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108F5" w14:textId="77777777" w:rsidR="009C34ED" w:rsidRPr="008C2E54" w:rsidRDefault="00870EF0">
      <w:pPr>
        <w:rPr>
          <w:rFonts w:ascii="Times New Roman" w:hAnsi="Times New Roman" w:cs="Times New Roman"/>
          <w:sz w:val="20"/>
          <w:szCs w:val="20"/>
        </w:rPr>
      </w:pPr>
      <w:r w:rsidRPr="008C2E54">
        <w:rPr>
          <w:rFonts w:ascii="Times New Roman" w:hAnsi="Times New Roman" w:cs="Times New Roman"/>
          <w:sz w:val="20"/>
          <w:szCs w:val="20"/>
        </w:rPr>
        <w:t>ICS 91.100.50</w:t>
      </w:r>
    </w:p>
    <w:p w14:paraId="771154F3" w14:textId="77777777" w:rsidR="009C34ED" w:rsidRPr="008C2E54" w:rsidRDefault="00870EF0">
      <w:pPr>
        <w:rPr>
          <w:rFonts w:ascii="Times New Roman" w:hAnsi="Times New Roman" w:cs="Times New Roman"/>
          <w:sz w:val="20"/>
          <w:szCs w:val="20"/>
        </w:rPr>
      </w:pPr>
      <w:r w:rsidRPr="008C2E54">
        <w:rPr>
          <w:rFonts w:ascii="Times New Roman" w:hAnsi="Times New Roman" w:cs="Times New Roman"/>
          <w:sz w:val="20"/>
          <w:szCs w:val="20"/>
        </w:rPr>
        <w:t>Q 23</w:t>
      </w:r>
    </w:p>
    <w:p w14:paraId="6EF4E616" w14:textId="77777777" w:rsidR="009C34ED" w:rsidRPr="008C2E54" w:rsidRDefault="00870EF0">
      <w:pPr>
        <w:jc w:val="distribute"/>
        <w:rPr>
          <w:rFonts w:ascii="Times New Roman" w:eastAsia="微软雅黑" w:hAnsi="Times New Roman" w:cs="Times New Roman"/>
          <w:sz w:val="56"/>
          <w:szCs w:val="52"/>
        </w:rPr>
      </w:pPr>
      <w:r w:rsidRPr="008C2E54">
        <w:rPr>
          <w:rFonts w:ascii="Times New Roman" w:eastAsia="微软雅黑" w:hAnsi="Times New Roman" w:cs="Times New Roman"/>
          <w:sz w:val="56"/>
          <w:szCs w:val="52"/>
        </w:rPr>
        <w:t>团体标准</w:t>
      </w:r>
    </w:p>
    <w:p w14:paraId="442BC4EA" w14:textId="77777777" w:rsidR="009C34ED" w:rsidRPr="008C2E54" w:rsidRDefault="00870EF0">
      <w:pPr>
        <w:spacing w:before="201"/>
        <w:ind w:left="4724" w:firstLine="55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C2E54">
        <w:rPr>
          <w:rFonts w:ascii="Times New Roman" w:hAnsi="Times New Roman" w:cs="Times New Roman"/>
          <w:color w:val="050505"/>
          <w:spacing w:val="-1"/>
          <w:sz w:val="28"/>
          <w:szCs w:val="28"/>
        </w:rPr>
        <w:t>T/</w:t>
      </w:r>
      <w:proofErr w:type="gramStart"/>
      <w:r w:rsidRPr="008C2E54">
        <w:rPr>
          <w:rFonts w:ascii="Times New Roman" w:hAnsi="Times New Roman" w:cs="Times New Roman"/>
          <w:color w:val="050505"/>
          <w:spacing w:val="-1"/>
          <w:sz w:val="28"/>
          <w:szCs w:val="28"/>
        </w:rPr>
        <w:t>CECS</w:t>
      </w:r>
      <w:r w:rsidRPr="008C2E54">
        <w:rPr>
          <w:rFonts w:ascii="Times New Roman" w:hAnsi="Times New Roman" w:cs="Times New Roman"/>
          <w:color w:val="050505"/>
          <w:sz w:val="28"/>
          <w:szCs w:val="28"/>
        </w:rPr>
        <w:t xml:space="preserve">  ×</w:t>
      </w:r>
      <w:bookmarkStart w:id="0" w:name="_Hlk14861539"/>
      <w:proofErr w:type="gramEnd"/>
      <w:r w:rsidRPr="008C2E54">
        <w:rPr>
          <w:rFonts w:ascii="Times New Roman" w:hAnsi="Times New Roman" w:cs="Times New Roman"/>
          <w:color w:val="050505"/>
          <w:sz w:val="28"/>
          <w:szCs w:val="28"/>
        </w:rPr>
        <w:t>×</w:t>
      </w:r>
      <w:bookmarkEnd w:id="0"/>
      <w:r w:rsidRPr="008C2E54">
        <w:rPr>
          <w:rFonts w:ascii="Times New Roman" w:hAnsi="Times New Roman" w:cs="Times New Roman"/>
          <w:color w:val="050505"/>
          <w:sz w:val="28"/>
          <w:szCs w:val="28"/>
        </w:rPr>
        <w:t>××—202×</w:t>
      </w:r>
    </w:p>
    <w:p w14:paraId="5E2E26A3" w14:textId="77777777" w:rsidR="009C34ED" w:rsidRPr="008C2E54" w:rsidRDefault="00870EF0">
      <w:pPr>
        <w:spacing w:before="5"/>
        <w:ind w:right="-1" w:firstLine="40"/>
        <w:rPr>
          <w:rFonts w:ascii="Times New Roman" w:eastAsia="Times New Roman" w:hAnsi="Times New Roman" w:cs="Times New Roman"/>
          <w:b/>
          <w:bCs/>
          <w:sz w:val="17"/>
          <w:szCs w:val="17"/>
        </w:rPr>
      </w:pPr>
      <w:r w:rsidRPr="008C2E54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A427441" wp14:editId="7272BF0C">
                <wp:extent cx="6003925" cy="103505"/>
                <wp:effectExtent l="1905" t="5715" r="4445" b="0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3925" cy="103505"/>
                          <a:chOff x="0" y="0"/>
                          <a:chExt cx="8699" cy="15203"/>
                        </a:xfrm>
                      </wpg:grpSpPr>
                      <wpg:grpSp>
                        <wpg:cNvPr id="6" name="Group 5"/>
                        <wpg:cNvGrpSpPr/>
                        <wpg:grpSpPr>
                          <a:xfrm>
                            <a:off x="8" y="8"/>
                            <a:ext cx="8684" cy="2"/>
                            <a:chOff x="8" y="8"/>
                            <a:chExt cx="8684" cy="2"/>
                          </a:xfrm>
                        </wpg:grpSpPr>
                        <wps:wsp>
                          <wps:cNvPr id="7" name="Freeform 6"/>
                          <wps:cNvSpPr>
                            <a:spLocks noChangeArrowheads="1"/>
                          </wps:cNvSpPr>
                          <wps:spPr bwMode="auto">
                            <a:xfrm>
                              <a:off x="8" y="8"/>
                              <a:ext cx="8684" cy="2"/>
                            </a:xfrm>
                            <a:custGeom>
                              <a:avLst/>
                              <a:gdLst>
                                <a:gd name="T0" fmla="*/ 0 w 8684"/>
                                <a:gd name="T1" fmla="*/ 0 h 1"/>
                                <a:gd name="T2" fmla="*/ 8684 w 8684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684" h="1">
                                  <a:moveTo>
                                    <a:pt x="0" y="0"/>
                                  </a:moveTo>
                                  <a:lnTo>
                                    <a:pt x="8684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52340C" id="组合 5" o:spid="_x0000_s1026" style="width:472.75pt;height:8.15pt;mso-position-horizontal-relative:char;mso-position-vertical-relative:line" coordsize="8699,15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">
                <v:group id="Group 5" o:spid="_x0000_s1027" style="position:absolute;left:8;top:8;width:8684;height:2" coordorigin="8,8" coordsize="86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28" style="position:absolute;left:8;top:8;width:8684;height:2;visibility:visible;mso-wrap-style:square;v-text-anchor:top" coordsize="868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" path="m,l8684,e" filled="f">
                    <v:path o:connecttype="custom" o:connectlocs="0,0;8684,0" o:connectangles="0,0"/>
                  </v:shape>
                </v:group>
                <w10:anchorlock/>
              </v:group>
            </w:pict>
          </mc:Fallback>
        </mc:AlternateContent>
      </w:r>
    </w:p>
    <w:p w14:paraId="2B8D2F0E" w14:textId="77777777" w:rsidR="009C34ED" w:rsidRPr="008C2E54" w:rsidRDefault="009C34ED">
      <w:pPr>
        <w:spacing w:line="20" w:lineRule="atLeast"/>
        <w:ind w:left="119" w:firstLine="40"/>
        <w:rPr>
          <w:rFonts w:ascii="Times New Roman" w:eastAsia="Times New Roman" w:hAnsi="Times New Roman" w:cs="Times New Roman"/>
          <w:sz w:val="2"/>
          <w:szCs w:val="2"/>
        </w:rPr>
      </w:pPr>
    </w:p>
    <w:p w14:paraId="6252FEE1" w14:textId="77777777" w:rsidR="009C34ED" w:rsidRPr="008C2E54" w:rsidRDefault="009C34ED">
      <w:pPr>
        <w:pStyle w:val="afc"/>
        <w:ind w:firstLineChars="0" w:firstLine="0"/>
        <w:rPr>
          <w:rFonts w:ascii="Times New Roman"/>
        </w:rPr>
      </w:pPr>
    </w:p>
    <w:p w14:paraId="2508F2EE" w14:textId="77777777" w:rsidR="009C34ED" w:rsidRPr="008C2E54" w:rsidRDefault="009C34ED">
      <w:pPr>
        <w:pStyle w:val="afc"/>
        <w:ind w:firstLineChars="0" w:firstLine="0"/>
        <w:rPr>
          <w:rFonts w:ascii="Times New Roman"/>
        </w:rPr>
      </w:pPr>
    </w:p>
    <w:p w14:paraId="635C4B3B" w14:textId="77777777" w:rsidR="009C34ED" w:rsidRPr="008C2E54" w:rsidRDefault="009C34ED">
      <w:pPr>
        <w:pStyle w:val="afc"/>
        <w:ind w:firstLineChars="0" w:firstLine="0"/>
        <w:rPr>
          <w:rFonts w:ascii="Times New Roman"/>
        </w:rPr>
      </w:pPr>
    </w:p>
    <w:p w14:paraId="66BF0E2B" w14:textId="77777777" w:rsidR="009C34ED" w:rsidRPr="008C2E54" w:rsidRDefault="009C34ED">
      <w:pPr>
        <w:pStyle w:val="afc"/>
        <w:ind w:firstLineChars="0" w:firstLine="0"/>
        <w:rPr>
          <w:rFonts w:ascii="Times New Roman"/>
        </w:rPr>
      </w:pPr>
    </w:p>
    <w:p w14:paraId="4A8F6B80" w14:textId="77777777" w:rsidR="009C34ED" w:rsidRPr="008C2E54" w:rsidRDefault="009C34ED">
      <w:pPr>
        <w:pStyle w:val="afc"/>
        <w:ind w:firstLineChars="0" w:firstLine="0"/>
        <w:rPr>
          <w:rFonts w:ascii="Times New Roman"/>
        </w:rPr>
      </w:pPr>
    </w:p>
    <w:p w14:paraId="7B1BEC35" w14:textId="77777777" w:rsidR="009C34ED" w:rsidRPr="008C2E54" w:rsidRDefault="009C34ED">
      <w:pPr>
        <w:pStyle w:val="afc"/>
        <w:ind w:firstLineChars="0" w:firstLine="0"/>
        <w:rPr>
          <w:rFonts w:ascii="Times New Roman"/>
        </w:rPr>
      </w:pPr>
    </w:p>
    <w:p w14:paraId="79419DDE" w14:textId="77777777" w:rsidR="009C34ED" w:rsidRPr="008C2E54" w:rsidRDefault="009C34ED">
      <w:pPr>
        <w:pStyle w:val="afc"/>
        <w:ind w:firstLineChars="0" w:firstLine="0"/>
        <w:rPr>
          <w:rFonts w:ascii="Times New Roman"/>
        </w:rPr>
      </w:pPr>
    </w:p>
    <w:p w14:paraId="65524E26" w14:textId="77777777" w:rsidR="009C34ED" w:rsidRPr="008C2E54" w:rsidRDefault="009C34ED">
      <w:pPr>
        <w:pStyle w:val="afc"/>
        <w:ind w:firstLineChars="0" w:firstLine="0"/>
        <w:rPr>
          <w:rFonts w:ascii="Times New Roman"/>
        </w:rPr>
      </w:pPr>
    </w:p>
    <w:p w14:paraId="218CF56D" w14:textId="77777777" w:rsidR="009C34ED" w:rsidRPr="008C2E54" w:rsidRDefault="00870EF0">
      <w:pPr>
        <w:spacing w:before="143" w:line="407" w:lineRule="auto"/>
        <w:ind w:left="400" w:right="697"/>
        <w:jc w:val="center"/>
        <w:rPr>
          <w:rFonts w:ascii="Times New Roman" w:eastAsia="黑体" w:hAnsi="Times New Roman" w:cs="Times New Roman"/>
          <w:sz w:val="52"/>
          <w:szCs w:val="52"/>
        </w:rPr>
      </w:pPr>
      <w:r w:rsidRPr="008C2E54">
        <w:rPr>
          <w:rFonts w:ascii="Times New Roman" w:eastAsia="黑体" w:hAnsi="Times New Roman" w:cs="Times New Roman"/>
          <w:sz w:val="52"/>
          <w:szCs w:val="52"/>
        </w:rPr>
        <w:t>钢</w:t>
      </w:r>
      <w:r w:rsidRPr="008C2E54">
        <w:rPr>
          <w:rFonts w:ascii="Times New Roman" w:eastAsia="黑体" w:hAnsi="Times New Roman" w:cs="Times New Roman"/>
          <w:sz w:val="52"/>
          <w:szCs w:val="52"/>
        </w:rPr>
        <w:t>-</w:t>
      </w:r>
      <w:r w:rsidRPr="008C2E54">
        <w:rPr>
          <w:rFonts w:ascii="Times New Roman" w:eastAsia="黑体" w:hAnsi="Times New Roman" w:cs="Times New Roman"/>
          <w:sz w:val="52"/>
          <w:szCs w:val="52"/>
        </w:rPr>
        <w:t>混组合梁界面用环氧砂浆</w:t>
      </w:r>
    </w:p>
    <w:p w14:paraId="082002D3" w14:textId="2A714F65" w:rsidR="009C34ED" w:rsidRPr="008C2E54" w:rsidRDefault="00870EF0">
      <w:pPr>
        <w:spacing w:before="143" w:line="407" w:lineRule="auto"/>
        <w:ind w:left="400" w:right="697"/>
        <w:jc w:val="center"/>
        <w:rPr>
          <w:rFonts w:ascii="Times New Roman" w:hAnsi="Times New Roman" w:cs="Times New Roman"/>
          <w:b/>
          <w:color w:val="050505"/>
          <w:spacing w:val="-1"/>
          <w:sz w:val="28"/>
          <w:szCs w:val="28"/>
        </w:rPr>
      </w:pPr>
      <w:r w:rsidRPr="008C2E54">
        <w:rPr>
          <w:rFonts w:ascii="Times New Roman" w:hAnsi="Times New Roman" w:cs="Times New Roman"/>
          <w:b/>
          <w:color w:val="050505"/>
          <w:spacing w:val="-1"/>
          <w:sz w:val="28"/>
          <w:szCs w:val="28"/>
        </w:rPr>
        <w:t>Epoxy mortar for interface of steel</w:t>
      </w:r>
      <w:r w:rsidR="0005108C">
        <w:rPr>
          <w:rFonts w:ascii="Times New Roman" w:hAnsi="Times New Roman" w:cs="Times New Roman"/>
          <w:b/>
          <w:color w:val="050505"/>
          <w:spacing w:val="-1"/>
          <w:sz w:val="28"/>
          <w:szCs w:val="28"/>
        </w:rPr>
        <w:t xml:space="preserve"> </w:t>
      </w:r>
      <w:r w:rsidRPr="008C2E54">
        <w:rPr>
          <w:rFonts w:ascii="Times New Roman" w:hAnsi="Times New Roman" w:cs="Times New Roman"/>
          <w:b/>
          <w:color w:val="050505"/>
          <w:spacing w:val="-1"/>
          <w:sz w:val="28"/>
          <w:szCs w:val="28"/>
        </w:rPr>
        <w:t>- concrete</w:t>
      </w:r>
      <w:r w:rsidR="0067004F">
        <w:rPr>
          <w:rFonts w:ascii="Times New Roman" w:hAnsi="Times New Roman" w:cs="Times New Roman"/>
          <w:b/>
          <w:color w:val="050505"/>
          <w:spacing w:val="-1"/>
          <w:sz w:val="28"/>
          <w:szCs w:val="28"/>
        </w:rPr>
        <w:t xml:space="preserve"> </w:t>
      </w:r>
      <w:r w:rsidR="0067004F" w:rsidRPr="0067004F">
        <w:rPr>
          <w:rFonts w:ascii="Times New Roman" w:hAnsi="Times New Roman" w:cs="Times New Roman"/>
          <w:b/>
          <w:color w:val="050505"/>
          <w:spacing w:val="-1"/>
          <w:sz w:val="28"/>
          <w:szCs w:val="28"/>
        </w:rPr>
        <w:t>composite structure</w:t>
      </w:r>
      <w:r w:rsidR="0067004F" w:rsidRPr="00845E3A">
        <w:rPr>
          <w:rFonts w:ascii="Times New Roman" w:hAnsi="Times New Roman" w:cs="Times New Roman"/>
          <w:b/>
          <w:color w:val="050505"/>
          <w:spacing w:val="-1"/>
          <w:sz w:val="28"/>
          <w:szCs w:val="28"/>
        </w:rPr>
        <w:t>s</w:t>
      </w:r>
    </w:p>
    <w:p w14:paraId="4F19060F" w14:textId="500F3816" w:rsidR="009C34ED" w:rsidRPr="008C2E54" w:rsidRDefault="00870EF0">
      <w:pPr>
        <w:spacing w:before="143" w:line="407" w:lineRule="auto"/>
        <w:ind w:left="400" w:right="69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C2E54">
        <w:rPr>
          <w:rFonts w:ascii="Times New Roman" w:hAnsi="Times New Roman" w:cs="Times New Roman"/>
          <w:b/>
          <w:color w:val="050505"/>
          <w:spacing w:val="-1"/>
          <w:sz w:val="32"/>
          <w:szCs w:val="32"/>
        </w:rPr>
        <w:t>（</w:t>
      </w:r>
      <w:r w:rsidR="00845E3A">
        <w:rPr>
          <w:rFonts w:ascii="Times New Roman" w:hAnsi="Times New Roman" w:cs="Times New Roman" w:hint="eastAsia"/>
          <w:b/>
          <w:color w:val="050505"/>
          <w:spacing w:val="-1"/>
          <w:sz w:val="32"/>
          <w:szCs w:val="32"/>
        </w:rPr>
        <w:t>征求意见</w:t>
      </w:r>
      <w:r w:rsidR="00C02086" w:rsidRPr="008C2E54">
        <w:rPr>
          <w:rFonts w:ascii="Times New Roman" w:hAnsi="Times New Roman" w:cs="Times New Roman"/>
          <w:b/>
          <w:color w:val="050505"/>
          <w:spacing w:val="-1"/>
          <w:sz w:val="32"/>
          <w:szCs w:val="32"/>
        </w:rPr>
        <w:t>稿</w:t>
      </w:r>
      <w:r w:rsidRPr="008C2E54">
        <w:rPr>
          <w:rFonts w:ascii="Times New Roman" w:hAnsi="Times New Roman" w:cs="Times New Roman"/>
          <w:b/>
          <w:color w:val="050505"/>
          <w:spacing w:val="-1"/>
          <w:sz w:val="32"/>
          <w:szCs w:val="32"/>
        </w:rPr>
        <w:t>）</w:t>
      </w:r>
    </w:p>
    <w:p w14:paraId="0E0A4A24" w14:textId="77777777" w:rsidR="009C34ED" w:rsidRPr="008C2E54" w:rsidRDefault="009C34ED">
      <w:pPr>
        <w:pStyle w:val="afc"/>
        <w:ind w:firstLineChars="0" w:firstLine="0"/>
        <w:rPr>
          <w:rFonts w:ascii="Times New Roman"/>
        </w:rPr>
      </w:pPr>
    </w:p>
    <w:p w14:paraId="3BCAEEA4" w14:textId="77777777" w:rsidR="009C34ED" w:rsidRPr="008C2E54" w:rsidRDefault="009C34ED">
      <w:pPr>
        <w:pStyle w:val="afc"/>
        <w:ind w:firstLineChars="0" w:firstLine="0"/>
        <w:rPr>
          <w:rFonts w:ascii="Times New Roman"/>
        </w:rPr>
      </w:pPr>
    </w:p>
    <w:p w14:paraId="7331DFD1" w14:textId="77777777" w:rsidR="009C34ED" w:rsidRPr="008C2E54" w:rsidRDefault="009C34ED">
      <w:pPr>
        <w:pStyle w:val="afc"/>
        <w:ind w:firstLineChars="0" w:firstLine="0"/>
        <w:rPr>
          <w:rFonts w:ascii="Times New Roman"/>
        </w:rPr>
      </w:pPr>
    </w:p>
    <w:p w14:paraId="5B6457C0" w14:textId="77777777" w:rsidR="009C34ED" w:rsidRPr="008C2E54" w:rsidRDefault="009C34ED">
      <w:pPr>
        <w:pStyle w:val="afc"/>
        <w:ind w:firstLineChars="0" w:firstLine="0"/>
        <w:rPr>
          <w:rFonts w:ascii="Times New Roman"/>
        </w:rPr>
      </w:pPr>
    </w:p>
    <w:p w14:paraId="33874049" w14:textId="77777777" w:rsidR="009C34ED" w:rsidRPr="008C2E54" w:rsidRDefault="009C34ED">
      <w:pPr>
        <w:pStyle w:val="afc"/>
        <w:ind w:firstLineChars="0" w:firstLine="0"/>
        <w:rPr>
          <w:rFonts w:ascii="Times New Roman"/>
        </w:rPr>
      </w:pPr>
    </w:p>
    <w:p w14:paraId="66B9FAB2" w14:textId="77777777" w:rsidR="009C34ED" w:rsidRPr="008C2E54" w:rsidRDefault="009C34ED">
      <w:pPr>
        <w:pStyle w:val="afc"/>
        <w:ind w:firstLineChars="0" w:firstLine="0"/>
        <w:rPr>
          <w:rFonts w:ascii="Times New Roman"/>
        </w:rPr>
      </w:pPr>
    </w:p>
    <w:p w14:paraId="07D37820" w14:textId="77777777" w:rsidR="009C34ED" w:rsidRPr="008C2E54" w:rsidRDefault="009C34ED">
      <w:pPr>
        <w:pStyle w:val="afc"/>
        <w:ind w:firstLineChars="0" w:firstLine="0"/>
        <w:rPr>
          <w:rFonts w:ascii="Times New Roman"/>
        </w:rPr>
      </w:pPr>
    </w:p>
    <w:p w14:paraId="56B427F5" w14:textId="77777777" w:rsidR="009C34ED" w:rsidRPr="008C2E54" w:rsidRDefault="009C34ED">
      <w:pPr>
        <w:pStyle w:val="afc"/>
        <w:ind w:firstLineChars="0" w:firstLine="0"/>
        <w:rPr>
          <w:rFonts w:ascii="Times New Roman"/>
        </w:rPr>
      </w:pPr>
    </w:p>
    <w:p w14:paraId="586DD505" w14:textId="77777777" w:rsidR="009C34ED" w:rsidRPr="008C2E54" w:rsidRDefault="009C34ED">
      <w:pPr>
        <w:rPr>
          <w:rFonts w:ascii="Times New Roman" w:eastAsia="黑体" w:hAnsi="Times New Roman" w:cs="Times New Roman"/>
          <w:bCs/>
          <w:sz w:val="28"/>
        </w:rPr>
      </w:pPr>
      <w:bookmarkStart w:id="1" w:name="_Hlk14862469"/>
      <w:bookmarkStart w:id="2" w:name="_Hlk14861639"/>
    </w:p>
    <w:p w14:paraId="0891F3B1" w14:textId="77777777" w:rsidR="009C34ED" w:rsidRPr="008C2E54" w:rsidRDefault="009C34ED">
      <w:pPr>
        <w:rPr>
          <w:rFonts w:ascii="Times New Roman" w:eastAsia="黑体" w:hAnsi="Times New Roman" w:cs="Times New Roman"/>
          <w:bCs/>
          <w:sz w:val="28"/>
        </w:rPr>
      </w:pPr>
    </w:p>
    <w:p w14:paraId="623E7CBB" w14:textId="77777777" w:rsidR="009C34ED" w:rsidRPr="008C2E54" w:rsidRDefault="009C34ED">
      <w:pPr>
        <w:rPr>
          <w:rFonts w:ascii="Times New Roman" w:eastAsia="黑体" w:hAnsi="Times New Roman" w:cs="Times New Roman"/>
          <w:bCs/>
          <w:sz w:val="28"/>
        </w:rPr>
      </w:pPr>
    </w:p>
    <w:p w14:paraId="1243EAF4" w14:textId="77777777" w:rsidR="009C34ED" w:rsidRPr="008C2E54" w:rsidRDefault="00870EF0">
      <w:pPr>
        <w:ind w:leftChars="236" w:left="496"/>
        <w:rPr>
          <w:rFonts w:ascii="Times New Roman" w:eastAsia="黑体" w:hAnsi="Times New Roman" w:cs="Times New Roman"/>
          <w:bCs/>
          <w:sz w:val="28"/>
        </w:rPr>
      </w:pPr>
      <w:r w:rsidRPr="008C2E54">
        <w:rPr>
          <w:rFonts w:ascii="Times New Roman" w:eastAsia="黑体" w:hAnsi="Times New Roman" w:cs="Times New Roman"/>
          <w:bCs/>
          <w:sz w:val="28"/>
        </w:rPr>
        <w:t>20××-××-××</w:t>
      </w:r>
      <w:r w:rsidRPr="008C2E54">
        <w:rPr>
          <w:rFonts w:ascii="Times New Roman" w:eastAsia="黑体" w:hAnsi="Times New Roman" w:cs="Times New Roman"/>
          <w:bCs/>
          <w:sz w:val="28"/>
        </w:rPr>
        <w:t>发布</w:t>
      </w:r>
      <w:r w:rsidRPr="008C2E54">
        <w:rPr>
          <w:rFonts w:ascii="Times New Roman" w:eastAsia="黑体" w:hAnsi="Times New Roman" w:cs="Times New Roman"/>
          <w:bCs/>
          <w:sz w:val="28"/>
        </w:rPr>
        <w:t xml:space="preserve">                   20××-××-××</w:t>
      </w:r>
      <w:r w:rsidRPr="008C2E54">
        <w:rPr>
          <w:rFonts w:ascii="Times New Roman" w:eastAsia="黑体" w:hAnsi="Times New Roman" w:cs="Times New Roman"/>
          <w:bCs/>
          <w:sz w:val="28"/>
        </w:rPr>
        <w:t>实施</w:t>
      </w:r>
    </w:p>
    <w:bookmarkEnd w:id="1"/>
    <w:p w14:paraId="52993E06" w14:textId="77777777" w:rsidR="009C34ED" w:rsidRPr="008C2E54" w:rsidRDefault="00870EF0">
      <w:pPr>
        <w:ind w:firstLineChars="2835" w:firstLine="567"/>
        <w:rPr>
          <w:rFonts w:ascii="Times New Roman" w:hAnsi="Times New Roman" w:cs="Times New Roman"/>
          <w:bCs/>
          <w:sz w:val="32"/>
          <w:szCs w:val="32"/>
        </w:rPr>
      </w:pPr>
      <w:r w:rsidRPr="008C2E54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7181C9B" wp14:editId="330E39DB">
                <wp:extent cx="5274310" cy="8890"/>
                <wp:effectExtent l="3175" t="5715" r="8890" b="4445"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310" cy="8890"/>
                          <a:chOff x="0" y="0"/>
                          <a:chExt cx="8699" cy="15203"/>
                        </a:xfrm>
                      </wpg:grpSpPr>
                      <wpg:grpSp>
                        <wpg:cNvPr id="3" name="Group 5"/>
                        <wpg:cNvGrpSpPr/>
                        <wpg:grpSpPr>
                          <a:xfrm>
                            <a:off x="8" y="8"/>
                            <a:ext cx="8684" cy="2"/>
                            <a:chOff x="8" y="8"/>
                            <a:chExt cx="8684" cy="2"/>
                          </a:xfrm>
                        </wpg:grpSpPr>
                        <wps:wsp>
                          <wps:cNvPr id="4" name="Freeform 6"/>
                          <wps:cNvSpPr>
                            <a:spLocks noChangeArrowheads="1"/>
                          </wps:cNvSpPr>
                          <wps:spPr bwMode="auto">
                            <a:xfrm>
                              <a:off x="8" y="8"/>
                              <a:ext cx="8684" cy="2"/>
                            </a:xfrm>
                            <a:custGeom>
                              <a:avLst/>
                              <a:gdLst>
                                <a:gd name="T0" fmla="*/ 0 w 8684"/>
                                <a:gd name="T1" fmla="*/ 0 h 1"/>
                                <a:gd name="T2" fmla="*/ 8684 w 8684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684" h="1">
                                  <a:moveTo>
                                    <a:pt x="0" y="0"/>
                                  </a:moveTo>
                                  <a:lnTo>
                                    <a:pt x="8684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A8F517" id="组合 2" o:spid="_x0000_s1026" style="width:415.3pt;height:.7pt;mso-position-horizontal-relative:char;mso-position-vertical-relative:line" coordsize="8699,15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">
                <v:group id="Group 5" o:spid="_x0000_s1027" style="position:absolute;left:8;top:8;width:8684;height:2" coordorigin="8,8" coordsize="86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6" o:spid="_x0000_s1028" style="position:absolute;left:8;top:8;width:8684;height:2;visibility:visible;mso-wrap-style:square;v-text-anchor:top" coordsize="868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" path="m,l8684,e" filled="f">
                    <v:path o:connecttype="custom" o:connectlocs="0,0;8684,0" o:connectangles="0,0"/>
                  </v:shape>
                </v:group>
                <w10:anchorlock/>
              </v:group>
            </w:pict>
          </mc:Fallback>
        </mc:AlternateContent>
      </w:r>
    </w:p>
    <w:p w14:paraId="2D41F71F" w14:textId="77777777" w:rsidR="009C34ED" w:rsidRPr="008C2E54" w:rsidRDefault="00870EF0">
      <w:pPr>
        <w:jc w:val="center"/>
        <w:rPr>
          <w:rFonts w:ascii="Times New Roman" w:hAnsi="Times New Roman" w:cs="Times New Roman"/>
        </w:rPr>
        <w:sectPr w:rsidR="009C34ED" w:rsidRPr="008C2E5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850" w:bottom="1134" w:left="1418" w:header="0" w:footer="0" w:gutter="0"/>
          <w:pgNumType w:start="1"/>
          <w:cols w:space="720"/>
          <w:docGrid w:type="lines" w:linePitch="312"/>
        </w:sectPr>
      </w:pPr>
      <w:r w:rsidRPr="008C2E54">
        <w:rPr>
          <w:rFonts w:ascii="Times New Roman" w:eastAsia="黑体" w:hAnsi="Times New Roman" w:cs="Times New Roman"/>
          <w:color w:val="050505"/>
          <w:spacing w:val="-1"/>
          <w:sz w:val="32"/>
        </w:rPr>
        <w:t>中国工程建设标准化协会</w:t>
      </w:r>
      <w:r w:rsidRPr="008C2E54">
        <w:rPr>
          <w:rFonts w:ascii="Times New Roman" w:eastAsia="黑体" w:hAnsi="Times New Roman" w:cs="Times New Roman"/>
          <w:color w:val="050505"/>
          <w:spacing w:val="-1"/>
          <w:sz w:val="32"/>
        </w:rPr>
        <w:t xml:space="preserve">    </w:t>
      </w:r>
      <w:r w:rsidRPr="008C2E54">
        <w:rPr>
          <w:rFonts w:ascii="Times New Roman" w:eastAsia="黑体" w:hAnsi="Times New Roman" w:cs="Times New Roman"/>
          <w:color w:val="050505"/>
          <w:spacing w:val="-1"/>
        </w:rPr>
        <w:t>发</w:t>
      </w:r>
      <w:r w:rsidRPr="008C2E54">
        <w:rPr>
          <w:rFonts w:ascii="Times New Roman" w:eastAsia="黑体" w:hAnsi="Times New Roman" w:cs="Times New Roman"/>
          <w:color w:val="050505"/>
          <w:spacing w:val="-1"/>
        </w:rPr>
        <w:t xml:space="preserve"> </w:t>
      </w:r>
      <w:r w:rsidRPr="008C2E54">
        <w:rPr>
          <w:rFonts w:ascii="Times New Roman" w:eastAsia="黑体" w:hAnsi="Times New Roman" w:cs="Times New Roman"/>
          <w:color w:val="050505"/>
          <w:spacing w:val="-1"/>
        </w:rPr>
        <w:t>布</w:t>
      </w:r>
      <w:bookmarkEnd w:id="2"/>
      <w:r w:rsidRPr="008C2E5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CE4E57" wp14:editId="5CA039E5">
                <wp:simplePos x="0" y="0"/>
                <wp:positionH relativeFrom="column">
                  <wp:posOffset>318770</wp:posOffset>
                </wp:positionH>
                <wp:positionV relativeFrom="paragraph">
                  <wp:posOffset>8061960</wp:posOffset>
                </wp:positionV>
                <wp:extent cx="5796280" cy="0"/>
                <wp:effectExtent l="9525" t="5715" r="13970" b="1333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271CE6" id="直接连接符 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1pt,634.8pt" to="481.5pt,6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" strokecolor="black [3213]" strokeweight=".5pt">
                <v:stroke joinstyle="miter"/>
              </v:line>
            </w:pict>
          </mc:Fallback>
        </mc:AlternateContent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kern w:val="2"/>
          <w:sz w:val="24"/>
          <w:szCs w:val="24"/>
          <w:lang w:val="zh-CN"/>
        </w:rPr>
        <w:id w:val="-1099093248"/>
        <w:docPartObj>
          <w:docPartGallery w:val="Table of Contents"/>
          <w:docPartUnique/>
        </w:docPartObj>
      </w:sdtPr>
      <w:sdtEndPr>
        <w:rPr>
          <w:sz w:val="21"/>
          <w:lang w:val="en-US"/>
        </w:rPr>
      </w:sdtEndPr>
      <w:sdtContent>
        <w:p w14:paraId="56B23378" w14:textId="77777777" w:rsidR="009C34ED" w:rsidRPr="008C2E54" w:rsidRDefault="00870EF0">
          <w:pPr>
            <w:pStyle w:val="TOC10"/>
            <w:jc w:val="center"/>
            <w:rPr>
              <w:rFonts w:ascii="Times New Roman" w:eastAsia="宋体" w:hAnsi="Times New Roman" w:cs="Times New Roman"/>
              <w:b w:val="0"/>
              <w:bCs w:val="0"/>
              <w:sz w:val="24"/>
              <w:szCs w:val="24"/>
              <w:lang w:val="zh-CN"/>
            </w:rPr>
          </w:pPr>
          <w:r w:rsidRPr="008C2E54">
            <w:rPr>
              <w:rFonts w:ascii="Times New Roman" w:eastAsia="宋体" w:hAnsi="Times New Roman" w:cs="Times New Roman"/>
              <w:b w:val="0"/>
              <w:bCs w:val="0"/>
              <w:sz w:val="24"/>
              <w:szCs w:val="24"/>
              <w:lang w:val="zh-CN"/>
            </w:rPr>
            <w:t>目</w:t>
          </w:r>
          <w:r w:rsidRPr="008C2E54">
            <w:rPr>
              <w:rFonts w:ascii="Times New Roman" w:eastAsia="宋体" w:hAnsi="Times New Roman" w:cs="Times New Roman"/>
              <w:b w:val="0"/>
              <w:bCs w:val="0"/>
              <w:sz w:val="24"/>
              <w:szCs w:val="24"/>
              <w:lang w:val="zh-CN"/>
            </w:rPr>
            <w:t xml:space="preserve">  </w:t>
          </w:r>
          <w:r w:rsidRPr="008C2E54">
            <w:rPr>
              <w:rFonts w:ascii="Times New Roman" w:eastAsia="宋体" w:hAnsi="Times New Roman" w:cs="Times New Roman"/>
              <w:b w:val="0"/>
              <w:bCs w:val="0"/>
              <w:sz w:val="24"/>
              <w:szCs w:val="24"/>
              <w:lang w:val="zh-CN"/>
            </w:rPr>
            <w:t>录</w:t>
          </w:r>
        </w:p>
        <w:p w14:paraId="0D6D6491" w14:textId="77777777" w:rsidR="009C34ED" w:rsidRPr="008C2E54" w:rsidRDefault="009C34ED" w:rsidP="00F5786F">
          <w:pPr>
            <w:rPr>
              <w:rFonts w:ascii="Times New Roman" w:eastAsia="宋体" w:hAnsi="Times New Roman" w:cs="Times New Roman"/>
              <w:lang w:val="zh-CN"/>
            </w:rPr>
          </w:pPr>
        </w:p>
        <w:p w14:paraId="5B58E981" w14:textId="7DC48DC1" w:rsidR="00136941" w:rsidRDefault="00870EF0">
          <w:pPr>
            <w:pStyle w:val="TOC1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r w:rsidRPr="008C2E54">
            <w:rPr>
              <w:rFonts w:ascii="Times New Roman" w:eastAsia="宋体" w:hAnsi="Times New Roman" w:cs="Times New Roman"/>
              <w:sz w:val="21"/>
              <w:szCs w:val="21"/>
            </w:rPr>
            <w:fldChar w:fldCharType="begin"/>
          </w:r>
          <w:r w:rsidRPr="008C2E54">
            <w:rPr>
              <w:rFonts w:ascii="Times New Roman" w:eastAsia="宋体" w:hAnsi="Times New Roman" w:cs="Times New Roman"/>
              <w:sz w:val="21"/>
              <w:szCs w:val="21"/>
            </w:rPr>
            <w:instrText xml:space="preserve"> TOC \o "1-3" \h \z \u </w:instrText>
          </w:r>
          <w:r w:rsidRPr="008C2E54">
            <w:rPr>
              <w:rFonts w:ascii="Times New Roman" w:eastAsia="宋体" w:hAnsi="Times New Roman" w:cs="Times New Roman"/>
              <w:sz w:val="21"/>
              <w:szCs w:val="21"/>
            </w:rPr>
            <w:fldChar w:fldCharType="separate"/>
          </w:r>
          <w:hyperlink w:anchor="_Toc147931014" w:history="1">
            <w:r w:rsidR="00136941" w:rsidRPr="00FD0139">
              <w:rPr>
                <w:rStyle w:val="afa"/>
                <w:rFonts w:ascii="Times New Roman" w:hAnsi="Times New Roman" w:cs="Times New Roman"/>
                <w:noProof/>
              </w:rPr>
              <w:t>前</w:t>
            </w:r>
            <w:r w:rsidR="00136941" w:rsidRPr="00FD0139">
              <w:rPr>
                <w:rStyle w:val="afa"/>
                <w:rFonts w:ascii="Times New Roman" w:hAnsi="Times New Roman" w:cs="Times New Roman"/>
                <w:noProof/>
              </w:rPr>
              <w:t xml:space="preserve">  </w:t>
            </w:r>
            <w:r w:rsidR="00136941" w:rsidRPr="00FD0139">
              <w:rPr>
                <w:rStyle w:val="afa"/>
                <w:rFonts w:ascii="Times New Roman" w:hAnsi="Times New Roman" w:cs="Times New Roman"/>
                <w:noProof/>
              </w:rPr>
              <w:t>言</w:t>
            </w:r>
            <w:r w:rsidR="00136941">
              <w:rPr>
                <w:noProof/>
                <w:webHidden/>
              </w:rPr>
              <w:tab/>
            </w:r>
            <w:r w:rsidR="00136941">
              <w:rPr>
                <w:noProof/>
                <w:webHidden/>
              </w:rPr>
              <w:fldChar w:fldCharType="begin"/>
            </w:r>
            <w:r w:rsidR="00136941">
              <w:rPr>
                <w:noProof/>
                <w:webHidden/>
              </w:rPr>
              <w:instrText xml:space="preserve"> PAGEREF _Toc147931014 \h </w:instrText>
            </w:r>
            <w:r w:rsidR="00136941">
              <w:rPr>
                <w:noProof/>
                <w:webHidden/>
              </w:rPr>
            </w:r>
            <w:r w:rsidR="00136941">
              <w:rPr>
                <w:noProof/>
                <w:webHidden/>
              </w:rPr>
              <w:fldChar w:fldCharType="separate"/>
            </w:r>
            <w:r w:rsidR="00136941">
              <w:rPr>
                <w:noProof/>
                <w:webHidden/>
              </w:rPr>
              <w:t>I</w:t>
            </w:r>
            <w:r w:rsidR="00136941">
              <w:rPr>
                <w:noProof/>
                <w:webHidden/>
              </w:rPr>
              <w:fldChar w:fldCharType="end"/>
            </w:r>
          </w:hyperlink>
        </w:p>
        <w:p w14:paraId="7D02CDDB" w14:textId="561BC9E3" w:rsidR="00136941" w:rsidRDefault="00136941">
          <w:pPr>
            <w:pStyle w:val="TOC1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15" w:history="1">
            <w:r w:rsidRPr="00FD0139">
              <w:rPr>
                <w:rStyle w:val="afa"/>
                <w:rFonts w:ascii="Times New Roman" w:eastAsia="黑体" w:hAnsi="Times New Roman" w:cs="Times New Roman"/>
                <w:noProof/>
              </w:rPr>
              <w:t xml:space="preserve">1  </w:t>
            </w:r>
            <w:r w:rsidRPr="00FD0139">
              <w:rPr>
                <w:rStyle w:val="afa"/>
                <w:rFonts w:ascii="Times New Roman" w:eastAsia="黑体" w:hAnsi="Times New Roman" w:cs="Times New Roman"/>
                <w:noProof/>
              </w:rPr>
              <w:t>范围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A03C26" w14:textId="519C8745" w:rsidR="00136941" w:rsidRDefault="00136941">
          <w:pPr>
            <w:pStyle w:val="TOC1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16" w:history="1">
            <w:r w:rsidRPr="00FD0139">
              <w:rPr>
                <w:rStyle w:val="afa"/>
                <w:rFonts w:ascii="Times New Roman" w:eastAsia="黑体" w:hAnsi="Times New Roman" w:cs="Times New Roman"/>
                <w:noProof/>
              </w:rPr>
              <w:t xml:space="preserve">2  </w:t>
            </w:r>
            <w:r w:rsidRPr="00FD0139">
              <w:rPr>
                <w:rStyle w:val="afa"/>
                <w:rFonts w:ascii="Times New Roman" w:eastAsia="黑体" w:hAnsi="Times New Roman" w:cs="Times New Roman"/>
                <w:noProof/>
              </w:rPr>
              <w:t>规范性引用文件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3065BA" w14:textId="28C020FF" w:rsidR="00136941" w:rsidRDefault="00136941">
          <w:pPr>
            <w:pStyle w:val="TOC1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17" w:history="1">
            <w:r w:rsidRPr="00FD0139">
              <w:rPr>
                <w:rStyle w:val="afa"/>
                <w:rFonts w:ascii="Times New Roman" w:eastAsia="黑体" w:hAnsi="Times New Roman" w:cs="Times New Roman"/>
                <w:noProof/>
              </w:rPr>
              <w:t xml:space="preserve">3  </w:t>
            </w:r>
            <w:r w:rsidRPr="00FD0139">
              <w:rPr>
                <w:rStyle w:val="afa"/>
                <w:rFonts w:ascii="Times New Roman" w:eastAsia="黑体" w:hAnsi="Times New Roman" w:cs="Times New Roman"/>
                <w:noProof/>
              </w:rPr>
              <w:t>术语和定义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BB8E5F" w14:textId="40940AB7" w:rsidR="00136941" w:rsidRDefault="00136941">
          <w:pPr>
            <w:pStyle w:val="TOC1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18" w:history="1">
            <w:r w:rsidRPr="00FD0139">
              <w:rPr>
                <w:rStyle w:val="afa"/>
                <w:rFonts w:ascii="Times New Roman" w:eastAsia="黑体" w:hAnsi="Times New Roman" w:cs="Times New Roman"/>
                <w:noProof/>
              </w:rPr>
              <w:t xml:space="preserve">4  </w:t>
            </w:r>
            <w:r w:rsidRPr="00FD0139">
              <w:rPr>
                <w:rStyle w:val="afa"/>
                <w:rFonts w:ascii="Times New Roman" w:eastAsia="黑体" w:hAnsi="Times New Roman" w:cs="Times New Roman"/>
                <w:noProof/>
              </w:rPr>
              <w:t>分类和标记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51D1D0" w14:textId="186CB5F6" w:rsidR="00136941" w:rsidRDefault="00136941">
          <w:pPr>
            <w:pStyle w:val="TOC3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19" w:history="1">
            <w:r w:rsidRPr="00FD0139">
              <w:rPr>
                <w:rStyle w:val="afa"/>
                <w:rFonts w:ascii="Times New Roman" w:eastAsia="黑体" w:hAnsi="Times New Roman" w:cs="Times New Roman"/>
                <w:b/>
                <w:noProof/>
              </w:rPr>
              <w:t xml:space="preserve">4.1  </w:t>
            </w:r>
            <w:r w:rsidRPr="00FD0139">
              <w:rPr>
                <w:rStyle w:val="afa"/>
                <w:rFonts w:ascii="Times New Roman" w:eastAsia="黑体" w:hAnsi="Times New Roman" w:cs="Times New Roman"/>
                <w:b/>
                <w:noProof/>
              </w:rPr>
              <w:t>分类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EB09B5" w14:textId="526D03F1" w:rsidR="00136941" w:rsidRDefault="00136941">
          <w:pPr>
            <w:pStyle w:val="TOC3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20" w:history="1">
            <w:r w:rsidRPr="00FD0139">
              <w:rPr>
                <w:rStyle w:val="afa"/>
                <w:rFonts w:ascii="Times New Roman" w:eastAsia="黑体" w:hAnsi="Times New Roman" w:cs="Times New Roman"/>
                <w:b/>
                <w:noProof/>
              </w:rPr>
              <w:t xml:space="preserve">4.2  </w:t>
            </w:r>
            <w:r w:rsidRPr="00FD0139">
              <w:rPr>
                <w:rStyle w:val="afa"/>
                <w:rFonts w:ascii="Times New Roman" w:eastAsia="黑体" w:hAnsi="Times New Roman" w:cs="Times New Roman"/>
                <w:b/>
                <w:noProof/>
              </w:rPr>
              <w:t>标记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E02306" w14:textId="22D476B1" w:rsidR="00136941" w:rsidRDefault="00136941">
          <w:pPr>
            <w:pStyle w:val="TOC3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21" w:history="1">
            <w:r w:rsidRPr="00FD0139">
              <w:rPr>
                <w:rStyle w:val="afa"/>
                <w:rFonts w:ascii="Times New Roman" w:eastAsia="黑体" w:hAnsi="Times New Roman" w:cs="Times New Roman"/>
                <w:b/>
                <w:noProof/>
              </w:rPr>
              <w:t xml:space="preserve">4.2.1  </w:t>
            </w:r>
            <w:r w:rsidRPr="00FD0139">
              <w:rPr>
                <w:rStyle w:val="afa"/>
                <w:rFonts w:ascii="Times New Roman" w:eastAsia="黑体" w:hAnsi="Times New Roman" w:cs="Times New Roman"/>
                <w:b/>
                <w:noProof/>
              </w:rPr>
              <w:t>标记方法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AC4E7B" w14:textId="6098F48F" w:rsidR="00136941" w:rsidRDefault="00136941">
          <w:pPr>
            <w:pStyle w:val="TOC3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22" w:history="1">
            <w:r w:rsidRPr="00FD0139">
              <w:rPr>
                <w:rStyle w:val="afa"/>
                <w:rFonts w:ascii="Times New Roman" w:eastAsia="黑体" w:hAnsi="Times New Roman" w:cs="Times New Roman"/>
                <w:b/>
                <w:noProof/>
              </w:rPr>
              <w:t xml:space="preserve">4.2.2  </w:t>
            </w:r>
            <w:r w:rsidRPr="00FD0139">
              <w:rPr>
                <w:rStyle w:val="afa"/>
                <w:rFonts w:ascii="Times New Roman" w:eastAsia="黑体" w:hAnsi="Times New Roman" w:cs="Times New Roman"/>
                <w:b/>
                <w:noProof/>
              </w:rPr>
              <w:t>示例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4BB275" w14:textId="67F3CA9F" w:rsidR="00136941" w:rsidRDefault="00136941">
          <w:pPr>
            <w:pStyle w:val="TOC1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23" w:history="1">
            <w:r w:rsidRPr="00FD0139">
              <w:rPr>
                <w:rStyle w:val="afa"/>
                <w:rFonts w:ascii="Times New Roman" w:eastAsia="黑体" w:hAnsi="Times New Roman" w:cs="Times New Roman"/>
                <w:noProof/>
              </w:rPr>
              <w:t xml:space="preserve">5  </w:t>
            </w:r>
            <w:r w:rsidRPr="00FD0139">
              <w:rPr>
                <w:rStyle w:val="afa"/>
                <w:rFonts w:ascii="Times New Roman" w:eastAsia="黑体" w:hAnsi="Times New Roman" w:cs="Times New Roman"/>
                <w:noProof/>
              </w:rPr>
              <w:t>技术要求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09E9F4" w14:textId="39387C72" w:rsidR="00136941" w:rsidRDefault="00136941">
          <w:pPr>
            <w:pStyle w:val="TOC1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24" w:history="1">
            <w:r w:rsidRPr="00FD0139">
              <w:rPr>
                <w:rStyle w:val="afa"/>
                <w:rFonts w:ascii="Times New Roman" w:eastAsia="黑体" w:hAnsi="Times New Roman" w:cs="Times New Roman"/>
                <w:noProof/>
              </w:rPr>
              <w:t xml:space="preserve">5.1  </w:t>
            </w:r>
            <w:r w:rsidRPr="00FD0139">
              <w:rPr>
                <w:rStyle w:val="afa"/>
                <w:rFonts w:ascii="Times New Roman" w:eastAsia="黑体" w:hAnsi="Times New Roman" w:cs="Times New Roman"/>
                <w:noProof/>
              </w:rPr>
              <w:t>外观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60F901" w14:textId="1A93A727" w:rsidR="00136941" w:rsidRDefault="00136941">
          <w:pPr>
            <w:pStyle w:val="TOC2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25" w:history="1">
            <w:r w:rsidRPr="00FD0139">
              <w:rPr>
                <w:rStyle w:val="afa"/>
                <w:rFonts w:ascii="Times New Roman" w:eastAsia="黑体" w:hAnsi="Times New Roman" w:cs="Times New Roman"/>
                <w:noProof/>
              </w:rPr>
              <w:t xml:space="preserve">5.2  </w:t>
            </w:r>
            <w:r w:rsidRPr="00FD0139">
              <w:rPr>
                <w:rStyle w:val="afa"/>
                <w:rFonts w:ascii="Times New Roman" w:eastAsia="黑体" w:hAnsi="Times New Roman" w:cs="Times New Roman"/>
                <w:noProof/>
              </w:rPr>
              <w:t>物理力学性能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3D5A28" w14:textId="2825948D" w:rsidR="00136941" w:rsidRDefault="00136941">
          <w:pPr>
            <w:pStyle w:val="TOC1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26" w:history="1">
            <w:r w:rsidRPr="00FD0139">
              <w:rPr>
                <w:rStyle w:val="afa"/>
                <w:rFonts w:ascii="Times New Roman" w:eastAsia="黑体" w:hAnsi="Times New Roman" w:cs="Times New Roman"/>
                <w:noProof/>
              </w:rPr>
              <w:t xml:space="preserve">6  </w:t>
            </w:r>
            <w:r w:rsidRPr="00FD0139">
              <w:rPr>
                <w:rStyle w:val="afa"/>
                <w:rFonts w:ascii="Times New Roman" w:eastAsia="黑体" w:hAnsi="Times New Roman" w:cs="Times New Roman"/>
                <w:noProof/>
              </w:rPr>
              <w:t>试验方法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B86C40" w14:textId="7187CF02" w:rsidR="00136941" w:rsidRDefault="00136941">
          <w:pPr>
            <w:pStyle w:val="TOC2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27" w:history="1">
            <w:r w:rsidRPr="00FD0139">
              <w:rPr>
                <w:rStyle w:val="afa"/>
                <w:rFonts w:ascii="Times New Roman" w:eastAsia="黑体" w:hAnsi="Times New Roman" w:cs="Times New Roman"/>
                <w:noProof/>
              </w:rPr>
              <w:t xml:space="preserve">6.1  </w:t>
            </w:r>
            <w:r w:rsidRPr="00FD0139">
              <w:rPr>
                <w:rStyle w:val="afa"/>
                <w:rFonts w:ascii="Times New Roman" w:eastAsia="黑体" w:hAnsi="Times New Roman" w:cs="Times New Roman"/>
                <w:noProof/>
              </w:rPr>
              <w:t>试验前准备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1DA42D" w14:textId="770F6872" w:rsidR="00136941" w:rsidRDefault="00136941">
          <w:pPr>
            <w:pStyle w:val="TOC2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28" w:history="1">
            <w:r w:rsidRPr="00FD0139">
              <w:rPr>
                <w:rStyle w:val="afa"/>
                <w:rFonts w:ascii="Times New Roman" w:eastAsia="黑体" w:hAnsi="Times New Roman" w:cs="Times New Roman"/>
                <w:noProof/>
              </w:rPr>
              <w:t xml:space="preserve">6.2  </w:t>
            </w:r>
            <w:r w:rsidRPr="00FD0139">
              <w:rPr>
                <w:rStyle w:val="afa"/>
                <w:rFonts w:ascii="Times New Roman" w:eastAsia="黑体" w:hAnsi="Times New Roman" w:cs="Times New Roman"/>
                <w:noProof/>
              </w:rPr>
              <w:t>外观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300C6B" w14:textId="7C64C647" w:rsidR="00136941" w:rsidRDefault="00136941">
          <w:pPr>
            <w:pStyle w:val="TOC2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29" w:history="1">
            <w:r w:rsidRPr="00FD0139">
              <w:rPr>
                <w:rStyle w:val="afa"/>
                <w:rFonts w:ascii="Times New Roman" w:eastAsia="黑体" w:hAnsi="Times New Roman" w:cs="Times New Roman"/>
                <w:noProof/>
              </w:rPr>
              <w:t xml:space="preserve">6.3  </w:t>
            </w:r>
            <w:r w:rsidRPr="00FD0139">
              <w:rPr>
                <w:rStyle w:val="afa"/>
                <w:rFonts w:ascii="Times New Roman" w:eastAsia="黑体" w:hAnsi="Times New Roman" w:cs="Times New Roman"/>
                <w:noProof/>
              </w:rPr>
              <w:t>物理力学性能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5935F2" w14:textId="5E21D0FC" w:rsidR="00136941" w:rsidRDefault="00136941">
          <w:pPr>
            <w:pStyle w:val="TOC2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30" w:history="1">
            <w:r w:rsidRPr="00FD0139">
              <w:rPr>
                <w:rStyle w:val="afa"/>
                <w:rFonts w:ascii="Times New Roman" w:eastAsia="黑体" w:hAnsi="Times New Roman" w:cs="Times New Roman"/>
                <w:noProof/>
              </w:rPr>
              <w:t xml:space="preserve">6.3.1  </w:t>
            </w:r>
            <w:r w:rsidRPr="00FD0139">
              <w:rPr>
                <w:rStyle w:val="afa"/>
                <w:rFonts w:ascii="Times New Roman" w:eastAsia="黑体" w:hAnsi="Times New Roman" w:cs="Times New Roman"/>
                <w:noProof/>
              </w:rPr>
              <w:t>流动度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774CEC" w14:textId="546779BD" w:rsidR="00136941" w:rsidRDefault="00136941">
          <w:pPr>
            <w:pStyle w:val="TOC2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31" w:history="1">
            <w:r w:rsidRPr="00FD0139">
              <w:rPr>
                <w:rStyle w:val="afa"/>
                <w:rFonts w:ascii="Times New Roman" w:eastAsia="黑体" w:hAnsi="Times New Roman" w:cs="Times New Roman"/>
                <w:noProof/>
              </w:rPr>
              <w:t xml:space="preserve">6.3.2  </w:t>
            </w:r>
            <w:r w:rsidRPr="00FD0139">
              <w:rPr>
                <w:rStyle w:val="afa"/>
                <w:rFonts w:ascii="Times New Roman" w:eastAsia="黑体" w:hAnsi="Times New Roman" w:cs="Times New Roman"/>
                <w:noProof/>
              </w:rPr>
              <w:t>有效承载面积率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CEC290" w14:textId="36D8ACF5" w:rsidR="00136941" w:rsidRDefault="00136941">
          <w:pPr>
            <w:pStyle w:val="TOC2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32" w:history="1">
            <w:r w:rsidRPr="00FD0139">
              <w:rPr>
                <w:rStyle w:val="afa"/>
                <w:rFonts w:ascii="Times New Roman" w:eastAsia="黑体" w:hAnsi="Times New Roman" w:cs="Times New Roman"/>
                <w:noProof/>
              </w:rPr>
              <w:t xml:space="preserve">6.3.3  </w:t>
            </w:r>
            <w:r w:rsidRPr="00FD0139">
              <w:rPr>
                <w:rStyle w:val="afa"/>
                <w:rFonts w:ascii="Times New Roman" w:eastAsia="黑体" w:hAnsi="Times New Roman" w:cs="Times New Roman"/>
                <w:noProof/>
              </w:rPr>
              <w:t>可粘接时间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0AFD6F" w14:textId="0BE5D251" w:rsidR="00136941" w:rsidRDefault="00136941">
          <w:pPr>
            <w:pStyle w:val="TOC2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33" w:history="1">
            <w:r w:rsidRPr="00FD0139">
              <w:rPr>
                <w:rStyle w:val="afa"/>
                <w:rFonts w:ascii="Times New Roman" w:eastAsia="黑体" w:hAnsi="Times New Roman" w:cs="Times New Roman"/>
                <w:noProof/>
              </w:rPr>
              <w:t xml:space="preserve">6.3.4  </w:t>
            </w:r>
            <w:r w:rsidRPr="00FD0139">
              <w:rPr>
                <w:rStyle w:val="afa"/>
                <w:rFonts w:ascii="Times New Roman" w:eastAsia="黑体" w:hAnsi="Times New Roman" w:cs="Times New Roman"/>
                <w:noProof/>
              </w:rPr>
              <w:t>不挥发物含量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A94D1C" w14:textId="3D84676B" w:rsidR="00136941" w:rsidRDefault="00136941">
          <w:pPr>
            <w:pStyle w:val="TOC2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34" w:history="1">
            <w:r w:rsidRPr="00FD0139">
              <w:rPr>
                <w:rStyle w:val="afa"/>
                <w:rFonts w:ascii="Times New Roman" w:eastAsia="黑体" w:hAnsi="Times New Roman" w:cs="Times New Roman"/>
                <w:noProof/>
              </w:rPr>
              <w:t xml:space="preserve">6.3.5  </w:t>
            </w:r>
            <w:r w:rsidRPr="00FD0139">
              <w:rPr>
                <w:rStyle w:val="afa"/>
                <w:rFonts w:ascii="Times New Roman" w:eastAsia="黑体" w:hAnsi="Times New Roman" w:cs="Times New Roman"/>
                <w:noProof/>
              </w:rPr>
              <w:t>抗折强度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001772" w14:textId="4D3B3496" w:rsidR="00136941" w:rsidRDefault="00136941">
          <w:pPr>
            <w:pStyle w:val="TOC2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35" w:history="1">
            <w:r w:rsidRPr="00FD0139">
              <w:rPr>
                <w:rStyle w:val="afa"/>
                <w:rFonts w:ascii="Times New Roman" w:eastAsia="黑体" w:hAnsi="Times New Roman" w:cs="Times New Roman"/>
                <w:noProof/>
              </w:rPr>
              <w:t xml:space="preserve">6.3.6  </w:t>
            </w:r>
            <w:r w:rsidRPr="00FD0139">
              <w:rPr>
                <w:rStyle w:val="afa"/>
                <w:rFonts w:ascii="Times New Roman" w:eastAsia="黑体" w:hAnsi="Times New Roman" w:cs="Times New Roman"/>
                <w:noProof/>
              </w:rPr>
              <w:t>抗压强度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903606" w14:textId="3BE6C8B3" w:rsidR="00136941" w:rsidRDefault="00136941">
          <w:pPr>
            <w:pStyle w:val="TOC2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36" w:history="1">
            <w:r w:rsidRPr="00FD0139">
              <w:rPr>
                <w:rStyle w:val="afa"/>
                <w:rFonts w:ascii="Times New Roman" w:eastAsia="黑体" w:hAnsi="Times New Roman" w:cs="Times New Roman"/>
                <w:noProof/>
              </w:rPr>
              <w:t xml:space="preserve">6.3.7  </w:t>
            </w:r>
            <w:r w:rsidRPr="00FD0139">
              <w:rPr>
                <w:rStyle w:val="afa"/>
                <w:rFonts w:ascii="Times New Roman" w:eastAsia="黑体" w:hAnsi="Times New Roman" w:cs="Times New Roman"/>
                <w:noProof/>
              </w:rPr>
              <w:t>压剪粘结强度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755435" w14:textId="7421780B" w:rsidR="00136941" w:rsidRDefault="00136941">
          <w:pPr>
            <w:pStyle w:val="TOC2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37" w:history="1">
            <w:r w:rsidRPr="00FD0139">
              <w:rPr>
                <w:rStyle w:val="afa"/>
                <w:rFonts w:ascii="Times New Roman" w:eastAsia="黑体" w:hAnsi="Times New Roman" w:cs="Times New Roman"/>
                <w:noProof/>
              </w:rPr>
              <w:t xml:space="preserve">6.3.8  </w:t>
            </w:r>
            <w:r w:rsidRPr="00FD0139">
              <w:rPr>
                <w:rStyle w:val="afa"/>
                <w:rFonts w:ascii="Times New Roman" w:eastAsia="黑体" w:hAnsi="Times New Roman" w:cs="Times New Roman"/>
                <w:noProof/>
              </w:rPr>
              <w:t>正拉粘结强度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2C286E" w14:textId="42E22B07" w:rsidR="00136941" w:rsidRDefault="00136941">
          <w:pPr>
            <w:pStyle w:val="TOC2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38" w:history="1">
            <w:r w:rsidRPr="00FD0139">
              <w:rPr>
                <w:rStyle w:val="afa"/>
                <w:rFonts w:ascii="Times New Roman" w:eastAsia="黑体" w:hAnsi="Times New Roman" w:cs="Times New Roman"/>
                <w:noProof/>
              </w:rPr>
              <w:t xml:space="preserve">6.3.9  </w:t>
            </w:r>
            <w:r w:rsidRPr="00FD0139">
              <w:rPr>
                <w:rStyle w:val="afa"/>
                <w:rFonts w:ascii="Times New Roman" w:eastAsia="黑体" w:hAnsi="Times New Roman" w:cs="Times New Roman"/>
                <w:noProof/>
              </w:rPr>
              <w:t>与钢丝绳粘结抗剪强度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17E020" w14:textId="03996209" w:rsidR="00136941" w:rsidRDefault="00136941">
          <w:pPr>
            <w:pStyle w:val="TOC2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39" w:history="1">
            <w:r w:rsidRPr="00FD0139">
              <w:rPr>
                <w:rStyle w:val="afa"/>
                <w:rFonts w:ascii="Times New Roman" w:eastAsia="黑体" w:hAnsi="Times New Roman" w:cs="Times New Roman"/>
                <w:noProof/>
              </w:rPr>
              <w:t xml:space="preserve">6.3.10  </w:t>
            </w:r>
            <w:r w:rsidRPr="00FD0139">
              <w:rPr>
                <w:rStyle w:val="afa"/>
                <w:rFonts w:ascii="Times New Roman" w:eastAsia="黑体" w:hAnsi="Times New Roman" w:cs="Times New Roman"/>
                <w:noProof/>
              </w:rPr>
              <w:t>压缩弹性模量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FDEF23" w14:textId="5B8DB4E1" w:rsidR="00136941" w:rsidRDefault="00136941">
          <w:pPr>
            <w:pStyle w:val="TOC2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40" w:history="1">
            <w:r w:rsidRPr="00FD0139">
              <w:rPr>
                <w:rStyle w:val="afa"/>
                <w:rFonts w:ascii="Times New Roman" w:eastAsia="黑体" w:hAnsi="Times New Roman" w:cs="Times New Roman"/>
                <w:noProof/>
              </w:rPr>
              <w:t xml:space="preserve">6.3.11  </w:t>
            </w:r>
            <w:r w:rsidRPr="00FD0139">
              <w:rPr>
                <w:rStyle w:val="afa"/>
                <w:rFonts w:ascii="Times New Roman" w:eastAsia="黑体" w:hAnsi="Times New Roman" w:cs="Times New Roman"/>
                <w:noProof/>
              </w:rPr>
              <w:t>收缩率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CBDE72" w14:textId="36CE3247" w:rsidR="00136941" w:rsidRDefault="00136941">
          <w:pPr>
            <w:pStyle w:val="TOC2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41" w:history="1">
            <w:r w:rsidRPr="00FD0139">
              <w:rPr>
                <w:rStyle w:val="afa"/>
                <w:rFonts w:ascii="Times New Roman" w:eastAsia="黑体" w:hAnsi="Times New Roman" w:cs="Times New Roman"/>
                <w:noProof/>
              </w:rPr>
              <w:t xml:space="preserve">6.3.12  </w:t>
            </w:r>
            <w:r w:rsidRPr="00FD0139">
              <w:rPr>
                <w:rStyle w:val="afa"/>
                <w:rFonts w:ascii="Times New Roman" w:eastAsia="黑体" w:hAnsi="Times New Roman" w:cs="Times New Roman"/>
                <w:noProof/>
              </w:rPr>
              <w:t>耐湿热老化能力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216EE3" w14:textId="497720F7" w:rsidR="00136941" w:rsidRDefault="00136941">
          <w:pPr>
            <w:pStyle w:val="TOC2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42" w:history="1">
            <w:r w:rsidRPr="00FD0139">
              <w:rPr>
                <w:rStyle w:val="afa"/>
                <w:rFonts w:ascii="Times New Roman" w:eastAsia="黑体" w:hAnsi="Times New Roman" w:cs="Times New Roman"/>
                <w:noProof/>
              </w:rPr>
              <w:t xml:space="preserve">6.3.13  </w:t>
            </w:r>
            <w:r w:rsidRPr="00FD0139">
              <w:rPr>
                <w:rStyle w:val="afa"/>
                <w:rFonts w:ascii="Times New Roman" w:eastAsia="黑体" w:hAnsi="Times New Roman" w:cs="Times New Roman"/>
                <w:noProof/>
              </w:rPr>
              <w:t>耐冻融循环能力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A7F281" w14:textId="127CA134" w:rsidR="00136941" w:rsidRDefault="00136941">
          <w:pPr>
            <w:pStyle w:val="TOC2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43" w:history="1">
            <w:r w:rsidRPr="00FD0139">
              <w:rPr>
                <w:rStyle w:val="afa"/>
                <w:rFonts w:ascii="Times New Roman" w:eastAsia="黑体" w:hAnsi="Times New Roman" w:cs="Times New Roman"/>
                <w:noProof/>
              </w:rPr>
              <w:t xml:space="preserve">6.3.14  </w:t>
            </w:r>
            <w:r w:rsidRPr="00FD0139">
              <w:rPr>
                <w:rStyle w:val="afa"/>
                <w:rFonts w:ascii="Times New Roman" w:eastAsia="黑体" w:hAnsi="Times New Roman" w:cs="Times New Roman"/>
                <w:noProof/>
              </w:rPr>
              <w:t>耐盐雾作用能力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0F08E5" w14:textId="2BBEB4E3" w:rsidR="00136941" w:rsidRDefault="00136941">
          <w:pPr>
            <w:pStyle w:val="TOC1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44" w:history="1">
            <w:r w:rsidRPr="00FD0139">
              <w:rPr>
                <w:rStyle w:val="afa"/>
                <w:rFonts w:ascii="Times New Roman" w:eastAsia="黑体" w:hAnsi="Times New Roman" w:cs="Times New Roman"/>
                <w:noProof/>
              </w:rPr>
              <w:t xml:space="preserve">7  </w:t>
            </w:r>
            <w:r w:rsidRPr="00FD0139">
              <w:rPr>
                <w:rStyle w:val="afa"/>
                <w:rFonts w:ascii="Times New Roman" w:eastAsia="黑体" w:hAnsi="Times New Roman" w:cs="Times New Roman"/>
                <w:noProof/>
              </w:rPr>
              <w:t>检验规则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D4FE59" w14:textId="0ABE4716" w:rsidR="00136941" w:rsidRDefault="00136941">
          <w:pPr>
            <w:pStyle w:val="TOC2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45" w:history="1">
            <w:r w:rsidRPr="00FD0139">
              <w:rPr>
                <w:rStyle w:val="afa"/>
                <w:rFonts w:ascii="Times New Roman" w:eastAsia="黑体" w:hAnsi="Times New Roman" w:cs="Times New Roman"/>
                <w:noProof/>
              </w:rPr>
              <w:t xml:space="preserve">7.1  </w:t>
            </w:r>
            <w:r w:rsidRPr="00FD0139">
              <w:rPr>
                <w:rStyle w:val="afa"/>
                <w:rFonts w:ascii="Times New Roman" w:eastAsia="黑体" w:hAnsi="Times New Roman" w:cs="Times New Roman"/>
                <w:noProof/>
              </w:rPr>
              <w:t>检验分类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2E8F46" w14:textId="652330E3" w:rsidR="00136941" w:rsidRDefault="00136941">
          <w:pPr>
            <w:pStyle w:val="TOC2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46" w:history="1">
            <w:r w:rsidRPr="00FD0139">
              <w:rPr>
                <w:rStyle w:val="afa"/>
                <w:rFonts w:ascii="Times New Roman" w:eastAsia="黑体" w:hAnsi="Times New Roman" w:cs="Times New Roman"/>
                <w:noProof/>
              </w:rPr>
              <w:t xml:space="preserve">7.2  </w:t>
            </w:r>
            <w:r w:rsidRPr="00FD0139">
              <w:rPr>
                <w:rStyle w:val="afa"/>
                <w:rFonts w:ascii="Times New Roman" w:eastAsia="黑体" w:hAnsi="Times New Roman" w:cs="Times New Roman"/>
                <w:noProof/>
              </w:rPr>
              <w:t>出厂检验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3B3C7B" w14:textId="5270AC0E" w:rsidR="00136941" w:rsidRDefault="00136941">
          <w:pPr>
            <w:pStyle w:val="TOC2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47" w:history="1">
            <w:r w:rsidRPr="00FD0139">
              <w:rPr>
                <w:rStyle w:val="afa"/>
                <w:rFonts w:ascii="Times New Roman" w:eastAsia="黑体" w:hAnsi="Times New Roman" w:cs="Times New Roman"/>
                <w:noProof/>
              </w:rPr>
              <w:t xml:space="preserve">7.3  </w:t>
            </w:r>
            <w:r w:rsidRPr="00FD0139">
              <w:rPr>
                <w:rStyle w:val="afa"/>
                <w:rFonts w:ascii="Times New Roman" w:eastAsia="黑体" w:hAnsi="Times New Roman" w:cs="Times New Roman"/>
                <w:noProof/>
              </w:rPr>
              <w:t>型式检验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8C2289" w14:textId="4634C69C" w:rsidR="00136941" w:rsidRDefault="00136941">
          <w:pPr>
            <w:pStyle w:val="TOC2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48" w:history="1">
            <w:r w:rsidRPr="00FD0139">
              <w:rPr>
                <w:rStyle w:val="afa"/>
                <w:rFonts w:ascii="Times New Roman" w:eastAsia="黑体" w:hAnsi="Times New Roman" w:cs="Times New Roman"/>
                <w:noProof/>
              </w:rPr>
              <w:t xml:space="preserve">7.4  </w:t>
            </w:r>
            <w:r w:rsidRPr="00FD0139">
              <w:rPr>
                <w:rStyle w:val="afa"/>
                <w:rFonts w:ascii="Times New Roman" w:eastAsia="黑体" w:hAnsi="Times New Roman" w:cs="Times New Roman"/>
                <w:noProof/>
              </w:rPr>
              <w:t>批量和抽样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15B251" w14:textId="654568E1" w:rsidR="00136941" w:rsidRDefault="00136941">
          <w:pPr>
            <w:pStyle w:val="TOC2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49" w:history="1">
            <w:r w:rsidRPr="00FD0139">
              <w:rPr>
                <w:rStyle w:val="afa"/>
                <w:rFonts w:ascii="Times New Roman" w:eastAsia="黑体" w:hAnsi="Times New Roman" w:cs="Times New Roman"/>
                <w:noProof/>
              </w:rPr>
              <w:t xml:space="preserve">7.5  </w:t>
            </w:r>
            <w:r w:rsidRPr="00FD0139">
              <w:rPr>
                <w:rStyle w:val="afa"/>
                <w:rFonts w:ascii="Times New Roman" w:eastAsia="黑体" w:hAnsi="Times New Roman" w:cs="Times New Roman"/>
                <w:noProof/>
              </w:rPr>
              <w:t>判定规则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66B162" w14:textId="48A047D0" w:rsidR="00136941" w:rsidRDefault="00136941">
          <w:pPr>
            <w:pStyle w:val="TOC1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50" w:history="1">
            <w:r w:rsidRPr="00FD0139">
              <w:rPr>
                <w:rStyle w:val="afa"/>
                <w:rFonts w:ascii="Times New Roman" w:eastAsia="黑体" w:hAnsi="Times New Roman" w:cs="Times New Roman"/>
                <w:noProof/>
              </w:rPr>
              <w:t xml:space="preserve">8  </w:t>
            </w:r>
            <w:r w:rsidRPr="00FD0139">
              <w:rPr>
                <w:rStyle w:val="afa"/>
                <w:rFonts w:ascii="Times New Roman" w:eastAsia="黑体" w:hAnsi="Times New Roman" w:cs="Times New Roman"/>
                <w:noProof/>
              </w:rPr>
              <w:t>标志、包装、运输、贮存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AFBBEB" w14:textId="18D4C460" w:rsidR="00136941" w:rsidRDefault="00136941">
          <w:pPr>
            <w:pStyle w:val="TOC2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51" w:history="1">
            <w:r w:rsidRPr="00FD0139">
              <w:rPr>
                <w:rStyle w:val="afa"/>
                <w:rFonts w:ascii="Times New Roman" w:eastAsia="黑体" w:hAnsi="Times New Roman" w:cs="Times New Roman"/>
                <w:noProof/>
              </w:rPr>
              <w:t xml:space="preserve">8.1  </w:t>
            </w:r>
            <w:r w:rsidRPr="00FD0139">
              <w:rPr>
                <w:rStyle w:val="afa"/>
                <w:rFonts w:ascii="Times New Roman" w:eastAsia="黑体" w:hAnsi="Times New Roman" w:cs="Times New Roman"/>
                <w:noProof/>
              </w:rPr>
              <w:t>标志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C8EC80" w14:textId="3067FC9E" w:rsidR="00136941" w:rsidRDefault="00136941">
          <w:pPr>
            <w:pStyle w:val="TOC2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52" w:history="1">
            <w:r w:rsidRPr="00FD0139">
              <w:rPr>
                <w:rStyle w:val="afa"/>
                <w:rFonts w:ascii="Times New Roman" w:eastAsia="黑体" w:hAnsi="Times New Roman" w:cs="Times New Roman"/>
                <w:noProof/>
              </w:rPr>
              <w:t xml:space="preserve">8.2  </w:t>
            </w:r>
            <w:r w:rsidRPr="00FD0139">
              <w:rPr>
                <w:rStyle w:val="afa"/>
                <w:rFonts w:ascii="Times New Roman" w:eastAsia="黑体" w:hAnsi="Times New Roman" w:cs="Times New Roman"/>
                <w:noProof/>
              </w:rPr>
              <w:t>包装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25EB4E" w14:textId="3F06A51D" w:rsidR="00136941" w:rsidRDefault="00136941">
          <w:pPr>
            <w:pStyle w:val="TOC2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53" w:history="1">
            <w:r w:rsidRPr="00FD0139">
              <w:rPr>
                <w:rStyle w:val="afa"/>
                <w:rFonts w:ascii="Times New Roman" w:eastAsia="黑体" w:hAnsi="Times New Roman" w:cs="Times New Roman"/>
                <w:noProof/>
              </w:rPr>
              <w:t xml:space="preserve">8.3  </w:t>
            </w:r>
            <w:r w:rsidRPr="00FD0139">
              <w:rPr>
                <w:rStyle w:val="afa"/>
                <w:rFonts w:ascii="Times New Roman" w:eastAsia="黑体" w:hAnsi="Times New Roman" w:cs="Times New Roman"/>
                <w:noProof/>
              </w:rPr>
              <w:t>运输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C0CC1B" w14:textId="28D1DC01" w:rsidR="00136941" w:rsidRDefault="00136941">
          <w:pPr>
            <w:pStyle w:val="TOC2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54" w:history="1">
            <w:r w:rsidRPr="00FD0139">
              <w:rPr>
                <w:rStyle w:val="afa"/>
                <w:rFonts w:ascii="Times New Roman" w:eastAsia="黑体" w:hAnsi="Times New Roman" w:cs="Times New Roman"/>
                <w:noProof/>
              </w:rPr>
              <w:t xml:space="preserve">8.4  </w:t>
            </w:r>
            <w:r w:rsidRPr="00FD0139">
              <w:rPr>
                <w:rStyle w:val="afa"/>
                <w:rFonts w:ascii="Times New Roman" w:eastAsia="黑体" w:hAnsi="Times New Roman" w:cs="Times New Roman"/>
                <w:noProof/>
              </w:rPr>
              <w:t>贮存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62E733" w14:textId="08B3E5BC" w:rsidR="00136941" w:rsidRDefault="00136941">
          <w:pPr>
            <w:pStyle w:val="TOC1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55" w:history="1">
            <w:r w:rsidRPr="00FD0139">
              <w:rPr>
                <w:rStyle w:val="afa"/>
                <w:rFonts w:ascii="Times New Roman"/>
                <w:noProof/>
                <w:spacing w:val="100"/>
              </w:rPr>
              <w:t>附录</w:t>
            </w:r>
            <w:r w:rsidRPr="00FD0139">
              <w:rPr>
                <w:rStyle w:val="afa"/>
                <w:rFonts w:ascii="Times New Roman"/>
                <w:noProof/>
                <w:spacing w:val="100"/>
              </w:rPr>
              <w:t>A</w:t>
            </w:r>
            <w:r w:rsidRPr="00FD0139">
              <w:rPr>
                <w:rStyle w:val="afa"/>
                <w:rFonts w:ascii="Times New Roman"/>
                <w:noProof/>
              </w:rPr>
              <w:t xml:space="preserve"> </w:t>
            </w:r>
            <w:r w:rsidRPr="00FD0139">
              <w:rPr>
                <w:rStyle w:val="afa"/>
                <w:rFonts w:ascii="Times New Roman"/>
                <w:noProof/>
              </w:rPr>
              <w:t>（规范性）</w:t>
            </w:r>
            <w:r w:rsidRPr="00FD0139">
              <w:rPr>
                <w:rStyle w:val="afa"/>
                <w:rFonts w:ascii="Times New Roman"/>
                <w:noProof/>
              </w:rPr>
              <w:t xml:space="preserve"> </w:t>
            </w:r>
            <w:r w:rsidRPr="00FD0139">
              <w:rPr>
                <w:rStyle w:val="afa"/>
                <w:rFonts w:ascii="Times New Roman"/>
                <w:noProof/>
              </w:rPr>
              <w:t>有效承载面积率测定方法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4C5CA2" w14:textId="69777B7A" w:rsidR="00136941" w:rsidRDefault="00136941">
          <w:pPr>
            <w:pStyle w:val="TOC3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56" w:history="1">
            <w:r w:rsidRPr="00FD0139">
              <w:rPr>
                <w:rStyle w:val="afa"/>
                <w:noProof/>
              </w:rPr>
              <w:t>A.1</w:t>
            </w:r>
            <w:r w:rsidRPr="00FD0139">
              <w:rPr>
                <w:rStyle w:val="afa"/>
                <w:rFonts w:ascii="Times New Roman"/>
                <w:noProof/>
              </w:rPr>
              <w:t xml:space="preserve"> </w:t>
            </w:r>
            <w:r w:rsidRPr="00FD0139">
              <w:rPr>
                <w:rStyle w:val="afa"/>
                <w:rFonts w:ascii="Times New Roman"/>
                <w:noProof/>
              </w:rPr>
              <w:t>适用范围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8A62CF" w14:textId="1BA456AE" w:rsidR="00136941" w:rsidRDefault="00136941">
          <w:pPr>
            <w:pStyle w:val="TOC3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57" w:history="1">
            <w:r w:rsidRPr="00FD0139">
              <w:rPr>
                <w:rStyle w:val="afa"/>
                <w:noProof/>
              </w:rPr>
              <w:t>A.2</w:t>
            </w:r>
            <w:r w:rsidRPr="00FD0139">
              <w:rPr>
                <w:rStyle w:val="afa"/>
                <w:rFonts w:ascii="Times New Roman"/>
                <w:noProof/>
              </w:rPr>
              <w:t xml:space="preserve"> </w:t>
            </w:r>
            <w:r w:rsidRPr="00FD0139">
              <w:rPr>
                <w:rStyle w:val="afa"/>
                <w:rFonts w:ascii="Times New Roman"/>
                <w:noProof/>
              </w:rPr>
              <w:t>试验装置及辅材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FD5C44" w14:textId="1CB08813" w:rsidR="00136941" w:rsidRDefault="00136941">
          <w:pPr>
            <w:pStyle w:val="TOC3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58" w:history="1">
            <w:r w:rsidRPr="00FD0139">
              <w:rPr>
                <w:rStyle w:val="afa"/>
                <w:noProof/>
              </w:rPr>
              <w:t>A.3</w:t>
            </w:r>
            <w:r w:rsidRPr="00FD0139">
              <w:rPr>
                <w:rStyle w:val="afa"/>
                <w:rFonts w:ascii="Times New Roman"/>
                <w:noProof/>
              </w:rPr>
              <w:t xml:space="preserve"> </w:t>
            </w:r>
            <w:r w:rsidRPr="00FD0139">
              <w:rPr>
                <w:rStyle w:val="afa"/>
                <w:rFonts w:ascii="Times New Roman"/>
                <w:noProof/>
              </w:rPr>
              <w:t>试件制备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C977F7" w14:textId="0AD197E6" w:rsidR="00136941" w:rsidRDefault="00136941">
          <w:pPr>
            <w:pStyle w:val="TOC3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59" w:history="1">
            <w:r w:rsidRPr="00FD0139">
              <w:rPr>
                <w:rStyle w:val="afa"/>
                <w:noProof/>
              </w:rPr>
              <w:t>A.4</w:t>
            </w:r>
            <w:r w:rsidRPr="00FD0139">
              <w:rPr>
                <w:rStyle w:val="afa"/>
                <w:rFonts w:ascii="Times New Roman"/>
                <w:noProof/>
              </w:rPr>
              <w:t xml:space="preserve"> </w:t>
            </w:r>
            <w:r w:rsidRPr="00FD0139">
              <w:rPr>
                <w:rStyle w:val="afa"/>
                <w:rFonts w:ascii="Times New Roman"/>
                <w:noProof/>
              </w:rPr>
              <w:t>测试过程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0C21B6" w14:textId="1D15B953" w:rsidR="00136941" w:rsidRDefault="00136941">
          <w:pPr>
            <w:pStyle w:val="TOC3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60" w:history="1">
            <w:r w:rsidRPr="00FD0139">
              <w:rPr>
                <w:rStyle w:val="afa"/>
                <w:noProof/>
              </w:rPr>
              <w:t>A.5</w:t>
            </w:r>
            <w:r w:rsidRPr="00FD0139">
              <w:rPr>
                <w:rStyle w:val="afa"/>
                <w:rFonts w:ascii="Times New Roman"/>
                <w:noProof/>
              </w:rPr>
              <w:t xml:space="preserve"> </w:t>
            </w:r>
            <w:r w:rsidRPr="00FD0139">
              <w:rPr>
                <w:rStyle w:val="afa"/>
                <w:rFonts w:ascii="Times New Roman"/>
                <w:noProof/>
              </w:rPr>
              <w:t>结果处理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761AEF" w14:textId="72121C1C" w:rsidR="00136941" w:rsidRDefault="00136941">
          <w:pPr>
            <w:pStyle w:val="TOC1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61" w:history="1">
            <w:r w:rsidRPr="00FD0139">
              <w:rPr>
                <w:rStyle w:val="afa"/>
                <w:rFonts w:ascii="Times New Roman"/>
                <w:noProof/>
                <w:spacing w:val="100"/>
              </w:rPr>
              <w:t>附录</w:t>
            </w:r>
            <w:r w:rsidRPr="00FD0139">
              <w:rPr>
                <w:rStyle w:val="afa"/>
                <w:rFonts w:ascii="Times New Roman"/>
                <w:noProof/>
                <w:spacing w:val="100"/>
              </w:rPr>
              <w:t>B</w:t>
            </w:r>
            <w:r w:rsidRPr="00FD0139">
              <w:rPr>
                <w:rStyle w:val="afa"/>
                <w:rFonts w:ascii="Times New Roman"/>
                <w:noProof/>
              </w:rPr>
              <w:t xml:space="preserve"> </w:t>
            </w:r>
            <w:r w:rsidRPr="00FD0139">
              <w:rPr>
                <w:rStyle w:val="afa"/>
                <w:rFonts w:ascii="Times New Roman"/>
                <w:noProof/>
              </w:rPr>
              <w:t>（规范性）</w:t>
            </w:r>
            <w:r w:rsidRPr="00FD0139">
              <w:rPr>
                <w:rStyle w:val="afa"/>
                <w:rFonts w:ascii="Times New Roman"/>
                <w:noProof/>
              </w:rPr>
              <w:t xml:space="preserve"> </w:t>
            </w:r>
            <w:r w:rsidRPr="00FD0139">
              <w:rPr>
                <w:rStyle w:val="afa"/>
                <w:rFonts w:ascii="Times New Roman"/>
                <w:noProof/>
              </w:rPr>
              <w:t>压剪粘结强度测定方法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F4182C" w14:textId="5E0AD442" w:rsidR="00136941" w:rsidRDefault="00136941">
          <w:pPr>
            <w:pStyle w:val="TOC3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62" w:history="1">
            <w:r w:rsidRPr="00FD0139">
              <w:rPr>
                <w:rStyle w:val="afa"/>
                <w:noProof/>
              </w:rPr>
              <w:t>B.1</w:t>
            </w:r>
            <w:r w:rsidRPr="00FD0139">
              <w:rPr>
                <w:rStyle w:val="afa"/>
                <w:rFonts w:ascii="Times New Roman"/>
                <w:noProof/>
              </w:rPr>
              <w:t xml:space="preserve"> </w:t>
            </w:r>
            <w:r w:rsidRPr="00FD0139">
              <w:rPr>
                <w:rStyle w:val="afa"/>
                <w:rFonts w:ascii="Times New Roman"/>
                <w:noProof/>
              </w:rPr>
              <w:t>适用范围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4FFF30" w14:textId="4FF10000" w:rsidR="00136941" w:rsidRDefault="00136941">
          <w:pPr>
            <w:pStyle w:val="TOC3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63" w:history="1">
            <w:r w:rsidRPr="00FD0139">
              <w:rPr>
                <w:rStyle w:val="afa"/>
                <w:noProof/>
              </w:rPr>
              <w:t>B.2</w:t>
            </w:r>
            <w:r w:rsidRPr="00FD0139">
              <w:rPr>
                <w:rStyle w:val="afa"/>
                <w:rFonts w:ascii="Times New Roman"/>
                <w:noProof/>
              </w:rPr>
              <w:t xml:space="preserve"> </w:t>
            </w:r>
            <w:r w:rsidRPr="00FD0139">
              <w:rPr>
                <w:rStyle w:val="afa"/>
                <w:rFonts w:ascii="Times New Roman"/>
                <w:noProof/>
              </w:rPr>
              <w:t>试验设备及装置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FDBEE9" w14:textId="56CBD9DF" w:rsidR="00136941" w:rsidRDefault="00136941">
          <w:pPr>
            <w:pStyle w:val="TOC3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64" w:history="1">
            <w:r w:rsidRPr="00FD0139">
              <w:rPr>
                <w:rStyle w:val="afa"/>
                <w:noProof/>
              </w:rPr>
              <w:t>B.3</w:t>
            </w:r>
            <w:r w:rsidRPr="00FD0139">
              <w:rPr>
                <w:rStyle w:val="afa"/>
                <w:rFonts w:ascii="Times New Roman"/>
                <w:noProof/>
              </w:rPr>
              <w:t xml:space="preserve"> </w:t>
            </w:r>
            <w:r w:rsidRPr="00FD0139">
              <w:rPr>
                <w:rStyle w:val="afa"/>
                <w:rFonts w:ascii="Times New Roman"/>
                <w:noProof/>
              </w:rPr>
              <w:t>试件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91CED5" w14:textId="0BEE065F" w:rsidR="00136941" w:rsidRDefault="00136941">
          <w:pPr>
            <w:pStyle w:val="TOC3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65" w:history="1">
            <w:r w:rsidRPr="00FD0139">
              <w:rPr>
                <w:rStyle w:val="afa"/>
                <w:noProof/>
              </w:rPr>
              <w:t>B.4</w:t>
            </w:r>
            <w:r w:rsidRPr="00FD0139">
              <w:rPr>
                <w:rStyle w:val="afa"/>
                <w:rFonts w:ascii="Times New Roman"/>
                <w:noProof/>
              </w:rPr>
              <w:t xml:space="preserve"> </w:t>
            </w:r>
            <w:r w:rsidRPr="00FD0139">
              <w:rPr>
                <w:rStyle w:val="afa"/>
                <w:rFonts w:ascii="Times New Roman"/>
                <w:noProof/>
              </w:rPr>
              <w:t>试验步骤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B88137" w14:textId="3F83ED1E" w:rsidR="00136941" w:rsidRDefault="00136941">
          <w:pPr>
            <w:pStyle w:val="TOC3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66" w:history="1">
            <w:r w:rsidRPr="00FD0139">
              <w:rPr>
                <w:rStyle w:val="afa"/>
                <w:noProof/>
              </w:rPr>
              <w:t>B.5</w:t>
            </w:r>
            <w:r w:rsidRPr="00FD0139">
              <w:rPr>
                <w:rStyle w:val="afa"/>
                <w:rFonts w:ascii="Times New Roman"/>
                <w:noProof/>
              </w:rPr>
              <w:t xml:space="preserve"> </w:t>
            </w:r>
            <w:r w:rsidRPr="00FD0139">
              <w:rPr>
                <w:rStyle w:val="afa"/>
                <w:rFonts w:ascii="Times New Roman"/>
                <w:noProof/>
              </w:rPr>
              <w:t>试验结果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4211E4" w14:textId="3189B832" w:rsidR="00136941" w:rsidRDefault="00136941">
          <w:pPr>
            <w:pStyle w:val="TOC1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67" w:history="1">
            <w:r w:rsidRPr="00FD0139">
              <w:rPr>
                <w:rStyle w:val="afa"/>
                <w:rFonts w:ascii="Times New Roman"/>
                <w:noProof/>
                <w:spacing w:val="100"/>
              </w:rPr>
              <w:t>附录</w:t>
            </w:r>
            <w:r w:rsidRPr="00FD0139">
              <w:rPr>
                <w:rStyle w:val="afa"/>
                <w:rFonts w:ascii="Times New Roman"/>
                <w:noProof/>
                <w:spacing w:val="100"/>
              </w:rPr>
              <w:t>C</w:t>
            </w:r>
            <w:r w:rsidRPr="00FD0139">
              <w:rPr>
                <w:rStyle w:val="afa"/>
                <w:rFonts w:ascii="Times New Roman"/>
                <w:noProof/>
              </w:rPr>
              <w:t xml:space="preserve"> </w:t>
            </w:r>
            <w:r w:rsidRPr="00FD0139">
              <w:rPr>
                <w:rStyle w:val="afa"/>
                <w:rFonts w:ascii="Times New Roman"/>
                <w:noProof/>
              </w:rPr>
              <w:t>（规范性）</w:t>
            </w:r>
            <w:r w:rsidRPr="00FD0139">
              <w:rPr>
                <w:rStyle w:val="afa"/>
                <w:rFonts w:ascii="Times New Roman"/>
                <w:noProof/>
              </w:rPr>
              <w:t xml:space="preserve"> </w:t>
            </w:r>
            <w:r w:rsidRPr="00FD0139">
              <w:rPr>
                <w:rStyle w:val="afa"/>
                <w:rFonts w:ascii="Times New Roman"/>
                <w:noProof/>
              </w:rPr>
              <w:t>正拉粘结强度测定方法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B53BDC" w14:textId="75A5BE35" w:rsidR="00136941" w:rsidRDefault="00136941">
          <w:pPr>
            <w:pStyle w:val="TOC3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68" w:history="1">
            <w:r w:rsidRPr="00FD0139">
              <w:rPr>
                <w:rStyle w:val="afa"/>
                <w:noProof/>
              </w:rPr>
              <w:t>C.1</w:t>
            </w:r>
            <w:r w:rsidRPr="00FD0139">
              <w:rPr>
                <w:rStyle w:val="afa"/>
                <w:rFonts w:ascii="Times New Roman"/>
                <w:noProof/>
              </w:rPr>
              <w:t xml:space="preserve"> </w:t>
            </w:r>
            <w:r w:rsidRPr="00FD0139">
              <w:rPr>
                <w:rStyle w:val="afa"/>
                <w:rFonts w:ascii="Times New Roman"/>
                <w:noProof/>
              </w:rPr>
              <w:t>适用范围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C62D48" w14:textId="00C94596" w:rsidR="00136941" w:rsidRDefault="00136941">
          <w:pPr>
            <w:pStyle w:val="TOC3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69" w:history="1">
            <w:r w:rsidRPr="00FD0139">
              <w:rPr>
                <w:rStyle w:val="afa"/>
                <w:noProof/>
              </w:rPr>
              <w:t>C.2</w:t>
            </w:r>
            <w:r w:rsidRPr="00FD0139">
              <w:rPr>
                <w:rStyle w:val="afa"/>
                <w:rFonts w:ascii="Times New Roman"/>
                <w:noProof/>
              </w:rPr>
              <w:t xml:space="preserve"> </w:t>
            </w:r>
            <w:r w:rsidRPr="00FD0139">
              <w:rPr>
                <w:rStyle w:val="afa"/>
                <w:rFonts w:ascii="Times New Roman"/>
                <w:noProof/>
              </w:rPr>
              <w:t>试验设备及装置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C3EC24" w14:textId="3CC8F3AB" w:rsidR="00136941" w:rsidRDefault="00136941">
          <w:pPr>
            <w:pStyle w:val="TOC3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70" w:history="1">
            <w:r w:rsidRPr="00FD0139">
              <w:rPr>
                <w:rStyle w:val="afa"/>
                <w:noProof/>
              </w:rPr>
              <w:t>C.3</w:t>
            </w:r>
            <w:r w:rsidRPr="00FD0139">
              <w:rPr>
                <w:rStyle w:val="afa"/>
                <w:rFonts w:ascii="Times New Roman"/>
                <w:noProof/>
              </w:rPr>
              <w:t xml:space="preserve"> </w:t>
            </w:r>
            <w:r w:rsidRPr="00FD0139">
              <w:rPr>
                <w:rStyle w:val="afa"/>
                <w:rFonts w:ascii="Times New Roman"/>
                <w:noProof/>
              </w:rPr>
              <w:t>试件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46D169" w14:textId="3AF569B9" w:rsidR="00136941" w:rsidRDefault="00136941">
          <w:pPr>
            <w:pStyle w:val="TOC3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71" w:history="1">
            <w:r w:rsidRPr="00FD0139">
              <w:rPr>
                <w:rStyle w:val="afa"/>
                <w:noProof/>
              </w:rPr>
              <w:t>C.4</w:t>
            </w:r>
            <w:r w:rsidRPr="00FD0139">
              <w:rPr>
                <w:rStyle w:val="afa"/>
                <w:rFonts w:ascii="Times New Roman"/>
                <w:noProof/>
              </w:rPr>
              <w:t xml:space="preserve"> </w:t>
            </w:r>
            <w:r w:rsidRPr="00FD0139">
              <w:rPr>
                <w:rStyle w:val="afa"/>
                <w:rFonts w:ascii="Times New Roman"/>
                <w:noProof/>
              </w:rPr>
              <w:t>试验步骤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DC62B1" w14:textId="4E1149C2" w:rsidR="00136941" w:rsidRDefault="00136941">
          <w:pPr>
            <w:pStyle w:val="TOC3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72" w:history="1">
            <w:r w:rsidRPr="00FD0139">
              <w:rPr>
                <w:rStyle w:val="afa"/>
                <w:noProof/>
              </w:rPr>
              <w:t>C.5</w:t>
            </w:r>
            <w:r w:rsidRPr="00FD0139">
              <w:rPr>
                <w:rStyle w:val="afa"/>
                <w:rFonts w:ascii="Times New Roman"/>
                <w:noProof/>
              </w:rPr>
              <w:t xml:space="preserve"> </w:t>
            </w:r>
            <w:r w:rsidRPr="00FD0139">
              <w:rPr>
                <w:rStyle w:val="afa"/>
                <w:rFonts w:ascii="Times New Roman"/>
                <w:noProof/>
              </w:rPr>
              <w:t>试验结果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C2E6F6" w14:textId="293DA2C5" w:rsidR="00136941" w:rsidRDefault="00136941">
          <w:pPr>
            <w:pStyle w:val="TOC1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73" w:history="1">
            <w:r w:rsidRPr="00FD0139">
              <w:rPr>
                <w:rStyle w:val="afa"/>
                <w:rFonts w:ascii="Times New Roman"/>
                <w:noProof/>
                <w:spacing w:val="100"/>
              </w:rPr>
              <w:t>附录</w:t>
            </w:r>
            <w:r w:rsidRPr="00FD0139">
              <w:rPr>
                <w:rStyle w:val="afa"/>
                <w:rFonts w:ascii="Times New Roman"/>
                <w:noProof/>
                <w:spacing w:val="100"/>
              </w:rPr>
              <w:t>D</w:t>
            </w:r>
            <w:r w:rsidRPr="00FD0139">
              <w:rPr>
                <w:rStyle w:val="afa"/>
                <w:rFonts w:ascii="Times New Roman"/>
                <w:noProof/>
              </w:rPr>
              <w:t xml:space="preserve"> </w:t>
            </w:r>
            <w:r w:rsidRPr="00FD0139">
              <w:rPr>
                <w:rStyle w:val="afa"/>
                <w:rFonts w:ascii="Times New Roman"/>
                <w:noProof/>
              </w:rPr>
              <w:t>（规范性）</w:t>
            </w:r>
            <w:r w:rsidRPr="00FD0139">
              <w:rPr>
                <w:rStyle w:val="afa"/>
                <w:rFonts w:ascii="Times New Roman"/>
                <w:noProof/>
              </w:rPr>
              <w:t xml:space="preserve"> </w:t>
            </w:r>
            <w:r w:rsidRPr="00FD0139">
              <w:rPr>
                <w:rStyle w:val="afa"/>
                <w:rFonts w:ascii="Times New Roman"/>
                <w:noProof/>
              </w:rPr>
              <w:t>与钢丝绳粘结抗剪强度测定方法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23383E" w14:textId="2461DBF6" w:rsidR="00136941" w:rsidRDefault="00136941">
          <w:pPr>
            <w:pStyle w:val="TOC3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74" w:history="1">
            <w:r w:rsidRPr="00FD0139">
              <w:rPr>
                <w:rStyle w:val="afa"/>
                <w:noProof/>
              </w:rPr>
              <w:t>D.1</w:t>
            </w:r>
            <w:r w:rsidRPr="00FD0139">
              <w:rPr>
                <w:rStyle w:val="afa"/>
                <w:rFonts w:ascii="Times New Roman"/>
                <w:noProof/>
              </w:rPr>
              <w:t xml:space="preserve"> </w:t>
            </w:r>
            <w:r w:rsidRPr="00FD0139">
              <w:rPr>
                <w:rStyle w:val="afa"/>
                <w:rFonts w:ascii="Times New Roman"/>
                <w:noProof/>
              </w:rPr>
              <w:t>适用范围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318A4C" w14:textId="20D8C2CD" w:rsidR="00136941" w:rsidRDefault="00136941">
          <w:pPr>
            <w:pStyle w:val="TOC3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75" w:history="1">
            <w:r w:rsidRPr="00FD0139">
              <w:rPr>
                <w:rStyle w:val="afa"/>
                <w:noProof/>
              </w:rPr>
              <w:t>D.2</w:t>
            </w:r>
            <w:r w:rsidRPr="00FD0139">
              <w:rPr>
                <w:rStyle w:val="afa"/>
                <w:rFonts w:ascii="Times New Roman"/>
                <w:noProof/>
              </w:rPr>
              <w:t xml:space="preserve"> </w:t>
            </w:r>
            <w:r w:rsidRPr="00FD0139">
              <w:rPr>
                <w:rStyle w:val="afa"/>
                <w:rFonts w:ascii="Times New Roman"/>
                <w:noProof/>
              </w:rPr>
              <w:t>试验设备及装置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937579" w14:textId="355E86A3" w:rsidR="00136941" w:rsidRDefault="00136941">
          <w:pPr>
            <w:pStyle w:val="TOC3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76" w:history="1">
            <w:r w:rsidRPr="00FD0139">
              <w:rPr>
                <w:rStyle w:val="afa"/>
                <w:noProof/>
              </w:rPr>
              <w:t>D.3</w:t>
            </w:r>
            <w:r w:rsidRPr="00FD0139">
              <w:rPr>
                <w:rStyle w:val="afa"/>
                <w:rFonts w:ascii="Times New Roman"/>
                <w:noProof/>
              </w:rPr>
              <w:t xml:space="preserve"> </w:t>
            </w:r>
            <w:r w:rsidRPr="00FD0139">
              <w:rPr>
                <w:rStyle w:val="afa"/>
                <w:rFonts w:ascii="Times New Roman"/>
                <w:noProof/>
              </w:rPr>
              <w:t>试件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0EAA81" w14:textId="0770BA8F" w:rsidR="00136941" w:rsidRDefault="00136941">
          <w:pPr>
            <w:pStyle w:val="TOC3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77" w:history="1">
            <w:r w:rsidRPr="00FD0139">
              <w:rPr>
                <w:rStyle w:val="afa"/>
                <w:noProof/>
              </w:rPr>
              <w:t>D.4</w:t>
            </w:r>
            <w:r w:rsidRPr="00FD0139">
              <w:rPr>
                <w:rStyle w:val="afa"/>
                <w:rFonts w:ascii="Times New Roman"/>
                <w:noProof/>
              </w:rPr>
              <w:t xml:space="preserve"> </w:t>
            </w:r>
            <w:r w:rsidRPr="00FD0139">
              <w:rPr>
                <w:rStyle w:val="afa"/>
                <w:rFonts w:ascii="Times New Roman"/>
                <w:noProof/>
              </w:rPr>
              <w:t>试验步骤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AFE0F7" w14:textId="5807F7DB" w:rsidR="00136941" w:rsidRDefault="00136941">
          <w:pPr>
            <w:pStyle w:val="TOC3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78" w:history="1">
            <w:r w:rsidRPr="00FD0139">
              <w:rPr>
                <w:rStyle w:val="afa"/>
                <w:noProof/>
              </w:rPr>
              <w:t>D.5</w:t>
            </w:r>
            <w:r w:rsidRPr="00FD0139">
              <w:rPr>
                <w:rStyle w:val="afa"/>
                <w:rFonts w:ascii="Times New Roman"/>
                <w:noProof/>
              </w:rPr>
              <w:t xml:space="preserve"> </w:t>
            </w:r>
            <w:r w:rsidRPr="00FD0139">
              <w:rPr>
                <w:rStyle w:val="afa"/>
                <w:rFonts w:ascii="Times New Roman"/>
                <w:noProof/>
              </w:rPr>
              <w:t>试验结果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565639" w14:textId="0699EADE" w:rsidR="00136941" w:rsidRDefault="00136941">
          <w:pPr>
            <w:pStyle w:val="TOC1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79" w:history="1">
            <w:r w:rsidRPr="00FD0139">
              <w:rPr>
                <w:rStyle w:val="afa"/>
                <w:rFonts w:ascii="Times New Roman"/>
                <w:noProof/>
                <w:spacing w:val="100"/>
              </w:rPr>
              <w:t>附录</w:t>
            </w:r>
            <w:r w:rsidRPr="00FD0139">
              <w:rPr>
                <w:rStyle w:val="afa"/>
                <w:rFonts w:ascii="Times New Roman"/>
                <w:noProof/>
                <w:spacing w:val="100"/>
              </w:rPr>
              <w:t>E</w:t>
            </w:r>
            <w:r w:rsidRPr="00FD0139">
              <w:rPr>
                <w:rStyle w:val="afa"/>
                <w:rFonts w:ascii="Times New Roman"/>
                <w:noProof/>
              </w:rPr>
              <w:t xml:space="preserve"> </w:t>
            </w:r>
            <w:r w:rsidRPr="00FD0139">
              <w:rPr>
                <w:rStyle w:val="afa"/>
                <w:rFonts w:ascii="Times New Roman"/>
                <w:noProof/>
              </w:rPr>
              <w:t>（规范性）</w:t>
            </w:r>
            <w:r w:rsidRPr="00FD0139">
              <w:rPr>
                <w:rStyle w:val="afa"/>
                <w:rFonts w:ascii="Times New Roman"/>
                <w:noProof/>
              </w:rPr>
              <w:t xml:space="preserve"> </w:t>
            </w:r>
            <w:r w:rsidRPr="00FD0139">
              <w:rPr>
                <w:rStyle w:val="afa"/>
                <w:rFonts w:ascii="Times New Roman"/>
                <w:noProof/>
              </w:rPr>
              <w:t>压缩弹性模量测定方法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369129" w14:textId="14BB8C7D" w:rsidR="00136941" w:rsidRDefault="00136941">
          <w:pPr>
            <w:pStyle w:val="TOC3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80" w:history="1">
            <w:r w:rsidRPr="00FD0139">
              <w:rPr>
                <w:rStyle w:val="afa"/>
                <w:noProof/>
              </w:rPr>
              <w:t>E.1</w:t>
            </w:r>
            <w:r w:rsidRPr="00FD0139">
              <w:rPr>
                <w:rStyle w:val="afa"/>
                <w:rFonts w:ascii="Times New Roman"/>
                <w:noProof/>
              </w:rPr>
              <w:t xml:space="preserve"> </w:t>
            </w:r>
            <w:r w:rsidRPr="00FD0139">
              <w:rPr>
                <w:rStyle w:val="afa"/>
                <w:rFonts w:ascii="Times New Roman"/>
                <w:noProof/>
              </w:rPr>
              <w:t>适用范围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6BC48A" w14:textId="6ECAC1A3" w:rsidR="00136941" w:rsidRDefault="00136941">
          <w:pPr>
            <w:pStyle w:val="TOC3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81" w:history="1">
            <w:r w:rsidRPr="00FD0139">
              <w:rPr>
                <w:rStyle w:val="afa"/>
                <w:noProof/>
              </w:rPr>
              <w:t>E.2</w:t>
            </w:r>
            <w:r w:rsidRPr="00FD0139">
              <w:rPr>
                <w:rStyle w:val="afa"/>
                <w:rFonts w:ascii="Times New Roman"/>
                <w:noProof/>
              </w:rPr>
              <w:t xml:space="preserve"> </w:t>
            </w:r>
            <w:r w:rsidRPr="00FD0139">
              <w:rPr>
                <w:rStyle w:val="afa"/>
                <w:rFonts w:ascii="Times New Roman"/>
                <w:noProof/>
              </w:rPr>
              <w:t>试验设备及装置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5F9251" w14:textId="6AB68B2E" w:rsidR="00136941" w:rsidRDefault="00136941">
          <w:pPr>
            <w:pStyle w:val="TOC3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82" w:history="1">
            <w:r w:rsidRPr="00FD0139">
              <w:rPr>
                <w:rStyle w:val="afa"/>
                <w:noProof/>
              </w:rPr>
              <w:t xml:space="preserve">E.3 </w:t>
            </w:r>
            <w:r w:rsidRPr="00FD0139">
              <w:rPr>
                <w:rStyle w:val="afa"/>
                <w:noProof/>
              </w:rPr>
              <w:t>试件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7CD909" w14:textId="37503BE7" w:rsidR="00136941" w:rsidRDefault="00136941">
          <w:pPr>
            <w:pStyle w:val="TOC3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83" w:history="1">
            <w:r w:rsidRPr="00FD0139">
              <w:rPr>
                <w:rStyle w:val="afa"/>
                <w:noProof/>
              </w:rPr>
              <w:t xml:space="preserve">E.4 </w:t>
            </w:r>
            <w:r w:rsidRPr="00FD0139">
              <w:rPr>
                <w:rStyle w:val="afa"/>
                <w:noProof/>
              </w:rPr>
              <w:t>试验步骤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9EFD2A" w14:textId="31184326" w:rsidR="00136941" w:rsidRDefault="00136941">
          <w:pPr>
            <w:pStyle w:val="TOC3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84" w:history="1">
            <w:r w:rsidRPr="00FD0139">
              <w:rPr>
                <w:rStyle w:val="afa"/>
                <w:noProof/>
              </w:rPr>
              <w:t xml:space="preserve">E.5 </w:t>
            </w:r>
            <w:r w:rsidRPr="00FD0139">
              <w:rPr>
                <w:rStyle w:val="afa"/>
                <w:noProof/>
              </w:rPr>
              <w:t>试验结果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633EB9" w14:textId="40A9BA25" w:rsidR="00136941" w:rsidRDefault="00136941">
          <w:pPr>
            <w:pStyle w:val="TOC1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85" w:history="1">
            <w:r w:rsidRPr="00FD0139">
              <w:rPr>
                <w:rStyle w:val="afa"/>
                <w:rFonts w:ascii="Times New Roman"/>
                <w:noProof/>
                <w:spacing w:val="100"/>
              </w:rPr>
              <w:t>附录</w:t>
            </w:r>
            <w:r w:rsidRPr="00FD0139">
              <w:rPr>
                <w:rStyle w:val="afa"/>
                <w:rFonts w:ascii="Times New Roman"/>
                <w:noProof/>
                <w:spacing w:val="100"/>
              </w:rPr>
              <w:t>F</w:t>
            </w:r>
            <w:r w:rsidRPr="00FD0139">
              <w:rPr>
                <w:rStyle w:val="afa"/>
                <w:rFonts w:ascii="Times New Roman"/>
                <w:noProof/>
              </w:rPr>
              <w:t xml:space="preserve"> </w:t>
            </w:r>
            <w:r w:rsidRPr="00FD0139">
              <w:rPr>
                <w:rStyle w:val="afa"/>
                <w:rFonts w:ascii="Times New Roman"/>
                <w:noProof/>
              </w:rPr>
              <w:t>（规范性）</w:t>
            </w:r>
            <w:r w:rsidRPr="00FD0139">
              <w:rPr>
                <w:rStyle w:val="afa"/>
                <w:rFonts w:ascii="Times New Roman"/>
                <w:noProof/>
              </w:rPr>
              <w:t xml:space="preserve"> </w:t>
            </w:r>
            <w:r w:rsidRPr="00FD0139">
              <w:rPr>
                <w:rStyle w:val="afa"/>
                <w:rFonts w:ascii="Times New Roman"/>
                <w:noProof/>
              </w:rPr>
              <w:t>收缩率试验方法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6A32D2" w14:textId="2804CAF4" w:rsidR="00136941" w:rsidRDefault="00136941">
          <w:pPr>
            <w:pStyle w:val="TOC3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86" w:history="1">
            <w:r w:rsidRPr="00FD0139">
              <w:rPr>
                <w:rStyle w:val="afa"/>
                <w:noProof/>
              </w:rPr>
              <w:t>F.1</w:t>
            </w:r>
            <w:r w:rsidRPr="00FD0139">
              <w:rPr>
                <w:rStyle w:val="afa"/>
                <w:rFonts w:ascii="Times New Roman"/>
                <w:noProof/>
              </w:rPr>
              <w:t xml:space="preserve"> </w:t>
            </w:r>
            <w:r w:rsidRPr="00FD0139">
              <w:rPr>
                <w:rStyle w:val="afa"/>
                <w:rFonts w:ascii="Times New Roman"/>
                <w:noProof/>
              </w:rPr>
              <w:t>适用范围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2C868C" w14:textId="7E687420" w:rsidR="00136941" w:rsidRDefault="00136941">
          <w:pPr>
            <w:pStyle w:val="TOC3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87" w:history="1">
            <w:r w:rsidRPr="00FD0139">
              <w:rPr>
                <w:rStyle w:val="afa"/>
                <w:noProof/>
              </w:rPr>
              <w:t>F.2</w:t>
            </w:r>
            <w:r w:rsidRPr="00FD0139">
              <w:rPr>
                <w:rStyle w:val="afa"/>
                <w:rFonts w:ascii="Times New Roman"/>
                <w:noProof/>
              </w:rPr>
              <w:t xml:space="preserve"> </w:t>
            </w:r>
            <w:r w:rsidRPr="00FD0139">
              <w:rPr>
                <w:rStyle w:val="afa"/>
                <w:rFonts w:ascii="Times New Roman"/>
                <w:noProof/>
              </w:rPr>
              <w:t>试验装置和量具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325DD5" w14:textId="33E1D57B" w:rsidR="00136941" w:rsidRDefault="00136941">
          <w:pPr>
            <w:pStyle w:val="TOC3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88" w:history="1">
            <w:r w:rsidRPr="00FD0139">
              <w:rPr>
                <w:rStyle w:val="afa"/>
                <w:noProof/>
              </w:rPr>
              <w:t>F.3</w:t>
            </w:r>
            <w:r w:rsidRPr="00FD0139">
              <w:rPr>
                <w:rStyle w:val="afa"/>
                <w:rFonts w:ascii="Times New Roman"/>
                <w:noProof/>
              </w:rPr>
              <w:t xml:space="preserve"> </w:t>
            </w:r>
            <w:r w:rsidRPr="00FD0139">
              <w:rPr>
                <w:rStyle w:val="afa"/>
                <w:rFonts w:ascii="Times New Roman"/>
                <w:noProof/>
              </w:rPr>
              <w:t>试件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469E55" w14:textId="61B5AC98" w:rsidR="00136941" w:rsidRDefault="00136941">
          <w:pPr>
            <w:pStyle w:val="TOC3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89" w:history="1">
            <w:r w:rsidRPr="00FD0139">
              <w:rPr>
                <w:rStyle w:val="afa"/>
                <w:noProof/>
              </w:rPr>
              <w:t>F.4</w:t>
            </w:r>
            <w:r w:rsidRPr="00FD0139">
              <w:rPr>
                <w:rStyle w:val="afa"/>
                <w:rFonts w:ascii="Times New Roman"/>
                <w:noProof/>
              </w:rPr>
              <w:t xml:space="preserve"> </w:t>
            </w:r>
            <w:r w:rsidRPr="00FD0139">
              <w:rPr>
                <w:rStyle w:val="afa"/>
                <w:rFonts w:ascii="Times New Roman"/>
                <w:noProof/>
              </w:rPr>
              <w:t>收缩率的测量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34D035" w14:textId="1FD7420A" w:rsidR="00136941" w:rsidRDefault="00136941">
          <w:pPr>
            <w:pStyle w:val="TOC3"/>
            <w:tabs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47931090" w:history="1">
            <w:r w:rsidRPr="00FD0139">
              <w:rPr>
                <w:rStyle w:val="afa"/>
                <w:noProof/>
              </w:rPr>
              <w:t>F.5</w:t>
            </w:r>
            <w:r w:rsidRPr="00FD0139">
              <w:rPr>
                <w:rStyle w:val="afa"/>
                <w:rFonts w:ascii="Times New Roman"/>
                <w:noProof/>
              </w:rPr>
              <w:t xml:space="preserve"> </w:t>
            </w:r>
            <w:r w:rsidRPr="00FD0139">
              <w:rPr>
                <w:rStyle w:val="afa"/>
                <w:rFonts w:ascii="Times New Roman"/>
                <w:noProof/>
              </w:rPr>
              <w:t>试验报告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_Toc147931090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6B868B" w14:textId="29247D56" w:rsidR="009C34ED" w:rsidRPr="008C2E54" w:rsidRDefault="00870EF0" w:rsidP="00F5786F">
          <w:pPr>
            <w:rPr>
              <w:rFonts w:ascii="Times New Roman" w:hAnsi="Times New Roman" w:cs="Times New Roman"/>
            </w:rPr>
          </w:pPr>
          <w:r w:rsidRPr="008C2E54">
            <w:rPr>
              <w:rFonts w:ascii="Times New Roman" w:eastAsia="宋体" w:hAnsi="Times New Roman" w:cs="Times New Roman"/>
              <w:szCs w:val="21"/>
            </w:rPr>
            <w:fldChar w:fldCharType="end"/>
          </w:r>
        </w:p>
      </w:sdtContent>
    </w:sdt>
    <w:p w14:paraId="75155F1B" w14:textId="77777777" w:rsidR="009C34ED" w:rsidRPr="008C2E54" w:rsidRDefault="009C34ED">
      <w:pPr>
        <w:widowControl/>
        <w:jc w:val="left"/>
        <w:rPr>
          <w:rFonts w:ascii="Times New Roman" w:hAnsi="Times New Roman" w:cs="Times New Roman"/>
          <w:b/>
        </w:rPr>
      </w:pPr>
    </w:p>
    <w:p w14:paraId="0D22D549" w14:textId="77777777" w:rsidR="009C34ED" w:rsidRPr="008C2E54" w:rsidRDefault="009C34ED">
      <w:pPr>
        <w:rPr>
          <w:rFonts w:ascii="Times New Roman" w:hAnsi="Times New Roman" w:cs="Times New Roman"/>
        </w:rPr>
        <w:sectPr w:rsidR="009C34ED" w:rsidRPr="008C2E54">
          <w:footerReference w:type="default" r:id="rId15"/>
          <w:pgSz w:w="11906" w:h="16838"/>
          <w:pgMar w:top="1440" w:right="1800" w:bottom="1440" w:left="1800" w:header="851" w:footer="992" w:gutter="0"/>
          <w:pgNumType w:fmt="upperRoman" w:start="1"/>
          <w:cols w:space="425"/>
          <w:docGrid w:type="lines" w:linePitch="312"/>
        </w:sectPr>
      </w:pPr>
    </w:p>
    <w:p w14:paraId="6CA77133" w14:textId="77777777" w:rsidR="009C34ED" w:rsidRPr="008C2E54" w:rsidRDefault="00870EF0">
      <w:pPr>
        <w:pStyle w:val="1"/>
        <w:spacing w:before="312" w:after="312"/>
        <w:jc w:val="center"/>
        <w:rPr>
          <w:rFonts w:ascii="Times New Roman" w:hAnsi="Times New Roman" w:cs="Times New Roman"/>
        </w:rPr>
      </w:pPr>
      <w:bookmarkStart w:id="3" w:name="_Toc147931014"/>
      <w:r w:rsidRPr="008C2E54">
        <w:rPr>
          <w:rFonts w:ascii="Times New Roman" w:hAnsi="Times New Roman" w:cs="Times New Roman"/>
        </w:rPr>
        <w:lastRenderedPageBreak/>
        <w:t>前</w:t>
      </w:r>
      <w:bookmarkStart w:id="4" w:name="BKQY"/>
      <w:r w:rsidRPr="008C2E54">
        <w:rPr>
          <w:rFonts w:ascii="Times New Roman" w:hAnsi="Times New Roman" w:cs="Times New Roman"/>
        </w:rPr>
        <w:t xml:space="preserve">  </w:t>
      </w:r>
      <w:r w:rsidRPr="008C2E54">
        <w:rPr>
          <w:rFonts w:ascii="Times New Roman" w:hAnsi="Times New Roman" w:cs="Times New Roman"/>
        </w:rPr>
        <w:t>言</w:t>
      </w:r>
      <w:bookmarkEnd w:id="3"/>
      <w:bookmarkEnd w:id="4"/>
    </w:p>
    <w:p w14:paraId="6EAE9B8C" w14:textId="792E8E41" w:rsidR="009C34ED" w:rsidRPr="008C2E54" w:rsidRDefault="004026C3">
      <w:pPr>
        <w:pStyle w:val="afc"/>
        <w:rPr>
          <w:rFonts w:ascii="Times New Roman"/>
        </w:rPr>
      </w:pPr>
      <w:r w:rsidRPr="008C2E54">
        <w:rPr>
          <w:rFonts w:ascii="Times New Roman"/>
        </w:rPr>
        <w:t>本文件按照</w:t>
      </w:r>
      <w:r w:rsidRPr="008C2E54">
        <w:rPr>
          <w:rFonts w:ascii="Times New Roman"/>
        </w:rPr>
        <w:t>GB/T 1.1-2020</w:t>
      </w:r>
      <w:r w:rsidRPr="008C2E54">
        <w:rPr>
          <w:rFonts w:ascii="Times New Roman"/>
        </w:rPr>
        <w:t>给出的规则起草。</w:t>
      </w:r>
    </w:p>
    <w:p w14:paraId="76529801" w14:textId="485C109F" w:rsidR="009C34ED" w:rsidRPr="008C2E54" w:rsidRDefault="004026C3">
      <w:pPr>
        <w:pStyle w:val="afc"/>
        <w:rPr>
          <w:rFonts w:ascii="Times New Roman"/>
        </w:rPr>
      </w:pPr>
      <w:r w:rsidRPr="008C2E54">
        <w:rPr>
          <w:rFonts w:ascii="Times New Roman"/>
        </w:rPr>
        <w:t>本文件是按中国工程建设标准化协会《关于印发</w:t>
      </w:r>
      <w:r w:rsidRPr="008C2E54">
        <w:rPr>
          <w:rFonts w:ascii="Times New Roman"/>
        </w:rPr>
        <w:t>&lt;</w:t>
      </w:r>
      <w:r w:rsidRPr="008C2E54">
        <w:rPr>
          <w:rFonts w:ascii="Times New Roman"/>
        </w:rPr>
        <w:t>中国工程建设标准化协会</w:t>
      </w:r>
      <w:r w:rsidRPr="008C2E54">
        <w:rPr>
          <w:rFonts w:ascii="Times New Roman"/>
        </w:rPr>
        <w:t>2021</w:t>
      </w:r>
      <w:r w:rsidRPr="008C2E54">
        <w:rPr>
          <w:rFonts w:ascii="Times New Roman"/>
        </w:rPr>
        <w:t>年第二批产品标准试点项目计划</w:t>
      </w:r>
      <w:r w:rsidRPr="008C2E54">
        <w:rPr>
          <w:rFonts w:ascii="Times New Roman"/>
        </w:rPr>
        <w:t>&gt;</w:t>
      </w:r>
      <w:r w:rsidRPr="008C2E54">
        <w:rPr>
          <w:rFonts w:ascii="Times New Roman"/>
        </w:rPr>
        <w:t>的通知》（建标协字〔</w:t>
      </w:r>
      <w:r w:rsidRPr="008C2E54">
        <w:rPr>
          <w:rFonts w:ascii="Times New Roman"/>
        </w:rPr>
        <w:t>2021</w:t>
      </w:r>
      <w:r w:rsidRPr="008C2E54">
        <w:rPr>
          <w:rFonts w:ascii="Times New Roman"/>
        </w:rPr>
        <w:t>〕</w:t>
      </w:r>
      <w:r w:rsidRPr="008C2E54">
        <w:rPr>
          <w:rFonts w:ascii="Times New Roman"/>
        </w:rPr>
        <w:t>020</w:t>
      </w:r>
      <w:r w:rsidRPr="008C2E54">
        <w:rPr>
          <w:rFonts w:ascii="Times New Roman"/>
        </w:rPr>
        <w:t>号）的要求制定。</w:t>
      </w:r>
    </w:p>
    <w:p w14:paraId="3C0D6F08" w14:textId="64B97484" w:rsidR="00E036DD" w:rsidRPr="008C2E54" w:rsidRDefault="00E036DD">
      <w:pPr>
        <w:pStyle w:val="afc"/>
        <w:rPr>
          <w:rFonts w:ascii="Times New Roman"/>
        </w:rPr>
      </w:pPr>
      <w:r w:rsidRPr="008C2E54">
        <w:rPr>
          <w:rFonts w:ascii="Times New Roman"/>
        </w:rPr>
        <w:t>本文件的发布机构不承担识别专利的责任。</w:t>
      </w:r>
    </w:p>
    <w:p w14:paraId="2AEF5A63" w14:textId="18277057" w:rsidR="009C34ED" w:rsidRPr="008C2E54" w:rsidRDefault="004026C3">
      <w:pPr>
        <w:pStyle w:val="afc"/>
        <w:rPr>
          <w:rFonts w:ascii="Times New Roman"/>
        </w:rPr>
      </w:pPr>
      <w:r w:rsidRPr="008C2E54">
        <w:rPr>
          <w:rFonts w:ascii="Times New Roman"/>
        </w:rPr>
        <w:t>本文件由中国工程建设标准化协会建筑材料分会归口管理。</w:t>
      </w:r>
    </w:p>
    <w:p w14:paraId="3B6B5E22" w14:textId="2D09DB2B" w:rsidR="009C34ED" w:rsidRPr="008C2E54" w:rsidRDefault="004026C3">
      <w:pPr>
        <w:pStyle w:val="afc"/>
        <w:rPr>
          <w:rFonts w:ascii="Times New Roman"/>
        </w:rPr>
      </w:pPr>
      <w:r w:rsidRPr="008C2E54">
        <w:rPr>
          <w:rFonts w:ascii="Times New Roman"/>
        </w:rPr>
        <w:t>本文件负责起草单位：</w:t>
      </w:r>
    </w:p>
    <w:p w14:paraId="210713D9" w14:textId="533C3A3E" w:rsidR="009C34ED" w:rsidRPr="008C2E54" w:rsidRDefault="004026C3">
      <w:pPr>
        <w:pStyle w:val="af"/>
        <w:spacing w:line="240" w:lineRule="auto"/>
        <w:ind w:firstLine="420"/>
        <w:jc w:val="left"/>
        <w:rPr>
          <w:rFonts w:ascii="Times New Roman" w:hAnsi="Times New Roman"/>
          <w:kern w:val="0"/>
        </w:rPr>
      </w:pPr>
      <w:r w:rsidRPr="008C2E54">
        <w:rPr>
          <w:rFonts w:ascii="Times New Roman" w:hAnsi="Times New Roman"/>
          <w:kern w:val="0"/>
        </w:rPr>
        <w:t>本文件参加起草单位：</w:t>
      </w:r>
    </w:p>
    <w:p w14:paraId="279128FA" w14:textId="526B6187" w:rsidR="009C34ED" w:rsidRPr="008C2E54" w:rsidRDefault="004026C3">
      <w:pPr>
        <w:pStyle w:val="afc"/>
        <w:rPr>
          <w:rFonts w:ascii="Times New Roman"/>
        </w:rPr>
      </w:pPr>
      <w:r w:rsidRPr="008C2E54">
        <w:rPr>
          <w:rFonts w:ascii="Times New Roman"/>
        </w:rPr>
        <w:t>本文件主要起草人：</w:t>
      </w:r>
      <w:r w:rsidRPr="008C2E54">
        <w:rPr>
          <w:rFonts w:ascii="Times New Roman"/>
        </w:rPr>
        <w:t xml:space="preserve"> </w:t>
      </w:r>
    </w:p>
    <w:p w14:paraId="06DDBAB1" w14:textId="3967F02C" w:rsidR="009C34ED" w:rsidRPr="008C2E54" w:rsidRDefault="004026C3">
      <w:pPr>
        <w:ind w:firstLineChars="200" w:firstLine="420"/>
        <w:rPr>
          <w:rFonts w:ascii="Times New Roman" w:hAnsi="Times New Roman" w:cs="Times New Roman"/>
        </w:rPr>
      </w:pPr>
      <w:r w:rsidRPr="008C2E54">
        <w:rPr>
          <w:rFonts w:ascii="Times New Roman" w:hAnsi="Times New Roman" w:cs="Times New Roman"/>
        </w:rPr>
        <w:t>本文件主要审查人：</w:t>
      </w:r>
    </w:p>
    <w:p w14:paraId="034FD0CD" w14:textId="77777777" w:rsidR="009C34ED" w:rsidRPr="008C2E54" w:rsidRDefault="009C34ED">
      <w:pPr>
        <w:rPr>
          <w:rFonts w:ascii="Times New Roman" w:hAnsi="Times New Roman" w:cs="Times New Roman"/>
        </w:rPr>
      </w:pPr>
    </w:p>
    <w:p w14:paraId="2809FA4D" w14:textId="77777777" w:rsidR="009C34ED" w:rsidRPr="008C2E54" w:rsidRDefault="009C34ED">
      <w:pPr>
        <w:pStyle w:val="afc"/>
        <w:ind w:firstLine="643"/>
        <w:jc w:val="center"/>
        <w:rPr>
          <w:rFonts w:ascii="Times New Roman"/>
          <w:b/>
          <w:sz w:val="32"/>
          <w:szCs w:val="32"/>
        </w:rPr>
        <w:sectPr w:rsidR="009C34ED" w:rsidRPr="008C2E54">
          <w:pgSz w:w="11906" w:h="16838"/>
          <w:pgMar w:top="1440" w:right="1800" w:bottom="1440" w:left="1800" w:header="851" w:footer="992" w:gutter="0"/>
          <w:pgNumType w:fmt="upperRoman" w:start="1"/>
          <w:cols w:space="425"/>
          <w:docGrid w:type="lines" w:linePitch="312"/>
        </w:sectPr>
      </w:pPr>
    </w:p>
    <w:p w14:paraId="21D42DCD" w14:textId="77777777" w:rsidR="009C34ED" w:rsidRPr="008C2E54" w:rsidRDefault="00870EF0">
      <w:pPr>
        <w:pStyle w:val="afc"/>
        <w:ind w:firstLine="640"/>
        <w:jc w:val="center"/>
        <w:rPr>
          <w:rFonts w:ascii="Times New Roman" w:eastAsia="黑体"/>
          <w:kern w:val="2"/>
          <w:sz w:val="32"/>
          <w:szCs w:val="32"/>
        </w:rPr>
      </w:pPr>
      <w:r w:rsidRPr="008C2E54">
        <w:rPr>
          <w:rFonts w:ascii="Times New Roman" w:eastAsia="黑体"/>
          <w:kern w:val="2"/>
          <w:sz w:val="32"/>
          <w:szCs w:val="32"/>
        </w:rPr>
        <w:lastRenderedPageBreak/>
        <w:t>钢</w:t>
      </w:r>
      <w:r w:rsidRPr="008C2E54">
        <w:rPr>
          <w:rFonts w:ascii="Times New Roman" w:eastAsia="黑体"/>
          <w:kern w:val="2"/>
          <w:sz w:val="32"/>
          <w:szCs w:val="32"/>
        </w:rPr>
        <w:t>-</w:t>
      </w:r>
      <w:r w:rsidRPr="008C2E54">
        <w:rPr>
          <w:rFonts w:ascii="Times New Roman" w:eastAsia="黑体"/>
          <w:kern w:val="2"/>
          <w:sz w:val="32"/>
          <w:szCs w:val="32"/>
        </w:rPr>
        <w:t>混组合梁界面用环氧砂浆</w:t>
      </w:r>
    </w:p>
    <w:p w14:paraId="3361932F" w14:textId="77777777" w:rsidR="009C34ED" w:rsidRPr="008C2E54" w:rsidRDefault="00870EF0">
      <w:pPr>
        <w:pStyle w:val="1"/>
        <w:spacing w:before="312" w:after="312"/>
        <w:rPr>
          <w:rFonts w:ascii="Times New Roman" w:eastAsia="黑体" w:hAnsi="Times New Roman" w:cs="Times New Roman"/>
          <w:sz w:val="21"/>
          <w:szCs w:val="21"/>
        </w:rPr>
      </w:pPr>
      <w:bookmarkStart w:id="5" w:name="_Toc147931015"/>
      <w:r w:rsidRPr="008C2E54">
        <w:rPr>
          <w:rFonts w:ascii="Times New Roman" w:eastAsia="黑体" w:hAnsi="Times New Roman" w:cs="Times New Roman"/>
          <w:sz w:val="21"/>
          <w:szCs w:val="21"/>
        </w:rPr>
        <w:t xml:space="preserve">1  </w:t>
      </w:r>
      <w:r w:rsidRPr="008C2E54">
        <w:rPr>
          <w:rFonts w:ascii="Times New Roman" w:eastAsia="黑体" w:hAnsi="Times New Roman" w:cs="Times New Roman"/>
          <w:sz w:val="21"/>
          <w:szCs w:val="21"/>
        </w:rPr>
        <w:t>范围</w:t>
      </w:r>
      <w:bookmarkEnd w:id="5"/>
    </w:p>
    <w:p w14:paraId="41583F67" w14:textId="40C8C33A" w:rsidR="009C34ED" w:rsidRPr="008C2E54" w:rsidRDefault="004026C3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8C2E54">
        <w:rPr>
          <w:rFonts w:ascii="Times New Roman" w:eastAsia="宋体" w:hAnsi="Times New Roman" w:cs="Times New Roman"/>
          <w:szCs w:val="21"/>
        </w:rPr>
        <w:t>本文件规定了钢</w:t>
      </w:r>
      <w:r w:rsidRPr="008C2E54">
        <w:rPr>
          <w:rFonts w:ascii="Times New Roman" w:eastAsia="宋体" w:hAnsi="Times New Roman" w:cs="Times New Roman"/>
          <w:szCs w:val="21"/>
        </w:rPr>
        <w:t>-</w:t>
      </w:r>
      <w:r w:rsidRPr="008C2E54">
        <w:rPr>
          <w:rFonts w:ascii="Times New Roman" w:eastAsia="宋体" w:hAnsi="Times New Roman" w:cs="Times New Roman"/>
          <w:szCs w:val="21"/>
        </w:rPr>
        <w:t>混组合</w:t>
      </w:r>
      <w:r w:rsidR="00E43FE3">
        <w:rPr>
          <w:rFonts w:ascii="Times New Roman" w:eastAsia="宋体" w:hAnsi="Times New Roman" w:cs="Times New Roman" w:hint="eastAsia"/>
          <w:szCs w:val="21"/>
        </w:rPr>
        <w:t>结构</w:t>
      </w:r>
      <w:r w:rsidRPr="008C2E54">
        <w:rPr>
          <w:rFonts w:ascii="Times New Roman" w:eastAsia="宋体" w:hAnsi="Times New Roman" w:cs="Times New Roman"/>
          <w:szCs w:val="21"/>
        </w:rPr>
        <w:t>界面用环氧砂浆的</w:t>
      </w:r>
      <w:r w:rsidR="00663C5B" w:rsidRPr="008C2E54">
        <w:rPr>
          <w:rFonts w:ascii="Times New Roman" w:eastAsia="宋体" w:hAnsi="Times New Roman" w:cs="Times New Roman"/>
          <w:szCs w:val="21"/>
        </w:rPr>
        <w:t>术语和</w:t>
      </w:r>
      <w:r w:rsidRPr="008C2E54">
        <w:rPr>
          <w:rFonts w:ascii="Times New Roman" w:eastAsia="宋体" w:hAnsi="Times New Roman" w:cs="Times New Roman"/>
          <w:szCs w:val="21"/>
        </w:rPr>
        <w:t>定义</w:t>
      </w:r>
      <w:r w:rsidR="00BD6811" w:rsidRPr="008C2E54">
        <w:rPr>
          <w:rFonts w:ascii="Times New Roman" w:eastAsia="宋体" w:hAnsi="Times New Roman" w:cs="Times New Roman"/>
          <w:szCs w:val="21"/>
        </w:rPr>
        <w:t>、</w:t>
      </w:r>
      <w:r w:rsidR="00663C5B" w:rsidRPr="008C2E54">
        <w:rPr>
          <w:rFonts w:ascii="Times New Roman" w:eastAsia="宋体" w:hAnsi="Times New Roman" w:cs="Times New Roman"/>
          <w:szCs w:val="21"/>
        </w:rPr>
        <w:t>分类和标记</w:t>
      </w:r>
      <w:r w:rsidR="00BD6811" w:rsidRPr="008C2E54">
        <w:rPr>
          <w:rFonts w:ascii="Times New Roman" w:eastAsia="宋体" w:hAnsi="Times New Roman" w:cs="Times New Roman"/>
          <w:szCs w:val="21"/>
        </w:rPr>
        <w:t>、</w:t>
      </w:r>
      <w:r w:rsidRPr="008C2E54">
        <w:rPr>
          <w:rFonts w:ascii="Times New Roman" w:eastAsia="宋体" w:hAnsi="Times New Roman" w:cs="Times New Roman"/>
          <w:szCs w:val="21"/>
        </w:rPr>
        <w:t>技术要求</w:t>
      </w:r>
      <w:r w:rsidR="00BD6811" w:rsidRPr="008C2E54">
        <w:rPr>
          <w:rFonts w:ascii="Times New Roman" w:eastAsia="宋体" w:hAnsi="Times New Roman" w:cs="Times New Roman"/>
          <w:szCs w:val="21"/>
        </w:rPr>
        <w:t>、</w:t>
      </w:r>
      <w:r w:rsidRPr="008C2E54">
        <w:rPr>
          <w:rFonts w:ascii="Times New Roman" w:eastAsia="宋体" w:hAnsi="Times New Roman" w:cs="Times New Roman"/>
          <w:szCs w:val="21"/>
        </w:rPr>
        <w:t>试验方法</w:t>
      </w:r>
      <w:r w:rsidR="00BD6811" w:rsidRPr="008C2E54">
        <w:rPr>
          <w:rFonts w:ascii="Times New Roman" w:eastAsia="宋体" w:hAnsi="Times New Roman" w:cs="Times New Roman"/>
          <w:szCs w:val="21"/>
        </w:rPr>
        <w:t>、</w:t>
      </w:r>
      <w:r w:rsidRPr="008C2E54">
        <w:rPr>
          <w:rFonts w:ascii="Times New Roman" w:eastAsia="宋体" w:hAnsi="Times New Roman" w:cs="Times New Roman"/>
          <w:szCs w:val="21"/>
        </w:rPr>
        <w:t>检验规则</w:t>
      </w:r>
      <w:r w:rsidR="00BD6811" w:rsidRPr="008C2E54">
        <w:rPr>
          <w:rFonts w:ascii="Times New Roman" w:eastAsia="宋体" w:hAnsi="Times New Roman" w:cs="Times New Roman"/>
          <w:szCs w:val="21"/>
        </w:rPr>
        <w:t>、</w:t>
      </w:r>
      <w:r w:rsidRPr="008C2E54">
        <w:rPr>
          <w:rFonts w:ascii="Times New Roman" w:eastAsia="宋体" w:hAnsi="Times New Roman" w:cs="Times New Roman"/>
          <w:szCs w:val="21"/>
        </w:rPr>
        <w:t>标志</w:t>
      </w:r>
      <w:r w:rsidR="00BD6811" w:rsidRPr="008C2E54">
        <w:rPr>
          <w:rFonts w:ascii="Times New Roman" w:eastAsia="宋体" w:hAnsi="Times New Roman" w:cs="Times New Roman"/>
          <w:szCs w:val="21"/>
        </w:rPr>
        <w:t>、</w:t>
      </w:r>
      <w:r w:rsidRPr="008C2E54">
        <w:rPr>
          <w:rFonts w:ascii="Times New Roman" w:eastAsia="宋体" w:hAnsi="Times New Roman" w:cs="Times New Roman"/>
          <w:szCs w:val="21"/>
        </w:rPr>
        <w:t>包装</w:t>
      </w:r>
      <w:r w:rsidR="00BD6811" w:rsidRPr="008C2E54">
        <w:rPr>
          <w:rFonts w:ascii="Times New Roman" w:eastAsia="宋体" w:hAnsi="Times New Roman" w:cs="Times New Roman"/>
          <w:szCs w:val="21"/>
        </w:rPr>
        <w:t>、</w:t>
      </w:r>
      <w:r w:rsidRPr="008C2E54">
        <w:rPr>
          <w:rFonts w:ascii="Times New Roman" w:eastAsia="宋体" w:hAnsi="Times New Roman" w:cs="Times New Roman"/>
          <w:szCs w:val="21"/>
        </w:rPr>
        <w:t>运输和贮存。</w:t>
      </w:r>
    </w:p>
    <w:p w14:paraId="19DAD5DD" w14:textId="70F64D60" w:rsidR="009C34ED" w:rsidRPr="008C2E54" w:rsidRDefault="004026C3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8C2E54">
        <w:rPr>
          <w:rFonts w:ascii="Times New Roman" w:eastAsia="宋体" w:hAnsi="Times New Roman" w:cs="Times New Roman"/>
          <w:szCs w:val="21"/>
        </w:rPr>
        <w:t>本文件适用于钢</w:t>
      </w:r>
      <w:r w:rsidRPr="008C2E54">
        <w:rPr>
          <w:rFonts w:ascii="Times New Roman" w:eastAsia="宋体" w:hAnsi="Times New Roman" w:cs="Times New Roman"/>
          <w:szCs w:val="21"/>
        </w:rPr>
        <w:t>-</w:t>
      </w:r>
      <w:r w:rsidRPr="008C2E54">
        <w:rPr>
          <w:rFonts w:ascii="Times New Roman" w:eastAsia="宋体" w:hAnsi="Times New Roman" w:cs="Times New Roman"/>
          <w:szCs w:val="21"/>
        </w:rPr>
        <w:t>混组合</w:t>
      </w:r>
      <w:r w:rsidR="00E43FE3">
        <w:rPr>
          <w:rFonts w:ascii="Times New Roman" w:eastAsia="宋体" w:hAnsi="Times New Roman" w:cs="Times New Roman" w:hint="eastAsia"/>
          <w:szCs w:val="21"/>
        </w:rPr>
        <w:t>结构</w:t>
      </w:r>
      <w:r w:rsidRPr="008C2E54">
        <w:rPr>
          <w:rFonts w:ascii="Times New Roman" w:eastAsia="宋体" w:hAnsi="Times New Roman" w:cs="Times New Roman"/>
          <w:szCs w:val="21"/>
        </w:rPr>
        <w:t>界面用环氧砂浆的生产和检验。</w:t>
      </w:r>
    </w:p>
    <w:p w14:paraId="0F4EAFDC" w14:textId="77777777" w:rsidR="009C34ED" w:rsidRPr="008C2E54" w:rsidRDefault="00870EF0">
      <w:pPr>
        <w:pStyle w:val="1"/>
        <w:spacing w:before="312" w:after="312"/>
        <w:rPr>
          <w:rFonts w:ascii="Times New Roman" w:eastAsia="黑体" w:hAnsi="Times New Roman" w:cs="Times New Roman"/>
          <w:sz w:val="21"/>
          <w:szCs w:val="21"/>
        </w:rPr>
      </w:pPr>
      <w:bookmarkStart w:id="6" w:name="_Toc147931016"/>
      <w:r w:rsidRPr="008C2E54">
        <w:rPr>
          <w:rFonts w:ascii="Times New Roman" w:eastAsia="黑体" w:hAnsi="Times New Roman" w:cs="Times New Roman"/>
          <w:sz w:val="21"/>
          <w:szCs w:val="21"/>
        </w:rPr>
        <w:t xml:space="preserve">2  </w:t>
      </w:r>
      <w:r w:rsidRPr="008C2E54">
        <w:rPr>
          <w:rFonts w:ascii="Times New Roman" w:eastAsia="黑体" w:hAnsi="Times New Roman" w:cs="Times New Roman"/>
          <w:sz w:val="21"/>
          <w:szCs w:val="21"/>
        </w:rPr>
        <w:t>规范性引用文件</w:t>
      </w:r>
      <w:bookmarkEnd w:id="6"/>
    </w:p>
    <w:p w14:paraId="6FC79872" w14:textId="6B220913" w:rsidR="009C34ED" w:rsidRPr="008C2E54" w:rsidRDefault="00870EF0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8C2E54">
        <w:rPr>
          <w:rFonts w:ascii="Times New Roman" w:eastAsia="宋体" w:hAnsi="Times New Roman" w:cs="Times New Roman"/>
          <w:szCs w:val="21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14:paraId="6CF02F03" w14:textId="0550A74A" w:rsidR="006F6D64" w:rsidRDefault="006F6D64" w:rsidP="00725120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8C2E54">
        <w:rPr>
          <w:rFonts w:ascii="Times New Roman" w:eastAsia="宋体" w:hAnsi="Times New Roman" w:cs="Times New Roman"/>
          <w:szCs w:val="21"/>
        </w:rPr>
        <w:t xml:space="preserve">GB/T 2793  </w:t>
      </w:r>
      <w:r w:rsidR="00611595" w:rsidRPr="008C2E54">
        <w:rPr>
          <w:rFonts w:ascii="Times New Roman" w:eastAsia="宋体" w:hAnsi="Times New Roman" w:cs="Times New Roman"/>
          <w:szCs w:val="21"/>
        </w:rPr>
        <w:t>胶粘剂不挥发物含量的测定</w:t>
      </w:r>
    </w:p>
    <w:p w14:paraId="09E1AA79" w14:textId="25A7A9B3" w:rsidR="005373A0" w:rsidRPr="008C2E54" w:rsidRDefault="005373A0" w:rsidP="00725120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5373A0">
        <w:rPr>
          <w:rFonts w:ascii="Times New Roman" w:eastAsia="宋体" w:hAnsi="Times New Roman" w:cs="Times New Roman" w:hint="eastAsia"/>
          <w:szCs w:val="21"/>
        </w:rPr>
        <w:t>G</w:t>
      </w:r>
      <w:r w:rsidRPr="005373A0">
        <w:rPr>
          <w:rFonts w:ascii="Times New Roman" w:eastAsia="宋体" w:hAnsi="Times New Roman" w:cs="Times New Roman"/>
          <w:szCs w:val="21"/>
        </w:rPr>
        <w:t xml:space="preserve">B/T 9944 </w:t>
      </w:r>
      <w:r>
        <w:rPr>
          <w:rFonts w:ascii="Times New Roman" w:eastAsia="宋体" w:hAnsi="Times New Roman" w:cs="Times New Roman"/>
          <w:szCs w:val="21"/>
        </w:rPr>
        <w:t xml:space="preserve"> </w:t>
      </w:r>
      <w:r w:rsidRPr="005373A0">
        <w:rPr>
          <w:rFonts w:ascii="Times New Roman" w:eastAsia="宋体" w:hAnsi="Times New Roman" w:cs="Times New Roman"/>
          <w:szCs w:val="21"/>
        </w:rPr>
        <w:t>不锈钢丝绳</w:t>
      </w:r>
    </w:p>
    <w:p w14:paraId="4C309880" w14:textId="0A25F337" w:rsidR="00725120" w:rsidRDefault="00725120" w:rsidP="00725120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8C2E54">
        <w:rPr>
          <w:rFonts w:ascii="Times New Roman" w:eastAsia="宋体" w:hAnsi="Times New Roman" w:cs="Times New Roman"/>
          <w:szCs w:val="21"/>
        </w:rPr>
        <w:t xml:space="preserve">GB/T 17671  </w:t>
      </w:r>
      <w:proofErr w:type="gramStart"/>
      <w:r w:rsidRPr="008C2E54">
        <w:rPr>
          <w:rFonts w:ascii="Times New Roman" w:eastAsia="宋体" w:hAnsi="Times New Roman" w:cs="Times New Roman"/>
          <w:szCs w:val="21"/>
        </w:rPr>
        <w:t>水泥胶砂强度</w:t>
      </w:r>
      <w:proofErr w:type="gramEnd"/>
      <w:r w:rsidRPr="008C2E54">
        <w:rPr>
          <w:rFonts w:ascii="Times New Roman" w:eastAsia="宋体" w:hAnsi="Times New Roman" w:cs="Times New Roman"/>
          <w:szCs w:val="21"/>
        </w:rPr>
        <w:t>检验方法（</w:t>
      </w:r>
      <w:r w:rsidRPr="008C2E54">
        <w:rPr>
          <w:rFonts w:ascii="Times New Roman" w:eastAsia="宋体" w:hAnsi="Times New Roman" w:cs="Times New Roman"/>
          <w:szCs w:val="21"/>
        </w:rPr>
        <w:t xml:space="preserve">ISO </w:t>
      </w:r>
      <w:r w:rsidRPr="008C2E54">
        <w:rPr>
          <w:rFonts w:ascii="Times New Roman" w:eastAsia="宋体" w:hAnsi="Times New Roman" w:cs="Times New Roman"/>
          <w:szCs w:val="21"/>
        </w:rPr>
        <w:t>法）</w:t>
      </w:r>
    </w:p>
    <w:p w14:paraId="4A8366C7" w14:textId="46088A99" w:rsidR="006F6D64" w:rsidRDefault="00256C6E" w:rsidP="00256C6E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8C2E54">
        <w:rPr>
          <w:rFonts w:ascii="Times New Roman" w:eastAsia="宋体" w:hAnsi="Times New Roman" w:cs="Times New Roman"/>
          <w:szCs w:val="21"/>
        </w:rPr>
        <w:t>GB/T 50448</w:t>
      </w:r>
      <w:r w:rsidR="0072795F">
        <w:rPr>
          <w:rFonts w:ascii="Times New Roman" w:eastAsia="宋体" w:hAnsi="Times New Roman" w:cs="Times New Roman" w:hint="eastAsia"/>
          <w:szCs w:val="21"/>
        </w:rPr>
        <w:t>-</w:t>
      </w:r>
      <w:r w:rsidR="0072795F">
        <w:rPr>
          <w:rFonts w:ascii="Times New Roman" w:eastAsia="宋体" w:hAnsi="Times New Roman" w:cs="Times New Roman"/>
          <w:szCs w:val="21"/>
        </w:rPr>
        <w:t>2015</w:t>
      </w:r>
      <w:r w:rsidRPr="008C2E54">
        <w:rPr>
          <w:rFonts w:ascii="Times New Roman" w:eastAsia="宋体" w:hAnsi="Times New Roman" w:cs="Times New Roman"/>
          <w:szCs w:val="21"/>
        </w:rPr>
        <w:t xml:space="preserve">  </w:t>
      </w:r>
      <w:r w:rsidRPr="008C2E54">
        <w:rPr>
          <w:rFonts w:ascii="Times New Roman" w:eastAsia="宋体" w:hAnsi="Times New Roman" w:cs="Times New Roman"/>
          <w:szCs w:val="21"/>
        </w:rPr>
        <w:t>水泥基灌浆材料应用技术规范</w:t>
      </w:r>
    </w:p>
    <w:p w14:paraId="3EA7C50F" w14:textId="15D67A5A" w:rsidR="00CC1180" w:rsidRDefault="00CC1180" w:rsidP="00256C6E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J</w:t>
      </w:r>
      <w:r>
        <w:rPr>
          <w:rFonts w:ascii="Times New Roman" w:eastAsia="宋体" w:hAnsi="Times New Roman" w:cs="Times New Roman"/>
          <w:szCs w:val="21"/>
        </w:rPr>
        <w:t>C/T 726</w:t>
      </w:r>
      <w:r w:rsidR="00A83CF3">
        <w:rPr>
          <w:rFonts w:ascii="Times New Roman" w:eastAsia="宋体" w:hAnsi="Times New Roman" w:cs="Times New Roman"/>
          <w:szCs w:val="21"/>
        </w:rPr>
        <w:t xml:space="preserve">  </w:t>
      </w:r>
      <w:proofErr w:type="gramStart"/>
      <w:r w:rsidR="00A83CF3" w:rsidRPr="00A83CF3">
        <w:rPr>
          <w:rFonts w:ascii="Times New Roman" w:eastAsia="宋体" w:hAnsi="Times New Roman" w:cs="Times New Roman"/>
          <w:szCs w:val="21"/>
        </w:rPr>
        <w:t>水泥胶砂试模</w:t>
      </w:r>
      <w:proofErr w:type="gramEnd"/>
    </w:p>
    <w:p w14:paraId="05C88B45" w14:textId="3773D93E" w:rsidR="009C34ED" w:rsidRPr="008C2E54" w:rsidRDefault="00870EF0">
      <w:pPr>
        <w:pStyle w:val="1"/>
        <w:spacing w:before="312" w:after="312"/>
        <w:rPr>
          <w:rFonts w:ascii="Times New Roman" w:eastAsia="黑体" w:hAnsi="Times New Roman" w:cs="Times New Roman"/>
          <w:sz w:val="21"/>
          <w:szCs w:val="21"/>
        </w:rPr>
      </w:pPr>
      <w:bookmarkStart w:id="7" w:name="_Toc147931017"/>
      <w:r w:rsidRPr="008C2E54">
        <w:rPr>
          <w:rFonts w:ascii="Times New Roman" w:eastAsia="黑体" w:hAnsi="Times New Roman" w:cs="Times New Roman"/>
          <w:sz w:val="21"/>
          <w:szCs w:val="21"/>
        </w:rPr>
        <w:t xml:space="preserve">3  </w:t>
      </w:r>
      <w:r w:rsidRPr="008C2E54">
        <w:rPr>
          <w:rFonts w:ascii="Times New Roman" w:eastAsia="黑体" w:hAnsi="Times New Roman" w:cs="Times New Roman"/>
          <w:sz w:val="21"/>
          <w:szCs w:val="21"/>
        </w:rPr>
        <w:t>术语和定义</w:t>
      </w:r>
      <w:bookmarkEnd w:id="7"/>
    </w:p>
    <w:p w14:paraId="7993795B" w14:textId="77777777" w:rsidR="009C34ED" w:rsidRPr="008C2E54" w:rsidRDefault="00870EF0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8C2E54">
        <w:rPr>
          <w:rFonts w:ascii="Times New Roman" w:eastAsia="宋体" w:hAnsi="Times New Roman" w:cs="Times New Roman"/>
          <w:szCs w:val="21"/>
        </w:rPr>
        <w:t>下列术语和定义适用本文件。</w:t>
      </w:r>
    </w:p>
    <w:p w14:paraId="1AC5F21F" w14:textId="77777777" w:rsidR="00E43546" w:rsidRPr="008A2D34" w:rsidRDefault="003401EF" w:rsidP="00E036DD">
      <w:pPr>
        <w:spacing w:line="360" w:lineRule="auto"/>
        <w:rPr>
          <w:rFonts w:ascii="Times New Roman" w:eastAsia="黑体" w:hAnsi="Times New Roman" w:cs="Times New Roman"/>
          <w:b/>
          <w:kern w:val="0"/>
          <w:szCs w:val="21"/>
        </w:rPr>
      </w:pPr>
      <w:r w:rsidRPr="008A2D34">
        <w:rPr>
          <w:rFonts w:ascii="Times New Roman" w:eastAsia="黑体" w:hAnsi="Times New Roman" w:cs="Times New Roman"/>
          <w:b/>
          <w:kern w:val="0"/>
          <w:szCs w:val="21"/>
        </w:rPr>
        <w:t xml:space="preserve">3.1  </w:t>
      </w:r>
    </w:p>
    <w:p w14:paraId="47E7525C" w14:textId="1557AFF0" w:rsidR="003401EF" w:rsidRPr="008C2E54" w:rsidRDefault="003401EF" w:rsidP="00E43546">
      <w:pPr>
        <w:spacing w:line="360" w:lineRule="auto"/>
        <w:ind w:firstLineChars="200" w:firstLine="422"/>
        <w:rPr>
          <w:rFonts w:ascii="Times New Roman" w:eastAsia="宋体" w:hAnsi="Times New Roman" w:cs="Times New Roman"/>
          <w:szCs w:val="21"/>
        </w:rPr>
      </w:pPr>
      <w:r w:rsidRPr="008C2E54">
        <w:rPr>
          <w:rFonts w:ascii="Times New Roman" w:eastAsia="宋体" w:hAnsi="Times New Roman" w:cs="Times New Roman"/>
          <w:b/>
          <w:bCs/>
          <w:szCs w:val="21"/>
        </w:rPr>
        <w:t>界面</w:t>
      </w:r>
      <w:r w:rsidR="00AE0AC4" w:rsidRPr="008C2E54">
        <w:rPr>
          <w:rFonts w:ascii="Times New Roman" w:eastAsia="宋体" w:hAnsi="Times New Roman" w:cs="Times New Roman"/>
          <w:b/>
          <w:bCs/>
          <w:szCs w:val="21"/>
        </w:rPr>
        <w:t xml:space="preserve"> interface</w:t>
      </w:r>
    </w:p>
    <w:p w14:paraId="104F79ED" w14:textId="71A7570C" w:rsidR="003401EF" w:rsidRPr="008C2E54" w:rsidRDefault="003401EF" w:rsidP="003401EF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8C2E54">
        <w:rPr>
          <w:rFonts w:ascii="Times New Roman" w:eastAsia="宋体" w:hAnsi="Times New Roman" w:cs="Times New Roman"/>
          <w:szCs w:val="21"/>
        </w:rPr>
        <w:t>钢与混凝土</w:t>
      </w:r>
      <w:r w:rsidR="00846838" w:rsidRPr="008C2E54">
        <w:rPr>
          <w:rFonts w:ascii="Times New Roman" w:eastAsia="宋体" w:hAnsi="Times New Roman" w:cs="Times New Roman"/>
          <w:szCs w:val="21"/>
        </w:rPr>
        <w:t>的叠合面。</w:t>
      </w:r>
    </w:p>
    <w:p w14:paraId="3A47C215" w14:textId="77777777" w:rsidR="00E43546" w:rsidRPr="008A2D34" w:rsidRDefault="00870EF0" w:rsidP="00E43546">
      <w:pPr>
        <w:spacing w:line="360" w:lineRule="auto"/>
        <w:rPr>
          <w:rFonts w:ascii="Times New Roman" w:eastAsia="黑体" w:hAnsi="Times New Roman" w:cs="Times New Roman"/>
          <w:b/>
          <w:kern w:val="0"/>
          <w:szCs w:val="21"/>
        </w:rPr>
      </w:pPr>
      <w:r w:rsidRPr="008A2D34">
        <w:rPr>
          <w:rFonts w:ascii="Times New Roman" w:eastAsia="黑体" w:hAnsi="Times New Roman" w:cs="Times New Roman"/>
          <w:b/>
          <w:kern w:val="0"/>
          <w:szCs w:val="21"/>
        </w:rPr>
        <w:t xml:space="preserve">3.2 </w:t>
      </w:r>
    </w:p>
    <w:p w14:paraId="0182D1C8" w14:textId="66FA913C" w:rsidR="009C34ED" w:rsidRPr="008C2E54" w:rsidRDefault="00E43546" w:rsidP="00E43546">
      <w:pPr>
        <w:spacing w:line="360" w:lineRule="auto"/>
        <w:ind w:firstLineChars="200" w:firstLine="422"/>
        <w:rPr>
          <w:rFonts w:ascii="Times New Roman" w:eastAsia="宋体" w:hAnsi="Times New Roman" w:cs="Times New Roman"/>
          <w:b/>
          <w:szCs w:val="21"/>
        </w:rPr>
      </w:pPr>
      <w:r w:rsidRPr="008C2E54">
        <w:rPr>
          <w:rFonts w:ascii="Times New Roman" w:eastAsia="宋体" w:hAnsi="Times New Roman" w:cs="Times New Roman"/>
          <w:b/>
          <w:szCs w:val="21"/>
        </w:rPr>
        <w:t>环氧砂浆</w:t>
      </w:r>
      <w:r w:rsidRPr="008C2E54">
        <w:rPr>
          <w:rFonts w:ascii="Times New Roman" w:eastAsia="宋体" w:hAnsi="Times New Roman" w:cs="Times New Roman"/>
          <w:b/>
          <w:szCs w:val="21"/>
        </w:rPr>
        <w:t xml:space="preserve">  epoxy mortar</w:t>
      </w:r>
    </w:p>
    <w:p w14:paraId="12B69743" w14:textId="3352664B" w:rsidR="009C34ED" w:rsidRPr="008C2E54" w:rsidRDefault="00870EF0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8C2E54">
        <w:rPr>
          <w:rFonts w:ascii="Times New Roman" w:eastAsia="宋体" w:hAnsi="Times New Roman" w:cs="Times New Roman"/>
          <w:szCs w:val="21"/>
        </w:rPr>
        <w:t>由环氧树脂、固化剂和一定级配填料根据比例混合而成</w:t>
      </w:r>
      <w:r w:rsidR="00663C5B" w:rsidRPr="008C2E54">
        <w:rPr>
          <w:rFonts w:ascii="Times New Roman" w:eastAsia="宋体" w:hAnsi="Times New Roman" w:cs="Times New Roman"/>
          <w:szCs w:val="21"/>
        </w:rPr>
        <w:t>的</w:t>
      </w:r>
      <w:r w:rsidR="005D481C" w:rsidRPr="008C2E54">
        <w:rPr>
          <w:rFonts w:ascii="Times New Roman" w:eastAsia="宋体" w:hAnsi="Times New Roman" w:cs="Times New Roman"/>
          <w:szCs w:val="21"/>
        </w:rPr>
        <w:t>，具有流动性的树脂类砂浆材料</w:t>
      </w:r>
      <w:r w:rsidRPr="008C2E54">
        <w:rPr>
          <w:rFonts w:ascii="Times New Roman" w:eastAsia="宋体" w:hAnsi="Times New Roman" w:cs="Times New Roman"/>
          <w:szCs w:val="21"/>
        </w:rPr>
        <w:t>。</w:t>
      </w:r>
    </w:p>
    <w:p w14:paraId="578F9236" w14:textId="4AFB4005" w:rsidR="00821CBF" w:rsidRPr="008A2D34" w:rsidRDefault="00821CBF" w:rsidP="00821CBF">
      <w:pPr>
        <w:spacing w:line="360" w:lineRule="auto"/>
        <w:rPr>
          <w:rFonts w:ascii="Times New Roman" w:eastAsia="黑体" w:hAnsi="Times New Roman" w:cs="Times New Roman"/>
          <w:b/>
          <w:kern w:val="0"/>
          <w:szCs w:val="21"/>
        </w:rPr>
      </w:pPr>
      <w:r w:rsidRPr="008A2D34">
        <w:rPr>
          <w:rFonts w:ascii="Times New Roman" w:eastAsia="黑体" w:hAnsi="Times New Roman" w:cs="Times New Roman"/>
          <w:b/>
          <w:kern w:val="0"/>
          <w:szCs w:val="21"/>
        </w:rPr>
        <w:t>3.3</w:t>
      </w:r>
    </w:p>
    <w:p w14:paraId="100A2273" w14:textId="4DE0F89D" w:rsidR="00821CBF" w:rsidRPr="008C2E54" w:rsidRDefault="00821CBF" w:rsidP="00821CBF">
      <w:pPr>
        <w:spacing w:line="360" w:lineRule="auto"/>
        <w:ind w:firstLineChars="200" w:firstLine="422"/>
        <w:rPr>
          <w:rFonts w:ascii="Times New Roman" w:eastAsia="宋体" w:hAnsi="Times New Roman" w:cs="Times New Roman"/>
          <w:b/>
          <w:szCs w:val="21"/>
        </w:rPr>
      </w:pPr>
      <w:r w:rsidRPr="008C2E54">
        <w:rPr>
          <w:rFonts w:ascii="Times New Roman" w:eastAsia="宋体" w:hAnsi="Times New Roman" w:cs="Times New Roman"/>
          <w:b/>
          <w:szCs w:val="21"/>
        </w:rPr>
        <w:t>可粘接时间</w:t>
      </w:r>
      <w:r w:rsidRPr="008C2E54">
        <w:rPr>
          <w:rFonts w:ascii="Times New Roman" w:eastAsia="宋体" w:hAnsi="Times New Roman" w:cs="Times New Roman"/>
          <w:b/>
          <w:szCs w:val="21"/>
        </w:rPr>
        <w:t xml:space="preserve">  open time</w:t>
      </w:r>
    </w:p>
    <w:p w14:paraId="2C7AC9E2" w14:textId="59ECB443" w:rsidR="00821CBF" w:rsidRPr="008C2E54" w:rsidRDefault="00574D43" w:rsidP="00821CBF">
      <w:pPr>
        <w:spacing w:line="360" w:lineRule="auto"/>
        <w:ind w:firstLineChars="200" w:firstLine="420"/>
        <w:rPr>
          <w:rFonts w:ascii="Times New Roman" w:eastAsia="宋体" w:hAnsi="Times New Roman" w:cs="Times New Roman"/>
          <w:b/>
          <w:szCs w:val="21"/>
        </w:rPr>
      </w:pPr>
      <w:r w:rsidRPr="008C2E54">
        <w:rPr>
          <w:rFonts w:ascii="Times New Roman" w:hAnsi="Times New Roman" w:cs="Times New Roman"/>
          <w:szCs w:val="21"/>
        </w:rPr>
        <w:t>环氧砂浆混合完毕后立即</w:t>
      </w:r>
      <w:r w:rsidR="009704E5" w:rsidRPr="00256C6E">
        <w:rPr>
          <w:rFonts w:ascii="Times New Roman" w:hAnsi="Times New Roman" w:cs="Times New Roman" w:hint="eastAsia"/>
          <w:szCs w:val="21"/>
        </w:rPr>
        <w:t>浇筑</w:t>
      </w:r>
      <w:r w:rsidRPr="008C2E54">
        <w:rPr>
          <w:rFonts w:ascii="Times New Roman" w:hAnsi="Times New Roman" w:cs="Times New Roman"/>
          <w:szCs w:val="21"/>
        </w:rPr>
        <w:t>在基面上，</w:t>
      </w:r>
      <w:r w:rsidR="00A0161D">
        <w:rPr>
          <w:rFonts w:ascii="Times New Roman" w:hAnsi="Times New Roman" w:cs="Times New Roman" w:hint="eastAsia"/>
          <w:szCs w:val="21"/>
        </w:rPr>
        <w:t>仍能</w:t>
      </w:r>
      <w:r w:rsidRPr="008C2E54">
        <w:rPr>
          <w:rFonts w:ascii="Times New Roman" w:hAnsi="Times New Roman" w:cs="Times New Roman"/>
          <w:szCs w:val="21"/>
        </w:rPr>
        <w:t>保持其规定粘接性能的晾置时间。</w:t>
      </w:r>
    </w:p>
    <w:p w14:paraId="3373DA31" w14:textId="51521C57" w:rsidR="00F67D9C" w:rsidRPr="008C2E54" w:rsidRDefault="00F67D9C" w:rsidP="00220882">
      <w:pPr>
        <w:pStyle w:val="1"/>
        <w:spacing w:before="312" w:after="312"/>
        <w:rPr>
          <w:rFonts w:ascii="Times New Roman" w:eastAsia="黑体" w:hAnsi="Times New Roman" w:cs="Times New Roman"/>
          <w:sz w:val="21"/>
          <w:szCs w:val="21"/>
        </w:rPr>
      </w:pPr>
      <w:bookmarkStart w:id="8" w:name="_Toc144382899"/>
      <w:bookmarkStart w:id="9" w:name="_Toc147931018"/>
      <w:r w:rsidRPr="008C2E54">
        <w:rPr>
          <w:rFonts w:ascii="Times New Roman" w:eastAsia="黑体" w:hAnsi="Times New Roman" w:cs="Times New Roman"/>
          <w:sz w:val="21"/>
          <w:szCs w:val="21"/>
        </w:rPr>
        <w:lastRenderedPageBreak/>
        <w:t xml:space="preserve">4 </w:t>
      </w:r>
      <w:r w:rsidR="00220882" w:rsidRPr="008C2E54">
        <w:rPr>
          <w:rFonts w:ascii="Times New Roman" w:eastAsia="黑体" w:hAnsi="Times New Roman" w:cs="Times New Roman"/>
          <w:sz w:val="21"/>
          <w:szCs w:val="21"/>
        </w:rPr>
        <w:t xml:space="preserve"> </w:t>
      </w:r>
      <w:r w:rsidRPr="008C2E54">
        <w:rPr>
          <w:rFonts w:ascii="Times New Roman" w:eastAsia="黑体" w:hAnsi="Times New Roman" w:cs="Times New Roman"/>
          <w:sz w:val="21"/>
          <w:szCs w:val="21"/>
        </w:rPr>
        <w:t>分类和标记</w:t>
      </w:r>
      <w:bookmarkEnd w:id="8"/>
      <w:bookmarkEnd w:id="9"/>
    </w:p>
    <w:p w14:paraId="7E864E22" w14:textId="56161630" w:rsidR="00F67D9C" w:rsidRPr="008A2D34" w:rsidRDefault="00F67D9C" w:rsidP="008A2D34">
      <w:pPr>
        <w:widowControl/>
        <w:numPr>
          <w:ilvl w:val="1"/>
          <w:numId w:val="0"/>
        </w:numPr>
        <w:spacing w:beforeLines="50" w:before="156" w:afterLines="50" w:after="156" w:line="360" w:lineRule="auto"/>
        <w:jc w:val="left"/>
        <w:outlineLvl w:val="2"/>
        <w:rPr>
          <w:rFonts w:ascii="Times New Roman" w:eastAsia="黑体" w:hAnsi="Times New Roman" w:cs="Times New Roman"/>
          <w:b/>
          <w:kern w:val="0"/>
          <w:szCs w:val="21"/>
        </w:rPr>
      </w:pPr>
      <w:bookmarkStart w:id="10" w:name="_Toc147931019"/>
      <w:r w:rsidRPr="008A2D34">
        <w:rPr>
          <w:rFonts w:ascii="Times New Roman" w:eastAsia="黑体" w:hAnsi="Times New Roman" w:cs="Times New Roman"/>
          <w:b/>
          <w:kern w:val="0"/>
          <w:szCs w:val="21"/>
        </w:rPr>
        <w:t xml:space="preserve">4.1 </w:t>
      </w:r>
      <w:r w:rsidR="00220882" w:rsidRPr="008A2D34">
        <w:rPr>
          <w:rFonts w:ascii="Times New Roman" w:eastAsia="黑体" w:hAnsi="Times New Roman" w:cs="Times New Roman"/>
          <w:b/>
          <w:kern w:val="0"/>
          <w:szCs w:val="21"/>
        </w:rPr>
        <w:t xml:space="preserve"> </w:t>
      </w:r>
      <w:r w:rsidRPr="008A2D34">
        <w:rPr>
          <w:rFonts w:ascii="Times New Roman" w:eastAsia="黑体" w:hAnsi="Times New Roman" w:cs="Times New Roman"/>
          <w:b/>
          <w:kern w:val="0"/>
          <w:szCs w:val="21"/>
        </w:rPr>
        <w:t>分类</w:t>
      </w:r>
      <w:bookmarkEnd w:id="10"/>
    </w:p>
    <w:p w14:paraId="0170615F" w14:textId="03C09B32" w:rsidR="00F67D9C" w:rsidRPr="008C2E54" w:rsidRDefault="00F67D9C" w:rsidP="00CC1180">
      <w:pPr>
        <w:widowControl/>
        <w:numPr>
          <w:ilvl w:val="2"/>
          <w:numId w:val="0"/>
        </w:numPr>
        <w:spacing w:beforeLines="50" w:before="156" w:afterLines="50" w:after="156" w:line="360" w:lineRule="auto"/>
        <w:outlineLvl w:val="3"/>
        <w:rPr>
          <w:rFonts w:ascii="Times New Roman" w:eastAsia="宋体" w:hAnsi="Times New Roman" w:cs="Times New Roman"/>
          <w:szCs w:val="21"/>
        </w:rPr>
      </w:pPr>
      <w:r w:rsidRPr="008A2D34">
        <w:rPr>
          <w:rFonts w:ascii="Times New Roman" w:eastAsia="黑体" w:hAnsi="Times New Roman" w:cs="Times New Roman"/>
          <w:b/>
          <w:kern w:val="0"/>
          <w:szCs w:val="21"/>
        </w:rPr>
        <w:t xml:space="preserve">4.1.1 </w:t>
      </w:r>
      <w:r w:rsidR="00220882" w:rsidRPr="008A2D34">
        <w:rPr>
          <w:rFonts w:ascii="Times New Roman" w:eastAsia="黑体" w:hAnsi="Times New Roman" w:cs="Times New Roman"/>
          <w:b/>
          <w:kern w:val="0"/>
          <w:szCs w:val="21"/>
        </w:rPr>
        <w:t xml:space="preserve"> </w:t>
      </w:r>
      <w:r w:rsidRPr="008C2E54">
        <w:rPr>
          <w:rFonts w:ascii="Times New Roman" w:eastAsia="宋体" w:hAnsi="Times New Roman" w:cs="Times New Roman"/>
          <w:szCs w:val="21"/>
        </w:rPr>
        <w:t>产品按</w:t>
      </w:r>
      <w:r w:rsidR="00256C6E">
        <w:rPr>
          <w:rFonts w:ascii="Times New Roman" w:eastAsia="宋体" w:hAnsi="Times New Roman" w:cs="Times New Roman" w:hint="eastAsia"/>
          <w:szCs w:val="21"/>
        </w:rPr>
        <w:t>适用</w:t>
      </w:r>
      <w:r w:rsidRPr="008C2E54">
        <w:rPr>
          <w:rFonts w:ascii="Times New Roman" w:eastAsia="宋体" w:hAnsi="Times New Roman" w:cs="Times New Roman"/>
          <w:szCs w:val="21"/>
        </w:rPr>
        <w:t>施工</w:t>
      </w:r>
      <w:r w:rsidR="00256C6E">
        <w:rPr>
          <w:rFonts w:ascii="Times New Roman" w:eastAsia="宋体" w:hAnsi="Times New Roman" w:cs="Times New Roman" w:hint="eastAsia"/>
          <w:szCs w:val="21"/>
        </w:rPr>
        <w:t>现场环境</w:t>
      </w:r>
      <w:r w:rsidRPr="008C2E54">
        <w:rPr>
          <w:rFonts w:ascii="Times New Roman" w:eastAsia="宋体" w:hAnsi="Times New Roman" w:cs="Times New Roman"/>
          <w:szCs w:val="21"/>
        </w:rPr>
        <w:t>温度范围分类，产品标称施工温度范围（</w:t>
      </w:r>
      <w:r w:rsidRPr="008C2E54">
        <w:rPr>
          <w:rFonts w:ascii="Times New Roman" w:eastAsia="宋体" w:hAnsi="Times New Roman" w:cs="Times New Roman"/>
          <w:szCs w:val="21"/>
        </w:rPr>
        <w:t>T</w:t>
      </w:r>
      <w:r w:rsidRPr="008C2E54">
        <w:rPr>
          <w:rFonts w:ascii="Times New Roman" w:eastAsia="宋体" w:hAnsi="Times New Roman" w:cs="Times New Roman"/>
          <w:szCs w:val="21"/>
        </w:rPr>
        <w:t>）宜</w:t>
      </w:r>
      <w:r w:rsidR="00256C6E" w:rsidRPr="00625B79">
        <w:rPr>
          <w:rFonts w:ascii="宋体" w:eastAsia="宋体" w:hAnsi="宋体" w:cs="Times New Roman"/>
        </w:rPr>
        <w:t>≥</w:t>
      </w:r>
      <w:r w:rsidRPr="008C2E54">
        <w:rPr>
          <w:rFonts w:ascii="Times New Roman" w:eastAsia="宋体" w:hAnsi="Times New Roman" w:cs="Times New Roman"/>
          <w:szCs w:val="21"/>
        </w:rPr>
        <w:t xml:space="preserve"> 0℃</w:t>
      </w:r>
      <w:r w:rsidRPr="008C2E54">
        <w:rPr>
          <w:rFonts w:ascii="Times New Roman" w:eastAsia="宋体" w:hAnsi="Times New Roman" w:cs="Times New Roman"/>
          <w:szCs w:val="21"/>
        </w:rPr>
        <w:t>，且</w:t>
      </w:r>
      <w:r w:rsidR="00256C6E" w:rsidRPr="00625B79">
        <w:rPr>
          <w:rFonts w:ascii="宋体" w:eastAsia="宋体" w:hAnsi="宋体" w:cs="Times New Roman"/>
        </w:rPr>
        <w:t>≤</w:t>
      </w:r>
      <w:r w:rsidRPr="008C2E54">
        <w:rPr>
          <w:rFonts w:ascii="Times New Roman" w:eastAsia="宋体" w:hAnsi="Times New Roman" w:cs="Times New Roman"/>
          <w:szCs w:val="21"/>
        </w:rPr>
        <w:t>40℃</w:t>
      </w:r>
      <w:r w:rsidRPr="008C2E54">
        <w:rPr>
          <w:rFonts w:ascii="Times New Roman" w:eastAsia="宋体" w:hAnsi="Times New Roman" w:cs="Times New Roman"/>
          <w:szCs w:val="21"/>
        </w:rPr>
        <w:t>。</w:t>
      </w:r>
    </w:p>
    <w:p w14:paraId="4F542618" w14:textId="223AFDB8" w:rsidR="00F67D9C" w:rsidRPr="008C2E54" w:rsidRDefault="00F67D9C" w:rsidP="00CC1180">
      <w:pPr>
        <w:widowControl/>
        <w:numPr>
          <w:ilvl w:val="2"/>
          <w:numId w:val="0"/>
        </w:numPr>
        <w:spacing w:beforeLines="50" w:before="156" w:afterLines="50" w:after="156" w:line="360" w:lineRule="auto"/>
        <w:outlineLvl w:val="3"/>
        <w:rPr>
          <w:rFonts w:ascii="Times New Roman" w:eastAsia="黑体" w:hAnsi="Times New Roman" w:cs="Times New Roman"/>
          <w:kern w:val="0"/>
          <w:szCs w:val="21"/>
        </w:rPr>
      </w:pPr>
      <w:r w:rsidRPr="008A2D34">
        <w:rPr>
          <w:rFonts w:ascii="Times New Roman" w:eastAsia="黑体" w:hAnsi="Times New Roman" w:cs="Times New Roman"/>
          <w:b/>
          <w:kern w:val="0"/>
          <w:szCs w:val="21"/>
        </w:rPr>
        <w:t xml:space="preserve">4.1.2 </w:t>
      </w:r>
      <w:r w:rsidR="00220882" w:rsidRPr="008A2D34">
        <w:rPr>
          <w:rFonts w:ascii="Times New Roman" w:eastAsia="黑体" w:hAnsi="Times New Roman" w:cs="Times New Roman"/>
          <w:b/>
          <w:kern w:val="0"/>
          <w:szCs w:val="21"/>
        </w:rPr>
        <w:t xml:space="preserve"> </w:t>
      </w:r>
      <w:r w:rsidRPr="008C2E54">
        <w:rPr>
          <w:rFonts w:ascii="Times New Roman" w:eastAsia="宋体" w:hAnsi="Times New Roman" w:cs="Times New Roman"/>
          <w:kern w:val="0"/>
          <w:szCs w:val="21"/>
        </w:rPr>
        <w:t>各</w:t>
      </w:r>
      <w:r w:rsidRPr="008C2E54">
        <w:rPr>
          <w:rFonts w:ascii="Times New Roman" w:eastAsia="宋体" w:hAnsi="Times New Roman" w:cs="Times New Roman"/>
          <w:szCs w:val="21"/>
        </w:rPr>
        <w:t>类（型号）产品标称施工温度范围的跨度，即上限温度与下限温度之差应</w:t>
      </w:r>
      <w:r w:rsidR="00256C6E" w:rsidRPr="00625B79">
        <w:rPr>
          <w:rFonts w:ascii="宋体" w:eastAsia="宋体" w:hAnsi="宋体" w:cs="Times New Roman"/>
        </w:rPr>
        <w:t>≥</w:t>
      </w:r>
      <w:r w:rsidRPr="008C2E54">
        <w:rPr>
          <w:rFonts w:ascii="Times New Roman" w:eastAsia="宋体" w:hAnsi="Times New Roman" w:cs="Times New Roman"/>
          <w:szCs w:val="21"/>
        </w:rPr>
        <w:t>15℃</w:t>
      </w:r>
      <w:r w:rsidRPr="008C2E54">
        <w:rPr>
          <w:rFonts w:ascii="Times New Roman" w:eastAsia="宋体" w:hAnsi="Times New Roman" w:cs="Times New Roman"/>
          <w:szCs w:val="21"/>
        </w:rPr>
        <w:t>，上限温度和下限温度值应为</w:t>
      </w:r>
      <w:r w:rsidRPr="008C2E54">
        <w:rPr>
          <w:rFonts w:ascii="Times New Roman" w:eastAsia="宋体" w:hAnsi="Times New Roman" w:cs="Times New Roman"/>
          <w:szCs w:val="21"/>
        </w:rPr>
        <w:t>5℃</w:t>
      </w:r>
      <w:r w:rsidRPr="008C2E54">
        <w:rPr>
          <w:rFonts w:ascii="Times New Roman" w:eastAsia="宋体" w:hAnsi="Times New Roman" w:cs="Times New Roman"/>
          <w:szCs w:val="21"/>
        </w:rPr>
        <w:t>的倍数，如：</w:t>
      </w:r>
      <w:r w:rsidRPr="00247048">
        <w:rPr>
          <w:rFonts w:ascii="Times New Roman" w:eastAsia="宋体" w:hAnsi="Times New Roman" w:cs="Times New Roman"/>
          <w:szCs w:val="21"/>
        </w:rPr>
        <w:t xml:space="preserve">T </w:t>
      </w:r>
      <w:r w:rsidRPr="00247048">
        <w:rPr>
          <w:rFonts w:ascii="Times New Roman" w:eastAsia="宋体" w:hAnsi="Times New Roman" w:cs="Times New Roman" w:hint="eastAsia"/>
          <w:szCs w:val="21"/>
        </w:rPr>
        <w:t>可为</w:t>
      </w:r>
      <w:r w:rsidR="00E546E4">
        <w:rPr>
          <w:rFonts w:ascii="Times New Roman" w:eastAsia="宋体" w:hAnsi="Times New Roman" w:cs="Times New Roman"/>
          <w:szCs w:val="21"/>
        </w:rPr>
        <w:t>5</w:t>
      </w:r>
      <w:r w:rsidRPr="008C2E54">
        <w:rPr>
          <w:rFonts w:ascii="Times New Roman" w:eastAsia="宋体" w:hAnsi="Times New Roman" w:cs="Times New Roman"/>
          <w:szCs w:val="21"/>
        </w:rPr>
        <w:t>℃</w:t>
      </w:r>
      <w:r w:rsidRPr="008C2E54">
        <w:rPr>
          <w:rFonts w:ascii="Times New Roman" w:eastAsia="宋体" w:hAnsi="Times New Roman" w:cs="Times New Roman"/>
          <w:szCs w:val="21"/>
        </w:rPr>
        <w:t>～</w:t>
      </w:r>
      <w:r w:rsidR="00E546E4">
        <w:rPr>
          <w:rFonts w:ascii="Times New Roman" w:eastAsia="宋体" w:hAnsi="Times New Roman" w:cs="Times New Roman"/>
          <w:szCs w:val="21"/>
        </w:rPr>
        <w:t>20</w:t>
      </w:r>
      <w:r w:rsidRPr="008C2E54">
        <w:rPr>
          <w:rFonts w:ascii="Times New Roman" w:eastAsia="宋体" w:hAnsi="Times New Roman" w:cs="Times New Roman"/>
          <w:szCs w:val="21"/>
        </w:rPr>
        <w:t>℃</w:t>
      </w:r>
      <w:r w:rsidRPr="008C2E54">
        <w:rPr>
          <w:rFonts w:ascii="Times New Roman" w:eastAsia="宋体" w:hAnsi="Times New Roman" w:cs="Times New Roman"/>
          <w:szCs w:val="21"/>
        </w:rPr>
        <w:t>、</w:t>
      </w:r>
      <w:r w:rsidRPr="008C2E54">
        <w:rPr>
          <w:rFonts w:ascii="Times New Roman" w:eastAsia="宋体" w:hAnsi="Times New Roman" w:cs="Times New Roman"/>
          <w:szCs w:val="21"/>
        </w:rPr>
        <w:t>1</w:t>
      </w:r>
      <w:r w:rsidR="00E546E4">
        <w:rPr>
          <w:rFonts w:ascii="Times New Roman" w:eastAsia="宋体" w:hAnsi="Times New Roman" w:cs="Times New Roman"/>
          <w:szCs w:val="21"/>
        </w:rPr>
        <w:t>5</w:t>
      </w:r>
      <w:r w:rsidRPr="008C2E54">
        <w:rPr>
          <w:rFonts w:ascii="Times New Roman" w:eastAsia="宋体" w:hAnsi="Times New Roman" w:cs="Times New Roman"/>
          <w:szCs w:val="21"/>
        </w:rPr>
        <w:t>℃</w:t>
      </w:r>
      <w:r w:rsidRPr="008C2E54">
        <w:rPr>
          <w:rFonts w:ascii="Times New Roman" w:eastAsia="宋体" w:hAnsi="Times New Roman" w:cs="Times New Roman"/>
          <w:szCs w:val="21"/>
        </w:rPr>
        <w:t>～</w:t>
      </w:r>
      <w:r w:rsidRPr="008C2E54">
        <w:rPr>
          <w:rFonts w:ascii="Times New Roman" w:eastAsia="宋体" w:hAnsi="Times New Roman" w:cs="Times New Roman"/>
          <w:szCs w:val="21"/>
        </w:rPr>
        <w:t>30℃</w:t>
      </w:r>
      <w:r w:rsidRPr="008C2E54">
        <w:rPr>
          <w:rFonts w:ascii="Times New Roman" w:eastAsia="宋体" w:hAnsi="Times New Roman" w:cs="Times New Roman"/>
          <w:szCs w:val="21"/>
        </w:rPr>
        <w:t>、</w:t>
      </w:r>
      <w:r w:rsidRPr="008C2E54">
        <w:rPr>
          <w:rFonts w:ascii="Times New Roman" w:eastAsia="宋体" w:hAnsi="Times New Roman" w:cs="Times New Roman"/>
          <w:szCs w:val="21"/>
        </w:rPr>
        <w:t>2</w:t>
      </w:r>
      <w:r w:rsidR="00E546E4">
        <w:rPr>
          <w:rFonts w:ascii="Times New Roman" w:eastAsia="宋体" w:hAnsi="Times New Roman" w:cs="Times New Roman"/>
          <w:szCs w:val="21"/>
        </w:rPr>
        <w:t>5</w:t>
      </w:r>
      <w:r w:rsidRPr="008C2E54">
        <w:rPr>
          <w:rFonts w:ascii="Times New Roman" w:eastAsia="宋体" w:hAnsi="Times New Roman" w:cs="Times New Roman"/>
          <w:szCs w:val="21"/>
        </w:rPr>
        <w:t>℃</w:t>
      </w:r>
      <w:r w:rsidRPr="008C2E54">
        <w:rPr>
          <w:rFonts w:ascii="Times New Roman" w:eastAsia="宋体" w:hAnsi="Times New Roman" w:cs="Times New Roman"/>
          <w:szCs w:val="21"/>
        </w:rPr>
        <w:t>～</w:t>
      </w:r>
      <w:r w:rsidRPr="008C2E54">
        <w:rPr>
          <w:rFonts w:ascii="Times New Roman" w:eastAsia="宋体" w:hAnsi="Times New Roman" w:cs="Times New Roman"/>
          <w:szCs w:val="21"/>
        </w:rPr>
        <w:t>40℃</w:t>
      </w:r>
      <w:r w:rsidRPr="008C2E54">
        <w:rPr>
          <w:rFonts w:ascii="Times New Roman" w:eastAsia="宋体" w:hAnsi="Times New Roman" w:cs="Times New Roman"/>
          <w:szCs w:val="21"/>
        </w:rPr>
        <w:t>等。</w:t>
      </w:r>
    </w:p>
    <w:p w14:paraId="6A46437B" w14:textId="3AE7C783" w:rsidR="00F67D9C" w:rsidRPr="008A2D34" w:rsidRDefault="00F67D9C" w:rsidP="008A2D34">
      <w:pPr>
        <w:widowControl/>
        <w:numPr>
          <w:ilvl w:val="1"/>
          <w:numId w:val="0"/>
        </w:numPr>
        <w:spacing w:beforeLines="50" w:before="156" w:afterLines="50" w:after="156" w:line="360" w:lineRule="auto"/>
        <w:jc w:val="left"/>
        <w:outlineLvl w:val="2"/>
        <w:rPr>
          <w:rFonts w:ascii="Times New Roman" w:eastAsia="黑体" w:hAnsi="Times New Roman" w:cs="Times New Roman"/>
          <w:b/>
          <w:kern w:val="0"/>
          <w:szCs w:val="21"/>
        </w:rPr>
      </w:pPr>
      <w:bookmarkStart w:id="11" w:name="_Toc5213224"/>
      <w:bookmarkStart w:id="12" w:name="_Toc147931020"/>
      <w:r w:rsidRPr="008A2D34">
        <w:rPr>
          <w:rFonts w:ascii="Times New Roman" w:eastAsia="黑体" w:hAnsi="Times New Roman" w:cs="Times New Roman"/>
          <w:b/>
          <w:kern w:val="0"/>
          <w:szCs w:val="21"/>
        </w:rPr>
        <w:t xml:space="preserve">4.2 </w:t>
      </w:r>
      <w:r w:rsidR="00220882" w:rsidRPr="008A2D34">
        <w:rPr>
          <w:rFonts w:ascii="Times New Roman" w:eastAsia="黑体" w:hAnsi="Times New Roman" w:cs="Times New Roman"/>
          <w:b/>
          <w:kern w:val="0"/>
          <w:szCs w:val="21"/>
        </w:rPr>
        <w:t xml:space="preserve"> </w:t>
      </w:r>
      <w:r w:rsidRPr="008A2D34">
        <w:rPr>
          <w:rFonts w:ascii="Times New Roman" w:eastAsia="黑体" w:hAnsi="Times New Roman" w:cs="Times New Roman"/>
          <w:b/>
          <w:kern w:val="0"/>
          <w:szCs w:val="21"/>
        </w:rPr>
        <w:t>标记</w:t>
      </w:r>
      <w:bookmarkEnd w:id="11"/>
      <w:bookmarkEnd w:id="12"/>
    </w:p>
    <w:p w14:paraId="2497A60B" w14:textId="68DDAE3A" w:rsidR="00F67D9C" w:rsidRPr="008A2D34" w:rsidRDefault="00F67D9C" w:rsidP="008A2D34">
      <w:pPr>
        <w:widowControl/>
        <w:numPr>
          <w:ilvl w:val="1"/>
          <w:numId w:val="0"/>
        </w:numPr>
        <w:spacing w:beforeLines="50" w:before="156" w:afterLines="50" w:after="156"/>
        <w:jc w:val="left"/>
        <w:outlineLvl w:val="2"/>
        <w:rPr>
          <w:rFonts w:ascii="Times New Roman" w:eastAsia="黑体" w:hAnsi="Times New Roman" w:cs="Times New Roman"/>
          <w:b/>
          <w:kern w:val="0"/>
          <w:szCs w:val="21"/>
        </w:rPr>
      </w:pPr>
      <w:bookmarkStart w:id="13" w:name="_Toc147931021"/>
      <w:r w:rsidRPr="008A2D34">
        <w:rPr>
          <w:rFonts w:ascii="Times New Roman" w:eastAsia="黑体" w:hAnsi="Times New Roman" w:cs="Times New Roman"/>
          <w:b/>
          <w:kern w:val="0"/>
          <w:szCs w:val="21"/>
        </w:rPr>
        <w:t xml:space="preserve">4.2.1 </w:t>
      </w:r>
      <w:r w:rsidR="00220882" w:rsidRPr="008A2D34">
        <w:rPr>
          <w:rFonts w:ascii="Times New Roman" w:eastAsia="黑体" w:hAnsi="Times New Roman" w:cs="Times New Roman"/>
          <w:b/>
          <w:kern w:val="0"/>
          <w:szCs w:val="21"/>
        </w:rPr>
        <w:t xml:space="preserve"> </w:t>
      </w:r>
      <w:r w:rsidRPr="008A2D34">
        <w:rPr>
          <w:rFonts w:ascii="Times New Roman" w:eastAsia="黑体" w:hAnsi="Times New Roman" w:cs="Times New Roman"/>
          <w:b/>
          <w:kern w:val="0"/>
          <w:szCs w:val="21"/>
        </w:rPr>
        <w:t>标记方法</w:t>
      </w:r>
      <w:bookmarkEnd w:id="13"/>
    </w:p>
    <w:p w14:paraId="68C9BE19" w14:textId="77777777" w:rsidR="00F67D9C" w:rsidRPr="008C2E54" w:rsidRDefault="00F67D9C" w:rsidP="00F67D9C">
      <w:pPr>
        <w:ind w:firstLine="420"/>
        <w:rPr>
          <w:rFonts w:ascii="Times New Roman" w:eastAsia="宋体" w:hAnsi="Times New Roman" w:cs="Times New Roman"/>
          <w:szCs w:val="21"/>
        </w:rPr>
      </w:pPr>
      <w:r w:rsidRPr="008C2E54">
        <w:rPr>
          <w:rFonts w:ascii="Times New Roman" w:eastAsia="宋体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082685" wp14:editId="3DBAB806">
                <wp:simplePos x="0" y="0"/>
                <wp:positionH relativeFrom="column">
                  <wp:posOffset>1431040</wp:posOffset>
                </wp:positionH>
                <wp:positionV relativeFrom="paragraph">
                  <wp:posOffset>192956</wp:posOffset>
                </wp:positionV>
                <wp:extent cx="623687" cy="1335186"/>
                <wp:effectExtent l="6350" t="0" r="11430" b="30480"/>
                <wp:wrapNone/>
                <wp:docPr id="26" name="连接符: 肘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rot="16200000" flipH="1">
                          <a:off x="0" y="0"/>
                          <a:ext cx="623687" cy="1335186"/>
                        </a:xfrm>
                        <a:prstGeom prst="bentConnector2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6FE4CA7"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连接符: 肘形 8" o:spid="_x0000_s1026" type="#_x0000_t33" style="position:absolute;left:0;text-align:left;margin-left:112.7pt;margin-top:15.2pt;width:49.1pt;height:105.15pt;rotation:9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" strokeweight=".5pt"/>
            </w:pict>
          </mc:Fallback>
        </mc:AlternateContent>
      </w:r>
      <w:r w:rsidRPr="008C2E54">
        <w:rPr>
          <w:rFonts w:ascii="Times New Roman" w:eastAsia="宋体" w:hAnsi="Times New Roman" w:cs="Times New Roman"/>
          <w:szCs w:val="21"/>
        </w:rPr>
        <w:t>产品按下列顺序标记：产品名称、施工温度范围、标准号。</w:t>
      </w:r>
    </w:p>
    <w:p w14:paraId="1E8EB793" w14:textId="77777777" w:rsidR="00F67D9C" w:rsidRPr="008C2E54" w:rsidRDefault="00F67D9C" w:rsidP="00F67D9C">
      <w:pPr>
        <w:ind w:firstLine="420"/>
        <w:rPr>
          <w:rFonts w:ascii="Times New Roman" w:eastAsia="宋体" w:hAnsi="Times New Roman" w:cs="Times New Roman"/>
          <w:szCs w:val="21"/>
        </w:rPr>
      </w:pPr>
      <w:r w:rsidRPr="008C2E54">
        <w:rPr>
          <w:rFonts w:ascii="Times New Roman" w:eastAsia="宋体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3293D3" wp14:editId="125DD0BC">
                <wp:simplePos x="0" y="0"/>
                <wp:positionH relativeFrom="column">
                  <wp:posOffset>614045</wp:posOffset>
                </wp:positionH>
                <wp:positionV relativeFrom="paragraph">
                  <wp:posOffset>202565</wp:posOffset>
                </wp:positionV>
                <wp:extent cx="178526" cy="142150"/>
                <wp:effectExtent l="0" t="0" r="12065" b="10795"/>
                <wp:wrapNone/>
                <wp:docPr id="22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526" cy="142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81158C" id="矩形 4" o:spid="_x0000_s1026" style="position:absolute;left:0;text-align:left;margin-left:48.35pt;margin-top:15.95pt;width:14.05pt;height:11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" filled="f" strokeweight="1pt"/>
            </w:pict>
          </mc:Fallback>
        </mc:AlternateContent>
      </w:r>
      <w:r w:rsidRPr="008C2E54">
        <w:rPr>
          <w:rFonts w:ascii="Times New Roman" w:eastAsia="宋体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1D6FEC" wp14:editId="685B9057">
                <wp:simplePos x="0" y="0"/>
                <wp:positionH relativeFrom="column">
                  <wp:posOffset>1758543</wp:posOffset>
                </wp:positionH>
                <wp:positionV relativeFrom="paragraph">
                  <wp:posOffset>39222</wp:posOffset>
                </wp:positionV>
                <wp:extent cx="340569" cy="963296"/>
                <wp:effectExtent l="0" t="6668" r="33973" b="14922"/>
                <wp:wrapNone/>
                <wp:docPr id="25" name="连接符: 肘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rot="16200000" flipH="1">
                          <a:off x="0" y="0"/>
                          <a:ext cx="340569" cy="963296"/>
                        </a:xfrm>
                        <a:prstGeom prst="bentConnector2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237051" id="连接符: 肘形 7" o:spid="_x0000_s1026" type="#_x0000_t33" style="position:absolute;left:0;text-align:left;margin-left:138.45pt;margin-top:3.1pt;width:26.8pt;height:75.85pt;rotation:90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" strokeweight=".5pt"/>
            </w:pict>
          </mc:Fallback>
        </mc:AlternateContent>
      </w:r>
    </w:p>
    <w:p w14:paraId="64254ADB" w14:textId="77777777" w:rsidR="00F67D9C" w:rsidRPr="008C2E54" w:rsidRDefault="00F67D9C" w:rsidP="00F67D9C">
      <w:pPr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8C2E54">
        <w:rPr>
          <w:rFonts w:ascii="Times New Roman" w:eastAsia="宋体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BD511E" wp14:editId="48DDBADF">
                <wp:simplePos x="0" y="0"/>
                <wp:positionH relativeFrom="column">
                  <wp:posOffset>985935</wp:posOffset>
                </wp:positionH>
                <wp:positionV relativeFrom="paragraph">
                  <wp:posOffset>10353</wp:posOffset>
                </wp:positionV>
                <wp:extent cx="178526" cy="142150"/>
                <wp:effectExtent l="0" t="0" r="12065" b="10795"/>
                <wp:wrapNone/>
                <wp:docPr id="23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526" cy="142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4D1ED3" id="矩形 5" o:spid="_x0000_s1026" style="position:absolute;left:0;text-align:left;margin-left:77.65pt;margin-top:.8pt;width:14.05pt;height:11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" filled="f" strokeweight="1pt"/>
            </w:pict>
          </mc:Fallback>
        </mc:AlternateContent>
      </w:r>
      <w:r w:rsidRPr="008C2E54">
        <w:rPr>
          <w:rFonts w:ascii="Times New Roman" w:eastAsia="宋体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56E815" wp14:editId="0A125D20">
                <wp:simplePos x="0" y="0"/>
                <wp:positionH relativeFrom="column">
                  <wp:posOffset>1357917</wp:posOffset>
                </wp:positionH>
                <wp:positionV relativeFrom="paragraph">
                  <wp:posOffset>10353</wp:posOffset>
                </wp:positionV>
                <wp:extent cx="178526" cy="142150"/>
                <wp:effectExtent l="0" t="0" r="12065" b="10795"/>
                <wp:wrapNone/>
                <wp:docPr id="24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526" cy="142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938F07" id="矩形 6" o:spid="_x0000_s1026" style="position:absolute;left:0;text-align:left;margin-left:106.9pt;margin-top:.8pt;width:14.05pt;height:11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" filled="f" strokeweight="1pt"/>
            </w:pict>
          </mc:Fallback>
        </mc:AlternateContent>
      </w:r>
      <w:r w:rsidRPr="008C2E54">
        <w:rPr>
          <w:rFonts w:ascii="Times New Roman" w:eastAsia="宋体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8B52E3" wp14:editId="64F7CC7E">
                <wp:simplePos x="0" y="0"/>
                <wp:positionH relativeFrom="column">
                  <wp:posOffset>703261</wp:posOffset>
                </wp:positionH>
                <wp:positionV relativeFrom="paragraph">
                  <wp:posOffset>152502</wp:posOffset>
                </wp:positionV>
                <wp:extent cx="1707168" cy="914189"/>
                <wp:effectExtent l="19050" t="0" r="26670" b="19685"/>
                <wp:wrapNone/>
                <wp:docPr id="27" name="连接符: 肘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707168" cy="914189"/>
                        </a:xfrm>
                        <a:prstGeom prst="bentConnector3">
                          <a:avLst>
                            <a:gd name="adj1" fmla="val -329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A832D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连接符: 肘形 9" o:spid="_x0000_s1026" type="#_x0000_t34" style="position:absolute;left:0;text-align:left;margin-left:55.35pt;margin-top:12pt;width:134.4pt;height:1in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" adj="-71" strokeweight=".5pt"/>
            </w:pict>
          </mc:Fallback>
        </mc:AlternateContent>
      </w:r>
      <w:r w:rsidRPr="008C2E54">
        <w:rPr>
          <w:rFonts w:ascii="Times New Roman" w:eastAsia="宋体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6CEBB2" wp14:editId="1A9AD10D">
                <wp:simplePos x="0" y="0"/>
                <wp:positionH relativeFrom="column">
                  <wp:posOffset>792570</wp:posOffset>
                </wp:positionH>
                <wp:positionV relativeFrom="paragraph">
                  <wp:posOffset>75520</wp:posOffset>
                </wp:positionV>
                <wp:extent cx="193364" cy="5908"/>
                <wp:effectExtent l="0" t="0" r="35560" b="32385"/>
                <wp:wrapNone/>
                <wp:docPr id="31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64" cy="590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51C713" id="直接连接符 2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4pt,5.95pt" to="77.6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" strokecolor="windowText" strokeweight=".5pt">
                <v:stroke joinstyle="miter"/>
              </v:line>
            </w:pict>
          </mc:Fallback>
        </mc:AlternateContent>
      </w:r>
      <w:r w:rsidRPr="008C2E54">
        <w:rPr>
          <w:rFonts w:ascii="Times New Roman" w:eastAsia="宋体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529AD7" wp14:editId="3C0B1002">
                <wp:simplePos x="0" y="0"/>
                <wp:positionH relativeFrom="column">
                  <wp:posOffset>1164460</wp:posOffset>
                </wp:positionH>
                <wp:positionV relativeFrom="paragraph">
                  <wp:posOffset>75520</wp:posOffset>
                </wp:positionV>
                <wp:extent cx="193364" cy="5908"/>
                <wp:effectExtent l="0" t="0" r="35560" b="32385"/>
                <wp:wrapNone/>
                <wp:docPr id="352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64" cy="590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13EE66" id="直接连接符 3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7pt,5.95pt" to="106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" strokecolor="windowText" strokeweight=".5pt">
                <v:stroke joinstyle="miter"/>
              </v:line>
            </w:pict>
          </mc:Fallback>
        </mc:AlternateContent>
      </w:r>
    </w:p>
    <w:p w14:paraId="05B5A634" w14:textId="77777777" w:rsidR="00F67D9C" w:rsidRPr="008C2E54" w:rsidRDefault="00F67D9C" w:rsidP="00F67D9C">
      <w:pPr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8C2E54">
        <w:rPr>
          <w:rFonts w:ascii="Times New Roman" w:eastAsia="宋体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71F7C5" wp14:editId="223AE848">
                <wp:simplePos x="0" y="0"/>
                <wp:positionH relativeFrom="margin">
                  <wp:posOffset>2556510</wp:posOffset>
                </wp:positionH>
                <wp:positionV relativeFrom="paragraph">
                  <wp:posOffset>168910</wp:posOffset>
                </wp:positionV>
                <wp:extent cx="1018291" cy="360137"/>
                <wp:effectExtent l="0" t="0" r="0" b="1905"/>
                <wp:wrapNone/>
                <wp:docPr id="29" name="文本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291" cy="360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38E35E" w14:textId="77777777" w:rsidR="0090645E" w:rsidRDefault="0090645E" w:rsidP="00F67D9C">
                            <w:pPr>
                              <w:jc w:val="left"/>
                              <w:rPr>
                                <w:kern w:val="0"/>
                              </w:rPr>
                            </w:pPr>
                            <w:r w:rsidRPr="00186BEC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标准号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71F7C5" id="_x0000_t202" coordsize="21600,21600" o:spt="202" path="m,l,21600r21600,l21600,xe">
                <v:stroke joinstyle="miter"/>
                <v:path gradientshapeok="t" o:connecttype="rect"/>
              </v:shapetype>
              <v:shape id="文本框 18" o:spid="_x0000_s1026" type="#_x0000_t202" style="position:absolute;left:0;text-align:left;margin-left:201.3pt;margin-top:13.3pt;width:80.2pt;height:28.3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" filled="f" stroked="f">
                <v:textbox>
                  <w:txbxContent>
                    <w:p w14:paraId="1838E35E" w14:textId="77777777" w:rsidR="0090645E" w:rsidRDefault="0090645E" w:rsidP="00F67D9C">
                      <w:pPr>
                        <w:jc w:val="left"/>
                        <w:rPr>
                          <w:kern w:val="0"/>
                        </w:rPr>
                      </w:pPr>
                      <w:r w:rsidRPr="00186BEC">
                        <w:rPr>
                          <w:rFonts w:hint="eastAsia"/>
                          <w:color w:val="000000"/>
                          <w:szCs w:val="21"/>
                        </w:rPr>
                        <w:t>标准号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B5C8EC" w14:textId="77777777" w:rsidR="00F67D9C" w:rsidRPr="008C2E54" w:rsidRDefault="00F67D9C" w:rsidP="00F67D9C">
      <w:pPr>
        <w:ind w:firstLineChars="450" w:firstLine="945"/>
        <w:rPr>
          <w:rFonts w:ascii="Times New Roman" w:eastAsia="宋体" w:hAnsi="Times New Roman" w:cs="Times New Roman"/>
          <w:szCs w:val="21"/>
        </w:rPr>
      </w:pPr>
    </w:p>
    <w:p w14:paraId="6CE9C9C4" w14:textId="77777777" w:rsidR="00F67D9C" w:rsidRPr="008C2E54" w:rsidRDefault="00F67D9C" w:rsidP="00F67D9C">
      <w:pPr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8C2E54">
        <w:rPr>
          <w:rFonts w:ascii="Times New Roman" w:eastAsia="宋体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EDCFF9" wp14:editId="665057AD">
                <wp:simplePos x="0" y="0"/>
                <wp:positionH relativeFrom="margin">
                  <wp:posOffset>2546985</wp:posOffset>
                </wp:positionH>
                <wp:positionV relativeFrom="paragraph">
                  <wp:posOffset>57785</wp:posOffset>
                </wp:positionV>
                <wp:extent cx="1018291" cy="360137"/>
                <wp:effectExtent l="0" t="0" r="0" b="1905"/>
                <wp:wrapNone/>
                <wp:docPr id="992618594" name="文本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291" cy="360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774651" w14:textId="77777777" w:rsidR="0090645E" w:rsidRDefault="0090645E" w:rsidP="00F67D9C">
                            <w:pPr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施工温度范围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DCFF9" id="_x0000_s1027" type="#_x0000_t202" style="position:absolute;left:0;text-align:left;margin-left:200.55pt;margin-top:4.55pt;width:80.2pt;height:28.3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" filled="f" stroked="f">
                <v:textbox>
                  <w:txbxContent>
                    <w:p w14:paraId="59774651" w14:textId="77777777" w:rsidR="0090645E" w:rsidRDefault="0090645E" w:rsidP="00F67D9C">
                      <w:pPr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施工温度范围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EE61B5" w14:textId="77777777" w:rsidR="00F67D9C" w:rsidRPr="008C2E54" w:rsidRDefault="00F67D9C" w:rsidP="00F67D9C">
      <w:pPr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8C2E54">
        <w:rPr>
          <w:rFonts w:ascii="Times New Roman" w:eastAsia="宋体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4067FB" wp14:editId="48E1E3BF">
                <wp:simplePos x="0" y="0"/>
                <wp:positionH relativeFrom="column">
                  <wp:posOffset>2552700</wp:posOffset>
                </wp:positionH>
                <wp:positionV relativeFrom="paragraph">
                  <wp:posOffset>144145</wp:posOffset>
                </wp:positionV>
                <wp:extent cx="1442208" cy="360137"/>
                <wp:effectExtent l="0" t="0" r="0" b="1905"/>
                <wp:wrapNone/>
                <wp:docPr id="30" name="文本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208" cy="360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D181F8" w14:textId="77777777" w:rsidR="0090645E" w:rsidRDefault="0090645E" w:rsidP="00F67D9C">
                            <w:pPr>
                              <w:rPr>
                                <w:kern w:val="0"/>
                              </w:rPr>
                            </w:pPr>
                            <w:r w:rsidRPr="00186BEC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产品名称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067FB" id="文本框 17" o:spid="_x0000_s1028" type="#_x0000_t202" style="position:absolute;left:0;text-align:left;margin-left:201pt;margin-top:11.35pt;width:113.55pt;height:28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" filled="f" stroked="f">
                <v:textbox>
                  <w:txbxContent>
                    <w:p w14:paraId="4FD181F8" w14:textId="77777777" w:rsidR="0090645E" w:rsidRDefault="0090645E" w:rsidP="00F67D9C">
                      <w:pPr>
                        <w:rPr>
                          <w:kern w:val="0"/>
                        </w:rPr>
                      </w:pPr>
                      <w:r w:rsidRPr="00186BEC">
                        <w:rPr>
                          <w:rFonts w:hint="eastAsia"/>
                          <w:color w:val="000000"/>
                          <w:szCs w:val="21"/>
                        </w:rPr>
                        <w:t>产品名称</w:t>
                      </w:r>
                    </w:p>
                  </w:txbxContent>
                </v:textbox>
              </v:shape>
            </w:pict>
          </mc:Fallback>
        </mc:AlternateContent>
      </w:r>
    </w:p>
    <w:p w14:paraId="5727402F" w14:textId="77777777" w:rsidR="00F67D9C" w:rsidRPr="008C2E54" w:rsidRDefault="00F67D9C" w:rsidP="00F67D9C">
      <w:pPr>
        <w:ind w:firstLineChars="450" w:firstLine="945"/>
        <w:rPr>
          <w:rFonts w:ascii="Times New Roman" w:eastAsia="宋体" w:hAnsi="Times New Roman" w:cs="Times New Roman"/>
          <w:szCs w:val="21"/>
        </w:rPr>
      </w:pPr>
    </w:p>
    <w:p w14:paraId="17D62657" w14:textId="1B71C568" w:rsidR="00F67D9C" w:rsidRPr="008A2D34" w:rsidRDefault="00F67D9C" w:rsidP="008A2D34">
      <w:pPr>
        <w:widowControl/>
        <w:numPr>
          <w:ilvl w:val="1"/>
          <w:numId w:val="0"/>
        </w:numPr>
        <w:spacing w:beforeLines="50" w:before="156" w:afterLines="50" w:after="156"/>
        <w:jc w:val="left"/>
        <w:outlineLvl w:val="2"/>
        <w:rPr>
          <w:rFonts w:ascii="Times New Roman" w:eastAsia="黑体" w:hAnsi="Times New Roman" w:cs="Times New Roman"/>
          <w:b/>
          <w:kern w:val="0"/>
          <w:szCs w:val="21"/>
        </w:rPr>
      </w:pPr>
      <w:bookmarkStart w:id="14" w:name="_Toc147931022"/>
      <w:r w:rsidRPr="008A2D34">
        <w:rPr>
          <w:rFonts w:ascii="Times New Roman" w:eastAsia="黑体" w:hAnsi="Times New Roman" w:cs="Times New Roman"/>
          <w:b/>
          <w:kern w:val="0"/>
          <w:szCs w:val="21"/>
        </w:rPr>
        <w:t xml:space="preserve">4.2.2 </w:t>
      </w:r>
      <w:r w:rsidR="00220882" w:rsidRPr="008A2D34">
        <w:rPr>
          <w:rFonts w:ascii="Times New Roman" w:eastAsia="黑体" w:hAnsi="Times New Roman" w:cs="Times New Roman"/>
          <w:b/>
          <w:kern w:val="0"/>
          <w:szCs w:val="21"/>
        </w:rPr>
        <w:t xml:space="preserve"> </w:t>
      </w:r>
      <w:r w:rsidRPr="008A2D34">
        <w:rPr>
          <w:rFonts w:ascii="Times New Roman" w:eastAsia="黑体" w:hAnsi="Times New Roman" w:cs="Times New Roman"/>
          <w:b/>
          <w:kern w:val="0"/>
          <w:szCs w:val="21"/>
        </w:rPr>
        <w:t>示例</w:t>
      </w:r>
      <w:bookmarkEnd w:id="14"/>
    </w:p>
    <w:p w14:paraId="0D89943A" w14:textId="0F0E7E05" w:rsidR="00F67D9C" w:rsidRPr="008C2E54" w:rsidRDefault="00F67D9C" w:rsidP="00CC1180">
      <w:pPr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 w:rsidRPr="008C2E54">
        <w:rPr>
          <w:rFonts w:ascii="Times New Roman" w:eastAsia="宋体" w:hAnsi="Times New Roman" w:cs="Times New Roman"/>
        </w:rPr>
        <w:t>1</w:t>
      </w:r>
      <w:r w:rsidR="003D15E6">
        <w:rPr>
          <w:rFonts w:ascii="Times New Roman" w:eastAsia="宋体" w:hAnsi="Times New Roman" w:cs="Times New Roman"/>
        </w:rPr>
        <w:t>5</w:t>
      </w:r>
      <w:r w:rsidRPr="008C2E54">
        <w:rPr>
          <w:rFonts w:ascii="Times New Roman" w:eastAsia="宋体" w:hAnsi="Times New Roman" w:cs="Times New Roman"/>
          <w:szCs w:val="21"/>
        </w:rPr>
        <w:t>℃</w:t>
      </w:r>
      <w:r w:rsidRPr="008C2E54">
        <w:rPr>
          <w:rFonts w:ascii="Times New Roman" w:eastAsia="宋体" w:hAnsi="Times New Roman" w:cs="Times New Roman"/>
        </w:rPr>
        <w:t>～</w:t>
      </w:r>
      <w:r w:rsidRPr="008C2E54">
        <w:rPr>
          <w:rFonts w:ascii="Times New Roman" w:eastAsia="宋体" w:hAnsi="Times New Roman" w:cs="Times New Roman"/>
        </w:rPr>
        <w:t>30</w:t>
      </w:r>
      <w:r w:rsidRPr="008C2E54">
        <w:rPr>
          <w:rFonts w:ascii="Times New Roman" w:eastAsia="宋体" w:hAnsi="Times New Roman" w:cs="Times New Roman"/>
          <w:szCs w:val="21"/>
        </w:rPr>
        <w:t>℃</w:t>
      </w:r>
      <w:r w:rsidR="00C55D12" w:rsidRPr="008C2E54">
        <w:rPr>
          <w:rFonts w:ascii="Times New Roman" w:eastAsia="宋体" w:hAnsi="Times New Roman" w:cs="Times New Roman"/>
          <w:szCs w:val="21"/>
        </w:rPr>
        <w:t>钢混组合梁界面用环氧砂浆</w:t>
      </w:r>
      <w:r w:rsidRPr="008C2E54">
        <w:rPr>
          <w:rFonts w:ascii="Times New Roman" w:eastAsia="宋体" w:hAnsi="Times New Roman" w:cs="Times New Roman"/>
          <w:szCs w:val="21"/>
        </w:rPr>
        <w:t>标记为：环氧</w:t>
      </w:r>
      <w:r w:rsidR="00C55D12" w:rsidRPr="008C2E54">
        <w:rPr>
          <w:rFonts w:ascii="Times New Roman" w:eastAsia="宋体" w:hAnsi="Times New Roman" w:cs="Times New Roman"/>
          <w:szCs w:val="21"/>
        </w:rPr>
        <w:t>砂浆</w:t>
      </w:r>
      <w:r w:rsidRPr="008C2E54">
        <w:rPr>
          <w:rFonts w:ascii="Times New Roman" w:eastAsia="宋体" w:hAnsi="Times New Roman" w:cs="Times New Roman"/>
          <w:szCs w:val="21"/>
        </w:rPr>
        <w:t>-</w:t>
      </w:r>
      <w:r w:rsidRPr="008C2E54">
        <w:rPr>
          <w:rFonts w:ascii="Times New Roman" w:eastAsia="宋体" w:hAnsi="Times New Roman" w:cs="Times New Roman"/>
        </w:rPr>
        <w:t>T</w:t>
      </w:r>
      <w:r w:rsidRPr="008C2E54">
        <w:rPr>
          <w:rFonts w:ascii="Times New Roman" w:eastAsia="宋体" w:hAnsi="Times New Roman" w:cs="Times New Roman"/>
          <w:szCs w:val="21"/>
        </w:rPr>
        <w:t>（</w:t>
      </w:r>
      <w:r w:rsidRPr="008C2E54">
        <w:rPr>
          <w:rFonts w:ascii="Times New Roman" w:eastAsia="宋体" w:hAnsi="Times New Roman" w:cs="Times New Roman"/>
          <w:szCs w:val="21"/>
        </w:rPr>
        <w:t>1</w:t>
      </w:r>
      <w:r w:rsidR="003D15E6">
        <w:rPr>
          <w:rFonts w:ascii="Times New Roman" w:eastAsia="宋体" w:hAnsi="Times New Roman" w:cs="Times New Roman"/>
          <w:szCs w:val="21"/>
        </w:rPr>
        <w:t>5</w:t>
      </w:r>
      <w:r w:rsidRPr="008C2E54">
        <w:rPr>
          <w:rFonts w:ascii="Times New Roman" w:eastAsia="宋体" w:hAnsi="Times New Roman" w:cs="Times New Roman"/>
          <w:szCs w:val="21"/>
        </w:rPr>
        <w:t>℃</w:t>
      </w:r>
      <w:r w:rsidRPr="008C2E54">
        <w:rPr>
          <w:rFonts w:ascii="Times New Roman" w:eastAsia="宋体" w:hAnsi="Times New Roman" w:cs="Times New Roman"/>
          <w:szCs w:val="21"/>
        </w:rPr>
        <w:t>～</w:t>
      </w:r>
      <w:r w:rsidRPr="008C2E54">
        <w:rPr>
          <w:rFonts w:ascii="Times New Roman" w:eastAsia="宋体" w:hAnsi="Times New Roman" w:cs="Times New Roman"/>
          <w:szCs w:val="21"/>
        </w:rPr>
        <w:t>30℃</w:t>
      </w:r>
      <w:r w:rsidRPr="008C2E54">
        <w:rPr>
          <w:rFonts w:ascii="Times New Roman" w:eastAsia="宋体" w:hAnsi="Times New Roman" w:cs="Times New Roman"/>
          <w:szCs w:val="21"/>
        </w:rPr>
        <w:t>）</w:t>
      </w:r>
      <w:r w:rsidRPr="008C2E54">
        <w:rPr>
          <w:rFonts w:ascii="Times New Roman" w:eastAsia="宋体" w:hAnsi="Times New Roman" w:cs="Times New Roman"/>
          <w:szCs w:val="21"/>
        </w:rPr>
        <w:t>-T</w:t>
      </w:r>
      <w:r w:rsidR="00C55D12" w:rsidRPr="008C2E54">
        <w:rPr>
          <w:rFonts w:ascii="Times New Roman" w:eastAsia="宋体" w:hAnsi="Times New Roman" w:cs="Times New Roman"/>
          <w:szCs w:val="21"/>
        </w:rPr>
        <w:t>/CECS-</w:t>
      </w:r>
      <w:r w:rsidRPr="008C2E54">
        <w:rPr>
          <w:rFonts w:ascii="Times New Roman" w:eastAsia="宋体" w:hAnsi="Times New Roman" w:cs="Times New Roman"/>
          <w:szCs w:val="21"/>
        </w:rPr>
        <w:t>XXXXX-XXXX</w:t>
      </w:r>
      <w:r w:rsidRPr="008C2E54">
        <w:rPr>
          <w:rFonts w:ascii="Times New Roman" w:eastAsia="宋体" w:hAnsi="Times New Roman" w:cs="Times New Roman"/>
          <w:szCs w:val="21"/>
        </w:rPr>
        <w:t>。</w:t>
      </w:r>
    </w:p>
    <w:p w14:paraId="503C9C29" w14:textId="76AEF48E" w:rsidR="009C34ED" w:rsidRPr="008C2E54" w:rsidRDefault="00870EF0">
      <w:pPr>
        <w:pStyle w:val="1"/>
        <w:spacing w:before="312" w:after="312"/>
        <w:rPr>
          <w:rFonts w:ascii="Times New Roman" w:eastAsia="黑体" w:hAnsi="Times New Roman" w:cs="Times New Roman"/>
          <w:sz w:val="21"/>
          <w:szCs w:val="21"/>
        </w:rPr>
      </w:pPr>
      <w:bookmarkStart w:id="15" w:name="_Toc147931023"/>
      <w:r w:rsidRPr="008C2E54">
        <w:rPr>
          <w:rFonts w:ascii="Times New Roman" w:eastAsia="黑体" w:hAnsi="Times New Roman" w:cs="Times New Roman"/>
          <w:sz w:val="21"/>
          <w:szCs w:val="21"/>
        </w:rPr>
        <w:t xml:space="preserve">5 </w:t>
      </w:r>
      <w:r w:rsidR="00220882" w:rsidRPr="008C2E54">
        <w:rPr>
          <w:rFonts w:ascii="Times New Roman" w:eastAsia="黑体" w:hAnsi="Times New Roman" w:cs="Times New Roman"/>
          <w:sz w:val="21"/>
          <w:szCs w:val="21"/>
        </w:rPr>
        <w:t xml:space="preserve"> </w:t>
      </w:r>
      <w:r w:rsidRPr="008C2E54">
        <w:rPr>
          <w:rFonts w:ascii="Times New Roman" w:eastAsia="黑体" w:hAnsi="Times New Roman" w:cs="Times New Roman"/>
          <w:sz w:val="21"/>
          <w:szCs w:val="21"/>
        </w:rPr>
        <w:t>技术要求</w:t>
      </w:r>
      <w:bookmarkEnd w:id="15"/>
    </w:p>
    <w:p w14:paraId="5E9ED9A1" w14:textId="30E8DA42" w:rsidR="009C34ED" w:rsidRPr="008C2E54" w:rsidRDefault="00870EF0" w:rsidP="008A2D34">
      <w:pPr>
        <w:pStyle w:val="1"/>
        <w:spacing w:before="312" w:after="312"/>
        <w:rPr>
          <w:rFonts w:ascii="Times New Roman" w:eastAsia="黑体" w:hAnsi="Times New Roman" w:cs="Times New Roman"/>
          <w:sz w:val="21"/>
        </w:rPr>
      </w:pPr>
      <w:bookmarkStart w:id="16" w:name="_Toc147931024"/>
      <w:r w:rsidRPr="008C2E54">
        <w:rPr>
          <w:rFonts w:ascii="Times New Roman" w:eastAsia="黑体" w:hAnsi="Times New Roman" w:cs="Times New Roman"/>
          <w:sz w:val="21"/>
        </w:rPr>
        <w:t xml:space="preserve">5.1 </w:t>
      </w:r>
      <w:r w:rsidR="00220882" w:rsidRPr="008C2E54">
        <w:rPr>
          <w:rFonts w:ascii="Times New Roman" w:eastAsia="黑体" w:hAnsi="Times New Roman" w:cs="Times New Roman"/>
          <w:sz w:val="21"/>
        </w:rPr>
        <w:t xml:space="preserve"> </w:t>
      </w:r>
      <w:r w:rsidRPr="008C2E54">
        <w:rPr>
          <w:rFonts w:ascii="Times New Roman" w:eastAsia="黑体" w:hAnsi="Times New Roman" w:cs="Times New Roman"/>
          <w:sz w:val="21"/>
        </w:rPr>
        <w:t>外观</w:t>
      </w:r>
      <w:bookmarkEnd w:id="16"/>
    </w:p>
    <w:p w14:paraId="0F0FEBA7" w14:textId="4BF28B6C" w:rsidR="009C34ED" w:rsidRPr="008C2E54" w:rsidRDefault="00504FB8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8C2E54">
        <w:rPr>
          <w:rFonts w:ascii="Times New Roman" w:eastAsia="宋体" w:hAnsi="Times New Roman" w:cs="Times New Roman"/>
          <w:szCs w:val="21"/>
        </w:rPr>
        <w:t>各组分应均匀、无结块，且搅拌后无明显色差和分层现象。</w:t>
      </w:r>
    </w:p>
    <w:p w14:paraId="70D02A4D" w14:textId="7009D464" w:rsidR="009C34ED" w:rsidRPr="008C2E54" w:rsidRDefault="00870EF0">
      <w:pPr>
        <w:pStyle w:val="2"/>
        <w:numPr>
          <w:ilvl w:val="0"/>
          <w:numId w:val="0"/>
        </w:numPr>
        <w:spacing w:beforeLines="100" w:before="312" w:afterLines="100" w:after="312"/>
        <w:ind w:left="580" w:hangingChars="275" w:hanging="580"/>
        <w:rPr>
          <w:rFonts w:ascii="Times New Roman" w:eastAsia="黑体" w:hAnsi="Times New Roman" w:cs="Times New Roman"/>
          <w:sz w:val="21"/>
        </w:rPr>
      </w:pPr>
      <w:bookmarkStart w:id="17" w:name="_Toc147931025"/>
      <w:r w:rsidRPr="008C2E54">
        <w:rPr>
          <w:rFonts w:ascii="Times New Roman" w:eastAsia="黑体" w:hAnsi="Times New Roman" w:cs="Times New Roman"/>
          <w:sz w:val="21"/>
        </w:rPr>
        <w:t>5.</w:t>
      </w:r>
      <w:r w:rsidR="00FB03AA" w:rsidRPr="008C2E54">
        <w:rPr>
          <w:rFonts w:ascii="Times New Roman" w:eastAsia="黑体" w:hAnsi="Times New Roman" w:cs="Times New Roman"/>
          <w:sz w:val="21"/>
        </w:rPr>
        <w:t>2</w:t>
      </w:r>
      <w:r w:rsidRPr="008C2E54">
        <w:rPr>
          <w:rFonts w:ascii="Times New Roman" w:eastAsia="黑体" w:hAnsi="Times New Roman" w:cs="Times New Roman"/>
          <w:sz w:val="21"/>
        </w:rPr>
        <w:t xml:space="preserve"> </w:t>
      </w:r>
      <w:r w:rsidR="00220882" w:rsidRPr="008C2E54">
        <w:rPr>
          <w:rFonts w:ascii="Times New Roman" w:eastAsia="黑体" w:hAnsi="Times New Roman" w:cs="Times New Roman"/>
          <w:sz w:val="21"/>
        </w:rPr>
        <w:t xml:space="preserve"> </w:t>
      </w:r>
      <w:r w:rsidRPr="008C2E54">
        <w:rPr>
          <w:rFonts w:ascii="Times New Roman" w:eastAsia="黑体" w:hAnsi="Times New Roman" w:cs="Times New Roman"/>
          <w:sz w:val="21"/>
        </w:rPr>
        <w:t>物理力学性能</w:t>
      </w:r>
      <w:bookmarkEnd w:id="17"/>
    </w:p>
    <w:p w14:paraId="06FD887B" w14:textId="04B50F68" w:rsidR="0005108C" w:rsidRDefault="00870EF0" w:rsidP="008C2E54">
      <w:pPr>
        <w:ind w:firstLineChars="200" w:firstLine="420"/>
        <w:rPr>
          <w:rFonts w:ascii="Times New Roman" w:hAnsi="Times New Roman" w:cs="Times New Roman"/>
          <w:szCs w:val="21"/>
        </w:rPr>
      </w:pPr>
      <w:r w:rsidRPr="008C2E54">
        <w:rPr>
          <w:rFonts w:ascii="Times New Roman" w:hAnsi="Times New Roman" w:cs="Times New Roman"/>
          <w:szCs w:val="21"/>
        </w:rPr>
        <w:t>环氧砂浆的</w:t>
      </w:r>
      <w:r w:rsidR="00FB03AA" w:rsidRPr="008C2E54">
        <w:rPr>
          <w:rFonts w:ascii="Times New Roman" w:hAnsi="Times New Roman" w:cs="Times New Roman"/>
        </w:rPr>
        <w:t>物理力学性能</w:t>
      </w:r>
      <w:r w:rsidRPr="008C2E54">
        <w:rPr>
          <w:rFonts w:ascii="Times New Roman" w:hAnsi="Times New Roman" w:cs="Times New Roman"/>
          <w:szCs w:val="21"/>
        </w:rPr>
        <w:t>应符合表</w:t>
      </w:r>
      <w:r w:rsidRPr="008C2E54">
        <w:rPr>
          <w:rFonts w:ascii="Times New Roman" w:hAnsi="Times New Roman" w:cs="Times New Roman"/>
          <w:szCs w:val="21"/>
        </w:rPr>
        <w:t>1</w:t>
      </w:r>
      <w:r w:rsidRPr="008C2E54">
        <w:rPr>
          <w:rFonts w:ascii="Times New Roman" w:hAnsi="Times New Roman" w:cs="Times New Roman"/>
          <w:szCs w:val="21"/>
        </w:rPr>
        <w:t>的要求。</w:t>
      </w:r>
    </w:p>
    <w:p w14:paraId="59C6E91E" w14:textId="77777777" w:rsidR="00CC1180" w:rsidRDefault="00CC1180" w:rsidP="008C2E54">
      <w:pPr>
        <w:ind w:firstLineChars="200" w:firstLine="420"/>
        <w:rPr>
          <w:rFonts w:ascii="Times New Roman" w:hAnsi="Times New Roman" w:cs="Times New Roman"/>
          <w:szCs w:val="21"/>
        </w:rPr>
      </w:pPr>
    </w:p>
    <w:p w14:paraId="12306A36" w14:textId="77777777" w:rsidR="00CC1180" w:rsidRDefault="00CC1180" w:rsidP="008C2E54">
      <w:pPr>
        <w:ind w:firstLineChars="200" w:firstLine="420"/>
        <w:rPr>
          <w:rFonts w:ascii="Times New Roman" w:hAnsi="Times New Roman" w:cs="Times New Roman"/>
          <w:szCs w:val="21"/>
        </w:rPr>
      </w:pPr>
    </w:p>
    <w:p w14:paraId="272A3F2E" w14:textId="77777777" w:rsidR="00CC1180" w:rsidRDefault="00CC1180" w:rsidP="008C2E54">
      <w:pPr>
        <w:ind w:firstLineChars="200" w:firstLine="420"/>
        <w:rPr>
          <w:rFonts w:ascii="Times New Roman" w:hAnsi="Times New Roman" w:cs="Times New Roman"/>
          <w:szCs w:val="21"/>
        </w:rPr>
      </w:pPr>
    </w:p>
    <w:p w14:paraId="50AC35D8" w14:textId="77777777" w:rsidR="00CC1180" w:rsidRPr="008C2E54" w:rsidRDefault="00CC1180" w:rsidP="008C2E54">
      <w:pPr>
        <w:ind w:firstLineChars="200" w:firstLine="420"/>
        <w:rPr>
          <w:rFonts w:ascii="Times New Roman" w:hAnsi="Times New Roman" w:cs="Times New Roman"/>
          <w:szCs w:val="21"/>
        </w:rPr>
      </w:pPr>
    </w:p>
    <w:p w14:paraId="5D0E39E4" w14:textId="311CCA92" w:rsidR="009C34ED" w:rsidRPr="008C2E54" w:rsidRDefault="00510B8A">
      <w:pPr>
        <w:jc w:val="center"/>
        <w:rPr>
          <w:rFonts w:ascii="Times New Roman" w:hAnsi="Times New Roman" w:cs="Times New Roman"/>
        </w:rPr>
      </w:pPr>
      <w:r w:rsidRPr="008C2E54">
        <w:rPr>
          <w:rFonts w:ascii="Times New Roman" w:hAnsi="Times New Roman" w:cs="Times New Roman"/>
        </w:rPr>
        <w:lastRenderedPageBreak/>
        <w:t>表</w:t>
      </w:r>
      <w:r w:rsidRPr="008C2E54">
        <w:rPr>
          <w:rFonts w:ascii="Times New Roman" w:hAnsi="Times New Roman" w:cs="Times New Roman"/>
        </w:rPr>
        <w:t xml:space="preserve">1  </w:t>
      </w:r>
      <w:r w:rsidR="00FB03AA" w:rsidRPr="008C2E54">
        <w:rPr>
          <w:rFonts w:ascii="Times New Roman" w:hAnsi="Times New Roman" w:cs="Times New Roman"/>
        </w:rPr>
        <w:t>物理力学性能技术要求</w:t>
      </w:r>
    </w:p>
    <w:tbl>
      <w:tblPr>
        <w:tblStyle w:val="af9"/>
        <w:tblW w:w="8642" w:type="dxa"/>
        <w:tblLayout w:type="fixed"/>
        <w:tblLook w:val="04A0" w:firstRow="1" w:lastRow="0" w:firstColumn="1" w:lastColumn="0" w:noHBand="0" w:noVBand="1"/>
      </w:tblPr>
      <w:tblGrid>
        <w:gridCol w:w="1038"/>
        <w:gridCol w:w="2359"/>
        <w:gridCol w:w="2322"/>
        <w:gridCol w:w="2923"/>
      </w:tblGrid>
      <w:tr w:rsidR="009C34ED" w:rsidRPr="008C2E54" w14:paraId="4D676BDE" w14:textId="77777777" w:rsidTr="00625B79">
        <w:trPr>
          <w:trHeight w:val="680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CFC283" w14:textId="77777777" w:rsidR="009C34ED" w:rsidRPr="008C2E54" w:rsidRDefault="00870E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C2E54"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65D789" w14:textId="05B9908D" w:rsidR="009C34ED" w:rsidRPr="008C2E54" w:rsidRDefault="00FB03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C2E54">
              <w:rPr>
                <w:rFonts w:ascii="Times New Roman" w:hAnsi="Times New Roman" w:cs="Times New Roman"/>
                <w:szCs w:val="21"/>
              </w:rPr>
              <w:t>检测项目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0A623B" w14:textId="43ABF6CB" w:rsidR="009C34ED" w:rsidRPr="008C2E54" w:rsidRDefault="00FB03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C2E54">
              <w:rPr>
                <w:rFonts w:ascii="Times New Roman" w:hAnsi="Times New Roman" w:cs="Times New Roman"/>
                <w:szCs w:val="21"/>
              </w:rPr>
              <w:t>技术要求</w:t>
            </w:r>
          </w:p>
        </w:tc>
      </w:tr>
      <w:tr w:rsidR="009C34ED" w:rsidRPr="008C2E54" w14:paraId="64D3FF59" w14:textId="77777777" w:rsidTr="00625B79">
        <w:trPr>
          <w:trHeight w:val="680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A1F5FF" w14:textId="77777777" w:rsidR="009C34ED" w:rsidRPr="008C2E54" w:rsidRDefault="00870E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C2E54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670304" w14:textId="77777777" w:rsidR="009C34ED" w:rsidRPr="008C2E54" w:rsidRDefault="00870E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C2E54">
              <w:rPr>
                <w:rFonts w:ascii="Times New Roman" w:hAnsi="Times New Roman" w:cs="Times New Roman"/>
                <w:szCs w:val="21"/>
              </w:rPr>
              <w:t>流动度，</w:t>
            </w:r>
            <w:r w:rsidRPr="008C2E54">
              <w:rPr>
                <w:rFonts w:ascii="Times New Roman" w:hAnsi="Times New Roman" w:cs="Times New Roman"/>
                <w:szCs w:val="21"/>
              </w:rPr>
              <w:t>mm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704A01" w14:textId="389408F3" w:rsidR="009C34ED" w:rsidRPr="008C2E54" w:rsidRDefault="00870EF0" w:rsidP="00FB03AA">
            <w:pPr>
              <w:jc w:val="center"/>
              <w:rPr>
                <w:rFonts w:ascii="Times New Roman" w:hAnsi="Times New Roman" w:cs="Times New Roman"/>
              </w:rPr>
            </w:pPr>
            <w:r w:rsidRPr="008C2E54">
              <w:rPr>
                <w:rFonts w:ascii="Times New Roman" w:hAnsi="Times New Roman" w:cs="Times New Roman"/>
                <w:szCs w:val="21"/>
              </w:rPr>
              <w:t>200</w:t>
            </w:r>
            <w:r w:rsidRPr="008C2E54">
              <w:rPr>
                <w:rFonts w:ascii="Times New Roman" w:hAnsi="Times New Roman" w:cs="Times New Roman"/>
                <w:szCs w:val="21"/>
              </w:rPr>
              <w:t>～</w:t>
            </w:r>
            <w:r w:rsidRPr="008C2E54">
              <w:rPr>
                <w:rFonts w:ascii="Times New Roman" w:hAnsi="Times New Roman" w:cs="Times New Roman"/>
                <w:szCs w:val="21"/>
              </w:rPr>
              <w:t>2</w:t>
            </w:r>
            <w:r w:rsidR="00E575BD">
              <w:rPr>
                <w:rFonts w:ascii="Times New Roman" w:hAnsi="Times New Roman" w:cs="Times New Roman"/>
                <w:szCs w:val="21"/>
              </w:rPr>
              <w:t>5</w:t>
            </w:r>
            <w:r w:rsidRPr="008C2E54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9C34ED" w:rsidRPr="008C2E54" w14:paraId="043A29B2" w14:textId="77777777" w:rsidTr="00625B79">
        <w:trPr>
          <w:trHeight w:val="680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F7E441" w14:textId="535E5B8E" w:rsidR="009C34ED" w:rsidRPr="008C2E54" w:rsidRDefault="00D91D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C2E54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FC732B" w14:textId="1A42CD58" w:rsidR="009C34ED" w:rsidRPr="008C2E54" w:rsidRDefault="00870E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C2E54">
              <w:rPr>
                <w:rFonts w:ascii="Times New Roman" w:hAnsi="Times New Roman" w:cs="Times New Roman"/>
                <w:szCs w:val="21"/>
              </w:rPr>
              <w:t>有效承载面积</w:t>
            </w:r>
            <w:r w:rsidR="000673EA" w:rsidRPr="008C2E54">
              <w:rPr>
                <w:rFonts w:ascii="Times New Roman" w:hAnsi="Times New Roman" w:cs="Times New Roman"/>
                <w:szCs w:val="21"/>
              </w:rPr>
              <w:t>率，</w:t>
            </w:r>
            <w:r w:rsidR="000673EA" w:rsidRPr="008C2E54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DB257E" w14:textId="6DD957FB" w:rsidR="009C34ED" w:rsidRPr="008C2E54" w:rsidRDefault="00870EF0">
            <w:pPr>
              <w:jc w:val="center"/>
              <w:rPr>
                <w:rFonts w:ascii="Times New Roman" w:hAnsi="Times New Roman" w:cs="Times New Roman"/>
              </w:rPr>
            </w:pPr>
            <w:r w:rsidRPr="00625B79">
              <w:rPr>
                <w:rFonts w:ascii="宋体" w:eastAsia="宋体" w:hAnsi="宋体" w:cs="Times New Roman"/>
              </w:rPr>
              <w:t>≥</w:t>
            </w:r>
            <w:r w:rsidRPr="008C2E54">
              <w:rPr>
                <w:rFonts w:ascii="Times New Roman" w:hAnsi="Times New Roman" w:cs="Times New Roman"/>
              </w:rPr>
              <w:t>85</w:t>
            </w:r>
          </w:p>
        </w:tc>
      </w:tr>
      <w:tr w:rsidR="009C34ED" w:rsidRPr="008C2E54" w14:paraId="281C5D01" w14:textId="77777777" w:rsidTr="00625B79">
        <w:trPr>
          <w:trHeight w:val="680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5E39C0" w14:textId="0E2E6EEC" w:rsidR="009C34ED" w:rsidRPr="008C2E54" w:rsidRDefault="00D91D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C2E54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DA5B69" w14:textId="31E61ED9" w:rsidR="009C34ED" w:rsidRPr="008C2E54" w:rsidRDefault="00870E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C2E54">
              <w:rPr>
                <w:rFonts w:ascii="Times New Roman" w:hAnsi="Times New Roman" w:cs="Times New Roman"/>
                <w:szCs w:val="21"/>
              </w:rPr>
              <w:t>可粘接时间，</w:t>
            </w:r>
            <w:r w:rsidRPr="008C2E54">
              <w:rPr>
                <w:rFonts w:ascii="Times New Roman" w:hAnsi="Times New Roman" w:cs="Times New Roman"/>
                <w:szCs w:val="21"/>
              </w:rPr>
              <w:t>min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F18AC1" w14:textId="7B7E6C1B" w:rsidR="009C34ED" w:rsidRPr="008C2E54" w:rsidRDefault="00870E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25B79">
              <w:rPr>
                <w:rFonts w:ascii="宋体" w:eastAsia="宋体" w:hAnsi="宋体" w:cs="Times New Roman"/>
              </w:rPr>
              <w:t>≥</w:t>
            </w:r>
            <w:r w:rsidRPr="008C2E54">
              <w:rPr>
                <w:rFonts w:ascii="Times New Roman" w:hAnsi="Times New Roman" w:cs="Times New Roman"/>
                <w:szCs w:val="21"/>
              </w:rPr>
              <w:t>60</w:t>
            </w:r>
          </w:p>
        </w:tc>
      </w:tr>
      <w:tr w:rsidR="00547897" w:rsidRPr="008C2E54" w14:paraId="28062ECC" w14:textId="77777777" w:rsidTr="00625B79">
        <w:trPr>
          <w:trHeight w:val="680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28AD8D" w14:textId="1C7314FF" w:rsidR="00547897" w:rsidRPr="008C2E54" w:rsidRDefault="00547897" w:rsidP="0054789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C2E54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96F149" w14:textId="77777777" w:rsidR="00547897" w:rsidRPr="008C2E54" w:rsidRDefault="00547897" w:rsidP="0054789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C2E54">
              <w:rPr>
                <w:rFonts w:ascii="Times New Roman" w:hAnsi="Times New Roman" w:cs="Times New Roman"/>
                <w:szCs w:val="21"/>
              </w:rPr>
              <w:t>不挥发物含量，</w:t>
            </w:r>
            <w:r w:rsidRPr="008C2E54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B3490B" w14:textId="04F04A33" w:rsidR="00547897" w:rsidRPr="008C2E54" w:rsidRDefault="00547897" w:rsidP="0054789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25B79">
              <w:rPr>
                <w:rFonts w:ascii="宋体" w:eastAsia="宋体" w:hAnsi="宋体" w:cs="Times New Roman"/>
              </w:rPr>
              <w:t>≥</w:t>
            </w:r>
            <w:r w:rsidRPr="008C2E54">
              <w:rPr>
                <w:rFonts w:ascii="Times New Roman" w:hAnsi="Times New Roman" w:cs="Times New Roman"/>
                <w:szCs w:val="21"/>
              </w:rPr>
              <w:t>99</w:t>
            </w:r>
          </w:p>
        </w:tc>
      </w:tr>
      <w:tr w:rsidR="00547897" w:rsidRPr="008C2E54" w14:paraId="5C42CA19" w14:textId="77777777" w:rsidTr="002A3DFB">
        <w:trPr>
          <w:trHeight w:val="680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3E0F12" w14:textId="435F60B9" w:rsidR="00547897" w:rsidRPr="008C2E54" w:rsidRDefault="00547897" w:rsidP="0054789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C2E54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D4D98A" w14:textId="77264F9D" w:rsidR="00547897" w:rsidRPr="008C2E54" w:rsidRDefault="00EA0A8E" w:rsidP="0054789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C2E54">
              <w:rPr>
                <w:rFonts w:ascii="Times New Roman" w:hAnsi="Times New Roman" w:cs="Times New Roman"/>
                <w:szCs w:val="21"/>
              </w:rPr>
              <w:t>抗折强度，</w:t>
            </w:r>
            <w:r w:rsidRPr="008C2E54">
              <w:rPr>
                <w:rFonts w:ascii="Times New Roman" w:hAnsi="Times New Roman" w:cs="Times New Roman"/>
                <w:szCs w:val="21"/>
              </w:rPr>
              <w:t>MPa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AA5F37" w14:textId="693855BE" w:rsidR="00547897" w:rsidRPr="008C2E54" w:rsidRDefault="00547897" w:rsidP="0054789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C2E54">
              <w:rPr>
                <w:rFonts w:ascii="Times New Roman" w:hAnsi="Times New Roman" w:cs="Times New Roman"/>
                <w:szCs w:val="21"/>
              </w:rPr>
              <w:t>1d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13CA40" w14:textId="2A5EA163" w:rsidR="00547897" w:rsidRPr="008C2E54" w:rsidRDefault="00547897" w:rsidP="0054789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25B79">
              <w:rPr>
                <w:rFonts w:ascii="宋体" w:eastAsia="宋体" w:hAnsi="宋体" w:cs="Times New Roman"/>
              </w:rPr>
              <w:t>≥</w:t>
            </w:r>
            <w:r w:rsidR="00EA0A8E" w:rsidRPr="008C2E54">
              <w:rPr>
                <w:rFonts w:ascii="Times New Roman" w:hAnsi="Times New Roman" w:cs="Times New Roman"/>
                <w:szCs w:val="21"/>
              </w:rPr>
              <w:t>15</w:t>
            </w:r>
          </w:p>
        </w:tc>
      </w:tr>
      <w:tr w:rsidR="004E4D76" w:rsidRPr="008C2E54" w14:paraId="3AF0E886" w14:textId="77777777" w:rsidTr="0090645E">
        <w:trPr>
          <w:trHeight w:val="680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4FFA8D" w14:textId="2850ADE4" w:rsidR="004E4D76" w:rsidRPr="008C2E54" w:rsidRDefault="004E4D76" w:rsidP="0054789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C2E54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23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4BA20D" w14:textId="77777777" w:rsidR="004E4D76" w:rsidRPr="008C2E54" w:rsidRDefault="004E4D76" w:rsidP="0054789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94BAB7" w14:textId="4FA2D4EA" w:rsidR="004E4D76" w:rsidRPr="008C2E54" w:rsidRDefault="004E4D76" w:rsidP="000510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C2E54">
              <w:rPr>
                <w:rFonts w:ascii="Times New Roman" w:hAnsi="Times New Roman" w:cs="Times New Roman"/>
                <w:szCs w:val="21"/>
              </w:rPr>
              <w:t>7d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CBF132" w14:textId="0182AE73" w:rsidR="004E4D76" w:rsidRPr="008C2E54" w:rsidRDefault="004E4D76" w:rsidP="0054789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25B79">
              <w:rPr>
                <w:rFonts w:ascii="宋体" w:eastAsia="宋体" w:hAnsi="宋体" w:cs="Times New Roman"/>
              </w:rPr>
              <w:t>≥</w:t>
            </w:r>
            <w:r w:rsidR="00EA0A8E" w:rsidRPr="008C2E54">
              <w:rPr>
                <w:rFonts w:ascii="Times New Roman" w:hAnsi="Times New Roman" w:cs="Times New Roman"/>
                <w:szCs w:val="21"/>
              </w:rPr>
              <w:t>25</w:t>
            </w:r>
          </w:p>
        </w:tc>
      </w:tr>
      <w:tr w:rsidR="004E4D76" w:rsidRPr="008C2E54" w14:paraId="64298116" w14:textId="77777777" w:rsidTr="0090645E">
        <w:trPr>
          <w:trHeight w:val="680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C422CD" w14:textId="4DE1C296" w:rsidR="004E4D76" w:rsidRPr="008C2E54" w:rsidRDefault="004E4D76" w:rsidP="004E4D7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C2E54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23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77C5DF" w14:textId="77777777" w:rsidR="004E4D76" w:rsidRPr="008C2E54" w:rsidRDefault="004E4D76" w:rsidP="004E4D7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EEED13" w14:textId="588376D7" w:rsidR="004E4D76" w:rsidRPr="008C2E54" w:rsidRDefault="001A1FD2" w:rsidP="004E4D7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szCs w:val="21"/>
              </w:rPr>
              <w:t>-4d</w:t>
            </w:r>
            <w:r>
              <w:rPr>
                <w:rFonts w:ascii="Times New Roman" w:hAnsi="Times New Roman" w:cs="Times New Roman"/>
                <w:szCs w:val="21"/>
              </w:rPr>
              <w:t>+7</w:t>
            </w:r>
            <w:r>
              <w:rPr>
                <w:rFonts w:ascii="Times New Roman" w:hAnsi="Times New Roman" w:cs="Times New Roman" w:hint="eastAsia"/>
                <w:szCs w:val="21"/>
              </w:rPr>
              <w:t>d</w:t>
            </w:r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  <w:r w:rsidR="004E4D76" w:rsidRPr="005D5EB8">
              <w:rPr>
                <mc:AlternateContent>
                  <mc:Choice Requires="w16se">
                    <w:rFonts w:ascii="Times New Roman" w:hAnsi="Times New Roman" w:cs="Times New Roman"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szCs w:val="21"/>
                <w:vertAlign w:val="superscript"/>
              </w:rPr>
              <mc:AlternateContent>
                <mc:Choice Requires="w16se">
                  <w16se:symEx w16se:font="宋体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09F5DA" w14:textId="311306F2" w:rsidR="004E4D76" w:rsidRPr="00625B79" w:rsidRDefault="004E4D76" w:rsidP="004E4D76">
            <w:pPr>
              <w:jc w:val="center"/>
              <w:rPr>
                <w:rFonts w:ascii="宋体" w:eastAsia="宋体" w:hAnsi="宋体" w:cs="Times New Roman"/>
              </w:rPr>
            </w:pPr>
            <w:r w:rsidRPr="00625B79">
              <w:rPr>
                <w:rFonts w:ascii="宋体" w:eastAsia="宋体" w:hAnsi="宋体" w:cs="Times New Roman"/>
              </w:rPr>
              <w:t>≥</w:t>
            </w:r>
            <w:r w:rsidR="00EA0A8E" w:rsidRPr="008C2E54">
              <w:rPr>
                <w:rFonts w:ascii="Times New Roman" w:hAnsi="Times New Roman" w:cs="Times New Roman"/>
                <w:szCs w:val="21"/>
              </w:rPr>
              <w:t>25</w:t>
            </w:r>
          </w:p>
        </w:tc>
      </w:tr>
      <w:tr w:rsidR="0005108C" w:rsidRPr="008C2E54" w14:paraId="14DC425B" w14:textId="77777777" w:rsidTr="005C35B8">
        <w:trPr>
          <w:trHeight w:val="680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BE7C9B" w14:textId="41FE35A6" w:rsidR="0005108C" w:rsidRPr="008C2E54" w:rsidRDefault="0005108C" w:rsidP="000510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C2E54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BF04DF" w14:textId="1B467EAA" w:rsidR="0005108C" w:rsidRPr="008C2E54" w:rsidRDefault="00EA0A8E" w:rsidP="000510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C2E54">
              <w:rPr>
                <w:rFonts w:ascii="Times New Roman" w:hAnsi="Times New Roman" w:cs="Times New Roman"/>
                <w:szCs w:val="21"/>
              </w:rPr>
              <w:t>抗压强度，</w:t>
            </w:r>
            <w:r w:rsidRPr="008C2E54">
              <w:rPr>
                <w:rFonts w:ascii="Times New Roman" w:hAnsi="Times New Roman" w:cs="Times New Roman"/>
                <w:szCs w:val="21"/>
              </w:rPr>
              <w:t>MPa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2AD28C" w14:textId="7A76128D" w:rsidR="0005108C" w:rsidRPr="008C2E54" w:rsidRDefault="0005108C" w:rsidP="000510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C2E54">
              <w:rPr>
                <w:rFonts w:ascii="Times New Roman" w:hAnsi="Times New Roman" w:cs="Times New Roman"/>
                <w:szCs w:val="21"/>
              </w:rPr>
              <w:t>1d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C48A8" w14:textId="45C0B948" w:rsidR="0005108C" w:rsidRPr="008C2E54" w:rsidRDefault="0005108C" w:rsidP="000510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25B79">
              <w:rPr>
                <w:rFonts w:ascii="宋体" w:eastAsia="宋体" w:hAnsi="宋体" w:cs="Times New Roman"/>
              </w:rPr>
              <w:t>≥</w:t>
            </w:r>
            <w:r w:rsidR="00EA0A8E" w:rsidRPr="008C2E54">
              <w:rPr>
                <w:rFonts w:ascii="Times New Roman" w:hAnsi="Times New Roman" w:cs="Times New Roman"/>
                <w:szCs w:val="21"/>
              </w:rPr>
              <w:t>40</w:t>
            </w:r>
          </w:p>
        </w:tc>
      </w:tr>
      <w:tr w:rsidR="0005108C" w:rsidRPr="008C2E54" w14:paraId="620D1120" w14:textId="77777777" w:rsidTr="005C35B8">
        <w:trPr>
          <w:trHeight w:val="680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EA510F" w14:textId="0D90D088" w:rsidR="0005108C" w:rsidRPr="008C2E54" w:rsidRDefault="0005108C" w:rsidP="000510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C2E54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23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34888A" w14:textId="77777777" w:rsidR="0005108C" w:rsidRPr="008C2E54" w:rsidRDefault="0005108C" w:rsidP="0005108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66D2AD" w14:textId="079CAEED" w:rsidR="0005108C" w:rsidRPr="008C2E54" w:rsidRDefault="0005108C" w:rsidP="000510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C2E54">
              <w:rPr>
                <w:rFonts w:ascii="Times New Roman" w:hAnsi="Times New Roman" w:cs="Times New Roman"/>
                <w:szCs w:val="21"/>
              </w:rPr>
              <w:t>7d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AD07B2" w14:textId="1D0649AC" w:rsidR="0005108C" w:rsidRPr="008C2E54" w:rsidRDefault="0005108C" w:rsidP="000510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25B79">
              <w:rPr>
                <w:rFonts w:ascii="宋体" w:eastAsia="宋体" w:hAnsi="宋体" w:cs="Times New Roman"/>
              </w:rPr>
              <w:t>≥</w:t>
            </w:r>
            <w:r w:rsidR="00EA0A8E" w:rsidRPr="008C2E54">
              <w:rPr>
                <w:rFonts w:ascii="Times New Roman" w:hAnsi="Times New Roman" w:cs="Times New Roman"/>
                <w:szCs w:val="21"/>
              </w:rPr>
              <w:t>90</w:t>
            </w:r>
          </w:p>
        </w:tc>
      </w:tr>
      <w:tr w:rsidR="0005108C" w:rsidRPr="008C2E54" w14:paraId="2D041293" w14:textId="77777777" w:rsidTr="000E5FC9">
        <w:trPr>
          <w:trHeight w:val="680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1F1AAA" w14:textId="358D8A64" w:rsidR="0005108C" w:rsidRPr="008C2E54" w:rsidRDefault="0005108C" w:rsidP="000510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C2E54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23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EB4F7" w14:textId="77777777" w:rsidR="0005108C" w:rsidRPr="008C2E54" w:rsidRDefault="0005108C" w:rsidP="0005108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812CF8" w14:textId="3DC40EBC" w:rsidR="0005108C" w:rsidRPr="008C2E54" w:rsidRDefault="001A1FD2" w:rsidP="000510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szCs w:val="21"/>
              </w:rPr>
              <w:t>-4d</w:t>
            </w:r>
            <w:r>
              <w:rPr>
                <w:rFonts w:ascii="Times New Roman" w:hAnsi="Times New Roman" w:cs="Times New Roman"/>
                <w:szCs w:val="21"/>
              </w:rPr>
              <w:t>+7</w:t>
            </w:r>
            <w:r>
              <w:rPr>
                <w:rFonts w:ascii="Times New Roman" w:hAnsi="Times New Roman" w:cs="Times New Roman" w:hint="eastAsia"/>
                <w:szCs w:val="21"/>
              </w:rPr>
              <w:t>d</w:t>
            </w:r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  <w:r w:rsidRPr="005D5EB8">
              <w:rPr>
                <mc:AlternateContent>
                  <mc:Choice Requires="w16se">
                    <w:rFonts w:ascii="Times New Roman" w:hAnsi="Times New Roman" w:cs="Times New Roman"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szCs w:val="21"/>
                <w:vertAlign w:val="superscript"/>
              </w:rPr>
              <mc:AlternateContent>
                <mc:Choice Requires="w16se">
                  <w16se:symEx w16se:font="宋体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A6D347" w14:textId="3C2B5E87" w:rsidR="0005108C" w:rsidRPr="00625B79" w:rsidRDefault="0005108C" w:rsidP="0005108C">
            <w:pPr>
              <w:jc w:val="center"/>
              <w:rPr>
                <w:rFonts w:ascii="宋体" w:eastAsia="宋体" w:hAnsi="宋体" w:cs="Times New Roman"/>
              </w:rPr>
            </w:pPr>
            <w:r w:rsidRPr="00625B79">
              <w:rPr>
                <w:rFonts w:ascii="宋体" w:eastAsia="宋体" w:hAnsi="宋体" w:cs="Times New Roman"/>
              </w:rPr>
              <w:t>≥</w:t>
            </w:r>
            <w:r w:rsidR="00EA0A8E">
              <w:rPr>
                <w:rFonts w:ascii="Times New Roman" w:hAnsi="Times New Roman" w:cs="Times New Roman"/>
                <w:szCs w:val="21"/>
              </w:rPr>
              <w:t>9</w:t>
            </w:r>
            <w:r w:rsidR="00EA0A8E" w:rsidRPr="008C2E54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05108C" w:rsidRPr="008C2E54" w14:paraId="644F586E" w14:textId="77777777" w:rsidTr="002A3DFB">
        <w:trPr>
          <w:trHeight w:val="680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1C364A" w14:textId="459D6AC1" w:rsidR="0005108C" w:rsidRPr="008C2E54" w:rsidRDefault="0005108C" w:rsidP="000510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C2E54"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23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5BB2B1" w14:textId="431542DB" w:rsidR="0005108C" w:rsidRPr="002A3DFB" w:rsidRDefault="0005108C" w:rsidP="000510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DFB">
              <w:rPr>
                <w:rFonts w:ascii="Times New Roman" w:hAnsi="Times New Roman" w:cs="Times New Roman" w:hint="eastAsia"/>
                <w:szCs w:val="21"/>
              </w:rPr>
              <w:t>压剪粘结强度，</w:t>
            </w:r>
            <w:r w:rsidRPr="002A3DFB">
              <w:rPr>
                <w:rFonts w:ascii="Times New Roman" w:hAnsi="Times New Roman" w:cs="Times New Roman"/>
                <w:szCs w:val="21"/>
              </w:rPr>
              <w:t>MPa</w:t>
            </w:r>
          </w:p>
        </w:tc>
        <w:tc>
          <w:tcPr>
            <w:tcW w:w="2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2E2E1" w14:textId="04BACD45" w:rsidR="0005108C" w:rsidRPr="002A3DFB" w:rsidRDefault="0005108C" w:rsidP="000510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DFB">
              <w:rPr>
                <w:rFonts w:ascii="Times New Roman" w:hAnsi="Times New Roman" w:cs="Times New Roman"/>
                <w:szCs w:val="21"/>
              </w:rPr>
              <w:t>7d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269C85" w14:textId="60010EE3" w:rsidR="0005108C" w:rsidRPr="002A3DFB" w:rsidRDefault="0005108C" w:rsidP="000510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DFB">
              <w:rPr>
                <w:rFonts w:ascii="宋体" w:eastAsia="宋体" w:hAnsi="宋体" w:cs="Times New Roman"/>
              </w:rPr>
              <w:t>≥</w:t>
            </w:r>
            <w:r w:rsidRPr="002A3DFB">
              <w:rPr>
                <w:rFonts w:ascii="Times New Roman" w:hAnsi="Times New Roman" w:cs="Times New Roman"/>
                <w:szCs w:val="21"/>
              </w:rPr>
              <w:t>3.0</w:t>
            </w:r>
            <w:r w:rsidRPr="002A3DFB">
              <w:rPr>
                <w:rFonts w:ascii="Times New Roman" w:hAnsi="Times New Roman" w:cs="Times New Roman" w:hint="eastAsia"/>
                <w:szCs w:val="21"/>
              </w:rPr>
              <w:t>，或为混凝土内聚破坏</w:t>
            </w:r>
          </w:p>
        </w:tc>
      </w:tr>
      <w:tr w:rsidR="0005108C" w:rsidRPr="008C2E54" w14:paraId="53342EB7" w14:textId="77777777" w:rsidTr="002A3DFB">
        <w:trPr>
          <w:trHeight w:val="680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EFCD12" w14:textId="0A6E03D0" w:rsidR="0005108C" w:rsidRPr="008C2E54" w:rsidRDefault="0005108C" w:rsidP="000510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C2E54"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9B0B5F" w14:textId="65B81F76" w:rsidR="0005108C" w:rsidRPr="001A1FD2" w:rsidRDefault="0005108C" w:rsidP="000510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1A1FD2">
              <w:rPr>
                <w:rFonts w:ascii="Times New Roman" w:hAnsi="Times New Roman" w:cs="Times New Roman"/>
                <w:szCs w:val="21"/>
              </w:rPr>
              <w:t>正拉粘结</w:t>
            </w:r>
            <w:proofErr w:type="gramEnd"/>
            <w:r w:rsidRPr="001A1FD2">
              <w:rPr>
                <w:rFonts w:ascii="Times New Roman" w:hAnsi="Times New Roman" w:cs="Times New Roman"/>
                <w:szCs w:val="21"/>
              </w:rPr>
              <w:t>强度，</w:t>
            </w:r>
            <w:r w:rsidRPr="001A1FD2">
              <w:rPr>
                <w:rFonts w:ascii="Times New Roman" w:hAnsi="Times New Roman" w:cs="Times New Roman"/>
                <w:szCs w:val="21"/>
              </w:rPr>
              <w:t>MPa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102190" w14:textId="77777777" w:rsidR="0005108C" w:rsidRPr="001A1FD2" w:rsidRDefault="0005108C" w:rsidP="000510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A1FD2">
              <w:rPr>
                <w:rFonts w:ascii="Times New Roman" w:hAnsi="Times New Roman" w:cs="Times New Roman"/>
                <w:szCs w:val="21"/>
              </w:rPr>
              <w:t>7d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E47A4A" w14:textId="31EF3EE9" w:rsidR="0005108C" w:rsidRPr="001A1FD2" w:rsidRDefault="0005108C" w:rsidP="000510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A1FD2">
              <w:rPr>
                <w:rFonts w:ascii="宋体" w:eastAsia="宋体" w:hAnsi="宋体" w:cs="Times New Roman"/>
              </w:rPr>
              <w:t>≥</w:t>
            </w:r>
            <w:r w:rsidRPr="001A1FD2">
              <w:rPr>
                <w:rFonts w:ascii="Times New Roman" w:hAnsi="Times New Roman" w:cs="Times New Roman"/>
                <w:szCs w:val="21"/>
              </w:rPr>
              <w:t>2.5</w:t>
            </w:r>
            <w:r w:rsidRPr="001A1FD2">
              <w:rPr>
                <w:rFonts w:ascii="Times New Roman" w:hAnsi="Times New Roman" w:cs="Times New Roman"/>
                <w:szCs w:val="21"/>
              </w:rPr>
              <w:t>，且为混凝土内聚破坏</w:t>
            </w:r>
          </w:p>
        </w:tc>
      </w:tr>
      <w:tr w:rsidR="0005108C" w:rsidRPr="008C2E54" w14:paraId="6BED3A77" w14:textId="77777777" w:rsidTr="00625B79">
        <w:trPr>
          <w:trHeight w:val="680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B03FC3" w14:textId="239E4493" w:rsidR="0005108C" w:rsidRPr="008C2E54" w:rsidRDefault="0005108C" w:rsidP="000510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F51470" w14:textId="4C9B0019" w:rsidR="0005108C" w:rsidRPr="002A3DFB" w:rsidRDefault="0005108C" w:rsidP="000510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DFB">
              <w:rPr>
                <w:rFonts w:ascii="Times New Roman" w:hAnsi="Times New Roman" w:cs="Times New Roman" w:hint="eastAsia"/>
                <w:szCs w:val="21"/>
              </w:rPr>
              <w:t>与钢丝绳粘结抗剪强度，</w:t>
            </w:r>
            <w:r w:rsidRPr="002A3DFB">
              <w:rPr>
                <w:rFonts w:ascii="Times New Roman" w:hAnsi="Times New Roman" w:cs="Times New Roman"/>
                <w:szCs w:val="21"/>
              </w:rPr>
              <w:t>MPa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1DFFDA" w14:textId="7EB65AC3" w:rsidR="0005108C" w:rsidRPr="002A3DFB" w:rsidRDefault="0005108C" w:rsidP="000510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DFB">
              <w:rPr>
                <w:rFonts w:ascii="宋体" w:eastAsia="宋体" w:hAnsi="宋体" w:cs="Times New Roman"/>
              </w:rPr>
              <w:t>≥</w:t>
            </w:r>
            <w:r w:rsidRPr="002A3DFB">
              <w:rPr>
                <w:rFonts w:ascii="Times New Roman" w:hAnsi="Times New Roman" w:cs="Times New Roman"/>
                <w:szCs w:val="21"/>
              </w:rPr>
              <w:t>12</w:t>
            </w:r>
          </w:p>
        </w:tc>
      </w:tr>
      <w:tr w:rsidR="0005108C" w:rsidRPr="008C2E54" w14:paraId="32891BC7" w14:textId="77777777" w:rsidTr="00625B79">
        <w:trPr>
          <w:trHeight w:val="680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F877C8" w14:textId="2A49DAA0" w:rsidR="0005108C" w:rsidRPr="008C2E54" w:rsidRDefault="0005108C" w:rsidP="000510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C2E54"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1810CB" w14:textId="5BC2C8C8" w:rsidR="0005108C" w:rsidRPr="002A3DFB" w:rsidRDefault="0005108C" w:rsidP="000510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DFB">
              <w:rPr>
                <w:rFonts w:ascii="Times New Roman" w:hAnsi="Times New Roman" w:cs="Times New Roman" w:hint="eastAsia"/>
                <w:szCs w:val="21"/>
              </w:rPr>
              <w:t>压缩弹性模量，</w:t>
            </w:r>
            <w:proofErr w:type="spellStart"/>
            <w:r w:rsidRPr="002A3DFB">
              <w:rPr>
                <w:rFonts w:ascii="Times New Roman" w:hAnsi="Times New Roman" w:cs="Times New Roman"/>
                <w:szCs w:val="21"/>
              </w:rPr>
              <w:t>GPa</w:t>
            </w:r>
            <w:proofErr w:type="spellEnd"/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490D1E" w14:textId="4EE6C57F" w:rsidR="0005108C" w:rsidRPr="002A3DFB" w:rsidRDefault="0005108C" w:rsidP="000510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DFB">
              <w:rPr>
                <w:rFonts w:ascii="宋体" w:eastAsia="宋体" w:hAnsi="宋体" w:cs="Times New Roman"/>
              </w:rPr>
              <w:t>≥</w:t>
            </w:r>
            <w:r w:rsidRPr="002A3DFB">
              <w:rPr>
                <w:rFonts w:ascii="Times New Roman" w:hAnsi="Times New Roman" w:cs="Times New Roman"/>
                <w:szCs w:val="21"/>
              </w:rPr>
              <w:t>10</w:t>
            </w:r>
          </w:p>
        </w:tc>
      </w:tr>
      <w:tr w:rsidR="0005108C" w:rsidRPr="008C2E54" w14:paraId="0DB27371" w14:textId="77777777" w:rsidTr="00625B79">
        <w:trPr>
          <w:trHeight w:val="680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D0770" w14:textId="06337C1F" w:rsidR="0005108C" w:rsidRPr="008C2E54" w:rsidRDefault="0005108C" w:rsidP="000510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C2E54"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E31B51" w14:textId="5A9D8C7A" w:rsidR="0005108C" w:rsidRPr="008C2E54" w:rsidRDefault="0005108C" w:rsidP="000510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C2E54">
              <w:rPr>
                <w:rFonts w:ascii="Times New Roman" w:hAnsi="Times New Roman" w:cs="Times New Roman"/>
                <w:szCs w:val="21"/>
              </w:rPr>
              <w:t>收缩率，</w:t>
            </w:r>
            <w:r w:rsidRPr="008C2E54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9BE525" w14:textId="32E90F22" w:rsidR="0005108C" w:rsidRPr="008C2E54" w:rsidRDefault="0005108C" w:rsidP="000510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25B79">
              <w:rPr>
                <w:rFonts w:ascii="宋体" w:eastAsia="宋体" w:hAnsi="宋体" w:cs="Times New Roman"/>
              </w:rPr>
              <w:t>≤</w:t>
            </w:r>
            <w:r w:rsidRPr="008C2E54">
              <w:rPr>
                <w:rFonts w:ascii="Times New Roman" w:hAnsi="Times New Roman" w:cs="Times New Roman"/>
                <w:szCs w:val="21"/>
              </w:rPr>
              <w:t>0.1</w:t>
            </w:r>
          </w:p>
        </w:tc>
      </w:tr>
      <w:tr w:rsidR="0005108C" w:rsidRPr="008C2E54" w14:paraId="6B6B80CE" w14:textId="77777777" w:rsidTr="002A3DFB">
        <w:trPr>
          <w:trHeight w:val="680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4BD3A" w14:textId="002D62B8" w:rsidR="0005108C" w:rsidRPr="008C2E54" w:rsidRDefault="0005108C" w:rsidP="000510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7C0839" w14:textId="0F2C9883" w:rsidR="0005108C" w:rsidRPr="008C2E54" w:rsidRDefault="0005108C" w:rsidP="000510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C2E54">
              <w:rPr>
                <w:rFonts w:ascii="Times New Roman" w:hAnsi="Times New Roman" w:cs="Times New Roman"/>
                <w:szCs w:val="21"/>
              </w:rPr>
              <w:t>耐湿热老化能力，</w:t>
            </w:r>
            <w:r w:rsidRPr="008C2E54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546EB7" w14:textId="6681732E" w:rsidR="0005108C" w:rsidRPr="008C2E54" w:rsidRDefault="0005108C" w:rsidP="000510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C2E54">
              <w:rPr>
                <w:rFonts w:ascii="Times New Roman" w:hAnsi="Times New Roman" w:cs="Times New Roman"/>
                <w:szCs w:val="21"/>
              </w:rPr>
              <w:t>90d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282DA2" w14:textId="6830DBD2" w:rsidR="0005108C" w:rsidRPr="008C2E54" w:rsidRDefault="0005108C" w:rsidP="000510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25B79">
              <w:rPr>
                <w:rFonts w:ascii="宋体" w:eastAsia="宋体" w:hAnsi="宋体" w:cs="Times New Roman"/>
              </w:rPr>
              <w:t>≤</w:t>
            </w:r>
            <w:r w:rsidRPr="008C2E54">
              <w:rPr>
                <w:rFonts w:ascii="Times New Roman" w:hAnsi="Times New Roman" w:cs="Times New Roman"/>
                <w:szCs w:val="21"/>
              </w:rPr>
              <w:t>10</w:t>
            </w:r>
          </w:p>
        </w:tc>
      </w:tr>
      <w:tr w:rsidR="0005108C" w:rsidRPr="008C2E54" w14:paraId="45C6BE2F" w14:textId="77777777" w:rsidTr="00625B79">
        <w:trPr>
          <w:trHeight w:val="680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960B1" w14:textId="356E0339" w:rsidR="0005108C" w:rsidRPr="008C2E54" w:rsidRDefault="0005108C" w:rsidP="000510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18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3F1189" w14:textId="587E7434" w:rsidR="0005108C" w:rsidRPr="008C2E54" w:rsidRDefault="0005108C" w:rsidP="000510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C2E54">
              <w:rPr>
                <w:rFonts w:ascii="Times New Roman" w:hAnsi="Times New Roman" w:cs="Times New Roman"/>
                <w:szCs w:val="21"/>
              </w:rPr>
              <w:t>耐冻融循环能力</w:t>
            </w:r>
            <w:r w:rsidRPr="002A3DFB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宋体" w:eastAsia="宋体" w:hAnsi="宋体" w:cs="宋体" w:hint="eastAsia"/>
                  </mc:Fallback>
                </mc:AlternateContent>
                <w:szCs w:val="21"/>
                <w:vertAlign w:val="superscript"/>
              </w:rPr>
              <mc:AlternateContent>
                <mc:Choice Requires="w16se">
                  <w16se:symEx w16se:font="宋体" w16se:char="2461"/>
                </mc:Choice>
                <mc:Fallback>
                  <w:t>②</w:t>
                </mc:Fallback>
              </mc:AlternateContent>
            </w:r>
            <w:r w:rsidRPr="008C2E54">
              <w:rPr>
                <w:rFonts w:ascii="Times New Roman" w:hAnsi="Times New Roman" w:cs="Times New Roman"/>
                <w:szCs w:val="21"/>
              </w:rPr>
              <w:t>，</w:t>
            </w:r>
            <w:r w:rsidRPr="008C2E54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908731" w14:textId="063CC836" w:rsidR="0005108C" w:rsidRPr="008C2E54" w:rsidRDefault="0005108C" w:rsidP="000510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DFB">
              <w:rPr>
                <w:rFonts w:ascii="宋体" w:eastAsia="宋体" w:hAnsi="宋体" w:cs="Times New Roman" w:hint="eastAsia"/>
                <w:szCs w:val="21"/>
              </w:rPr>
              <w:t>≤</w:t>
            </w:r>
            <w:r w:rsidRPr="008C2E54">
              <w:rPr>
                <w:rFonts w:ascii="Times New Roman" w:hAnsi="Times New Roman" w:cs="Times New Roman"/>
                <w:szCs w:val="21"/>
              </w:rPr>
              <w:t>5</w:t>
            </w:r>
          </w:p>
        </w:tc>
      </w:tr>
      <w:tr w:rsidR="0005108C" w:rsidRPr="008C2E54" w14:paraId="05AADAD5" w14:textId="77777777" w:rsidTr="00625B79">
        <w:trPr>
          <w:trHeight w:val="680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403BDC" w14:textId="02585178" w:rsidR="0005108C" w:rsidRPr="008C2E54" w:rsidRDefault="0005108C" w:rsidP="000510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19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450B6A" w14:textId="6356E1C3" w:rsidR="0005108C" w:rsidRPr="008C2E54" w:rsidRDefault="0005108C" w:rsidP="000510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耐盐雾作用能力</w:t>
            </w:r>
            <w:r w:rsidRPr="002A3DFB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宋体" w:eastAsia="宋体" w:hAnsi="宋体" w:cs="宋体" w:hint="eastAsia"/>
                  </mc:Fallback>
                </mc:AlternateContent>
                <w:szCs w:val="21"/>
                <w:vertAlign w:val="superscript"/>
              </w:rPr>
              <mc:AlternateContent>
                <mc:Choice Requires="w16se">
                  <w16se:symEx w16se:font="宋体" w16se:char="2462"/>
                </mc:Choice>
                <mc:Fallback>
                  <w:t>③</w:t>
                </mc:Fallback>
              </mc:AlternateConten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szCs w:val="21"/>
              </w:rPr>
              <w:t>%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D3A697" w14:textId="2C6BE19B" w:rsidR="0005108C" w:rsidRPr="008C2E54" w:rsidRDefault="0005108C" w:rsidP="000510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≤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</w:tr>
      <w:tr w:rsidR="0005108C" w:rsidRPr="008C2E54" w14:paraId="43EF7B82" w14:textId="77777777" w:rsidTr="00CC1180">
        <w:trPr>
          <w:trHeight w:val="699"/>
        </w:trPr>
        <w:tc>
          <w:tcPr>
            <w:tcW w:w="8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4F7EE" w14:textId="1C38458A" w:rsidR="0005108C" w:rsidRPr="00CC1180" w:rsidRDefault="0005108C" w:rsidP="00CC1180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CC1180">
              <w:rPr>
                <w:rFonts w:ascii="Times New Roman" w:eastAsia="宋体" w:hAnsi="Times New Roman" w:cs="Times New Roman"/>
                <w:szCs w:val="21"/>
              </w:rPr>
              <w:lastRenderedPageBreak/>
              <w:t>注：</w:t>
            </w:r>
            <w:r w:rsidRPr="00CC1180">
              <w:rPr>
                <mc:AlternateContent>
                  <mc:Choice Requires="w16se">
                    <w:rFonts w:ascii="Times New Roman" w:eastAsia="宋体" w:hAnsi="Times New Roman" w:cs="Times New Roman"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szCs w:val="21"/>
              </w:rPr>
              <mc:AlternateContent>
                <mc:Choice Requires="w16se">
                  <w16se:symEx w16se:font="宋体" w16se:char="2460"/>
                </mc:Choice>
                <mc:Fallback>
                  <w:t>①</w:t>
                </mc:Fallback>
              </mc:AlternateContent>
            </w:r>
            <w:r w:rsidRPr="00CC1180">
              <w:rPr>
                <w:rFonts w:ascii="Times New Roman" w:eastAsia="宋体" w:hAnsi="Times New Roman" w:cs="Times New Roman" w:hint="eastAsia"/>
                <w:szCs w:val="21"/>
              </w:rPr>
              <w:t>对施工温度范围的下限温度不大于</w:t>
            </w:r>
            <w:r w:rsidRPr="00CC1180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CC1180">
              <w:rPr>
                <w:rFonts w:ascii="Times New Roman" w:eastAsia="宋体" w:hAnsi="Times New Roman" w:cs="Times New Roman"/>
                <w:szCs w:val="21"/>
              </w:rPr>
              <w:t>5</w:t>
            </w:r>
            <w:r w:rsidRPr="00CC1180">
              <w:rPr>
                <w:rFonts w:ascii="Times New Roman" w:eastAsia="宋体" w:hAnsi="Times New Roman" w:cs="Times New Roman" w:hint="eastAsia"/>
                <w:szCs w:val="21"/>
              </w:rPr>
              <w:t>℃的环氧砂浆，检测该项目</w:t>
            </w:r>
            <w:r w:rsidR="0072795F" w:rsidRPr="00CC1180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="0072795F" w:rsidRPr="00CC1180">
              <w:rPr>
                <w:rFonts w:ascii="Times New Roman" w:eastAsia="宋体" w:hAnsi="Times New Roman" w:cs="Times New Roman" w:hint="eastAsia"/>
                <w:szCs w:val="21"/>
              </w:rPr>
              <w:t>-4d</w:t>
            </w:r>
            <w:r w:rsidR="0072795F" w:rsidRPr="00CC1180">
              <w:rPr>
                <w:rFonts w:ascii="Times New Roman" w:eastAsia="宋体" w:hAnsi="Times New Roman" w:cs="Times New Roman"/>
                <w:szCs w:val="21"/>
              </w:rPr>
              <w:t>+7</w:t>
            </w:r>
            <w:r w:rsidR="0072795F" w:rsidRPr="00CC1180">
              <w:rPr>
                <w:rFonts w:ascii="Times New Roman" w:eastAsia="宋体" w:hAnsi="Times New Roman" w:cs="Times New Roman" w:hint="eastAsia"/>
                <w:szCs w:val="21"/>
              </w:rPr>
              <w:t>d</w:t>
            </w:r>
            <w:r w:rsidR="0072795F" w:rsidRPr="00CC1180">
              <w:rPr>
                <w:rFonts w:ascii="Times New Roman" w:eastAsia="宋体" w:hAnsi="Times New Roman" w:cs="Times New Roman" w:hint="eastAsia"/>
                <w:szCs w:val="21"/>
              </w:rPr>
              <w:t>表示</w:t>
            </w:r>
            <w:r w:rsidR="0072795F">
              <w:rPr>
                <w:rFonts w:ascii="Times New Roman" w:eastAsia="宋体" w:hAnsi="Times New Roman" w:cs="Times New Roman" w:hint="eastAsia"/>
                <w:szCs w:val="21"/>
              </w:rPr>
              <w:t>在产品</w:t>
            </w:r>
            <w:r w:rsidR="0072795F" w:rsidRPr="00CC1180">
              <w:rPr>
                <w:rFonts w:ascii="Times New Roman" w:eastAsia="宋体" w:hAnsi="Times New Roman" w:cs="Times New Roman" w:hint="eastAsia"/>
                <w:szCs w:val="21"/>
              </w:rPr>
              <w:t>施工温度范围的下限温度</w:t>
            </w:r>
            <w:r w:rsidR="0072795F">
              <w:rPr>
                <w:rFonts w:ascii="Times New Roman" w:eastAsia="宋体" w:hAnsi="Times New Roman" w:cs="Times New Roman" w:hint="eastAsia"/>
                <w:szCs w:val="21"/>
              </w:rPr>
              <w:t>下养护</w:t>
            </w:r>
            <w:r w:rsidR="0072795F">
              <w:rPr>
                <w:rFonts w:ascii="Times New Roman" w:eastAsia="宋体" w:hAnsi="Times New Roman" w:cs="Times New Roman" w:hint="eastAsia"/>
                <w:szCs w:val="21"/>
              </w:rPr>
              <w:t>4d</w:t>
            </w:r>
            <w:r w:rsidR="0072795F">
              <w:rPr>
                <w:rFonts w:ascii="Times New Roman" w:eastAsia="宋体" w:hAnsi="Times New Roman" w:cs="Times New Roman" w:hint="eastAsia"/>
                <w:szCs w:val="21"/>
              </w:rPr>
              <w:t>后，再在标准条件下养护</w:t>
            </w:r>
            <w:r w:rsidR="0072795F">
              <w:rPr>
                <w:rFonts w:ascii="Times New Roman" w:eastAsia="宋体" w:hAnsi="Times New Roman" w:cs="Times New Roman" w:hint="eastAsia"/>
                <w:szCs w:val="21"/>
              </w:rPr>
              <w:t>7d</w:t>
            </w:r>
            <w:r w:rsidRPr="00CC1180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429DDCE7" w14:textId="113A0DD6" w:rsidR="0005108C" w:rsidRPr="00CC1180" w:rsidRDefault="0005108C" w:rsidP="00CC1180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CC1180">
              <w:rPr>
                <mc:AlternateContent>
                  <mc:Choice Requires="w16se">
                    <w:rFonts w:ascii="Times New Roman" w:eastAsia="宋体" w:hAnsi="Times New Roman" w:cs="Times New Roman"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szCs w:val="21"/>
              </w:rPr>
              <mc:AlternateContent>
                <mc:Choice Requires="w16se">
                  <w16se:symEx w16se:font="宋体" w16se:char="2461"/>
                </mc:Choice>
                <mc:Fallback>
                  <w:t>②</w:t>
                </mc:Fallback>
              </mc:AlternateContent>
            </w:r>
            <w:r w:rsidRPr="00CC1180">
              <w:rPr>
                <w:rFonts w:ascii="Times New Roman" w:eastAsia="宋体" w:hAnsi="Times New Roman" w:cs="Times New Roman"/>
                <w:szCs w:val="21"/>
              </w:rPr>
              <w:t>对寒冷地区使用的环氧砂浆，检测该项目</w:t>
            </w:r>
            <w:r w:rsidRPr="00CC1180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71A4376E" w14:textId="4DFB75CE" w:rsidR="0005108C" w:rsidRPr="008C2E54" w:rsidRDefault="0005108C" w:rsidP="00CC1180">
            <w:pPr>
              <w:spacing w:line="360" w:lineRule="auto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CC1180">
              <w:rPr>
                <mc:AlternateContent>
                  <mc:Choice Requires="w16se">
                    <w:rFonts w:ascii="Times New Roman" w:eastAsia="宋体" w:hAnsi="Times New Roman" w:cs="Times New Roman"/>
                  </mc:Choice>
                  <mc:Fallback>
                    <w:rFonts w:ascii="宋体" w:eastAsia="宋体" w:hAnsi="宋体" w:cs="宋体" w:hint="eastAsia"/>
                  </mc:Fallback>
                </mc:AlternateContent>
                <w:szCs w:val="21"/>
              </w:rPr>
              <mc:AlternateContent>
                <mc:Choice Requires="w16se">
                  <w16se:symEx w16se:font="宋体" w16se:char="2462"/>
                </mc:Choice>
                <mc:Fallback>
                  <w:t>③</w:t>
                </mc:Fallback>
              </mc:AlternateContent>
            </w:r>
            <w:r w:rsidRPr="00CC1180">
              <w:rPr>
                <w:rFonts w:ascii="Times New Roman" w:eastAsia="宋体" w:hAnsi="Times New Roman" w:cs="Times New Roman" w:hint="eastAsia"/>
                <w:szCs w:val="21"/>
              </w:rPr>
              <w:t>对盐雾腐蚀地区使用的环氧砂浆，检测该项目。</w:t>
            </w:r>
          </w:p>
        </w:tc>
      </w:tr>
    </w:tbl>
    <w:p w14:paraId="4C022265" w14:textId="4425E5EE" w:rsidR="009C34ED" w:rsidRPr="008C2E54" w:rsidRDefault="00870EF0">
      <w:pPr>
        <w:pStyle w:val="1"/>
        <w:spacing w:before="312" w:after="312"/>
        <w:rPr>
          <w:rFonts w:ascii="Times New Roman" w:eastAsia="黑体" w:hAnsi="Times New Roman" w:cs="Times New Roman"/>
          <w:sz w:val="21"/>
          <w:szCs w:val="21"/>
        </w:rPr>
      </w:pPr>
      <w:bookmarkStart w:id="18" w:name="_Toc147931026"/>
      <w:r w:rsidRPr="008C2E54">
        <w:rPr>
          <w:rFonts w:ascii="Times New Roman" w:eastAsia="黑体" w:hAnsi="Times New Roman" w:cs="Times New Roman"/>
          <w:sz w:val="21"/>
          <w:szCs w:val="21"/>
        </w:rPr>
        <w:t xml:space="preserve">6 </w:t>
      </w:r>
      <w:r w:rsidR="00220882" w:rsidRPr="008C2E54">
        <w:rPr>
          <w:rFonts w:ascii="Times New Roman" w:eastAsia="黑体" w:hAnsi="Times New Roman" w:cs="Times New Roman"/>
          <w:sz w:val="21"/>
          <w:szCs w:val="21"/>
        </w:rPr>
        <w:t xml:space="preserve"> </w:t>
      </w:r>
      <w:r w:rsidRPr="008C2E54">
        <w:rPr>
          <w:rFonts w:ascii="Times New Roman" w:eastAsia="黑体" w:hAnsi="Times New Roman" w:cs="Times New Roman"/>
          <w:sz w:val="21"/>
          <w:szCs w:val="21"/>
        </w:rPr>
        <w:t>试验方法</w:t>
      </w:r>
      <w:bookmarkEnd w:id="18"/>
    </w:p>
    <w:p w14:paraId="08EE6020" w14:textId="7CF2C0FC" w:rsidR="009C34ED" w:rsidRPr="008C2E54" w:rsidRDefault="00870EF0" w:rsidP="00220882">
      <w:pPr>
        <w:pStyle w:val="2"/>
        <w:numPr>
          <w:ilvl w:val="0"/>
          <w:numId w:val="0"/>
        </w:numPr>
        <w:spacing w:beforeLines="100" w:before="312" w:afterLines="100" w:after="312"/>
        <w:ind w:left="580" w:hangingChars="275" w:hanging="580"/>
        <w:rPr>
          <w:rFonts w:ascii="Times New Roman" w:eastAsia="黑体" w:hAnsi="Times New Roman" w:cs="Times New Roman"/>
          <w:sz w:val="21"/>
        </w:rPr>
      </w:pPr>
      <w:bookmarkStart w:id="19" w:name="_Toc147931027"/>
      <w:r w:rsidRPr="008C2E54">
        <w:rPr>
          <w:rFonts w:ascii="Times New Roman" w:eastAsia="黑体" w:hAnsi="Times New Roman" w:cs="Times New Roman"/>
          <w:sz w:val="21"/>
        </w:rPr>
        <w:t xml:space="preserve">6.1 </w:t>
      </w:r>
      <w:r w:rsidR="00220882" w:rsidRPr="008C2E54">
        <w:rPr>
          <w:rFonts w:ascii="Times New Roman" w:eastAsia="黑体" w:hAnsi="Times New Roman" w:cs="Times New Roman"/>
          <w:sz w:val="21"/>
        </w:rPr>
        <w:t xml:space="preserve"> </w:t>
      </w:r>
      <w:r w:rsidRPr="008C2E54">
        <w:rPr>
          <w:rFonts w:ascii="Times New Roman" w:eastAsia="黑体" w:hAnsi="Times New Roman" w:cs="Times New Roman"/>
          <w:sz w:val="21"/>
        </w:rPr>
        <w:t>试验</w:t>
      </w:r>
      <w:r w:rsidR="00E90DF8" w:rsidRPr="008C2E54">
        <w:rPr>
          <w:rFonts w:ascii="Times New Roman" w:eastAsia="黑体" w:hAnsi="Times New Roman" w:cs="Times New Roman"/>
          <w:sz w:val="21"/>
        </w:rPr>
        <w:t>前</w:t>
      </w:r>
      <w:r w:rsidRPr="008C2E54">
        <w:rPr>
          <w:rFonts w:ascii="Times New Roman" w:eastAsia="黑体" w:hAnsi="Times New Roman" w:cs="Times New Roman"/>
          <w:sz w:val="21"/>
        </w:rPr>
        <w:t>准备</w:t>
      </w:r>
      <w:bookmarkEnd w:id="19"/>
    </w:p>
    <w:p w14:paraId="1DC3597F" w14:textId="1F290809" w:rsidR="00E90DF8" w:rsidRPr="008C2E54" w:rsidRDefault="00E90DF8" w:rsidP="00E90DF8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8C2E54">
        <w:rPr>
          <w:rFonts w:ascii="Times New Roman" w:eastAsia="宋体" w:hAnsi="Times New Roman" w:cs="Times New Roman"/>
          <w:szCs w:val="21"/>
        </w:rPr>
        <w:t>如无特殊说明，试验样品应在标准条件下放置不少于</w:t>
      </w:r>
      <w:r w:rsidRPr="008C2E54">
        <w:rPr>
          <w:rFonts w:ascii="Times New Roman" w:eastAsia="宋体" w:hAnsi="Times New Roman" w:cs="Times New Roman"/>
          <w:szCs w:val="21"/>
        </w:rPr>
        <w:t>24 h</w:t>
      </w:r>
      <w:r w:rsidRPr="008C2E54">
        <w:rPr>
          <w:rFonts w:ascii="Times New Roman" w:eastAsia="宋体" w:hAnsi="Times New Roman" w:cs="Times New Roman"/>
          <w:szCs w:val="21"/>
        </w:rPr>
        <w:t>，且试件的成型、养护和测试应在标准条件下进行。标准条件的温度为</w:t>
      </w:r>
      <w:r w:rsidRPr="008C2E54">
        <w:rPr>
          <w:rFonts w:ascii="Times New Roman" w:eastAsia="宋体" w:hAnsi="Times New Roman" w:cs="Times New Roman"/>
          <w:szCs w:val="21"/>
        </w:rPr>
        <w:t>(23±2)℃</w:t>
      </w:r>
      <w:r w:rsidRPr="008C2E54">
        <w:rPr>
          <w:rFonts w:ascii="Times New Roman" w:eastAsia="宋体" w:hAnsi="Times New Roman" w:cs="Times New Roman"/>
          <w:szCs w:val="21"/>
        </w:rPr>
        <w:t>，相对湿度为（</w:t>
      </w:r>
      <w:r w:rsidRPr="008C2E54">
        <w:rPr>
          <w:rFonts w:ascii="Times New Roman" w:eastAsia="宋体" w:hAnsi="Times New Roman" w:cs="Times New Roman"/>
          <w:szCs w:val="21"/>
        </w:rPr>
        <w:t>50±5</w:t>
      </w:r>
      <w:r w:rsidRPr="008C2E54">
        <w:rPr>
          <w:rFonts w:ascii="Times New Roman" w:eastAsia="宋体" w:hAnsi="Times New Roman" w:cs="Times New Roman"/>
          <w:szCs w:val="21"/>
        </w:rPr>
        <w:t>）</w:t>
      </w:r>
      <w:r w:rsidRPr="008C2E54">
        <w:rPr>
          <w:rFonts w:ascii="Times New Roman" w:eastAsia="宋体" w:hAnsi="Times New Roman" w:cs="Times New Roman"/>
          <w:szCs w:val="21"/>
        </w:rPr>
        <w:t>%</w:t>
      </w:r>
      <w:r w:rsidRPr="008C2E54">
        <w:rPr>
          <w:rFonts w:ascii="Times New Roman" w:eastAsia="宋体" w:hAnsi="Times New Roman" w:cs="Times New Roman"/>
          <w:szCs w:val="21"/>
        </w:rPr>
        <w:t>。</w:t>
      </w:r>
    </w:p>
    <w:p w14:paraId="3BEA6086" w14:textId="20A5EF5E" w:rsidR="009C34ED" w:rsidRDefault="00E90DF8" w:rsidP="00E90DF8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8C2E54">
        <w:rPr>
          <w:rFonts w:ascii="Times New Roman" w:eastAsia="宋体" w:hAnsi="Times New Roman" w:cs="Times New Roman"/>
          <w:szCs w:val="21"/>
        </w:rPr>
        <w:t>试件制备前，各组分应充分混合。</w:t>
      </w:r>
    </w:p>
    <w:p w14:paraId="18DCBCD9" w14:textId="7409F23B" w:rsidR="001D02B2" w:rsidRPr="008A2D34" w:rsidRDefault="00466ABC" w:rsidP="001A1FD2">
      <w:pPr>
        <w:pStyle w:val="2"/>
        <w:numPr>
          <w:ilvl w:val="0"/>
          <w:numId w:val="0"/>
        </w:numPr>
        <w:spacing w:beforeLines="100" w:before="312" w:afterLines="100" w:after="312"/>
        <w:ind w:left="580" w:hangingChars="275" w:hanging="580"/>
        <w:rPr>
          <w:rFonts w:ascii="Times New Roman" w:eastAsia="黑体" w:hAnsi="Times New Roman" w:cs="Times New Roman"/>
          <w:sz w:val="21"/>
        </w:rPr>
      </w:pPr>
      <w:bookmarkStart w:id="20" w:name="_Toc147931028"/>
      <w:r w:rsidRPr="008A2D34">
        <w:rPr>
          <w:rFonts w:ascii="Times New Roman" w:eastAsia="黑体" w:hAnsi="Times New Roman" w:cs="Times New Roman" w:hint="eastAsia"/>
          <w:sz w:val="21"/>
        </w:rPr>
        <w:t>6</w:t>
      </w:r>
      <w:r w:rsidRPr="008A2D34">
        <w:rPr>
          <w:rFonts w:ascii="Times New Roman" w:eastAsia="黑体" w:hAnsi="Times New Roman" w:cs="Times New Roman"/>
          <w:sz w:val="21"/>
        </w:rPr>
        <w:t xml:space="preserve">.2 </w:t>
      </w:r>
      <w:r w:rsidR="008A2D34">
        <w:rPr>
          <w:rFonts w:ascii="Times New Roman" w:eastAsia="黑体" w:hAnsi="Times New Roman" w:cs="Times New Roman"/>
          <w:sz w:val="21"/>
        </w:rPr>
        <w:t xml:space="preserve"> </w:t>
      </w:r>
      <w:r w:rsidR="001D02B2" w:rsidRPr="008A2D34">
        <w:rPr>
          <w:rFonts w:ascii="Times New Roman" w:eastAsia="黑体" w:hAnsi="Times New Roman" w:cs="Times New Roman" w:hint="eastAsia"/>
          <w:sz w:val="21"/>
        </w:rPr>
        <w:t>外观</w:t>
      </w:r>
      <w:bookmarkEnd w:id="20"/>
    </w:p>
    <w:p w14:paraId="0B5A3CAD" w14:textId="619B8019" w:rsidR="001A1FD2" w:rsidRPr="002A3DFB" w:rsidRDefault="001A1FD2" w:rsidP="002A3DFB">
      <w:pPr>
        <w:pStyle w:val="a9"/>
      </w:pPr>
      <w:r w:rsidRPr="001A1FD2">
        <w:rPr>
          <w:rFonts w:hint="eastAsia"/>
        </w:rPr>
        <w:t>于正常光照度下，距离</w:t>
      </w:r>
      <w:r w:rsidRPr="00CC1180">
        <w:rPr>
          <w:rFonts w:ascii="Times New Roman" w:eastAsia="宋体" w:hAnsi="Times New Roman" w:cs="Times New Roman" w:hint="eastAsia"/>
        </w:rPr>
        <w:t>0.5 m</w:t>
      </w:r>
      <w:r w:rsidRPr="00CC1180">
        <w:rPr>
          <w:rFonts w:ascii="Times New Roman" w:eastAsia="宋体" w:hAnsi="Times New Roman" w:cs="Times New Roman" w:hint="eastAsia"/>
        </w:rPr>
        <w:t>，</w:t>
      </w:r>
      <w:r w:rsidR="0024255B">
        <w:rPr>
          <w:rFonts w:hint="eastAsia"/>
        </w:rPr>
        <w:t>对经人工搅拌后的样品进行</w:t>
      </w:r>
      <w:r w:rsidRPr="001A1FD2">
        <w:rPr>
          <w:rFonts w:hint="eastAsia"/>
        </w:rPr>
        <w:t>目测。</w:t>
      </w:r>
    </w:p>
    <w:p w14:paraId="2985D7A9" w14:textId="3942D6D7" w:rsidR="009C34ED" w:rsidRPr="008C2E54" w:rsidRDefault="00870EF0">
      <w:pPr>
        <w:pStyle w:val="2"/>
        <w:numPr>
          <w:ilvl w:val="0"/>
          <w:numId w:val="0"/>
        </w:numPr>
        <w:spacing w:beforeLines="100" w:before="312" w:afterLines="100" w:after="312"/>
        <w:ind w:left="580" w:hangingChars="275" w:hanging="580"/>
        <w:rPr>
          <w:rFonts w:ascii="Times New Roman" w:eastAsia="黑体" w:hAnsi="Times New Roman" w:cs="Times New Roman"/>
          <w:sz w:val="21"/>
        </w:rPr>
      </w:pPr>
      <w:bookmarkStart w:id="21" w:name="_Toc147931029"/>
      <w:r w:rsidRPr="008C2E54">
        <w:rPr>
          <w:rFonts w:ascii="Times New Roman" w:eastAsia="黑体" w:hAnsi="Times New Roman" w:cs="Times New Roman"/>
          <w:sz w:val="21"/>
        </w:rPr>
        <w:t>6.</w:t>
      </w:r>
      <w:r w:rsidR="00A268AA">
        <w:rPr>
          <w:rFonts w:ascii="Times New Roman" w:eastAsia="黑体" w:hAnsi="Times New Roman" w:cs="Times New Roman"/>
          <w:sz w:val="21"/>
        </w:rPr>
        <w:t>3</w:t>
      </w:r>
      <w:r w:rsidR="00A268AA" w:rsidRPr="008C2E54">
        <w:rPr>
          <w:rFonts w:ascii="Times New Roman" w:eastAsia="黑体" w:hAnsi="Times New Roman" w:cs="Times New Roman"/>
          <w:sz w:val="21"/>
        </w:rPr>
        <w:t xml:space="preserve">  </w:t>
      </w:r>
      <w:r w:rsidRPr="008C2E54">
        <w:rPr>
          <w:rFonts w:ascii="Times New Roman" w:eastAsia="黑体" w:hAnsi="Times New Roman" w:cs="Times New Roman"/>
          <w:sz w:val="21"/>
        </w:rPr>
        <w:t>物理力学性能</w:t>
      </w:r>
      <w:bookmarkEnd w:id="21"/>
    </w:p>
    <w:p w14:paraId="75255AF5" w14:textId="3C9EB98B" w:rsidR="009C34ED" w:rsidRPr="008C2E54" w:rsidRDefault="00870EF0" w:rsidP="00220882">
      <w:pPr>
        <w:pStyle w:val="2"/>
        <w:numPr>
          <w:ilvl w:val="0"/>
          <w:numId w:val="0"/>
        </w:numPr>
        <w:spacing w:beforeLines="100" w:before="312" w:afterLines="100" w:after="312"/>
        <w:ind w:left="580" w:hangingChars="275" w:hanging="580"/>
        <w:rPr>
          <w:rFonts w:ascii="Times New Roman" w:eastAsia="黑体" w:hAnsi="Times New Roman" w:cs="Times New Roman"/>
          <w:sz w:val="21"/>
        </w:rPr>
      </w:pPr>
      <w:bookmarkStart w:id="22" w:name="_Toc146487231"/>
      <w:bookmarkStart w:id="23" w:name="_Toc147931030"/>
      <w:r w:rsidRPr="008C2E54">
        <w:rPr>
          <w:rFonts w:ascii="Times New Roman" w:eastAsia="黑体" w:hAnsi="Times New Roman" w:cs="Times New Roman"/>
          <w:sz w:val="21"/>
        </w:rPr>
        <w:t>6.</w:t>
      </w:r>
      <w:r w:rsidR="00A268AA">
        <w:rPr>
          <w:rFonts w:ascii="Times New Roman" w:eastAsia="黑体" w:hAnsi="Times New Roman" w:cs="Times New Roman"/>
          <w:sz w:val="21"/>
        </w:rPr>
        <w:t>3</w:t>
      </w:r>
      <w:r w:rsidRPr="008C2E54">
        <w:rPr>
          <w:rFonts w:ascii="Times New Roman" w:eastAsia="黑体" w:hAnsi="Times New Roman" w:cs="Times New Roman"/>
          <w:sz w:val="21"/>
        </w:rPr>
        <w:t xml:space="preserve">.1 </w:t>
      </w:r>
      <w:r w:rsidR="008A2D34">
        <w:rPr>
          <w:rFonts w:ascii="Times New Roman" w:eastAsia="黑体" w:hAnsi="Times New Roman" w:cs="Times New Roman"/>
          <w:sz w:val="21"/>
        </w:rPr>
        <w:t xml:space="preserve"> </w:t>
      </w:r>
      <w:r w:rsidRPr="008C2E54">
        <w:rPr>
          <w:rFonts w:ascii="Times New Roman" w:eastAsia="黑体" w:hAnsi="Times New Roman" w:cs="Times New Roman"/>
          <w:sz w:val="21"/>
        </w:rPr>
        <w:t>流动度</w:t>
      </w:r>
      <w:bookmarkEnd w:id="22"/>
      <w:bookmarkEnd w:id="23"/>
    </w:p>
    <w:p w14:paraId="65FD5216" w14:textId="4E18AC73" w:rsidR="0024255B" w:rsidRPr="00CC1180" w:rsidRDefault="00A1413C" w:rsidP="00CC1180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CC1180">
        <w:rPr>
          <w:rFonts w:ascii="Times New Roman" w:eastAsia="宋体" w:hAnsi="Times New Roman" w:cs="Times New Roman"/>
          <w:szCs w:val="21"/>
        </w:rPr>
        <w:t>流动度试验应按</w:t>
      </w:r>
      <w:r w:rsidRPr="00CC1180">
        <w:rPr>
          <w:rFonts w:ascii="Times New Roman" w:eastAsia="宋体" w:hAnsi="Times New Roman" w:cs="Times New Roman"/>
          <w:szCs w:val="21"/>
        </w:rPr>
        <w:t>GB/T 50448</w:t>
      </w:r>
      <w:r w:rsidR="0072795F" w:rsidRPr="00CC1180">
        <w:rPr>
          <w:rFonts w:ascii="Times New Roman" w:eastAsia="宋体" w:hAnsi="Times New Roman" w:cs="Times New Roman" w:hint="eastAsia"/>
          <w:szCs w:val="21"/>
        </w:rPr>
        <w:t>-</w:t>
      </w:r>
      <w:r w:rsidR="0072795F" w:rsidRPr="00CC1180">
        <w:rPr>
          <w:rFonts w:ascii="Times New Roman" w:eastAsia="宋体" w:hAnsi="Times New Roman" w:cs="Times New Roman"/>
          <w:szCs w:val="21"/>
        </w:rPr>
        <w:t>2015</w:t>
      </w:r>
      <w:r w:rsidRPr="00CC1180">
        <w:rPr>
          <w:rFonts w:ascii="Times New Roman" w:eastAsia="宋体" w:hAnsi="Times New Roman" w:cs="Times New Roman"/>
          <w:szCs w:val="21"/>
        </w:rPr>
        <w:t>中</w:t>
      </w:r>
      <w:r w:rsidRPr="00CC1180">
        <w:rPr>
          <w:rFonts w:ascii="Times New Roman" w:eastAsia="宋体" w:hAnsi="Times New Roman" w:cs="Times New Roman"/>
          <w:szCs w:val="21"/>
        </w:rPr>
        <w:t>A.0.2</w:t>
      </w:r>
      <w:r w:rsidRPr="00CC1180">
        <w:rPr>
          <w:rFonts w:ascii="Times New Roman" w:eastAsia="宋体" w:hAnsi="Times New Roman" w:cs="Times New Roman"/>
          <w:szCs w:val="21"/>
        </w:rPr>
        <w:t>条规定</w:t>
      </w:r>
      <w:r w:rsidR="007E0056" w:rsidRPr="00CC1180">
        <w:rPr>
          <w:rFonts w:ascii="Times New Roman" w:eastAsia="宋体" w:hAnsi="Times New Roman" w:cs="Times New Roman"/>
          <w:szCs w:val="21"/>
        </w:rPr>
        <w:t>的截锥流动度的初始值测试方法</w:t>
      </w:r>
      <w:r w:rsidRPr="00CC1180">
        <w:rPr>
          <w:rFonts w:ascii="Times New Roman" w:eastAsia="宋体" w:hAnsi="Times New Roman" w:cs="Times New Roman"/>
          <w:szCs w:val="21"/>
        </w:rPr>
        <w:t>进行</w:t>
      </w:r>
      <w:r w:rsidR="0024255B" w:rsidRPr="00CC1180">
        <w:rPr>
          <w:rFonts w:ascii="Times New Roman" w:eastAsia="宋体" w:hAnsi="Times New Roman" w:cs="Times New Roman" w:hint="eastAsia"/>
          <w:szCs w:val="21"/>
        </w:rPr>
        <w:t>，试验器具应保持干燥。试验材料及器具应在</w:t>
      </w:r>
      <w:r w:rsidR="00AC4B01" w:rsidRPr="00CC1180">
        <w:rPr>
          <w:rFonts w:ascii="Times New Roman" w:eastAsia="宋体" w:hAnsi="Times New Roman" w:cs="Times New Roman" w:hint="eastAsia"/>
          <w:szCs w:val="21"/>
        </w:rPr>
        <w:t>产品施工温度范围的上限温度（简称上限温度）</w:t>
      </w:r>
      <w:r w:rsidR="0024255B" w:rsidRPr="00CC1180">
        <w:rPr>
          <w:rFonts w:ascii="Times New Roman" w:eastAsia="宋体" w:hAnsi="Times New Roman" w:cs="Times New Roman" w:hint="eastAsia"/>
          <w:szCs w:val="21"/>
        </w:rPr>
        <w:t>下放置不少于</w:t>
      </w:r>
      <w:r w:rsidR="0024255B" w:rsidRPr="00CC1180">
        <w:rPr>
          <w:rFonts w:ascii="Times New Roman" w:eastAsia="宋体" w:hAnsi="Times New Roman" w:cs="Times New Roman" w:hint="eastAsia"/>
          <w:szCs w:val="21"/>
        </w:rPr>
        <w:t>1</w:t>
      </w:r>
      <w:r w:rsidR="0024255B" w:rsidRPr="00CC1180">
        <w:rPr>
          <w:rFonts w:ascii="Times New Roman" w:eastAsia="宋体" w:hAnsi="Times New Roman" w:cs="Times New Roman"/>
          <w:szCs w:val="21"/>
        </w:rPr>
        <w:t>6</w:t>
      </w:r>
      <w:r w:rsidR="0024255B" w:rsidRPr="00CC1180">
        <w:rPr>
          <w:rFonts w:ascii="Times New Roman" w:eastAsia="宋体" w:hAnsi="Times New Roman" w:cs="Times New Roman" w:hint="eastAsia"/>
          <w:szCs w:val="21"/>
        </w:rPr>
        <w:t>h</w:t>
      </w:r>
      <w:r w:rsidR="0024255B" w:rsidRPr="00CC1180">
        <w:rPr>
          <w:rFonts w:ascii="Times New Roman" w:eastAsia="宋体" w:hAnsi="Times New Roman" w:cs="Times New Roman" w:hint="eastAsia"/>
          <w:szCs w:val="21"/>
        </w:rPr>
        <w:t>，并在该温度下将各组分样品进行充分混合。</w:t>
      </w:r>
      <w:r w:rsidR="007E0056" w:rsidRPr="00CC1180">
        <w:rPr>
          <w:rFonts w:ascii="Times New Roman" w:eastAsia="宋体" w:hAnsi="Times New Roman" w:cs="Times New Roman"/>
          <w:szCs w:val="21"/>
        </w:rPr>
        <w:t>以</w:t>
      </w:r>
      <w:r w:rsidRPr="00CC1180">
        <w:rPr>
          <w:rFonts w:ascii="Times New Roman" w:eastAsia="宋体" w:hAnsi="Times New Roman" w:cs="Times New Roman"/>
          <w:szCs w:val="21"/>
        </w:rPr>
        <w:t>2</w:t>
      </w:r>
      <w:r w:rsidRPr="00CC1180">
        <w:rPr>
          <w:rFonts w:ascii="Times New Roman" w:eastAsia="宋体" w:hAnsi="Times New Roman" w:cs="Times New Roman"/>
          <w:szCs w:val="21"/>
        </w:rPr>
        <w:t>次</w:t>
      </w:r>
      <w:r w:rsidR="007E0056" w:rsidRPr="00CC1180">
        <w:rPr>
          <w:rFonts w:ascii="Times New Roman" w:eastAsia="宋体" w:hAnsi="Times New Roman" w:cs="Times New Roman"/>
          <w:szCs w:val="21"/>
        </w:rPr>
        <w:t>试验结果</w:t>
      </w:r>
      <w:r w:rsidRPr="00CC1180">
        <w:rPr>
          <w:rFonts w:ascii="Times New Roman" w:eastAsia="宋体" w:hAnsi="Times New Roman" w:cs="Times New Roman"/>
          <w:szCs w:val="21"/>
        </w:rPr>
        <w:t>的平均值为最终试验结果</w:t>
      </w:r>
      <w:r w:rsidR="007E0056" w:rsidRPr="00CC1180">
        <w:rPr>
          <w:rFonts w:ascii="Times New Roman" w:eastAsia="宋体" w:hAnsi="Times New Roman" w:cs="Times New Roman"/>
          <w:szCs w:val="21"/>
        </w:rPr>
        <w:t>，精确至毫米</w:t>
      </w:r>
      <w:r w:rsidRPr="00CC1180">
        <w:rPr>
          <w:rFonts w:ascii="Times New Roman" w:eastAsia="宋体" w:hAnsi="Times New Roman" w:cs="Times New Roman"/>
          <w:szCs w:val="21"/>
        </w:rPr>
        <w:t>。</w:t>
      </w:r>
    </w:p>
    <w:p w14:paraId="453FE661" w14:textId="3040E9EE" w:rsidR="007E0056" w:rsidRPr="008C2E54" w:rsidRDefault="00870EF0" w:rsidP="00220882">
      <w:pPr>
        <w:pStyle w:val="2"/>
        <w:numPr>
          <w:ilvl w:val="0"/>
          <w:numId w:val="0"/>
        </w:numPr>
        <w:spacing w:beforeLines="100" w:before="312" w:afterLines="100" w:after="312"/>
        <w:ind w:left="580" w:hangingChars="275" w:hanging="580"/>
        <w:rPr>
          <w:rFonts w:ascii="Times New Roman" w:eastAsia="黑体" w:hAnsi="Times New Roman" w:cs="Times New Roman"/>
          <w:sz w:val="21"/>
        </w:rPr>
      </w:pPr>
      <w:bookmarkStart w:id="24" w:name="_Toc146487232"/>
      <w:bookmarkStart w:id="25" w:name="_Toc147931031"/>
      <w:r w:rsidRPr="008C2E54">
        <w:rPr>
          <w:rFonts w:ascii="Times New Roman" w:eastAsia="黑体" w:hAnsi="Times New Roman" w:cs="Times New Roman"/>
          <w:sz w:val="21"/>
        </w:rPr>
        <w:t>6.</w:t>
      </w:r>
      <w:r w:rsidR="00A268AA">
        <w:rPr>
          <w:rFonts w:ascii="Times New Roman" w:eastAsia="黑体" w:hAnsi="Times New Roman" w:cs="Times New Roman"/>
          <w:sz w:val="21"/>
        </w:rPr>
        <w:t>3</w:t>
      </w:r>
      <w:r w:rsidRPr="008C2E54">
        <w:rPr>
          <w:rFonts w:ascii="Times New Roman" w:eastAsia="黑体" w:hAnsi="Times New Roman" w:cs="Times New Roman"/>
          <w:sz w:val="21"/>
        </w:rPr>
        <w:t xml:space="preserve">.2 </w:t>
      </w:r>
      <w:r w:rsidR="008A2D34">
        <w:rPr>
          <w:rFonts w:ascii="Times New Roman" w:eastAsia="黑体" w:hAnsi="Times New Roman" w:cs="Times New Roman"/>
          <w:sz w:val="21"/>
        </w:rPr>
        <w:t xml:space="preserve"> </w:t>
      </w:r>
      <w:r w:rsidR="007E0056" w:rsidRPr="008C2E54">
        <w:rPr>
          <w:rFonts w:ascii="Times New Roman" w:eastAsia="黑体" w:hAnsi="Times New Roman" w:cs="Times New Roman"/>
          <w:sz w:val="21"/>
        </w:rPr>
        <w:t>有效承载面积</w:t>
      </w:r>
      <w:bookmarkEnd w:id="24"/>
      <w:r w:rsidR="0090645E">
        <w:rPr>
          <w:rFonts w:ascii="Times New Roman" w:eastAsia="黑体" w:hAnsi="Times New Roman" w:cs="Times New Roman" w:hint="eastAsia"/>
          <w:sz w:val="21"/>
        </w:rPr>
        <w:t>率</w:t>
      </w:r>
      <w:bookmarkEnd w:id="25"/>
    </w:p>
    <w:p w14:paraId="2C0FEE08" w14:textId="50B9DA49" w:rsidR="007E0056" w:rsidRPr="008C2E54" w:rsidRDefault="008F07D5" w:rsidP="00C9141D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8C2E54">
        <w:rPr>
          <w:rFonts w:ascii="Times New Roman" w:eastAsia="宋体" w:hAnsi="Times New Roman" w:cs="Times New Roman"/>
          <w:szCs w:val="21"/>
        </w:rPr>
        <w:t>有效承载面积</w:t>
      </w:r>
      <w:r w:rsidR="00C9141D" w:rsidRPr="008C2E54">
        <w:rPr>
          <w:rFonts w:ascii="Times New Roman" w:eastAsia="宋体" w:hAnsi="Times New Roman" w:cs="Times New Roman"/>
          <w:szCs w:val="21"/>
        </w:rPr>
        <w:t>试验</w:t>
      </w:r>
      <w:r w:rsidR="00096D74" w:rsidRPr="008C2E54">
        <w:rPr>
          <w:rFonts w:ascii="Times New Roman" w:eastAsia="宋体" w:hAnsi="Times New Roman" w:cs="Times New Roman"/>
          <w:szCs w:val="21"/>
        </w:rPr>
        <w:t>应</w:t>
      </w:r>
      <w:r w:rsidRPr="008C2E54">
        <w:rPr>
          <w:rFonts w:ascii="Times New Roman" w:eastAsia="宋体" w:hAnsi="Times New Roman" w:cs="Times New Roman"/>
          <w:szCs w:val="21"/>
        </w:rPr>
        <w:t>按附录</w:t>
      </w:r>
      <w:r w:rsidRPr="008C2E54">
        <w:rPr>
          <w:rFonts w:ascii="Times New Roman" w:eastAsia="宋体" w:hAnsi="Times New Roman" w:cs="Times New Roman"/>
          <w:szCs w:val="21"/>
        </w:rPr>
        <w:t>A</w:t>
      </w:r>
      <w:r w:rsidRPr="008C2E54">
        <w:rPr>
          <w:rFonts w:ascii="Times New Roman" w:eastAsia="宋体" w:hAnsi="Times New Roman" w:cs="Times New Roman"/>
          <w:szCs w:val="21"/>
        </w:rPr>
        <w:t>进行</w:t>
      </w:r>
      <w:r w:rsidR="003F7B13" w:rsidRPr="008C2E54">
        <w:rPr>
          <w:rFonts w:ascii="Times New Roman" w:eastAsia="宋体" w:hAnsi="Times New Roman" w:cs="Times New Roman"/>
          <w:szCs w:val="21"/>
        </w:rPr>
        <w:t>测</w:t>
      </w:r>
      <w:r w:rsidRPr="008C2E54">
        <w:rPr>
          <w:rFonts w:ascii="Times New Roman" w:eastAsia="宋体" w:hAnsi="Times New Roman" w:cs="Times New Roman"/>
          <w:szCs w:val="21"/>
        </w:rPr>
        <w:t>定</w:t>
      </w:r>
      <w:r w:rsidR="00C9141D" w:rsidRPr="008C2E54">
        <w:rPr>
          <w:rFonts w:ascii="Times New Roman" w:eastAsia="宋体" w:hAnsi="Times New Roman" w:cs="Times New Roman"/>
          <w:szCs w:val="21"/>
        </w:rPr>
        <w:t>。</w:t>
      </w:r>
    </w:p>
    <w:p w14:paraId="360D7476" w14:textId="455B2089" w:rsidR="009C34ED" w:rsidRPr="008C2E54" w:rsidRDefault="00C9141D" w:rsidP="00220882">
      <w:pPr>
        <w:pStyle w:val="2"/>
        <w:numPr>
          <w:ilvl w:val="0"/>
          <w:numId w:val="0"/>
        </w:numPr>
        <w:spacing w:beforeLines="100" w:before="312" w:afterLines="100" w:after="312"/>
        <w:ind w:left="580" w:hangingChars="275" w:hanging="580"/>
        <w:rPr>
          <w:rFonts w:ascii="Times New Roman" w:eastAsia="黑体" w:hAnsi="Times New Roman" w:cs="Times New Roman"/>
          <w:sz w:val="21"/>
        </w:rPr>
      </w:pPr>
      <w:bookmarkStart w:id="26" w:name="_Toc146487233"/>
      <w:bookmarkStart w:id="27" w:name="_Toc147931032"/>
      <w:r w:rsidRPr="008C2E54">
        <w:rPr>
          <w:rFonts w:ascii="Times New Roman" w:eastAsia="黑体" w:hAnsi="Times New Roman" w:cs="Times New Roman"/>
          <w:sz w:val="21"/>
        </w:rPr>
        <w:t>6.</w:t>
      </w:r>
      <w:r w:rsidR="00A268AA">
        <w:rPr>
          <w:rFonts w:ascii="Times New Roman" w:eastAsia="黑体" w:hAnsi="Times New Roman" w:cs="Times New Roman"/>
          <w:sz w:val="21"/>
        </w:rPr>
        <w:t>3</w:t>
      </w:r>
      <w:r w:rsidRPr="008C2E54">
        <w:rPr>
          <w:rFonts w:ascii="Times New Roman" w:eastAsia="黑体" w:hAnsi="Times New Roman" w:cs="Times New Roman"/>
          <w:sz w:val="21"/>
        </w:rPr>
        <w:t>.3</w:t>
      </w:r>
      <w:r w:rsidR="00656644">
        <w:rPr>
          <w:rFonts w:ascii="Times New Roman" w:eastAsia="黑体" w:hAnsi="Times New Roman" w:cs="Times New Roman"/>
          <w:sz w:val="21"/>
        </w:rPr>
        <w:t xml:space="preserve"> </w:t>
      </w:r>
      <w:r w:rsidR="008A2D34">
        <w:rPr>
          <w:rFonts w:ascii="Times New Roman" w:eastAsia="黑体" w:hAnsi="Times New Roman" w:cs="Times New Roman"/>
          <w:sz w:val="21"/>
        </w:rPr>
        <w:t xml:space="preserve"> </w:t>
      </w:r>
      <w:r w:rsidRPr="008C2E54">
        <w:rPr>
          <w:rFonts w:ascii="Times New Roman" w:eastAsia="黑体" w:hAnsi="Times New Roman" w:cs="Times New Roman"/>
          <w:sz w:val="21"/>
        </w:rPr>
        <w:t>可粘接时间</w:t>
      </w:r>
      <w:bookmarkEnd w:id="26"/>
      <w:bookmarkEnd w:id="27"/>
    </w:p>
    <w:p w14:paraId="3D39A9DC" w14:textId="252075D5" w:rsidR="009C34ED" w:rsidRPr="00DB79CC" w:rsidRDefault="002979F1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DB79CC">
        <w:rPr>
          <w:rFonts w:ascii="Times New Roman" w:eastAsia="宋体" w:hAnsi="Times New Roman" w:cs="Times New Roman" w:hint="eastAsia"/>
          <w:szCs w:val="21"/>
        </w:rPr>
        <w:t>试验材料及器具应在上限温度下放置不少于</w:t>
      </w:r>
      <w:r w:rsidRPr="00DB79CC">
        <w:rPr>
          <w:rFonts w:ascii="Times New Roman" w:eastAsia="宋体" w:hAnsi="Times New Roman" w:cs="Times New Roman"/>
          <w:szCs w:val="21"/>
        </w:rPr>
        <w:t>16h</w:t>
      </w:r>
      <w:r w:rsidRPr="00DB79CC">
        <w:rPr>
          <w:rFonts w:ascii="Times New Roman" w:eastAsia="宋体" w:hAnsi="Times New Roman" w:cs="Times New Roman" w:hint="eastAsia"/>
          <w:szCs w:val="21"/>
        </w:rPr>
        <w:t>，并在该温度下将各组分样品进行充分混合，</w:t>
      </w:r>
      <w:r w:rsidR="00763A1C" w:rsidRPr="00DB79CC">
        <w:rPr>
          <w:rFonts w:ascii="Times New Roman" w:eastAsia="宋体" w:hAnsi="Times New Roman" w:cs="Times New Roman" w:hint="eastAsia"/>
          <w:szCs w:val="21"/>
        </w:rPr>
        <w:t>将混合好的样品立即涂抹在</w:t>
      </w:r>
      <w:proofErr w:type="gramStart"/>
      <w:r w:rsidR="00BC0E0B" w:rsidRPr="00DB79CC">
        <w:rPr>
          <w:rFonts w:ascii="Times New Roman" w:eastAsia="宋体" w:hAnsi="Times New Roman" w:cs="Times New Roman" w:hint="eastAsia"/>
          <w:szCs w:val="21"/>
        </w:rPr>
        <w:t>钢标准</w:t>
      </w:r>
      <w:proofErr w:type="gramEnd"/>
      <w:r w:rsidR="00BC0E0B" w:rsidRPr="00DB79CC">
        <w:rPr>
          <w:rFonts w:ascii="Times New Roman" w:eastAsia="宋体" w:hAnsi="Times New Roman" w:cs="Times New Roman" w:hint="eastAsia"/>
          <w:szCs w:val="21"/>
        </w:rPr>
        <w:t>试件</w:t>
      </w:r>
      <w:r w:rsidR="00763A1C" w:rsidRPr="00DB79CC">
        <w:rPr>
          <w:rFonts w:ascii="Times New Roman" w:eastAsia="宋体" w:hAnsi="Times New Roman" w:cs="Times New Roman" w:hint="eastAsia"/>
          <w:szCs w:val="21"/>
        </w:rPr>
        <w:t>上并开始计时，晾</w:t>
      </w:r>
      <w:proofErr w:type="gramStart"/>
      <w:r w:rsidR="00763A1C" w:rsidRPr="00DB79CC">
        <w:rPr>
          <w:rFonts w:ascii="Times New Roman" w:eastAsia="宋体" w:hAnsi="Times New Roman" w:cs="Times New Roman" w:hint="eastAsia"/>
          <w:szCs w:val="21"/>
        </w:rPr>
        <w:t>置一定</w:t>
      </w:r>
      <w:proofErr w:type="gramEnd"/>
      <w:r w:rsidR="00763A1C" w:rsidRPr="00DB79CC">
        <w:rPr>
          <w:rFonts w:ascii="Times New Roman" w:eastAsia="宋体" w:hAnsi="Times New Roman" w:cs="Times New Roman" w:hint="eastAsia"/>
          <w:szCs w:val="21"/>
        </w:rPr>
        <w:t>时间后，与混凝土试件</w:t>
      </w:r>
      <w:r w:rsidR="006B169D" w:rsidRPr="00DB79CC">
        <w:rPr>
          <w:rFonts w:ascii="Times New Roman" w:eastAsia="宋体" w:hAnsi="Times New Roman" w:cs="Times New Roman" w:hint="eastAsia"/>
          <w:szCs w:val="21"/>
        </w:rPr>
        <w:t>进行</w:t>
      </w:r>
      <w:r w:rsidR="00763A1C" w:rsidRPr="00DB79CC">
        <w:rPr>
          <w:rFonts w:ascii="Times New Roman" w:eastAsia="宋体" w:hAnsi="Times New Roman" w:cs="Times New Roman" w:hint="eastAsia"/>
          <w:szCs w:val="21"/>
        </w:rPr>
        <w:t>粘</w:t>
      </w:r>
      <w:r w:rsidR="00DB79CC" w:rsidRPr="00DB79CC">
        <w:rPr>
          <w:rFonts w:ascii="Times New Roman" w:eastAsia="宋体" w:hAnsi="Times New Roman" w:cs="Times New Roman" w:hint="eastAsia"/>
          <w:szCs w:val="21"/>
        </w:rPr>
        <w:t>结</w:t>
      </w:r>
      <w:r w:rsidR="00763A1C" w:rsidRPr="00DB79CC">
        <w:rPr>
          <w:rFonts w:ascii="Times New Roman" w:eastAsia="宋体" w:hAnsi="Times New Roman" w:cs="Times New Roman" w:hint="eastAsia"/>
          <w:szCs w:val="21"/>
        </w:rPr>
        <w:t>，</w:t>
      </w:r>
      <w:r w:rsidR="006B169D" w:rsidRPr="00DB79CC">
        <w:rPr>
          <w:rFonts w:ascii="Times New Roman" w:eastAsia="宋体" w:hAnsi="Times New Roman" w:cs="Times New Roman" w:hint="eastAsia"/>
          <w:szCs w:val="21"/>
        </w:rPr>
        <w:t>养护</w:t>
      </w:r>
      <w:r w:rsidR="006B169D" w:rsidRPr="00DB79CC">
        <w:rPr>
          <w:rFonts w:ascii="Times New Roman" w:eastAsia="宋体" w:hAnsi="Times New Roman" w:cs="Times New Roman"/>
          <w:szCs w:val="21"/>
        </w:rPr>
        <w:t>7d</w:t>
      </w:r>
      <w:r w:rsidR="006B169D" w:rsidRPr="00DB79CC">
        <w:rPr>
          <w:rFonts w:ascii="Times New Roman" w:eastAsia="宋体" w:hAnsi="Times New Roman" w:cs="Times New Roman" w:hint="eastAsia"/>
          <w:szCs w:val="21"/>
        </w:rPr>
        <w:t>后</w:t>
      </w:r>
      <w:proofErr w:type="gramStart"/>
      <w:r w:rsidR="006B169D" w:rsidRPr="00DB79CC">
        <w:rPr>
          <w:rFonts w:ascii="Times New Roman" w:eastAsia="宋体" w:hAnsi="Times New Roman" w:cs="Times New Roman" w:hint="eastAsia"/>
          <w:szCs w:val="21"/>
        </w:rPr>
        <w:t>进行</w:t>
      </w:r>
      <w:r w:rsidR="00763A1C" w:rsidRPr="00DB79CC">
        <w:rPr>
          <w:rFonts w:ascii="Times New Roman" w:eastAsia="宋体" w:hAnsi="Times New Roman" w:cs="Times New Roman" w:hint="eastAsia"/>
          <w:szCs w:val="21"/>
        </w:rPr>
        <w:t>正拉粘结</w:t>
      </w:r>
      <w:proofErr w:type="gramEnd"/>
      <w:r w:rsidR="00763A1C" w:rsidRPr="00DB79CC">
        <w:rPr>
          <w:rFonts w:ascii="Times New Roman" w:eastAsia="宋体" w:hAnsi="Times New Roman" w:cs="Times New Roman" w:hint="eastAsia"/>
          <w:szCs w:val="21"/>
        </w:rPr>
        <w:t>强度试验</w:t>
      </w:r>
      <w:r w:rsidR="009C222A" w:rsidRPr="00DB79CC">
        <w:rPr>
          <w:rFonts w:ascii="Times New Roman" w:eastAsia="宋体" w:hAnsi="Times New Roman" w:cs="Times New Roman" w:hint="eastAsia"/>
          <w:szCs w:val="21"/>
        </w:rPr>
        <w:t>。</w:t>
      </w:r>
      <w:r w:rsidR="00763A1C" w:rsidRPr="00DB79CC">
        <w:rPr>
          <w:rFonts w:ascii="Times New Roman" w:eastAsia="宋体" w:hAnsi="Times New Roman" w:cs="Times New Roman" w:hint="eastAsia"/>
          <w:szCs w:val="21"/>
        </w:rPr>
        <w:t>试验</w:t>
      </w:r>
      <w:r w:rsidR="009C222A" w:rsidRPr="00DB79CC">
        <w:rPr>
          <w:rFonts w:ascii="Times New Roman" w:eastAsia="宋体" w:hAnsi="Times New Roman" w:cs="Times New Roman" w:hint="eastAsia"/>
          <w:szCs w:val="21"/>
        </w:rPr>
        <w:t>结果能</w:t>
      </w:r>
      <w:proofErr w:type="gramStart"/>
      <w:r w:rsidR="009C222A" w:rsidRPr="00DB79CC">
        <w:rPr>
          <w:rFonts w:ascii="Times New Roman" w:eastAsia="宋体" w:hAnsi="Times New Roman" w:cs="Times New Roman" w:hint="eastAsia"/>
          <w:szCs w:val="21"/>
        </w:rPr>
        <w:t>满足正拉粘结</w:t>
      </w:r>
      <w:proofErr w:type="gramEnd"/>
      <w:r w:rsidR="009C222A" w:rsidRPr="00DB79CC">
        <w:rPr>
          <w:rFonts w:ascii="Times New Roman" w:eastAsia="宋体" w:hAnsi="Times New Roman" w:cs="Times New Roman" w:hint="eastAsia"/>
          <w:szCs w:val="21"/>
        </w:rPr>
        <w:t>强度技术指标要</w:t>
      </w:r>
      <w:r w:rsidR="009C222A" w:rsidRPr="00DB79CC">
        <w:rPr>
          <w:rFonts w:ascii="Times New Roman" w:eastAsia="宋体" w:hAnsi="Times New Roman" w:cs="Times New Roman" w:hint="eastAsia"/>
          <w:szCs w:val="21"/>
        </w:rPr>
        <w:lastRenderedPageBreak/>
        <w:t>求</w:t>
      </w:r>
      <w:r w:rsidR="00763A1C" w:rsidRPr="00DB79CC">
        <w:rPr>
          <w:rFonts w:ascii="Times New Roman" w:eastAsia="宋体" w:hAnsi="Times New Roman" w:cs="Times New Roman" w:hint="eastAsia"/>
          <w:szCs w:val="21"/>
        </w:rPr>
        <w:t>所对应的最长晾</w:t>
      </w:r>
      <w:proofErr w:type="gramStart"/>
      <w:r w:rsidR="00763A1C" w:rsidRPr="00DB79CC">
        <w:rPr>
          <w:rFonts w:ascii="Times New Roman" w:eastAsia="宋体" w:hAnsi="Times New Roman" w:cs="Times New Roman" w:hint="eastAsia"/>
          <w:szCs w:val="21"/>
        </w:rPr>
        <w:t>置时间</w:t>
      </w:r>
      <w:proofErr w:type="gramEnd"/>
      <w:r w:rsidR="00763A1C" w:rsidRPr="00DB79CC">
        <w:rPr>
          <w:rFonts w:ascii="Times New Roman" w:eastAsia="宋体" w:hAnsi="Times New Roman" w:cs="Times New Roman" w:hint="eastAsia"/>
          <w:szCs w:val="21"/>
        </w:rPr>
        <w:t>即为可粘接时间。</w:t>
      </w:r>
    </w:p>
    <w:p w14:paraId="68363257" w14:textId="1525405B" w:rsidR="009C34ED" w:rsidRPr="008C2E54" w:rsidRDefault="00870EF0" w:rsidP="00220882">
      <w:pPr>
        <w:pStyle w:val="2"/>
        <w:numPr>
          <w:ilvl w:val="0"/>
          <w:numId w:val="0"/>
        </w:numPr>
        <w:spacing w:beforeLines="100" w:before="312" w:afterLines="100" w:after="312"/>
        <w:ind w:left="580" w:hangingChars="275" w:hanging="580"/>
        <w:rPr>
          <w:rFonts w:ascii="Times New Roman" w:eastAsia="黑体" w:hAnsi="Times New Roman" w:cs="Times New Roman"/>
          <w:sz w:val="21"/>
        </w:rPr>
      </w:pPr>
      <w:bookmarkStart w:id="28" w:name="_Toc146487234"/>
      <w:bookmarkStart w:id="29" w:name="_Toc147931033"/>
      <w:r w:rsidRPr="008C2E54">
        <w:rPr>
          <w:rFonts w:ascii="Times New Roman" w:eastAsia="黑体" w:hAnsi="Times New Roman" w:cs="Times New Roman"/>
          <w:sz w:val="21"/>
        </w:rPr>
        <w:t>6.</w:t>
      </w:r>
      <w:r w:rsidR="00DB5B5D">
        <w:rPr>
          <w:rFonts w:ascii="Times New Roman" w:eastAsia="黑体" w:hAnsi="Times New Roman" w:cs="Times New Roman"/>
          <w:sz w:val="21"/>
        </w:rPr>
        <w:t>3</w:t>
      </w:r>
      <w:r w:rsidRPr="008C2E54">
        <w:rPr>
          <w:rFonts w:ascii="Times New Roman" w:eastAsia="黑体" w:hAnsi="Times New Roman" w:cs="Times New Roman"/>
          <w:sz w:val="21"/>
        </w:rPr>
        <w:t>.</w:t>
      </w:r>
      <w:r w:rsidR="00EB3C3B">
        <w:rPr>
          <w:rFonts w:ascii="Times New Roman" w:eastAsia="黑体" w:hAnsi="Times New Roman" w:cs="Times New Roman"/>
          <w:sz w:val="21"/>
        </w:rPr>
        <w:t>4</w:t>
      </w:r>
      <w:r w:rsidRPr="008C2E54">
        <w:rPr>
          <w:rFonts w:ascii="Times New Roman" w:eastAsia="黑体" w:hAnsi="Times New Roman" w:cs="Times New Roman"/>
          <w:sz w:val="21"/>
        </w:rPr>
        <w:t xml:space="preserve"> </w:t>
      </w:r>
      <w:r w:rsidR="008A2D34">
        <w:rPr>
          <w:rFonts w:ascii="Times New Roman" w:eastAsia="黑体" w:hAnsi="Times New Roman" w:cs="Times New Roman"/>
          <w:sz w:val="21"/>
        </w:rPr>
        <w:t xml:space="preserve"> </w:t>
      </w:r>
      <w:r w:rsidRPr="008C2E54">
        <w:rPr>
          <w:rFonts w:ascii="Times New Roman" w:eastAsia="黑体" w:hAnsi="Times New Roman" w:cs="Times New Roman"/>
          <w:sz w:val="21"/>
        </w:rPr>
        <w:t>不挥发物含量</w:t>
      </w:r>
      <w:bookmarkEnd w:id="28"/>
      <w:bookmarkEnd w:id="29"/>
    </w:p>
    <w:p w14:paraId="02361025" w14:textId="226BD8D6" w:rsidR="009C34ED" w:rsidRPr="008C2E54" w:rsidRDefault="00870EF0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8C2E54">
        <w:rPr>
          <w:rFonts w:ascii="Times New Roman" w:eastAsia="宋体" w:hAnsi="Times New Roman" w:cs="Times New Roman"/>
          <w:szCs w:val="21"/>
        </w:rPr>
        <w:t>不挥发物含量试验应按</w:t>
      </w:r>
      <w:r w:rsidRPr="008C2E54">
        <w:rPr>
          <w:rFonts w:ascii="Times New Roman" w:eastAsia="宋体" w:hAnsi="Times New Roman" w:cs="Times New Roman"/>
          <w:szCs w:val="21"/>
        </w:rPr>
        <w:t>GB/T 2793</w:t>
      </w:r>
      <w:r w:rsidRPr="008C2E54">
        <w:rPr>
          <w:rFonts w:ascii="Times New Roman" w:eastAsia="宋体" w:hAnsi="Times New Roman" w:cs="Times New Roman"/>
          <w:szCs w:val="21"/>
        </w:rPr>
        <w:t>进行测定，</w:t>
      </w:r>
      <w:r w:rsidRPr="00275612">
        <w:rPr>
          <w:rFonts w:ascii="Times New Roman" w:eastAsia="宋体" w:hAnsi="Times New Roman" w:cs="Times New Roman"/>
          <w:szCs w:val="21"/>
        </w:rPr>
        <w:t>样品混合</w:t>
      </w:r>
      <w:r w:rsidR="00275612">
        <w:rPr>
          <w:rFonts w:ascii="Times New Roman" w:eastAsia="宋体" w:hAnsi="Times New Roman" w:cs="Times New Roman" w:hint="eastAsia"/>
          <w:szCs w:val="21"/>
        </w:rPr>
        <w:t>均匀</w:t>
      </w:r>
      <w:r w:rsidRPr="00275612">
        <w:rPr>
          <w:rFonts w:ascii="Times New Roman" w:eastAsia="宋体" w:hAnsi="Times New Roman" w:cs="Times New Roman"/>
          <w:szCs w:val="21"/>
        </w:rPr>
        <w:t>后</w:t>
      </w:r>
      <w:r w:rsidR="00275612">
        <w:rPr>
          <w:rFonts w:ascii="Times New Roman" w:eastAsia="宋体" w:hAnsi="Times New Roman" w:cs="Times New Roman" w:hint="eastAsia"/>
          <w:szCs w:val="21"/>
        </w:rPr>
        <w:t>应先在标准条件下固化</w:t>
      </w:r>
      <w:r w:rsidR="00275612">
        <w:rPr>
          <w:rFonts w:ascii="Times New Roman" w:eastAsia="宋体" w:hAnsi="Times New Roman" w:cs="Times New Roman" w:hint="eastAsia"/>
          <w:szCs w:val="21"/>
        </w:rPr>
        <w:t>2</w:t>
      </w:r>
      <w:r w:rsidR="00275612">
        <w:rPr>
          <w:rFonts w:ascii="Times New Roman" w:eastAsia="宋体" w:hAnsi="Times New Roman" w:cs="Times New Roman"/>
          <w:szCs w:val="21"/>
        </w:rPr>
        <w:t>4</w:t>
      </w:r>
      <w:r w:rsidR="00275612">
        <w:rPr>
          <w:rFonts w:ascii="Times New Roman" w:eastAsia="宋体" w:hAnsi="Times New Roman" w:cs="Times New Roman" w:hint="eastAsia"/>
          <w:szCs w:val="21"/>
        </w:rPr>
        <w:t>h</w:t>
      </w:r>
      <w:r w:rsidR="00275612">
        <w:rPr>
          <w:rFonts w:ascii="Times New Roman" w:eastAsia="宋体" w:hAnsi="Times New Roman" w:cs="Times New Roman" w:hint="eastAsia"/>
          <w:szCs w:val="21"/>
        </w:rPr>
        <w:t>。</w:t>
      </w:r>
      <w:r w:rsidR="006E3849" w:rsidRPr="00275612">
        <w:rPr>
          <w:rFonts w:ascii="Times New Roman" w:eastAsia="宋体" w:hAnsi="Times New Roman" w:cs="Times New Roman"/>
          <w:szCs w:val="21"/>
        </w:rPr>
        <w:t>试验温度应为（</w:t>
      </w:r>
      <w:r w:rsidR="006E3849" w:rsidRPr="00275612">
        <w:rPr>
          <w:rFonts w:ascii="Times New Roman" w:eastAsia="宋体" w:hAnsi="Times New Roman" w:cs="Times New Roman"/>
          <w:szCs w:val="21"/>
        </w:rPr>
        <w:t>105±2</w:t>
      </w:r>
      <w:r w:rsidR="006E3849" w:rsidRPr="00275612">
        <w:rPr>
          <w:rFonts w:ascii="Times New Roman" w:eastAsia="宋体" w:hAnsi="Times New Roman" w:cs="Times New Roman"/>
          <w:szCs w:val="21"/>
        </w:rPr>
        <w:t>）</w:t>
      </w:r>
      <w:r w:rsidR="006E3849" w:rsidRPr="00275612">
        <w:rPr>
          <w:rFonts w:ascii="Times New Roman" w:eastAsia="宋体" w:hAnsi="Times New Roman" w:cs="Times New Roman"/>
          <w:szCs w:val="21"/>
        </w:rPr>
        <w:t>℃</w:t>
      </w:r>
      <w:r w:rsidR="006E3849" w:rsidRPr="00275612">
        <w:rPr>
          <w:rFonts w:ascii="Times New Roman" w:eastAsia="宋体" w:hAnsi="Times New Roman" w:cs="Times New Roman"/>
          <w:szCs w:val="21"/>
        </w:rPr>
        <w:t>，试验时间应为（</w:t>
      </w:r>
      <w:r w:rsidR="006E3849" w:rsidRPr="00275612">
        <w:rPr>
          <w:rFonts w:ascii="Times New Roman" w:eastAsia="宋体" w:hAnsi="Times New Roman" w:cs="Times New Roman"/>
          <w:szCs w:val="21"/>
        </w:rPr>
        <w:t>180±5</w:t>
      </w:r>
      <w:r w:rsidR="006E3849" w:rsidRPr="00275612">
        <w:rPr>
          <w:rFonts w:ascii="Times New Roman" w:eastAsia="宋体" w:hAnsi="Times New Roman" w:cs="Times New Roman"/>
          <w:szCs w:val="21"/>
        </w:rPr>
        <w:t>）</w:t>
      </w:r>
      <w:r w:rsidR="006E3849" w:rsidRPr="00275612">
        <w:rPr>
          <w:rFonts w:ascii="Times New Roman" w:eastAsia="宋体" w:hAnsi="Times New Roman" w:cs="Times New Roman"/>
          <w:szCs w:val="21"/>
        </w:rPr>
        <w:t>min</w:t>
      </w:r>
      <w:r w:rsidR="006E3849" w:rsidRPr="00275612">
        <w:rPr>
          <w:rFonts w:ascii="Times New Roman" w:eastAsia="宋体" w:hAnsi="Times New Roman" w:cs="Times New Roman"/>
          <w:szCs w:val="21"/>
        </w:rPr>
        <w:t>，取样量应为</w:t>
      </w:r>
      <w:r w:rsidR="00CF0FD6" w:rsidRPr="00275612">
        <w:rPr>
          <w:rFonts w:ascii="Times New Roman" w:eastAsia="宋体" w:hAnsi="Times New Roman" w:cs="Times New Roman" w:hint="eastAsia"/>
          <w:szCs w:val="21"/>
        </w:rPr>
        <w:t>（</w:t>
      </w:r>
      <w:r w:rsidR="006E3849" w:rsidRPr="002A3DFB">
        <w:rPr>
          <w:rFonts w:ascii="Times New Roman" w:eastAsia="宋体" w:hAnsi="Times New Roman" w:cs="Times New Roman"/>
          <w:szCs w:val="21"/>
        </w:rPr>
        <w:t>10</w:t>
      </w:r>
      <w:r w:rsidR="00CF0FD6" w:rsidRPr="002A3DFB">
        <w:rPr>
          <w:rFonts w:ascii="Times New Roman" w:eastAsia="宋体" w:hAnsi="Times New Roman" w:cs="Times New Roman"/>
          <w:szCs w:val="21"/>
        </w:rPr>
        <w:t>.0</w:t>
      </w:r>
      <w:r w:rsidR="00CF0FD6" w:rsidRPr="002A3DFB">
        <w:rPr>
          <w:rFonts w:ascii="Times New Roman" w:eastAsia="宋体" w:hAnsi="Times New Roman" w:cs="Times New Roman" w:hint="eastAsia"/>
          <w:szCs w:val="21"/>
        </w:rPr>
        <w:t>±</w:t>
      </w:r>
      <w:r w:rsidR="00CF0FD6" w:rsidRPr="002A3DFB">
        <w:rPr>
          <w:rFonts w:ascii="Times New Roman" w:eastAsia="宋体" w:hAnsi="Times New Roman" w:cs="Times New Roman"/>
          <w:szCs w:val="21"/>
        </w:rPr>
        <w:t>1.0</w:t>
      </w:r>
      <w:r w:rsidR="00CF0FD6" w:rsidRPr="002A3DFB">
        <w:rPr>
          <w:rFonts w:ascii="Times New Roman" w:eastAsia="宋体" w:hAnsi="Times New Roman" w:cs="Times New Roman" w:hint="eastAsia"/>
          <w:szCs w:val="21"/>
        </w:rPr>
        <w:t>）</w:t>
      </w:r>
      <w:r w:rsidR="006E3849" w:rsidRPr="002A3DFB">
        <w:rPr>
          <w:rFonts w:ascii="Times New Roman" w:eastAsia="宋体" w:hAnsi="Times New Roman" w:cs="Times New Roman"/>
          <w:szCs w:val="21"/>
        </w:rPr>
        <w:t>g</w:t>
      </w:r>
      <w:r w:rsidR="006E3849" w:rsidRPr="00275612">
        <w:rPr>
          <w:rFonts w:ascii="Times New Roman" w:eastAsia="宋体" w:hAnsi="Times New Roman" w:cs="Times New Roman"/>
          <w:szCs w:val="21"/>
        </w:rPr>
        <w:t>。</w:t>
      </w:r>
    </w:p>
    <w:p w14:paraId="6F161B6D" w14:textId="395CFBC4" w:rsidR="009C34ED" w:rsidRPr="008C2E54" w:rsidRDefault="00870EF0" w:rsidP="00E768B6">
      <w:pPr>
        <w:pStyle w:val="2"/>
        <w:numPr>
          <w:ilvl w:val="0"/>
          <w:numId w:val="0"/>
        </w:numPr>
        <w:spacing w:beforeLines="100" w:before="312" w:afterLines="100" w:after="312"/>
        <w:ind w:left="580" w:hangingChars="275" w:hanging="580"/>
        <w:rPr>
          <w:rFonts w:ascii="Times New Roman" w:eastAsia="宋体" w:hAnsi="Times New Roman" w:cs="Times New Roman"/>
        </w:rPr>
      </w:pPr>
      <w:bookmarkStart w:id="30" w:name="_Toc146487235"/>
      <w:bookmarkStart w:id="31" w:name="_Toc147931034"/>
      <w:r w:rsidRPr="008A2D34">
        <w:rPr>
          <w:rFonts w:ascii="Times New Roman" w:eastAsia="黑体" w:hAnsi="Times New Roman" w:cs="Times New Roman"/>
          <w:sz w:val="21"/>
        </w:rPr>
        <w:t>6.</w:t>
      </w:r>
      <w:r w:rsidR="00DB5B5D">
        <w:rPr>
          <w:rFonts w:ascii="Times New Roman" w:eastAsia="黑体" w:hAnsi="Times New Roman" w:cs="Times New Roman"/>
          <w:sz w:val="21"/>
        </w:rPr>
        <w:t>3</w:t>
      </w:r>
      <w:r w:rsidRPr="008A2D34">
        <w:rPr>
          <w:rFonts w:ascii="Times New Roman" w:eastAsia="黑体" w:hAnsi="Times New Roman" w:cs="Times New Roman"/>
          <w:sz w:val="21"/>
        </w:rPr>
        <w:t>.</w:t>
      </w:r>
      <w:r w:rsidR="00EB3C3B" w:rsidRPr="008A2D34">
        <w:rPr>
          <w:rFonts w:ascii="Times New Roman" w:eastAsia="黑体" w:hAnsi="Times New Roman" w:cs="Times New Roman"/>
          <w:sz w:val="21"/>
        </w:rPr>
        <w:t>5</w:t>
      </w:r>
      <w:r w:rsidRPr="008A2D34">
        <w:rPr>
          <w:rFonts w:ascii="Times New Roman" w:eastAsia="黑体" w:hAnsi="Times New Roman" w:cs="Times New Roman"/>
          <w:sz w:val="21"/>
        </w:rPr>
        <w:t xml:space="preserve"> </w:t>
      </w:r>
      <w:r w:rsidR="008A2D34">
        <w:rPr>
          <w:rFonts w:ascii="Times New Roman" w:eastAsia="黑体" w:hAnsi="Times New Roman" w:cs="Times New Roman"/>
          <w:sz w:val="21"/>
        </w:rPr>
        <w:t xml:space="preserve"> </w:t>
      </w:r>
      <w:r w:rsidRPr="008C2E54">
        <w:rPr>
          <w:rFonts w:ascii="Times New Roman" w:eastAsia="黑体" w:hAnsi="Times New Roman" w:cs="Times New Roman"/>
          <w:sz w:val="21"/>
        </w:rPr>
        <w:t>抗折强度</w:t>
      </w:r>
      <w:bookmarkEnd w:id="30"/>
      <w:bookmarkEnd w:id="31"/>
    </w:p>
    <w:p w14:paraId="5C2727A5" w14:textId="07FC372A" w:rsidR="00E61FC6" w:rsidRPr="00E61FC6" w:rsidRDefault="00706EF3" w:rsidP="004E085D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样品混合均匀后，填充至符合</w:t>
      </w:r>
      <w:r>
        <w:rPr>
          <w:rFonts w:ascii="Times New Roman" w:eastAsia="宋体" w:hAnsi="Times New Roman" w:cs="Times New Roman" w:hint="eastAsia"/>
          <w:szCs w:val="21"/>
        </w:rPr>
        <w:t>J</w:t>
      </w:r>
      <w:r>
        <w:rPr>
          <w:rFonts w:ascii="Times New Roman" w:eastAsia="宋体" w:hAnsi="Times New Roman" w:cs="Times New Roman"/>
          <w:szCs w:val="21"/>
        </w:rPr>
        <w:t>C/T 726</w:t>
      </w:r>
      <w:r>
        <w:rPr>
          <w:rFonts w:ascii="Times New Roman" w:eastAsia="宋体" w:hAnsi="Times New Roman" w:cs="Times New Roman" w:hint="eastAsia"/>
          <w:szCs w:val="21"/>
        </w:rPr>
        <w:t>的试模中</w:t>
      </w:r>
      <w:r w:rsidR="004E085D">
        <w:rPr>
          <w:rFonts w:ascii="Times New Roman" w:eastAsia="宋体" w:hAnsi="Times New Roman" w:cs="Times New Roman" w:hint="eastAsia"/>
          <w:szCs w:val="21"/>
        </w:rPr>
        <w:t>进行成型。对于</w:t>
      </w:r>
      <w:r w:rsidR="004E085D">
        <w:rPr>
          <w:rFonts w:ascii="Times New Roman" w:eastAsia="宋体" w:hAnsi="Times New Roman" w:cs="Times New Roman" w:hint="eastAsia"/>
          <w:szCs w:val="21"/>
        </w:rPr>
        <w:t>1d</w:t>
      </w:r>
      <w:r w:rsidR="004E085D">
        <w:rPr>
          <w:rFonts w:ascii="Times New Roman" w:eastAsia="宋体" w:hAnsi="Times New Roman" w:cs="Times New Roman" w:hint="eastAsia"/>
          <w:szCs w:val="21"/>
        </w:rPr>
        <w:t>或</w:t>
      </w:r>
      <w:r w:rsidR="004E085D">
        <w:rPr>
          <w:rFonts w:ascii="Times New Roman" w:eastAsia="宋体" w:hAnsi="Times New Roman" w:cs="Times New Roman" w:hint="eastAsia"/>
          <w:szCs w:val="21"/>
        </w:rPr>
        <w:t>7d</w:t>
      </w:r>
      <w:r w:rsidR="004E085D">
        <w:rPr>
          <w:rFonts w:ascii="Times New Roman" w:eastAsia="宋体" w:hAnsi="Times New Roman" w:cs="Times New Roman" w:hint="eastAsia"/>
          <w:szCs w:val="21"/>
        </w:rPr>
        <w:t>的抗折强度，样品均应在标准条件下进行养护；对于（</w:t>
      </w:r>
      <w:r w:rsidR="004E085D">
        <w:rPr>
          <w:rFonts w:ascii="Times New Roman" w:eastAsia="宋体" w:hAnsi="Times New Roman" w:cs="Times New Roman" w:hint="eastAsia"/>
          <w:szCs w:val="21"/>
        </w:rPr>
        <w:t>-</w:t>
      </w:r>
      <w:r w:rsidR="004E085D">
        <w:rPr>
          <w:rFonts w:ascii="Times New Roman" w:eastAsia="宋体" w:hAnsi="Times New Roman" w:cs="Times New Roman"/>
          <w:szCs w:val="21"/>
        </w:rPr>
        <w:t>4</w:t>
      </w:r>
      <w:r w:rsidR="00CC1180" w:rsidRPr="00CC1180">
        <w:rPr>
          <w:rFonts w:ascii="Times New Roman" w:eastAsia="宋体" w:hAnsi="Times New Roman" w:cs="Times New Roman"/>
          <w:szCs w:val="21"/>
        </w:rPr>
        <w:t xml:space="preserve"> </w:t>
      </w:r>
      <w:r w:rsidR="00CC1180">
        <w:rPr>
          <w:rFonts w:ascii="Times New Roman" w:eastAsia="宋体" w:hAnsi="Times New Roman" w:cs="Times New Roman"/>
          <w:szCs w:val="21"/>
        </w:rPr>
        <w:t xml:space="preserve">d </w:t>
      </w:r>
      <w:r w:rsidR="004E085D">
        <w:rPr>
          <w:rFonts w:ascii="Times New Roman" w:eastAsia="宋体" w:hAnsi="Times New Roman" w:cs="Times New Roman"/>
          <w:szCs w:val="21"/>
        </w:rPr>
        <w:t>+7d</w:t>
      </w:r>
      <w:r w:rsidR="004E085D">
        <w:rPr>
          <w:rFonts w:ascii="Times New Roman" w:eastAsia="宋体" w:hAnsi="Times New Roman" w:cs="Times New Roman" w:hint="eastAsia"/>
          <w:szCs w:val="21"/>
        </w:rPr>
        <w:t>）的抗折强度，样品应先在</w:t>
      </w:r>
      <w:r w:rsidR="00AC4B01">
        <w:rPr>
          <w:rFonts w:ascii="Times New Roman" w:eastAsia="宋体" w:hAnsi="Times New Roman" w:cs="Times New Roman" w:hint="eastAsia"/>
          <w:szCs w:val="21"/>
        </w:rPr>
        <w:t>产品</w:t>
      </w:r>
      <w:r w:rsidR="00AC4B01">
        <w:rPr>
          <w:rFonts w:ascii="Times New Roman" w:hAnsi="Times New Roman" w:cs="Times New Roman" w:hint="eastAsia"/>
        </w:rPr>
        <w:t>施工温度范围的下限温度（简称</w:t>
      </w:r>
      <w:r w:rsidR="00AC4B01">
        <w:rPr>
          <w:rFonts w:ascii="Times New Roman" w:eastAsia="宋体" w:hAnsi="Times New Roman" w:cs="Times New Roman" w:hint="eastAsia"/>
          <w:szCs w:val="21"/>
        </w:rPr>
        <w:t>下限温度</w:t>
      </w:r>
      <w:r w:rsidR="00AC4B01">
        <w:rPr>
          <w:rFonts w:ascii="Times New Roman" w:hAnsi="Times New Roman" w:cs="Times New Roman" w:hint="eastAsia"/>
        </w:rPr>
        <w:t>）</w:t>
      </w:r>
      <w:r w:rsidR="004E085D">
        <w:rPr>
          <w:rFonts w:ascii="Times New Roman" w:eastAsia="宋体" w:hAnsi="Times New Roman" w:cs="Times New Roman" w:hint="eastAsia"/>
          <w:szCs w:val="21"/>
        </w:rPr>
        <w:t>下养护</w:t>
      </w:r>
      <w:r w:rsidR="004E085D">
        <w:rPr>
          <w:rFonts w:ascii="Times New Roman" w:eastAsia="宋体" w:hAnsi="Times New Roman" w:cs="Times New Roman" w:hint="eastAsia"/>
          <w:szCs w:val="21"/>
        </w:rPr>
        <w:t>4d</w:t>
      </w:r>
      <w:r w:rsidR="004E085D">
        <w:rPr>
          <w:rFonts w:ascii="Times New Roman" w:eastAsia="宋体" w:hAnsi="Times New Roman" w:cs="Times New Roman" w:hint="eastAsia"/>
          <w:szCs w:val="21"/>
        </w:rPr>
        <w:t>后，</w:t>
      </w:r>
      <w:r w:rsidR="00EA0A8E">
        <w:rPr>
          <w:rFonts w:ascii="Times New Roman" w:eastAsia="宋体" w:hAnsi="Times New Roman" w:cs="Times New Roman" w:hint="eastAsia"/>
          <w:szCs w:val="21"/>
        </w:rPr>
        <w:t>再在</w:t>
      </w:r>
      <w:r w:rsidR="004E085D">
        <w:rPr>
          <w:rFonts w:ascii="Times New Roman" w:eastAsia="宋体" w:hAnsi="Times New Roman" w:cs="Times New Roman" w:hint="eastAsia"/>
          <w:szCs w:val="21"/>
        </w:rPr>
        <w:t>标准条件下养护</w:t>
      </w:r>
      <w:r w:rsidR="004E085D">
        <w:rPr>
          <w:rFonts w:ascii="Times New Roman" w:eastAsia="宋体" w:hAnsi="Times New Roman" w:cs="Times New Roman" w:hint="eastAsia"/>
          <w:szCs w:val="21"/>
        </w:rPr>
        <w:t>7d</w:t>
      </w:r>
      <w:r w:rsidR="004E085D">
        <w:rPr>
          <w:rFonts w:ascii="Times New Roman" w:eastAsia="宋体" w:hAnsi="Times New Roman" w:cs="Times New Roman" w:hint="eastAsia"/>
          <w:szCs w:val="21"/>
        </w:rPr>
        <w:t>。</w:t>
      </w:r>
      <w:r w:rsidR="00EA0A8E">
        <w:rPr>
          <w:rFonts w:ascii="Times New Roman" w:eastAsia="宋体" w:hAnsi="Times New Roman" w:cs="Times New Roman" w:hint="eastAsia"/>
          <w:szCs w:val="21"/>
        </w:rPr>
        <w:t>抗折强度的</w:t>
      </w:r>
      <w:r w:rsidR="004E085D">
        <w:rPr>
          <w:rFonts w:ascii="Times New Roman" w:eastAsia="宋体" w:hAnsi="Times New Roman" w:cs="Times New Roman" w:hint="eastAsia"/>
          <w:szCs w:val="21"/>
        </w:rPr>
        <w:t>测定和取值应按</w:t>
      </w:r>
      <w:r w:rsidR="004E085D">
        <w:rPr>
          <w:rFonts w:ascii="Times New Roman" w:eastAsia="宋体" w:hAnsi="Times New Roman" w:cs="Times New Roman" w:hint="eastAsia"/>
          <w:szCs w:val="21"/>
        </w:rPr>
        <w:t>G</w:t>
      </w:r>
      <w:r w:rsidR="004E085D">
        <w:rPr>
          <w:rFonts w:ascii="Times New Roman" w:eastAsia="宋体" w:hAnsi="Times New Roman" w:cs="Times New Roman"/>
          <w:szCs w:val="21"/>
        </w:rPr>
        <w:t>B/T 17671</w:t>
      </w:r>
      <w:r w:rsidR="004E085D">
        <w:rPr>
          <w:rFonts w:ascii="Times New Roman" w:eastAsia="宋体" w:hAnsi="Times New Roman" w:cs="Times New Roman" w:hint="eastAsia"/>
          <w:szCs w:val="21"/>
        </w:rPr>
        <w:t>的规定进行。</w:t>
      </w:r>
    </w:p>
    <w:p w14:paraId="7F6DED20" w14:textId="278A9C9C" w:rsidR="009C34ED" w:rsidRPr="008C2E54" w:rsidRDefault="00870EF0" w:rsidP="00E768B6">
      <w:pPr>
        <w:pStyle w:val="2"/>
        <w:numPr>
          <w:ilvl w:val="0"/>
          <w:numId w:val="0"/>
        </w:numPr>
        <w:spacing w:beforeLines="100" w:before="312" w:afterLines="100" w:after="312"/>
        <w:ind w:left="580" w:hangingChars="275" w:hanging="580"/>
        <w:rPr>
          <w:rFonts w:ascii="Times New Roman" w:eastAsia="宋体" w:hAnsi="Times New Roman" w:cs="Times New Roman"/>
        </w:rPr>
      </w:pPr>
      <w:bookmarkStart w:id="32" w:name="_Toc146487236"/>
      <w:bookmarkStart w:id="33" w:name="_Toc147931035"/>
      <w:r w:rsidRPr="008A2D34">
        <w:rPr>
          <w:rFonts w:ascii="Times New Roman" w:eastAsia="黑体" w:hAnsi="Times New Roman" w:cs="Times New Roman"/>
          <w:sz w:val="21"/>
        </w:rPr>
        <w:t>6.</w:t>
      </w:r>
      <w:r w:rsidR="00C510BD" w:rsidRPr="008A2D34">
        <w:rPr>
          <w:rFonts w:ascii="Times New Roman" w:eastAsia="黑体" w:hAnsi="Times New Roman" w:cs="Times New Roman"/>
          <w:sz w:val="21"/>
        </w:rPr>
        <w:t>3</w:t>
      </w:r>
      <w:r w:rsidRPr="008A2D34">
        <w:rPr>
          <w:rFonts w:ascii="Times New Roman" w:eastAsia="黑体" w:hAnsi="Times New Roman" w:cs="Times New Roman"/>
          <w:sz w:val="21"/>
        </w:rPr>
        <w:t>.</w:t>
      </w:r>
      <w:r w:rsidR="002F40DC" w:rsidRPr="008A2D34">
        <w:rPr>
          <w:rFonts w:ascii="Times New Roman" w:eastAsia="黑体" w:hAnsi="Times New Roman" w:cs="Times New Roman"/>
          <w:sz w:val="21"/>
        </w:rPr>
        <w:t xml:space="preserve">6 </w:t>
      </w:r>
      <w:r w:rsidR="008A2D34">
        <w:rPr>
          <w:rFonts w:ascii="Times New Roman" w:eastAsia="黑体" w:hAnsi="Times New Roman" w:cs="Times New Roman"/>
          <w:sz w:val="21"/>
        </w:rPr>
        <w:t xml:space="preserve"> </w:t>
      </w:r>
      <w:r w:rsidRPr="008C2E54">
        <w:rPr>
          <w:rFonts w:ascii="Times New Roman" w:eastAsia="黑体" w:hAnsi="Times New Roman" w:cs="Times New Roman"/>
          <w:sz w:val="21"/>
        </w:rPr>
        <w:t>抗压强度</w:t>
      </w:r>
      <w:bookmarkEnd w:id="32"/>
      <w:bookmarkEnd w:id="33"/>
    </w:p>
    <w:p w14:paraId="7F438115" w14:textId="3863A813" w:rsidR="00EA0A8E" w:rsidRPr="00E61FC6" w:rsidRDefault="00EA0A8E" w:rsidP="00EA0A8E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样品混合均匀后，填充至符合</w:t>
      </w:r>
      <w:r>
        <w:rPr>
          <w:rFonts w:ascii="Times New Roman" w:eastAsia="宋体" w:hAnsi="Times New Roman" w:cs="Times New Roman" w:hint="eastAsia"/>
          <w:szCs w:val="21"/>
        </w:rPr>
        <w:t>J</w:t>
      </w:r>
      <w:r>
        <w:rPr>
          <w:rFonts w:ascii="Times New Roman" w:eastAsia="宋体" w:hAnsi="Times New Roman" w:cs="Times New Roman"/>
          <w:szCs w:val="21"/>
        </w:rPr>
        <w:t>C/T 726</w:t>
      </w:r>
      <w:r>
        <w:rPr>
          <w:rFonts w:ascii="Times New Roman" w:eastAsia="宋体" w:hAnsi="Times New Roman" w:cs="Times New Roman" w:hint="eastAsia"/>
          <w:szCs w:val="21"/>
        </w:rPr>
        <w:t>的试模中进行成型。对于</w:t>
      </w:r>
      <w:r>
        <w:rPr>
          <w:rFonts w:ascii="Times New Roman" w:eastAsia="宋体" w:hAnsi="Times New Roman" w:cs="Times New Roman" w:hint="eastAsia"/>
          <w:szCs w:val="21"/>
        </w:rPr>
        <w:t>1d</w:t>
      </w:r>
      <w:r>
        <w:rPr>
          <w:rFonts w:ascii="Times New Roman" w:eastAsia="宋体" w:hAnsi="Times New Roman" w:cs="Times New Roman" w:hint="eastAsia"/>
          <w:szCs w:val="21"/>
        </w:rPr>
        <w:t>或</w:t>
      </w:r>
      <w:r>
        <w:rPr>
          <w:rFonts w:ascii="Times New Roman" w:eastAsia="宋体" w:hAnsi="Times New Roman" w:cs="Times New Roman" w:hint="eastAsia"/>
          <w:szCs w:val="21"/>
        </w:rPr>
        <w:t>7d</w:t>
      </w:r>
      <w:r>
        <w:rPr>
          <w:rFonts w:ascii="Times New Roman" w:eastAsia="宋体" w:hAnsi="Times New Roman" w:cs="Times New Roman" w:hint="eastAsia"/>
          <w:szCs w:val="21"/>
        </w:rPr>
        <w:t>的抗压强度，样品均应在标准条件下进行养护；对于（</w:t>
      </w:r>
      <w:r>
        <w:rPr>
          <w:rFonts w:ascii="Times New Roman" w:eastAsia="宋体" w:hAnsi="Times New Roman" w:cs="Times New Roman" w:hint="eastAsia"/>
          <w:szCs w:val="21"/>
        </w:rPr>
        <w:t>-</w:t>
      </w:r>
      <w:r>
        <w:rPr>
          <w:rFonts w:ascii="Times New Roman" w:eastAsia="宋体" w:hAnsi="Times New Roman" w:cs="Times New Roman"/>
          <w:szCs w:val="21"/>
        </w:rPr>
        <w:t>4</w:t>
      </w:r>
      <w:r w:rsidR="00A60F04">
        <w:rPr>
          <w:rFonts w:ascii="Times New Roman" w:eastAsia="宋体" w:hAnsi="Times New Roman" w:cs="Times New Roman"/>
          <w:szCs w:val="21"/>
        </w:rPr>
        <w:t>d</w:t>
      </w:r>
      <w:r>
        <w:rPr>
          <w:rFonts w:ascii="Times New Roman" w:eastAsia="宋体" w:hAnsi="Times New Roman" w:cs="Times New Roman"/>
          <w:szCs w:val="21"/>
        </w:rPr>
        <w:t>+7d</w:t>
      </w:r>
      <w:r>
        <w:rPr>
          <w:rFonts w:ascii="Times New Roman" w:eastAsia="宋体" w:hAnsi="Times New Roman" w:cs="Times New Roman" w:hint="eastAsia"/>
          <w:szCs w:val="21"/>
        </w:rPr>
        <w:t>）的抗压强度，样品应先在下限温度下养护</w:t>
      </w:r>
      <w:r>
        <w:rPr>
          <w:rFonts w:ascii="Times New Roman" w:eastAsia="宋体" w:hAnsi="Times New Roman" w:cs="Times New Roman" w:hint="eastAsia"/>
          <w:szCs w:val="21"/>
        </w:rPr>
        <w:t>4d</w:t>
      </w:r>
      <w:r>
        <w:rPr>
          <w:rFonts w:ascii="Times New Roman" w:eastAsia="宋体" w:hAnsi="Times New Roman" w:cs="Times New Roman" w:hint="eastAsia"/>
          <w:szCs w:val="21"/>
        </w:rPr>
        <w:t>后，再在标准条件下养护</w:t>
      </w:r>
      <w:r>
        <w:rPr>
          <w:rFonts w:ascii="Times New Roman" w:eastAsia="宋体" w:hAnsi="Times New Roman" w:cs="Times New Roman" w:hint="eastAsia"/>
          <w:szCs w:val="21"/>
        </w:rPr>
        <w:t>7d</w:t>
      </w:r>
      <w:r>
        <w:rPr>
          <w:rFonts w:ascii="Times New Roman" w:eastAsia="宋体" w:hAnsi="Times New Roman" w:cs="Times New Roman" w:hint="eastAsia"/>
          <w:szCs w:val="21"/>
        </w:rPr>
        <w:t>。抗压强度的测定和取值应按</w:t>
      </w:r>
      <w:r>
        <w:rPr>
          <w:rFonts w:ascii="Times New Roman" w:eastAsia="宋体" w:hAnsi="Times New Roman" w:cs="Times New Roman" w:hint="eastAsia"/>
          <w:szCs w:val="21"/>
        </w:rPr>
        <w:t>G</w:t>
      </w:r>
      <w:r>
        <w:rPr>
          <w:rFonts w:ascii="Times New Roman" w:eastAsia="宋体" w:hAnsi="Times New Roman" w:cs="Times New Roman"/>
          <w:szCs w:val="21"/>
        </w:rPr>
        <w:t>B/T 17671</w:t>
      </w:r>
      <w:r>
        <w:rPr>
          <w:rFonts w:ascii="Times New Roman" w:eastAsia="宋体" w:hAnsi="Times New Roman" w:cs="Times New Roman" w:hint="eastAsia"/>
          <w:szCs w:val="21"/>
        </w:rPr>
        <w:t>的规定进行。</w:t>
      </w:r>
    </w:p>
    <w:p w14:paraId="1D9484C3" w14:textId="0BA6C240" w:rsidR="009C34ED" w:rsidRPr="002A3DFB" w:rsidRDefault="00870EF0" w:rsidP="00E768B6">
      <w:pPr>
        <w:pStyle w:val="2"/>
        <w:numPr>
          <w:ilvl w:val="0"/>
          <w:numId w:val="0"/>
        </w:numPr>
        <w:spacing w:beforeLines="100" w:before="312" w:afterLines="100" w:after="312"/>
        <w:ind w:left="580" w:hangingChars="275" w:hanging="580"/>
        <w:rPr>
          <w:rFonts w:ascii="Times New Roman" w:eastAsia="黑体" w:hAnsi="Times New Roman" w:cs="Times New Roman"/>
          <w:sz w:val="21"/>
        </w:rPr>
      </w:pPr>
      <w:bookmarkStart w:id="34" w:name="_Toc146487237"/>
      <w:bookmarkStart w:id="35" w:name="_Toc147931036"/>
      <w:r w:rsidRPr="002A3DFB">
        <w:rPr>
          <w:rFonts w:ascii="Times New Roman" w:eastAsia="黑体" w:hAnsi="Times New Roman" w:cs="Times New Roman"/>
          <w:sz w:val="21"/>
        </w:rPr>
        <w:t>6.</w:t>
      </w:r>
      <w:r w:rsidR="00C510BD" w:rsidRPr="002A3DFB">
        <w:rPr>
          <w:rFonts w:ascii="Times New Roman" w:eastAsia="黑体" w:hAnsi="Times New Roman" w:cs="Times New Roman"/>
          <w:sz w:val="21"/>
        </w:rPr>
        <w:t>3</w:t>
      </w:r>
      <w:r w:rsidRPr="002A3DFB">
        <w:rPr>
          <w:rFonts w:ascii="Times New Roman" w:eastAsia="黑体" w:hAnsi="Times New Roman" w:cs="Times New Roman"/>
          <w:sz w:val="21"/>
        </w:rPr>
        <w:t>.</w:t>
      </w:r>
      <w:r w:rsidR="002F40DC" w:rsidRPr="002A3DFB">
        <w:rPr>
          <w:rFonts w:ascii="Times New Roman" w:eastAsia="黑体" w:hAnsi="Times New Roman" w:cs="Times New Roman"/>
          <w:sz w:val="21"/>
        </w:rPr>
        <w:t xml:space="preserve">7 </w:t>
      </w:r>
      <w:r w:rsidR="008A2D34">
        <w:rPr>
          <w:rFonts w:ascii="Times New Roman" w:eastAsia="黑体" w:hAnsi="Times New Roman" w:cs="Times New Roman"/>
          <w:sz w:val="21"/>
        </w:rPr>
        <w:t xml:space="preserve"> </w:t>
      </w:r>
      <w:r w:rsidR="00096D74" w:rsidRPr="002A3DFB">
        <w:rPr>
          <w:rFonts w:ascii="Times New Roman" w:eastAsia="黑体" w:hAnsi="Times New Roman" w:cs="Times New Roman" w:hint="eastAsia"/>
          <w:sz w:val="21"/>
        </w:rPr>
        <w:t>压剪</w:t>
      </w:r>
      <w:r w:rsidR="00E958F5" w:rsidRPr="002A3DFB">
        <w:rPr>
          <w:rFonts w:ascii="Times New Roman" w:eastAsia="黑体" w:hAnsi="Times New Roman" w:cs="Times New Roman" w:hint="eastAsia"/>
          <w:sz w:val="21"/>
        </w:rPr>
        <w:t>粘结</w:t>
      </w:r>
      <w:r w:rsidRPr="002A3DFB">
        <w:rPr>
          <w:rFonts w:ascii="Times New Roman" w:eastAsia="黑体" w:hAnsi="Times New Roman" w:cs="Times New Roman" w:hint="eastAsia"/>
          <w:sz w:val="21"/>
        </w:rPr>
        <w:t>强度</w:t>
      </w:r>
      <w:bookmarkEnd w:id="34"/>
      <w:bookmarkEnd w:id="35"/>
    </w:p>
    <w:p w14:paraId="65B5EBED" w14:textId="33CC1C3A" w:rsidR="009C34ED" w:rsidRPr="008C2E54" w:rsidRDefault="00096D74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8C2E54">
        <w:rPr>
          <w:rFonts w:ascii="Times New Roman" w:eastAsia="宋体" w:hAnsi="Times New Roman" w:cs="Times New Roman"/>
          <w:szCs w:val="21"/>
        </w:rPr>
        <w:t>压剪</w:t>
      </w:r>
      <w:r w:rsidR="00E92990" w:rsidRPr="008C2E54">
        <w:rPr>
          <w:rFonts w:ascii="Times New Roman" w:eastAsia="宋体" w:hAnsi="Times New Roman" w:cs="Times New Roman"/>
          <w:szCs w:val="21"/>
        </w:rPr>
        <w:t>粘结</w:t>
      </w:r>
      <w:r w:rsidRPr="008C2E54">
        <w:rPr>
          <w:rFonts w:ascii="Times New Roman" w:eastAsia="宋体" w:hAnsi="Times New Roman" w:cs="Times New Roman"/>
          <w:szCs w:val="21"/>
        </w:rPr>
        <w:t>强度试验应按附录</w:t>
      </w:r>
      <w:r w:rsidRPr="008C2E54">
        <w:rPr>
          <w:rFonts w:ascii="Times New Roman" w:eastAsia="宋体" w:hAnsi="Times New Roman" w:cs="Times New Roman"/>
          <w:szCs w:val="21"/>
        </w:rPr>
        <w:t>B</w:t>
      </w:r>
      <w:r w:rsidRPr="008C2E54">
        <w:rPr>
          <w:rFonts w:ascii="Times New Roman" w:eastAsia="宋体" w:hAnsi="Times New Roman" w:cs="Times New Roman"/>
          <w:szCs w:val="21"/>
        </w:rPr>
        <w:t>进行</w:t>
      </w:r>
      <w:r w:rsidR="003F7B13" w:rsidRPr="008C2E54">
        <w:rPr>
          <w:rFonts w:ascii="Times New Roman" w:eastAsia="宋体" w:hAnsi="Times New Roman" w:cs="Times New Roman"/>
          <w:szCs w:val="21"/>
        </w:rPr>
        <w:t>测</w:t>
      </w:r>
      <w:r w:rsidRPr="008C2E54">
        <w:rPr>
          <w:rFonts w:ascii="Times New Roman" w:eastAsia="宋体" w:hAnsi="Times New Roman" w:cs="Times New Roman"/>
          <w:szCs w:val="21"/>
        </w:rPr>
        <w:t>定。</w:t>
      </w:r>
    </w:p>
    <w:p w14:paraId="0F28E10E" w14:textId="1776BFDC" w:rsidR="009C34ED" w:rsidRPr="002A3DFB" w:rsidRDefault="00870EF0" w:rsidP="00E768B6">
      <w:pPr>
        <w:pStyle w:val="2"/>
        <w:numPr>
          <w:ilvl w:val="0"/>
          <w:numId w:val="0"/>
        </w:numPr>
        <w:spacing w:beforeLines="100" w:before="312" w:afterLines="100" w:after="312"/>
        <w:ind w:left="580" w:hangingChars="275" w:hanging="580"/>
        <w:rPr>
          <w:rFonts w:ascii="Times New Roman" w:eastAsia="黑体" w:hAnsi="Times New Roman" w:cs="Times New Roman"/>
          <w:sz w:val="21"/>
        </w:rPr>
      </w:pPr>
      <w:bookmarkStart w:id="36" w:name="_Toc146487238"/>
      <w:bookmarkStart w:id="37" w:name="_Toc147931037"/>
      <w:r w:rsidRPr="002A3DFB">
        <w:rPr>
          <w:rFonts w:ascii="Times New Roman" w:eastAsia="黑体" w:hAnsi="Times New Roman" w:cs="Times New Roman"/>
          <w:sz w:val="21"/>
        </w:rPr>
        <w:t>6.</w:t>
      </w:r>
      <w:r w:rsidR="00C510BD" w:rsidRPr="002A3DFB">
        <w:rPr>
          <w:rFonts w:ascii="Times New Roman" w:eastAsia="黑体" w:hAnsi="Times New Roman" w:cs="Times New Roman"/>
          <w:sz w:val="21"/>
        </w:rPr>
        <w:t>3</w:t>
      </w:r>
      <w:r w:rsidRPr="002A3DFB">
        <w:rPr>
          <w:rFonts w:ascii="Times New Roman" w:eastAsia="黑体" w:hAnsi="Times New Roman" w:cs="Times New Roman"/>
          <w:sz w:val="21"/>
        </w:rPr>
        <w:t>.</w:t>
      </w:r>
      <w:r w:rsidR="002F40DC" w:rsidRPr="002A3DFB">
        <w:rPr>
          <w:rFonts w:ascii="Times New Roman" w:eastAsia="黑体" w:hAnsi="Times New Roman" w:cs="Times New Roman"/>
          <w:sz w:val="21"/>
        </w:rPr>
        <w:t xml:space="preserve">8 </w:t>
      </w:r>
      <w:r w:rsidR="008A2D34">
        <w:rPr>
          <w:rFonts w:ascii="Times New Roman" w:eastAsia="黑体" w:hAnsi="Times New Roman" w:cs="Times New Roman"/>
          <w:sz w:val="21"/>
        </w:rPr>
        <w:t xml:space="preserve"> </w:t>
      </w:r>
      <w:proofErr w:type="gramStart"/>
      <w:r w:rsidR="00096D74" w:rsidRPr="002A3DFB">
        <w:rPr>
          <w:rFonts w:ascii="Times New Roman" w:eastAsia="黑体" w:hAnsi="Times New Roman" w:cs="Times New Roman" w:hint="eastAsia"/>
          <w:sz w:val="21"/>
        </w:rPr>
        <w:t>正拉粘结</w:t>
      </w:r>
      <w:proofErr w:type="gramEnd"/>
      <w:r w:rsidRPr="002A3DFB">
        <w:rPr>
          <w:rFonts w:ascii="Times New Roman" w:eastAsia="黑体" w:hAnsi="Times New Roman" w:cs="Times New Roman" w:hint="eastAsia"/>
          <w:sz w:val="21"/>
        </w:rPr>
        <w:t>强度</w:t>
      </w:r>
      <w:bookmarkEnd w:id="36"/>
      <w:bookmarkEnd w:id="37"/>
    </w:p>
    <w:p w14:paraId="2E4E9687" w14:textId="03C83CAB" w:rsidR="009C34ED" w:rsidRPr="008C2E54" w:rsidRDefault="00096D74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proofErr w:type="gramStart"/>
      <w:r w:rsidRPr="008C2E54">
        <w:rPr>
          <w:rFonts w:ascii="Times New Roman" w:eastAsia="宋体" w:hAnsi="Times New Roman" w:cs="Times New Roman"/>
          <w:szCs w:val="21"/>
        </w:rPr>
        <w:t>正拉粘结</w:t>
      </w:r>
      <w:proofErr w:type="gramEnd"/>
      <w:r w:rsidRPr="008C2E54">
        <w:rPr>
          <w:rFonts w:ascii="Times New Roman" w:eastAsia="宋体" w:hAnsi="Times New Roman" w:cs="Times New Roman"/>
          <w:szCs w:val="21"/>
        </w:rPr>
        <w:t>强度试验应按附录</w:t>
      </w:r>
      <w:r w:rsidRPr="008C2E54">
        <w:rPr>
          <w:rFonts w:ascii="Times New Roman" w:eastAsia="宋体" w:hAnsi="Times New Roman" w:cs="Times New Roman"/>
          <w:szCs w:val="21"/>
        </w:rPr>
        <w:t>C</w:t>
      </w:r>
      <w:r w:rsidRPr="008C2E54">
        <w:rPr>
          <w:rFonts w:ascii="Times New Roman" w:eastAsia="宋体" w:hAnsi="Times New Roman" w:cs="Times New Roman"/>
          <w:szCs w:val="21"/>
        </w:rPr>
        <w:t>进行</w:t>
      </w:r>
      <w:r w:rsidR="003F7B13" w:rsidRPr="008C2E54">
        <w:rPr>
          <w:rFonts w:ascii="Times New Roman" w:eastAsia="宋体" w:hAnsi="Times New Roman" w:cs="Times New Roman"/>
          <w:szCs w:val="21"/>
        </w:rPr>
        <w:t>测</w:t>
      </w:r>
      <w:r w:rsidRPr="008C2E54">
        <w:rPr>
          <w:rFonts w:ascii="Times New Roman" w:eastAsia="宋体" w:hAnsi="Times New Roman" w:cs="Times New Roman"/>
          <w:szCs w:val="21"/>
        </w:rPr>
        <w:t>定。</w:t>
      </w:r>
    </w:p>
    <w:p w14:paraId="6C538939" w14:textId="41AB0DA6" w:rsidR="00305C65" w:rsidRPr="002A3DFB" w:rsidRDefault="00870EF0" w:rsidP="00E768B6">
      <w:pPr>
        <w:pStyle w:val="2"/>
        <w:numPr>
          <w:ilvl w:val="0"/>
          <w:numId w:val="0"/>
        </w:numPr>
        <w:spacing w:beforeLines="100" w:before="312" w:afterLines="100" w:after="312"/>
        <w:ind w:left="580" w:hangingChars="275" w:hanging="580"/>
        <w:rPr>
          <w:rFonts w:ascii="Times New Roman" w:eastAsia="黑体" w:hAnsi="Times New Roman" w:cs="Times New Roman"/>
          <w:sz w:val="21"/>
        </w:rPr>
      </w:pPr>
      <w:bookmarkStart w:id="38" w:name="_Toc146487239"/>
      <w:bookmarkStart w:id="39" w:name="_Toc147931038"/>
      <w:r w:rsidRPr="002A3DFB">
        <w:rPr>
          <w:rFonts w:ascii="Times New Roman" w:eastAsia="黑体" w:hAnsi="Times New Roman" w:cs="Times New Roman"/>
          <w:sz w:val="21"/>
        </w:rPr>
        <w:t>6.</w:t>
      </w:r>
      <w:r w:rsidR="00C510BD" w:rsidRPr="002A3DFB">
        <w:rPr>
          <w:rFonts w:ascii="Times New Roman" w:eastAsia="黑体" w:hAnsi="Times New Roman" w:cs="Times New Roman"/>
          <w:sz w:val="21"/>
        </w:rPr>
        <w:t>3</w:t>
      </w:r>
      <w:r w:rsidRPr="002A3DFB">
        <w:rPr>
          <w:rFonts w:ascii="Times New Roman" w:eastAsia="黑体" w:hAnsi="Times New Roman" w:cs="Times New Roman"/>
          <w:sz w:val="21"/>
        </w:rPr>
        <w:t>.</w:t>
      </w:r>
      <w:r w:rsidR="00A45CAA" w:rsidRPr="002A3DFB">
        <w:rPr>
          <w:rFonts w:ascii="Times New Roman" w:eastAsia="黑体" w:hAnsi="Times New Roman" w:cs="Times New Roman"/>
          <w:sz w:val="21"/>
        </w:rPr>
        <w:t xml:space="preserve">9 </w:t>
      </w:r>
      <w:r w:rsidR="008A2D34">
        <w:rPr>
          <w:rFonts w:ascii="Times New Roman" w:eastAsia="黑体" w:hAnsi="Times New Roman" w:cs="Times New Roman"/>
          <w:sz w:val="21"/>
        </w:rPr>
        <w:t xml:space="preserve"> </w:t>
      </w:r>
      <w:r w:rsidR="00BC675A" w:rsidRPr="002A3DFB">
        <w:rPr>
          <w:rFonts w:ascii="Times New Roman" w:eastAsia="黑体" w:hAnsi="Times New Roman" w:cs="Times New Roman" w:hint="eastAsia"/>
          <w:sz w:val="21"/>
        </w:rPr>
        <w:t>与钢丝绳粘结抗剪强度</w:t>
      </w:r>
      <w:bookmarkEnd w:id="38"/>
      <w:bookmarkEnd w:id="39"/>
    </w:p>
    <w:p w14:paraId="7361F633" w14:textId="0E94F6AE" w:rsidR="009270AD" w:rsidRPr="008C2E54" w:rsidRDefault="00BC675A" w:rsidP="009270AD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8C2E54">
        <w:rPr>
          <w:rFonts w:ascii="Times New Roman" w:eastAsia="宋体" w:hAnsi="Times New Roman" w:cs="Times New Roman"/>
          <w:szCs w:val="21"/>
        </w:rPr>
        <w:t>与钢丝绳粘结抗剪强度</w:t>
      </w:r>
      <w:r w:rsidR="009270AD" w:rsidRPr="008C2E54">
        <w:rPr>
          <w:rFonts w:ascii="Times New Roman" w:eastAsia="宋体" w:hAnsi="Times New Roman" w:cs="Times New Roman"/>
          <w:szCs w:val="21"/>
        </w:rPr>
        <w:t>试验应按附录</w:t>
      </w:r>
      <w:r w:rsidR="009270AD" w:rsidRPr="008C2E54">
        <w:rPr>
          <w:rFonts w:ascii="Times New Roman" w:eastAsia="宋体" w:hAnsi="Times New Roman" w:cs="Times New Roman"/>
          <w:szCs w:val="21"/>
        </w:rPr>
        <w:t>D</w:t>
      </w:r>
      <w:r w:rsidR="009270AD" w:rsidRPr="008C2E54">
        <w:rPr>
          <w:rFonts w:ascii="Times New Roman" w:eastAsia="宋体" w:hAnsi="Times New Roman" w:cs="Times New Roman"/>
          <w:szCs w:val="21"/>
        </w:rPr>
        <w:t>进行</w:t>
      </w:r>
      <w:r w:rsidR="00F90A98" w:rsidRPr="008C2E54">
        <w:rPr>
          <w:rFonts w:ascii="Times New Roman" w:eastAsia="宋体" w:hAnsi="Times New Roman" w:cs="Times New Roman"/>
          <w:szCs w:val="21"/>
        </w:rPr>
        <w:t>测</w:t>
      </w:r>
      <w:r w:rsidR="009270AD" w:rsidRPr="008C2E54">
        <w:rPr>
          <w:rFonts w:ascii="Times New Roman" w:eastAsia="宋体" w:hAnsi="Times New Roman" w:cs="Times New Roman"/>
          <w:szCs w:val="21"/>
        </w:rPr>
        <w:t>定。</w:t>
      </w:r>
    </w:p>
    <w:p w14:paraId="685F9738" w14:textId="5A377205" w:rsidR="00305C65" w:rsidRPr="002A3DFB" w:rsidRDefault="00305C65" w:rsidP="00E768B6">
      <w:pPr>
        <w:pStyle w:val="2"/>
        <w:numPr>
          <w:ilvl w:val="0"/>
          <w:numId w:val="0"/>
        </w:numPr>
        <w:spacing w:beforeLines="100" w:before="312" w:afterLines="100" w:after="312"/>
        <w:ind w:left="580" w:hangingChars="275" w:hanging="580"/>
        <w:rPr>
          <w:rFonts w:ascii="Times New Roman" w:eastAsia="黑体" w:hAnsi="Times New Roman" w:cs="Times New Roman"/>
          <w:sz w:val="21"/>
        </w:rPr>
      </w:pPr>
      <w:bookmarkStart w:id="40" w:name="_Toc146487240"/>
      <w:bookmarkStart w:id="41" w:name="_Toc147931039"/>
      <w:r w:rsidRPr="002A3DFB">
        <w:rPr>
          <w:rFonts w:ascii="Times New Roman" w:eastAsia="黑体" w:hAnsi="Times New Roman" w:cs="Times New Roman"/>
          <w:sz w:val="21"/>
        </w:rPr>
        <w:t>6.</w:t>
      </w:r>
      <w:r w:rsidR="00C510BD" w:rsidRPr="002A3DFB">
        <w:rPr>
          <w:rFonts w:ascii="Times New Roman" w:eastAsia="黑体" w:hAnsi="Times New Roman" w:cs="Times New Roman"/>
          <w:sz w:val="21"/>
        </w:rPr>
        <w:t>3</w:t>
      </w:r>
      <w:r w:rsidRPr="002A3DFB">
        <w:rPr>
          <w:rFonts w:ascii="Times New Roman" w:eastAsia="黑体" w:hAnsi="Times New Roman" w:cs="Times New Roman"/>
          <w:sz w:val="21"/>
        </w:rPr>
        <w:t>.</w:t>
      </w:r>
      <w:r w:rsidR="00A45CAA" w:rsidRPr="002A3DFB">
        <w:rPr>
          <w:rFonts w:ascii="Times New Roman" w:eastAsia="黑体" w:hAnsi="Times New Roman" w:cs="Times New Roman"/>
          <w:sz w:val="21"/>
        </w:rPr>
        <w:t>10</w:t>
      </w:r>
      <w:r w:rsidR="00DD74A8">
        <w:rPr>
          <w:rFonts w:ascii="Times New Roman" w:eastAsia="黑体" w:hAnsi="Times New Roman" w:cs="Times New Roman"/>
          <w:sz w:val="21"/>
        </w:rPr>
        <w:t xml:space="preserve"> </w:t>
      </w:r>
      <w:r w:rsidR="008A2D34">
        <w:rPr>
          <w:rFonts w:ascii="Times New Roman" w:eastAsia="黑体" w:hAnsi="Times New Roman" w:cs="Times New Roman"/>
          <w:sz w:val="21"/>
        </w:rPr>
        <w:t xml:space="preserve"> </w:t>
      </w:r>
      <w:r w:rsidRPr="002A3DFB">
        <w:rPr>
          <w:rFonts w:ascii="Times New Roman" w:eastAsia="黑体" w:hAnsi="Times New Roman" w:cs="Times New Roman" w:hint="eastAsia"/>
          <w:sz w:val="21"/>
        </w:rPr>
        <w:t>压缩弹性模量</w:t>
      </w:r>
      <w:bookmarkEnd w:id="40"/>
      <w:bookmarkEnd w:id="41"/>
    </w:p>
    <w:p w14:paraId="4BF63EAD" w14:textId="39871748" w:rsidR="007417CE" w:rsidRDefault="00844C37" w:rsidP="00844C37">
      <w:pPr>
        <w:pStyle w:val="a9"/>
        <w:rPr>
          <w:rFonts w:ascii="Times New Roman" w:hAnsi="Times New Roman" w:cs="Times New Roman"/>
        </w:rPr>
      </w:pPr>
      <w:r w:rsidRPr="008C2E54">
        <w:rPr>
          <w:rFonts w:ascii="Times New Roman" w:hAnsi="Times New Roman" w:cs="Times New Roman"/>
        </w:rPr>
        <w:t>压缩弹性模量试验应按</w:t>
      </w:r>
      <w:r w:rsidR="007417CE">
        <w:rPr>
          <w:rFonts w:ascii="Times New Roman" w:hAnsi="Times New Roman" w:cs="Times New Roman" w:hint="eastAsia"/>
        </w:rPr>
        <w:t>附录</w:t>
      </w:r>
      <w:r w:rsidR="007417CE">
        <w:rPr>
          <w:rFonts w:ascii="Times New Roman" w:hAnsi="Times New Roman" w:cs="Times New Roman" w:hint="eastAsia"/>
        </w:rPr>
        <w:t>E</w:t>
      </w:r>
      <w:r w:rsidR="007417CE">
        <w:rPr>
          <w:rFonts w:ascii="Times New Roman" w:hAnsi="Times New Roman" w:cs="Times New Roman" w:hint="eastAsia"/>
        </w:rPr>
        <w:t>进行测定。</w:t>
      </w:r>
    </w:p>
    <w:p w14:paraId="28B8B902" w14:textId="5D3DB048" w:rsidR="00305C65" w:rsidRPr="002A3DFB" w:rsidRDefault="00305C65" w:rsidP="00305C65">
      <w:pPr>
        <w:pStyle w:val="2"/>
        <w:numPr>
          <w:ilvl w:val="0"/>
          <w:numId w:val="0"/>
        </w:numPr>
        <w:spacing w:beforeLines="100" w:before="312" w:afterLines="100" w:after="312"/>
        <w:ind w:left="580" w:hangingChars="275" w:hanging="580"/>
        <w:rPr>
          <w:rFonts w:ascii="Times New Roman" w:eastAsia="黑体" w:hAnsi="Times New Roman" w:cs="Times New Roman"/>
          <w:sz w:val="21"/>
        </w:rPr>
      </w:pPr>
      <w:bookmarkStart w:id="42" w:name="_Toc146487242"/>
      <w:bookmarkStart w:id="43" w:name="_Toc147931040"/>
      <w:r w:rsidRPr="002A3DFB">
        <w:rPr>
          <w:rFonts w:ascii="Times New Roman" w:eastAsia="黑体" w:hAnsi="Times New Roman" w:cs="Times New Roman"/>
          <w:sz w:val="21"/>
        </w:rPr>
        <w:lastRenderedPageBreak/>
        <w:t>6.</w:t>
      </w:r>
      <w:r w:rsidR="007538FB" w:rsidRPr="002A3DFB">
        <w:rPr>
          <w:rFonts w:ascii="Times New Roman" w:eastAsia="黑体" w:hAnsi="Times New Roman" w:cs="Times New Roman"/>
          <w:sz w:val="21"/>
        </w:rPr>
        <w:t>3</w:t>
      </w:r>
      <w:r w:rsidRPr="002A3DFB">
        <w:rPr>
          <w:rFonts w:ascii="Times New Roman" w:eastAsia="黑体" w:hAnsi="Times New Roman" w:cs="Times New Roman"/>
          <w:sz w:val="21"/>
        </w:rPr>
        <w:t>.11</w:t>
      </w:r>
      <w:r w:rsidR="00DD74A8">
        <w:rPr>
          <w:rFonts w:ascii="Times New Roman" w:eastAsia="黑体" w:hAnsi="Times New Roman" w:cs="Times New Roman"/>
          <w:sz w:val="21"/>
        </w:rPr>
        <w:t xml:space="preserve"> </w:t>
      </w:r>
      <w:r w:rsidR="008A2D34">
        <w:rPr>
          <w:rFonts w:ascii="Times New Roman" w:eastAsia="黑体" w:hAnsi="Times New Roman" w:cs="Times New Roman"/>
          <w:sz w:val="21"/>
        </w:rPr>
        <w:t xml:space="preserve"> </w:t>
      </w:r>
      <w:r w:rsidRPr="002A3DFB">
        <w:rPr>
          <w:rFonts w:ascii="Times New Roman" w:eastAsia="黑体" w:hAnsi="Times New Roman" w:cs="Times New Roman" w:hint="eastAsia"/>
          <w:sz w:val="21"/>
        </w:rPr>
        <w:t>收缩率</w:t>
      </w:r>
      <w:bookmarkEnd w:id="42"/>
      <w:bookmarkEnd w:id="43"/>
    </w:p>
    <w:p w14:paraId="7F7BF57D" w14:textId="46DB1191" w:rsidR="00305C65" w:rsidRPr="008C2E54" w:rsidRDefault="00F90A98" w:rsidP="00305C65">
      <w:pPr>
        <w:pStyle w:val="a9"/>
        <w:rPr>
          <w:rFonts w:ascii="Times New Roman" w:hAnsi="Times New Roman" w:cs="Times New Roman"/>
        </w:rPr>
      </w:pPr>
      <w:r w:rsidRPr="008C2E54">
        <w:rPr>
          <w:rFonts w:ascii="Times New Roman" w:hAnsi="Times New Roman" w:cs="Times New Roman"/>
        </w:rPr>
        <w:t>收缩率试验应按附录</w:t>
      </w:r>
      <w:r w:rsidR="008A2D34">
        <w:rPr>
          <w:rFonts w:ascii="Times New Roman" w:hAnsi="Times New Roman" w:cs="Times New Roman"/>
        </w:rPr>
        <w:t>F</w:t>
      </w:r>
      <w:r w:rsidRPr="008C2E54">
        <w:rPr>
          <w:rFonts w:ascii="Times New Roman" w:hAnsi="Times New Roman" w:cs="Times New Roman"/>
        </w:rPr>
        <w:t>进行测定。</w:t>
      </w:r>
    </w:p>
    <w:p w14:paraId="17F1749D" w14:textId="22A0945F" w:rsidR="009C34ED" w:rsidRPr="002A3DFB" w:rsidRDefault="00305C65" w:rsidP="00E768B6">
      <w:pPr>
        <w:pStyle w:val="2"/>
        <w:numPr>
          <w:ilvl w:val="0"/>
          <w:numId w:val="0"/>
        </w:numPr>
        <w:spacing w:beforeLines="100" w:before="312" w:afterLines="100" w:after="312"/>
        <w:ind w:left="580" w:hangingChars="275" w:hanging="580"/>
        <w:rPr>
          <w:rFonts w:ascii="Times New Roman" w:eastAsia="黑体" w:hAnsi="Times New Roman" w:cs="Times New Roman"/>
          <w:sz w:val="21"/>
        </w:rPr>
      </w:pPr>
      <w:bookmarkStart w:id="44" w:name="_Toc146487243"/>
      <w:bookmarkStart w:id="45" w:name="_Toc147931041"/>
      <w:r w:rsidRPr="002A3DFB">
        <w:rPr>
          <w:rFonts w:ascii="Times New Roman" w:eastAsia="黑体" w:hAnsi="Times New Roman" w:cs="Times New Roman"/>
          <w:sz w:val="21"/>
        </w:rPr>
        <w:t>6.</w:t>
      </w:r>
      <w:r w:rsidR="007538FB" w:rsidRPr="002A3DFB">
        <w:rPr>
          <w:rFonts w:ascii="Times New Roman" w:eastAsia="黑体" w:hAnsi="Times New Roman" w:cs="Times New Roman"/>
          <w:sz w:val="21"/>
        </w:rPr>
        <w:t>3</w:t>
      </w:r>
      <w:r w:rsidRPr="002A3DFB">
        <w:rPr>
          <w:rFonts w:ascii="Times New Roman" w:eastAsia="黑体" w:hAnsi="Times New Roman" w:cs="Times New Roman"/>
          <w:sz w:val="21"/>
        </w:rPr>
        <w:t>.12</w:t>
      </w:r>
      <w:r w:rsidR="00DD74A8">
        <w:rPr>
          <w:rFonts w:ascii="Times New Roman" w:eastAsia="黑体" w:hAnsi="Times New Roman" w:cs="Times New Roman"/>
          <w:sz w:val="21"/>
        </w:rPr>
        <w:t xml:space="preserve"> </w:t>
      </w:r>
      <w:r w:rsidR="008A2D34">
        <w:rPr>
          <w:rFonts w:ascii="Times New Roman" w:eastAsia="黑体" w:hAnsi="Times New Roman" w:cs="Times New Roman"/>
          <w:sz w:val="21"/>
        </w:rPr>
        <w:t xml:space="preserve"> </w:t>
      </w:r>
      <w:r w:rsidRPr="002A3DFB">
        <w:rPr>
          <w:rFonts w:ascii="Times New Roman" w:eastAsia="黑体" w:hAnsi="Times New Roman" w:cs="Times New Roman" w:hint="eastAsia"/>
          <w:sz w:val="21"/>
        </w:rPr>
        <w:t>耐湿热老化能力</w:t>
      </w:r>
      <w:bookmarkEnd w:id="44"/>
      <w:bookmarkEnd w:id="45"/>
    </w:p>
    <w:p w14:paraId="25136E06" w14:textId="419C7C91" w:rsidR="009C34ED" w:rsidRPr="008C2E54" w:rsidRDefault="00E70933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8C2E54">
        <w:rPr>
          <w:rFonts w:ascii="Times New Roman" w:eastAsia="宋体" w:hAnsi="Times New Roman" w:cs="Times New Roman"/>
          <w:szCs w:val="21"/>
        </w:rPr>
        <w:t>将按</w:t>
      </w:r>
      <w:r w:rsidRPr="008C2E54">
        <w:rPr>
          <w:rFonts w:ascii="Times New Roman" w:eastAsia="宋体" w:hAnsi="Times New Roman" w:cs="Times New Roman"/>
          <w:szCs w:val="21"/>
        </w:rPr>
        <w:t>6.</w:t>
      </w:r>
      <w:r w:rsidR="00DB5B5D">
        <w:rPr>
          <w:rFonts w:ascii="Times New Roman" w:eastAsia="宋体" w:hAnsi="Times New Roman" w:cs="Times New Roman"/>
          <w:szCs w:val="21"/>
        </w:rPr>
        <w:t>3</w:t>
      </w:r>
      <w:r w:rsidRPr="008C2E54">
        <w:rPr>
          <w:rFonts w:ascii="Times New Roman" w:eastAsia="宋体" w:hAnsi="Times New Roman" w:cs="Times New Roman"/>
          <w:szCs w:val="21"/>
        </w:rPr>
        <w:t>.</w:t>
      </w:r>
      <w:r w:rsidR="00DB5B5D">
        <w:rPr>
          <w:rFonts w:ascii="Times New Roman" w:eastAsia="宋体" w:hAnsi="Times New Roman" w:cs="Times New Roman"/>
          <w:szCs w:val="21"/>
        </w:rPr>
        <w:t>9</w:t>
      </w:r>
      <w:r w:rsidRPr="008C2E54">
        <w:rPr>
          <w:rFonts w:ascii="Times New Roman" w:eastAsia="宋体" w:hAnsi="Times New Roman" w:cs="Times New Roman"/>
          <w:szCs w:val="21"/>
        </w:rPr>
        <w:t>要求制备并养护</w:t>
      </w:r>
      <w:r w:rsidRPr="008C2E54">
        <w:rPr>
          <w:rFonts w:ascii="Times New Roman" w:eastAsia="宋体" w:hAnsi="Times New Roman" w:cs="Times New Roman"/>
          <w:szCs w:val="21"/>
        </w:rPr>
        <w:t>7 d</w:t>
      </w:r>
      <w:r w:rsidRPr="008C2E54">
        <w:rPr>
          <w:rFonts w:ascii="Times New Roman" w:eastAsia="宋体" w:hAnsi="Times New Roman" w:cs="Times New Roman"/>
          <w:szCs w:val="21"/>
        </w:rPr>
        <w:t>后的试件，放置于温度为</w:t>
      </w:r>
      <w:r w:rsidRPr="008C2E54">
        <w:rPr>
          <w:rFonts w:ascii="Times New Roman" w:eastAsia="宋体" w:hAnsi="Times New Roman" w:cs="Times New Roman"/>
          <w:szCs w:val="21"/>
        </w:rPr>
        <w:t>50℃</w:t>
      </w:r>
      <w:r w:rsidRPr="008C2E54">
        <w:rPr>
          <w:rFonts w:ascii="Times New Roman" w:eastAsia="宋体" w:hAnsi="Times New Roman" w:cs="Times New Roman"/>
          <w:szCs w:val="21"/>
        </w:rPr>
        <w:t>、相对湿度为（</w:t>
      </w:r>
      <w:r w:rsidRPr="008C2E54">
        <w:rPr>
          <w:rFonts w:ascii="Times New Roman" w:eastAsia="宋体" w:hAnsi="Times New Roman" w:cs="Times New Roman"/>
          <w:szCs w:val="21"/>
        </w:rPr>
        <w:t>95±3</w:t>
      </w:r>
      <w:r w:rsidRPr="008C2E54">
        <w:rPr>
          <w:rFonts w:ascii="Times New Roman" w:eastAsia="宋体" w:hAnsi="Times New Roman" w:cs="Times New Roman"/>
          <w:szCs w:val="21"/>
        </w:rPr>
        <w:t>）</w:t>
      </w:r>
      <w:r w:rsidRPr="008C2E54">
        <w:rPr>
          <w:rFonts w:ascii="Times New Roman" w:eastAsia="宋体" w:hAnsi="Times New Roman" w:cs="Times New Roman"/>
          <w:szCs w:val="21"/>
        </w:rPr>
        <w:t>%</w:t>
      </w:r>
      <w:r w:rsidRPr="008C2E54">
        <w:rPr>
          <w:rFonts w:ascii="Times New Roman" w:eastAsia="宋体" w:hAnsi="Times New Roman" w:cs="Times New Roman"/>
          <w:szCs w:val="21"/>
        </w:rPr>
        <w:t>的湿热环境中，养护</w:t>
      </w:r>
      <w:r w:rsidRPr="008C2E54">
        <w:rPr>
          <w:rFonts w:ascii="Times New Roman" w:eastAsia="宋体" w:hAnsi="Times New Roman" w:cs="Times New Roman"/>
          <w:szCs w:val="21"/>
        </w:rPr>
        <w:t>90 d</w:t>
      </w:r>
      <w:r w:rsidRPr="008C2E54">
        <w:rPr>
          <w:rFonts w:ascii="Times New Roman" w:eastAsia="宋体" w:hAnsi="Times New Roman" w:cs="Times New Roman"/>
          <w:szCs w:val="21"/>
        </w:rPr>
        <w:t>后取出试件，冷却至</w:t>
      </w:r>
      <w:r w:rsidRPr="008C2E54">
        <w:rPr>
          <w:rFonts w:ascii="Times New Roman" w:eastAsia="宋体" w:hAnsi="Times New Roman" w:cs="Times New Roman"/>
          <w:szCs w:val="21"/>
        </w:rPr>
        <w:t>(23±2)℃</w:t>
      </w:r>
      <w:r w:rsidRPr="008C2E54">
        <w:rPr>
          <w:rFonts w:ascii="Times New Roman" w:eastAsia="宋体" w:hAnsi="Times New Roman" w:cs="Times New Roman"/>
          <w:szCs w:val="21"/>
        </w:rPr>
        <w:t>，并在该温度下测试</w:t>
      </w:r>
      <w:r w:rsidR="00BC675A" w:rsidRPr="008C2E54">
        <w:rPr>
          <w:rFonts w:ascii="Times New Roman" w:eastAsia="宋体" w:hAnsi="Times New Roman" w:cs="Times New Roman"/>
          <w:szCs w:val="21"/>
        </w:rPr>
        <w:t>与钢丝绳粘结抗剪强度</w:t>
      </w:r>
      <w:r w:rsidRPr="008C2E54">
        <w:rPr>
          <w:rFonts w:ascii="Times New Roman" w:eastAsia="宋体" w:hAnsi="Times New Roman" w:cs="Times New Roman"/>
          <w:szCs w:val="21"/>
        </w:rPr>
        <w:t>。</w:t>
      </w:r>
      <w:r w:rsidR="00C12D07">
        <w:rPr>
          <w:rFonts w:ascii="Times New Roman" w:eastAsia="宋体" w:hAnsi="Times New Roman" w:cs="Times New Roman" w:hint="eastAsia"/>
          <w:szCs w:val="21"/>
        </w:rPr>
        <w:t>试验结果应</w:t>
      </w:r>
      <w:r w:rsidRPr="008C2E54">
        <w:rPr>
          <w:rFonts w:ascii="Times New Roman" w:eastAsia="宋体" w:hAnsi="Times New Roman" w:cs="Times New Roman"/>
          <w:szCs w:val="21"/>
        </w:rPr>
        <w:t>取</w:t>
      </w:r>
      <w:r w:rsidRPr="008C2E54">
        <w:rPr>
          <w:rFonts w:ascii="Times New Roman" w:eastAsia="宋体" w:hAnsi="Times New Roman" w:cs="Times New Roman"/>
          <w:szCs w:val="21"/>
        </w:rPr>
        <w:t>5</w:t>
      </w:r>
      <w:r w:rsidRPr="008C2E54">
        <w:rPr>
          <w:rFonts w:ascii="Times New Roman" w:eastAsia="宋体" w:hAnsi="Times New Roman" w:cs="Times New Roman"/>
          <w:szCs w:val="21"/>
        </w:rPr>
        <w:t>个试件的算术平均值，计算其与标准条件下养护</w:t>
      </w:r>
      <w:r w:rsidRPr="008C2E54">
        <w:rPr>
          <w:rFonts w:ascii="Times New Roman" w:eastAsia="宋体" w:hAnsi="Times New Roman" w:cs="Times New Roman"/>
          <w:szCs w:val="21"/>
        </w:rPr>
        <w:t>7 d</w:t>
      </w:r>
      <w:r w:rsidRPr="008C2E54">
        <w:rPr>
          <w:rFonts w:ascii="Times New Roman" w:eastAsia="宋体" w:hAnsi="Times New Roman" w:cs="Times New Roman"/>
          <w:szCs w:val="21"/>
        </w:rPr>
        <w:t>后试件</w:t>
      </w:r>
      <w:r w:rsidR="00BC675A" w:rsidRPr="008C2E54">
        <w:rPr>
          <w:rFonts w:ascii="Times New Roman" w:eastAsia="宋体" w:hAnsi="Times New Roman" w:cs="Times New Roman"/>
          <w:szCs w:val="21"/>
        </w:rPr>
        <w:t>与钢丝绳粘结抗剪强度</w:t>
      </w:r>
      <w:r w:rsidRPr="008C2E54">
        <w:rPr>
          <w:rFonts w:ascii="Times New Roman" w:eastAsia="宋体" w:hAnsi="Times New Roman" w:cs="Times New Roman"/>
          <w:szCs w:val="21"/>
        </w:rPr>
        <w:t>平均值的下降率。</w:t>
      </w:r>
    </w:p>
    <w:p w14:paraId="75709E7D" w14:textId="0568CEAA" w:rsidR="009C34ED" w:rsidRPr="002A3DFB" w:rsidRDefault="00870EF0" w:rsidP="00E768B6">
      <w:pPr>
        <w:pStyle w:val="2"/>
        <w:numPr>
          <w:ilvl w:val="0"/>
          <w:numId w:val="0"/>
        </w:numPr>
        <w:spacing w:beforeLines="100" w:before="312" w:afterLines="100" w:after="312"/>
        <w:ind w:left="580" w:hangingChars="275" w:hanging="580"/>
        <w:rPr>
          <w:rFonts w:ascii="Times New Roman" w:eastAsia="黑体" w:hAnsi="Times New Roman" w:cs="Times New Roman"/>
          <w:sz w:val="21"/>
        </w:rPr>
      </w:pPr>
      <w:bookmarkStart w:id="46" w:name="_Toc146487244"/>
      <w:bookmarkStart w:id="47" w:name="_Toc147931042"/>
      <w:r w:rsidRPr="002A3DFB">
        <w:rPr>
          <w:rFonts w:ascii="Times New Roman" w:eastAsia="黑体" w:hAnsi="Times New Roman" w:cs="Times New Roman"/>
          <w:sz w:val="21"/>
        </w:rPr>
        <w:t>6.</w:t>
      </w:r>
      <w:r w:rsidR="007538FB" w:rsidRPr="002A3DFB">
        <w:rPr>
          <w:rFonts w:ascii="Times New Roman" w:eastAsia="黑体" w:hAnsi="Times New Roman" w:cs="Times New Roman"/>
          <w:sz w:val="21"/>
        </w:rPr>
        <w:t>3</w:t>
      </w:r>
      <w:r w:rsidRPr="002A3DFB">
        <w:rPr>
          <w:rFonts w:ascii="Times New Roman" w:eastAsia="黑体" w:hAnsi="Times New Roman" w:cs="Times New Roman"/>
          <w:sz w:val="21"/>
        </w:rPr>
        <w:t>.</w:t>
      </w:r>
      <w:r w:rsidR="00305C65" w:rsidRPr="002A3DFB">
        <w:rPr>
          <w:rFonts w:ascii="Times New Roman" w:eastAsia="黑体" w:hAnsi="Times New Roman" w:cs="Times New Roman"/>
          <w:sz w:val="21"/>
        </w:rPr>
        <w:t>13</w:t>
      </w:r>
      <w:r w:rsidRPr="002A3DFB">
        <w:rPr>
          <w:rFonts w:ascii="Times New Roman" w:eastAsia="黑体" w:hAnsi="Times New Roman" w:cs="Times New Roman"/>
          <w:sz w:val="21"/>
        </w:rPr>
        <w:t xml:space="preserve"> </w:t>
      </w:r>
      <w:r w:rsidR="008A2D34">
        <w:rPr>
          <w:rFonts w:ascii="Times New Roman" w:eastAsia="黑体" w:hAnsi="Times New Roman" w:cs="Times New Roman"/>
          <w:sz w:val="21"/>
        </w:rPr>
        <w:t xml:space="preserve"> </w:t>
      </w:r>
      <w:r w:rsidRPr="002A3DFB">
        <w:rPr>
          <w:rFonts w:ascii="Times New Roman" w:eastAsia="黑体" w:hAnsi="Times New Roman" w:cs="Times New Roman" w:hint="eastAsia"/>
          <w:sz w:val="21"/>
        </w:rPr>
        <w:t>耐</w:t>
      </w:r>
      <w:r w:rsidRPr="008C2E54">
        <w:rPr>
          <w:rFonts w:ascii="Times New Roman" w:eastAsia="黑体" w:hAnsi="Times New Roman" w:cs="Times New Roman"/>
          <w:sz w:val="21"/>
        </w:rPr>
        <w:t>冻融循环</w:t>
      </w:r>
      <w:r w:rsidRPr="002A3DFB">
        <w:rPr>
          <w:rFonts w:ascii="Times New Roman" w:eastAsia="黑体" w:hAnsi="Times New Roman" w:cs="Times New Roman" w:hint="eastAsia"/>
          <w:sz w:val="21"/>
        </w:rPr>
        <w:t>能力</w:t>
      </w:r>
      <w:bookmarkEnd w:id="46"/>
      <w:bookmarkEnd w:id="47"/>
    </w:p>
    <w:p w14:paraId="7C7D1818" w14:textId="286BF6B4" w:rsidR="009C34ED" w:rsidRDefault="00E70933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8C2E54">
        <w:rPr>
          <w:rFonts w:ascii="Times New Roman" w:eastAsia="宋体" w:hAnsi="Times New Roman" w:cs="Times New Roman"/>
          <w:szCs w:val="21"/>
        </w:rPr>
        <w:t>将按</w:t>
      </w:r>
      <w:r w:rsidRPr="008C2E54">
        <w:rPr>
          <w:rFonts w:ascii="Times New Roman" w:eastAsia="宋体" w:hAnsi="Times New Roman" w:cs="Times New Roman"/>
          <w:szCs w:val="21"/>
        </w:rPr>
        <w:t>6.</w:t>
      </w:r>
      <w:r w:rsidR="00DB5B5D">
        <w:rPr>
          <w:rFonts w:ascii="Times New Roman" w:eastAsia="宋体" w:hAnsi="Times New Roman" w:cs="Times New Roman"/>
          <w:szCs w:val="21"/>
        </w:rPr>
        <w:t>3</w:t>
      </w:r>
      <w:r w:rsidRPr="008C2E54">
        <w:rPr>
          <w:rFonts w:ascii="Times New Roman" w:eastAsia="宋体" w:hAnsi="Times New Roman" w:cs="Times New Roman"/>
          <w:szCs w:val="21"/>
        </w:rPr>
        <w:t>.</w:t>
      </w:r>
      <w:r w:rsidR="00DB5B5D">
        <w:rPr>
          <w:rFonts w:ascii="Times New Roman" w:eastAsia="宋体" w:hAnsi="Times New Roman" w:cs="Times New Roman"/>
          <w:szCs w:val="21"/>
        </w:rPr>
        <w:t>9</w:t>
      </w:r>
      <w:r w:rsidRPr="008C2E54">
        <w:rPr>
          <w:rFonts w:ascii="Times New Roman" w:eastAsia="宋体" w:hAnsi="Times New Roman" w:cs="Times New Roman"/>
          <w:szCs w:val="21"/>
        </w:rPr>
        <w:t>要求制备并养护</w:t>
      </w:r>
      <w:r w:rsidRPr="008C2E54">
        <w:rPr>
          <w:rFonts w:ascii="Times New Roman" w:eastAsia="宋体" w:hAnsi="Times New Roman" w:cs="Times New Roman"/>
          <w:szCs w:val="21"/>
        </w:rPr>
        <w:t>7 d</w:t>
      </w:r>
      <w:r w:rsidRPr="008C2E54">
        <w:rPr>
          <w:rFonts w:ascii="Times New Roman" w:eastAsia="宋体" w:hAnsi="Times New Roman" w:cs="Times New Roman"/>
          <w:szCs w:val="21"/>
        </w:rPr>
        <w:t>后的试件，用水浸湿放在已恒温至</w:t>
      </w:r>
      <w:r w:rsidRPr="008C2E54">
        <w:rPr>
          <w:rFonts w:ascii="Times New Roman" w:hAnsi="Times New Roman" w:cs="Times New Roman"/>
          <w:szCs w:val="21"/>
        </w:rPr>
        <w:t>-25</w:t>
      </w:r>
      <w:r w:rsidRPr="008C2E54">
        <w:rPr>
          <w:rFonts w:ascii="Times New Roman" w:hAnsi="Times New Roman" w:cs="Times New Roman"/>
          <w:sz w:val="24"/>
          <w:eastAsianLayout w:id="162" w:combine="1"/>
        </w:rPr>
        <w:t>+2 0</w:t>
      </w:r>
      <w:r w:rsidRPr="008C2E54">
        <w:rPr>
          <w:rFonts w:ascii="Times New Roman" w:hAnsi="Times New Roman" w:cs="Times New Roman"/>
        </w:rPr>
        <w:t>℃</w:t>
      </w:r>
      <w:r w:rsidRPr="008C2E54">
        <w:rPr>
          <w:rFonts w:ascii="Times New Roman" w:eastAsia="宋体" w:hAnsi="Times New Roman" w:cs="Times New Roman"/>
          <w:szCs w:val="21"/>
        </w:rPr>
        <w:t>的冰箱中冷冻</w:t>
      </w:r>
      <w:r w:rsidRPr="008C2E54">
        <w:rPr>
          <w:rFonts w:ascii="Times New Roman" w:eastAsia="宋体" w:hAnsi="Times New Roman" w:cs="Times New Roman"/>
          <w:szCs w:val="21"/>
        </w:rPr>
        <w:t>4 h</w:t>
      </w:r>
      <w:r w:rsidRPr="008C2E54">
        <w:rPr>
          <w:rFonts w:ascii="Times New Roman" w:eastAsia="宋体" w:hAnsi="Times New Roman" w:cs="Times New Roman"/>
          <w:szCs w:val="21"/>
        </w:rPr>
        <w:t>，取出试件放入</w:t>
      </w:r>
      <w:r w:rsidRPr="008C2E54">
        <w:rPr>
          <w:rFonts w:ascii="Times New Roman" w:hAnsi="Times New Roman" w:cs="Times New Roman"/>
          <w:szCs w:val="21"/>
        </w:rPr>
        <w:t>35</w:t>
      </w:r>
      <w:r w:rsidRPr="008C2E54">
        <w:rPr>
          <w:rFonts w:ascii="Times New Roman" w:hAnsi="Times New Roman" w:cs="Times New Roman"/>
          <w:sz w:val="24"/>
          <w:eastAsianLayout w:id="163" w:combine="1"/>
        </w:rPr>
        <w:t>+2 0</w:t>
      </w:r>
      <w:r w:rsidRPr="008C2E54">
        <w:rPr>
          <w:rFonts w:ascii="Times New Roman" w:hAnsi="Times New Roman" w:cs="Times New Roman"/>
        </w:rPr>
        <w:t>℃</w:t>
      </w:r>
      <w:r w:rsidRPr="008C2E54">
        <w:rPr>
          <w:rFonts w:ascii="Times New Roman" w:eastAsia="宋体" w:hAnsi="Times New Roman" w:cs="Times New Roman"/>
          <w:szCs w:val="21"/>
        </w:rPr>
        <w:t>的水槽中浸渍</w:t>
      </w:r>
      <w:r w:rsidRPr="008C2E54">
        <w:rPr>
          <w:rFonts w:ascii="Times New Roman" w:eastAsia="宋体" w:hAnsi="Times New Roman" w:cs="Times New Roman"/>
          <w:szCs w:val="21"/>
        </w:rPr>
        <w:t>4 h</w:t>
      </w:r>
      <w:r w:rsidRPr="008C2E54">
        <w:rPr>
          <w:rFonts w:ascii="Times New Roman" w:eastAsia="宋体" w:hAnsi="Times New Roman" w:cs="Times New Roman"/>
          <w:szCs w:val="21"/>
        </w:rPr>
        <w:t>，为一次循环。重复上述循环至</w:t>
      </w:r>
      <w:r w:rsidRPr="008C2E54">
        <w:rPr>
          <w:rFonts w:ascii="Times New Roman" w:eastAsia="宋体" w:hAnsi="Times New Roman" w:cs="Times New Roman"/>
          <w:szCs w:val="21"/>
        </w:rPr>
        <w:t>50</w:t>
      </w:r>
      <w:r w:rsidRPr="008C2E54">
        <w:rPr>
          <w:rFonts w:ascii="Times New Roman" w:eastAsia="宋体" w:hAnsi="Times New Roman" w:cs="Times New Roman"/>
          <w:szCs w:val="21"/>
        </w:rPr>
        <w:t>次。取出试件，擦去试件表面水分，在</w:t>
      </w:r>
      <w:r w:rsidRPr="008C2E54">
        <w:rPr>
          <w:rFonts w:ascii="Times New Roman" w:eastAsia="宋体" w:hAnsi="Times New Roman" w:cs="Times New Roman"/>
          <w:szCs w:val="21"/>
        </w:rPr>
        <w:t>(23±2)℃</w:t>
      </w:r>
      <w:r w:rsidRPr="008C2E54">
        <w:rPr>
          <w:rFonts w:ascii="Times New Roman" w:eastAsia="宋体" w:hAnsi="Times New Roman" w:cs="Times New Roman"/>
          <w:szCs w:val="21"/>
        </w:rPr>
        <w:t>放置至少</w:t>
      </w:r>
      <w:r w:rsidRPr="008C2E54">
        <w:rPr>
          <w:rFonts w:ascii="Times New Roman" w:eastAsia="宋体" w:hAnsi="Times New Roman" w:cs="Times New Roman"/>
          <w:szCs w:val="21"/>
        </w:rPr>
        <w:t>8 h</w:t>
      </w:r>
      <w:r w:rsidRPr="008C2E54">
        <w:rPr>
          <w:rFonts w:ascii="Times New Roman" w:eastAsia="宋体" w:hAnsi="Times New Roman" w:cs="Times New Roman"/>
          <w:szCs w:val="21"/>
        </w:rPr>
        <w:t>，并在该温度下测试</w:t>
      </w:r>
      <w:r w:rsidR="00BC675A" w:rsidRPr="008C2E54">
        <w:rPr>
          <w:rFonts w:ascii="Times New Roman" w:eastAsia="宋体" w:hAnsi="Times New Roman" w:cs="Times New Roman"/>
          <w:szCs w:val="21"/>
        </w:rPr>
        <w:t>与钢丝绳粘结抗剪强度</w:t>
      </w:r>
      <w:r w:rsidRPr="008C2E54">
        <w:rPr>
          <w:rFonts w:ascii="Times New Roman" w:eastAsia="宋体" w:hAnsi="Times New Roman" w:cs="Times New Roman"/>
          <w:szCs w:val="21"/>
        </w:rPr>
        <w:t>。</w:t>
      </w:r>
      <w:r w:rsidR="00C12D07">
        <w:rPr>
          <w:rFonts w:ascii="Times New Roman" w:eastAsia="宋体" w:hAnsi="Times New Roman" w:cs="Times New Roman" w:hint="eastAsia"/>
          <w:szCs w:val="21"/>
        </w:rPr>
        <w:t>试验结果应</w:t>
      </w:r>
      <w:r w:rsidRPr="008C2E54">
        <w:rPr>
          <w:rFonts w:ascii="Times New Roman" w:eastAsia="宋体" w:hAnsi="Times New Roman" w:cs="Times New Roman"/>
          <w:szCs w:val="21"/>
        </w:rPr>
        <w:t>取</w:t>
      </w:r>
      <w:r w:rsidRPr="008C2E54">
        <w:rPr>
          <w:rFonts w:ascii="Times New Roman" w:eastAsia="宋体" w:hAnsi="Times New Roman" w:cs="Times New Roman"/>
          <w:szCs w:val="21"/>
        </w:rPr>
        <w:t>5</w:t>
      </w:r>
      <w:r w:rsidRPr="008C2E54">
        <w:rPr>
          <w:rFonts w:ascii="Times New Roman" w:eastAsia="宋体" w:hAnsi="Times New Roman" w:cs="Times New Roman"/>
          <w:szCs w:val="21"/>
        </w:rPr>
        <w:t>个试件的算术平均值，计算其与标准条件下养护</w:t>
      </w:r>
      <w:r w:rsidRPr="008C2E54">
        <w:rPr>
          <w:rFonts w:ascii="Times New Roman" w:eastAsia="宋体" w:hAnsi="Times New Roman" w:cs="Times New Roman"/>
          <w:szCs w:val="21"/>
        </w:rPr>
        <w:t>7 d</w:t>
      </w:r>
      <w:r w:rsidRPr="008C2E54">
        <w:rPr>
          <w:rFonts w:ascii="Times New Roman" w:eastAsia="宋体" w:hAnsi="Times New Roman" w:cs="Times New Roman"/>
          <w:szCs w:val="21"/>
        </w:rPr>
        <w:t>后试件</w:t>
      </w:r>
      <w:r w:rsidR="00BC675A" w:rsidRPr="008C2E54">
        <w:rPr>
          <w:rFonts w:ascii="Times New Roman" w:eastAsia="宋体" w:hAnsi="Times New Roman" w:cs="Times New Roman"/>
          <w:szCs w:val="21"/>
        </w:rPr>
        <w:t>与钢丝绳粘结抗剪强度</w:t>
      </w:r>
      <w:r w:rsidRPr="008C2E54">
        <w:rPr>
          <w:rFonts w:ascii="Times New Roman" w:eastAsia="宋体" w:hAnsi="Times New Roman" w:cs="Times New Roman"/>
          <w:szCs w:val="21"/>
        </w:rPr>
        <w:t>平均值的下降率。</w:t>
      </w:r>
    </w:p>
    <w:p w14:paraId="274D1D5E" w14:textId="1C0B41BE" w:rsidR="00417332" w:rsidRPr="002A3DFB" w:rsidRDefault="00417332" w:rsidP="002A3DFB">
      <w:pPr>
        <w:pStyle w:val="2"/>
        <w:numPr>
          <w:ilvl w:val="0"/>
          <w:numId w:val="0"/>
        </w:numPr>
        <w:spacing w:beforeLines="100" w:before="312" w:afterLines="100" w:after="312"/>
        <w:ind w:left="580" w:hangingChars="275" w:hanging="580"/>
        <w:rPr>
          <w:rFonts w:ascii="Times New Roman" w:eastAsia="黑体" w:hAnsi="Times New Roman" w:cs="Times New Roman"/>
        </w:rPr>
      </w:pPr>
      <w:bookmarkStart w:id="48" w:name="_Toc147931043"/>
      <w:r w:rsidRPr="002A3DFB">
        <w:rPr>
          <w:rFonts w:ascii="Times New Roman" w:eastAsia="黑体" w:hAnsi="Times New Roman" w:cs="Times New Roman"/>
          <w:sz w:val="21"/>
        </w:rPr>
        <w:t>6.</w:t>
      </w:r>
      <w:r w:rsidR="007538FB" w:rsidRPr="002A3DFB">
        <w:rPr>
          <w:rFonts w:ascii="Times New Roman" w:eastAsia="黑体" w:hAnsi="Times New Roman" w:cs="Times New Roman"/>
          <w:sz w:val="21"/>
        </w:rPr>
        <w:t>3</w:t>
      </w:r>
      <w:r w:rsidRPr="002A3DFB">
        <w:rPr>
          <w:rFonts w:ascii="Times New Roman" w:eastAsia="黑体" w:hAnsi="Times New Roman" w:cs="Times New Roman"/>
          <w:sz w:val="21"/>
        </w:rPr>
        <w:t>.14</w:t>
      </w:r>
      <w:r w:rsidR="00DB5B5D">
        <w:rPr>
          <w:rFonts w:ascii="Times New Roman" w:eastAsia="黑体" w:hAnsi="Times New Roman" w:cs="Times New Roman"/>
          <w:sz w:val="21"/>
        </w:rPr>
        <w:t xml:space="preserve">  </w:t>
      </w:r>
      <w:r w:rsidRPr="002A3DFB">
        <w:rPr>
          <w:rFonts w:ascii="Times New Roman" w:eastAsia="黑体" w:hAnsi="Times New Roman" w:cs="Times New Roman" w:hint="eastAsia"/>
          <w:sz w:val="21"/>
        </w:rPr>
        <w:t>耐盐雾作用能力</w:t>
      </w:r>
      <w:bookmarkEnd w:id="48"/>
    </w:p>
    <w:p w14:paraId="57B578B5" w14:textId="7BDE7A44" w:rsidR="003C4CB8" w:rsidRPr="002A3DFB" w:rsidRDefault="00F252D8" w:rsidP="003C4CB8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2A3DFB">
        <w:rPr>
          <w:rFonts w:ascii="Times New Roman" w:eastAsia="宋体" w:hAnsi="Times New Roman" w:cs="Times New Roman" w:hint="eastAsia"/>
          <w:szCs w:val="21"/>
        </w:rPr>
        <w:t>试件按</w:t>
      </w:r>
      <w:r w:rsidRPr="002A3DFB">
        <w:rPr>
          <w:rFonts w:ascii="Times New Roman" w:eastAsia="宋体" w:hAnsi="Times New Roman" w:cs="Times New Roman"/>
          <w:szCs w:val="21"/>
        </w:rPr>
        <w:t>6.</w:t>
      </w:r>
      <w:r w:rsidR="00DB5B5D">
        <w:rPr>
          <w:rFonts w:ascii="Times New Roman" w:eastAsia="宋体" w:hAnsi="Times New Roman" w:cs="Times New Roman"/>
          <w:szCs w:val="21"/>
        </w:rPr>
        <w:t>3</w:t>
      </w:r>
      <w:r w:rsidRPr="002A3DFB">
        <w:rPr>
          <w:rFonts w:ascii="Times New Roman" w:eastAsia="宋体" w:hAnsi="Times New Roman" w:cs="Times New Roman"/>
          <w:szCs w:val="21"/>
        </w:rPr>
        <w:t>.</w:t>
      </w:r>
      <w:r w:rsidR="00DB5B5D">
        <w:rPr>
          <w:rFonts w:ascii="Times New Roman" w:eastAsia="宋体" w:hAnsi="Times New Roman" w:cs="Times New Roman"/>
          <w:szCs w:val="21"/>
        </w:rPr>
        <w:t>9</w:t>
      </w:r>
      <w:r w:rsidRPr="002A3DFB">
        <w:rPr>
          <w:rFonts w:ascii="Times New Roman" w:eastAsia="宋体" w:hAnsi="Times New Roman" w:cs="Times New Roman" w:hint="eastAsia"/>
          <w:szCs w:val="21"/>
        </w:rPr>
        <w:t>要求制备并养护</w:t>
      </w:r>
      <w:r w:rsidRPr="002A3DFB">
        <w:rPr>
          <w:rFonts w:ascii="Times New Roman" w:eastAsia="宋体" w:hAnsi="Times New Roman" w:cs="Times New Roman"/>
          <w:szCs w:val="21"/>
        </w:rPr>
        <w:t>7 d</w:t>
      </w:r>
      <w:r w:rsidRPr="002A3DFB">
        <w:rPr>
          <w:rFonts w:ascii="Times New Roman" w:eastAsia="宋体" w:hAnsi="Times New Roman" w:cs="Times New Roman" w:hint="eastAsia"/>
          <w:szCs w:val="21"/>
        </w:rPr>
        <w:t>后，将</w:t>
      </w:r>
      <w:r w:rsidR="00626456" w:rsidRPr="002A3DFB">
        <w:rPr>
          <w:rFonts w:ascii="Times New Roman" w:eastAsia="宋体" w:hAnsi="Times New Roman" w:cs="Times New Roman" w:hint="eastAsia"/>
          <w:szCs w:val="21"/>
        </w:rPr>
        <w:t>钢丝绳和钢套筒</w:t>
      </w:r>
      <w:r w:rsidR="00CA47C1" w:rsidRPr="002A3DFB">
        <w:rPr>
          <w:rFonts w:ascii="Times New Roman" w:eastAsia="宋体" w:hAnsi="Times New Roman" w:cs="Times New Roman" w:hint="eastAsia"/>
          <w:szCs w:val="21"/>
        </w:rPr>
        <w:t>表面进行防腐蚀处理，处理应避开胶</w:t>
      </w:r>
      <w:r w:rsidRPr="002A3DFB">
        <w:rPr>
          <w:rFonts w:ascii="Times New Roman" w:eastAsia="宋体" w:hAnsi="Times New Roman" w:cs="Times New Roman" w:hint="eastAsia"/>
          <w:szCs w:val="21"/>
        </w:rPr>
        <w:t>接部位。将处置后的试件放置于盐雾环境中。盐雾环境应为</w:t>
      </w:r>
      <w:r w:rsidRPr="002A3DFB">
        <w:rPr>
          <w:rFonts w:ascii="Times New Roman" w:eastAsia="宋体" w:hAnsi="Times New Roman" w:cs="Times New Roman"/>
          <w:szCs w:val="21"/>
        </w:rPr>
        <w:t>5%</w:t>
      </w:r>
      <w:r w:rsidRPr="002A3DFB">
        <w:rPr>
          <w:rFonts w:ascii="Times New Roman" w:eastAsia="宋体" w:hAnsi="Times New Roman" w:cs="Times New Roman" w:hint="eastAsia"/>
          <w:szCs w:val="21"/>
        </w:rPr>
        <w:t>氯化钠溶液，喷雾压力</w:t>
      </w:r>
      <w:r w:rsidRPr="002A3DFB">
        <w:rPr>
          <w:rFonts w:ascii="Times New Roman" w:eastAsia="宋体" w:hAnsi="Times New Roman" w:cs="Times New Roman"/>
          <w:szCs w:val="21"/>
        </w:rPr>
        <w:t>0.08 MPa</w:t>
      </w:r>
      <w:r w:rsidRPr="002A3DFB">
        <w:rPr>
          <w:rFonts w:ascii="Times New Roman" w:eastAsia="宋体" w:hAnsi="Times New Roman" w:cs="Times New Roman" w:hint="eastAsia"/>
          <w:szCs w:val="21"/>
        </w:rPr>
        <w:t>，试验温度为（</w:t>
      </w:r>
      <w:r w:rsidRPr="002A3DFB">
        <w:rPr>
          <w:rFonts w:ascii="Times New Roman" w:eastAsia="宋体" w:hAnsi="Times New Roman" w:cs="Times New Roman"/>
          <w:szCs w:val="21"/>
        </w:rPr>
        <w:t>35</w:t>
      </w:r>
      <w:r w:rsidRPr="002A3DFB">
        <w:rPr>
          <w:rFonts w:ascii="Times New Roman" w:eastAsia="宋体" w:hAnsi="Times New Roman" w:cs="Times New Roman" w:hint="eastAsia"/>
          <w:szCs w:val="21"/>
        </w:rPr>
        <w:t>±</w:t>
      </w:r>
      <w:r w:rsidRPr="002A3DFB">
        <w:rPr>
          <w:rFonts w:ascii="Times New Roman" w:eastAsia="宋体" w:hAnsi="Times New Roman" w:cs="Times New Roman"/>
          <w:szCs w:val="21"/>
        </w:rPr>
        <w:t>2</w:t>
      </w:r>
      <w:r w:rsidRPr="002A3DFB">
        <w:rPr>
          <w:rFonts w:ascii="Times New Roman" w:eastAsia="宋体" w:hAnsi="Times New Roman" w:cs="Times New Roman" w:hint="eastAsia"/>
          <w:szCs w:val="21"/>
        </w:rPr>
        <w:t>）℃，每</w:t>
      </w:r>
      <w:r w:rsidRPr="002A3DFB">
        <w:rPr>
          <w:rFonts w:ascii="Times New Roman" w:eastAsia="宋体" w:hAnsi="Times New Roman" w:cs="Times New Roman"/>
          <w:szCs w:val="21"/>
        </w:rPr>
        <w:t>0.5 h</w:t>
      </w:r>
      <w:r w:rsidRPr="002A3DFB">
        <w:rPr>
          <w:rFonts w:ascii="Times New Roman" w:eastAsia="宋体" w:hAnsi="Times New Roman" w:cs="Times New Roman" w:hint="eastAsia"/>
          <w:szCs w:val="21"/>
        </w:rPr>
        <w:t>喷雾一次，每次</w:t>
      </w:r>
      <w:r w:rsidRPr="002A3DFB">
        <w:rPr>
          <w:rFonts w:ascii="Times New Roman" w:eastAsia="宋体" w:hAnsi="Times New Roman" w:cs="Times New Roman"/>
          <w:szCs w:val="21"/>
        </w:rPr>
        <w:t>0.5 h</w:t>
      </w:r>
      <w:r w:rsidRPr="002A3DFB">
        <w:rPr>
          <w:rFonts w:ascii="Times New Roman" w:eastAsia="宋体" w:hAnsi="Times New Roman" w:cs="Times New Roman" w:hint="eastAsia"/>
          <w:szCs w:val="21"/>
        </w:rPr>
        <w:t>，盐雾应自由沉降在试件上，作用持续时间应为</w:t>
      </w:r>
      <w:r w:rsidRPr="002A3DFB">
        <w:rPr>
          <w:rFonts w:ascii="Times New Roman" w:eastAsia="宋体" w:hAnsi="Times New Roman" w:cs="Times New Roman"/>
          <w:szCs w:val="21"/>
        </w:rPr>
        <w:t>90 d</w:t>
      </w:r>
      <w:r w:rsidRPr="002A3DFB">
        <w:rPr>
          <w:rFonts w:ascii="Times New Roman" w:eastAsia="宋体" w:hAnsi="Times New Roman" w:cs="Times New Roman" w:hint="eastAsia"/>
          <w:szCs w:val="21"/>
        </w:rPr>
        <w:t>。到期取出试件，擦干，在</w:t>
      </w:r>
      <w:r w:rsidRPr="002A3DFB">
        <w:rPr>
          <w:rFonts w:ascii="Times New Roman" w:eastAsia="宋体" w:hAnsi="Times New Roman" w:cs="Times New Roman"/>
          <w:szCs w:val="21"/>
        </w:rPr>
        <w:t>(23</w:t>
      </w:r>
      <w:r w:rsidRPr="002A3DFB">
        <w:rPr>
          <w:rFonts w:ascii="Times New Roman" w:eastAsia="宋体" w:hAnsi="Times New Roman" w:cs="Times New Roman" w:hint="eastAsia"/>
          <w:szCs w:val="21"/>
        </w:rPr>
        <w:t>±</w:t>
      </w:r>
      <w:r w:rsidRPr="002A3DFB">
        <w:rPr>
          <w:rFonts w:ascii="Times New Roman" w:eastAsia="宋体" w:hAnsi="Times New Roman" w:cs="Times New Roman"/>
          <w:szCs w:val="21"/>
        </w:rPr>
        <w:t>2)</w:t>
      </w:r>
      <w:r w:rsidRPr="002A3DFB">
        <w:rPr>
          <w:rFonts w:ascii="Times New Roman" w:eastAsia="宋体" w:hAnsi="Times New Roman" w:cs="Times New Roman" w:hint="eastAsia"/>
          <w:szCs w:val="21"/>
        </w:rPr>
        <w:t>℃放置至少</w:t>
      </w:r>
      <w:r w:rsidRPr="002A3DFB">
        <w:rPr>
          <w:rFonts w:ascii="Times New Roman" w:eastAsia="宋体" w:hAnsi="Times New Roman" w:cs="Times New Roman"/>
          <w:szCs w:val="21"/>
        </w:rPr>
        <w:t>8 h</w:t>
      </w:r>
      <w:r w:rsidRPr="002A3DFB">
        <w:rPr>
          <w:rFonts w:ascii="Times New Roman" w:eastAsia="宋体" w:hAnsi="Times New Roman" w:cs="Times New Roman" w:hint="eastAsia"/>
          <w:szCs w:val="21"/>
        </w:rPr>
        <w:t>，并在该温度下测试</w:t>
      </w:r>
      <w:r w:rsidRPr="000E0F96">
        <w:rPr>
          <w:rFonts w:ascii="Times New Roman" w:eastAsia="宋体" w:hAnsi="Times New Roman" w:cs="Times New Roman"/>
          <w:szCs w:val="21"/>
        </w:rPr>
        <w:t>与钢丝绳粘结抗剪强度。</w:t>
      </w:r>
      <w:r w:rsidR="00C12D07">
        <w:rPr>
          <w:rFonts w:ascii="Times New Roman" w:eastAsia="宋体" w:hAnsi="Times New Roman" w:cs="Times New Roman" w:hint="eastAsia"/>
          <w:szCs w:val="21"/>
        </w:rPr>
        <w:t>试验结果应</w:t>
      </w:r>
      <w:r w:rsidRPr="000E0F96">
        <w:rPr>
          <w:rFonts w:ascii="Times New Roman" w:eastAsia="宋体" w:hAnsi="Times New Roman" w:cs="Times New Roman"/>
          <w:szCs w:val="21"/>
        </w:rPr>
        <w:t>取</w:t>
      </w:r>
      <w:r w:rsidRPr="000E0F96">
        <w:rPr>
          <w:rFonts w:ascii="Times New Roman" w:eastAsia="宋体" w:hAnsi="Times New Roman" w:cs="Times New Roman"/>
          <w:szCs w:val="21"/>
        </w:rPr>
        <w:t>5</w:t>
      </w:r>
      <w:r w:rsidRPr="000E0F96">
        <w:rPr>
          <w:rFonts w:ascii="Times New Roman" w:eastAsia="宋体" w:hAnsi="Times New Roman" w:cs="Times New Roman"/>
          <w:szCs w:val="21"/>
        </w:rPr>
        <w:t>个试件的算术平均值，计算其与标准条件下养护</w:t>
      </w:r>
      <w:r w:rsidRPr="000E0F96">
        <w:rPr>
          <w:rFonts w:ascii="Times New Roman" w:eastAsia="宋体" w:hAnsi="Times New Roman" w:cs="Times New Roman"/>
          <w:szCs w:val="21"/>
        </w:rPr>
        <w:t>7 d</w:t>
      </w:r>
      <w:r w:rsidRPr="000E0F96">
        <w:rPr>
          <w:rFonts w:ascii="Times New Roman" w:eastAsia="宋体" w:hAnsi="Times New Roman" w:cs="Times New Roman"/>
          <w:szCs w:val="21"/>
        </w:rPr>
        <w:t>后试件与钢丝绳粘结抗剪强度平均值的下降率。</w:t>
      </w:r>
    </w:p>
    <w:p w14:paraId="746FA1C8" w14:textId="21057439" w:rsidR="009C34ED" w:rsidRPr="008C2E54" w:rsidRDefault="00870EF0">
      <w:pPr>
        <w:pStyle w:val="1"/>
        <w:spacing w:before="312" w:after="312"/>
        <w:rPr>
          <w:rFonts w:ascii="Times New Roman" w:eastAsia="黑体" w:hAnsi="Times New Roman" w:cs="Times New Roman"/>
          <w:sz w:val="21"/>
          <w:szCs w:val="21"/>
        </w:rPr>
      </w:pPr>
      <w:bookmarkStart w:id="49" w:name="_Toc147931044"/>
      <w:r w:rsidRPr="008C2E54">
        <w:rPr>
          <w:rFonts w:ascii="Times New Roman" w:eastAsia="黑体" w:hAnsi="Times New Roman" w:cs="Times New Roman"/>
          <w:sz w:val="21"/>
          <w:szCs w:val="21"/>
        </w:rPr>
        <w:t xml:space="preserve">7 </w:t>
      </w:r>
      <w:r w:rsidR="00C12D07">
        <w:rPr>
          <w:rFonts w:ascii="Times New Roman" w:eastAsia="黑体" w:hAnsi="Times New Roman" w:cs="Times New Roman"/>
          <w:sz w:val="21"/>
          <w:szCs w:val="21"/>
        </w:rPr>
        <w:t xml:space="preserve"> </w:t>
      </w:r>
      <w:r w:rsidRPr="008C2E54">
        <w:rPr>
          <w:rFonts w:ascii="Times New Roman" w:eastAsia="黑体" w:hAnsi="Times New Roman" w:cs="Times New Roman"/>
          <w:sz w:val="21"/>
          <w:szCs w:val="21"/>
        </w:rPr>
        <w:t>检验规则</w:t>
      </w:r>
      <w:bookmarkEnd w:id="49"/>
    </w:p>
    <w:p w14:paraId="799E7CE6" w14:textId="77777777" w:rsidR="009C34ED" w:rsidRPr="008C2E54" w:rsidRDefault="00870EF0" w:rsidP="003C4CB8">
      <w:pPr>
        <w:pStyle w:val="2"/>
        <w:numPr>
          <w:ilvl w:val="0"/>
          <w:numId w:val="0"/>
        </w:numPr>
        <w:spacing w:beforeLines="100" w:before="312" w:afterLines="100" w:after="312"/>
        <w:ind w:left="580" w:hangingChars="275" w:hanging="580"/>
        <w:rPr>
          <w:rFonts w:ascii="Times New Roman" w:eastAsia="黑体" w:hAnsi="Times New Roman" w:cs="Times New Roman"/>
          <w:sz w:val="21"/>
        </w:rPr>
      </w:pPr>
      <w:bookmarkStart w:id="50" w:name="_Toc500858610"/>
      <w:bookmarkStart w:id="51" w:name="_Toc5213233"/>
      <w:bookmarkStart w:id="52" w:name="_Toc500858609"/>
      <w:bookmarkStart w:id="53" w:name="_Toc147931045"/>
      <w:r w:rsidRPr="008C2E54">
        <w:rPr>
          <w:rFonts w:ascii="Times New Roman" w:eastAsia="黑体" w:hAnsi="Times New Roman" w:cs="Times New Roman"/>
          <w:sz w:val="21"/>
        </w:rPr>
        <w:t xml:space="preserve">7.1  </w:t>
      </w:r>
      <w:r w:rsidRPr="008C2E54">
        <w:rPr>
          <w:rFonts w:ascii="Times New Roman" w:eastAsia="黑体" w:hAnsi="Times New Roman" w:cs="Times New Roman"/>
          <w:sz w:val="21"/>
        </w:rPr>
        <w:t>检验分类</w:t>
      </w:r>
      <w:bookmarkEnd w:id="50"/>
      <w:bookmarkEnd w:id="51"/>
      <w:bookmarkEnd w:id="53"/>
    </w:p>
    <w:p w14:paraId="502A7E83" w14:textId="77777777" w:rsidR="009C34ED" w:rsidRPr="008C2E54" w:rsidRDefault="00870EF0" w:rsidP="00B96C72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8C2E54">
        <w:rPr>
          <w:rFonts w:ascii="Times New Roman" w:hAnsi="Times New Roman" w:cs="Times New Roman"/>
          <w:szCs w:val="21"/>
        </w:rPr>
        <w:t>检验应分为出厂检验和型式检验。</w:t>
      </w:r>
    </w:p>
    <w:p w14:paraId="09444448" w14:textId="77777777" w:rsidR="009C34ED" w:rsidRPr="008C2E54" w:rsidRDefault="00870EF0" w:rsidP="003C4CB8">
      <w:pPr>
        <w:pStyle w:val="2"/>
        <w:numPr>
          <w:ilvl w:val="0"/>
          <w:numId w:val="0"/>
        </w:numPr>
        <w:spacing w:beforeLines="100" w:before="312" w:afterLines="100" w:after="312"/>
        <w:ind w:left="580" w:hangingChars="275" w:hanging="580"/>
        <w:rPr>
          <w:rFonts w:ascii="Times New Roman" w:eastAsia="黑体" w:hAnsi="Times New Roman" w:cs="Times New Roman"/>
          <w:sz w:val="21"/>
        </w:rPr>
      </w:pPr>
      <w:bookmarkStart w:id="54" w:name="_Toc5213234"/>
      <w:bookmarkStart w:id="55" w:name="_Toc147931046"/>
      <w:r w:rsidRPr="008C2E54">
        <w:rPr>
          <w:rFonts w:ascii="Times New Roman" w:eastAsia="黑体" w:hAnsi="Times New Roman" w:cs="Times New Roman"/>
          <w:sz w:val="21"/>
        </w:rPr>
        <w:t xml:space="preserve">7.2  </w:t>
      </w:r>
      <w:r w:rsidRPr="008C2E54">
        <w:rPr>
          <w:rFonts w:ascii="Times New Roman" w:eastAsia="黑体" w:hAnsi="Times New Roman" w:cs="Times New Roman"/>
          <w:sz w:val="21"/>
        </w:rPr>
        <w:t>出厂检验</w:t>
      </w:r>
      <w:bookmarkEnd w:id="54"/>
      <w:bookmarkEnd w:id="55"/>
    </w:p>
    <w:p w14:paraId="1AFC25B9" w14:textId="4E6654A1" w:rsidR="009C34ED" w:rsidRPr="00B96C72" w:rsidRDefault="00870EF0" w:rsidP="00B96C72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C573A5">
        <w:rPr>
          <w:rFonts w:ascii="Times New Roman" w:hAnsi="Times New Roman" w:cs="Times New Roman"/>
          <w:szCs w:val="21"/>
        </w:rPr>
        <w:lastRenderedPageBreak/>
        <w:t>出厂检验项目</w:t>
      </w:r>
      <w:r w:rsidRPr="00C573A5">
        <w:rPr>
          <w:rFonts w:ascii="Times New Roman" w:eastAsia="宋体" w:hAnsi="Times New Roman" w:cs="Times New Roman"/>
          <w:szCs w:val="21"/>
        </w:rPr>
        <w:t>包括</w:t>
      </w:r>
      <w:r w:rsidRPr="00C573A5">
        <w:rPr>
          <w:rFonts w:ascii="Times New Roman" w:hAnsi="Times New Roman" w:cs="Times New Roman" w:hint="eastAsia"/>
          <w:szCs w:val="21"/>
        </w:rPr>
        <w:t>外观、流动度</w:t>
      </w:r>
      <w:r w:rsidRPr="00C573A5">
        <w:rPr>
          <w:rFonts w:ascii="Times New Roman" w:eastAsia="宋体" w:hAnsi="Times New Roman" w:cs="Times New Roman" w:hint="eastAsia"/>
          <w:szCs w:val="21"/>
        </w:rPr>
        <w:t>、</w:t>
      </w:r>
      <w:r w:rsidR="002C6DE1" w:rsidRPr="002A3DFB">
        <w:rPr>
          <w:rFonts w:ascii="Times New Roman" w:eastAsia="宋体" w:hAnsi="Times New Roman" w:cs="Times New Roman" w:hint="eastAsia"/>
          <w:szCs w:val="21"/>
        </w:rPr>
        <w:t>可粘接时间、</w:t>
      </w:r>
      <w:r w:rsidRPr="00C573A5">
        <w:rPr>
          <w:rFonts w:ascii="Times New Roman" w:eastAsia="宋体" w:hAnsi="Times New Roman" w:cs="Times New Roman" w:hint="eastAsia"/>
          <w:szCs w:val="21"/>
        </w:rPr>
        <w:t>抗折强度</w:t>
      </w:r>
      <w:r w:rsidR="00C573A5">
        <w:rPr>
          <w:rFonts w:ascii="Times New Roman" w:eastAsia="宋体" w:hAnsi="Times New Roman" w:cs="Times New Roman" w:hint="eastAsia"/>
          <w:szCs w:val="21"/>
        </w:rPr>
        <w:t>（</w:t>
      </w:r>
      <w:r w:rsidR="00C573A5" w:rsidRPr="00B85748">
        <w:rPr>
          <w:rFonts w:ascii="Times New Roman" w:eastAsia="宋体" w:hAnsi="Times New Roman" w:cs="Times New Roman"/>
          <w:szCs w:val="21"/>
        </w:rPr>
        <w:t>1</w:t>
      </w:r>
      <w:r w:rsidR="00C573A5" w:rsidRPr="00B85748">
        <w:rPr>
          <w:rFonts w:ascii="Times New Roman" w:eastAsia="宋体" w:hAnsi="Times New Roman" w:cs="Times New Roman" w:hint="eastAsia"/>
          <w:szCs w:val="21"/>
        </w:rPr>
        <w:t>d</w:t>
      </w:r>
      <w:r w:rsidR="00C573A5">
        <w:rPr>
          <w:rFonts w:ascii="Times New Roman" w:eastAsia="宋体" w:hAnsi="Times New Roman" w:cs="Times New Roman" w:hint="eastAsia"/>
          <w:szCs w:val="21"/>
        </w:rPr>
        <w:t>）</w:t>
      </w:r>
      <w:r w:rsidRPr="00C573A5">
        <w:rPr>
          <w:rFonts w:ascii="Times New Roman" w:eastAsia="宋体" w:hAnsi="Times New Roman" w:cs="Times New Roman" w:hint="eastAsia"/>
          <w:szCs w:val="21"/>
        </w:rPr>
        <w:t>、抗压强度</w:t>
      </w:r>
      <w:r w:rsidR="00C573A5">
        <w:rPr>
          <w:rFonts w:ascii="Times New Roman" w:eastAsia="宋体" w:hAnsi="Times New Roman" w:cs="Times New Roman" w:hint="eastAsia"/>
          <w:szCs w:val="21"/>
        </w:rPr>
        <w:t>（</w:t>
      </w:r>
      <w:r w:rsidR="00C573A5" w:rsidRPr="00B85748">
        <w:rPr>
          <w:rFonts w:ascii="Times New Roman" w:eastAsia="宋体" w:hAnsi="Times New Roman" w:cs="Times New Roman"/>
          <w:szCs w:val="21"/>
        </w:rPr>
        <w:t>1d</w:t>
      </w:r>
      <w:r w:rsidR="00C573A5">
        <w:rPr>
          <w:rFonts w:ascii="Times New Roman" w:eastAsia="宋体" w:hAnsi="Times New Roman" w:cs="Times New Roman" w:hint="eastAsia"/>
          <w:szCs w:val="21"/>
        </w:rPr>
        <w:t>）</w:t>
      </w:r>
      <w:r w:rsidR="002C388F" w:rsidRPr="00C573A5">
        <w:rPr>
          <w:rFonts w:ascii="Times New Roman" w:eastAsia="宋体" w:hAnsi="Times New Roman" w:cs="Times New Roman" w:hint="eastAsia"/>
          <w:szCs w:val="21"/>
        </w:rPr>
        <w:t>、</w:t>
      </w:r>
      <w:proofErr w:type="gramStart"/>
      <w:r w:rsidR="00FD459C" w:rsidRPr="002A3DFB">
        <w:rPr>
          <w:rFonts w:ascii="Times New Roman" w:eastAsia="宋体" w:hAnsi="Times New Roman" w:cs="Times New Roman" w:hint="eastAsia"/>
          <w:szCs w:val="21"/>
        </w:rPr>
        <w:t>正拉粘结</w:t>
      </w:r>
      <w:proofErr w:type="gramEnd"/>
      <w:r w:rsidR="00FD459C" w:rsidRPr="002A3DFB">
        <w:rPr>
          <w:rFonts w:ascii="Times New Roman" w:eastAsia="宋体" w:hAnsi="Times New Roman" w:cs="Times New Roman" w:hint="eastAsia"/>
          <w:szCs w:val="21"/>
        </w:rPr>
        <w:t>强度</w:t>
      </w:r>
      <w:r w:rsidRPr="00C573A5">
        <w:rPr>
          <w:rFonts w:ascii="Times New Roman" w:eastAsia="宋体" w:hAnsi="Times New Roman" w:cs="Times New Roman"/>
          <w:szCs w:val="21"/>
        </w:rPr>
        <w:t>。</w:t>
      </w:r>
    </w:p>
    <w:p w14:paraId="563FDA16" w14:textId="77777777" w:rsidR="009C34ED" w:rsidRPr="008C2E54" w:rsidRDefault="00870EF0">
      <w:pPr>
        <w:pStyle w:val="2"/>
        <w:numPr>
          <w:ilvl w:val="0"/>
          <w:numId w:val="0"/>
        </w:numPr>
        <w:spacing w:beforeLines="100" w:before="312" w:afterLines="100" w:after="312"/>
        <w:ind w:left="580" w:hangingChars="275" w:hanging="580"/>
        <w:rPr>
          <w:rFonts w:ascii="Times New Roman" w:eastAsia="黑体" w:hAnsi="Times New Roman" w:cs="Times New Roman"/>
          <w:sz w:val="21"/>
        </w:rPr>
      </w:pPr>
      <w:bookmarkStart w:id="56" w:name="_Toc5213235"/>
      <w:bookmarkStart w:id="57" w:name="_Toc147931047"/>
      <w:r w:rsidRPr="008C2E54">
        <w:rPr>
          <w:rFonts w:ascii="Times New Roman" w:eastAsia="黑体" w:hAnsi="Times New Roman" w:cs="Times New Roman"/>
          <w:sz w:val="21"/>
        </w:rPr>
        <w:t xml:space="preserve">7.3  </w:t>
      </w:r>
      <w:r w:rsidRPr="008C2E54">
        <w:rPr>
          <w:rFonts w:ascii="Times New Roman" w:eastAsia="黑体" w:hAnsi="Times New Roman" w:cs="Times New Roman"/>
          <w:sz w:val="21"/>
        </w:rPr>
        <w:t>型式检验</w:t>
      </w:r>
      <w:bookmarkEnd w:id="56"/>
      <w:bookmarkEnd w:id="57"/>
    </w:p>
    <w:p w14:paraId="6A9E5A74" w14:textId="2E000433" w:rsidR="009C34ED" w:rsidRPr="008C2E54" w:rsidRDefault="00870EF0" w:rsidP="00B96C72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8C2E54">
        <w:rPr>
          <w:rFonts w:ascii="Times New Roman" w:hAnsi="Times New Roman" w:cs="Times New Roman"/>
          <w:szCs w:val="21"/>
        </w:rPr>
        <w:t>型式检验项目应包括</w:t>
      </w:r>
      <w:r w:rsidR="009113D2">
        <w:rPr>
          <w:rFonts w:ascii="Times New Roman" w:hAnsi="Times New Roman" w:cs="Times New Roman" w:hint="eastAsia"/>
          <w:szCs w:val="21"/>
        </w:rPr>
        <w:t>5</w:t>
      </w:r>
      <w:r w:rsidR="009113D2">
        <w:rPr>
          <w:rFonts w:ascii="Times New Roman" w:hAnsi="Times New Roman" w:cs="Times New Roman"/>
          <w:szCs w:val="21"/>
        </w:rPr>
        <w:t>.1</w:t>
      </w:r>
      <w:r w:rsidR="009113D2">
        <w:rPr>
          <w:rFonts w:ascii="Times New Roman" w:hAnsi="Times New Roman" w:cs="Times New Roman" w:hint="eastAsia"/>
          <w:szCs w:val="21"/>
        </w:rPr>
        <w:t>和</w:t>
      </w:r>
      <w:r w:rsidR="009113D2">
        <w:rPr>
          <w:rFonts w:ascii="Times New Roman" w:hAnsi="Times New Roman" w:cs="Times New Roman" w:hint="eastAsia"/>
          <w:szCs w:val="21"/>
        </w:rPr>
        <w:t>5</w:t>
      </w:r>
      <w:r w:rsidR="009113D2">
        <w:rPr>
          <w:rFonts w:ascii="Times New Roman" w:hAnsi="Times New Roman" w:cs="Times New Roman"/>
          <w:szCs w:val="21"/>
        </w:rPr>
        <w:t>.2</w:t>
      </w:r>
      <w:r w:rsidRPr="008C2E54">
        <w:rPr>
          <w:rFonts w:ascii="Times New Roman" w:hAnsi="Times New Roman" w:cs="Times New Roman"/>
          <w:szCs w:val="21"/>
        </w:rPr>
        <w:t>中的全部性能指标。有下列情况之一，应进行型式检验：</w:t>
      </w:r>
    </w:p>
    <w:p w14:paraId="5800F386" w14:textId="52EBCA29" w:rsidR="009C34ED" w:rsidRPr="008C2E54" w:rsidRDefault="00870EF0" w:rsidP="00B96C72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8C2E54">
        <w:rPr>
          <w:rFonts w:ascii="Times New Roman" w:hAnsi="Times New Roman" w:cs="Times New Roman"/>
          <w:szCs w:val="21"/>
        </w:rPr>
        <w:t xml:space="preserve">a) </w:t>
      </w:r>
      <w:r w:rsidR="00F32ADF">
        <w:rPr>
          <w:rFonts w:ascii="Times New Roman" w:hAnsi="Times New Roman" w:cs="Times New Roman"/>
          <w:szCs w:val="21"/>
        </w:rPr>
        <w:t xml:space="preserve"> </w:t>
      </w:r>
      <w:r w:rsidRPr="008C2E54">
        <w:rPr>
          <w:rFonts w:ascii="Times New Roman" w:hAnsi="Times New Roman" w:cs="Times New Roman"/>
          <w:szCs w:val="21"/>
        </w:rPr>
        <w:t>新产品或产品转厂生产的试制定型时；</w:t>
      </w:r>
    </w:p>
    <w:p w14:paraId="378B3E49" w14:textId="77777777" w:rsidR="009C34ED" w:rsidRPr="008C2E54" w:rsidRDefault="00870EF0" w:rsidP="00B96C72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8C2E54">
        <w:rPr>
          <w:rFonts w:ascii="Times New Roman" w:hAnsi="Times New Roman" w:cs="Times New Roman"/>
          <w:szCs w:val="21"/>
        </w:rPr>
        <w:t xml:space="preserve">b) </w:t>
      </w:r>
      <w:r w:rsidRPr="008C2E54">
        <w:rPr>
          <w:rFonts w:ascii="Times New Roman" w:hAnsi="Times New Roman" w:cs="Times New Roman"/>
          <w:szCs w:val="21"/>
        </w:rPr>
        <w:t>正式生产后，</w:t>
      </w:r>
      <w:proofErr w:type="gramStart"/>
      <w:r w:rsidRPr="008C2E54">
        <w:rPr>
          <w:rFonts w:ascii="Times New Roman" w:hAnsi="Times New Roman" w:cs="Times New Roman"/>
          <w:szCs w:val="21"/>
        </w:rPr>
        <w:t>遇主要</w:t>
      </w:r>
      <w:proofErr w:type="gramEnd"/>
      <w:r w:rsidRPr="008C2E54">
        <w:rPr>
          <w:rFonts w:ascii="Times New Roman" w:hAnsi="Times New Roman" w:cs="Times New Roman"/>
          <w:szCs w:val="21"/>
        </w:rPr>
        <w:t>材料、工艺发生改变，可能影响产品性能时；</w:t>
      </w:r>
    </w:p>
    <w:p w14:paraId="73E151DB" w14:textId="77777777" w:rsidR="009C34ED" w:rsidRPr="008C2E54" w:rsidRDefault="00870EF0" w:rsidP="00B96C72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8C2E54">
        <w:rPr>
          <w:rFonts w:ascii="Times New Roman" w:hAnsi="Times New Roman" w:cs="Times New Roman"/>
          <w:szCs w:val="21"/>
        </w:rPr>
        <w:t xml:space="preserve">c) </w:t>
      </w:r>
      <w:r w:rsidRPr="008C2E54">
        <w:rPr>
          <w:rFonts w:ascii="Times New Roman" w:hAnsi="Times New Roman" w:cs="Times New Roman"/>
          <w:szCs w:val="21"/>
        </w:rPr>
        <w:t>正常生产满</w:t>
      </w:r>
      <w:r w:rsidRPr="008C2E54">
        <w:rPr>
          <w:rFonts w:ascii="Times New Roman" w:hAnsi="Times New Roman" w:cs="Times New Roman"/>
          <w:szCs w:val="21"/>
        </w:rPr>
        <w:t>4</w:t>
      </w:r>
      <w:r w:rsidRPr="008C2E54">
        <w:rPr>
          <w:rFonts w:ascii="Times New Roman" w:hAnsi="Times New Roman" w:cs="Times New Roman"/>
          <w:szCs w:val="21"/>
        </w:rPr>
        <w:t>年时；</w:t>
      </w:r>
    </w:p>
    <w:p w14:paraId="260E2882" w14:textId="77777777" w:rsidR="009C34ED" w:rsidRPr="008C2E54" w:rsidRDefault="00870EF0" w:rsidP="00B96C72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8C2E54">
        <w:rPr>
          <w:rFonts w:ascii="Times New Roman" w:hAnsi="Times New Roman" w:cs="Times New Roman"/>
          <w:szCs w:val="21"/>
        </w:rPr>
        <w:t xml:space="preserve">d) </w:t>
      </w:r>
      <w:r w:rsidRPr="008C2E54">
        <w:rPr>
          <w:rFonts w:ascii="Times New Roman" w:hAnsi="Times New Roman" w:cs="Times New Roman"/>
          <w:szCs w:val="21"/>
        </w:rPr>
        <w:t>产品停产</w:t>
      </w:r>
      <w:r w:rsidRPr="00B96C72">
        <w:rPr>
          <w:rFonts w:ascii="Times New Roman" w:eastAsia="宋体" w:hAnsi="Times New Roman" w:cs="Times New Roman"/>
          <w:szCs w:val="21"/>
        </w:rPr>
        <w:t>6</w:t>
      </w:r>
      <w:r w:rsidRPr="00B96C72">
        <w:rPr>
          <w:rFonts w:ascii="Times New Roman" w:eastAsia="宋体" w:hAnsi="Times New Roman" w:cs="Times New Roman"/>
          <w:szCs w:val="21"/>
        </w:rPr>
        <w:t>个月后</w:t>
      </w:r>
      <w:r w:rsidRPr="008C2E54">
        <w:rPr>
          <w:rFonts w:ascii="Times New Roman" w:hAnsi="Times New Roman" w:cs="Times New Roman"/>
          <w:szCs w:val="21"/>
        </w:rPr>
        <w:t>，恢复</w:t>
      </w:r>
      <w:r w:rsidRPr="00B96C72">
        <w:rPr>
          <w:rFonts w:ascii="Times New Roman" w:eastAsia="宋体" w:hAnsi="Times New Roman" w:cs="Times New Roman"/>
          <w:szCs w:val="21"/>
        </w:rPr>
        <w:t>生产</w:t>
      </w:r>
      <w:r w:rsidRPr="008C2E54">
        <w:rPr>
          <w:rFonts w:ascii="Times New Roman" w:hAnsi="Times New Roman" w:cs="Times New Roman"/>
          <w:szCs w:val="21"/>
        </w:rPr>
        <w:t>时；</w:t>
      </w:r>
    </w:p>
    <w:p w14:paraId="0834D713" w14:textId="77777777" w:rsidR="009C34ED" w:rsidRPr="008C2E54" w:rsidRDefault="00870EF0" w:rsidP="00B96C72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8C2E54">
        <w:rPr>
          <w:rFonts w:ascii="Times New Roman" w:hAnsi="Times New Roman" w:cs="Times New Roman"/>
          <w:szCs w:val="21"/>
        </w:rPr>
        <w:t xml:space="preserve">e) </w:t>
      </w:r>
      <w:r w:rsidRPr="008C2E54">
        <w:rPr>
          <w:rFonts w:ascii="Times New Roman" w:hAnsi="Times New Roman" w:cs="Times New Roman"/>
          <w:szCs w:val="21"/>
        </w:rPr>
        <w:t>出厂检验结果与上次型式检验结果有较大差异时。</w:t>
      </w:r>
    </w:p>
    <w:p w14:paraId="6E2BB131" w14:textId="77777777" w:rsidR="009C34ED" w:rsidRPr="008C2E54" w:rsidRDefault="00870EF0">
      <w:pPr>
        <w:pStyle w:val="2"/>
        <w:numPr>
          <w:ilvl w:val="0"/>
          <w:numId w:val="0"/>
        </w:numPr>
        <w:spacing w:beforeLines="100" w:before="312" w:afterLines="100" w:after="312"/>
        <w:ind w:left="580" w:hangingChars="275" w:hanging="580"/>
        <w:rPr>
          <w:rFonts w:ascii="Times New Roman" w:eastAsia="黑体" w:hAnsi="Times New Roman" w:cs="Times New Roman"/>
          <w:sz w:val="21"/>
        </w:rPr>
      </w:pPr>
      <w:bookmarkStart w:id="58" w:name="_Toc5213236"/>
      <w:bookmarkStart w:id="59" w:name="_Toc147931048"/>
      <w:r w:rsidRPr="008C2E54">
        <w:rPr>
          <w:rFonts w:ascii="Times New Roman" w:eastAsia="黑体" w:hAnsi="Times New Roman" w:cs="Times New Roman"/>
          <w:sz w:val="21"/>
        </w:rPr>
        <w:t xml:space="preserve">7.4  </w:t>
      </w:r>
      <w:r w:rsidRPr="008C2E54">
        <w:rPr>
          <w:rFonts w:ascii="Times New Roman" w:eastAsia="黑体" w:hAnsi="Times New Roman" w:cs="Times New Roman"/>
          <w:sz w:val="21"/>
        </w:rPr>
        <w:t>批量和抽样</w:t>
      </w:r>
      <w:bookmarkEnd w:id="52"/>
      <w:bookmarkEnd w:id="58"/>
      <w:bookmarkEnd w:id="59"/>
    </w:p>
    <w:p w14:paraId="1D3994F9" w14:textId="77777777" w:rsidR="009C34ED" w:rsidRPr="00C12D07" w:rsidRDefault="00870EF0">
      <w:pPr>
        <w:spacing w:beforeLines="100" w:before="312" w:afterLines="100" w:after="312" w:line="300" w:lineRule="auto"/>
        <w:rPr>
          <w:rFonts w:ascii="Times New Roman" w:eastAsia="黑体" w:hAnsi="Times New Roman" w:cs="Times New Roman"/>
          <w:b/>
          <w:kern w:val="0"/>
          <w:szCs w:val="21"/>
        </w:rPr>
      </w:pPr>
      <w:r w:rsidRPr="00C12D07">
        <w:rPr>
          <w:rFonts w:ascii="Times New Roman" w:eastAsia="黑体" w:hAnsi="Times New Roman" w:cs="Times New Roman"/>
          <w:b/>
          <w:kern w:val="0"/>
          <w:szCs w:val="21"/>
        </w:rPr>
        <w:t xml:space="preserve">7.4.1  </w:t>
      </w:r>
      <w:r w:rsidRPr="00C12D07">
        <w:rPr>
          <w:rFonts w:ascii="Times New Roman" w:eastAsia="黑体" w:hAnsi="Times New Roman" w:cs="Times New Roman"/>
          <w:b/>
          <w:kern w:val="0"/>
          <w:szCs w:val="21"/>
        </w:rPr>
        <w:t>批量</w:t>
      </w:r>
    </w:p>
    <w:p w14:paraId="4514C4C9" w14:textId="77777777" w:rsidR="009C34ED" w:rsidRPr="008C2E54" w:rsidRDefault="00870EF0" w:rsidP="00B96C72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8C2E54">
        <w:rPr>
          <w:rFonts w:ascii="Times New Roman" w:hAnsi="Times New Roman" w:cs="Times New Roman"/>
          <w:szCs w:val="21"/>
        </w:rPr>
        <w:t>以同一原料、工艺、配方、规格</w:t>
      </w:r>
      <w:r w:rsidRPr="00B96C72">
        <w:rPr>
          <w:rFonts w:ascii="Times New Roman" w:eastAsia="宋体" w:hAnsi="Times New Roman" w:cs="Times New Roman"/>
          <w:szCs w:val="21"/>
        </w:rPr>
        <w:t>生产</w:t>
      </w:r>
      <w:r w:rsidRPr="008C2E54">
        <w:rPr>
          <w:rFonts w:ascii="Times New Roman" w:hAnsi="Times New Roman" w:cs="Times New Roman"/>
          <w:szCs w:val="21"/>
        </w:rPr>
        <w:t>的</w:t>
      </w:r>
      <w:r w:rsidRPr="008C2E54">
        <w:rPr>
          <w:rFonts w:ascii="Times New Roman" w:hAnsi="Times New Roman" w:cs="Times New Roman"/>
          <w:szCs w:val="21"/>
        </w:rPr>
        <w:t>30 t</w:t>
      </w:r>
      <w:r w:rsidRPr="008C2E54">
        <w:rPr>
          <w:rFonts w:ascii="Times New Roman" w:hAnsi="Times New Roman" w:cs="Times New Roman"/>
          <w:szCs w:val="21"/>
        </w:rPr>
        <w:t>产品为一批，不足</w:t>
      </w:r>
      <w:r w:rsidRPr="008C2E54">
        <w:rPr>
          <w:rFonts w:ascii="Times New Roman" w:hAnsi="Times New Roman" w:cs="Times New Roman"/>
          <w:szCs w:val="21"/>
        </w:rPr>
        <w:t>30 t</w:t>
      </w:r>
      <w:r w:rsidRPr="008C2E54">
        <w:rPr>
          <w:rFonts w:ascii="Times New Roman" w:hAnsi="Times New Roman" w:cs="Times New Roman"/>
          <w:szCs w:val="21"/>
        </w:rPr>
        <w:t>时应按一批计。</w:t>
      </w:r>
    </w:p>
    <w:p w14:paraId="48CE32ED" w14:textId="77777777" w:rsidR="009C34ED" w:rsidRPr="00C12D07" w:rsidRDefault="00870EF0">
      <w:pPr>
        <w:spacing w:beforeLines="100" w:before="312" w:afterLines="100" w:after="312" w:line="300" w:lineRule="auto"/>
        <w:rPr>
          <w:rFonts w:ascii="Times New Roman" w:eastAsia="黑体" w:hAnsi="Times New Roman" w:cs="Times New Roman"/>
          <w:b/>
          <w:kern w:val="0"/>
          <w:szCs w:val="21"/>
        </w:rPr>
      </w:pPr>
      <w:r w:rsidRPr="00C12D07">
        <w:rPr>
          <w:rFonts w:ascii="Times New Roman" w:eastAsia="黑体" w:hAnsi="Times New Roman" w:cs="Times New Roman"/>
          <w:b/>
          <w:kern w:val="0"/>
          <w:szCs w:val="21"/>
        </w:rPr>
        <w:t xml:space="preserve">7.4.2  </w:t>
      </w:r>
      <w:r w:rsidRPr="00C12D07">
        <w:rPr>
          <w:rFonts w:ascii="Times New Roman" w:eastAsia="黑体" w:hAnsi="Times New Roman" w:cs="Times New Roman"/>
          <w:b/>
          <w:kern w:val="0"/>
          <w:szCs w:val="21"/>
        </w:rPr>
        <w:t>抽样</w:t>
      </w:r>
    </w:p>
    <w:p w14:paraId="29849B1F" w14:textId="44164E89" w:rsidR="009C34ED" w:rsidRPr="008C2E54" w:rsidRDefault="00870EF0" w:rsidP="00B96C72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8C2E54">
        <w:rPr>
          <w:rFonts w:ascii="Times New Roman" w:hAnsi="Times New Roman" w:cs="Times New Roman"/>
          <w:szCs w:val="21"/>
        </w:rPr>
        <w:t>每一项性能检验，应至少取自</w:t>
      </w:r>
      <w:r w:rsidRPr="008C2E54">
        <w:rPr>
          <w:rFonts w:ascii="Times New Roman" w:hAnsi="Times New Roman" w:cs="Times New Roman"/>
          <w:szCs w:val="21"/>
        </w:rPr>
        <w:t>3</w:t>
      </w:r>
      <w:r w:rsidRPr="008C2E54">
        <w:rPr>
          <w:rFonts w:ascii="Times New Roman" w:hAnsi="Times New Roman" w:cs="Times New Roman"/>
          <w:szCs w:val="21"/>
        </w:rPr>
        <w:t>个检验批次，每一批次应至少抽取一组样品。每组样品数量不应少于单次检验样品总量。将</w:t>
      </w:r>
      <w:r w:rsidRPr="008C2E54">
        <w:rPr>
          <w:rFonts w:ascii="Times New Roman" w:hAnsi="Times New Roman" w:cs="Times New Roman"/>
          <w:szCs w:val="21"/>
        </w:rPr>
        <w:t>3</w:t>
      </w:r>
      <w:r w:rsidRPr="008C2E54">
        <w:rPr>
          <w:rFonts w:ascii="Times New Roman" w:hAnsi="Times New Roman" w:cs="Times New Roman"/>
          <w:szCs w:val="21"/>
        </w:rPr>
        <w:t>组样品随机混合均匀，分成</w:t>
      </w:r>
      <w:r w:rsidR="00F32ADF">
        <w:rPr>
          <w:rFonts w:ascii="Times New Roman" w:hAnsi="Times New Roman" w:cs="Times New Roman" w:hint="eastAsia"/>
          <w:szCs w:val="21"/>
        </w:rPr>
        <w:t>三</w:t>
      </w:r>
      <w:r w:rsidRPr="008C2E54">
        <w:rPr>
          <w:rFonts w:ascii="Times New Roman" w:hAnsi="Times New Roman" w:cs="Times New Roman"/>
          <w:szCs w:val="21"/>
        </w:rPr>
        <w:t>等份，其中一份用作检验，一份用作复检，另一份保存</w:t>
      </w:r>
      <w:r w:rsidRPr="008C2E54">
        <w:rPr>
          <w:rFonts w:ascii="Times New Roman" w:hAnsi="Times New Roman" w:cs="Times New Roman"/>
          <w:szCs w:val="21"/>
        </w:rPr>
        <w:t>8</w:t>
      </w:r>
      <w:r w:rsidRPr="008C2E54">
        <w:rPr>
          <w:rFonts w:ascii="Times New Roman" w:hAnsi="Times New Roman" w:cs="Times New Roman"/>
          <w:szCs w:val="21"/>
        </w:rPr>
        <w:t>个月，且应在保质期内，以备有疑问时提交指定的检验机构复验或仲裁。</w:t>
      </w:r>
    </w:p>
    <w:p w14:paraId="5F3FB2C0" w14:textId="77777777" w:rsidR="009C34ED" w:rsidRPr="008C2E54" w:rsidRDefault="00870EF0">
      <w:pPr>
        <w:pStyle w:val="2"/>
        <w:numPr>
          <w:ilvl w:val="0"/>
          <w:numId w:val="0"/>
        </w:numPr>
        <w:spacing w:beforeLines="100" w:before="312" w:afterLines="100" w:after="312"/>
        <w:ind w:left="580" w:hangingChars="275" w:hanging="580"/>
        <w:rPr>
          <w:rFonts w:ascii="Times New Roman" w:eastAsia="黑体" w:hAnsi="Times New Roman" w:cs="Times New Roman"/>
          <w:sz w:val="21"/>
        </w:rPr>
      </w:pPr>
      <w:bookmarkStart w:id="60" w:name="_Toc5213237"/>
      <w:bookmarkStart w:id="61" w:name="_Toc147931049"/>
      <w:r w:rsidRPr="008C2E54">
        <w:rPr>
          <w:rFonts w:ascii="Times New Roman" w:eastAsia="黑体" w:hAnsi="Times New Roman" w:cs="Times New Roman"/>
          <w:sz w:val="21"/>
        </w:rPr>
        <w:t xml:space="preserve">7.5  </w:t>
      </w:r>
      <w:r w:rsidRPr="008C2E54">
        <w:rPr>
          <w:rFonts w:ascii="Times New Roman" w:eastAsia="黑体" w:hAnsi="Times New Roman" w:cs="Times New Roman"/>
          <w:sz w:val="21"/>
        </w:rPr>
        <w:t>判定规则</w:t>
      </w:r>
      <w:bookmarkEnd w:id="60"/>
      <w:bookmarkEnd w:id="61"/>
    </w:p>
    <w:p w14:paraId="29B95C53" w14:textId="77777777" w:rsidR="009C34ED" w:rsidRPr="00C12D07" w:rsidRDefault="00870EF0">
      <w:pPr>
        <w:spacing w:beforeLines="100" w:before="312" w:afterLines="100" w:after="312" w:line="300" w:lineRule="auto"/>
        <w:rPr>
          <w:rFonts w:ascii="Times New Roman" w:eastAsia="黑体" w:hAnsi="Times New Roman" w:cs="Times New Roman"/>
          <w:b/>
          <w:kern w:val="0"/>
          <w:szCs w:val="21"/>
        </w:rPr>
      </w:pPr>
      <w:bookmarkStart w:id="62" w:name="_Toc530586562"/>
      <w:r w:rsidRPr="00C12D07">
        <w:rPr>
          <w:rFonts w:ascii="Times New Roman" w:eastAsia="黑体" w:hAnsi="Times New Roman" w:cs="Times New Roman"/>
          <w:b/>
          <w:kern w:val="0"/>
          <w:szCs w:val="21"/>
        </w:rPr>
        <w:t xml:space="preserve">7.5.1  </w:t>
      </w:r>
      <w:r w:rsidRPr="00C12D07">
        <w:rPr>
          <w:rFonts w:ascii="Times New Roman" w:eastAsia="黑体" w:hAnsi="Times New Roman" w:cs="Times New Roman"/>
          <w:b/>
          <w:kern w:val="0"/>
          <w:szCs w:val="21"/>
        </w:rPr>
        <w:t>出厂检验判定</w:t>
      </w:r>
    </w:p>
    <w:p w14:paraId="47179732" w14:textId="77777777" w:rsidR="009C34ED" w:rsidRPr="008C2E54" w:rsidRDefault="00870EF0" w:rsidP="00B96C72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8C2E54">
        <w:rPr>
          <w:rFonts w:ascii="Times New Roman" w:hAnsi="Times New Roman" w:cs="Times New Roman"/>
          <w:szCs w:val="21"/>
        </w:rPr>
        <w:t>型式检验报告在有效期内，且出厂检验结果符合要求，可判定该批产品检验合格。</w:t>
      </w:r>
    </w:p>
    <w:p w14:paraId="6F103818" w14:textId="77777777" w:rsidR="009C34ED" w:rsidRPr="00C12D07" w:rsidRDefault="00870EF0">
      <w:pPr>
        <w:spacing w:beforeLines="100" w:before="312" w:afterLines="100" w:after="312" w:line="300" w:lineRule="auto"/>
        <w:rPr>
          <w:rFonts w:ascii="Times New Roman" w:eastAsia="黑体" w:hAnsi="Times New Roman" w:cs="Times New Roman"/>
          <w:b/>
          <w:kern w:val="0"/>
          <w:szCs w:val="21"/>
        </w:rPr>
      </w:pPr>
      <w:r w:rsidRPr="00C12D07">
        <w:rPr>
          <w:rFonts w:ascii="Times New Roman" w:eastAsia="黑体" w:hAnsi="Times New Roman" w:cs="Times New Roman"/>
          <w:b/>
          <w:kern w:val="0"/>
          <w:szCs w:val="21"/>
        </w:rPr>
        <w:t xml:space="preserve">7.5.2  </w:t>
      </w:r>
      <w:r w:rsidRPr="00C12D07">
        <w:rPr>
          <w:rFonts w:ascii="Times New Roman" w:eastAsia="黑体" w:hAnsi="Times New Roman" w:cs="Times New Roman"/>
          <w:b/>
          <w:kern w:val="0"/>
          <w:szCs w:val="21"/>
        </w:rPr>
        <w:t>型式检验判定</w:t>
      </w:r>
    </w:p>
    <w:p w14:paraId="5C44F63D" w14:textId="5E523287" w:rsidR="009C34ED" w:rsidRPr="008C2E54" w:rsidRDefault="00870EF0" w:rsidP="00B96C72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8C2E54">
        <w:rPr>
          <w:rFonts w:ascii="Times New Roman" w:hAnsi="Times New Roman" w:cs="Times New Roman"/>
          <w:szCs w:val="21"/>
        </w:rPr>
        <w:t>产品经检验，各项性能指标均符合</w:t>
      </w:r>
      <w:r w:rsidR="000103B8">
        <w:rPr>
          <w:rFonts w:ascii="Times New Roman" w:hAnsi="Times New Roman" w:cs="Times New Roman" w:hint="eastAsia"/>
          <w:szCs w:val="21"/>
        </w:rPr>
        <w:t>5</w:t>
      </w:r>
      <w:r w:rsidR="000103B8">
        <w:rPr>
          <w:rFonts w:ascii="Times New Roman" w:hAnsi="Times New Roman" w:cs="Times New Roman"/>
          <w:szCs w:val="21"/>
        </w:rPr>
        <w:t>.1</w:t>
      </w:r>
      <w:r w:rsidR="000103B8">
        <w:rPr>
          <w:rFonts w:ascii="Times New Roman" w:hAnsi="Times New Roman" w:cs="Times New Roman" w:hint="eastAsia"/>
          <w:szCs w:val="21"/>
        </w:rPr>
        <w:t>和</w:t>
      </w:r>
      <w:r w:rsidR="000103B8">
        <w:rPr>
          <w:rFonts w:ascii="Times New Roman" w:hAnsi="Times New Roman" w:cs="Times New Roman" w:hint="eastAsia"/>
          <w:szCs w:val="21"/>
        </w:rPr>
        <w:t>5</w:t>
      </w:r>
      <w:r w:rsidR="000103B8">
        <w:rPr>
          <w:rFonts w:ascii="Times New Roman" w:hAnsi="Times New Roman" w:cs="Times New Roman"/>
          <w:szCs w:val="21"/>
        </w:rPr>
        <w:t>.2</w:t>
      </w:r>
      <w:r w:rsidR="000103B8">
        <w:rPr>
          <w:rFonts w:ascii="Times New Roman" w:hAnsi="Times New Roman" w:cs="Times New Roman" w:hint="eastAsia"/>
          <w:szCs w:val="21"/>
        </w:rPr>
        <w:t>条</w:t>
      </w:r>
      <w:r w:rsidRPr="008C2E54">
        <w:rPr>
          <w:rFonts w:ascii="Times New Roman" w:hAnsi="Times New Roman" w:cs="Times New Roman"/>
          <w:szCs w:val="21"/>
        </w:rPr>
        <w:t>的要求，则判定该批产品合格。若有一项不满足要求时，应从复检样品中加倍取样复检，复检仍不满足要求时，该检验批应为不合</w:t>
      </w:r>
      <w:r w:rsidRPr="008C2E54">
        <w:rPr>
          <w:rFonts w:ascii="Times New Roman" w:hAnsi="Times New Roman" w:cs="Times New Roman"/>
          <w:szCs w:val="21"/>
        </w:rPr>
        <w:lastRenderedPageBreak/>
        <w:t>格。如有两项及以上不满足要求时，该</w:t>
      </w:r>
      <w:r w:rsidRPr="00B96C72">
        <w:rPr>
          <w:rFonts w:ascii="Times New Roman" w:eastAsia="宋体" w:hAnsi="Times New Roman" w:cs="Times New Roman"/>
          <w:szCs w:val="21"/>
        </w:rPr>
        <w:t>产品</w:t>
      </w:r>
      <w:r w:rsidRPr="008C2E54">
        <w:rPr>
          <w:rFonts w:ascii="Times New Roman" w:hAnsi="Times New Roman" w:cs="Times New Roman"/>
          <w:szCs w:val="21"/>
        </w:rPr>
        <w:t>应为不合格。</w:t>
      </w:r>
    </w:p>
    <w:p w14:paraId="5CA7765F" w14:textId="77777777" w:rsidR="009C34ED" w:rsidRPr="008C2E54" w:rsidRDefault="00870EF0">
      <w:pPr>
        <w:pStyle w:val="1"/>
        <w:spacing w:before="312" w:after="312"/>
        <w:rPr>
          <w:rFonts w:ascii="Times New Roman" w:eastAsia="黑体" w:hAnsi="Times New Roman" w:cs="Times New Roman"/>
          <w:sz w:val="21"/>
          <w:szCs w:val="21"/>
        </w:rPr>
      </w:pPr>
      <w:bookmarkStart w:id="63" w:name="_Toc500858611"/>
      <w:bookmarkStart w:id="64" w:name="_Toc5213238"/>
      <w:bookmarkStart w:id="65" w:name="_Toc147931050"/>
      <w:r w:rsidRPr="008C2E54">
        <w:rPr>
          <w:rFonts w:ascii="Times New Roman" w:eastAsia="黑体" w:hAnsi="Times New Roman" w:cs="Times New Roman"/>
          <w:sz w:val="21"/>
          <w:szCs w:val="21"/>
        </w:rPr>
        <w:t xml:space="preserve">8  </w:t>
      </w:r>
      <w:r w:rsidRPr="008C2E54">
        <w:rPr>
          <w:rFonts w:ascii="Times New Roman" w:eastAsia="黑体" w:hAnsi="Times New Roman" w:cs="Times New Roman"/>
          <w:sz w:val="21"/>
          <w:szCs w:val="21"/>
        </w:rPr>
        <w:t>标志、包装、运输、贮存</w:t>
      </w:r>
      <w:bookmarkEnd w:id="62"/>
      <w:bookmarkEnd w:id="63"/>
      <w:bookmarkEnd w:id="64"/>
      <w:bookmarkEnd w:id="65"/>
    </w:p>
    <w:p w14:paraId="1F751027" w14:textId="77777777" w:rsidR="009C34ED" w:rsidRPr="008C2E54" w:rsidRDefault="00870EF0">
      <w:pPr>
        <w:pStyle w:val="2"/>
        <w:numPr>
          <w:ilvl w:val="0"/>
          <w:numId w:val="0"/>
        </w:numPr>
        <w:spacing w:beforeLines="100" w:before="312" w:afterLines="100" w:after="312"/>
        <w:ind w:left="580" w:hangingChars="275" w:hanging="580"/>
        <w:rPr>
          <w:rFonts w:ascii="Times New Roman" w:eastAsia="黑体" w:hAnsi="Times New Roman" w:cs="Times New Roman"/>
          <w:sz w:val="21"/>
        </w:rPr>
      </w:pPr>
      <w:bookmarkStart w:id="66" w:name="_Toc500858612"/>
      <w:bookmarkStart w:id="67" w:name="_Toc5213239"/>
      <w:bookmarkStart w:id="68" w:name="_Toc147931051"/>
      <w:r w:rsidRPr="008C2E54">
        <w:rPr>
          <w:rFonts w:ascii="Times New Roman" w:eastAsia="黑体" w:hAnsi="Times New Roman" w:cs="Times New Roman"/>
          <w:sz w:val="21"/>
        </w:rPr>
        <w:t xml:space="preserve">8.1  </w:t>
      </w:r>
      <w:r w:rsidRPr="008C2E54">
        <w:rPr>
          <w:rFonts w:ascii="Times New Roman" w:eastAsia="黑体" w:hAnsi="Times New Roman" w:cs="Times New Roman"/>
          <w:sz w:val="21"/>
        </w:rPr>
        <w:t>标志</w:t>
      </w:r>
      <w:bookmarkEnd w:id="66"/>
      <w:bookmarkEnd w:id="67"/>
      <w:bookmarkEnd w:id="68"/>
    </w:p>
    <w:p w14:paraId="68F96263" w14:textId="77777777" w:rsidR="009C34ED" w:rsidRPr="008C2E54" w:rsidRDefault="00870EF0" w:rsidP="00FE7208">
      <w:pPr>
        <w:spacing w:line="360" w:lineRule="auto"/>
        <w:ind w:firstLine="420"/>
        <w:rPr>
          <w:rFonts w:ascii="Times New Roman" w:hAnsi="Times New Roman" w:cs="Times New Roman"/>
          <w:szCs w:val="21"/>
        </w:rPr>
      </w:pPr>
      <w:r w:rsidRPr="008C2E54">
        <w:rPr>
          <w:rFonts w:ascii="Times New Roman" w:hAnsi="Times New Roman" w:cs="Times New Roman"/>
          <w:szCs w:val="21"/>
        </w:rPr>
        <w:t>产品包装上应有下列标志：</w:t>
      </w:r>
    </w:p>
    <w:p w14:paraId="42404EF9" w14:textId="3AB758B8" w:rsidR="009C34ED" w:rsidRPr="00F32ADF" w:rsidRDefault="00F32ADF" w:rsidP="00FE7208">
      <w:pPr>
        <w:pStyle w:val="a"/>
        <w:numPr>
          <w:ilvl w:val="0"/>
          <w:numId w:val="0"/>
        </w:numPr>
        <w:spacing w:line="360" w:lineRule="auto"/>
        <w:ind w:left="839" w:hanging="419"/>
        <w:rPr>
          <w:rFonts w:ascii="Times New Roman" w:eastAsiaTheme="minorEastAsia"/>
          <w:kern w:val="2"/>
          <w:szCs w:val="21"/>
        </w:rPr>
      </w:pPr>
      <w:bookmarkStart w:id="69" w:name="_Toc500858613"/>
      <w:r w:rsidRPr="008C2E54">
        <w:rPr>
          <w:rFonts w:ascii="Times New Roman"/>
          <w:szCs w:val="21"/>
        </w:rPr>
        <w:t>a)</w:t>
      </w:r>
      <w:r>
        <w:rPr>
          <w:rFonts w:ascii="Times New Roman"/>
          <w:szCs w:val="21"/>
        </w:rPr>
        <w:t xml:space="preserve"> </w:t>
      </w:r>
      <w:r w:rsidR="00870EF0" w:rsidRPr="00F32ADF">
        <w:rPr>
          <w:rFonts w:ascii="Times New Roman" w:eastAsiaTheme="minorEastAsia"/>
          <w:kern w:val="2"/>
          <w:szCs w:val="21"/>
        </w:rPr>
        <w:t>标记；</w:t>
      </w:r>
    </w:p>
    <w:p w14:paraId="38228C96" w14:textId="06B54D9E" w:rsidR="009C34ED" w:rsidRPr="00F32ADF" w:rsidRDefault="00F32ADF" w:rsidP="00FE7208">
      <w:pPr>
        <w:pStyle w:val="a"/>
        <w:numPr>
          <w:ilvl w:val="0"/>
          <w:numId w:val="0"/>
        </w:numPr>
        <w:spacing w:line="360" w:lineRule="auto"/>
        <w:ind w:left="839" w:hanging="419"/>
        <w:rPr>
          <w:rFonts w:ascii="Times New Roman" w:eastAsiaTheme="minorEastAsia"/>
          <w:kern w:val="2"/>
          <w:szCs w:val="21"/>
        </w:rPr>
      </w:pPr>
      <w:r>
        <w:rPr>
          <w:rFonts w:ascii="Times New Roman"/>
          <w:szCs w:val="21"/>
        </w:rPr>
        <w:t>b</w:t>
      </w:r>
      <w:r w:rsidRPr="008C2E54">
        <w:rPr>
          <w:rFonts w:ascii="Times New Roman"/>
          <w:szCs w:val="21"/>
        </w:rPr>
        <w:t>)</w:t>
      </w:r>
      <w:r>
        <w:rPr>
          <w:rFonts w:ascii="Times New Roman"/>
          <w:szCs w:val="21"/>
        </w:rPr>
        <w:t xml:space="preserve"> </w:t>
      </w:r>
      <w:r w:rsidR="00870EF0" w:rsidRPr="00F32ADF">
        <w:rPr>
          <w:rFonts w:ascii="Times New Roman" w:eastAsiaTheme="minorEastAsia"/>
          <w:kern w:val="2"/>
          <w:szCs w:val="21"/>
        </w:rPr>
        <w:t>主要成分及使用方法；</w:t>
      </w:r>
    </w:p>
    <w:p w14:paraId="20782013" w14:textId="438D8CFD" w:rsidR="009C34ED" w:rsidRPr="00F32ADF" w:rsidRDefault="00F32ADF" w:rsidP="00FE7208">
      <w:pPr>
        <w:pStyle w:val="a"/>
        <w:numPr>
          <w:ilvl w:val="0"/>
          <w:numId w:val="0"/>
        </w:numPr>
        <w:spacing w:line="360" w:lineRule="auto"/>
        <w:ind w:left="839" w:hanging="419"/>
        <w:rPr>
          <w:rFonts w:ascii="Times New Roman" w:eastAsiaTheme="minorEastAsia"/>
          <w:kern w:val="2"/>
          <w:szCs w:val="21"/>
        </w:rPr>
      </w:pPr>
      <w:r>
        <w:rPr>
          <w:rFonts w:ascii="Times New Roman"/>
          <w:szCs w:val="21"/>
        </w:rPr>
        <w:t>c</w:t>
      </w:r>
      <w:r w:rsidRPr="008C2E54">
        <w:rPr>
          <w:rFonts w:ascii="Times New Roman"/>
          <w:szCs w:val="21"/>
        </w:rPr>
        <w:t>)</w:t>
      </w:r>
      <w:r>
        <w:rPr>
          <w:rFonts w:ascii="Times New Roman"/>
          <w:szCs w:val="21"/>
        </w:rPr>
        <w:t xml:space="preserve"> </w:t>
      </w:r>
      <w:r w:rsidR="00870EF0" w:rsidRPr="00F32ADF">
        <w:rPr>
          <w:rFonts w:ascii="Times New Roman" w:eastAsiaTheme="minorEastAsia"/>
          <w:kern w:val="2"/>
          <w:szCs w:val="21"/>
        </w:rPr>
        <w:t>贮存期及贮存要求；</w:t>
      </w:r>
    </w:p>
    <w:p w14:paraId="3B733A9D" w14:textId="6F8E5B29" w:rsidR="009C34ED" w:rsidRPr="00F32ADF" w:rsidRDefault="00F32ADF" w:rsidP="00FE7208">
      <w:pPr>
        <w:pStyle w:val="a"/>
        <w:numPr>
          <w:ilvl w:val="0"/>
          <w:numId w:val="0"/>
        </w:numPr>
        <w:spacing w:line="360" w:lineRule="auto"/>
        <w:ind w:left="839" w:hanging="419"/>
        <w:rPr>
          <w:rFonts w:ascii="Times New Roman" w:eastAsiaTheme="minorEastAsia"/>
          <w:kern w:val="2"/>
          <w:szCs w:val="21"/>
        </w:rPr>
      </w:pPr>
      <w:r>
        <w:rPr>
          <w:rFonts w:ascii="Times New Roman"/>
          <w:szCs w:val="21"/>
        </w:rPr>
        <w:t>d</w:t>
      </w:r>
      <w:r w:rsidRPr="008C2E54">
        <w:rPr>
          <w:rFonts w:ascii="Times New Roman"/>
          <w:szCs w:val="21"/>
        </w:rPr>
        <w:t>)</w:t>
      </w:r>
      <w:r>
        <w:rPr>
          <w:rFonts w:ascii="Times New Roman"/>
          <w:szCs w:val="21"/>
        </w:rPr>
        <w:t xml:space="preserve"> </w:t>
      </w:r>
      <w:r w:rsidR="00870EF0" w:rsidRPr="00F32ADF">
        <w:rPr>
          <w:rFonts w:ascii="Times New Roman" w:eastAsiaTheme="minorEastAsia"/>
          <w:kern w:val="2"/>
          <w:szCs w:val="21"/>
        </w:rPr>
        <w:t>生产单位名称、地址及商标；</w:t>
      </w:r>
    </w:p>
    <w:p w14:paraId="4E9C7E56" w14:textId="4D4F1ED8" w:rsidR="009C34ED" w:rsidRPr="008C2E54" w:rsidRDefault="00F32ADF" w:rsidP="00FE7208">
      <w:pPr>
        <w:pStyle w:val="a"/>
        <w:numPr>
          <w:ilvl w:val="0"/>
          <w:numId w:val="0"/>
        </w:numPr>
        <w:spacing w:line="360" w:lineRule="auto"/>
        <w:ind w:left="839" w:hanging="419"/>
        <w:rPr>
          <w:rFonts w:ascii="Times New Roman"/>
          <w:kern w:val="2"/>
          <w:szCs w:val="21"/>
        </w:rPr>
      </w:pPr>
      <w:r>
        <w:rPr>
          <w:rFonts w:ascii="Times New Roman"/>
          <w:szCs w:val="21"/>
        </w:rPr>
        <w:t>e</w:t>
      </w:r>
      <w:r w:rsidRPr="008C2E54">
        <w:rPr>
          <w:rFonts w:ascii="Times New Roman"/>
          <w:szCs w:val="21"/>
        </w:rPr>
        <w:t>)</w:t>
      </w:r>
      <w:r>
        <w:rPr>
          <w:rFonts w:ascii="Times New Roman"/>
          <w:szCs w:val="21"/>
        </w:rPr>
        <w:t xml:space="preserve"> </w:t>
      </w:r>
      <w:r w:rsidR="00870EF0" w:rsidRPr="00F32ADF">
        <w:rPr>
          <w:rFonts w:ascii="Times New Roman" w:eastAsiaTheme="minorEastAsia"/>
          <w:kern w:val="2"/>
          <w:szCs w:val="21"/>
        </w:rPr>
        <w:t>净含量</w:t>
      </w:r>
      <w:r w:rsidR="00870EF0" w:rsidRPr="008C2E54">
        <w:rPr>
          <w:rFonts w:ascii="Times New Roman"/>
          <w:kern w:val="2"/>
          <w:szCs w:val="21"/>
        </w:rPr>
        <w:t>、生产批号、生产日期以及检验合格的标识。</w:t>
      </w:r>
    </w:p>
    <w:p w14:paraId="64A79942" w14:textId="77777777" w:rsidR="009C34ED" w:rsidRPr="008C2E54" w:rsidRDefault="00870EF0" w:rsidP="00FE7208">
      <w:pPr>
        <w:pStyle w:val="2"/>
        <w:numPr>
          <w:ilvl w:val="0"/>
          <w:numId w:val="0"/>
        </w:numPr>
        <w:spacing w:beforeLines="100" w:before="312" w:afterLines="100" w:after="312" w:line="360" w:lineRule="auto"/>
        <w:ind w:left="580" w:hangingChars="275" w:hanging="580"/>
        <w:rPr>
          <w:rFonts w:ascii="Times New Roman" w:eastAsia="黑体" w:hAnsi="Times New Roman" w:cs="Times New Roman"/>
          <w:sz w:val="21"/>
        </w:rPr>
      </w:pPr>
      <w:bookmarkStart w:id="70" w:name="_Toc5213240"/>
      <w:bookmarkStart w:id="71" w:name="_Toc147931052"/>
      <w:r w:rsidRPr="008C2E54">
        <w:rPr>
          <w:rFonts w:ascii="Times New Roman" w:eastAsia="黑体" w:hAnsi="Times New Roman" w:cs="Times New Roman"/>
          <w:sz w:val="21"/>
        </w:rPr>
        <w:t xml:space="preserve">8.2  </w:t>
      </w:r>
      <w:r w:rsidRPr="008C2E54">
        <w:rPr>
          <w:rFonts w:ascii="Times New Roman" w:eastAsia="黑体" w:hAnsi="Times New Roman" w:cs="Times New Roman"/>
          <w:sz w:val="21"/>
        </w:rPr>
        <w:t>包装</w:t>
      </w:r>
      <w:bookmarkEnd w:id="69"/>
      <w:bookmarkEnd w:id="70"/>
      <w:bookmarkEnd w:id="71"/>
    </w:p>
    <w:p w14:paraId="0CAF6806" w14:textId="0456438A" w:rsidR="009C34ED" w:rsidRPr="00FE7208" w:rsidRDefault="007A003A" w:rsidP="00FE7208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FE7208">
        <w:rPr>
          <w:rFonts w:ascii="Times New Roman" w:hAnsi="Times New Roman" w:cs="Times New Roman" w:hint="eastAsia"/>
          <w:szCs w:val="21"/>
        </w:rPr>
        <w:t>环氧砂浆的粉体宜用袋装，液体宜用桶装。</w:t>
      </w:r>
      <w:r w:rsidR="00870EF0" w:rsidRPr="00FE7208">
        <w:rPr>
          <w:rFonts w:ascii="Times New Roman" w:hAnsi="Times New Roman" w:cs="Times New Roman"/>
          <w:szCs w:val="21"/>
        </w:rPr>
        <w:t>包装应清洁、干燥，不应影响产品质量和安全。</w:t>
      </w:r>
    </w:p>
    <w:p w14:paraId="40366900" w14:textId="77777777" w:rsidR="009C34ED" w:rsidRPr="008C2E54" w:rsidRDefault="00870EF0" w:rsidP="00FE7208">
      <w:pPr>
        <w:pStyle w:val="2"/>
        <w:numPr>
          <w:ilvl w:val="0"/>
          <w:numId w:val="0"/>
        </w:numPr>
        <w:spacing w:beforeLines="100" w:before="312" w:afterLines="100" w:after="312" w:line="360" w:lineRule="auto"/>
        <w:ind w:left="580" w:hangingChars="275" w:hanging="580"/>
        <w:rPr>
          <w:rFonts w:ascii="Times New Roman" w:eastAsia="黑体" w:hAnsi="Times New Roman" w:cs="Times New Roman"/>
          <w:sz w:val="21"/>
        </w:rPr>
      </w:pPr>
      <w:bookmarkStart w:id="72" w:name="_Toc500858614"/>
      <w:bookmarkStart w:id="73" w:name="_Toc5213241"/>
      <w:bookmarkStart w:id="74" w:name="_Toc147931053"/>
      <w:r w:rsidRPr="008C2E54">
        <w:rPr>
          <w:rFonts w:ascii="Times New Roman" w:eastAsia="黑体" w:hAnsi="Times New Roman" w:cs="Times New Roman"/>
          <w:sz w:val="21"/>
        </w:rPr>
        <w:t xml:space="preserve">8.3  </w:t>
      </w:r>
      <w:r w:rsidRPr="008C2E54">
        <w:rPr>
          <w:rFonts w:ascii="Times New Roman" w:eastAsia="黑体" w:hAnsi="Times New Roman" w:cs="Times New Roman"/>
          <w:sz w:val="21"/>
        </w:rPr>
        <w:t>运输</w:t>
      </w:r>
      <w:bookmarkEnd w:id="72"/>
      <w:bookmarkEnd w:id="73"/>
      <w:bookmarkEnd w:id="74"/>
    </w:p>
    <w:p w14:paraId="0266EF09" w14:textId="77777777" w:rsidR="009C34ED" w:rsidRPr="00FE7208" w:rsidRDefault="00870EF0" w:rsidP="00FE7208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FE7208">
        <w:rPr>
          <w:rFonts w:ascii="Times New Roman" w:hAnsi="Times New Roman" w:cs="Times New Roman"/>
          <w:szCs w:val="21"/>
        </w:rPr>
        <w:t>运输过程中应避免日晒雨淋，防止撞击、挤压产品包装，装卸车时不应损伤包装，不应混入杂物。</w:t>
      </w:r>
    </w:p>
    <w:p w14:paraId="41ECCB11" w14:textId="77777777" w:rsidR="009C34ED" w:rsidRPr="008C2E54" w:rsidRDefault="00870EF0" w:rsidP="00FE7208">
      <w:pPr>
        <w:pStyle w:val="2"/>
        <w:numPr>
          <w:ilvl w:val="0"/>
          <w:numId w:val="0"/>
        </w:numPr>
        <w:spacing w:beforeLines="100" w:before="312" w:afterLines="100" w:after="312" w:line="360" w:lineRule="auto"/>
        <w:ind w:left="580" w:hangingChars="275" w:hanging="580"/>
        <w:rPr>
          <w:rFonts w:ascii="Times New Roman" w:eastAsia="黑体" w:hAnsi="Times New Roman" w:cs="Times New Roman"/>
          <w:sz w:val="21"/>
        </w:rPr>
      </w:pPr>
      <w:bookmarkStart w:id="75" w:name="_Toc5213242"/>
      <w:bookmarkStart w:id="76" w:name="_Toc500858615"/>
      <w:bookmarkStart w:id="77" w:name="_Toc147931054"/>
      <w:r w:rsidRPr="008C2E54">
        <w:rPr>
          <w:rFonts w:ascii="Times New Roman" w:eastAsia="黑体" w:hAnsi="Times New Roman" w:cs="Times New Roman"/>
          <w:sz w:val="21"/>
        </w:rPr>
        <w:t xml:space="preserve">8.4  </w:t>
      </w:r>
      <w:r w:rsidRPr="008C2E54">
        <w:rPr>
          <w:rFonts w:ascii="Times New Roman" w:eastAsia="黑体" w:hAnsi="Times New Roman" w:cs="Times New Roman"/>
          <w:sz w:val="21"/>
        </w:rPr>
        <w:t>贮存</w:t>
      </w:r>
      <w:bookmarkEnd w:id="75"/>
      <w:bookmarkEnd w:id="76"/>
      <w:bookmarkEnd w:id="77"/>
    </w:p>
    <w:p w14:paraId="0515CACE" w14:textId="136C3403" w:rsidR="00FF5FE5" w:rsidRPr="008C2E54" w:rsidRDefault="00E768B6" w:rsidP="00FE7208">
      <w:pPr>
        <w:pStyle w:val="aff1"/>
        <w:spacing w:line="360" w:lineRule="auto"/>
        <w:ind w:firstLine="420"/>
        <w:rPr>
          <w:rFonts w:ascii="Times New Roman"/>
        </w:rPr>
      </w:pPr>
      <w:r w:rsidRPr="008C2E54">
        <w:rPr>
          <w:rFonts w:ascii="Times New Roman"/>
        </w:rPr>
        <w:t>产品应贮存于干燥、通风的场所，避免火种和曝晒，隔离热源。贮存温度应为</w:t>
      </w:r>
      <w:r w:rsidRPr="008C2E54">
        <w:rPr>
          <w:rFonts w:ascii="Times New Roman"/>
        </w:rPr>
        <w:t>5℃</w:t>
      </w:r>
      <w:r w:rsidRPr="008C2E54">
        <w:rPr>
          <w:rFonts w:ascii="Times New Roman"/>
        </w:rPr>
        <w:t>～</w:t>
      </w:r>
      <w:r w:rsidRPr="008C2E54">
        <w:rPr>
          <w:rFonts w:ascii="Times New Roman"/>
        </w:rPr>
        <w:t>40℃</w:t>
      </w:r>
      <w:r w:rsidRPr="008C2E54">
        <w:rPr>
          <w:rFonts w:ascii="Times New Roman"/>
        </w:rPr>
        <w:t>。</w:t>
      </w:r>
      <w:r w:rsidR="00FF5FE5" w:rsidRPr="008C2E54">
        <w:rPr>
          <w:rFonts w:ascii="Times New Roman"/>
        </w:rPr>
        <w:br w:type="page"/>
      </w:r>
    </w:p>
    <w:p w14:paraId="1F875317" w14:textId="64697C7B" w:rsidR="00FF5FE5" w:rsidRPr="008C2E54" w:rsidRDefault="00FF5FE5" w:rsidP="00FF5FE5">
      <w:pPr>
        <w:pStyle w:val="a1"/>
        <w:spacing w:after="156"/>
        <w:rPr>
          <w:rFonts w:ascii="Times New Roman"/>
        </w:rPr>
      </w:pPr>
      <w:r w:rsidRPr="008C2E54">
        <w:rPr>
          <w:rFonts w:ascii="Times New Roman"/>
        </w:rPr>
        <w:lastRenderedPageBreak/>
        <w:br/>
      </w:r>
      <w:bookmarkStart w:id="78" w:name="_Toc147931055"/>
      <w:r w:rsidRPr="008C2E54">
        <w:rPr>
          <w:rFonts w:ascii="Times New Roman"/>
        </w:rPr>
        <w:t>（规范性）</w:t>
      </w:r>
      <w:r w:rsidRPr="008C2E54">
        <w:rPr>
          <w:rFonts w:ascii="Times New Roman"/>
        </w:rPr>
        <w:br/>
      </w:r>
      <w:r w:rsidRPr="008C2E54">
        <w:rPr>
          <w:rFonts w:ascii="Times New Roman"/>
        </w:rPr>
        <w:t>有</w:t>
      </w:r>
      <w:r w:rsidR="00E61237">
        <w:rPr>
          <w:rFonts w:ascii="Times New Roman" w:hint="eastAsia"/>
        </w:rPr>
        <w:t>效</w:t>
      </w:r>
      <w:r w:rsidRPr="008C2E54">
        <w:rPr>
          <w:rFonts w:ascii="Times New Roman"/>
        </w:rPr>
        <w:t>承载面积</w:t>
      </w:r>
      <w:r w:rsidR="004B7071">
        <w:rPr>
          <w:rFonts w:ascii="Times New Roman" w:hint="eastAsia"/>
        </w:rPr>
        <w:t>率</w:t>
      </w:r>
      <w:r w:rsidRPr="008C2E54">
        <w:rPr>
          <w:rFonts w:ascii="Times New Roman"/>
        </w:rPr>
        <w:t>测定方法</w:t>
      </w:r>
      <w:bookmarkEnd w:id="78"/>
    </w:p>
    <w:p w14:paraId="6C2482BC" w14:textId="1786C755" w:rsidR="00F75266" w:rsidRPr="00F75266" w:rsidRDefault="00FF5FE5" w:rsidP="00450A8F">
      <w:pPr>
        <w:pStyle w:val="a2"/>
        <w:spacing w:before="156" w:after="156" w:line="360" w:lineRule="auto"/>
        <w:rPr>
          <w:rFonts w:ascii="Times New Roman"/>
        </w:rPr>
      </w:pPr>
      <w:bookmarkStart w:id="79" w:name="_Toc146487257"/>
      <w:bookmarkStart w:id="80" w:name="_Toc147931056"/>
      <w:r w:rsidRPr="008C2E54">
        <w:rPr>
          <w:rFonts w:ascii="Times New Roman"/>
        </w:rPr>
        <w:t>适用范围</w:t>
      </w:r>
      <w:bookmarkEnd w:id="79"/>
      <w:bookmarkEnd w:id="80"/>
      <w:r w:rsidRPr="008C2E54">
        <w:rPr>
          <w:rFonts w:ascii="Times New Roman"/>
        </w:rPr>
        <w:t xml:space="preserve"> </w:t>
      </w:r>
    </w:p>
    <w:p w14:paraId="7053A7E7" w14:textId="24F94A4D" w:rsidR="00FF5FE5" w:rsidRDefault="00FF5FE5" w:rsidP="00450A8F">
      <w:pPr>
        <w:pStyle w:val="aff1"/>
        <w:spacing w:line="360" w:lineRule="auto"/>
        <w:ind w:firstLine="420"/>
        <w:rPr>
          <w:rFonts w:ascii="Times New Roman"/>
        </w:rPr>
      </w:pPr>
      <w:r w:rsidRPr="008C2E54">
        <w:rPr>
          <w:rFonts w:ascii="Times New Roman"/>
        </w:rPr>
        <w:t>本方法适用于测定环氧砂浆的有效承载面积</w:t>
      </w:r>
      <w:r w:rsidR="00656FED">
        <w:rPr>
          <w:rFonts w:ascii="Times New Roman" w:hint="eastAsia"/>
        </w:rPr>
        <w:t>率</w:t>
      </w:r>
      <w:r w:rsidRPr="008C2E54">
        <w:rPr>
          <w:rFonts w:ascii="Times New Roman"/>
        </w:rPr>
        <w:t>。</w:t>
      </w:r>
    </w:p>
    <w:p w14:paraId="4FAA68E8" w14:textId="2B1B2490" w:rsidR="005C05EB" w:rsidRDefault="000E37EC" w:rsidP="00450A8F">
      <w:pPr>
        <w:pStyle w:val="a2"/>
        <w:spacing w:before="156" w:after="156" w:line="360" w:lineRule="auto"/>
        <w:rPr>
          <w:rFonts w:ascii="Times New Roman"/>
        </w:rPr>
      </w:pPr>
      <w:bookmarkStart w:id="81" w:name="_Toc147164306"/>
      <w:bookmarkStart w:id="82" w:name="_Toc147164307"/>
      <w:bookmarkStart w:id="83" w:name="_Toc147931057"/>
      <w:bookmarkEnd w:id="81"/>
      <w:bookmarkEnd w:id="82"/>
      <w:r>
        <w:rPr>
          <w:rFonts w:ascii="Times New Roman" w:hint="eastAsia"/>
        </w:rPr>
        <w:t>试</w:t>
      </w:r>
      <w:r w:rsidR="005C05EB">
        <w:rPr>
          <w:rFonts w:ascii="Times New Roman" w:hint="eastAsia"/>
        </w:rPr>
        <w:t>验装置及辅材</w:t>
      </w:r>
      <w:bookmarkEnd w:id="83"/>
    </w:p>
    <w:p w14:paraId="0A05D61C" w14:textId="576D221F" w:rsidR="003932F5" w:rsidRPr="005C05EB" w:rsidRDefault="005C05EB" w:rsidP="00450A8F">
      <w:pPr>
        <w:pStyle w:val="aff1"/>
        <w:spacing w:line="360" w:lineRule="auto"/>
        <w:ind w:firstLine="420"/>
        <w:rPr>
          <w:rFonts w:ascii="Times New Roman"/>
        </w:rPr>
      </w:pPr>
      <w:r>
        <w:rPr>
          <w:rFonts w:ascii="Times New Roman" w:hint="eastAsia"/>
        </w:rPr>
        <w:t>符合</w:t>
      </w:r>
      <w:r>
        <w:rPr>
          <w:rFonts w:ascii="Times New Roman" w:hint="eastAsia"/>
        </w:rPr>
        <w:t>J</w:t>
      </w:r>
      <w:r>
        <w:rPr>
          <w:rFonts w:ascii="Times New Roman"/>
        </w:rPr>
        <w:t>C/T 726</w:t>
      </w:r>
      <w:r>
        <w:rPr>
          <w:rFonts w:ascii="Times New Roman" w:hint="eastAsia"/>
        </w:rPr>
        <w:t>要求的</w:t>
      </w:r>
      <w:proofErr w:type="gramStart"/>
      <w:r>
        <w:rPr>
          <w:rFonts w:ascii="Times New Roman" w:hint="eastAsia"/>
        </w:rPr>
        <w:t>水泥胶砂试模</w:t>
      </w:r>
      <w:proofErr w:type="gramEnd"/>
      <w:r>
        <w:rPr>
          <w:rFonts w:ascii="Times New Roman" w:hint="eastAsia"/>
        </w:rPr>
        <w:t>，尺寸为</w:t>
      </w:r>
      <w:r>
        <w:rPr>
          <w:rFonts w:ascii="Times New Roman" w:hint="eastAsia"/>
        </w:rPr>
        <w:t>1</w:t>
      </w:r>
      <w:r>
        <w:rPr>
          <w:rFonts w:ascii="Times New Roman"/>
        </w:rPr>
        <w:t>40</w:t>
      </w:r>
      <w:r>
        <w:rPr>
          <w:rFonts w:ascii="Times New Roman" w:hint="eastAsia"/>
        </w:rPr>
        <w:t>mm</w:t>
      </w:r>
      <w:r>
        <w:rPr>
          <w:rFonts w:ascii="Times New Roman" w:hint="eastAsia"/>
        </w:rPr>
        <w:t>×</w:t>
      </w:r>
      <w:r>
        <w:rPr>
          <w:rFonts w:ascii="Times New Roman"/>
        </w:rPr>
        <w:t>80</w:t>
      </w:r>
      <w:r>
        <w:rPr>
          <w:rFonts w:ascii="Times New Roman" w:hint="eastAsia"/>
        </w:rPr>
        <w:t>mm</w:t>
      </w:r>
      <w:r>
        <w:rPr>
          <w:rFonts w:ascii="Times New Roman" w:hint="eastAsia"/>
        </w:rPr>
        <w:t>×</w:t>
      </w:r>
      <w:r>
        <w:rPr>
          <w:rFonts w:ascii="Times New Roman"/>
        </w:rPr>
        <w:t>5</w:t>
      </w:r>
      <w:r>
        <w:rPr>
          <w:rFonts w:ascii="Times New Roman" w:hint="eastAsia"/>
        </w:rPr>
        <w:t>mm</w:t>
      </w:r>
      <w:r>
        <w:rPr>
          <w:rFonts w:ascii="Times New Roman" w:hint="eastAsia"/>
        </w:rPr>
        <w:t>的玻璃板、</w:t>
      </w:r>
      <w:r w:rsidR="00AB4561">
        <w:rPr>
          <w:rFonts w:ascii="Times New Roman" w:hint="eastAsia"/>
        </w:rPr>
        <w:t>塑料纸、</w:t>
      </w:r>
      <w:r>
        <w:rPr>
          <w:rFonts w:ascii="Times New Roman" w:hint="eastAsia"/>
        </w:rPr>
        <w:t>钢丝刷、刮刀、抹布、碳酸钙粉、腻子粉。</w:t>
      </w:r>
    </w:p>
    <w:p w14:paraId="6511DF9D" w14:textId="77777777" w:rsidR="005C05EB" w:rsidRDefault="005C05EB" w:rsidP="00450A8F">
      <w:pPr>
        <w:pStyle w:val="a2"/>
        <w:spacing w:before="156" w:after="156" w:line="360" w:lineRule="auto"/>
        <w:rPr>
          <w:rFonts w:ascii="Times New Roman"/>
        </w:rPr>
      </w:pPr>
      <w:bookmarkStart w:id="84" w:name="_Toc147931058"/>
      <w:r>
        <w:rPr>
          <w:rFonts w:ascii="Times New Roman" w:hint="eastAsia"/>
        </w:rPr>
        <w:t>试件制备</w:t>
      </w:r>
      <w:bookmarkEnd w:id="84"/>
    </w:p>
    <w:p w14:paraId="4AF95C0B" w14:textId="172B115C" w:rsidR="003932F5" w:rsidRPr="005402B5" w:rsidRDefault="00F75266" w:rsidP="005022F4">
      <w:pPr>
        <w:pStyle w:val="aff1"/>
        <w:spacing w:line="360" w:lineRule="auto"/>
        <w:ind w:leftChars="200" w:left="840" w:hangingChars="200" w:hanging="420"/>
        <w:rPr>
          <w:rFonts w:ascii="Times New Roman"/>
        </w:rPr>
      </w:pPr>
      <w:r w:rsidRPr="005402B5">
        <w:rPr>
          <w:rFonts w:ascii="Times New Roman"/>
        </w:rPr>
        <w:t>a</w:t>
      </w:r>
      <w:r w:rsidRPr="005402B5">
        <w:rPr>
          <w:rFonts w:ascii="Times New Roman" w:hint="eastAsia"/>
        </w:rPr>
        <w:t>）</w:t>
      </w:r>
      <w:r w:rsidRPr="005402B5">
        <w:rPr>
          <w:rFonts w:ascii="Times New Roman"/>
        </w:rPr>
        <w:t xml:space="preserve"> </w:t>
      </w:r>
      <w:r w:rsidR="00AB4561" w:rsidRPr="002A3DFB">
        <w:rPr>
          <w:rFonts w:ascii="Times New Roman" w:hint="eastAsia"/>
        </w:rPr>
        <w:t>在玻璃板与环氧砂浆接触面粘合一层透明塑料纸，</w:t>
      </w:r>
      <w:r w:rsidR="005C05EB" w:rsidRPr="002A3DFB">
        <w:rPr>
          <w:rFonts w:ascii="Times New Roman" w:hint="eastAsia"/>
        </w:rPr>
        <w:t>将玻璃板架在已抽去中间两块隔板的</w:t>
      </w:r>
      <w:proofErr w:type="gramStart"/>
      <w:r w:rsidR="005C05EB" w:rsidRPr="002A3DFB">
        <w:rPr>
          <w:rFonts w:ascii="Times New Roman" w:hint="eastAsia"/>
        </w:rPr>
        <w:t>水泥胶砂试模</w:t>
      </w:r>
      <w:proofErr w:type="gramEnd"/>
      <w:r w:rsidR="005C05EB" w:rsidRPr="002A3DFB">
        <w:rPr>
          <w:rFonts w:ascii="Times New Roman" w:hint="eastAsia"/>
        </w:rPr>
        <w:t>顶部的中间位置</w:t>
      </w:r>
      <w:r w:rsidR="00AB4561" w:rsidRPr="002A3DFB">
        <w:rPr>
          <w:rFonts w:ascii="Times New Roman" w:hint="eastAsia"/>
        </w:rPr>
        <w:t>。</w:t>
      </w:r>
    </w:p>
    <w:p w14:paraId="1D946D58" w14:textId="16DDCE67" w:rsidR="003932F5" w:rsidRPr="005402B5" w:rsidRDefault="00F75266" w:rsidP="005022F4">
      <w:pPr>
        <w:pStyle w:val="aff1"/>
        <w:spacing w:line="360" w:lineRule="auto"/>
        <w:ind w:leftChars="200" w:left="840" w:hangingChars="200" w:hanging="420"/>
        <w:rPr>
          <w:rFonts w:ascii="Times New Roman"/>
        </w:rPr>
      </w:pPr>
      <w:r w:rsidRPr="005402B5">
        <w:rPr>
          <w:rFonts w:ascii="Times New Roman"/>
        </w:rPr>
        <w:t>b</w:t>
      </w:r>
      <w:r w:rsidRPr="005402B5">
        <w:rPr>
          <w:rFonts w:ascii="Times New Roman" w:hint="eastAsia"/>
        </w:rPr>
        <w:t>）</w:t>
      </w:r>
      <w:r w:rsidRPr="005402B5">
        <w:rPr>
          <w:rFonts w:ascii="Times New Roman"/>
        </w:rPr>
        <w:t xml:space="preserve"> </w:t>
      </w:r>
      <w:r w:rsidR="00AB4561" w:rsidRPr="002A3DFB">
        <w:rPr>
          <w:rFonts w:ascii="Times New Roman" w:hint="eastAsia"/>
        </w:rPr>
        <w:t>将拌和好的环氧砂浆从玻璃板的一侧缓慢倒入试模中，直至玻璃板另一侧有环氧砂浆溢出为止。</w:t>
      </w:r>
    </w:p>
    <w:p w14:paraId="366D9C38" w14:textId="56440FBF" w:rsidR="003932F5" w:rsidRPr="005402B5" w:rsidRDefault="00F75266" w:rsidP="00450A8F">
      <w:pPr>
        <w:pStyle w:val="aff1"/>
        <w:spacing w:line="360" w:lineRule="auto"/>
        <w:ind w:firstLine="420"/>
        <w:rPr>
          <w:rFonts w:ascii="Times New Roman"/>
        </w:rPr>
      </w:pPr>
      <w:r w:rsidRPr="005402B5">
        <w:rPr>
          <w:rFonts w:ascii="Times New Roman"/>
        </w:rPr>
        <w:t>c</w:t>
      </w:r>
      <w:r w:rsidRPr="005402B5">
        <w:rPr>
          <w:rFonts w:ascii="Times New Roman" w:hint="eastAsia"/>
        </w:rPr>
        <w:t>）</w:t>
      </w:r>
      <w:r w:rsidRPr="005402B5">
        <w:rPr>
          <w:rFonts w:ascii="Times New Roman"/>
        </w:rPr>
        <w:t xml:space="preserve"> </w:t>
      </w:r>
      <w:r w:rsidR="003932F5" w:rsidRPr="005402B5">
        <w:rPr>
          <w:rFonts w:ascii="Times New Roman" w:hint="eastAsia"/>
        </w:rPr>
        <w:t>将试件放在标准条件下养护，养护期间禁止移动和振动试</w:t>
      </w:r>
      <w:r w:rsidR="00AB4561" w:rsidRPr="005402B5">
        <w:rPr>
          <w:rFonts w:ascii="Times New Roman" w:hint="eastAsia"/>
        </w:rPr>
        <w:t>模</w:t>
      </w:r>
      <w:r w:rsidR="003932F5" w:rsidRPr="005402B5">
        <w:rPr>
          <w:rFonts w:ascii="Times New Roman" w:hint="eastAsia"/>
        </w:rPr>
        <w:t>。养护</w:t>
      </w:r>
      <w:r w:rsidR="003932F5" w:rsidRPr="005402B5">
        <w:rPr>
          <w:rFonts w:ascii="Times New Roman"/>
        </w:rPr>
        <w:t>24h</w:t>
      </w:r>
      <w:r w:rsidR="003932F5" w:rsidRPr="005402B5">
        <w:rPr>
          <w:rFonts w:ascii="Times New Roman" w:hint="eastAsia"/>
        </w:rPr>
        <w:t>后脱模。</w:t>
      </w:r>
    </w:p>
    <w:p w14:paraId="7BEF015F" w14:textId="0C1CF36C" w:rsidR="003932F5" w:rsidRDefault="00F75266" w:rsidP="005022F4">
      <w:pPr>
        <w:pStyle w:val="aff1"/>
        <w:spacing w:line="360" w:lineRule="auto"/>
        <w:ind w:leftChars="200" w:left="840" w:hangingChars="200" w:hanging="420"/>
        <w:rPr>
          <w:rFonts w:ascii="Times New Roman"/>
        </w:rPr>
      </w:pPr>
      <w:r w:rsidRPr="005402B5">
        <w:rPr>
          <w:rFonts w:ascii="Times New Roman"/>
        </w:rPr>
        <w:t>d</w:t>
      </w:r>
      <w:r w:rsidRPr="005402B5">
        <w:rPr>
          <w:rFonts w:ascii="Times New Roman" w:hint="eastAsia"/>
        </w:rPr>
        <w:t>）</w:t>
      </w:r>
      <w:r w:rsidRPr="005402B5">
        <w:rPr>
          <w:rFonts w:ascii="Times New Roman"/>
        </w:rPr>
        <w:t xml:space="preserve"> </w:t>
      </w:r>
      <w:r w:rsidR="003932F5" w:rsidRPr="005402B5">
        <w:rPr>
          <w:rFonts w:ascii="Times New Roman" w:hint="eastAsia"/>
        </w:rPr>
        <w:t>脱模后，用钢丝</w:t>
      </w:r>
      <w:proofErr w:type="gramStart"/>
      <w:r w:rsidR="003932F5" w:rsidRPr="005402B5">
        <w:rPr>
          <w:rFonts w:ascii="Times New Roman" w:hint="eastAsia"/>
        </w:rPr>
        <w:t>刷清理</w:t>
      </w:r>
      <w:proofErr w:type="gramEnd"/>
      <w:r w:rsidR="003932F5" w:rsidRPr="005402B5">
        <w:rPr>
          <w:rFonts w:ascii="Times New Roman" w:hint="eastAsia"/>
        </w:rPr>
        <w:t>硬化</w:t>
      </w:r>
      <w:r w:rsidR="003932F5" w:rsidRPr="00316670">
        <w:rPr>
          <w:rFonts w:ascii="Times New Roman" w:hint="eastAsia"/>
        </w:rPr>
        <w:t>后试件的顶表面（与</w:t>
      </w:r>
      <w:r w:rsidR="00E51CD0" w:rsidRPr="002A3DFB">
        <w:rPr>
          <w:rFonts w:ascii="Times New Roman" w:hint="eastAsia"/>
        </w:rPr>
        <w:t>玻璃</w:t>
      </w:r>
      <w:r w:rsidR="003932F5" w:rsidRPr="00316670">
        <w:rPr>
          <w:rFonts w:ascii="Times New Roman" w:hint="eastAsia"/>
        </w:rPr>
        <w:t>板接触表面），完整暴露出表面气孔和空隙。用工业重质碳酸钙粉调制的腻子</w:t>
      </w:r>
      <w:r w:rsidR="00E51CD0" w:rsidRPr="002A3DFB">
        <w:rPr>
          <w:rFonts w:ascii="Times New Roman" w:hint="eastAsia"/>
        </w:rPr>
        <w:t>粉</w:t>
      </w:r>
      <w:r w:rsidR="003932F5" w:rsidRPr="00316670">
        <w:rPr>
          <w:rFonts w:ascii="Times New Roman" w:hint="eastAsia"/>
        </w:rPr>
        <w:t>填补表面气孔和空隙，然后用刮刀和抹布清除表面多余的腻子。</w:t>
      </w:r>
    </w:p>
    <w:p w14:paraId="2EDAB5B7" w14:textId="3D837CF7" w:rsidR="00DD209E" w:rsidRDefault="00DD209E" w:rsidP="00450A8F">
      <w:pPr>
        <w:pStyle w:val="a2"/>
        <w:spacing w:before="156" w:after="156" w:line="360" w:lineRule="auto"/>
        <w:rPr>
          <w:rFonts w:ascii="Times New Roman"/>
        </w:rPr>
      </w:pPr>
      <w:bookmarkStart w:id="85" w:name="_Toc147164310"/>
      <w:bookmarkStart w:id="86" w:name="_Toc147164311"/>
      <w:bookmarkStart w:id="87" w:name="_Toc147164312"/>
      <w:bookmarkStart w:id="88" w:name="_Toc147164313"/>
      <w:bookmarkStart w:id="89" w:name="_Toc147164314"/>
      <w:bookmarkStart w:id="90" w:name="_Toc147164315"/>
      <w:bookmarkStart w:id="91" w:name="_Toc147164316"/>
      <w:bookmarkStart w:id="92" w:name="_Toc147931059"/>
      <w:bookmarkEnd w:id="85"/>
      <w:bookmarkEnd w:id="86"/>
      <w:bookmarkEnd w:id="87"/>
      <w:bookmarkEnd w:id="88"/>
      <w:bookmarkEnd w:id="89"/>
      <w:bookmarkEnd w:id="90"/>
      <w:bookmarkEnd w:id="91"/>
      <w:r>
        <w:rPr>
          <w:rFonts w:ascii="Times New Roman" w:hint="eastAsia"/>
        </w:rPr>
        <w:t>测试过程</w:t>
      </w:r>
      <w:bookmarkEnd w:id="92"/>
    </w:p>
    <w:p w14:paraId="7A9C44E0" w14:textId="4570A1C4" w:rsidR="003932F5" w:rsidRDefault="003932F5" w:rsidP="00450A8F">
      <w:pPr>
        <w:pStyle w:val="aff1"/>
        <w:spacing w:line="360" w:lineRule="auto"/>
        <w:ind w:firstLine="420"/>
        <w:rPr>
          <w:rFonts w:ascii="Times New Roman"/>
        </w:rPr>
      </w:pPr>
      <w:r>
        <w:rPr>
          <w:rFonts w:ascii="Times New Roman" w:hint="eastAsia"/>
        </w:rPr>
        <w:t>用分辨率不低于</w:t>
      </w:r>
      <w:r>
        <w:rPr>
          <w:rFonts w:ascii="Times New Roman" w:hint="eastAsia"/>
        </w:rPr>
        <w:t>2</w:t>
      </w:r>
      <w:r>
        <w:rPr>
          <w:rFonts w:ascii="Times New Roman"/>
        </w:rPr>
        <w:t>00</w:t>
      </w:r>
      <w:proofErr w:type="gramStart"/>
      <w:r>
        <w:rPr>
          <w:rFonts w:ascii="Times New Roman" w:hint="eastAsia"/>
        </w:rPr>
        <w:t>万像</w:t>
      </w:r>
      <w:proofErr w:type="gramEnd"/>
      <w:r>
        <w:rPr>
          <w:rFonts w:ascii="Times New Roman" w:hint="eastAsia"/>
        </w:rPr>
        <w:t>素的数码相机对处理后的试件表面进行拍照，将照片导入图像处理软件，截取</w:t>
      </w:r>
      <w:r w:rsidR="0095050B">
        <w:rPr>
          <w:rFonts w:ascii="Times New Roman" w:hint="eastAsia"/>
        </w:rPr>
        <w:t>试件中间部位的矩形区域，观测总面积不小于</w:t>
      </w:r>
      <w:r w:rsidR="0095050B">
        <w:rPr>
          <w:rFonts w:ascii="Times New Roman" w:hint="eastAsia"/>
        </w:rPr>
        <w:t>6</w:t>
      </w:r>
      <w:r w:rsidR="0095050B">
        <w:rPr>
          <w:rFonts w:ascii="Times New Roman"/>
        </w:rPr>
        <w:t>000</w:t>
      </w:r>
      <w:r w:rsidR="0095050B">
        <w:rPr>
          <w:rFonts w:ascii="Times New Roman" w:hint="eastAsia"/>
        </w:rPr>
        <w:t>㎡，</w:t>
      </w:r>
      <w:r>
        <w:rPr>
          <w:rFonts w:ascii="Times New Roman" w:hint="eastAsia"/>
        </w:rPr>
        <w:t>将截取的矩形区域进行</w:t>
      </w:r>
      <w:proofErr w:type="gramStart"/>
      <w:r>
        <w:rPr>
          <w:rFonts w:ascii="Times New Roman" w:hint="eastAsia"/>
        </w:rPr>
        <w:t>二值化处理</w:t>
      </w:r>
      <w:proofErr w:type="gramEnd"/>
      <w:r>
        <w:rPr>
          <w:rFonts w:ascii="Times New Roman" w:hint="eastAsia"/>
        </w:rPr>
        <w:t>，计算黑色像素所占百分比，即为有效承载面积</w:t>
      </w:r>
      <w:r w:rsidR="00DD209E">
        <w:rPr>
          <w:rFonts w:ascii="Times New Roman" w:hint="eastAsia"/>
        </w:rPr>
        <w:t>率</w:t>
      </w:r>
      <w:r>
        <w:rPr>
          <w:rFonts w:ascii="Times New Roman" w:hint="eastAsia"/>
        </w:rPr>
        <w:t>。</w:t>
      </w:r>
    </w:p>
    <w:p w14:paraId="1671B73C" w14:textId="45495A9F" w:rsidR="000E37EC" w:rsidRDefault="000E37EC" w:rsidP="00450A8F">
      <w:pPr>
        <w:pStyle w:val="a2"/>
        <w:spacing w:before="156" w:after="156" w:line="360" w:lineRule="auto"/>
        <w:rPr>
          <w:rFonts w:ascii="Times New Roman"/>
        </w:rPr>
      </w:pPr>
      <w:bookmarkStart w:id="93" w:name="_Toc147931060"/>
      <w:r>
        <w:rPr>
          <w:rFonts w:ascii="Times New Roman" w:hint="eastAsia"/>
        </w:rPr>
        <w:t>结果处理</w:t>
      </w:r>
      <w:bookmarkEnd w:id="93"/>
    </w:p>
    <w:p w14:paraId="2EF0BD48" w14:textId="7679F147" w:rsidR="003932F5" w:rsidRDefault="000E37EC" w:rsidP="00450A8F">
      <w:pPr>
        <w:pStyle w:val="aff1"/>
        <w:spacing w:line="360" w:lineRule="auto"/>
        <w:ind w:firstLine="420"/>
        <w:rPr>
          <w:rFonts w:ascii="Times New Roman"/>
        </w:rPr>
      </w:pPr>
      <w:r>
        <w:rPr>
          <w:rFonts w:ascii="Times New Roman" w:hint="eastAsia"/>
        </w:rPr>
        <w:t>有效承载面积率为黑色像素所占图片总像素的百分比，精确至</w:t>
      </w:r>
      <w:r>
        <w:rPr>
          <w:rFonts w:ascii="Times New Roman" w:hint="eastAsia"/>
        </w:rPr>
        <w:t>0</w:t>
      </w:r>
      <w:r>
        <w:rPr>
          <w:rFonts w:ascii="Times New Roman"/>
        </w:rPr>
        <w:t>.1%</w:t>
      </w:r>
      <w:r w:rsidR="001A354D">
        <w:rPr>
          <w:rFonts w:ascii="Times New Roman" w:hint="eastAsia"/>
        </w:rPr>
        <w:t>。</w:t>
      </w:r>
    </w:p>
    <w:p w14:paraId="2C5DA4C8" w14:textId="68E6894D" w:rsidR="007D736D" w:rsidRPr="008C2E54" w:rsidRDefault="000E37EC" w:rsidP="00450A8F">
      <w:pPr>
        <w:pStyle w:val="aff1"/>
        <w:spacing w:line="360" w:lineRule="auto"/>
        <w:ind w:firstLine="420"/>
        <w:rPr>
          <w:rFonts w:ascii="Times New Roman"/>
        </w:rPr>
      </w:pPr>
      <w:r>
        <w:rPr>
          <w:rFonts w:ascii="Times New Roman" w:hint="eastAsia"/>
        </w:rPr>
        <w:t>每组应取</w:t>
      </w:r>
      <w:r>
        <w:rPr>
          <w:rFonts w:ascii="Times New Roman" w:hint="eastAsia"/>
        </w:rPr>
        <w:t>3</w:t>
      </w:r>
      <w:r>
        <w:rPr>
          <w:rFonts w:ascii="Times New Roman" w:hint="eastAsia"/>
        </w:rPr>
        <w:t>个试件测试结果的算术平均值作为该组试件的有效承载面积率，精确至</w:t>
      </w:r>
      <w:r>
        <w:rPr>
          <w:rFonts w:ascii="Times New Roman" w:hint="eastAsia"/>
        </w:rPr>
        <w:t>1</w:t>
      </w:r>
      <w:r>
        <w:rPr>
          <w:rFonts w:ascii="Times New Roman"/>
        </w:rPr>
        <w:t>%</w:t>
      </w:r>
      <w:r>
        <w:rPr>
          <w:rFonts w:ascii="Times New Roman" w:hint="eastAsia"/>
        </w:rPr>
        <w:t>。</w:t>
      </w:r>
      <w:r w:rsidR="007D736D" w:rsidRPr="008C2E54">
        <w:rPr>
          <w:rFonts w:ascii="Times New Roman"/>
        </w:rPr>
        <w:br w:type="page"/>
      </w:r>
    </w:p>
    <w:p w14:paraId="3011FC7B" w14:textId="162CA5A7" w:rsidR="002A5D44" w:rsidRPr="008C2E54" w:rsidRDefault="002A5D44" w:rsidP="002A5D44">
      <w:pPr>
        <w:pStyle w:val="a1"/>
        <w:spacing w:after="156"/>
        <w:rPr>
          <w:rFonts w:ascii="Times New Roman"/>
        </w:rPr>
      </w:pPr>
      <w:r w:rsidRPr="008C2E54">
        <w:rPr>
          <w:rFonts w:ascii="Times New Roman"/>
        </w:rPr>
        <w:lastRenderedPageBreak/>
        <w:br/>
      </w:r>
      <w:bookmarkStart w:id="94" w:name="_Toc147931061"/>
      <w:r w:rsidRPr="008C2E54">
        <w:rPr>
          <w:rFonts w:ascii="Times New Roman"/>
        </w:rPr>
        <w:t>（规范性）</w:t>
      </w:r>
      <w:r w:rsidRPr="008C2E54">
        <w:rPr>
          <w:rFonts w:ascii="Times New Roman"/>
        </w:rPr>
        <w:br/>
      </w:r>
      <w:r w:rsidRPr="008C2E54">
        <w:rPr>
          <w:rFonts w:ascii="Times New Roman"/>
        </w:rPr>
        <w:t>压剪</w:t>
      </w:r>
      <w:r w:rsidR="008D1A9A">
        <w:rPr>
          <w:rFonts w:ascii="Times New Roman" w:hint="eastAsia"/>
        </w:rPr>
        <w:t>粘结</w:t>
      </w:r>
      <w:r w:rsidRPr="008C2E54">
        <w:rPr>
          <w:rFonts w:ascii="Times New Roman"/>
        </w:rPr>
        <w:t>强度测定方法</w:t>
      </w:r>
      <w:bookmarkEnd w:id="94"/>
    </w:p>
    <w:p w14:paraId="3D0FC4A3" w14:textId="77777777" w:rsidR="002A5D44" w:rsidRPr="008C2E54" w:rsidRDefault="002A5D44" w:rsidP="00450A8F">
      <w:pPr>
        <w:pStyle w:val="a2"/>
        <w:spacing w:before="156" w:after="156" w:line="360" w:lineRule="auto"/>
        <w:rPr>
          <w:rFonts w:ascii="Times New Roman"/>
        </w:rPr>
      </w:pPr>
      <w:bookmarkStart w:id="95" w:name="_Toc146487259"/>
      <w:bookmarkStart w:id="96" w:name="_Toc147931062"/>
      <w:r w:rsidRPr="008C2E54">
        <w:rPr>
          <w:rFonts w:ascii="Times New Roman"/>
        </w:rPr>
        <w:t>适用范围</w:t>
      </w:r>
      <w:bookmarkEnd w:id="95"/>
      <w:bookmarkEnd w:id="96"/>
      <w:r w:rsidRPr="008C2E54">
        <w:rPr>
          <w:rFonts w:ascii="Times New Roman"/>
        </w:rPr>
        <w:t xml:space="preserve"> </w:t>
      </w:r>
    </w:p>
    <w:p w14:paraId="20F785C5" w14:textId="5EA24847" w:rsidR="002A5D44" w:rsidRPr="008C2E54" w:rsidRDefault="002A5D44" w:rsidP="00450A8F">
      <w:pPr>
        <w:pStyle w:val="aff1"/>
        <w:spacing w:line="360" w:lineRule="auto"/>
        <w:ind w:firstLine="420"/>
        <w:rPr>
          <w:rFonts w:ascii="Times New Roman"/>
        </w:rPr>
      </w:pPr>
      <w:r w:rsidRPr="008C2E54">
        <w:rPr>
          <w:rFonts w:ascii="Times New Roman"/>
        </w:rPr>
        <w:t>本方法适用于测定环氧砂浆的</w:t>
      </w:r>
      <w:r w:rsidR="008D1A9A">
        <w:rPr>
          <w:rFonts w:ascii="Times New Roman"/>
        </w:rPr>
        <w:t>压剪粘结强度</w:t>
      </w:r>
      <w:r w:rsidRPr="008C2E54">
        <w:rPr>
          <w:rFonts w:ascii="Times New Roman"/>
        </w:rPr>
        <w:t>。</w:t>
      </w:r>
    </w:p>
    <w:p w14:paraId="529C11D7" w14:textId="584AE90C" w:rsidR="008D1A9A" w:rsidRPr="003428E4" w:rsidRDefault="008D1A9A" w:rsidP="00450A8F">
      <w:pPr>
        <w:pStyle w:val="a2"/>
        <w:spacing w:before="156" w:after="156" w:line="360" w:lineRule="auto"/>
        <w:rPr>
          <w:rFonts w:ascii="Times New Roman"/>
        </w:rPr>
      </w:pPr>
      <w:bookmarkStart w:id="97" w:name="_Toc146487261"/>
      <w:bookmarkStart w:id="98" w:name="_Toc147931063"/>
      <w:r w:rsidRPr="003428E4">
        <w:rPr>
          <w:rFonts w:ascii="Times New Roman" w:hint="eastAsia"/>
        </w:rPr>
        <w:t>试验设备及装置</w:t>
      </w:r>
      <w:bookmarkEnd w:id="98"/>
    </w:p>
    <w:p w14:paraId="4580FCDB" w14:textId="76BFA01B" w:rsidR="008A593A" w:rsidRPr="008C2E54" w:rsidRDefault="00DC0DF3" w:rsidP="008A593A">
      <w:pPr>
        <w:pStyle w:val="a3"/>
        <w:spacing w:before="156" w:after="156" w:line="360" w:lineRule="auto"/>
        <w:rPr>
          <w:rFonts w:ascii="Times New Roman"/>
        </w:rPr>
      </w:pPr>
      <w:r>
        <w:rPr>
          <w:rFonts w:ascii="Times New Roman" w:hint="eastAsia"/>
        </w:rPr>
        <w:t>力学</w:t>
      </w:r>
      <w:r w:rsidR="008A593A" w:rsidRPr="008C2E54">
        <w:rPr>
          <w:rFonts w:ascii="Times New Roman"/>
        </w:rPr>
        <w:t>试验机</w:t>
      </w:r>
      <w:r w:rsidR="008A593A" w:rsidRPr="008C2E54">
        <w:rPr>
          <w:rFonts w:ascii="Times New Roman"/>
        </w:rPr>
        <w:t xml:space="preserve"> </w:t>
      </w:r>
    </w:p>
    <w:p w14:paraId="00712B43" w14:textId="2505BAE9" w:rsidR="008A593A" w:rsidRPr="008C2E54" w:rsidRDefault="00DC0DF3" w:rsidP="008A593A">
      <w:pPr>
        <w:pStyle w:val="aff1"/>
        <w:spacing w:line="360" w:lineRule="auto"/>
        <w:ind w:firstLine="420"/>
        <w:rPr>
          <w:rFonts w:ascii="Times New Roman"/>
        </w:rPr>
      </w:pPr>
      <w:r w:rsidRPr="008C2E54">
        <w:rPr>
          <w:rFonts w:ascii="Times New Roman"/>
        </w:rPr>
        <w:t>试验机的加载能力，应使试件的破坏荷载处于试验机标定满负荷的</w:t>
      </w:r>
      <w:r w:rsidRPr="008C2E54">
        <w:rPr>
          <w:rFonts w:ascii="Times New Roman"/>
        </w:rPr>
        <w:t>20%</w:t>
      </w:r>
      <w:r w:rsidRPr="008C2E54">
        <w:rPr>
          <w:rFonts w:ascii="Times New Roman"/>
        </w:rPr>
        <w:t>～</w:t>
      </w:r>
      <w:r w:rsidRPr="008C2E54">
        <w:rPr>
          <w:rFonts w:ascii="Times New Roman"/>
        </w:rPr>
        <w:t>80%</w:t>
      </w:r>
      <w:r w:rsidRPr="008C2E54">
        <w:rPr>
          <w:rFonts w:ascii="Times New Roman"/>
        </w:rPr>
        <w:t>之间。试验</w:t>
      </w:r>
      <w:proofErr w:type="gramStart"/>
      <w:r w:rsidRPr="008C2E54">
        <w:rPr>
          <w:rFonts w:ascii="Times New Roman"/>
        </w:rPr>
        <w:t>机力值的</w:t>
      </w:r>
      <w:proofErr w:type="gramEnd"/>
      <w:r w:rsidRPr="008C2E54">
        <w:rPr>
          <w:rFonts w:ascii="Times New Roman"/>
        </w:rPr>
        <w:t>示值误差不应大于</w:t>
      </w:r>
      <w:r w:rsidRPr="008C2E54">
        <w:rPr>
          <w:rFonts w:ascii="Times New Roman"/>
        </w:rPr>
        <w:t>1%</w:t>
      </w:r>
      <w:r w:rsidRPr="008C2E54">
        <w:rPr>
          <w:rFonts w:ascii="Times New Roman"/>
        </w:rPr>
        <w:t>。</w:t>
      </w:r>
      <w:r w:rsidR="008A593A" w:rsidRPr="008C2E54">
        <w:rPr>
          <w:rFonts w:ascii="Times New Roman"/>
        </w:rPr>
        <w:t>试验时所用的夹具应能使试样对中、固定，不产生偏心和扭转作用，试验机应能</w:t>
      </w:r>
      <w:r w:rsidR="00FB69AF">
        <w:rPr>
          <w:rFonts w:ascii="Times New Roman" w:hint="eastAsia"/>
        </w:rPr>
        <w:t>连续、平稳、速率可控地施荷</w:t>
      </w:r>
      <w:r w:rsidR="008A593A" w:rsidRPr="008C2E54">
        <w:rPr>
          <w:rFonts w:ascii="Times New Roman"/>
        </w:rPr>
        <w:t>。</w:t>
      </w:r>
    </w:p>
    <w:p w14:paraId="10956AAE" w14:textId="0072C6DE" w:rsidR="008A593A" w:rsidRDefault="008A593A" w:rsidP="008A593A">
      <w:pPr>
        <w:pStyle w:val="a3"/>
        <w:spacing w:before="156" w:after="156" w:line="360" w:lineRule="auto"/>
        <w:rPr>
          <w:rFonts w:ascii="Times New Roman"/>
        </w:rPr>
      </w:pPr>
      <w:r w:rsidRPr="008C2E54">
        <w:rPr>
          <w:rFonts w:ascii="Times New Roman"/>
        </w:rPr>
        <w:t>试验</w:t>
      </w:r>
      <w:r w:rsidR="00491A51">
        <w:rPr>
          <w:rFonts w:ascii="Times New Roman" w:hint="eastAsia"/>
        </w:rPr>
        <w:t>装置</w:t>
      </w:r>
      <w:r w:rsidRPr="008C2E54">
        <w:rPr>
          <w:rFonts w:ascii="Times New Roman"/>
        </w:rPr>
        <w:t xml:space="preserve"> </w:t>
      </w:r>
    </w:p>
    <w:p w14:paraId="2B717C47" w14:textId="531F145B" w:rsidR="00D6478D" w:rsidRPr="00D6478D" w:rsidRDefault="00D6478D" w:rsidP="00D6478D">
      <w:pPr>
        <w:pStyle w:val="aff1"/>
        <w:ind w:firstLine="420"/>
      </w:pPr>
      <w:r>
        <w:rPr>
          <w:rFonts w:hint="eastAsia"/>
        </w:rPr>
        <w:t>试验装置</w:t>
      </w:r>
    </w:p>
    <w:p w14:paraId="4CDB6785" w14:textId="1322DFAB" w:rsidR="008D1A9A" w:rsidRDefault="00D6478D" w:rsidP="00D6478D">
      <w:pPr>
        <w:pStyle w:val="aff1"/>
        <w:spacing w:line="360" w:lineRule="auto"/>
        <w:ind w:firstLineChars="0" w:firstLine="0"/>
        <w:jc w:val="center"/>
      </w:pPr>
      <w:r>
        <w:rPr>
          <w:noProof/>
        </w:rPr>
        <w:drawing>
          <wp:inline distT="0" distB="0" distL="0" distR="0" wp14:anchorId="1D9469AD" wp14:editId="18E2B884">
            <wp:extent cx="1752209" cy="545660"/>
            <wp:effectExtent l="0" t="0" r="635" b="6985"/>
            <wp:docPr id="167211675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894" cy="5558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E1E082" w14:textId="5C1AA1BB" w:rsidR="00352D67" w:rsidRDefault="00D6478D" w:rsidP="00D6478D">
      <w:pPr>
        <w:pStyle w:val="aff1"/>
        <w:spacing w:line="360" w:lineRule="auto"/>
        <w:ind w:firstLine="420"/>
        <w:jc w:val="center"/>
      </w:pPr>
      <w:r>
        <w:rPr>
          <w:rFonts w:hint="eastAsia"/>
        </w:rPr>
        <w:t>（a）加载钢压头</w:t>
      </w:r>
    </w:p>
    <w:p w14:paraId="1CF32165" w14:textId="1C0E8727" w:rsidR="00352D67" w:rsidRDefault="00FE44EC" w:rsidP="00D6478D">
      <w:pPr>
        <w:pStyle w:val="aff1"/>
        <w:spacing w:line="360" w:lineRule="auto"/>
        <w:ind w:firstLineChars="0" w:firstLine="0"/>
        <w:jc w:val="center"/>
      </w:pPr>
      <w:r>
        <w:rPr>
          <w:rFonts w:ascii="Times New Roman"/>
          <w:noProof/>
          <w:sz w:val="18"/>
          <w:szCs w:val="18"/>
        </w:rPr>
        <w:drawing>
          <wp:inline distT="0" distB="0" distL="0" distR="0" wp14:anchorId="7463A5A0" wp14:editId="1DFB6E44">
            <wp:extent cx="4458208" cy="1524000"/>
            <wp:effectExtent l="0" t="0" r="0" b="0"/>
            <wp:docPr id="5312719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571" cy="15347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F2AA96" w14:textId="5AF4771A" w:rsidR="00352D67" w:rsidRDefault="00D6478D" w:rsidP="00D6478D">
      <w:pPr>
        <w:pStyle w:val="aff1"/>
        <w:spacing w:line="360" w:lineRule="auto"/>
        <w:ind w:firstLineChars="0" w:firstLine="0"/>
        <w:jc w:val="center"/>
      </w:pPr>
      <w:r>
        <w:rPr>
          <w:rFonts w:hint="eastAsia"/>
        </w:rPr>
        <w:t>（b）测试装置</w:t>
      </w:r>
    </w:p>
    <w:p w14:paraId="2007FE02" w14:textId="592F0155" w:rsidR="00D6478D" w:rsidRDefault="00D6478D" w:rsidP="00D6478D">
      <w:pPr>
        <w:pStyle w:val="aff1"/>
        <w:spacing w:line="360" w:lineRule="auto"/>
        <w:ind w:firstLineChars="0" w:firstLine="0"/>
        <w:jc w:val="left"/>
      </w:pPr>
      <w:r>
        <w:rPr>
          <w:rFonts w:hint="eastAsia"/>
        </w:rPr>
        <w:t>说明：</w:t>
      </w:r>
    </w:p>
    <w:p w14:paraId="5DF49854" w14:textId="28E1E65A" w:rsidR="00D6478D" w:rsidRPr="003F5ECF" w:rsidRDefault="00D6478D" w:rsidP="00D6478D">
      <w:pPr>
        <w:pStyle w:val="aff1"/>
        <w:spacing w:line="360" w:lineRule="auto"/>
        <w:ind w:left="420" w:firstLineChars="0" w:firstLine="0"/>
        <w:rPr>
          <w:rFonts w:ascii="Times New Roman"/>
          <w:sz w:val="18"/>
          <w:szCs w:val="18"/>
        </w:rPr>
      </w:pPr>
      <w:r>
        <w:rPr>
          <w:rFonts w:ascii="Times New Roman"/>
          <w:sz w:val="18"/>
          <w:szCs w:val="18"/>
        </w:rPr>
        <w:t xml:space="preserve">1 </w:t>
      </w:r>
      <w:r w:rsidRPr="003F5ECF">
        <w:rPr>
          <w:rFonts w:ascii="Times New Roman"/>
          <w:sz w:val="18"/>
          <w:szCs w:val="18"/>
        </w:rPr>
        <w:t xml:space="preserve">— </w:t>
      </w:r>
      <w:r>
        <w:rPr>
          <w:rFonts w:ascii="Times New Roman" w:hint="eastAsia"/>
          <w:sz w:val="18"/>
          <w:szCs w:val="18"/>
        </w:rPr>
        <w:t>螺栓</w:t>
      </w:r>
      <w:r w:rsidRPr="003F5ECF">
        <w:rPr>
          <w:rFonts w:ascii="Times New Roman"/>
          <w:sz w:val="18"/>
          <w:szCs w:val="18"/>
        </w:rPr>
        <w:t>；</w:t>
      </w:r>
    </w:p>
    <w:p w14:paraId="0B84BAB7" w14:textId="4EB6863F" w:rsidR="00D6478D" w:rsidRPr="003F5ECF" w:rsidRDefault="00D6478D" w:rsidP="00D6478D">
      <w:pPr>
        <w:pStyle w:val="aff1"/>
        <w:spacing w:line="360" w:lineRule="auto"/>
        <w:ind w:left="420" w:firstLineChars="0" w:firstLine="0"/>
        <w:rPr>
          <w:rFonts w:ascii="Times New Roman"/>
          <w:sz w:val="18"/>
          <w:szCs w:val="18"/>
        </w:rPr>
      </w:pPr>
      <w:r>
        <w:rPr>
          <w:rFonts w:ascii="Times New Roman"/>
          <w:sz w:val="18"/>
          <w:szCs w:val="18"/>
        </w:rPr>
        <w:t xml:space="preserve">2 </w:t>
      </w:r>
      <w:r w:rsidRPr="003F5ECF">
        <w:rPr>
          <w:rFonts w:ascii="Times New Roman"/>
          <w:sz w:val="18"/>
          <w:szCs w:val="18"/>
        </w:rPr>
        <w:t xml:space="preserve">— </w:t>
      </w:r>
      <w:r>
        <w:rPr>
          <w:rFonts w:ascii="Times New Roman" w:hint="eastAsia"/>
          <w:sz w:val="18"/>
          <w:szCs w:val="18"/>
        </w:rPr>
        <w:t>螺母</w:t>
      </w:r>
      <w:r w:rsidRPr="003F5ECF">
        <w:rPr>
          <w:rFonts w:ascii="Times New Roman"/>
          <w:sz w:val="18"/>
          <w:szCs w:val="18"/>
        </w:rPr>
        <w:t>；</w:t>
      </w:r>
    </w:p>
    <w:p w14:paraId="7DFBBD0B" w14:textId="5BECB55F" w:rsidR="00D6478D" w:rsidRPr="003F5ECF" w:rsidRDefault="00D6478D" w:rsidP="00D6478D">
      <w:pPr>
        <w:pStyle w:val="aff1"/>
        <w:spacing w:line="360" w:lineRule="auto"/>
        <w:ind w:left="420" w:firstLineChars="0" w:firstLine="0"/>
        <w:rPr>
          <w:rFonts w:ascii="Times New Roman"/>
          <w:sz w:val="18"/>
          <w:szCs w:val="18"/>
        </w:rPr>
      </w:pPr>
      <w:r>
        <w:rPr>
          <w:rFonts w:ascii="Times New Roman"/>
          <w:sz w:val="18"/>
          <w:szCs w:val="18"/>
        </w:rPr>
        <w:t xml:space="preserve">3 </w:t>
      </w:r>
      <w:r w:rsidRPr="003F5ECF">
        <w:rPr>
          <w:rFonts w:ascii="Times New Roman"/>
          <w:sz w:val="18"/>
          <w:szCs w:val="18"/>
        </w:rPr>
        <w:t xml:space="preserve">— </w:t>
      </w:r>
      <w:r>
        <w:rPr>
          <w:rFonts w:ascii="Times New Roman" w:hint="eastAsia"/>
          <w:sz w:val="18"/>
          <w:szCs w:val="18"/>
        </w:rPr>
        <w:t>上压板</w:t>
      </w:r>
      <w:r w:rsidRPr="003F5ECF">
        <w:rPr>
          <w:rFonts w:ascii="Times New Roman"/>
          <w:sz w:val="18"/>
          <w:szCs w:val="18"/>
        </w:rPr>
        <w:t>；</w:t>
      </w:r>
    </w:p>
    <w:p w14:paraId="5674416D" w14:textId="74A492DD" w:rsidR="00D6478D" w:rsidRDefault="00D6478D" w:rsidP="00D6478D">
      <w:pPr>
        <w:pStyle w:val="aff1"/>
        <w:spacing w:line="360" w:lineRule="auto"/>
        <w:ind w:left="420" w:firstLineChars="0" w:firstLine="0"/>
        <w:rPr>
          <w:rFonts w:ascii="Times New Roman"/>
          <w:sz w:val="18"/>
          <w:szCs w:val="18"/>
        </w:rPr>
      </w:pPr>
      <w:r>
        <w:rPr>
          <w:rFonts w:ascii="Times New Roman"/>
          <w:sz w:val="18"/>
          <w:szCs w:val="18"/>
        </w:rPr>
        <w:t xml:space="preserve">4 </w:t>
      </w:r>
      <w:r w:rsidRPr="003F5ECF">
        <w:rPr>
          <w:rFonts w:ascii="Times New Roman"/>
          <w:sz w:val="18"/>
          <w:szCs w:val="18"/>
        </w:rPr>
        <w:t xml:space="preserve">— </w:t>
      </w:r>
      <w:r>
        <w:rPr>
          <w:rFonts w:ascii="Times New Roman" w:hint="eastAsia"/>
          <w:sz w:val="18"/>
          <w:szCs w:val="18"/>
        </w:rPr>
        <w:t>试件；</w:t>
      </w:r>
    </w:p>
    <w:p w14:paraId="3D904289" w14:textId="057552F0" w:rsidR="00D6478D" w:rsidRPr="003F5ECF" w:rsidRDefault="00D6478D" w:rsidP="00D6478D">
      <w:pPr>
        <w:pStyle w:val="aff1"/>
        <w:spacing w:line="360" w:lineRule="auto"/>
        <w:ind w:left="420" w:firstLineChars="0" w:firstLine="0"/>
        <w:rPr>
          <w:rFonts w:ascii="Times New Roman"/>
          <w:sz w:val="18"/>
          <w:szCs w:val="18"/>
        </w:rPr>
      </w:pPr>
      <w:r>
        <w:rPr>
          <w:rFonts w:ascii="Times New Roman"/>
          <w:sz w:val="18"/>
          <w:szCs w:val="18"/>
        </w:rPr>
        <w:t xml:space="preserve">5 </w:t>
      </w:r>
      <w:r w:rsidRPr="003F5ECF">
        <w:rPr>
          <w:rFonts w:ascii="Times New Roman"/>
          <w:sz w:val="18"/>
          <w:szCs w:val="18"/>
        </w:rPr>
        <w:t>—</w:t>
      </w:r>
      <w:r>
        <w:rPr>
          <w:rFonts w:ascii="Times New Roman" w:hint="eastAsia"/>
          <w:sz w:val="18"/>
          <w:szCs w:val="18"/>
        </w:rPr>
        <w:t>下压板</w:t>
      </w:r>
      <w:r w:rsidRPr="003F5ECF">
        <w:rPr>
          <w:rFonts w:ascii="Times New Roman"/>
          <w:sz w:val="18"/>
          <w:szCs w:val="18"/>
        </w:rPr>
        <w:t>。</w:t>
      </w:r>
    </w:p>
    <w:p w14:paraId="6A101B1C" w14:textId="64BA7671" w:rsidR="00D6478D" w:rsidRPr="008C2E54" w:rsidRDefault="00D6478D" w:rsidP="00D6478D">
      <w:pPr>
        <w:pStyle w:val="aff2"/>
        <w:spacing w:before="156" w:after="156" w:line="360" w:lineRule="auto"/>
        <w:rPr>
          <w:rFonts w:ascii="Times New Roman"/>
        </w:rPr>
      </w:pPr>
      <w:r w:rsidRPr="008C2E54">
        <w:rPr>
          <w:rFonts w:ascii="Times New Roman"/>
        </w:rPr>
        <w:t>图</w:t>
      </w:r>
      <w:r w:rsidRPr="008C2E54">
        <w:rPr>
          <w:rFonts w:ascii="Times New Roman"/>
        </w:rPr>
        <w:t>B.</w:t>
      </w:r>
      <w:r>
        <w:rPr>
          <w:rFonts w:ascii="Times New Roman"/>
        </w:rPr>
        <w:t>1</w:t>
      </w:r>
      <w:r w:rsidRPr="008C2E54">
        <w:rPr>
          <w:rFonts w:ascii="Times New Roman"/>
        </w:rPr>
        <w:t xml:space="preserve"> </w:t>
      </w:r>
      <w:r w:rsidRPr="008C2E54">
        <w:rPr>
          <w:rFonts w:ascii="Times New Roman"/>
        </w:rPr>
        <w:t>压剪粘结强度</w:t>
      </w:r>
      <w:r>
        <w:rPr>
          <w:rFonts w:ascii="Times New Roman" w:hint="eastAsia"/>
        </w:rPr>
        <w:t>试验装置</w:t>
      </w:r>
      <w:r w:rsidRPr="008C2E54">
        <w:rPr>
          <w:rFonts w:ascii="Times New Roman"/>
        </w:rPr>
        <w:t>示意图</w:t>
      </w:r>
    </w:p>
    <w:p w14:paraId="37CCF1FC" w14:textId="7A396B29" w:rsidR="00D6478D" w:rsidRPr="00D6478D" w:rsidRDefault="00D6478D" w:rsidP="00D6478D">
      <w:pPr>
        <w:pStyle w:val="aff1"/>
        <w:spacing w:line="360" w:lineRule="auto"/>
        <w:ind w:firstLineChars="0" w:firstLine="0"/>
        <w:jc w:val="center"/>
      </w:pPr>
    </w:p>
    <w:p w14:paraId="592CA697" w14:textId="2E8C2CB6" w:rsidR="002A5D44" w:rsidRPr="008C2E54" w:rsidRDefault="002A5D44" w:rsidP="00450A8F">
      <w:pPr>
        <w:pStyle w:val="a2"/>
        <w:spacing w:before="156" w:after="156" w:line="360" w:lineRule="auto"/>
        <w:rPr>
          <w:rFonts w:ascii="Times New Roman"/>
        </w:rPr>
      </w:pPr>
      <w:bookmarkStart w:id="99" w:name="_Toc147931064"/>
      <w:r w:rsidRPr="008C2E54">
        <w:rPr>
          <w:rFonts w:ascii="Times New Roman"/>
        </w:rPr>
        <w:t>试件</w:t>
      </w:r>
      <w:bookmarkEnd w:id="97"/>
      <w:bookmarkEnd w:id="99"/>
    </w:p>
    <w:p w14:paraId="105F17B5" w14:textId="77777777" w:rsidR="00EA2EAE" w:rsidRPr="008C2E54" w:rsidRDefault="00EA2EAE" w:rsidP="00450A8F">
      <w:pPr>
        <w:pStyle w:val="a3"/>
        <w:spacing w:before="156" w:after="156" w:line="360" w:lineRule="auto"/>
        <w:rPr>
          <w:rFonts w:ascii="Times New Roman"/>
        </w:rPr>
      </w:pPr>
      <w:r w:rsidRPr="008C2E54">
        <w:rPr>
          <w:rFonts w:ascii="Times New Roman"/>
        </w:rPr>
        <w:t>试件基材</w:t>
      </w:r>
    </w:p>
    <w:p w14:paraId="1B7A687A" w14:textId="513C020F" w:rsidR="00EA2EAE" w:rsidRPr="008C2E54" w:rsidRDefault="00EA2EAE" w:rsidP="00450A8F">
      <w:pPr>
        <w:pStyle w:val="a4"/>
        <w:spacing w:before="156" w:after="156" w:line="360" w:lineRule="auto"/>
        <w:rPr>
          <w:rFonts w:ascii="Times New Roman"/>
        </w:rPr>
      </w:pPr>
      <w:r w:rsidRPr="008C2E54">
        <w:rPr>
          <w:rFonts w:ascii="Times New Roman"/>
        </w:rPr>
        <w:t>不锈钢基材</w:t>
      </w:r>
    </w:p>
    <w:p w14:paraId="4F07FE98" w14:textId="5E6D45C1" w:rsidR="00EA2EAE" w:rsidRPr="008C2E54" w:rsidRDefault="00611595" w:rsidP="00450A8F">
      <w:pPr>
        <w:pStyle w:val="aff1"/>
        <w:spacing w:line="360" w:lineRule="auto"/>
        <w:ind w:firstLine="420"/>
        <w:rPr>
          <w:rFonts w:ascii="Times New Roman"/>
        </w:rPr>
      </w:pPr>
      <w:r w:rsidRPr="008C2E54">
        <w:rPr>
          <w:rFonts w:ascii="Times New Roman"/>
        </w:rPr>
        <w:t>应采</w:t>
      </w:r>
      <w:r w:rsidR="00EA2EAE" w:rsidRPr="008C2E54">
        <w:rPr>
          <w:rFonts w:ascii="Times New Roman"/>
        </w:rPr>
        <w:t>用</w:t>
      </w:r>
      <w:r w:rsidR="00EA2EAE" w:rsidRPr="008C2E54">
        <w:rPr>
          <w:rFonts w:ascii="Times New Roman"/>
        </w:rPr>
        <w:t>1Cr18Ni9Ti</w:t>
      </w:r>
      <w:r w:rsidR="00EA2EAE" w:rsidRPr="008C2E54">
        <w:rPr>
          <w:rFonts w:ascii="Times New Roman"/>
        </w:rPr>
        <w:t>不锈钢。基材尺寸为</w:t>
      </w:r>
      <w:r w:rsidR="00EA2EAE" w:rsidRPr="008C2E54">
        <w:rPr>
          <w:rFonts w:ascii="Times New Roman"/>
        </w:rPr>
        <w:t>50</w:t>
      </w:r>
      <w:r w:rsidR="00DC0DF3">
        <w:rPr>
          <w:rFonts w:ascii="Times New Roman"/>
        </w:rPr>
        <w:t xml:space="preserve"> </w:t>
      </w:r>
      <w:r w:rsidR="00EA2EAE" w:rsidRPr="008C2E54">
        <w:rPr>
          <w:rFonts w:ascii="Times New Roman"/>
        </w:rPr>
        <w:t>mm×70</w:t>
      </w:r>
      <w:r w:rsidR="00DC0DF3">
        <w:rPr>
          <w:rFonts w:ascii="Times New Roman"/>
        </w:rPr>
        <w:t xml:space="preserve"> </w:t>
      </w:r>
      <w:r w:rsidR="00EA2EAE" w:rsidRPr="008C2E54">
        <w:rPr>
          <w:rFonts w:ascii="Times New Roman"/>
        </w:rPr>
        <w:t>mm×10</w:t>
      </w:r>
      <w:r w:rsidR="00DC0DF3">
        <w:rPr>
          <w:rFonts w:ascii="Times New Roman"/>
        </w:rPr>
        <w:t xml:space="preserve"> </w:t>
      </w:r>
      <w:r w:rsidR="00EA2EAE" w:rsidRPr="008C2E54">
        <w:rPr>
          <w:rFonts w:ascii="Times New Roman"/>
        </w:rPr>
        <w:t>mm</w:t>
      </w:r>
      <w:r w:rsidR="00EA2EAE" w:rsidRPr="008C2E54">
        <w:rPr>
          <w:rFonts w:ascii="Times New Roman"/>
        </w:rPr>
        <w:t>，采用非抛光面粘结。试件制备前，</w:t>
      </w:r>
      <w:r w:rsidR="00DC0DF3">
        <w:rPr>
          <w:rFonts w:ascii="Times New Roman" w:hint="eastAsia"/>
        </w:rPr>
        <w:t>基材</w:t>
      </w:r>
      <w:r w:rsidR="00CA1170" w:rsidRPr="008C2E54">
        <w:rPr>
          <w:rFonts w:ascii="Times New Roman"/>
        </w:rPr>
        <w:t>表面应经过喷砂或其他机械方法</w:t>
      </w:r>
      <w:proofErr w:type="gramStart"/>
      <w:r w:rsidR="00CA1170" w:rsidRPr="008C2E54">
        <w:rPr>
          <w:rFonts w:ascii="Times New Roman"/>
        </w:rPr>
        <w:t>的糙化处理</w:t>
      </w:r>
      <w:proofErr w:type="gramEnd"/>
      <w:r w:rsidR="00CA1170" w:rsidRPr="008C2E54">
        <w:rPr>
          <w:rFonts w:ascii="Times New Roman"/>
        </w:rPr>
        <w:t>。</w:t>
      </w:r>
    </w:p>
    <w:p w14:paraId="09B8D34C" w14:textId="5EC9B621" w:rsidR="00EA2EAE" w:rsidRPr="008C2E54" w:rsidRDefault="00EA2EAE" w:rsidP="00450A8F">
      <w:pPr>
        <w:pStyle w:val="a4"/>
        <w:spacing w:before="156" w:after="156" w:line="360" w:lineRule="auto"/>
        <w:rPr>
          <w:rFonts w:ascii="Times New Roman"/>
        </w:rPr>
      </w:pPr>
      <w:r w:rsidRPr="008C2E54">
        <w:rPr>
          <w:rFonts w:ascii="Times New Roman"/>
        </w:rPr>
        <w:t>混凝土基材</w:t>
      </w:r>
    </w:p>
    <w:p w14:paraId="29D65528" w14:textId="769EE9FE" w:rsidR="00EA2EAE" w:rsidRPr="00352D67" w:rsidRDefault="00EA2EAE" w:rsidP="00450A8F">
      <w:pPr>
        <w:pStyle w:val="aff1"/>
        <w:spacing w:line="360" w:lineRule="auto"/>
        <w:ind w:firstLine="420"/>
        <w:rPr>
          <w:rFonts w:ascii="Times New Roman"/>
        </w:rPr>
      </w:pPr>
      <w:r w:rsidRPr="008C2E54">
        <w:rPr>
          <w:rFonts w:ascii="Times New Roman"/>
        </w:rPr>
        <w:t>试验所用混凝土试块的尺寸应为</w:t>
      </w:r>
      <w:r w:rsidR="009F3AC1">
        <w:rPr>
          <w:rFonts w:ascii="Times New Roman"/>
        </w:rPr>
        <w:t>7</w:t>
      </w:r>
      <w:r w:rsidR="009F3AC1" w:rsidRPr="008C2E54">
        <w:rPr>
          <w:rFonts w:ascii="Times New Roman"/>
        </w:rPr>
        <w:t>0</w:t>
      </w:r>
      <w:r w:rsidR="00356D52">
        <w:rPr>
          <w:rFonts w:ascii="Times New Roman"/>
        </w:rPr>
        <w:t>.7</w:t>
      </w:r>
      <w:r w:rsidR="009F3AC1">
        <w:rPr>
          <w:rFonts w:ascii="Times New Roman"/>
        </w:rPr>
        <w:t xml:space="preserve"> </w:t>
      </w:r>
      <w:r w:rsidR="009F3AC1" w:rsidRPr="008C2E54">
        <w:rPr>
          <w:rFonts w:ascii="Times New Roman"/>
        </w:rPr>
        <w:t>mm×70</w:t>
      </w:r>
      <w:r w:rsidR="00356D52">
        <w:rPr>
          <w:rFonts w:ascii="Times New Roman"/>
        </w:rPr>
        <w:t>.7</w:t>
      </w:r>
      <w:r w:rsidR="009F3AC1">
        <w:rPr>
          <w:rFonts w:ascii="Times New Roman"/>
        </w:rPr>
        <w:t xml:space="preserve"> </w:t>
      </w:r>
      <w:proofErr w:type="spellStart"/>
      <w:r w:rsidR="009F3AC1" w:rsidRPr="008C2E54">
        <w:rPr>
          <w:rFonts w:ascii="Times New Roman"/>
        </w:rPr>
        <w:t>mm×</w:t>
      </w:r>
      <w:r w:rsidR="009F3AC1">
        <w:rPr>
          <w:rFonts w:ascii="Times New Roman"/>
        </w:rPr>
        <w:t>7</w:t>
      </w:r>
      <w:r w:rsidR="009F3AC1" w:rsidRPr="008C2E54">
        <w:rPr>
          <w:rFonts w:ascii="Times New Roman"/>
        </w:rPr>
        <w:t>0</w:t>
      </w:r>
      <w:r w:rsidR="00356D52">
        <w:rPr>
          <w:rFonts w:ascii="Times New Roman"/>
        </w:rPr>
        <w:t>.7</w:t>
      </w:r>
      <w:proofErr w:type="spellEnd"/>
      <w:r w:rsidR="009F3AC1">
        <w:rPr>
          <w:rFonts w:ascii="Times New Roman"/>
        </w:rPr>
        <w:t xml:space="preserve"> </w:t>
      </w:r>
      <w:r w:rsidR="009F3AC1" w:rsidRPr="008C2E54">
        <w:rPr>
          <w:rFonts w:ascii="Times New Roman"/>
        </w:rPr>
        <w:t>mm</w:t>
      </w:r>
      <w:r w:rsidRPr="00352D67">
        <w:rPr>
          <w:rFonts w:ascii="Times New Roman"/>
        </w:rPr>
        <w:t>。混凝土强度为</w:t>
      </w:r>
      <w:r w:rsidRPr="002A3DFB">
        <w:rPr>
          <w:rFonts w:ascii="Times New Roman" w:hint="eastAsia"/>
        </w:rPr>
        <w:t>（</w:t>
      </w:r>
      <w:r w:rsidRPr="002A3DFB">
        <w:rPr>
          <w:rFonts w:ascii="Times New Roman"/>
        </w:rPr>
        <w:t>45</w:t>
      </w:r>
      <w:r w:rsidRPr="002A3DFB">
        <w:rPr>
          <w:rFonts w:ascii="Times New Roman" w:hint="eastAsia"/>
        </w:rPr>
        <w:t>～</w:t>
      </w:r>
      <w:r w:rsidRPr="002A3DFB">
        <w:rPr>
          <w:rFonts w:ascii="Times New Roman"/>
        </w:rPr>
        <w:t>55</w:t>
      </w:r>
      <w:r w:rsidRPr="002A3DFB">
        <w:rPr>
          <w:rFonts w:ascii="Times New Roman" w:hint="eastAsia"/>
        </w:rPr>
        <w:t>）</w:t>
      </w:r>
      <w:r w:rsidRPr="002A3DFB">
        <w:rPr>
          <w:rFonts w:ascii="Times New Roman"/>
        </w:rPr>
        <w:t>MPa</w:t>
      </w:r>
      <w:r w:rsidRPr="00352D67">
        <w:rPr>
          <w:rFonts w:ascii="Times New Roman"/>
        </w:rPr>
        <w:t>。</w:t>
      </w:r>
    </w:p>
    <w:p w14:paraId="464D7FCF" w14:textId="77777777" w:rsidR="002A5D44" w:rsidRPr="008C2E54" w:rsidRDefault="002A5D44" w:rsidP="00450A8F">
      <w:pPr>
        <w:pStyle w:val="a3"/>
        <w:spacing w:before="156" w:after="156" w:line="360" w:lineRule="auto"/>
        <w:rPr>
          <w:rFonts w:ascii="Times New Roman"/>
        </w:rPr>
      </w:pPr>
      <w:r w:rsidRPr="008C2E54">
        <w:rPr>
          <w:rFonts w:ascii="Times New Roman"/>
        </w:rPr>
        <w:t>试件数量</w:t>
      </w:r>
    </w:p>
    <w:p w14:paraId="262D1153" w14:textId="77777777" w:rsidR="002A5D44" w:rsidRPr="008C2E54" w:rsidRDefault="002A5D44" w:rsidP="00450A8F">
      <w:pPr>
        <w:pStyle w:val="aff1"/>
        <w:spacing w:line="360" w:lineRule="auto"/>
        <w:ind w:firstLine="420"/>
        <w:rPr>
          <w:rFonts w:ascii="Times New Roman"/>
        </w:rPr>
      </w:pPr>
      <w:r w:rsidRPr="008C2E54">
        <w:rPr>
          <w:rFonts w:ascii="Times New Roman"/>
        </w:rPr>
        <w:t>常规试验，每组试件不应少于</w:t>
      </w:r>
      <w:r w:rsidRPr="008C2E54">
        <w:rPr>
          <w:rFonts w:ascii="Times New Roman"/>
        </w:rPr>
        <w:t>5</w:t>
      </w:r>
      <w:r w:rsidRPr="008C2E54">
        <w:rPr>
          <w:rFonts w:ascii="Times New Roman"/>
        </w:rPr>
        <w:t>个；仲裁试验，试件数量应加倍。</w:t>
      </w:r>
    </w:p>
    <w:p w14:paraId="29FE70ED" w14:textId="264D60E1" w:rsidR="002A5D44" w:rsidRPr="008C2E54" w:rsidRDefault="002A5D44" w:rsidP="00450A8F">
      <w:pPr>
        <w:pStyle w:val="a3"/>
        <w:spacing w:before="156" w:after="156" w:line="360" w:lineRule="auto"/>
        <w:rPr>
          <w:rFonts w:ascii="Times New Roman"/>
        </w:rPr>
      </w:pPr>
      <w:r w:rsidRPr="008C2E54">
        <w:rPr>
          <w:rFonts w:ascii="Times New Roman"/>
        </w:rPr>
        <w:t>试件制备</w:t>
      </w:r>
    </w:p>
    <w:p w14:paraId="1D343D2E" w14:textId="204547AB" w:rsidR="00CA1170" w:rsidRPr="00DE52FD" w:rsidRDefault="000F6BCC" w:rsidP="00DE52FD">
      <w:pPr>
        <w:pStyle w:val="aff5"/>
        <w:spacing w:line="360" w:lineRule="auto"/>
        <w:rPr>
          <w:rFonts w:ascii="Times New Roman"/>
        </w:rPr>
      </w:pPr>
      <w:r>
        <w:rPr>
          <w:rFonts w:ascii="Times New Roman" w:hint="eastAsia"/>
        </w:rPr>
        <w:t>环氧</w:t>
      </w:r>
      <w:r w:rsidR="002A5D44" w:rsidRPr="008C2E54">
        <w:rPr>
          <w:rFonts w:ascii="Times New Roman"/>
        </w:rPr>
        <w:t>砂浆的配制与固化条件，应按其产品技术条件和工艺说明书的要求施行。</w:t>
      </w:r>
      <w:r w:rsidR="00CA1170" w:rsidRPr="00DE52FD">
        <w:rPr>
          <w:rFonts w:ascii="Times New Roman"/>
        </w:rPr>
        <w:t>将搅拌好的</w:t>
      </w:r>
      <w:r>
        <w:rPr>
          <w:rFonts w:ascii="Times New Roman" w:hint="eastAsia"/>
        </w:rPr>
        <w:t>环氧砂浆</w:t>
      </w:r>
      <w:r w:rsidR="00CA1170" w:rsidRPr="00DE52FD">
        <w:rPr>
          <w:rFonts w:ascii="Times New Roman"/>
        </w:rPr>
        <w:t>分别涂抹在两块粘结基材上，对合时轻轻揉压，确保粘结均匀，</w:t>
      </w:r>
      <w:r>
        <w:rPr>
          <w:rFonts w:ascii="Times New Roman" w:hint="eastAsia"/>
        </w:rPr>
        <w:t>环氧砂浆</w:t>
      </w:r>
      <w:r w:rsidR="00CA1170" w:rsidRPr="00DE52FD">
        <w:rPr>
          <w:rFonts w:ascii="Times New Roman"/>
        </w:rPr>
        <w:t>层厚度应为</w:t>
      </w:r>
      <w:r w:rsidR="00FA1AC3" w:rsidRPr="00DE52FD">
        <w:rPr>
          <w:rFonts w:ascii="Times New Roman"/>
        </w:rPr>
        <w:t xml:space="preserve">5 </w:t>
      </w:r>
      <w:r w:rsidR="00CA1170" w:rsidRPr="00DE52FD">
        <w:rPr>
          <w:rFonts w:ascii="Times New Roman"/>
        </w:rPr>
        <w:t>mm</w:t>
      </w:r>
      <w:r w:rsidR="00CA1170" w:rsidRPr="00DE52FD">
        <w:rPr>
          <w:rFonts w:ascii="Times New Roman"/>
        </w:rPr>
        <w:t>，压剪粘结强度试件胶结面积为</w:t>
      </w:r>
      <w:r w:rsidR="00CA1170" w:rsidRPr="00DE52FD">
        <w:rPr>
          <w:rFonts w:ascii="Times New Roman"/>
        </w:rPr>
        <w:t>50mm×50mm</w:t>
      </w:r>
      <w:r w:rsidR="00CA1170" w:rsidRPr="00DE52FD">
        <w:rPr>
          <w:rFonts w:ascii="Times New Roman"/>
        </w:rPr>
        <w:t>。压剪粘结强度试件示意图如图</w:t>
      </w:r>
      <w:r w:rsidR="00CA1170" w:rsidRPr="00DE52FD">
        <w:rPr>
          <w:rFonts w:ascii="Times New Roman"/>
        </w:rPr>
        <w:t>B.1</w:t>
      </w:r>
      <w:r w:rsidR="00DE52FD">
        <w:rPr>
          <w:rFonts w:ascii="Times New Roman" w:hint="eastAsia"/>
        </w:rPr>
        <w:t>所示</w:t>
      </w:r>
      <w:r w:rsidR="00CA1170" w:rsidRPr="00DE52FD">
        <w:rPr>
          <w:rFonts w:ascii="Times New Roman"/>
        </w:rPr>
        <w:t>。</w:t>
      </w:r>
    </w:p>
    <w:p w14:paraId="60CF812D" w14:textId="40EF7898" w:rsidR="002A5D44" w:rsidRPr="00DE52FD" w:rsidRDefault="002A5D44" w:rsidP="00450A8F">
      <w:pPr>
        <w:pStyle w:val="aff1"/>
        <w:spacing w:line="360" w:lineRule="auto"/>
        <w:ind w:firstLine="360"/>
        <w:jc w:val="right"/>
        <w:rPr>
          <w:rFonts w:ascii="Times New Roman"/>
          <w:sz w:val="18"/>
          <w:szCs w:val="18"/>
        </w:rPr>
      </w:pPr>
      <w:r w:rsidRPr="00DE52FD">
        <w:rPr>
          <w:rFonts w:ascii="Times New Roman"/>
          <w:sz w:val="18"/>
          <w:szCs w:val="18"/>
        </w:rPr>
        <w:t>单位为毫米</w:t>
      </w:r>
    </w:p>
    <w:p w14:paraId="4EC03A8A" w14:textId="5D10E291" w:rsidR="002A5D44" w:rsidRPr="008C2E54" w:rsidRDefault="00FE44EC" w:rsidP="00450A8F">
      <w:pPr>
        <w:pStyle w:val="aff1"/>
        <w:spacing w:line="360" w:lineRule="auto"/>
        <w:ind w:firstLine="420"/>
        <w:jc w:val="center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3CE42E63" wp14:editId="5FE637E6">
            <wp:extent cx="3151830" cy="2167467"/>
            <wp:effectExtent l="0" t="0" r="0" b="0"/>
            <wp:docPr id="22070085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149" cy="21869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63348A" w14:textId="77777777" w:rsidR="002A5D44" w:rsidRPr="003F5ECF" w:rsidRDefault="002A5D44" w:rsidP="00450A8F">
      <w:pPr>
        <w:pStyle w:val="aff1"/>
        <w:spacing w:line="360" w:lineRule="auto"/>
        <w:ind w:firstLine="360"/>
        <w:rPr>
          <w:rFonts w:ascii="Times New Roman"/>
          <w:sz w:val="18"/>
          <w:szCs w:val="18"/>
        </w:rPr>
      </w:pPr>
      <w:r w:rsidRPr="003F5ECF">
        <w:rPr>
          <w:rFonts w:ascii="Times New Roman"/>
          <w:sz w:val="18"/>
          <w:szCs w:val="18"/>
        </w:rPr>
        <w:t>说明：</w:t>
      </w:r>
    </w:p>
    <w:p w14:paraId="56E38C31" w14:textId="7B37095D" w:rsidR="002A5D44" w:rsidRPr="003F5ECF" w:rsidRDefault="002A5D44" w:rsidP="00450A8F">
      <w:pPr>
        <w:pStyle w:val="aff1"/>
        <w:numPr>
          <w:ilvl w:val="0"/>
          <w:numId w:val="21"/>
        </w:numPr>
        <w:spacing w:line="360" w:lineRule="auto"/>
        <w:ind w:firstLineChars="0"/>
        <w:rPr>
          <w:rFonts w:ascii="Times New Roman"/>
          <w:sz w:val="18"/>
          <w:szCs w:val="18"/>
        </w:rPr>
      </w:pPr>
      <w:r w:rsidRPr="003F5ECF">
        <w:rPr>
          <w:rFonts w:ascii="Times New Roman"/>
          <w:sz w:val="18"/>
          <w:szCs w:val="18"/>
        </w:rPr>
        <w:t xml:space="preserve">— </w:t>
      </w:r>
      <w:r w:rsidR="00B105E2" w:rsidRPr="003F5ECF">
        <w:rPr>
          <w:rFonts w:ascii="Times New Roman"/>
          <w:sz w:val="18"/>
          <w:szCs w:val="18"/>
        </w:rPr>
        <w:t>不锈钢；</w:t>
      </w:r>
    </w:p>
    <w:p w14:paraId="1E7AE0AD" w14:textId="2448E18C" w:rsidR="00B105E2" w:rsidRPr="003F5ECF" w:rsidRDefault="00B105E2" w:rsidP="00450A8F">
      <w:pPr>
        <w:pStyle w:val="aff1"/>
        <w:numPr>
          <w:ilvl w:val="0"/>
          <w:numId w:val="21"/>
        </w:numPr>
        <w:spacing w:line="360" w:lineRule="auto"/>
        <w:ind w:firstLineChars="0"/>
        <w:rPr>
          <w:rFonts w:ascii="Times New Roman"/>
          <w:sz w:val="18"/>
          <w:szCs w:val="18"/>
        </w:rPr>
      </w:pPr>
      <w:r w:rsidRPr="003F5ECF">
        <w:rPr>
          <w:rFonts w:ascii="Times New Roman"/>
          <w:sz w:val="18"/>
          <w:szCs w:val="18"/>
        </w:rPr>
        <w:lastRenderedPageBreak/>
        <w:t xml:space="preserve">— </w:t>
      </w:r>
      <w:r w:rsidRPr="003F5ECF">
        <w:rPr>
          <w:rFonts w:ascii="Times New Roman"/>
          <w:sz w:val="18"/>
          <w:szCs w:val="18"/>
        </w:rPr>
        <w:t>环氧砂浆；</w:t>
      </w:r>
    </w:p>
    <w:p w14:paraId="209F327E" w14:textId="1CE712EA" w:rsidR="00B105E2" w:rsidRPr="003F5ECF" w:rsidRDefault="00B105E2" w:rsidP="00450A8F">
      <w:pPr>
        <w:pStyle w:val="aff1"/>
        <w:numPr>
          <w:ilvl w:val="0"/>
          <w:numId w:val="21"/>
        </w:numPr>
        <w:spacing w:line="360" w:lineRule="auto"/>
        <w:ind w:firstLineChars="0"/>
        <w:rPr>
          <w:rFonts w:ascii="Times New Roman"/>
          <w:sz w:val="18"/>
          <w:szCs w:val="18"/>
        </w:rPr>
      </w:pPr>
      <w:r w:rsidRPr="003F5ECF">
        <w:rPr>
          <w:rFonts w:ascii="Times New Roman"/>
          <w:sz w:val="18"/>
          <w:szCs w:val="18"/>
        </w:rPr>
        <w:t xml:space="preserve">— </w:t>
      </w:r>
      <w:r w:rsidRPr="003F5ECF">
        <w:rPr>
          <w:rFonts w:ascii="Times New Roman"/>
          <w:sz w:val="18"/>
          <w:szCs w:val="18"/>
        </w:rPr>
        <w:t>混凝土</w:t>
      </w:r>
      <w:r w:rsidR="00645734" w:rsidRPr="003F5ECF">
        <w:rPr>
          <w:rFonts w:ascii="Times New Roman"/>
          <w:sz w:val="18"/>
          <w:szCs w:val="18"/>
        </w:rPr>
        <w:t>；</w:t>
      </w:r>
    </w:p>
    <w:p w14:paraId="4F3F438E" w14:textId="0AC63052" w:rsidR="00645734" w:rsidRPr="003F5ECF" w:rsidRDefault="000F6BCC" w:rsidP="000F6BCC">
      <w:pPr>
        <w:pStyle w:val="aff1"/>
        <w:spacing w:line="360" w:lineRule="auto"/>
        <w:ind w:left="420" w:firstLineChars="0" w:firstLine="0"/>
        <w:rPr>
          <w:rFonts w:ascii="Times New Roman"/>
          <w:sz w:val="18"/>
          <w:szCs w:val="18"/>
        </w:rPr>
      </w:pPr>
      <w:r w:rsidRPr="003F5ECF">
        <w:rPr>
          <w:rFonts w:ascii="Times New Roman" w:hint="eastAsia"/>
          <w:sz w:val="18"/>
          <w:szCs w:val="18"/>
        </w:rPr>
        <w:t>F</w:t>
      </w:r>
      <w:r w:rsidRPr="003F5ECF">
        <w:rPr>
          <w:rFonts w:ascii="Times New Roman"/>
          <w:sz w:val="18"/>
          <w:szCs w:val="18"/>
        </w:rPr>
        <w:t xml:space="preserve">  </w:t>
      </w:r>
      <w:r w:rsidR="00645734" w:rsidRPr="003F5ECF">
        <w:rPr>
          <w:rFonts w:ascii="Times New Roman"/>
          <w:sz w:val="18"/>
          <w:szCs w:val="18"/>
        </w:rPr>
        <w:t xml:space="preserve">— </w:t>
      </w:r>
      <w:r w:rsidR="00F62CCD" w:rsidRPr="003F5ECF">
        <w:rPr>
          <w:rFonts w:ascii="Times New Roman" w:hint="eastAsia"/>
          <w:sz w:val="18"/>
          <w:szCs w:val="18"/>
        </w:rPr>
        <w:t>压</w:t>
      </w:r>
      <w:r w:rsidRPr="003F5ECF">
        <w:rPr>
          <w:rFonts w:ascii="Times New Roman" w:hint="eastAsia"/>
          <w:sz w:val="18"/>
          <w:szCs w:val="18"/>
        </w:rPr>
        <w:t>荷载</w:t>
      </w:r>
      <w:r w:rsidR="00645734" w:rsidRPr="003F5ECF">
        <w:rPr>
          <w:rFonts w:ascii="Times New Roman"/>
          <w:sz w:val="18"/>
          <w:szCs w:val="18"/>
        </w:rPr>
        <w:t>。</w:t>
      </w:r>
    </w:p>
    <w:p w14:paraId="72860997" w14:textId="524A43B7" w:rsidR="002A5D44" w:rsidRPr="008C2E54" w:rsidRDefault="00CA1170" w:rsidP="00450A8F">
      <w:pPr>
        <w:pStyle w:val="aff2"/>
        <w:spacing w:before="156" w:after="156" w:line="360" w:lineRule="auto"/>
        <w:rPr>
          <w:rFonts w:ascii="Times New Roman"/>
        </w:rPr>
      </w:pPr>
      <w:r w:rsidRPr="008C2E54">
        <w:rPr>
          <w:rFonts w:ascii="Times New Roman"/>
        </w:rPr>
        <w:t>图</w:t>
      </w:r>
      <w:r w:rsidRPr="008C2E54">
        <w:rPr>
          <w:rFonts w:ascii="Times New Roman"/>
        </w:rPr>
        <w:t>B.</w:t>
      </w:r>
      <w:r w:rsidR="00D6478D">
        <w:rPr>
          <w:rFonts w:ascii="Times New Roman"/>
        </w:rPr>
        <w:t>2</w:t>
      </w:r>
      <w:r w:rsidRPr="008C2E54">
        <w:rPr>
          <w:rFonts w:ascii="Times New Roman"/>
        </w:rPr>
        <w:t xml:space="preserve"> </w:t>
      </w:r>
      <w:r w:rsidRPr="008C2E54">
        <w:rPr>
          <w:rFonts w:ascii="Times New Roman"/>
        </w:rPr>
        <w:t>压剪粘结强度试件示意图</w:t>
      </w:r>
    </w:p>
    <w:p w14:paraId="0986B4DC" w14:textId="78EEBE31" w:rsidR="002A5D44" w:rsidRPr="008C2E54" w:rsidRDefault="002A5D44" w:rsidP="00450A8F">
      <w:pPr>
        <w:pStyle w:val="a3"/>
        <w:spacing w:before="156" w:after="156" w:line="360" w:lineRule="auto"/>
        <w:rPr>
          <w:rFonts w:ascii="Times New Roman"/>
        </w:rPr>
      </w:pPr>
      <w:r w:rsidRPr="008C2E54">
        <w:rPr>
          <w:rFonts w:ascii="Times New Roman"/>
        </w:rPr>
        <w:t>试件养护</w:t>
      </w:r>
    </w:p>
    <w:p w14:paraId="7960E8E2" w14:textId="7FDD745D" w:rsidR="002A5D44" w:rsidRPr="008C2E54" w:rsidRDefault="000F6BCC" w:rsidP="00450A8F">
      <w:pPr>
        <w:pStyle w:val="aff1"/>
        <w:spacing w:line="360" w:lineRule="auto"/>
        <w:ind w:firstLine="420"/>
        <w:rPr>
          <w:rFonts w:ascii="Times New Roman"/>
        </w:rPr>
      </w:pPr>
      <w:r>
        <w:rPr>
          <w:rFonts w:ascii="Times New Roman" w:hint="eastAsia"/>
        </w:rPr>
        <w:t>将制备完成</w:t>
      </w:r>
      <w:r w:rsidR="002A5D44" w:rsidRPr="008C2E54">
        <w:rPr>
          <w:rFonts w:ascii="Times New Roman"/>
        </w:rPr>
        <w:t>后的试件</w:t>
      </w:r>
      <w:r>
        <w:rPr>
          <w:rFonts w:ascii="Times New Roman" w:hint="eastAsia"/>
        </w:rPr>
        <w:t>放置于</w:t>
      </w:r>
      <w:r w:rsidR="002A5D44" w:rsidRPr="008C2E54">
        <w:rPr>
          <w:rFonts w:ascii="Times New Roman"/>
        </w:rPr>
        <w:t>标准条件下</w:t>
      </w:r>
      <w:r>
        <w:rPr>
          <w:rFonts w:ascii="Times New Roman" w:hint="eastAsia"/>
        </w:rPr>
        <w:t>，</w:t>
      </w:r>
      <w:r w:rsidR="002A5D44" w:rsidRPr="008C2E54">
        <w:rPr>
          <w:rFonts w:ascii="Times New Roman"/>
        </w:rPr>
        <w:t>静置</w:t>
      </w:r>
      <w:r>
        <w:rPr>
          <w:rFonts w:ascii="Times New Roman" w:hint="eastAsia"/>
        </w:rPr>
        <w:t>养护</w:t>
      </w:r>
      <w:r w:rsidR="002A5D44" w:rsidRPr="008C2E54">
        <w:rPr>
          <w:rFonts w:ascii="Times New Roman"/>
        </w:rPr>
        <w:t>7d</w:t>
      </w:r>
      <w:r w:rsidR="005373A0">
        <w:rPr>
          <w:rFonts w:ascii="Times New Roman" w:hint="eastAsia"/>
        </w:rPr>
        <w:t>后检测</w:t>
      </w:r>
      <w:r w:rsidR="002A5D44" w:rsidRPr="008C2E54">
        <w:rPr>
          <w:rFonts w:ascii="Times New Roman"/>
        </w:rPr>
        <w:t>。</w:t>
      </w:r>
    </w:p>
    <w:p w14:paraId="15D314EC" w14:textId="77777777" w:rsidR="002A5D44" w:rsidRPr="008C2E54" w:rsidRDefault="002A5D44" w:rsidP="00450A8F">
      <w:pPr>
        <w:pStyle w:val="a2"/>
        <w:spacing w:before="156" w:after="156" w:line="360" w:lineRule="auto"/>
        <w:rPr>
          <w:rFonts w:ascii="Times New Roman"/>
        </w:rPr>
      </w:pPr>
      <w:bookmarkStart w:id="100" w:name="_Toc146487262"/>
      <w:bookmarkStart w:id="101" w:name="_Toc147931065"/>
      <w:r w:rsidRPr="008C2E54">
        <w:rPr>
          <w:rFonts w:ascii="Times New Roman"/>
        </w:rPr>
        <w:t>试验步骤</w:t>
      </w:r>
      <w:bookmarkEnd w:id="100"/>
      <w:bookmarkEnd w:id="101"/>
      <w:r w:rsidRPr="008C2E54">
        <w:rPr>
          <w:rFonts w:ascii="Times New Roman"/>
        </w:rPr>
        <w:t xml:space="preserve"> </w:t>
      </w:r>
    </w:p>
    <w:p w14:paraId="5DD66E16" w14:textId="77777777" w:rsidR="002A5D44" w:rsidRPr="008C2E54" w:rsidRDefault="002A5D44" w:rsidP="00450A8F">
      <w:pPr>
        <w:pStyle w:val="aff4"/>
        <w:spacing w:line="360" w:lineRule="auto"/>
        <w:rPr>
          <w:rFonts w:ascii="Times New Roman"/>
        </w:rPr>
      </w:pPr>
      <w:r w:rsidRPr="008C2E54">
        <w:rPr>
          <w:rFonts w:ascii="Times New Roman"/>
        </w:rPr>
        <w:t>试件经</w:t>
      </w:r>
      <w:r w:rsidRPr="008C2E54">
        <w:rPr>
          <w:rFonts w:ascii="Times New Roman"/>
        </w:rPr>
        <w:t>7d</w:t>
      </w:r>
      <w:r w:rsidRPr="008C2E54">
        <w:rPr>
          <w:rFonts w:ascii="Times New Roman"/>
        </w:rPr>
        <w:t>养护后，应立即在标准条件下测试。</w:t>
      </w:r>
    </w:p>
    <w:p w14:paraId="064A1F5B" w14:textId="69133414" w:rsidR="002A5D44" w:rsidRPr="008C2E54" w:rsidRDefault="002A5D44" w:rsidP="00450A8F">
      <w:pPr>
        <w:pStyle w:val="aff4"/>
        <w:spacing w:line="360" w:lineRule="auto"/>
        <w:rPr>
          <w:rFonts w:ascii="Times New Roman"/>
        </w:rPr>
      </w:pPr>
      <w:r w:rsidRPr="008C2E54">
        <w:rPr>
          <w:rFonts w:ascii="Times New Roman"/>
        </w:rPr>
        <w:t>将试件</w:t>
      </w:r>
      <w:r w:rsidR="00F36B26">
        <w:rPr>
          <w:rFonts w:ascii="Times New Roman" w:hint="eastAsia"/>
        </w:rPr>
        <w:t>放置于</w:t>
      </w:r>
      <w:r w:rsidR="00B43CC5">
        <w:rPr>
          <w:rFonts w:ascii="Times New Roman" w:hint="eastAsia"/>
        </w:rPr>
        <w:t>力学</w:t>
      </w:r>
      <w:r w:rsidRPr="008C2E54">
        <w:rPr>
          <w:rFonts w:ascii="Times New Roman"/>
        </w:rPr>
        <w:t>试验机的</w:t>
      </w:r>
      <w:r w:rsidR="00F36B26">
        <w:rPr>
          <w:rFonts w:ascii="Times New Roman" w:hint="eastAsia"/>
        </w:rPr>
        <w:t>加载装置</w:t>
      </w:r>
      <w:r w:rsidRPr="008C2E54">
        <w:rPr>
          <w:rFonts w:ascii="Times New Roman"/>
        </w:rPr>
        <w:t>中并对中，以</w:t>
      </w:r>
      <w:r w:rsidR="007D736D" w:rsidRPr="008C2E54">
        <w:rPr>
          <w:rFonts w:ascii="Times New Roman"/>
        </w:rPr>
        <w:t>5</w:t>
      </w:r>
      <w:r w:rsidRPr="008C2E54">
        <w:rPr>
          <w:rFonts w:ascii="Times New Roman"/>
        </w:rPr>
        <w:t xml:space="preserve"> mm/min</w:t>
      </w:r>
      <w:r w:rsidRPr="008C2E54">
        <w:rPr>
          <w:rFonts w:ascii="Times New Roman"/>
        </w:rPr>
        <w:t>的速度进行加载，直至</w:t>
      </w:r>
      <w:r w:rsidR="003A3C45">
        <w:rPr>
          <w:rFonts w:ascii="Times New Roman" w:hint="eastAsia"/>
        </w:rPr>
        <w:t>试件</w:t>
      </w:r>
      <w:r w:rsidRPr="008C2E54">
        <w:rPr>
          <w:rFonts w:ascii="Times New Roman"/>
        </w:rPr>
        <w:t>破坏。记录试件破坏时的载荷值</w:t>
      </w:r>
      <w:r w:rsidR="00F36B26">
        <w:rPr>
          <w:rFonts w:ascii="Times New Roman" w:hint="eastAsia"/>
        </w:rPr>
        <w:t>，</w:t>
      </w:r>
      <w:r w:rsidRPr="008C2E54">
        <w:rPr>
          <w:rFonts w:ascii="Times New Roman"/>
        </w:rPr>
        <w:t>并观察破坏形式。</w:t>
      </w:r>
    </w:p>
    <w:p w14:paraId="64A1A5F8" w14:textId="77777777" w:rsidR="002A5D44" w:rsidRPr="008C2E54" w:rsidRDefault="002A5D44" w:rsidP="00450A8F">
      <w:pPr>
        <w:pStyle w:val="a2"/>
        <w:spacing w:before="156" w:after="156" w:line="360" w:lineRule="auto"/>
        <w:rPr>
          <w:rFonts w:ascii="Times New Roman"/>
        </w:rPr>
      </w:pPr>
      <w:bookmarkStart w:id="102" w:name="_Toc146487263"/>
      <w:bookmarkStart w:id="103" w:name="_Toc147931066"/>
      <w:r w:rsidRPr="008C2E54">
        <w:rPr>
          <w:rFonts w:ascii="Times New Roman"/>
        </w:rPr>
        <w:t>试验结果</w:t>
      </w:r>
      <w:bookmarkEnd w:id="102"/>
      <w:bookmarkEnd w:id="103"/>
      <w:r w:rsidRPr="008C2E54">
        <w:rPr>
          <w:rFonts w:ascii="Times New Roman"/>
        </w:rPr>
        <w:t xml:space="preserve"> </w:t>
      </w:r>
    </w:p>
    <w:p w14:paraId="286918FA" w14:textId="77777777" w:rsidR="002A5D44" w:rsidRPr="008C2E54" w:rsidRDefault="002A5D44" w:rsidP="00450A8F">
      <w:pPr>
        <w:pStyle w:val="a3"/>
        <w:spacing w:before="156" w:after="156" w:line="360" w:lineRule="auto"/>
        <w:rPr>
          <w:rFonts w:ascii="Times New Roman"/>
        </w:rPr>
      </w:pPr>
      <w:r w:rsidRPr="008C2E54">
        <w:rPr>
          <w:rFonts w:ascii="Times New Roman"/>
        </w:rPr>
        <w:t>试验结果计算</w:t>
      </w:r>
      <w:r w:rsidRPr="008C2E54">
        <w:rPr>
          <w:rFonts w:ascii="Times New Roman"/>
        </w:rPr>
        <w:t xml:space="preserve"> </w:t>
      </w:r>
    </w:p>
    <w:p w14:paraId="62EFE84A" w14:textId="580FDC28" w:rsidR="002A5D44" w:rsidRPr="008C2E54" w:rsidRDefault="008D1A9A" w:rsidP="00450A8F">
      <w:pPr>
        <w:pStyle w:val="aff1"/>
        <w:spacing w:line="360" w:lineRule="auto"/>
        <w:ind w:firstLine="420"/>
        <w:rPr>
          <w:rFonts w:ascii="Times New Roman"/>
        </w:rPr>
      </w:pPr>
      <w:r>
        <w:rPr>
          <w:rFonts w:ascii="Times New Roman"/>
        </w:rPr>
        <w:t>压剪粘结强度</w:t>
      </w:r>
      <w:r w:rsidR="002A5D44" w:rsidRPr="008C2E54">
        <w:rPr>
          <w:rFonts w:ascii="Times New Roman"/>
        </w:rPr>
        <w:t>应按式（</w:t>
      </w:r>
      <w:r w:rsidR="004D76CA" w:rsidRPr="008C2E54">
        <w:rPr>
          <w:rFonts w:ascii="Times New Roman"/>
        </w:rPr>
        <w:t>B</w:t>
      </w:r>
      <w:r w:rsidR="002A5D44" w:rsidRPr="008C2E54">
        <w:rPr>
          <w:rFonts w:ascii="Times New Roman"/>
        </w:rPr>
        <w:t>.1</w:t>
      </w:r>
      <w:r w:rsidR="002A5D44" w:rsidRPr="008C2E54">
        <w:rPr>
          <w:rFonts w:ascii="Times New Roman"/>
        </w:rPr>
        <w:t>）计算：</w:t>
      </w:r>
    </w:p>
    <w:p w14:paraId="66F46DCC" w14:textId="31DB2010" w:rsidR="002A5D44" w:rsidRPr="008C2E54" w:rsidRDefault="002A5D44" w:rsidP="00450A8F">
      <w:pPr>
        <w:pStyle w:val="aff3"/>
        <w:spacing w:line="360" w:lineRule="auto"/>
        <w:jc w:val="center"/>
        <w:rPr>
          <w:rFonts w:ascii="Times New Roman" w:hAnsi="Times New Roman"/>
        </w:rPr>
      </w:pPr>
      <m:oMath>
        <m:r>
          <w:rPr>
            <w:rFonts w:ascii="Cambria Math" w:hAnsi="Cambria Math"/>
          </w:rPr>
          <m:t>f=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</m:oMath>
      <w:r w:rsidRPr="008C2E54">
        <w:rPr>
          <w:rFonts w:ascii="Times New Roman" w:eastAsia="微软雅黑" w:hAnsi="Times New Roman"/>
        </w:rPr>
        <w:tab/>
      </w:r>
      <w:r w:rsidRPr="008C2E54">
        <w:rPr>
          <w:rFonts w:ascii="Times New Roman" w:hAnsi="Times New Roman"/>
        </w:rPr>
        <w:t>(</w:t>
      </w:r>
      <w:r w:rsidR="004D76CA" w:rsidRPr="008C2E54">
        <w:rPr>
          <w:rFonts w:ascii="Times New Roman" w:hAnsi="Times New Roman"/>
        </w:rPr>
        <w:t>B</w:t>
      </w:r>
      <w:r w:rsidRPr="008C2E54">
        <w:rPr>
          <w:rFonts w:ascii="Times New Roman" w:hAnsi="Times New Roman"/>
        </w:rPr>
        <w:t>.</w:t>
      </w:r>
      <w:r w:rsidRPr="008C2E54">
        <w:rPr>
          <w:rFonts w:ascii="Times New Roman" w:hAnsi="Times New Roman"/>
        </w:rPr>
        <w:fldChar w:fldCharType="begin"/>
      </w:r>
      <w:r w:rsidRPr="008C2E54">
        <w:rPr>
          <w:rFonts w:ascii="Times New Roman" w:hAnsi="Times New Roman"/>
        </w:rPr>
        <w:instrText xml:space="preserve"> seq fulu_equation_133384552329812494 </w:instrText>
      </w:r>
      <w:r w:rsidRPr="008C2E54">
        <w:rPr>
          <w:rFonts w:ascii="Times New Roman" w:hAnsi="Times New Roman"/>
        </w:rPr>
        <w:fldChar w:fldCharType="separate"/>
      </w:r>
      <w:r w:rsidR="005662F2">
        <w:rPr>
          <w:rFonts w:ascii="Times New Roman" w:hAnsi="Times New Roman"/>
          <w:noProof/>
        </w:rPr>
        <w:t>1</w:t>
      </w:r>
      <w:r w:rsidRPr="008C2E54">
        <w:rPr>
          <w:rFonts w:ascii="Times New Roman" w:hAnsi="Times New Roman"/>
        </w:rPr>
        <w:fldChar w:fldCharType="end"/>
      </w:r>
      <w:r w:rsidRPr="008C2E54">
        <w:rPr>
          <w:rFonts w:ascii="Times New Roman" w:hAnsi="Times New Roman"/>
        </w:rPr>
        <w:t>)</w:t>
      </w:r>
    </w:p>
    <w:p w14:paraId="4A25174E" w14:textId="77777777" w:rsidR="002A5D44" w:rsidRPr="008C2E54" w:rsidRDefault="002A5D44" w:rsidP="00450A8F">
      <w:pPr>
        <w:pStyle w:val="aff1"/>
        <w:spacing w:line="360" w:lineRule="auto"/>
        <w:ind w:firstLine="420"/>
        <w:rPr>
          <w:rFonts w:ascii="Times New Roman"/>
        </w:rPr>
      </w:pPr>
      <w:r w:rsidRPr="008C2E54">
        <w:rPr>
          <w:rFonts w:ascii="Times New Roman"/>
        </w:rPr>
        <w:t>式中：</w:t>
      </w:r>
    </w:p>
    <w:p w14:paraId="0BFBF045" w14:textId="78756B55" w:rsidR="002A5D44" w:rsidRPr="008C2E54" w:rsidRDefault="007D736D" w:rsidP="00450A8F">
      <w:pPr>
        <w:pStyle w:val="aff1"/>
        <w:spacing w:line="360" w:lineRule="auto"/>
        <w:ind w:firstLine="420"/>
        <w:rPr>
          <w:rFonts w:ascii="Times New Roman"/>
        </w:rPr>
      </w:pPr>
      <w:r w:rsidRPr="008C2E54">
        <w:rPr>
          <w:rFonts w:ascii="Times New Roman"/>
          <w:i/>
        </w:rPr>
        <w:t xml:space="preserve">f </w:t>
      </w:r>
      <w:r w:rsidR="002A5D44" w:rsidRPr="008C2E54">
        <w:rPr>
          <w:rFonts w:ascii="Times New Roman"/>
        </w:rPr>
        <w:t xml:space="preserve">— </w:t>
      </w:r>
      <w:r w:rsidR="008D1A9A">
        <w:rPr>
          <w:rFonts w:ascii="Times New Roman"/>
        </w:rPr>
        <w:t>压剪粘结强度</w:t>
      </w:r>
      <w:r w:rsidR="002A5D44" w:rsidRPr="008C2E54">
        <w:rPr>
          <w:rFonts w:ascii="Times New Roman"/>
        </w:rPr>
        <w:t>，</w:t>
      </w:r>
      <w:r w:rsidR="002A5D44" w:rsidRPr="008C2E54">
        <w:rPr>
          <w:rFonts w:ascii="Times New Roman"/>
        </w:rPr>
        <w:t>MPa</w:t>
      </w:r>
      <w:r w:rsidR="002A5D44" w:rsidRPr="008C2E54">
        <w:rPr>
          <w:rFonts w:ascii="Times New Roman"/>
        </w:rPr>
        <w:t>；</w:t>
      </w:r>
    </w:p>
    <w:p w14:paraId="5B3D2DE1" w14:textId="4BA39B8E" w:rsidR="002A5D44" w:rsidRPr="008C2E54" w:rsidRDefault="002A5D44" w:rsidP="00450A8F">
      <w:pPr>
        <w:pStyle w:val="aff1"/>
        <w:spacing w:line="360" w:lineRule="auto"/>
        <w:ind w:firstLine="420"/>
        <w:rPr>
          <w:rFonts w:ascii="Times New Roman"/>
        </w:rPr>
      </w:pPr>
      <w:r w:rsidRPr="008C2E54">
        <w:rPr>
          <w:rFonts w:ascii="Times New Roman"/>
          <w:i/>
        </w:rPr>
        <w:t xml:space="preserve">F </w:t>
      </w:r>
      <w:r w:rsidRPr="008C2E54">
        <w:rPr>
          <w:rFonts w:ascii="Times New Roman"/>
        </w:rPr>
        <w:t xml:space="preserve">— </w:t>
      </w:r>
      <w:r w:rsidRPr="008C2E54">
        <w:rPr>
          <w:rFonts w:ascii="Times New Roman"/>
        </w:rPr>
        <w:t>试件破坏时的载荷值，</w:t>
      </w:r>
      <w:r w:rsidRPr="008C2E54">
        <w:rPr>
          <w:rFonts w:ascii="Times New Roman"/>
        </w:rPr>
        <w:t>N</w:t>
      </w:r>
      <w:r w:rsidRPr="008C2E54">
        <w:rPr>
          <w:rFonts w:ascii="Times New Roman"/>
        </w:rPr>
        <w:t>；</w:t>
      </w:r>
    </w:p>
    <w:p w14:paraId="5515EE06" w14:textId="5E938434" w:rsidR="002A5D44" w:rsidRPr="008C2E54" w:rsidRDefault="002A5D44" w:rsidP="00450A8F">
      <w:pPr>
        <w:pStyle w:val="aff1"/>
        <w:spacing w:line="360" w:lineRule="auto"/>
        <w:ind w:firstLine="420"/>
        <w:rPr>
          <w:rFonts w:ascii="Times New Roman"/>
        </w:rPr>
      </w:pPr>
      <w:r w:rsidRPr="008C2E54">
        <w:rPr>
          <w:rFonts w:ascii="Times New Roman"/>
          <w:i/>
        </w:rPr>
        <w:t>A</w:t>
      </w:r>
      <w:r w:rsidRPr="008C2E54">
        <w:rPr>
          <w:rFonts w:ascii="Times New Roman"/>
        </w:rPr>
        <w:t xml:space="preserve"> —</w:t>
      </w:r>
      <w:r w:rsidRPr="008C2E54">
        <w:rPr>
          <w:rFonts w:ascii="Times New Roman"/>
        </w:rPr>
        <w:t>粘结面面积，</w:t>
      </w:r>
      <w:r w:rsidR="007D736D" w:rsidRPr="008C2E54">
        <w:rPr>
          <w:rFonts w:ascii="Times New Roman"/>
        </w:rPr>
        <w:t xml:space="preserve">2500 </w:t>
      </w:r>
      <w:r w:rsidRPr="008C2E54">
        <w:rPr>
          <w:rFonts w:ascii="Times New Roman"/>
        </w:rPr>
        <w:t>mm</w:t>
      </w:r>
      <w:r w:rsidRPr="008C2E54">
        <w:rPr>
          <w:rFonts w:ascii="Times New Roman"/>
          <w:vertAlign w:val="superscript"/>
        </w:rPr>
        <w:t>2</w:t>
      </w:r>
      <w:r w:rsidRPr="008C2E54">
        <w:rPr>
          <w:rFonts w:ascii="Times New Roman"/>
        </w:rPr>
        <w:t>。</w:t>
      </w:r>
    </w:p>
    <w:p w14:paraId="3FC2A509" w14:textId="5C43B520" w:rsidR="002A5D44" w:rsidRPr="008C2E54" w:rsidRDefault="002A5D44" w:rsidP="00450A8F">
      <w:pPr>
        <w:pStyle w:val="a3"/>
        <w:spacing w:before="156" w:after="156" w:line="360" w:lineRule="auto"/>
        <w:rPr>
          <w:rFonts w:ascii="Times New Roman"/>
        </w:rPr>
      </w:pPr>
      <w:r w:rsidRPr="008C2E54">
        <w:rPr>
          <w:rFonts w:ascii="Times New Roman"/>
        </w:rPr>
        <w:t>试验结果的表示与评定</w:t>
      </w:r>
    </w:p>
    <w:p w14:paraId="6AFCC5FF" w14:textId="7E157208" w:rsidR="002A5D44" w:rsidRPr="008C2E54" w:rsidRDefault="002A5D44" w:rsidP="00450A8F">
      <w:pPr>
        <w:pStyle w:val="aff1"/>
        <w:spacing w:line="360" w:lineRule="auto"/>
        <w:ind w:firstLine="420"/>
        <w:rPr>
          <w:rFonts w:ascii="Times New Roman"/>
        </w:rPr>
      </w:pPr>
      <w:r w:rsidRPr="008C2E54">
        <w:rPr>
          <w:rFonts w:ascii="Times New Roman"/>
        </w:rPr>
        <w:t>每组试件</w:t>
      </w:r>
      <w:r w:rsidR="003A3C45">
        <w:rPr>
          <w:rFonts w:ascii="Times New Roman" w:hint="eastAsia"/>
        </w:rPr>
        <w:t>数量</w:t>
      </w:r>
      <w:r w:rsidRPr="008C2E54">
        <w:rPr>
          <w:rFonts w:ascii="Times New Roman"/>
        </w:rPr>
        <w:t>不应少于</w:t>
      </w:r>
      <w:r w:rsidRPr="008C2E54">
        <w:rPr>
          <w:rFonts w:ascii="Times New Roman"/>
        </w:rPr>
        <w:t>5</w:t>
      </w:r>
      <w:r w:rsidRPr="008C2E54">
        <w:rPr>
          <w:rFonts w:ascii="Times New Roman"/>
        </w:rPr>
        <w:t>个</w:t>
      </w:r>
      <w:r w:rsidR="003A3C45">
        <w:rPr>
          <w:rFonts w:ascii="Times New Roman" w:hint="eastAsia"/>
        </w:rPr>
        <w:t>，以测试结果的</w:t>
      </w:r>
      <w:r w:rsidRPr="008C2E54">
        <w:rPr>
          <w:rFonts w:ascii="Times New Roman"/>
        </w:rPr>
        <w:t>算术平均值作为该组</w:t>
      </w:r>
      <w:r w:rsidR="008D1A9A">
        <w:rPr>
          <w:rFonts w:ascii="Times New Roman" w:hint="eastAsia"/>
        </w:rPr>
        <w:t>压剪粘结强度</w:t>
      </w:r>
      <w:r w:rsidRPr="008C2E54">
        <w:rPr>
          <w:rFonts w:ascii="Times New Roman"/>
        </w:rPr>
        <w:t>的试验结果。</w:t>
      </w:r>
    </w:p>
    <w:p w14:paraId="7E44A7C4" w14:textId="77777777" w:rsidR="002A5D44" w:rsidRPr="008C2E54" w:rsidRDefault="002A5D44" w:rsidP="00450A8F">
      <w:pPr>
        <w:pStyle w:val="a3"/>
        <w:spacing w:before="156" w:after="156" w:line="360" w:lineRule="auto"/>
        <w:rPr>
          <w:rFonts w:ascii="Times New Roman"/>
        </w:rPr>
      </w:pPr>
      <w:r w:rsidRPr="008C2E54">
        <w:rPr>
          <w:rFonts w:ascii="Times New Roman"/>
        </w:rPr>
        <w:t>试验报告</w:t>
      </w:r>
    </w:p>
    <w:p w14:paraId="2AE50C35" w14:textId="7AED0C19" w:rsidR="002A5D44" w:rsidRPr="008C2E54" w:rsidRDefault="002A5D44" w:rsidP="00450A8F">
      <w:pPr>
        <w:pStyle w:val="aff1"/>
        <w:spacing w:line="360" w:lineRule="auto"/>
        <w:ind w:firstLine="420"/>
        <w:rPr>
          <w:rFonts w:ascii="Times New Roman"/>
        </w:rPr>
      </w:pPr>
      <w:r w:rsidRPr="008C2E54">
        <w:rPr>
          <w:rFonts w:ascii="Times New Roman"/>
        </w:rPr>
        <w:t>试验报告应包括下列内容：</w:t>
      </w:r>
    </w:p>
    <w:p w14:paraId="3012066D" w14:textId="6598BBD1" w:rsidR="002A5D44" w:rsidRPr="008C2E54" w:rsidRDefault="002A5D44" w:rsidP="00450A8F">
      <w:pPr>
        <w:pStyle w:val="aff1"/>
        <w:numPr>
          <w:ilvl w:val="0"/>
          <w:numId w:val="78"/>
        </w:numPr>
        <w:spacing w:line="360" w:lineRule="auto"/>
        <w:ind w:firstLineChars="0"/>
        <w:rPr>
          <w:rFonts w:ascii="Times New Roman"/>
        </w:rPr>
      </w:pPr>
      <w:r w:rsidRPr="008C2E54">
        <w:rPr>
          <w:rFonts w:ascii="Times New Roman"/>
        </w:rPr>
        <w:t>受检环氧砂浆的名称、牌号、批号和来源；</w:t>
      </w:r>
    </w:p>
    <w:p w14:paraId="3E8D4DC7" w14:textId="14E21F42" w:rsidR="002A5D44" w:rsidRPr="008C2E54" w:rsidRDefault="002A5D44" w:rsidP="00450A8F">
      <w:pPr>
        <w:pStyle w:val="aff1"/>
        <w:numPr>
          <w:ilvl w:val="0"/>
          <w:numId w:val="78"/>
        </w:numPr>
        <w:spacing w:line="360" w:lineRule="auto"/>
        <w:ind w:firstLineChars="0"/>
        <w:rPr>
          <w:rFonts w:ascii="Times New Roman"/>
        </w:rPr>
      </w:pPr>
      <w:r w:rsidRPr="008C2E54">
        <w:rPr>
          <w:rFonts w:ascii="Times New Roman"/>
        </w:rPr>
        <w:t>制备试样的工艺条件；</w:t>
      </w:r>
    </w:p>
    <w:p w14:paraId="4DED9E63" w14:textId="440DA71B" w:rsidR="002A5D44" w:rsidRPr="008C2E54" w:rsidRDefault="002A5D44" w:rsidP="00450A8F">
      <w:pPr>
        <w:pStyle w:val="aff1"/>
        <w:numPr>
          <w:ilvl w:val="0"/>
          <w:numId w:val="78"/>
        </w:numPr>
        <w:spacing w:line="360" w:lineRule="auto"/>
        <w:ind w:firstLineChars="0"/>
        <w:rPr>
          <w:rFonts w:ascii="Times New Roman"/>
        </w:rPr>
      </w:pPr>
      <w:r w:rsidRPr="008C2E54">
        <w:rPr>
          <w:rFonts w:ascii="Times New Roman"/>
        </w:rPr>
        <w:lastRenderedPageBreak/>
        <w:t>试样的编号和数量；</w:t>
      </w:r>
    </w:p>
    <w:p w14:paraId="2FE226AA" w14:textId="0EA5FDD7" w:rsidR="002A5D44" w:rsidRPr="008C2E54" w:rsidRDefault="002A5D44" w:rsidP="00450A8F">
      <w:pPr>
        <w:pStyle w:val="aff1"/>
        <w:numPr>
          <w:ilvl w:val="0"/>
          <w:numId w:val="78"/>
        </w:numPr>
        <w:spacing w:line="360" w:lineRule="auto"/>
        <w:ind w:firstLineChars="0"/>
        <w:rPr>
          <w:rFonts w:ascii="Times New Roman"/>
        </w:rPr>
      </w:pPr>
      <w:r w:rsidRPr="008C2E54">
        <w:rPr>
          <w:rFonts w:ascii="Times New Roman"/>
        </w:rPr>
        <w:t>试验时环境的温度、湿度；</w:t>
      </w:r>
    </w:p>
    <w:p w14:paraId="11F2146A" w14:textId="2EAC8101" w:rsidR="002A5D44" w:rsidRPr="002A3DFB" w:rsidRDefault="003A3C45" w:rsidP="00450A8F">
      <w:pPr>
        <w:pStyle w:val="a"/>
        <w:numPr>
          <w:ilvl w:val="0"/>
          <w:numId w:val="78"/>
        </w:numPr>
        <w:spacing w:line="360" w:lineRule="auto"/>
        <w:rPr>
          <w:rFonts w:ascii="Times New Roman"/>
        </w:rPr>
      </w:pPr>
      <w:r>
        <w:rPr>
          <w:rFonts w:ascii="Times New Roman" w:hint="eastAsia"/>
        </w:rPr>
        <w:t>力学</w:t>
      </w:r>
      <w:r w:rsidR="002A5D44" w:rsidRPr="002A3DFB">
        <w:rPr>
          <w:rFonts w:ascii="Times New Roman" w:hint="eastAsia"/>
        </w:rPr>
        <w:t>试验机的型号、量程、加载速度；</w:t>
      </w:r>
    </w:p>
    <w:p w14:paraId="0F05D305" w14:textId="62EE2C52" w:rsidR="002A5D44" w:rsidRPr="002A3DFB" w:rsidRDefault="002A5D44" w:rsidP="00450A8F">
      <w:pPr>
        <w:pStyle w:val="a"/>
        <w:numPr>
          <w:ilvl w:val="0"/>
          <w:numId w:val="78"/>
        </w:numPr>
        <w:spacing w:line="360" w:lineRule="auto"/>
        <w:rPr>
          <w:rFonts w:ascii="Times New Roman"/>
        </w:rPr>
      </w:pPr>
      <w:r w:rsidRPr="002A3DFB">
        <w:rPr>
          <w:rFonts w:ascii="Times New Roman" w:hint="eastAsia"/>
        </w:rPr>
        <w:t>试样的破坏载荷、</w:t>
      </w:r>
      <w:r w:rsidR="008D1A9A" w:rsidRPr="002A3DFB">
        <w:rPr>
          <w:rFonts w:ascii="Times New Roman" w:hint="eastAsia"/>
        </w:rPr>
        <w:t>压剪粘结强度</w:t>
      </w:r>
      <w:r w:rsidRPr="002A3DFB">
        <w:rPr>
          <w:rFonts w:ascii="Times New Roman" w:hint="eastAsia"/>
        </w:rPr>
        <w:t>及其平均误差；</w:t>
      </w:r>
    </w:p>
    <w:p w14:paraId="6D7D163E" w14:textId="0AE03C85" w:rsidR="002A5D44" w:rsidRPr="002A3DFB" w:rsidRDefault="002A5D44" w:rsidP="00450A8F">
      <w:pPr>
        <w:pStyle w:val="a"/>
        <w:numPr>
          <w:ilvl w:val="0"/>
          <w:numId w:val="78"/>
        </w:numPr>
        <w:spacing w:line="360" w:lineRule="auto"/>
        <w:rPr>
          <w:rFonts w:ascii="Times New Roman"/>
        </w:rPr>
      </w:pPr>
      <w:r w:rsidRPr="002A3DFB">
        <w:rPr>
          <w:rFonts w:ascii="Times New Roman" w:hint="eastAsia"/>
        </w:rPr>
        <w:t>试验中出现的偏差和异常现象；</w:t>
      </w:r>
    </w:p>
    <w:p w14:paraId="72CB47E6" w14:textId="577E6B65" w:rsidR="002A5D44" w:rsidRPr="002A3DFB" w:rsidRDefault="002A5D44" w:rsidP="00450A8F">
      <w:pPr>
        <w:pStyle w:val="a"/>
        <w:numPr>
          <w:ilvl w:val="0"/>
          <w:numId w:val="78"/>
        </w:numPr>
        <w:spacing w:line="360" w:lineRule="auto"/>
        <w:rPr>
          <w:rFonts w:ascii="Times New Roman"/>
        </w:rPr>
      </w:pPr>
      <w:r w:rsidRPr="002A3DFB">
        <w:rPr>
          <w:rFonts w:ascii="Times New Roman" w:hint="eastAsia"/>
        </w:rPr>
        <w:t>试验日期、试验人员。</w:t>
      </w:r>
    </w:p>
    <w:p w14:paraId="53C53B29" w14:textId="0E463EC2" w:rsidR="002A5D44" w:rsidRPr="008C2E54" w:rsidRDefault="002A5D44">
      <w:pPr>
        <w:widowControl/>
        <w:jc w:val="left"/>
        <w:rPr>
          <w:rFonts w:ascii="Times New Roman" w:eastAsia="宋体" w:hAnsi="Times New Roman" w:cs="Times New Roman"/>
          <w:kern w:val="0"/>
          <w:szCs w:val="20"/>
        </w:rPr>
      </w:pPr>
      <w:r w:rsidRPr="008C2E54">
        <w:rPr>
          <w:rFonts w:ascii="Times New Roman" w:eastAsia="宋体" w:hAnsi="Times New Roman" w:cs="Times New Roman"/>
          <w:kern w:val="0"/>
          <w:szCs w:val="20"/>
        </w:rPr>
        <w:br w:type="page"/>
      </w:r>
    </w:p>
    <w:p w14:paraId="507B8556" w14:textId="60E3008F" w:rsidR="006F2576" w:rsidRPr="008C2E54" w:rsidRDefault="006F2576" w:rsidP="006F2576">
      <w:pPr>
        <w:pStyle w:val="a1"/>
        <w:spacing w:after="156"/>
        <w:rPr>
          <w:rFonts w:ascii="Times New Roman"/>
        </w:rPr>
      </w:pPr>
      <w:r w:rsidRPr="008C2E54">
        <w:rPr>
          <w:rFonts w:ascii="Times New Roman"/>
        </w:rPr>
        <w:lastRenderedPageBreak/>
        <w:br/>
      </w:r>
      <w:bookmarkStart w:id="104" w:name="_Toc145098222"/>
      <w:bookmarkStart w:id="105" w:name="_Toc147931067"/>
      <w:r w:rsidRPr="008C2E54">
        <w:rPr>
          <w:rFonts w:ascii="Times New Roman"/>
        </w:rPr>
        <w:t>（规范性）</w:t>
      </w:r>
      <w:r w:rsidRPr="008C2E54">
        <w:rPr>
          <w:rFonts w:ascii="Times New Roman"/>
        </w:rPr>
        <w:br/>
      </w:r>
      <w:proofErr w:type="gramStart"/>
      <w:r w:rsidRPr="008C2E54">
        <w:rPr>
          <w:rFonts w:ascii="Times New Roman"/>
        </w:rPr>
        <w:t>正拉粘结</w:t>
      </w:r>
      <w:proofErr w:type="gramEnd"/>
      <w:r w:rsidRPr="008C2E54">
        <w:rPr>
          <w:rFonts w:ascii="Times New Roman"/>
        </w:rPr>
        <w:t>强度测定方法</w:t>
      </w:r>
      <w:bookmarkEnd w:id="104"/>
      <w:bookmarkEnd w:id="105"/>
    </w:p>
    <w:p w14:paraId="2DB70E3C" w14:textId="77777777" w:rsidR="006F2576" w:rsidRPr="008C2E54" w:rsidRDefault="006F2576" w:rsidP="00450A8F">
      <w:pPr>
        <w:pStyle w:val="a2"/>
        <w:spacing w:before="156" w:after="156" w:line="360" w:lineRule="auto"/>
        <w:rPr>
          <w:rFonts w:ascii="Times New Roman"/>
        </w:rPr>
      </w:pPr>
      <w:bookmarkStart w:id="106" w:name="_Toc145098223"/>
      <w:bookmarkStart w:id="107" w:name="_Toc146487265"/>
      <w:bookmarkStart w:id="108" w:name="_Toc147931068"/>
      <w:r w:rsidRPr="008C2E54">
        <w:rPr>
          <w:rFonts w:ascii="Times New Roman"/>
        </w:rPr>
        <w:t>适用范围</w:t>
      </w:r>
      <w:bookmarkEnd w:id="106"/>
      <w:bookmarkEnd w:id="107"/>
      <w:bookmarkEnd w:id="108"/>
      <w:r w:rsidRPr="008C2E54">
        <w:rPr>
          <w:rFonts w:ascii="Times New Roman"/>
        </w:rPr>
        <w:t xml:space="preserve"> </w:t>
      </w:r>
    </w:p>
    <w:p w14:paraId="62A9CD0A" w14:textId="4DA0A20B" w:rsidR="006F2576" w:rsidRPr="008C2E54" w:rsidRDefault="006F2576" w:rsidP="00450A8F">
      <w:pPr>
        <w:pStyle w:val="aff1"/>
        <w:spacing w:line="360" w:lineRule="auto"/>
        <w:ind w:firstLine="420"/>
        <w:rPr>
          <w:rFonts w:ascii="Times New Roman"/>
        </w:rPr>
      </w:pPr>
      <w:r w:rsidRPr="008C2E54">
        <w:rPr>
          <w:rFonts w:ascii="Times New Roman"/>
        </w:rPr>
        <w:t>本方法适用于测定环氧砂浆</w:t>
      </w:r>
      <w:proofErr w:type="gramStart"/>
      <w:r w:rsidRPr="008C2E54">
        <w:rPr>
          <w:rFonts w:ascii="Times New Roman"/>
        </w:rPr>
        <w:t>的正拉粘结</w:t>
      </w:r>
      <w:proofErr w:type="gramEnd"/>
      <w:r w:rsidRPr="008C2E54">
        <w:rPr>
          <w:rFonts w:ascii="Times New Roman"/>
        </w:rPr>
        <w:t>强度。</w:t>
      </w:r>
    </w:p>
    <w:p w14:paraId="6BD2EF94" w14:textId="6A8A0AB8" w:rsidR="006F2576" w:rsidRPr="008C2E54" w:rsidRDefault="006F2576" w:rsidP="00450A8F">
      <w:pPr>
        <w:pStyle w:val="a2"/>
        <w:spacing w:before="156" w:after="156" w:line="360" w:lineRule="auto"/>
        <w:rPr>
          <w:rFonts w:ascii="Times New Roman"/>
        </w:rPr>
      </w:pPr>
      <w:bookmarkStart w:id="109" w:name="_Toc145098225"/>
      <w:bookmarkStart w:id="110" w:name="_Toc146487267"/>
      <w:bookmarkStart w:id="111" w:name="_Toc147931069"/>
      <w:r w:rsidRPr="008C2E54">
        <w:rPr>
          <w:rFonts w:ascii="Times New Roman"/>
        </w:rPr>
        <w:t>试验设备</w:t>
      </w:r>
      <w:bookmarkEnd w:id="109"/>
      <w:bookmarkEnd w:id="110"/>
      <w:r w:rsidR="00FB69AF">
        <w:rPr>
          <w:rFonts w:ascii="Times New Roman" w:hint="eastAsia"/>
        </w:rPr>
        <w:t>及装置</w:t>
      </w:r>
      <w:bookmarkEnd w:id="111"/>
    </w:p>
    <w:p w14:paraId="163DF043" w14:textId="77777777" w:rsidR="006F2576" w:rsidRPr="008C2E54" w:rsidRDefault="006F2576" w:rsidP="00450A8F">
      <w:pPr>
        <w:pStyle w:val="a3"/>
        <w:spacing w:before="156" w:after="156" w:line="360" w:lineRule="auto"/>
        <w:rPr>
          <w:rFonts w:ascii="Times New Roman"/>
        </w:rPr>
      </w:pPr>
      <w:r w:rsidRPr="008C2E54">
        <w:rPr>
          <w:rFonts w:ascii="Times New Roman"/>
        </w:rPr>
        <w:t>拉力试验机</w:t>
      </w:r>
      <w:r w:rsidRPr="008C2E54">
        <w:rPr>
          <w:rFonts w:ascii="Times New Roman"/>
        </w:rPr>
        <w:t xml:space="preserve"> </w:t>
      </w:r>
    </w:p>
    <w:p w14:paraId="0321F563" w14:textId="198159FF" w:rsidR="00FB69AF" w:rsidRPr="00FB69AF" w:rsidRDefault="00FB69AF" w:rsidP="003A3C45">
      <w:pPr>
        <w:pStyle w:val="aff1"/>
        <w:spacing w:line="360" w:lineRule="auto"/>
        <w:ind w:firstLine="420"/>
        <w:rPr>
          <w:rFonts w:ascii="Times New Roman"/>
        </w:rPr>
      </w:pPr>
      <w:r w:rsidRPr="008C2E54">
        <w:rPr>
          <w:rFonts w:ascii="Times New Roman"/>
        </w:rPr>
        <w:t>试验机的加载能力，应使试件的破坏荷载处于试验机标定满负荷的</w:t>
      </w:r>
      <w:r w:rsidRPr="008C2E54">
        <w:rPr>
          <w:rFonts w:ascii="Times New Roman"/>
        </w:rPr>
        <w:t>20%</w:t>
      </w:r>
      <w:r w:rsidRPr="008C2E54">
        <w:rPr>
          <w:rFonts w:ascii="Times New Roman"/>
        </w:rPr>
        <w:t>～</w:t>
      </w:r>
      <w:r w:rsidRPr="008C2E54">
        <w:rPr>
          <w:rFonts w:ascii="Times New Roman"/>
        </w:rPr>
        <w:t>80%</w:t>
      </w:r>
      <w:r w:rsidRPr="008C2E54">
        <w:rPr>
          <w:rFonts w:ascii="Times New Roman"/>
        </w:rPr>
        <w:t>之间。试验</w:t>
      </w:r>
      <w:proofErr w:type="gramStart"/>
      <w:r w:rsidRPr="008C2E54">
        <w:rPr>
          <w:rFonts w:ascii="Times New Roman"/>
        </w:rPr>
        <w:t>机力值的</w:t>
      </w:r>
      <w:proofErr w:type="gramEnd"/>
      <w:r w:rsidRPr="008C2E54">
        <w:rPr>
          <w:rFonts w:ascii="Times New Roman"/>
        </w:rPr>
        <w:t>示值误差不应大于</w:t>
      </w:r>
      <w:r w:rsidRPr="008C2E54">
        <w:rPr>
          <w:rFonts w:ascii="Times New Roman"/>
        </w:rPr>
        <w:t>1%</w:t>
      </w:r>
      <w:r w:rsidRPr="008C2E54">
        <w:rPr>
          <w:rFonts w:ascii="Times New Roman"/>
        </w:rPr>
        <w:t>。试验时所用的夹具应能使试样对中、固定，不产生偏心和扭转作用，试验机应能使拉力平稳地增加。</w:t>
      </w:r>
    </w:p>
    <w:p w14:paraId="14EC29FA" w14:textId="77777777" w:rsidR="006F2576" w:rsidRPr="008C2E54" w:rsidRDefault="006F2576" w:rsidP="00450A8F">
      <w:pPr>
        <w:pStyle w:val="a3"/>
        <w:spacing w:before="156" w:after="156" w:line="360" w:lineRule="auto"/>
        <w:rPr>
          <w:rFonts w:ascii="Times New Roman"/>
        </w:rPr>
      </w:pPr>
      <w:r w:rsidRPr="008C2E54">
        <w:rPr>
          <w:rFonts w:ascii="Times New Roman"/>
        </w:rPr>
        <w:t>试验机具</w:t>
      </w:r>
      <w:r w:rsidRPr="008C2E54">
        <w:rPr>
          <w:rFonts w:ascii="Times New Roman"/>
        </w:rPr>
        <w:t xml:space="preserve"> </w:t>
      </w:r>
    </w:p>
    <w:p w14:paraId="4313233A" w14:textId="2C3627C5" w:rsidR="006F2576" w:rsidRPr="008C2E54" w:rsidRDefault="006F2576" w:rsidP="00450A8F">
      <w:pPr>
        <w:pStyle w:val="aff1"/>
        <w:spacing w:line="360" w:lineRule="auto"/>
        <w:ind w:firstLine="420"/>
        <w:rPr>
          <w:rFonts w:ascii="Times New Roman"/>
        </w:rPr>
      </w:pPr>
      <w:r w:rsidRPr="008C2E54">
        <w:rPr>
          <w:rFonts w:ascii="Times New Roman"/>
        </w:rPr>
        <w:t>试验所用机具应采用钢材加工而成，其形状及尺寸如图</w:t>
      </w:r>
      <w:r w:rsidR="0078520C">
        <w:rPr>
          <w:rFonts w:ascii="Times New Roman" w:hint="eastAsia"/>
        </w:rPr>
        <w:t>C</w:t>
      </w:r>
      <w:r w:rsidRPr="008C2E54">
        <w:rPr>
          <w:rFonts w:ascii="Times New Roman"/>
        </w:rPr>
        <w:t>.1</w:t>
      </w:r>
      <w:r w:rsidRPr="008C2E54">
        <w:rPr>
          <w:rFonts w:ascii="Times New Roman"/>
        </w:rPr>
        <w:t>所示。</w:t>
      </w:r>
    </w:p>
    <w:p w14:paraId="503B45E1" w14:textId="77777777" w:rsidR="006F2576" w:rsidRPr="00DE52FD" w:rsidRDefault="006F2576" w:rsidP="00450A8F">
      <w:pPr>
        <w:pStyle w:val="aff1"/>
        <w:spacing w:line="360" w:lineRule="auto"/>
        <w:ind w:firstLine="360"/>
        <w:jc w:val="right"/>
        <w:rPr>
          <w:rFonts w:ascii="Times New Roman"/>
          <w:sz w:val="18"/>
          <w:szCs w:val="18"/>
        </w:rPr>
      </w:pPr>
      <w:r w:rsidRPr="00DE52FD">
        <w:rPr>
          <w:rFonts w:ascii="Times New Roman"/>
          <w:sz w:val="18"/>
          <w:szCs w:val="18"/>
        </w:rPr>
        <w:t>单位为毫米</w:t>
      </w:r>
    </w:p>
    <w:p w14:paraId="18491428" w14:textId="77777777" w:rsidR="00450A8F" w:rsidRDefault="006F2576" w:rsidP="00450A8F">
      <w:pPr>
        <w:pStyle w:val="aff1"/>
        <w:spacing w:line="360" w:lineRule="auto"/>
        <w:ind w:firstLineChars="0" w:firstLine="0"/>
        <w:jc w:val="center"/>
        <w:rPr>
          <w:rFonts w:ascii="Times New Roman"/>
          <w:szCs w:val="21"/>
        </w:rPr>
      </w:pPr>
      <w:r w:rsidRPr="008C2E54">
        <w:rPr>
          <w:rFonts w:ascii="Times New Roman"/>
          <w:noProof/>
          <w:szCs w:val="21"/>
        </w:rPr>
        <w:drawing>
          <wp:inline distT="0" distB="0" distL="0" distR="0" wp14:anchorId="4ACE4D11" wp14:editId="676F5B57">
            <wp:extent cx="1322705" cy="3063240"/>
            <wp:effectExtent l="0" t="0" r="0" b="3810"/>
            <wp:docPr id="1391432606" name="图片 1391432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2832" cy="30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E54">
        <w:rPr>
          <w:rFonts w:ascii="Times New Roman"/>
          <w:noProof/>
          <w:szCs w:val="21"/>
        </w:rPr>
        <w:drawing>
          <wp:inline distT="0" distB="0" distL="0" distR="0" wp14:anchorId="36101476" wp14:editId="21EDD660">
            <wp:extent cx="1170305" cy="2898140"/>
            <wp:effectExtent l="0" t="0" r="0" b="0"/>
            <wp:docPr id="617914760" name="图片 617914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914760" name="图片 61791476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6536" cy="2938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B4F07" w14:textId="0CF25295" w:rsidR="00450A8F" w:rsidRPr="003F5ECF" w:rsidRDefault="00450A8F" w:rsidP="00450A8F">
      <w:pPr>
        <w:pStyle w:val="aff1"/>
        <w:spacing w:line="360" w:lineRule="auto"/>
        <w:ind w:firstLineChars="0" w:firstLine="0"/>
        <w:jc w:val="center"/>
        <w:rPr>
          <w:rFonts w:ascii="Times New Roman"/>
          <w:sz w:val="18"/>
          <w:szCs w:val="18"/>
        </w:rPr>
      </w:pPr>
      <w:r>
        <w:rPr>
          <w:rFonts w:ascii="Times New Roman"/>
          <w:szCs w:val="21"/>
        </w:rPr>
        <w:t xml:space="preserve">  </w:t>
      </w:r>
      <w:r w:rsidRPr="003F5ECF">
        <w:rPr>
          <w:rFonts w:ascii="Times New Roman"/>
          <w:sz w:val="18"/>
          <w:szCs w:val="18"/>
        </w:rPr>
        <w:t xml:space="preserve">  </w:t>
      </w:r>
      <w:r w:rsidR="006F2576" w:rsidRPr="003F5ECF">
        <w:rPr>
          <w:rFonts w:ascii="Times New Roman"/>
          <w:sz w:val="18"/>
          <w:szCs w:val="18"/>
        </w:rPr>
        <w:t>a)</w:t>
      </w:r>
      <w:proofErr w:type="gramStart"/>
      <w:r w:rsidR="006F2576" w:rsidRPr="003F5ECF">
        <w:rPr>
          <w:rFonts w:ascii="Times New Roman"/>
          <w:sz w:val="18"/>
          <w:szCs w:val="18"/>
        </w:rPr>
        <w:t>钢标准块</w:t>
      </w:r>
      <w:proofErr w:type="gramEnd"/>
      <w:r w:rsidR="006F2576" w:rsidRPr="003F5ECF">
        <w:rPr>
          <w:rFonts w:ascii="Times New Roman"/>
          <w:sz w:val="18"/>
          <w:szCs w:val="18"/>
        </w:rPr>
        <w:t xml:space="preserve">     </w:t>
      </w:r>
      <w:r w:rsidRPr="003F5ECF">
        <w:rPr>
          <w:rFonts w:ascii="Times New Roman"/>
          <w:sz w:val="18"/>
          <w:szCs w:val="18"/>
        </w:rPr>
        <w:t xml:space="preserve">  </w:t>
      </w:r>
      <w:r w:rsidR="006F2576" w:rsidRPr="003F5ECF">
        <w:rPr>
          <w:rFonts w:ascii="Times New Roman"/>
          <w:sz w:val="18"/>
          <w:szCs w:val="18"/>
        </w:rPr>
        <w:t xml:space="preserve">      b)</w:t>
      </w:r>
      <w:r w:rsidR="006F2576" w:rsidRPr="003F5ECF">
        <w:rPr>
          <w:rFonts w:ascii="Times New Roman"/>
          <w:sz w:val="18"/>
          <w:szCs w:val="18"/>
        </w:rPr>
        <w:t>钢夹具</w:t>
      </w:r>
    </w:p>
    <w:p w14:paraId="0C829030" w14:textId="616298C3" w:rsidR="006F2576" w:rsidRPr="008C2E54" w:rsidRDefault="00221282" w:rsidP="00450A8F">
      <w:pPr>
        <w:pStyle w:val="aff1"/>
        <w:spacing w:line="360" w:lineRule="auto"/>
        <w:ind w:firstLineChars="1500" w:firstLine="3150"/>
        <w:rPr>
          <w:rFonts w:ascii="Times New Roman"/>
        </w:rPr>
      </w:pPr>
      <w:r w:rsidRPr="008C2E54">
        <w:rPr>
          <w:rFonts w:ascii="Times New Roman"/>
        </w:rPr>
        <w:t>图</w:t>
      </w:r>
      <w:r w:rsidRPr="008C2E54">
        <w:rPr>
          <w:rFonts w:ascii="Times New Roman"/>
        </w:rPr>
        <w:t xml:space="preserve">C.1  </w:t>
      </w:r>
      <w:r w:rsidR="006F2576" w:rsidRPr="008C2E54">
        <w:rPr>
          <w:rFonts w:ascii="Times New Roman"/>
        </w:rPr>
        <w:t>试样夹具及标准块尺寸</w:t>
      </w:r>
    </w:p>
    <w:p w14:paraId="07E24973" w14:textId="77777777" w:rsidR="006F2576" w:rsidRPr="008C2E54" w:rsidRDefault="006F2576" w:rsidP="00450A8F">
      <w:pPr>
        <w:pStyle w:val="a2"/>
        <w:spacing w:before="156" w:after="156" w:line="360" w:lineRule="auto"/>
        <w:rPr>
          <w:rFonts w:ascii="Times New Roman"/>
        </w:rPr>
      </w:pPr>
      <w:bookmarkStart w:id="112" w:name="_Toc145098226"/>
      <w:bookmarkStart w:id="113" w:name="_Toc146487268"/>
      <w:bookmarkStart w:id="114" w:name="_Toc147931070"/>
      <w:r w:rsidRPr="008C2E54">
        <w:rPr>
          <w:rFonts w:ascii="Times New Roman"/>
        </w:rPr>
        <w:t>试件</w:t>
      </w:r>
      <w:bookmarkEnd w:id="112"/>
      <w:bookmarkEnd w:id="113"/>
      <w:bookmarkEnd w:id="114"/>
    </w:p>
    <w:p w14:paraId="0F28633F" w14:textId="77777777" w:rsidR="006F2576" w:rsidRPr="008C2E54" w:rsidRDefault="006F2576" w:rsidP="00450A8F">
      <w:pPr>
        <w:pStyle w:val="a3"/>
        <w:spacing w:before="156" w:after="156" w:line="360" w:lineRule="auto"/>
        <w:rPr>
          <w:rFonts w:ascii="Times New Roman"/>
        </w:rPr>
      </w:pPr>
      <w:r w:rsidRPr="008C2E54">
        <w:rPr>
          <w:rFonts w:ascii="Times New Roman"/>
        </w:rPr>
        <w:t>试件组成</w:t>
      </w:r>
    </w:p>
    <w:p w14:paraId="1B7430A5" w14:textId="26B3361F" w:rsidR="006F2576" w:rsidRPr="008C2E54" w:rsidRDefault="006F2576" w:rsidP="00450A8F">
      <w:pPr>
        <w:pStyle w:val="aff1"/>
        <w:spacing w:line="360" w:lineRule="auto"/>
        <w:ind w:firstLine="420"/>
        <w:rPr>
          <w:rFonts w:ascii="Times New Roman"/>
        </w:rPr>
      </w:pPr>
      <w:r w:rsidRPr="008C2E54">
        <w:rPr>
          <w:rFonts w:ascii="Times New Roman"/>
        </w:rPr>
        <w:lastRenderedPageBreak/>
        <w:t>试件应为</w:t>
      </w:r>
      <w:proofErr w:type="gramStart"/>
      <w:r w:rsidRPr="008C2E54">
        <w:rPr>
          <w:rFonts w:ascii="Times New Roman"/>
        </w:rPr>
        <w:t>钢标准块</w:t>
      </w:r>
      <w:proofErr w:type="gramEnd"/>
      <w:r w:rsidRPr="008C2E54">
        <w:rPr>
          <w:rFonts w:ascii="Times New Roman"/>
        </w:rPr>
        <w:t>与混凝土试块的组合件。</w:t>
      </w:r>
      <w:proofErr w:type="gramStart"/>
      <w:r w:rsidRPr="008C2E54">
        <w:rPr>
          <w:rFonts w:ascii="Times New Roman"/>
        </w:rPr>
        <w:t>测量正拉</w:t>
      </w:r>
      <w:proofErr w:type="gramEnd"/>
      <w:r w:rsidRPr="008C2E54">
        <w:rPr>
          <w:rFonts w:ascii="Times New Roman"/>
        </w:rPr>
        <w:t>粘结强度的试件应由受检测的环氧砂浆、混凝土试块和</w:t>
      </w:r>
      <w:proofErr w:type="gramStart"/>
      <w:r w:rsidRPr="008C2E54">
        <w:rPr>
          <w:rFonts w:ascii="Times New Roman"/>
        </w:rPr>
        <w:t>钢标准块相互</w:t>
      </w:r>
      <w:proofErr w:type="gramEnd"/>
      <w:r w:rsidRPr="008C2E54">
        <w:rPr>
          <w:rFonts w:ascii="Times New Roman"/>
        </w:rPr>
        <w:t>粘结而成，其几何形状如图</w:t>
      </w:r>
      <w:r w:rsidR="0078520C">
        <w:rPr>
          <w:rFonts w:ascii="Times New Roman" w:hint="eastAsia"/>
        </w:rPr>
        <w:t>C</w:t>
      </w:r>
      <w:r w:rsidRPr="008C2E54">
        <w:rPr>
          <w:rFonts w:ascii="Times New Roman"/>
        </w:rPr>
        <w:t>.2</w:t>
      </w:r>
      <w:r w:rsidRPr="008C2E54">
        <w:rPr>
          <w:rFonts w:ascii="Times New Roman"/>
        </w:rPr>
        <w:t>所示。</w:t>
      </w:r>
    </w:p>
    <w:p w14:paraId="537AEBBA" w14:textId="77777777" w:rsidR="006F2576" w:rsidRPr="008C2E54" w:rsidRDefault="006F2576" w:rsidP="00450A8F">
      <w:pPr>
        <w:pStyle w:val="aff1"/>
        <w:spacing w:line="360" w:lineRule="auto"/>
        <w:ind w:firstLine="420"/>
        <w:jc w:val="center"/>
        <w:rPr>
          <w:rFonts w:ascii="Times New Roman"/>
        </w:rPr>
      </w:pPr>
      <w:r w:rsidRPr="008C2E54">
        <w:rPr>
          <w:rFonts w:ascii="Times New Roman"/>
          <w:noProof/>
          <w:szCs w:val="21"/>
        </w:rPr>
        <w:drawing>
          <wp:inline distT="0" distB="0" distL="0" distR="0" wp14:anchorId="3C45DCBE" wp14:editId="01CFAEC7">
            <wp:extent cx="1341569" cy="3314039"/>
            <wp:effectExtent l="0" t="0" r="0" b="1270"/>
            <wp:docPr id="15" name="图片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0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483" cy="3331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22AD8" w14:textId="77777777" w:rsidR="006F2576" w:rsidRPr="003F5ECF" w:rsidRDefault="006F2576" w:rsidP="00450A8F">
      <w:pPr>
        <w:pStyle w:val="aff1"/>
        <w:spacing w:line="360" w:lineRule="auto"/>
        <w:ind w:firstLine="360"/>
        <w:rPr>
          <w:rFonts w:ascii="Times New Roman"/>
          <w:sz w:val="18"/>
          <w:szCs w:val="18"/>
        </w:rPr>
      </w:pPr>
      <w:r w:rsidRPr="003F5ECF">
        <w:rPr>
          <w:rFonts w:ascii="Times New Roman"/>
          <w:sz w:val="18"/>
          <w:szCs w:val="18"/>
        </w:rPr>
        <w:t>说明：</w:t>
      </w:r>
    </w:p>
    <w:p w14:paraId="27226601" w14:textId="0D6E4699" w:rsidR="006F2576" w:rsidRPr="003F5ECF" w:rsidRDefault="006F2576" w:rsidP="00450A8F">
      <w:pPr>
        <w:pStyle w:val="aff1"/>
        <w:spacing w:line="360" w:lineRule="auto"/>
        <w:ind w:firstLine="360"/>
        <w:rPr>
          <w:rFonts w:ascii="Times New Roman"/>
          <w:sz w:val="18"/>
          <w:szCs w:val="18"/>
        </w:rPr>
      </w:pPr>
      <w:r w:rsidRPr="003F5ECF">
        <w:rPr>
          <w:rFonts w:ascii="Times New Roman"/>
          <w:sz w:val="18"/>
          <w:szCs w:val="18"/>
        </w:rPr>
        <w:t xml:space="preserve">1 — </w:t>
      </w:r>
      <w:r w:rsidRPr="003F5ECF">
        <w:rPr>
          <w:rFonts w:ascii="Times New Roman"/>
          <w:sz w:val="18"/>
          <w:szCs w:val="18"/>
        </w:rPr>
        <w:t>环氧砂浆；</w:t>
      </w:r>
    </w:p>
    <w:p w14:paraId="6DAFFD6A" w14:textId="77777777" w:rsidR="006F2576" w:rsidRPr="003F5ECF" w:rsidRDefault="006F2576" w:rsidP="00450A8F">
      <w:pPr>
        <w:pStyle w:val="aff1"/>
        <w:spacing w:line="360" w:lineRule="auto"/>
        <w:ind w:firstLine="360"/>
        <w:rPr>
          <w:rFonts w:ascii="Times New Roman"/>
          <w:sz w:val="18"/>
          <w:szCs w:val="18"/>
        </w:rPr>
      </w:pPr>
      <w:r w:rsidRPr="003F5ECF">
        <w:rPr>
          <w:rFonts w:ascii="Times New Roman"/>
          <w:sz w:val="18"/>
          <w:szCs w:val="18"/>
        </w:rPr>
        <w:t xml:space="preserve">2 — </w:t>
      </w:r>
      <w:proofErr w:type="gramStart"/>
      <w:r w:rsidRPr="003F5ECF">
        <w:rPr>
          <w:rFonts w:ascii="Times New Roman"/>
          <w:sz w:val="18"/>
          <w:szCs w:val="18"/>
        </w:rPr>
        <w:t>钢标准块</w:t>
      </w:r>
      <w:proofErr w:type="gramEnd"/>
      <w:r w:rsidRPr="003F5ECF">
        <w:rPr>
          <w:rFonts w:ascii="Times New Roman"/>
          <w:sz w:val="18"/>
          <w:szCs w:val="18"/>
        </w:rPr>
        <w:t>；</w:t>
      </w:r>
    </w:p>
    <w:p w14:paraId="1399CF89" w14:textId="77777777" w:rsidR="006F2576" w:rsidRPr="003F5ECF" w:rsidRDefault="006F2576" w:rsidP="00450A8F">
      <w:pPr>
        <w:pStyle w:val="aff1"/>
        <w:spacing w:line="360" w:lineRule="auto"/>
        <w:ind w:firstLine="360"/>
        <w:rPr>
          <w:rFonts w:ascii="Times New Roman"/>
          <w:sz w:val="18"/>
          <w:szCs w:val="18"/>
        </w:rPr>
      </w:pPr>
      <w:r w:rsidRPr="003F5ECF">
        <w:rPr>
          <w:rFonts w:ascii="Times New Roman"/>
          <w:sz w:val="18"/>
          <w:szCs w:val="18"/>
        </w:rPr>
        <w:t xml:space="preserve">3 — </w:t>
      </w:r>
      <w:r w:rsidRPr="003F5ECF">
        <w:rPr>
          <w:rFonts w:ascii="Times New Roman"/>
          <w:sz w:val="18"/>
          <w:szCs w:val="18"/>
        </w:rPr>
        <w:t>预切缝；</w:t>
      </w:r>
    </w:p>
    <w:p w14:paraId="0EBB7059" w14:textId="77777777" w:rsidR="006F2576" w:rsidRPr="003F5ECF" w:rsidRDefault="006F2576" w:rsidP="00450A8F">
      <w:pPr>
        <w:pStyle w:val="aff1"/>
        <w:spacing w:line="360" w:lineRule="auto"/>
        <w:ind w:firstLine="360"/>
        <w:rPr>
          <w:rFonts w:ascii="Times New Roman"/>
          <w:sz w:val="18"/>
          <w:szCs w:val="18"/>
        </w:rPr>
      </w:pPr>
      <w:r w:rsidRPr="003F5ECF">
        <w:rPr>
          <w:rFonts w:ascii="Times New Roman"/>
          <w:sz w:val="18"/>
          <w:szCs w:val="18"/>
        </w:rPr>
        <w:t xml:space="preserve">4 — </w:t>
      </w:r>
      <w:r w:rsidRPr="003F5ECF">
        <w:rPr>
          <w:rFonts w:ascii="Times New Roman"/>
          <w:sz w:val="18"/>
          <w:szCs w:val="18"/>
        </w:rPr>
        <w:t>混凝土试块；</w:t>
      </w:r>
    </w:p>
    <w:p w14:paraId="47D1B4F0" w14:textId="77777777" w:rsidR="006F2576" w:rsidRPr="003F5ECF" w:rsidRDefault="006F2576" w:rsidP="00450A8F">
      <w:pPr>
        <w:pStyle w:val="aff1"/>
        <w:spacing w:line="360" w:lineRule="auto"/>
        <w:ind w:firstLine="360"/>
        <w:rPr>
          <w:rFonts w:ascii="Times New Roman"/>
          <w:sz w:val="18"/>
          <w:szCs w:val="18"/>
        </w:rPr>
      </w:pPr>
      <w:r w:rsidRPr="003F5ECF">
        <w:rPr>
          <w:rFonts w:ascii="Times New Roman"/>
          <w:sz w:val="18"/>
          <w:szCs w:val="18"/>
        </w:rPr>
        <w:t xml:space="preserve">5 — </w:t>
      </w:r>
      <w:r w:rsidRPr="003F5ECF">
        <w:rPr>
          <w:rFonts w:ascii="Times New Roman"/>
          <w:sz w:val="18"/>
          <w:szCs w:val="18"/>
        </w:rPr>
        <w:t>钢夹具；</w:t>
      </w:r>
    </w:p>
    <w:p w14:paraId="53173447" w14:textId="77777777" w:rsidR="006F2576" w:rsidRPr="003F5ECF" w:rsidRDefault="006F2576" w:rsidP="00450A8F">
      <w:pPr>
        <w:pStyle w:val="aff1"/>
        <w:spacing w:line="360" w:lineRule="auto"/>
        <w:ind w:firstLine="360"/>
        <w:rPr>
          <w:rFonts w:ascii="Times New Roman"/>
          <w:sz w:val="18"/>
          <w:szCs w:val="18"/>
        </w:rPr>
      </w:pPr>
      <w:r w:rsidRPr="003F5ECF">
        <w:rPr>
          <w:rFonts w:ascii="Times New Roman"/>
          <w:sz w:val="18"/>
          <w:szCs w:val="18"/>
        </w:rPr>
        <w:t xml:space="preserve">F — </w:t>
      </w:r>
      <w:r w:rsidRPr="003F5ECF">
        <w:rPr>
          <w:rFonts w:ascii="Times New Roman"/>
          <w:sz w:val="18"/>
          <w:szCs w:val="18"/>
        </w:rPr>
        <w:t>拉力。</w:t>
      </w:r>
    </w:p>
    <w:p w14:paraId="3C3D6082" w14:textId="484E0838" w:rsidR="006F2576" w:rsidRPr="008C2E54" w:rsidRDefault="00221282" w:rsidP="00450A8F">
      <w:pPr>
        <w:pStyle w:val="aff2"/>
        <w:spacing w:before="156" w:after="156" w:line="360" w:lineRule="auto"/>
        <w:rPr>
          <w:rFonts w:ascii="Times New Roman"/>
        </w:rPr>
      </w:pPr>
      <w:r w:rsidRPr="008C2E54">
        <w:rPr>
          <w:rFonts w:ascii="Times New Roman"/>
        </w:rPr>
        <w:t>图</w:t>
      </w:r>
      <w:r w:rsidRPr="008C2E54">
        <w:rPr>
          <w:rFonts w:ascii="Times New Roman"/>
        </w:rPr>
        <w:t xml:space="preserve">C.2 </w:t>
      </w:r>
      <w:r w:rsidR="006F2576" w:rsidRPr="008C2E54">
        <w:rPr>
          <w:rFonts w:ascii="Times New Roman"/>
        </w:rPr>
        <w:t>试件组成示意图</w:t>
      </w:r>
    </w:p>
    <w:p w14:paraId="19AC3777" w14:textId="77777777" w:rsidR="006F2576" w:rsidRPr="008C2E54" w:rsidRDefault="006F2576" w:rsidP="00450A8F">
      <w:pPr>
        <w:pStyle w:val="a3"/>
        <w:spacing w:before="156" w:after="156" w:line="360" w:lineRule="auto"/>
        <w:rPr>
          <w:rFonts w:ascii="Times New Roman"/>
        </w:rPr>
      </w:pPr>
      <w:r w:rsidRPr="008C2E54">
        <w:rPr>
          <w:rFonts w:ascii="Times New Roman"/>
        </w:rPr>
        <w:t>试件数量</w:t>
      </w:r>
    </w:p>
    <w:p w14:paraId="7ED89AB5" w14:textId="77777777" w:rsidR="006F2576" w:rsidRPr="008C2E54" w:rsidRDefault="006F2576" w:rsidP="00450A8F">
      <w:pPr>
        <w:pStyle w:val="aff1"/>
        <w:spacing w:line="360" w:lineRule="auto"/>
        <w:ind w:firstLine="420"/>
        <w:rPr>
          <w:rFonts w:ascii="Times New Roman"/>
        </w:rPr>
      </w:pPr>
      <w:r w:rsidRPr="008C2E54">
        <w:rPr>
          <w:rFonts w:ascii="Times New Roman"/>
        </w:rPr>
        <w:t>常规试验，每组试件不应少于</w:t>
      </w:r>
      <w:r w:rsidRPr="008C2E54">
        <w:rPr>
          <w:rFonts w:ascii="Times New Roman"/>
        </w:rPr>
        <w:t>5</w:t>
      </w:r>
      <w:r w:rsidRPr="008C2E54">
        <w:rPr>
          <w:rFonts w:ascii="Times New Roman"/>
        </w:rPr>
        <w:t>个；仲裁试验，试件数量应加倍。</w:t>
      </w:r>
    </w:p>
    <w:p w14:paraId="56B400B9" w14:textId="77777777" w:rsidR="006F2576" w:rsidRPr="008C2E54" w:rsidRDefault="006F2576" w:rsidP="00450A8F">
      <w:pPr>
        <w:pStyle w:val="a3"/>
        <w:spacing w:before="156" w:after="156" w:line="360" w:lineRule="auto"/>
        <w:rPr>
          <w:rFonts w:ascii="Times New Roman"/>
        </w:rPr>
      </w:pPr>
      <w:r w:rsidRPr="008C2E54">
        <w:rPr>
          <w:rFonts w:ascii="Times New Roman"/>
        </w:rPr>
        <w:t>试件组成部分的制备</w:t>
      </w:r>
    </w:p>
    <w:p w14:paraId="528C937F" w14:textId="0A08A342" w:rsidR="006F2576" w:rsidRPr="008C2E54" w:rsidRDefault="00A3134C" w:rsidP="00450A8F">
      <w:pPr>
        <w:pStyle w:val="aff5"/>
        <w:spacing w:line="360" w:lineRule="auto"/>
        <w:rPr>
          <w:rFonts w:ascii="Times New Roman"/>
        </w:rPr>
      </w:pPr>
      <w:r>
        <w:rPr>
          <w:rFonts w:ascii="Times New Roman" w:hint="eastAsia"/>
        </w:rPr>
        <w:t>环氧</w:t>
      </w:r>
      <w:r w:rsidR="006F2576" w:rsidRPr="008C2E54">
        <w:rPr>
          <w:rFonts w:ascii="Times New Roman"/>
        </w:rPr>
        <w:t>砂浆的配制与固化条件，应按其产品技术条件和工艺说明书的要求施行。</w:t>
      </w:r>
    </w:p>
    <w:p w14:paraId="76034441" w14:textId="0A55C2E1" w:rsidR="006F2576" w:rsidRPr="008C2E54" w:rsidRDefault="006F2576" w:rsidP="00450A8F">
      <w:pPr>
        <w:pStyle w:val="aff5"/>
        <w:spacing w:line="360" w:lineRule="auto"/>
        <w:rPr>
          <w:rFonts w:ascii="Times New Roman"/>
        </w:rPr>
      </w:pPr>
      <w:r w:rsidRPr="008C2E54">
        <w:rPr>
          <w:rFonts w:ascii="Times New Roman"/>
        </w:rPr>
        <w:t>试验所用混凝土试块的尺寸应为</w:t>
      </w:r>
      <w:r w:rsidRPr="008C2E54">
        <w:rPr>
          <w:rFonts w:ascii="Times New Roman"/>
        </w:rPr>
        <w:t>70 mm×70 mm×40 mm</w:t>
      </w:r>
      <w:r w:rsidRPr="008C2E54">
        <w:rPr>
          <w:rFonts w:ascii="Times New Roman"/>
        </w:rPr>
        <w:t>。混凝土强度为（</w:t>
      </w:r>
      <w:r w:rsidRPr="008C2E54">
        <w:rPr>
          <w:rFonts w:ascii="Times New Roman"/>
        </w:rPr>
        <w:t>45</w:t>
      </w:r>
      <w:r w:rsidRPr="008C2E54">
        <w:rPr>
          <w:rFonts w:ascii="Times New Roman"/>
        </w:rPr>
        <w:t>～</w:t>
      </w:r>
      <w:r w:rsidRPr="008C2E54">
        <w:rPr>
          <w:rFonts w:ascii="Times New Roman"/>
        </w:rPr>
        <w:t>55</w:t>
      </w:r>
      <w:r w:rsidRPr="008C2E54">
        <w:rPr>
          <w:rFonts w:ascii="Times New Roman"/>
        </w:rPr>
        <w:t>）</w:t>
      </w:r>
      <w:r w:rsidRPr="008C2E54">
        <w:rPr>
          <w:rFonts w:ascii="Times New Roman"/>
        </w:rPr>
        <w:t>MPa</w:t>
      </w:r>
      <w:r w:rsidRPr="008C2E54">
        <w:rPr>
          <w:rFonts w:ascii="Times New Roman"/>
        </w:rPr>
        <w:t>，试块使用前应切缝，</w:t>
      </w:r>
      <w:r w:rsidR="009B76EB" w:rsidRPr="008C2E54">
        <w:rPr>
          <w:rFonts w:ascii="Times New Roman"/>
        </w:rPr>
        <w:t>预切缝尺寸应为</w:t>
      </w:r>
      <w:r w:rsidR="009B76EB" w:rsidRPr="008C2E54">
        <w:rPr>
          <w:rFonts w:ascii="Times New Roman"/>
        </w:rPr>
        <w:t>40 mm×40 mm</w:t>
      </w:r>
      <w:r w:rsidR="009B76EB" w:rsidRPr="008C2E54">
        <w:rPr>
          <w:rFonts w:ascii="Times New Roman"/>
        </w:rPr>
        <w:t>，并应位于试块的中心</w:t>
      </w:r>
      <w:r w:rsidR="009B76EB">
        <w:rPr>
          <w:rFonts w:ascii="Times New Roman" w:hint="eastAsia"/>
        </w:rPr>
        <w:t>，</w:t>
      </w:r>
      <w:r w:rsidRPr="008C2E54">
        <w:rPr>
          <w:rFonts w:ascii="Times New Roman"/>
        </w:rPr>
        <w:t>切缝深度</w:t>
      </w:r>
      <w:r w:rsidR="009B76EB">
        <w:rPr>
          <w:rFonts w:ascii="Times New Roman" w:hint="eastAsia"/>
        </w:rPr>
        <w:t>应为</w:t>
      </w:r>
      <w:r w:rsidRPr="008C2E54">
        <w:rPr>
          <w:rFonts w:ascii="Times New Roman"/>
        </w:rPr>
        <w:t>（</w:t>
      </w:r>
      <w:r w:rsidRPr="008C2E54">
        <w:rPr>
          <w:rFonts w:ascii="Times New Roman"/>
        </w:rPr>
        <w:t>2</w:t>
      </w:r>
      <w:r w:rsidRPr="008C2E54">
        <w:rPr>
          <w:rFonts w:ascii="Times New Roman"/>
        </w:rPr>
        <w:t>～</w:t>
      </w:r>
      <w:r w:rsidRPr="008C2E54">
        <w:rPr>
          <w:rFonts w:ascii="Times New Roman"/>
        </w:rPr>
        <w:t>3</w:t>
      </w:r>
      <w:r w:rsidRPr="008C2E54">
        <w:rPr>
          <w:rFonts w:ascii="Times New Roman"/>
        </w:rPr>
        <w:t>）</w:t>
      </w:r>
      <w:r w:rsidRPr="008C2E54">
        <w:rPr>
          <w:rFonts w:ascii="Times New Roman"/>
        </w:rPr>
        <w:t xml:space="preserve"> mm</w:t>
      </w:r>
      <w:r w:rsidRPr="008C2E54">
        <w:rPr>
          <w:rFonts w:ascii="Times New Roman"/>
        </w:rPr>
        <w:t>，缝宽度</w:t>
      </w:r>
      <w:r w:rsidR="009B76EB">
        <w:rPr>
          <w:rFonts w:ascii="Times New Roman" w:hint="eastAsia"/>
        </w:rPr>
        <w:t>应为</w:t>
      </w:r>
      <w:r w:rsidRPr="008C2E54">
        <w:rPr>
          <w:rFonts w:ascii="Times New Roman"/>
        </w:rPr>
        <w:t>（</w:t>
      </w:r>
      <w:r w:rsidRPr="008C2E54">
        <w:rPr>
          <w:rFonts w:ascii="Times New Roman"/>
        </w:rPr>
        <w:t>1</w:t>
      </w:r>
      <w:r w:rsidRPr="008C2E54">
        <w:rPr>
          <w:rFonts w:ascii="Times New Roman"/>
        </w:rPr>
        <w:t>～</w:t>
      </w:r>
      <w:r w:rsidRPr="008C2E54">
        <w:rPr>
          <w:rFonts w:ascii="Times New Roman"/>
        </w:rPr>
        <w:t>2</w:t>
      </w:r>
      <w:r w:rsidRPr="008C2E54">
        <w:rPr>
          <w:rFonts w:ascii="Times New Roman"/>
        </w:rPr>
        <w:t>）</w:t>
      </w:r>
      <w:r w:rsidRPr="008C2E54">
        <w:rPr>
          <w:rFonts w:ascii="Times New Roman"/>
        </w:rPr>
        <w:t xml:space="preserve"> mm</w:t>
      </w:r>
      <w:r w:rsidRPr="008C2E54">
        <w:rPr>
          <w:rFonts w:ascii="Times New Roman"/>
        </w:rPr>
        <w:t>，如图</w:t>
      </w:r>
      <w:r w:rsidR="0078520C">
        <w:rPr>
          <w:rFonts w:ascii="Times New Roman" w:hint="eastAsia"/>
        </w:rPr>
        <w:t>C</w:t>
      </w:r>
      <w:r w:rsidRPr="008C2E54">
        <w:rPr>
          <w:rFonts w:ascii="Times New Roman"/>
        </w:rPr>
        <w:t>.3</w:t>
      </w:r>
      <w:r w:rsidRPr="008C2E54">
        <w:rPr>
          <w:rFonts w:ascii="Times New Roman"/>
        </w:rPr>
        <w:t>所示。</w:t>
      </w:r>
    </w:p>
    <w:p w14:paraId="1C7B5C21" w14:textId="77777777" w:rsidR="006F2576" w:rsidRPr="00DE52FD" w:rsidRDefault="006F2576" w:rsidP="00450A8F">
      <w:pPr>
        <w:pStyle w:val="aff1"/>
        <w:spacing w:line="360" w:lineRule="auto"/>
        <w:ind w:firstLine="360"/>
        <w:jc w:val="right"/>
        <w:rPr>
          <w:rFonts w:ascii="Times New Roman"/>
          <w:sz w:val="18"/>
          <w:szCs w:val="18"/>
        </w:rPr>
      </w:pPr>
      <w:r w:rsidRPr="00DE52FD">
        <w:rPr>
          <w:rFonts w:ascii="Times New Roman"/>
          <w:sz w:val="18"/>
          <w:szCs w:val="18"/>
        </w:rPr>
        <w:lastRenderedPageBreak/>
        <w:t>单位为毫米</w:t>
      </w:r>
    </w:p>
    <w:p w14:paraId="3C525F70" w14:textId="6A381E83" w:rsidR="006F2576" w:rsidRPr="008C2E54" w:rsidRDefault="006F2576" w:rsidP="00450A8F">
      <w:pPr>
        <w:pStyle w:val="aff1"/>
        <w:spacing w:line="360" w:lineRule="auto"/>
        <w:ind w:firstLine="420"/>
        <w:jc w:val="center"/>
        <w:rPr>
          <w:rFonts w:ascii="Times New Roman"/>
        </w:rPr>
      </w:pPr>
      <w:r w:rsidRPr="008C2E54">
        <w:rPr>
          <w:rFonts w:ascii="Times New Roman"/>
          <w:noProof/>
          <w:szCs w:val="21"/>
        </w:rPr>
        <w:drawing>
          <wp:inline distT="0" distB="0" distL="0" distR="0" wp14:anchorId="26630D4B" wp14:editId="4101C811">
            <wp:extent cx="1811655" cy="1328420"/>
            <wp:effectExtent l="0" t="0" r="0" b="0"/>
            <wp:docPr id="1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1655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42680" w14:textId="77777777" w:rsidR="006F2576" w:rsidRPr="003F5ECF" w:rsidRDefault="006F2576" w:rsidP="00450A8F">
      <w:pPr>
        <w:pStyle w:val="aff1"/>
        <w:spacing w:line="360" w:lineRule="auto"/>
        <w:ind w:firstLine="360"/>
        <w:rPr>
          <w:rFonts w:ascii="Times New Roman"/>
          <w:sz w:val="18"/>
          <w:szCs w:val="18"/>
        </w:rPr>
      </w:pPr>
      <w:r w:rsidRPr="003F5ECF">
        <w:rPr>
          <w:rFonts w:ascii="Times New Roman"/>
          <w:sz w:val="18"/>
          <w:szCs w:val="18"/>
        </w:rPr>
        <w:t>说明：</w:t>
      </w:r>
    </w:p>
    <w:p w14:paraId="68E5DC08" w14:textId="77777777" w:rsidR="006F2576" w:rsidRPr="003F5ECF" w:rsidRDefault="006F2576" w:rsidP="00450A8F">
      <w:pPr>
        <w:pStyle w:val="aff1"/>
        <w:spacing w:line="360" w:lineRule="auto"/>
        <w:ind w:firstLine="360"/>
        <w:rPr>
          <w:rFonts w:ascii="Times New Roman"/>
          <w:sz w:val="18"/>
          <w:szCs w:val="18"/>
        </w:rPr>
      </w:pPr>
      <w:r w:rsidRPr="003F5ECF">
        <w:rPr>
          <w:rFonts w:ascii="Times New Roman"/>
          <w:sz w:val="18"/>
          <w:szCs w:val="18"/>
        </w:rPr>
        <w:t xml:space="preserve">1 — </w:t>
      </w:r>
      <w:r w:rsidRPr="003F5ECF">
        <w:rPr>
          <w:rFonts w:ascii="Times New Roman"/>
          <w:sz w:val="18"/>
          <w:szCs w:val="18"/>
        </w:rPr>
        <w:t>预切缝</w:t>
      </w:r>
    </w:p>
    <w:p w14:paraId="3C5881E0" w14:textId="3D8E605D" w:rsidR="006F2576" w:rsidRPr="008C2E54" w:rsidRDefault="00221282" w:rsidP="0078520C">
      <w:pPr>
        <w:pStyle w:val="aff2"/>
        <w:spacing w:before="156" w:after="156" w:line="360" w:lineRule="auto"/>
        <w:rPr>
          <w:rFonts w:ascii="Times New Roman"/>
        </w:rPr>
      </w:pPr>
      <w:r w:rsidRPr="008C2E54">
        <w:rPr>
          <w:rFonts w:ascii="Times New Roman"/>
        </w:rPr>
        <w:t>图</w:t>
      </w:r>
      <w:r w:rsidRPr="008C2E54">
        <w:rPr>
          <w:rFonts w:ascii="Times New Roman"/>
        </w:rPr>
        <w:t xml:space="preserve">C.3 </w:t>
      </w:r>
      <w:r w:rsidR="006F2576" w:rsidRPr="008C2E54">
        <w:rPr>
          <w:rFonts w:ascii="Times New Roman"/>
        </w:rPr>
        <w:t>混凝土试块尺寸示意图</w:t>
      </w:r>
    </w:p>
    <w:p w14:paraId="2A7B32B6" w14:textId="1721DAF4" w:rsidR="006F2576" w:rsidRPr="008C2E54" w:rsidRDefault="006F2576" w:rsidP="00450A8F">
      <w:pPr>
        <w:pStyle w:val="aff5"/>
        <w:spacing w:line="360" w:lineRule="auto"/>
        <w:rPr>
          <w:rFonts w:ascii="Times New Roman"/>
        </w:rPr>
      </w:pPr>
      <w:proofErr w:type="gramStart"/>
      <w:r w:rsidRPr="008C2E54">
        <w:rPr>
          <w:rFonts w:ascii="Times New Roman"/>
        </w:rPr>
        <w:t>钢标准块宜</w:t>
      </w:r>
      <w:proofErr w:type="gramEnd"/>
      <w:r w:rsidRPr="008C2E54">
        <w:rPr>
          <w:rFonts w:ascii="Times New Roman"/>
        </w:rPr>
        <w:t>采用</w:t>
      </w:r>
      <w:r w:rsidRPr="008C2E54">
        <w:rPr>
          <w:rFonts w:ascii="Times New Roman"/>
        </w:rPr>
        <w:t>45</w:t>
      </w:r>
      <w:r w:rsidRPr="008C2E54">
        <w:rPr>
          <w:rFonts w:ascii="Times New Roman"/>
        </w:rPr>
        <w:t>号碳钢制作，表面应经过喷砂或其他机械方法</w:t>
      </w:r>
      <w:proofErr w:type="gramStart"/>
      <w:r w:rsidRPr="008C2E54">
        <w:rPr>
          <w:rFonts w:ascii="Times New Roman"/>
        </w:rPr>
        <w:t>的糙化处理</w:t>
      </w:r>
      <w:proofErr w:type="gramEnd"/>
      <w:r w:rsidRPr="008C2E54">
        <w:rPr>
          <w:rFonts w:ascii="Times New Roman"/>
        </w:rPr>
        <w:t>。</w:t>
      </w:r>
    </w:p>
    <w:p w14:paraId="53553CC5" w14:textId="77777777" w:rsidR="006F2576" w:rsidRPr="008C2E54" w:rsidRDefault="006F2576" w:rsidP="00450A8F">
      <w:pPr>
        <w:pStyle w:val="a3"/>
        <w:spacing w:before="156" w:after="156" w:line="360" w:lineRule="auto"/>
        <w:rPr>
          <w:rFonts w:ascii="Times New Roman"/>
        </w:rPr>
      </w:pPr>
      <w:r w:rsidRPr="008C2E54">
        <w:rPr>
          <w:rFonts w:ascii="Times New Roman"/>
        </w:rPr>
        <w:t>试件的粘结和养护</w:t>
      </w:r>
      <w:r w:rsidRPr="008C2E54">
        <w:rPr>
          <w:rFonts w:ascii="Times New Roman"/>
        </w:rPr>
        <w:t xml:space="preserve"> </w:t>
      </w:r>
    </w:p>
    <w:p w14:paraId="08092471" w14:textId="48AE1B3F" w:rsidR="006F2576" w:rsidRPr="008C2E54" w:rsidRDefault="006F2576" w:rsidP="00450A8F">
      <w:pPr>
        <w:pStyle w:val="aff1"/>
        <w:spacing w:line="360" w:lineRule="auto"/>
        <w:ind w:firstLine="420"/>
        <w:rPr>
          <w:rFonts w:ascii="Times New Roman"/>
        </w:rPr>
      </w:pPr>
      <w:r w:rsidRPr="008C2E54">
        <w:rPr>
          <w:rFonts w:ascii="Times New Roman"/>
        </w:rPr>
        <w:t>在混凝土试块的中心位置，</w:t>
      </w:r>
      <w:r w:rsidR="006E56F0" w:rsidRPr="008C2E54">
        <w:rPr>
          <w:rFonts w:ascii="Times New Roman"/>
        </w:rPr>
        <w:t>用</w:t>
      </w:r>
      <w:r w:rsidRPr="008C2E54">
        <w:rPr>
          <w:rFonts w:ascii="Times New Roman"/>
        </w:rPr>
        <w:t>受检</w:t>
      </w:r>
      <w:r w:rsidR="00750F7B">
        <w:rPr>
          <w:rFonts w:ascii="Times New Roman" w:hint="eastAsia"/>
        </w:rPr>
        <w:t>环氧</w:t>
      </w:r>
      <w:r w:rsidR="006E56F0" w:rsidRPr="008C2E54">
        <w:rPr>
          <w:rFonts w:ascii="Times New Roman"/>
        </w:rPr>
        <w:t>砂浆</w:t>
      </w:r>
      <w:r w:rsidRPr="008C2E54">
        <w:rPr>
          <w:rFonts w:ascii="Times New Roman"/>
        </w:rPr>
        <w:t>将</w:t>
      </w:r>
      <w:proofErr w:type="gramStart"/>
      <w:r w:rsidR="00750F7B">
        <w:rPr>
          <w:rFonts w:ascii="Times New Roman" w:hint="eastAsia"/>
        </w:rPr>
        <w:t>钢</w:t>
      </w:r>
      <w:r w:rsidRPr="008C2E54">
        <w:rPr>
          <w:rFonts w:ascii="Times New Roman"/>
        </w:rPr>
        <w:t>标准块</w:t>
      </w:r>
      <w:proofErr w:type="gramEnd"/>
      <w:r w:rsidRPr="008C2E54">
        <w:rPr>
          <w:rFonts w:ascii="Times New Roman"/>
        </w:rPr>
        <w:t>粘贴在混凝土试块上，各层之间</w:t>
      </w:r>
      <w:r w:rsidR="00750F7B">
        <w:rPr>
          <w:rFonts w:ascii="Times New Roman" w:hint="eastAsia"/>
        </w:rPr>
        <w:t>应该</w:t>
      </w:r>
      <w:r w:rsidRPr="008C2E54">
        <w:rPr>
          <w:rFonts w:ascii="Times New Roman"/>
        </w:rPr>
        <w:t>对中</w:t>
      </w:r>
      <w:r w:rsidR="006E56F0" w:rsidRPr="008C2E54">
        <w:rPr>
          <w:rFonts w:ascii="Times New Roman"/>
        </w:rPr>
        <w:t>，</w:t>
      </w:r>
      <w:r w:rsidR="00750F7B">
        <w:rPr>
          <w:rFonts w:ascii="Times New Roman" w:hint="eastAsia"/>
        </w:rPr>
        <w:t>环氧</w:t>
      </w:r>
      <w:r w:rsidR="006E56F0" w:rsidRPr="008C2E54">
        <w:rPr>
          <w:rFonts w:ascii="Times New Roman"/>
        </w:rPr>
        <w:t>砂浆层的厚度应为</w:t>
      </w:r>
      <w:r w:rsidR="00C6364D">
        <w:rPr>
          <w:rFonts w:ascii="Times New Roman"/>
        </w:rPr>
        <w:t>5</w:t>
      </w:r>
      <w:r w:rsidR="00750F7B">
        <w:rPr>
          <w:rFonts w:ascii="Times New Roman"/>
        </w:rPr>
        <w:t xml:space="preserve"> </w:t>
      </w:r>
      <w:r w:rsidR="006E56F0" w:rsidRPr="008C2E54">
        <w:rPr>
          <w:rFonts w:ascii="Times New Roman"/>
        </w:rPr>
        <w:t>mm</w:t>
      </w:r>
      <w:r w:rsidRPr="008C2E54">
        <w:rPr>
          <w:rFonts w:ascii="Times New Roman"/>
        </w:rPr>
        <w:t>。</w:t>
      </w:r>
    </w:p>
    <w:p w14:paraId="61C7B27B" w14:textId="487B06B6" w:rsidR="006F2576" w:rsidRPr="00750F7B" w:rsidRDefault="00750F7B" w:rsidP="00750F7B">
      <w:pPr>
        <w:pStyle w:val="aff1"/>
        <w:spacing w:line="360" w:lineRule="auto"/>
        <w:ind w:firstLine="420"/>
        <w:rPr>
          <w:rFonts w:ascii="Times New Roman"/>
        </w:rPr>
      </w:pPr>
      <w:r>
        <w:rPr>
          <w:rFonts w:ascii="Times New Roman" w:hint="eastAsia"/>
        </w:rPr>
        <w:t>将制备完成</w:t>
      </w:r>
      <w:r w:rsidRPr="008C2E54">
        <w:rPr>
          <w:rFonts w:ascii="Times New Roman"/>
        </w:rPr>
        <w:t>后的试件</w:t>
      </w:r>
      <w:r>
        <w:rPr>
          <w:rFonts w:ascii="Times New Roman" w:hint="eastAsia"/>
        </w:rPr>
        <w:t>放置于</w:t>
      </w:r>
      <w:r w:rsidRPr="008C2E54">
        <w:rPr>
          <w:rFonts w:ascii="Times New Roman"/>
        </w:rPr>
        <w:t>标准条件下</w:t>
      </w:r>
      <w:r>
        <w:rPr>
          <w:rFonts w:ascii="Times New Roman" w:hint="eastAsia"/>
        </w:rPr>
        <w:t>，</w:t>
      </w:r>
      <w:r w:rsidRPr="008C2E54">
        <w:rPr>
          <w:rFonts w:ascii="Times New Roman"/>
        </w:rPr>
        <w:t>静置</w:t>
      </w:r>
      <w:r>
        <w:rPr>
          <w:rFonts w:ascii="Times New Roman" w:hint="eastAsia"/>
        </w:rPr>
        <w:t>养护</w:t>
      </w:r>
      <w:r w:rsidRPr="008C2E54">
        <w:rPr>
          <w:rFonts w:ascii="Times New Roman"/>
        </w:rPr>
        <w:t>7d</w:t>
      </w:r>
      <w:r w:rsidR="005373A0">
        <w:rPr>
          <w:rFonts w:ascii="Times New Roman" w:hint="eastAsia"/>
        </w:rPr>
        <w:t>后检测</w:t>
      </w:r>
      <w:r w:rsidRPr="008C2E54">
        <w:rPr>
          <w:rFonts w:ascii="Times New Roman"/>
        </w:rPr>
        <w:t>。</w:t>
      </w:r>
    </w:p>
    <w:p w14:paraId="4516F1B3" w14:textId="77777777" w:rsidR="006F2576" w:rsidRPr="008C2E54" w:rsidRDefault="006F2576" w:rsidP="00450A8F">
      <w:pPr>
        <w:pStyle w:val="a2"/>
        <w:spacing w:before="156" w:after="156" w:line="360" w:lineRule="auto"/>
        <w:rPr>
          <w:rFonts w:ascii="Times New Roman"/>
        </w:rPr>
      </w:pPr>
      <w:bookmarkStart w:id="115" w:name="_Toc145098227"/>
      <w:bookmarkStart w:id="116" w:name="_Toc146487269"/>
      <w:bookmarkStart w:id="117" w:name="_Toc147931071"/>
      <w:r w:rsidRPr="008C2E54">
        <w:rPr>
          <w:rFonts w:ascii="Times New Roman"/>
        </w:rPr>
        <w:t>试验步骤</w:t>
      </w:r>
      <w:bookmarkEnd w:id="115"/>
      <w:bookmarkEnd w:id="116"/>
      <w:bookmarkEnd w:id="117"/>
      <w:r w:rsidRPr="008C2E54">
        <w:rPr>
          <w:rFonts w:ascii="Times New Roman"/>
        </w:rPr>
        <w:t xml:space="preserve"> </w:t>
      </w:r>
    </w:p>
    <w:p w14:paraId="1C4331C7" w14:textId="77777777" w:rsidR="006F2576" w:rsidRPr="008C2E54" w:rsidRDefault="006F2576" w:rsidP="00450A8F">
      <w:pPr>
        <w:pStyle w:val="aff4"/>
        <w:spacing w:line="360" w:lineRule="auto"/>
        <w:rPr>
          <w:rFonts w:ascii="Times New Roman"/>
        </w:rPr>
      </w:pPr>
      <w:r w:rsidRPr="008C2E54">
        <w:rPr>
          <w:rFonts w:ascii="Times New Roman"/>
        </w:rPr>
        <w:t>试件经</w:t>
      </w:r>
      <w:r w:rsidRPr="008C2E54">
        <w:rPr>
          <w:rFonts w:ascii="Times New Roman"/>
        </w:rPr>
        <w:t>7d</w:t>
      </w:r>
      <w:r w:rsidRPr="008C2E54">
        <w:rPr>
          <w:rFonts w:ascii="Times New Roman"/>
        </w:rPr>
        <w:t>养护后，应立即在标准条件下测试。</w:t>
      </w:r>
    </w:p>
    <w:p w14:paraId="58D95949" w14:textId="6A0800BF" w:rsidR="006F2576" w:rsidRPr="008C2E54" w:rsidRDefault="006F2576" w:rsidP="00450A8F">
      <w:pPr>
        <w:pStyle w:val="aff4"/>
        <w:spacing w:line="360" w:lineRule="auto"/>
        <w:rPr>
          <w:rFonts w:ascii="Times New Roman"/>
        </w:rPr>
      </w:pPr>
      <w:r w:rsidRPr="008C2E54">
        <w:rPr>
          <w:rFonts w:ascii="Times New Roman"/>
        </w:rPr>
        <w:t>将制备好的试件放入拉力试验机的夹具中并对中，以</w:t>
      </w:r>
      <w:r w:rsidRPr="008C2E54">
        <w:rPr>
          <w:rFonts w:ascii="Times New Roman"/>
        </w:rPr>
        <w:t>3 mm/min</w:t>
      </w:r>
      <w:r w:rsidRPr="008C2E54">
        <w:rPr>
          <w:rFonts w:ascii="Times New Roman"/>
        </w:rPr>
        <w:t>的速度进行加载，直至破坏。记录试件破坏时的载荷值</w:t>
      </w:r>
      <w:r w:rsidR="00B033D6">
        <w:rPr>
          <w:rFonts w:ascii="Times New Roman" w:hint="eastAsia"/>
        </w:rPr>
        <w:t>。</w:t>
      </w:r>
    </w:p>
    <w:p w14:paraId="254335FD" w14:textId="77777777" w:rsidR="006F2576" w:rsidRPr="008C2E54" w:rsidRDefault="006F2576" w:rsidP="00450A8F">
      <w:pPr>
        <w:pStyle w:val="a2"/>
        <w:spacing w:before="156" w:after="156" w:line="360" w:lineRule="auto"/>
        <w:rPr>
          <w:rFonts w:ascii="Times New Roman"/>
        </w:rPr>
      </w:pPr>
      <w:bookmarkStart w:id="118" w:name="_Toc145098228"/>
      <w:bookmarkStart w:id="119" w:name="_Toc146487270"/>
      <w:bookmarkStart w:id="120" w:name="_Toc147931072"/>
      <w:r w:rsidRPr="008C2E54">
        <w:rPr>
          <w:rFonts w:ascii="Times New Roman"/>
        </w:rPr>
        <w:t>试验结果</w:t>
      </w:r>
      <w:bookmarkEnd w:id="118"/>
      <w:bookmarkEnd w:id="119"/>
      <w:bookmarkEnd w:id="120"/>
      <w:r w:rsidRPr="008C2E54">
        <w:rPr>
          <w:rFonts w:ascii="Times New Roman"/>
        </w:rPr>
        <w:t xml:space="preserve"> </w:t>
      </w:r>
    </w:p>
    <w:p w14:paraId="1E7AF70A" w14:textId="77777777" w:rsidR="006F2576" w:rsidRPr="008C2E54" w:rsidRDefault="006F2576" w:rsidP="00450A8F">
      <w:pPr>
        <w:pStyle w:val="a3"/>
        <w:spacing w:before="156" w:after="156" w:line="360" w:lineRule="auto"/>
        <w:rPr>
          <w:rFonts w:ascii="Times New Roman"/>
        </w:rPr>
      </w:pPr>
      <w:r w:rsidRPr="008C2E54">
        <w:rPr>
          <w:rFonts w:ascii="Times New Roman"/>
        </w:rPr>
        <w:t>试验结果计算</w:t>
      </w:r>
      <w:r w:rsidRPr="008C2E54">
        <w:rPr>
          <w:rFonts w:ascii="Times New Roman"/>
        </w:rPr>
        <w:t xml:space="preserve"> </w:t>
      </w:r>
    </w:p>
    <w:p w14:paraId="0DD755A3" w14:textId="008F7F7A" w:rsidR="006F2576" w:rsidRPr="008C2E54" w:rsidRDefault="006F2576" w:rsidP="0044656B">
      <w:pPr>
        <w:pStyle w:val="aff1"/>
        <w:spacing w:line="360" w:lineRule="auto"/>
        <w:ind w:firstLine="420"/>
        <w:rPr>
          <w:rFonts w:ascii="Times New Roman"/>
        </w:rPr>
      </w:pPr>
      <w:proofErr w:type="gramStart"/>
      <w:r w:rsidRPr="008C2E54">
        <w:rPr>
          <w:rFonts w:ascii="Times New Roman"/>
        </w:rPr>
        <w:t>正拉粘结</w:t>
      </w:r>
      <w:proofErr w:type="gramEnd"/>
      <w:r w:rsidRPr="008C2E54">
        <w:rPr>
          <w:rFonts w:ascii="Times New Roman"/>
        </w:rPr>
        <w:t>强度应按式（</w:t>
      </w:r>
      <w:r w:rsidR="004D76CA" w:rsidRPr="008C2E54">
        <w:rPr>
          <w:rFonts w:ascii="Times New Roman"/>
        </w:rPr>
        <w:t>C</w:t>
      </w:r>
      <w:r w:rsidRPr="008C2E54">
        <w:rPr>
          <w:rFonts w:ascii="Times New Roman"/>
        </w:rPr>
        <w:t>.1</w:t>
      </w:r>
      <w:r w:rsidRPr="008C2E54">
        <w:rPr>
          <w:rFonts w:ascii="Times New Roman"/>
        </w:rPr>
        <w:t>）计算：</w:t>
      </w:r>
      <w:r w:rsidRPr="008C2E54">
        <w:rPr>
          <w:rFonts w:ascii="Times New Roman"/>
        </w:rPr>
        <w:t xml:space="preserve"> </w:t>
      </w:r>
    </w:p>
    <w:p w14:paraId="18FCFE65" w14:textId="28D2E3E7" w:rsidR="006F2576" w:rsidRPr="008C2E54" w:rsidRDefault="006F2576" w:rsidP="00450A8F">
      <w:pPr>
        <w:pStyle w:val="aff3"/>
        <w:spacing w:line="360" w:lineRule="auto"/>
        <w:jc w:val="center"/>
        <w:rPr>
          <w:rFonts w:ascii="Times New Roman" w:hAnsi="Times New Roman"/>
        </w:rPr>
      </w:pPr>
      <m:oMath>
        <m:r>
          <w:rPr>
            <w:rFonts w:ascii="Cambria Math" w:hAnsi="Cambria Math"/>
          </w:rPr>
          <m:t>f=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</m:oMath>
      <w:r w:rsidRPr="008C2E54">
        <w:rPr>
          <w:rFonts w:ascii="Times New Roman" w:eastAsia="微软雅黑" w:hAnsi="Times New Roman"/>
        </w:rPr>
        <w:tab/>
      </w:r>
      <w:r w:rsidRPr="008C2E54">
        <w:rPr>
          <w:rFonts w:ascii="Times New Roman" w:hAnsi="Times New Roman"/>
        </w:rPr>
        <w:t>(</w:t>
      </w:r>
      <w:r w:rsidR="004D76CA" w:rsidRPr="008C2E54">
        <w:rPr>
          <w:rFonts w:ascii="Times New Roman" w:hAnsi="Times New Roman"/>
        </w:rPr>
        <w:t>C</w:t>
      </w:r>
      <w:r w:rsidRPr="008C2E54">
        <w:rPr>
          <w:rFonts w:ascii="Times New Roman" w:hAnsi="Times New Roman"/>
        </w:rPr>
        <w:t>.</w:t>
      </w:r>
      <w:r w:rsidR="009D0018">
        <w:rPr>
          <w:rFonts w:ascii="Times New Roman" w:hAnsi="Times New Roman"/>
        </w:rPr>
        <w:t>1</w:t>
      </w:r>
      <w:r w:rsidRPr="008C2E54">
        <w:rPr>
          <w:rFonts w:ascii="Times New Roman" w:hAnsi="Times New Roman"/>
        </w:rPr>
        <w:t>)</w:t>
      </w:r>
    </w:p>
    <w:p w14:paraId="3CB83AAA" w14:textId="77777777" w:rsidR="006F2576" w:rsidRPr="008C2E54" w:rsidRDefault="006F2576" w:rsidP="00450A8F">
      <w:pPr>
        <w:pStyle w:val="aff1"/>
        <w:spacing w:line="360" w:lineRule="auto"/>
        <w:ind w:firstLine="420"/>
        <w:rPr>
          <w:rFonts w:ascii="Times New Roman"/>
        </w:rPr>
      </w:pPr>
      <w:r w:rsidRPr="008C2E54">
        <w:rPr>
          <w:rFonts w:ascii="Times New Roman"/>
        </w:rPr>
        <w:t>式中：</w:t>
      </w:r>
    </w:p>
    <w:p w14:paraId="02AF5AA9" w14:textId="77777777" w:rsidR="006F2576" w:rsidRPr="008C2E54" w:rsidRDefault="006F2576" w:rsidP="00450A8F">
      <w:pPr>
        <w:pStyle w:val="aff1"/>
        <w:spacing w:line="360" w:lineRule="auto"/>
        <w:ind w:firstLine="420"/>
        <w:rPr>
          <w:rFonts w:ascii="Times New Roman"/>
        </w:rPr>
      </w:pPr>
      <w:r w:rsidRPr="008C2E54">
        <w:rPr>
          <w:rFonts w:ascii="Times New Roman"/>
          <w:i/>
        </w:rPr>
        <w:t>f</w:t>
      </w:r>
      <w:r w:rsidRPr="008C2E54">
        <w:rPr>
          <w:rFonts w:ascii="Times New Roman"/>
        </w:rPr>
        <w:t xml:space="preserve">— </w:t>
      </w:r>
      <w:proofErr w:type="gramStart"/>
      <w:r w:rsidRPr="008C2E54">
        <w:rPr>
          <w:rFonts w:ascii="Times New Roman"/>
        </w:rPr>
        <w:t>正拉粘结</w:t>
      </w:r>
      <w:proofErr w:type="gramEnd"/>
      <w:r w:rsidRPr="008C2E54">
        <w:rPr>
          <w:rFonts w:ascii="Times New Roman"/>
        </w:rPr>
        <w:t>强度，</w:t>
      </w:r>
      <w:r w:rsidRPr="008C2E54">
        <w:rPr>
          <w:rFonts w:ascii="Times New Roman"/>
        </w:rPr>
        <w:t>MPa</w:t>
      </w:r>
      <w:r w:rsidRPr="008C2E54">
        <w:rPr>
          <w:rFonts w:ascii="Times New Roman"/>
        </w:rPr>
        <w:t>；</w:t>
      </w:r>
      <w:r w:rsidRPr="008C2E54">
        <w:rPr>
          <w:rFonts w:ascii="Times New Roman"/>
        </w:rPr>
        <w:t xml:space="preserve"> </w:t>
      </w:r>
    </w:p>
    <w:p w14:paraId="1C35C323" w14:textId="77777777" w:rsidR="006F2576" w:rsidRPr="008C2E54" w:rsidRDefault="006F2576" w:rsidP="00450A8F">
      <w:pPr>
        <w:pStyle w:val="aff1"/>
        <w:spacing w:line="360" w:lineRule="auto"/>
        <w:ind w:firstLine="420"/>
        <w:rPr>
          <w:rFonts w:ascii="Times New Roman"/>
        </w:rPr>
      </w:pPr>
      <w:r w:rsidRPr="008C2E54">
        <w:rPr>
          <w:rFonts w:ascii="Times New Roman"/>
          <w:i/>
        </w:rPr>
        <w:t xml:space="preserve">F </w:t>
      </w:r>
      <w:r w:rsidRPr="008C2E54">
        <w:rPr>
          <w:rFonts w:ascii="Times New Roman"/>
        </w:rPr>
        <w:t xml:space="preserve">— </w:t>
      </w:r>
      <w:r w:rsidRPr="008C2E54">
        <w:rPr>
          <w:rFonts w:ascii="Times New Roman"/>
        </w:rPr>
        <w:t>试件破坏时的载荷值，</w:t>
      </w:r>
      <w:r w:rsidRPr="008C2E54">
        <w:rPr>
          <w:rFonts w:ascii="Times New Roman"/>
        </w:rPr>
        <w:t>N</w:t>
      </w:r>
      <w:r w:rsidRPr="008C2E54">
        <w:rPr>
          <w:rFonts w:ascii="Times New Roman"/>
        </w:rPr>
        <w:t>；</w:t>
      </w:r>
      <w:r w:rsidRPr="008C2E54">
        <w:rPr>
          <w:rFonts w:ascii="Times New Roman"/>
        </w:rPr>
        <w:t xml:space="preserve"> </w:t>
      </w:r>
    </w:p>
    <w:p w14:paraId="46022CFB" w14:textId="2FDDA49A" w:rsidR="00AA56FF" w:rsidRPr="00326C22" w:rsidRDefault="006F2576" w:rsidP="00450A8F">
      <w:pPr>
        <w:pStyle w:val="aff1"/>
        <w:spacing w:line="360" w:lineRule="auto"/>
        <w:ind w:firstLine="420"/>
      </w:pPr>
      <w:r w:rsidRPr="008C2E54">
        <w:rPr>
          <w:rFonts w:ascii="Times New Roman"/>
          <w:i/>
        </w:rPr>
        <w:t>A</w:t>
      </w:r>
      <w:r w:rsidRPr="008C2E54">
        <w:rPr>
          <w:rFonts w:ascii="Times New Roman"/>
        </w:rPr>
        <w:t xml:space="preserve"> — </w:t>
      </w:r>
      <w:proofErr w:type="gramStart"/>
      <w:r w:rsidRPr="008C2E54">
        <w:rPr>
          <w:rFonts w:ascii="Times New Roman"/>
        </w:rPr>
        <w:t>钢标准块</w:t>
      </w:r>
      <w:proofErr w:type="gramEnd"/>
      <w:r w:rsidRPr="008C2E54">
        <w:rPr>
          <w:rFonts w:ascii="Times New Roman"/>
        </w:rPr>
        <w:t>的粘结面面积，</w:t>
      </w:r>
      <w:r w:rsidRPr="008C2E54">
        <w:rPr>
          <w:rFonts w:ascii="Times New Roman"/>
        </w:rPr>
        <w:t>mm</w:t>
      </w:r>
      <w:r w:rsidRPr="008C2E54">
        <w:rPr>
          <w:rFonts w:ascii="Times New Roman"/>
          <w:vertAlign w:val="superscript"/>
        </w:rPr>
        <w:t>2</w:t>
      </w:r>
      <w:r w:rsidRPr="008C2E54">
        <w:rPr>
          <w:rFonts w:ascii="Times New Roman"/>
        </w:rPr>
        <w:t>。</w:t>
      </w:r>
      <w:r w:rsidRPr="008C2E54">
        <w:rPr>
          <w:rFonts w:ascii="Times New Roman"/>
        </w:rPr>
        <w:t xml:space="preserve"> </w:t>
      </w:r>
    </w:p>
    <w:p w14:paraId="5C846708" w14:textId="026E035B" w:rsidR="00AA56FF" w:rsidRPr="00326C22" w:rsidRDefault="00AA56FF" w:rsidP="00450A8F">
      <w:pPr>
        <w:pStyle w:val="a3"/>
        <w:spacing w:before="156" w:after="156" w:line="360" w:lineRule="auto"/>
      </w:pPr>
      <w:r w:rsidRPr="00326C22">
        <w:rPr>
          <w:rFonts w:hint="eastAsia"/>
        </w:rPr>
        <w:lastRenderedPageBreak/>
        <w:t>破坏形式</w:t>
      </w:r>
    </w:p>
    <w:p w14:paraId="5E71938B" w14:textId="77777777" w:rsidR="00AA56FF" w:rsidRPr="00326C22" w:rsidRDefault="00AA56FF" w:rsidP="00450A8F">
      <w:pPr>
        <w:pStyle w:val="a4"/>
        <w:spacing w:before="156" w:after="156" w:line="360" w:lineRule="auto"/>
      </w:pPr>
      <w:r w:rsidRPr="00326C22">
        <w:rPr>
          <w:rFonts w:hint="eastAsia"/>
        </w:rPr>
        <w:t>破坏形式</w:t>
      </w:r>
    </w:p>
    <w:p w14:paraId="46361C14" w14:textId="77777777" w:rsidR="00AA56FF" w:rsidRPr="00326C22" w:rsidRDefault="00AA56FF" w:rsidP="00450A8F">
      <w:pPr>
        <w:pStyle w:val="aff1"/>
        <w:spacing w:line="360" w:lineRule="auto"/>
        <w:ind w:firstLine="420"/>
      </w:pPr>
      <w:r w:rsidRPr="00326C22">
        <w:rPr>
          <w:rFonts w:hint="eastAsia"/>
        </w:rPr>
        <w:t>a) 本体破坏</w:t>
      </w:r>
    </w:p>
    <w:p w14:paraId="24E00A47" w14:textId="173C4128" w:rsidR="00AA56FF" w:rsidRPr="00326C22" w:rsidRDefault="00AA56FF" w:rsidP="00450A8F">
      <w:pPr>
        <w:pStyle w:val="aff1"/>
        <w:spacing w:line="360" w:lineRule="auto"/>
        <w:ind w:firstLine="420"/>
      </w:pPr>
      <w:r w:rsidRPr="00326C22">
        <w:rPr>
          <w:rFonts w:hint="eastAsia"/>
        </w:rPr>
        <w:t>混凝土内</w:t>
      </w:r>
      <w:r w:rsidR="007409F3">
        <w:rPr>
          <w:rFonts w:hint="eastAsia"/>
        </w:rPr>
        <w:t>聚</w:t>
      </w:r>
      <w:r w:rsidRPr="00326C22">
        <w:rPr>
          <w:rFonts w:hint="eastAsia"/>
        </w:rPr>
        <w:t>破坏：混凝土试</w:t>
      </w:r>
      <w:proofErr w:type="gramStart"/>
      <w:r w:rsidRPr="00326C22">
        <w:rPr>
          <w:rFonts w:hint="eastAsia"/>
        </w:rPr>
        <w:t>块内部</w:t>
      </w:r>
      <w:proofErr w:type="gramEnd"/>
      <w:r w:rsidRPr="00326C22">
        <w:rPr>
          <w:rFonts w:hint="eastAsia"/>
        </w:rPr>
        <w:t xml:space="preserve">发生破坏； </w:t>
      </w:r>
    </w:p>
    <w:p w14:paraId="41F7058F" w14:textId="322C4685" w:rsidR="00AA56FF" w:rsidRPr="00326C22" w:rsidRDefault="007409F3" w:rsidP="00450A8F">
      <w:pPr>
        <w:pStyle w:val="aff1"/>
        <w:spacing w:line="360" w:lineRule="auto"/>
        <w:ind w:firstLine="420"/>
      </w:pPr>
      <w:r>
        <w:rPr>
          <w:rFonts w:hint="eastAsia"/>
        </w:rPr>
        <w:t>环氧砂浆</w:t>
      </w:r>
      <w:r w:rsidR="00AA56FF" w:rsidRPr="00326C22">
        <w:rPr>
          <w:rFonts w:hint="eastAsia"/>
        </w:rPr>
        <w:t>内</w:t>
      </w:r>
      <w:r>
        <w:rPr>
          <w:rFonts w:hint="eastAsia"/>
        </w:rPr>
        <w:t>聚</w:t>
      </w:r>
      <w:r w:rsidR="00AA56FF" w:rsidRPr="00326C22">
        <w:rPr>
          <w:rFonts w:hint="eastAsia"/>
        </w:rPr>
        <w:t>破坏：</w:t>
      </w:r>
      <w:r>
        <w:rPr>
          <w:rFonts w:hint="eastAsia"/>
        </w:rPr>
        <w:t>环氧砂浆层</w:t>
      </w:r>
      <w:r w:rsidR="00AA56FF" w:rsidRPr="00326C22">
        <w:rPr>
          <w:rFonts w:hint="eastAsia"/>
        </w:rPr>
        <w:t xml:space="preserve">内部发生破坏。 </w:t>
      </w:r>
    </w:p>
    <w:p w14:paraId="3C9D0888" w14:textId="77777777" w:rsidR="00AA56FF" w:rsidRPr="00326C22" w:rsidRDefault="00AA56FF" w:rsidP="00450A8F">
      <w:pPr>
        <w:pStyle w:val="aff1"/>
        <w:spacing w:line="360" w:lineRule="auto"/>
        <w:ind w:firstLine="420"/>
      </w:pPr>
      <w:r w:rsidRPr="00326C22">
        <w:rPr>
          <w:rFonts w:hint="eastAsia"/>
        </w:rPr>
        <w:t>b) 界面破坏</w:t>
      </w:r>
    </w:p>
    <w:p w14:paraId="6F5D0B1E" w14:textId="6AF3DA2F" w:rsidR="00AA56FF" w:rsidRPr="00326C22" w:rsidRDefault="007409F3" w:rsidP="00450A8F">
      <w:pPr>
        <w:pStyle w:val="aff1"/>
        <w:spacing w:line="360" w:lineRule="auto"/>
        <w:ind w:firstLine="420"/>
      </w:pPr>
      <w:r>
        <w:rPr>
          <w:rFonts w:hint="eastAsia"/>
        </w:rPr>
        <w:t>环氧砂浆</w:t>
      </w:r>
      <w:r w:rsidR="00AA56FF" w:rsidRPr="00326C22">
        <w:rPr>
          <w:rFonts w:hint="eastAsia"/>
        </w:rPr>
        <w:t>层与混凝土之间的界面破坏；</w:t>
      </w:r>
    </w:p>
    <w:p w14:paraId="5F806333" w14:textId="0C67AB9C" w:rsidR="00AA56FF" w:rsidRPr="00326C22" w:rsidRDefault="007409F3" w:rsidP="00450A8F">
      <w:pPr>
        <w:pStyle w:val="aff1"/>
        <w:spacing w:line="360" w:lineRule="auto"/>
        <w:ind w:firstLine="420"/>
      </w:pPr>
      <w:r>
        <w:rPr>
          <w:rFonts w:hint="eastAsia"/>
        </w:rPr>
        <w:t>环氧砂浆</w:t>
      </w:r>
      <w:r w:rsidR="00AA56FF" w:rsidRPr="00326C22">
        <w:rPr>
          <w:rFonts w:hint="eastAsia"/>
        </w:rPr>
        <w:t>层与</w:t>
      </w:r>
      <w:proofErr w:type="gramStart"/>
      <w:r>
        <w:rPr>
          <w:rFonts w:hint="eastAsia"/>
        </w:rPr>
        <w:t>钢</w:t>
      </w:r>
      <w:r w:rsidR="00AA56FF" w:rsidRPr="00326C22">
        <w:rPr>
          <w:rFonts w:hint="eastAsia"/>
        </w:rPr>
        <w:t>标准块</w:t>
      </w:r>
      <w:proofErr w:type="gramEnd"/>
      <w:r w:rsidR="00AA56FF" w:rsidRPr="00326C22">
        <w:rPr>
          <w:rFonts w:hint="eastAsia"/>
        </w:rPr>
        <w:t xml:space="preserve">之间的界面破坏。 </w:t>
      </w:r>
    </w:p>
    <w:p w14:paraId="5B6A8B8B" w14:textId="77777777" w:rsidR="00AA56FF" w:rsidRPr="00326C22" w:rsidRDefault="00AA56FF" w:rsidP="00450A8F">
      <w:pPr>
        <w:pStyle w:val="aff1"/>
        <w:spacing w:line="360" w:lineRule="auto"/>
        <w:ind w:firstLine="420"/>
      </w:pPr>
      <w:r w:rsidRPr="00326C22">
        <w:rPr>
          <w:rFonts w:hint="eastAsia"/>
        </w:rPr>
        <w:t>c) 混合破坏</w:t>
      </w:r>
    </w:p>
    <w:p w14:paraId="2178428B" w14:textId="77777777" w:rsidR="00AA56FF" w:rsidRPr="00326C22" w:rsidRDefault="00AA56FF" w:rsidP="00450A8F">
      <w:pPr>
        <w:pStyle w:val="aff1"/>
        <w:spacing w:line="360" w:lineRule="auto"/>
        <w:ind w:firstLine="420"/>
      </w:pPr>
      <w:r w:rsidRPr="00326C22">
        <w:rPr>
          <w:rFonts w:hint="eastAsia"/>
        </w:rPr>
        <w:t>粘结面出现两种或两种以上的破坏形式。</w:t>
      </w:r>
    </w:p>
    <w:p w14:paraId="1D9D8951" w14:textId="77777777" w:rsidR="00AA56FF" w:rsidRPr="00326C22" w:rsidRDefault="00AA56FF" w:rsidP="00450A8F">
      <w:pPr>
        <w:pStyle w:val="a4"/>
        <w:spacing w:before="156" w:after="156" w:line="360" w:lineRule="auto"/>
      </w:pPr>
      <w:r w:rsidRPr="00326C22">
        <w:rPr>
          <w:rFonts w:hint="eastAsia"/>
        </w:rPr>
        <w:t>破坏判断</w:t>
      </w:r>
    </w:p>
    <w:p w14:paraId="3FA9B275" w14:textId="02E73E9F" w:rsidR="00AA56FF" w:rsidRPr="00326C22" w:rsidRDefault="00AA56FF" w:rsidP="00450A8F">
      <w:pPr>
        <w:pStyle w:val="aff1"/>
        <w:spacing w:line="360" w:lineRule="auto"/>
        <w:ind w:firstLine="420"/>
      </w:pPr>
      <w:r w:rsidRPr="00326C22">
        <w:rPr>
          <w:rFonts w:hint="eastAsia"/>
        </w:rPr>
        <w:t>若破坏形式为</w:t>
      </w:r>
      <w:r w:rsidR="007409F3">
        <w:rPr>
          <w:rFonts w:hint="eastAsia"/>
        </w:rPr>
        <w:t>混凝土</w:t>
      </w:r>
      <w:r w:rsidRPr="00326C22">
        <w:rPr>
          <w:rFonts w:hint="eastAsia"/>
        </w:rPr>
        <w:t>内聚破坏，且混凝土内</w:t>
      </w:r>
      <w:r w:rsidR="007409F3">
        <w:rPr>
          <w:rFonts w:hint="eastAsia"/>
        </w:rPr>
        <w:t>聚</w:t>
      </w:r>
      <w:r w:rsidRPr="00326C22">
        <w:rPr>
          <w:rFonts w:hint="eastAsia"/>
        </w:rPr>
        <w:t>破坏面积占粘结面85％以上，可判定为合格；否则应为不合格。</w:t>
      </w:r>
    </w:p>
    <w:p w14:paraId="6C2FF7A9" w14:textId="77777777" w:rsidR="00AA56FF" w:rsidRPr="00326C22" w:rsidRDefault="00AA56FF" w:rsidP="00450A8F">
      <w:pPr>
        <w:pStyle w:val="a3"/>
        <w:spacing w:before="156" w:after="156" w:line="360" w:lineRule="auto"/>
      </w:pPr>
      <w:r w:rsidRPr="00326C22">
        <w:rPr>
          <w:rFonts w:hint="eastAsia"/>
        </w:rPr>
        <w:t xml:space="preserve">试验结果的表示与评定 </w:t>
      </w:r>
    </w:p>
    <w:p w14:paraId="073D0157" w14:textId="77777777" w:rsidR="00AA56FF" w:rsidRPr="00326C22" w:rsidRDefault="00AA56FF" w:rsidP="00450A8F">
      <w:pPr>
        <w:pStyle w:val="aff1"/>
        <w:spacing w:line="360" w:lineRule="auto"/>
        <w:ind w:firstLine="420"/>
      </w:pPr>
      <w:r w:rsidRPr="00326C22">
        <w:rPr>
          <w:rFonts w:hint="eastAsia"/>
        </w:rPr>
        <w:t>每组被测试件不应少于5个。单个试件的f值与该组试样的算术平均值的误差不超过±15％时为有效值。应至少取3个有效值的算术平均值作为</w:t>
      </w:r>
      <w:proofErr w:type="gramStart"/>
      <w:r w:rsidRPr="00326C22">
        <w:rPr>
          <w:rFonts w:hint="eastAsia"/>
        </w:rPr>
        <w:t>该组正拉粘结</w:t>
      </w:r>
      <w:proofErr w:type="gramEnd"/>
      <w:r w:rsidRPr="00326C22">
        <w:rPr>
          <w:rFonts w:hint="eastAsia"/>
        </w:rPr>
        <w:t xml:space="preserve">强度的试验结果。 </w:t>
      </w:r>
    </w:p>
    <w:p w14:paraId="4A690C4B" w14:textId="77777777" w:rsidR="00AA56FF" w:rsidRPr="00326C22" w:rsidRDefault="00AA56FF" w:rsidP="00450A8F">
      <w:pPr>
        <w:pStyle w:val="aff1"/>
        <w:spacing w:line="360" w:lineRule="auto"/>
        <w:ind w:firstLine="420"/>
      </w:pPr>
      <w:r w:rsidRPr="00326C22">
        <w:rPr>
          <w:rFonts w:hint="eastAsia"/>
        </w:rPr>
        <w:t>试验结果</w:t>
      </w:r>
      <w:proofErr w:type="gramStart"/>
      <w:r w:rsidRPr="00326C22">
        <w:rPr>
          <w:rFonts w:hint="eastAsia"/>
        </w:rPr>
        <w:t>用正拉粘结</w:t>
      </w:r>
      <w:proofErr w:type="gramEnd"/>
      <w:r w:rsidRPr="00326C22">
        <w:rPr>
          <w:rFonts w:hint="eastAsia"/>
        </w:rPr>
        <w:t>强度的试验结果和破坏形式共同表示。</w:t>
      </w:r>
    </w:p>
    <w:p w14:paraId="3B098119" w14:textId="77777777" w:rsidR="00AA56FF" w:rsidRPr="00326C22" w:rsidRDefault="00AA56FF" w:rsidP="00450A8F">
      <w:pPr>
        <w:pStyle w:val="a3"/>
        <w:spacing w:before="156" w:after="156" w:line="360" w:lineRule="auto"/>
      </w:pPr>
      <w:r w:rsidRPr="00326C22">
        <w:rPr>
          <w:rFonts w:hint="eastAsia"/>
        </w:rPr>
        <w:t>试验报告</w:t>
      </w:r>
    </w:p>
    <w:p w14:paraId="76AA6C7A" w14:textId="77777777" w:rsidR="00AA56FF" w:rsidRPr="00326C22" w:rsidRDefault="00AA56FF" w:rsidP="00450A8F">
      <w:pPr>
        <w:pStyle w:val="aff1"/>
        <w:spacing w:line="360" w:lineRule="auto"/>
        <w:ind w:firstLine="420"/>
      </w:pPr>
      <w:r w:rsidRPr="00326C22">
        <w:rPr>
          <w:rFonts w:hint="eastAsia"/>
        </w:rPr>
        <w:t xml:space="preserve">试验报告应包括下列内容： </w:t>
      </w:r>
    </w:p>
    <w:p w14:paraId="031080B5" w14:textId="3D7DE88A" w:rsidR="00AA56FF" w:rsidRPr="00326C22" w:rsidRDefault="00AA56FF" w:rsidP="00450A8F">
      <w:pPr>
        <w:pStyle w:val="aff1"/>
        <w:numPr>
          <w:ilvl w:val="0"/>
          <w:numId w:val="76"/>
        </w:numPr>
        <w:spacing w:line="360" w:lineRule="auto"/>
        <w:ind w:firstLineChars="0"/>
      </w:pPr>
      <w:r w:rsidRPr="00326C22">
        <w:rPr>
          <w:rFonts w:hint="eastAsia"/>
        </w:rPr>
        <w:t xml:space="preserve">受检胶粘剂的名称、牌号、批号和来源； </w:t>
      </w:r>
    </w:p>
    <w:p w14:paraId="2B2640F3" w14:textId="224EC4E2" w:rsidR="00AA56FF" w:rsidRPr="00326C22" w:rsidRDefault="00AA56FF" w:rsidP="00450A8F">
      <w:pPr>
        <w:pStyle w:val="aff1"/>
        <w:numPr>
          <w:ilvl w:val="0"/>
          <w:numId w:val="76"/>
        </w:numPr>
        <w:spacing w:line="360" w:lineRule="auto"/>
        <w:ind w:firstLineChars="0"/>
      </w:pPr>
      <w:r w:rsidRPr="00326C22">
        <w:rPr>
          <w:rFonts w:hint="eastAsia"/>
        </w:rPr>
        <w:t xml:space="preserve">制备试样的工艺条件； </w:t>
      </w:r>
    </w:p>
    <w:p w14:paraId="75966FA9" w14:textId="42E3E845" w:rsidR="00AA56FF" w:rsidRPr="00326C22" w:rsidRDefault="00AA56FF" w:rsidP="00450A8F">
      <w:pPr>
        <w:pStyle w:val="aff1"/>
        <w:numPr>
          <w:ilvl w:val="0"/>
          <w:numId w:val="76"/>
        </w:numPr>
        <w:spacing w:line="360" w:lineRule="auto"/>
        <w:ind w:firstLineChars="0"/>
      </w:pPr>
      <w:r w:rsidRPr="00326C22">
        <w:rPr>
          <w:rFonts w:hint="eastAsia"/>
        </w:rPr>
        <w:t xml:space="preserve">试样的编号和数量； </w:t>
      </w:r>
    </w:p>
    <w:p w14:paraId="27469EE2" w14:textId="3C52748F" w:rsidR="00AA56FF" w:rsidRPr="00326C22" w:rsidRDefault="00AA56FF" w:rsidP="00450A8F">
      <w:pPr>
        <w:pStyle w:val="aff1"/>
        <w:numPr>
          <w:ilvl w:val="0"/>
          <w:numId w:val="76"/>
        </w:numPr>
        <w:spacing w:line="360" w:lineRule="auto"/>
        <w:ind w:firstLineChars="0"/>
      </w:pPr>
      <w:r w:rsidRPr="00326C22">
        <w:rPr>
          <w:rFonts w:hint="eastAsia"/>
        </w:rPr>
        <w:t xml:space="preserve">试验时环境的温度、湿度； </w:t>
      </w:r>
    </w:p>
    <w:p w14:paraId="5B49FA93" w14:textId="424E7574" w:rsidR="00AA56FF" w:rsidRPr="00326C22" w:rsidRDefault="00AA56FF" w:rsidP="00450A8F">
      <w:pPr>
        <w:pStyle w:val="a"/>
        <w:numPr>
          <w:ilvl w:val="0"/>
          <w:numId w:val="76"/>
        </w:numPr>
        <w:spacing w:line="360" w:lineRule="auto"/>
      </w:pPr>
      <w:r w:rsidRPr="00326C22">
        <w:rPr>
          <w:rFonts w:hint="eastAsia"/>
        </w:rPr>
        <w:t xml:space="preserve">拉力试验机的型号、量程、加载速度； </w:t>
      </w:r>
    </w:p>
    <w:p w14:paraId="401EB544" w14:textId="56FCC55F" w:rsidR="00AA56FF" w:rsidRPr="00326C22" w:rsidRDefault="00AA56FF" w:rsidP="00450A8F">
      <w:pPr>
        <w:pStyle w:val="a"/>
        <w:numPr>
          <w:ilvl w:val="0"/>
          <w:numId w:val="76"/>
        </w:numPr>
        <w:spacing w:line="360" w:lineRule="auto"/>
      </w:pPr>
      <w:r w:rsidRPr="00326C22">
        <w:rPr>
          <w:rFonts w:hint="eastAsia"/>
        </w:rPr>
        <w:t>试样的破坏载荷、破坏形式、</w:t>
      </w:r>
      <w:proofErr w:type="gramStart"/>
      <w:r w:rsidRPr="00326C22">
        <w:rPr>
          <w:rFonts w:hint="eastAsia"/>
        </w:rPr>
        <w:t>正拉粘结</w:t>
      </w:r>
      <w:proofErr w:type="gramEnd"/>
      <w:r w:rsidRPr="00326C22">
        <w:rPr>
          <w:rFonts w:hint="eastAsia"/>
        </w:rPr>
        <w:t xml:space="preserve">强度及其平均误差； </w:t>
      </w:r>
    </w:p>
    <w:p w14:paraId="751CBFB3" w14:textId="3A2CAC5F" w:rsidR="00AA56FF" w:rsidRPr="00326C22" w:rsidRDefault="00AA56FF" w:rsidP="00450A8F">
      <w:pPr>
        <w:pStyle w:val="a"/>
        <w:numPr>
          <w:ilvl w:val="0"/>
          <w:numId w:val="76"/>
        </w:numPr>
        <w:spacing w:line="360" w:lineRule="auto"/>
      </w:pPr>
      <w:r w:rsidRPr="00326C22">
        <w:rPr>
          <w:rFonts w:hint="eastAsia"/>
        </w:rPr>
        <w:t xml:space="preserve">试验中出现的偏差和异常现象； </w:t>
      </w:r>
    </w:p>
    <w:p w14:paraId="0E102CF8" w14:textId="6D01B1AD" w:rsidR="00531A8A" w:rsidRPr="003F5ECF" w:rsidRDefault="00AA56FF" w:rsidP="00ED402F">
      <w:pPr>
        <w:pStyle w:val="a"/>
        <w:numPr>
          <w:ilvl w:val="0"/>
          <w:numId w:val="76"/>
        </w:numPr>
        <w:spacing w:line="360" w:lineRule="auto"/>
      </w:pPr>
      <w:r w:rsidRPr="00326C22">
        <w:rPr>
          <w:rFonts w:hint="eastAsia"/>
        </w:rPr>
        <w:t>试验日期、试验人员。</w:t>
      </w:r>
    </w:p>
    <w:p w14:paraId="5AD3EA15" w14:textId="40119954" w:rsidR="00ED402F" w:rsidRPr="008C2E54" w:rsidRDefault="00ED402F" w:rsidP="00ED402F">
      <w:pPr>
        <w:pStyle w:val="a1"/>
        <w:spacing w:after="156"/>
        <w:rPr>
          <w:rFonts w:ascii="Times New Roman"/>
        </w:rPr>
      </w:pPr>
      <w:r w:rsidRPr="008C2E54">
        <w:rPr>
          <w:rFonts w:ascii="Times New Roman"/>
        </w:rPr>
        <w:lastRenderedPageBreak/>
        <w:br/>
      </w:r>
      <w:bookmarkStart w:id="121" w:name="_Toc147931073"/>
      <w:r w:rsidRPr="008C2E54">
        <w:rPr>
          <w:rFonts w:ascii="Times New Roman"/>
        </w:rPr>
        <w:t>（规范性）</w:t>
      </w:r>
      <w:r w:rsidRPr="008C2E54">
        <w:rPr>
          <w:rFonts w:ascii="Times New Roman"/>
        </w:rPr>
        <w:br/>
      </w:r>
      <w:r w:rsidR="00BC675A" w:rsidRPr="008C2E54">
        <w:rPr>
          <w:rFonts w:ascii="Times New Roman"/>
        </w:rPr>
        <w:t>与钢丝绳粘结抗剪强度</w:t>
      </w:r>
      <w:r w:rsidRPr="008C2E54">
        <w:rPr>
          <w:rFonts w:ascii="Times New Roman"/>
        </w:rPr>
        <w:t>测定方法</w:t>
      </w:r>
      <w:bookmarkEnd w:id="121"/>
    </w:p>
    <w:p w14:paraId="0EC81D0B" w14:textId="77777777" w:rsidR="00ED402F" w:rsidRPr="008C2E54" w:rsidRDefault="00ED402F" w:rsidP="00450A8F">
      <w:pPr>
        <w:pStyle w:val="a2"/>
        <w:spacing w:before="156" w:after="156" w:line="360" w:lineRule="auto"/>
        <w:rPr>
          <w:rFonts w:ascii="Times New Roman"/>
        </w:rPr>
      </w:pPr>
      <w:bookmarkStart w:id="122" w:name="_Toc146487272"/>
      <w:bookmarkStart w:id="123" w:name="_Toc147931074"/>
      <w:r w:rsidRPr="008C2E54">
        <w:rPr>
          <w:rFonts w:ascii="Times New Roman"/>
        </w:rPr>
        <w:t>适用范围</w:t>
      </w:r>
      <w:bookmarkEnd w:id="122"/>
      <w:bookmarkEnd w:id="123"/>
      <w:r w:rsidRPr="008C2E54">
        <w:rPr>
          <w:rFonts w:ascii="Times New Roman"/>
        </w:rPr>
        <w:t xml:space="preserve"> </w:t>
      </w:r>
    </w:p>
    <w:p w14:paraId="2E0EFAAD" w14:textId="2E00373F" w:rsidR="00ED402F" w:rsidRPr="008C2E54" w:rsidRDefault="00ED402F" w:rsidP="00450A8F">
      <w:pPr>
        <w:pStyle w:val="aff1"/>
        <w:spacing w:line="360" w:lineRule="auto"/>
        <w:ind w:firstLine="420"/>
        <w:rPr>
          <w:rFonts w:ascii="Times New Roman"/>
        </w:rPr>
      </w:pPr>
      <w:r w:rsidRPr="008C2E54">
        <w:rPr>
          <w:rFonts w:ascii="Times New Roman"/>
        </w:rPr>
        <w:t>本方法适用于测定环氧砂浆的</w:t>
      </w:r>
      <w:r w:rsidR="00BC675A" w:rsidRPr="008C2E54">
        <w:rPr>
          <w:rFonts w:ascii="Times New Roman"/>
        </w:rPr>
        <w:t>与钢丝绳粘结抗剪强度</w:t>
      </w:r>
      <w:r w:rsidRPr="008C2E54">
        <w:rPr>
          <w:rFonts w:ascii="Times New Roman"/>
        </w:rPr>
        <w:t>。</w:t>
      </w:r>
    </w:p>
    <w:p w14:paraId="5C6A6175" w14:textId="3161EF11" w:rsidR="00ED402F" w:rsidRPr="008C2E54" w:rsidRDefault="00ED402F" w:rsidP="00450A8F">
      <w:pPr>
        <w:pStyle w:val="a2"/>
        <w:spacing w:before="156" w:after="156" w:line="360" w:lineRule="auto"/>
        <w:rPr>
          <w:rFonts w:ascii="Times New Roman"/>
        </w:rPr>
      </w:pPr>
      <w:bookmarkStart w:id="124" w:name="_Toc146487273"/>
      <w:bookmarkStart w:id="125" w:name="_Toc147931075"/>
      <w:r w:rsidRPr="008C2E54">
        <w:rPr>
          <w:rFonts w:ascii="Times New Roman"/>
        </w:rPr>
        <w:t>试验设备及装置</w:t>
      </w:r>
      <w:bookmarkEnd w:id="124"/>
      <w:bookmarkEnd w:id="125"/>
    </w:p>
    <w:p w14:paraId="78299EBE" w14:textId="77777777" w:rsidR="00ED402F" w:rsidRPr="008C2E54" w:rsidRDefault="00ED402F" w:rsidP="00450A8F">
      <w:pPr>
        <w:pStyle w:val="a3"/>
        <w:spacing w:before="156" w:after="156" w:line="360" w:lineRule="auto"/>
        <w:rPr>
          <w:rFonts w:ascii="Times New Roman"/>
        </w:rPr>
      </w:pPr>
      <w:r w:rsidRPr="008C2E54">
        <w:rPr>
          <w:rFonts w:ascii="Times New Roman"/>
        </w:rPr>
        <w:t>拉力试验机</w:t>
      </w:r>
      <w:r w:rsidRPr="008C2E54">
        <w:rPr>
          <w:rFonts w:ascii="Times New Roman"/>
        </w:rPr>
        <w:t xml:space="preserve"> </w:t>
      </w:r>
    </w:p>
    <w:p w14:paraId="70D2DD63" w14:textId="7E197267" w:rsidR="00ED402F" w:rsidRPr="008C2E54" w:rsidRDefault="00ED402F" w:rsidP="00FB69AF">
      <w:pPr>
        <w:pStyle w:val="aff1"/>
        <w:spacing w:line="360" w:lineRule="auto"/>
        <w:ind w:firstLine="420"/>
        <w:rPr>
          <w:rFonts w:ascii="Times New Roman"/>
        </w:rPr>
      </w:pPr>
      <w:r w:rsidRPr="008C2E54">
        <w:rPr>
          <w:rFonts w:ascii="Times New Roman"/>
        </w:rPr>
        <w:t>试验机的加载能力，应使试件的破坏荷载处于试验机标定满负荷的</w:t>
      </w:r>
      <w:r w:rsidRPr="008C2E54">
        <w:rPr>
          <w:rFonts w:ascii="Times New Roman"/>
        </w:rPr>
        <w:t>20%</w:t>
      </w:r>
      <w:r w:rsidRPr="008C2E54">
        <w:rPr>
          <w:rFonts w:ascii="Times New Roman"/>
        </w:rPr>
        <w:t>～</w:t>
      </w:r>
      <w:r w:rsidRPr="008C2E54">
        <w:rPr>
          <w:rFonts w:ascii="Times New Roman"/>
        </w:rPr>
        <w:t>80%</w:t>
      </w:r>
      <w:r w:rsidRPr="008C2E54">
        <w:rPr>
          <w:rFonts w:ascii="Times New Roman"/>
        </w:rPr>
        <w:t>之间。试验</w:t>
      </w:r>
      <w:proofErr w:type="gramStart"/>
      <w:r w:rsidRPr="008C2E54">
        <w:rPr>
          <w:rFonts w:ascii="Times New Roman"/>
        </w:rPr>
        <w:t>机力值的</w:t>
      </w:r>
      <w:proofErr w:type="gramEnd"/>
      <w:r w:rsidRPr="008C2E54">
        <w:rPr>
          <w:rFonts w:ascii="Times New Roman"/>
        </w:rPr>
        <w:t>示值误差不应大于</w:t>
      </w:r>
      <w:r w:rsidRPr="008C2E54">
        <w:rPr>
          <w:rFonts w:ascii="Times New Roman"/>
        </w:rPr>
        <w:t>1%</w:t>
      </w:r>
      <w:r w:rsidRPr="008C2E54">
        <w:rPr>
          <w:rFonts w:ascii="Times New Roman"/>
        </w:rPr>
        <w:t>。试验机应能连续、平稳、速率可控地施荷。</w:t>
      </w:r>
    </w:p>
    <w:p w14:paraId="119B51FF" w14:textId="55C48551" w:rsidR="00ED402F" w:rsidRPr="008C2E54" w:rsidRDefault="00ED402F" w:rsidP="00450A8F">
      <w:pPr>
        <w:pStyle w:val="a3"/>
        <w:spacing w:before="156" w:after="156" w:line="360" w:lineRule="auto"/>
        <w:rPr>
          <w:rFonts w:ascii="Times New Roman"/>
        </w:rPr>
      </w:pPr>
      <w:r w:rsidRPr="008C2E54">
        <w:rPr>
          <w:rFonts w:ascii="Times New Roman"/>
        </w:rPr>
        <w:t>夹持器及其夹具</w:t>
      </w:r>
      <w:r w:rsidRPr="008C2E54">
        <w:rPr>
          <w:rFonts w:ascii="Times New Roman"/>
        </w:rPr>
        <w:t xml:space="preserve"> </w:t>
      </w:r>
    </w:p>
    <w:p w14:paraId="0EA55684" w14:textId="4B69C466" w:rsidR="00ED402F" w:rsidRPr="008C2E54" w:rsidRDefault="00ED402F" w:rsidP="00450A8F">
      <w:pPr>
        <w:pStyle w:val="aff1"/>
        <w:spacing w:line="360" w:lineRule="auto"/>
        <w:ind w:firstLine="420"/>
        <w:rPr>
          <w:rFonts w:ascii="Times New Roman"/>
        </w:rPr>
      </w:pPr>
      <w:r w:rsidRPr="008C2E54">
        <w:rPr>
          <w:rFonts w:ascii="Times New Roman"/>
        </w:rPr>
        <w:t>试验配备的夹持器及其夹具，应能自动对中，使</w:t>
      </w:r>
      <w:r w:rsidR="006F6A85">
        <w:rPr>
          <w:rFonts w:ascii="Times New Roman" w:hint="eastAsia"/>
        </w:rPr>
        <w:t>加载</w:t>
      </w:r>
      <w:r w:rsidRPr="008C2E54">
        <w:rPr>
          <w:rFonts w:ascii="Times New Roman"/>
        </w:rPr>
        <w:t>与试样的轴线始终保持一致。</w:t>
      </w:r>
    </w:p>
    <w:p w14:paraId="771B1A42" w14:textId="77777777" w:rsidR="00ED402F" w:rsidRPr="008C2E54" w:rsidRDefault="00ED402F" w:rsidP="00450A8F">
      <w:pPr>
        <w:pStyle w:val="a2"/>
        <w:spacing w:before="156" w:after="156" w:line="360" w:lineRule="auto"/>
        <w:rPr>
          <w:rFonts w:ascii="Times New Roman"/>
        </w:rPr>
      </w:pPr>
      <w:bookmarkStart w:id="126" w:name="_Toc146487274"/>
      <w:bookmarkStart w:id="127" w:name="_Toc147931076"/>
      <w:r w:rsidRPr="008C2E54">
        <w:rPr>
          <w:rFonts w:ascii="Times New Roman"/>
        </w:rPr>
        <w:t>试件</w:t>
      </w:r>
      <w:bookmarkEnd w:id="126"/>
      <w:bookmarkEnd w:id="127"/>
    </w:p>
    <w:p w14:paraId="65CB5221" w14:textId="18B1AB59" w:rsidR="00ED402F" w:rsidRPr="006136C4" w:rsidRDefault="00ED402F" w:rsidP="00450A8F">
      <w:pPr>
        <w:pStyle w:val="a3"/>
        <w:spacing w:before="156" w:after="156" w:line="360" w:lineRule="auto"/>
        <w:rPr>
          <w:rFonts w:ascii="Times New Roman"/>
        </w:rPr>
      </w:pPr>
      <w:r w:rsidRPr="008C2E54">
        <w:rPr>
          <w:rFonts w:ascii="Times New Roman"/>
        </w:rPr>
        <w:t>试件的设计</w:t>
      </w:r>
    </w:p>
    <w:p w14:paraId="2B179440" w14:textId="2A0A4E02" w:rsidR="00ED402F" w:rsidRPr="006136C4" w:rsidRDefault="00810742" w:rsidP="00450A8F">
      <w:pPr>
        <w:pStyle w:val="aff1"/>
        <w:spacing w:line="360" w:lineRule="auto"/>
        <w:ind w:firstLine="420"/>
        <w:rPr>
          <w:rFonts w:ascii="Times New Roman"/>
        </w:rPr>
      </w:pPr>
      <w:r w:rsidRPr="006136C4">
        <w:rPr>
          <w:rFonts w:ascii="Times New Roman"/>
        </w:rPr>
        <w:t>试件应由受检</w:t>
      </w:r>
      <w:r w:rsidR="006F6A85">
        <w:rPr>
          <w:rFonts w:ascii="Times New Roman" w:hint="eastAsia"/>
        </w:rPr>
        <w:t>环氧</w:t>
      </w:r>
      <w:r w:rsidRPr="006136C4">
        <w:rPr>
          <w:rFonts w:ascii="Times New Roman"/>
        </w:rPr>
        <w:t>砂浆、直径为</w:t>
      </w:r>
      <w:r w:rsidRPr="006136C4">
        <w:rPr>
          <w:rFonts w:ascii="Times New Roman"/>
        </w:rPr>
        <w:t>5mm</w:t>
      </w:r>
      <w:r w:rsidRPr="006136C4">
        <w:rPr>
          <w:rFonts w:ascii="Times New Roman"/>
        </w:rPr>
        <w:t>的钢丝绳与钢套筒相互粘结而成，如图</w:t>
      </w:r>
      <w:r w:rsidRPr="006136C4">
        <w:rPr>
          <w:rFonts w:ascii="Times New Roman"/>
        </w:rPr>
        <w:t>D.1</w:t>
      </w:r>
      <w:r w:rsidRPr="006136C4">
        <w:rPr>
          <w:rFonts w:ascii="Times New Roman"/>
        </w:rPr>
        <w:t>所示。试件剪切面长度为（</w:t>
      </w:r>
      <w:r w:rsidRPr="006136C4">
        <w:rPr>
          <w:rFonts w:ascii="Times New Roman"/>
        </w:rPr>
        <w:t>36±0.2</w:t>
      </w:r>
      <w:r w:rsidRPr="006136C4">
        <w:rPr>
          <w:rFonts w:ascii="Times New Roman"/>
        </w:rPr>
        <w:t>）</w:t>
      </w:r>
      <w:r w:rsidRPr="006136C4">
        <w:rPr>
          <w:rFonts w:ascii="Times New Roman"/>
        </w:rPr>
        <w:t>mm</w:t>
      </w:r>
      <w:r w:rsidRPr="006136C4">
        <w:rPr>
          <w:rFonts w:ascii="Times New Roman"/>
        </w:rPr>
        <w:t>，即钢丝绳埋深为</w:t>
      </w:r>
      <w:r w:rsidRPr="006136C4">
        <w:rPr>
          <w:rFonts w:ascii="Times New Roman"/>
        </w:rPr>
        <w:t>7.2d</w:t>
      </w:r>
      <w:r w:rsidRPr="006136C4">
        <w:rPr>
          <w:rFonts w:ascii="Times New Roman"/>
          <w:vertAlign w:val="subscript"/>
        </w:rPr>
        <w:t>r</w:t>
      </w:r>
      <w:r w:rsidRPr="006136C4">
        <w:rPr>
          <w:rFonts w:ascii="Times New Roman"/>
        </w:rPr>
        <w:t>（</w:t>
      </w:r>
      <w:proofErr w:type="spellStart"/>
      <w:r w:rsidRPr="006136C4">
        <w:rPr>
          <w:rFonts w:ascii="Times New Roman"/>
        </w:rPr>
        <w:t>d</w:t>
      </w:r>
      <w:r w:rsidRPr="006136C4">
        <w:rPr>
          <w:rFonts w:ascii="Times New Roman"/>
          <w:vertAlign w:val="subscript"/>
        </w:rPr>
        <w:t>r</w:t>
      </w:r>
      <w:proofErr w:type="spellEnd"/>
      <w:r w:rsidRPr="006136C4">
        <w:rPr>
          <w:rFonts w:ascii="Times New Roman"/>
        </w:rPr>
        <w:t>为钢丝绳直径）。</w:t>
      </w:r>
    </w:p>
    <w:p w14:paraId="0878692E" w14:textId="40D06441" w:rsidR="00B50406" w:rsidRPr="00DE52FD" w:rsidRDefault="006136C4" w:rsidP="00450A8F">
      <w:pPr>
        <w:pStyle w:val="aff1"/>
        <w:spacing w:line="360" w:lineRule="auto"/>
        <w:ind w:firstLine="360"/>
        <w:jc w:val="right"/>
        <w:rPr>
          <w:rFonts w:ascii="Times New Roman"/>
          <w:sz w:val="18"/>
          <w:szCs w:val="18"/>
        </w:rPr>
      </w:pPr>
      <w:r w:rsidRPr="00DE52FD">
        <w:rPr>
          <w:rFonts w:ascii="Times New Roman" w:hint="eastAsia"/>
          <w:sz w:val="18"/>
          <w:szCs w:val="18"/>
        </w:rPr>
        <w:t>单位为毫米</w:t>
      </w:r>
    </w:p>
    <w:p w14:paraId="3D3EE732" w14:textId="175B0372" w:rsidR="00B50406" w:rsidRPr="006136C4" w:rsidRDefault="006136C4" w:rsidP="00450A8F">
      <w:pPr>
        <w:pStyle w:val="aff1"/>
        <w:spacing w:line="360" w:lineRule="auto"/>
        <w:ind w:firstLineChars="0" w:firstLine="0"/>
        <w:jc w:val="center"/>
        <w:rPr>
          <w:rFonts w:ascii="Times New Roman"/>
        </w:rPr>
      </w:pPr>
      <w:r w:rsidRPr="006136C4">
        <w:rPr>
          <w:rFonts w:ascii="Times New Roman"/>
          <w:noProof/>
        </w:rPr>
        <w:drawing>
          <wp:inline distT="0" distB="0" distL="0" distR="0" wp14:anchorId="53FBA57B" wp14:editId="18DA51DE">
            <wp:extent cx="711200" cy="1752600"/>
            <wp:effectExtent l="0" t="0" r="0" b="0"/>
            <wp:docPr id="121876279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65" t="23393" r="68253" b="55803"/>
                    <a:stretch/>
                  </pic:blipFill>
                  <pic:spPr bwMode="auto">
                    <a:xfrm>
                      <a:off x="0" y="0"/>
                      <a:ext cx="712548" cy="1755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12CC0">
        <w:rPr>
          <w:rFonts w:ascii="Times New Roman" w:hint="eastAsia"/>
        </w:rPr>
        <w:t xml:space="preserve"> </w:t>
      </w:r>
      <w:r w:rsidR="00B12CC0">
        <w:rPr>
          <w:rFonts w:ascii="Times New Roman"/>
        </w:rPr>
        <w:t xml:space="preserve">   </w:t>
      </w:r>
      <w:r w:rsidR="00B12CC0" w:rsidRPr="006136C4">
        <w:rPr>
          <w:rFonts w:ascii="Times New Roman"/>
          <w:noProof/>
        </w:rPr>
        <w:drawing>
          <wp:inline distT="0" distB="0" distL="0" distR="0" wp14:anchorId="18AD2CE8" wp14:editId="5F24931A">
            <wp:extent cx="844550" cy="1746250"/>
            <wp:effectExtent l="0" t="0" r="0" b="6350"/>
            <wp:docPr id="833553945" name="图片 833553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73" t="23393" r="46218" b="55878"/>
                    <a:stretch/>
                  </pic:blipFill>
                  <pic:spPr bwMode="auto">
                    <a:xfrm>
                      <a:off x="0" y="0"/>
                      <a:ext cx="846152" cy="1749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12CC0">
        <w:rPr>
          <w:rFonts w:ascii="Times New Roman"/>
        </w:rPr>
        <w:t xml:space="preserve">    </w:t>
      </w:r>
      <w:r w:rsidR="00B12CC0" w:rsidRPr="006136C4">
        <w:rPr>
          <w:rFonts w:ascii="Times New Roman"/>
          <w:noProof/>
        </w:rPr>
        <w:drawing>
          <wp:inline distT="0" distB="0" distL="0" distR="0" wp14:anchorId="062F5704" wp14:editId="35A45443">
            <wp:extent cx="609600" cy="1940560"/>
            <wp:effectExtent l="0" t="0" r="0" b="2540"/>
            <wp:docPr id="1345108312" name="图片 1345108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62" t="23392" r="29563" b="53563"/>
                    <a:stretch/>
                  </pic:blipFill>
                  <pic:spPr bwMode="auto">
                    <a:xfrm>
                      <a:off x="0" y="0"/>
                      <a:ext cx="610975" cy="1944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12CC0">
        <w:rPr>
          <w:rFonts w:ascii="Times New Roman"/>
        </w:rPr>
        <w:t xml:space="preserve">     </w:t>
      </w:r>
      <w:r w:rsidR="00B12CC0" w:rsidRPr="006136C4">
        <w:rPr>
          <w:rFonts w:ascii="Times New Roman"/>
          <w:noProof/>
        </w:rPr>
        <w:drawing>
          <wp:inline distT="0" distB="0" distL="0" distR="0" wp14:anchorId="254910BB" wp14:editId="05FCA617">
            <wp:extent cx="666750" cy="1877060"/>
            <wp:effectExtent l="0" t="0" r="0" b="8890"/>
            <wp:docPr id="1716019610" name="图片 1716019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880" t="24147" r="9971" b="53556"/>
                    <a:stretch/>
                  </pic:blipFill>
                  <pic:spPr bwMode="auto">
                    <a:xfrm>
                      <a:off x="0" y="0"/>
                      <a:ext cx="668451" cy="188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E5553E" w14:textId="6CB6C0C9" w:rsidR="00B50406" w:rsidRPr="006F6A85" w:rsidRDefault="006136C4" w:rsidP="00AF7E98">
      <w:pPr>
        <w:pStyle w:val="aff1"/>
        <w:spacing w:line="360" w:lineRule="auto"/>
        <w:ind w:firstLineChars="695" w:firstLine="1251"/>
        <w:rPr>
          <w:rFonts w:ascii="Times New Roman"/>
          <w:sz w:val="18"/>
          <w:szCs w:val="18"/>
        </w:rPr>
      </w:pPr>
      <w:r w:rsidRPr="006F6A85">
        <w:rPr>
          <w:rFonts w:ascii="Times New Roman" w:hint="eastAsia"/>
          <w:sz w:val="18"/>
          <w:szCs w:val="18"/>
        </w:rPr>
        <w:t>（</w:t>
      </w:r>
      <w:r w:rsidRPr="006F6A85">
        <w:rPr>
          <w:rFonts w:ascii="Times New Roman" w:hint="eastAsia"/>
          <w:sz w:val="18"/>
          <w:szCs w:val="18"/>
        </w:rPr>
        <w:t>a</w:t>
      </w:r>
      <w:r w:rsidRPr="006F6A85">
        <w:rPr>
          <w:rFonts w:ascii="Times New Roman" w:hint="eastAsia"/>
          <w:sz w:val="18"/>
          <w:szCs w:val="18"/>
        </w:rPr>
        <w:t>）试件底座</w:t>
      </w:r>
      <w:r w:rsidRPr="006F6A85">
        <w:rPr>
          <w:rFonts w:ascii="Times New Roman" w:hint="eastAsia"/>
          <w:sz w:val="18"/>
          <w:szCs w:val="18"/>
        </w:rPr>
        <w:t xml:space="preserve"> </w:t>
      </w:r>
      <w:r w:rsidR="00B12CC0" w:rsidRPr="006F6A85">
        <w:rPr>
          <w:rFonts w:ascii="Times New Roman"/>
          <w:sz w:val="18"/>
          <w:szCs w:val="18"/>
        </w:rPr>
        <w:t xml:space="preserve">   </w:t>
      </w:r>
      <w:r w:rsidR="00AF7E98">
        <w:rPr>
          <w:rFonts w:ascii="Times New Roman"/>
          <w:sz w:val="18"/>
          <w:szCs w:val="18"/>
        </w:rPr>
        <w:t xml:space="preserve">  </w:t>
      </w:r>
      <w:r w:rsidRPr="006F6A85">
        <w:rPr>
          <w:rFonts w:ascii="Times New Roman" w:hint="eastAsia"/>
          <w:sz w:val="18"/>
          <w:szCs w:val="18"/>
        </w:rPr>
        <w:t>（</w:t>
      </w:r>
      <w:r w:rsidRPr="006F6A85">
        <w:rPr>
          <w:rFonts w:ascii="Times New Roman" w:hint="eastAsia"/>
          <w:sz w:val="18"/>
          <w:szCs w:val="18"/>
        </w:rPr>
        <w:t>b</w:t>
      </w:r>
      <w:r w:rsidRPr="006F6A85">
        <w:rPr>
          <w:rFonts w:ascii="Times New Roman" w:hint="eastAsia"/>
          <w:sz w:val="18"/>
          <w:szCs w:val="18"/>
        </w:rPr>
        <w:t>）钢套筒</w:t>
      </w:r>
      <w:r w:rsidRPr="006F6A85">
        <w:rPr>
          <w:rFonts w:ascii="Times New Roman" w:hint="eastAsia"/>
          <w:sz w:val="18"/>
          <w:szCs w:val="18"/>
        </w:rPr>
        <w:t xml:space="preserve"> </w:t>
      </w:r>
      <w:r w:rsidRPr="006F6A85">
        <w:rPr>
          <w:rFonts w:ascii="Times New Roman"/>
          <w:sz w:val="18"/>
          <w:szCs w:val="18"/>
        </w:rPr>
        <w:t xml:space="preserve"> </w:t>
      </w:r>
      <w:r w:rsidR="00AF7E98">
        <w:rPr>
          <w:rFonts w:ascii="Times New Roman"/>
          <w:sz w:val="18"/>
          <w:szCs w:val="18"/>
        </w:rPr>
        <w:t xml:space="preserve">   </w:t>
      </w:r>
      <w:r w:rsidR="00B12CC0" w:rsidRPr="006F6A85">
        <w:rPr>
          <w:rFonts w:ascii="Times New Roman"/>
          <w:sz w:val="18"/>
          <w:szCs w:val="18"/>
        </w:rPr>
        <w:t xml:space="preserve"> </w:t>
      </w:r>
      <w:r w:rsidRPr="006F6A85">
        <w:rPr>
          <w:rFonts w:ascii="Times New Roman" w:hint="eastAsia"/>
          <w:sz w:val="18"/>
          <w:szCs w:val="18"/>
        </w:rPr>
        <w:t>（</w:t>
      </w:r>
      <w:r w:rsidRPr="006F6A85">
        <w:rPr>
          <w:rFonts w:ascii="Times New Roman" w:hint="eastAsia"/>
          <w:sz w:val="18"/>
          <w:szCs w:val="18"/>
        </w:rPr>
        <w:t>c</w:t>
      </w:r>
      <w:r w:rsidRPr="006F6A85">
        <w:rPr>
          <w:rFonts w:ascii="Times New Roman" w:hint="eastAsia"/>
          <w:sz w:val="18"/>
          <w:szCs w:val="18"/>
        </w:rPr>
        <w:t>）试件安装</w:t>
      </w:r>
      <w:r w:rsidRPr="006F6A85">
        <w:rPr>
          <w:rFonts w:ascii="Times New Roman" w:hint="eastAsia"/>
          <w:sz w:val="18"/>
          <w:szCs w:val="18"/>
        </w:rPr>
        <w:t xml:space="preserve"> </w:t>
      </w:r>
      <w:r w:rsidR="00B12CC0" w:rsidRPr="006F6A85">
        <w:rPr>
          <w:rFonts w:ascii="Times New Roman"/>
          <w:sz w:val="18"/>
          <w:szCs w:val="18"/>
        </w:rPr>
        <w:t xml:space="preserve">   </w:t>
      </w:r>
      <w:r w:rsidR="00AF7E98">
        <w:rPr>
          <w:rFonts w:ascii="Times New Roman"/>
          <w:sz w:val="18"/>
          <w:szCs w:val="18"/>
        </w:rPr>
        <w:t xml:space="preserve"> </w:t>
      </w:r>
      <w:r w:rsidRPr="006F6A85">
        <w:rPr>
          <w:rFonts w:ascii="Times New Roman" w:hint="eastAsia"/>
          <w:sz w:val="18"/>
          <w:szCs w:val="18"/>
        </w:rPr>
        <w:t>（</w:t>
      </w:r>
      <w:r w:rsidRPr="006F6A85">
        <w:rPr>
          <w:rFonts w:ascii="Times New Roman" w:hint="eastAsia"/>
          <w:sz w:val="18"/>
          <w:szCs w:val="18"/>
        </w:rPr>
        <w:t>d</w:t>
      </w:r>
      <w:r w:rsidRPr="006F6A85">
        <w:rPr>
          <w:rFonts w:ascii="Times New Roman" w:hint="eastAsia"/>
          <w:sz w:val="18"/>
          <w:szCs w:val="18"/>
        </w:rPr>
        <w:t>）试件</w:t>
      </w:r>
    </w:p>
    <w:p w14:paraId="682348E2" w14:textId="164403DE" w:rsidR="00B50406" w:rsidRPr="006F6A85" w:rsidRDefault="006136C4" w:rsidP="00450A8F">
      <w:pPr>
        <w:pStyle w:val="aff1"/>
        <w:spacing w:line="360" w:lineRule="auto"/>
        <w:ind w:firstLineChars="0" w:firstLine="0"/>
        <w:rPr>
          <w:rFonts w:ascii="Times New Roman"/>
          <w:sz w:val="18"/>
          <w:szCs w:val="18"/>
        </w:rPr>
      </w:pPr>
      <w:r w:rsidRPr="006F6A85">
        <w:rPr>
          <w:rFonts w:ascii="Times New Roman" w:hint="eastAsia"/>
          <w:sz w:val="18"/>
          <w:szCs w:val="18"/>
        </w:rPr>
        <w:t>说明：</w:t>
      </w:r>
    </w:p>
    <w:p w14:paraId="3B9C9706" w14:textId="3A4AB153" w:rsidR="006136C4" w:rsidRPr="006F6A85" w:rsidRDefault="006136C4" w:rsidP="00450A8F">
      <w:pPr>
        <w:pStyle w:val="aff1"/>
        <w:spacing w:line="360" w:lineRule="auto"/>
        <w:ind w:firstLineChars="0" w:firstLine="0"/>
        <w:rPr>
          <w:rFonts w:ascii="Times New Roman"/>
          <w:sz w:val="18"/>
          <w:szCs w:val="18"/>
        </w:rPr>
      </w:pPr>
      <w:r w:rsidRPr="006F6A85">
        <w:rPr>
          <w:rFonts w:ascii="Times New Roman" w:hint="eastAsia"/>
          <w:sz w:val="18"/>
          <w:szCs w:val="18"/>
        </w:rPr>
        <w:t>1</w:t>
      </w:r>
      <w:r w:rsidR="00B12CC0" w:rsidRPr="006F6A85">
        <w:rPr>
          <w:rFonts w:ascii="Times New Roman"/>
          <w:sz w:val="18"/>
          <w:szCs w:val="18"/>
        </w:rPr>
        <w:t xml:space="preserve"> — </w:t>
      </w:r>
      <w:r w:rsidRPr="006F6A85">
        <w:rPr>
          <w:rFonts w:ascii="Times New Roman" w:hint="eastAsia"/>
          <w:sz w:val="18"/>
          <w:szCs w:val="18"/>
        </w:rPr>
        <w:t>M</w:t>
      </w:r>
      <w:r w:rsidRPr="006F6A85">
        <w:rPr>
          <w:rFonts w:ascii="Times New Roman"/>
          <w:sz w:val="18"/>
          <w:szCs w:val="18"/>
        </w:rPr>
        <w:t>24</w:t>
      </w:r>
      <w:r w:rsidRPr="006F6A85">
        <w:rPr>
          <w:rFonts w:ascii="Times New Roman" w:hint="eastAsia"/>
          <w:sz w:val="18"/>
          <w:szCs w:val="18"/>
        </w:rPr>
        <w:t>标准件</w:t>
      </w:r>
      <w:r w:rsidR="00B12CC0" w:rsidRPr="006F6A85">
        <w:rPr>
          <w:rFonts w:ascii="Times New Roman" w:hint="eastAsia"/>
          <w:sz w:val="18"/>
          <w:szCs w:val="18"/>
        </w:rPr>
        <w:t>；</w:t>
      </w:r>
    </w:p>
    <w:p w14:paraId="266B10E2" w14:textId="5E818F0C" w:rsidR="006136C4" w:rsidRPr="006F6A85" w:rsidRDefault="006136C4" w:rsidP="00450A8F">
      <w:pPr>
        <w:pStyle w:val="aff1"/>
        <w:spacing w:line="360" w:lineRule="auto"/>
        <w:ind w:firstLineChars="0" w:firstLine="0"/>
        <w:rPr>
          <w:rFonts w:ascii="Times New Roman"/>
          <w:sz w:val="18"/>
          <w:szCs w:val="18"/>
        </w:rPr>
      </w:pPr>
      <w:r w:rsidRPr="006F6A85">
        <w:rPr>
          <w:rFonts w:ascii="Times New Roman" w:hint="eastAsia"/>
          <w:sz w:val="18"/>
          <w:szCs w:val="18"/>
        </w:rPr>
        <w:t>2</w:t>
      </w:r>
      <w:r w:rsidR="00B12CC0" w:rsidRPr="006F6A85">
        <w:rPr>
          <w:rFonts w:ascii="Times New Roman"/>
          <w:sz w:val="18"/>
          <w:szCs w:val="18"/>
        </w:rPr>
        <w:t xml:space="preserve"> — </w:t>
      </w:r>
      <w:r w:rsidRPr="006F6A85">
        <w:rPr>
          <w:rFonts w:ascii="Times New Roman" w:hint="eastAsia"/>
          <w:sz w:val="18"/>
          <w:szCs w:val="18"/>
        </w:rPr>
        <w:t>退刀槽，</w:t>
      </w:r>
      <w:r w:rsidRPr="006F6A85">
        <w:rPr>
          <w:rFonts w:ascii="Times New Roman" w:hint="eastAsia"/>
          <w:sz w:val="18"/>
          <w:szCs w:val="18"/>
        </w:rPr>
        <w:t>D</w:t>
      </w:r>
      <w:r w:rsidRPr="006F6A85">
        <w:rPr>
          <w:rFonts w:ascii="Times New Roman"/>
          <w:sz w:val="18"/>
          <w:szCs w:val="18"/>
        </w:rPr>
        <w:t>=26</w:t>
      </w:r>
      <w:r w:rsidRPr="006F6A85">
        <w:rPr>
          <w:rFonts w:ascii="Times New Roman" w:hint="eastAsia"/>
          <w:sz w:val="18"/>
          <w:szCs w:val="18"/>
        </w:rPr>
        <w:t>；</w:t>
      </w:r>
    </w:p>
    <w:p w14:paraId="5255DEF2" w14:textId="2B59ADA8" w:rsidR="006136C4" w:rsidRPr="006F6A85" w:rsidRDefault="006136C4" w:rsidP="00450A8F">
      <w:pPr>
        <w:pStyle w:val="aff1"/>
        <w:spacing w:line="360" w:lineRule="auto"/>
        <w:ind w:firstLineChars="0" w:firstLine="0"/>
        <w:rPr>
          <w:rFonts w:ascii="Times New Roman"/>
          <w:sz w:val="18"/>
          <w:szCs w:val="18"/>
        </w:rPr>
      </w:pPr>
      <w:r w:rsidRPr="006F6A85">
        <w:rPr>
          <w:rFonts w:ascii="Times New Roman" w:hint="eastAsia"/>
          <w:sz w:val="18"/>
          <w:szCs w:val="18"/>
        </w:rPr>
        <w:t>3</w:t>
      </w:r>
      <w:r w:rsidR="00B12CC0" w:rsidRPr="006F6A85">
        <w:rPr>
          <w:rFonts w:ascii="Times New Roman"/>
          <w:sz w:val="18"/>
          <w:szCs w:val="18"/>
        </w:rPr>
        <w:t xml:space="preserve"> — </w:t>
      </w:r>
      <w:r w:rsidRPr="006F6A85">
        <w:rPr>
          <w:rFonts w:ascii="Times New Roman" w:hint="eastAsia"/>
          <w:sz w:val="18"/>
          <w:szCs w:val="18"/>
        </w:rPr>
        <w:t>M</w:t>
      </w:r>
      <w:r w:rsidRPr="006F6A85">
        <w:rPr>
          <w:rFonts w:ascii="Times New Roman"/>
          <w:sz w:val="18"/>
          <w:szCs w:val="18"/>
        </w:rPr>
        <w:t>24</w:t>
      </w:r>
      <w:r w:rsidRPr="006F6A85">
        <w:rPr>
          <w:rFonts w:ascii="Times New Roman" w:hint="eastAsia"/>
          <w:sz w:val="18"/>
          <w:szCs w:val="18"/>
        </w:rPr>
        <w:t>标准螺纹；</w:t>
      </w:r>
    </w:p>
    <w:p w14:paraId="72BC4031" w14:textId="2A67C7E5" w:rsidR="006136C4" w:rsidRPr="006F6A85" w:rsidRDefault="006136C4" w:rsidP="00450A8F">
      <w:pPr>
        <w:pStyle w:val="aff1"/>
        <w:spacing w:line="360" w:lineRule="auto"/>
        <w:ind w:firstLineChars="0" w:firstLine="0"/>
        <w:rPr>
          <w:rFonts w:ascii="Times New Roman"/>
          <w:sz w:val="18"/>
          <w:szCs w:val="18"/>
        </w:rPr>
      </w:pPr>
      <w:r w:rsidRPr="006F6A85">
        <w:rPr>
          <w:rFonts w:ascii="Times New Roman" w:hint="eastAsia"/>
          <w:sz w:val="18"/>
          <w:szCs w:val="18"/>
        </w:rPr>
        <w:lastRenderedPageBreak/>
        <w:t>4</w:t>
      </w:r>
      <w:r w:rsidR="00B12CC0" w:rsidRPr="006F6A85">
        <w:rPr>
          <w:rFonts w:ascii="Times New Roman"/>
          <w:sz w:val="18"/>
          <w:szCs w:val="18"/>
        </w:rPr>
        <w:t xml:space="preserve"> — </w:t>
      </w:r>
      <w:r w:rsidRPr="006F6A85">
        <w:rPr>
          <w:rFonts w:ascii="Times New Roman" w:hint="eastAsia"/>
          <w:sz w:val="18"/>
          <w:szCs w:val="18"/>
        </w:rPr>
        <w:t>梯形螺纹；</w:t>
      </w:r>
    </w:p>
    <w:p w14:paraId="25B3540E" w14:textId="6A6C6911" w:rsidR="006136C4" w:rsidRPr="006F6A85" w:rsidRDefault="006136C4" w:rsidP="00450A8F">
      <w:pPr>
        <w:pStyle w:val="aff1"/>
        <w:spacing w:line="360" w:lineRule="auto"/>
        <w:ind w:firstLineChars="0" w:firstLine="0"/>
        <w:rPr>
          <w:rFonts w:ascii="Times New Roman"/>
          <w:sz w:val="18"/>
          <w:szCs w:val="18"/>
        </w:rPr>
      </w:pPr>
      <w:r w:rsidRPr="006F6A85">
        <w:rPr>
          <w:rFonts w:ascii="Times New Roman" w:hint="eastAsia"/>
          <w:sz w:val="18"/>
          <w:szCs w:val="18"/>
        </w:rPr>
        <w:t>5</w:t>
      </w:r>
      <w:r w:rsidR="00B12CC0" w:rsidRPr="006F6A85">
        <w:rPr>
          <w:rFonts w:ascii="Times New Roman"/>
          <w:sz w:val="18"/>
          <w:szCs w:val="18"/>
        </w:rPr>
        <w:t xml:space="preserve"> — </w:t>
      </w:r>
      <w:r w:rsidRPr="006F6A85">
        <w:rPr>
          <w:rFonts w:ascii="Times New Roman" w:hint="eastAsia"/>
          <w:sz w:val="18"/>
          <w:szCs w:val="18"/>
        </w:rPr>
        <w:t>钢丝绳；</w:t>
      </w:r>
    </w:p>
    <w:p w14:paraId="4FAC4A48" w14:textId="2A839212" w:rsidR="006136C4" w:rsidRPr="006F6A85" w:rsidRDefault="006136C4" w:rsidP="00450A8F">
      <w:pPr>
        <w:pStyle w:val="aff1"/>
        <w:spacing w:line="360" w:lineRule="auto"/>
        <w:ind w:firstLineChars="0" w:firstLine="0"/>
        <w:rPr>
          <w:rFonts w:ascii="Times New Roman"/>
          <w:sz w:val="18"/>
          <w:szCs w:val="18"/>
        </w:rPr>
      </w:pPr>
      <w:r w:rsidRPr="006F6A85">
        <w:rPr>
          <w:rFonts w:ascii="Times New Roman" w:hint="eastAsia"/>
          <w:sz w:val="18"/>
          <w:szCs w:val="18"/>
        </w:rPr>
        <w:t>6</w:t>
      </w:r>
      <w:r w:rsidR="00B12CC0" w:rsidRPr="006F6A85">
        <w:rPr>
          <w:rFonts w:ascii="Times New Roman"/>
          <w:sz w:val="18"/>
          <w:szCs w:val="18"/>
        </w:rPr>
        <w:t xml:space="preserve"> — </w:t>
      </w:r>
      <w:r w:rsidR="008D598E" w:rsidRPr="006F6A85">
        <w:rPr>
          <w:rFonts w:ascii="Times New Roman" w:hint="eastAsia"/>
          <w:sz w:val="18"/>
          <w:szCs w:val="18"/>
        </w:rPr>
        <w:t>填充</w:t>
      </w:r>
      <w:r w:rsidRPr="006F6A85">
        <w:rPr>
          <w:rFonts w:ascii="Times New Roman" w:hint="eastAsia"/>
          <w:sz w:val="18"/>
          <w:szCs w:val="18"/>
        </w:rPr>
        <w:t>环氧砂浆；</w:t>
      </w:r>
    </w:p>
    <w:p w14:paraId="66F6E4FD" w14:textId="148796AE" w:rsidR="006136C4" w:rsidRPr="006F6A85" w:rsidRDefault="006136C4" w:rsidP="00450A8F">
      <w:pPr>
        <w:pStyle w:val="aff1"/>
        <w:spacing w:line="360" w:lineRule="auto"/>
        <w:ind w:firstLineChars="0" w:firstLine="0"/>
        <w:rPr>
          <w:rFonts w:ascii="Times New Roman"/>
          <w:sz w:val="18"/>
          <w:szCs w:val="18"/>
        </w:rPr>
      </w:pPr>
      <w:r w:rsidRPr="006F6A85">
        <w:rPr>
          <w:rFonts w:ascii="Times New Roman" w:hint="eastAsia"/>
          <w:sz w:val="18"/>
          <w:szCs w:val="18"/>
        </w:rPr>
        <w:t>7</w:t>
      </w:r>
      <w:r w:rsidR="00B12CC0" w:rsidRPr="006F6A85">
        <w:rPr>
          <w:rFonts w:ascii="Times New Roman"/>
          <w:sz w:val="18"/>
          <w:szCs w:val="18"/>
        </w:rPr>
        <w:t xml:space="preserve"> — </w:t>
      </w:r>
      <w:r w:rsidRPr="006F6A85">
        <w:rPr>
          <w:rFonts w:ascii="Times New Roman" w:hint="eastAsia"/>
          <w:sz w:val="18"/>
          <w:szCs w:val="18"/>
        </w:rPr>
        <w:t>胶结缝；</w:t>
      </w:r>
    </w:p>
    <w:p w14:paraId="332FC8D2" w14:textId="30AC5865" w:rsidR="006136C4" w:rsidRPr="006F6A85" w:rsidRDefault="006136C4" w:rsidP="00450A8F">
      <w:pPr>
        <w:pStyle w:val="aff1"/>
        <w:spacing w:line="360" w:lineRule="auto"/>
        <w:ind w:firstLineChars="0" w:firstLine="0"/>
        <w:rPr>
          <w:rFonts w:ascii="Times New Roman"/>
          <w:sz w:val="18"/>
          <w:szCs w:val="18"/>
        </w:rPr>
      </w:pPr>
      <w:r w:rsidRPr="006F6A85">
        <w:rPr>
          <w:rFonts w:ascii="Times New Roman" w:hint="eastAsia"/>
          <w:sz w:val="18"/>
          <w:szCs w:val="18"/>
        </w:rPr>
        <w:t>8</w:t>
      </w:r>
      <w:r w:rsidR="00B12CC0" w:rsidRPr="006F6A85">
        <w:rPr>
          <w:rFonts w:ascii="Times New Roman"/>
          <w:sz w:val="18"/>
          <w:szCs w:val="18"/>
        </w:rPr>
        <w:t xml:space="preserve"> — </w:t>
      </w:r>
      <w:r w:rsidRPr="006F6A85">
        <w:rPr>
          <w:rFonts w:ascii="Times New Roman" w:hint="eastAsia"/>
          <w:sz w:val="18"/>
          <w:szCs w:val="18"/>
        </w:rPr>
        <w:t>底座。</w:t>
      </w:r>
    </w:p>
    <w:p w14:paraId="78282D6B" w14:textId="10CA44D5" w:rsidR="00B50406" w:rsidRPr="006136C4" w:rsidRDefault="0066670F" w:rsidP="00450A8F">
      <w:pPr>
        <w:pStyle w:val="aff1"/>
        <w:spacing w:line="360" w:lineRule="auto"/>
        <w:ind w:firstLine="420"/>
        <w:jc w:val="center"/>
        <w:rPr>
          <w:rFonts w:ascii="Times New Roman"/>
        </w:rPr>
      </w:pPr>
      <w:r w:rsidRPr="006136C4">
        <w:rPr>
          <w:rFonts w:ascii="Times New Roman"/>
        </w:rPr>
        <w:t>图</w:t>
      </w:r>
      <w:r w:rsidRPr="006136C4">
        <w:rPr>
          <w:rFonts w:ascii="Times New Roman"/>
        </w:rPr>
        <w:t xml:space="preserve">D.1 </w:t>
      </w:r>
      <w:r w:rsidR="00BC675A" w:rsidRPr="006136C4">
        <w:rPr>
          <w:rFonts w:ascii="Times New Roman"/>
        </w:rPr>
        <w:t>与钢丝绳粘结抗剪强度</w:t>
      </w:r>
      <w:r w:rsidRPr="006136C4">
        <w:rPr>
          <w:rFonts w:ascii="Times New Roman"/>
        </w:rPr>
        <w:t>试件尺寸示意图</w:t>
      </w:r>
    </w:p>
    <w:p w14:paraId="5B9B57AA" w14:textId="717EF9FC" w:rsidR="00810742" w:rsidRPr="008C2E54" w:rsidRDefault="00810742" w:rsidP="00450A8F">
      <w:pPr>
        <w:pStyle w:val="a3"/>
        <w:spacing w:before="156" w:after="156" w:line="360" w:lineRule="auto"/>
        <w:rPr>
          <w:rFonts w:ascii="Times New Roman"/>
        </w:rPr>
      </w:pPr>
      <w:r w:rsidRPr="008C2E54">
        <w:rPr>
          <w:rFonts w:ascii="Times New Roman"/>
        </w:rPr>
        <w:t>试件用钢套筒要求</w:t>
      </w:r>
    </w:p>
    <w:p w14:paraId="1D31E18A" w14:textId="23803B1D" w:rsidR="00810742" w:rsidRDefault="005373A0" w:rsidP="00450A8F">
      <w:pPr>
        <w:pStyle w:val="aff1"/>
        <w:spacing w:line="360" w:lineRule="auto"/>
        <w:ind w:firstLine="420"/>
        <w:rPr>
          <w:rFonts w:ascii="Times New Roman"/>
        </w:rPr>
      </w:pPr>
      <w:r>
        <w:rPr>
          <w:rFonts w:ascii="Times New Roman" w:hint="eastAsia"/>
        </w:rPr>
        <w:t>试验用</w:t>
      </w:r>
      <w:r w:rsidR="00810742" w:rsidRPr="008C2E54">
        <w:rPr>
          <w:rFonts w:ascii="Times New Roman"/>
        </w:rPr>
        <w:t>钢套筒应采用</w:t>
      </w:r>
      <w:r w:rsidR="00810742" w:rsidRPr="008C2E54">
        <w:rPr>
          <w:rFonts w:ascii="Times New Roman"/>
        </w:rPr>
        <w:t>45</w:t>
      </w:r>
      <w:r w:rsidR="00810742" w:rsidRPr="008C2E54">
        <w:rPr>
          <w:rFonts w:ascii="Times New Roman"/>
        </w:rPr>
        <w:t>号碳钢制作。套筒内壁应有螺距为</w:t>
      </w:r>
      <w:r w:rsidR="00810742" w:rsidRPr="008C2E54">
        <w:rPr>
          <w:rFonts w:ascii="Times New Roman"/>
        </w:rPr>
        <w:t>4 mm</w:t>
      </w:r>
      <w:r w:rsidR="00810742" w:rsidRPr="008C2E54">
        <w:rPr>
          <w:rFonts w:ascii="Times New Roman"/>
        </w:rPr>
        <w:t>、深度为</w:t>
      </w:r>
      <w:r w:rsidR="00810742" w:rsidRPr="008C2E54">
        <w:rPr>
          <w:rFonts w:ascii="Times New Roman"/>
        </w:rPr>
        <w:t>0.4 mm</w:t>
      </w:r>
      <w:r w:rsidR="00810742" w:rsidRPr="008C2E54">
        <w:rPr>
          <w:rFonts w:ascii="Times New Roman"/>
        </w:rPr>
        <w:t>的梯形螺纹。</w:t>
      </w:r>
    </w:p>
    <w:p w14:paraId="3A638053" w14:textId="69F63FA0" w:rsidR="002E0422" w:rsidRDefault="00A45CAA" w:rsidP="00450A8F">
      <w:pPr>
        <w:pStyle w:val="a3"/>
        <w:spacing w:before="156" w:after="156" w:line="360" w:lineRule="auto"/>
        <w:rPr>
          <w:rFonts w:ascii="Times New Roman"/>
        </w:rPr>
      </w:pPr>
      <w:r>
        <w:rPr>
          <w:rFonts w:ascii="Times New Roman" w:hint="eastAsia"/>
        </w:rPr>
        <w:t>试件用钢丝绳</w:t>
      </w:r>
      <w:r w:rsidR="002E0422">
        <w:rPr>
          <w:rFonts w:ascii="Times New Roman" w:hint="eastAsia"/>
        </w:rPr>
        <w:t>要求</w:t>
      </w:r>
    </w:p>
    <w:p w14:paraId="645DCA14" w14:textId="57764CB0" w:rsidR="002E0422" w:rsidRPr="002A3DFB" w:rsidRDefault="005373A0" w:rsidP="00450A8F">
      <w:pPr>
        <w:pStyle w:val="aff1"/>
        <w:spacing w:line="360" w:lineRule="auto"/>
        <w:ind w:firstLine="420"/>
      </w:pPr>
      <w:r>
        <w:rPr>
          <w:rFonts w:hint="eastAsia"/>
        </w:rPr>
        <w:t>试验用</w:t>
      </w:r>
      <w:r w:rsidR="008D598E" w:rsidRPr="005373A0">
        <w:rPr>
          <w:rFonts w:ascii="Times New Roman" w:hint="eastAsia"/>
        </w:rPr>
        <w:t>钢丝绳应符合</w:t>
      </w:r>
      <w:r w:rsidR="008D598E" w:rsidRPr="005373A0">
        <w:rPr>
          <w:rFonts w:ascii="Times New Roman" w:hint="eastAsia"/>
        </w:rPr>
        <w:t>G</w:t>
      </w:r>
      <w:r w:rsidR="008D598E" w:rsidRPr="005373A0">
        <w:rPr>
          <w:rFonts w:ascii="Times New Roman"/>
        </w:rPr>
        <w:t>B/T 9944</w:t>
      </w:r>
      <w:r w:rsidR="008D598E" w:rsidRPr="005373A0">
        <w:rPr>
          <w:rFonts w:ascii="Times New Roman" w:hint="eastAsia"/>
        </w:rPr>
        <w:t>的要求。钢丝绳的公称直径应为</w:t>
      </w:r>
      <w:r w:rsidR="008D598E" w:rsidRPr="005373A0">
        <w:rPr>
          <w:rFonts w:ascii="Times New Roman" w:hint="eastAsia"/>
        </w:rPr>
        <w:t>5mm</w:t>
      </w:r>
      <w:r w:rsidR="008D598E" w:rsidRPr="005373A0">
        <w:rPr>
          <w:rFonts w:ascii="Times New Roman" w:hint="eastAsia"/>
        </w:rPr>
        <w:t>，结构应为</w:t>
      </w:r>
      <w:r w:rsidR="008D598E" w:rsidRPr="005373A0">
        <w:rPr>
          <w:rFonts w:ascii="Times New Roman" w:hint="eastAsia"/>
        </w:rPr>
        <w:t>1</w:t>
      </w:r>
      <w:r w:rsidR="008D598E" w:rsidRPr="005373A0">
        <w:rPr>
          <w:rFonts w:ascii="Times New Roman" w:hint="eastAsia"/>
        </w:rPr>
        <w:t>×</w:t>
      </w:r>
      <w:r w:rsidR="008D598E" w:rsidRPr="005373A0">
        <w:rPr>
          <w:rFonts w:ascii="Times New Roman"/>
        </w:rPr>
        <w:t>7</w:t>
      </w:r>
      <w:r w:rsidR="008D598E" w:rsidRPr="005373A0">
        <w:rPr>
          <w:rFonts w:ascii="Times New Roman" w:hint="eastAsia"/>
        </w:rPr>
        <w:t>，材料牌号应为</w:t>
      </w:r>
      <w:r w:rsidR="008D598E" w:rsidRPr="005373A0">
        <w:rPr>
          <w:rFonts w:ascii="Times New Roman"/>
        </w:rPr>
        <w:t>6C</w:t>
      </w:r>
      <w:r w:rsidR="008D598E" w:rsidRPr="005373A0">
        <w:rPr>
          <w:rFonts w:ascii="Times New Roman" w:hint="eastAsia"/>
        </w:rPr>
        <w:t>r</w:t>
      </w:r>
      <w:r w:rsidR="008D598E" w:rsidRPr="005373A0">
        <w:rPr>
          <w:rFonts w:ascii="Times New Roman"/>
        </w:rPr>
        <w:t>19Ni10</w:t>
      </w:r>
      <w:r w:rsidR="008D598E" w:rsidRPr="005373A0">
        <w:rPr>
          <w:rFonts w:ascii="Times New Roman" w:hint="eastAsia"/>
        </w:rPr>
        <w:t>。</w:t>
      </w:r>
    </w:p>
    <w:p w14:paraId="685383DF" w14:textId="77777777" w:rsidR="00ED402F" w:rsidRPr="008C2E54" w:rsidRDefault="00ED402F" w:rsidP="00450A8F">
      <w:pPr>
        <w:pStyle w:val="a3"/>
        <w:spacing w:before="156" w:after="156" w:line="360" w:lineRule="auto"/>
        <w:rPr>
          <w:rFonts w:ascii="Times New Roman"/>
        </w:rPr>
      </w:pPr>
      <w:r w:rsidRPr="008C2E54">
        <w:rPr>
          <w:rFonts w:ascii="Times New Roman"/>
        </w:rPr>
        <w:t>试件数量</w:t>
      </w:r>
    </w:p>
    <w:p w14:paraId="7EE68BB9" w14:textId="77777777" w:rsidR="005855DA" w:rsidRPr="008C2E54" w:rsidRDefault="00ED402F" w:rsidP="00450A8F">
      <w:pPr>
        <w:pStyle w:val="aff1"/>
        <w:spacing w:line="360" w:lineRule="auto"/>
        <w:ind w:firstLine="420"/>
        <w:rPr>
          <w:rFonts w:ascii="Times New Roman"/>
        </w:rPr>
      </w:pPr>
      <w:r w:rsidRPr="008C2E54">
        <w:rPr>
          <w:rFonts w:ascii="Times New Roman"/>
        </w:rPr>
        <w:t>常规试验，每组试件不应少于</w:t>
      </w:r>
      <w:r w:rsidRPr="008C2E54">
        <w:rPr>
          <w:rFonts w:ascii="Times New Roman"/>
        </w:rPr>
        <w:t>5</w:t>
      </w:r>
      <w:r w:rsidRPr="008C2E54">
        <w:rPr>
          <w:rFonts w:ascii="Times New Roman"/>
        </w:rPr>
        <w:t>个；仲裁试验，试件数量应加倍。</w:t>
      </w:r>
    </w:p>
    <w:p w14:paraId="3102FC52" w14:textId="76498E57" w:rsidR="00ED402F" w:rsidRPr="008C2E54" w:rsidRDefault="00ED402F" w:rsidP="00450A8F">
      <w:pPr>
        <w:pStyle w:val="a3"/>
        <w:spacing w:before="156" w:after="156" w:line="360" w:lineRule="auto"/>
        <w:rPr>
          <w:rFonts w:ascii="Times New Roman"/>
        </w:rPr>
      </w:pPr>
      <w:r w:rsidRPr="008C2E54">
        <w:rPr>
          <w:rFonts w:ascii="Times New Roman"/>
        </w:rPr>
        <w:t>试件的粘结和养护</w:t>
      </w:r>
      <w:r w:rsidRPr="008C2E54">
        <w:rPr>
          <w:rFonts w:ascii="Times New Roman"/>
        </w:rPr>
        <w:t xml:space="preserve"> </w:t>
      </w:r>
    </w:p>
    <w:p w14:paraId="5A96A1FD" w14:textId="09689504" w:rsidR="00ED402F" w:rsidRPr="008C2E54" w:rsidRDefault="005855DA" w:rsidP="00450A8F">
      <w:pPr>
        <w:pStyle w:val="aff1"/>
        <w:spacing w:line="360" w:lineRule="auto"/>
        <w:ind w:firstLine="420"/>
        <w:rPr>
          <w:rFonts w:ascii="Times New Roman"/>
        </w:rPr>
      </w:pPr>
      <w:r w:rsidRPr="008C2E54">
        <w:rPr>
          <w:rFonts w:ascii="Times New Roman"/>
        </w:rPr>
        <w:t>钢丝绳和钢套筒，应经除锈、除油污；套筒内壁应无毛刺；粘结前，套筒应用丙酮清洗一遍。</w:t>
      </w:r>
    </w:p>
    <w:p w14:paraId="0566C71B" w14:textId="6F1E2A45" w:rsidR="005855DA" w:rsidRPr="008C2E54" w:rsidRDefault="005855DA" w:rsidP="00450A8F">
      <w:pPr>
        <w:pStyle w:val="aff1"/>
        <w:spacing w:line="360" w:lineRule="auto"/>
        <w:ind w:firstLine="420"/>
        <w:rPr>
          <w:rFonts w:ascii="Times New Roman"/>
        </w:rPr>
      </w:pPr>
      <w:r w:rsidRPr="008C2E54">
        <w:rPr>
          <w:rFonts w:ascii="Times New Roman"/>
        </w:rPr>
        <w:t>钢丝绳的直径以及套筒的内径和深度，应用量具测量，精确至</w:t>
      </w:r>
      <w:r w:rsidRPr="008C2E54">
        <w:rPr>
          <w:rFonts w:ascii="Times New Roman"/>
        </w:rPr>
        <w:t>0.05 mm</w:t>
      </w:r>
      <w:r w:rsidRPr="008C2E54">
        <w:rPr>
          <w:rFonts w:ascii="Times New Roman"/>
        </w:rPr>
        <w:t>。</w:t>
      </w:r>
    </w:p>
    <w:p w14:paraId="5FD15CB2" w14:textId="38D01DEF" w:rsidR="00ED402F" w:rsidRPr="005373A0" w:rsidRDefault="00ED402F" w:rsidP="005373A0">
      <w:pPr>
        <w:pStyle w:val="aff1"/>
        <w:spacing w:line="360" w:lineRule="auto"/>
        <w:ind w:firstLine="420"/>
        <w:rPr>
          <w:rFonts w:ascii="Times New Roman"/>
        </w:rPr>
      </w:pPr>
      <w:r w:rsidRPr="008C2E54">
        <w:rPr>
          <w:rFonts w:ascii="Times New Roman"/>
        </w:rPr>
        <w:t>粘</w:t>
      </w:r>
      <w:r w:rsidR="005373A0">
        <w:rPr>
          <w:rFonts w:ascii="Times New Roman" w:hint="eastAsia"/>
        </w:rPr>
        <w:t>结</w:t>
      </w:r>
      <w:r w:rsidRPr="008C2E54">
        <w:rPr>
          <w:rFonts w:ascii="Times New Roman"/>
        </w:rPr>
        <w:t>完成后的试件</w:t>
      </w:r>
      <w:r w:rsidR="005373A0">
        <w:rPr>
          <w:rFonts w:ascii="Times New Roman" w:hint="eastAsia"/>
        </w:rPr>
        <w:t>放置于</w:t>
      </w:r>
      <w:r w:rsidR="005373A0" w:rsidRPr="008C2E54">
        <w:rPr>
          <w:rFonts w:ascii="Times New Roman"/>
        </w:rPr>
        <w:t>标准条件下</w:t>
      </w:r>
      <w:r w:rsidR="005373A0">
        <w:rPr>
          <w:rFonts w:ascii="Times New Roman" w:hint="eastAsia"/>
        </w:rPr>
        <w:t>，</w:t>
      </w:r>
      <w:r w:rsidR="005373A0" w:rsidRPr="008C2E54">
        <w:rPr>
          <w:rFonts w:ascii="Times New Roman"/>
        </w:rPr>
        <w:t>静置</w:t>
      </w:r>
      <w:r w:rsidR="005373A0">
        <w:rPr>
          <w:rFonts w:ascii="Times New Roman" w:hint="eastAsia"/>
        </w:rPr>
        <w:t>养护</w:t>
      </w:r>
      <w:r w:rsidR="005373A0" w:rsidRPr="008C2E54">
        <w:rPr>
          <w:rFonts w:ascii="Times New Roman"/>
        </w:rPr>
        <w:t>7d</w:t>
      </w:r>
      <w:r w:rsidR="005373A0">
        <w:rPr>
          <w:rFonts w:ascii="Times New Roman" w:hint="eastAsia"/>
        </w:rPr>
        <w:t>后检测</w:t>
      </w:r>
      <w:r w:rsidR="005373A0" w:rsidRPr="008C2E54">
        <w:rPr>
          <w:rFonts w:ascii="Times New Roman"/>
        </w:rPr>
        <w:t>。</w:t>
      </w:r>
    </w:p>
    <w:p w14:paraId="7DDE072E" w14:textId="77777777" w:rsidR="00ED402F" w:rsidRPr="008C2E54" w:rsidRDefault="00ED402F" w:rsidP="00450A8F">
      <w:pPr>
        <w:pStyle w:val="a2"/>
        <w:spacing w:before="156" w:after="156" w:line="360" w:lineRule="auto"/>
        <w:rPr>
          <w:rFonts w:ascii="Times New Roman"/>
        </w:rPr>
      </w:pPr>
      <w:bookmarkStart w:id="128" w:name="_Toc146487275"/>
      <w:bookmarkStart w:id="129" w:name="_Toc147931077"/>
      <w:r w:rsidRPr="008C2E54">
        <w:rPr>
          <w:rFonts w:ascii="Times New Roman"/>
        </w:rPr>
        <w:t>试验步骤</w:t>
      </w:r>
      <w:bookmarkEnd w:id="128"/>
      <w:bookmarkEnd w:id="129"/>
      <w:r w:rsidRPr="008C2E54">
        <w:rPr>
          <w:rFonts w:ascii="Times New Roman"/>
        </w:rPr>
        <w:t xml:space="preserve"> </w:t>
      </w:r>
    </w:p>
    <w:p w14:paraId="49C66CD7" w14:textId="77777777" w:rsidR="00ED402F" w:rsidRPr="008C2E54" w:rsidRDefault="00ED402F" w:rsidP="00450A8F">
      <w:pPr>
        <w:pStyle w:val="aff4"/>
        <w:spacing w:line="360" w:lineRule="auto"/>
        <w:rPr>
          <w:rFonts w:ascii="Times New Roman"/>
        </w:rPr>
      </w:pPr>
      <w:r w:rsidRPr="008C2E54">
        <w:rPr>
          <w:rFonts w:ascii="Times New Roman"/>
        </w:rPr>
        <w:t>试件经</w:t>
      </w:r>
      <w:r w:rsidRPr="008C2E54">
        <w:rPr>
          <w:rFonts w:ascii="Times New Roman"/>
        </w:rPr>
        <w:t>7d</w:t>
      </w:r>
      <w:r w:rsidRPr="008C2E54">
        <w:rPr>
          <w:rFonts w:ascii="Times New Roman"/>
        </w:rPr>
        <w:t>养护后，应立即在标准条件下测试。</w:t>
      </w:r>
    </w:p>
    <w:p w14:paraId="081FA3E9" w14:textId="77777777" w:rsidR="005855DA" w:rsidRPr="008C2E54" w:rsidRDefault="005855DA" w:rsidP="00450A8F">
      <w:pPr>
        <w:pStyle w:val="aff4"/>
        <w:spacing w:line="360" w:lineRule="auto"/>
        <w:rPr>
          <w:rFonts w:ascii="Times New Roman"/>
        </w:rPr>
      </w:pPr>
      <w:r w:rsidRPr="008C2E54">
        <w:rPr>
          <w:rFonts w:ascii="Times New Roman"/>
        </w:rPr>
        <w:t>试验时应将试件对称地夹持在夹具中，夹持长度不应少于</w:t>
      </w:r>
      <w:r w:rsidRPr="008C2E54">
        <w:rPr>
          <w:rFonts w:ascii="Times New Roman"/>
        </w:rPr>
        <w:t>50 mm</w:t>
      </w:r>
      <w:r w:rsidRPr="008C2E54">
        <w:rPr>
          <w:rFonts w:ascii="Times New Roman"/>
        </w:rPr>
        <w:t>。</w:t>
      </w:r>
    </w:p>
    <w:p w14:paraId="5C4A5B21" w14:textId="39F03E58" w:rsidR="00ED402F" w:rsidRPr="008C2E54" w:rsidRDefault="005855DA" w:rsidP="00450A8F">
      <w:pPr>
        <w:pStyle w:val="aff4"/>
        <w:spacing w:line="360" w:lineRule="auto"/>
        <w:rPr>
          <w:rFonts w:ascii="Times New Roman"/>
        </w:rPr>
      </w:pPr>
      <w:r w:rsidRPr="008C2E54">
        <w:rPr>
          <w:rFonts w:ascii="Times New Roman"/>
        </w:rPr>
        <w:t>开动试验机，</w:t>
      </w:r>
      <w:r w:rsidR="00ED402F" w:rsidRPr="008C2E54">
        <w:rPr>
          <w:rFonts w:ascii="Times New Roman"/>
        </w:rPr>
        <w:t>以</w:t>
      </w:r>
      <w:r w:rsidR="00ED402F" w:rsidRPr="008C2E54">
        <w:rPr>
          <w:rFonts w:ascii="Times New Roman"/>
        </w:rPr>
        <w:t>3 mm/min</w:t>
      </w:r>
      <w:r w:rsidR="00ED402F" w:rsidRPr="008C2E54">
        <w:rPr>
          <w:rFonts w:ascii="Times New Roman"/>
        </w:rPr>
        <w:t>的速度进行加载，直至破坏。记录试件破坏时的载荷值并观察破坏形式。</w:t>
      </w:r>
    </w:p>
    <w:p w14:paraId="2B96F7D3" w14:textId="77777777" w:rsidR="00ED402F" w:rsidRPr="008C2E54" w:rsidRDefault="00ED402F" w:rsidP="00450A8F">
      <w:pPr>
        <w:pStyle w:val="a2"/>
        <w:spacing w:before="156" w:after="156" w:line="360" w:lineRule="auto"/>
        <w:rPr>
          <w:rFonts w:ascii="Times New Roman"/>
        </w:rPr>
      </w:pPr>
      <w:bookmarkStart w:id="130" w:name="_Toc146487276"/>
      <w:bookmarkStart w:id="131" w:name="_Toc147931078"/>
      <w:r w:rsidRPr="008C2E54">
        <w:rPr>
          <w:rFonts w:ascii="Times New Roman"/>
        </w:rPr>
        <w:t>试验结果</w:t>
      </w:r>
      <w:bookmarkEnd w:id="130"/>
      <w:bookmarkEnd w:id="131"/>
      <w:r w:rsidRPr="008C2E54">
        <w:rPr>
          <w:rFonts w:ascii="Times New Roman"/>
        </w:rPr>
        <w:t xml:space="preserve"> </w:t>
      </w:r>
    </w:p>
    <w:p w14:paraId="59AE36A3" w14:textId="77777777" w:rsidR="00ED402F" w:rsidRPr="008C2E54" w:rsidRDefault="00ED402F" w:rsidP="00450A8F">
      <w:pPr>
        <w:pStyle w:val="a3"/>
        <w:spacing w:before="156" w:after="156" w:line="360" w:lineRule="auto"/>
        <w:rPr>
          <w:rFonts w:ascii="Times New Roman"/>
        </w:rPr>
      </w:pPr>
      <w:r w:rsidRPr="008C2E54">
        <w:rPr>
          <w:rFonts w:ascii="Times New Roman"/>
        </w:rPr>
        <w:t>试验结果计算</w:t>
      </w:r>
      <w:r w:rsidRPr="008C2E54">
        <w:rPr>
          <w:rFonts w:ascii="Times New Roman"/>
        </w:rPr>
        <w:t xml:space="preserve"> </w:t>
      </w:r>
    </w:p>
    <w:p w14:paraId="542E6036" w14:textId="3573344F" w:rsidR="00ED402F" w:rsidRPr="008C2E54" w:rsidRDefault="00BC675A" w:rsidP="00450A8F">
      <w:pPr>
        <w:pStyle w:val="aff1"/>
        <w:spacing w:line="360" w:lineRule="auto"/>
        <w:ind w:firstLine="420"/>
        <w:rPr>
          <w:rFonts w:ascii="Times New Roman"/>
        </w:rPr>
      </w:pPr>
      <w:bookmarkStart w:id="132" w:name="_Hlk147161787"/>
      <w:r w:rsidRPr="008C2E54">
        <w:rPr>
          <w:rFonts w:ascii="Times New Roman"/>
        </w:rPr>
        <w:lastRenderedPageBreak/>
        <w:t>与钢丝绳粘结抗剪强度</w:t>
      </w:r>
      <w:r w:rsidR="00ED402F" w:rsidRPr="008C2E54">
        <w:rPr>
          <w:rFonts w:ascii="Times New Roman"/>
        </w:rPr>
        <w:t>应按式（</w:t>
      </w:r>
      <w:r w:rsidR="0066670F" w:rsidRPr="008C2E54">
        <w:rPr>
          <w:rFonts w:ascii="Times New Roman"/>
        </w:rPr>
        <w:t>D</w:t>
      </w:r>
      <w:r w:rsidR="00ED402F" w:rsidRPr="008C2E54">
        <w:rPr>
          <w:rFonts w:ascii="Times New Roman"/>
        </w:rPr>
        <w:t>.1</w:t>
      </w:r>
      <w:r w:rsidR="00ED402F" w:rsidRPr="008C2E54">
        <w:rPr>
          <w:rFonts w:ascii="Times New Roman"/>
        </w:rPr>
        <w:t>）计算：</w:t>
      </w:r>
    </w:p>
    <w:p w14:paraId="122DD595" w14:textId="2FF78856" w:rsidR="00ED402F" w:rsidRPr="008C2E54" w:rsidRDefault="00000000" w:rsidP="00450A8F">
      <w:pPr>
        <w:pStyle w:val="aff3"/>
        <w:spacing w:line="360" w:lineRule="auto"/>
        <w:jc w:val="center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w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</m:num>
          <m:den>
            <m:r>
              <w:rPr>
                <w:rFonts w:ascii="Cambria Math" w:hAnsi="Cambria Math"/>
              </w:rPr>
              <m:t>πdl</m:t>
            </m:r>
          </m:den>
        </m:f>
      </m:oMath>
      <w:r w:rsidR="00ED402F" w:rsidRPr="008C2E54">
        <w:rPr>
          <w:rFonts w:ascii="Times New Roman" w:eastAsia="微软雅黑" w:hAnsi="Times New Roman"/>
        </w:rPr>
        <w:tab/>
      </w:r>
      <w:r w:rsidR="00ED402F" w:rsidRPr="008C2E54">
        <w:rPr>
          <w:rFonts w:ascii="Times New Roman" w:hAnsi="Times New Roman"/>
        </w:rPr>
        <w:t>(</w:t>
      </w:r>
      <w:r w:rsidR="0066670F" w:rsidRPr="008C2E54">
        <w:rPr>
          <w:rFonts w:ascii="Times New Roman" w:hAnsi="Times New Roman"/>
        </w:rPr>
        <w:t>D</w:t>
      </w:r>
      <w:r w:rsidR="00ED402F" w:rsidRPr="008C2E54">
        <w:rPr>
          <w:rFonts w:ascii="Times New Roman" w:hAnsi="Times New Roman"/>
        </w:rPr>
        <w:t>.</w:t>
      </w:r>
      <w:r w:rsidR="00234CB8">
        <w:rPr>
          <w:rFonts w:ascii="Times New Roman" w:hAnsi="Times New Roman"/>
        </w:rPr>
        <w:t>1</w:t>
      </w:r>
      <w:r w:rsidR="00ED402F" w:rsidRPr="008C2E54">
        <w:rPr>
          <w:rFonts w:ascii="Times New Roman" w:hAnsi="Times New Roman"/>
        </w:rPr>
        <w:t>)</w:t>
      </w:r>
    </w:p>
    <w:p w14:paraId="03676011" w14:textId="77777777" w:rsidR="00ED402F" w:rsidRPr="008C2E54" w:rsidRDefault="00ED402F" w:rsidP="00450A8F">
      <w:pPr>
        <w:pStyle w:val="aff1"/>
        <w:spacing w:line="360" w:lineRule="auto"/>
        <w:ind w:firstLine="420"/>
        <w:rPr>
          <w:rFonts w:ascii="Times New Roman"/>
        </w:rPr>
      </w:pPr>
      <w:r w:rsidRPr="008C2E54">
        <w:rPr>
          <w:rFonts w:ascii="Times New Roman"/>
        </w:rPr>
        <w:t>式中：</w:t>
      </w:r>
    </w:p>
    <w:p w14:paraId="2FDD22BA" w14:textId="6A03E012" w:rsidR="00ED402F" w:rsidRPr="008C2E54" w:rsidRDefault="00ED402F" w:rsidP="00450A8F">
      <w:pPr>
        <w:pStyle w:val="aff1"/>
        <w:spacing w:line="360" w:lineRule="auto"/>
        <w:ind w:firstLine="420"/>
        <w:rPr>
          <w:rFonts w:ascii="Times New Roman"/>
        </w:rPr>
      </w:pPr>
      <w:proofErr w:type="spellStart"/>
      <w:r w:rsidRPr="008C2E54">
        <w:rPr>
          <w:rFonts w:ascii="Times New Roman"/>
          <w:i/>
        </w:rPr>
        <w:t>f</w:t>
      </w:r>
      <w:r w:rsidR="00810742" w:rsidRPr="002A3DFB">
        <w:rPr>
          <w:rFonts w:ascii="Times New Roman"/>
          <w:i/>
          <w:vertAlign w:val="subscript"/>
        </w:rPr>
        <w:t>w</w:t>
      </w:r>
      <w:proofErr w:type="spellEnd"/>
      <w:r w:rsidRPr="008C2E54">
        <w:rPr>
          <w:rFonts w:ascii="Times New Roman"/>
        </w:rPr>
        <w:t xml:space="preserve">— </w:t>
      </w:r>
      <w:r w:rsidR="00BC675A" w:rsidRPr="008C2E54">
        <w:rPr>
          <w:rFonts w:ascii="Times New Roman"/>
        </w:rPr>
        <w:t>与钢丝绳粘结抗剪强度</w:t>
      </w:r>
      <w:r w:rsidRPr="008C2E54">
        <w:rPr>
          <w:rFonts w:ascii="Times New Roman"/>
        </w:rPr>
        <w:t>，</w:t>
      </w:r>
      <w:r w:rsidRPr="008C2E54">
        <w:rPr>
          <w:rFonts w:ascii="Times New Roman"/>
        </w:rPr>
        <w:t>MPa</w:t>
      </w:r>
      <w:r w:rsidRPr="008C2E54">
        <w:rPr>
          <w:rFonts w:ascii="Times New Roman"/>
        </w:rPr>
        <w:t>；</w:t>
      </w:r>
      <w:r w:rsidRPr="008C2E54">
        <w:rPr>
          <w:rFonts w:ascii="Times New Roman"/>
        </w:rPr>
        <w:t xml:space="preserve"> </w:t>
      </w:r>
    </w:p>
    <w:p w14:paraId="5189F609" w14:textId="63EC3308" w:rsidR="00ED402F" w:rsidRPr="008C2E54" w:rsidRDefault="00810742" w:rsidP="00450A8F">
      <w:pPr>
        <w:pStyle w:val="aff1"/>
        <w:spacing w:line="360" w:lineRule="auto"/>
        <w:ind w:firstLine="420"/>
        <w:rPr>
          <w:rFonts w:ascii="Times New Roman"/>
        </w:rPr>
      </w:pPr>
      <w:r w:rsidRPr="008C2E54">
        <w:rPr>
          <w:rFonts w:ascii="Times New Roman"/>
          <w:i/>
        </w:rPr>
        <w:t>F</w:t>
      </w:r>
      <w:r w:rsidR="00ED402F" w:rsidRPr="008C2E54">
        <w:rPr>
          <w:rFonts w:ascii="Times New Roman"/>
          <w:i/>
        </w:rPr>
        <w:t xml:space="preserve"> </w:t>
      </w:r>
      <w:r w:rsidR="00ED402F" w:rsidRPr="008C2E54">
        <w:rPr>
          <w:rFonts w:ascii="Times New Roman"/>
        </w:rPr>
        <w:t xml:space="preserve">— </w:t>
      </w:r>
      <w:r w:rsidR="00ED402F" w:rsidRPr="008C2E54">
        <w:rPr>
          <w:rFonts w:ascii="Times New Roman"/>
        </w:rPr>
        <w:t>试件破坏时的载荷值，</w:t>
      </w:r>
      <w:r w:rsidR="00ED402F" w:rsidRPr="008C2E54">
        <w:rPr>
          <w:rFonts w:ascii="Times New Roman"/>
        </w:rPr>
        <w:t>N</w:t>
      </w:r>
      <w:r w:rsidR="00ED402F" w:rsidRPr="008C2E54">
        <w:rPr>
          <w:rFonts w:ascii="Times New Roman"/>
        </w:rPr>
        <w:t>；</w:t>
      </w:r>
      <w:r w:rsidR="00ED402F" w:rsidRPr="008C2E54">
        <w:rPr>
          <w:rFonts w:ascii="Times New Roman"/>
        </w:rPr>
        <w:t xml:space="preserve"> </w:t>
      </w:r>
    </w:p>
    <w:p w14:paraId="37312BAD" w14:textId="223B6618" w:rsidR="00810742" w:rsidRPr="008C2E54" w:rsidRDefault="00810742" w:rsidP="00450A8F">
      <w:pPr>
        <w:pStyle w:val="aff1"/>
        <w:spacing w:line="360" w:lineRule="auto"/>
        <w:ind w:firstLine="420"/>
        <w:rPr>
          <w:rFonts w:ascii="Times New Roman"/>
        </w:rPr>
      </w:pPr>
      <w:r w:rsidRPr="008C2E54">
        <w:rPr>
          <w:rFonts w:ascii="Times New Roman"/>
          <w:i/>
        </w:rPr>
        <w:t>l</w:t>
      </w:r>
      <w:r w:rsidR="00ED402F" w:rsidRPr="008C2E54">
        <w:rPr>
          <w:rFonts w:ascii="Times New Roman"/>
        </w:rPr>
        <w:t xml:space="preserve"> — </w:t>
      </w:r>
      <w:r w:rsidR="00A53F8A" w:rsidRPr="008C2E54">
        <w:rPr>
          <w:rFonts w:ascii="Times New Roman"/>
        </w:rPr>
        <w:t>粘结面长度，</w:t>
      </w:r>
      <w:r w:rsidR="00A53F8A" w:rsidRPr="008C2E54">
        <w:rPr>
          <w:rFonts w:ascii="Times New Roman"/>
        </w:rPr>
        <w:t>mm</w:t>
      </w:r>
      <w:r w:rsidR="00A53F8A" w:rsidRPr="008C2E54">
        <w:rPr>
          <w:rFonts w:ascii="Times New Roman"/>
        </w:rPr>
        <w:t>；</w:t>
      </w:r>
    </w:p>
    <w:p w14:paraId="34B0A783" w14:textId="5BC85BFE" w:rsidR="00ED402F" w:rsidRPr="008C2E54" w:rsidRDefault="00810742" w:rsidP="00450A8F">
      <w:pPr>
        <w:pStyle w:val="aff1"/>
        <w:spacing w:line="360" w:lineRule="auto"/>
        <w:ind w:firstLine="420"/>
        <w:rPr>
          <w:rFonts w:ascii="Times New Roman"/>
        </w:rPr>
      </w:pPr>
      <w:r w:rsidRPr="008C2E54">
        <w:rPr>
          <w:rFonts w:ascii="Times New Roman"/>
          <w:i/>
        </w:rPr>
        <w:t>d</w:t>
      </w:r>
      <w:r w:rsidRPr="008C2E54">
        <w:rPr>
          <w:rFonts w:ascii="Times New Roman"/>
        </w:rPr>
        <w:t xml:space="preserve"> — </w:t>
      </w:r>
      <w:r w:rsidRPr="008C2E54">
        <w:rPr>
          <w:rFonts w:ascii="Times New Roman"/>
        </w:rPr>
        <w:t>钢丝绳的公称直径</w:t>
      </w:r>
      <w:r w:rsidR="00ED402F" w:rsidRPr="008C2E54">
        <w:rPr>
          <w:rFonts w:ascii="Times New Roman"/>
        </w:rPr>
        <w:t>，</w:t>
      </w:r>
      <w:r w:rsidR="00ED402F" w:rsidRPr="008C2E54">
        <w:rPr>
          <w:rFonts w:ascii="Times New Roman"/>
        </w:rPr>
        <w:t>mm</w:t>
      </w:r>
      <w:r w:rsidR="00ED402F" w:rsidRPr="008C2E54">
        <w:rPr>
          <w:rFonts w:ascii="Times New Roman"/>
        </w:rPr>
        <w:t>。</w:t>
      </w:r>
      <w:r w:rsidR="00ED402F" w:rsidRPr="008C2E54">
        <w:rPr>
          <w:rFonts w:ascii="Times New Roman"/>
        </w:rPr>
        <w:t xml:space="preserve"> </w:t>
      </w:r>
    </w:p>
    <w:bookmarkEnd w:id="132"/>
    <w:p w14:paraId="0648E409" w14:textId="4DAAC7B3" w:rsidR="00ED402F" w:rsidRPr="008C2E54" w:rsidRDefault="00ED402F" w:rsidP="00450A8F">
      <w:pPr>
        <w:pStyle w:val="a3"/>
        <w:spacing w:before="156" w:after="156" w:line="360" w:lineRule="auto"/>
        <w:rPr>
          <w:rFonts w:ascii="Times New Roman"/>
        </w:rPr>
      </w:pPr>
      <w:r w:rsidRPr="008C2E54">
        <w:rPr>
          <w:rFonts w:ascii="Times New Roman"/>
        </w:rPr>
        <w:t>试验结果的表示与评定</w:t>
      </w:r>
      <w:r w:rsidRPr="008C2E54">
        <w:rPr>
          <w:rFonts w:ascii="Times New Roman"/>
        </w:rPr>
        <w:t xml:space="preserve"> </w:t>
      </w:r>
    </w:p>
    <w:p w14:paraId="6086B1F6" w14:textId="6DC61209" w:rsidR="00ED402F" w:rsidRPr="008C2E54" w:rsidRDefault="00ED402F" w:rsidP="00450A8F">
      <w:pPr>
        <w:pStyle w:val="aff1"/>
        <w:spacing w:line="360" w:lineRule="auto"/>
        <w:ind w:firstLine="420"/>
        <w:rPr>
          <w:rFonts w:ascii="Times New Roman"/>
        </w:rPr>
      </w:pPr>
      <w:r w:rsidRPr="008C2E54">
        <w:rPr>
          <w:rFonts w:ascii="Times New Roman"/>
        </w:rPr>
        <w:t>每组被测试件不应少于</w:t>
      </w:r>
      <w:r w:rsidRPr="008C2E54">
        <w:rPr>
          <w:rFonts w:ascii="Times New Roman"/>
        </w:rPr>
        <w:t>5</w:t>
      </w:r>
      <w:r w:rsidRPr="008C2E54">
        <w:rPr>
          <w:rFonts w:ascii="Times New Roman"/>
        </w:rPr>
        <w:t>个。单个试件的</w:t>
      </w:r>
      <w:proofErr w:type="spellStart"/>
      <w:r w:rsidRPr="002A3DFB">
        <w:rPr>
          <w:rFonts w:ascii="Times New Roman"/>
          <w:i/>
          <w:iCs/>
        </w:rPr>
        <w:t>f</w:t>
      </w:r>
      <w:r w:rsidR="005855DA" w:rsidRPr="002A3DFB">
        <w:rPr>
          <w:rFonts w:ascii="Times New Roman"/>
          <w:vertAlign w:val="subscript"/>
        </w:rPr>
        <w:t>w</w:t>
      </w:r>
      <w:proofErr w:type="spellEnd"/>
      <w:r w:rsidRPr="008C2E54">
        <w:rPr>
          <w:rFonts w:ascii="Times New Roman"/>
        </w:rPr>
        <w:t>值与该组试样的算术平均值的误差不超过</w:t>
      </w:r>
      <w:r w:rsidRPr="008C2E54">
        <w:rPr>
          <w:rFonts w:ascii="Times New Roman"/>
        </w:rPr>
        <w:t>±15</w:t>
      </w:r>
      <w:r w:rsidRPr="008C2E54">
        <w:rPr>
          <w:rFonts w:ascii="Times New Roman"/>
        </w:rPr>
        <w:t>％时为有效值。取</w:t>
      </w:r>
      <w:r w:rsidR="005855DA" w:rsidRPr="008C2E54">
        <w:rPr>
          <w:rFonts w:ascii="Times New Roman"/>
        </w:rPr>
        <w:t>5</w:t>
      </w:r>
      <w:r w:rsidRPr="008C2E54">
        <w:rPr>
          <w:rFonts w:ascii="Times New Roman"/>
        </w:rPr>
        <w:t>个有效值的算术平均值作为该组</w:t>
      </w:r>
      <w:r w:rsidR="00BC675A" w:rsidRPr="008C2E54">
        <w:rPr>
          <w:rFonts w:ascii="Times New Roman"/>
        </w:rPr>
        <w:t>与钢丝绳粘结抗剪强度</w:t>
      </w:r>
      <w:r w:rsidRPr="008C2E54">
        <w:rPr>
          <w:rFonts w:ascii="Times New Roman"/>
        </w:rPr>
        <w:t>的试验结果。</w:t>
      </w:r>
    </w:p>
    <w:p w14:paraId="2A66209B" w14:textId="77777777" w:rsidR="00ED402F" w:rsidRPr="008C2E54" w:rsidRDefault="00ED402F" w:rsidP="00450A8F">
      <w:pPr>
        <w:pStyle w:val="a3"/>
        <w:spacing w:before="156" w:after="156" w:line="360" w:lineRule="auto"/>
        <w:rPr>
          <w:rFonts w:ascii="Times New Roman"/>
        </w:rPr>
      </w:pPr>
      <w:r w:rsidRPr="008C2E54">
        <w:rPr>
          <w:rFonts w:ascii="Times New Roman"/>
        </w:rPr>
        <w:t>试验报告</w:t>
      </w:r>
    </w:p>
    <w:p w14:paraId="2AFDA5EA" w14:textId="4534794E" w:rsidR="00ED402F" w:rsidRPr="008C2E54" w:rsidRDefault="00ED402F" w:rsidP="00450A8F">
      <w:pPr>
        <w:pStyle w:val="aff1"/>
        <w:spacing w:line="360" w:lineRule="auto"/>
        <w:ind w:firstLine="420"/>
        <w:rPr>
          <w:rFonts w:ascii="Times New Roman"/>
        </w:rPr>
      </w:pPr>
      <w:r w:rsidRPr="008C2E54">
        <w:rPr>
          <w:rFonts w:ascii="Times New Roman"/>
        </w:rPr>
        <w:t>试验报告应包括下列内容：</w:t>
      </w:r>
    </w:p>
    <w:p w14:paraId="5FD2C00C" w14:textId="71667A00" w:rsidR="00ED402F" w:rsidRPr="008C2E54" w:rsidRDefault="00ED402F" w:rsidP="00450A8F">
      <w:pPr>
        <w:pStyle w:val="aff1"/>
        <w:numPr>
          <w:ilvl w:val="0"/>
          <w:numId w:val="74"/>
        </w:numPr>
        <w:spacing w:line="360" w:lineRule="auto"/>
        <w:ind w:firstLineChars="0"/>
        <w:rPr>
          <w:rFonts w:ascii="Times New Roman"/>
        </w:rPr>
      </w:pPr>
      <w:r w:rsidRPr="008C2E54">
        <w:rPr>
          <w:rFonts w:ascii="Times New Roman"/>
        </w:rPr>
        <w:t>受检环氧砂浆的名称、牌号、批号和来源；</w:t>
      </w:r>
    </w:p>
    <w:p w14:paraId="331E757C" w14:textId="131EF49C" w:rsidR="00ED402F" w:rsidRPr="008C2E54" w:rsidRDefault="00ED402F" w:rsidP="00450A8F">
      <w:pPr>
        <w:pStyle w:val="aff1"/>
        <w:numPr>
          <w:ilvl w:val="0"/>
          <w:numId w:val="74"/>
        </w:numPr>
        <w:spacing w:line="360" w:lineRule="auto"/>
        <w:ind w:firstLineChars="0"/>
        <w:rPr>
          <w:rFonts w:ascii="Times New Roman"/>
        </w:rPr>
      </w:pPr>
      <w:r w:rsidRPr="008C2E54">
        <w:rPr>
          <w:rFonts w:ascii="Times New Roman"/>
        </w:rPr>
        <w:t>试样的</w:t>
      </w:r>
      <w:r w:rsidR="00117E1D" w:rsidRPr="008C2E54">
        <w:rPr>
          <w:rFonts w:ascii="Times New Roman"/>
        </w:rPr>
        <w:t>制备方法及养护条件</w:t>
      </w:r>
      <w:r w:rsidRPr="008C2E54">
        <w:rPr>
          <w:rFonts w:ascii="Times New Roman"/>
        </w:rPr>
        <w:t>；</w:t>
      </w:r>
    </w:p>
    <w:p w14:paraId="328DE9D1" w14:textId="3A470A9C" w:rsidR="00ED402F" w:rsidRPr="008C2E54" w:rsidRDefault="00ED402F" w:rsidP="00450A8F">
      <w:pPr>
        <w:pStyle w:val="aff1"/>
        <w:numPr>
          <w:ilvl w:val="0"/>
          <w:numId w:val="74"/>
        </w:numPr>
        <w:spacing w:line="360" w:lineRule="auto"/>
        <w:ind w:firstLineChars="0"/>
        <w:rPr>
          <w:rFonts w:ascii="Times New Roman"/>
        </w:rPr>
      </w:pPr>
      <w:r w:rsidRPr="008C2E54">
        <w:rPr>
          <w:rFonts w:ascii="Times New Roman"/>
        </w:rPr>
        <w:t>试样的编号</w:t>
      </w:r>
      <w:r w:rsidR="00117E1D" w:rsidRPr="008C2E54">
        <w:rPr>
          <w:rFonts w:ascii="Times New Roman"/>
        </w:rPr>
        <w:t>及其剪切面的尺寸</w:t>
      </w:r>
      <w:r w:rsidRPr="008C2E54">
        <w:rPr>
          <w:rFonts w:ascii="Times New Roman"/>
        </w:rPr>
        <w:t>；</w:t>
      </w:r>
    </w:p>
    <w:p w14:paraId="094FD39E" w14:textId="7F81DC9D" w:rsidR="00ED402F" w:rsidRPr="008C2E54" w:rsidRDefault="00ED402F" w:rsidP="00450A8F">
      <w:pPr>
        <w:pStyle w:val="aff1"/>
        <w:numPr>
          <w:ilvl w:val="0"/>
          <w:numId w:val="74"/>
        </w:numPr>
        <w:spacing w:line="360" w:lineRule="auto"/>
        <w:ind w:firstLineChars="0"/>
        <w:rPr>
          <w:rFonts w:ascii="Times New Roman"/>
        </w:rPr>
      </w:pPr>
      <w:r w:rsidRPr="008C2E54">
        <w:rPr>
          <w:rFonts w:ascii="Times New Roman"/>
        </w:rPr>
        <w:t>试验时环境的温度、湿度；</w:t>
      </w:r>
    </w:p>
    <w:p w14:paraId="5675FBF6" w14:textId="05EBC449" w:rsidR="00ED402F" w:rsidRPr="002A3DFB" w:rsidRDefault="00ED402F" w:rsidP="00450A8F">
      <w:pPr>
        <w:pStyle w:val="a"/>
        <w:numPr>
          <w:ilvl w:val="0"/>
          <w:numId w:val="74"/>
        </w:numPr>
        <w:spacing w:line="360" w:lineRule="auto"/>
        <w:rPr>
          <w:rFonts w:ascii="Times New Roman"/>
        </w:rPr>
      </w:pPr>
      <w:r w:rsidRPr="002A3DFB">
        <w:rPr>
          <w:rFonts w:ascii="Times New Roman" w:hint="eastAsia"/>
        </w:rPr>
        <w:t>拉力试验机的型号、量程、加载速度；</w:t>
      </w:r>
    </w:p>
    <w:p w14:paraId="074FE29D" w14:textId="65D7CE4D" w:rsidR="00ED402F" w:rsidRPr="002A3DFB" w:rsidRDefault="00ED402F" w:rsidP="00450A8F">
      <w:pPr>
        <w:pStyle w:val="a"/>
        <w:numPr>
          <w:ilvl w:val="0"/>
          <w:numId w:val="74"/>
        </w:numPr>
        <w:spacing w:line="360" w:lineRule="auto"/>
        <w:rPr>
          <w:rFonts w:ascii="Times New Roman"/>
        </w:rPr>
      </w:pPr>
      <w:r w:rsidRPr="002A3DFB">
        <w:rPr>
          <w:rFonts w:ascii="Times New Roman" w:hint="eastAsia"/>
        </w:rPr>
        <w:t>试样的破坏载荷、</w:t>
      </w:r>
      <w:r w:rsidR="00BC675A" w:rsidRPr="002A3DFB">
        <w:rPr>
          <w:rFonts w:ascii="Times New Roman" w:hint="eastAsia"/>
        </w:rPr>
        <w:t>与钢丝绳粘结抗剪强度</w:t>
      </w:r>
      <w:r w:rsidRPr="002A3DFB">
        <w:rPr>
          <w:rFonts w:ascii="Times New Roman" w:hint="eastAsia"/>
        </w:rPr>
        <w:t>及其平均误差；</w:t>
      </w:r>
    </w:p>
    <w:p w14:paraId="1EB55723" w14:textId="0DF00A59" w:rsidR="00ED402F" w:rsidRPr="002A3DFB" w:rsidRDefault="00ED402F" w:rsidP="00450A8F">
      <w:pPr>
        <w:pStyle w:val="a"/>
        <w:numPr>
          <w:ilvl w:val="0"/>
          <w:numId w:val="74"/>
        </w:numPr>
        <w:spacing w:line="360" w:lineRule="auto"/>
        <w:rPr>
          <w:rFonts w:ascii="Times New Roman"/>
        </w:rPr>
      </w:pPr>
      <w:r w:rsidRPr="002A3DFB">
        <w:rPr>
          <w:rFonts w:ascii="Times New Roman" w:hint="eastAsia"/>
        </w:rPr>
        <w:t>试验中出现的偏差和异常现象；</w:t>
      </w:r>
    </w:p>
    <w:p w14:paraId="2DDC92BD" w14:textId="4CC9BC84" w:rsidR="00ED402F" w:rsidRPr="002A3DFB" w:rsidRDefault="00ED402F" w:rsidP="00450A8F">
      <w:pPr>
        <w:pStyle w:val="a"/>
        <w:numPr>
          <w:ilvl w:val="0"/>
          <w:numId w:val="74"/>
        </w:numPr>
        <w:spacing w:line="360" w:lineRule="auto"/>
        <w:rPr>
          <w:rFonts w:ascii="Times New Roman"/>
        </w:rPr>
      </w:pPr>
      <w:r w:rsidRPr="002A3DFB">
        <w:rPr>
          <w:rFonts w:ascii="Times New Roman" w:hint="eastAsia"/>
        </w:rPr>
        <w:t>试验日期、试验人员。</w:t>
      </w:r>
    </w:p>
    <w:p w14:paraId="4CDD4F22" w14:textId="01F618E8" w:rsidR="00ED402F" w:rsidRPr="008C2E54" w:rsidRDefault="00ED402F" w:rsidP="00ED402F">
      <w:pPr>
        <w:widowControl/>
        <w:jc w:val="left"/>
        <w:rPr>
          <w:rFonts w:ascii="Times New Roman" w:eastAsia="黑体" w:hAnsi="Times New Roman" w:cs="Times New Roman"/>
          <w:kern w:val="0"/>
          <w:szCs w:val="20"/>
        </w:rPr>
      </w:pPr>
      <w:r w:rsidRPr="008C2E54">
        <w:rPr>
          <w:rFonts w:ascii="Times New Roman" w:hAnsi="Times New Roman" w:cs="Times New Roman"/>
        </w:rPr>
        <w:br w:type="page"/>
      </w:r>
    </w:p>
    <w:p w14:paraId="2D906821" w14:textId="4DCB8305" w:rsidR="00CF144B" w:rsidRDefault="00CF144B" w:rsidP="00CF144B">
      <w:pPr>
        <w:pStyle w:val="a1"/>
        <w:spacing w:after="156"/>
        <w:rPr>
          <w:rFonts w:ascii="Times New Roman"/>
        </w:rPr>
      </w:pPr>
      <w:r w:rsidRPr="008C2E54">
        <w:rPr>
          <w:rFonts w:ascii="Times New Roman"/>
        </w:rPr>
        <w:lastRenderedPageBreak/>
        <w:br/>
      </w:r>
      <w:bookmarkStart w:id="133" w:name="_Toc147931079"/>
      <w:r w:rsidRPr="008C2E54">
        <w:rPr>
          <w:rFonts w:ascii="Times New Roman"/>
        </w:rPr>
        <w:t>（规范性）</w:t>
      </w:r>
      <w:r w:rsidRPr="008C2E54">
        <w:rPr>
          <w:rFonts w:ascii="Times New Roman"/>
        </w:rPr>
        <w:br/>
      </w:r>
      <w:r>
        <w:rPr>
          <w:rFonts w:ascii="Times New Roman" w:hint="eastAsia"/>
        </w:rPr>
        <w:t>压缩弹性模量</w:t>
      </w:r>
      <w:r w:rsidRPr="008C2E54">
        <w:rPr>
          <w:rFonts w:ascii="Times New Roman"/>
        </w:rPr>
        <w:t>测定方法</w:t>
      </w:r>
      <w:bookmarkEnd w:id="133"/>
    </w:p>
    <w:p w14:paraId="01E1E7F6" w14:textId="77777777" w:rsidR="007B47C2" w:rsidRPr="008C2E54" w:rsidRDefault="007B47C2" w:rsidP="00450A8F">
      <w:pPr>
        <w:pStyle w:val="a2"/>
        <w:spacing w:before="156" w:after="156" w:line="360" w:lineRule="auto"/>
        <w:rPr>
          <w:rFonts w:ascii="Times New Roman"/>
        </w:rPr>
      </w:pPr>
      <w:bookmarkStart w:id="134" w:name="_Toc147931080"/>
      <w:r w:rsidRPr="008C2E54">
        <w:rPr>
          <w:rFonts w:ascii="Times New Roman"/>
        </w:rPr>
        <w:t>适用范围</w:t>
      </w:r>
      <w:bookmarkEnd w:id="134"/>
    </w:p>
    <w:p w14:paraId="528C72DA" w14:textId="3674CE26" w:rsidR="007B47C2" w:rsidRPr="008C2E54" w:rsidRDefault="007B47C2" w:rsidP="00450A8F">
      <w:pPr>
        <w:pStyle w:val="aff1"/>
        <w:spacing w:line="360" w:lineRule="auto"/>
        <w:ind w:firstLine="420"/>
        <w:rPr>
          <w:rFonts w:ascii="Times New Roman"/>
        </w:rPr>
      </w:pPr>
      <w:r w:rsidRPr="008C2E54">
        <w:rPr>
          <w:rFonts w:ascii="Times New Roman"/>
        </w:rPr>
        <w:t>本方法适用于</w:t>
      </w:r>
      <w:r w:rsidR="00186E4A">
        <w:rPr>
          <w:rFonts w:ascii="Times New Roman" w:hint="eastAsia"/>
        </w:rPr>
        <w:t>测定</w:t>
      </w:r>
      <w:r w:rsidRPr="008C2E54">
        <w:rPr>
          <w:rFonts w:ascii="Times New Roman"/>
        </w:rPr>
        <w:t>环氧砂浆</w:t>
      </w:r>
      <w:r w:rsidR="00186E4A">
        <w:rPr>
          <w:rFonts w:ascii="Times New Roman" w:hint="eastAsia"/>
        </w:rPr>
        <w:t>的</w:t>
      </w:r>
      <w:r>
        <w:rPr>
          <w:rFonts w:ascii="Times New Roman" w:hint="eastAsia"/>
        </w:rPr>
        <w:t>压缩弹性模量</w:t>
      </w:r>
      <w:r w:rsidRPr="008C2E54">
        <w:rPr>
          <w:rFonts w:ascii="Times New Roman"/>
        </w:rPr>
        <w:t>。</w:t>
      </w:r>
    </w:p>
    <w:p w14:paraId="711EEEA9" w14:textId="22DF3D4D" w:rsidR="007B47C2" w:rsidRPr="008C2E54" w:rsidRDefault="007B47C2" w:rsidP="00450A8F">
      <w:pPr>
        <w:pStyle w:val="a2"/>
        <w:spacing w:before="156" w:after="156" w:line="360" w:lineRule="auto"/>
        <w:rPr>
          <w:rFonts w:ascii="Times New Roman"/>
        </w:rPr>
      </w:pPr>
      <w:bookmarkStart w:id="135" w:name="_Toc147931081"/>
      <w:r w:rsidRPr="008C2E54">
        <w:rPr>
          <w:rFonts w:ascii="Times New Roman"/>
        </w:rPr>
        <w:t>试验</w:t>
      </w:r>
      <w:r w:rsidR="007F6BE0">
        <w:rPr>
          <w:rFonts w:ascii="Times New Roman" w:hint="eastAsia"/>
        </w:rPr>
        <w:t>设备及装置</w:t>
      </w:r>
      <w:bookmarkEnd w:id="135"/>
    </w:p>
    <w:p w14:paraId="234EC6D5" w14:textId="77777777" w:rsidR="00D67E04" w:rsidRDefault="00D67E04" w:rsidP="00450A8F">
      <w:pPr>
        <w:pStyle w:val="aff4"/>
        <w:spacing w:line="360" w:lineRule="auto"/>
        <w:rPr>
          <w:rFonts w:ascii="Times New Roman"/>
        </w:rPr>
      </w:pPr>
      <w:r>
        <w:rPr>
          <w:rFonts w:ascii="Times New Roman" w:hint="eastAsia"/>
        </w:rPr>
        <w:t>力学试验机</w:t>
      </w:r>
    </w:p>
    <w:p w14:paraId="3E89ABCE" w14:textId="62AEE605" w:rsidR="00D67E04" w:rsidRPr="008C2E54" w:rsidRDefault="008169B5" w:rsidP="00450A8F">
      <w:pPr>
        <w:pStyle w:val="aff4"/>
        <w:numPr>
          <w:ilvl w:val="0"/>
          <w:numId w:val="0"/>
        </w:numPr>
        <w:spacing w:line="360" w:lineRule="auto"/>
        <w:ind w:firstLineChars="200" w:firstLine="420"/>
        <w:rPr>
          <w:rFonts w:ascii="Times New Roman"/>
        </w:rPr>
      </w:pPr>
      <w:r w:rsidRPr="008169B5">
        <w:rPr>
          <w:rFonts w:ascii="Times New Roman" w:hint="eastAsia"/>
        </w:rPr>
        <w:t>试验机的加载能力，应使试件的破坏荷载处于试验机标定满负荷的</w:t>
      </w:r>
      <w:r w:rsidRPr="008169B5">
        <w:rPr>
          <w:rFonts w:ascii="Times New Roman" w:hint="eastAsia"/>
        </w:rPr>
        <w:t>20%</w:t>
      </w:r>
      <w:r w:rsidRPr="008169B5">
        <w:rPr>
          <w:rFonts w:ascii="Times New Roman" w:hint="eastAsia"/>
        </w:rPr>
        <w:t>～</w:t>
      </w:r>
      <w:r w:rsidRPr="008169B5">
        <w:rPr>
          <w:rFonts w:ascii="Times New Roman" w:hint="eastAsia"/>
        </w:rPr>
        <w:t>80%</w:t>
      </w:r>
      <w:r w:rsidRPr="008169B5">
        <w:rPr>
          <w:rFonts w:ascii="Times New Roman" w:hint="eastAsia"/>
        </w:rPr>
        <w:t>之间。试验</w:t>
      </w:r>
      <w:proofErr w:type="gramStart"/>
      <w:r w:rsidRPr="008169B5">
        <w:rPr>
          <w:rFonts w:ascii="Times New Roman" w:hint="eastAsia"/>
        </w:rPr>
        <w:t>机力值的</w:t>
      </w:r>
      <w:proofErr w:type="gramEnd"/>
      <w:r w:rsidRPr="008169B5">
        <w:rPr>
          <w:rFonts w:ascii="Times New Roman" w:hint="eastAsia"/>
        </w:rPr>
        <w:t>示值误差不应大于</w:t>
      </w:r>
      <w:r w:rsidRPr="008169B5">
        <w:rPr>
          <w:rFonts w:ascii="Times New Roman" w:hint="eastAsia"/>
        </w:rPr>
        <w:t>1%</w:t>
      </w:r>
      <w:r w:rsidRPr="008169B5">
        <w:rPr>
          <w:rFonts w:ascii="Times New Roman" w:hint="eastAsia"/>
        </w:rPr>
        <w:t>。</w:t>
      </w:r>
      <w:r w:rsidR="00D67E04" w:rsidRPr="008169B5">
        <w:rPr>
          <w:rFonts w:ascii="Times New Roman" w:hint="eastAsia"/>
        </w:rPr>
        <w:t>试验机应能连续、平稳、速率可控地施荷</w:t>
      </w:r>
      <w:r w:rsidR="00D67E04">
        <w:rPr>
          <w:rFonts w:ascii="Times New Roman" w:hint="eastAsia"/>
        </w:rPr>
        <w:t>，配备的压力板应能进行平衡调整</w:t>
      </w:r>
      <w:r w:rsidR="00D67E04" w:rsidRPr="008169B5">
        <w:rPr>
          <w:rFonts w:ascii="Times New Roman" w:hint="eastAsia"/>
        </w:rPr>
        <w:t>。</w:t>
      </w:r>
    </w:p>
    <w:p w14:paraId="3B8A9436" w14:textId="04A37E2F" w:rsidR="00D67E04" w:rsidRPr="00181549" w:rsidRDefault="00D67E04" w:rsidP="00450A8F">
      <w:pPr>
        <w:pStyle w:val="aff4"/>
        <w:spacing w:line="360" w:lineRule="auto"/>
        <w:rPr>
          <w:rFonts w:ascii="Times New Roman"/>
        </w:rPr>
      </w:pPr>
      <w:r w:rsidRPr="00181549">
        <w:rPr>
          <w:rFonts w:ascii="Times New Roman" w:hint="eastAsia"/>
        </w:rPr>
        <w:t>应变</w:t>
      </w:r>
      <w:r w:rsidR="0075690D" w:rsidRPr="00181549">
        <w:rPr>
          <w:rFonts w:ascii="Times New Roman" w:hint="eastAsia"/>
        </w:rPr>
        <w:t>测量装置</w:t>
      </w:r>
    </w:p>
    <w:p w14:paraId="7EA9A593" w14:textId="1D2E533C" w:rsidR="00D67E04" w:rsidRPr="00181549" w:rsidRDefault="005373A0" w:rsidP="00450A8F">
      <w:pPr>
        <w:pStyle w:val="aff4"/>
        <w:numPr>
          <w:ilvl w:val="0"/>
          <w:numId w:val="0"/>
        </w:numPr>
        <w:spacing w:line="360" w:lineRule="auto"/>
        <w:ind w:firstLineChars="200" w:firstLine="420"/>
        <w:rPr>
          <w:rFonts w:ascii="Times New Roman"/>
        </w:rPr>
      </w:pPr>
      <w:r w:rsidRPr="00181549">
        <w:rPr>
          <w:rFonts w:ascii="Times New Roman" w:hint="eastAsia"/>
        </w:rPr>
        <w:t>应变</w:t>
      </w:r>
      <w:r w:rsidR="0075690D" w:rsidRPr="00181549">
        <w:rPr>
          <w:rFonts w:ascii="Times New Roman" w:hint="eastAsia"/>
        </w:rPr>
        <w:t>测量装置</w:t>
      </w:r>
      <w:r w:rsidR="00D67E04" w:rsidRPr="00181549">
        <w:rPr>
          <w:rFonts w:ascii="Times New Roman" w:hint="eastAsia"/>
        </w:rPr>
        <w:t>最大的灵敏度</w:t>
      </w:r>
      <w:r w:rsidRPr="00181549">
        <w:rPr>
          <w:rFonts w:ascii="Times New Roman" w:hint="eastAsia"/>
        </w:rPr>
        <w:t>应</w:t>
      </w:r>
      <w:r w:rsidR="00D67E04" w:rsidRPr="00181549">
        <w:rPr>
          <w:rFonts w:ascii="Times New Roman" w:hint="eastAsia"/>
        </w:rPr>
        <w:t>为</w:t>
      </w:r>
      <w:r w:rsidR="00D67E04" w:rsidRPr="00181549">
        <w:rPr>
          <w:rFonts w:ascii="Times New Roman" w:hint="eastAsia"/>
        </w:rPr>
        <w:t>5</w:t>
      </w:r>
      <w:r w:rsidR="00D67E04" w:rsidRPr="00181549">
        <w:rPr>
          <w:rFonts w:ascii="Times New Roman"/>
        </w:rPr>
        <w:t>0</w:t>
      </w:r>
      <w:r w:rsidR="00D67E04" w:rsidRPr="00181549">
        <w:rPr>
          <w:rFonts w:ascii="Times New Roman" w:hint="eastAsia"/>
        </w:rPr>
        <w:t>个微应变（一个微应变</w:t>
      </w:r>
      <w:r w:rsidR="00D67E04" w:rsidRPr="00181549">
        <w:rPr>
          <w:rFonts w:ascii="Times New Roman" w:hint="eastAsia"/>
          <w:i/>
          <w:iCs/>
        </w:rPr>
        <w:t>με</w:t>
      </w:r>
      <w:r w:rsidR="00D67E04" w:rsidRPr="00181549">
        <w:rPr>
          <w:rFonts w:ascii="Times New Roman" w:hint="eastAsia"/>
        </w:rPr>
        <w:t>=</w:t>
      </w:r>
      <w:r w:rsidR="00D67E04" w:rsidRPr="00181549">
        <w:rPr>
          <w:rFonts w:ascii="Times New Roman"/>
        </w:rPr>
        <w:t>10</w:t>
      </w:r>
      <w:r w:rsidR="00D67E04" w:rsidRPr="00181549">
        <w:rPr>
          <w:rFonts w:ascii="Times New Roman"/>
          <w:vertAlign w:val="superscript"/>
        </w:rPr>
        <w:t>-6</w:t>
      </w:r>
      <w:r w:rsidR="00D67E04" w:rsidRPr="00181549">
        <w:rPr>
          <w:rFonts w:ascii="Times New Roman" w:hint="eastAsia"/>
        </w:rPr>
        <w:t>），</w:t>
      </w:r>
      <w:proofErr w:type="gramStart"/>
      <w:r w:rsidR="00D67E04" w:rsidRPr="00181549">
        <w:rPr>
          <w:rFonts w:ascii="Times New Roman" w:hint="eastAsia"/>
        </w:rPr>
        <w:t>标距为</w:t>
      </w:r>
      <w:proofErr w:type="gramEnd"/>
      <w:r w:rsidR="00D67E04" w:rsidRPr="00181549">
        <w:rPr>
          <w:rFonts w:ascii="Times New Roman" w:hint="eastAsia"/>
        </w:rPr>
        <w:t>8</w:t>
      </w:r>
      <w:r w:rsidR="00D67E04" w:rsidRPr="00181549">
        <w:rPr>
          <w:rFonts w:ascii="Times New Roman"/>
        </w:rPr>
        <w:t>0</w:t>
      </w:r>
      <w:r w:rsidR="00D67E04" w:rsidRPr="00181549">
        <w:rPr>
          <w:rFonts w:ascii="Times New Roman" w:hint="eastAsia"/>
        </w:rPr>
        <w:t>mm</w:t>
      </w:r>
      <w:r w:rsidR="00D67E04" w:rsidRPr="00181549">
        <w:rPr>
          <w:rFonts w:ascii="Times New Roman" w:hint="eastAsia"/>
        </w:rPr>
        <w:t>，</w:t>
      </w:r>
      <w:r w:rsidR="0075690D" w:rsidRPr="00181549">
        <w:rPr>
          <w:rFonts w:ascii="Times New Roman" w:hint="eastAsia"/>
        </w:rPr>
        <w:t>应</w:t>
      </w:r>
      <w:r w:rsidR="00D67E04" w:rsidRPr="00181549">
        <w:rPr>
          <w:rFonts w:ascii="Times New Roman" w:hint="eastAsia"/>
        </w:rPr>
        <w:t>能连续指示长度的变化</w:t>
      </w:r>
      <w:r w:rsidR="0075690D" w:rsidRPr="00181549">
        <w:rPr>
          <w:rFonts w:ascii="Times New Roman" w:hint="eastAsia"/>
        </w:rPr>
        <w:t>，宜有自动记录功能</w:t>
      </w:r>
      <w:r w:rsidR="00D67E04" w:rsidRPr="00181549">
        <w:rPr>
          <w:rFonts w:ascii="Times New Roman" w:hint="eastAsia"/>
        </w:rPr>
        <w:t>。应变</w:t>
      </w:r>
      <w:r w:rsidR="0075690D" w:rsidRPr="00181549">
        <w:rPr>
          <w:rFonts w:ascii="Times New Roman" w:hint="eastAsia"/>
        </w:rPr>
        <w:t>测量装置</w:t>
      </w:r>
      <w:r w:rsidR="00D67E04" w:rsidRPr="00181549">
        <w:rPr>
          <w:rFonts w:ascii="Times New Roman" w:hint="eastAsia"/>
        </w:rPr>
        <w:t>的示值误差不应超过</w:t>
      </w:r>
      <w:r w:rsidR="00D67E04" w:rsidRPr="00181549">
        <w:rPr>
          <w:rFonts w:ascii="Times New Roman" w:hint="eastAsia"/>
        </w:rPr>
        <w:t>2</w:t>
      </w:r>
      <w:r w:rsidR="00D67E04" w:rsidRPr="00181549">
        <w:rPr>
          <w:rFonts w:ascii="Times New Roman"/>
        </w:rPr>
        <w:t>%</w:t>
      </w:r>
      <w:r w:rsidR="00D67E04" w:rsidRPr="00181549">
        <w:rPr>
          <w:rFonts w:ascii="Times New Roman" w:hint="eastAsia"/>
        </w:rPr>
        <w:t>。</w:t>
      </w:r>
    </w:p>
    <w:p w14:paraId="6F8775C0" w14:textId="34C6237B" w:rsidR="00D67E04" w:rsidRDefault="007F6BE0" w:rsidP="00450A8F">
      <w:pPr>
        <w:pStyle w:val="aff4"/>
        <w:spacing w:line="360" w:lineRule="auto"/>
        <w:rPr>
          <w:rFonts w:ascii="Times New Roman"/>
        </w:rPr>
      </w:pPr>
      <w:r>
        <w:rPr>
          <w:rFonts w:ascii="Times New Roman" w:hint="eastAsia"/>
        </w:rPr>
        <w:t>试模</w:t>
      </w:r>
    </w:p>
    <w:p w14:paraId="171BC356" w14:textId="070288FF" w:rsidR="007F6BE0" w:rsidRDefault="007F6BE0" w:rsidP="00450A8F">
      <w:pPr>
        <w:pStyle w:val="aff4"/>
        <w:numPr>
          <w:ilvl w:val="0"/>
          <w:numId w:val="0"/>
        </w:numPr>
        <w:spacing w:line="360" w:lineRule="auto"/>
        <w:ind w:firstLineChars="200" w:firstLine="420"/>
        <w:rPr>
          <w:rFonts w:ascii="Times New Roman"/>
        </w:rPr>
      </w:pPr>
      <w:r>
        <w:rPr>
          <w:rFonts w:ascii="Times New Roman" w:hint="eastAsia"/>
        </w:rPr>
        <w:t>符合</w:t>
      </w:r>
      <w:r>
        <w:rPr>
          <w:rFonts w:ascii="Times New Roman" w:hint="eastAsia"/>
        </w:rPr>
        <w:t>J</w:t>
      </w:r>
      <w:r>
        <w:rPr>
          <w:rFonts w:ascii="Times New Roman"/>
        </w:rPr>
        <w:t>C/T 7</w:t>
      </w:r>
      <w:r w:rsidR="00427DA2">
        <w:rPr>
          <w:rFonts w:ascii="Times New Roman" w:hint="eastAsia"/>
        </w:rPr>
        <w:t>2</w:t>
      </w:r>
      <w:r>
        <w:rPr>
          <w:rFonts w:ascii="Times New Roman"/>
        </w:rPr>
        <w:t>6</w:t>
      </w:r>
      <w:r>
        <w:rPr>
          <w:rFonts w:ascii="Times New Roman" w:hint="eastAsia"/>
        </w:rPr>
        <w:t>的水泥胶砂成型试模。</w:t>
      </w:r>
    </w:p>
    <w:p w14:paraId="6CBE196F" w14:textId="1A3A1BD8" w:rsidR="007F6BE0" w:rsidRDefault="00565C1C" w:rsidP="00450A8F">
      <w:pPr>
        <w:pStyle w:val="a2"/>
        <w:spacing w:before="156" w:after="156" w:line="360" w:lineRule="auto"/>
      </w:pPr>
      <w:bookmarkStart w:id="136" w:name="_Toc147931082"/>
      <w:r>
        <w:rPr>
          <w:rFonts w:hint="eastAsia"/>
        </w:rPr>
        <w:t>试件</w:t>
      </w:r>
      <w:bookmarkEnd w:id="136"/>
    </w:p>
    <w:p w14:paraId="536A27E9" w14:textId="77777777" w:rsidR="005402B5" w:rsidRDefault="005402B5" w:rsidP="00450A8F">
      <w:pPr>
        <w:pStyle w:val="aff4"/>
        <w:spacing w:line="360" w:lineRule="auto"/>
        <w:rPr>
          <w:rFonts w:ascii="Times New Roman"/>
        </w:rPr>
      </w:pPr>
      <w:r>
        <w:rPr>
          <w:rFonts w:ascii="Times New Roman" w:hint="eastAsia"/>
        </w:rPr>
        <w:t>试件尺寸及要求</w:t>
      </w:r>
    </w:p>
    <w:p w14:paraId="13A99CDB" w14:textId="05F23910" w:rsidR="00D67E04" w:rsidRDefault="00C94D0B" w:rsidP="00450A8F">
      <w:pPr>
        <w:pStyle w:val="aff4"/>
        <w:numPr>
          <w:ilvl w:val="0"/>
          <w:numId w:val="0"/>
        </w:numPr>
        <w:spacing w:line="360" w:lineRule="auto"/>
        <w:ind w:firstLineChars="200" w:firstLine="420"/>
        <w:rPr>
          <w:rFonts w:ascii="Times New Roman"/>
        </w:rPr>
      </w:pPr>
      <w:r>
        <w:rPr>
          <w:rFonts w:ascii="Times New Roman" w:hint="eastAsia"/>
        </w:rPr>
        <w:t>测试压缩弹性模</w:t>
      </w:r>
      <w:r w:rsidR="00D4480E">
        <w:rPr>
          <w:rFonts w:ascii="Times New Roman" w:hint="eastAsia"/>
        </w:rPr>
        <w:t>量的试件应为长方体，尺寸应为</w:t>
      </w:r>
      <w:r w:rsidR="005402B5">
        <w:rPr>
          <w:rFonts w:ascii="Times New Roman" w:hint="eastAsia"/>
        </w:rPr>
        <w:t>4</w:t>
      </w:r>
      <w:r w:rsidR="005402B5">
        <w:rPr>
          <w:rFonts w:ascii="Times New Roman"/>
        </w:rPr>
        <w:t>0</w:t>
      </w:r>
      <w:r w:rsidR="00427DA2">
        <w:rPr>
          <w:rFonts w:ascii="Times New Roman"/>
        </w:rPr>
        <w:t xml:space="preserve"> </w:t>
      </w:r>
      <w:r w:rsidR="005402B5">
        <w:rPr>
          <w:rFonts w:ascii="Times New Roman" w:hint="eastAsia"/>
        </w:rPr>
        <w:t>mm</w:t>
      </w:r>
      <w:r w:rsidR="005402B5">
        <w:rPr>
          <w:rFonts w:ascii="Times New Roman" w:hint="eastAsia"/>
        </w:rPr>
        <w:t>×</w:t>
      </w:r>
      <w:r w:rsidR="005402B5">
        <w:rPr>
          <w:rFonts w:ascii="Times New Roman"/>
        </w:rPr>
        <w:t>40</w:t>
      </w:r>
      <w:r w:rsidR="00427DA2">
        <w:rPr>
          <w:rFonts w:ascii="Times New Roman"/>
        </w:rPr>
        <w:t xml:space="preserve"> </w:t>
      </w:r>
      <w:r w:rsidR="005402B5">
        <w:rPr>
          <w:rFonts w:ascii="Times New Roman" w:hint="eastAsia"/>
        </w:rPr>
        <w:t>mm</w:t>
      </w:r>
      <w:r w:rsidR="005402B5">
        <w:rPr>
          <w:rFonts w:ascii="Times New Roman" w:hint="eastAsia"/>
        </w:rPr>
        <w:t>×</w:t>
      </w:r>
      <w:r w:rsidR="005402B5">
        <w:rPr>
          <w:rFonts w:ascii="Times New Roman"/>
        </w:rPr>
        <w:t>160</w:t>
      </w:r>
      <w:r w:rsidR="00427DA2">
        <w:rPr>
          <w:rFonts w:ascii="Times New Roman"/>
        </w:rPr>
        <w:t xml:space="preserve"> </w:t>
      </w:r>
      <w:r w:rsidR="005402B5">
        <w:rPr>
          <w:rFonts w:ascii="Times New Roman" w:hint="eastAsia"/>
        </w:rPr>
        <w:t>mm</w:t>
      </w:r>
      <w:r w:rsidR="005402B5">
        <w:rPr>
          <w:rFonts w:ascii="Times New Roman" w:hint="eastAsia"/>
        </w:rPr>
        <w:t>。</w:t>
      </w:r>
    </w:p>
    <w:p w14:paraId="271753E9" w14:textId="77777777" w:rsidR="005402B5" w:rsidRPr="008C2E54" w:rsidRDefault="005402B5" w:rsidP="00450A8F">
      <w:pPr>
        <w:pStyle w:val="aff4"/>
        <w:spacing w:line="360" w:lineRule="auto"/>
        <w:rPr>
          <w:rFonts w:ascii="Times New Roman"/>
        </w:rPr>
      </w:pPr>
      <w:r w:rsidRPr="008C2E54">
        <w:rPr>
          <w:rFonts w:ascii="Times New Roman"/>
        </w:rPr>
        <w:t>试件数量</w:t>
      </w:r>
    </w:p>
    <w:p w14:paraId="44FAD6BA" w14:textId="11D2AC65" w:rsidR="005402B5" w:rsidRDefault="005402B5" w:rsidP="00450A8F">
      <w:pPr>
        <w:pStyle w:val="aff1"/>
        <w:spacing w:line="360" w:lineRule="auto"/>
        <w:ind w:firstLine="420"/>
        <w:rPr>
          <w:rFonts w:ascii="Times New Roman"/>
        </w:rPr>
      </w:pPr>
      <w:r w:rsidRPr="008C2E54">
        <w:rPr>
          <w:rFonts w:ascii="Times New Roman"/>
        </w:rPr>
        <w:t>常规试验，每组试件不应少于</w:t>
      </w:r>
      <w:r w:rsidR="001B04BD">
        <w:rPr>
          <w:rFonts w:ascii="Times New Roman" w:hint="eastAsia"/>
        </w:rPr>
        <w:t>3</w:t>
      </w:r>
      <w:r w:rsidRPr="008C2E54">
        <w:rPr>
          <w:rFonts w:ascii="Times New Roman"/>
        </w:rPr>
        <w:t>个；仲裁试验，试件数量应加倍。</w:t>
      </w:r>
    </w:p>
    <w:p w14:paraId="5DBD4CC7" w14:textId="0193E081" w:rsidR="005402B5" w:rsidRDefault="005402B5" w:rsidP="00450A8F">
      <w:pPr>
        <w:pStyle w:val="aff4"/>
        <w:spacing w:line="360" w:lineRule="auto"/>
        <w:rPr>
          <w:rFonts w:ascii="Times New Roman"/>
        </w:rPr>
      </w:pPr>
      <w:r>
        <w:rPr>
          <w:rFonts w:ascii="Times New Roman" w:hint="eastAsia"/>
        </w:rPr>
        <w:t>试件养护</w:t>
      </w:r>
    </w:p>
    <w:p w14:paraId="6028CD6E" w14:textId="3883CD9D" w:rsidR="005402B5" w:rsidRPr="008C2E54" w:rsidRDefault="005402B5" w:rsidP="00450A8F">
      <w:pPr>
        <w:pStyle w:val="aff1"/>
        <w:spacing w:line="360" w:lineRule="auto"/>
        <w:ind w:firstLine="420"/>
        <w:rPr>
          <w:rFonts w:ascii="Times New Roman"/>
        </w:rPr>
      </w:pPr>
      <w:r>
        <w:rPr>
          <w:rFonts w:ascii="Times New Roman" w:hint="eastAsia"/>
        </w:rPr>
        <w:t>试件成型后应在标准条件下</w:t>
      </w:r>
      <w:r w:rsidR="00324EA5">
        <w:rPr>
          <w:rFonts w:ascii="Times New Roman" w:hint="eastAsia"/>
        </w:rPr>
        <w:t>静置</w:t>
      </w:r>
      <w:r>
        <w:rPr>
          <w:rFonts w:ascii="Times New Roman" w:hint="eastAsia"/>
        </w:rPr>
        <w:t>养护不少于</w:t>
      </w:r>
      <w:r>
        <w:rPr>
          <w:rFonts w:ascii="Times New Roman" w:hint="eastAsia"/>
        </w:rPr>
        <w:t>7</w:t>
      </w:r>
      <w:r w:rsidR="00427DA2">
        <w:rPr>
          <w:rFonts w:ascii="Times New Roman"/>
        </w:rPr>
        <w:t xml:space="preserve"> </w:t>
      </w:r>
      <w:r>
        <w:rPr>
          <w:rFonts w:ascii="Times New Roman" w:hint="eastAsia"/>
        </w:rPr>
        <w:t>d</w:t>
      </w:r>
      <w:r>
        <w:rPr>
          <w:rFonts w:ascii="Times New Roman" w:hint="eastAsia"/>
        </w:rPr>
        <w:t>。</w:t>
      </w:r>
    </w:p>
    <w:p w14:paraId="64ED1A19" w14:textId="0C0EF918" w:rsidR="00D67E04" w:rsidRDefault="006D3B65" w:rsidP="00450A8F">
      <w:pPr>
        <w:pStyle w:val="a2"/>
        <w:spacing w:before="156" w:after="156" w:line="360" w:lineRule="auto"/>
      </w:pPr>
      <w:bookmarkStart w:id="137" w:name="_Toc147931083"/>
      <w:r>
        <w:rPr>
          <w:rFonts w:hint="eastAsia"/>
        </w:rPr>
        <w:t>试验步骤</w:t>
      </w:r>
      <w:bookmarkEnd w:id="137"/>
    </w:p>
    <w:p w14:paraId="675F6DB9" w14:textId="0581D93F" w:rsidR="008C0D14" w:rsidRDefault="00427DA2" w:rsidP="00427DA2">
      <w:pPr>
        <w:pStyle w:val="aff1"/>
        <w:spacing w:line="360" w:lineRule="auto"/>
        <w:ind w:firstLine="420"/>
      </w:pPr>
      <w:r w:rsidRPr="00427DA2">
        <w:rPr>
          <w:rFonts w:ascii="Times New Roman"/>
        </w:rPr>
        <w:t xml:space="preserve">a) </w:t>
      </w:r>
      <w:r w:rsidR="008C0D14">
        <w:rPr>
          <w:rFonts w:hint="eastAsia"/>
        </w:rPr>
        <w:t>试验开始前，先将试件表面与上、下承压板面擦拭干净。</w:t>
      </w:r>
    </w:p>
    <w:p w14:paraId="44A7EF36" w14:textId="32A78B67" w:rsidR="008C0D14" w:rsidRPr="00181549" w:rsidRDefault="00427DA2" w:rsidP="00427DA2">
      <w:pPr>
        <w:pStyle w:val="aff1"/>
        <w:spacing w:line="360" w:lineRule="auto"/>
        <w:ind w:firstLine="420"/>
      </w:pPr>
      <w:r>
        <w:rPr>
          <w:rFonts w:ascii="Times New Roman"/>
        </w:rPr>
        <w:t>b</w:t>
      </w:r>
      <w:r w:rsidRPr="00181549">
        <w:rPr>
          <w:rFonts w:ascii="Times New Roman"/>
        </w:rPr>
        <w:t xml:space="preserve">) </w:t>
      </w:r>
      <w:r w:rsidR="008C0D14" w:rsidRPr="00181549">
        <w:rPr>
          <w:rFonts w:hint="eastAsia"/>
        </w:rPr>
        <w:t>在试件相对的两个浇筑面上安装应变</w:t>
      </w:r>
      <w:r w:rsidR="0075690D" w:rsidRPr="00181549">
        <w:rPr>
          <w:rFonts w:hint="eastAsia"/>
        </w:rPr>
        <w:t>测量装置</w:t>
      </w:r>
      <w:r w:rsidR="008C0D14" w:rsidRPr="00181549">
        <w:rPr>
          <w:rFonts w:hint="eastAsia"/>
        </w:rPr>
        <w:t>，其标距长居中布置在试件的</w:t>
      </w:r>
      <w:r w:rsidR="009171DA" w:rsidRPr="00181549">
        <w:rPr>
          <w:rFonts w:hint="eastAsia"/>
        </w:rPr>
        <w:t>长度</w:t>
      </w:r>
      <w:r w:rsidR="008C0D14" w:rsidRPr="00181549">
        <w:rPr>
          <w:rFonts w:hint="eastAsia"/>
        </w:rPr>
        <w:t>轴</w:t>
      </w:r>
      <w:r w:rsidR="009171DA" w:rsidRPr="00181549">
        <w:rPr>
          <w:rFonts w:hint="eastAsia"/>
        </w:rPr>
        <w:t>向</w:t>
      </w:r>
      <w:r w:rsidR="008C0D14" w:rsidRPr="00181549">
        <w:rPr>
          <w:rFonts w:hint="eastAsia"/>
        </w:rPr>
        <w:t>上。应变</w:t>
      </w:r>
      <w:r w:rsidR="0075690D" w:rsidRPr="00181549">
        <w:rPr>
          <w:rFonts w:hint="eastAsia"/>
        </w:rPr>
        <w:t>测量装置</w:t>
      </w:r>
      <w:r w:rsidR="00623E32" w:rsidRPr="00181549">
        <w:rPr>
          <w:rFonts w:hint="eastAsia"/>
        </w:rPr>
        <w:t>安装时，应保证不使试件弯曲和损坏，应变</w:t>
      </w:r>
      <w:r w:rsidR="0075690D" w:rsidRPr="00181549">
        <w:rPr>
          <w:rFonts w:hint="eastAsia"/>
        </w:rPr>
        <w:t>测量装置</w:t>
      </w:r>
      <w:r w:rsidR="00623E32" w:rsidRPr="00181549">
        <w:rPr>
          <w:rFonts w:hint="eastAsia"/>
        </w:rPr>
        <w:t>的夹具和试件间不得有任何滑动。</w:t>
      </w:r>
    </w:p>
    <w:p w14:paraId="55ED4B1F" w14:textId="1D4FB3CD" w:rsidR="008C0D14" w:rsidRDefault="00427DA2" w:rsidP="00427DA2">
      <w:pPr>
        <w:pStyle w:val="aff1"/>
        <w:spacing w:line="360" w:lineRule="auto"/>
        <w:ind w:firstLine="420"/>
      </w:pPr>
      <w:r>
        <w:rPr>
          <w:rFonts w:ascii="Times New Roman"/>
        </w:rPr>
        <w:lastRenderedPageBreak/>
        <w:t>c</w:t>
      </w:r>
      <w:r w:rsidRPr="00427DA2">
        <w:rPr>
          <w:rFonts w:ascii="Times New Roman"/>
        </w:rPr>
        <w:t>)</w:t>
      </w:r>
      <w:r>
        <w:rPr>
          <w:rFonts w:ascii="Times New Roman"/>
        </w:rPr>
        <w:t xml:space="preserve"> </w:t>
      </w:r>
      <w:r w:rsidR="008C0D14">
        <w:rPr>
          <w:rFonts w:hint="eastAsia"/>
        </w:rPr>
        <w:t>将试件安放在试验机下压板</w:t>
      </w:r>
      <w:r w:rsidR="00623E32">
        <w:rPr>
          <w:rFonts w:hint="eastAsia"/>
        </w:rPr>
        <w:t>中心位置</w:t>
      </w:r>
      <w:r w:rsidR="008C0D14">
        <w:rPr>
          <w:rFonts w:hint="eastAsia"/>
        </w:rPr>
        <w:t>，试件的中心应与试验机下压板中心对准</w:t>
      </w:r>
      <w:r w:rsidR="00952ABE">
        <w:rPr>
          <w:rFonts w:hint="eastAsia"/>
        </w:rPr>
        <w:t>。调整试验机，使</w:t>
      </w:r>
      <w:r>
        <w:rPr>
          <w:rFonts w:hint="eastAsia"/>
        </w:rPr>
        <w:t>上</w:t>
      </w:r>
      <w:r w:rsidR="00952ABE">
        <w:rPr>
          <w:rFonts w:hint="eastAsia"/>
        </w:rPr>
        <w:t>压板表面与试样端面平行</w:t>
      </w:r>
      <w:r w:rsidR="00623E32">
        <w:rPr>
          <w:rFonts w:hint="eastAsia"/>
        </w:rPr>
        <w:t>。</w:t>
      </w:r>
    </w:p>
    <w:p w14:paraId="5FC091D0" w14:textId="3779B0E5" w:rsidR="00623E32" w:rsidRPr="00427DA2" w:rsidRDefault="00427DA2" w:rsidP="00427DA2">
      <w:pPr>
        <w:pStyle w:val="aff1"/>
        <w:spacing w:line="360" w:lineRule="auto"/>
        <w:ind w:firstLine="420"/>
        <w:rPr>
          <w:rFonts w:ascii="Times New Roman"/>
        </w:rPr>
      </w:pPr>
      <w:r>
        <w:rPr>
          <w:rFonts w:ascii="Times New Roman"/>
        </w:rPr>
        <w:t>d</w:t>
      </w:r>
      <w:r w:rsidRPr="00427DA2">
        <w:rPr>
          <w:rFonts w:ascii="Times New Roman"/>
        </w:rPr>
        <w:t>)</w:t>
      </w:r>
      <w:r>
        <w:rPr>
          <w:rFonts w:ascii="Times New Roman"/>
        </w:rPr>
        <w:t xml:space="preserve"> </w:t>
      </w:r>
      <w:r w:rsidR="00623E32" w:rsidRPr="00427DA2">
        <w:rPr>
          <w:rFonts w:ascii="Times New Roman"/>
        </w:rPr>
        <w:t>以</w:t>
      </w:r>
      <w:r w:rsidR="00623E32" w:rsidRPr="00427DA2">
        <w:rPr>
          <w:rFonts w:ascii="Times New Roman"/>
        </w:rPr>
        <w:t>200N/s</w:t>
      </w:r>
      <w:r w:rsidR="00623E32" w:rsidRPr="00427DA2">
        <w:rPr>
          <w:rFonts w:ascii="Times New Roman"/>
        </w:rPr>
        <w:t>的速率均匀加荷</w:t>
      </w:r>
      <w:r w:rsidR="002119EC" w:rsidRPr="00D801B1">
        <w:rPr>
          <w:rFonts w:ascii="Times New Roman" w:hint="eastAsia"/>
        </w:rPr>
        <w:t>，直到应变达到</w:t>
      </w:r>
      <w:r w:rsidR="009E1B24" w:rsidRPr="00D801B1">
        <w:rPr>
          <w:rFonts w:ascii="Times New Roman"/>
        </w:rPr>
        <w:t>0.0022</w:t>
      </w:r>
      <w:r w:rsidR="00623E32" w:rsidRPr="00D801B1">
        <w:rPr>
          <w:rFonts w:ascii="Times New Roman"/>
        </w:rPr>
        <w:t>，记录此</w:t>
      </w:r>
      <w:r w:rsidR="00623E32" w:rsidRPr="00427DA2">
        <w:rPr>
          <w:rFonts w:ascii="Times New Roman"/>
        </w:rPr>
        <w:t>时的荷载</w:t>
      </w:r>
      <w:r w:rsidR="00623E32" w:rsidRPr="00427DA2">
        <w:rPr>
          <w:rFonts w:ascii="Times New Roman"/>
        </w:rPr>
        <w:t>N</w:t>
      </w:r>
      <w:r w:rsidR="00623E32" w:rsidRPr="00427DA2">
        <w:rPr>
          <w:rFonts w:ascii="Times New Roman"/>
          <w:vertAlign w:val="subscript"/>
        </w:rPr>
        <w:t>1</w:t>
      </w:r>
      <w:r w:rsidR="00623E32" w:rsidRPr="00427DA2">
        <w:rPr>
          <w:rFonts w:ascii="Times New Roman"/>
        </w:rPr>
        <w:t>，均匀卸载。</w:t>
      </w:r>
    </w:p>
    <w:p w14:paraId="7CADBD0D" w14:textId="54237FD0" w:rsidR="00623E32" w:rsidRPr="00181549" w:rsidRDefault="00427DA2" w:rsidP="00427DA2">
      <w:pPr>
        <w:pStyle w:val="aff1"/>
        <w:spacing w:line="360" w:lineRule="auto"/>
        <w:ind w:firstLine="420"/>
        <w:rPr>
          <w:rFonts w:ascii="Times New Roman"/>
        </w:rPr>
      </w:pPr>
      <w:r w:rsidRPr="004F322B">
        <w:rPr>
          <w:rFonts w:ascii="Times New Roman"/>
        </w:rPr>
        <w:t xml:space="preserve">e) </w:t>
      </w:r>
      <w:r w:rsidR="00623E32" w:rsidRPr="004F322B">
        <w:rPr>
          <w:rFonts w:ascii="Times New Roman"/>
        </w:rPr>
        <w:t>重复步骤</w:t>
      </w:r>
      <w:r w:rsidR="00623E32" w:rsidRPr="004F322B">
        <w:rPr>
          <w:rFonts w:ascii="Times New Roman"/>
        </w:rPr>
        <w:t>d</w:t>
      </w:r>
      <w:r w:rsidR="00623E32" w:rsidRPr="004F322B">
        <w:rPr>
          <w:rFonts w:ascii="Times New Roman"/>
        </w:rPr>
        <w:t>）至少</w:t>
      </w:r>
      <w:r w:rsidR="00623E32" w:rsidRPr="004F322B">
        <w:rPr>
          <w:rFonts w:ascii="Times New Roman"/>
        </w:rPr>
        <w:t>2</w:t>
      </w:r>
      <w:r w:rsidR="00623E32" w:rsidRPr="004F322B">
        <w:rPr>
          <w:rFonts w:ascii="Times New Roman"/>
        </w:rPr>
        <w:t>次，保证试件和压板的位置准</w:t>
      </w:r>
      <w:r w:rsidR="00623E32" w:rsidRPr="00181549">
        <w:rPr>
          <w:rFonts w:ascii="Times New Roman"/>
        </w:rPr>
        <w:t>确，应变</w:t>
      </w:r>
      <w:r w:rsidR="0075690D" w:rsidRPr="00181549">
        <w:rPr>
          <w:rFonts w:ascii="Times New Roman" w:hint="eastAsia"/>
        </w:rPr>
        <w:t>测量装置</w:t>
      </w:r>
      <w:r w:rsidR="00181549" w:rsidRPr="00181549">
        <w:rPr>
          <w:rFonts w:ascii="Times New Roman" w:hint="eastAsia"/>
        </w:rPr>
        <w:t>应</w:t>
      </w:r>
      <w:r w:rsidR="00623E32" w:rsidRPr="00181549">
        <w:rPr>
          <w:rFonts w:ascii="Times New Roman"/>
        </w:rPr>
        <w:t>准确地指示读数。如果在</w:t>
      </w:r>
      <w:r w:rsidR="00623E32" w:rsidRPr="00181549">
        <w:rPr>
          <w:rFonts w:ascii="Times New Roman"/>
        </w:rPr>
        <w:t>N</w:t>
      </w:r>
      <w:r w:rsidR="00623E32" w:rsidRPr="00181549">
        <w:rPr>
          <w:rFonts w:ascii="Times New Roman"/>
          <w:vertAlign w:val="subscript"/>
        </w:rPr>
        <w:t>1</w:t>
      </w:r>
      <w:r w:rsidR="00623E32" w:rsidRPr="00181549">
        <w:rPr>
          <w:rFonts w:ascii="Times New Roman"/>
        </w:rPr>
        <w:t>荷载下，单个应变值不在应变平均值的</w:t>
      </w:r>
      <w:r w:rsidR="00623E32" w:rsidRPr="00181549">
        <w:rPr>
          <w:rFonts w:ascii="Times New Roman"/>
        </w:rPr>
        <w:t>±10%</w:t>
      </w:r>
      <w:r w:rsidR="00623E32" w:rsidRPr="00181549">
        <w:rPr>
          <w:rFonts w:ascii="Times New Roman"/>
        </w:rPr>
        <w:t>的范围内，应重新</w:t>
      </w:r>
      <w:r w:rsidR="004F322B" w:rsidRPr="00181549">
        <w:rPr>
          <w:rFonts w:ascii="Times New Roman" w:hint="eastAsia"/>
        </w:rPr>
        <w:t>将</w:t>
      </w:r>
      <w:r w:rsidR="00623E32" w:rsidRPr="00181549">
        <w:rPr>
          <w:rFonts w:ascii="Times New Roman"/>
        </w:rPr>
        <w:t>试件</w:t>
      </w:r>
      <w:r w:rsidR="004F322B" w:rsidRPr="00181549">
        <w:rPr>
          <w:rFonts w:ascii="Times New Roman" w:hint="eastAsia"/>
        </w:rPr>
        <w:t>对</w:t>
      </w:r>
      <w:r w:rsidR="00623E32" w:rsidRPr="00181549">
        <w:rPr>
          <w:rFonts w:ascii="Times New Roman"/>
        </w:rPr>
        <w:t>中</w:t>
      </w:r>
      <w:r w:rsidR="004F322B" w:rsidRPr="00181549">
        <w:rPr>
          <w:rFonts w:ascii="Times New Roman" w:hint="eastAsia"/>
        </w:rPr>
        <w:t>。</w:t>
      </w:r>
      <w:r w:rsidR="00623E32" w:rsidRPr="00181549">
        <w:rPr>
          <w:rFonts w:ascii="Times New Roman"/>
        </w:rPr>
        <w:t>重复操作</w:t>
      </w:r>
      <w:r w:rsidR="00F87C03" w:rsidRPr="00181549">
        <w:rPr>
          <w:rFonts w:ascii="Times New Roman" w:hint="eastAsia"/>
        </w:rPr>
        <w:t>，</w:t>
      </w:r>
      <w:r w:rsidR="00623E32" w:rsidRPr="00181549">
        <w:rPr>
          <w:rFonts w:ascii="Times New Roman"/>
        </w:rPr>
        <w:t>如果仍不能使差值减少到这个范围内，则该样品应舍弃不用。</w:t>
      </w:r>
    </w:p>
    <w:p w14:paraId="22318605" w14:textId="48430EF3" w:rsidR="00623E32" w:rsidRPr="004F322B" w:rsidRDefault="00427DA2" w:rsidP="00427DA2">
      <w:pPr>
        <w:pStyle w:val="aff1"/>
        <w:spacing w:line="360" w:lineRule="auto"/>
        <w:ind w:firstLine="420"/>
        <w:rPr>
          <w:rFonts w:ascii="Times New Roman"/>
        </w:rPr>
      </w:pPr>
      <w:r w:rsidRPr="00181549">
        <w:rPr>
          <w:rFonts w:ascii="Times New Roman"/>
        </w:rPr>
        <w:t xml:space="preserve">f) </w:t>
      </w:r>
      <w:r w:rsidR="00F73BB8" w:rsidRPr="00181549">
        <w:rPr>
          <w:rFonts w:ascii="Times New Roman"/>
        </w:rPr>
        <w:t>上述步骤完成后，把试件重新加载至</w:t>
      </w:r>
      <w:r w:rsidR="00F73BB8" w:rsidRPr="00181549">
        <w:rPr>
          <w:rFonts w:ascii="Times New Roman"/>
        </w:rPr>
        <w:t>N</w:t>
      </w:r>
      <w:r w:rsidR="00F73BB8" w:rsidRPr="00181549">
        <w:rPr>
          <w:rFonts w:ascii="Times New Roman"/>
          <w:vertAlign w:val="subscript"/>
        </w:rPr>
        <w:t>2</w:t>
      </w:r>
      <w:r w:rsidR="00F73BB8" w:rsidRPr="00181549">
        <w:rPr>
          <w:rFonts w:ascii="Times New Roman"/>
        </w:rPr>
        <w:t>，</w:t>
      </w:r>
      <w:r w:rsidR="00F73BB8" w:rsidRPr="00181549">
        <w:rPr>
          <w:rFonts w:ascii="Times New Roman"/>
        </w:rPr>
        <w:t>N</w:t>
      </w:r>
      <w:r w:rsidR="00F73BB8" w:rsidRPr="00181549">
        <w:rPr>
          <w:rFonts w:ascii="Times New Roman"/>
          <w:vertAlign w:val="subscript"/>
        </w:rPr>
        <w:t>2</w:t>
      </w:r>
      <w:r w:rsidR="00F73BB8" w:rsidRPr="00181549">
        <w:rPr>
          <w:rFonts w:ascii="Times New Roman"/>
        </w:rPr>
        <w:t>为</w:t>
      </w:r>
      <w:r w:rsidR="00F73BB8" w:rsidRPr="00181549">
        <w:rPr>
          <w:rFonts w:ascii="Times New Roman"/>
        </w:rPr>
        <w:t>N</w:t>
      </w:r>
      <w:r w:rsidR="00F73BB8" w:rsidRPr="00181549">
        <w:rPr>
          <w:rFonts w:ascii="Times New Roman"/>
          <w:vertAlign w:val="subscript"/>
        </w:rPr>
        <w:t>1</w:t>
      </w:r>
      <w:r w:rsidR="00F73BB8" w:rsidRPr="00181549">
        <w:rPr>
          <w:rFonts w:ascii="Times New Roman"/>
        </w:rPr>
        <w:t>的</w:t>
      </w:r>
      <w:r w:rsidR="00F73BB8" w:rsidRPr="00181549">
        <w:rPr>
          <w:rFonts w:ascii="Times New Roman"/>
        </w:rPr>
        <w:t>10%</w:t>
      </w:r>
      <w:r w:rsidR="00F73BB8" w:rsidRPr="00181549">
        <w:rPr>
          <w:rFonts w:ascii="Times New Roman"/>
        </w:rPr>
        <w:t>，把应变</w:t>
      </w:r>
      <w:r w:rsidR="0075690D" w:rsidRPr="00181549">
        <w:rPr>
          <w:rFonts w:ascii="Times New Roman" w:hint="eastAsia"/>
        </w:rPr>
        <w:t>测量装置</w:t>
      </w:r>
      <w:r w:rsidR="00A61FE4" w:rsidRPr="00181549">
        <w:rPr>
          <w:rFonts w:ascii="Times New Roman" w:hint="eastAsia"/>
        </w:rPr>
        <w:t>示值归</w:t>
      </w:r>
      <w:r w:rsidR="00F73BB8" w:rsidRPr="00181549">
        <w:rPr>
          <w:rFonts w:ascii="Times New Roman"/>
        </w:rPr>
        <w:t>零。</w:t>
      </w:r>
      <w:r w:rsidR="00F73BB8" w:rsidRPr="004F322B">
        <w:rPr>
          <w:rFonts w:ascii="Times New Roman"/>
        </w:rPr>
        <w:t>然后在</w:t>
      </w:r>
      <w:r w:rsidR="00F73BB8" w:rsidRPr="004F322B">
        <w:rPr>
          <w:rFonts w:ascii="Times New Roman"/>
        </w:rPr>
        <w:t>N</w:t>
      </w:r>
      <w:r w:rsidR="00F73BB8" w:rsidRPr="004F322B">
        <w:rPr>
          <w:rFonts w:ascii="Times New Roman"/>
          <w:vertAlign w:val="subscript"/>
        </w:rPr>
        <w:t>2</w:t>
      </w:r>
      <w:r w:rsidR="00F73BB8" w:rsidRPr="004F322B">
        <w:rPr>
          <w:rFonts w:ascii="Times New Roman"/>
        </w:rPr>
        <w:t>与</w:t>
      </w:r>
      <w:r w:rsidR="00F73BB8" w:rsidRPr="004F322B">
        <w:rPr>
          <w:rFonts w:ascii="Times New Roman"/>
        </w:rPr>
        <w:t>N</w:t>
      </w:r>
      <w:r w:rsidR="00F73BB8" w:rsidRPr="004F322B">
        <w:rPr>
          <w:rFonts w:ascii="Times New Roman"/>
          <w:vertAlign w:val="subscript"/>
        </w:rPr>
        <w:t>1</w:t>
      </w:r>
      <w:r w:rsidR="00F73BB8" w:rsidRPr="004F322B">
        <w:rPr>
          <w:rFonts w:ascii="Times New Roman"/>
        </w:rPr>
        <w:t>之间重复加荷、卸荷，共循环</w:t>
      </w:r>
      <w:r w:rsidR="00F73BB8" w:rsidRPr="004F322B">
        <w:rPr>
          <w:rFonts w:ascii="Times New Roman"/>
        </w:rPr>
        <w:t>4</w:t>
      </w:r>
      <w:r w:rsidR="00F73BB8" w:rsidRPr="004F322B">
        <w:rPr>
          <w:rFonts w:ascii="Times New Roman"/>
        </w:rPr>
        <w:t>次。测定此时应变的增量。</w:t>
      </w:r>
    </w:p>
    <w:p w14:paraId="432162E8" w14:textId="655666A5" w:rsidR="00F73BB8" w:rsidRDefault="00F73BB8" w:rsidP="00450A8F">
      <w:pPr>
        <w:pStyle w:val="a2"/>
        <w:spacing w:before="156" w:after="156" w:line="360" w:lineRule="auto"/>
      </w:pPr>
      <w:bookmarkStart w:id="138" w:name="_Toc147931084"/>
      <w:r>
        <w:rPr>
          <w:rFonts w:hint="eastAsia"/>
        </w:rPr>
        <w:t>试验结果</w:t>
      </w:r>
      <w:bookmarkEnd w:id="138"/>
    </w:p>
    <w:p w14:paraId="73AE1E6E" w14:textId="49BEBB9A" w:rsidR="00CB5EAF" w:rsidRPr="00CB5EAF" w:rsidRDefault="00CB5EAF" w:rsidP="00450A8F">
      <w:pPr>
        <w:pStyle w:val="a3"/>
        <w:spacing w:before="156" w:after="156" w:line="360" w:lineRule="auto"/>
      </w:pPr>
      <w:r>
        <w:rPr>
          <w:rFonts w:hint="eastAsia"/>
        </w:rPr>
        <w:t>试验结果的计算</w:t>
      </w:r>
    </w:p>
    <w:p w14:paraId="0759F71F" w14:textId="0E24E6AC" w:rsidR="004D2A67" w:rsidRPr="008C2E54" w:rsidRDefault="004D2A67" w:rsidP="00450A8F">
      <w:pPr>
        <w:pStyle w:val="aff1"/>
        <w:spacing w:line="360" w:lineRule="auto"/>
        <w:ind w:firstLine="420"/>
        <w:rPr>
          <w:rFonts w:ascii="Times New Roman"/>
        </w:rPr>
      </w:pPr>
      <w:r>
        <w:rPr>
          <w:rFonts w:ascii="Times New Roman" w:hint="eastAsia"/>
        </w:rPr>
        <w:t>压缩弹性模量</w:t>
      </w:r>
      <w:r w:rsidRPr="008C2E54">
        <w:rPr>
          <w:rFonts w:ascii="Times New Roman"/>
        </w:rPr>
        <w:t>应按式（</w:t>
      </w:r>
      <w:r>
        <w:rPr>
          <w:rFonts w:ascii="Times New Roman"/>
        </w:rPr>
        <w:t>E</w:t>
      </w:r>
      <w:r w:rsidRPr="008C2E54">
        <w:rPr>
          <w:rFonts w:ascii="Times New Roman"/>
        </w:rPr>
        <w:t>.1</w:t>
      </w:r>
      <w:r w:rsidRPr="008C2E54">
        <w:rPr>
          <w:rFonts w:ascii="Times New Roman"/>
        </w:rPr>
        <w:t>）计算：</w:t>
      </w:r>
      <w:r w:rsidRPr="008C2E54">
        <w:rPr>
          <w:rFonts w:ascii="Times New Roman"/>
        </w:rPr>
        <w:t xml:space="preserve"> </w:t>
      </w:r>
    </w:p>
    <w:p w14:paraId="7BD1FEDB" w14:textId="6B38B2EA" w:rsidR="004D2A67" w:rsidRPr="008C2E54" w:rsidRDefault="00000000" w:rsidP="00450A8F">
      <w:pPr>
        <w:pStyle w:val="aff3"/>
        <w:spacing w:line="360" w:lineRule="auto"/>
        <w:jc w:val="center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 w:hint="eastAsia"/>
              </w:rPr>
              <m:t>×△</m:t>
            </m:r>
            <m:r>
              <w:rPr>
                <w:rFonts w:ascii="Cambria Math" w:hAnsi="Cambria Math"/>
              </w:rPr>
              <m:t>P</m:t>
            </m:r>
          </m:num>
          <m:den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 w:hint="eastAsia"/>
              </w:rPr>
              <m:t>×△</m:t>
            </m:r>
            <m:r>
              <w:rPr>
                <w:rFonts w:ascii="Cambria Math" w:hAnsi="Cambria Math" w:hint="eastAsia"/>
              </w:rPr>
              <m:t>L</m:t>
            </m:r>
          </m:den>
        </m:f>
        <m:r>
          <w:rPr>
            <w:rFonts w:ascii="Cambria Math" w:hAnsi="Cambria Math" w:hint="eastAsia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</m:oMath>
      <w:r w:rsidR="004D2A67" w:rsidRPr="008C2E54">
        <w:rPr>
          <w:rFonts w:ascii="Times New Roman" w:eastAsia="微软雅黑" w:hAnsi="Times New Roman"/>
        </w:rPr>
        <w:tab/>
      </w:r>
      <w:r w:rsidR="004D2A67" w:rsidRPr="008C2E54">
        <w:rPr>
          <w:rFonts w:ascii="Times New Roman" w:hAnsi="Times New Roman"/>
        </w:rPr>
        <w:t>(</w:t>
      </w:r>
      <w:r w:rsidR="004D2A67">
        <w:rPr>
          <w:rFonts w:ascii="Times New Roman" w:hAnsi="Times New Roman"/>
        </w:rPr>
        <w:t>E</w:t>
      </w:r>
      <w:r w:rsidR="004D2A67" w:rsidRPr="008C2E54">
        <w:rPr>
          <w:rFonts w:ascii="Times New Roman" w:hAnsi="Times New Roman"/>
        </w:rPr>
        <w:t>.</w:t>
      </w:r>
      <w:r w:rsidR="004D2A67">
        <w:rPr>
          <w:rFonts w:ascii="Times New Roman" w:hAnsi="Times New Roman"/>
        </w:rPr>
        <w:t>1</w:t>
      </w:r>
      <w:r w:rsidR="004D2A67" w:rsidRPr="008C2E54">
        <w:rPr>
          <w:rFonts w:ascii="Times New Roman" w:hAnsi="Times New Roman"/>
        </w:rPr>
        <w:t>)</w:t>
      </w:r>
    </w:p>
    <w:p w14:paraId="422B1FC7" w14:textId="77777777" w:rsidR="004D2A67" w:rsidRPr="005A5663" w:rsidRDefault="004D2A67" w:rsidP="00450A8F">
      <w:pPr>
        <w:pStyle w:val="aff1"/>
        <w:spacing w:line="360" w:lineRule="auto"/>
        <w:ind w:firstLine="420"/>
        <w:rPr>
          <w:rFonts w:ascii="Times New Roman"/>
        </w:rPr>
      </w:pPr>
      <w:r w:rsidRPr="005A5663">
        <w:rPr>
          <w:rFonts w:ascii="Times New Roman"/>
        </w:rPr>
        <w:t>式中：</w:t>
      </w:r>
    </w:p>
    <w:p w14:paraId="0B6EF7D4" w14:textId="3FB564E8" w:rsidR="004D2A67" w:rsidRPr="005A5663" w:rsidRDefault="00000000" w:rsidP="00450A8F">
      <w:pPr>
        <w:pStyle w:val="aff1"/>
        <w:spacing w:line="360" w:lineRule="auto"/>
        <w:ind w:firstLine="420"/>
        <w:rPr>
          <w:rFonts w:ascii="Times New Roman"/>
        </w:rPr>
      </w:pPr>
      <m:oMath>
        <m:sSub>
          <m:sSubPr>
            <m:ctrlPr>
              <w:rPr>
                <w:rFonts w:ascii="Cambria Math" w:hAnsi="Cambria Math"/>
                <w:i/>
                <w:kern w:val="2"/>
                <w:szCs w:val="21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  <w:kern w:val="2"/>
            <w:szCs w:val="21"/>
          </w:rPr>
          <m:t xml:space="preserve"> </m:t>
        </m:r>
      </m:oMath>
      <w:r w:rsidR="004D2A67" w:rsidRPr="005A5663">
        <w:rPr>
          <w:rFonts w:ascii="Times New Roman"/>
        </w:rPr>
        <w:t xml:space="preserve">— </w:t>
      </w:r>
      <w:r w:rsidR="004D2A67" w:rsidRPr="005A5663">
        <w:rPr>
          <w:rFonts w:ascii="Times New Roman"/>
        </w:rPr>
        <w:t>压缩弹性模量，</w:t>
      </w:r>
      <w:proofErr w:type="spellStart"/>
      <w:r w:rsidR="00CB5EAF" w:rsidRPr="005A5663">
        <w:rPr>
          <w:rFonts w:ascii="Times New Roman"/>
        </w:rPr>
        <w:t>G</w:t>
      </w:r>
      <w:r w:rsidR="004D2A67" w:rsidRPr="005A5663">
        <w:rPr>
          <w:rFonts w:ascii="Times New Roman"/>
        </w:rPr>
        <w:t>Pa</w:t>
      </w:r>
      <w:proofErr w:type="spellEnd"/>
      <w:r w:rsidR="004D2A67" w:rsidRPr="005A5663">
        <w:rPr>
          <w:rFonts w:ascii="Times New Roman"/>
        </w:rPr>
        <w:t>；</w:t>
      </w:r>
    </w:p>
    <w:p w14:paraId="3B262E06" w14:textId="6535289D" w:rsidR="004D2A67" w:rsidRPr="005A5663" w:rsidRDefault="00000000" w:rsidP="00450A8F">
      <w:pPr>
        <w:pStyle w:val="aff1"/>
        <w:spacing w:line="360" w:lineRule="auto"/>
        <w:ind w:firstLine="420"/>
        <w:rPr>
          <w:rFonts w:ascii="Times New Roman"/>
        </w:rPr>
      </w:pPr>
      <m:oMath>
        <m:sSub>
          <m:sSubPr>
            <m:ctrlPr>
              <w:rPr>
                <w:rFonts w:ascii="Cambria Math" w:hAnsi="Cambria Math"/>
                <w:i/>
                <w:kern w:val="2"/>
                <w:szCs w:val="21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4D2A67" w:rsidRPr="005A5663">
        <w:rPr>
          <w:rFonts w:ascii="Times New Roman"/>
          <w:i/>
        </w:rPr>
        <w:t xml:space="preserve"> </w:t>
      </w:r>
      <w:r w:rsidR="004D2A67" w:rsidRPr="005A5663">
        <w:rPr>
          <w:rFonts w:ascii="Times New Roman"/>
        </w:rPr>
        <w:t>—</w:t>
      </w:r>
      <w:r w:rsidR="004D2A67" w:rsidRPr="00181549">
        <w:rPr>
          <w:rFonts w:ascii="Times New Roman"/>
        </w:rPr>
        <w:t xml:space="preserve"> </w:t>
      </w:r>
      <w:r w:rsidR="0075690D" w:rsidRPr="00181549">
        <w:rPr>
          <w:rFonts w:ascii="Times New Roman" w:hint="eastAsia"/>
        </w:rPr>
        <w:t>测量应变时所采用的</w:t>
      </w:r>
      <w:r w:rsidR="004D2A67" w:rsidRPr="00181549">
        <w:rPr>
          <w:rFonts w:ascii="Times New Roman"/>
        </w:rPr>
        <w:t>标距，</w:t>
      </w:r>
      <w:r w:rsidR="0075690D" w:rsidRPr="00181549">
        <w:rPr>
          <w:rFonts w:ascii="Times New Roman" w:hint="eastAsia"/>
        </w:rPr>
        <w:t>8</w:t>
      </w:r>
      <w:r w:rsidR="0075690D" w:rsidRPr="00181549">
        <w:rPr>
          <w:rFonts w:ascii="Times New Roman"/>
        </w:rPr>
        <w:t>0</w:t>
      </w:r>
      <w:r w:rsidR="004D2A67" w:rsidRPr="00181549">
        <w:rPr>
          <w:rFonts w:ascii="Times New Roman"/>
        </w:rPr>
        <w:t>mm</w:t>
      </w:r>
      <w:r w:rsidR="004D2A67" w:rsidRPr="00181549">
        <w:rPr>
          <w:rFonts w:ascii="Times New Roman"/>
        </w:rPr>
        <w:t>；</w:t>
      </w:r>
      <w:r w:rsidR="004D2A67" w:rsidRPr="00181549">
        <w:rPr>
          <w:rFonts w:ascii="Times New Roman"/>
        </w:rPr>
        <w:t xml:space="preserve"> </w:t>
      </w:r>
    </w:p>
    <w:p w14:paraId="42C063E3" w14:textId="6F0CE739" w:rsidR="004D2A67" w:rsidRPr="005A5663" w:rsidRDefault="004D2A67" w:rsidP="00450A8F">
      <w:pPr>
        <w:pStyle w:val="aff1"/>
        <w:spacing w:line="360" w:lineRule="auto"/>
        <w:ind w:firstLine="360"/>
        <w:rPr>
          <w:rFonts w:ascii="Times New Roman"/>
        </w:rPr>
      </w:pPr>
      <w:r w:rsidRPr="005A5663">
        <w:rPr>
          <w:rFonts w:hAnsi="宋体" w:cs="宋体" w:hint="eastAsia"/>
          <w:iCs/>
          <w:sz w:val="18"/>
          <w:szCs w:val="16"/>
        </w:rPr>
        <w:t>△</w:t>
      </w:r>
      <w:r w:rsidRPr="005A5663">
        <w:rPr>
          <w:rFonts w:ascii="Times New Roman"/>
          <w:iCs/>
        </w:rPr>
        <w:t>P</w:t>
      </w:r>
      <w:r w:rsidRPr="005A5663">
        <w:rPr>
          <w:rFonts w:ascii="Times New Roman"/>
        </w:rPr>
        <w:t xml:space="preserve"> — </w:t>
      </w:r>
      <w:r w:rsidRPr="005A5663">
        <w:rPr>
          <w:rFonts w:ascii="Times New Roman"/>
        </w:rPr>
        <w:t>荷载增量，为</w:t>
      </w:r>
      <w:r w:rsidRPr="005A5663">
        <w:rPr>
          <w:rFonts w:ascii="Times New Roman"/>
        </w:rPr>
        <w:t>N</w:t>
      </w:r>
      <w:r w:rsidRPr="005A5663">
        <w:rPr>
          <w:rFonts w:ascii="Times New Roman"/>
          <w:vertAlign w:val="subscript"/>
        </w:rPr>
        <w:t>1</w:t>
      </w:r>
      <w:r w:rsidRPr="005A5663">
        <w:rPr>
          <w:rFonts w:ascii="Times New Roman"/>
        </w:rPr>
        <w:t>和</w:t>
      </w:r>
      <w:r w:rsidRPr="005A5663">
        <w:rPr>
          <w:rFonts w:ascii="Times New Roman"/>
        </w:rPr>
        <w:t>N</w:t>
      </w:r>
      <w:r w:rsidRPr="005A5663">
        <w:rPr>
          <w:rFonts w:ascii="Times New Roman"/>
          <w:vertAlign w:val="subscript"/>
        </w:rPr>
        <w:t>2</w:t>
      </w:r>
      <w:r w:rsidRPr="005A5663">
        <w:rPr>
          <w:rFonts w:ascii="Times New Roman"/>
        </w:rPr>
        <w:t>的差值，</w:t>
      </w:r>
      <w:r w:rsidRPr="005A5663">
        <w:rPr>
          <w:rFonts w:ascii="Times New Roman"/>
        </w:rPr>
        <w:t>N</w:t>
      </w:r>
      <w:r w:rsidRPr="005A5663">
        <w:rPr>
          <w:rFonts w:ascii="Times New Roman"/>
        </w:rPr>
        <w:t>；</w:t>
      </w:r>
      <w:r w:rsidRPr="005A5663">
        <w:rPr>
          <w:rFonts w:ascii="Times New Roman"/>
        </w:rPr>
        <w:t xml:space="preserve"> </w:t>
      </w:r>
    </w:p>
    <w:p w14:paraId="5EE2126E" w14:textId="2180F849" w:rsidR="007B47C2" w:rsidRPr="005A5663" w:rsidRDefault="00CB5EAF" w:rsidP="00450A8F">
      <w:pPr>
        <w:pStyle w:val="aff1"/>
        <w:spacing w:line="360" w:lineRule="auto"/>
        <w:ind w:firstLine="420"/>
        <w:rPr>
          <w:rFonts w:ascii="Times New Roman"/>
        </w:rPr>
      </w:pPr>
      <w:r w:rsidRPr="005A5663">
        <w:rPr>
          <w:rFonts w:ascii="Times New Roman"/>
        </w:rPr>
        <w:t>A</w:t>
      </w:r>
      <w:r w:rsidR="004D2A67" w:rsidRPr="005A5663">
        <w:rPr>
          <w:rFonts w:ascii="Times New Roman"/>
        </w:rPr>
        <w:t xml:space="preserve"> — </w:t>
      </w:r>
      <w:r w:rsidRPr="005A5663">
        <w:rPr>
          <w:rFonts w:ascii="Times New Roman"/>
        </w:rPr>
        <w:t>试件承压面积</w:t>
      </w:r>
      <w:r w:rsidR="004D2A67" w:rsidRPr="005A5663">
        <w:rPr>
          <w:rFonts w:ascii="Times New Roman"/>
        </w:rPr>
        <w:t>，</w:t>
      </w:r>
      <w:r w:rsidRPr="005A5663">
        <w:rPr>
          <w:rFonts w:ascii="Times New Roman"/>
        </w:rPr>
        <w:t>1600</w:t>
      </w:r>
      <w:r w:rsidR="004D2A67" w:rsidRPr="005A5663">
        <w:rPr>
          <w:rFonts w:ascii="Times New Roman"/>
        </w:rPr>
        <w:t>mm</w:t>
      </w:r>
      <w:r w:rsidRPr="005A5663">
        <w:rPr>
          <w:rFonts w:ascii="Times New Roman"/>
        </w:rPr>
        <w:t>²</w:t>
      </w:r>
      <w:r w:rsidR="004D2A67" w:rsidRPr="005A5663">
        <w:rPr>
          <w:rFonts w:ascii="Times New Roman"/>
        </w:rPr>
        <w:t>；</w:t>
      </w:r>
    </w:p>
    <w:p w14:paraId="11C66C71" w14:textId="5F67E724" w:rsidR="004D2A67" w:rsidRPr="005A5663" w:rsidRDefault="004D2A67" w:rsidP="00450A8F">
      <w:pPr>
        <w:pStyle w:val="aff1"/>
        <w:spacing w:line="360" w:lineRule="auto"/>
        <w:ind w:firstLine="360"/>
        <w:rPr>
          <w:rFonts w:ascii="Times New Roman"/>
        </w:rPr>
      </w:pPr>
      <w:r w:rsidRPr="005A5663">
        <w:rPr>
          <w:rFonts w:hAnsi="宋体" w:cs="宋体" w:hint="eastAsia"/>
          <w:iCs/>
          <w:sz w:val="18"/>
          <w:szCs w:val="16"/>
        </w:rPr>
        <w:t>△</w:t>
      </w:r>
      <w:r w:rsidRPr="005A5663">
        <w:rPr>
          <w:rFonts w:ascii="Times New Roman"/>
          <w:iCs/>
        </w:rPr>
        <w:t>L</w:t>
      </w:r>
      <w:r w:rsidRPr="005A5663">
        <w:rPr>
          <w:rFonts w:ascii="Times New Roman"/>
        </w:rPr>
        <w:t xml:space="preserve"> — </w:t>
      </w:r>
      <w:r w:rsidRPr="005A5663">
        <w:rPr>
          <w:rFonts w:ascii="Times New Roman"/>
        </w:rPr>
        <w:t>与荷载增量对应的标距</w:t>
      </w:r>
      <w:r w:rsidRPr="005A5663">
        <w:rPr>
          <w:rFonts w:ascii="Times New Roman"/>
        </w:rPr>
        <w:t>L</w:t>
      </w:r>
      <w:r w:rsidRPr="005A5663">
        <w:rPr>
          <w:rFonts w:ascii="Times New Roman"/>
          <w:vertAlign w:val="subscript"/>
        </w:rPr>
        <w:t>0</w:t>
      </w:r>
      <w:r w:rsidRPr="005A5663">
        <w:rPr>
          <w:rFonts w:ascii="Times New Roman"/>
        </w:rPr>
        <w:t>内的变形增量，</w:t>
      </w:r>
      <w:r w:rsidRPr="005A5663">
        <w:rPr>
          <w:rFonts w:ascii="Times New Roman"/>
        </w:rPr>
        <w:t>mm</w:t>
      </w:r>
      <w:r w:rsidRPr="005A5663">
        <w:rPr>
          <w:rFonts w:ascii="Times New Roman"/>
        </w:rPr>
        <w:t>。</w:t>
      </w:r>
    </w:p>
    <w:p w14:paraId="3FAF28D4" w14:textId="77777777" w:rsidR="00CB5EAF" w:rsidRPr="008C2E54" w:rsidRDefault="00CB5EAF" w:rsidP="00450A8F">
      <w:pPr>
        <w:pStyle w:val="a3"/>
        <w:spacing w:before="156" w:after="156" w:line="360" w:lineRule="auto"/>
        <w:rPr>
          <w:rFonts w:ascii="Times New Roman"/>
        </w:rPr>
      </w:pPr>
      <w:r w:rsidRPr="008C2E54">
        <w:rPr>
          <w:rFonts w:ascii="Times New Roman"/>
        </w:rPr>
        <w:t>试验结果的表示与评定</w:t>
      </w:r>
      <w:r w:rsidRPr="008C2E54">
        <w:rPr>
          <w:rFonts w:ascii="Times New Roman"/>
        </w:rPr>
        <w:t xml:space="preserve"> </w:t>
      </w:r>
    </w:p>
    <w:p w14:paraId="494A418F" w14:textId="79A7E721" w:rsidR="00CB5EAF" w:rsidRDefault="00CB5EAF" w:rsidP="00450A8F">
      <w:pPr>
        <w:pStyle w:val="aff1"/>
        <w:spacing w:line="360" w:lineRule="auto"/>
        <w:ind w:firstLine="420"/>
        <w:rPr>
          <w:rFonts w:ascii="Times New Roman"/>
        </w:rPr>
      </w:pPr>
      <w:r>
        <w:rPr>
          <w:rFonts w:ascii="Times New Roman" w:hint="eastAsia"/>
        </w:rPr>
        <w:t>取同一批材料中三个试件的压缩弹性模量的平均值，精确到</w:t>
      </w:r>
      <w:r>
        <w:rPr>
          <w:rFonts w:ascii="Times New Roman" w:hint="eastAsia"/>
        </w:rPr>
        <w:t>0</w:t>
      </w:r>
      <w:r>
        <w:rPr>
          <w:rFonts w:ascii="Times New Roman"/>
        </w:rPr>
        <w:t xml:space="preserve">.1 </w:t>
      </w:r>
      <w:proofErr w:type="spellStart"/>
      <w:r>
        <w:rPr>
          <w:rFonts w:ascii="Times New Roman" w:hint="eastAsia"/>
        </w:rPr>
        <w:t>G</w:t>
      </w:r>
      <w:r>
        <w:rPr>
          <w:rFonts w:ascii="Times New Roman"/>
        </w:rPr>
        <w:t>P</w:t>
      </w:r>
      <w:r>
        <w:rPr>
          <w:rFonts w:ascii="Times New Roman" w:hint="eastAsia"/>
        </w:rPr>
        <w:t>a</w:t>
      </w:r>
      <w:proofErr w:type="spellEnd"/>
      <w:r>
        <w:rPr>
          <w:rFonts w:ascii="Times New Roman" w:hint="eastAsia"/>
        </w:rPr>
        <w:t>。</w:t>
      </w:r>
    </w:p>
    <w:p w14:paraId="5FF1EE0F" w14:textId="77777777" w:rsidR="00CB5EAF" w:rsidRPr="008C2E54" w:rsidRDefault="00CB5EAF" w:rsidP="00450A8F">
      <w:pPr>
        <w:pStyle w:val="a3"/>
        <w:spacing w:before="156" w:after="156" w:line="360" w:lineRule="auto"/>
        <w:rPr>
          <w:rFonts w:ascii="Times New Roman"/>
        </w:rPr>
      </w:pPr>
      <w:r w:rsidRPr="008C2E54">
        <w:rPr>
          <w:rFonts w:ascii="Times New Roman"/>
        </w:rPr>
        <w:t>试验报告</w:t>
      </w:r>
    </w:p>
    <w:p w14:paraId="5F46AB03" w14:textId="77777777" w:rsidR="00CB5EAF" w:rsidRPr="008C2E54" w:rsidRDefault="00CB5EAF" w:rsidP="00450A8F">
      <w:pPr>
        <w:pStyle w:val="aff1"/>
        <w:spacing w:line="360" w:lineRule="auto"/>
        <w:ind w:firstLine="420"/>
        <w:rPr>
          <w:rFonts w:ascii="Times New Roman"/>
        </w:rPr>
      </w:pPr>
      <w:r w:rsidRPr="008C2E54">
        <w:rPr>
          <w:rFonts w:ascii="Times New Roman"/>
        </w:rPr>
        <w:t>试验报告应包括下列内容：</w:t>
      </w:r>
    </w:p>
    <w:p w14:paraId="351B6BB4" w14:textId="460AEA00" w:rsidR="00CB5EAF" w:rsidRPr="008C2E54" w:rsidRDefault="00CB5EAF" w:rsidP="00450A8F">
      <w:pPr>
        <w:pStyle w:val="aff1"/>
        <w:numPr>
          <w:ilvl w:val="0"/>
          <w:numId w:val="72"/>
        </w:numPr>
        <w:spacing w:line="360" w:lineRule="auto"/>
        <w:ind w:firstLineChars="0"/>
        <w:rPr>
          <w:rFonts w:ascii="Times New Roman"/>
        </w:rPr>
      </w:pPr>
      <w:r w:rsidRPr="008C2E54">
        <w:rPr>
          <w:rFonts w:ascii="Times New Roman"/>
        </w:rPr>
        <w:t>受检环氧砂浆的名称、牌号、批号和来源；</w:t>
      </w:r>
    </w:p>
    <w:p w14:paraId="77FFBB85" w14:textId="7C60631C" w:rsidR="00CB5EAF" w:rsidRPr="008C2E54" w:rsidRDefault="00CB5EAF" w:rsidP="00450A8F">
      <w:pPr>
        <w:pStyle w:val="aff1"/>
        <w:numPr>
          <w:ilvl w:val="0"/>
          <w:numId w:val="72"/>
        </w:numPr>
        <w:spacing w:line="360" w:lineRule="auto"/>
        <w:ind w:firstLineChars="0"/>
        <w:rPr>
          <w:rFonts w:ascii="Times New Roman"/>
        </w:rPr>
      </w:pPr>
      <w:r w:rsidRPr="008C2E54">
        <w:rPr>
          <w:rFonts w:ascii="Times New Roman"/>
        </w:rPr>
        <w:t>试样的制备方法及养护条件；</w:t>
      </w:r>
    </w:p>
    <w:p w14:paraId="28C9C312" w14:textId="41F98423" w:rsidR="00CB5EAF" w:rsidRPr="008C2E54" w:rsidRDefault="00CB5EAF" w:rsidP="00450A8F">
      <w:pPr>
        <w:pStyle w:val="aff1"/>
        <w:numPr>
          <w:ilvl w:val="0"/>
          <w:numId w:val="72"/>
        </w:numPr>
        <w:spacing w:line="360" w:lineRule="auto"/>
        <w:ind w:firstLineChars="0"/>
        <w:rPr>
          <w:rFonts w:ascii="Times New Roman"/>
        </w:rPr>
      </w:pPr>
      <w:r w:rsidRPr="008C2E54">
        <w:rPr>
          <w:rFonts w:ascii="Times New Roman"/>
        </w:rPr>
        <w:t>试样的编号</w:t>
      </w:r>
      <w:r>
        <w:rPr>
          <w:rFonts w:ascii="Times New Roman" w:hint="eastAsia"/>
        </w:rPr>
        <w:t>，试验中上限荷载</w:t>
      </w:r>
      <w:r>
        <w:rPr>
          <w:rFonts w:ascii="Times New Roman" w:hint="eastAsia"/>
        </w:rPr>
        <w:t>N</w:t>
      </w:r>
      <w:r w:rsidRPr="002A3DFB">
        <w:rPr>
          <w:rFonts w:ascii="Times New Roman"/>
          <w:vertAlign w:val="subscript"/>
        </w:rPr>
        <w:t>1</w:t>
      </w:r>
      <w:r>
        <w:rPr>
          <w:rFonts w:ascii="Times New Roman" w:hint="eastAsia"/>
        </w:rPr>
        <w:t>和下限荷载</w:t>
      </w:r>
      <w:r>
        <w:rPr>
          <w:rFonts w:ascii="Times New Roman" w:hint="eastAsia"/>
        </w:rPr>
        <w:t>N</w:t>
      </w:r>
      <w:r w:rsidRPr="002A3DFB">
        <w:rPr>
          <w:rFonts w:ascii="Times New Roman"/>
          <w:vertAlign w:val="subscript"/>
        </w:rPr>
        <w:t>2</w:t>
      </w:r>
      <w:r w:rsidRPr="008C2E54">
        <w:rPr>
          <w:rFonts w:ascii="Times New Roman"/>
        </w:rPr>
        <w:t>；</w:t>
      </w:r>
    </w:p>
    <w:p w14:paraId="5F4D56CA" w14:textId="4FB3FA66" w:rsidR="00CB5EAF" w:rsidRPr="008C2E54" w:rsidRDefault="00CB5EAF" w:rsidP="00450A8F">
      <w:pPr>
        <w:pStyle w:val="aff1"/>
        <w:numPr>
          <w:ilvl w:val="0"/>
          <w:numId w:val="72"/>
        </w:numPr>
        <w:spacing w:line="360" w:lineRule="auto"/>
        <w:ind w:firstLineChars="0"/>
        <w:rPr>
          <w:rFonts w:ascii="Times New Roman"/>
        </w:rPr>
      </w:pPr>
      <w:r w:rsidRPr="008C2E54">
        <w:rPr>
          <w:rFonts w:ascii="Times New Roman"/>
        </w:rPr>
        <w:t>试验时环境的温度、湿度；</w:t>
      </w:r>
    </w:p>
    <w:p w14:paraId="350767A3" w14:textId="7FBE8361" w:rsidR="00CB5EAF" w:rsidRPr="002A3DFB" w:rsidRDefault="00CB5EAF" w:rsidP="00450A8F">
      <w:pPr>
        <w:pStyle w:val="a"/>
        <w:numPr>
          <w:ilvl w:val="0"/>
          <w:numId w:val="72"/>
        </w:numPr>
        <w:spacing w:line="360" w:lineRule="auto"/>
        <w:rPr>
          <w:rFonts w:ascii="Times New Roman"/>
        </w:rPr>
      </w:pPr>
      <w:r w:rsidRPr="002A3DFB">
        <w:rPr>
          <w:rFonts w:ascii="Times New Roman" w:hint="eastAsia"/>
        </w:rPr>
        <w:t>拉力试验机的型号、量程、加载速度；</w:t>
      </w:r>
    </w:p>
    <w:p w14:paraId="0AD4C102" w14:textId="4D82A27E" w:rsidR="00CB5EAF" w:rsidRPr="005A5663" w:rsidRDefault="00CB5EAF" w:rsidP="00450A8F">
      <w:pPr>
        <w:pStyle w:val="a"/>
        <w:numPr>
          <w:ilvl w:val="0"/>
          <w:numId w:val="72"/>
        </w:numPr>
        <w:spacing w:line="360" w:lineRule="auto"/>
        <w:rPr>
          <w:rFonts w:ascii="Times New Roman"/>
          <w:color w:val="FF0000"/>
        </w:rPr>
      </w:pPr>
      <w:r w:rsidRPr="00181549">
        <w:rPr>
          <w:rFonts w:ascii="Times New Roman" w:hint="eastAsia"/>
        </w:rPr>
        <w:lastRenderedPageBreak/>
        <w:t>应变</w:t>
      </w:r>
      <w:r w:rsidR="0075690D" w:rsidRPr="00181549">
        <w:rPr>
          <w:rFonts w:ascii="Times New Roman" w:hint="eastAsia"/>
        </w:rPr>
        <w:t>测量装置</w:t>
      </w:r>
      <w:r w:rsidRPr="00181549">
        <w:rPr>
          <w:rFonts w:ascii="Times New Roman" w:hint="eastAsia"/>
        </w:rPr>
        <w:t>的型号、量程；</w:t>
      </w:r>
    </w:p>
    <w:p w14:paraId="781FB366" w14:textId="355D07B3" w:rsidR="00CB5EAF" w:rsidRPr="002A3DFB" w:rsidRDefault="00CB5EAF" w:rsidP="00450A8F">
      <w:pPr>
        <w:pStyle w:val="a"/>
        <w:numPr>
          <w:ilvl w:val="0"/>
          <w:numId w:val="72"/>
        </w:numPr>
        <w:spacing w:line="360" w:lineRule="auto"/>
        <w:rPr>
          <w:rFonts w:ascii="Times New Roman"/>
        </w:rPr>
      </w:pPr>
      <w:r w:rsidRPr="002A3DFB">
        <w:rPr>
          <w:rFonts w:ascii="Times New Roman" w:hint="eastAsia"/>
        </w:rPr>
        <w:t>平均应变值；</w:t>
      </w:r>
    </w:p>
    <w:p w14:paraId="7F09C432" w14:textId="2F790A50" w:rsidR="00CB5EAF" w:rsidRPr="002A3DFB" w:rsidRDefault="00CB5EAF" w:rsidP="00450A8F">
      <w:pPr>
        <w:pStyle w:val="a"/>
        <w:numPr>
          <w:ilvl w:val="0"/>
          <w:numId w:val="72"/>
        </w:numPr>
        <w:spacing w:line="360" w:lineRule="auto"/>
        <w:rPr>
          <w:rFonts w:ascii="Times New Roman"/>
        </w:rPr>
      </w:pPr>
      <w:r w:rsidRPr="002A3DFB">
        <w:rPr>
          <w:rFonts w:ascii="Times New Roman" w:hint="eastAsia"/>
        </w:rPr>
        <w:t>每个试件的弹性模量及算术平均值；</w:t>
      </w:r>
    </w:p>
    <w:p w14:paraId="7332526D" w14:textId="1A752599" w:rsidR="00CB5EAF" w:rsidRPr="002A3DFB" w:rsidRDefault="00CB5EAF" w:rsidP="00450A8F">
      <w:pPr>
        <w:pStyle w:val="a"/>
        <w:numPr>
          <w:ilvl w:val="0"/>
          <w:numId w:val="72"/>
        </w:numPr>
        <w:spacing w:line="360" w:lineRule="auto"/>
        <w:rPr>
          <w:rFonts w:ascii="Times New Roman"/>
        </w:rPr>
      </w:pPr>
      <w:r w:rsidRPr="002A3DFB">
        <w:rPr>
          <w:rFonts w:ascii="Times New Roman" w:hint="eastAsia"/>
        </w:rPr>
        <w:t>试验中出现的偏差和异常现象；</w:t>
      </w:r>
    </w:p>
    <w:p w14:paraId="0E423D4C" w14:textId="6084A6A6" w:rsidR="00CB5EAF" w:rsidRPr="002A3DFB" w:rsidRDefault="00CB5EAF" w:rsidP="00450A8F">
      <w:pPr>
        <w:pStyle w:val="a"/>
        <w:numPr>
          <w:ilvl w:val="0"/>
          <w:numId w:val="72"/>
        </w:numPr>
        <w:spacing w:line="360" w:lineRule="auto"/>
      </w:pPr>
      <w:r w:rsidRPr="002A3DFB">
        <w:rPr>
          <w:rFonts w:ascii="Times New Roman" w:hint="eastAsia"/>
        </w:rPr>
        <w:t>试验日期、试验人员。</w:t>
      </w:r>
    </w:p>
    <w:p w14:paraId="4102F2B4" w14:textId="76136C51" w:rsidR="00CF144B" w:rsidRDefault="00CF144B">
      <w:pPr>
        <w:widowControl/>
        <w:jc w:val="left"/>
        <w:rPr>
          <w:rFonts w:ascii="宋体" w:eastAsia="宋体" w:hAnsi="Times New Roman" w:cs="Times New Roman"/>
          <w:kern w:val="0"/>
          <w:szCs w:val="20"/>
        </w:rPr>
      </w:pPr>
      <w:r>
        <w:br w:type="page"/>
      </w:r>
    </w:p>
    <w:p w14:paraId="1D24DE91" w14:textId="53EB3E43" w:rsidR="00CF144B" w:rsidRDefault="00CF144B" w:rsidP="00CF144B">
      <w:pPr>
        <w:pStyle w:val="a1"/>
        <w:spacing w:after="156"/>
        <w:rPr>
          <w:rFonts w:ascii="Times New Roman"/>
        </w:rPr>
      </w:pPr>
      <w:bookmarkStart w:id="139" w:name="_Toc147164345"/>
      <w:bookmarkStart w:id="140" w:name="_Toc147164346"/>
      <w:bookmarkEnd w:id="139"/>
      <w:bookmarkEnd w:id="140"/>
      <w:r w:rsidRPr="008C2E54">
        <w:rPr>
          <w:rFonts w:ascii="Times New Roman"/>
        </w:rPr>
        <w:lastRenderedPageBreak/>
        <w:br/>
      </w:r>
      <w:bookmarkStart w:id="141" w:name="_Toc147931085"/>
      <w:r w:rsidRPr="008C2E54">
        <w:rPr>
          <w:rFonts w:ascii="Times New Roman"/>
        </w:rPr>
        <w:t>（规范性）</w:t>
      </w:r>
      <w:r w:rsidRPr="008C2E54">
        <w:rPr>
          <w:rFonts w:ascii="Times New Roman"/>
        </w:rPr>
        <w:br/>
      </w:r>
      <w:r w:rsidRPr="008C2E54">
        <w:rPr>
          <w:rFonts w:ascii="Times New Roman"/>
        </w:rPr>
        <w:t>收缩率试验方法</w:t>
      </w:r>
      <w:bookmarkEnd w:id="141"/>
    </w:p>
    <w:p w14:paraId="32590514" w14:textId="77777777" w:rsidR="00531A8A" w:rsidRPr="008C2E54" w:rsidRDefault="00531A8A" w:rsidP="00450A8F">
      <w:pPr>
        <w:pStyle w:val="a2"/>
        <w:spacing w:before="156" w:after="156" w:line="360" w:lineRule="auto"/>
        <w:rPr>
          <w:rFonts w:ascii="Times New Roman"/>
        </w:rPr>
      </w:pPr>
      <w:bookmarkStart w:id="142" w:name="_Toc147164348"/>
      <w:bookmarkStart w:id="143" w:name="_Toc145098245"/>
      <w:bookmarkStart w:id="144" w:name="_Toc146487278"/>
      <w:bookmarkStart w:id="145" w:name="_Toc147931086"/>
      <w:bookmarkEnd w:id="142"/>
      <w:r w:rsidRPr="008C2E54">
        <w:rPr>
          <w:rFonts w:ascii="Times New Roman"/>
        </w:rPr>
        <w:t>适用范围</w:t>
      </w:r>
      <w:bookmarkEnd w:id="143"/>
      <w:bookmarkEnd w:id="144"/>
      <w:bookmarkEnd w:id="145"/>
    </w:p>
    <w:p w14:paraId="1C249221" w14:textId="3AF2417B" w:rsidR="00531A8A" w:rsidRPr="008C2E54" w:rsidRDefault="00531A8A" w:rsidP="00450A8F">
      <w:pPr>
        <w:pStyle w:val="aff1"/>
        <w:spacing w:line="360" w:lineRule="auto"/>
        <w:ind w:firstLine="420"/>
        <w:rPr>
          <w:rFonts w:ascii="Times New Roman"/>
        </w:rPr>
      </w:pPr>
      <w:r w:rsidRPr="008C2E54">
        <w:rPr>
          <w:rFonts w:ascii="Times New Roman"/>
        </w:rPr>
        <w:t>本方法适用于</w:t>
      </w:r>
      <w:r w:rsidR="00186E4A">
        <w:rPr>
          <w:rFonts w:ascii="Times New Roman" w:hint="eastAsia"/>
        </w:rPr>
        <w:t>测定</w:t>
      </w:r>
      <w:r w:rsidRPr="008C2E54">
        <w:rPr>
          <w:rFonts w:ascii="Times New Roman"/>
        </w:rPr>
        <w:t>环氧</w:t>
      </w:r>
      <w:r w:rsidR="0066670F" w:rsidRPr="008C2E54">
        <w:rPr>
          <w:rFonts w:ascii="Times New Roman"/>
        </w:rPr>
        <w:t>砂浆</w:t>
      </w:r>
      <w:r w:rsidR="00186E4A">
        <w:rPr>
          <w:rFonts w:ascii="Times New Roman" w:hint="eastAsia"/>
        </w:rPr>
        <w:t>的</w:t>
      </w:r>
      <w:r w:rsidRPr="008C2E54">
        <w:rPr>
          <w:rFonts w:ascii="Times New Roman"/>
        </w:rPr>
        <w:t>无约束线性收缩率。</w:t>
      </w:r>
    </w:p>
    <w:p w14:paraId="4206C8DD" w14:textId="77777777" w:rsidR="00531A8A" w:rsidRPr="008C2E54" w:rsidRDefault="00531A8A" w:rsidP="00450A8F">
      <w:pPr>
        <w:pStyle w:val="a2"/>
        <w:spacing w:before="156" w:after="156" w:line="360" w:lineRule="auto"/>
        <w:rPr>
          <w:rFonts w:ascii="Times New Roman"/>
        </w:rPr>
      </w:pPr>
      <w:bookmarkStart w:id="146" w:name="_Toc145098246"/>
      <w:bookmarkStart w:id="147" w:name="_Toc146487279"/>
      <w:bookmarkStart w:id="148" w:name="_Toc147931087"/>
      <w:r w:rsidRPr="008C2E54">
        <w:rPr>
          <w:rFonts w:ascii="Times New Roman"/>
        </w:rPr>
        <w:t>试验装置和量具</w:t>
      </w:r>
      <w:bookmarkEnd w:id="146"/>
      <w:bookmarkEnd w:id="147"/>
      <w:bookmarkEnd w:id="148"/>
    </w:p>
    <w:p w14:paraId="1954AE10" w14:textId="7962141B" w:rsidR="00531A8A" w:rsidRPr="008C2E54" w:rsidRDefault="007258EE" w:rsidP="00450A8F">
      <w:pPr>
        <w:pStyle w:val="aff4"/>
        <w:spacing w:line="360" w:lineRule="auto"/>
        <w:rPr>
          <w:rFonts w:ascii="Times New Roman"/>
        </w:rPr>
      </w:pPr>
      <w:r>
        <w:rPr>
          <w:rFonts w:ascii="Times New Roman" w:hint="eastAsia"/>
        </w:rPr>
        <w:t>填充</w:t>
      </w:r>
      <w:r w:rsidR="00531A8A" w:rsidRPr="008C2E54">
        <w:rPr>
          <w:rFonts w:ascii="Times New Roman"/>
        </w:rPr>
        <w:t>试件用的模具，应采用</w:t>
      </w:r>
      <w:r w:rsidR="00531A8A" w:rsidRPr="008C2E54">
        <w:rPr>
          <w:rFonts w:ascii="Times New Roman"/>
        </w:rPr>
        <w:t>45</w:t>
      </w:r>
      <w:r w:rsidR="00531A8A" w:rsidRPr="008C2E54">
        <w:rPr>
          <w:rFonts w:ascii="Times New Roman"/>
        </w:rPr>
        <w:t>号碳钢制作，模具形式、构造和尺寸见图</w:t>
      </w:r>
      <w:r w:rsidR="00B95C2A">
        <w:rPr>
          <w:rFonts w:ascii="Times New Roman" w:hint="eastAsia"/>
        </w:rPr>
        <w:t>F</w:t>
      </w:r>
      <w:r w:rsidR="00531A8A" w:rsidRPr="008C2E54">
        <w:rPr>
          <w:rFonts w:ascii="Times New Roman"/>
        </w:rPr>
        <w:t>.1</w:t>
      </w:r>
      <w:r w:rsidR="00531A8A" w:rsidRPr="008C2E54">
        <w:rPr>
          <w:rFonts w:ascii="Times New Roman"/>
        </w:rPr>
        <w:t>所示，模具内腔尺寸的允许偏差应为</w:t>
      </w:r>
      <w:r w:rsidR="00531A8A" w:rsidRPr="008C2E54">
        <w:rPr>
          <w:rFonts w:ascii="Times New Roman"/>
        </w:rPr>
        <w:t>±0.01 mm</w:t>
      </w:r>
      <w:r w:rsidR="00531A8A" w:rsidRPr="008C2E54">
        <w:rPr>
          <w:rFonts w:ascii="Times New Roman"/>
        </w:rPr>
        <w:t>；模具内腔的端面应垂直于模具长轴方向；模具内腔表面应平整、光滑。端板与底板焊接时，应采取措施保证垂直度。</w:t>
      </w:r>
    </w:p>
    <w:p w14:paraId="60A6653E" w14:textId="77777777" w:rsidR="00531A8A" w:rsidRPr="00DE52FD" w:rsidRDefault="00531A8A" w:rsidP="00450A8F">
      <w:pPr>
        <w:pStyle w:val="aff1"/>
        <w:spacing w:line="360" w:lineRule="auto"/>
        <w:ind w:firstLine="360"/>
        <w:jc w:val="right"/>
        <w:rPr>
          <w:rFonts w:ascii="Times New Roman"/>
          <w:sz w:val="18"/>
          <w:szCs w:val="18"/>
        </w:rPr>
      </w:pPr>
      <w:r w:rsidRPr="00DE52FD">
        <w:rPr>
          <w:rFonts w:ascii="Times New Roman"/>
          <w:sz w:val="18"/>
          <w:szCs w:val="18"/>
        </w:rPr>
        <w:t>单位为毫米</w:t>
      </w:r>
    </w:p>
    <w:p w14:paraId="6A86D5A9" w14:textId="77777777" w:rsidR="00531A8A" w:rsidRPr="008C2E54" w:rsidRDefault="00531A8A" w:rsidP="00450A8F">
      <w:pPr>
        <w:pStyle w:val="aff1"/>
        <w:spacing w:line="360" w:lineRule="auto"/>
        <w:ind w:firstLine="420"/>
        <w:rPr>
          <w:rFonts w:ascii="Times New Roman"/>
        </w:rPr>
      </w:pPr>
      <w:r w:rsidRPr="008C2E54">
        <w:rPr>
          <w:rFonts w:ascii="Times New Roman"/>
        </w:rPr>
        <w:t xml:space="preserve"> </w:t>
      </w:r>
      <w:r w:rsidRPr="008C2E54">
        <w:rPr>
          <w:rFonts w:ascii="Times New Roman"/>
          <w:noProof/>
        </w:rPr>
        <w:drawing>
          <wp:inline distT="0" distB="0" distL="0" distR="0" wp14:anchorId="7CA445CF" wp14:editId="451711FB">
            <wp:extent cx="4787900" cy="2536190"/>
            <wp:effectExtent l="0" t="0" r="0" b="0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46375" w14:textId="5475932F" w:rsidR="00531A8A" w:rsidRPr="008C2E54" w:rsidRDefault="0066670F" w:rsidP="00450A8F">
      <w:pPr>
        <w:pStyle w:val="aff2"/>
        <w:spacing w:before="156" w:after="156" w:line="360" w:lineRule="auto"/>
        <w:rPr>
          <w:rFonts w:ascii="Times New Roman"/>
        </w:rPr>
      </w:pPr>
      <w:r w:rsidRPr="008C2E54">
        <w:rPr>
          <w:rFonts w:ascii="Times New Roman"/>
        </w:rPr>
        <w:t>图</w:t>
      </w:r>
      <w:r w:rsidR="00B95C2A">
        <w:rPr>
          <w:rFonts w:ascii="Times New Roman" w:hint="eastAsia"/>
        </w:rPr>
        <w:t>F</w:t>
      </w:r>
      <w:r w:rsidRPr="008C2E54">
        <w:rPr>
          <w:rFonts w:ascii="Times New Roman"/>
        </w:rPr>
        <w:t xml:space="preserve">.1 </w:t>
      </w:r>
      <w:r w:rsidR="007258EE">
        <w:rPr>
          <w:rFonts w:ascii="Times New Roman" w:hint="eastAsia"/>
        </w:rPr>
        <w:t>填充</w:t>
      </w:r>
      <w:r w:rsidR="00531A8A" w:rsidRPr="008C2E54">
        <w:rPr>
          <w:rFonts w:ascii="Times New Roman"/>
        </w:rPr>
        <w:t>试件用的模具形式及尺寸</w:t>
      </w:r>
    </w:p>
    <w:p w14:paraId="06584F3B" w14:textId="2A34BC14" w:rsidR="00531A8A" w:rsidRPr="008C2E54" w:rsidRDefault="007258EE" w:rsidP="00450A8F">
      <w:pPr>
        <w:pStyle w:val="aff4"/>
        <w:spacing w:line="360" w:lineRule="auto"/>
        <w:rPr>
          <w:rFonts w:ascii="Times New Roman"/>
        </w:rPr>
      </w:pPr>
      <w:r>
        <w:rPr>
          <w:rFonts w:ascii="Times New Roman" w:hint="eastAsia"/>
        </w:rPr>
        <w:t>填充</w:t>
      </w:r>
      <w:r w:rsidR="00531A8A" w:rsidRPr="008C2E54">
        <w:rPr>
          <w:rFonts w:ascii="Times New Roman"/>
        </w:rPr>
        <w:t>工具可采用</w:t>
      </w:r>
      <w:r>
        <w:rPr>
          <w:rFonts w:ascii="Times New Roman" w:hint="eastAsia"/>
        </w:rPr>
        <w:t>铲刀</w:t>
      </w:r>
      <w:r w:rsidR="00531A8A" w:rsidRPr="008C2E54">
        <w:rPr>
          <w:rFonts w:ascii="Times New Roman"/>
        </w:rPr>
        <w:t>，并配有抹平试件表面用的刮刀，</w:t>
      </w:r>
      <w:r w:rsidR="002E3B04">
        <w:rPr>
          <w:rFonts w:ascii="Times New Roman" w:hint="eastAsia"/>
        </w:rPr>
        <w:t>环氧砂浆</w:t>
      </w:r>
      <w:r>
        <w:rPr>
          <w:rFonts w:ascii="Times New Roman" w:hint="eastAsia"/>
        </w:rPr>
        <w:t>填充</w:t>
      </w:r>
      <w:r w:rsidR="00531A8A" w:rsidRPr="008C2E54">
        <w:rPr>
          <w:rFonts w:ascii="Times New Roman"/>
        </w:rPr>
        <w:t>过程中应避免气泡的产生。</w:t>
      </w:r>
    </w:p>
    <w:p w14:paraId="04E4481A" w14:textId="77777777" w:rsidR="00531A8A" w:rsidRPr="008C2E54" w:rsidRDefault="00531A8A" w:rsidP="00450A8F">
      <w:pPr>
        <w:pStyle w:val="aff4"/>
        <w:spacing w:line="360" w:lineRule="auto"/>
        <w:rPr>
          <w:rFonts w:ascii="Times New Roman"/>
        </w:rPr>
      </w:pPr>
      <w:r w:rsidRPr="008C2E54">
        <w:rPr>
          <w:rFonts w:ascii="Times New Roman"/>
        </w:rPr>
        <w:t>测量模具内腔净长度及试件长度用的量具，测量精度应为</w:t>
      </w:r>
      <w:r w:rsidRPr="008C2E54">
        <w:rPr>
          <w:rFonts w:ascii="Times New Roman"/>
        </w:rPr>
        <w:t>0.01 mm</w:t>
      </w:r>
      <w:r w:rsidRPr="008C2E54">
        <w:rPr>
          <w:rFonts w:ascii="Times New Roman"/>
        </w:rPr>
        <w:t>。</w:t>
      </w:r>
    </w:p>
    <w:p w14:paraId="44AED3BA" w14:textId="77777777" w:rsidR="00531A8A" w:rsidRPr="008C2E54" w:rsidRDefault="00531A8A" w:rsidP="00450A8F">
      <w:pPr>
        <w:pStyle w:val="a2"/>
        <w:spacing w:before="156" w:after="156" w:line="360" w:lineRule="auto"/>
        <w:rPr>
          <w:rFonts w:ascii="Times New Roman"/>
        </w:rPr>
      </w:pPr>
      <w:bookmarkStart w:id="149" w:name="_Toc145098247"/>
      <w:bookmarkStart w:id="150" w:name="_Toc146487280"/>
      <w:bookmarkStart w:id="151" w:name="_Toc147931088"/>
      <w:r w:rsidRPr="008C2E54">
        <w:rPr>
          <w:rFonts w:ascii="Times New Roman"/>
        </w:rPr>
        <w:t>试件</w:t>
      </w:r>
      <w:bookmarkEnd w:id="149"/>
      <w:bookmarkEnd w:id="150"/>
      <w:bookmarkEnd w:id="151"/>
    </w:p>
    <w:p w14:paraId="01FD6EF3" w14:textId="4B96945E" w:rsidR="00531A8A" w:rsidRPr="008C2E54" w:rsidRDefault="00531A8A" w:rsidP="00450A8F">
      <w:pPr>
        <w:pStyle w:val="aff4"/>
        <w:spacing w:line="360" w:lineRule="auto"/>
        <w:rPr>
          <w:rFonts w:ascii="Times New Roman"/>
        </w:rPr>
      </w:pPr>
      <w:r w:rsidRPr="008C2E54">
        <w:rPr>
          <w:rFonts w:ascii="Times New Roman"/>
        </w:rPr>
        <w:t>测量无约束线性收缩率的试件</w:t>
      </w:r>
      <w:r w:rsidR="007258EE">
        <w:rPr>
          <w:rFonts w:ascii="Times New Roman" w:hint="eastAsia"/>
        </w:rPr>
        <w:t>应为</w:t>
      </w:r>
      <w:r w:rsidRPr="008C2E54">
        <w:rPr>
          <w:rFonts w:ascii="Times New Roman"/>
        </w:rPr>
        <w:t>长方体</w:t>
      </w:r>
      <w:r w:rsidR="002E3B04">
        <w:rPr>
          <w:rFonts w:ascii="Times New Roman" w:hint="eastAsia"/>
        </w:rPr>
        <w:t>，</w:t>
      </w:r>
      <w:r w:rsidRPr="008C2E54">
        <w:rPr>
          <w:rFonts w:ascii="Times New Roman"/>
        </w:rPr>
        <w:t>尺寸应为</w:t>
      </w:r>
      <w:r w:rsidRPr="008C2E54">
        <w:rPr>
          <w:rFonts w:ascii="Times New Roman"/>
        </w:rPr>
        <w:t>12 mm×12 mm×120 mm</w:t>
      </w:r>
      <w:r w:rsidR="002E3B04">
        <w:rPr>
          <w:rFonts w:ascii="Times New Roman" w:hint="eastAsia"/>
        </w:rPr>
        <w:t>，</w:t>
      </w:r>
      <w:r w:rsidRPr="008C2E54">
        <w:rPr>
          <w:rFonts w:ascii="Times New Roman"/>
        </w:rPr>
        <w:t>试件尺寸的精确度应由模具内腔的加工精度保证。试件数量每组不应少于</w:t>
      </w:r>
      <w:r w:rsidRPr="008C2E54">
        <w:rPr>
          <w:rFonts w:ascii="Times New Roman"/>
        </w:rPr>
        <w:t>5</w:t>
      </w:r>
      <w:r w:rsidRPr="008C2E54">
        <w:rPr>
          <w:rFonts w:ascii="Times New Roman"/>
        </w:rPr>
        <w:t>个。</w:t>
      </w:r>
    </w:p>
    <w:p w14:paraId="729614B9" w14:textId="63D9AE6B" w:rsidR="00531A8A" w:rsidRPr="008C2E54" w:rsidRDefault="00531A8A" w:rsidP="00450A8F">
      <w:pPr>
        <w:pStyle w:val="aff4"/>
        <w:spacing w:line="360" w:lineRule="auto"/>
        <w:rPr>
          <w:rFonts w:ascii="Times New Roman"/>
        </w:rPr>
      </w:pPr>
      <w:r w:rsidRPr="008C2E54">
        <w:rPr>
          <w:rFonts w:ascii="Times New Roman"/>
        </w:rPr>
        <w:t>试件应采用</w:t>
      </w:r>
      <w:r w:rsidR="007258EE">
        <w:rPr>
          <w:rFonts w:ascii="Times New Roman" w:hint="eastAsia"/>
        </w:rPr>
        <w:t>填充</w:t>
      </w:r>
      <w:r w:rsidRPr="008C2E54">
        <w:rPr>
          <w:rFonts w:ascii="Times New Roman"/>
        </w:rPr>
        <w:t>法制备，并应符合下列规定：</w:t>
      </w:r>
    </w:p>
    <w:p w14:paraId="02A6031C" w14:textId="549C5053" w:rsidR="00531A8A" w:rsidRPr="008C2E54" w:rsidRDefault="00531A8A" w:rsidP="00450A8F">
      <w:pPr>
        <w:pStyle w:val="aff1"/>
        <w:numPr>
          <w:ilvl w:val="0"/>
          <w:numId w:val="80"/>
        </w:numPr>
        <w:spacing w:line="360" w:lineRule="auto"/>
        <w:ind w:firstLineChars="0"/>
        <w:rPr>
          <w:rFonts w:ascii="Times New Roman"/>
        </w:rPr>
      </w:pPr>
      <w:r w:rsidRPr="008C2E54">
        <w:rPr>
          <w:rFonts w:ascii="Times New Roman"/>
        </w:rPr>
        <w:lastRenderedPageBreak/>
        <w:t>制备</w:t>
      </w:r>
      <w:r w:rsidR="007258EE">
        <w:rPr>
          <w:rFonts w:ascii="Times New Roman" w:hint="eastAsia"/>
        </w:rPr>
        <w:t>填充</w:t>
      </w:r>
      <w:r w:rsidRPr="008C2E54">
        <w:rPr>
          <w:rFonts w:ascii="Times New Roman"/>
        </w:rPr>
        <w:t>试件的模具，应置于标准条件下平衡</w:t>
      </w:r>
      <w:r w:rsidRPr="008C2E54">
        <w:rPr>
          <w:rFonts w:ascii="Times New Roman"/>
        </w:rPr>
        <w:t>24 h</w:t>
      </w:r>
      <w:r w:rsidRPr="008C2E54">
        <w:rPr>
          <w:rFonts w:ascii="Times New Roman"/>
        </w:rPr>
        <w:t>，到期立即在该温、湿度环境中，测量其内腔的净长度</w:t>
      </w:r>
      <w:r w:rsidRPr="008C2E54">
        <w:rPr>
          <w:rFonts w:ascii="Times New Roman"/>
        </w:rPr>
        <w:t>Lo</w:t>
      </w:r>
      <w:r w:rsidRPr="008C2E54">
        <w:rPr>
          <w:rFonts w:ascii="Times New Roman"/>
        </w:rPr>
        <w:t>，精确到</w:t>
      </w:r>
      <w:r w:rsidRPr="008C2E54">
        <w:rPr>
          <w:rFonts w:ascii="Times New Roman"/>
        </w:rPr>
        <w:t>0.01 mm</w:t>
      </w:r>
      <w:r w:rsidRPr="008C2E54">
        <w:rPr>
          <w:rFonts w:ascii="Times New Roman"/>
        </w:rPr>
        <w:t>，待用</w:t>
      </w:r>
      <w:r w:rsidR="002E3B04">
        <w:rPr>
          <w:rFonts w:ascii="Times New Roman" w:hint="eastAsia"/>
        </w:rPr>
        <w:t>。</w:t>
      </w:r>
    </w:p>
    <w:p w14:paraId="35D203FE" w14:textId="014EDF64" w:rsidR="00531A8A" w:rsidRPr="008C2E54" w:rsidRDefault="00531A8A" w:rsidP="00450A8F">
      <w:pPr>
        <w:pStyle w:val="aff1"/>
        <w:numPr>
          <w:ilvl w:val="0"/>
          <w:numId w:val="80"/>
        </w:numPr>
        <w:spacing w:line="360" w:lineRule="auto"/>
        <w:ind w:firstLineChars="0"/>
        <w:rPr>
          <w:rFonts w:ascii="Times New Roman"/>
        </w:rPr>
      </w:pPr>
      <w:r w:rsidRPr="008C2E54">
        <w:rPr>
          <w:rFonts w:ascii="Times New Roman"/>
        </w:rPr>
        <w:t>模具外表面及内腔表面均应涂刷脱模剂，将充分混合后的环氧</w:t>
      </w:r>
      <w:r w:rsidR="007258EE">
        <w:rPr>
          <w:rFonts w:ascii="Times New Roman" w:hint="eastAsia"/>
        </w:rPr>
        <w:t>砂浆填充</w:t>
      </w:r>
      <w:r w:rsidRPr="008C2E54">
        <w:rPr>
          <w:rFonts w:ascii="Times New Roman"/>
        </w:rPr>
        <w:t>于模具内，待模具被</w:t>
      </w:r>
      <w:r w:rsidR="007258EE">
        <w:rPr>
          <w:rFonts w:ascii="Times New Roman" w:hint="eastAsia"/>
        </w:rPr>
        <w:t>环氧砂浆填充</w:t>
      </w:r>
      <w:r w:rsidRPr="008C2E54">
        <w:rPr>
          <w:rFonts w:ascii="Times New Roman"/>
        </w:rPr>
        <w:t>饱满后，应使用刮刀抹平</w:t>
      </w:r>
      <w:r w:rsidR="007258EE">
        <w:rPr>
          <w:rFonts w:ascii="Times New Roman" w:hint="eastAsia"/>
        </w:rPr>
        <w:t>试样</w:t>
      </w:r>
      <w:r w:rsidRPr="008C2E54">
        <w:rPr>
          <w:rFonts w:ascii="Times New Roman"/>
        </w:rPr>
        <w:t>表面。在整个</w:t>
      </w:r>
      <w:r w:rsidR="007258EE">
        <w:rPr>
          <w:rFonts w:ascii="Times New Roman" w:hint="eastAsia"/>
        </w:rPr>
        <w:t>成型</w:t>
      </w:r>
      <w:r w:rsidRPr="008C2E54">
        <w:rPr>
          <w:rFonts w:ascii="Times New Roman"/>
        </w:rPr>
        <w:t>过程中应避免产生气泡。</w:t>
      </w:r>
    </w:p>
    <w:p w14:paraId="54EFF14E" w14:textId="48716976" w:rsidR="00531A8A" w:rsidRPr="008C2E54" w:rsidRDefault="00531A8A" w:rsidP="00450A8F">
      <w:pPr>
        <w:pStyle w:val="aff1"/>
        <w:numPr>
          <w:ilvl w:val="0"/>
          <w:numId w:val="80"/>
        </w:numPr>
        <w:spacing w:line="360" w:lineRule="auto"/>
        <w:ind w:firstLineChars="0"/>
        <w:rPr>
          <w:rFonts w:ascii="Times New Roman"/>
        </w:rPr>
      </w:pPr>
      <w:r w:rsidRPr="008C2E54">
        <w:rPr>
          <w:rFonts w:ascii="Times New Roman"/>
        </w:rPr>
        <w:t>试件</w:t>
      </w:r>
      <w:r w:rsidR="007258EE">
        <w:rPr>
          <w:rFonts w:ascii="Times New Roman" w:hint="eastAsia"/>
        </w:rPr>
        <w:t>填充</w:t>
      </w:r>
      <w:r w:rsidRPr="008C2E54">
        <w:rPr>
          <w:rFonts w:ascii="Times New Roman"/>
        </w:rPr>
        <w:t>完毕后，应连同模具在标准条件下放置</w:t>
      </w:r>
      <w:r w:rsidRPr="008C2E54">
        <w:rPr>
          <w:rFonts w:ascii="Times New Roman"/>
        </w:rPr>
        <w:t>2 d</w:t>
      </w:r>
      <w:r w:rsidRPr="008C2E54">
        <w:rPr>
          <w:rFonts w:ascii="Times New Roman"/>
        </w:rPr>
        <w:t>后脱模，然后敞开放在一个平面上，无约束地</w:t>
      </w:r>
      <w:r w:rsidR="002E3B04">
        <w:rPr>
          <w:rFonts w:ascii="Times New Roman" w:hint="eastAsia"/>
        </w:rPr>
        <w:t>在</w:t>
      </w:r>
      <w:r w:rsidRPr="008C2E54">
        <w:rPr>
          <w:rFonts w:ascii="Times New Roman"/>
        </w:rPr>
        <w:t>同样温、湿度条件</w:t>
      </w:r>
      <w:r w:rsidR="002E3B04">
        <w:rPr>
          <w:rFonts w:ascii="Times New Roman" w:hint="eastAsia"/>
        </w:rPr>
        <w:t>下</w:t>
      </w:r>
      <w:r w:rsidRPr="008C2E54">
        <w:rPr>
          <w:rFonts w:ascii="Times New Roman"/>
        </w:rPr>
        <w:t>再养护</w:t>
      </w:r>
      <w:r w:rsidRPr="008C2E54">
        <w:rPr>
          <w:rFonts w:ascii="Times New Roman"/>
        </w:rPr>
        <w:t>19 d</w:t>
      </w:r>
      <w:r w:rsidRPr="008C2E54">
        <w:rPr>
          <w:rFonts w:ascii="Times New Roman"/>
        </w:rPr>
        <w:t>。</w:t>
      </w:r>
    </w:p>
    <w:p w14:paraId="14091980" w14:textId="77777777" w:rsidR="00531A8A" w:rsidRPr="008C2E54" w:rsidRDefault="00531A8A" w:rsidP="00450A8F">
      <w:pPr>
        <w:pStyle w:val="a2"/>
        <w:spacing w:before="156" w:after="156" w:line="360" w:lineRule="auto"/>
        <w:rPr>
          <w:rFonts w:ascii="Times New Roman"/>
        </w:rPr>
      </w:pPr>
      <w:bookmarkStart w:id="152" w:name="_Toc145098248"/>
      <w:bookmarkStart w:id="153" w:name="_Toc146487281"/>
      <w:bookmarkStart w:id="154" w:name="_Toc147931089"/>
      <w:r w:rsidRPr="008C2E54">
        <w:rPr>
          <w:rFonts w:ascii="Times New Roman"/>
        </w:rPr>
        <w:t>收缩率的测量</w:t>
      </w:r>
      <w:bookmarkEnd w:id="152"/>
      <w:bookmarkEnd w:id="153"/>
      <w:bookmarkEnd w:id="154"/>
    </w:p>
    <w:p w14:paraId="3C240703" w14:textId="186D4A8A" w:rsidR="00531A8A" w:rsidRPr="008C2E54" w:rsidRDefault="00531A8A" w:rsidP="00450A8F">
      <w:pPr>
        <w:pStyle w:val="aff4"/>
        <w:spacing w:line="360" w:lineRule="auto"/>
        <w:rPr>
          <w:rFonts w:ascii="Times New Roman"/>
        </w:rPr>
      </w:pPr>
      <w:r w:rsidRPr="008C2E54">
        <w:rPr>
          <w:rFonts w:ascii="Times New Roman"/>
        </w:rPr>
        <w:t>试件经</w:t>
      </w:r>
      <w:r w:rsidRPr="008C2E54">
        <w:rPr>
          <w:rFonts w:ascii="Times New Roman"/>
        </w:rPr>
        <w:t>21 d</w:t>
      </w:r>
      <w:r w:rsidRPr="008C2E54">
        <w:rPr>
          <w:rFonts w:ascii="Times New Roman"/>
        </w:rPr>
        <w:t>养护后，应立即在标准条件下测量无约束线性收缩率。</w:t>
      </w:r>
    </w:p>
    <w:p w14:paraId="4D2DCAD1" w14:textId="33D14136" w:rsidR="00531A8A" w:rsidRPr="008C2E54" w:rsidRDefault="00531A8A" w:rsidP="00450A8F">
      <w:pPr>
        <w:pStyle w:val="aff4"/>
        <w:spacing w:line="360" w:lineRule="auto"/>
        <w:rPr>
          <w:rFonts w:ascii="Times New Roman"/>
        </w:rPr>
      </w:pPr>
      <w:r w:rsidRPr="008C2E54">
        <w:rPr>
          <w:rFonts w:ascii="Times New Roman"/>
        </w:rPr>
        <w:t>测试试件的无约束线性收缩率，应使用量具测量其长度，精确至</w:t>
      </w:r>
      <w:r w:rsidRPr="008C2E54">
        <w:rPr>
          <w:rFonts w:ascii="Times New Roman"/>
        </w:rPr>
        <w:t>0.01 mm</w:t>
      </w:r>
      <w:r w:rsidRPr="008C2E54">
        <w:rPr>
          <w:rFonts w:ascii="Times New Roman"/>
        </w:rPr>
        <w:t>，并应取两个方向测值的算术平均值作为试件长度的测量值</w:t>
      </w:r>
      <w:r w:rsidRPr="008C2E54">
        <w:rPr>
          <w:rFonts w:ascii="Times New Roman"/>
        </w:rPr>
        <w:t>Ls</w:t>
      </w:r>
      <w:r w:rsidRPr="008C2E54">
        <w:rPr>
          <w:rFonts w:ascii="Times New Roman"/>
        </w:rPr>
        <w:t>。</w:t>
      </w:r>
    </w:p>
    <w:p w14:paraId="70CA8DC3" w14:textId="7194D3B4" w:rsidR="00531A8A" w:rsidRPr="008C2E54" w:rsidRDefault="00531A8A" w:rsidP="00450A8F">
      <w:pPr>
        <w:pStyle w:val="aff4"/>
        <w:spacing w:line="360" w:lineRule="auto"/>
        <w:rPr>
          <w:rFonts w:ascii="Times New Roman"/>
        </w:rPr>
      </w:pPr>
      <w:r w:rsidRPr="008C2E54">
        <w:rPr>
          <w:rFonts w:ascii="Times New Roman"/>
        </w:rPr>
        <w:t>试件的无约束线性收缩率应按式（</w:t>
      </w:r>
      <w:r w:rsidR="00F4120D">
        <w:rPr>
          <w:rFonts w:ascii="Times New Roman" w:hint="eastAsia"/>
        </w:rPr>
        <w:t>F</w:t>
      </w:r>
      <w:r w:rsidRPr="008C2E54">
        <w:rPr>
          <w:rFonts w:ascii="Times New Roman"/>
        </w:rPr>
        <w:t>.1</w:t>
      </w:r>
      <w:r w:rsidRPr="008C2E54">
        <w:rPr>
          <w:rFonts w:ascii="Times New Roman"/>
        </w:rPr>
        <w:t>）计算：</w:t>
      </w:r>
    </w:p>
    <w:p w14:paraId="25AD69E0" w14:textId="7373D5CE" w:rsidR="00531A8A" w:rsidRPr="008C2E54" w:rsidRDefault="00531A8A" w:rsidP="00450A8F">
      <w:pPr>
        <w:pStyle w:val="aff3"/>
        <w:spacing w:line="360" w:lineRule="auto"/>
        <w:jc w:val="center"/>
        <w:rPr>
          <w:rFonts w:ascii="Times New Roman" w:hAnsi="Times New Roman"/>
        </w:rPr>
      </w:pPr>
      <m:oMath>
        <m:r>
          <w:rPr>
            <w:rFonts w:ascii="Cambria Math" w:hAnsi="Cambria Math"/>
          </w:rPr>
          <m:t>CS=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s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  <m:r>
          <w:rPr>
            <w:rFonts w:ascii="Cambria Math" w:hAnsi="Cambria Math"/>
          </w:rPr>
          <m:t>×100</m:t>
        </m:r>
      </m:oMath>
      <w:r w:rsidRPr="008C2E54">
        <w:rPr>
          <w:rFonts w:ascii="Times New Roman" w:eastAsia="微软雅黑" w:hAnsi="Times New Roman"/>
        </w:rPr>
        <w:tab/>
      </w:r>
      <w:r w:rsidRPr="008C2E54">
        <w:rPr>
          <w:rFonts w:ascii="Times New Roman" w:hAnsi="Times New Roman"/>
        </w:rPr>
        <w:t>(</w:t>
      </w:r>
      <w:r w:rsidR="0033755A">
        <w:rPr>
          <w:rFonts w:ascii="Times New Roman" w:hAnsi="Times New Roman" w:hint="eastAsia"/>
        </w:rPr>
        <w:t>F</w:t>
      </w:r>
      <w:r w:rsidRPr="008C2E54">
        <w:rPr>
          <w:rFonts w:ascii="Times New Roman" w:hAnsi="Times New Roman"/>
        </w:rPr>
        <w:t>.</w:t>
      </w:r>
      <w:r w:rsidRPr="008C2E54">
        <w:rPr>
          <w:rFonts w:ascii="Times New Roman" w:hAnsi="Times New Roman"/>
        </w:rPr>
        <w:fldChar w:fldCharType="begin"/>
      </w:r>
      <w:r w:rsidRPr="008C2E54">
        <w:rPr>
          <w:rFonts w:ascii="Times New Roman" w:hAnsi="Times New Roman"/>
        </w:rPr>
        <w:instrText xml:space="preserve"> seq fulu_equation_133384568955227343 </w:instrText>
      </w:r>
      <w:r w:rsidRPr="008C2E54">
        <w:rPr>
          <w:rFonts w:ascii="Times New Roman" w:hAnsi="Times New Roman"/>
        </w:rPr>
        <w:fldChar w:fldCharType="separate"/>
      </w:r>
      <w:r w:rsidR="005662F2">
        <w:rPr>
          <w:rFonts w:ascii="Times New Roman" w:hAnsi="Times New Roman"/>
          <w:noProof/>
        </w:rPr>
        <w:t>1</w:t>
      </w:r>
      <w:r w:rsidRPr="008C2E54">
        <w:rPr>
          <w:rFonts w:ascii="Times New Roman" w:hAnsi="Times New Roman"/>
        </w:rPr>
        <w:fldChar w:fldCharType="end"/>
      </w:r>
      <w:r w:rsidRPr="008C2E54">
        <w:rPr>
          <w:rFonts w:ascii="Times New Roman" w:hAnsi="Times New Roman"/>
        </w:rPr>
        <w:t>)</w:t>
      </w:r>
    </w:p>
    <w:p w14:paraId="08C38FEB" w14:textId="77777777" w:rsidR="00531A8A" w:rsidRPr="008C2E54" w:rsidRDefault="00531A8A" w:rsidP="00450A8F">
      <w:pPr>
        <w:pStyle w:val="aff6"/>
        <w:spacing w:line="360" w:lineRule="auto"/>
        <w:ind w:firstLine="420"/>
        <w:rPr>
          <w:rFonts w:ascii="Times New Roman" w:hAnsi="Times New Roman"/>
        </w:rPr>
      </w:pPr>
      <w:r w:rsidRPr="008C2E54">
        <w:rPr>
          <w:rFonts w:ascii="Times New Roman" w:hAnsi="Times New Roman"/>
        </w:rPr>
        <w:t>式中：</w:t>
      </w:r>
    </w:p>
    <w:p w14:paraId="5174E02B" w14:textId="77777777" w:rsidR="00531A8A" w:rsidRPr="008C2E54" w:rsidRDefault="00531A8A" w:rsidP="00450A8F">
      <w:pPr>
        <w:pStyle w:val="aff1"/>
        <w:spacing w:line="360" w:lineRule="auto"/>
        <w:ind w:firstLine="420"/>
        <w:rPr>
          <w:rFonts w:ascii="Times New Roman"/>
        </w:rPr>
      </w:pPr>
      <w:r w:rsidRPr="008C2E54">
        <w:rPr>
          <w:rFonts w:ascii="Times New Roman"/>
        </w:rPr>
        <w:t xml:space="preserve">CS — </w:t>
      </w:r>
      <w:r w:rsidRPr="008C2E54">
        <w:rPr>
          <w:rFonts w:ascii="Times New Roman"/>
        </w:rPr>
        <w:t>试件无约束线性收缩率，</w:t>
      </w:r>
      <w:r w:rsidRPr="008C2E54">
        <w:rPr>
          <w:rFonts w:ascii="Times New Roman"/>
        </w:rPr>
        <w:t>%</w:t>
      </w:r>
      <w:r w:rsidRPr="008C2E54">
        <w:rPr>
          <w:rFonts w:ascii="Times New Roman"/>
        </w:rPr>
        <w:t>；</w:t>
      </w:r>
    </w:p>
    <w:p w14:paraId="0BC8BB80" w14:textId="77777777" w:rsidR="00531A8A" w:rsidRPr="008C2E54" w:rsidRDefault="00531A8A" w:rsidP="00450A8F">
      <w:pPr>
        <w:pStyle w:val="aff1"/>
        <w:spacing w:line="360" w:lineRule="auto"/>
        <w:ind w:firstLine="420"/>
        <w:rPr>
          <w:rFonts w:ascii="Times New Roman"/>
        </w:rPr>
      </w:pPr>
      <w:r w:rsidRPr="008C2E54">
        <w:rPr>
          <w:rFonts w:ascii="Times New Roman"/>
          <w:i/>
        </w:rPr>
        <w:t>L</w:t>
      </w:r>
      <w:r w:rsidRPr="008C2E54">
        <w:rPr>
          <w:rFonts w:ascii="Times New Roman"/>
          <w:vertAlign w:val="subscript"/>
        </w:rPr>
        <w:t>o</w:t>
      </w:r>
      <w:r w:rsidRPr="008C2E54">
        <w:rPr>
          <w:rFonts w:ascii="Times New Roman"/>
        </w:rPr>
        <w:t xml:space="preserve"> — </w:t>
      </w:r>
      <w:r w:rsidRPr="008C2E54">
        <w:rPr>
          <w:rFonts w:ascii="Times New Roman"/>
        </w:rPr>
        <w:t>模具内腔在标准条件下的净长度测量值，</w:t>
      </w:r>
      <w:r w:rsidRPr="008C2E54">
        <w:rPr>
          <w:rFonts w:ascii="Times New Roman"/>
        </w:rPr>
        <w:t>mm</w:t>
      </w:r>
      <w:r w:rsidRPr="008C2E54">
        <w:rPr>
          <w:rFonts w:ascii="Times New Roman"/>
        </w:rPr>
        <w:t>；</w:t>
      </w:r>
    </w:p>
    <w:p w14:paraId="2ECDC3DD" w14:textId="761F673B" w:rsidR="00531A8A" w:rsidRPr="008C2E54" w:rsidRDefault="00531A8A" w:rsidP="00450A8F">
      <w:pPr>
        <w:pStyle w:val="aff1"/>
        <w:spacing w:line="360" w:lineRule="auto"/>
        <w:ind w:firstLine="420"/>
        <w:rPr>
          <w:rFonts w:ascii="Times New Roman"/>
        </w:rPr>
      </w:pPr>
      <w:r w:rsidRPr="008C2E54">
        <w:rPr>
          <w:rFonts w:ascii="Times New Roman"/>
          <w:i/>
        </w:rPr>
        <w:t>L</w:t>
      </w:r>
      <w:r w:rsidRPr="008C2E54">
        <w:rPr>
          <w:rFonts w:ascii="Times New Roman"/>
          <w:vertAlign w:val="subscript"/>
        </w:rPr>
        <w:t>s</w:t>
      </w:r>
      <w:r w:rsidRPr="008C2E54">
        <w:rPr>
          <w:rFonts w:ascii="Times New Roman"/>
        </w:rPr>
        <w:t xml:space="preserve"> —</w:t>
      </w:r>
      <w:r w:rsidR="007258EE">
        <w:rPr>
          <w:rFonts w:ascii="Times New Roman" w:hint="eastAsia"/>
        </w:rPr>
        <w:t xml:space="preserve"> </w:t>
      </w:r>
      <w:r w:rsidRPr="008C2E54">
        <w:rPr>
          <w:rFonts w:ascii="Times New Roman"/>
        </w:rPr>
        <w:t>试件</w:t>
      </w:r>
      <w:r w:rsidRPr="008C2E54">
        <w:rPr>
          <w:rFonts w:ascii="Times New Roman"/>
        </w:rPr>
        <w:t>21 d</w:t>
      </w:r>
      <w:r w:rsidRPr="008C2E54">
        <w:rPr>
          <w:rFonts w:ascii="Times New Roman"/>
        </w:rPr>
        <w:t>长度测量值，</w:t>
      </w:r>
      <w:r w:rsidRPr="008C2E54">
        <w:rPr>
          <w:rFonts w:ascii="Times New Roman"/>
        </w:rPr>
        <w:t>mm</w:t>
      </w:r>
      <w:r w:rsidRPr="008C2E54">
        <w:rPr>
          <w:rFonts w:ascii="Times New Roman"/>
        </w:rPr>
        <w:t>。</w:t>
      </w:r>
    </w:p>
    <w:p w14:paraId="26DFCF20" w14:textId="77777777" w:rsidR="00531A8A" w:rsidRPr="008C2E54" w:rsidRDefault="00531A8A" w:rsidP="00450A8F">
      <w:pPr>
        <w:pStyle w:val="a2"/>
        <w:spacing w:before="156" w:after="156" w:line="360" w:lineRule="auto"/>
        <w:rPr>
          <w:rFonts w:ascii="Times New Roman"/>
        </w:rPr>
      </w:pPr>
      <w:bookmarkStart w:id="155" w:name="_Toc145098249"/>
      <w:bookmarkStart w:id="156" w:name="_Toc146487282"/>
      <w:bookmarkStart w:id="157" w:name="_Toc147931090"/>
      <w:r w:rsidRPr="008C2E54">
        <w:rPr>
          <w:rFonts w:ascii="Times New Roman"/>
        </w:rPr>
        <w:t>试验报告</w:t>
      </w:r>
      <w:bookmarkEnd w:id="155"/>
      <w:bookmarkEnd w:id="156"/>
      <w:bookmarkEnd w:id="157"/>
    </w:p>
    <w:p w14:paraId="7319D04B" w14:textId="77777777" w:rsidR="00531A8A" w:rsidRPr="008C2E54" w:rsidRDefault="00531A8A" w:rsidP="00450A8F">
      <w:pPr>
        <w:pStyle w:val="aff1"/>
        <w:spacing w:line="360" w:lineRule="auto"/>
        <w:ind w:firstLine="420"/>
        <w:rPr>
          <w:rFonts w:ascii="Times New Roman"/>
        </w:rPr>
      </w:pPr>
      <w:r w:rsidRPr="008C2E54">
        <w:rPr>
          <w:rFonts w:ascii="Times New Roman"/>
        </w:rPr>
        <w:t>试验报告应包括下列内容：</w:t>
      </w:r>
    </w:p>
    <w:p w14:paraId="4058CD00" w14:textId="77777777" w:rsidR="00531A8A" w:rsidRPr="008C2E54" w:rsidRDefault="00531A8A" w:rsidP="00450A8F">
      <w:pPr>
        <w:pStyle w:val="aff1"/>
        <w:spacing w:line="360" w:lineRule="auto"/>
        <w:ind w:firstLine="420"/>
        <w:rPr>
          <w:rFonts w:ascii="Times New Roman"/>
        </w:rPr>
      </w:pPr>
      <w:r w:rsidRPr="008C2E54">
        <w:rPr>
          <w:rFonts w:ascii="Times New Roman"/>
        </w:rPr>
        <w:t xml:space="preserve">a) </w:t>
      </w:r>
      <w:r w:rsidRPr="008C2E54">
        <w:rPr>
          <w:rFonts w:ascii="Times New Roman"/>
        </w:rPr>
        <w:t>受检样品的来源、品种和型号；</w:t>
      </w:r>
    </w:p>
    <w:p w14:paraId="29BD474D" w14:textId="77777777" w:rsidR="00531A8A" w:rsidRPr="008C2E54" w:rsidRDefault="00531A8A" w:rsidP="00450A8F">
      <w:pPr>
        <w:pStyle w:val="aff1"/>
        <w:spacing w:line="360" w:lineRule="auto"/>
        <w:ind w:firstLine="420"/>
        <w:rPr>
          <w:rFonts w:ascii="Times New Roman"/>
        </w:rPr>
      </w:pPr>
      <w:r w:rsidRPr="008C2E54">
        <w:rPr>
          <w:rFonts w:ascii="Times New Roman"/>
        </w:rPr>
        <w:t xml:space="preserve">b) </w:t>
      </w:r>
      <w:r w:rsidRPr="008C2E54">
        <w:rPr>
          <w:rFonts w:ascii="Times New Roman"/>
        </w:rPr>
        <w:t>试件制备方法及固化、养护条件；</w:t>
      </w:r>
    </w:p>
    <w:p w14:paraId="5D6527B1" w14:textId="77777777" w:rsidR="00531A8A" w:rsidRPr="008C2E54" w:rsidRDefault="00531A8A" w:rsidP="00450A8F">
      <w:pPr>
        <w:pStyle w:val="aff1"/>
        <w:spacing w:line="360" w:lineRule="auto"/>
        <w:ind w:firstLine="420"/>
        <w:rPr>
          <w:rFonts w:ascii="Times New Roman"/>
        </w:rPr>
      </w:pPr>
      <w:r w:rsidRPr="008C2E54">
        <w:rPr>
          <w:rFonts w:ascii="Times New Roman"/>
        </w:rPr>
        <w:t xml:space="preserve">c) </w:t>
      </w:r>
      <w:r w:rsidRPr="008C2E54">
        <w:rPr>
          <w:rFonts w:ascii="Times New Roman"/>
        </w:rPr>
        <w:t>试验环境的温度和相对湿度；</w:t>
      </w:r>
    </w:p>
    <w:p w14:paraId="0CB09F86" w14:textId="77777777" w:rsidR="00531A8A" w:rsidRPr="008C2E54" w:rsidRDefault="00531A8A" w:rsidP="00450A8F">
      <w:pPr>
        <w:pStyle w:val="aff1"/>
        <w:spacing w:line="360" w:lineRule="auto"/>
        <w:ind w:firstLine="420"/>
        <w:rPr>
          <w:rFonts w:ascii="Times New Roman"/>
        </w:rPr>
      </w:pPr>
      <w:r w:rsidRPr="008C2E54">
        <w:rPr>
          <w:rFonts w:ascii="Times New Roman"/>
        </w:rPr>
        <w:t xml:space="preserve">d) </w:t>
      </w:r>
      <w:r w:rsidRPr="008C2E54">
        <w:rPr>
          <w:rFonts w:ascii="Times New Roman"/>
        </w:rPr>
        <w:t>试件尺寸和编号；</w:t>
      </w:r>
    </w:p>
    <w:p w14:paraId="6EE49292" w14:textId="77777777" w:rsidR="00531A8A" w:rsidRPr="008C2E54" w:rsidRDefault="00531A8A" w:rsidP="00450A8F">
      <w:pPr>
        <w:pStyle w:val="aff1"/>
        <w:spacing w:line="360" w:lineRule="auto"/>
        <w:ind w:firstLine="420"/>
        <w:rPr>
          <w:rFonts w:ascii="Times New Roman"/>
        </w:rPr>
      </w:pPr>
      <w:r w:rsidRPr="008C2E54">
        <w:rPr>
          <w:rFonts w:ascii="Times New Roman"/>
        </w:rPr>
        <w:t xml:space="preserve">e) </w:t>
      </w:r>
      <w:r w:rsidRPr="008C2E54">
        <w:rPr>
          <w:rFonts w:ascii="Times New Roman"/>
        </w:rPr>
        <w:t>试件外观质量；</w:t>
      </w:r>
    </w:p>
    <w:p w14:paraId="51D7E266" w14:textId="77777777" w:rsidR="00531A8A" w:rsidRPr="008C2E54" w:rsidRDefault="00531A8A" w:rsidP="00450A8F">
      <w:pPr>
        <w:pStyle w:val="aff1"/>
        <w:spacing w:line="360" w:lineRule="auto"/>
        <w:ind w:firstLine="420"/>
        <w:rPr>
          <w:rFonts w:ascii="Times New Roman"/>
        </w:rPr>
      </w:pPr>
      <w:r w:rsidRPr="008C2E54">
        <w:rPr>
          <w:rFonts w:ascii="Times New Roman"/>
        </w:rPr>
        <w:t xml:space="preserve">f) </w:t>
      </w:r>
      <w:r w:rsidRPr="008C2E54">
        <w:rPr>
          <w:rFonts w:ascii="Times New Roman"/>
        </w:rPr>
        <w:t>测量方法；</w:t>
      </w:r>
    </w:p>
    <w:p w14:paraId="62154A87" w14:textId="77777777" w:rsidR="00531A8A" w:rsidRPr="008C2E54" w:rsidRDefault="00531A8A" w:rsidP="00450A8F">
      <w:pPr>
        <w:pStyle w:val="aff1"/>
        <w:spacing w:line="360" w:lineRule="auto"/>
        <w:ind w:firstLine="420"/>
        <w:rPr>
          <w:rFonts w:ascii="Times New Roman"/>
        </w:rPr>
      </w:pPr>
      <w:r w:rsidRPr="008C2E54">
        <w:rPr>
          <w:rFonts w:ascii="Times New Roman"/>
        </w:rPr>
        <w:t xml:space="preserve">g) </w:t>
      </w:r>
      <w:r w:rsidRPr="008C2E54">
        <w:rPr>
          <w:rFonts w:ascii="Times New Roman"/>
        </w:rPr>
        <w:t>试验结果的整理和计算；</w:t>
      </w:r>
    </w:p>
    <w:p w14:paraId="65D91753" w14:textId="77777777" w:rsidR="00531A8A" w:rsidRPr="008C2E54" w:rsidRDefault="00531A8A" w:rsidP="00450A8F">
      <w:pPr>
        <w:pStyle w:val="aff1"/>
        <w:spacing w:line="360" w:lineRule="auto"/>
        <w:ind w:firstLine="420"/>
        <w:rPr>
          <w:rFonts w:ascii="Times New Roman"/>
        </w:rPr>
      </w:pPr>
      <w:r w:rsidRPr="008C2E54">
        <w:rPr>
          <w:rFonts w:ascii="Times New Roman"/>
        </w:rPr>
        <w:t xml:space="preserve">h) </w:t>
      </w:r>
      <w:r w:rsidRPr="008C2E54">
        <w:rPr>
          <w:rFonts w:ascii="Times New Roman"/>
        </w:rPr>
        <w:t>试验人员、校核人员及试验日期。</w:t>
      </w:r>
    </w:p>
    <w:p w14:paraId="7948391B" w14:textId="77777777" w:rsidR="009C34ED" w:rsidRPr="008C2E54" w:rsidRDefault="009C34ED" w:rsidP="00F4120D">
      <w:pPr>
        <w:pStyle w:val="aff1"/>
        <w:ind w:firstLineChars="0" w:firstLine="0"/>
        <w:rPr>
          <w:rFonts w:ascii="Times New Roman"/>
        </w:rPr>
      </w:pPr>
    </w:p>
    <w:sectPr w:rsidR="009C34ED" w:rsidRPr="008C2E54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64E05" w14:textId="77777777" w:rsidR="009D216A" w:rsidRDefault="009D216A">
      <w:r>
        <w:separator/>
      </w:r>
    </w:p>
  </w:endnote>
  <w:endnote w:type="continuationSeparator" w:id="0">
    <w:p w14:paraId="209AB9CC" w14:textId="77777777" w:rsidR="009D216A" w:rsidRDefault="009D2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1431390"/>
    </w:sdtPr>
    <w:sdtContent>
      <w:p w14:paraId="25864CE0" w14:textId="77777777" w:rsidR="0090645E" w:rsidRDefault="0090645E">
        <w:pPr>
          <w:pStyle w:val="af3"/>
          <w:ind w:firstLine="360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>PAGE   \* MERGEFORMAT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II</w:t>
        </w:r>
        <w:r>
          <w:rPr>
            <w:lang w:val="zh-CN"/>
          </w:rPr>
          <w:fldChar w:fldCharType="end"/>
        </w:r>
      </w:p>
    </w:sdtContent>
  </w:sdt>
  <w:p w14:paraId="2C3FF90B" w14:textId="77777777" w:rsidR="0090645E" w:rsidRDefault="0090645E">
    <w:pPr>
      <w:pStyle w:val="af3"/>
      <w:ind w:firstLine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19E88" w14:textId="77777777" w:rsidR="0090645E" w:rsidRDefault="0090645E">
    <w:pPr>
      <w:pStyle w:val="af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2F87C" w14:textId="77777777" w:rsidR="0090645E" w:rsidRDefault="0090645E">
    <w:pPr>
      <w:pStyle w:val="af3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CD86E" w14:textId="65663E64" w:rsidR="0090645E" w:rsidRDefault="0090645E" w:rsidP="005139A9">
    <w:pPr>
      <w:pStyle w:val="af3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 w:rsidR="00BB326E" w:rsidRPr="00BB326E">
      <w:rPr>
        <w:noProof/>
        <w:lang w:val="zh-CN"/>
      </w:rPr>
      <w:t>18</w:t>
    </w:r>
    <w: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EF4C0C" wp14:editId="75451EF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4069AC" w14:textId="1F371C4B" w:rsidR="0090645E" w:rsidRDefault="0090645E" w:rsidP="005139A9">
                          <w:pPr>
                            <w:pStyle w:val="af3"/>
                            <w:ind w:firstLine="36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EF4C0C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9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74069AC" w14:textId="1F371C4B" w:rsidR="0090645E" w:rsidRDefault="0090645E" w:rsidP="005139A9">
                    <w:pPr>
                      <w:pStyle w:val="af3"/>
                      <w:ind w:firstLine="360"/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18160" w14:textId="77777777" w:rsidR="009D216A" w:rsidRDefault="009D216A">
      <w:r>
        <w:separator/>
      </w:r>
    </w:p>
  </w:footnote>
  <w:footnote w:type="continuationSeparator" w:id="0">
    <w:p w14:paraId="51CDBFE6" w14:textId="77777777" w:rsidR="009D216A" w:rsidRDefault="009D2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0DD9F" w14:textId="77777777" w:rsidR="0090645E" w:rsidRDefault="0090645E">
    <w:pPr>
      <w:pStyle w:val="af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028EC" w14:textId="77777777" w:rsidR="0090645E" w:rsidRDefault="0090645E">
    <w:pPr>
      <w:pStyle w:val="af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E13B" w14:textId="77777777" w:rsidR="0090645E" w:rsidRDefault="0090645E">
    <w:pPr>
      <w:pStyle w:val="af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C69"/>
    <w:multiLevelType w:val="hybridMultilevel"/>
    <w:tmpl w:val="4A147034"/>
    <w:lvl w:ilvl="0" w:tplc="61625B34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049F65A4"/>
    <w:multiLevelType w:val="hybridMultilevel"/>
    <w:tmpl w:val="0266714C"/>
    <w:lvl w:ilvl="0" w:tplc="AF9437DC">
      <w:start w:val="1"/>
      <w:numFmt w:val="lowerLetter"/>
      <w:lvlText w:val="%1）"/>
      <w:lvlJc w:val="left"/>
      <w:pPr>
        <w:ind w:left="86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174A39E0"/>
    <w:multiLevelType w:val="hybridMultilevel"/>
    <w:tmpl w:val="C164BEF2"/>
    <w:lvl w:ilvl="0" w:tplc="06344224">
      <w:start w:val="1"/>
      <w:numFmt w:val="upperLetter"/>
      <w:lvlText w:val="%1）"/>
      <w:lvlJc w:val="left"/>
      <w:pPr>
        <w:ind w:left="890" w:hanging="4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3" w15:restartNumberingAfterBreak="0">
    <w:nsid w:val="177C1D2A"/>
    <w:multiLevelType w:val="hybridMultilevel"/>
    <w:tmpl w:val="15A6DBFE"/>
    <w:lvl w:ilvl="0" w:tplc="AF9437DC">
      <w:start w:val="1"/>
      <w:numFmt w:val="lowerLetter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4" w15:restartNumberingAfterBreak="0">
    <w:nsid w:val="18DD1908"/>
    <w:multiLevelType w:val="hybridMultilevel"/>
    <w:tmpl w:val="C262ABEA"/>
    <w:lvl w:ilvl="0" w:tplc="4CA605EE">
      <w:start w:val="1"/>
      <w:numFmt w:val="lowerLetter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5" w15:restartNumberingAfterBreak="0">
    <w:nsid w:val="2F1C05FF"/>
    <w:multiLevelType w:val="hybridMultilevel"/>
    <w:tmpl w:val="14C66F1E"/>
    <w:lvl w:ilvl="0" w:tplc="9E92D63A">
      <w:start w:val="1"/>
      <w:numFmt w:val="lowerLetter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6" w15:restartNumberingAfterBreak="0">
    <w:nsid w:val="339C2198"/>
    <w:multiLevelType w:val="hybridMultilevel"/>
    <w:tmpl w:val="EAC05A16"/>
    <w:lvl w:ilvl="0" w:tplc="AF9437DC">
      <w:start w:val="1"/>
      <w:numFmt w:val="lowerLetter"/>
      <w:lvlText w:val="%1）"/>
      <w:lvlJc w:val="left"/>
      <w:pPr>
        <w:ind w:left="86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7" w15:restartNumberingAfterBreak="0">
    <w:nsid w:val="3F7B2339"/>
    <w:multiLevelType w:val="hybridMultilevel"/>
    <w:tmpl w:val="5B52BC5C"/>
    <w:lvl w:ilvl="0" w:tplc="E8B60D44">
      <w:start w:val="1"/>
      <w:numFmt w:val="lowerLetter"/>
      <w:lvlText w:val="%1）"/>
      <w:lvlJc w:val="left"/>
      <w:pPr>
        <w:ind w:left="81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8" w15:restartNumberingAfterBreak="0">
    <w:nsid w:val="44C50F90"/>
    <w:multiLevelType w:val="multilevel"/>
    <w:tmpl w:val="44C50F90"/>
    <w:lvl w:ilvl="0">
      <w:start w:val="1"/>
      <w:numFmt w:val="lowerLetter"/>
      <w:pStyle w:val="a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9" w15:restartNumberingAfterBreak="0">
    <w:nsid w:val="48802D1C"/>
    <w:multiLevelType w:val="multilevel"/>
    <w:tmpl w:val="455AE672"/>
    <w:lvl w:ilvl="0">
      <w:start w:val="1"/>
      <w:numFmt w:val="upperLetter"/>
      <w:pStyle w:val="a0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suff w:val="space"/>
      <w:lvlText w:val="图%1.%2"/>
      <w:lvlJc w:val="center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0" w15:restartNumberingAfterBreak="0">
    <w:nsid w:val="52BB0A67"/>
    <w:multiLevelType w:val="hybridMultilevel"/>
    <w:tmpl w:val="795C260E"/>
    <w:lvl w:ilvl="0" w:tplc="20C0CA38">
      <w:start w:val="1"/>
      <w:numFmt w:val="lowerLetter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1" w15:restartNumberingAfterBreak="0">
    <w:nsid w:val="53BD39B4"/>
    <w:multiLevelType w:val="hybridMultilevel"/>
    <w:tmpl w:val="EE586D9C"/>
    <w:lvl w:ilvl="0" w:tplc="B8A63008">
      <w:start w:val="1"/>
      <w:numFmt w:val="decimal"/>
      <w:lvlText w:val="%1—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2" w15:restartNumberingAfterBreak="0">
    <w:nsid w:val="5F6A37B7"/>
    <w:multiLevelType w:val="multilevel"/>
    <w:tmpl w:val="5F6A37B7"/>
    <w:lvl w:ilvl="0">
      <w:start w:val="1"/>
      <w:numFmt w:val="decimal"/>
      <w:lvlText w:val="%1"/>
      <w:lvlJc w:val="left"/>
      <w:pPr>
        <w:tabs>
          <w:tab w:val="left" w:pos="4392"/>
        </w:tabs>
        <w:ind w:left="439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3" w15:restartNumberingAfterBreak="0">
    <w:nsid w:val="657D3FBC"/>
    <w:multiLevelType w:val="multilevel"/>
    <w:tmpl w:val="1368F7B6"/>
    <w:lvl w:ilvl="0">
      <w:start w:val="1"/>
      <w:numFmt w:val="upperLetter"/>
      <w:pStyle w:val="a1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>
      <w:start w:val="1"/>
      <w:numFmt w:val="decimal"/>
      <w:pStyle w:val="a2"/>
      <w:suff w:val="nothing"/>
      <w:lvlText w:val="%1.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3"/>
      <w:suff w:val="nothing"/>
      <w:lvlText w:val="%1.%2.%3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3">
      <w:start w:val="1"/>
      <w:numFmt w:val="decimal"/>
      <w:pStyle w:val="a4"/>
      <w:suff w:val="nothing"/>
      <w:lvlText w:val="%1.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pStyle w:val="a5"/>
      <w:suff w:val="nothing"/>
      <w:lvlText w:val="%1.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pStyle w:val="a6"/>
      <w:suff w:val="nothing"/>
      <w:lvlText w:val="%1.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 w15:restartNumberingAfterBreak="0">
    <w:nsid w:val="6DF35F19"/>
    <w:multiLevelType w:val="multilevel"/>
    <w:tmpl w:val="6DF35F19"/>
    <w:lvl w:ilvl="0">
      <w:start w:val="1"/>
      <w:numFmt w:val="decimal"/>
      <w:pStyle w:val="a7"/>
      <w:suff w:val="nothing"/>
      <w:lvlText w:val="Table %1　"/>
      <w:lvlJc w:val="left"/>
      <w:pPr>
        <w:ind w:left="0" w:firstLine="0"/>
      </w:pPr>
    </w:lvl>
    <w:lvl w:ilvl="1">
      <w:start w:val="1"/>
      <w:numFmt w:val="decimal"/>
      <w:suff w:val="nothing"/>
      <w:lvlText w:val="%1%2　"/>
      <w:lvlJc w:val="left"/>
      <w:pPr>
        <w:ind w:left="0" w:firstLine="0"/>
      </w:pPr>
    </w:lvl>
    <w:lvl w:ilvl="2">
      <w:start w:val="1"/>
      <w:numFmt w:val="decimal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15" w15:restartNumberingAfterBreak="0">
    <w:nsid w:val="6E336DE4"/>
    <w:multiLevelType w:val="hybridMultilevel"/>
    <w:tmpl w:val="0004FACC"/>
    <w:lvl w:ilvl="0" w:tplc="D594309A">
      <w:start w:val="1"/>
      <w:numFmt w:val="decimal"/>
      <w:lvlText w:val="%1—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6FAF6641"/>
    <w:multiLevelType w:val="hybridMultilevel"/>
    <w:tmpl w:val="4FB6891E"/>
    <w:lvl w:ilvl="0" w:tplc="AF9437DC">
      <w:start w:val="1"/>
      <w:numFmt w:val="lowerLetter"/>
      <w:lvlText w:val="%1）"/>
      <w:lvlJc w:val="left"/>
      <w:pPr>
        <w:ind w:left="86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7" w15:restartNumberingAfterBreak="0">
    <w:nsid w:val="76F31192"/>
    <w:multiLevelType w:val="hybridMultilevel"/>
    <w:tmpl w:val="6958C554"/>
    <w:lvl w:ilvl="0" w:tplc="AF9437DC">
      <w:start w:val="1"/>
      <w:numFmt w:val="lowerLetter"/>
      <w:lvlText w:val="%1）"/>
      <w:lvlJc w:val="left"/>
      <w:pPr>
        <w:ind w:left="86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8" w15:restartNumberingAfterBreak="0">
    <w:nsid w:val="7F94351C"/>
    <w:multiLevelType w:val="hybridMultilevel"/>
    <w:tmpl w:val="49BE76D0"/>
    <w:lvl w:ilvl="0" w:tplc="AF9437DC">
      <w:start w:val="1"/>
      <w:numFmt w:val="lowerLetter"/>
      <w:lvlText w:val="%1）"/>
      <w:lvlJc w:val="left"/>
      <w:pPr>
        <w:ind w:left="86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2032410833">
    <w:abstractNumId w:val="12"/>
  </w:num>
  <w:num w:numId="2" w16cid:durableId="243344609">
    <w:abstractNumId w:val="8"/>
  </w:num>
  <w:num w:numId="3" w16cid:durableId="9395262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7520443">
    <w:abstractNumId w:val="12"/>
  </w:num>
  <w:num w:numId="5" w16cid:durableId="439226764">
    <w:abstractNumId w:val="12"/>
  </w:num>
  <w:num w:numId="6" w16cid:durableId="70392242">
    <w:abstractNumId w:val="12"/>
  </w:num>
  <w:num w:numId="7" w16cid:durableId="1845512071">
    <w:abstractNumId w:val="12"/>
  </w:num>
  <w:num w:numId="8" w16cid:durableId="2051373563">
    <w:abstractNumId w:val="12"/>
  </w:num>
  <w:num w:numId="9" w16cid:durableId="944534769">
    <w:abstractNumId w:val="12"/>
  </w:num>
  <w:num w:numId="10" w16cid:durableId="376590435">
    <w:abstractNumId w:val="12"/>
  </w:num>
  <w:num w:numId="11" w16cid:durableId="82074271">
    <w:abstractNumId w:val="12"/>
  </w:num>
  <w:num w:numId="12" w16cid:durableId="247232857">
    <w:abstractNumId w:val="12"/>
  </w:num>
  <w:num w:numId="13" w16cid:durableId="1766656314">
    <w:abstractNumId w:val="12"/>
  </w:num>
  <w:num w:numId="14" w16cid:durableId="1980381480">
    <w:abstractNumId w:val="12"/>
  </w:num>
  <w:num w:numId="15" w16cid:durableId="1895458751">
    <w:abstractNumId w:val="12"/>
  </w:num>
  <w:num w:numId="16" w16cid:durableId="1375932913">
    <w:abstractNumId w:val="12"/>
  </w:num>
  <w:num w:numId="17" w16cid:durableId="1016928428">
    <w:abstractNumId w:val="12"/>
  </w:num>
  <w:num w:numId="18" w16cid:durableId="569312610">
    <w:abstractNumId w:val="13"/>
  </w:num>
  <w:num w:numId="19" w16cid:durableId="1957560385">
    <w:abstractNumId w:val="9"/>
  </w:num>
  <w:num w:numId="20" w16cid:durableId="1394424819">
    <w:abstractNumId w:val="13"/>
  </w:num>
  <w:num w:numId="21" w16cid:durableId="1447046300">
    <w:abstractNumId w:val="0"/>
  </w:num>
  <w:num w:numId="22" w16cid:durableId="1780757618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65585497">
    <w:abstractNumId w:val="14"/>
  </w:num>
  <w:num w:numId="24" w16cid:durableId="2132820078">
    <w:abstractNumId w:val="13"/>
  </w:num>
  <w:num w:numId="25" w16cid:durableId="929704751">
    <w:abstractNumId w:val="13"/>
  </w:num>
  <w:num w:numId="26" w16cid:durableId="56244504">
    <w:abstractNumId w:val="13"/>
  </w:num>
  <w:num w:numId="27" w16cid:durableId="876819610">
    <w:abstractNumId w:val="13"/>
  </w:num>
  <w:num w:numId="28" w16cid:durableId="1017661386">
    <w:abstractNumId w:val="13"/>
  </w:num>
  <w:num w:numId="29" w16cid:durableId="1239243129">
    <w:abstractNumId w:val="12"/>
  </w:num>
  <w:num w:numId="30" w16cid:durableId="2032755214">
    <w:abstractNumId w:val="12"/>
  </w:num>
  <w:num w:numId="31" w16cid:durableId="145366317">
    <w:abstractNumId w:val="12"/>
  </w:num>
  <w:num w:numId="32" w16cid:durableId="1040321021">
    <w:abstractNumId w:val="12"/>
  </w:num>
  <w:num w:numId="33" w16cid:durableId="1574895842">
    <w:abstractNumId w:val="12"/>
  </w:num>
  <w:num w:numId="34" w16cid:durableId="434323699">
    <w:abstractNumId w:val="12"/>
  </w:num>
  <w:num w:numId="35" w16cid:durableId="781649125">
    <w:abstractNumId w:val="12"/>
  </w:num>
  <w:num w:numId="36" w16cid:durableId="930897503">
    <w:abstractNumId w:val="12"/>
  </w:num>
  <w:num w:numId="37" w16cid:durableId="675813090">
    <w:abstractNumId w:val="12"/>
  </w:num>
  <w:num w:numId="38" w16cid:durableId="8532655">
    <w:abstractNumId w:val="12"/>
  </w:num>
  <w:num w:numId="39" w16cid:durableId="1841701884">
    <w:abstractNumId w:val="12"/>
  </w:num>
  <w:num w:numId="40" w16cid:durableId="1603344252">
    <w:abstractNumId w:val="12"/>
  </w:num>
  <w:num w:numId="41" w16cid:durableId="873884719">
    <w:abstractNumId w:val="13"/>
  </w:num>
  <w:num w:numId="42" w16cid:durableId="719285464">
    <w:abstractNumId w:val="13"/>
  </w:num>
  <w:num w:numId="43" w16cid:durableId="419255907">
    <w:abstractNumId w:val="13"/>
  </w:num>
  <w:num w:numId="44" w16cid:durableId="1772236204">
    <w:abstractNumId w:val="13"/>
  </w:num>
  <w:num w:numId="45" w16cid:durableId="1830512942">
    <w:abstractNumId w:val="15"/>
  </w:num>
  <w:num w:numId="46" w16cid:durableId="1951620990">
    <w:abstractNumId w:val="11"/>
  </w:num>
  <w:num w:numId="47" w16cid:durableId="691493251">
    <w:abstractNumId w:val="13"/>
  </w:num>
  <w:num w:numId="48" w16cid:durableId="1156648851">
    <w:abstractNumId w:val="12"/>
  </w:num>
  <w:num w:numId="49" w16cid:durableId="804354579">
    <w:abstractNumId w:val="12"/>
  </w:num>
  <w:num w:numId="50" w16cid:durableId="901216219">
    <w:abstractNumId w:val="12"/>
  </w:num>
  <w:num w:numId="51" w16cid:durableId="1136070656">
    <w:abstractNumId w:val="12"/>
  </w:num>
  <w:num w:numId="52" w16cid:durableId="1468283390">
    <w:abstractNumId w:val="12"/>
  </w:num>
  <w:num w:numId="53" w16cid:durableId="1420247965">
    <w:abstractNumId w:val="12"/>
  </w:num>
  <w:num w:numId="54" w16cid:durableId="961157531">
    <w:abstractNumId w:val="12"/>
  </w:num>
  <w:num w:numId="55" w16cid:durableId="1162354943">
    <w:abstractNumId w:val="12"/>
  </w:num>
  <w:num w:numId="56" w16cid:durableId="403531105">
    <w:abstractNumId w:val="12"/>
  </w:num>
  <w:num w:numId="57" w16cid:durableId="1867786790">
    <w:abstractNumId w:val="12"/>
  </w:num>
  <w:num w:numId="58" w16cid:durableId="1841777234">
    <w:abstractNumId w:val="12"/>
  </w:num>
  <w:num w:numId="59" w16cid:durableId="1573663281">
    <w:abstractNumId w:val="12"/>
  </w:num>
  <w:num w:numId="60" w16cid:durableId="2099910019">
    <w:abstractNumId w:val="12"/>
  </w:num>
  <w:num w:numId="61" w16cid:durableId="2076009379">
    <w:abstractNumId w:val="12"/>
  </w:num>
  <w:num w:numId="62" w16cid:durableId="340473938">
    <w:abstractNumId w:val="12"/>
  </w:num>
  <w:num w:numId="63" w16cid:durableId="2038853120">
    <w:abstractNumId w:val="12"/>
  </w:num>
  <w:num w:numId="64" w16cid:durableId="405031841">
    <w:abstractNumId w:val="12"/>
  </w:num>
  <w:num w:numId="65" w16cid:durableId="1906527314">
    <w:abstractNumId w:val="12"/>
  </w:num>
  <w:num w:numId="66" w16cid:durableId="1184051900">
    <w:abstractNumId w:val="12"/>
  </w:num>
  <w:num w:numId="67" w16cid:durableId="1197500055">
    <w:abstractNumId w:val="13"/>
  </w:num>
  <w:num w:numId="68" w16cid:durableId="214895499">
    <w:abstractNumId w:val="13"/>
  </w:num>
  <w:num w:numId="69" w16cid:durableId="1947225140">
    <w:abstractNumId w:val="3"/>
  </w:num>
  <w:num w:numId="70" w16cid:durableId="388305975">
    <w:abstractNumId w:val="13"/>
  </w:num>
  <w:num w:numId="71" w16cid:durableId="1874145334">
    <w:abstractNumId w:val="13"/>
  </w:num>
  <w:num w:numId="72" w16cid:durableId="1245072218">
    <w:abstractNumId w:val="17"/>
  </w:num>
  <w:num w:numId="73" w16cid:durableId="39482812">
    <w:abstractNumId w:val="2"/>
  </w:num>
  <w:num w:numId="74" w16cid:durableId="1705011540">
    <w:abstractNumId w:val="18"/>
  </w:num>
  <w:num w:numId="75" w16cid:durableId="1827932567">
    <w:abstractNumId w:val="10"/>
  </w:num>
  <w:num w:numId="76" w16cid:durableId="1145390180">
    <w:abstractNumId w:val="1"/>
  </w:num>
  <w:num w:numId="77" w16cid:durableId="212617498">
    <w:abstractNumId w:val="4"/>
  </w:num>
  <w:num w:numId="78" w16cid:durableId="1767266809">
    <w:abstractNumId w:val="16"/>
  </w:num>
  <w:num w:numId="79" w16cid:durableId="2105611360">
    <w:abstractNumId w:val="5"/>
  </w:num>
  <w:num w:numId="80" w16cid:durableId="1890456147">
    <w:abstractNumId w:val="6"/>
  </w:num>
  <w:num w:numId="81" w16cid:durableId="1775133888">
    <w:abstractNumId w:val="7"/>
  </w:num>
  <w:num w:numId="82" w16cid:durableId="6722945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QzZTM0ZTkxNjE5ZmI2NzM1MGJkNzkyNzlhY2ZkZmMifQ=="/>
  </w:docVars>
  <w:rsids>
    <w:rsidRoot w:val="00547101"/>
    <w:rsid w:val="00000F01"/>
    <w:rsid w:val="000103B8"/>
    <w:rsid w:val="00012724"/>
    <w:rsid w:val="0002514B"/>
    <w:rsid w:val="0002674E"/>
    <w:rsid w:val="00034156"/>
    <w:rsid w:val="0004072A"/>
    <w:rsid w:val="00044A82"/>
    <w:rsid w:val="0005108C"/>
    <w:rsid w:val="0005371F"/>
    <w:rsid w:val="000673EA"/>
    <w:rsid w:val="000729A1"/>
    <w:rsid w:val="0009203F"/>
    <w:rsid w:val="00096D74"/>
    <w:rsid w:val="000B4944"/>
    <w:rsid w:val="000C248C"/>
    <w:rsid w:val="000D1724"/>
    <w:rsid w:val="000D6183"/>
    <w:rsid w:val="000E0A1D"/>
    <w:rsid w:val="000E0F96"/>
    <w:rsid w:val="000E37EC"/>
    <w:rsid w:val="000E5FC9"/>
    <w:rsid w:val="000F6BCC"/>
    <w:rsid w:val="00117E1D"/>
    <w:rsid w:val="00124A69"/>
    <w:rsid w:val="0012574B"/>
    <w:rsid w:val="00130180"/>
    <w:rsid w:val="00135DFA"/>
    <w:rsid w:val="00135FE8"/>
    <w:rsid w:val="00136941"/>
    <w:rsid w:val="00140560"/>
    <w:rsid w:val="00144364"/>
    <w:rsid w:val="00174603"/>
    <w:rsid w:val="00174B6A"/>
    <w:rsid w:val="00181549"/>
    <w:rsid w:val="00186E4A"/>
    <w:rsid w:val="00191CDD"/>
    <w:rsid w:val="00193D66"/>
    <w:rsid w:val="001A1FD2"/>
    <w:rsid w:val="001A354D"/>
    <w:rsid w:val="001A5790"/>
    <w:rsid w:val="001B04BD"/>
    <w:rsid w:val="001B2C17"/>
    <w:rsid w:val="001C04ED"/>
    <w:rsid w:val="001D02B2"/>
    <w:rsid w:val="001D71C5"/>
    <w:rsid w:val="001F12DB"/>
    <w:rsid w:val="001F78AF"/>
    <w:rsid w:val="002119EC"/>
    <w:rsid w:val="00220882"/>
    <w:rsid w:val="00221282"/>
    <w:rsid w:val="00234CB8"/>
    <w:rsid w:val="0024255B"/>
    <w:rsid w:val="002466CB"/>
    <w:rsid w:val="00246708"/>
    <w:rsid w:val="00247048"/>
    <w:rsid w:val="00256C6E"/>
    <w:rsid w:val="002745E9"/>
    <w:rsid w:val="00275612"/>
    <w:rsid w:val="00283CB5"/>
    <w:rsid w:val="0028491D"/>
    <w:rsid w:val="0028647E"/>
    <w:rsid w:val="00292AD1"/>
    <w:rsid w:val="002979F1"/>
    <w:rsid w:val="002A3DFB"/>
    <w:rsid w:val="002A5D44"/>
    <w:rsid w:val="002A658E"/>
    <w:rsid w:val="002B6ACF"/>
    <w:rsid w:val="002C12E8"/>
    <w:rsid w:val="002C388F"/>
    <w:rsid w:val="002C6B87"/>
    <w:rsid w:val="002C6DE1"/>
    <w:rsid w:val="002E0422"/>
    <w:rsid w:val="002E3B04"/>
    <w:rsid w:val="002F40DC"/>
    <w:rsid w:val="00305C65"/>
    <w:rsid w:val="00311487"/>
    <w:rsid w:val="00316670"/>
    <w:rsid w:val="003171BB"/>
    <w:rsid w:val="003178C2"/>
    <w:rsid w:val="00322969"/>
    <w:rsid w:val="00324EA5"/>
    <w:rsid w:val="00334DD3"/>
    <w:rsid w:val="00336C3F"/>
    <w:rsid w:val="0033755A"/>
    <w:rsid w:val="003401EF"/>
    <w:rsid w:val="003428A6"/>
    <w:rsid w:val="003428E4"/>
    <w:rsid w:val="00343A40"/>
    <w:rsid w:val="00352D67"/>
    <w:rsid w:val="00356D52"/>
    <w:rsid w:val="0035770D"/>
    <w:rsid w:val="00375EE9"/>
    <w:rsid w:val="00384049"/>
    <w:rsid w:val="00385F7F"/>
    <w:rsid w:val="003932F5"/>
    <w:rsid w:val="003A3C45"/>
    <w:rsid w:val="003C4CB8"/>
    <w:rsid w:val="003D11A9"/>
    <w:rsid w:val="003D15E6"/>
    <w:rsid w:val="003D498C"/>
    <w:rsid w:val="003E0F20"/>
    <w:rsid w:val="003E3CFC"/>
    <w:rsid w:val="003E5B35"/>
    <w:rsid w:val="003F5724"/>
    <w:rsid w:val="003F5ECF"/>
    <w:rsid w:val="003F7B13"/>
    <w:rsid w:val="004026C3"/>
    <w:rsid w:val="00414421"/>
    <w:rsid w:val="00417332"/>
    <w:rsid w:val="00427DA2"/>
    <w:rsid w:val="004374FF"/>
    <w:rsid w:val="004407F1"/>
    <w:rsid w:val="00442A86"/>
    <w:rsid w:val="0044656B"/>
    <w:rsid w:val="00450A8F"/>
    <w:rsid w:val="00454FF7"/>
    <w:rsid w:val="00461D91"/>
    <w:rsid w:val="004668EC"/>
    <w:rsid w:val="00466ABC"/>
    <w:rsid w:val="00471612"/>
    <w:rsid w:val="004771F6"/>
    <w:rsid w:val="00480918"/>
    <w:rsid w:val="00491A51"/>
    <w:rsid w:val="004A2B8E"/>
    <w:rsid w:val="004A3474"/>
    <w:rsid w:val="004A720D"/>
    <w:rsid w:val="004B1F3A"/>
    <w:rsid w:val="004B5D0C"/>
    <w:rsid w:val="004B620E"/>
    <w:rsid w:val="004B7071"/>
    <w:rsid w:val="004C1498"/>
    <w:rsid w:val="004D0A4F"/>
    <w:rsid w:val="004D2A67"/>
    <w:rsid w:val="004D76CA"/>
    <w:rsid w:val="004E085D"/>
    <w:rsid w:val="004E4D76"/>
    <w:rsid w:val="004E5A54"/>
    <w:rsid w:val="004F322B"/>
    <w:rsid w:val="00500903"/>
    <w:rsid w:val="005022F4"/>
    <w:rsid w:val="00504B84"/>
    <w:rsid w:val="00504FB8"/>
    <w:rsid w:val="005051F1"/>
    <w:rsid w:val="00510B8A"/>
    <w:rsid w:val="00512914"/>
    <w:rsid w:val="005139A9"/>
    <w:rsid w:val="0051445A"/>
    <w:rsid w:val="00516AED"/>
    <w:rsid w:val="00516F10"/>
    <w:rsid w:val="00531A8A"/>
    <w:rsid w:val="00534BE2"/>
    <w:rsid w:val="005373A0"/>
    <w:rsid w:val="005402B5"/>
    <w:rsid w:val="00542436"/>
    <w:rsid w:val="00547101"/>
    <w:rsid w:val="00547897"/>
    <w:rsid w:val="00557221"/>
    <w:rsid w:val="00565C1C"/>
    <w:rsid w:val="005662F2"/>
    <w:rsid w:val="00566AAE"/>
    <w:rsid w:val="00574D43"/>
    <w:rsid w:val="00575AC8"/>
    <w:rsid w:val="00583B64"/>
    <w:rsid w:val="005855DA"/>
    <w:rsid w:val="005A5663"/>
    <w:rsid w:val="005B3585"/>
    <w:rsid w:val="005B7399"/>
    <w:rsid w:val="005C05EB"/>
    <w:rsid w:val="005D481C"/>
    <w:rsid w:val="005D7790"/>
    <w:rsid w:val="005E1A56"/>
    <w:rsid w:val="005F6330"/>
    <w:rsid w:val="005F6358"/>
    <w:rsid w:val="00611595"/>
    <w:rsid w:val="006136C4"/>
    <w:rsid w:val="00613B6C"/>
    <w:rsid w:val="00623E32"/>
    <w:rsid w:val="00625B79"/>
    <w:rsid w:val="00626456"/>
    <w:rsid w:val="006355CA"/>
    <w:rsid w:val="00645734"/>
    <w:rsid w:val="00656644"/>
    <w:rsid w:val="00656FED"/>
    <w:rsid w:val="00663C5B"/>
    <w:rsid w:val="0066670F"/>
    <w:rsid w:val="0067004F"/>
    <w:rsid w:val="006720F6"/>
    <w:rsid w:val="00685694"/>
    <w:rsid w:val="0069215F"/>
    <w:rsid w:val="006A0C73"/>
    <w:rsid w:val="006A19D3"/>
    <w:rsid w:val="006A54CF"/>
    <w:rsid w:val="006B0EAD"/>
    <w:rsid w:val="006B169D"/>
    <w:rsid w:val="006D0B04"/>
    <w:rsid w:val="006D3B65"/>
    <w:rsid w:val="006D5CDC"/>
    <w:rsid w:val="006E3849"/>
    <w:rsid w:val="006E56F0"/>
    <w:rsid w:val="006F022B"/>
    <w:rsid w:val="006F2576"/>
    <w:rsid w:val="006F6A85"/>
    <w:rsid w:val="006F6D64"/>
    <w:rsid w:val="00700CE0"/>
    <w:rsid w:val="007056C1"/>
    <w:rsid w:val="00706A84"/>
    <w:rsid w:val="00706EF3"/>
    <w:rsid w:val="00710B1B"/>
    <w:rsid w:val="00713894"/>
    <w:rsid w:val="00725120"/>
    <w:rsid w:val="007258EE"/>
    <w:rsid w:val="0072795F"/>
    <w:rsid w:val="007409F3"/>
    <w:rsid w:val="007417CE"/>
    <w:rsid w:val="00750F7B"/>
    <w:rsid w:val="007538FB"/>
    <w:rsid w:val="00754EF0"/>
    <w:rsid w:val="0075690D"/>
    <w:rsid w:val="00763A1C"/>
    <w:rsid w:val="0078520C"/>
    <w:rsid w:val="007A003A"/>
    <w:rsid w:val="007B47C2"/>
    <w:rsid w:val="007D3DA9"/>
    <w:rsid w:val="007D736D"/>
    <w:rsid w:val="007E0056"/>
    <w:rsid w:val="007E242F"/>
    <w:rsid w:val="007F6BE0"/>
    <w:rsid w:val="008034D7"/>
    <w:rsid w:val="0080473F"/>
    <w:rsid w:val="00804C9F"/>
    <w:rsid w:val="00804D92"/>
    <w:rsid w:val="00810180"/>
    <w:rsid w:val="00810742"/>
    <w:rsid w:val="008169B5"/>
    <w:rsid w:val="00821CBF"/>
    <w:rsid w:val="00837777"/>
    <w:rsid w:val="00844C37"/>
    <w:rsid w:val="00845E3A"/>
    <w:rsid w:val="00846838"/>
    <w:rsid w:val="0085115E"/>
    <w:rsid w:val="008600B4"/>
    <w:rsid w:val="00867FFD"/>
    <w:rsid w:val="00870EF0"/>
    <w:rsid w:val="008755BC"/>
    <w:rsid w:val="0088225E"/>
    <w:rsid w:val="00895429"/>
    <w:rsid w:val="0089587D"/>
    <w:rsid w:val="008A2D34"/>
    <w:rsid w:val="008A593A"/>
    <w:rsid w:val="008B1365"/>
    <w:rsid w:val="008B471F"/>
    <w:rsid w:val="008C0A6F"/>
    <w:rsid w:val="008C0D14"/>
    <w:rsid w:val="008C2E54"/>
    <w:rsid w:val="008C746C"/>
    <w:rsid w:val="008D1A9A"/>
    <w:rsid w:val="008D29EE"/>
    <w:rsid w:val="008D598E"/>
    <w:rsid w:val="008E18EC"/>
    <w:rsid w:val="008E2A19"/>
    <w:rsid w:val="008F07D5"/>
    <w:rsid w:val="008F27A2"/>
    <w:rsid w:val="0090645E"/>
    <w:rsid w:val="009113D2"/>
    <w:rsid w:val="009171DA"/>
    <w:rsid w:val="009221AE"/>
    <w:rsid w:val="009270AD"/>
    <w:rsid w:val="0095050B"/>
    <w:rsid w:val="00952ABE"/>
    <w:rsid w:val="009704E5"/>
    <w:rsid w:val="00984566"/>
    <w:rsid w:val="00996C91"/>
    <w:rsid w:val="009B1CED"/>
    <w:rsid w:val="009B270F"/>
    <w:rsid w:val="009B5A21"/>
    <w:rsid w:val="009B5C80"/>
    <w:rsid w:val="009B6F37"/>
    <w:rsid w:val="009B76EB"/>
    <w:rsid w:val="009C222A"/>
    <w:rsid w:val="009C34ED"/>
    <w:rsid w:val="009D0018"/>
    <w:rsid w:val="009D216A"/>
    <w:rsid w:val="009E1B24"/>
    <w:rsid w:val="009E4C51"/>
    <w:rsid w:val="009F3AC1"/>
    <w:rsid w:val="009F5BE1"/>
    <w:rsid w:val="00A0161D"/>
    <w:rsid w:val="00A1413C"/>
    <w:rsid w:val="00A14A85"/>
    <w:rsid w:val="00A200DA"/>
    <w:rsid w:val="00A20A87"/>
    <w:rsid w:val="00A24239"/>
    <w:rsid w:val="00A25AB6"/>
    <w:rsid w:val="00A268AA"/>
    <w:rsid w:val="00A3134C"/>
    <w:rsid w:val="00A45CAA"/>
    <w:rsid w:val="00A53F8A"/>
    <w:rsid w:val="00A60F04"/>
    <w:rsid w:val="00A61FE4"/>
    <w:rsid w:val="00A64AAD"/>
    <w:rsid w:val="00A66A50"/>
    <w:rsid w:val="00A724E8"/>
    <w:rsid w:val="00A83CF3"/>
    <w:rsid w:val="00A857AD"/>
    <w:rsid w:val="00A86F02"/>
    <w:rsid w:val="00A87E02"/>
    <w:rsid w:val="00AA46B0"/>
    <w:rsid w:val="00AA56FF"/>
    <w:rsid w:val="00AA7CF6"/>
    <w:rsid w:val="00AB42B0"/>
    <w:rsid w:val="00AB4561"/>
    <w:rsid w:val="00AC4B01"/>
    <w:rsid w:val="00AD3FA7"/>
    <w:rsid w:val="00AE0AC4"/>
    <w:rsid w:val="00AE3EC5"/>
    <w:rsid w:val="00AF5538"/>
    <w:rsid w:val="00AF5BC8"/>
    <w:rsid w:val="00AF7E98"/>
    <w:rsid w:val="00B009A3"/>
    <w:rsid w:val="00B0244C"/>
    <w:rsid w:val="00B033D6"/>
    <w:rsid w:val="00B053DF"/>
    <w:rsid w:val="00B05A47"/>
    <w:rsid w:val="00B105E2"/>
    <w:rsid w:val="00B12CC0"/>
    <w:rsid w:val="00B43CC5"/>
    <w:rsid w:val="00B50406"/>
    <w:rsid w:val="00B52B0B"/>
    <w:rsid w:val="00B56AB8"/>
    <w:rsid w:val="00B6139F"/>
    <w:rsid w:val="00B815CF"/>
    <w:rsid w:val="00B87B83"/>
    <w:rsid w:val="00B91D0B"/>
    <w:rsid w:val="00B95C2A"/>
    <w:rsid w:val="00B95EAA"/>
    <w:rsid w:val="00B96C72"/>
    <w:rsid w:val="00BA6D54"/>
    <w:rsid w:val="00BB326E"/>
    <w:rsid w:val="00BB49DE"/>
    <w:rsid w:val="00BC0E0B"/>
    <w:rsid w:val="00BC675A"/>
    <w:rsid w:val="00BD6811"/>
    <w:rsid w:val="00C02086"/>
    <w:rsid w:val="00C026F8"/>
    <w:rsid w:val="00C032EC"/>
    <w:rsid w:val="00C102A9"/>
    <w:rsid w:val="00C12D07"/>
    <w:rsid w:val="00C30B16"/>
    <w:rsid w:val="00C31A75"/>
    <w:rsid w:val="00C32BCF"/>
    <w:rsid w:val="00C41832"/>
    <w:rsid w:val="00C510BD"/>
    <w:rsid w:val="00C547FA"/>
    <w:rsid w:val="00C55D12"/>
    <w:rsid w:val="00C573A5"/>
    <w:rsid w:val="00C63398"/>
    <w:rsid w:val="00C6364D"/>
    <w:rsid w:val="00C71C43"/>
    <w:rsid w:val="00C818AF"/>
    <w:rsid w:val="00C8217A"/>
    <w:rsid w:val="00C875AE"/>
    <w:rsid w:val="00C9141D"/>
    <w:rsid w:val="00C948E7"/>
    <w:rsid w:val="00C94D0B"/>
    <w:rsid w:val="00CA1170"/>
    <w:rsid w:val="00CA47C1"/>
    <w:rsid w:val="00CB2F7C"/>
    <w:rsid w:val="00CB5EAF"/>
    <w:rsid w:val="00CC1180"/>
    <w:rsid w:val="00CC25E9"/>
    <w:rsid w:val="00CE6EF1"/>
    <w:rsid w:val="00CF0BB3"/>
    <w:rsid w:val="00CF0FD6"/>
    <w:rsid w:val="00CF144B"/>
    <w:rsid w:val="00CF4104"/>
    <w:rsid w:val="00D11BA6"/>
    <w:rsid w:val="00D210A8"/>
    <w:rsid w:val="00D35BA7"/>
    <w:rsid w:val="00D4480E"/>
    <w:rsid w:val="00D6478D"/>
    <w:rsid w:val="00D67E04"/>
    <w:rsid w:val="00D7437B"/>
    <w:rsid w:val="00D801B1"/>
    <w:rsid w:val="00D807AF"/>
    <w:rsid w:val="00D91DF1"/>
    <w:rsid w:val="00DA74DF"/>
    <w:rsid w:val="00DB5641"/>
    <w:rsid w:val="00DB5B5D"/>
    <w:rsid w:val="00DB79CC"/>
    <w:rsid w:val="00DC0DF3"/>
    <w:rsid w:val="00DC681D"/>
    <w:rsid w:val="00DD209E"/>
    <w:rsid w:val="00DD3CBD"/>
    <w:rsid w:val="00DD74A8"/>
    <w:rsid w:val="00DE2998"/>
    <w:rsid w:val="00DE4FAB"/>
    <w:rsid w:val="00DE52FD"/>
    <w:rsid w:val="00DF1B06"/>
    <w:rsid w:val="00E0072D"/>
    <w:rsid w:val="00E036DD"/>
    <w:rsid w:val="00E06431"/>
    <w:rsid w:val="00E17959"/>
    <w:rsid w:val="00E24687"/>
    <w:rsid w:val="00E26DC7"/>
    <w:rsid w:val="00E31489"/>
    <w:rsid w:val="00E42B3C"/>
    <w:rsid w:val="00E43546"/>
    <w:rsid w:val="00E43FE3"/>
    <w:rsid w:val="00E51CD0"/>
    <w:rsid w:val="00E546E4"/>
    <w:rsid w:val="00E575BD"/>
    <w:rsid w:val="00E61237"/>
    <w:rsid w:val="00E61FC6"/>
    <w:rsid w:val="00E70933"/>
    <w:rsid w:val="00E768B6"/>
    <w:rsid w:val="00E80BB6"/>
    <w:rsid w:val="00E9057A"/>
    <w:rsid w:val="00E90DF8"/>
    <w:rsid w:val="00E92990"/>
    <w:rsid w:val="00E958F5"/>
    <w:rsid w:val="00E95C05"/>
    <w:rsid w:val="00E97B10"/>
    <w:rsid w:val="00EA0A8E"/>
    <w:rsid w:val="00EA2EAE"/>
    <w:rsid w:val="00EB194B"/>
    <w:rsid w:val="00EB3C3B"/>
    <w:rsid w:val="00EB67E5"/>
    <w:rsid w:val="00EB7538"/>
    <w:rsid w:val="00EC09DD"/>
    <w:rsid w:val="00ED3885"/>
    <w:rsid w:val="00ED402F"/>
    <w:rsid w:val="00EE4C00"/>
    <w:rsid w:val="00F07727"/>
    <w:rsid w:val="00F10ED5"/>
    <w:rsid w:val="00F11CA3"/>
    <w:rsid w:val="00F12849"/>
    <w:rsid w:val="00F15600"/>
    <w:rsid w:val="00F158C7"/>
    <w:rsid w:val="00F16A75"/>
    <w:rsid w:val="00F252D8"/>
    <w:rsid w:val="00F32ADF"/>
    <w:rsid w:val="00F36B26"/>
    <w:rsid w:val="00F376AA"/>
    <w:rsid w:val="00F4120D"/>
    <w:rsid w:val="00F45D29"/>
    <w:rsid w:val="00F5786F"/>
    <w:rsid w:val="00F62CCD"/>
    <w:rsid w:val="00F65EDB"/>
    <w:rsid w:val="00F67D9C"/>
    <w:rsid w:val="00F73BB8"/>
    <w:rsid w:val="00F75266"/>
    <w:rsid w:val="00F769E9"/>
    <w:rsid w:val="00F8526A"/>
    <w:rsid w:val="00F87C03"/>
    <w:rsid w:val="00F90A98"/>
    <w:rsid w:val="00F95FE4"/>
    <w:rsid w:val="00FA1AC3"/>
    <w:rsid w:val="00FA1AD6"/>
    <w:rsid w:val="00FA4E5F"/>
    <w:rsid w:val="00FA6969"/>
    <w:rsid w:val="00FB03AA"/>
    <w:rsid w:val="00FB304F"/>
    <w:rsid w:val="00FB69AF"/>
    <w:rsid w:val="00FC199F"/>
    <w:rsid w:val="00FD459C"/>
    <w:rsid w:val="00FE44EC"/>
    <w:rsid w:val="00FE7208"/>
    <w:rsid w:val="00FF5FE5"/>
    <w:rsid w:val="023344C8"/>
    <w:rsid w:val="043438CC"/>
    <w:rsid w:val="04BE30A4"/>
    <w:rsid w:val="04F82C0D"/>
    <w:rsid w:val="050B287F"/>
    <w:rsid w:val="05DF2A8D"/>
    <w:rsid w:val="06366B72"/>
    <w:rsid w:val="069E0B92"/>
    <w:rsid w:val="0853020A"/>
    <w:rsid w:val="089F1C5C"/>
    <w:rsid w:val="0C947A33"/>
    <w:rsid w:val="0D49663A"/>
    <w:rsid w:val="0EF92807"/>
    <w:rsid w:val="0F6018A1"/>
    <w:rsid w:val="0FFD5C7D"/>
    <w:rsid w:val="13B76F0F"/>
    <w:rsid w:val="15007F26"/>
    <w:rsid w:val="172958D7"/>
    <w:rsid w:val="17A2461A"/>
    <w:rsid w:val="17DB19EB"/>
    <w:rsid w:val="17F13B56"/>
    <w:rsid w:val="18560EA7"/>
    <w:rsid w:val="19B74055"/>
    <w:rsid w:val="1B5A0EE2"/>
    <w:rsid w:val="1B5E59A7"/>
    <w:rsid w:val="1B792609"/>
    <w:rsid w:val="1B910BFE"/>
    <w:rsid w:val="1C454160"/>
    <w:rsid w:val="1E5F6B76"/>
    <w:rsid w:val="22F1222E"/>
    <w:rsid w:val="238C014F"/>
    <w:rsid w:val="27842593"/>
    <w:rsid w:val="28DC7F0B"/>
    <w:rsid w:val="2A1827B1"/>
    <w:rsid w:val="2A956075"/>
    <w:rsid w:val="2CF10BBE"/>
    <w:rsid w:val="2CFE66A2"/>
    <w:rsid w:val="2D4A7B39"/>
    <w:rsid w:val="2DE57862"/>
    <w:rsid w:val="2E1B14D5"/>
    <w:rsid w:val="2E3E1997"/>
    <w:rsid w:val="2F9E3731"/>
    <w:rsid w:val="30C940B2"/>
    <w:rsid w:val="31FE2B90"/>
    <w:rsid w:val="33A20C37"/>
    <w:rsid w:val="33FB7DDF"/>
    <w:rsid w:val="36AA789A"/>
    <w:rsid w:val="37054AD1"/>
    <w:rsid w:val="37171F2F"/>
    <w:rsid w:val="37D42B23"/>
    <w:rsid w:val="37F15421"/>
    <w:rsid w:val="38291F6A"/>
    <w:rsid w:val="38C56BC1"/>
    <w:rsid w:val="39B8407C"/>
    <w:rsid w:val="3CCF60D3"/>
    <w:rsid w:val="3EA56E75"/>
    <w:rsid w:val="3EB664F1"/>
    <w:rsid w:val="3F1B7587"/>
    <w:rsid w:val="3F300A6F"/>
    <w:rsid w:val="40C420AF"/>
    <w:rsid w:val="417216C2"/>
    <w:rsid w:val="424D13BD"/>
    <w:rsid w:val="427368F4"/>
    <w:rsid w:val="43DD589D"/>
    <w:rsid w:val="4467682F"/>
    <w:rsid w:val="44AB1464"/>
    <w:rsid w:val="44DB37D4"/>
    <w:rsid w:val="45336CAD"/>
    <w:rsid w:val="45546F27"/>
    <w:rsid w:val="483F44E4"/>
    <w:rsid w:val="48B8016F"/>
    <w:rsid w:val="4A7E09CA"/>
    <w:rsid w:val="4AB35FE3"/>
    <w:rsid w:val="4C6C480D"/>
    <w:rsid w:val="4DC61CC0"/>
    <w:rsid w:val="4F147B4F"/>
    <w:rsid w:val="4F9D5D96"/>
    <w:rsid w:val="50EF12C1"/>
    <w:rsid w:val="542B571F"/>
    <w:rsid w:val="566B09C7"/>
    <w:rsid w:val="56FF0F11"/>
    <w:rsid w:val="57C32112"/>
    <w:rsid w:val="58AD364F"/>
    <w:rsid w:val="58C0204E"/>
    <w:rsid w:val="58D742CB"/>
    <w:rsid w:val="59CF1242"/>
    <w:rsid w:val="5B8D53FB"/>
    <w:rsid w:val="5BF128E7"/>
    <w:rsid w:val="5D625141"/>
    <w:rsid w:val="5EAE443D"/>
    <w:rsid w:val="60CF249E"/>
    <w:rsid w:val="60FE00E1"/>
    <w:rsid w:val="618509CD"/>
    <w:rsid w:val="62375BD7"/>
    <w:rsid w:val="62E84689"/>
    <w:rsid w:val="63862972"/>
    <w:rsid w:val="63B32DD0"/>
    <w:rsid w:val="63DF5E99"/>
    <w:rsid w:val="6488442F"/>
    <w:rsid w:val="653E32A8"/>
    <w:rsid w:val="65FA379B"/>
    <w:rsid w:val="67CB129B"/>
    <w:rsid w:val="68556DB7"/>
    <w:rsid w:val="68A91F3F"/>
    <w:rsid w:val="6A892D47"/>
    <w:rsid w:val="6B225676"/>
    <w:rsid w:val="6D87532F"/>
    <w:rsid w:val="6DBE346D"/>
    <w:rsid w:val="6DFB0400"/>
    <w:rsid w:val="6E2473DB"/>
    <w:rsid w:val="6F914B78"/>
    <w:rsid w:val="7001420A"/>
    <w:rsid w:val="715A2625"/>
    <w:rsid w:val="716F2C97"/>
    <w:rsid w:val="72180C19"/>
    <w:rsid w:val="74312486"/>
    <w:rsid w:val="744E7E89"/>
    <w:rsid w:val="74BA6798"/>
    <w:rsid w:val="759E1D9D"/>
    <w:rsid w:val="791130FC"/>
    <w:rsid w:val="799A287B"/>
    <w:rsid w:val="7A1C44F9"/>
    <w:rsid w:val="7B9A66F1"/>
    <w:rsid w:val="7BDA1655"/>
    <w:rsid w:val="7CCA5D3F"/>
    <w:rsid w:val="7CE94E9B"/>
    <w:rsid w:val="7DD02D0F"/>
    <w:rsid w:val="7DD56578"/>
    <w:rsid w:val="7E234DB8"/>
    <w:rsid w:val="7E38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C1AB891"/>
  <w15:docId w15:val="{E77C2523-27AD-4B9A-92B2-913EA1C6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Normal Indent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8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8"/>
    <w:next w:val="a8"/>
    <w:qFormat/>
    <w:pPr>
      <w:keepNext/>
      <w:spacing w:beforeLines="100" w:afterLines="100" w:line="300" w:lineRule="auto"/>
      <w:outlineLvl w:val="0"/>
    </w:pPr>
    <w:rPr>
      <w:b/>
      <w:sz w:val="28"/>
      <w:szCs w:val="20"/>
    </w:rPr>
  </w:style>
  <w:style w:type="paragraph" w:styleId="2">
    <w:name w:val="heading 2"/>
    <w:basedOn w:val="1"/>
    <w:next w:val="a9"/>
    <w:unhideWhenUsed/>
    <w:qFormat/>
    <w:pPr>
      <w:keepNext w:val="0"/>
      <w:keepLines/>
      <w:numPr>
        <w:ilvl w:val="1"/>
        <w:numId w:val="1"/>
      </w:numPr>
      <w:tabs>
        <w:tab w:val="left" w:pos="4392"/>
      </w:tabs>
      <w:adjustRightInd w:val="0"/>
      <w:spacing w:beforeLines="0" w:afterLines="0"/>
      <w:textAlignment w:val="baseline"/>
      <w:outlineLvl w:val="1"/>
    </w:pPr>
    <w:rPr>
      <w:kern w:val="0"/>
      <w:sz w:val="24"/>
      <w:szCs w:val="21"/>
    </w:rPr>
  </w:style>
  <w:style w:type="paragraph" w:styleId="3">
    <w:name w:val="heading 3"/>
    <w:basedOn w:val="1"/>
    <w:next w:val="a9"/>
    <w:unhideWhenUsed/>
    <w:qFormat/>
    <w:pPr>
      <w:keepNext w:val="0"/>
      <w:numPr>
        <w:ilvl w:val="2"/>
        <w:numId w:val="1"/>
      </w:numPr>
      <w:adjustRightInd w:val="0"/>
      <w:ind w:left="0" w:firstLine="0"/>
      <w:outlineLvl w:val="2"/>
    </w:pPr>
    <w:rPr>
      <w:b w:val="0"/>
      <w:kern w:val="0"/>
      <w:sz w:val="24"/>
      <w:szCs w:val="21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9">
    <w:name w:val="Normal Indent"/>
    <w:basedOn w:val="a8"/>
    <w:qFormat/>
    <w:pPr>
      <w:ind w:firstLine="420"/>
    </w:pPr>
  </w:style>
  <w:style w:type="paragraph" w:styleId="ad">
    <w:name w:val="annotation text"/>
    <w:basedOn w:val="a8"/>
    <w:link w:val="ae"/>
    <w:qFormat/>
    <w:pPr>
      <w:jc w:val="left"/>
    </w:pPr>
  </w:style>
  <w:style w:type="paragraph" w:styleId="TOC3">
    <w:name w:val="toc 3"/>
    <w:basedOn w:val="a8"/>
    <w:next w:val="a8"/>
    <w:uiPriority w:val="39"/>
    <w:unhideWhenUsed/>
    <w:qFormat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af">
    <w:name w:val="Plain Text"/>
    <w:basedOn w:val="a8"/>
    <w:link w:val="af0"/>
    <w:qFormat/>
    <w:pPr>
      <w:spacing w:line="360" w:lineRule="auto"/>
      <w:ind w:firstLineChars="200" w:firstLine="200"/>
    </w:pPr>
    <w:rPr>
      <w:rFonts w:ascii="宋体" w:eastAsia="宋体" w:hAnsi="Courier New" w:cs="Times New Roman"/>
      <w:szCs w:val="20"/>
    </w:rPr>
  </w:style>
  <w:style w:type="paragraph" w:styleId="af1">
    <w:name w:val="Balloon Text"/>
    <w:basedOn w:val="a8"/>
    <w:link w:val="af2"/>
    <w:qFormat/>
    <w:rPr>
      <w:sz w:val="18"/>
      <w:szCs w:val="18"/>
    </w:rPr>
  </w:style>
  <w:style w:type="paragraph" w:styleId="af3">
    <w:name w:val="footer"/>
    <w:basedOn w:val="a8"/>
    <w:link w:val="af4"/>
    <w:uiPriority w:val="99"/>
    <w:qFormat/>
    <w:pPr>
      <w:tabs>
        <w:tab w:val="center" w:pos="4153"/>
        <w:tab w:val="right" w:pos="8306"/>
      </w:tabs>
      <w:snapToGrid w:val="0"/>
      <w:spacing w:line="360" w:lineRule="auto"/>
      <w:ind w:firstLineChars="200" w:firstLine="20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f5">
    <w:name w:val="header"/>
    <w:basedOn w:val="a8"/>
    <w:link w:val="af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360" w:lineRule="auto"/>
      <w:ind w:firstLineChars="200" w:firstLine="20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TOC1">
    <w:name w:val="toc 1"/>
    <w:basedOn w:val="a8"/>
    <w:next w:val="a8"/>
    <w:uiPriority w:val="39"/>
    <w:unhideWhenUsed/>
    <w:qFormat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TOC2">
    <w:name w:val="toc 2"/>
    <w:basedOn w:val="a8"/>
    <w:next w:val="a8"/>
    <w:uiPriority w:val="39"/>
    <w:unhideWhenUsed/>
    <w:qFormat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af7">
    <w:name w:val="annotation subject"/>
    <w:basedOn w:val="ad"/>
    <w:next w:val="ad"/>
    <w:link w:val="af8"/>
    <w:qFormat/>
    <w:rPr>
      <w:b/>
      <w:bCs/>
    </w:rPr>
  </w:style>
  <w:style w:type="table" w:styleId="af9">
    <w:name w:val="Table Grid"/>
    <w:basedOn w:val="ab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a"/>
    <w:uiPriority w:val="99"/>
    <w:unhideWhenUsed/>
    <w:rPr>
      <w:color w:val="0563C1" w:themeColor="hyperlink"/>
      <w:u w:val="single"/>
    </w:rPr>
  </w:style>
  <w:style w:type="character" w:styleId="afb">
    <w:name w:val="annotation reference"/>
    <w:basedOn w:val="aa"/>
    <w:rPr>
      <w:sz w:val="21"/>
      <w:szCs w:val="21"/>
    </w:rPr>
  </w:style>
  <w:style w:type="paragraph" w:customStyle="1" w:styleId="a">
    <w:name w:val="字母编号列项（一级）"/>
    <w:qFormat/>
    <w:pPr>
      <w:numPr>
        <w:numId w:val="2"/>
      </w:numPr>
      <w:jc w:val="both"/>
    </w:pPr>
    <w:rPr>
      <w:rFonts w:ascii="宋体"/>
      <w:sz w:val="21"/>
      <w:szCs w:val="22"/>
    </w:rPr>
  </w:style>
  <w:style w:type="paragraph" w:customStyle="1" w:styleId="afc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  <w:szCs w:val="22"/>
    </w:rPr>
  </w:style>
  <w:style w:type="character" w:customStyle="1" w:styleId="af4">
    <w:name w:val="页脚 字符"/>
    <w:basedOn w:val="aa"/>
    <w:link w:val="af3"/>
    <w:uiPriority w:val="99"/>
    <w:rPr>
      <w:kern w:val="2"/>
      <w:sz w:val="18"/>
      <w:szCs w:val="18"/>
    </w:rPr>
  </w:style>
  <w:style w:type="character" w:customStyle="1" w:styleId="af6">
    <w:name w:val="页眉 字符"/>
    <w:basedOn w:val="aa"/>
    <w:link w:val="af5"/>
    <w:uiPriority w:val="99"/>
    <w:rPr>
      <w:kern w:val="2"/>
      <w:sz w:val="18"/>
      <w:szCs w:val="18"/>
    </w:rPr>
  </w:style>
  <w:style w:type="character" w:customStyle="1" w:styleId="Char">
    <w:name w:val="段 Char"/>
    <w:link w:val="afc"/>
    <w:qFormat/>
    <w:rPr>
      <w:rFonts w:ascii="宋体"/>
      <w:sz w:val="21"/>
      <w:szCs w:val="22"/>
    </w:rPr>
  </w:style>
  <w:style w:type="paragraph" w:customStyle="1" w:styleId="afd">
    <w:name w:val="前言、引言标题"/>
    <w:next w:val="a8"/>
    <w:pPr>
      <w:keepNext/>
      <w:pageBreakBefore/>
      <w:shd w:val="clear" w:color="auto" w:fill="FFFFFF"/>
      <w:spacing w:before="640" w:after="560"/>
      <w:jc w:val="center"/>
      <w:outlineLvl w:val="0"/>
    </w:pPr>
    <w:rPr>
      <w:rFonts w:ascii="黑体" w:eastAsia="黑体"/>
      <w:sz w:val="32"/>
    </w:rPr>
  </w:style>
  <w:style w:type="character" w:customStyle="1" w:styleId="Char0">
    <w:name w:val="纯文本 Char"/>
    <w:basedOn w:val="aa"/>
    <w:rPr>
      <w:rFonts w:ascii="宋体" w:hAnsi="Courier New" w:cs="Courier New"/>
      <w:kern w:val="2"/>
      <w:sz w:val="21"/>
      <w:szCs w:val="21"/>
    </w:rPr>
  </w:style>
  <w:style w:type="character" w:customStyle="1" w:styleId="af0">
    <w:name w:val="纯文本 字符"/>
    <w:link w:val="af"/>
    <w:qFormat/>
    <w:rPr>
      <w:rFonts w:ascii="宋体" w:hAnsi="Courier New"/>
      <w:kern w:val="2"/>
      <w:sz w:val="21"/>
    </w:rPr>
  </w:style>
  <w:style w:type="paragraph" w:customStyle="1" w:styleId="TOC10">
    <w:name w:val="TOC 标题1"/>
    <w:basedOn w:val="1"/>
    <w:next w:val="a8"/>
    <w:uiPriority w:val="39"/>
    <w:unhideWhenUsed/>
    <w:qFormat/>
    <w:pPr>
      <w:keepLines/>
      <w:widowControl/>
      <w:spacing w:beforeLines="0" w:before="480" w:afterLines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kern w:val="0"/>
      <w:szCs w:val="28"/>
    </w:rPr>
  </w:style>
  <w:style w:type="character" w:customStyle="1" w:styleId="af2">
    <w:name w:val="批注框文本 字符"/>
    <w:basedOn w:val="aa"/>
    <w:link w:val="af1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e">
    <w:name w:val="批注文字 字符"/>
    <w:basedOn w:val="aa"/>
    <w:link w:val="ad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f8">
    <w:name w:val="批注主题 字符"/>
    <w:basedOn w:val="ae"/>
    <w:link w:val="af7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customStyle="1" w:styleId="20">
    <w:name w:val="修订2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e">
    <w:name w:val="Revision"/>
    <w:hidden/>
    <w:uiPriority w:val="99"/>
    <w:unhideWhenUsed/>
    <w:rsid w:val="006720F6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f">
    <w:name w:val="Date"/>
    <w:basedOn w:val="a8"/>
    <w:next w:val="a8"/>
    <w:link w:val="aff0"/>
    <w:rsid w:val="007E0056"/>
    <w:pPr>
      <w:ind w:leftChars="2500" w:left="100"/>
    </w:pPr>
  </w:style>
  <w:style w:type="character" w:customStyle="1" w:styleId="aff0">
    <w:name w:val="日期 字符"/>
    <w:basedOn w:val="aa"/>
    <w:link w:val="aff"/>
    <w:rsid w:val="007E0056"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aff1">
    <w:name w:val="标准文件_段"/>
    <w:link w:val="Char1"/>
    <w:qFormat/>
    <w:rsid w:val="00E768B6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Char1">
    <w:name w:val="标准文件_段 Char"/>
    <w:link w:val="aff1"/>
    <w:qFormat/>
    <w:rsid w:val="00E768B6"/>
    <w:rPr>
      <w:rFonts w:ascii="宋体"/>
      <w:sz w:val="21"/>
    </w:rPr>
  </w:style>
  <w:style w:type="paragraph" w:customStyle="1" w:styleId="a1">
    <w:name w:val="标准文件_附录标识"/>
    <w:next w:val="aff1"/>
    <w:qFormat/>
    <w:rsid w:val="006F2576"/>
    <w:pPr>
      <w:numPr>
        <w:numId w:val="18"/>
      </w:numPr>
      <w:shd w:val="clear" w:color="FFFFFF" w:fill="FFFFFF"/>
      <w:tabs>
        <w:tab w:val="left" w:pos="6406"/>
      </w:tabs>
      <w:spacing w:before="560" w:afterLines="50" w:after="50"/>
      <w:jc w:val="center"/>
      <w:outlineLvl w:val="0"/>
    </w:pPr>
    <w:rPr>
      <w:rFonts w:ascii="黑体" w:eastAsia="黑体"/>
      <w:sz w:val="21"/>
    </w:rPr>
  </w:style>
  <w:style w:type="paragraph" w:customStyle="1" w:styleId="a2">
    <w:name w:val="标准文件_附录一级条标题"/>
    <w:next w:val="aff1"/>
    <w:qFormat/>
    <w:rsid w:val="006F2576"/>
    <w:pPr>
      <w:widowControl w:val="0"/>
      <w:numPr>
        <w:ilvl w:val="1"/>
        <w:numId w:val="18"/>
      </w:numPr>
      <w:spacing w:beforeLines="50" w:before="50" w:afterLines="50" w:after="50"/>
      <w:jc w:val="both"/>
      <w:outlineLvl w:val="2"/>
    </w:pPr>
    <w:rPr>
      <w:rFonts w:ascii="黑体" w:eastAsia="黑体"/>
      <w:kern w:val="21"/>
      <w:sz w:val="21"/>
    </w:rPr>
  </w:style>
  <w:style w:type="paragraph" w:customStyle="1" w:styleId="a3">
    <w:name w:val="标准文件_附录二级条标题"/>
    <w:basedOn w:val="a2"/>
    <w:next w:val="aff1"/>
    <w:qFormat/>
    <w:rsid w:val="006F2576"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a4">
    <w:name w:val="标准文件_附录三级条标题"/>
    <w:next w:val="aff1"/>
    <w:qFormat/>
    <w:rsid w:val="006F2576"/>
    <w:pPr>
      <w:widowControl w:val="0"/>
      <w:numPr>
        <w:ilvl w:val="3"/>
        <w:numId w:val="18"/>
      </w:numPr>
      <w:spacing w:beforeLines="50" w:before="50" w:afterLines="50" w:after="50"/>
      <w:jc w:val="both"/>
      <w:outlineLvl w:val="4"/>
    </w:pPr>
    <w:rPr>
      <w:rFonts w:ascii="黑体" w:eastAsia="黑体"/>
      <w:kern w:val="21"/>
      <w:sz w:val="21"/>
    </w:rPr>
  </w:style>
  <w:style w:type="paragraph" w:customStyle="1" w:styleId="a5">
    <w:name w:val="标准文件_附录四级条标题"/>
    <w:next w:val="aff1"/>
    <w:qFormat/>
    <w:rsid w:val="006F2576"/>
    <w:pPr>
      <w:widowControl w:val="0"/>
      <w:numPr>
        <w:ilvl w:val="4"/>
        <w:numId w:val="18"/>
      </w:numPr>
      <w:spacing w:beforeLines="50" w:before="50" w:afterLines="50" w:after="50"/>
      <w:jc w:val="both"/>
      <w:outlineLvl w:val="5"/>
    </w:pPr>
    <w:rPr>
      <w:rFonts w:ascii="黑体" w:eastAsia="黑体"/>
      <w:kern w:val="21"/>
      <w:sz w:val="21"/>
    </w:rPr>
  </w:style>
  <w:style w:type="paragraph" w:customStyle="1" w:styleId="aff2">
    <w:name w:val="标准文件_附录图标题"/>
    <w:next w:val="aff1"/>
    <w:qFormat/>
    <w:rsid w:val="006F2576"/>
    <w:pPr>
      <w:adjustRightInd w:val="0"/>
      <w:snapToGrid w:val="0"/>
      <w:spacing w:beforeLines="50" w:before="50" w:afterLines="50" w:after="50"/>
      <w:jc w:val="center"/>
    </w:pPr>
    <w:rPr>
      <w:rFonts w:ascii="黑体" w:eastAsia="黑体"/>
      <w:sz w:val="21"/>
    </w:rPr>
  </w:style>
  <w:style w:type="paragraph" w:customStyle="1" w:styleId="a6">
    <w:name w:val="标准文件_附录五级条标题"/>
    <w:next w:val="aff1"/>
    <w:qFormat/>
    <w:rsid w:val="006F2576"/>
    <w:pPr>
      <w:widowControl w:val="0"/>
      <w:numPr>
        <w:ilvl w:val="5"/>
        <w:numId w:val="18"/>
      </w:numPr>
      <w:spacing w:beforeLines="50" w:before="50" w:afterLines="50" w:after="50"/>
      <w:jc w:val="both"/>
      <w:outlineLvl w:val="6"/>
    </w:pPr>
    <w:rPr>
      <w:rFonts w:ascii="黑体" w:eastAsia="黑体"/>
      <w:kern w:val="21"/>
      <w:sz w:val="21"/>
    </w:rPr>
  </w:style>
  <w:style w:type="paragraph" w:customStyle="1" w:styleId="aff3">
    <w:name w:val="标准文件_正文公式"/>
    <w:basedOn w:val="a8"/>
    <w:next w:val="a8"/>
    <w:rsid w:val="006F2576"/>
    <w:pPr>
      <w:tabs>
        <w:tab w:val="center" w:pos="4678"/>
        <w:tab w:val="right" w:leader="middleDot" w:pos="9356"/>
      </w:tabs>
      <w:adjustRightInd w:val="0"/>
    </w:pPr>
    <w:rPr>
      <w:rFonts w:ascii="宋体" w:eastAsia="宋体" w:hAnsi="宋体" w:cs="Times New Roman"/>
      <w:szCs w:val="21"/>
    </w:rPr>
  </w:style>
  <w:style w:type="paragraph" w:customStyle="1" w:styleId="a0">
    <w:name w:val="标准文件_附录图标号"/>
    <w:basedOn w:val="aff1"/>
    <w:next w:val="aff1"/>
    <w:qFormat/>
    <w:rsid w:val="006F2576"/>
    <w:pPr>
      <w:numPr>
        <w:numId w:val="19"/>
      </w:numPr>
      <w:spacing w:line="14" w:lineRule="exact"/>
      <w:ind w:firstLineChars="0" w:firstLine="0"/>
      <w:jc w:val="center"/>
    </w:pPr>
    <w:rPr>
      <w:rFonts w:ascii="黑体" w:eastAsia="黑体" w:hAnsi="黑体"/>
      <w:vanish/>
      <w:sz w:val="2"/>
      <w:szCs w:val="21"/>
    </w:rPr>
  </w:style>
  <w:style w:type="paragraph" w:customStyle="1" w:styleId="aff4">
    <w:name w:val="标准文件_附录二级无标题"/>
    <w:basedOn w:val="a3"/>
    <w:qFormat/>
    <w:rsid w:val="006F2576"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5">
    <w:name w:val="标准文件_附录三级无标题"/>
    <w:basedOn w:val="a4"/>
    <w:qFormat/>
    <w:rsid w:val="006F2576"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6">
    <w:name w:val="标准文件_标准正文"/>
    <w:basedOn w:val="a8"/>
    <w:next w:val="aff1"/>
    <w:qFormat/>
    <w:rsid w:val="00531A8A"/>
    <w:pPr>
      <w:adjustRightInd w:val="0"/>
      <w:snapToGrid w:val="0"/>
      <w:spacing w:line="400" w:lineRule="exact"/>
      <w:ind w:firstLineChars="200" w:firstLine="200"/>
    </w:pPr>
    <w:rPr>
      <w:rFonts w:ascii="Calibri" w:eastAsia="宋体" w:hAnsi="Calibri" w:cs="Times New Roman"/>
      <w:kern w:val="0"/>
      <w:szCs w:val="21"/>
    </w:rPr>
  </w:style>
  <w:style w:type="paragraph" w:customStyle="1" w:styleId="a7">
    <w:name w:val="标准文件_正文英文表标题"/>
    <w:next w:val="aff1"/>
    <w:rsid w:val="00531A8A"/>
    <w:pPr>
      <w:numPr>
        <w:numId w:val="23"/>
      </w:numPr>
      <w:jc w:val="center"/>
    </w:pPr>
    <w:rPr>
      <w:rFonts w:ascii="黑体" w:eastAsia="黑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4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6.png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2.png"/><Relationship Id="rId25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9.jpeg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image" Target="media/image8.png"/><Relationship Id="rId10" Type="http://schemas.openxmlformats.org/officeDocument/2006/relationships/header" Target="header2.xml"/><Relationship Id="rId19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7.sv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E38D30B-9D32-4F4B-A982-8B616B3959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30</Pages>
  <Words>2531</Words>
  <Characters>14432</Characters>
  <Application>Microsoft Office Word</Application>
  <DocSecurity>0</DocSecurity>
  <Lines>120</Lines>
  <Paragraphs>33</Paragraphs>
  <ScaleCrop>false</ScaleCrop>
  <Company>China</Company>
  <LinksUpToDate>false</LinksUpToDate>
  <CharactersWithSpaces>16930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iPad (2)</dc:creator>
  <cp:lastModifiedBy>淑芳 姚</cp:lastModifiedBy>
  <cp:revision>17</cp:revision>
  <cp:lastPrinted>2023-09-26T05:36:00Z</cp:lastPrinted>
  <dcterms:created xsi:type="dcterms:W3CDTF">2023-10-10T10:28:00Z</dcterms:created>
  <dcterms:modified xsi:type="dcterms:W3CDTF">2023-10-11T07:38:00Z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FC4C9B33C6D76FE8AFE1376295D285DC</vt:lpwstr>
  </property>
</Properties>
</file>