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E5" w:rsidRDefault="008529E5">
      <w:pPr>
        <w:jc w:val="left"/>
      </w:pPr>
      <w:bookmarkStart w:id="0" w:name="_Toc30832"/>
      <w:bookmarkStart w:id="1" w:name="_Toc19985"/>
      <w:bookmarkStart w:id="2" w:name="_Toc28165"/>
    </w:p>
    <w:p w:rsidR="008529E5" w:rsidRDefault="00F57CA7">
      <w:pPr>
        <w:jc w:val="left"/>
      </w:pPr>
      <w:r>
        <w:rPr>
          <w:noProof/>
        </w:rPr>
        <w:drawing>
          <wp:inline distT="0" distB="0" distL="0" distR="0">
            <wp:extent cx="1543050" cy="1016000"/>
            <wp:effectExtent l="19050" t="0" r="0" b="0"/>
            <wp:docPr id="7"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descr="CECS新LOGO（小）"/>
                    <pic:cNvPicPr>
                      <a:picLocks noChangeAspect="1" noChangeArrowheads="1"/>
                    </pic:cNvPicPr>
                  </pic:nvPicPr>
                  <pic:blipFill>
                    <a:blip r:embed="rId11" cstate="print"/>
                    <a:srcRect/>
                    <a:stretch>
                      <a:fillRect/>
                    </a:stretch>
                  </pic:blipFill>
                  <pic:spPr>
                    <a:xfrm>
                      <a:off x="0" y="0"/>
                      <a:ext cx="1543050" cy="1016000"/>
                    </a:xfrm>
                    <a:prstGeom prst="rect">
                      <a:avLst/>
                    </a:prstGeom>
                    <a:noFill/>
                    <a:ln w="9525">
                      <a:noFill/>
                      <a:miter lim="800000"/>
                      <a:headEnd/>
                      <a:tailEnd/>
                    </a:ln>
                  </pic:spPr>
                </pic:pic>
              </a:graphicData>
            </a:graphic>
          </wp:inline>
        </w:drawing>
      </w:r>
    </w:p>
    <w:p w:rsidR="008529E5" w:rsidRDefault="00F57CA7">
      <w:pPr>
        <w:jc w:val="right"/>
        <w:rPr>
          <w:color w:val="000000"/>
          <w:sz w:val="30"/>
          <w:szCs w:val="30"/>
        </w:rPr>
      </w:pPr>
      <w:r>
        <w:rPr>
          <w:b/>
          <w:color w:val="000000"/>
          <w:sz w:val="30"/>
          <w:szCs w:val="30"/>
        </w:rPr>
        <w:t>T/CECS XXX</w:t>
      </w:r>
      <w:r>
        <w:rPr>
          <w:rFonts w:hint="eastAsia"/>
          <w:b/>
          <w:color w:val="000000"/>
          <w:sz w:val="30"/>
          <w:szCs w:val="30"/>
        </w:rPr>
        <w:t>—</w:t>
      </w:r>
      <w:r>
        <w:rPr>
          <w:b/>
          <w:color w:val="000000"/>
          <w:sz w:val="30"/>
          <w:szCs w:val="30"/>
        </w:rPr>
        <w:t>202</w:t>
      </w:r>
      <w:r w:rsidR="00424987">
        <w:rPr>
          <w:b/>
          <w:color w:val="000000"/>
          <w:sz w:val="30"/>
          <w:szCs w:val="30"/>
        </w:rPr>
        <w:t>X</w:t>
      </w:r>
    </w:p>
    <w:p w:rsidR="008529E5" w:rsidRDefault="00314BA4">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80" type="#_x0000_t32" style="position:absolute;left:0;text-align:left;margin-left:15pt;margin-top:7.8pt;width:427.25pt;height:0;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8529E5" w:rsidRDefault="008529E5">
      <w:pPr>
        <w:rPr>
          <w:color w:val="000000"/>
          <w:u w:val="single"/>
        </w:rPr>
      </w:pPr>
    </w:p>
    <w:p w:rsidR="008529E5" w:rsidRDefault="008529E5">
      <w:pPr>
        <w:jc w:val="center"/>
        <w:rPr>
          <w:color w:val="000000"/>
          <w:sz w:val="30"/>
          <w:szCs w:val="30"/>
        </w:rPr>
      </w:pPr>
    </w:p>
    <w:p w:rsidR="008529E5" w:rsidRDefault="00F57CA7">
      <w:pPr>
        <w:jc w:val="center"/>
        <w:rPr>
          <w:b/>
          <w:color w:val="000000"/>
          <w:sz w:val="32"/>
        </w:rPr>
      </w:pPr>
      <w:r>
        <w:rPr>
          <w:b/>
          <w:color w:val="000000"/>
          <w:sz w:val="32"/>
        </w:rPr>
        <w:t>中国工程建设标准化协会标准</w:t>
      </w:r>
    </w:p>
    <w:p w:rsidR="008529E5" w:rsidRDefault="008529E5">
      <w:pPr>
        <w:ind w:left="353"/>
        <w:jc w:val="center"/>
        <w:rPr>
          <w:color w:val="000000"/>
        </w:rPr>
      </w:pPr>
    </w:p>
    <w:p w:rsidR="008529E5" w:rsidRDefault="008529E5">
      <w:pPr>
        <w:ind w:left="353"/>
        <w:jc w:val="center"/>
        <w:rPr>
          <w:color w:val="000000"/>
        </w:rPr>
      </w:pPr>
    </w:p>
    <w:p w:rsidR="00E71B76" w:rsidRPr="00E71B76" w:rsidRDefault="00E71B76" w:rsidP="00E71B76">
      <w:pPr>
        <w:jc w:val="center"/>
        <w:rPr>
          <w:rFonts w:eastAsia="黑体"/>
          <w:color w:val="000000"/>
          <w:sz w:val="44"/>
          <w:szCs w:val="44"/>
        </w:rPr>
      </w:pPr>
      <w:r w:rsidRPr="00E71B76">
        <w:rPr>
          <w:rFonts w:eastAsia="黑体" w:hint="eastAsia"/>
          <w:color w:val="000000"/>
          <w:sz w:val="44"/>
          <w:szCs w:val="44"/>
        </w:rPr>
        <w:t>金属屋面</w:t>
      </w:r>
      <w:r w:rsidR="00E91A55" w:rsidRPr="00E71B76">
        <w:rPr>
          <w:rFonts w:eastAsia="黑体" w:hint="eastAsia"/>
          <w:color w:val="000000"/>
          <w:sz w:val="44"/>
          <w:szCs w:val="44"/>
        </w:rPr>
        <w:t>自攻</w:t>
      </w:r>
      <w:r w:rsidRPr="00E71B76">
        <w:rPr>
          <w:rFonts w:eastAsia="黑体" w:hint="eastAsia"/>
          <w:color w:val="000000"/>
          <w:sz w:val="44"/>
          <w:szCs w:val="44"/>
        </w:rPr>
        <w:t>自钻螺钉应用技术规程</w:t>
      </w:r>
    </w:p>
    <w:p w:rsidR="008C4F75" w:rsidRPr="008C4F75" w:rsidRDefault="00E71B76" w:rsidP="008C4F75">
      <w:pPr>
        <w:pStyle w:val="affc"/>
        <w:spacing w:before="158" w:after="158"/>
        <w:ind w:firstLine="544"/>
        <w:rPr>
          <w:color w:val="000000" w:themeColor="text1"/>
          <w:spacing w:val="-4"/>
          <w:szCs w:val="28"/>
        </w:rPr>
      </w:pPr>
      <w:r w:rsidRPr="00E71B76">
        <w:rPr>
          <w:color w:val="000000" w:themeColor="text1"/>
          <w:spacing w:val="-4"/>
          <w:szCs w:val="28"/>
        </w:rPr>
        <w:t xml:space="preserve">Technical specification for application of </w:t>
      </w:r>
      <w:r w:rsidRPr="00E71B76">
        <w:rPr>
          <w:rFonts w:hint="eastAsia"/>
          <w:color w:val="000000" w:themeColor="text1"/>
          <w:spacing w:val="-4"/>
          <w:szCs w:val="28"/>
        </w:rPr>
        <w:t>d</w:t>
      </w:r>
      <w:r w:rsidRPr="00E71B76">
        <w:rPr>
          <w:color w:val="000000" w:themeColor="text1"/>
          <w:spacing w:val="-4"/>
          <w:szCs w:val="28"/>
        </w:rPr>
        <w:t>rilling screws with tapping screw thread</w:t>
      </w:r>
      <w:r w:rsidRPr="00E71B76">
        <w:rPr>
          <w:rFonts w:hint="eastAsia"/>
          <w:color w:val="000000" w:themeColor="text1"/>
          <w:spacing w:val="-4"/>
          <w:szCs w:val="28"/>
        </w:rPr>
        <w:t xml:space="preserve"> on metal roofing</w:t>
      </w:r>
    </w:p>
    <w:p w:rsidR="008529E5" w:rsidRDefault="008529E5">
      <w:pPr>
        <w:jc w:val="center"/>
        <w:rPr>
          <w:b/>
          <w:color w:val="000000"/>
          <w:sz w:val="36"/>
          <w:szCs w:val="28"/>
        </w:rPr>
      </w:pPr>
    </w:p>
    <w:p w:rsidR="008529E5" w:rsidRDefault="00F57CA7">
      <w:pPr>
        <w:jc w:val="center"/>
        <w:rPr>
          <w:b/>
          <w:color w:val="000000"/>
          <w:sz w:val="36"/>
          <w:szCs w:val="28"/>
        </w:rPr>
      </w:pPr>
      <w:r>
        <w:rPr>
          <w:b/>
          <w:color w:val="000000"/>
          <w:sz w:val="36"/>
          <w:szCs w:val="28"/>
        </w:rPr>
        <w:t>（</w:t>
      </w:r>
      <w:r w:rsidR="000C3191">
        <w:rPr>
          <w:rFonts w:hint="eastAsia"/>
          <w:b/>
          <w:color w:val="000000"/>
          <w:sz w:val="36"/>
          <w:szCs w:val="28"/>
        </w:rPr>
        <w:t>征求意见稿</w:t>
      </w:r>
      <w:r>
        <w:rPr>
          <w:b/>
          <w:color w:val="000000"/>
          <w:sz w:val="36"/>
          <w:szCs w:val="28"/>
        </w:rPr>
        <w:t>）</w:t>
      </w:r>
    </w:p>
    <w:p w:rsidR="008529E5" w:rsidRDefault="008529E5">
      <w:pPr>
        <w:jc w:val="center"/>
        <w:rPr>
          <w:rFonts w:eastAsia="黑体"/>
          <w:color w:val="000000"/>
          <w:sz w:val="28"/>
          <w:szCs w:val="28"/>
        </w:rPr>
      </w:pPr>
    </w:p>
    <w:p w:rsidR="008529E5" w:rsidRDefault="008529E5">
      <w:pPr>
        <w:jc w:val="center"/>
        <w:rPr>
          <w:rFonts w:eastAsia="黑体"/>
          <w:color w:val="000000"/>
          <w:sz w:val="28"/>
          <w:szCs w:val="28"/>
        </w:rPr>
      </w:pPr>
    </w:p>
    <w:p w:rsidR="009C0A81" w:rsidRDefault="009C0A81" w:rsidP="009C0A81">
      <w:pPr>
        <w:snapToGrid w:val="0"/>
        <w:spacing w:line="312" w:lineRule="auto"/>
        <w:jc w:val="center"/>
        <w:rPr>
          <w:sz w:val="28"/>
          <w:szCs w:val="28"/>
        </w:rPr>
      </w:pPr>
      <w:r>
        <w:rPr>
          <w:rFonts w:hint="eastAsia"/>
          <w:sz w:val="28"/>
          <w:szCs w:val="28"/>
        </w:rPr>
        <w:t>（提交反馈意见时，请将有关专利连同支持性文件一并附上）</w:t>
      </w:r>
    </w:p>
    <w:p w:rsidR="008529E5" w:rsidRDefault="008529E5">
      <w:pPr>
        <w:jc w:val="center"/>
        <w:rPr>
          <w:rFonts w:eastAsia="黑体"/>
          <w:color w:val="000000"/>
          <w:sz w:val="28"/>
          <w:szCs w:val="28"/>
        </w:rPr>
      </w:pPr>
    </w:p>
    <w:p w:rsidR="008529E5" w:rsidRDefault="008529E5">
      <w:pPr>
        <w:jc w:val="center"/>
        <w:rPr>
          <w:rFonts w:eastAsia="黑体"/>
          <w:color w:val="000000"/>
          <w:sz w:val="28"/>
          <w:szCs w:val="28"/>
        </w:rPr>
      </w:pPr>
    </w:p>
    <w:p w:rsidR="008529E5" w:rsidRDefault="008529E5">
      <w:pPr>
        <w:jc w:val="center"/>
        <w:rPr>
          <w:rFonts w:eastAsia="黑体"/>
          <w:color w:val="000000"/>
          <w:sz w:val="28"/>
          <w:szCs w:val="28"/>
        </w:rPr>
      </w:pPr>
    </w:p>
    <w:p w:rsidR="00E71B76" w:rsidRDefault="00E71B76">
      <w:pPr>
        <w:jc w:val="center"/>
        <w:rPr>
          <w:rFonts w:eastAsia="黑体"/>
          <w:color w:val="000000"/>
          <w:sz w:val="28"/>
          <w:szCs w:val="28"/>
        </w:rPr>
      </w:pPr>
    </w:p>
    <w:p w:rsidR="009C0A81" w:rsidRDefault="00F57CA7">
      <w:pPr>
        <w:jc w:val="center"/>
      </w:pPr>
      <w:r>
        <w:rPr>
          <w:rFonts w:eastAsia="仿宋"/>
          <w:b/>
          <w:color w:val="000000"/>
          <w:sz w:val="30"/>
          <w:szCs w:val="30"/>
        </w:rPr>
        <w:t>中国计划出版社</w:t>
      </w:r>
      <w:r>
        <w:br w:type="page"/>
      </w:r>
      <w:bookmarkStart w:id="3" w:name="_Toc5959368"/>
      <w:bookmarkStart w:id="4" w:name="_Toc9523454"/>
      <w:bookmarkStart w:id="5" w:name="_Toc11182186"/>
    </w:p>
    <w:p w:rsidR="009C0A81" w:rsidRDefault="009C0A81">
      <w:pPr>
        <w:jc w:val="center"/>
        <w:rPr>
          <w:b/>
          <w:color w:val="000000"/>
          <w:sz w:val="32"/>
        </w:rPr>
      </w:pPr>
    </w:p>
    <w:p w:rsidR="009C0A81" w:rsidRDefault="009C0A81">
      <w:pPr>
        <w:jc w:val="center"/>
        <w:rPr>
          <w:b/>
          <w:color w:val="000000"/>
          <w:sz w:val="32"/>
        </w:rPr>
      </w:pPr>
    </w:p>
    <w:p w:rsidR="008529E5" w:rsidRPr="009C0A81" w:rsidRDefault="00F57CA7">
      <w:pPr>
        <w:jc w:val="center"/>
        <w:rPr>
          <w:b/>
          <w:color w:val="000000"/>
          <w:sz w:val="36"/>
          <w:szCs w:val="36"/>
        </w:rPr>
      </w:pPr>
      <w:r w:rsidRPr="009C0A81">
        <w:rPr>
          <w:b/>
          <w:color w:val="000000"/>
          <w:sz w:val="36"/>
          <w:szCs w:val="36"/>
        </w:rPr>
        <w:t>中国工程建设标准化协会标准</w:t>
      </w:r>
    </w:p>
    <w:p w:rsidR="008529E5" w:rsidRDefault="008529E5">
      <w:pPr>
        <w:ind w:left="353"/>
        <w:jc w:val="center"/>
        <w:rPr>
          <w:color w:val="000000"/>
        </w:rPr>
      </w:pPr>
    </w:p>
    <w:p w:rsidR="008529E5" w:rsidRDefault="008529E5">
      <w:pPr>
        <w:jc w:val="center"/>
        <w:rPr>
          <w:rFonts w:eastAsia="黑体"/>
          <w:color w:val="000000"/>
          <w:sz w:val="44"/>
          <w:szCs w:val="44"/>
        </w:rPr>
      </w:pPr>
    </w:p>
    <w:p w:rsidR="00E71B76" w:rsidRPr="00E71B76" w:rsidRDefault="00E71B76" w:rsidP="00E71B76">
      <w:pPr>
        <w:jc w:val="center"/>
        <w:rPr>
          <w:rFonts w:eastAsia="黑体"/>
          <w:color w:val="000000"/>
          <w:sz w:val="44"/>
          <w:szCs w:val="44"/>
        </w:rPr>
      </w:pPr>
      <w:r w:rsidRPr="00E71B76">
        <w:rPr>
          <w:rFonts w:eastAsia="黑体" w:hint="eastAsia"/>
          <w:color w:val="000000"/>
          <w:sz w:val="44"/>
          <w:szCs w:val="44"/>
        </w:rPr>
        <w:t>金属屋面</w:t>
      </w:r>
      <w:r w:rsidR="00E91A55" w:rsidRPr="00E71B76">
        <w:rPr>
          <w:rFonts w:eastAsia="黑体" w:hint="eastAsia"/>
          <w:color w:val="000000"/>
          <w:sz w:val="44"/>
          <w:szCs w:val="44"/>
        </w:rPr>
        <w:t>自攻</w:t>
      </w:r>
      <w:r w:rsidRPr="00E71B76">
        <w:rPr>
          <w:rFonts w:eastAsia="黑体" w:hint="eastAsia"/>
          <w:color w:val="000000"/>
          <w:sz w:val="44"/>
          <w:szCs w:val="44"/>
        </w:rPr>
        <w:t>自钻螺钉应用技术规程</w:t>
      </w:r>
    </w:p>
    <w:p w:rsidR="00DB1752" w:rsidRPr="00E71B76" w:rsidRDefault="00DB1752">
      <w:pPr>
        <w:jc w:val="center"/>
        <w:rPr>
          <w:rFonts w:eastAsia="黑体"/>
          <w:color w:val="000000"/>
          <w:sz w:val="44"/>
          <w:szCs w:val="44"/>
        </w:rPr>
      </w:pPr>
    </w:p>
    <w:p w:rsidR="00E71B76" w:rsidRPr="008C4F75" w:rsidRDefault="00E71B76" w:rsidP="00E71B76">
      <w:pPr>
        <w:pStyle w:val="affc"/>
        <w:spacing w:before="158" w:after="158"/>
        <w:ind w:firstLine="544"/>
        <w:rPr>
          <w:color w:val="000000" w:themeColor="text1"/>
          <w:spacing w:val="-4"/>
          <w:szCs w:val="28"/>
        </w:rPr>
      </w:pPr>
      <w:r w:rsidRPr="00E71B76">
        <w:rPr>
          <w:color w:val="000000" w:themeColor="text1"/>
          <w:spacing w:val="-4"/>
          <w:szCs w:val="28"/>
        </w:rPr>
        <w:t xml:space="preserve">Technical specification for application of </w:t>
      </w:r>
      <w:r w:rsidRPr="00E71B76">
        <w:rPr>
          <w:rFonts w:hint="eastAsia"/>
          <w:color w:val="000000" w:themeColor="text1"/>
          <w:spacing w:val="-4"/>
          <w:szCs w:val="28"/>
        </w:rPr>
        <w:t>d</w:t>
      </w:r>
      <w:r w:rsidRPr="00E71B76">
        <w:rPr>
          <w:color w:val="000000" w:themeColor="text1"/>
          <w:spacing w:val="-4"/>
          <w:szCs w:val="28"/>
        </w:rPr>
        <w:t>rilling screws with tapping screw thread</w:t>
      </w:r>
      <w:r w:rsidRPr="00E71B76">
        <w:rPr>
          <w:rFonts w:hint="eastAsia"/>
          <w:color w:val="000000" w:themeColor="text1"/>
          <w:spacing w:val="-4"/>
          <w:szCs w:val="28"/>
        </w:rPr>
        <w:t xml:space="preserve"> on metal roofing</w:t>
      </w:r>
    </w:p>
    <w:p w:rsidR="003A3369" w:rsidRPr="00E71B76" w:rsidRDefault="003A3369" w:rsidP="003A3369">
      <w:pPr>
        <w:pStyle w:val="affc"/>
        <w:spacing w:before="158" w:after="158"/>
        <w:ind w:firstLine="544"/>
        <w:rPr>
          <w:color w:val="000000" w:themeColor="text1"/>
          <w:spacing w:val="-4"/>
          <w:szCs w:val="28"/>
        </w:rPr>
      </w:pPr>
    </w:p>
    <w:p w:rsidR="008529E5" w:rsidRDefault="008529E5" w:rsidP="00DB1752">
      <w:pPr>
        <w:jc w:val="center"/>
        <w:rPr>
          <w:color w:val="000000" w:themeColor="text1"/>
          <w:spacing w:val="-4"/>
          <w:sz w:val="28"/>
          <w:szCs w:val="28"/>
        </w:rPr>
      </w:pPr>
    </w:p>
    <w:p w:rsidR="009C0A81" w:rsidRDefault="009C0A81" w:rsidP="009C0A81">
      <w:pPr>
        <w:spacing w:line="360" w:lineRule="auto"/>
        <w:jc w:val="center"/>
        <w:rPr>
          <w:b/>
          <w:sz w:val="24"/>
        </w:rPr>
      </w:pPr>
      <w:r>
        <w:rPr>
          <w:b/>
          <w:sz w:val="24"/>
        </w:rPr>
        <w:t xml:space="preserve">T/CECS </w:t>
      </w:r>
      <w:r>
        <w:rPr>
          <w:rFonts w:hint="eastAsia"/>
          <w:b/>
          <w:sz w:val="24"/>
        </w:rPr>
        <w:t>xxx</w:t>
      </w:r>
      <w:r>
        <w:rPr>
          <w:rFonts w:hint="eastAsia"/>
          <w:b/>
          <w:sz w:val="24"/>
        </w:rPr>
        <w:t>－</w:t>
      </w:r>
      <w:r>
        <w:rPr>
          <w:rFonts w:hint="eastAsia"/>
          <w:b/>
          <w:sz w:val="24"/>
        </w:rPr>
        <w:t>202x</w:t>
      </w:r>
    </w:p>
    <w:p w:rsidR="00D56C7F" w:rsidRDefault="00D56C7F">
      <w:pPr>
        <w:spacing w:line="360" w:lineRule="auto"/>
        <w:ind w:firstLineChars="200" w:firstLine="480"/>
        <w:rPr>
          <w:sz w:val="24"/>
          <w:szCs w:val="24"/>
        </w:rPr>
      </w:pPr>
    </w:p>
    <w:p w:rsidR="00D56C7F" w:rsidRDefault="00D56C7F">
      <w:pPr>
        <w:spacing w:line="360" w:lineRule="auto"/>
        <w:ind w:firstLineChars="200" w:firstLine="480"/>
        <w:rPr>
          <w:sz w:val="24"/>
          <w:szCs w:val="24"/>
        </w:rPr>
      </w:pPr>
    </w:p>
    <w:p w:rsidR="008529E5" w:rsidRPr="009C0A81" w:rsidRDefault="00F57CA7" w:rsidP="009C0A81">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主编单位：</w:t>
      </w:r>
      <w:r w:rsidR="00177496" w:rsidRPr="009C0A81">
        <w:rPr>
          <w:rFonts w:asciiTheme="minorEastAsia" w:eastAsiaTheme="minorEastAsia" w:hAnsiTheme="minorEastAsia"/>
          <w:sz w:val="28"/>
          <w:szCs w:val="28"/>
        </w:rPr>
        <w:t xml:space="preserve"> </w:t>
      </w:r>
    </w:p>
    <w:p w:rsidR="008529E5" w:rsidRPr="009C0A81" w:rsidRDefault="00F57CA7" w:rsidP="009C0A81">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批准单位：中国工程建设标准化协会</w:t>
      </w:r>
    </w:p>
    <w:p w:rsidR="009C0A81" w:rsidRPr="009C0A81" w:rsidRDefault="009C0A81" w:rsidP="009C0A81">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施行日期：</w:t>
      </w:r>
      <w:r w:rsidRPr="009C0A81">
        <w:rPr>
          <w:rFonts w:asciiTheme="minorEastAsia" w:eastAsiaTheme="minorEastAsia" w:hAnsiTheme="minorEastAsia"/>
          <w:sz w:val="28"/>
          <w:szCs w:val="28"/>
        </w:rPr>
        <w:t>20</w:t>
      </w:r>
      <w:r w:rsidRPr="009C0A81">
        <w:rPr>
          <w:rFonts w:asciiTheme="minorEastAsia" w:eastAsiaTheme="minorEastAsia" w:hAnsiTheme="minorEastAsia" w:hint="eastAsia"/>
          <w:sz w:val="28"/>
          <w:szCs w:val="28"/>
        </w:rPr>
        <w:t>2</w:t>
      </w:r>
      <w:r w:rsidRPr="009C0A81">
        <w:rPr>
          <w:rFonts w:asciiTheme="minorEastAsia" w:eastAsiaTheme="minorEastAsia" w:hAnsiTheme="minorEastAsia"/>
          <w:sz w:val="28"/>
          <w:szCs w:val="28"/>
        </w:rPr>
        <w:t>X</w:t>
      </w:r>
      <w:r w:rsidRPr="009C0A81">
        <w:rPr>
          <w:rFonts w:asciiTheme="minorEastAsia" w:eastAsiaTheme="minorEastAsia" w:hAnsiTheme="minorEastAsia" w:hint="eastAsia"/>
          <w:sz w:val="28"/>
          <w:szCs w:val="28"/>
        </w:rPr>
        <w:t>年</w:t>
      </w:r>
      <w:r w:rsidRPr="009C0A81">
        <w:rPr>
          <w:rFonts w:asciiTheme="minorEastAsia" w:eastAsiaTheme="minorEastAsia" w:hAnsiTheme="minorEastAsia"/>
          <w:sz w:val="28"/>
          <w:szCs w:val="28"/>
        </w:rPr>
        <w:t>XX</w:t>
      </w:r>
      <w:r w:rsidRPr="009C0A81">
        <w:rPr>
          <w:rFonts w:asciiTheme="minorEastAsia" w:eastAsiaTheme="minorEastAsia" w:hAnsiTheme="minorEastAsia" w:hint="eastAsia"/>
          <w:sz w:val="28"/>
          <w:szCs w:val="28"/>
        </w:rPr>
        <w:t>月</w:t>
      </w:r>
      <w:r w:rsidRPr="009C0A81">
        <w:rPr>
          <w:rFonts w:asciiTheme="minorEastAsia" w:eastAsiaTheme="minorEastAsia" w:hAnsiTheme="minorEastAsia"/>
          <w:sz w:val="28"/>
          <w:szCs w:val="28"/>
        </w:rPr>
        <w:t>XX</w:t>
      </w:r>
      <w:r w:rsidRPr="009C0A81">
        <w:rPr>
          <w:rFonts w:asciiTheme="minorEastAsia" w:eastAsiaTheme="minorEastAsia" w:hAnsiTheme="minorEastAsia" w:hint="eastAsia"/>
          <w:sz w:val="28"/>
          <w:szCs w:val="28"/>
        </w:rPr>
        <w:t>日</w:t>
      </w:r>
    </w:p>
    <w:p w:rsidR="009C0A81" w:rsidRPr="009C0A81" w:rsidRDefault="009C0A81" w:rsidP="00FB2092">
      <w:pPr>
        <w:spacing w:line="360" w:lineRule="auto"/>
        <w:ind w:firstLineChars="200" w:firstLine="480"/>
        <w:rPr>
          <w:sz w:val="24"/>
          <w:szCs w:val="24"/>
        </w:rPr>
      </w:pPr>
    </w:p>
    <w:p w:rsidR="008529E5" w:rsidRDefault="008529E5"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FB2092">
      <w:pPr>
        <w:spacing w:line="360" w:lineRule="auto"/>
        <w:ind w:firstLineChars="200" w:firstLine="480"/>
        <w:rPr>
          <w:sz w:val="24"/>
          <w:szCs w:val="24"/>
        </w:rPr>
      </w:pPr>
    </w:p>
    <w:p w:rsidR="009C0A81" w:rsidRDefault="009C0A81" w:rsidP="009C0A81">
      <w:pPr>
        <w:snapToGrid w:val="0"/>
        <w:spacing w:line="312" w:lineRule="auto"/>
        <w:jc w:val="center"/>
        <w:rPr>
          <w:sz w:val="30"/>
          <w:szCs w:val="30"/>
        </w:rPr>
      </w:pPr>
    </w:p>
    <w:p w:rsidR="009C0A81" w:rsidRDefault="009C0A81" w:rsidP="009C0A81">
      <w:pPr>
        <w:snapToGrid w:val="0"/>
        <w:spacing w:line="312" w:lineRule="auto"/>
        <w:jc w:val="center"/>
        <w:rPr>
          <w:sz w:val="30"/>
          <w:szCs w:val="30"/>
        </w:rPr>
      </w:pPr>
      <w:r>
        <w:rPr>
          <w:rFonts w:hint="eastAsia"/>
          <w:sz w:val="30"/>
          <w:szCs w:val="30"/>
        </w:rPr>
        <w:t>中国</w:t>
      </w:r>
      <w:r>
        <w:rPr>
          <w:rFonts w:hint="eastAsia"/>
          <w:sz w:val="30"/>
          <w:szCs w:val="30"/>
        </w:rPr>
        <w:t xml:space="preserve"> X X</w:t>
      </w:r>
      <w:r>
        <w:rPr>
          <w:rFonts w:hint="eastAsia"/>
          <w:sz w:val="30"/>
          <w:szCs w:val="30"/>
        </w:rPr>
        <w:t>出版社</w:t>
      </w:r>
    </w:p>
    <w:p w:rsidR="008529E5" w:rsidRDefault="009C0A81" w:rsidP="009C0A81">
      <w:pPr>
        <w:snapToGrid w:val="0"/>
        <w:spacing w:line="312" w:lineRule="auto"/>
        <w:jc w:val="center"/>
        <w:rPr>
          <w:sz w:val="24"/>
          <w:szCs w:val="24"/>
        </w:rPr>
      </w:pPr>
      <w:r>
        <w:rPr>
          <w:sz w:val="28"/>
          <w:szCs w:val="28"/>
        </w:rPr>
        <w:t>20</w:t>
      </w:r>
      <w:r>
        <w:rPr>
          <w:rFonts w:hint="eastAsia"/>
          <w:sz w:val="28"/>
          <w:szCs w:val="28"/>
        </w:rPr>
        <w:t>2</w:t>
      </w:r>
      <w:r>
        <w:rPr>
          <w:sz w:val="28"/>
          <w:szCs w:val="28"/>
        </w:rPr>
        <w:t>X</w:t>
      </w:r>
      <w:r>
        <w:rPr>
          <w:rFonts w:hint="eastAsia"/>
          <w:sz w:val="28"/>
          <w:szCs w:val="28"/>
        </w:rPr>
        <w:t>年北京</w:t>
      </w:r>
    </w:p>
    <w:p w:rsidR="00D56C7F" w:rsidRDefault="00D56C7F">
      <w:pPr>
        <w:widowControl/>
        <w:jc w:val="left"/>
        <w:rPr>
          <w:rFonts w:ascii="宋体" w:hAnsi="宋体"/>
          <w:b/>
          <w:sz w:val="32"/>
          <w:szCs w:val="32"/>
        </w:rPr>
      </w:pPr>
      <w:r>
        <w:rPr>
          <w:rFonts w:ascii="宋体" w:hAnsi="宋体"/>
          <w:b/>
          <w:sz w:val="32"/>
          <w:szCs w:val="32"/>
        </w:rPr>
        <w:br w:type="page"/>
      </w:r>
    </w:p>
    <w:p w:rsidR="008529E5" w:rsidRDefault="00F57CA7">
      <w:pPr>
        <w:jc w:val="center"/>
        <w:rPr>
          <w:rFonts w:ascii="宋体" w:hAnsi="宋体"/>
          <w:b/>
          <w:sz w:val="32"/>
          <w:szCs w:val="32"/>
        </w:rPr>
      </w:pPr>
      <w:r>
        <w:rPr>
          <w:rFonts w:ascii="宋体" w:hAnsi="宋体" w:hint="eastAsia"/>
          <w:b/>
          <w:sz w:val="32"/>
          <w:szCs w:val="32"/>
        </w:rPr>
        <w:lastRenderedPageBreak/>
        <w:t>前    言</w:t>
      </w:r>
      <w:bookmarkEnd w:id="3"/>
      <w:bookmarkEnd w:id="4"/>
      <w:bookmarkEnd w:id="5"/>
    </w:p>
    <w:p w:rsidR="008529E5" w:rsidRDefault="008529E5">
      <w:pPr>
        <w:pStyle w:val="10"/>
      </w:pPr>
    </w:p>
    <w:p w:rsidR="00173AC0" w:rsidRPr="004C2958" w:rsidRDefault="009C0A81" w:rsidP="00173AC0">
      <w:pPr>
        <w:spacing w:line="360" w:lineRule="auto"/>
        <w:ind w:firstLineChars="200" w:firstLine="480"/>
        <w:rPr>
          <w:sz w:val="24"/>
          <w:szCs w:val="24"/>
        </w:rPr>
      </w:pPr>
      <w:r>
        <w:rPr>
          <w:rFonts w:hint="eastAsia"/>
          <w:sz w:val="24"/>
          <w:szCs w:val="24"/>
        </w:rPr>
        <w:t>《</w:t>
      </w:r>
      <w:r w:rsidR="00E71B76" w:rsidRPr="00E71B76">
        <w:rPr>
          <w:rFonts w:hint="eastAsia"/>
          <w:sz w:val="24"/>
          <w:szCs w:val="24"/>
        </w:rPr>
        <w:t>金属屋面自钻自攻螺钉应用技术规程</w:t>
      </w:r>
      <w:r>
        <w:rPr>
          <w:rFonts w:hint="eastAsia"/>
          <w:sz w:val="24"/>
          <w:szCs w:val="24"/>
        </w:rPr>
        <w:t>》是</w:t>
      </w:r>
      <w:r w:rsidR="00E71B76">
        <w:rPr>
          <w:rFonts w:hint="eastAsia"/>
          <w:sz w:val="24"/>
          <w:szCs w:val="24"/>
        </w:rPr>
        <w:t>根据中国工程建设标准化协会</w:t>
      </w:r>
      <w:r w:rsidR="00E71B76" w:rsidRPr="000F69F0">
        <w:rPr>
          <w:rFonts w:ascii="宋体" w:hAnsi="宋体" w:cs="Arial" w:hint="eastAsia"/>
          <w:sz w:val="24"/>
          <w:szCs w:val="24"/>
        </w:rPr>
        <w:t>《关于印发〈20</w:t>
      </w:r>
      <w:r w:rsidR="00E71B76">
        <w:rPr>
          <w:rFonts w:ascii="宋体" w:hAnsi="宋体" w:cs="Arial"/>
          <w:sz w:val="24"/>
          <w:szCs w:val="24"/>
        </w:rPr>
        <w:t>2</w:t>
      </w:r>
      <w:r w:rsidR="00E71B76">
        <w:rPr>
          <w:rFonts w:ascii="宋体" w:hAnsi="宋体" w:cs="Arial" w:hint="eastAsia"/>
          <w:sz w:val="24"/>
          <w:szCs w:val="24"/>
        </w:rPr>
        <w:t>2</w:t>
      </w:r>
      <w:r w:rsidR="00E71B76" w:rsidRPr="000F69F0">
        <w:rPr>
          <w:rFonts w:ascii="宋体" w:hAnsi="宋体" w:cs="Arial" w:hint="eastAsia"/>
          <w:sz w:val="24"/>
          <w:szCs w:val="24"/>
        </w:rPr>
        <w:t>年第</w:t>
      </w:r>
      <w:r w:rsidR="00E71B76">
        <w:rPr>
          <w:rFonts w:ascii="宋体" w:hAnsi="宋体" w:cs="Arial" w:hint="eastAsia"/>
          <w:sz w:val="24"/>
          <w:szCs w:val="24"/>
        </w:rPr>
        <w:t>一</w:t>
      </w:r>
      <w:r w:rsidR="00E71B76" w:rsidRPr="000F69F0">
        <w:rPr>
          <w:rFonts w:ascii="宋体" w:hAnsi="宋体" w:cs="Arial" w:hint="eastAsia"/>
          <w:sz w:val="24"/>
          <w:szCs w:val="24"/>
        </w:rPr>
        <w:t>批工程建设协会标准制定、修订计划〉的通知》（建标协字[20</w:t>
      </w:r>
      <w:r w:rsidR="00E71B76">
        <w:rPr>
          <w:rFonts w:ascii="宋体" w:hAnsi="宋体" w:cs="Arial"/>
          <w:sz w:val="24"/>
          <w:szCs w:val="24"/>
        </w:rPr>
        <w:t>2</w:t>
      </w:r>
      <w:r w:rsidR="00E71B76">
        <w:rPr>
          <w:rFonts w:ascii="宋体" w:hAnsi="宋体" w:cs="Arial" w:hint="eastAsia"/>
          <w:sz w:val="24"/>
          <w:szCs w:val="24"/>
        </w:rPr>
        <w:t>2]13</w:t>
      </w:r>
      <w:r w:rsidR="00E71B76" w:rsidRPr="000F69F0">
        <w:rPr>
          <w:rFonts w:ascii="宋体" w:hAnsi="宋体" w:cs="Arial" w:hint="eastAsia"/>
          <w:sz w:val="24"/>
          <w:szCs w:val="24"/>
        </w:rPr>
        <w:t>号）</w:t>
      </w:r>
      <w:r w:rsidR="00E71B76">
        <w:rPr>
          <w:rFonts w:ascii="宋体" w:hAnsi="宋体" w:cs="Arial" w:hint="eastAsia"/>
          <w:sz w:val="24"/>
          <w:szCs w:val="24"/>
        </w:rPr>
        <w:t>的要求</w:t>
      </w:r>
      <w:r>
        <w:rPr>
          <w:rFonts w:hint="eastAsia"/>
          <w:sz w:val="24"/>
          <w:szCs w:val="24"/>
        </w:rPr>
        <w:t>进行编制。</w:t>
      </w:r>
      <w:r w:rsidR="00173AC0" w:rsidRPr="004C2958">
        <w:rPr>
          <w:rFonts w:hint="eastAsia"/>
          <w:sz w:val="24"/>
          <w:szCs w:val="24"/>
        </w:rPr>
        <w:t>编制组经深入调查研究，认真总结实践经验，参考国内外先进标准，并在广泛征求意见的基础上，制定本规程。</w:t>
      </w:r>
    </w:p>
    <w:p w:rsidR="00E71B76" w:rsidRDefault="00F57CA7" w:rsidP="00E71B76">
      <w:pPr>
        <w:spacing w:line="360" w:lineRule="auto"/>
        <w:ind w:firstLineChars="200" w:firstLine="480"/>
        <w:rPr>
          <w:sz w:val="24"/>
          <w:szCs w:val="24"/>
        </w:rPr>
      </w:pPr>
      <w:r w:rsidRPr="00E71B76">
        <w:rPr>
          <w:rFonts w:hint="eastAsia"/>
          <w:sz w:val="24"/>
          <w:szCs w:val="24"/>
        </w:rPr>
        <w:t>本规程共分为</w:t>
      </w:r>
      <w:r w:rsidR="00E71B76">
        <w:rPr>
          <w:rFonts w:hint="eastAsia"/>
          <w:sz w:val="24"/>
          <w:szCs w:val="24"/>
        </w:rPr>
        <w:t>7</w:t>
      </w:r>
      <w:r w:rsidRPr="00E71B76">
        <w:rPr>
          <w:rFonts w:hint="eastAsia"/>
          <w:sz w:val="24"/>
          <w:szCs w:val="24"/>
        </w:rPr>
        <w:t>章，主要技术内容包括：总则、术语、</w:t>
      </w:r>
      <w:r w:rsidR="00083613" w:rsidRPr="00E71B76">
        <w:rPr>
          <w:rFonts w:hint="eastAsia"/>
          <w:sz w:val="24"/>
          <w:szCs w:val="24"/>
        </w:rPr>
        <w:t>材料、设计、</w:t>
      </w:r>
      <w:r w:rsidRPr="00E71B76">
        <w:rPr>
          <w:rFonts w:hint="eastAsia"/>
          <w:sz w:val="24"/>
          <w:szCs w:val="24"/>
        </w:rPr>
        <w:t>施工</w:t>
      </w:r>
      <w:r w:rsidR="00273261" w:rsidRPr="00E71B76">
        <w:rPr>
          <w:rFonts w:hint="eastAsia"/>
          <w:sz w:val="24"/>
          <w:szCs w:val="24"/>
        </w:rPr>
        <w:t>、</w:t>
      </w:r>
      <w:r w:rsidRPr="00E71B76">
        <w:rPr>
          <w:rFonts w:hint="eastAsia"/>
          <w:sz w:val="24"/>
          <w:szCs w:val="24"/>
        </w:rPr>
        <w:t>质量验收</w:t>
      </w:r>
      <w:r w:rsidR="00E71B76" w:rsidRPr="00E71B76">
        <w:rPr>
          <w:rFonts w:hint="eastAsia"/>
          <w:sz w:val="24"/>
          <w:szCs w:val="24"/>
        </w:rPr>
        <w:t>、维护。</w:t>
      </w:r>
    </w:p>
    <w:p w:rsidR="009C0A81" w:rsidRPr="0071240B" w:rsidRDefault="009C0A81" w:rsidP="009C0A81">
      <w:pPr>
        <w:spacing w:line="360" w:lineRule="auto"/>
        <w:ind w:firstLineChars="200" w:firstLine="480"/>
        <w:rPr>
          <w:color w:val="FF0000"/>
          <w:sz w:val="24"/>
          <w:szCs w:val="24"/>
        </w:rPr>
      </w:pPr>
      <w:r w:rsidRPr="0071240B">
        <w:rPr>
          <w:sz w:val="24"/>
          <w:szCs w:val="24"/>
        </w:rPr>
        <w:t>本</w:t>
      </w:r>
      <w:r w:rsidRPr="0071240B">
        <w:rPr>
          <w:rFonts w:hint="eastAsia"/>
          <w:sz w:val="24"/>
          <w:szCs w:val="24"/>
        </w:rPr>
        <w:t>规程某些内容可能涉及</w:t>
      </w:r>
      <w:r w:rsidRPr="0071240B">
        <w:rPr>
          <w:rFonts w:hint="eastAsia"/>
          <w:sz w:val="24"/>
          <w:szCs w:val="24"/>
        </w:rPr>
        <w:t>xxxxx</w:t>
      </w:r>
      <w:r w:rsidRPr="0071240B">
        <w:rPr>
          <w:rFonts w:hint="eastAsia"/>
          <w:sz w:val="24"/>
          <w:szCs w:val="24"/>
        </w:rPr>
        <w:t>相关专利（专利号：</w:t>
      </w:r>
      <w:r w:rsidRPr="0071240B">
        <w:rPr>
          <w:rFonts w:hint="eastAsia"/>
          <w:sz w:val="24"/>
          <w:szCs w:val="24"/>
        </w:rPr>
        <w:t>xxxxx</w:t>
      </w:r>
      <w:r w:rsidRPr="0071240B">
        <w:rPr>
          <w:rFonts w:hint="eastAsia"/>
          <w:sz w:val="24"/>
          <w:szCs w:val="24"/>
        </w:rPr>
        <w:t>）的使用。涉及专利的具体技术问题，使用者可直接与专利持有人</w:t>
      </w:r>
      <w:r w:rsidRPr="0071240B">
        <w:rPr>
          <w:rFonts w:hint="eastAsia"/>
          <w:sz w:val="24"/>
          <w:szCs w:val="24"/>
        </w:rPr>
        <w:t>xxxxx</w:t>
      </w:r>
      <w:r w:rsidRPr="0071240B">
        <w:rPr>
          <w:rFonts w:hint="eastAsia"/>
          <w:sz w:val="24"/>
          <w:szCs w:val="24"/>
        </w:rPr>
        <w:t>协商处理。除上述专利外，本规程的某些内容仍可能涉及专利，本规程的发布机构不承担识别这些专利的责任。</w:t>
      </w:r>
      <w:r w:rsidRPr="0071240B">
        <w:rPr>
          <w:rFonts w:hint="eastAsia"/>
          <w:color w:val="FF0000"/>
          <w:sz w:val="24"/>
          <w:szCs w:val="24"/>
        </w:rPr>
        <w:t>（有专利时）</w:t>
      </w:r>
    </w:p>
    <w:p w:rsidR="009C0A81" w:rsidRPr="0071240B" w:rsidRDefault="009C0A81" w:rsidP="009C0A81">
      <w:pPr>
        <w:spacing w:line="360" w:lineRule="auto"/>
        <w:ind w:firstLineChars="200" w:firstLine="480"/>
        <w:rPr>
          <w:color w:val="FF0000"/>
          <w:sz w:val="24"/>
          <w:szCs w:val="24"/>
        </w:rPr>
      </w:pPr>
      <w:r w:rsidRPr="0071240B">
        <w:rPr>
          <w:rFonts w:hint="eastAsia"/>
          <w:sz w:val="24"/>
          <w:szCs w:val="24"/>
        </w:rPr>
        <w:t>本规程的某些内容可能直接或间接涉及专利。本规程的发布机构不承担识别这些专利的责任。</w:t>
      </w:r>
      <w:r w:rsidRPr="0071240B">
        <w:rPr>
          <w:rFonts w:hint="eastAsia"/>
          <w:color w:val="FF0000"/>
          <w:sz w:val="24"/>
          <w:szCs w:val="24"/>
        </w:rPr>
        <w:t>（无专利时）</w:t>
      </w:r>
    </w:p>
    <w:p w:rsidR="00173AC0" w:rsidRPr="004C2958" w:rsidRDefault="00173AC0" w:rsidP="00173AC0">
      <w:pPr>
        <w:autoSpaceDE w:val="0"/>
        <w:autoSpaceDN w:val="0"/>
        <w:adjustRightInd w:val="0"/>
        <w:spacing w:line="360" w:lineRule="auto"/>
        <w:ind w:firstLineChars="200" w:firstLine="480"/>
        <w:rPr>
          <w:sz w:val="24"/>
          <w:szCs w:val="21"/>
        </w:rPr>
      </w:pPr>
      <w:r w:rsidRPr="004C2958">
        <w:rPr>
          <w:sz w:val="24"/>
          <w:szCs w:val="21"/>
        </w:rPr>
        <w:t>本规程由中国工程建设标准化协会建筑与市政工程产品应用分会归口管理，由中国建筑标准设计研究院有限公司负责具体技术内容的解释。执行过程中，如</w:t>
      </w:r>
      <w:r w:rsidRPr="004C2958">
        <w:rPr>
          <w:sz w:val="24"/>
        </w:rPr>
        <w:t>有意见或建议，请反馈给</w:t>
      </w:r>
      <w:r w:rsidRPr="004C2958">
        <w:rPr>
          <w:sz w:val="24"/>
          <w:szCs w:val="21"/>
        </w:rPr>
        <w:t>中国建筑标准设计研究院有限公司（地址：北京市海淀区首体南路</w:t>
      </w:r>
      <w:r w:rsidRPr="004C2958">
        <w:rPr>
          <w:sz w:val="24"/>
          <w:szCs w:val="21"/>
        </w:rPr>
        <w:t>9</w:t>
      </w:r>
      <w:r w:rsidRPr="004C2958">
        <w:rPr>
          <w:sz w:val="24"/>
          <w:szCs w:val="21"/>
        </w:rPr>
        <w:t>号主语国际</w:t>
      </w:r>
      <w:r w:rsidRPr="004C2958">
        <w:rPr>
          <w:sz w:val="24"/>
          <w:szCs w:val="21"/>
        </w:rPr>
        <w:t>5</w:t>
      </w:r>
      <w:r w:rsidRPr="004C2958">
        <w:rPr>
          <w:sz w:val="24"/>
          <w:szCs w:val="21"/>
        </w:rPr>
        <w:t>号楼</w:t>
      </w:r>
      <w:r w:rsidRPr="004C2958">
        <w:rPr>
          <w:sz w:val="24"/>
          <w:szCs w:val="21"/>
        </w:rPr>
        <w:t>7</w:t>
      </w:r>
      <w:r w:rsidRPr="004C2958">
        <w:rPr>
          <w:sz w:val="24"/>
          <w:szCs w:val="21"/>
        </w:rPr>
        <w:t>层，邮编：</w:t>
      </w:r>
      <w:r w:rsidRPr="004C2958">
        <w:rPr>
          <w:sz w:val="24"/>
          <w:szCs w:val="21"/>
        </w:rPr>
        <w:t>100048</w:t>
      </w:r>
      <w:r w:rsidRPr="004C2958">
        <w:rPr>
          <w:sz w:val="24"/>
          <w:szCs w:val="21"/>
        </w:rPr>
        <w:t>，邮箱：</w:t>
      </w:r>
      <w:r w:rsidRPr="004C2958">
        <w:rPr>
          <w:sz w:val="24"/>
          <w:szCs w:val="21"/>
        </w:rPr>
        <w:t>liss@cbs.com.cn</w:t>
      </w:r>
      <w:r w:rsidRPr="004C2958">
        <w:rPr>
          <w:sz w:val="24"/>
          <w:szCs w:val="21"/>
        </w:rPr>
        <w:t>）。</w:t>
      </w:r>
    </w:p>
    <w:p w:rsidR="008529E5" w:rsidRDefault="00F57CA7">
      <w:pPr>
        <w:spacing w:line="360" w:lineRule="auto"/>
        <w:ind w:firstLineChars="200" w:firstLine="480"/>
        <w:rPr>
          <w:sz w:val="24"/>
          <w:szCs w:val="24"/>
        </w:rPr>
      </w:pPr>
      <w:r>
        <w:rPr>
          <w:rFonts w:hint="eastAsia"/>
          <w:sz w:val="24"/>
          <w:szCs w:val="24"/>
        </w:rPr>
        <w:t>主编单位：</w:t>
      </w:r>
      <w:r w:rsidR="0054534C">
        <w:rPr>
          <w:sz w:val="24"/>
          <w:szCs w:val="24"/>
        </w:rPr>
        <w:t xml:space="preserve"> </w:t>
      </w:r>
    </w:p>
    <w:p w:rsidR="008529E5" w:rsidRDefault="00F57CA7" w:rsidP="0054534C">
      <w:pPr>
        <w:spacing w:line="360" w:lineRule="auto"/>
        <w:ind w:firstLineChars="200" w:firstLine="480"/>
        <w:rPr>
          <w:sz w:val="24"/>
          <w:szCs w:val="24"/>
        </w:rPr>
      </w:pPr>
      <w:r>
        <w:rPr>
          <w:rFonts w:hint="eastAsia"/>
          <w:sz w:val="24"/>
          <w:szCs w:val="24"/>
        </w:rPr>
        <w:t>参编单位：</w:t>
      </w:r>
      <w:r w:rsidR="0054534C">
        <w:rPr>
          <w:sz w:val="24"/>
          <w:szCs w:val="24"/>
        </w:rPr>
        <w:t xml:space="preserve"> </w:t>
      </w:r>
    </w:p>
    <w:p w:rsidR="008529E5" w:rsidRDefault="00F57CA7" w:rsidP="0002417E">
      <w:pPr>
        <w:spacing w:line="360" w:lineRule="auto"/>
        <w:ind w:firstLineChars="200" w:firstLine="480"/>
        <w:rPr>
          <w:sz w:val="24"/>
          <w:szCs w:val="24"/>
        </w:rPr>
      </w:pPr>
      <w:r>
        <w:rPr>
          <w:rFonts w:hint="eastAsia"/>
          <w:sz w:val="24"/>
          <w:szCs w:val="24"/>
        </w:rPr>
        <w:t>主要起草人：</w:t>
      </w:r>
    </w:p>
    <w:p w:rsidR="008529E5" w:rsidRDefault="00F57CA7" w:rsidP="000F2AF4">
      <w:pPr>
        <w:spacing w:line="360" w:lineRule="auto"/>
        <w:ind w:firstLineChars="200" w:firstLine="480"/>
        <w:rPr>
          <w:sz w:val="24"/>
          <w:szCs w:val="24"/>
        </w:rPr>
      </w:pPr>
      <w:r>
        <w:rPr>
          <w:rFonts w:hint="eastAsia"/>
          <w:sz w:val="24"/>
          <w:szCs w:val="24"/>
        </w:rPr>
        <w:t>主要审查人：</w:t>
      </w:r>
    </w:p>
    <w:p w:rsidR="008529E5" w:rsidRDefault="008529E5">
      <w:pPr>
        <w:jc w:val="center"/>
        <w:rPr>
          <w:rFonts w:eastAsia="黑体"/>
          <w:b/>
          <w:bCs/>
          <w:color w:val="000000"/>
          <w:sz w:val="24"/>
          <w:szCs w:val="24"/>
        </w:rPr>
      </w:pPr>
    </w:p>
    <w:p w:rsidR="008529E5" w:rsidRDefault="008529E5">
      <w:pPr>
        <w:spacing w:line="360" w:lineRule="auto"/>
        <w:ind w:firstLineChars="200" w:firstLine="480"/>
        <w:rPr>
          <w:color w:val="000000" w:themeColor="text1"/>
          <w:sz w:val="24"/>
          <w:szCs w:val="24"/>
        </w:rPr>
      </w:pPr>
    </w:p>
    <w:p w:rsidR="008529E5" w:rsidRDefault="008529E5">
      <w:pPr>
        <w:ind w:firstLineChars="200" w:firstLine="480"/>
        <w:rPr>
          <w:color w:val="000000" w:themeColor="text1"/>
          <w:sz w:val="24"/>
          <w:szCs w:val="24"/>
        </w:rPr>
      </w:pPr>
    </w:p>
    <w:p w:rsidR="008529E5" w:rsidRDefault="008529E5">
      <w:pPr>
        <w:ind w:firstLineChars="200" w:firstLine="480"/>
        <w:rPr>
          <w:color w:val="000000" w:themeColor="text1"/>
          <w:sz w:val="24"/>
          <w:szCs w:val="24"/>
        </w:rPr>
        <w:sectPr w:rsidR="008529E5">
          <w:headerReference w:type="default" r:id="rId12"/>
          <w:footerReference w:type="default" r:id="rId13"/>
          <w:pgSz w:w="11906" w:h="16838"/>
          <w:pgMar w:top="1440" w:right="1800" w:bottom="1440" w:left="1800" w:header="851" w:footer="992" w:gutter="0"/>
          <w:pgNumType w:start="1"/>
          <w:cols w:space="720"/>
          <w:docGrid w:type="lines" w:linePitch="312"/>
        </w:sectPr>
      </w:pPr>
    </w:p>
    <w:p w:rsidR="008529E5" w:rsidRDefault="008529E5">
      <w:pPr>
        <w:pStyle w:val="10"/>
      </w:pPr>
    </w:p>
    <w:p w:rsidR="008529E5" w:rsidRDefault="008529E5">
      <w:pPr>
        <w:pStyle w:val="10"/>
        <w:sectPr w:rsidR="008529E5">
          <w:headerReference w:type="default" r:id="rId14"/>
          <w:footerReference w:type="default" r:id="rId15"/>
          <w:type w:val="continuous"/>
          <w:pgSz w:w="11906" w:h="16838"/>
          <w:pgMar w:top="1440" w:right="1800" w:bottom="1440" w:left="1800" w:header="851" w:footer="992" w:gutter="0"/>
          <w:pgNumType w:start="1"/>
          <w:cols w:space="720"/>
          <w:docGrid w:type="lines" w:linePitch="312"/>
        </w:sectPr>
      </w:pPr>
    </w:p>
    <w:p w:rsidR="003F12A6" w:rsidRPr="003F12A6" w:rsidRDefault="00F57CA7" w:rsidP="003F12A6">
      <w:pPr>
        <w:keepNext/>
        <w:keepLines/>
        <w:spacing w:before="240" w:after="360" w:line="360" w:lineRule="auto"/>
        <w:jc w:val="center"/>
        <w:outlineLvl w:val="0"/>
        <w:rPr>
          <w:rFonts w:ascii="宋体" w:hAnsi="宋体"/>
          <w:b/>
          <w:bCs/>
          <w:color w:val="000000" w:themeColor="text1"/>
          <w:kern w:val="44"/>
          <w:sz w:val="30"/>
          <w:szCs w:val="30"/>
        </w:rPr>
      </w:pPr>
      <w:bookmarkStart w:id="6" w:name="_Toc516582932"/>
      <w:bookmarkStart w:id="7" w:name="_Toc41930359"/>
      <w:bookmarkStart w:id="8" w:name="_Toc41930289"/>
      <w:bookmarkStart w:id="9" w:name="_Toc516583159"/>
      <w:bookmarkStart w:id="10" w:name="_Toc460853767"/>
      <w:bookmarkStart w:id="11" w:name="_Toc521329015"/>
      <w:bookmarkStart w:id="12" w:name="_Toc4144213"/>
      <w:bookmarkStart w:id="13" w:name="_Toc19192961"/>
      <w:bookmarkStart w:id="14" w:name="_Toc6937101"/>
      <w:bookmarkStart w:id="15" w:name="_Toc4503191"/>
      <w:bookmarkStart w:id="16" w:name="_Toc78882890"/>
      <w:bookmarkStart w:id="17" w:name="_Toc144212867"/>
      <w:bookmarkEnd w:id="0"/>
      <w:bookmarkEnd w:id="1"/>
      <w:bookmarkEnd w:id="2"/>
      <w:r w:rsidRPr="003F12A6">
        <w:rPr>
          <w:rFonts w:ascii="宋体" w:hAnsi="宋体" w:hint="eastAsia"/>
          <w:b/>
          <w:bCs/>
          <w:color w:val="000000" w:themeColor="text1"/>
          <w:kern w:val="44"/>
          <w:sz w:val="30"/>
          <w:szCs w:val="30"/>
        </w:rPr>
        <w:lastRenderedPageBreak/>
        <w:t>目</w:t>
      </w:r>
      <w:r w:rsidR="003F12A6">
        <w:rPr>
          <w:rFonts w:ascii="宋体" w:hAnsi="宋体" w:hint="eastAsia"/>
          <w:b/>
          <w:bCs/>
          <w:color w:val="000000" w:themeColor="text1"/>
          <w:kern w:val="44"/>
          <w:sz w:val="30"/>
          <w:szCs w:val="30"/>
        </w:rPr>
        <w:t xml:space="preserve">  </w:t>
      </w:r>
      <w:r w:rsidRPr="003F12A6">
        <w:rPr>
          <w:rFonts w:ascii="宋体" w:hAnsi="宋体" w:hint="eastAsia"/>
          <w:b/>
          <w:bCs/>
          <w:color w:val="000000" w:themeColor="text1"/>
          <w:kern w:val="44"/>
          <w:sz w:val="30"/>
          <w:szCs w:val="30"/>
        </w:rPr>
        <w:t>次</w:t>
      </w:r>
      <w:bookmarkEnd w:id="6"/>
      <w:bookmarkEnd w:id="7"/>
      <w:bookmarkEnd w:id="8"/>
      <w:bookmarkEnd w:id="9"/>
      <w:bookmarkEnd w:id="10"/>
      <w:bookmarkEnd w:id="11"/>
      <w:bookmarkEnd w:id="12"/>
      <w:bookmarkEnd w:id="13"/>
      <w:bookmarkEnd w:id="14"/>
      <w:bookmarkEnd w:id="15"/>
      <w:bookmarkEnd w:id="16"/>
      <w:bookmarkEnd w:id="17"/>
    </w:p>
    <w:p w:rsidR="00E71B76" w:rsidRPr="009243D1" w:rsidRDefault="00314BA4" w:rsidP="009243D1">
      <w:pPr>
        <w:pStyle w:val="10"/>
        <w:tabs>
          <w:tab w:val="clear" w:pos="8302"/>
          <w:tab w:val="right" w:leader="dot" w:pos="8647"/>
        </w:tabs>
        <w:rPr>
          <w:noProof/>
        </w:rPr>
      </w:pPr>
      <w:r w:rsidRPr="00E71B76">
        <w:rPr>
          <w:rStyle w:val="af6"/>
          <w:noProof/>
          <w:kern w:val="0"/>
        </w:rPr>
        <w:fldChar w:fldCharType="begin"/>
      </w:r>
      <w:r w:rsidR="00E71B76" w:rsidRPr="00E71B76">
        <w:rPr>
          <w:rStyle w:val="af6"/>
          <w:noProof/>
          <w:kern w:val="0"/>
        </w:rPr>
        <w:instrText xml:space="preserve">TOC \o "1-2" \h  \u </w:instrText>
      </w:r>
      <w:r w:rsidRPr="00E71B76">
        <w:rPr>
          <w:rStyle w:val="af6"/>
          <w:noProof/>
          <w:kern w:val="0"/>
        </w:rPr>
        <w:fldChar w:fldCharType="separate"/>
      </w:r>
      <w:hyperlink w:anchor="_Toc134806584" w:history="1">
        <w:r w:rsidR="00E71B76" w:rsidRPr="009243D1">
          <w:t xml:space="preserve">1  </w:t>
        </w:r>
        <w:r w:rsidR="00E71B76" w:rsidRPr="009243D1">
          <w:t>总则</w:t>
        </w:r>
        <w:r w:rsidR="00E71B76" w:rsidRPr="00E71B76">
          <w:rPr>
            <w:noProof/>
          </w:rPr>
          <w:tab/>
        </w:r>
        <w:r w:rsidRPr="00E71B76">
          <w:rPr>
            <w:noProof/>
          </w:rPr>
          <w:fldChar w:fldCharType="begin"/>
        </w:r>
        <w:r w:rsidR="00E71B76" w:rsidRPr="00E71B76">
          <w:rPr>
            <w:noProof/>
          </w:rPr>
          <w:instrText xml:space="preserve"> PAGEREF _Toc134806584 \h </w:instrText>
        </w:r>
        <w:r w:rsidRPr="00E71B76">
          <w:rPr>
            <w:noProof/>
          </w:rPr>
        </w:r>
        <w:r w:rsidRPr="00E71B76">
          <w:rPr>
            <w:noProof/>
          </w:rPr>
          <w:fldChar w:fldCharType="separate"/>
        </w:r>
        <w:r w:rsidR="00E71B76" w:rsidRPr="00E71B76">
          <w:rPr>
            <w:noProof/>
          </w:rPr>
          <w:t>1</w:t>
        </w:r>
        <w:r w:rsidRPr="00E71B76">
          <w:rPr>
            <w:noProof/>
          </w:rPr>
          <w:fldChar w:fldCharType="end"/>
        </w:r>
      </w:hyperlink>
    </w:p>
    <w:p w:rsidR="00E71B76" w:rsidRPr="00E71B76" w:rsidRDefault="00314BA4" w:rsidP="00E71B76">
      <w:pPr>
        <w:pStyle w:val="10"/>
        <w:tabs>
          <w:tab w:val="clear" w:pos="8302"/>
          <w:tab w:val="right" w:leader="dot" w:pos="8647"/>
        </w:tabs>
        <w:rPr>
          <w:bCs w:val="0"/>
          <w:caps/>
          <w:noProof/>
        </w:rPr>
      </w:pPr>
      <w:hyperlink w:anchor="_Toc134806585" w:history="1">
        <w:r w:rsidR="00E71B76" w:rsidRPr="00E71B76">
          <w:rPr>
            <w:rStyle w:val="af6"/>
            <w:noProof/>
          </w:rPr>
          <w:t xml:space="preserve">2  </w:t>
        </w:r>
        <w:r w:rsidR="00E71B76" w:rsidRPr="00E71B76">
          <w:rPr>
            <w:rStyle w:val="af6"/>
            <w:rFonts w:hAnsi="宋体"/>
            <w:noProof/>
          </w:rPr>
          <w:t>术语</w:t>
        </w:r>
        <w:r w:rsidR="00E71B76" w:rsidRPr="00E71B76">
          <w:rPr>
            <w:noProof/>
          </w:rPr>
          <w:tab/>
        </w:r>
        <w:r w:rsidRPr="00E71B76">
          <w:rPr>
            <w:noProof/>
          </w:rPr>
          <w:fldChar w:fldCharType="begin"/>
        </w:r>
        <w:r w:rsidR="00E71B76" w:rsidRPr="00E71B76">
          <w:rPr>
            <w:noProof/>
          </w:rPr>
          <w:instrText xml:space="preserve"> PAGEREF _Toc134806585 \h </w:instrText>
        </w:r>
        <w:r w:rsidRPr="00E71B76">
          <w:rPr>
            <w:noProof/>
          </w:rPr>
        </w:r>
        <w:r w:rsidRPr="00E71B76">
          <w:rPr>
            <w:noProof/>
          </w:rPr>
          <w:fldChar w:fldCharType="separate"/>
        </w:r>
        <w:r w:rsidR="00E71B76" w:rsidRPr="00E71B76">
          <w:rPr>
            <w:noProof/>
          </w:rPr>
          <w:t>2</w:t>
        </w:r>
        <w:r w:rsidRPr="00E71B76">
          <w:rPr>
            <w:noProof/>
          </w:rPr>
          <w:fldChar w:fldCharType="end"/>
        </w:r>
      </w:hyperlink>
    </w:p>
    <w:p w:rsidR="00E71B76" w:rsidRPr="00E71B76" w:rsidRDefault="00314BA4" w:rsidP="00E71B76">
      <w:pPr>
        <w:pStyle w:val="10"/>
        <w:tabs>
          <w:tab w:val="clear" w:pos="8302"/>
          <w:tab w:val="right" w:leader="dot" w:pos="8647"/>
        </w:tabs>
        <w:rPr>
          <w:bCs w:val="0"/>
          <w:caps/>
          <w:noProof/>
        </w:rPr>
      </w:pPr>
      <w:hyperlink w:anchor="_Toc134806586" w:history="1">
        <w:r w:rsidR="00E71B76" w:rsidRPr="00E71B76">
          <w:rPr>
            <w:rStyle w:val="af6"/>
            <w:noProof/>
          </w:rPr>
          <w:t xml:space="preserve">3  </w:t>
        </w:r>
        <w:r w:rsidR="00E71B76" w:rsidRPr="00E71B76">
          <w:rPr>
            <w:rStyle w:val="af6"/>
            <w:rFonts w:hAnsi="宋体"/>
            <w:noProof/>
          </w:rPr>
          <w:t>材料</w:t>
        </w:r>
        <w:r w:rsidR="00E71B76" w:rsidRPr="00E71B76">
          <w:rPr>
            <w:noProof/>
          </w:rPr>
          <w:tab/>
        </w:r>
        <w:r w:rsidRPr="00E71B76">
          <w:rPr>
            <w:noProof/>
          </w:rPr>
          <w:fldChar w:fldCharType="begin"/>
        </w:r>
        <w:r w:rsidR="00E71B76" w:rsidRPr="00E71B76">
          <w:rPr>
            <w:noProof/>
          </w:rPr>
          <w:instrText xml:space="preserve"> PAGEREF _Toc134806586 \h </w:instrText>
        </w:r>
        <w:r w:rsidRPr="00E71B76">
          <w:rPr>
            <w:noProof/>
          </w:rPr>
        </w:r>
        <w:r w:rsidRPr="00E71B76">
          <w:rPr>
            <w:noProof/>
          </w:rPr>
          <w:fldChar w:fldCharType="separate"/>
        </w:r>
        <w:r w:rsidR="00E71B76" w:rsidRPr="00E71B76">
          <w:rPr>
            <w:noProof/>
          </w:rPr>
          <w:t>5</w:t>
        </w:r>
        <w:r w:rsidRPr="00E71B76">
          <w:rPr>
            <w:noProof/>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87" w:history="1">
        <w:r w:rsidR="00E71B76" w:rsidRPr="00E71B76">
          <w:rPr>
            <w:rStyle w:val="af6"/>
            <w:noProof/>
            <w:kern w:val="0"/>
            <w:sz w:val="24"/>
            <w:szCs w:val="24"/>
          </w:rPr>
          <w:t>3.1</w:t>
        </w:r>
        <w:r w:rsidR="009243D1">
          <w:rPr>
            <w:rStyle w:val="af6"/>
            <w:rFonts w:hint="eastAsia"/>
            <w:noProof/>
            <w:kern w:val="0"/>
            <w:sz w:val="24"/>
            <w:szCs w:val="24"/>
          </w:rPr>
          <w:t xml:space="preserve">  </w:t>
        </w:r>
        <w:r w:rsidR="00E71B76" w:rsidRPr="00E71B76">
          <w:rPr>
            <w:rStyle w:val="af6"/>
            <w:rFonts w:hAnsi="宋体"/>
            <w:noProof/>
            <w:kern w:val="0"/>
            <w:sz w:val="24"/>
            <w:szCs w:val="24"/>
          </w:rPr>
          <w:t>自钻自攻螺钉</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_Toc134806587 \h </w:instrText>
        </w:r>
        <w:r w:rsidRPr="00E71B76">
          <w:rPr>
            <w:noProof/>
            <w:sz w:val="24"/>
            <w:szCs w:val="24"/>
          </w:rPr>
        </w:r>
        <w:r w:rsidRPr="00E71B76">
          <w:rPr>
            <w:noProof/>
            <w:sz w:val="24"/>
            <w:szCs w:val="24"/>
          </w:rPr>
          <w:fldChar w:fldCharType="separate"/>
        </w:r>
        <w:r w:rsidR="00E71B76" w:rsidRPr="00E71B76">
          <w:rPr>
            <w:noProof/>
            <w:sz w:val="24"/>
            <w:szCs w:val="24"/>
          </w:rPr>
          <w:t>5</w:t>
        </w:r>
        <w:r w:rsidRPr="00E71B76">
          <w:rPr>
            <w:noProof/>
            <w:sz w:val="24"/>
            <w:szCs w:val="24"/>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88" w:history="1">
        <w:r w:rsidR="00E71B76" w:rsidRPr="00E71B76">
          <w:rPr>
            <w:rStyle w:val="af6"/>
            <w:noProof/>
            <w:kern w:val="0"/>
            <w:sz w:val="24"/>
            <w:szCs w:val="24"/>
          </w:rPr>
          <w:t>3.3</w:t>
        </w:r>
        <w:r w:rsidR="009243D1">
          <w:rPr>
            <w:rStyle w:val="af6"/>
            <w:rFonts w:hint="eastAsia"/>
            <w:noProof/>
            <w:kern w:val="0"/>
            <w:sz w:val="24"/>
            <w:szCs w:val="24"/>
          </w:rPr>
          <w:t xml:space="preserve">  </w:t>
        </w:r>
        <w:r w:rsidR="00E71B76" w:rsidRPr="00E71B76">
          <w:rPr>
            <w:rStyle w:val="af6"/>
            <w:rFonts w:hAnsi="宋体"/>
            <w:noProof/>
            <w:kern w:val="0"/>
            <w:sz w:val="24"/>
            <w:szCs w:val="24"/>
          </w:rPr>
          <w:t>配套材料</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_Toc134806588 \h </w:instrText>
        </w:r>
        <w:r w:rsidRPr="00E71B76">
          <w:rPr>
            <w:noProof/>
            <w:sz w:val="24"/>
            <w:szCs w:val="24"/>
          </w:rPr>
        </w:r>
        <w:r w:rsidRPr="00E71B76">
          <w:rPr>
            <w:noProof/>
            <w:sz w:val="24"/>
            <w:szCs w:val="24"/>
          </w:rPr>
          <w:fldChar w:fldCharType="separate"/>
        </w:r>
        <w:r w:rsidR="00E71B76" w:rsidRPr="00E71B76">
          <w:rPr>
            <w:noProof/>
            <w:sz w:val="24"/>
            <w:szCs w:val="24"/>
          </w:rPr>
          <w:t>5</w:t>
        </w:r>
        <w:r w:rsidRPr="00E71B76">
          <w:rPr>
            <w:noProof/>
            <w:sz w:val="24"/>
            <w:szCs w:val="24"/>
          </w:rPr>
          <w:fldChar w:fldCharType="end"/>
        </w:r>
      </w:hyperlink>
    </w:p>
    <w:p w:rsidR="00E71B76" w:rsidRPr="00E71B76" w:rsidRDefault="00314BA4" w:rsidP="00E71B76">
      <w:pPr>
        <w:pStyle w:val="10"/>
        <w:tabs>
          <w:tab w:val="clear" w:pos="8302"/>
          <w:tab w:val="right" w:leader="dot" w:pos="8647"/>
        </w:tabs>
        <w:rPr>
          <w:bCs w:val="0"/>
          <w:caps/>
          <w:noProof/>
        </w:rPr>
      </w:pPr>
      <w:hyperlink w:anchor="_Toc134806589" w:history="1">
        <w:r w:rsidR="00E71B76" w:rsidRPr="00E71B76">
          <w:rPr>
            <w:rStyle w:val="af6"/>
            <w:noProof/>
          </w:rPr>
          <w:t xml:space="preserve">4  </w:t>
        </w:r>
        <w:r w:rsidR="00E71B76" w:rsidRPr="00E71B76">
          <w:rPr>
            <w:rStyle w:val="af6"/>
            <w:rFonts w:hAnsi="宋体"/>
            <w:noProof/>
          </w:rPr>
          <w:t>设计</w:t>
        </w:r>
        <w:r w:rsidR="00E71B76" w:rsidRPr="00E71B76">
          <w:rPr>
            <w:noProof/>
          </w:rPr>
          <w:tab/>
        </w:r>
        <w:r w:rsidRPr="00E71B76">
          <w:rPr>
            <w:noProof/>
          </w:rPr>
          <w:fldChar w:fldCharType="begin"/>
        </w:r>
        <w:r w:rsidR="00E71B76" w:rsidRPr="00E71B76">
          <w:rPr>
            <w:noProof/>
          </w:rPr>
          <w:instrText xml:space="preserve"> PAGEREF _Toc134806589 \h </w:instrText>
        </w:r>
        <w:r w:rsidRPr="00E71B76">
          <w:rPr>
            <w:noProof/>
          </w:rPr>
        </w:r>
        <w:r w:rsidRPr="00E71B76">
          <w:rPr>
            <w:noProof/>
          </w:rPr>
          <w:fldChar w:fldCharType="separate"/>
        </w:r>
        <w:r w:rsidR="00E71B76" w:rsidRPr="00E71B76">
          <w:rPr>
            <w:noProof/>
          </w:rPr>
          <w:t>6</w:t>
        </w:r>
        <w:r w:rsidRPr="00E71B76">
          <w:rPr>
            <w:noProof/>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90" w:history="1">
        <w:r w:rsidR="00E71B76" w:rsidRPr="00E71B76">
          <w:rPr>
            <w:rStyle w:val="af6"/>
            <w:noProof/>
            <w:kern w:val="0"/>
            <w:sz w:val="24"/>
            <w:szCs w:val="24"/>
          </w:rPr>
          <w:t xml:space="preserve">4.1  </w:t>
        </w:r>
        <w:r w:rsidR="00E71B76" w:rsidRPr="00E71B76">
          <w:rPr>
            <w:rStyle w:val="af6"/>
            <w:rFonts w:hAnsi="宋体"/>
            <w:noProof/>
            <w:kern w:val="0"/>
            <w:sz w:val="24"/>
            <w:szCs w:val="24"/>
          </w:rPr>
          <w:t>一般规定</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_Toc134806590 \h </w:instrText>
        </w:r>
        <w:r w:rsidRPr="00E71B76">
          <w:rPr>
            <w:noProof/>
            <w:sz w:val="24"/>
            <w:szCs w:val="24"/>
          </w:rPr>
        </w:r>
        <w:r w:rsidRPr="00E71B76">
          <w:rPr>
            <w:noProof/>
            <w:sz w:val="24"/>
            <w:szCs w:val="24"/>
          </w:rPr>
          <w:fldChar w:fldCharType="separate"/>
        </w:r>
        <w:r w:rsidR="00E71B76" w:rsidRPr="00E71B76">
          <w:rPr>
            <w:noProof/>
            <w:sz w:val="24"/>
            <w:szCs w:val="24"/>
          </w:rPr>
          <w:t>6</w:t>
        </w:r>
        <w:r w:rsidRPr="00E71B76">
          <w:rPr>
            <w:noProof/>
            <w:sz w:val="24"/>
            <w:szCs w:val="24"/>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91" w:history="1">
        <w:r w:rsidR="00E71B76" w:rsidRPr="00E71B76">
          <w:rPr>
            <w:rStyle w:val="af6"/>
            <w:noProof/>
            <w:kern w:val="0"/>
            <w:sz w:val="24"/>
            <w:szCs w:val="24"/>
          </w:rPr>
          <w:t xml:space="preserve">4.2  </w:t>
        </w:r>
        <w:r w:rsidR="00E71B76" w:rsidRPr="00E71B76">
          <w:rPr>
            <w:rStyle w:val="af6"/>
            <w:noProof/>
            <w:kern w:val="0"/>
            <w:sz w:val="24"/>
            <w:szCs w:val="24"/>
          </w:rPr>
          <w:t>设计</w:t>
        </w:r>
        <w:r w:rsidR="00E71B76" w:rsidRPr="00E71B76">
          <w:rPr>
            <w:rStyle w:val="af6"/>
            <w:rFonts w:hAnsi="宋体"/>
            <w:noProof/>
            <w:kern w:val="0"/>
            <w:sz w:val="24"/>
            <w:szCs w:val="24"/>
          </w:rPr>
          <w:t>选</w:t>
        </w:r>
        <w:r w:rsidR="00E71B76" w:rsidRPr="00E71B76">
          <w:rPr>
            <w:rStyle w:val="af6"/>
            <w:rFonts w:hAnsi="宋体" w:hint="eastAsia"/>
            <w:noProof/>
            <w:kern w:val="0"/>
            <w:sz w:val="24"/>
            <w:szCs w:val="24"/>
          </w:rPr>
          <w:t>用</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_Toc134806591 \h </w:instrText>
        </w:r>
        <w:r w:rsidRPr="00E71B76">
          <w:rPr>
            <w:noProof/>
            <w:sz w:val="24"/>
            <w:szCs w:val="24"/>
          </w:rPr>
        </w:r>
        <w:r w:rsidRPr="00E71B76">
          <w:rPr>
            <w:noProof/>
            <w:sz w:val="24"/>
            <w:szCs w:val="24"/>
          </w:rPr>
          <w:fldChar w:fldCharType="separate"/>
        </w:r>
        <w:r w:rsidR="00E71B76" w:rsidRPr="00E71B76">
          <w:rPr>
            <w:noProof/>
            <w:sz w:val="24"/>
            <w:szCs w:val="24"/>
          </w:rPr>
          <w:t>6</w:t>
        </w:r>
        <w:r w:rsidRPr="00E71B76">
          <w:rPr>
            <w:noProof/>
            <w:sz w:val="24"/>
            <w:szCs w:val="24"/>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92" w:history="1">
        <w:r w:rsidR="00E71B76" w:rsidRPr="00E71B76">
          <w:rPr>
            <w:rStyle w:val="af6"/>
            <w:noProof/>
            <w:kern w:val="0"/>
            <w:sz w:val="24"/>
            <w:szCs w:val="24"/>
          </w:rPr>
          <w:t xml:space="preserve">4.3  </w:t>
        </w:r>
        <w:r w:rsidR="00E71B76" w:rsidRPr="00E71B76">
          <w:rPr>
            <w:rStyle w:val="af6"/>
            <w:rFonts w:hAnsi="宋体"/>
            <w:noProof/>
            <w:kern w:val="0"/>
            <w:sz w:val="24"/>
            <w:szCs w:val="24"/>
          </w:rPr>
          <w:t>结构设计</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_Toc134806592 \h </w:instrText>
        </w:r>
        <w:r w:rsidRPr="00E71B76">
          <w:rPr>
            <w:noProof/>
            <w:sz w:val="24"/>
            <w:szCs w:val="24"/>
          </w:rPr>
        </w:r>
        <w:r w:rsidRPr="00E71B76">
          <w:rPr>
            <w:noProof/>
            <w:sz w:val="24"/>
            <w:szCs w:val="24"/>
          </w:rPr>
          <w:fldChar w:fldCharType="separate"/>
        </w:r>
        <w:r w:rsidR="00E71B76" w:rsidRPr="00E71B76">
          <w:rPr>
            <w:noProof/>
            <w:sz w:val="24"/>
            <w:szCs w:val="24"/>
          </w:rPr>
          <w:t>9</w:t>
        </w:r>
        <w:r w:rsidRPr="00E71B76">
          <w:rPr>
            <w:noProof/>
            <w:sz w:val="24"/>
            <w:szCs w:val="24"/>
          </w:rPr>
          <w:fldChar w:fldCharType="end"/>
        </w:r>
      </w:hyperlink>
    </w:p>
    <w:p w:rsidR="00E71B76" w:rsidRPr="00E71B76" w:rsidRDefault="00314BA4" w:rsidP="00E71B76">
      <w:pPr>
        <w:pStyle w:val="10"/>
        <w:tabs>
          <w:tab w:val="clear" w:pos="8302"/>
          <w:tab w:val="right" w:leader="dot" w:pos="8647"/>
        </w:tabs>
        <w:rPr>
          <w:bCs w:val="0"/>
          <w:caps/>
          <w:noProof/>
        </w:rPr>
      </w:pPr>
      <w:hyperlink w:anchor="_Toc134806594" w:history="1">
        <w:r w:rsidR="00E71B76" w:rsidRPr="00E71B76">
          <w:rPr>
            <w:rStyle w:val="af6"/>
            <w:noProof/>
          </w:rPr>
          <w:t xml:space="preserve">5  </w:t>
        </w:r>
        <w:r w:rsidR="00E71B76" w:rsidRPr="00E71B76">
          <w:rPr>
            <w:rStyle w:val="af6"/>
            <w:rFonts w:hAnsi="宋体"/>
            <w:noProof/>
          </w:rPr>
          <w:t>施工</w:t>
        </w:r>
        <w:r w:rsidR="00E71B76" w:rsidRPr="00E71B76">
          <w:rPr>
            <w:noProof/>
          </w:rPr>
          <w:tab/>
        </w:r>
        <w:r w:rsidRPr="00E71B76">
          <w:rPr>
            <w:noProof/>
          </w:rPr>
          <w:fldChar w:fldCharType="begin"/>
        </w:r>
        <w:r w:rsidR="00E71B76" w:rsidRPr="00E71B76">
          <w:rPr>
            <w:noProof/>
          </w:rPr>
          <w:instrText xml:space="preserve"> PAGEREF _Toc134806594 \h </w:instrText>
        </w:r>
        <w:r w:rsidRPr="00E71B76">
          <w:rPr>
            <w:noProof/>
          </w:rPr>
        </w:r>
        <w:r w:rsidRPr="00E71B76">
          <w:rPr>
            <w:noProof/>
          </w:rPr>
          <w:fldChar w:fldCharType="separate"/>
        </w:r>
        <w:r w:rsidR="00E71B76" w:rsidRPr="00E71B76">
          <w:rPr>
            <w:noProof/>
          </w:rPr>
          <w:t>11</w:t>
        </w:r>
        <w:r w:rsidRPr="00E71B76">
          <w:rPr>
            <w:noProof/>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95" w:history="1">
        <w:r w:rsidR="00E71B76" w:rsidRPr="00E71B76">
          <w:rPr>
            <w:rStyle w:val="af6"/>
            <w:noProof/>
            <w:kern w:val="0"/>
            <w:sz w:val="24"/>
            <w:szCs w:val="24"/>
          </w:rPr>
          <w:t xml:space="preserve">5.1  </w:t>
        </w:r>
        <w:r w:rsidR="00E71B76" w:rsidRPr="00E71B76">
          <w:rPr>
            <w:rStyle w:val="af6"/>
            <w:rFonts w:hAnsi="宋体"/>
            <w:noProof/>
            <w:kern w:val="0"/>
            <w:sz w:val="24"/>
            <w:szCs w:val="24"/>
          </w:rPr>
          <w:t>一般规定</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_Toc134806595 \h </w:instrText>
        </w:r>
        <w:r w:rsidRPr="00E71B76">
          <w:rPr>
            <w:noProof/>
            <w:sz w:val="24"/>
            <w:szCs w:val="24"/>
          </w:rPr>
        </w:r>
        <w:r w:rsidRPr="00E71B76">
          <w:rPr>
            <w:noProof/>
            <w:sz w:val="24"/>
            <w:szCs w:val="24"/>
          </w:rPr>
          <w:fldChar w:fldCharType="separate"/>
        </w:r>
        <w:r w:rsidR="00E71B76" w:rsidRPr="00E71B76">
          <w:rPr>
            <w:noProof/>
            <w:sz w:val="24"/>
            <w:szCs w:val="24"/>
          </w:rPr>
          <w:t>11</w:t>
        </w:r>
        <w:r w:rsidRPr="00E71B76">
          <w:rPr>
            <w:noProof/>
            <w:sz w:val="24"/>
            <w:szCs w:val="24"/>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96" w:history="1">
        <w:r w:rsidR="00E71B76" w:rsidRPr="00E71B76">
          <w:rPr>
            <w:rStyle w:val="af6"/>
            <w:noProof/>
            <w:kern w:val="0"/>
            <w:sz w:val="24"/>
            <w:szCs w:val="24"/>
          </w:rPr>
          <w:t xml:space="preserve">5.2  </w:t>
        </w:r>
        <w:r w:rsidR="00E71B76" w:rsidRPr="00E71B76">
          <w:rPr>
            <w:rStyle w:val="af6"/>
            <w:rFonts w:hAnsi="宋体"/>
            <w:noProof/>
            <w:kern w:val="0"/>
            <w:sz w:val="24"/>
            <w:szCs w:val="24"/>
          </w:rPr>
          <w:t>施工准备</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_Toc134806596 \h </w:instrText>
        </w:r>
        <w:r w:rsidRPr="00E71B76">
          <w:rPr>
            <w:noProof/>
            <w:sz w:val="24"/>
            <w:szCs w:val="24"/>
          </w:rPr>
        </w:r>
        <w:r w:rsidRPr="00E71B76">
          <w:rPr>
            <w:noProof/>
            <w:sz w:val="24"/>
            <w:szCs w:val="24"/>
          </w:rPr>
          <w:fldChar w:fldCharType="separate"/>
        </w:r>
        <w:r w:rsidR="00E71B76" w:rsidRPr="00E71B76">
          <w:rPr>
            <w:noProof/>
            <w:sz w:val="24"/>
            <w:szCs w:val="24"/>
          </w:rPr>
          <w:t>11</w:t>
        </w:r>
        <w:r w:rsidRPr="00E71B76">
          <w:rPr>
            <w:noProof/>
            <w:sz w:val="24"/>
            <w:szCs w:val="24"/>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97" w:history="1">
        <w:r w:rsidR="00E71B76" w:rsidRPr="00E71B76">
          <w:rPr>
            <w:rStyle w:val="af6"/>
            <w:noProof/>
            <w:kern w:val="0"/>
            <w:sz w:val="24"/>
            <w:szCs w:val="24"/>
          </w:rPr>
          <w:t xml:space="preserve">5.3  </w:t>
        </w:r>
        <w:r w:rsidR="00E71B76" w:rsidRPr="00E71B76">
          <w:rPr>
            <w:rStyle w:val="af6"/>
            <w:rFonts w:hAnsi="宋体"/>
            <w:noProof/>
            <w:kern w:val="0"/>
            <w:sz w:val="24"/>
            <w:szCs w:val="24"/>
          </w:rPr>
          <w:t>施工工艺</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_Toc134806597 \h </w:instrText>
        </w:r>
        <w:r w:rsidRPr="00E71B76">
          <w:rPr>
            <w:noProof/>
            <w:sz w:val="24"/>
            <w:szCs w:val="24"/>
          </w:rPr>
        </w:r>
        <w:r w:rsidRPr="00E71B76">
          <w:rPr>
            <w:noProof/>
            <w:sz w:val="24"/>
            <w:szCs w:val="24"/>
          </w:rPr>
          <w:fldChar w:fldCharType="separate"/>
        </w:r>
        <w:r w:rsidR="00E71B76" w:rsidRPr="00E71B76">
          <w:rPr>
            <w:noProof/>
            <w:sz w:val="24"/>
            <w:szCs w:val="24"/>
          </w:rPr>
          <w:t>11</w:t>
        </w:r>
        <w:r w:rsidRPr="00E71B76">
          <w:rPr>
            <w:noProof/>
            <w:sz w:val="24"/>
            <w:szCs w:val="24"/>
          </w:rPr>
          <w:fldChar w:fldCharType="end"/>
        </w:r>
      </w:hyperlink>
    </w:p>
    <w:p w:rsidR="00E71B76" w:rsidRPr="00E71B76" w:rsidRDefault="00314BA4" w:rsidP="00E71B76">
      <w:pPr>
        <w:pStyle w:val="10"/>
        <w:tabs>
          <w:tab w:val="clear" w:pos="8302"/>
          <w:tab w:val="right" w:leader="dot" w:pos="8647"/>
        </w:tabs>
        <w:rPr>
          <w:bCs w:val="0"/>
          <w:caps/>
          <w:noProof/>
        </w:rPr>
      </w:pPr>
      <w:hyperlink w:anchor="_Toc134806598" w:history="1">
        <w:r w:rsidR="00E71B76" w:rsidRPr="00E71B76">
          <w:rPr>
            <w:rStyle w:val="af6"/>
            <w:noProof/>
          </w:rPr>
          <w:t xml:space="preserve">6  </w:t>
        </w:r>
        <w:r w:rsidR="00E71B76" w:rsidRPr="00E71B76">
          <w:rPr>
            <w:rStyle w:val="af6"/>
            <w:rFonts w:hAnsi="宋体"/>
            <w:noProof/>
          </w:rPr>
          <w:t>质量验收</w:t>
        </w:r>
        <w:r w:rsidR="00E71B76" w:rsidRPr="00E71B76">
          <w:rPr>
            <w:noProof/>
          </w:rPr>
          <w:tab/>
        </w:r>
        <w:r w:rsidRPr="00E71B76">
          <w:rPr>
            <w:noProof/>
          </w:rPr>
          <w:fldChar w:fldCharType="begin"/>
        </w:r>
        <w:r w:rsidR="00E71B76" w:rsidRPr="00E71B76">
          <w:rPr>
            <w:noProof/>
          </w:rPr>
          <w:instrText xml:space="preserve"> PAGEREF _Toc134806598 \h </w:instrText>
        </w:r>
        <w:r w:rsidRPr="00E71B76">
          <w:rPr>
            <w:noProof/>
          </w:rPr>
        </w:r>
        <w:r w:rsidRPr="00E71B76">
          <w:rPr>
            <w:noProof/>
          </w:rPr>
          <w:fldChar w:fldCharType="separate"/>
        </w:r>
        <w:r w:rsidR="00E71B76" w:rsidRPr="00E71B76">
          <w:rPr>
            <w:noProof/>
          </w:rPr>
          <w:t>13</w:t>
        </w:r>
        <w:r w:rsidRPr="00E71B76">
          <w:rPr>
            <w:noProof/>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599" w:history="1">
        <w:r w:rsidR="00E71B76" w:rsidRPr="00E71B76">
          <w:rPr>
            <w:rStyle w:val="af6"/>
            <w:noProof/>
            <w:kern w:val="0"/>
            <w:sz w:val="24"/>
            <w:szCs w:val="24"/>
          </w:rPr>
          <w:t xml:space="preserve">6.1  </w:t>
        </w:r>
        <w:r w:rsidR="00E71B76" w:rsidRPr="00E71B76">
          <w:rPr>
            <w:rStyle w:val="af6"/>
            <w:rFonts w:hAnsi="宋体"/>
            <w:noProof/>
            <w:kern w:val="0"/>
            <w:sz w:val="24"/>
            <w:szCs w:val="24"/>
          </w:rPr>
          <w:t>一般规定</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_Toc134806599 \h </w:instrText>
        </w:r>
        <w:r w:rsidRPr="00E71B76">
          <w:rPr>
            <w:noProof/>
            <w:sz w:val="24"/>
            <w:szCs w:val="24"/>
          </w:rPr>
        </w:r>
        <w:r w:rsidRPr="00E71B76">
          <w:rPr>
            <w:noProof/>
            <w:sz w:val="24"/>
            <w:szCs w:val="24"/>
          </w:rPr>
          <w:fldChar w:fldCharType="separate"/>
        </w:r>
        <w:r w:rsidR="00E71B76" w:rsidRPr="00E71B76">
          <w:rPr>
            <w:noProof/>
            <w:sz w:val="24"/>
            <w:szCs w:val="24"/>
          </w:rPr>
          <w:t>13</w:t>
        </w:r>
        <w:r w:rsidRPr="00E71B76">
          <w:rPr>
            <w:noProof/>
            <w:sz w:val="24"/>
            <w:szCs w:val="24"/>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600" w:history="1">
        <w:r w:rsidR="00E71B76" w:rsidRPr="00E71B76">
          <w:rPr>
            <w:rStyle w:val="af6"/>
            <w:noProof/>
            <w:kern w:val="0"/>
            <w:sz w:val="24"/>
            <w:szCs w:val="24"/>
          </w:rPr>
          <w:t xml:space="preserve">6.2  </w:t>
        </w:r>
        <w:r w:rsidR="00E71B76" w:rsidRPr="00E71B76">
          <w:rPr>
            <w:rStyle w:val="af6"/>
            <w:rFonts w:hAnsi="宋体"/>
            <w:noProof/>
            <w:kern w:val="0"/>
            <w:sz w:val="24"/>
            <w:szCs w:val="24"/>
          </w:rPr>
          <w:t>主控项目</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_Toc134806600 \h </w:instrText>
        </w:r>
        <w:r w:rsidRPr="00E71B76">
          <w:rPr>
            <w:noProof/>
            <w:sz w:val="24"/>
            <w:szCs w:val="24"/>
          </w:rPr>
        </w:r>
        <w:r w:rsidRPr="00E71B76">
          <w:rPr>
            <w:noProof/>
            <w:sz w:val="24"/>
            <w:szCs w:val="24"/>
          </w:rPr>
          <w:fldChar w:fldCharType="separate"/>
        </w:r>
        <w:r w:rsidR="00E71B76" w:rsidRPr="00E71B76">
          <w:rPr>
            <w:noProof/>
            <w:sz w:val="24"/>
            <w:szCs w:val="24"/>
          </w:rPr>
          <w:t>13</w:t>
        </w:r>
        <w:r w:rsidRPr="00E71B76">
          <w:rPr>
            <w:noProof/>
            <w:sz w:val="24"/>
            <w:szCs w:val="24"/>
          </w:rPr>
          <w:fldChar w:fldCharType="end"/>
        </w:r>
      </w:hyperlink>
    </w:p>
    <w:p w:rsidR="00E71B76" w:rsidRPr="00E71B76" w:rsidRDefault="00314BA4" w:rsidP="00E71B76">
      <w:pPr>
        <w:pStyle w:val="23"/>
        <w:tabs>
          <w:tab w:val="right" w:leader="dot" w:pos="8630"/>
        </w:tabs>
        <w:spacing w:line="360" w:lineRule="auto"/>
        <w:rPr>
          <w:smallCaps w:val="0"/>
          <w:noProof/>
          <w:sz w:val="24"/>
          <w:szCs w:val="24"/>
        </w:rPr>
      </w:pPr>
      <w:hyperlink w:anchor="_Toc134806601" w:history="1">
        <w:r w:rsidR="00E71B76" w:rsidRPr="00E71B76">
          <w:rPr>
            <w:rStyle w:val="af6"/>
            <w:noProof/>
            <w:kern w:val="0"/>
            <w:sz w:val="24"/>
            <w:szCs w:val="24"/>
          </w:rPr>
          <w:t xml:space="preserve">6.3  </w:t>
        </w:r>
        <w:r w:rsidR="00E71B76" w:rsidRPr="00E71B76">
          <w:rPr>
            <w:rStyle w:val="af6"/>
            <w:rFonts w:hAnsi="宋体"/>
            <w:noProof/>
            <w:kern w:val="0"/>
            <w:sz w:val="24"/>
            <w:szCs w:val="24"/>
          </w:rPr>
          <w:t>一般项目</w:t>
        </w:r>
        <w:r w:rsidR="00E71B76" w:rsidRPr="00E71B76">
          <w:rPr>
            <w:noProof/>
            <w:sz w:val="24"/>
            <w:szCs w:val="24"/>
          </w:rPr>
          <w:tab/>
        </w:r>
        <w:r w:rsidRPr="00E71B76">
          <w:rPr>
            <w:noProof/>
            <w:sz w:val="24"/>
            <w:szCs w:val="24"/>
          </w:rPr>
          <w:fldChar w:fldCharType="begin"/>
        </w:r>
        <w:r w:rsidR="00E71B76" w:rsidRPr="00E71B76">
          <w:rPr>
            <w:noProof/>
            <w:sz w:val="24"/>
            <w:szCs w:val="24"/>
          </w:rPr>
          <w:instrText xml:space="preserve"> PAGEREF _Toc134806601 \h </w:instrText>
        </w:r>
        <w:r w:rsidRPr="00E71B76">
          <w:rPr>
            <w:noProof/>
            <w:sz w:val="24"/>
            <w:szCs w:val="24"/>
          </w:rPr>
        </w:r>
        <w:r w:rsidRPr="00E71B76">
          <w:rPr>
            <w:noProof/>
            <w:sz w:val="24"/>
            <w:szCs w:val="24"/>
          </w:rPr>
          <w:fldChar w:fldCharType="separate"/>
        </w:r>
        <w:r w:rsidR="00E71B76" w:rsidRPr="00E71B76">
          <w:rPr>
            <w:noProof/>
            <w:sz w:val="24"/>
            <w:szCs w:val="24"/>
          </w:rPr>
          <w:t>14</w:t>
        </w:r>
        <w:r w:rsidRPr="00E71B76">
          <w:rPr>
            <w:noProof/>
            <w:sz w:val="24"/>
            <w:szCs w:val="24"/>
          </w:rPr>
          <w:fldChar w:fldCharType="end"/>
        </w:r>
      </w:hyperlink>
    </w:p>
    <w:p w:rsidR="00E71B76" w:rsidRPr="00E71B76" w:rsidRDefault="00314BA4" w:rsidP="00E71B76">
      <w:pPr>
        <w:pStyle w:val="10"/>
        <w:tabs>
          <w:tab w:val="clear" w:pos="8302"/>
          <w:tab w:val="right" w:leader="dot" w:pos="8647"/>
        </w:tabs>
        <w:rPr>
          <w:bCs w:val="0"/>
          <w:caps/>
          <w:noProof/>
        </w:rPr>
      </w:pPr>
      <w:hyperlink w:anchor="_Toc134806602" w:history="1">
        <w:r w:rsidR="00E71B76" w:rsidRPr="00E71B76">
          <w:rPr>
            <w:rStyle w:val="af6"/>
            <w:noProof/>
          </w:rPr>
          <w:t xml:space="preserve">7  </w:t>
        </w:r>
        <w:r w:rsidR="00E71B76" w:rsidRPr="00E71B76">
          <w:rPr>
            <w:rStyle w:val="af6"/>
            <w:rFonts w:hAnsi="宋体"/>
            <w:noProof/>
          </w:rPr>
          <w:t>维护</w:t>
        </w:r>
        <w:r w:rsidR="00E71B76" w:rsidRPr="00E71B76">
          <w:rPr>
            <w:noProof/>
          </w:rPr>
          <w:tab/>
        </w:r>
        <w:r w:rsidRPr="00E71B76">
          <w:rPr>
            <w:noProof/>
          </w:rPr>
          <w:fldChar w:fldCharType="begin"/>
        </w:r>
        <w:r w:rsidR="00E71B76" w:rsidRPr="00E71B76">
          <w:rPr>
            <w:noProof/>
          </w:rPr>
          <w:instrText xml:space="preserve"> PAGEREF _Toc134806602 \h </w:instrText>
        </w:r>
        <w:r w:rsidRPr="00E71B76">
          <w:rPr>
            <w:noProof/>
          </w:rPr>
        </w:r>
        <w:r w:rsidRPr="00E71B76">
          <w:rPr>
            <w:noProof/>
          </w:rPr>
          <w:fldChar w:fldCharType="separate"/>
        </w:r>
        <w:r w:rsidR="00E71B76" w:rsidRPr="00E71B76">
          <w:rPr>
            <w:noProof/>
          </w:rPr>
          <w:t>15</w:t>
        </w:r>
        <w:r w:rsidRPr="00E71B76">
          <w:rPr>
            <w:noProof/>
          </w:rPr>
          <w:fldChar w:fldCharType="end"/>
        </w:r>
      </w:hyperlink>
    </w:p>
    <w:p w:rsidR="00E71B76" w:rsidRPr="00E71B76" w:rsidRDefault="00314BA4" w:rsidP="00E71B76">
      <w:pPr>
        <w:pStyle w:val="10"/>
        <w:tabs>
          <w:tab w:val="clear" w:pos="8302"/>
          <w:tab w:val="right" w:leader="dot" w:pos="8647"/>
        </w:tabs>
        <w:rPr>
          <w:rStyle w:val="af6"/>
          <w:noProof/>
        </w:rPr>
      </w:pPr>
      <w:hyperlink w:anchor="_Toc134806603" w:history="1">
        <w:r w:rsidR="00E71B76" w:rsidRPr="00E71B76">
          <w:rPr>
            <w:rStyle w:val="af6"/>
            <w:noProof/>
          </w:rPr>
          <w:t>用词说明</w:t>
        </w:r>
        <w:r w:rsidR="00E71B76" w:rsidRPr="00E71B76">
          <w:rPr>
            <w:rStyle w:val="af6"/>
            <w:noProof/>
          </w:rPr>
          <w:tab/>
        </w:r>
        <w:r w:rsidRPr="00E71B76">
          <w:rPr>
            <w:rStyle w:val="af6"/>
            <w:noProof/>
          </w:rPr>
          <w:fldChar w:fldCharType="begin"/>
        </w:r>
        <w:r w:rsidR="00E71B76" w:rsidRPr="00E71B76">
          <w:rPr>
            <w:rStyle w:val="af6"/>
            <w:noProof/>
          </w:rPr>
          <w:instrText xml:space="preserve"> PAGEREF _Toc134806603 \h </w:instrText>
        </w:r>
        <w:r w:rsidRPr="00E71B76">
          <w:rPr>
            <w:rStyle w:val="af6"/>
            <w:noProof/>
          </w:rPr>
        </w:r>
        <w:r w:rsidRPr="00E71B76">
          <w:rPr>
            <w:rStyle w:val="af6"/>
            <w:noProof/>
          </w:rPr>
          <w:fldChar w:fldCharType="separate"/>
        </w:r>
        <w:r w:rsidR="00E71B76" w:rsidRPr="00E71B76">
          <w:rPr>
            <w:rStyle w:val="af6"/>
            <w:noProof/>
          </w:rPr>
          <w:t>16</w:t>
        </w:r>
        <w:r w:rsidRPr="00E71B76">
          <w:rPr>
            <w:rStyle w:val="af6"/>
            <w:noProof/>
          </w:rPr>
          <w:fldChar w:fldCharType="end"/>
        </w:r>
      </w:hyperlink>
    </w:p>
    <w:p w:rsidR="00E71B76" w:rsidRPr="00E71B76" w:rsidRDefault="00314BA4" w:rsidP="00E71B76">
      <w:pPr>
        <w:pStyle w:val="10"/>
        <w:tabs>
          <w:tab w:val="clear" w:pos="8302"/>
          <w:tab w:val="right" w:leader="dot" w:pos="8647"/>
        </w:tabs>
        <w:rPr>
          <w:rStyle w:val="af6"/>
          <w:noProof/>
        </w:rPr>
      </w:pPr>
      <w:hyperlink w:anchor="_Toc134806604" w:history="1">
        <w:r w:rsidR="00E71B76" w:rsidRPr="00E71B76">
          <w:rPr>
            <w:rStyle w:val="af6"/>
            <w:noProof/>
          </w:rPr>
          <w:t>引用标准名录</w:t>
        </w:r>
        <w:r w:rsidR="00E71B76" w:rsidRPr="00E71B76">
          <w:rPr>
            <w:rStyle w:val="af6"/>
            <w:noProof/>
          </w:rPr>
          <w:tab/>
        </w:r>
        <w:r w:rsidRPr="00E71B76">
          <w:rPr>
            <w:rStyle w:val="af6"/>
            <w:noProof/>
          </w:rPr>
          <w:fldChar w:fldCharType="begin"/>
        </w:r>
        <w:r w:rsidR="00E71B76" w:rsidRPr="00E71B76">
          <w:rPr>
            <w:rStyle w:val="af6"/>
            <w:noProof/>
          </w:rPr>
          <w:instrText xml:space="preserve"> PAGEREF _Toc134806604 \h </w:instrText>
        </w:r>
        <w:r w:rsidRPr="00E71B76">
          <w:rPr>
            <w:rStyle w:val="af6"/>
            <w:noProof/>
          </w:rPr>
        </w:r>
        <w:r w:rsidRPr="00E71B76">
          <w:rPr>
            <w:rStyle w:val="af6"/>
            <w:noProof/>
          </w:rPr>
          <w:fldChar w:fldCharType="separate"/>
        </w:r>
        <w:r w:rsidR="00E71B76" w:rsidRPr="00E71B76">
          <w:rPr>
            <w:rStyle w:val="af6"/>
            <w:noProof/>
          </w:rPr>
          <w:t>17</w:t>
        </w:r>
        <w:r w:rsidRPr="00E71B76">
          <w:rPr>
            <w:rStyle w:val="af6"/>
            <w:noProof/>
          </w:rPr>
          <w:fldChar w:fldCharType="end"/>
        </w:r>
      </w:hyperlink>
    </w:p>
    <w:p w:rsidR="00E71B76" w:rsidRPr="00E71B76" w:rsidRDefault="00314BA4" w:rsidP="00E71B76">
      <w:pPr>
        <w:pStyle w:val="10"/>
        <w:tabs>
          <w:tab w:val="clear" w:pos="8302"/>
          <w:tab w:val="right" w:leader="dot" w:pos="8647"/>
        </w:tabs>
        <w:rPr>
          <w:rStyle w:val="af6"/>
          <w:noProof/>
          <w:color w:val="auto"/>
          <w:u w:val="none"/>
        </w:rPr>
      </w:pPr>
      <w:r w:rsidRPr="00E71B76">
        <w:rPr>
          <w:rStyle w:val="af6"/>
          <w:noProof/>
          <w:kern w:val="0"/>
        </w:rPr>
        <w:fldChar w:fldCharType="end"/>
      </w:r>
      <w:r w:rsidR="00E71B76" w:rsidRPr="00E71B76">
        <w:rPr>
          <w:rStyle w:val="af6"/>
          <w:noProof/>
          <w:color w:val="auto"/>
          <w:kern w:val="0"/>
          <w:u w:val="none"/>
        </w:rPr>
        <w:t>附：条文说明</w:t>
      </w:r>
      <w:hyperlink w:anchor="_Toc134806604" w:history="1">
        <w:r w:rsidR="00E71B76" w:rsidRPr="00E71B76">
          <w:rPr>
            <w:rStyle w:val="af6"/>
            <w:noProof/>
            <w:color w:val="auto"/>
            <w:u w:val="none"/>
          </w:rPr>
          <w:tab/>
        </w:r>
        <w:r w:rsidRPr="00E71B76">
          <w:rPr>
            <w:rStyle w:val="af6"/>
            <w:noProof/>
            <w:color w:val="auto"/>
            <w:u w:val="none"/>
          </w:rPr>
          <w:fldChar w:fldCharType="begin"/>
        </w:r>
        <w:r w:rsidR="00E71B76" w:rsidRPr="00E71B76">
          <w:rPr>
            <w:rStyle w:val="af6"/>
            <w:noProof/>
            <w:color w:val="auto"/>
            <w:u w:val="none"/>
          </w:rPr>
          <w:instrText xml:space="preserve"> PAGEREF _Toc134806604 \h </w:instrText>
        </w:r>
        <w:r w:rsidRPr="00E71B76">
          <w:rPr>
            <w:rStyle w:val="af6"/>
            <w:noProof/>
            <w:color w:val="auto"/>
            <w:u w:val="none"/>
          </w:rPr>
        </w:r>
        <w:r w:rsidRPr="00E71B76">
          <w:rPr>
            <w:rStyle w:val="af6"/>
            <w:noProof/>
            <w:color w:val="auto"/>
            <w:u w:val="none"/>
          </w:rPr>
          <w:fldChar w:fldCharType="separate"/>
        </w:r>
        <w:r w:rsidR="00E71B76" w:rsidRPr="00E71B76">
          <w:rPr>
            <w:rStyle w:val="af6"/>
            <w:noProof/>
            <w:color w:val="auto"/>
            <w:u w:val="none"/>
          </w:rPr>
          <w:t>17</w:t>
        </w:r>
        <w:r w:rsidRPr="00E71B76">
          <w:rPr>
            <w:rStyle w:val="af6"/>
            <w:noProof/>
            <w:color w:val="auto"/>
            <w:u w:val="none"/>
          </w:rPr>
          <w:fldChar w:fldCharType="end"/>
        </w:r>
      </w:hyperlink>
    </w:p>
    <w:p w:rsidR="00E71B76" w:rsidRPr="00E71B76" w:rsidRDefault="00E71B76" w:rsidP="00E71B76">
      <w:pPr>
        <w:pStyle w:val="23"/>
        <w:tabs>
          <w:tab w:val="right" w:leader="dot" w:pos="8630"/>
        </w:tabs>
        <w:spacing w:line="360" w:lineRule="auto"/>
        <w:ind w:left="0" w:firstLine="440"/>
        <w:rPr>
          <w:bCs/>
          <w:sz w:val="24"/>
          <w:szCs w:val="24"/>
        </w:rPr>
      </w:pPr>
    </w:p>
    <w:p w:rsidR="00E71B76" w:rsidRPr="003F12A6" w:rsidRDefault="00314BA4" w:rsidP="00E71B76">
      <w:pPr>
        <w:pStyle w:val="10"/>
        <w:tabs>
          <w:tab w:val="clear" w:pos="420"/>
          <w:tab w:val="clear" w:pos="8302"/>
          <w:tab w:val="left" w:pos="0"/>
          <w:tab w:val="right" w:leader="dot" w:pos="8647"/>
        </w:tabs>
        <w:rPr>
          <w:rFonts w:eastAsiaTheme="minorEastAsia"/>
          <w:bCs w:val="0"/>
          <w:caps/>
          <w:noProof/>
        </w:rPr>
      </w:pPr>
      <w:r w:rsidRPr="00314BA4">
        <w:rPr>
          <w:rFonts w:eastAsiaTheme="minorEastAsia"/>
          <w:b/>
        </w:rPr>
        <w:fldChar w:fldCharType="begin"/>
      </w:r>
      <w:r w:rsidR="00E71B76" w:rsidRPr="00AC4271">
        <w:rPr>
          <w:rFonts w:eastAsiaTheme="minorEastAsia"/>
          <w:b/>
        </w:rPr>
        <w:instrText xml:space="preserve">TOC \o "1-2" \h  \u </w:instrText>
      </w:r>
      <w:r w:rsidRPr="00314BA4">
        <w:rPr>
          <w:rFonts w:eastAsiaTheme="minorEastAsia"/>
          <w:b/>
        </w:rPr>
        <w:fldChar w:fldCharType="separate"/>
      </w:r>
    </w:p>
    <w:p w:rsidR="00E71B76" w:rsidRPr="003F12A6" w:rsidRDefault="00E71B76" w:rsidP="00E71B76">
      <w:pPr>
        <w:widowControl/>
        <w:jc w:val="left"/>
        <w:rPr>
          <w:sz w:val="24"/>
          <w:szCs w:val="24"/>
        </w:rPr>
      </w:pPr>
      <w:bookmarkStart w:id="18" w:name="_Toc461628635"/>
      <w:bookmarkStart w:id="19" w:name="_Toc468207142"/>
      <w:bookmarkStart w:id="20" w:name="_Toc57808950"/>
      <w:bookmarkStart w:id="21" w:name="_Toc106205363"/>
      <w:r w:rsidRPr="003F12A6">
        <w:rPr>
          <w:sz w:val="24"/>
          <w:szCs w:val="24"/>
        </w:rPr>
        <w:br w:type="page"/>
      </w:r>
    </w:p>
    <w:p w:rsidR="00E71B76" w:rsidRPr="003F12A6" w:rsidRDefault="00E71B76" w:rsidP="003F12A6">
      <w:pPr>
        <w:keepNext/>
        <w:keepLines/>
        <w:spacing w:before="240" w:after="360" w:line="360" w:lineRule="auto"/>
        <w:jc w:val="center"/>
        <w:outlineLvl w:val="0"/>
        <w:rPr>
          <w:bCs/>
          <w:color w:val="000000" w:themeColor="text1"/>
          <w:kern w:val="44"/>
          <w:sz w:val="24"/>
          <w:szCs w:val="24"/>
        </w:rPr>
      </w:pPr>
      <w:bookmarkStart w:id="22" w:name="_Toc110447098"/>
      <w:bookmarkStart w:id="23" w:name="_Toc134806583"/>
      <w:r w:rsidRPr="003F12A6">
        <w:rPr>
          <w:bCs/>
          <w:color w:val="000000" w:themeColor="text1"/>
          <w:kern w:val="44"/>
          <w:sz w:val="24"/>
          <w:szCs w:val="24"/>
        </w:rPr>
        <w:lastRenderedPageBreak/>
        <w:t>Contents</w:t>
      </w:r>
      <w:bookmarkEnd w:id="18"/>
      <w:bookmarkEnd w:id="19"/>
      <w:bookmarkEnd w:id="20"/>
      <w:bookmarkEnd w:id="21"/>
      <w:bookmarkEnd w:id="22"/>
      <w:bookmarkEnd w:id="23"/>
    </w:p>
    <w:p w:rsidR="00E71B76" w:rsidRPr="003F12A6" w:rsidRDefault="00E71B76" w:rsidP="00E71B76">
      <w:pPr>
        <w:pStyle w:val="10"/>
        <w:tabs>
          <w:tab w:val="clear" w:pos="420"/>
          <w:tab w:val="clear" w:pos="8302"/>
          <w:tab w:val="left" w:pos="0"/>
          <w:tab w:val="right" w:leader="dot" w:pos="8647"/>
        </w:tabs>
        <w:rPr>
          <w:rFonts w:eastAsiaTheme="minorEastAsia"/>
        </w:rPr>
      </w:pPr>
    </w:p>
    <w:p w:rsidR="00E71B76" w:rsidRPr="003F12A6" w:rsidRDefault="00314BA4" w:rsidP="00E71B76">
      <w:pPr>
        <w:pStyle w:val="10"/>
        <w:tabs>
          <w:tab w:val="clear" w:pos="420"/>
          <w:tab w:val="clear" w:pos="8302"/>
          <w:tab w:val="left" w:pos="0"/>
          <w:tab w:val="right" w:leader="dot" w:pos="8647"/>
        </w:tabs>
        <w:rPr>
          <w:rFonts w:eastAsiaTheme="minorEastAsia"/>
          <w:bCs w:val="0"/>
          <w:caps/>
          <w:noProof/>
        </w:rPr>
      </w:pPr>
      <w:r w:rsidRPr="00314BA4">
        <w:rPr>
          <w:rFonts w:eastAsiaTheme="minorEastAsia"/>
        </w:rPr>
        <w:fldChar w:fldCharType="begin"/>
      </w:r>
      <w:r w:rsidR="00E71B76" w:rsidRPr="003F12A6">
        <w:rPr>
          <w:rFonts w:eastAsiaTheme="minorEastAsia"/>
        </w:rPr>
        <w:instrText xml:space="preserve">TOC \o "1-2" \h  \u </w:instrText>
      </w:r>
      <w:r w:rsidRPr="00314BA4">
        <w:rPr>
          <w:rFonts w:eastAsiaTheme="minorEastAsia"/>
        </w:rPr>
        <w:fldChar w:fldCharType="separate"/>
      </w:r>
      <w:hyperlink w:anchor="_Toc54793897" w:history="1">
        <w:r w:rsidR="00E71B76" w:rsidRPr="003F12A6">
          <w:rPr>
            <w:rStyle w:val="af6"/>
            <w:rFonts w:eastAsiaTheme="minorEastAsia"/>
            <w:noProof/>
          </w:rPr>
          <w:t>1  General provisions</w:t>
        </w:r>
        <w:r w:rsidR="00E71B76" w:rsidRPr="003F12A6">
          <w:rPr>
            <w:rFonts w:eastAsiaTheme="minorEastAsia"/>
            <w:noProof/>
          </w:rPr>
          <w:tab/>
        </w:r>
        <w:r w:rsidRPr="003F12A6">
          <w:rPr>
            <w:rFonts w:eastAsiaTheme="minorEastAsia"/>
            <w:noProof/>
          </w:rPr>
          <w:fldChar w:fldCharType="begin"/>
        </w:r>
        <w:r w:rsidR="00E71B76" w:rsidRPr="003F12A6">
          <w:rPr>
            <w:rFonts w:eastAsiaTheme="minorEastAsia"/>
            <w:noProof/>
          </w:rPr>
          <w:instrText xml:space="preserve"> PAGEREF _Toc54793897 \h </w:instrText>
        </w:r>
        <w:r w:rsidRPr="003F12A6">
          <w:rPr>
            <w:rFonts w:eastAsiaTheme="minorEastAsia"/>
            <w:noProof/>
          </w:rPr>
        </w:r>
        <w:r w:rsidRPr="003F12A6">
          <w:rPr>
            <w:rFonts w:eastAsiaTheme="minorEastAsia"/>
            <w:noProof/>
          </w:rPr>
          <w:fldChar w:fldCharType="separate"/>
        </w:r>
        <w:r w:rsidR="00E71B76" w:rsidRPr="003F12A6">
          <w:rPr>
            <w:rFonts w:eastAsiaTheme="minorEastAsia"/>
            <w:noProof/>
          </w:rPr>
          <w:t>1</w:t>
        </w:r>
        <w:r w:rsidRPr="003F12A6">
          <w:rPr>
            <w:rFonts w:eastAsiaTheme="minorEastAsia"/>
            <w:noProof/>
          </w:rPr>
          <w:fldChar w:fldCharType="end"/>
        </w:r>
      </w:hyperlink>
    </w:p>
    <w:p w:rsidR="00E71B76" w:rsidRPr="003F12A6" w:rsidRDefault="00314BA4" w:rsidP="00E71B76">
      <w:pPr>
        <w:pStyle w:val="10"/>
        <w:tabs>
          <w:tab w:val="clear" w:pos="420"/>
          <w:tab w:val="clear" w:pos="8302"/>
          <w:tab w:val="left" w:pos="0"/>
          <w:tab w:val="right" w:leader="dot" w:pos="8647"/>
        </w:tabs>
        <w:rPr>
          <w:rStyle w:val="af6"/>
          <w:rFonts w:eastAsiaTheme="minorEastAsia"/>
          <w:noProof/>
        </w:rPr>
      </w:pPr>
      <w:hyperlink w:anchor="_Toc54793898" w:history="1">
        <w:r w:rsidR="00E71B76" w:rsidRPr="003F12A6">
          <w:rPr>
            <w:rStyle w:val="af6"/>
            <w:rFonts w:eastAsiaTheme="minorEastAsia"/>
            <w:noProof/>
          </w:rPr>
          <w:t>2  Terms</w:t>
        </w:r>
        <w:r w:rsidR="00E71B76" w:rsidRPr="003F12A6">
          <w:rPr>
            <w:rStyle w:val="af6"/>
            <w:rFonts w:eastAsiaTheme="minorEastAsia"/>
            <w:noProof/>
          </w:rPr>
          <w:tab/>
        </w:r>
        <w:r w:rsidRPr="003F12A6">
          <w:rPr>
            <w:rStyle w:val="af6"/>
            <w:rFonts w:eastAsiaTheme="minorEastAsia"/>
            <w:noProof/>
          </w:rPr>
          <w:fldChar w:fldCharType="begin"/>
        </w:r>
        <w:r w:rsidR="00E71B76" w:rsidRPr="003F12A6">
          <w:rPr>
            <w:rStyle w:val="af6"/>
            <w:rFonts w:eastAsiaTheme="minorEastAsia"/>
            <w:noProof/>
          </w:rPr>
          <w:instrText xml:space="preserve"> PAGEREF _Toc54793898 \h </w:instrText>
        </w:r>
        <w:r w:rsidRPr="003F12A6">
          <w:rPr>
            <w:rStyle w:val="af6"/>
            <w:rFonts w:eastAsiaTheme="minorEastAsia"/>
            <w:noProof/>
          </w:rPr>
        </w:r>
        <w:r w:rsidRPr="003F12A6">
          <w:rPr>
            <w:rStyle w:val="af6"/>
            <w:rFonts w:eastAsiaTheme="minorEastAsia"/>
            <w:noProof/>
          </w:rPr>
          <w:fldChar w:fldCharType="separate"/>
        </w:r>
        <w:r w:rsidR="00E71B76" w:rsidRPr="003F12A6">
          <w:rPr>
            <w:rStyle w:val="af6"/>
            <w:rFonts w:eastAsiaTheme="minorEastAsia"/>
            <w:noProof/>
          </w:rPr>
          <w:t>2</w:t>
        </w:r>
        <w:r w:rsidRPr="003F12A6">
          <w:rPr>
            <w:rStyle w:val="af6"/>
            <w:rFonts w:eastAsiaTheme="minorEastAsia"/>
            <w:noProof/>
          </w:rPr>
          <w:fldChar w:fldCharType="end"/>
        </w:r>
      </w:hyperlink>
    </w:p>
    <w:p w:rsidR="00E71B76" w:rsidRPr="003F12A6" w:rsidRDefault="00314BA4" w:rsidP="00E71B76">
      <w:pPr>
        <w:pStyle w:val="10"/>
        <w:tabs>
          <w:tab w:val="clear" w:pos="420"/>
          <w:tab w:val="clear" w:pos="8302"/>
          <w:tab w:val="left" w:pos="0"/>
          <w:tab w:val="right" w:leader="dot" w:pos="8647"/>
        </w:tabs>
        <w:rPr>
          <w:rStyle w:val="af6"/>
          <w:rFonts w:eastAsiaTheme="minorEastAsia"/>
          <w:noProof/>
        </w:rPr>
      </w:pPr>
      <w:hyperlink w:anchor="_Toc54793900" w:history="1">
        <w:r w:rsidR="00E71B76" w:rsidRPr="003F12A6">
          <w:rPr>
            <w:rStyle w:val="af6"/>
            <w:rFonts w:eastAsiaTheme="minorEastAsia" w:hint="eastAsia"/>
            <w:noProof/>
          </w:rPr>
          <w:t>3</w:t>
        </w:r>
        <w:r w:rsidR="00E71B76" w:rsidRPr="003F12A6">
          <w:rPr>
            <w:rStyle w:val="af6"/>
            <w:rFonts w:eastAsiaTheme="minorEastAsia"/>
            <w:noProof/>
          </w:rPr>
          <w:t xml:space="preserve">  Materials</w:t>
        </w:r>
        <w:r w:rsidR="00E71B76" w:rsidRPr="003F12A6">
          <w:rPr>
            <w:rStyle w:val="af6"/>
            <w:rFonts w:eastAsiaTheme="minorEastAsia"/>
            <w:noProof/>
          </w:rPr>
          <w:tab/>
        </w:r>
        <w:r w:rsidR="00E71B76" w:rsidRPr="003F12A6">
          <w:rPr>
            <w:rStyle w:val="af6"/>
            <w:rFonts w:eastAsiaTheme="minorEastAsia" w:hint="eastAsia"/>
            <w:noProof/>
          </w:rPr>
          <w:t>5</w:t>
        </w:r>
      </w:hyperlink>
    </w:p>
    <w:p w:rsidR="00E71B76" w:rsidRPr="003F12A6" w:rsidRDefault="00314BA4" w:rsidP="00E71B76">
      <w:pPr>
        <w:pStyle w:val="23"/>
        <w:tabs>
          <w:tab w:val="right" w:leader="dot" w:pos="8630"/>
        </w:tabs>
        <w:spacing w:line="360" w:lineRule="auto"/>
        <w:rPr>
          <w:rFonts w:eastAsiaTheme="minorEastAsia"/>
          <w:smallCaps w:val="0"/>
          <w:noProof/>
          <w:sz w:val="24"/>
          <w:szCs w:val="24"/>
        </w:rPr>
      </w:pPr>
      <w:hyperlink w:anchor="_Toc54793901" w:history="1">
        <w:r w:rsidR="00E71B76" w:rsidRPr="003F12A6">
          <w:rPr>
            <w:rStyle w:val="af6"/>
            <w:rFonts w:eastAsiaTheme="minorEastAsia" w:hint="eastAsia"/>
            <w:noProof/>
            <w:kern w:val="0"/>
            <w:sz w:val="24"/>
            <w:szCs w:val="24"/>
          </w:rPr>
          <w:t>3</w:t>
        </w:r>
        <w:r w:rsidR="00E71B76" w:rsidRPr="003F12A6">
          <w:rPr>
            <w:rStyle w:val="af6"/>
            <w:rFonts w:eastAsiaTheme="minorEastAsia"/>
            <w:noProof/>
            <w:kern w:val="0"/>
            <w:sz w:val="24"/>
            <w:szCs w:val="24"/>
          </w:rPr>
          <w:t xml:space="preserve">.1  </w:t>
        </w:r>
        <w:r w:rsidR="00E71B76" w:rsidRPr="003F12A6">
          <w:rPr>
            <w:rStyle w:val="af6"/>
            <w:rFonts w:eastAsiaTheme="minorEastAsia" w:hint="eastAsia"/>
            <w:smallCaps w:val="0"/>
            <w:noProof/>
            <w:kern w:val="0"/>
            <w:sz w:val="24"/>
            <w:szCs w:val="24"/>
          </w:rPr>
          <w:t>D</w:t>
        </w:r>
        <w:r w:rsidR="00E71B76" w:rsidRPr="003F12A6">
          <w:rPr>
            <w:rStyle w:val="af6"/>
            <w:rFonts w:eastAsiaTheme="minorEastAsia"/>
            <w:smallCaps w:val="0"/>
            <w:noProof/>
            <w:kern w:val="0"/>
            <w:sz w:val="24"/>
            <w:szCs w:val="24"/>
          </w:rPr>
          <w:t>rilling screws with tapping screw thread</w:t>
        </w:r>
        <w:r w:rsidR="00E71B76" w:rsidRPr="003F12A6">
          <w:rPr>
            <w:rFonts w:eastAsiaTheme="minorEastAsia"/>
            <w:noProof/>
            <w:sz w:val="24"/>
            <w:szCs w:val="24"/>
          </w:rPr>
          <w:tab/>
        </w:r>
        <w:r w:rsidR="00E71B76" w:rsidRPr="003F12A6">
          <w:rPr>
            <w:rFonts w:eastAsiaTheme="minorEastAsia" w:hint="eastAsia"/>
            <w:noProof/>
            <w:sz w:val="24"/>
            <w:szCs w:val="24"/>
          </w:rPr>
          <w:t>5</w:t>
        </w:r>
      </w:hyperlink>
    </w:p>
    <w:p w:rsidR="00E71B76" w:rsidRPr="003F12A6" w:rsidRDefault="00314BA4" w:rsidP="00E71B76">
      <w:pPr>
        <w:pStyle w:val="23"/>
        <w:tabs>
          <w:tab w:val="right" w:leader="dot" w:pos="8630"/>
        </w:tabs>
        <w:spacing w:line="360" w:lineRule="auto"/>
        <w:rPr>
          <w:sz w:val="24"/>
          <w:szCs w:val="24"/>
        </w:rPr>
      </w:pPr>
      <w:hyperlink w:anchor="_Toc54793902" w:history="1">
        <w:r w:rsidR="00E71B76" w:rsidRPr="003F12A6">
          <w:rPr>
            <w:rStyle w:val="af6"/>
            <w:rFonts w:eastAsiaTheme="minorEastAsia"/>
            <w:noProof/>
            <w:kern w:val="0"/>
            <w:sz w:val="24"/>
            <w:szCs w:val="24"/>
          </w:rPr>
          <w:t xml:space="preserve">4.2  </w:t>
        </w:r>
        <w:r w:rsidR="00E71B76" w:rsidRPr="003F12A6">
          <w:rPr>
            <w:rStyle w:val="af6"/>
            <w:rFonts w:eastAsiaTheme="minorEastAsia"/>
            <w:smallCaps w:val="0"/>
            <w:noProof/>
            <w:kern w:val="0"/>
            <w:sz w:val="24"/>
            <w:szCs w:val="24"/>
          </w:rPr>
          <w:t>Supp</w:t>
        </w:r>
        <w:r w:rsidR="00E71B76" w:rsidRPr="003F12A6">
          <w:rPr>
            <w:rStyle w:val="af6"/>
            <w:rFonts w:eastAsiaTheme="minorEastAsia" w:hint="eastAsia"/>
            <w:smallCaps w:val="0"/>
            <w:noProof/>
            <w:kern w:val="0"/>
            <w:sz w:val="24"/>
            <w:szCs w:val="24"/>
          </w:rPr>
          <w:t>lementary</w:t>
        </w:r>
        <w:r w:rsidR="00E71B76" w:rsidRPr="003F12A6">
          <w:rPr>
            <w:rStyle w:val="af6"/>
            <w:rFonts w:eastAsiaTheme="minorEastAsia"/>
            <w:smallCaps w:val="0"/>
            <w:noProof/>
            <w:kern w:val="0"/>
            <w:sz w:val="24"/>
            <w:szCs w:val="24"/>
          </w:rPr>
          <w:t xml:space="preserve"> materials</w:t>
        </w:r>
        <w:r w:rsidR="00E71B76" w:rsidRPr="003F12A6">
          <w:rPr>
            <w:rFonts w:eastAsiaTheme="minorEastAsia"/>
            <w:noProof/>
            <w:sz w:val="24"/>
            <w:szCs w:val="24"/>
          </w:rPr>
          <w:tab/>
        </w:r>
        <w:r w:rsidR="00E71B76" w:rsidRPr="003F12A6">
          <w:rPr>
            <w:rFonts w:eastAsiaTheme="minorEastAsia" w:hint="eastAsia"/>
            <w:noProof/>
            <w:sz w:val="24"/>
            <w:szCs w:val="24"/>
          </w:rPr>
          <w:t>5</w:t>
        </w:r>
      </w:hyperlink>
    </w:p>
    <w:p w:rsidR="00E71B76" w:rsidRPr="003F12A6" w:rsidRDefault="00314BA4" w:rsidP="00E71B76">
      <w:pPr>
        <w:pStyle w:val="10"/>
        <w:tabs>
          <w:tab w:val="clear" w:pos="420"/>
          <w:tab w:val="clear" w:pos="8302"/>
          <w:tab w:val="left" w:pos="0"/>
          <w:tab w:val="right" w:leader="dot" w:pos="8647"/>
        </w:tabs>
        <w:rPr>
          <w:rStyle w:val="af6"/>
          <w:rFonts w:eastAsiaTheme="minorEastAsia"/>
          <w:caps/>
          <w:noProof/>
        </w:rPr>
      </w:pPr>
      <w:hyperlink w:anchor="_Toc54793905" w:history="1">
        <w:r w:rsidR="00E71B76" w:rsidRPr="003F12A6">
          <w:rPr>
            <w:rStyle w:val="af6"/>
            <w:rFonts w:eastAsiaTheme="minorEastAsia" w:hint="eastAsia"/>
            <w:caps/>
            <w:noProof/>
          </w:rPr>
          <w:t>4</w:t>
        </w:r>
        <w:r w:rsidR="00E71B76" w:rsidRPr="003F12A6">
          <w:rPr>
            <w:rStyle w:val="af6"/>
            <w:rFonts w:eastAsiaTheme="minorEastAsia"/>
            <w:caps/>
            <w:noProof/>
          </w:rPr>
          <w:t xml:space="preserve">  </w:t>
        </w:r>
        <w:r w:rsidR="00E71B76" w:rsidRPr="003F12A6">
          <w:rPr>
            <w:rStyle w:val="af6"/>
            <w:rFonts w:eastAsiaTheme="minorEastAsia"/>
            <w:noProof/>
          </w:rPr>
          <w:t>Design</w:t>
        </w:r>
        <w:r w:rsidR="00E71B76" w:rsidRPr="003F12A6">
          <w:rPr>
            <w:rStyle w:val="af6"/>
            <w:rFonts w:eastAsiaTheme="minorEastAsia"/>
            <w:caps/>
            <w:noProof/>
          </w:rPr>
          <w:tab/>
        </w:r>
        <w:r w:rsidR="00E71B76" w:rsidRPr="003F12A6">
          <w:rPr>
            <w:rStyle w:val="af6"/>
            <w:rFonts w:eastAsiaTheme="minorEastAsia" w:hint="eastAsia"/>
            <w:caps/>
            <w:noProof/>
          </w:rPr>
          <w:t>6</w:t>
        </w:r>
      </w:hyperlink>
    </w:p>
    <w:p w:rsidR="00E71B76" w:rsidRPr="003F12A6" w:rsidRDefault="00314BA4" w:rsidP="00E71B76">
      <w:pPr>
        <w:pStyle w:val="23"/>
        <w:tabs>
          <w:tab w:val="right" w:leader="dot" w:pos="8630"/>
        </w:tabs>
        <w:spacing w:line="360" w:lineRule="auto"/>
        <w:rPr>
          <w:rStyle w:val="af6"/>
          <w:bCs/>
          <w:noProof/>
          <w:kern w:val="44"/>
          <w:sz w:val="24"/>
          <w:szCs w:val="24"/>
        </w:rPr>
      </w:pPr>
      <w:hyperlink w:anchor="_Toc54793906" w:history="1">
        <w:r w:rsidR="00E71B76" w:rsidRPr="003F12A6">
          <w:rPr>
            <w:rStyle w:val="af6"/>
            <w:rFonts w:eastAsiaTheme="minorEastAsia" w:hint="eastAsia"/>
            <w:bCs/>
            <w:smallCaps w:val="0"/>
            <w:noProof/>
            <w:kern w:val="44"/>
            <w:sz w:val="24"/>
            <w:szCs w:val="24"/>
          </w:rPr>
          <w:t>4</w:t>
        </w:r>
        <w:r w:rsidR="00E71B76" w:rsidRPr="003F12A6">
          <w:rPr>
            <w:rStyle w:val="af6"/>
            <w:rFonts w:eastAsiaTheme="minorEastAsia"/>
            <w:bCs/>
            <w:smallCaps w:val="0"/>
            <w:noProof/>
            <w:kern w:val="44"/>
            <w:sz w:val="24"/>
            <w:szCs w:val="24"/>
          </w:rPr>
          <w:t>.1  General requirements</w:t>
        </w:r>
        <w:r w:rsidR="00E71B76" w:rsidRPr="003F12A6">
          <w:rPr>
            <w:rStyle w:val="af6"/>
            <w:bCs/>
            <w:smallCaps w:val="0"/>
            <w:noProof/>
            <w:kern w:val="44"/>
            <w:sz w:val="24"/>
            <w:szCs w:val="24"/>
          </w:rPr>
          <w:tab/>
        </w:r>
        <w:r w:rsidR="00E71B76" w:rsidRPr="003F12A6">
          <w:rPr>
            <w:rStyle w:val="af6"/>
            <w:rFonts w:hint="eastAsia"/>
            <w:bCs/>
            <w:smallCaps w:val="0"/>
            <w:noProof/>
            <w:kern w:val="44"/>
            <w:sz w:val="24"/>
            <w:szCs w:val="24"/>
          </w:rPr>
          <w:t>6</w:t>
        </w:r>
      </w:hyperlink>
    </w:p>
    <w:p w:rsidR="00E71B76" w:rsidRPr="003F12A6" w:rsidRDefault="00314BA4" w:rsidP="00E71B76">
      <w:pPr>
        <w:pStyle w:val="23"/>
        <w:tabs>
          <w:tab w:val="right" w:leader="dot" w:pos="8630"/>
        </w:tabs>
        <w:spacing w:line="360" w:lineRule="auto"/>
        <w:rPr>
          <w:sz w:val="24"/>
          <w:szCs w:val="24"/>
        </w:rPr>
      </w:pPr>
      <w:hyperlink w:anchor="_Toc54793908" w:history="1">
        <w:r w:rsidR="00E71B76" w:rsidRPr="003F12A6">
          <w:rPr>
            <w:rStyle w:val="af6"/>
            <w:rFonts w:eastAsiaTheme="minorEastAsia" w:hint="eastAsia"/>
            <w:bCs/>
            <w:smallCaps w:val="0"/>
            <w:noProof/>
            <w:kern w:val="44"/>
            <w:sz w:val="24"/>
            <w:szCs w:val="24"/>
          </w:rPr>
          <w:t>4</w:t>
        </w:r>
        <w:r w:rsidR="00E71B76" w:rsidRPr="003F12A6">
          <w:rPr>
            <w:rStyle w:val="af6"/>
            <w:rFonts w:eastAsiaTheme="minorEastAsia"/>
            <w:bCs/>
            <w:smallCaps w:val="0"/>
            <w:noProof/>
            <w:kern w:val="44"/>
            <w:sz w:val="24"/>
            <w:szCs w:val="24"/>
          </w:rPr>
          <w:t>.</w:t>
        </w:r>
        <w:r w:rsidR="00E71B76" w:rsidRPr="003F12A6">
          <w:rPr>
            <w:rStyle w:val="af6"/>
            <w:rFonts w:eastAsiaTheme="minorEastAsia" w:hint="eastAsia"/>
            <w:bCs/>
            <w:smallCaps w:val="0"/>
            <w:noProof/>
            <w:kern w:val="44"/>
            <w:sz w:val="24"/>
            <w:szCs w:val="24"/>
          </w:rPr>
          <w:t>2</w:t>
        </w:r>
        <w:r w:rsidR="00E71B76" w:rsidRPr="003F12A6">
          <w:rPr>
            <w:rStyle w:val="af6"/>
            <w:rFonts w:eastAsiaTheme="minorEastAsia"/>
            <w:bCs/>
            <w:smallCaps w:val="0"/>
            <w:noProof/>
            <w:kern w:val="44"/>
            <w:sz w:val="24"/>
            <w:szCs w:val="24"/>
          </w:rPr>
          <w:t xml:space="preserve">  </w:t>
        </w:r>
        <w:r w:rsidR="00E71B76" w:rsidRPr="003F12A6">
          <w:rPr>
            <w:rStyle w:val="af6"/>
            <w:rFonts w:eastAsiaTheme="minorEastAsia" w:hint="eastAsia"/>
            <w:bCs/>
            <w:smallCaps w:val="0"/>
            <w:noProof/>
            <w:kern w:val="44"/>
            <w:sz w:val="24"/>
            <w:szCs w:val="24"/>
          </w:rPr>
          <w:t>Design selection</w:t>
        </w:r>
        <w:r w:rsidR="00E71B76" w:rsidRPr="003F12A6">
          <w:rPr>
            <w:rStyle w:val="af6"/>
            <w:bCs/>
            <w:smallCaps w:val="0"/>
            <w:noProof/>
            <w:kern w:val="44"/>
            <w:sz w:val="24"/>
            <w:szCs w:val="24"/>
          </w:rPr>
          <w:tab/>
        </w:r>
        <w:r w:rsidR="00E71B76" w:rsidRPr="003F12A6">
          <w:rPr>
            <w:rStyle w:val="af6"/>
            <w:rFonts w:hint="eastAsia"/>
            <w:bCs/>
            <w:smallCaps w:val="0"/>
            <w:noProof/>
            <w:kern w:val="44"/>
            <w:sz w:val="24"/>
            <w:szCs w:val="24"/>
          </w:rPr>
          <w:t>6</w:t>
        </w:r>
      </w:hyperlink>
    </w:p>
    <w:p w:rsidR="00E71B76" w:rsidRPr="003F12A6" w:rsidRDefault="00314BA4" w:rsidP="00E71B76">
      <w:pPr>
        <w:pStyle w:val="23"/>
        <w:tabs>
          <w:tab w:val="right" w:leader="dot" w:pos="8630"/>
        </w:tabs>
        <w:spacing w:line="360" w:lineRule="auto"/>
        <w:rPr>
          <w:rStyle w:val="af6"/>
          <w:bCs/>
          <w:noProof/>
          <w:kern w:val="44"/>
          <w:sz w:val="24"/>
          <w:szCs w:val="24"/>
        </w:rPr>
      </w:pPr>
      <w:hyperlink w:anchor="_Toc54793907" w:history="1">
        <w:r w:rsidR="00E71B76" w:rsidRPr="003F12A6">
          <w:rPr>
            <w:rStyle w:val="af6"/>
            <w:rFonts w:eastAsiaTheme="minorEastAsia" w:hint="eastAsia"/>
            <w:bCs/>
            <w:smallCaps w:val="0"/>
            <w:noProof/>
            <w:kern w:val="44"/>
            <w:sz w:val="24"/>
            <w:szCs w:val="24"/>
          </w:rPr>
          <w:t>4</w:t>
        </w:r>
        <w:r w:rsidR="00E71B76" w:rsidRPr="003F12A6">
          <w:rPr>
            <w:rStyle w:val="af6"/>
            <w:rFonts w:eastAsiaTheme="minorEastAsia"/>
            <w:bCs/>
            <w:smallCaps w:val="0"/>
            <w:noProof/>
            <w:kern w:val="44"/>
            <w:sz w:val="24"/>
            <w:szCs w:val="24"/>
          </w:rPr>
          <w:t>.</w:t>
        </w:r>
        <w:r w:rsidR="00E71B76" w:rsidRPr="003F12A6">
          <w:rPr>
            <w:rStyle w:val="af6"/>
            <w:rFonts w:eastAsiaTheme="minorEastAsia" w:hint="eastAsia"/>
            <w:bCs/>
            <w:smallCaps w:val="0"/>
            <w:noProof/>
            <w:kern w:val="44"/>
            <w:sz w:val="24"/>
            <w:szCs w:val="24"/>
          </w:rPr>
          <w:t>3</w:t>
        </w:r>
        <w:r w:rsidR="00E71B76" w:rsidRPr="003F12A6">
          <w:rPr>
            <w:rStyle w:val="af6"/>
            <w:rFonts w:eastAsiaTheme="minorEastAsia"/>
            <w:bCs/>
            <w:smallCaps w:val="0"/>
            <w:noProof/>
            <w:kern w:val="44"/>
            <w:sz w:val="24"/>
            <w:szCs w:val="24"/>
          </w:rPr>
          <w:t xml:space="preserve">  Structur</w:t>
        </w:r>
        <w:r w:rsidR="00E71B76" w:rsidRPr="003F12A6">
          <w:rPr>
            <w:rStyle w:val="af6"/>
            <w:rFonts w:eastAsiaTheme="minorEastAsia" w:hint="eastAsia"/>
            <w:bCs/>
            <w:smallCaps w:val="0"/>
            <w:noProof/>
            <w:kern w:val="44"/>
            <w:sz w:val="24"/>
            <w:szCs w:val="24"/>
          </w:rPr>
          <w:t>a</w:t>
        </w:r>
        <w:r w:rsidR="00E71B76" w:rsidRPr="003F12A6">
          <w:rPr>
            <w:rStyle w:val="af6"/>
            <w:rFonts w:eastAsiaTheme="minorEastAsia"/>
            <w:bCs/>
            <w:smallCaps w:val="0"/>
            <w:noProof/>
            <w:kern w:val="44"/>
            <w:sz w:val="24"/>
            <w:szCs w:val="24"/>
          </w:rPr>
          <w:t>l design</w:t>
        </w:r>
        <w:r w:rsidR="00E71B76" w:rsidRPr="003F12A6">
          <w:rPr>
            <w:rStyle w:val="af6"/>
            <w:bCs/>
            <w:smallCaps w:val="0"/>
            <w:noProof/>
            <w:kern w:val="44"/>
            <w:sz w:val="24"/>
            <w:szCs w:val="24"/>
          </w:rPr>
          <w:tab/>
        </w:r>
        <w:r w:rsidR="00E71B76" w:rsidRPr="003F12A6">
          <w:rPr>
            <w:rStyle w:val="af6"/>
            <w:rFonts w:hint="eastAsia"/>
            <w:bCs/>
            <w:smallCaps w:val="0"/>
            <w:noProof/>
            <w:kern w:val="44"/>
            <w:sz w:val="24"/>
            <w:szCs w:val="24"/>
          </w:rPr>
          <w:t>9</w:t>
        </w:r>
      </w:hyperlink>
    </w:p>
    <w:p w:rsidR="00E71B76" w:rsidRPr="003F12A6" w:rsidRDefault="00314BA4" w:rsidP="00E71B76">
      <w:pPr>
        <w:pStyle w:val="10"/>
        <w:tabs>
          <w:tab w:val="clear" w:pos="420"/>
          <w:tab w:val="clear" w:pos="8302"/>
          <w:tab w:val="left" w:pos="0"/>
          <w:tab w:val="right" w:leader="dot" w:pos="8647"/>
        </w:tabs>
        <w:rPr>
          <w:rStyle w:val="af6"/>
          <w:rFonts w:eastAsiaTheme="minorEastAsia"/>
          <w:caps/>
          <w:noProof/>
        </w:rPr>
      </w:pPr>
      <w:hyperlink w:anchor="_Toc54793909" w:history="1">
        <w:r w:rsidR="00E71B76" w:rsidRPr="003F12A6">
          <w:rPr>
            <w:rStyle w:val="af6"/>
            <w:rFonts w:eastAsiaTheme="minorEastAsia" w:hint="eastAsia"/>
            <w:caps/>
            <w:noProof/>
          </w:rPr>
          <w:t>5</w:t>
        </w:r>
        <w:r w:rsidR="00E71B76" w:rsidRPr="003F12A6">
          <w:rPr>
            <w:rStyle w:val="af6"/>
            <w:rFonts w:eastAsiaTheme="minorEastAsia"/>
            <w:caps/>
            <w:noProof/>
          </w:rPr>
          <w:t xml:space="preserve">  </w:t>
        </w:r>
        <w:r w:rsidR="00E71B76" w:rsidRPr="003F12A6">
          <w:rPr>
            <w:rStyle w:val="af6"/>
            <w:rFonts w:eastAsiaTheme="minorEastAsia"/>
            <w:noProof/>
          </w:rPr>
          <w:t>Installation</w:t>
        </w:r>
        <w:r w:rsidR="00E71B76" w:rsidRPr="003F12A6">
          <w:rPr>
            <w:rStyle w:val="af6"/>
            <w:rFonts w:eastAsiaTheme="minorEastAsia"/>
            <w:caps/>
            <w:noProof/>
          </w:rPr>
          <w:tab/>
        </w:r>
        <w:r w:rsidR="00E71B76" w:rsidRPr="003F12A6">
          <w:rPr>
            <w:rStyle w:val="af6"/>
            <w:rFonts w:eastAsiaTheme="minorEastAsia" w:hint="eastAsia"/>
            <w:caps/>
            <w:noProof/>
          </w:rPr>
          <w:t>11</w:t>
        </w:r>
      </w:hyperlink>
    </w:p>
    <w:p w:rsidR="00E71B76" w:rsidRPr="003F12A6" w:rsidRDefault="00314BA4" w:rsidP="00E71B76">
      <w:pPr>
        <w:pStyle w:val="23"/>
        <w:tabs>
          <w:tab w:val="right" w:leader="dot" w:pos="8630"/>
        </w:tabs>
        <w:spacing w:line="360" w:lineRule="auto"/>
        <w:rPr>
          <w:rStyle w:val="af6"/>
          <w:bCs/>
          <w:noProof/>
          <w:kern w:val="44"/>
          <w:sz w:val="24"/>
          <w:szCs w:val="24"/>
        </w:rPr>
      </w:pPr>
      <w:hyperlink w:anchor="_Toc54793910" w:history="1">
        <w:r w:rsidR="00E71B76" w:rsidRPr="003F12A6">
          <w:rPr>
            <w:rStyle w:val="af6"/>
            <w:rFonts w:eastAsiaTheme="minorEastAsia" w:hint="eastAsia"/>
            <w:bCs/>
            <w:smallCaps w:val="0"/>
            <w:noProof/>
            <w:kern w:val="44"/>
            <w:sz w:val="24"/>
            <w:szCs w:val="24"/>
          </w:rPr>
          <w:t>5</w:t>
        </w:r>
        <w:r w:rsidR="00E71B76" w:rsidRPr="003F12A6">
          <w:rPr>
            <w:rStyle w:val="af6"/>
            <w:rFonts w:eastAsiaTheme="minorEastAsia"/>
            <w:bCs/>
            <w:smallCaps w:val="0"/>
            <w:noProof/>
            <w:kern w:val="44"/>
            <w:sz w:val="24"/>
            <w:szCs w:val="24"/>
          </w:rPr>
          <w:t>.1  General requirements</w:t>
        </w:r>
        <w:r w:rsidR="00E71B76" w:rsidRPr="003F12A6">
          <w:rPr>
            <w:rStyle w:val="af6"/>
            <w:bCs/>
            <w:smallCaps w:val="0"/>
            <w:noProof/>
            <w:kern w:val="44"/>
            <w:sz w:val="24"/>
            <w:szCs w:val="24"/>
          </w:rPr>
          <w:tab/>
        </w:r>
        <w:r w:rsidR="00E71B76" w:rsidRPr="003F12A6">
          <w:rPr>
            <w:rStyle w:val="af6"/>
            <w:rFonts w:hint="eastAsia"/>
            <w:bCs/>
            <w:smallCaps w:val="0"/>
            <w:noProof/>
            <w:kern w:val="44"/>
            <w:sz w:val="24"/>
            <w:szCs w:val="24"/>
          </w:rPr>
          <w:t>11</w:t>
        </w:r>
      </w:hyperlink>
    </w:p>
    <w:p w:rsidR="00E71B76" w:rsidRPr="003F12A6" w:rsidRDefault="00314BA4" w:rsidP="00E71B76">
      <w:pPr>
        <w:pStyle w:val="23"/>
        <w:tabs>
          <w:tab w:val="right" w:leader="dot" w:pos="8630"/>
        </w:tabs>
        <w:spacing w:line="360" w:lineRule="auto"/>
        <w:rPr>
          <w:rStyle w:val="af6"/>
          <w:bCs/>
          <w:noProof/>
          <w:kern w:val="44"/>
          <w:sz w:val="24"/>
          <w:szCs w:val="24"/>
        </w:rPr>
      </w:pPr>
      <w:hyperlink w:anchor="_Toc54793911" w:history="1">
        <w:r w:rsidR="00E71B76" w:rsidRPr="003F12A6">
          <w:rPr>
            <w:rStyle w:val="af6"/>
            <w:rFonts w:eastAsiaTheme="minorEastAsia" w:hint="eastAsia"/>
            <w:bCs/>
            <w:smallCaps w:val="0"/>
            <w:noProof/>
            <w:kern w:val="44"/>
            <w:sz w:val="24"/>
            <w:szCs w:val="24"/>
          </w:rPr>
          <w:t>5</w:t>
        </w:r>
        <w:r w:rsidR="00E71B76" w:rsidRPr="003F12A6">
          <w:rPr>
            <w:rStyle w:val="af6"/>
            <w:rFonts w:eastAsiaTheme="minorEastAsia"/>
            <w:bCs/>
            <w:smallCaps w:val="0"/>
            <w:noProof/>
            <w:kern w:val="44"/>
            <w:sz w:val="24"/>
            <w:szCs w:val="24"/>
          </w:rPr>
          <w:t>.2  Installation preparation</w:t>
        </w:r>
        <w:r w:rsidR="00E71B76" w:rsidRPr="003F12A6">
          <w:rPr>
            <w:rStyle w:val="af6"/>
            <w:bCs/>
            <w:smallCaps w:val="0"/>
            <w:noProof/>
            <w:kern w:val="44"/>
            <w:sz w:val="24"/>
            <w:szCs w:val="24"/>
          </w:rPr>
          <w:tab/>
        </w:r>
        <w:r w:rsidRPr="003F12A6">
          <w:rPr>
            <w:rStyle w:val="af6"/>
            <w:bCs/>
            <w:smallCaps w:val="0"/>
            <w:noProof/>
            <w:kern w:val="44"/>
            <w:sz w:val="24"/>
            <w:szCs w:val="24"/>
          </w:rPr>
          <w:fldChar w:fldCharType="begin"/>
        </w:r>
        <w:r w:rsidR="00E71B76" w:rsidRPr="003F12A6">
          <w:rPr>
            <w:rStyle w:val="af6"/>
            <w:bCs/>
            <w:smallCaps w:val="0"/>
            <w:noProof/>
            <w:kern w:val="44"/>
            <w:sz w:val="24"/>
            <w:szCs w:val="24"/>
          </w:rPr>
          <w:instrText xml:space="preserve"> PAGEREF _Toc54793911 \h </w:instrText>
        </w:r>
        <w:r w:rsidRPr="003F12A6">
          <w:rPr>
            <w:rStyle w:val="af6"/>
            <w:bCs/>
            <w:smallCaps w:val="0"/>
            <w:noProof/>
            <w:kern w:val="44"/>
            <w:sz w:val="24"/>
            <w:szCs w:val="24"/>
          </w:rPr>
        </w:r>
        <w:r w:rsidRPr="003F12A6">
          <w:rPr>
            <w:rStyle w:val="af6"/>
            <w:bCs/>
            <w:smallCaps w:val="0"/>
            <w:noProof/>
            <w:kern w:val="44"/>
            <w:sz w:val="24"/>
            <w:szCs w:val="24"/>
          </w:rPr>
          <w:fldChar w:fldCharType="separate"/>
        </w:r>
        <w:r w:rsidR="00E71B76" w:rsidRPr="003F12A6">
          <w:rPr>
            <w:rStyle w:val="af6"/>
            <w:bCs/>
            <w:smallCaps w:val="0"/>
            <w:noProof/>
            <w:kern w:val="44"/>
            <w:sz w:val="24"/>
            <w:szCs w:val="24"/>
          </w:rPr>
          <w:t>1</w:t>
        </w:r>
        <w:r w:rsidR="00E71B76" w:rsidRPr="003F12A6">
          <w:rPr>
            <w:rStyle w:val="af6"/>
            <w:rFonts w:hint="eastAsia"/>
            <w:bCs/>
            <w:smallCaps w:val="0"/>
            <w:noProof/>
            <w:kern w:val="44"/>
            <w:sz w:val="24"/>
            <w:szCs w:val="24"/>
          </w:rPr>
          <w:t>1</w:t>
        </w:r>
        <w:r w:rsidRPr="003F12A6">
          <w:rPr>
            <w:rStyle w:val="af6"/>
            <w:bCs/>
            <w:smallCaps w:val="0"/>
            <w:noProof/>
            <w:kern w:val="44"/>
            <w:sz w:val="24"/>
            <w:szCs w:val="24"/>
          </w:rPr>
          <w:fldChar w:fldCharType="end"/>
        </w:r>
      </w:hyperlink>
    </w:p>
    <w:p w:rsidR="00E71B76" w:rsidRPr="003F12A6" w:rsidRDefault="00314BA4" w:rsidP="00E71B76">
      <w:pPr>
        <w:pStyle w:val="23"/>
        <w:tabs>
          <w:tab w:val="right" w:leader="dot" w:pos="8630"/>
        </w:tabs>
        <w:spacing w:line="360" w:lineRule="auto"/>
        <w:rPr>
          <w:rStyle w:val="af6"/>
          <w:bCs/>
          <w:noProof/>
          <w:kern w:val="44"/>
          <w:sz w:val="24"/>
          <w:szCs w:val="24"/>
        </w:rPr>
      </w:pPr>
      <w:hyperlink w:anchor="_Toc54793912" w:history="1">
        <w:r w:rsidR="00E71B76" w:rsidRPr="003F12A6">
          <w:rPr>
            <w:rStyle w:val="af6"/>
            <w:rFonts w:eastAsiaTheme="minorEastAsia" w:hint="eastAsia"/>
            <w:bCs/>
            <w:smallCaps w:val="0"/>
            <w:noProof/>
            <w:kern w:val="44"/>
            <w:sz w:val="24"/>
            <w:szCs w:val="24"/>
          </w:rPr>
          <w:t>5</w:t>
        </w:r>
        <w:r w:rsidR="00E71B76" w:rsidRPr="003F12A6">
          <w:rPr>
            <w:rStyle w:val="af6"/>
            <w:rFonts w:eastAsiaTheme="minorEastAsia"/>
            <w:bCs/>
            <w:smallCaps w:val="0"/>
            <w:noProof/>
            <w:kern w:val="44"/>
            <w:sz w:val="24"/>
            <w:szCs w:val="24"/>
          </w:rPr>
          <w:t>.3  Installation</w:t>
        </w:r>
        <w:r w:rsidR="00E71B76" w:rsidRPr="003F12A6">
          <w:rPr>
            <w:rStyle w:val="af6"/>
            <w:rFonts w:eastAsiaTheme="minorEastAsia" w:hint="eastAsia"/>
            <w:bCs/>
            <w:smallCaps w:val="0"/>
            <w:noProof/>
            <w:kern w:val="44"/>
            <w:sz w:val="24"/>
            <w:szCs w:val="24"/>
          </w:rPr>
          <w:t xml:space="preserve"> process</w:t>
        </w:r>
        <w:r w:rsidR="00E71B76" w:rsidRPr="003F12A6">
          <w:rPr>
            <w:rStyle w:val="af6"/>
            <w:bCs/>
            <w:smallCaps w:val="0"/>
            <w:noProof/>
            <w:kern w:val="44"/>
            <w:sz w:val="24"/>
            <w:szCs w:val="24"/>
          </w:rPr>
          <w:tab/>
        </w:r>
        <w:r w:rsidRPr="003F12A6">
          <w:rPr>
            <w:rStyle w:val="af6"/>
            <w:bCs/>
            <w:smallCaps w:val="0"/>
            <w:noProof/>
            <w:kern w:val="44"/>
            <w:sz w:val="24"/>
            <w:szCs w:val="24"/>
          </w:rPr>
          <w:fldChar w:fldCharType="begin"/>
        </w:r>
        <w:r w:rsidR="00E71B76" w:rsidRPr="003F12A6">
          <w:rPr>
            <w:rStyle w:val="af6"/>
            <w:bCs/>
            <w:smallCaps w:val="0"/>
            <w:noProof/>
            <w:kern w:val="44"/>
            <w:sz w:val="24"/>
            <w:szCs w:val="24"/>
          </w:rPr>
          <w:instrText xml:space="preserve"> PAGEREF _Toc54793912 \h </w:instrText>
        </w:r>
        <w:r w:rsidRPr="003F12A6">
          <w:rPr>
            <w:rStyle w:val="af6"/>
            <w:bCs/>
            <w:smallCaps w:val="0"/>
            <w:noProof/>
            <w:kern w:val="44"/>
            <w:sz w:val="24"/>
            <w:szCs w:val="24"/>
          </w:rPr>
        </w:r>
        <w:r w:rsidRPr="003F12A6">
          <w:rPr>
            <w:rStyle w:val="af6"/>
            <w:bCs/>
            <w:smallCaps w:val="0"/>
            <w:noProof/>
            <w:kern w:val="44"/>
            <w:sz w:val="24"/>
            <w:szCs w:val="24"/>
          </w:rPr>
          <w:fldChar w:fldCharType="separate"/>
        </w:r>
        <w:r w:rsidR="00E71B76" w:rsidRPr="003F12A6">
          <w:rPr>
            <w:rStyle w:val="af6"/>
            <w:bCs/>
            <w:smallCaps w:val="0"/>
            <w:noProof/>
            <w:kern w:val="44"/>
            <w:sz w:val="24"/>
            <w:szCs w:val="24"/>
          </w:rPr>
          <w:t>1</w:t>
        </w:r>
        <w:r w:rsidR="00E71B76" w:rsidRPr="003F12A6">
          <w:rPr>
            <w:rStyle w:val="af6"/>
            <w:rFonts w:hint="eastAsia"/>
            <w:bCs/>
            <w:smallCaps w:val="0"/>
            <w:noProof/>
            <w:kern w:val="44"/>
            <w:sz w:val="24"/>
            <w:szCs w:val="24"/>
          </w:rPr>
          <w:t>1</w:t>
        </w:r>
        <w:r w:rsidRPr="003F12A6">
          <w:rPr>
            <w:rStyle w:val="af6"/>
            <w:bCs/>
            <w:smallCaps w:val="0"/>
            <w:noProof/>
            <w:kern w:val="44"/>
            <w:sz w:val="24"/>
            <w:szCs w:val="24"/>
          </w:rPr>
          <w:fldChar w:fldCharType="end"/>
        </w:r>
      </w:hyperlink>
    </w:p>
    <w:p w:rsidR="00E71B76" w:rsidRPr="003F12A6" w:rsidRDefault="00314BA4" w:rsidP="00E71B76">
      <w:pPr>
        <w:pStyle w:val="10"/>
        <w:tabs>
          <w:tab w:val="clear" w:pos="420"/>
          <w:tab w:val="clear" w:pos="8302"/>
          <w:tab w:val="left" w:pos="0"/>
          <w:tab w:val="right" w:leader="dot" w:pos="8647"/>
        </w:tabs>
        <w:rPr>
          <w:rStyle w:val="af6"/>
          <w:rFonts w:eastAsiaTheme="minorEastAsia"/>
          <w:caps/>
          <w:noProof/>
        </w:rPr>
      </w:pPr>
      <w:hyperlink w:anchor="_Toc54793913" w:history="1">
        <w:r w:rsidR="00E71B76" w:rsidRPr="003F12A6">
          <w:rPr>
            <w:rStyle w:val="af6"/>
            <w:rFonts w:eastAsiaTheme="minorEastAsia" w:hint="eastAsia"/>
            <w:caps/>
            <w:noProof/>
          </w:rPr>
          <w:t>6</w:t>
        </w:r>
        <w:r w:rsidR="00E71B76" w:rsidRPr="003F12A6">
          <w:rPr>
            <w:rStyle w:val="af6"/>
            <w:rFonts w:eastAsiaTheme="minorEastAsia"/>
            <w:caps/>
            <w:noProof/>
          </w:rPr>
          <w:t xml:space="preserve">  </w:t>
        </w:r>
        <w:r w:rsidR="00E71B76" w:rsidRPr="003F12A6">
          <w:rPr>
            <w:rStyle w:val="af6"/>
            <w:rFonts w:eastAsiaTheme="minorEastAsia"/>
            <w:noProof/>
          </w:rPr>
          <w:t>Quality acceptance</w:t>
        </w:r>
        <w:r w:rsidR="00E71B76" w:rsidRPr="003F12A6">
          <w:rPr>
            <w:rStyle w:val="af6"/>
            <w:rFonts w:eastAsiaTheme="minorEastAsia"/>
            <w:caps/>
            <w:noProof/>
          </w:rPr>
          <w:tab/>
        </w:r>
        <w:r w:rsidR="00E71B76" w:rsidRPr="003F12A6">
          <w:rPr>
            <w:rStyle w:val="af6"/>
            <w:rFonts w:eastAsiaTheme="minorEastAsia" w:hint="eastAsia"/>
            <w:caps/>
            <w:noProof/>
          </w:rPr>
          <w:t>13</w:t>
        </w:r>
      </w:hyperlink>
    </w:p>
    <w:p w:rsidR="00E71B76" w:rsidRPr="003F12A6" w:rsidRDefault="00314BA4" w:rsidP="00E71B76">
      <w:pPr>
        <w:pStyle w:val="23"/>
        <w:tabs>
          <w:tab w:val="right" w:leader="dot" w:pos="8630"/>
        </w:tabs>
        <w:spacing w:line="360" w:lineRule="auto"/>
        <w:rPr>
          <w:rStyle w:val="af6"/>
          <w:bCs/>
          <w:noProof/>
          <w:kern w:val="44"/>
          <w:sz w:val="24"/>
          <w:szCs w:val="24"/>
        </w:rPr>
      </w:pPr>
      <w:hyperlink w:anchor="_Toc54793914" w:history="1">
        <w:r w:rsidR="00E71B76" w:rsidRPr="003F12A6">
          <w:rPr>
            <w:rStyle w:val="af6"/>
            <w:rFonts w:eastAsiaTheme="minorEastAsia" w:hint="eastAsia"/>
            <w:bCs/>
            <w:smallCaps w:val="0"/>
            <w:noProof/>
            <w:kern w:val="44"/>
            <w:sz w:val="24"/>
            <w:szCs w:val="24"/>
          </w:rPr>
          <w:t>6</w:t>
        </w:r>
        <w:r w:rsidR="00E71B76" w:rsidRPr="003F12A6">
          <w:rPr>
            <w:rStyle w:val="af6"/>
            <w:rFonts w:eastAsiaTheme="minorEastAsia"/>
            <w:bCs/>
            <w:smallCaps w:val="0"/>
            <w:noProof/>
            <w:kern w:val="44"/>
            <w:sz w:val="24"/>
            <w:szCs w:val="24"/>
          </w:rPr>
          <w:t>.1  General requirements</w:t>
        </w:r>
        <w:r w:rsidR="00E71B76" w:rsidRPr="003F12A6">
          <w:rPr>
            <w:rStyle w:val="af6"/>
            <w:bCs/>
            <w:smallCaps w:val="0"/>
            <w:noProof/>
            <w:kern w:val="44"/>
            <w:sz w:val="24"/>
            <w:szCs w:val="24"/>
          </w:rPr>
          <w:tab/>
        </w:r>
        <w:r w:rsidR="00E71B76" w:rsidRPr="003F12A6">
          <w:rPr>
            <w:rStyle w:val="af6"/>
            <w:rFonts w:hint="eastAsia"/>
            <w:bCs/>
            <w:smallCaps w:val="0"/>
            <w:noProof/>
            <w:kern w:val="44"/>
            <w:sz w:val="24"/>
            <w:szCs w:val="24"/>
          </w:rPr>
          <w:t>13</w:t>
        </w:r>
      </w:hyperlink>
    </w:p>
    <w:p w:rsidR="00E71B76" w:rsidRPr="003F12A6" w:rsidRDefault="00314BA4" w:rsidP="00E71B76">
      <w:pPr>
        <w:pStyle w:val="23"/>
        <w:tabs>
          <w:tab w:val="right" w:leader="dot" w:pos="8630"/>
        </w:tabs>
        <w:spacing w:line="360" w:lineRule="auto"/>
        <w:rPr>
          <w:rStyle w:val="af6"/>
          <w:bCs/>
          <w:noProof/>
          <w:kern w:val="44"/>
          <w:sz w:val="24"/>
          <w:szCs w:val="24"/>
        </w:rPr>
      </w:pPr>
      <w:hyperlink w:anchor="_Toc54793915" w:history="1">
        <w:r w:rsidR="00E71B76" w:rsidRPr="003F12A6">
          <w:rPr>
            <w:rStyle w:val="af6"/>
            <w:rFonts w:eastAsiaTheme="minorEastAsia" w:hint="eastAsia"/>
            <w:bCs/>
            <w:smallCaps w:val="0"/>
            <w:noProof/>
            <w:kern w:val="44"/>
            <w:sz w:val="24"/>
            <w:szCs w:val="24"/>
          </w:rPr>
          <w:t>6</w:t>
        </w:r>
        <w:r w:rsidR="00E71B76" w:rsidRPr="003F12A6">
          <w:rPr>
            <w:rStyle w:val="af6"/>
            <w:rFonts w:eastAsiaTheme="minorEastAsia"/>
            <w:bCs/>
            <w:smallCaps w:val="0"/>
            <w:noProof/>
            <w:kern w:val="44"/>
            <w:sz w:val="24"/>
            <w:szCs w:val="24"/>
          </w:rPr>
          <w:t>.2  Key items</w:t>
        </w:r>
        <w:r w:rsidR="00E71B76" w:rsidRPr="003F12A6">
          <w:rPr>
            <w:rStyle w:val="af6"/>
            <w:bCs/>
            <w:smallCaps w:val="0"/>
            <w:noProof/>
            <w:kern w:val="44"/>
            <w:sz w:val="24"/>
            <w:szCs w:val="24"/>
          </w:rPr>
          <w:tab/>
        </w:r>
        <w:r w:rsidR="00E71B76" w:rsidRPr="003F12A6">
          <w:rPr>
            <w:rStyle w:val="af6"/>
            <w:rFonts w:hint="eastAsia"/>
            <w:bCs/>
            <w:smallCaps w:val="0"/>
            <w:noProof/>
            <w:kern w:val="44"/>
            <w:sz w:val="24"/>
            <w:szCs w:val="24"/>
          </w:rPr>
          <w:t>13</w:t>
        </w:r>
      </w:hyperlink>
    </w:p>
    <w:p w:rsidR="00E71B76" w:rsidRPr="003F12A6" w:rsidRDefault="00314BA4" w:rsidP="00E71B76">
      <w:pPr>
        <w:pStyle w:val="23"/>
        <w:tabs>
          <w:tab w:val="right" w:leader="dot" w:pos="8630"/>
        </w:tabs>
        <w:spacing w:line="360" w:lineRule="auto"/>
        <w:rPr>
          <w:sz w:val="24"/>
          <w:szCs w:val="24"/>
        </w:rPr>
      </w:pPr>
      <w:hyperlink w:anchor="_Toc54793916" w:history="1">
        <w:r w:rsidR="00E71B76" w:rsidRPr="003F12A6">
          <w:rPr>
            <w:rStyle w:val="af6"/>
            <w:rFonts w:eastAsiaTheme="minorEastAsia" w:hint="eastAsia"/>
            <w:bCs/>
            <w:smallCaps w:val="0"/>
            <w:noProof/>
            <w:kern w:val="44"/>
            <w:sz w:val="24"/>
            <w:szCs w:val="24"/>
          </w:rPr>
          <w:t>6</w:t>
        </w:r>
        <w:r w:rsidR="00E71B76" w:rsidRPr="003F12A6">
          <w:rPr>
            <w:rStyle w:val="af6"/>
            <w:rFonts w:eastAsiaTheme="minorEastAsia"/>
            <w:bCs/>
            <w:smallCaps w:val="0"/>
            <w:noProof/>
            <w:kern w:val="44"/>
            <w:sz w:val="24"/>
            <w:szCs w:val="24"/>
          </w:rPr>
          <w:t>.3  General items</w:t>
        </w:r>
        <w:r w:rsidR="00E71B76" w:rsidRPr="003F12A6">
          <w:rPr>
            <w:rStyle w:val="af6"/>
            <w:bCs/>
            <w:smallCaps w:val="0"/>
            <w:noProof/>
            <w:kern w:val="44"/>
            <w:sz w:val="24"/>
            <w:szCs w:val="24"/>
          </w:rPr>
          <w:tab/>
        </w:r>
        <w:r w:rsidR="00E71B76" w:rsidRPr="003F12A6">
          <w:rPr>
            <w:rStyle w:val="af6"/>
            <w:rFonts w:hint="eastAsia"/>
            <w:bCs/>
            <w:smallCaps w:val="0"/>
            <w:noProof/>
            <w:kern w:val="44"/>
            <w:sz w:val="24"/>
            <w:szCs w:val="24"/>
          </w:rPr>
          <w:t>14</w:t>
        </w:r>
      </w:hyperlink>
    </w:p>
    <w:p w:rsidR="00E71B76" w:rsidRPr="003F12A6" w:rsidRDefault="00314BA4" w:rsidP="00E71B76">
      <w:pPr>
        <w:pStyle w:val="10"/>
        <w:tabs>
          <w:tab w:val="clear" w:pos="8302"/>
          <w:tab w:val="right" w:leader="dot" w:pos="8647"/>
        </w:tabs>
        <w:rPr>
          <w:bCs w:val="0"/>
          <w:caps/>
          <w:noProof/>
        </w:rPr>
      </w:pPr>
      <w:hyperlink w:anchor="_Toc134806602" w:history="1">
        <w:r w:rsidR="00E71B76" w:rsidRPr="003F12A6">
          <w:rPr>
            <w:rStyle w:val="af6"/>
            <w:noProof/>
          </w:rPr>
          <w:t xml:space="preserve">7  </w:t>
        </w:r>
        <w:r w:rsidR="00E71B76" w:rsidRPr="003F12A6">
          <w:rPr>
            <w:rStyle w:val="af6"/>
            <w:rFonts w:eastAsiaTheme="minorEastAsia" w:hint="eastAsia"/>
            <w:noProof/>
          </w:rPr>
          <w:t>Maintenance</w:t>
        </w:r>
        <w:r w:rsidR="00E71B76" w:rsidRPr="003F12A6">
          <w:rPr>
            <w:noProof/>
          </w:rPr>
          <w:tab/>
        </w:r>
        <w:r w:rsidRPr="003F12A6">
          <w:rPr>
            <w:noProof/>
          </w:rPr>
          <w:fldChar w:fldCharType="begin"/>
        </w:r>
        <w:r w:rsidR="00E71B76" w:rsidRPr="003F12A6">
          <w:rPr>
            <w:noProof/>
          </w:rPr>
          <w:instrText xml:space="preserve"> PAGEREF _Toc134806602 \h </w:instrText>
        </w:r>
        <w:r w:rsidRPr="003F12A6">
          <w:rPr>
            <w:noProof/>
          </w:rPr>
        </w:r>
        <w:r w:rsidRPr="003F12A6">
          <w:rPr>
            <w:noProof/>
          </w:rPr>
          <w:fldChar w:fldCharType="separate"/>
        </w:r>
        <w:r w:rsidR="00E71B76" w:rsidRPr="003F12A6">
          <w:rPr>
            <w:noProof/>
          </w:rPr>
          <w:t>1</w:t>
        </w:r>
        <w:r w:rsidR="00E71B76" w:rsidRPr="003F12A6">
          <w:rPr>
            <w:rFonts w:hint="eastAsia"/>
            <w:noProof/>
          </w:rPr>
          <w:t>5</w:t>
        </w:r>
        <w:r w:rsidRPr="003F12A6">
          <w:rPr>
            <w:noProof/>
          </w:rPr>
          <w:fldChar w:fldCharType="end"/>
        </w:r>
      </w:hyperlink>
    </w:p>
    <w:p w:rsidR="00E71B76" w:rsidRPr="003F12A6" w:rsidRDefault="00314BA4" w:rsidP="00E71B76">
      <w:pPr>
        <w:pStyle w:val="10"/>
        <w:tabs>
          <w:tab w:val="clear" w:pos="420"/>
          <w:tab w:val="clear" w:pos="8302"/>
          <w:tab w:val="left" w:pos="0"/>
          <w:tab w:val="right" w:leader="dot" w:pos="8647"/>
        </w:tabs>
        <w:rPr>
          <w:rStyle w:val="af6"/>
          <w:noProof/>
        </w:rPr>
      </w:pPr>
      <w:hyperlink w:anchor="_Toc54793917" w:history="1">
        <w:r w:rsidR="00E71B76" w:rsidRPr="003F12A6">
          <w:rPr>
            <w:rStyle w:val="af6"/>
            <w:rFonts w:eastAsiaTheme="minorEastAsia"/>
            <w:noProof/>
          </w:rPr>
          <w:t>Explanation of wording in this specification</w:t>
        </w:r>
        <w:r w:rsidR="00E71B76" w:rsidRPr="003F12A6">
          <w:rPr>
            <w:rStyle w:val="af6"/>
            <w:caps/>
            <w:noProof/>
          </w:rPr>
          <w:tab/>
        </w:r>
        <w:r w:rsidR="00E71B76" w:rsidRPr="003F12A6">
          <w:rPr>
            <w:rStyle w:val="af6"/>
            <w:rFonts w:hint="eastAsia"/>
            <w:caps/>
            <w:noProof/>
          </w:rPr>
          <w:t>16</w:t>
        </w:r>
      </w:hyperlink>
    </w:p>
    <w:p w:rsidR="00E71B76" w:rsidRPr="003F12A6" w:rsidRDefault="00314BA4" w:rsidP="00E71B76">
      <w:pPr>
        <w:pStyle w:val="10"/>
        <w:tabs>
          <w:tab w:val="clear" w:pos="420"/>
          <w:tab w:val="clear" w:pos="8302"/>
          <w:tab w:val="left" w:pos="0"/>
          <w:tab w:val="right" w:leader="dot" w:pos="8647"/>
        </w:tabs>
      </w:pPr>
      <w:hyperlink w:anchor="_Toc54793918" w:history="1">
        <w:r w:rsidR="00E71B76" w:rsidRPr="003F12A6">
          <w:rPr>
            <w:rStyle w:val="af6"/>
            <w:rFonts w:eastAsiaTheme="minorEastAsia"/>
            <w:noProof/>
          </w:rPr>
          <w:t>List of quoted standards</w:t>
        </w:r>
        <w:r w:rsidR="00E71B76" w:rsidRPr="003F12A6">
          <w:rPr>
            <w:rStyle w:val="af6"/>
            <w:caps/>
            <w:noProof/>
          </w:rPr>
          <w:tab/>
        </w:r>
        <w:r w:rsidR="00E71B76" w:rsidRPr="003F12A6">
          <w:rPr>
            <w:rStyle w:val="af6"/>
            <w:rFonts w:hint="eastAsia"/>
            <w:caps/>
            <w:noProof/>
          </w:rPr>
          <w:t>17</w:t>
        </w:r>
      </w:hyperlink>
    </w:p>
    <w:p w:rsidR="00E71B76" w:rsidRPr="003F12A6" w:rsidRDefault="00E71B76" w:rsidP="00E71B76">
      <w:pPr>
        <w:pStyle w:val="10"/>
        <w:tabs>
          <w:tab w:val="clear" w:pos="420"/>
          <w:tab w:val="clear" w:pos="8302"/>
          <w:tab w:val="left" w:pos="0"/>
          <w:tab w:val="right" w:leader="dot" w:pos="8647"/>
        </w:tabs>
        <w:jc w:val="both"/>
      </w:pPr>
      <w:r w:rsidRPr="003F12A6">
        <w:rPr>
          <w:rStyle w:val="af6"/>
          <w:rFonts w:eastAsiaTheme="minorEastAsia"/>
          <w:noProof/>
          <w:color w:val="auto"/>
          <w:u w:val="none"/>
        </w:rPr>
        <w:t>Addition: Explanation of provisions</w:t>
      </w:r>
      <w:hyperlink w:anchor="_Toc54793918" w:history="1">
        <w:r w:rsidRPr="003F12A6">
          <w:rPr>
            <w:rStyle w:val="af6"/>
            <w:rFonts w:hAnsiTheme="minorEastAsia"/>
            <w:caps/>
            <w:noProof/>
          </w:rPr>
          <w:tab/>
        </w:r>
        <w:r w:rsidR="003F12A6">
          <w:rPr>
            <w:rStyle w:val="af6"/>
            <w:rFonts w:hAnsiTheme="minorEastAsia" w:hint="eastAsia"/>
            <w:caps/>
            <w:noProof/>
          </w:rPr>
          <w:t>17</w:t>
        </w:r>
      </w:hyperlink>
    </w:p>
    <w:p w:rsidR="00E71B76" w:rsidRPr="003F12A6" w:rsidRDefault="00E71B76" w:rsidP="00E71B76">
      <w:pPr>
        <w:rPr>
          <w:sz w:val="24"/>
          <w:szCs w:val="24"/>
        </w:rPr>
      </w:pPr>
    </w:p>
    <w:p w:rsidR="00E71B76" w:rsidRPr="00AC4271" w:rsidRDefault="00314BA4" w:rsidP="00E71B76">
      <w:pPr>
        <w:spacing w:line="360" w:lineRule="auto"/>
        <w:rPr>
          <w:sz w:val="24"/>
          <w:szCs w:val="24"/>
        </w:rPr>
      </w:pPr>
      <w:r w:rsidRPr="003F12A6">
        <w:rPr>
          <w:rFonts w:eastAsiaTheme="minorEastAsia"/>
          <w:bCs/>
          <w:sz w:val="24"/>
          <w:szCs w:val="24"/>
        </w:rPr>
        <w:fldChar w:fldCharType="end"/>
      </w:r>
    </w:p>
    <w:p w:rsidR="008529E5" w:rsidRDefault="00314BA4" w:rsidP="00E71B76">
      <w:pPr>
        <w:keepNext/>
        <w:keepLines/>
        <w:spacing w:line="360" w:lineRule="auto"/>
        <w:jc w:val="center"/>
        <w:outlineLvl w:val="0"/>
        <w:rPr>
          <w:bCs/>
          <w:color w:val="000000" w:themeColor="text1"/>
        </w:rPr>
        <w:sectPr w:rsidR="008529E5">
          <w:footerReference w:type="default" r:id="rId16"/>
          <w:pgSz w:w="11906" w:h="16838"/>
          <w:pgMar w:top="1440" w:right="1800" w:bottom="1440" w:left="1800" w:header="851" w:footer="992" w:gutter="0"/>
          <w:pgNumType w:start="1"/>
          <w:cols w:space="720"/>
          <w:docGrid w:type="lines" w:linePitch="312"/>
        </w:sectPr>
      </w:pPr>
      <w:r w:rsidRPr="00AC4271">
        <w:rPr>
          <w:rFonts w:eastAsiaTheme="minorEastAsia"/>
          <w:bCs/>
          <w:sz w:val="24"/>
          <w:szCs w:val="24"/>
        </w:rPr>
        <w:fldChar w:fldCharType="end"/>
      </w:r>
    </w:p>
    <w:p w:rsidR="008529E5" w:rsidRDefault="00F57CA7">
      <w:pPr>
        <w:keepNext/>
        <w:keepLines/>
        <w:spacing w:before="240" w:after="360" w:line="360" w:lineRule="auto"/>
        <w:jc w:val="center"/>
        <w:outlineLvl w:val="0"/>
        <w:rPr>
          <w:b/>
          <w:bCs/>
          <w:color w:val="000000" w:themeColor="text1"/>
          <w:kern w:val="44"/>
          <w:sz w:val="30"/>
          <w:szCs w:val="30"/>
        </w:rPr>
      </w:pPr>
      <w:bookmarkStart w:id="24" w:name="_Toc421912679"/>
      <w:bookmarkStart w:id="25" w:name="_Toc41930361"/>
      <w:bookmarkStart w:id="26" w:name="_Toc144212869"/>
      <w:r>
        <w:rPr>
          <w:b/>
          <w:bCs/>
          <w:color w:val="000000" w:themeColor="text1"/>
          <w:kern w:val="44"/>
          <w:sz w:val="30"/>
          <w:szCs w:val="30"/>
        </w:rPr>
        <w:lastRenderedPageBreak/>
        <w:t xml:space="preserve">1  </w:t>
      </w:r>
      <w:r>
        <w:rPr>
          <w:rFonts w:ascii="宋体" w:hAnsi="宋体"/>
          <w:b/>
          <w:bCs/>
          <w:color w:val="000000" w:themeColor="text1"/>
          <w:kern w:val="44"/>
          <w:sz w:val="30"/>
          <w:szCs w:val="30"/>
        </w:rPr>
        <w:t>总</w:t>
      </w:r>
      <w:r w:rsidR="00697B88">
        <w:rPr>
          <w:rFonts w:ascii="宋体" w:hAnsi="宋体" w:hint="eastAsia"/>
          <w:b/>
          <w:bCs/>
          <w:color w:val="000000" w:themeColor="text1"/>
          <w:kern w:val="44"/>
          <w:sz w:val="30"/>
          <w:szCs w:val="30"/>
        </w:rPr>
        <w:t xml:space="preserve">    </w:t>
      </w:r>
      <w:r>
        <w:rPr>
          <w:rFonts w:ascii="宋体" w:hAnsi="宋体"/>
          <w:b/>
          <w:bCs/>
          <w:color w:val="000000" w:themeColor="text1"/>
          <w:kern w:val="44"/>
          <w:sz w:val="30"/>
          <w:szCs w:val="30"/>
        </w:rPr>
        <w:t>则</w:t>
      </w:r>
      <w:bookmarkEnd w:id="24"/>
      <w:bookmarkEnd w:id="25"/>
      <w:bookmarkEnd w:id="26"/>
    </w:p>
    <w:p w:rsidR="00A07DA2" w:rsidRDefault="00A07DA2" w:rsidP="00A07DA2">
      <w:pPr>
        <w:spacing w:line="360" w:lineRule="auto"/>
        <w:rPr>
          <w:bCs/>
          <w:sz w:val="24"/>
          <w:szCs w:val="24"/>
        </w:rPr>
      </w:pPr>
      <w:r>
        <w:rPr>
          <w:rFonts w:hint="eastAsia"/>
          <w:b/>
          <w:bCs/>
          <w:sz w:val="24"/>
          <w:szCs w:val="24"/>
        </w:rPr>
        <w:t xml:space="preserve">1.0.1  </w:t>
      </w:r>
      <w:r>
        <w:rPr>
          <w:bCs/>
          <w:sz w:val="24"/>
          <w:szCs w:val="24"/>
        </w:rPr>
        <w:t>为</w:t>
      </w:r>
      <w:r>
        <w:rPr>
          <w:rFonts w:hint="eastAsia"/>
          <w:bCs/>
          <w:sz w:val="24"/>
          <w:szCs w:val="24"/>
        </w:rPr>
        <w:t>规范自钻自攻螺钉在建筑金属围护系统中的应用，保证工程质量，做到安全可靠、技术先进和经济合理，制定本规程。</w:t>
      </w:r>
    </w:p>
    <w:p w:rsidR="00A07DA2" w:rsidRPr="00636514" w:rsidRDefault="00A07DA2" w:rsidP="00A07DA2">
      <w:pPr>
        <w:spacing w:line="360" w:lineRule="auto"/>
        <w:ind w:firstLineChars="200" w:firstLine="480"/>
        <w:rPr>
          <w:rFonts w:ascii="仿宋" w:eastAsia="仿宋" w:hAnsi="仿宋"/>
          <w:bCs/>
          <w:sz w:val="24"/>
          <w:szCs w:val="24"/>
        </w:rPr>
      </w:pPr>
      <w:r w:rsidRPr="00636514">
        <w:rPr>
          <w:rFonts w:ascii="仿宋" w:eastAsia="仿宋" w:hAnsi="仿宋"/>
          <w:bCs/>
          <w:sz w:val="24"/>
          <w:szCs w:val="24"/>
        </w:rPr>
        <w:t>【条文说明】</w:t>
      </w:r>
      <w:r w:rsidRPr="00636514">
        <w:rPr>
          <w:rFonts w:ascii="仿宋" w:eastAsia="仿宋" w:hAnsi="仿宋" w:hint="eastAsia"/>
          <w:bCs/>
          <w:sz w:val="24"/>
          <w:szCs w:val="24"/>
        </w:rPr>
        <w:t>金属围护系统在建筑工程中已广泛应用，作为常用紧固件—</w:t>
      </w:r>
      <w:r w:rsidRPr="00636514">
        <w:rPr>
          <w:rFonts w:ascii="仿宋" w:eastAsia="仿宋" w:hAnsi="仿宋"/>
          <w:bCs/>
          <w:sz w:val="24"/>
          <w:szCs w:val="24"/>
        </w:rPr>
        <w:t>自钻自攻螺钉的选用与使用环境、被连接材料的材质</w:t>
      </w:r>
      <w:r w:rsidRPr="00636514">
        <w:rPr>
          <w:rFonts w:ascii="仿宋" w:eastAsia="仿宋" w:hAnsi="仿宋" w:hint="eastAsia"/>
          <w:bCs/>
          <w:sz w:val="24"/>
          <w:szCs w:val="24"/>
        </w:rPr>
        <w:t>和</w:t>
      </w:r>
      <w:r w:rsidRPr="00636514">
        <w:rPr>
          <w:rFonts w:ascii="仿宋" w:eastAsia="仿宋" w:hAnsi="仿宋"/>
          <w:bCs/>
          <w:sz w:val="24"/>
          <w:szCs w:val="24"/>
        </w:rPr>
        <w:t>厚度、以及连接构造密切相关。不当使用会影响</w:t>
      </w:r>
      <w:r w:rsidRPr="00636514">
        <w:rPr>
          <w:rFonts w:ascii="仿宋" w:eastAsia="仿宋" w:hAnsi="仿宋" w:hint="eastAsia"/>
          <w:bCs/>
          <w:sz w:val="24"/>
          <w:szCs w:val="24"/>
        </w:rPr>
        <w:t>自钻自攻螺钉的机械性能，严重的甚至导致其</w:t>
      </w:r>
      <w:r w:rsidRPr="00636514">
        <w:rPr>
          <w:rFonts w:ascii="仿宋" w:eastAsia="仿宋" w:hAnsi="仿宋"/>
          <w:bCs/>
          <w:sz w:val="24"/>
          <w:szCs w:val="24"/>
        </w:rPr>
        <w:t>变形、断裂、或失去连接作用，</w:t>
      </w:r>
      <w:r w:rsidRPr="00636514">
        <w:rPr>
          <w:rFonts w:ascii="仿宋" w:eastAsia="仿宋" w:hAnsi="仿宋" w:hint="eastAsia"/>
          <w:bCs/>
          <w:sz w:val="24"/>
          <w:szCs w:val="24"/>
        </w:rPr>
        <w:t>留下工程隐患或导致金属围护</w:t>
      </w:r>
      <w:r w:rsidRPr="00636514">
        <w:rPr>
          <w:rFonts w:ascii="仿宋" w:eastAsia="仿宋" w:hAnsi="仿宋"/>
          <w:bCs/>
          <w:sz w:val="24"/>
          <w:szCs w:val="24"/>
        </w:rPr>
        <w:t>系统的失效而产生极大损失</w:t>
      </w:r>
      <w:r w:rsidRPr="00636514">
        <w:rPr>
          <w:rFonts w:ascii="仿宋" w:eastAsia="仿宋" w:hAnsi="仿宋" w:hint="eastAsia"/>
          <w:bCs/>
          <w:sz w:val="24"/>
          <w:szCs w:val="24"/>
        </w:rPr>
        <w:t>，也不利于产品的正确应用推广。</w:t>
      </w:r>
    </w:p>
    <w:p w:rsidR="00A07DA2" w:rsidRPr="00636514" w:rsidRDefault="00A07DA2" w:rsidP="00A07DA2">
      <w:pPr>
        <w:spacing w:line="360" w:lineRule="auto"/>
        <w:ind w:firstLineChars="200" w:firstLine="480"/>
        <w:rPr>
          <w:rFonts w:ascii="仿宋" w:eastAsia="仿宋" w:hAnsi="仿宋"/>
          <w:bCs/>
          <w:sz w:val="24"/>
          <w:szCs w:val="24"/>
        </w:rPr>
      </w:pPr>
      <w:r w:rsidRPr="00636514">
        <w:rPr>
          <w:rFonts w:ascii="仿宋" w:eastAsia="仿宋" w:hAnsi="仿宋"/>
          <w:bCs/>
          <w:sz w:val="24"/>
          <w:szCs w:val="24"/>
        </w:rPr>
        <w:t>为规范自钻自攻螺钉在金属</w:t>
      </w:r>
      <w:r w:rsidRPr="00636514">
        <w:rPr>
          <w:rFonts w:ascii="仿宋" w:eastAsia="仿宋" w:hAnsi="仿宋" w:hint="eastAsia"/>
          <w:bCs/>
          <w:sz w:val="24"/>
          <w:szCs w:val="24"/>
        </w:rPr>
        <w:t>围护</w:t>
      </w:r>
      <w:r w:rsidRPr="00636514">
        <w:rPr>
          <w:rFonts w:ascii="仿宋" w:eastAsia="仿宋" w:hAnsi="仿宋"/>
          <w:bCs/>
          <w:sz w:val="24"/>
          <w:szCs w:val="24"/>
        </w:rPr>
        <w:t>系统中的争取使用，</w:t>
      </w:r>
      <w:r w:rsidRPr="00636514">
        <w:rPr>
          <w:rFonts w:ascii="仿宋" w:eastAsia="仿宋" w:hAnsi="仿宋" w:hint="eastAsia"/>
          <w:bCs/>
          <w:sz w:val="24"/>
          <w:szCs w:val="24"/>
        </w:rPr>
        <w:t>指导工程的设计、施工、验收等，有必要编制应用技术规程，对提高建筑工程质量、节约社会和经济成本、建设和谐社会具有巨大的社会经济效益。</w:t>
      </w:r>
    </w:p>
    <w:p w:rsidR="00A07DA2" w:rsidRDefault="00A07DA2" w:rsidP="00A07DA2">
      <w:pPr>
        <w:spacing w:line="360" w:lineRule="auto"/>
        <w:rPr>
          <w:bCs/>
          <w:sz w:val="24"/>
          <w:szCs w:val="24"/>
        </w:rPr>
      </w:pPr>
      <w:r>
        <w:rPr>
          <w:rFonts w:hint="eastAsia"/>
          <w:b/>
          <w:bCs/>
          <w:sz w:val="24"/>
          <w:szCs w:val="24"/>
        </w:rPr>
        <w:t xml:space="preserve">1.0.2  </w:t>
      </w:r>
      <w:r>
        <w:rPr>
          <w:rFonts w:hint="eastAsia"/>
          <w:bCs/>
          <w:sz w:val="24"/>
          <w:szCs w:val="24"/>
        </w:rPr>
        <w:t>本规程</w:t>
      </w:r>
      <w:r>
        <w:rPr>
          <w:bCs/>
          <w:sz w:val="24"/>
          <w:szCs w:val="24"/>
        </w:rPr>
        <w:t>适用与工业与民用建筑金属围护系统采用自钻自攻螺钉的设计、安装</w:t>
      </w:r>
      <w:r>
        <w:rPr>
          <w:rFonts w:hint="eastAsia"/>
          <w:bCs/>
          <w:sz w:val="24"/>
          <w:szCs w:val="24"/>
        </w:rPr>
        <w:t>、</w:t>
      </w:r>
      <w:r>
        <w:rPr>
          <w:bCs/>
          <w:sz w:val="24"/>
          <w:szCs w:val="24"/>
        </w:rPr>
        <w:t>质量验收</w:t>
      </w:r>
      <w:r>
        <w:rPr>
          <w:rFonts w:hint="eastAsia"/>
          <w:bCs/>
          <w:sz w:val="24"/>
          <w:szCs w:val="24"/>
        </w:rPr>
        <w:t>、围护、保养和维修</w:t>
      </w:r>
      <w:r>
        <w:rPr>
          <w:bCs/>
          <w:sz w:val="24"/>
          <w:szCs w:val="24"/>
        </w:rPr>
        <w:t>。</w:t>
      </w:r>
    </w:p>
    <w:p w:rsidR="00A07DA2" w:rsidRPr="00273499" w:rsidRDefault="00A07DA2" w:rsidP="00A07DA2">
      <w:pPr>
        <w:snapToGrid w:val="0"/>
        <w:spacing w:line="360" w:lineRule="auto"/>
        <w:ind w:firstLineChars="200" w:firstLine="480"/>
        <w:rPr>
          <w:rFonts w:ascii="仿宋" w:eastAsia="仿宋" w:hAnsi="仿宋"/>
          <w:bCs/>
          <w:sz w:val="24"/>
          <w:szCs w:val="24"/>
        </w:rPr>
      </w:pPr>
      <w:r w:rsidRPr="00273499">
        <w:rPr>
          <w:rFonts w:ascii="仿宋" w:eastAsia="仿宋" w:hAnsi="仿宋" w:hint="eastAsia"/>
          <w:bCs/>
          <w:sz w:val="24"/>
          <w:szCs w:val="24"/>
        </w:rPr>
        <w:t>【条文说明】</w:t>
      </w:r>
      <w:r w:rsidRPr="00273499">
        <w:rPr>
          <w:rFonts w:ascii="仿宋" w:eastAsia="仿宋" w:hAnsi="仿宋"/>
          <w:bCs/>
          <w:sz w:val="24"/>
          <w:szCs w:val="24"/>
        </w:rPr>
        <w:t>自钻自攻螺钉</w:t>
      </w:r>
      <w:r w:rsidRPr="00273499">
        <w:rPr>
          <w:rFonts w:ascii="仿宋" w:eastAsia="仿宋" w:hAnsi="仿宋" w:hint="eastAsia"/>
          <w:bCs/>
          <w:sz w:val="24"/>
          <w:szCs w:val="24"/>
        </w:rPr>
        <w:t>主要用于金属围护系统，包含室内外墙面和屋面，以及柔性屋面等。</w:t>
      </w:r>
    </w:p>
    <w:p w:rsidR="00A07DA2" w:rsidRDefault="00A07DA2" w:rsidP="00A07DA2">
      <w:pPr>
        <w:spacing w:line="360" w:lineRule="auto"/>
        <w:rPr>
          <w:bCs/>
          <w:sz w:val="22"/>
        </w:rPr>
      </w:pPr>
      <w:r>
        <w:rPr>
          <w:rFonts w:hint="eastAsia"/>
          <w:b/>
          <w:bCs/>
          <w:sz w:val="24"/>
          <w:szCs w:val="24"/>
        </w:rPr>
        <w:t xml:space="preserve">1.0.3  </w:t>
      </w:r>
      <w:r>
        <w:rPr>
          <w:bCs/>
          <w:sz w:val="24"/>
          <w:szCs w:val="24"/>
        </w:rPr>
        <w:t>自钻自攻螺钉</w:t>
      </w:r>
      <w:r>
        <w:rPr>
          <w:rFonts w:hint="eastAsia"/>
          <w:bCs/>
          <w:sz w:val="24"/>
          <w:szCs w:val="24"/>
        </w:rPr>
        <w:t>的应用除应符合本规程规定外，尚应符合国家现行有关标准和现行中国工程建设标准化协会有关标准的规定。</w:t>
      </w:r>
    </w:p>
    <w:p w:rsidR="00A07DA2" w:rsidRPr="00A07DA2" w:rsidRDefault="00A07DA2" w:rsidP="008E6A6A">
      <w:pPr>
        <w:spacing w:line="360" w:lineRule="auto"/>
        <w:rPr>
          <w:rFonts w:ascii="楷体" w:eastAsia="楷体" w:hAnsi="楷体"/>
          <w:color w:val="000000" w:themeColor="text1"/>
          <w:sz w:val="24"/>
          <w:szCs w:val="24"/>
        </w:rPr>
        <w:sectPr w:rsidR="00A07DA2" w:rsidRPr="00A07DA2">
          <w:footerReference w:type="default" r:id="rId17"/>
          <w:pgSz w:w="11906" w:h="16838"/>
          <w:pgMar w:top="1440" w:right="1797" w:bottom="1440" w:left="1797" w:header="851" w:footer="992" w:gutter="0"/>
          <w:pgNumType w:start="1"/>
          <w:cols w:space="425"/>
          <w:docGrid w:type="linesAndChars" w:linePitch="312"/>
        </w:sectPr>
      </w:pPr>
    </w:p>
    <w:p w:rsidR="008529E5" w:rsidRDefault="00F57CA7">
      <w:pPr>
        <w:keepNext/>
        <w:keepLines/>
        <w:spacing w:before="240" w:after="360" w:line="360" w:lineRule="auto"/>
        <w:jc w:val="center"/>
        <w:outlineLvl w:val="0"/>
        <w:rPr>
          <w:b/>
          <w:bCs/>
          <w:color w:val="000000" w:themeColor="text1"/>
          <w:kern w:val="44"/>
          <w:sz w:val="30"/>
          <w:szCs w:val="30"/>
        </w:rPr>
      </w:pPr>
      <w:bookmarkStart w:id="27" w:name="_Toc421912680"/>
      <w:bookmarkStart w:id="28" w:name="_Toc5515"/>
      <w:bookmarkStart w:id="29" w:name="_Toc17403"/>
      <w:bookmarkStart w:id="30" w:name="_Toc6623"/>
      <w:bookmarkStart w:id="31" w:name="_Toc41930362"/>
      <w:bookmarkStart w:id="32" w:name="_Toc144212870"/>
      <w:r>
        <w:rPr>
          <w:b/>
          <w:bCs/>
          <w:color w:val="000000" w:themeColor="text1"/>
          <w:kern w:val="44"/>
          <w:sz w:val="30"/>
          <w:szCs w:val="30"/>
        </w:rPr>
        <w:lastRenderedPageBreak/>
        <w:t xml:space="preserve">2 </w:t>
      </w:r>
      <w:r w:rsidR="000579BC">
        <w:rPr>
          <w:rFonts w:hint="eastAsia"/>
          <w:b/>
          <w:bCs/>
          <w:color w:val="000000" w:themeColor="text1"/>
          <w:kern w:val="44"/>
          <w:sz w:val="30"/>
          <w:szCs w:val="30"/>
        </w:rPr>
        <w:t xml:space="preserve"> </w:t>
      </w:r>
      <w:r>
        <w:rPr>
          <w:b/>
          <w:bCs/>
          <w:color w:val="000000" w:themeColor="text1"/>
          <w:kern w:val="44"/>
          <w:sz w:val="30"/>
          <w:szCs w:val="30"/>
        </w:rPr>
        <w:t>术</w:t>
      </w:r>
      <w:r w:rsidR="000579BC">
        <w:rPr>
          <w:rFonts w:hint="eastAsia"/>
          <w:b/>
          <w:bCs/>
          <w:color w:val="000000" w:themeColor="text1"/>
          <w:kern w:val="44"/>
          <w:sz w:val="30"/>
          <w:szCs w:val="30"/>
        </w:rPr>
        <w:t xml:space="preserve">    </w:t>
      </w:r>
      <w:r>
        <w:rPr>
          <w:b/>
          <w:bCs/>
          <w:color w:val="000000" w:themeColor="text1"/>
          <w:kern w:val="44"/>
          <w:sz w:val="30"/>
          <w:szCs w:val="30"/>
        </w:rPr>
        <w:t>语</w:t>
      </w:r>
      <w:bookmarkEnd w:id="27"/>
      <w:bookmarkEnd w:id="28"/>
      <w:bookmarkEnd w:id="29"/>
      <w:bookmarkEnd w:id="30"/>
      <w:bookmarkEnd w:id="31"/>
      <w:bookmarkEnd w:id="32"/>
    </w:p>
    <w:p w:rsidR="00260133" w:rsidRDefault="00260133" w:rsidP="00260133">
      <w:pPr>
        <w:spacing w:line="360" w:lineRule="auto"/>
        <w:rPr>
          <w:bCs/>
          <w:sz w:val="24"/>
          <w:szCs w:val="24"/>
        </w:rPr>
      </w:pPr>
      <w:r>
        <w:rPr>
          <w:rFonts w:hint="eastAsia"/>
          <w:b/>
          <w:bCs/>
          <w:sz w:val="24"/>
          <w:szCs w:val="24"/>
        </w:rPr>
        <w:t xml:space="preserve">2.0.1  </w:t>
      </w:r>
      <w:r>
        <w:rPr>
          <w:rFonts w:hint="eastAsia"/>
          <w:bCs/>
          <w:sz w:val="24"/>
          <w:szCs w:val="24"/>
        </w:rPr>
        <w:t>金属围护系统</w:t>
      </w:r>
      <w:r>
        <w:rPr>
          <w:rFonts w:hint="eastAsia"/>
          <w:bCs/>
          <w:sz w:val="24"/>
          <w:szCs w:val="24"/>
        </w:rPr>
        <w:t xml:space="preserve">    metal envelope system</w:t>
      </w:r>
    </w:p>
    <w:p w:rsidR="00260133" w:rsidRDefault="00260133" w:rsidP="00260133">
      <w:pPr>
        <w:spacing w:line="360" w:lineRule="auto"/>
        <w:ind w:firstLineChars="200" w:firstLine="480"/>
        <w:rPr>
          <w:bCs/>
          <w:sz w:val="24"/>
          <w:szCs w:val="24"/>
        </w:rPr>
      </w:pPr>
      <w:r>
        <w:rPr>
          <w:rFonts w:hint="eastAsia"/>
          <w:bCs/>
          <w:sz w:val="24"/>
          <w:szCs w:val="24"/>
        </w:rPr>
        <w:t>采用压型金属板或金属面夹芯板作为屋面、墙面、地面系统的主要材料，通过支承结构构件与主体结构相连接，满足建筑外围护系统相应使用功能要求的装配式建筑围护体系。</w:t>
      </w:r>
    </w:p>
    <w:p w:rsidR="00260133" w:rsidRPr="00E64470" w:rsidRDefault="00260133" w:rsidP="00260133">
      <w:pPr>
        <w:snapToGrid w:val="0"/>
        <w:spacing w:line="360" w:lineRule="auto"/>
        <w:ind w:firstLineChars="200" w:firstLine="480"/>
        <w:rPr>
          <w:rFonts w:ascii="仿宋" w:eastAsia="仿宋" w:hAnsi="仿宋"/>
          <w:bCs/>
          <w:sz w:val="24"/>
          <w:szCs w:val="24"/>
        </w:rPr>
      </w:pPr>
      <w:r w:rsidRPr="00E64470">
        <w:rPr>
          <w:rFonts w:ascii="仿宋" w:eastAsia="仿宋" w:hAnsi="仿宋" w:hint="eastAsia"/>
          <w:bCs/>
          <w:sz w:val="24"/>
          <w:szCs w:val="24"/>
        </w:rPr>
        <w:t>【条文说明】与现行行业标准《建筑金属围护系统工程技术标准》JGJ/T 473相协调</w:t>
      </w:r>
      <w:r w:rsidRPr="00E64470">
        <w:rPr>
          <w:rFonts w:ascii="仿宋" w:eastAsia="仿宋" w:hAnsi="仿宋"/>
          <w:bCs/>
          <w:sz w:val="24"/>
          <w:szCs w:val="24"/>
        </w:rPr>
        <w:t>一致</w:t>
      </w:r>
      <w:r w:rsidRPr="00E64470">
        <w:rPr>
          <w:rFonts w:ascii="仿宋" w:eastAsia="仿宋" w:hAnsi="仿宋" w:hint="eastAsia"/>
          <w:bCs/>
          <w:sz w:val="24"/>
          <w:szCs w:val="24"/>
        </w:rPr>
        <w:t>。</w:t>
      </w:r>
    </w:p>
    <w:p w:rsidR="00260133" w:rsidRDefault="00260133" w:rsidP="00260133">
      <w:pPr>
        <w:spacing w:line="360" w:lineRule="auto"/>
        <w:rPr>
          <w:bCs/>
          <w:sz w:val="24"/>
          <w:szCs w:val="24"/>
        </w:rPr>
      </w:pPr>
      <w:r>
        <w:rPr>
          <w:b/>
          <w:bCs/>
          <w:sz w:val="24"/>
          <w:szCs w:val="24"/>
        </w:rPr>
        <w:t>2.</w:t>
      </w:r>
      <w:r>
        <w:rPr>
          <w:rFonts w:hint="eastAsia"/>
          <w:b/>
          <w:bCs/>
          <w:sz w:val="24"/>
          <w:szCs w:val="24"/>
        </w:rPr>
        <w:t xml:space="preserve">0.2  </w:t>
      </w:r>
      <w:r>
        <w:rPr>
          <w:rFonts w:hint="eastAsia"/>
          <w:bCs/>
          <w:sz w:val="24"/>
          <w:szCs w:val="24"/>
        </w:rPr>
        <w:t>自钻自攻螺钉</w:t>
      </w:r>
      <w:r>
        <w:rPr>
          <w:rFonts w:hint="eastAsia"/>
          <w:bCs/>
          <w:sz w:val="24"/>
          <w:szCs w:val="24"/>
        </w:rPr>
        <w:t xml:space="preserve">    </w:t>
      </w:r>
      <w:r w:rsidRPr="00685A49">
        <w:rPr>
          <w:rFonts w:hint="eastAsia"/>
          <w:bCs/>
          <w:sz w:val="24"/>
          <w:szCs w:val="24"/>
        </w:rPr>
        <w:t>d</w:t>
      </w:r>
      <w:r w:rsidRPr="00685A49">
        <w:rPr>
          <w:bCs/>
          <w:sz w:val="24"/>
          <w:szCs w:val="24"/>
        </w:rPr>
        <w:t>rilling screws with tapping screw thread</w:t>
      </w:r>
    </w:p>
    <w:p w:rsidR="00260133" w:rsidRPr="00D73606" w:rsidRDefault="00260133" w:rsidP="00260133">
      <w:pPr>
        <w:spacing w:line="360" w:lineRule="auto"/>
        <w:ind w:firstLineChars="200" w:firstLine="480"/>
        <w:rPr>
          <w:bCs/>
          <w:sz w:val="24"/>
          <w:szCs w:val="24"/>
        </w:rPr>
      </w:pPr>
      <w:r w:rsidRPr="00D73606">
        <w:rPr>
          <w:rFonts w:hint="eastAsia"/>
          <w:bCs/>
          <w:sz w:val="24"/>
          <w:szCs w:val="24"/>
        </w:rPr>
        <w:t>具有钻削、攻丝</w:t>
      </w:r>
      <w:r>
        <w:rPr>
          <w:rFonts w:hint="eastAsia"/>
          <w:bCs/>
          <w:sz w:val="24"/>
          <w:szCs w:val="24"/>
        </w:rPr>
        <w:t>、紧锁</w:t>
      </w:r>
      <w:r w:rsidRPr="00D73606">
        <w:rPr>
          <w:rFonts w:hint="eastAsia"/>
          <w:bCs/>
          <w:sz w:val="24"/>
          <w:szCs w:val="24"/>
        </w:rPr>
        <w:t>一次作业功能的紧固件。</w:t>
      </w:r>
    </w:p>
    <w:p w:rsidR="00260133" w:rsidRPr="00944983" w:rsidRDefault="00260133" w:rsidP="00260133">
      <w:pPr>
        <w:snapToGrid w:val="0"/>
        <w:spacing w:line="360" w:lineRule="auto"/>
        <w:ind w:firstLineChars="200" w:firstLine="480"/>
        <w:rPr>
          <w:rFonts w:ascii="仿宋" w:eastAsia="仿宋" w:hAnsi="仿宋"/>
          <w:bCs/>
          <w:sz w:val="24"/>
          <w:szCs w:val="24"/>
        </w:rPr>
      </w:pPr>
      <w:r w:rsidRPr="00944983">
        <w:rPr>
          <w:rFonts w:ascii="仿宋" w:eastAsia="仿宋" w:hAnsi="仿宋" w:hint="eastAsia"/>
          <w:bCs/>
          <w:sz w:val="24"/>
          <w:szCs w:val="24"/>
        </w:rPr>
        <w:t>【条文说明】自钻自攻螺钉的</w:t>
      </w:r>
      <w:r w:rsidRPr="00944983">
        <w:rPr>
          <w:rFonts w:ascii="仿宋" w:eastAsia="仿宋" w:hAnsi="仿宋"/>
          <w:bCs/>
          <w:sz w:val="24"/>
          <w:szCs w:val="24"/>
        </w:rPr>
        <w:t>杆部由</w:t>
      </w:r>
      <w:r w:rsidRPr="00944983">
        <w:rPr>
          <w:rFonts w:ascii="仿宋" w:eastAsia="仿宋" w:hAnsi="仿宋" w:hint="eastAsia"/>
          <w:bCs/>
          <w:sz w:val="24"/>
          <w:szCs w:val="24"/>
        </w:rPr>
        <w:t>钻头</w:t>
      </w:r>
      <w:r w:rsidRPr="00944983">
        <w:rPr>
          <w:rFonts w:ascii="仿宋" w:eastAsia="仿宋" w:hAnsi="仿宋"/>
          <w:bCs/>
          <w:sz w:val="24"/>
          <w:szCs w:val="24"/>
        </w:rPr>
        <w:t>部分和螺纹部分组成</w:t>
      </w:r>
      <w:r w:rsidRPr="00944983">
        <w:rPr>
          <w:rFonts w:ascii="仿宋" w:eastAsia="仿宋" w:hAnsi="仿宋" w:hint="eastAsia"/>
          <w:bCs/>
          <w:sz w:val="24"/>
          <w:szCs w:val="24"/>
        </w:rPr>
        <w:t>并</w:t>
      </w:r>
      <w:r w:rsidRPr="00944983">
        <w:rPr>
          <w:rFonts w:ascii="仿宋" w:eastAsia="仿宋" w:hAnsi="仿宋"/>
          <w:bCs/>
          <w:sz w:val="24"/>
          <w:szCs w:val="24"/>
        </w:rPr>
        <w:t>经热处理</w:t>
      </w:r>
      <w:r w:rsidRPr="00944983">
        <w:rPr>
          <w:rFonts w:ascii="仿宋" w:eastAsia="仿宋" w:hAnsi="仿宋" w:hint="eastAsia"/>
          <w:bCs/>
          <w:sz w:val="24"/>
          <w:szCs w:val="24"/>
        </w:rPr>
        <w:t>，</w:t>
      </w:r>
      <w:r w:rsidRPr="00944983">
        <w:rPr>
          <w:rFonts w:ascii="仿宋" w:eastAsia="仿宋" w:hAnsi="仿宋"/>
          <w:bCs/>
          <w:sz w:val="24"/>
          <w:szCs w:val="24"/>
        </w:rPr>
        <w:t>钻头部分在安装过程中能在金属被连接件上钻出螺纹预制孔，螺纹部分则进一步在预制孔内挤压形成与其</w:t>
      </w:r>
      <w:r w:rsidRPr="00944983">
        <w:rPr>
          <w:rFonts w:ascii="仿宋" w:eastAsia="仿宋" w:hAnsi="仿宋" w:hint="eastAsia"/>
          <w:bCs/>
          <w:sz w:val="24"/>
          <w:szCs w:val="24"/>
        </w:rPr>
        <w:t>相配</w:t>
      </w:r>
      <w:r w:rsidRPr="00944983">
        <w:rPr>
          <w:rFonts w:ascii="仿宋" w:eastAsia="仿宋" w:hAnsi="仿宋"/>
          <w:bCs/>
          <w:sz w:val="24"/>
          <w:szCs w:val="24"/>
        </w:rPr>
        <w:t>的内螺纹，</w:t>
      </w:r>
      <w:r w:rsidRPr="00944983">
        <w:rPr>
          <w:rFonts w:ascii="仿宋" w:eastAsia="仿宋" w:hAnsi="仿宋" w:hint="eastAsia"/>
          <w:bCs/>
          <w:sz w:val="24"/>
          <w:szCs w:val="24"/>
        </w:rPr>
        <w:t>继续</w:t>
      </w:r>
      <w:r w:rsidRPr="00944983">
        <w:rPr>
          <w:rFonts w:ascii="仿宋" w:eastAsia="仿宋" w:hAnsi="仿宋"/>
          <w:bCs/>
          <w:sz w:val="24"/>
          <w:szCs w:val="24"/>
        </w:rPr>
        <w:t>拧紧到合适的扭矩，完成安装作业</w:t>
      </w:r>
      <w:r w:rsidRPr="00944983">
        <w:rPr>
          <w:rFonts w:ascii="仿宋" w:eastAsia="仿宋" w:hAnsi="仿宋" w:hint="eastAsia"/>
          <w:bCs/>
          <w:sz w:val="24"/>
          <w:szCs w:val="24"/>
        </w:rPr>
        <w:t>。自钻自攻螺钉</w:t>
      </w:r>
      <w:r>
        <w:rPr>
          <w:rFonts w:ascii="仿宋" w:eastAsia="仿宋" w:hAnsi="仿宋" w:hint="eastAsia"/>
          <w:bCs/>
          <w:sz w:val="24"/>
          <w:szCs w:val="24"/>
        </w:rPr>
        <w:t>因快</w:t>
      </w:r>
      <w:r w:rsidRPr="00944983">
        <w:rPr>
          <w:rFonts w:ascii="仿宋" w:eastAsia="仿宋" w:hAnsi="仿宋" w:hint="eastAsia"/>
          <w:bCs/>
          <w:sz w:val="24"/>
          <w:szCs w:val="24"/>
        </w:rPr>
        <w:t>速自动钻孔，钻孔、攻丝、锁紧一次完成</w:t>
      </w:r>
      <w:r>
        <w:rPr>
          <w:rFonts w:ascii="仿宋" w:eastAsia="仿宋" w:hAnsi="仿宋" w:hint="eastAsia"/>
          <w:bCs/>
          <w:sz w:val="24"/>
          <w:szCs w:val="24"/>
        </w:rPr>
        <w:t>，具有</w:t>
      </w:r>
      <w:r w:rsidRPr="00944983">
        <w:rPr>
          <w:rFonts w:ascii="仿宋" w:eastAsia="仿宋" w:hAnsi="仿宋" w:hint="eastAsia"/>
          <w:bCs/>
          <w:sz w:val="24"/>
          <w:szCs w:val="24"/>
        </w:rPr>
        <w:t>施工效率高，最大限度节省时间，保证工作效率，提升经济效益</w:t>
      </w:r>
      <w:r>
        <w:rPr>
          <w:rFonts w:ascii="仿宋" w:eastAsia="仿宋" w:hAnsi="仿宋" w:hint="eastAsia"/>
          <w:bCs/>
          <w:sz w:val="24"/>
          <w:szCs w:val="24"/>
        </w:rPr>
        <w:t>，且</w:t>
      </w:r>
      <w:r w:rsidRPr="00944983">
        <w:rPr>
          <w:rFonts w:ascii="仿宋" w:eastAsia="仿宋" w:hAnsi="仿宋" w:hint="eastAsia"/>
          <w:bCs/>
          <w:sz w:val="24"/>
          <w:szCs w:val="24"/>
        </w:rPr>
        <w:t>结合力强，预紧力高，稳定性高</w:t>
      </w:r>
      <w:r>
        <w:rPr>
          <w:rFonts w:ascii="仿宋" w:eastAsia="仿宋" w:hAnsi="仿宋" w:hint="eastAsia"/>
          <w:bCs/>
          <w:sz w:val="24"/>
          <w:szCs w:val="24"/>
        </w:rPr>
        <w:t>等优点</w:t>
      </w:r>
      <w:r w:rsidRPr="00944983">
        <w:rPr>
          <w:rFonts w:ascii="仿宋" w:eastAsia="仿宋" w:hAnsi="仿宋" w:hint="eastAsia"/>
          <w:bCs/>
          <w:sz w:val="24"/>
          <w:szCs w:val="24"/>
        </w:rPr>
        <w:t>。</w:t>
      </w:r>
    </w:p>
    <w:p w:rsidR="00260133" w:rsidRDefault="00260133" w:rsidP="00260133">
      <w:pPr>
        <w:spacing w:line="360" w:lineRule="auto"/>
        <w:rPr>
          <w:rFonts w:ascii="仿宋" w:eastAsia="仿宋" w:hAnsi="仿宋"/>
          <w:bCs/>
          <w:sz w:val="24"/>
          <w:szCs w:val="24"/>
        </w:rPr>
      </w:pPr>
      <w:r w:rsidRPr="004D711B">
        <w:rPr>
          <w:rFonts w:hint="eastAsia"/>
          <w:b/>
          <w:bCs/>
          <w:sz w:val="24"/>
          <w:szCs w:val="24"/>
        </w:rPr>
        <w:t>2.0.</w:t>
      </w:r>
      <w:r>
        <w:rPr>
          <w:rFonts w:hint="eastAsia"/>
          <w:b/>
          <w:bCs/>
          <w:sz w:val="24"/>
          <w:szCs w:val="24"/>
        </w:rPr>
        <w:t xml:space="preserve">3  </w:t>
      </w:r>
      <w:r>
        <w:rPr>
          <w:rFonts w:hint="eastAsia"/>
          <w:bCs/>
          <w:sz w:val="24"/>
          <w:szCs w:val="24"/>
        </w:rPr>
        <w:t>碳钢自钻自攻螺钉</w:t>
      </w:r>
      <w:r>
        <w:rPr>
          <w:rFonts w:hint="eastAsia"/>
          <w:bCs/>
          <w:sz w:val="24"/>
          <w:szCs w:val="24"/>
        </w:rPr>
        <w:t xml:space="preserve">    </w:t>
      </w:r>
      <w:r w:rsidRPr="005244F9">
        <w:rPr>
          <w:bCs/>
          <w:sz w:val="24"/>
          <w:szCs w:val="24"/>
        </w:rPr>
        <w:t>carbon steel</w:t>
      </w:r>
      <w:r>
        <w:rPr>
          <w:rFonts w:hint="eastAsia"/>
          <w:bCs/>
          <w:sz w:val="24"/>
          <w:szCs w:val="24"/>
        </w:rPr>
        <w:t xml:space="preserve"> </w:t>
      </w:r>
      <w:r w:rsidRPr="00685A49">
        <w:rPr>
          <w:rFonts w:hint="eastAsia"/>
          <w:bCs/>
          <w:sz w:val="24"/>
          <w:szCs w:val="24"/>
        </w:rPr>
        <w:t>d</w:t>
      </w:r>
      <w:r w:rsidRPr="00685A49">
        <w:rPr>
          <w:bCs/>
          <w:sz w:val="24"/>
          <w:szCs w:val="24"/>
        </w:rPr>
        <w:t>rilling screws with tapping screw thread</w:t>
      </w:r>
    </w:p>
    <w:p w:rsidR="00260133" w:rsidRPr="00944983" w:rsidRDefault="00260133" w:rsidP="00260133">
      <w:pPr>
        <w:spacing w:line="360" w:lineRule="auto"/>
        <w:ind w:firstLineChars="200" w:firstLine="480"/>
        <w:rPr>
          <w:bCs/>
          <w:sz w:val="24"/>
          <w:szCs w:val="24"/>
        </w:rPr>
      </w:pPr>
      <w:r>
        <w:rPr>
          <w:rFonts w:hint="eastAsia"/>
          <w:bCs/>
          <w:sz w:val="24"/>
          <w:szCs w:val="24"/>
        </w:rPr>
        <w:t>由渗碳钢</w:t>
      </w:r>
      <w:r w:rsidRPr="00944983">
        <w:rPr>
          <w:rFonts w:hint="eastAsia"/>
          <w:bCs/>
          <w:sz w:val="24"/>
          <w:szCs w:val="24"/>
        </w:rPr>
        <w:t>制成</w:t>
      </w:r>
      <w:r>
        <w:rPr>
          <w:rFonts w:hint="eastAsia"/>
          <w:bCs/>
          <w:sz w:val="24"/>
          <w:szCs w:val="24"/>
        </w:rPr>
        <w:t>的自钻自攻螺钉</w:t>
      </w:r>
      <w:r w:rsidRPr="00944983">
        <w:rPr>
          <w:rFonts w:hint="eastAsia"/>
          <w:bCs/>
          <w:sz w:val="24"/>
          <w:szCs w:val="24"/>
        </w:rPr>
        <w:t>。</w:t>
      </w:r>
    </w:p>
    <w:p w:rsidR="00260133" w:rsidRPr="00CB7AEA" w:rsidRDefault="00260133" w:rsidP="00260133">
      <w:pPr>
        <w:snapToGrid w:val="0"/>
        <w:spacing w:line="360" w:lineRule="auto"/>
        <w:ind w:firstLineChars="200" w:firstLine="480"/>
        <w:rPr>
          <w:b/>
          <w:bCs/>
          <w:sz w:val="24"/>
          <w:szCs w:val="24"/>
        </w:rPr>
      </w:pPr>
      <w:r w:rsidRPr="00944983">
        <w:rPr>
          <w:rFonts w:ascii="仿宋" w:eastAsia="仿宋" w:hAnsi="仿宋" w:hint="eastAsia"/>
          <w:bCs/>
          <w:sz w:val="24"/>
          <w:szCs w:val="24"/>
        </w:rPr>
        <w:t>【条文说明】</w:t>
      </w:r>
      <w:r>
        <w:rPr>
          <w:rFonts w:ascii="仿宋" w:eastAsia="仿宋" w:hAnsi="仿宋" w:hint="eastAsia"/>
          <w:bCs/>
          <w:sz w:val="24"/>
          <w:szCs w:val="24"/>
        </w:rPr>
        <w:t>碳钢自钻自攻螺钉是最常用的一种自钻自攻螺钉，碳钢具有良好的强度和刚性，</w:t>
      </w:r>
      <w:r w:rsidRPr="00944983">
        <w:rPr>
          <w:rFonts w:ascii="仿宋" w:eastAsia="仿宋" w:hAnsi="仿宋" w:hint="eastAsia"/>
          <w:bCs/>
          <w:sz w:val="24"/>
          <w:szCs w:val="24"/>
        </w:rPr>
        <w:t>能自行切削穿透所连接的材料（如金属、木材、塑料等），而无需预先钻孔。</w:t>
      </w:r>
    </w:p>
    <w:p w:rsidR="00260133" w:rsidRDefault="00260133" w:rsidP="00260133">
      <w:pPr>
        <w:spacing w:line="360" w:lineRule="auto"/>
        <w:rPr>
          <w:bCs/>
          <w:sz w:val="24"/>
          <w:szCs w:val="24"/>
        </w:rPr>
      </w:pPr>
      <w:r>
        <w:rPr>
          <w:b/>
          <w:bCs/>
          <w:sz w:val="24"/>
          <w:szCs w:val="24"/>
        </w:rPr>
        <w:t>2.</w:t>
      </w:r>
      <w:r>
        <w:rPr>
          <w:rFonts w:hint="eastAsia"/>
          <w:b/>
          <w:bCs/>
          <w:sz w:val="24"/>
          <w:szCs w:val="24"/>
        </w:rPr>
        <w:t xml:space="preserve">0.4  </w:t>
      </w:r>
      <w:r w:rsidRPr="00D73606">
        <w:rPr>
          <w:rFonts w:hint="eastAsia"/>
          <w:bCs/>
          <w:sz w:val="24"/>
          <w:szCs w:val="24"/>
        </w:rPr>
        <w:t>奥氏体不锈钢复合自钻自攻螺钉</w:t>
      </w:r>
      <w:r>
        <w:rPr>
          <w:rFonts w:hint="eastAsia"/>
          <w:bCs/>
          <w:sz w:val="24"/>
          <w:szCs w:val="24"/>
        </w:rPr>
        <w:t xml:space="preserve">    a</w:t>
      </w:r>
      <w:r w:rsidRPr="00944983">
        <w:rPr>
          <w:bCs/>
          <w:sz w:val="24"/>
          <w:szCs w:val="24"/>
        </w:rPr>
        <w:t xml:space="preserve">ustenitic stainless steel composite </w:t>
      </w:r>
      <w:r w:rsidRPr="00685A49">
        <w:rPr>
          <w:rFonts w:hint="eastAsia"/>
          <w:bCs/>
          <w:sz w:val="24"/>
          <w:szCs w:val="24"/>
        </w:rPr>
        <w:t>d</w:t>
      </w:r>
      <w:r w:rsidRPr="00685A49">
        <w:rPr>
          <w:bCs/>
          <w:sz w:val="24"/>
          <w:szCs w:val="24"/>
        </w:rPr>
        <w:t>rilling screws with tapping screw thread</w:t>
      </w:r>
    </w:p>
    <w:p w:rsidR="00260133" w:rsidRPr="00944983" w:rsidRDefault="00260133" w:rsidP="00260133">
      <w:pPr>
        <w:spacing w:line="360" w:lineRule="auto"/>
        <w:ind w:firstLineChars="200" w:firstLine="480"/>
        <w:rPr>
          <w:bCs/>
          <w:sz w:val="24"/>
          <w:szCs w:val="24"/>
        </w:rPr>
      </w:pPr>
      <w:r>
        <w:rPr>
          <w:rFonts w:hint="eastAsia"/>
          <w:bCs/>
          <w:sz w:val="24"/>
          <w:szCs w:val="24"/>
        </w:rPr>
        <w:t>钻头采用合金钢，其他部分采用奥氏体不锈钢，</w:t>
      </w:r>
      <w:r w:rsidRPr="007C6635">
        <w:rPr>
          <w:rFonts w:hint="eastAsia"/>
          <w:bCs/>
          <w:sz w:val="24"/>
          <w:szCs w:val="24"/>
        </w:rPr>
        <w:t>两部分焊接而成的</w:t>
      </w:r>
      <w:r>
        <w:rPr>
          <w:rFonts w:hint="eastAsia"/>
          <w:bCs/>
          <w:sz w:val="24"/>
          <w:szCs w:val="24"/>
        </w:rPr>
        <w:t>自钻自攻螺钉</w:t>
      </w:r>
      <w:r w:rsidRPr="00944983">
        <w:rPr>
          <w:rFonts w:hint="eastAsia"/>
          <w:bCs/>
          <w:sz w:val="24"/>
          <w:szCs w:val="24"/>
        </w:rPr>
        <w:t>。</w:t>
      </w:r>
      <w:r>
        <w:rPr>
          <w:rFonts w:hint="eastAsia"/>
          <w:bCs/>
          <w:sz w:val="24"/>
          <w:szCs w:val="24"/>
        </w:rPr>
        <w:t>简称复合自钻自攻螺钉。</w:t>
      </w:r>
    </w:p>
    <w:p w:rsidR="00260133" w:rsidRPr="00944983" w:rsidRDefault="00260133" w:rsidP="00260133">
      <w:pPr>
        <w:snapToGrid w:val="0"/>
        <w:spacing w:line="360" w:lineRule="auto"/>
        <w:ind w:firstLineChars="200" w:firstLine="480"/>
        <w:rPr>
          <w:rFonts w:ascii="仿宋" w:eastAsia="仿宋" w:hAnsi="仿宋"/>
          <w:bCs/>
          <w:sz w:val="24"/>
          <w:szCs w:val="24"/>
        </w:rPr>
      </w:pPr>
      <w:r w:rsidRPr="00944983">
        <w:rPr>
          <w:rFonts w:ascii="仿宋" w:eastAsia="仿宋" w:hAnsi="仿宋" w:hint="eastAsia"/>
          <w:bCs/>
          <w:sz w:val="24"/>
          <w:szCs w:val="24"/>
        </w:rPr>
        <w:t>【条文说明】</w:t>
      </w:r>
      <w:r w:rsidRPr="00944983">
        <w:rPr>
          <w:rFonts w:ascii="仿宋" w:eastAsia="仿宋" w:hAnsi="仿宋"/>
          <w:bCs/>
          <w:sz w:val="24"/>
          <w:szCs w:val="24"/>
        </w:rPr>
        <w:t>复合自钻自攻螺钉</w:t>
      </w:r>
      <w:r>
        <w:rPr>
          <w:rFonts w:ascii="仿宋" w:eastAsia="仿宋" w:hAnsi="仿宋"/>
          <w:bCs/>
          <w:sz w:val="24"/>
          <w:szCs w:val="24"/>
        </w:rPr>
        <w:t>也是</w:t>
      </w:r>
      <w:r>
        <w:rPr>
          <w:rFonts w:ascii="仿宋" w:eastAsia="仿宋" w:hAnsi="仿宋" w:hint="eastAsia"/>
          <w:bCs/>
          <w:sz w:val="24"/>
          <w:szCs w:val="24"/>
        </w:rPr>
        <w:t>自钻自攻螺钉的一种。</w:t>
      </w:r>
      <w:r w:rsidRPr="00944983">
        <w:rPr>
          <w:rFonts w:ascii="仿宋" w:eastAsia="仿宋" w:hAnsi="仿宋"/>
          <w:bCs/>
          <w:sz w:val="24"/>
          <w:szCs w:val="24"/>
        </w:rPr>
        <w:t>复合自钻自攻螺钉</w:t>
      </w:r>
      <w:r>
        <w:rPr>
          <w:rFonts w:ascii="仿宋" w:eastAsia="仿宋" w:hAnsi="仿宋"/>
          <w:bCs/>
          <w:sz w:val="24"/>
          <w:szCs w:val="24"/>
        </w:rPr>
        <w:t>的钻头由碳钢</w:t>
      </w:r>
      <w:r>
        <w:rPr>
          <w:rFonts w:ascii="仿宋" w:eastAsia="仿宋" w:hAnsi="仿宋" w:hint="eastAsia"/>
          <w:bCs/>
          <w:sz w:val="24"/>
          <w:szCs w:val="24"/>
        </w:rPr>
        <w:t>制成</w:t>
      </w:r>
      <w:r>
        <w:rPr>
          <w:rFonts w:ascii="仿宋" w:eastAsia="仿宋" w:hAnsi="仿宋"/>
          <w:bCs/>
          <w:sz w:val="24"/>
          <w:szCs w:val="24"/>
        </w:rPr>
        <w:t>，</w:t>
      </w:r>
      <w:r>
        <w:rPr>
          <w:rFonts w:ascii="仿宋" w:eastAsia="仿宋" w:hAnsi="仿宋" w:hint="eastAsia"/>
          <w:bCs/>
          <w:sz w:val="24"/>
          <w:szCs w:val="24"/>
        </w:rPr>
        <w:t>具有传统</w:t>
      </w:r>
      <w:r>
        <w:rPr>
          <w:rFonts w:ascii="仿宋" w:eastAsia="仿宋" w:hAnsi="仿宋"/>
          <w:bCs/>
          <w:sz w:val="24"/>
          <w:szCs w:val="24"/>
        </w:rPr>
        <w:t>碳钢自钻自攻</w:t>
      </w:r>
      <w:r w:rsidRPr="00944983">
        <w:rPr>
          <w:rFonts w:ascii="仿宋" w:eastAsia="仿宋" w:hAnsi="仿宋"/>
          <w:bCs/>
          <w:sz w:val="24"/>
          <w:szCs w:val="24"/>
        </w:rPr>
        <w:t>螺钉</w:t>
      </w:r>
      <w:r>
        <w:rPr>
          <w:rFonts w:ascii="仿宋" w:eastAsia="仿宋" w:hAnsi="仿宋"/>
          <w:bCs/>
          <w:sz w:val="24"/>
          <w:szCs w:val="24"/>
        </w:rPr>
        <w:t>的强度和刚性</w:t>
      </w:r>
      <w:r>
        <w:rPr>
          <w:rFonts w:ascii="仿宋" w:eastAsia="仿宋" w:hAnsi="仿宋" w:hint="eastAsia"/>
          <w:bCs/>
          <w:sz w:val="24"/>
          <w:szCs w:val="24"/>
        </w:rPr>
        <w:t>；</w:t>
      </w:r>
      <w:r>
        <w:rPr>
          <w:rFonts w:ascii="仿宋" w:eastAsia="仿宋" w:hAnsi="仿宋"/>
          <w:bCs/>
          <w:sz w:val="24"/>
          <w:szCs w:val="24"/>
        </w:rPr>
        <w:t>其他部分采用奥氏体不锈钢材料制成，具有</w:t>
      </w:r>
      <w:r w:rsidRPr="00944983">
        <w:rPr>
          <w:rFonts w:ascii="仿宋" w:eastAsia="仿宋" w:hAnsi="仿宋"/>
          <w:bCs/>
          <w:sz w:val="24"/>
          <w:szCs w:val="24"/>
        </w:rPr>
        <w:t>奥氏体不锈钢材料优异的耐腐蚀性</w:t>
      </w:r>
      <w:r>
        <w:rPr>
          <w:rFonts w:ascii="仿宋" w:eastAsia="仿宋" w:hAnsi="仿宋" w:hint="eastAsia"/>
          <w:bCs/>
          <w:sz w:val="24"/>
          <w:szCs w:val="24"/>
        </w:rPr>
        <w:t>。</w:t>
      </w:r>
      <w:r>
        <w:rPr>
          <w:rFonts w:ascii="仿宋" w:eastAsia="仿宋" w:hAnsi="仿宋"/>
          <w:bCs/>
          <w:sz w:val="24"/>
          <w:szCs w:val="24"/>
        </w:rPr>
        <w:t>复合自钻自攻螺钉与传统碳钢自钻自攻螺钉相比，具有更好的耐腐蚀性能</w:t>
      </w:r>
      <w:r>
        <w:rPr>
          <w:rFonts w:ascii="仿宋" w:eastAsia="仿宋" w:hAnsi="仿宋" w:hint="eastAsia"/>
          <w:bCs/>
          <w:sz w:val="24"/>
          <w:szCs w:val="24"/>
        </w:rPr>
        <w:t>，</w:t>
      </w:r>
      <w:r w:rsidRPr="00944983">
        <w:rPr>
          <w:rFonts w:ascii="仿宋" w:eastAsia="仿宋" w:hAnsi="仿宋"/>
          <w:bCs/>
          <w:sz w:val="24"/>
          <w:szCs w:val="24"/>
        </w:rPr>
        <w:t>常用于需防锈和</w:t>
      </w:r>
      <w:r>
        <w:rPr>
          <w:rFonts w:ascii="仿宋" w:eastAsia="仿宋" w:hAnsi="仿宋"/>
          <w:bCs/>
          <w:sz w:val="24"/>
          <w:szCs w:val="24"/>
        </w:rPr>
        <w:t>有</w:t>
      </w:r>
      <w:r w:rsidRPr="00944983">
        <w:rPr>
          <w:rFonts w:ascii="仿宋" w:eastAsia="仿宋" w:hAnsi="仿宋"/>
          <w:bCs/>
          <w:sz w:val="24"/>
          <w:szCs w:val="24"/>
        </w:rPr>
        <w:t>耐腐蚀</w:t>
      </w:r>
      <w:r>
        <w:rPr>
          <w:rFonts w:ascii="仿宋" w:eastAsia="仿宋" w:hAnsi="仿宋"/>
          <w:bCs/>
          <w:sz w:val="24"/>
          <w:szCs w:val="24"/>
        </w:rPr>
        <w:t>要</w:t>
      </w:r>
      <w:r>
        <w:rPr>
          <w:rFonts w:ascii="仿宋" w:eastAsia="仿宋" w:hAnsi="仿宋"/>
          <w:bCs/>
          <w:sz w:val="24"/>
          <w:szCs w:val="24"/>
        </w:rPr>
        <w:lastRenderedPageBreak/>
        <w:t>求的环境</w:t>
      </w:r>
      <w:r w:rsidRPr="00944983">
        <w:rPr>
          <w:rFonts w:ascii="仿宋" w:eastAsia="仿宋" w:hAnsi="仿宋"/>
          <w:bCs/>
          <w:sz w:val="24"/>
          <w:szCs w:val="24"/>
        </w:rPr>
        <w:t>，如户外环境和潮湿场所。</w:t>
      </w:r>
    </w:p>
    <w:p w:rsidR="00260133" w:rsidRDefault="00260133" w:rsidP="00260133">
      <w:pPr>
        <w:spacing w:line="360" w:lineRule="auto"/>
        <w:rPr>
          <w:b/>
          <w:bCs/>
          <w:sz w:val="24"/>
          <w:szCs w:val="24"/>
        </w:rPr>
      </w:pPr>
      <w:r>
        <w:rPr>
          <w:b/>
          <w:bCs/>
          <w:sz w:val="24"/>
          <w:szCs w:val="24"/>
        </w:rPr>
        <w:t>2.</w:t>
      </w:r>
      <w:r>
        <w:rPr>
          <w:rFonts w:hint="eastAsia"/>
          <w:b/>
          <w:bCs/>
          <w:sz w:val="24"/>
          <w:szCs w:val="24"/>
        </w:rPr>
        <w:t xml:space="preserve">0.5  </w:t>
      </w:r>
      <w:r>
        <w:rPr>
          <w:rFonts w:hint="eastAsia"/>
          <w:bCs/>
          <w:sz w:val="24"/>
          <w:szCs w:val="24"/>
        </w:rPr>
        <w:t>防腐涂层</w:t>
      </w:r>
      <w:r>
        <w:rPr>
          <w:rFonts w:hint="eastAsia"/>
          <w:bCs/>
          <w:sz w:val="24"/>
          <w:szCs w:val="24"/>
        </w:rPr>
        <w:t xml:space="preserve">    </w:t>
      </w:r>
      <w:r w:rsidRPr="00D73606">
        <w:rPr>
          <w:bCs/>
          <w:sz w:val="24"/>
          <w:szCs w:val="24"/>
        </w:rPr>
        <w:t>anticorrosive</w:t>
      </w:r>
      <w:r w:rsidRPr="00D73606">
        <w:rPr>
          <w:rFonts w:hint="eastAsia"/>
          <w:bCs/>
          <w:sz w:val="24"/>
          <w:szCs w:val="24"/>
        </w:rPr>
        <w:t xml:space="preserve"> coating</w:t>
      </w:r>
    </w:p>
    <w:p w:rsidR="00260133" w:rsidRPr="00942513" w:rsidRDefault="00260133" w:rsidP="00260133">
      <w:pPr>
        <w:spacing w:line="360" w:lineRule="auto"/>
        <w:ind w:firstLineChars="200" w:firstLine="480"/>
        <w:rPr>
          <w:bCs/>
          <w:sz w:val="24"/>
          <w:szCs w:val="24"/>
        </w:rPr>
      </w:pPr>
      <w:r>
        <w:rPr>
          <w:rFonts w:hint="eastAsia"/>
          <w:bCs/>
          <w:sz w:val="24"/>
          <w:szCs w:val="24"/>
        </w:rPr>
        <w:t>涂装在自钻自攻螺钉表面，起到延缓腐蚀的保护性涂层或镀层。</w:t>
      </w:r>
    </w:p>
    <w:p w:rsidR="00260133" w:rsidRPr="00942513" w:rsidRDefault="00260133" w:rsidP="00260133">
      <w:pPr>
        <w:snapToGrid w:val="0"/>
        <w:spacing w:line="360" w:lineRule="auto"/>
        <w:ind w:firstLineChars="200" w:firstLine="480"/>
        <w:rPr>
          <w:rFonts w:ascii="仿宋" w:eastAsia="仿宋" w:hAnsi="仿宋"/>
          <w:bCs/>
          <w:sz w:val="24"/>
          <w:szCs w:val="24"/>
        </w:rPr>
      </w:pPr>
      <w:r w:rsidRPr="00942513">
        <w:rPr>
          <w:rFonts w:ascii="仿宋" w:eastAsia="仿宋" w:hAnsi="仿宋" w:hint="eastAsia"/>
          <w:bCs/>
          <w:sz w:val="24"/>
          <w:szCs w:val="24"/>
        </w:rPr>
        <w:t>【条文说明】</w:t>
      </w:r>
      <w:r>
        <w:rPr>
          <w:rFonts w:ascii="仿宋" w:eastAsia="仿宋" w:hAnsi="仿宋" w:hint="eastAsia"/>
          <w:bCs/>
          <w:sz w:val="24"/>
          <w:szCs w:val="24"/>
        </w:rPr>
        <w:t>防腐涂层</w:t>
      </w:r>
      <w:r w:rsidRPr="00942513">
        <w:rPr>
          <w:rFonts w:ascii="仿宋" w:eastAsia="仿宋" w:hAnsi="仿宋" w:hint="eastAsia"/>
          <w:bCs/>
          <w:sz w:val="24"/>
          <w:szCs w:val="24"/>
        </w:rPr>
        <w:t>旨在提供优异的防腐性能，以延长自钻自攻螺钉的使用寿命并保护其免受腐蚀的影响</w:t>
      </w:r>
      <w:r>
        <w:rPr>
          <w:rFonts w:ascii="仿宋" w:eastAsia="仿宋" w:hAnsi="仿宋" w:hint="eastAsia"/>
          <w:bCs/>
          <w:sz w:val="24"/>
          <w:szCs w:val="24"/>
        </w:rPr>
        <w:t>。常用</w:t>
      </w:r>
      <w:r w:rsidRPr="00942513">
        <w:rPr>
          <w:rFonts w:ascii="仿宋" w:eastAsia="仿宋" w:hAnsi="仿宋" w:hint="eastAsia"/>
          <w:bCs/>
          <w:sz w:val="24"/>
          <w:szCs w:val="24"/>
        </w:rPr>
        <w:t>防腐涂层</w:t>
      </w:r>
      <w:r>
        <w:rPr>
          <w:rFonts w:ascii="仿宋" w:eastAsia="仿宋" w:hAnsi="仿宋" w:hint="eastAsia"/>
          <w:bCs/>
          <w:sz w:val="24"/>
          <w:szCs w:val="24"/>
        </w:rPr>
        <w:t>主要有</w:t>
      </w:r>
      <w:r w:rsidRPr="00942513">
        <w:rPr>
          <w:rFonts w:ascii="仿宋" w:eastAsia="仿宋" w:hAnsi="仿宋" w:hint="eastAsia"/>
          <w:bCs/>
          <w:sz w:val="24"/>
          <w:szCs w:val="24"/>
        </w:rPr>
        <w:t>锌涂层</w:t>
      </w:r>
      <w:r>
        <w:rPr>
          <w:rFonts w:ascii="仿宋" w:eastAsia="仿宋" w:hAnsi="仿宋" w:hint="eastAsia"/>
          <w:bCs/>
          <w:sz w:val="24"/>
          <w:szCs w:val="24"/>
        </w:rPr>
        <w:t>、</w:t>
      </w:r>
      <w:r w:rsidRPr="00942513">
        <w:rPr>
          <w:rFonts w:ascii="仿宋" w:eastAsia="仿宋" w:hAnsi="仿宋" w:hint="eastAsia"/>
          <w:bCs/>
          <w:sz w:val="24"/>
          <w:szCs w:val="24"/>
        </w:rPr>
        <w:t>有机涂层</w:t>
      </w:r>
      <w:r>
        <w:rPr>
          <w:rFonts w:ascii="仿宋" w:eastAsia="仿宋" w:hAnsi="仿宋" w:hint="eastAsia"/>
          <w:bCs/>
          <w:sz w:val="24"/>
          <w:szCs w:val="24"/>
        </w:rPr>
        <w:t>、</w:t>
      </w:r>
      <w:r w:rsidRPr="00942513">
        <w:rPr>
          <w:rFonts w:ascii="仿宋" w:eastAsia="仿宋" w:hAnsi="仿宋" w:hint="eastAsia"/>
          <w:bCs/>
          <w:sz w:val="24"/>
          <w:szCs w:val="24"/>
        </w:rPr>
        <w:t>镀镍/镀铬</w:t>
      </w:r>
      <w:r>
        <w:rPr>
          <w:rFonts w:ascii="仿宋" w:eastAsia="仿宋" w:hAnsi="仿宋" w:hint="eastAsia"/>
          <w:bCs/>
          <w:sz w:val="24"/>
          <w:szCs w:val="24"/>
        </w:rPr>
        <w:t>、</w:t>
      </w:r>
      <w:r w:rsidRPr="00942513">
        <w:rPr>
          <w:rFonts w:ascii="仿宋" w:eastAsia="仿宋" w:hAnsi="仿宋" w:hint="eastAsia"/>
          <w:bCs/>
          <w:sz w:val="24"/>
          <w:szCs w:val="24"/>
        </w:rPr>
        <w:t>热浸镀/热喷涂</w:t>
      </w:r>
      <w:r>
        <w:rPr>
          <w:rFonts w:ascii="仿宋" w:eastAsia="仿宋" w:hAnsi="仿宋" w:hint="eastAsia"/>
          <w:bCs/>
          <w:sz w:val="24"/>
          <w:szCs w:val="24"/>
        </w:rPr>
        <w:t>等，</w:t>
      </w:r>
      <w:r w:rsidRPr="00942513">
        <w:rPr>
          <w:rFonts w:ascii="仿宋" w:eastAsia="仿宋" w:hAnsi="仿宋" w:hint="eastAsia"/>
          <w:bCs/>
          <w:sz w:val="24"/>
          <w:szCs w:val="24"/>
        </w:rPr>
        <w:t>通过在螺钉表面涂覆锌、铝、锡等金属，形成一层具有优异耐腐蚀性能的保护层。热浸镀/热喷涂常用于对螺钉进行重型防腐处理的情况</w:t>
      </w:r>
      <w:r>
        <w:rPr>
          <w:rFonts w:ascii="仿宋" w:eastAsia="仿宋" w:hAnsi="仿宋" w:hint="eastAsia"/>
          <w:bCs/>
          <w:sz w:val="24"/>
          <w:szCs w:val="24"/>
        </w:rPr>
        <w:t>。</w:t>
      </w:r>
    </w:p>
    <w:p w:rsidR="00260133" w:rsidRPr="004D711B" w:rsidRDefault="00260133" w:rsidP="00260133">
      <w:pPr>
        <w:spacing w:line="360" w:lineRule="auto"/>
        <w:rPr>
          <w:bCs/>
          <w:sz w:val="24"/>
          <w:szCs w:val="24"/>
        </w:rPr>
      </w:pPr>
      <w:r w:rsidRPr="004D711B">
        <w:rPr>
          <w:rFonts w:hint="eastAsia"/>
          <w:b/>
          <w:bCs/>
          <w:sz w:val="24"/>
          <w:szCs w:val="24"/>
        </w:rPr>
        <w:t>2.0.</w:t>
      </w:r>
      <w:r>
        <w:rPr>
          <w:rFonts w:hint="eastAsia"/>
          <w:b/>
          <w:bCs/>
          <w:sz w:val="24"/>
          <w:szCs w:val="24"/>
        </w:rPr>
        <w:t xml:space="preserve">6  </w:t>
      </w:r>
      <w:r>
        <w:rPr>
          <w:rFonts w:hint="eastAsia"/>
          <w:bCs/>
          <w:sz w:val="24"/>
          <w:szCs w:val="24"/>
        </w:rPr>
        <w:t>隔离涂层</w:t>
      </w:r>
      <w:r>
        <w:rPr>
          <w:rFonts w:hint="eastAsia"/>
          <w:bCs/>
          <w:sz w:val="24"/>
          <w:szCs w:val="24"/>
        </w:rPr>
        <w:t xml:space="preserve">    insulation coating</w:t>
      </w:r>
    </w:p>
    <w:p w:rsidR="00260133" w:rsidRPr="006A5D10" w:rsidRDefault="00260133" w:rsidP="00260133">
      <w:pPr>
        <w:spacing w:line="360" w:lineRule="auto"/>
        <w:ind w:firstLineChars="200" w:firstLine="480"/>
        <w:rPr>
          <w:bCs/>
          <w:sz w:val="24"/>
          <w:szCs w:val="24"/>
        </w:rPr>
      </w:pPr>
      <w:r>
        <w:rPr>
          <w:rFonts w:hint="eastAsia"/>
          <w:bCs/>
          <w:sz w:val="24"/>
          <w:szCs w:val="24"/>
        </w:rPr>
        <w:t>涂装在自钻自攻螺钉表面，</w:t>
      </w:r>
      <w:r w:rsidRPr="006A5D10">
        <w:rPr>
          <w:rFonts w:hint="eastAsia"/>
          <w:bCs/>
          <w:sz w:val="24"/>
          <w:szCs w:val="24"/>
        </w:rPr>
        <w:t>防止螺钉与</w:t>
      </w:r>
      <w:r>
        <w:rPr>
          <w:rFonts w:hint="eastAsia"/>
          <w:bCs/>
          <w:sz w:val="24"/>
          <w:szCs w:val="24"/>
        </w:rPr>
        <w:t>被连接材料发生</w:t>
      </w:r>
      <w:r w:rsidRPr="006A5D10">
        <w:rPr>
          <w:rFonts w:hint="eastAsia"/>
          <w:bCs/>
          <w:sz w:val="24"/>
          <w:szCs w:val="24"/>
        </w:rPr>
        <w:t>电氧化反应</w:t>
      </w:r>
      <w:r>
        <w:rPr>
          <w:rFonts w:hint="eastAsia"/>
          <w:bCs/>
          <w:sz w:val="24"/>
          <w:szCs w:val="24"/>
        </w:rPr>
        <w:t>的</w:t>
      </w:r>
      <w:r w:rsidRPr="006A5D10">
        <w:rPr>
          <w:rFonts w:hint="eastAsia"/>
          <w:bCs/>
          <w:sz w:val="24"/>
          <w:szCs w:val="24"/>
        </w:rPr>
        <w:t>隔离</w:t>
      </w:r>
      <w:r>
        <w:rPr>
          <w:rFonts w:hint="eastAsia"/>
          <w:bCs/>
          <w:sz w:val="24"/>
          <w:szCs w:val="24"/>
        </w:rPr>
        <w:t>构造。</w:t>
      </w:r>
    </w:p>
    <w:p w:rsidR="00260133" w:rsidRDefault="00260133" w:rsidP="00260133">
      <w:pPr>
        <w:snapToGrid w:val="0"/>
        <w:spacing w:line="360" w:lineRule="auto"/>
        <w:ind w:firstLineChars="200" w:firstLine="480"/>
        <w:rPr>
          <w:rFonts w:ascii="仿宋" w:eastAsia="仿宋" w:hAnsi="仿宋"/>
          <w:bCs/>
          <w:sz w:val="24"/>
          <w:szCs w:val="24"/>
        </w:rPr>
      </w:pPr>
      <w:r w:rsidRPr="00EC73CF">
        <w:rPr>
          <w:rFonts w:ascii="仿宋" w:eastAsia="仿宋" w:hAnsi="仿宋" w:hint="eastAsia"/>
          <w:bCs/>
          <w:sz w:val="24"/>
          <w:szCs w:val="24"/>
        </w:rPr>
        <w:t>【条文说明】隔离涂层</w:t>
      </w:r>
      <w:r>
        <w:rPr>
          <w:rFonts w:ascii="仿宋" w:eastAsia="仿宋" w:hAnsi="仿宋" w:hint="eastAsia"/>
          <w:bCs/>
          <w:sz w:val="24"/>
          <w:szCs w:val="24"/>
        </w:rPr>
        <w:t>常</w:t>
      </w:r>
      <w:r w:rsidRPr="00EC73CF">
        <w:rPr>
          <w:rFonts w:ascii="仿宋" w:eastAsia="仿宋" w:hAnsi="仿宋" w:hint="eastAsia"/>
          <w:bCs/>
          <w:sz w:val="24"/>
          <w:szCs w:val="24"/>
        </w:rPr>
        <w:t>采用有机涂层，如环氧树脂或聚酰胺树脂</w:t>
      </w:r>
      <w:r>
        <w:rPr>
          <w:rFonts w:ascii="仿宋" w:eastAsia="仿宋" w:hAnsi="仿宋" w:hint="eastAsia"/>
          <w:bCs/>
          <w:sz w:val="24"/>
          <w:szCs w:val="24"/>
        </w:rPr>
        <w:t>，</w:t>
      </w:r>
      <w:r w:rsidRPr="00EC73CF">
        <w:rPr>
          <w:rFonts w:ascii="仿宋" w:eastAsia="仿宋" w:hAnsi="仿宋" w:hint="eastAsia"/>
          <w:bCs/>
          <w:sz w:val="24"/>
          <w:szCs w:val="24"/>
        </w:rPr>
        <w:t>这些涂层可以有效隔离螺钉与基材的直接接触，阻止电流和氧气进入接触界面。</w:t>
      </w:r>
    </w:p>
    <w:p w:rsidR="00260133" w:rsidRPr="00F43570" w:rsidRDefault="00260133" w:rsidP="00260133">
      <w:pPr>
        <w:spacing w:line="360" w:lineRule="auto"/>
        <w:rPr>
          <w:bCs/>
          <w:sz w:val="24"/>
          <w:szCs w:val="24"/>
        </w:rPr>
      </w:pPr>
      <w:r w:rsidRPr="00F43570">
        <w:rPr>
          <w:rFonts w:hint="eastAsia"/>
          <w:b/>
          <w:bCs/>
          <w:sz w:val="24"/>
          <w:szCs w:val="24"/>
        </w:rPr>
        <w:t>2.0.7</w:t>
      </w:r>
      <w:r>
        <w:rPr>
          <w:rFonts w:hint="eastAsia"/>
          <w:b/>
          <w:bCs/>
          <w:sz w:val="24"/>
          <w:szCs w:val="24"/>
        </w:rPr>
        <w:t xml:space="preserve">  </w:t>
      </w:r>
      <w:r w:rsidRPr="00F43570">
        <w:rPr>
          <w:rFonts w:hint="eastAsia"/>
          <w:bCs/>
          <w:sz w:val="24"/>
          <w:szCs w:val="24"/>
        </w:rPr>
        <w:t>垫圈</w:t>
      </w:r>
      <w:r w:rsidRPr="00F43570">
        <w:rPr>
          <w:rFonts w:hint="eastAsia"/>
          <w:bCs/>
          <w:sz w:val="24"/>
          <w:szCs w:val="24"/>
        </w:rPr>
        <w:t xml:space="preserve">    washer</w:t>
      </w:r>
    </w:p>
    <w:p w:rsidR="00260133" w:rsidRDefault="00260133" w:rsidP="00260133">
      <w:pPr>
        <w:spacing w:line="360" w:lineRule="auto"/>
        <w:ind w:firstLineChars="200" w:firstLine="480"/>
        <w:rPr>
          <w:bCs/>
          <w:sz w:val="24"/>
          <w:szCs w:val="24"/>
        </w:rPr>
      </w:pPr>
      <w:r w:rsidRPr="00F43570">
        <w:rPr>
          <w:rFonts w:hint="eastAsia"/>
          <w:bCs/>
          <w:sz w:val="24"/>
          <w:szCs w:val="24"/>
        </w:rPr>
        <w:t>用于自钻自攻螺钉支承面和被连接件之间的配件，起到保护被连接件表面、防止紧固件松动等作用。</w:t>
      </w:r>
    </w:p>
    <w:p w:rsidR="00260133" w:rsidRPr="00145E00" w:rsidRDefault="00260133" w:rsidP="00260133">
      <w:pPr>
        <w:spacing w:line="360" w:lineRule="auto"/>
        <w:ind w:firstLineChars="200" w:firstLine="480"/>
        <w:rPr>
          <w:b/>
          <w:bCs/>
          <w:sz w:val="24"/>
          <w:szCs w:val="24"/>
        </w:rPr>
      </w:pPr>
      <w:r w:rsidRPr="0095070E">
        <w:rPr>
          <w:rFonts w:ascii="仿宋" w:eastAsia="仿宋" w:hAnsi="仿宋" w:hint="eastAsia"/>
          <w:bCs/>
          <w:sz w:val="24"/>
          <w:szCs w:val="24"/>
        </w:rPr>
        <w:t>【条文说明】</w:t>
      </w:r>
      <w:r>
        <w:rPr>
          <w:rFonts w:ascii="仿宋" w:eastAsia="仿宋" w:hAnsi="仿宋" w:hint="eastAsia"/>
          <w:bCs/>
          <w:sz w:val="24"/>
          <w:szCs w:val="24"/>
        </w:rPr>
        <w:t>垫圈可由单一EPDM材料制成，也可由EPDM和金属复合而成，</w:t>
      </w:r>
      <w:r w:rsidRPr="00D04562">
        <w:rPr>
          <w:rFonts w:ascii="仿宋" w:eastAsia="仿宋" w:hAnsi="仿宋" w:hint="eastAsia"/>
          <w:bCs/>
          <w:sz w:val="24"/>
          <w:szCs w:val="24"/>
        </w:rPr>
        <w:t>主要作用是增加连接的紧固力并提供密封性</w:t>
      </w:r>
      <w:r>
        <w:rPr>
          <w:rFonts w:ascii="仿宋" w:eastAsia="仿宋" w:hAnsi="仿宋" w:hint="eastAsia"/>
          <w:bCs/>
          <w:sz w:val="24"/>
          <w:szCs w:val="24"/>
        </w:rPr>
        <w:t>、</w:t>
      </w:r>
      <w:r w:rsidRPr="00D04562">
        <w:rPr>
          <w:rFonts w:ascii="仿宋" w:eastAsia="仿宋" w:hAnsi="仿宋" w:hint="eastAsia"/>
          <w:bCs/>
          <w:sz w:val="24"/>
          <w:szCs w:val="24"/>
        </w:rPr>
        <w:t>平衡连接部位的压力</w:t>
      </w:r>
      <w:r>
        <w:rPr>
          <w:rFonts w:ascii="仿宋" w:eastAsia="仿宋" w:hAnsi="仿宋" w:hint="eastAsia"/>
          <w:bCs/>
          <w:sz w:val="24"/>
          <w:szCs w:val="24"/>
        </w:rPr>
        <w:t>、</w:t>
      </w:r>
      <w:r w:rsidRPr="00D04562">
        <w:rPr>
          <w:rFonts w:ascii="仿宋" w:eastAsia="仿宋" w:hAnsi="仿宋" w:hint="eastAsia"/>
          <w:bCs/>
          <w:sz w:val="24"/>
          <w:szCs w:val="24"/>
        </w:rPr>
        <w:t>减少局部应力集中</w:t>
      </w:r>
      <w:r>
        <w:rPr>
          <w:rFonts w:ascii="仿宋" w:eastAsia="仿宋" w:hAnsi="仿宋" w:hint="eastAsia"/>
          <w:bCs/>
          <w:sz w:val="24"/>
          <w:szCs w:val="24"/>
        </w:rPr>
        <w:t>、</w:t>
      </w:r>
      <w:r w:rsidRPr="00D04562">
        <w:rPr>
          <w:rFonts w:ascii="仿宋" w:eastAsia="仿宋" w:hAnsi="仿宋" w:hint="eastAsia"/>
          <w:bCs/>
          <w:sz w:val="24"/>
          <w:szCs w:val="24"/>
        </w:rPr>
        <w:t>提高连接的可靠性和耐久性</w:t>
      </w:r>
      <w:r w:rsidRPr="00145E00">
        <w:rPr>
          <w:rFonts w:ascii="仿宋" w:eastAsia="仿宋" w:hAnsi="仿宋" w:hint="eastAsia"/>
          <w:bCs/>
          <w:sz w:val="24"/>
          <w:szCs w:val="24"/>
        </w:rPr>
        <w:t>。</w:t>
      </w:r>
    </w:p>
    <w:p w:rsidR="00260133" w:rsidRPr="00820937" w:rsidRDefault="00260133" w:rsidP="00260133">
      <w:pPr>
        <w:spacing w:line="360" w:lineRule="auto"/>
        <w:rPr>
          <w:b/>
          <w:bCs/>
          <w:sz w:val="24"/>
          <w:szCs w:val="24"/>
        </w:rPr>
      </w:pPr>
      <w:r w:rsidRPr="00820937">
        <w:rPr>
          <w:rFonts w:hint="eastAsia"/>
          <w:b/>
          <w:bCs/>
          <w:sz w:val="24"/>
          <w:szCs w:val="24"/>
        </w:rPr>
        <w:t>2.0.8</w:t>
      </w:r>
      <w:r>
        <w:rPr>
          <w:rFonts w:hint="eastAsia"/>
          <w:b/>
          <w:bCs/>
          <w:sz w:val="24"/>
          <w:szCs w:val="24"/>
        </w:rPr>
        <w:t xml:space="preserve">  </w:t>
      </w:r>
      <w:r w:rsidRPr="00820937">
        <w:rPr>
          <w:rFonts w:hint="eastAsia"/>
          <w:bCs/>
          <w:sz w:val="24"/>
          <w:szCs w:val="24"/>
        </w:rPr>
        <w:t>金属垫片</w:t>
      </w:r>
      <w:r w:rsidRPr="00820937">
        <w:rPr>
          <w:rFonts w:hint="eastAsia"/>
          <w:bCs/>
          <w:sz w:val="24"/>
          <w:szCs w:val="24"/>
        </w:rPr>
        <w:t xml:space="preserve">    metallic gasket</w:t>
      </w:r>
    </w:p>
    <w:p w:rsidR="00260133" w:rsidRDefault="00260133" w:rsidP="00260133">
      <w:pPr>
        <w:spacing w:line="360" w:lineRule="auto"/>
        <w:ind w:firstLineChars="200" w:firstLine="480"/>
        <w:rPr>
          <w:bCs/>
          <w:sz w:val="24"/>
          <w:szCs w:val="24"/>
        </w:rPr>
      </w:pPr>
      <w:r w:rsidRPr="00820937">
        <w:rPr>
          <w:bCs/>
          <w:sz w:val="24"/>
          <w:szCs w:val="24"/>
        </w:rPr>
        <w:t>由金属材料制成</w:t>
      </w:r>
      <w:r>
        <w:rPr>
          <w:bCs/>
          <w:sz w:val="24"/>
          <w:szCs w:val="24"/>
        </w:rPr>
        <w:t>的</w:t>
      </w:r>
      <w:r w:rsidRPr="00820937">
        <w:rPr>
          <w:rFonts w:hint="eastAsia"/>
          <w:bCs/>
          <w:sz w:val="24"/>
          <w:szCs w:val="24"/>
        </w:rPr>
        <w:t>辅助配件</w:t>
      </w:r>
      <w:r w:rsidRPr="00820937">
        <w:rPr>
          <w:bCs/>
          <w:sz w:val="24"/>
          <w:szCs w:val="24"/>
        </w:rPr>
        <w:t>，主要起到</w:t>
      </w:r>
      <w:r>
        <w:rPr>
          <w:bCs/>
          <w:sz w:val="24"/>
          <w:szCs w:val="24"/>
        </w:rPr>
        <w:t>增大</w:t>
      </w:r>
      <w:r w:rsidRPr="00820937">
        <w:rPr>
          <w:rFonts w:hint="eastAsia"/>
          <w:bCs/>
          <w:sz w:val="24"/>
          <w:szCs w:val="24"/>
        </w:rPr>
        <w:t>螺钉支承面和被连接件</w:t>
      </w:r>
      <w:r>
        <w:rPr>
          <w:rFonts w:hint="eastAsia"/>
          <w:bCs/>
          <w:sz w:val="24"/>
          <w:szCs w:val="24"/>
        </w:rPr>
        <w:t>之间</w:t>
      </w:r>
      <w:r w:rsidRPr="00820937">
        <w:rPr>
          <w:rFonts w:hint="eastAsia"/>
          <w:bCs/>
          <w:sz w:val="24"/>
          <w:szCs w:val="24"/>
        </w:rPr>
        <w:t>接触面积、</w:t>
      </w:r>
      <w:r w:rsidRPr="00F43570">
        <w:rPr>
          <w:rFonts w:hint="eastAsia"/>
          <w:bCs/>
          <w:sz w:val="24"/>
          <w:szCs w:val="24"/>
        </w:rPr>
        <w:t>防止紧固件松动</w:t>
      </w:r>
      <w:r w:rsidRPr="00820937">
        <w:rPr>
          <w:rFonts w:hint="eastAsia"/>
          <w:bCs/>
          <w:sz w:val="24"/>
          <w:szCs w:val="24"/>
        </w:rPr>
        <w:t>的</w:t>
      </w:r>
      <w:r>
        <w:rPr>
          <w:rFonts w:hint="eastAsia"/>
          <w:bCs/>
          <w:sz w:val="24"/>
          <w:szCs w:val="24"/>
        </w:rPr>
        <w:t>作用</w:t>
      </w:r>
      <w:r w:rsidRPr="00820937">
        <w:rPr>
          <w:bCs/>
          <w:sz w:val="24"/>
          <w:szCs w:val="24"/>
        </w:rPr>
        <w:t>。</w:t>
      </w:r>
    </w:p>
    <w:p w:rsidR="00260133" w:rsidRDefault="00260133" w:rsidP="00260133">
      <w:pPr>
        <w:snapToGrid w:val="0"/>
        <w:spacing w:line="360" w:lineRule="auto"/>
        <w:ind w:firstLineChars="200" w:firstLine="480"/>
        <w:rPr>
          <w:rFonts w:ascii="仿宋" w:eastAsia="仿宋" w:hAnsi="仿宋"/>
          <w:bCs/>
          <w:sz w:val="24"/>
          <w:szCs w:val="24"/>
        </w:rPr>
      </w:pPr>
      <w:r w:rsidRPr="0095070E">
        <w:rPr>
          <w:rFonts w:ascii="仿宋" w:eastAsia="仿宋" w:hAnsi="仿宋" w:hint="eastAsia"/>
          <w:bCs/>
          <w:sz w:val="24"/>
          <w:szCs w:val="24"/>
        </w:rPr>
        <w:t>【条文说明】</w:t>
      </w:r>
      <w:r>
        <w:rPr>
          <w:rFonts w:ascii="仿宋" w:eastAsia="仿宋" w:hAnsi="仿宋" w:hint="eastAsia"/>
          <w:bCs/>
          <w:sz w:val="24"/>
          <w:szCs w:val="24"/>
        </w:rPr>
        <w:t>金属</w:t>
      </w:r>
      <w:r w:rsidRPr="00D04562">
        <w:rPr>
          <w:rFonts w:ascii="仿宋" w:eastAsia="仿宋" w:hAnsi="仿宋" w:hint="eastAsia"/>
          <w:bCs/>
          <w:sz w:val="24"/>
          <w:szCs w:val="24"/>
        </w:rPr>
        <w:t>垫片</w:t>
      </w:r>
      <w:r>
        <w:rPr>
          <w:rFonts w:ascii="仿宋" w:eastAsia="仿宋" w:hAnsi="仿宋" w:hint="eastAsia"/>
          <w:bCs/>
          <w:sz w:val="24"/>
          <w:szCs w:val="24"/>
        </w:rPr>
        <w:t>（见图1）常设置在自钻自攻</w:t>
      </w:r>
      <w:r w:rsidRPr="00D04562">
        <w:rPr>
          <w:rFonts w:ascii="仿宋" w:eastAsia="仿宋" w:hAnsi="仿宋" w:hint="eastAsia"/>
          <w:bCs/>
          <w:sz w:val="24"/>
          <w:szCs w:val="24"/>
        </w:rPr>
        <w:t>螺钉与</w:t>
      </w:r>
      <w:r>
        <w:rPr>
          <w:rFonts w:ascii="仿宋" w:eastAsia="仿宋" w:hAnsi="仿宋" w:hint="eastAsia"/>
          <w:bCs/>
          <w:sz w:val="24"/>
          <w:szCs w:val="24"/>
        </w:rPr>
        <w:t>在被连接材料</w:t>
      </w:r>
      <w:r w:rsidRPr="00D04562">
        <w:rPr>
          <w:rFonts w:ascii="仿宋" w:eastAsia="仿宋" w:hAnsi="仿宋" w:hint="eastAsia"/>
          <w:bCs/>
          <w:sz w:val="24"/>
          <w:szCs w:val="24"/>
        </w:rPr>
        <w:t>之间，起到</w:t>
      </w:r>
      <w:r>
        <w:rPr>
          <w:rFonts w:ascii="仿宋" w:eastAsia="仿宋" w:hAnsi="仿宋" w:hint="eastAsia"/>
          <w:bCs/>
          <w:sz w:val="24"/>
          <w:szCs w:val="24"/>
        </w:rPr>
        <w:t>增大接触面积、</w:t>
      </w:r>
      <w:r w:rsidRPr="00D04562">
        <w:rPr>
          <w:rFonts w:ascii="仿宋" w:eastAsia="仿宋" w:hAnsi="仿宋" w:hint="eastAsia"/>
          <w:bCs/>
          <w:sz w:val="24"/>
          <w:szCs w:val="24"/>
        </w:rPr>
        <w:t>填充空隙、均匀分布载荷和阻止松动的作</w:t>
      </w:r>
      <w:r>
        <w:rPr>
          <w:rFonts w:ascii="仿宋" w:eastAsia="仿宋" w:hAnsi="仿宋" w:hint="eastAsia"/>
          <w:bCs/>
          <w:noProof/>
          <w:sz w:val="24"/>
          <w:szCs w:val="24"/>
        </w:rPr>
        <w:drawing>
          <wp:anchor distT="0" distB="0" distL="114300" distR="114300" simplePos="0" relativeHeight="251664384" behindDoc="0" locked="0" layoutInCell="1" allowOverlap="1">
            <wp:simplePos x="0" y="0"/>
            <wp:positionH relativeFrom="column">
              <wp:posOffset>3683000</wp:posOffset>
            </wp:positionH>
            <wp:positionV relativeFrom="line">
              <wp:posOffset>375920</wp:posOffset>
            </wp:positionV>
            <wp:extent cx="1066800" cy="1060450"/>
            <wp:effectExtent l="0" t="0" r="0" b="0"/>
            <wp:wrapSquare wrapText="bothSides"/>
            <wp:docPr id="12" name="图片 21" descr="31－方形垫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31－方形垫片"/>
                    <pic:cNvPicPr>
                      <a:picLocks noChangeAspect="1" noChangeArrowheads="1"/>
                    </pic:cNvPicPr>
                  </pic:nvPicPr>
                  <pic:blipFill>
                    <a:blip r:embed="rId18" cstate="print"/>
                    <a:srcRect l="27998" t="17844" r="26685" b="14523"/>
                    <a:stretch>
                      <a:fillRect/>
                    </a:stretch>
                  </pic:blipFill>
                  <pic:spPr bwMode="auto">
                    <a:xfrm>
                      <a:off x="0" y="0"/>
                      <a:ext cx="1066800" cy="1060450"/>
                    </a:xfrm>
                    <a:prstGeom prst="rect">
                      <a:avLst/>
                    </a:prstGeom>
                    <a:noFill/>
                    <a:ln w="9525">
                      <a:noFill/>
                      <a:miter lim="800000"/>
                      <a:headEnd/>
                      <a:tailEnd/>
                    </a:ln>
                  </pic:spPr>
                </pic:pic>
              </a:graphicData>
            </a:graphic>
          </wp:anchor>
        </w:drawing>
      </w:r>
      <w:r w:rsidRPr="00D04562">
        <w:rPr>
          <w:rFonts w:ascii="仿宋" w:eastAsia="仿宋" w:hAnsi="仿宋" w:hint="eastAsia"/>
          <w:bCs/>
          <w:sz w:val="24"/>
          <w:szCs w:val="24"/>
        </w:rPr>
        <w:t>用</w:t>
      </w:r>
      <w:r>
        <w:rPr>
          <w:rFonts w:ascii="仿宋" w:eastAsia="仿宋" w:hAnsi="仿宋" w:hint="eastAsia"/>
          <w:bCs/>
          <w:sz w:val="24"/>
          <w:szCs w:val="24"/>
        </w:rPr>
        <w:t>。</w:t>
      </w:r>
    </w:p>
    <w:p w:rsidR="00260133" w:rsidRDefault="00260133" w:rsidP="00260133">
      <w:pPr>
        <w:snapToGrid w:val="0"/>
        <w:spacing w:line="360" w:lineRule="auto"/>
        <w:ind w:firstLineChars="200" w:firstLine="480"/>
        <w:rPr>
          <w:rFonts w:ascii="仿宋" w:eastAsia="仿宋" w:hAnsi="仿宋"/>
          <w:bCs/>
          <w:sz w:val="24"/>
          <w:szCs w:val="24"/>
        </w:rPr>
      </w:pPr>
      <w:r>
        <w:rPr>
          <w:rFonts w:ascii="仿宋" w:eastAsia="仿宋" w:hAnsi="仿宋"/>
          <w:bCs/>
          <w:noProof/>
          <w:sz w:val="24"/>
          <w:szCs w:val="24"/>
        </w:rPr>
        <w:drawing>
          <wp:anchor distT="0" distB="0" distL="114300" distR="114300" simplePos="0" relativeHeight="251663360" behindDoc="0" locked="0" layoutInCell="1" allowOverlap="1">
            <wp:simplePos x="0" y="0"/>
            <wp:positionH relativeFrom="column">
              <wp:posOffset>1860550</wp:posOffset>
            </wp:positionH>
            <wp:positionV relativeFrom="line">
              <wp:posOffset>206375</wp:posOffset>
            </wp:positionV>
            <wp:extent cx="1485265" cy="806450"/>
            <wp:effectExtent l="19050" t="0" r="635" b="0"/>
            <wp:wrapNone/>
            <wp:docPr id="11" name="图片 34" descr="29－八抓垫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29－八抓垫片"/>
                    <pic:cNvPicPr>
                      <a:picLocks noChangeAspect="1" noChangeArrowheads="1"/>
                    </pic:cNvPicPr>
                  </pic:nvPicPr>
                  <pic:blipFill>
                    <a:blip r:embed="rId19" cstate="print"/>
                    <a:srcRect l="26546" t="31848" r="25647" b="29256"/>
                    <a:stretch>
                      <a:fillRect/>
                    </a:stretch>
                  </pic:blipFill>
                  <pic:spPr bwMode="auto">
                    <a:xfrm>
                      <a:off x="0" y="0"/>
                      <a:ext cx="1485265" cy="806450"/>
                    </a:xfrm>
                    <a:prstGeom prst="rect">
                      <a:avLst/>
                    </a:prstGeom>
                    <a:noFill/>
                    <a:ln w="9525">
                      <a:noFill/>
                      <a:miter lim="800000"/>
                      <a:headEnd/>
                      <a:tailEnd/>
                    </a:ln>
                  </pic:spPr>
                </pic:pic>
              </a:graphicData>
            </a:graphic>
          </wp:anchor>
        </w:drawing>
      </w:r>
      <w:r>
        <w:rPr>
          <w:rFonts w:ascii="仿宋" w:eastAsia="仿宋" w:hAnsi="仿宋"/>
          <w:bCs/>
          <w:noProof/>
          <w:sz w:val="24"/>
          <w:szCs w:val="24"/>
        </w:rPr>
        <w:drawing>
          <wp:anchor distT="0" distB="0" distL="114300" distR="114300" simplePos="0" relativeHeight="251662336" behindDoc="0" locked="0" layoutInCell="1" allowOverlap="1">
            <wp:simplePos x="0" y="0"/>
            <wp:positionH relativeFrom="column">
              <wp:posOffset>184150</wp:posOffset>
            </wp:positionH>
            <wp:positionV relativeFrom="paragraph">
              <wp:posOffset>161925</wp:posOffset>
            </wp:positionV>
            <wp:extent cx="1572895" cy="850900"/>
            <wp:effectExtent l="0" t="0" r="8255" b="0"/>
            <wp:wrapNone/>
            <wp:docPr id="10" name="图片 25" descr="28-棱形垫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28-棱形垫片"/>
                    <pic:cNvPicPr>
                      <a:picLocks noChangeAspect="1" noChangeArrowheads="1"/>
                    </pic:cNvPicPr>
                  </pic:nvPicPr>
                  <pic:blipFill>
                    <a:blip r:embed="rId20" cstate="print"/>
                    <a:srcRect l="24834" t="31496" r="26045" b="28770"/>
                    <a:stretch>
                      <a:fillRect/>
                    </a:stretch>
                  </pic:blipFill>
                  <pic:spPr bwMode="auto">
                    <a:xfrm>
                      <a:off x="0" y="0"/>
                      <a:ext cx="1572895" cy="850900"/>
                    </a:xfrm>
                    <a:prstGeom prst="rect">
                      <a:avLst/>
                    </a:prstGeom>
                    <a:noFill/>
                    <a:ln w="9525">
                      <a:noFill/>
                      <a:miter lim="800000"/>
                      <a:headEnd/>
                      <a:tailEnd/>
                    </a:ln>
                  </pic:spPr>
                </pic:pic>
              </a:graphicData>
            </a:graphic>
          </wp:anchor>
        </w:drawing>
      </w:r>
    </w:p>
    <w:p w:rsidR="00260133" w:rsidRDefault="00260133" w:rsidP="00260133">
      <w:pPr>
        <w:snapToGrid w:val="0"/>
        <w:spacing w:line="360" w:lineRule="auto"/>
        <w:ind w:firstLineChars="200" w:firstLine="480"/>
        <w:rPr>
          <w:rFonts w:ascii="仿宋" w:eastAsia="仿宋" w:hAnsi="仿宋"/>
          <w:bCs/>
          <w:sz w:val="24"/>
          <w:szCs w:val="24"/>
        </w:rPr>
      </w:pPr>
    </w:p>
    <w:p w:rsidR="00260133" w:rsidRPr="00D04562" w:rsidRDefault="00260133" w:rsidP="00260133">
      <w:pPr>
        <w:snapToGrid w:val="0"/>
        <w:spacing w:line="360" w:lineRule="auto"/>
        <w:ind w:firstLineChars="200" w:firstLine="480"/>
        <w:rPr>
          <w:rFonts w:ascii="仿宋" w:eastAsia="仿宋" w:hAnsi="仿宋"/>
          <w:bCs/>
          <w:sz w:val="24"/>
          <w:szCs w:val="24"/>
        </w:rPr>
      </w:pPr>
    </w:p>
    <w:p w:rsidR="00260133" w:rsidRDefault="00260133" w:rsidP="00260133">
      <w:pPr>
        <w:spacing w:line="360" w:lineRule="auto"/>
        <w:ind w:firstLineChars="200" w:firstLine="480"/>
        <w:rPr>
          <w:bCs/>
          <w:sz w:val="24"/>
          <w:szCs w:val="24"/>
        </w:rPr>
      </w:pPr>
    </w:p>
    <w:p w:rsidR="00260133" w:rsidRPr="009F52EC" w:rsidRDefault="00260133" w:rsidP="00260133">
      <w:pPr>
        <w:snapToGrid w:val="0"/>
        <w:spacing w:line="360" w:lineRule="auto"/>
        <w:jc w:val="center"/>
        <w:rPr>
          <w:rFonts w:ascii="仿宋" w:eastAsia="仿宋" w:hAnsi="仿宋"/>
          <w:bCs/>
          <w:sz w:val="24"/>
          <w:szCs w:val="24"/>
        </w:rPr>
      </w:pPr>
      <w:r w:rsidRPr="009F52EC">
        <w:rPr>
          <w:rFonts w:ascii="仿宋" w:eastAsia="仿宋" w:hAnsi="仿宋" w:hint="eastAsia"/>
          <w:bCs/>
          <w:sz w:val="24"/>
          <w:szCs w:val="24"/>
        </w:rPr>
        <w:t>图1  金属垫片图片示例</w:t>
      </w:r>
    </w:p>
    <w:p w:rsidR="00260133" w:rsidRPr="00793B68" w:rsidRDefault="00260133" w:rsidP="00260133">
      <w:pPr>
        <w:spacing w:line="360" w:lineRule="auto"/>
        <w:rPr>
          <w:b/>
          <w:bCs/>
          <w:sz w:val="24"/>
          <w:szCs w:val="24"/>
        </w:rPr>
      </w:pPr>
      <w:r w:rsidRPr="00793B68">
        <w:rPr>
          <w:rFonts w:hint="eastAsia"/>
          <w:b/>
          <w:bCs/>
          <w:sz w:val="24"/>
          <w:szCs w:val="24"/>
        </w:rPr>
        <w:t>2.0.9</w:t>
      </w:r>
      <w:r>
        <w:rPr>
          <w:rFonts w:hint="eastAsia"/>
          <w:b/>
          <w:bCs/>
          <w:sz w:val="24"/>
          <w:szCs w:val="24"/>
        </w:rPr>
        <w:t xml:space="preserve">  </w:t>
      </w:r>
      <w:r w:rsidRPr="00793B68">
        <w:rPr>
          <w:rFonts w:hint="eastAsia"/>
          <w:bCs/>
          <w:sz w:val="24"/>
          <w:szCs w:val="24"/>
        </w:rPr>
        <w:t>保温套管</w:t>
      </w:r>
      <w:r w:rsidRPr="00793B68">
        <w:rPr>
          <w:rFonts w:hint="eastAsia"/>
          <w:bCs/>
          <w:sz w:val="24"/>
          <w:szCs w:val="24"/>
        </w:rPr>
        <w:t xml:space="preserve">    insulated casing</w:t>
      </w:r>
    </w:p>
    <w:p w:rsidR="00260133" w:rsidRPr="00A44AE4" w:rsidRDefault="00260133" w:rsidP="00260133">
      <w:pPr>
        <w:spacing w:line="360" w:lineRule="auto"/>
        <w:ind w:firstLineChars="200" w:firstLine="480"/>
        <w:rPr>
          <w:bCs/>
          <w:sz w:val="24"/>
          <w:szCs w:val="24"/>
        </w:rPr>
      </w:pPr>
      <w:r w:rsidRPr="00793B68">
        <w:rPr>
          <w:rFonts w:hint="eastAsia"/>
          <w:bCs/>
          <w:sz w:val="24"/>
          <w:szCs w:val="24"/>
        </w:rPr>
        <w:t>带有圆盘的塑料管，用于辅助固定保温材料或柔性卷材的辅助配件。</w:t>
      </w:r>
    </w:p>
    <w:p w:rsidR="00260133" w:rsidRDefault="00260133" w:rsidP="00260133">
      <w:pPr>
        <w:snapToGrid w:val="0"/>
        <w:spacing w:line="360" w:lineRule="auto"/>
        <w:ind w:firstLineChars="200" w:firstLine="480"/>
        <w:rPr>
          <w:rFonts w:ascii="仿宋" w:eastAsia="仿宋" w:hAnsi="仿宋"/>
          <w:bCs/>
          <w:sz w:val="24"/>
          <w:szCs w:val="24"/>
        </w:rPr>
      </w:pPr>
      <w:r w:rsidRPr="00EC73CF">
        <w:rPr>
          <w:rFonts w:ascii="仿宋" w:eastAsia="仿宋" w:hAnsi="仿宋" w:hint="eastAsia"/>
          <w:bCs/>
          <w:sz w:val="24"/>
          <w:szCs w:val="24"/>
        </w:rPr>
        <w:t>【条文说明】</w:t>
      </w:r>
      <w:r>
        <w:rPr>
          <w:rFonts w:ascii="仿宋" w:eastAsia="仿宋" w:hAnsi="仿宋" w:hint="eastAsia"/>
          <w:bCs/>
          <w:sz w:val="24"/>
          <w:szCs w:val="24"/>
        </w:rPr>
        <w:t>保温套管（见图2）常用于金属屋面系统。自钻自攻螺钉穿过保</w:t>
      </w:r>
      <w:r>
        <w:rPr>
          <w:rFonts w:ascii="仿宋" w:eastAsia="仿宋" w:hAnsi="仿宋" w:hint="eastAsia"/>
          <w:bCs/>
          <w:sz w:val="24"/>
          <w:szCs w:val="24"/>
        </w:rPr>
        <w:lastRenderedPageBreak/>
        <w:t>温层进行固定时，通过</w:t>
      </w:r>
      <w:r w:rsidRPr="00D345BC">
        <w:rPr>
          <w:rFonts w:ascii="仿宋" w:eastAsia="仿宋" w:hAnsi="仿宋" w:hint="eastAsia"/>
          <w:bCs/>
          <w:sz w:val="24"/>
          <w:szCs w:val="24"/>
        </w:rPr>
        <w:t>保温套管隔离螺钉与屋面金属结构之间的接触，最大</w:t>
      </w:r>
      <w:r>
        <w:rPr>
          <w:rFonts w:ascii="仿宋" w:eastAsia="仿宋" w:hAnsi="仿宋" w:hint="eastAsia"/>
          <w:bCs/>
          <w:sz w:val="24"/>
          <w:szCs w:val="24"/>
        </w:rPr>
        <w:t>程度地减少</w:t>
      </w:r>
      <w:r w:rsidRPr="00D345BC">
        <w:rPr>
          <w:rFonts w:ascii="仿宋" w:eastAsia="仿宋" w:hAnsi="仿宋" w:hint="eastAsia"/>
          <w:bCs/>
          <w:sz w:val="24"/>
          <w:szCs w:val="24"/>
        </w:rPr>
        <w:t>热桥的产生。</w:t>
      </w:r>
      <w:r>
        <w:rPr>
          <w:rFonts w:ascii="仿宋" w:eastAsia="仿宋" w:hAnsi="仿宋" w:hint="eastAsia"/>
          <w:bCs/>
          <w:sz w:val="24"/>
          <w:szCs w:val="24"/>
        </w:rPr>
        <w:t>保温</w:t>
      </w:r>
      <w:r w:rsidRPr="00D04562">
        <w:rPr>
          <w:rFonts w:ascii="仿宋" w:eastAsia="仿宋" w:hAnsi="仿宋" w:hint="eastAsia"/>
          <w:bCs/>
          <w:sz w:val="24"/>
          <w:szCs w:val="24"/>
        </w:rPr>
        <w:t>套管通常由耐候性好的塑料材料制成，如聚乙烯（PE）或聚丙烯（PP），具有较好的抗腐蚀性和耐久性。</w:t>
      </w:r>
    </w:p>
    <w:p w:rsidR="00260133" w:rsidRDefault="00260133" w:rsidP="00260133">
      <w:pPr>
        <w:snapToGrid w:val="0"/>
        <w:spacing w:line="360" w:lineRule="auto"/>
        <w:ind w:firstLineChars="200" w:firstLine="480"/>
        <w:rPr>
          <w:rFonts w:ascii="仿宋" w:eastAsia="仿宋" w:hAnsi="仿宋"/>
          <w:bCs/>
          <w:sz w:val="24"/>
          <w:szCs w:val="24"/>
        </w:rPr>
      </w:pPr>
    </w:p>
    <w:p w:rsidR="00260133" w:rsidRPr="00D04562" w:rsidRDefault="00260133" w:rsidP="00260133">
      <w:pPr>
        <w:snapToGrid w:val="0"/>
        <w:spacing w:line="360" w:lineRule="auto"/>
        <w:jc w:val="left"/>
        <w:rPr>
          <w:rFonts w:ascii="仿宋" w:eastAsia="仿宋" w:hAnsi="仿宋"/>
          <w:bCs/>
          <w:sz w:val="24"/>
          <w:szCs w:val="24"/>
        </w:rPr>
      </w:pPr>
      <w:r>
        <w:rPr>
          <w:noProof/>
          <w:sz w:val="18"/>
          <w:szCs w:val="18"/>
        </w:rPr>
        <w:drawing>
          <wp:anchor distT="0" distB="0" distL="114300" distR="114300" simplePos="0" relativeHeight="251665408" behindDoc="0" locked="0" layoutInCell="1" allowOverlap="1">
            <wp:simplePos x="0" y="0"/>
            <wp:positionH relativeFrom="column">
              <wp:posOffset>2679700</wp:posOffset>
            </wp:positionH>
            <wp:positionV relativeFrom="paragraph">
              <wp:posOffset>57150</wp:posOffset>
            </wp:positionV>
            <wp:extent cx="958850" cy="971550"/>
            <wp:effectExtent l="0" t="0" r="0" b="0"/>
            <wp:wrapNone/>
            <wp:docPr id="14" name="Picture 3" descr="34-卷材套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卷材套筒"/>
                    <pic:cNvPicPr>
                      <a:picLocks noChangeAspect="1" noChangeArrowheads="1"/>
                    </pic:cNvPicPr>
                  </pic:nvPicPr>
                  <pic:blipFill>
                    <a:blip r:embed="rId21" cstate="print"/>
                    <a:srcRect l="11987" t="28525" r="16106" b="22285"/>
                    <a:stretch>
                      <a:fillRect/>
                    </a:stretch>
                  </pic:blipFill>
                  <pic:spPr bwMode="auto">
                    <a:xfrm>
                      <a:off x="0" y="0"/>
                      <a:ext cx="958850" cy="971550"/>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66432" behindDoc="1" locked="0" layoutInCell="1" allowOverlap="1">
            <wp:simplePos x="0" y="0"/>
            <wp:positionH relativeFrom="column">
              <wp:posOffset>1416050</wp:posOffset>
            </wp:positionH>
            <wp:positionV relativeFrom="paragraph">
              <wp:posOffset>-50800</wp:posOffset>
            </wp:positionV>
            <wp:extent cx="863600" cy="1079500"/>
            <wp:effectExtent l="0" t="0" r="0" b="0"/>
            <wp:wrapSquare wrapText="bothSides"/>
            <wp:docPr id="21" name="图片 3" descr="33-保湿层套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3-保湿层套筒"/>
                    <pic:cNvPicPr>
                      <a:picLocks noChangeAspect="1" noChangeArrowheads="1"/>
                    </pic:cNvPicPr>
                  </pic:nvPicPr>
                  <pic:blipFill>
                    <a:blip r:embed="rId22" cstate="print"/>
                    <a:srcRect l="17760" t="22382" r="20406" b="26659"/>
                    <a:stretch>
                      <a:fillRect/>
                    </a:stretch>
                  </pic:blipFill>
                  <pic:spPr bwMode="auto">
                    <a:xfrm>
                      <a:off x="0" y="0"/>
                      <a:ext cx="863600" cy="1079500"/>
                    </a:xfrm>
                    <a:prstGeom prst="rect">
                      <a:avLst/>
                    </a:prstGeom>
                    <a:noFill/>
                    <a:ln w="9525">
                      <a:noFill/>
                      <a:miter lim="800000"/>
                      <a:headEnd/>
                      <a:tailEnd/>
                    </a:ln>
                  </pic:spPr>
                </pic:pic>
              </a:graphicData>
            </a:graphic>
          </wp:anchor>
        </w:drawing>
      </w:r>
    </w:p>
    <w:p w:rsidR="00260133" w:rsidRDefault="00260133" w:rsidP="00260133">
      <w:pPr>
        <w:snapToGrid w:val="0"/>
        <w:spacing w:line="360" w:lineRule="auto"/>
        <w:jc w:val="center"/>
        <w:rPr>
          <w:rFonts w:ascii="仿宋" w:eastAsia="仿宋" w:hAnsi="仿宋"/>
          <w:bCs/>
          <w:sz w:val="24"/>
          <w:szCs w:val="24"/>
        </w:rPr>
      </w:pPr>
    </w:p>
    <w:p w:rsidR="00260133" w:rsidRDefault="00260133" w:rsidP="00260133">
      <w:pPr>
        <w:snapToGrid w:val="0"/>
        <w:spacing w:line="360" w:lineRule="auto"/>
        <w:jc w:val="center"/>
        <w:rPr>
          <w:rFonts w:ascii="仿宋" w:eastAsia="仿宋" w:hAnsi="仿宋"/>
          <w:bCs/>
          <w:sz w:val="24"/>
          <w:szCs w:val="24"/>
        </w:rPr>
      </w:pPr>
    </w:p>
    <w:p w:rsidR="00260133" w:rsidRDefault="00260133" w:rsidP="00260133">
      <w:pPr>
        <w:snapToGrid w:val="0"/>
        <w:spacing w:line="360" w:lineRule="auto"/>
        <w:jc w:val="center"/>
        <w:rPr>
          <w:rFonts w:ascii="仿宋" w:eastAsia="仿宋" w:hAnsi="仿宋"/>
          <w:bCs/>
          <w:sz w:val="24"/>
          <w:szCs w:val="24"/>
        </w:rPr>
      </w:pPr>
    </w:p>
    <w:p w:rsidR="00260133" w:rsidRPr="009F52EC" w:rsidRDefault="00260133" w:rsidP="00260133">
      <w:pPr>
        <w:snapToGrid w:val="0"/>
        <w:spacing w:line="360" w:lineRule="auto"/>
        <w:jc w:val="center"/>
        <w:rPr>
          <w:rFonts w:ascii="仿宋" w:eastAsia="仿宋" w:hAnsi="仿宋"/>
          <w:bCs/>
          <w:sz w:val="24"/>
          <w:szCs w:val="24"/>
        </w:rPr>
      </w:pPr>
      <w:r w:rsidRPr="009F52EC">
        <w:rPr>
          <w:rFonts w:ascii="仿宋" w:eastAsia="仿宋" w:hAnsi="仿宋" w:hint="eastAsia"/>
          <w:bCs/>
          <w:sz w:val="24"/>
          <w:szCs w:val="24"/>
        </w:rPr>
        <w:t>图</w:t>
      </w:r>
      <w:r>
        <w:rPr>
          <w:rFonts w:ascii="仿宋" w:eastAsia="仿宋" w:hAnsi="仿宋" w:hint="eastAsia"/>
          <w:bCs/>
          <w:sz w:val="24"/>
          <w:szCs w:val="24"/>
        </w:rPr>
        <w:t>2</w:t>
      </w:r>
      <w:r w:rsidRPr="009F52EC">
        <w:rPr>
          <w:rFonts w:ascii="仿宋" w:eastAsia="仿宋" w:hAnsi="仿宋" w:hint="eastAsia"/>
          <w:bCs/>
          <w:sz w:val="24"/>
          <w:szCs w:val="24"/>
        </w:rPr>
        <w:t xml:space="preserve">  </w:t>
      </w:r>
      <w:r>
        <w:rPr>
          <w:rFonts w:ascii="仿宋" w:eastAsia="仿宋" w:hAnsi="仿宋" w:hint="eastAsia"/>
          <w:bCs/>
          <w:sz w:val="24"/>
          <w:szCs w:val="24"/>
        </w:rPr>
        <w:t>保温套管</w:t>
      </w:r>
      <w:r w:rsidRPr="009F52EC">
        <w:rPr>
          <w:rFonts w:ascii="仿宋" w:eastAsia="仿宋" w:hAnsi="仿宋" w:hint="eastAsia"/>
          <w:bCs/>
          <w:sz w:val="24"/>
          <w:szCs w:val="24"/>
        </w:rPr>
        <w:t>图片示例</w:t>
      </w:r>
    </w:p>
    <w:p w:rsidR="008529E5" w:rsidRDefault="00F57CA7">
      <w:pPr>
        <w:widowControl/>
        <w:jc w:val="left"/>
        <w:rPr>
          <w:b/>
          <w:bCs/>
          <w:color w:val="000000" w:themeColor="text1"/>
          <w:kern w:val="44"/>
          <w:sz w:val="24"/>
          <w:szCs w:val="24"/>
        </w:rPr>
      </w:pPr>
      <w:r>
        <w:rPr>
          <w:b/>
          <w:bCs/>
          <w:color w:val="000000" w:themeColor="text1"/>
          <w:kern w:val="44"/>
          <w:sz w:val="24"/>
          <w:szCs w:val="24"/>
        </w:rPr>
        <w:br w:type="page"/>
      </w:r>
    </w:p>
    <w:p w:rsidR="00260133" w:rsidRPr="00260133" w:rsidRDefault="00260133" w:rsidP="00260133">
      <w:pPr>
        <w:keepNext/>
        <w:keepLines/>
        <w:spacing w:before="240" w:after="360" w:line="360" w:lineRule="auto"/>
        <w:jc w:val="center"/>
        <w:outlineLvl w:val="0"/>
        <w:rPr>
          <w:b/>
          <w:bCs/>
          <w:color w:val="000000" w:themeColor="text1"/>
          <w:kern w:val="44"/>
          <w:sz w:val="30"/>
          <w:szCs w:val="30"/>
        </w:rPr>
      </w:pPr>
      <w:bookmarkStart w:id="33" w:name="_Toc134806586"/>
      <w:r w:rsidRPr="00260133">
        <w:rPr>
          <w:rFonts w:hint="eastAsia"/>
          <w:b/>
          <w:bCs/>
          <w:color w:val="000000" w:themeColor="text1"/>
          <w:kern w:val="44"/>
          <w:sz w:val="30"/>
          <w:szCs w:val="30"/>
        </w:rPr>
        <w:lastRenderedPageBreak/>
        <w:t xml:space="preserve">3  </w:t>
      </w:r>
      <w:r w:rsidRPr="00260133">
        <w:rPr>
          <w:b/>
          <w:bCs/>
          <w:color w:val="000000" w:themeColor="text1"/>
          <w:kern w:val="44"/>
          <w:sz w:val="30"/>
          <w:szCs w:val="30"/>
        </w:rPr>
        <w:t>材</w:t>
      </w:r>
      <w:r w:rsidRPr="00260133">
        <w:rPr>
          <w:rFonts w:hint="eastAsia"/>
          <w:b/>
          <w:bCs/>
          <w:color w:val="000000" w:themeColor="text1"/>
          <w:kern w:val="44"/>
          <w:sz w:val="30"/>
          <w:szCs w:val="30"/>
        </w:rPr>
        <w:t xml:space="preserve">    </w:t>
      </w:r>
      <w:r w:rsidRPr="00260133">
        <w:rPr>
          <w:b/>
          <w:bCs/>
          <w:color w:val="000000" w:themeColor="text1"/>
          <w:kern w:val="44"/>
          <w:sz w:val="30"/>
          <w:szCs w:val="30"/>
        </w:rPr>
        <w:t>料</w:t>
      </w:r>
      <w:bookmarkEnd w:id="33"/>
    </w:p>
    <w:p w:rsidR="00260133" w:rsidRPr="00260133" w:rsidRDefault="00260133" w:rsidP="00E91A55">
      <w:pPr>
        <w:keepNext/>
        <w:keepLines/>
        <w:spacing w:beforeLines="50" w:afterLines="50" w:line="360" w:lineRule="auto"/>
        <w:jc w:val="center"/>
        <w:outlineLvl w:val="1"/>
        <w:rPr>
          <w:rFonts w:eastAsia="黑体"/>
          <w:kern w:val="0"/>
          <w:sz w:val="28"/>
          <w:szCs w:val="28"/>
        </w:rPr>
      </w:pPr>
      <w:bookmarkStart w:id="34" w:name="_Toc397384633"/>
      <w:bookmarkStart w:id="35" w:name="_Toc134806587"/>
      <w:r w:rsidRPr="00260133">
        <w:rPr>
          <w:rFonts w:eastAsia="黑体" w:hint="eastAsia"/>
          <w:kern w:val="0"/>
          <w:sz w:val="28"/>
          <w:szCs w:val="28"/>
        </w:rPr>
        <w:t>3</w:t>
      </w:r>
      <w:r w:rsidRPr="00260133">
        <w:rPr>
          <w:rFonts w:eastAsia="黑体"/>
          <w:kern w:val="0"/>
          <w:sz w:val="28"/>
          <w:szCs w:val="28"/>
        </w:rPr>
        <w:t>.</w:t>
      </w:r>
      <w:bookmarkEnd w:id="34"/>
      <w:r w:rsidRPr="00260133">
        <w:rPr>
          <w:rFonts w:eastAsia="黑体" w:hint="eastAsia"/>
          <w:kern w:val="0"/>
          <w:sz w:val="28"/>
          <w:szCs w:val="28"/>
        </w:rPr>
        <w:t xml:space="preserve">1  </w:t>
      </w:r>
      <w:r w:rsidRPr="00260133">
        <w:rPr>
          <w:rFonts w:eastAsia="黑体" w:hint="eastAsia"/>
          <w:kern w:val="0"/>
          <w:sz w:val="28"/>
          <w:szCs w:val="28"/>
        </w:rPr>
        <w:t>自钻自攻螺钉</w:t>
      </w:r>
      <w:bookmarkEnd w:id="35"/>
    </w:p>
    <w:p w:rsidR="00260133" w:rsidRDefault="00260133" w:rsidP="00260133">
      <w:pPr>
        <w:spacing w:line="360" w:lineRule="auto"/>
        <w:rPr>
          <w:bCs/>
          <w:sz w:val="24"/>
          <w:szCs w:val="24"/>
        </w:rPr>
      </w:pPr>
      <w:r>
        <w:rPr>
          <w:rFonts w:hint="eastAsia"/>
          <w:b/>
          <w:sz w:val="24"/>
          <w:szCs w:val="24"/>
        </w:rPr>
        <w:t>3.1.</w:t>
      </w:r>
      <w:r>
        <w:rPr>
          <w:b/>
          <w:sz w:val="24"/>
          <w:szCs w:val="24"/>
        </w:rPr>
        <w:t>1</w:t>
      </w:r>
      <w:r>
        <w:rPr>
          <w:rFonts w:hint="eastAsia"/>
          <w:b/>
          <w:sz w:val="24"/>
          <w:szCs w:val="24"/>
        </w:rPr>
        <w:t xml:space="preserve">  </w:t>
      </w:r>
      <w:r>
        <w:rPr>
          <w:rFonts w:hint="eastAsia"/>
          <w:bCs/>
          <w:sz w:val="24"/>
          <w:szCs w:val="24"/>
        </w:rPr>
        <w:t>自钻</w:t>
      </w:r>
      <w:r w:rsidRPr="00260133">
        <w:rPr>
          <w:rFonts w:hint="eastAsia"/>
          <w:color w:val="000000"/>
          <w:sz w:val="24"/>
          <w:szCs w:val="24"/>
        </w:rPr>
        <w:t>自攻螺钉</w:t>
      </w:r>
      <w:r>
        <w:rPr>
          <w:rFonts w:hint="eastAsia"/>
          <w:bCs/>
          <w:sz w:val="24"/>
          <w:szCs w:val="24"/>
        </w:rPr>
        <w:t>应符合现行国家标准</w:t>
      </w:r>
      <w:r w:rsidRPr="00EC401D">
        <w:rPr>
          <w:rFonts w:hint="eastAsia"/>
          <w:bCs/>
          <w:sz w:val="24"/>
          <w:szCs w:val="24"/>
        </w:rPr>
        <w:t>《十字槽盘头自钻自攻螺钉》</w:t>
      </w:r>
      <w:r w:rsidRPr="00EC401D">
        <w:rPr>
          <w:rFonts w:hint="eastAsia"/>
          <w:bCs/>
          <w:sz w:val="24"/>
          <w:szCs w:val="24"/>
        </w:rPr>
        <w:t>GB/T 15856.1</w:t>
      </w:r>
      <w:r w:rsidRPr="00EC401D">
        <w:rPr>
          <w:rFonts w:hint="eastAsia"/>
          <w:bCs/>
          <w:sz w:val="24"/>
          <w:szCs w:val="24"/>
        </w:rPr>
        <w:t>、《十字槽沉头自钻自攻螺钉》</w:t>
      </w:r>
      <w:r w:rsidRPr="00EC401D">
        <w:rPr>
          <w:rFonts w:hint="eastAsia"/>
          <w:bCs/>
          <w:sz w:val="24"/>
          <w:szCs w:val="24"/>
        </w:rPr>
        <w:t>GB/T 15856.2</w:t>
      </w:r>
      <w:r w:rsidRPr="00EC401D">
        <w:rPr>
          <w:rFonts w:hint="eastAsia"/>
          <w:bCs/>
          <w:sz w:val="24"/>
          <w:szCs w:val="24"/>
        </w:rPr>
        <w:t>、《十字槽半沉头自钻自攻螺钉》</w:t>
      </w:r>
      <w:r w:rsidRPr="00EC401D">
        <w:rPr>
          <w:rFonts w:hint="eastAsia"/>
          <w:bCs/>
          <w:sz w:val="24"/>
          <w:szCs w:val="24"/>
        </w:rPr>
        <w:t>GB/T 15856.3</w:t>
      </w:r>
      <w:r w:rsidRPr="00EC401D">
        <w:rPr>
          <w:rFonts w:hint="eastAsia"/>
          <w:bCs/>
          <w:sz w:val="24"/>
          <w:szCs w:val="24"/>
        </w:rPr>
        <w:t>、《六角法兰面自钻自攻螺钉》</w:t>
      </w:r>
      <w:r w:rsidRPr="00EC401D">
        <w:rPr>
          <w:rFonts w:hint="eastAsia"/>
          <w:bCs/>
          <w:sz w:val="24"/>
          <w:szCs w:val="24"/>
        </w:rPr>
        <w:t>GB/T 15856.4</w:t>
      </w:r>
      <w:r w:rsidRPr="00EC401D">
        <w:rPr>
          <w:rFonts w:hint="eastAsia"/>
          <w:bCs/>
          <w:sz w:val="24"/>
          <w:szCs w:val="24"/>
        </w:rPr>
        <w:t>、《六角凸缘自钻自攻螺钉》</w:t>
      </w:r>
      <w:r w:rsidRPr="00EC401D">
        <w:rPr>
          <w:rFonts w:hint="eastAsia"/>
          <w:bCs/>
          <w:sz w:val="24"/>
          <w:szCs w:val="24"/>
        </w:rPr>
        <w:t>GB/T 15856.</w:t>
      </w:r>
      <w:r>
        <w:rPr>
          <w:rFonts w:hint="eastAsia"/>
          <w:bCs/>
          <w:sz w:val="24"/>
          <w:szCs w:val="24"/>
        </w:rPr>
        <w:t>5</w:t>
      </w:r>
      <w:r>
        <w:rPr>
          <w:rFonts w:hint="eastAsia"/>
          <w:bCs/>
          <w:sz w:val="24"/>
          <w:szCs w:val="24"/>
        </w:rPr>
        <w:t>、《</w:t>
      </w:r>
      <w:r w:rsidRPr="00EC401D">
        <w:rPr>
          <w:rFonts w:hint="eastAsia"/>
          <w:bCs/>
          <w:sz w:val="24"/>
          <w:szCs w:val="24"/>
        </w:rPr>
        <w:t>紧固件机械性能</w:t>
      </w:r>
      <w:r>
        <w:rPr>
          <w:rFonts w:hint="eastAsia"/>
          <w:bCs/>
          <w:sz w:val="24"/>
          <w:szCs w:val="24"/>
        </w:rPr>
        <w:t xml:space="preserve">  </w:t>
      </w:r>
      <w:r w:rsidRPr="00EC401D">
        <w:rPr>
          <w:rFonts w:hint="eastAsia"/>
          <w:bCs/>
          <w:sz w:val="24"/>
          <w:szCs w:val="24"/>
        </w:rPr>
        <w:t>自钻自攻螺钉</w:t>
      </w:r>
      <w:r>
        <w:rPr>
          <w:rFonts w:hint="eastAsia"/>
          <w:bCs/>
          <w:sz w:val="24"/>
          <w:szCs w:val="24"/>
        </w:rPr>
        <w:t>》</w:t>
      </w:r>
      <w:r w:rsidRPr="00EC401D">
        <w:rPr>
          <w:rFonts w:hint="eastAsia"/>
          <w:bCs/>
          <w:sz w:val="24"/>
          <w:szCs w:val="24"/>
        </w:rPr>
        <w:t>GB</w:t>
      </w:r>
      <w:r>
        <w:rPr>
          <w:rFonts w:hint="eastAsia"/>
          <w:bCs/>
          <w:sz w:val="24"/>
          <w:szCs w:val="24"/>
        </w:rPr>
        <w:t>/</w:t>
      </w:r>
      <w:r w:rsidRPr="00EC401D">
        <w:rPr>
          <w:rFonts w:hint="eastAsia"/>
          <w:bCs/>
          <w:sz w:val="24"/>
          <w:szCs w:val="24"/>
        </w:rPr>
        <w:t>T 3098.11</w:t>
      </w:r>
      <w:r w:rsidRPr="00EC401D">
        <w:rPr>
          <w:rFonts w:hint="eastAsia"/>
          <w:bCs/>
          <w:sz w:val="24"/>
          <w:szCs w:val="24"/>
        </w:rPr>
        <w:t>的有关规定</w:t>
      </w:r>
      <w:r>
        <w:rPr>
          <w:rFonts w:hint="eastAsia"/>
          <w:bCs/>
          <w:sz w:val="24"/>
          <w:szCs w:val="24"/>
        </w:rPr>
        <w:t>。</w:t>
      </w:r>
    </w:p>
    <w:p w:rsidR="00260133" w:rsidRPr="00F02455" w:rsidRDefault="00260133" w:rsidP="00260133">
      <w:pPr>
        <w:spacing w:line="360" w:lineRule="auto"/>
        <w:rPr>
          <w:bCs/>
          <w:sz w:val="24"/>
          <w:szCs w:val="24"/>
        </w:rPr>
      </w:pPr>
      <w:r w:rsidRPr="00F02455">
        <w:rPr>
          <w:rFonts w:hint="eastAsia"/>
          <w:b/>
          <w:sz w:val="24"/>
          <w:szCs w:val="24"/>
        </w:rPr>
        <w:t xml:space="preserve">3.1.2  </w:t>
      </w:r>
      <w:r w:rsidRPr="00F02455">
        <w:rPr>
          <w:rFonts w:hint="eastAsia"/>
          <w:bCs/>
          <w:sz w:val="24"/>
          <w:szCs w:val="24"/>
        </w:rPr>
        <w:t>自钻自攻螺钉所用渗碳钢应符合现行国家标准《合金结构钢》</w:t>
      </w:r>
      <w:r w:rsidRPr="00F02455">
        <w:rPr>
          <w:rFonts w:hint="eastAsia"/>
          <w:bCs/>
          <w:sz w:val="24"/>
          <w:szCs w:val="24"/>
        </w:rPr>
        <w:t>GB/T 3077</w:t>
      </w:r>
      <w:r w:rsidRPr="00F02455">
        <w:rPr>
          <w:rFonts w:hint="eastAsia"/>
          <w:bCs/>
          <w:sz w:val="24"/>
          <w:szCs w:val="24"/>
        </w:rPr>
        <w:t>的有关规定；奥氏体不锈钢应符合</w:t>
      </w:r>
      <w:r>
        <w:rPr>
          <w:rFonts w:hint="eastAsia"/>
          <w:bCs/>
          <w:sz w:val="24"/>
          <w:szCs w:val="24"/>
        </w:rPr>
        <w:t>现行国家标准</w:t>
      </w:r>
      <w:r w:rsidRPr="00F02455">
        <w:rPr>
          <w:rFonts w:hint="eastAsia"/>
          <w:bCs/>
          <w:sz w:val="24"/>
          <w:szCs w:val="24"/>
        </w:rPr>
        <w:t>《不锈钢和耐热钢</w:t>
      </w:r>
      <w:r w:rsidRPr="00F02455">
        <w:rPr>
          <w:rFonts w:hint="eastAsia"/>
          <w:bCs/>
          <w:sz w:val="24"/>
          <w:szCs w:val="24"/>
        </w:rPr>
        <w:t xml:space="preserve"> </w:t>
      </w:r>
      <w:r w:rsidRPr="00F02455">
        <w:rPr>
          <w:rFonts w:hint="eastAsia"/>
          <w:bCs/>
          <w:sz w:val="24"/>
          <w:szCs w:val="24"/>
        </w:rPr>
        <w:t>牌号及化学成分》</w:t>
      </w:r>
      <w:r w:rsidRPr="00F02455">
        <w:rPr>
          <w:rFonts w:hint="eastAsia"/>
          <w:bCs/>
          <w:sz w:val="24"/>
          <w:szCs w:val="24"/>
        </w:rPr>
        <w:t>GB/T 20878</w:t>
      </w:r>
      <w:r w:rsidRPr="00F02455">
        <w:rPr>
          <w:rFonts w:hint="eastAsia"/>
          <w:bCs/>
          <w:sz w:val="24"/>
          <w:szCs w:val="24"/>
        </w:rPr>
        <w:t>的有关规定。</w:t>
      </w:r>
    </w:p>
    <w:p w:rsidR="00260133" w:rsidRPr="00793B68" w:rsidRDefault="00260133" w:rsidP="00260133">
      <w:pPr>
        <w:spacing w:line="360" w:lineRule="auto"/>
        <w:rPr>
          <w:bCs/>
          <w:sz w:val="24"/>
          <w:szCs w:val="24"/>
        </w:rPr>
      </w:pPr>
      <w:r w:rsidRPr="00793B68">
        <w:rPr>
          <w:rFonts w:hint="eastAsia"/>
          <w:b/>
          <w:bCs/>
          <w:sz w:val="24"/>
          <w:szCs w:val="24"/>
        </w:rPr>
        <w:t xml:space="preserve">3.1.3  </w:t>
      </w:r>
      <w:r w:rsidRPr="00793B68">
        <w:rPr>
          <w:rFonts w:hint="eastAsia"/>
          <w:bCs/>
          <w:sz w:val="24"/>
          <w:szCs w:val="24"/>
        </w:rPr>
        <w:t>防腐涂层应符合国家现行标准《紧固件</w:t>
      </w:r>
      <w:r w:rsidRPr="00793B68">
        <w:rPr>
          <w:rFonts w:hint="eastAsia"/>
          <w:bCs/>
          <w:sz w:val="24"/>
          <w:szCs w:val="24"/>
        </w:rPr>
        <w:t xml:space="preserve">  </w:t>
      </w:r>
      <w:r w:rsidRPr="00793B68">
        <w:rPr>
          <w:rFonts w:hint="eastAsia"/>
          <w:bCs/>
          <w:sz w:val="24"/>
          <w:szCs w:val="24"/>
        </w:rPr>
        <w:t>电镀层》</w:t>
      </w:r>
      <w:r w:rsidRPr="00793B68">
        <w:rPr>
          <w:rFonts w:hint="eastAsia"/>
          <w:bCs/>
          <w:sz w:val="24"/>
          <w:szCs w:val="24"/>
        </w:rPr>
        <w:t>GB/T 5267.1</w:t>
      </w:r>
      <w:r w:rsidRPr="00793B68">
        <w:rPr>
          <w:rFonts w:hint="eastAsia"/>
          <w:bCs/>
          <w:sz w:val="24"/>
          <w:szCs w:val="24"/>
        </w:rPr>
        <w:t>、《紧固件</w:t>
      </w:r>
      <w:r w:rsidRPr="00793B68">
        <w:rPr>
          <w:rFonts w:hint="eastAsia"/>
          <w:bCs/>
          <w:sz w:val="24"/>
          <w:szCs w:val="24"/>
        </w:rPr>
        <w:t xml:space="preserve">  </w:t>
      </w:r>
      <w:r w:rsidRPr="00793B68">
        <w:rPr>
          <w:rFonts w:hint="eastAsia"/>
          <w:bCs/>
          <w:sz w:val="24"/>
          <w:szCs w:val="24"/>
        </w:rPr>
        <w:t>非电解锌片涂层》</w:t>
      </w:r>
      <w:r w:rsidRPr="00793B68">
        <w:rPr>
          <w:rFonts w:hint="eastAsia"/>
          <w:bCs/>
          <w:sz w:val="24"/>
          <w:szCs w:val="24"/>
        </w:rPr>
        <w:t>GB/T 5267.2</w:t>
      </w:r>
      <w:r w:rsidRPr="00793B68">
        <w:rPr>
          <w:rFonts w:hint="eastAsia"/>
          <w:bCs/>
          <w:sz w:val="24"/>
          <w:szCs w:val="24"/>
        </w:rPr>
        <w:t>、《紧固件</w:t>
      </w:r>
      <w:r w:rsidRPr="00793B68">
        <w:rPr>
          <w:rFonts w:hint="eastAsia"/>
          <w:bCs/>
          <w:sz w:val="24"/>
          <w:szCs w:val="24"/>
        </w:rPr>
        <w:t xml:space="preserve">  </w:t>
      </w:r>
      <w:r w:rsidRPr="00793B68">
        <w:rPr>
          <w:rFonts w:hint="eastAsia"/>
          <w:bCs/>
          <w:sz w:val="24"/>
          <w:szCs w:val="24"/>
        </w:rPr>
        <w:t>热浸镀锌层》</w:t>
      </w:r>
      <w:r w:rsidRPr="00793B68">
        <w:rPr>
          <w:rFonts w:hint="eastAsia"/>
          <w:bCs/>
          <w:sz w:val="24"/>
          <w:szCs w:val="24"/>
        </w:rPr>
        <w:t>GB/T 5267.3</w:t>
      </w:r>
      <w:r w:rsidRPr="00793B68">
        <w:rPr>
          <w:rFonts w:hint="eastAsia"/>
          <w:bCs/>
          <w:sz w:val="24"/>
          <w:szCs w:val="24"/>
        </w:rPr>
        <w:t>、《紧固件表面处理</w:t>
      </w:r>
      <w:r w:rsidRPr="00793B68">
        <w:rPr>
          <w:rFonts w:hint="eastAsia"/>
          <w:bCs/>
          <w:sz w:val="24"/>
          <w:szCs w:val="24"/>
        </w:rPr>
        <w:t xml:space="preserve">  </w:t>
      </w:r>
      <w:r w:rsidRPr="00793B68">
        <w:rPr>
          <w:rFonts w:hint="eastAsia"/>
          <w:bCs/>
          <w:sz w:val="24"/>
          <w:szCs w:val="24"/>
        </w:rPr>
        <w:t>耐腐蚀不锈钢钝化处理》</w:t>
      </w:r>
      <w:r w:rsidRPr="00793B68">
        <w:rPr>
          <w:rFonts w:hint="eastAsia"/>
          <w:bCs/>
          <w:sz w:val="24"/>
          <w:szCs w:val="24"/>
        </w:rPr>
        <w:t>GB/T 5267.4</w:t>
      </w:r>
      <w:r w:rsidRPr="00793B68">
        <w:rPr>
          <w:rFonts w:hint="eastAsia"/>
          <w:bCs/>
          <w:sz w:val="24"/>
          <w:szCs w:val="24"/>
        </w:rPr>
        <w:t>的有关规定。</w:t>
      </w:r>
    </w:p>
    <w:p w:rsidR="00260133" w:rsidRDefault="00260133" w:rsidP="00260133">
      <w:pPr>
        <w:tabs>
          <w:tab w:val="left" w:pos="567"/>
        </w:tabs>
        <w:spacing w:line="360" w:lineRule="auto"/>
        <w:rPr>
          <w:bCs/>
          <w:sz w:val="24"/>
          <w:szCs w:val="24"/>
        </w:rPr>
      </w:pPr>
      <w:r w:rsidRPr="003A144B">
        <w:rPr>
          <w:b/>
          <w:bCs/>
          <w:sz w:val="24"/>
          <w:szCs w:val="24"/>
        </w:rPr>
        <w:t>3.1.4</w:t>
      </w:r>
      <w:r w:rsidR="00956F47">
        <w:rPr>
          <w:rFonts w:hint="eastAsia"/>
          <w:b/>
          <w:bCs/>
          <w:sz w:val="24"/>
          <w:szCs w:val="24"/>
        </w:rPr>
        <w:t xml:space="preserve">  </w:t>
      </w:r>
      <w:r w:rsidRPr="003A144B">
        <w:rPr>
          <w:rFonts w:hint="eastAsia"/>
          <w:bCs/>
          <w:sz w:val="24"/>
          <w:szCs w:val="24"/>
        </w:rPr>
        <w:t>隔离涂层可采用环氧树脂或聚酰胺树脂涂层</w:t>
      </w:r>
      <w:r>
        <w:rPr>
          <w:rFonts w:hint="eastAsia"/>
          <w:bCs/>
          <w:sz w:val="24"/>
          <w:szCs w:val="24"/>
        </w:rPr>
        <w:t>。</w:t>
      </w:r>
    </w:p>
    <w:p w:rsidR="00260133" w:rsidRPr="00260133" w:rsidRDefault="00260133" w:rsidP="00E91A55">
      <w:pPr>
        <w:keepNext/>
        <w:keepLines/>
        <w:spacing w:beforeLines="50" w:afterLines="50" w:line="360" w:lineRule="auto"/>
        <w:jc w:val="center"/>
        <w:outlineLvl w:val="1"/>
        <w:rPr>
          <w:rFonts w:eastAsia="黑体"/>
          <w:kern w:val="0"/>
          <w:sz w:val="28"/>
          <w:szCs w:val="28"/>
        </w:rPr>
      </w:pPr>
      <w:bookmarkStart w:id="36" w:name="_Toc134806588"/>
      <w:r w:rsidRPr="00260133">
        <w:rPr>
          <w:rFonts w:eastAsia="黑体" w:hint="eastAsia"/>
          <w:kern w:val="0"/>
          <w:sz w:val="28"/>
          <w:szCs w:val="28"/>
        </w:rPr>
        <w:t>3</w:t>
      </w:r>
      <w:r w:rsidRPr="00260133">
        <w:rPr>
          <w:rFonts w:eastAsia="黑体"/>
          <w:kern w:val="0"/>
          <w:sz w:val="28"/>
          <w:szCs w:val="28"/>
        </w:rPr>
        <w:t>.</w:t>
      </w:r>
      <w:r w:rsidRPr="00260133">
        <w:rPr>
          <w:rFonts w:eastAsia="黑体" w:hint="eastAsia"/>
          <w:kern w:val="0"/>
          <w:sz w:val="28"/>
          <w:szCs w:val="28"/>
        </w:rPr>
        <w:t xml:space="preserve">2  </w:t>
      </w:r>
      <w:r w:rsidRPr="00260133">
        <w:rPr>
          <w:rFonts w:eastAsia="黑体" w:hint="eastAsia"/>
          <w:kern w:val="0"/>
          <w:sz w:val="28"/>
          <w:szCs w:val="28"/>
        </w:rPr>
        <w:t>配套材料</w:t>
      </w:r>
      <w:bookmarkEnd w:id="36"/>
    </w:p>
    <w:p w:rsidR="00260133" w:rsidRDefault="00260133" w:rsidP="00260133">
      <w:pPr>
        <w:spacing w:line="360" w:lineRule="auto"/>
        <w:rPr>
          <w:bCs/>
          <w:sz w:val="24"/>
          <w:szCs w:val="24"/>
        </w:rPr>
      </w:pPr>
      <w:r w:rsidRPr="003A144B">
        <w:rPr>
          <w:b/>
          <w:sz w:val="24"/>
          <w:szCs w:val="24"/>
        </w:rPr>
        <w:t>3.3.</w:t>
      </w:r>
      <w:r>
        <w:rPr>
          <w:rFonts w:hint="eastAsia"/>
          <w:b/>
          <w:sz w:val="24"/>
          <w:szCs w:val="24"/>
        </w:rPr>
        <w:t>1</w:t>
      </w:r>
      <w:r w:rsidRPr="003A144B">
        <w:rPr>
          <w:b/>
          <w:sz w:val="24"/>
          <w:szCs w:val="24"/>
        </w:rPr>
        <w:t xml:space="preserve">  </w:t>
      </w:r>
      <w:r w:rsidRPr="003A144B">
        <w:rPr>
          <w:rFonts w:hint="eastAsia"/>
          <w:sz w:val="24"/>
          <w:szCs w:val="24"/>
        </w:rPr>
        <w:t>垫圈</w:t>
      </w:r>
      <w:r>
        <w:rPr>
          <w:rFonts w:hint="eastAsia"/>
          <w:sz w:val="24"/>
          <w:szCs w:val="24"/>
        </w:rPr>
        <w:t>可分为</w:t>
      </w:r>
      <w:r>
        <w:rPr>
          <w:rFonts w:hint="eastAsia"/>
          <w:sz w:val="24"/>
          <w:szCs w:val="24"/>
        </w:rPr>
        <w:t>EPDM</w:t>
      </w:r>
      <w:r>
        <w:rPr>
          <w:rFonts w:hint="eastAsia"/>
          <w:sz w:val="24"/>
          <w:szCs w:val="24"/>
        </w:rPr>
        <w:t>垫圈和复合垫圈。复合垫圈应</w:t>
      </w:r>
      <w:r>
        <w:rPr>
          <w:rFonts w:hint="eastAsia"/>
          <w:bCs/>
          <w:sz w:val="24"/>
          <w:szCs w:val="24"/>
        </w:rPr>
        <w:t>由</w:t>
      </w:r>
      <w:r>
        <w:rPr>
          <w:rFonts w:hint="eastAsia"/>
          <w:bCs/>
          <w:sz w:val="24"/>
          <w:szCs w:val="24"/>
        </w:rPr>
        <w:t>EPDM</w:t>
      </w:r>
      <w:r>
        <w:rPr>
          <w:rFonts w:hint="eastAsia"/>
          <w:bCs/>
          <w:sz w:val="24"/>
          <w:szCs w:val="24"/>
        </w:rPr>
        <w:t>与金属材料复合制成，金属材料可为奥氏体不锈钢材质或铝合金等材质。</w:t>
      </w:r>
      <w:r w:rsidRPr="00F02455">
        <w:rPr>
          <w:rFonts w:hint="eastAsia"/>
          <w:bCs/>
          <w:sz w:val="24"/>
          <w:szCs w:val="24"/>
        </w:rPr>
        <w:t>奥氏体不锈钢应符合</w:t>
      </w:r>
      <w:r>
        <w:rPr>
          <w:rFonts w:hint="eastAsia"/>
          <w:bCs/>
          <w:sz w:val="24"/>
          <w:szCs w:val="24"/>
        </w:rPr>
        <w:t>现行国家标准</w:t>
      </w:r>
      <w:r w:rsidRPr="00F02455">
        <w:rPr>
          <w:rFonts w:hint="eastAsia"/>
          <w:bCs/>
          <w:sz w:val="24"/>
          <w:szCs w:val="24"/>
        </w:rPr>
        <w:t>《不锈钢和耐热钢</w:t>
      </w:r>
      <w:r w:rsidRPr="00F02455">
        <w:rPr>
          <w:rFonts w:hint="eastAsia"/>
          <w:bCs/>
          <w:sz w:val="24"/>
          <w:szCs w:val="24"/>
        </w:rPr>
        <w:t xml:space="preserve"> </w:t>
      </w:r>
      <w:r w:rsidRPr="00F02455">
        <w:rPr>
          <w:rFonts w:hint="eastAsia"/>
          <w:bCs/>
          <w:sz w:val="24"/>
          <w:szCs w:val="24"/>
        </w:rPr>
        <w:t>牌号及化学成分》</w:t>
      </w:r>
      <w:r w:rsidRPr="00F02455">
        <w:rPr>
          <w:rFonts w:hint="eastAsia"/>
          <w:bCs/>
          <w:sz w:val="24"/>
          <w:szCs w:val="24"/>
        </w:rPr>
        <w:t>GB/T 20878</w:t>
      </w:r>
      <w:r w:rsidRPr="00F02455">
        <w:rPr>
          <w:rFonts w:hint="eastAsia"/>
          <w:bCs/>
          <w:sz w:val="24"/>
          <w:szCs w:val="24"/>
        </w:rPr>
        <w:t>的有关规定</w:t>
      </w:r>
      <w:r>
        <w:rPr>
          <w:rFonts w:hint="eastAsia"/>
          <w:bCs/>
          <w:sz w:val="24"/>
          <w:szCs w:val="24"/>
        </w:rPr>
        <w:t>，铝合金应符合现行国家标准《</w:t>
      </w:r>
      <w:r w:rsidRPr="00186B28">
        <w:rPr>
          <w:rFonts w:hint="eastAsia"/>
          <w:bCs/>
          <w:sz w:val="24"/>
          <w:szCs w:val="24"/>
        </w:rPr>
        <w:t>变形铝及铝合金化学成分</w:t>
      </w:r>
      <w:r>
        <w:rPr>
          <w:rFonts w:hint="eastAsia"/>
          <w:bCs/>
          <w:sz w:val="24"/>
          <w:szCs w:val="24"/>
        </w:rPr>
        <w:t>》</w:t>
      </w:r>
      <w:r w:rsidRPr="00186B28">
        <w:rPr>
          <w:rFonts w:hint="eastAsia"/>
          <w:bCs/>
          <w:sz w:val="24"/>
          <w:szCs w:val="24"/>
        </w:rPr>
        <w:t>GB</w:t>
      </w:r>
      <w:r>
        <w:rPr>
          <w:rFonts w:hint="eastAsia"/>
          <w:bCs/>
          <w:sz w:val="24"/>
          <w:szCs w:val="24"/>
        </w:rPr>
        <w:t>/</w:t>
      </w:r>
      <w:r w:rsidRPr="00186B28">
        <w:rPr>
          <w:rFonts w:hint="eastAsia"/>
          <w:bCs/>
          <w:sz w:val="24"/>
          <w:szCs w:val="24"/>
        </w:rPr>
        <w:t>T 3190</w:t>
      </w:r>
      <w:r w:rsidRPr="0057435D">
        <w:rPr>
          <w:bCs/>
          <w:sz w:val="24"/>
          <w:szCs w:val="24"/>
        </w:rPr>
        <w:t>的有关规定。</w:t>
      </w:r>
    </w:p>
    <w:p w:rsidR="00260133" w:rsidRDefault="00260133" w:rsidP="00260133">
      <w:pPr>
        <w:spacing w:line="360" w:lineRule="auto"/>
        <w:rPr>
          <w:bCs/>
          <w:sz w:val="24"/>
          <w:szCs w:val="24"/>
        </w:rPr>
      </w:pPr>
      <w:r w:rsidRPr="003A144B">
        <w:rPr>
          <w:b/>
          <w:sz w:val="24"/>
          <w:szCs w:val="24"/>
        </w:rPr>
        <w:t>3.3.</w:t>
      </w:r>
      <w:r>
        <w:rPr>
          <w:rFonts w:hint="eastAsia"/>
          <w:b/>
          <w:sz w:val="24"/>
          <w:szCs w:val="24"/>
        </w:rPr>
        <w:t>2</w:t>
      </w:r>
      <w:r w:rsidR="00956F47">
        <w:rPr>
          <w:rFonts w:hint="eastAsia"/>
          <w:b/>
          <w:sz w:val="24"/>
          <w:szCs w:val="24"/>
        </w:rPr>
        <w:t xml:space="preserve">  </w:t>
      </w:r>
      <w:r w:rsidRPr="003A144B">
        <w:rPr>
          <w:rFonts w:hint="eastAsia"/>
          <w:sz w:val="24"/>
          <w:szCs w:val="24"/>
        </w:rPr>
        <w:t>金属</w:t>
      </w:r>
      <w:r w:rsidRPr="003A144B">
        <w:rPr>
          <w:rFonts w:hint="eastAsia"/>
          <w:bCs/>
          <w:sz w:val="24"/>
          <w:szCs w:val="24"/>
        </w:rPr>
        <w:t>垫片</w:t>
      </w:r>
      <w:r>
        <w:rPr>
          <w:rFonts w:hint="eastAsia"/>
          <w:bCs/>
          <w:sz w:val="24"/>
          <w:szCs w:val="24"/>
        </w:rPr>
        <w:t>可采用镀锌钢板或不锈钢板制成，热镀锌钢板宜</w:t>
      </w:r>
      <w:r w:rsidRPr="003A144B">
        <w:rPr>
          <w:rFonts w:hint="eastAsia"/>
          <w:bCs/>
          <w:sz w:val="24"/>
          <w:szCs w:val="24"/>
        </w:rPr>
        <w:t>符合现行国家标准《连续热镀锌和锌合金镀层钢板及钢带》</w:t>
      </w:r>
      <w:r w:rsidRPr="003A144B">
        <w:rPr>
          <w:bCs/>
          <w:sz w:val="24"/>
          <w:szCs w:val="24"/>
        </w:rPr>
        <w:t>GB/T 2518</w:t>
      </w:r>
      <w:r>
        <w:rPr>
          <w:rFonts w:hint="eastAsia"/>
          <w:bCs/>
          <w:sz w:val="24"/>
          <w:szCs w:val="24"/>
        </w:rPr>
        <w:t>的有关规定；不锈钢应采用</w:t>
      </w:r>
      <w:r w:rsidRPr="00F02455">
        <w:rPr>
          <w:rFonts w:hint="eastAsia"/>
          <w:bCs/>
          <w:sz w:val="24"/>
          <w:szCs w:val="24"/>
        </w:rPr>
        <w:t>奥氏体不锈钢</w:t>
      </w:r>
      <w:r w:rsidRPr="003A144B">
        <w:rPr>
          <w:rFonts w:hint="eastAsia"/>
          <w:bCs/>
          <w:sz w:val="24"/>
          <w:szCs w:val="24"/>
        </w:rPr>
        <w:t>。</w:t>
      </w:r>
    </w:p>
    <w:p w:rsidR="00260133" w:rsidRPr="00A068F5" w:rsidRDefault="00260133" w:rsidP="00260133">
      <w:pPr>
        <w:tabs>
          <w:tab w:val="left" w:pos="567"/>
        </w:tabs>
        <w:spacing w:line="360" w:lineRule="auto"/>
        <w:rPr>
          <w:sz w:val="24"/>
          <w:szCs w:val="24"/>
        </w:rPr>
      </w:pPr>
      <w:r w:rsidRPr="004317C1">
        <w:rPr>
          <w:b/>
          <w:sz w:val="24"/>
          <w:szCs w:val="24"/>
        </w:rPr>
        <w:t>3.</w:t>
      </w:r>
      <w:r w:rsidRPr="004317C1">
        <w:rPr>
          <w:rFonts w:hint="eastAsia"/>
          <w:b/>
          <w:sz w:val="24"/>
          <w:szCs w:val="24"/>
        </w:rPr>
        <w:t>3</w:t>
      </w:r>
      <w:r w:rsidRPr="004317C1">
        <w:rPr>
          <w:b/>
          <w:sz w:val="24"/>
          <w:szCs w:val="24"/>
        </w:rPr>
        <w:t>.</w:t>
      </w:r>
      <w:r w:rsidRPr="004317C1">
        <w:rPr>
          <w:rFonts w:hint="eastAsia"/>
          <w:b/>
          <w:sz w:val="24"/>
          <w:szCs w:val="24"/>
        </w:rPr>
        <w:t>3</w:t>
      </w:r>
      <w:r w:rsidR="00956F47">
        <w:rPr>
          <w:rFonts w:hint="eastAsia"/>
          <w:b/>
          <w:sz w:val="24"/>
          <w:szCs w:val="24"/>
        </w:rPr>
        <w:t xml:space="preserve">  </w:t>
      </w:r>
      <w:r w:rsidRPr="004317C1">
        <w:rPr>
          <w:rFonts w:hint="eastAsia"/>
          <w:sz w:val="24"/>
          <w:szCs w:val="24"/>
        </w:rPr>
        <w:t>保温套管宜采用原生的聚丙烯</w:t>
      </w:r>
      <w:r w:rsidRPr="004317C1">
        <w:rPr>
          <w:rFonts w:hint="eastAsia"/>
          <w:sz w:val="24"/>
          <w:szCs w:val="24"/>
        </w:rPr>
        <w:t>PP</w:t>
      </w:r>
      <w:r w:rsidRPr="004317C1">
        <w:rPr>
          <w:rFonts w:hint="eastAsia"/>
          <w:sz w:val="24"/>
          <w:szCs w:val="24"/>
        </w:rPr>
        <w:t>树脂制造，不应使用再生材料。</w:t>
      </w:r>
    </w:p>
    <w:p w:rsidR="00260133" w:rsidRDefault="00260133" w:rsidP="00260133">
      <w:pPr>
        <w:widowControl/>
        <w:jc w:val="left"/>
        <w:rPr>
          <w:b/>
          <w:bCs/>
          <w:kern w:val="44"/>
          <w:sz w:val="32"/>
          <w:szCs w:val="32"/>
        </w:rPr>
      </w:pPr>
      <w:bookmarkStart w:id="37" w:name="_Toc134806589"/>
      <w:r>
        <w:rPr>
          <w:kern w:val="44"/>
          <w:sz w:val="32"/>
          <w:szCs w:val="32"/>
        </w:rPr>
        <w:br w:type="page"/>
      </w:r>
    </w:p>
    <w:p w:rsidR="00260133" w:rsidRPr="00260133" w:rsidRDefault="00260133" w:rsidP="00260133">
      <w:pPr>
        <w:keepNext/>
        <w:keepLines/>
        <w:spacing w:before="240" w:after="360" w:line="360" w:lineRule="auto"/>
        <w:jc w:val="center"/>
        <w:outlineLvl w:val="0"/>
        <w:rPr>
          <w:b/>
          <w:bCs/>
          <w:color w:val="000000" w:themeColor="text1"/>
          <w:kern w:val="44"/>
          <w:sz w:val="30"/>
          <w:szCs w:val="30"/>
        </w:rPr>
      </w:pPr>
      <w:r w:rsidRPr="00260133">
        <w:rPr>
          <w:rFonts w:hint="eastAsia"/>
          <w:b/>
          <w:bCs/>
          <w:color w:val="000000" w:themeColor="text1"/>
          <w:kern w:val="44"/>
          <w:sz w:val="30"/>
          <w:szCs w:val="30"/>
        </w:rPr>
        <w:lastRenderedPageBreak/>
        <w:t xml:space="preserve">4  </w:t>
      </w:r>
      <w:r w:rsidRPr="00260133">
        <w:rPr>
          <w:b/>
          <w:bCs/>
          <w:color w:val="000000" w:themeColor="text1"/>
          <w:kern w:val="44"/>
          <w:sz w:val="30"/>
          <w:szCs w:val="30"/>
        </w:rPr>
        <w:t>设</w:t>
      </w:r>
      <w:r w:rsidRPr="00260133">
        <w:rPr>
          <w:rFonts w:hint="eastAsia"/>
          <w:b/>
          <w:bCs/>
          <w:color w:val="000000" w:themeColor="text1"/>
          <w:kern w:val="44"/>
          <w:sz w:val="30"/>
          <w:szCs w:val="30"/>
        </w:rPr>
        <w:t xml:space="preserve">   </w:t>
      </w:r>
      <w:r w:rsidRPr="00260133">
        <w:rPr>
          <w:b/>
          <w:bCs/>
          <w:color w:val="000000" w:themeColor="text1"/>
          <w:kern w:val="44"/>
          <w:sz w:val="30"/>
          <w:szCs w:val="30"/>
        </w:rPr>
        <w:t>计</w:t>
      </w:r>
      <w:bookmarkEnd w:id="37"/>
    </w:p>
    <w:p w:rsidR="00260133" w:rsidRPr="00260133" w:rsidRDefault="00260133" w:rsidP="00E91A55">
      <w:pPr>
        <w:keepNext/>
        <w:keepLines/>
        <w:spacing w:beforeLines="50" w:afterLines="50" w:line="360" w:lineRule="auto"/>
        <w:jc w:val="center"/>
        <w:outlineLvl w:val="1"/>
        <w:rPr>
          <w:rFonts w:eastAsia="黑体"/>
          <w:kern w:val="0"/>
          <w:sz w:val="28"/>
          <w:szCs w:val="28"/>
        </w:rPr>
      </w:pPr>
      <w:bookmarkStart w:id="38" w:name="_Toc134806590"/>
      <w:r w:rsidRPr="00260133">
        <w:rPr>
          <w:rFonts w:eastAsia="黑体" w:hint="eastAsia"/>
          <w:kern w:val="0"/>
          <w:sz w:val="28"/>
          <w:szCs w:val="28"/>
        </w:rPr>
        <w:t>4</w:t>
      </w:r>
      <w:r w:rsidRPr="00260133">
        <w:rPr>
          <w:rFonts w:eastAsia="黑体"/>
          <w:kern w:val="0"/>
          <w:sz w:val="28"/>
          <w:szCs w:val="28"/>
        </w:rPr>
        <w:t>.1</w:t>
      </w:r>
      <w:r w:rsidRPr="00260133">
        <w:rPr>
          <w:rFonts w:eastAsia="黑体" w:hint="eastAsia"/>
          <w:kern w:val="0"/>
          <w:sz w:val="28"/>
          <w:szCs w:val="28"/>
        </w:rPr>
        <w:t xml:space="preserve">  </w:t>
      </w:r>
      <w:r w:rsidRPr="00260133">
        <w:rPr>
          <w:rFonts w:eastAsia="黑体"/>
          <w:kern w:val="0"/>
          <w:sz w:val="28"/>
          <w:szCs w:val="28"/>
        </w:rPr>
        <w:t>一般规定</w:t>
      </w:r>
      <w:bookmarkEnd w:id="38"/>
    </w:p>
    <w:p w:rsidR="00260133" w:rsidRDefault="00260133" w:rsidP="00260133">
      <w:pPr>
        <w:spacing w:line="360" w:lineRule="auto"/>
        <w:rPr>
          <w:bCs/>
          <w:sz w:val="24"/>
          <w:szCs w:val="24"/>
        </w:rPr>
      </w:pPr>
      <w:r w:rsidRPr="004852C8">
        <w:rPr>
          <w:rFonts w:hint="eastAsia"/>
          <w:b/>
          <w:bCs/>
          <w:sz w:val="24"/>
          <w:szCs w:val="24"/>
        </w:rPr>
        <w:t>4.1.</w:t>
      </w:r>
      <w:r>
        <w:rPr>
          <w:rFonts w:hint="eastAsia"/>
          <w:b/>
          <w:bCs/>
          <w:sz w:val="24"/>
          <w:szCs w:val="24"/>
        </w:rPr>
        <w:t xml:space="preserve">1  </w:t>
      </w:r>
      <w:r>
        <w:rPr>
          <w:bCs/>
          <w:sz w:val="24"/>
          <w:szCs w:val="24"/>
        </w:rPr>
        <w:t>自钻自攻螺钉的技术参数和性能应满足被连接件设计耐久性和安全性要求。</w:t>
      </w:r>
    </w:p>
    <w:p w:rsidR="00260133" w:rsidRDefault="00260133" w:rsidP="00260133">
      <w:pPr>
        <w:snapToGrid w:val="0"/>
        <w:spacing w:line="360" w:lineRule="auto"/>
        <w:ind w:firstLineChars="200" w:firstLine="480"/>
        <w:rPr>
          <w:rFonts w:ascii="仿宋" w:eastAsia="仿宋" w:hAnsi="仿宋"/>
          <w:bCs/>
          <w:sz w:val="24"/>
          <w:szCs w:val="24"/>
        </w:rPr>
      </w:pPr>
      <w:r w:rsidRPr="000A350F">
        <w:rPr>
          <w:rFonts w:ascii="仿宋" w:eastAsia="仿宋" w:hAnsi="仿宋" w:hint="eastAsia"/>
          <w:bCs/>
          <w:sz w:val="24"/>
          <w:szCs w:val="24"/>
        </w:rPr>
        <w:t>【条文说明】自钻自攻螺钉应能够承受荷载作用，并应保证水密性、耐久性。对于某些特殊环境还应能适应一定的温差位移。</w:t>
      </w:r>
    </w:p>
    <w:p w:rsidR="00260133" w:rsidRDefault="00260133" w:rsidP="00260133">
      <w:pPr>
        <w:spacing w:line="360" w:lineRule="auto"/>
        <w:rPr>
          <w:bCs/>
          <w:sz w:val="24"/>
          <w:szCs w:val="24"/>
        </w:rPr>
      </w:pPr>
      <w:r w:rsidRPr="00561148">
        <w:rPr>
          <w:b/>
          <w:bCs/>
          <w:sz w:val="24"/>
          <w:szCs w:val="24"/>
        </w:rPr>
        <w:t>4.1.</w:t>
      </w:r>
      <w:r w:rsidRPr="00561148">
        <w:rPr>
          <w:rFonts w:hint="eastAsia"/>
          <w:b/>
          <w:bCs/>
          <w:sz w:val="24"/>
          <w:szCs w:val="24"/>
        </w:rPr>
        <w:t xml:space="preserve">2  </w:t>
      </w:r>
      <w:r w:rsidRPr="00561148">
        <w:rPr>
          <w:rFonts w:hint="eastAsia"/>
          <w:bCs/>
          <w:sz w:val="24"/>
          <w:szCs w:val="24"/>
        </w:rPr>
        <w:t>当设计有要求时，</w:t>
      </w:r>
      <w:r w:rsidRPr="00561148">
        <w:rPr>
          <w:bCs/>
          <w:sz w:val="24"/>
          <w:szCs w:val="24"/>
        </w:rPr>
        <w:t>自钻自攻螺钉</w:t>
      </w:r>
      <w:r>
        <w:rPr>
          <w:bCs/>
          <w:sz w:val="24"/>
          <w:szCs w:val="24"/>
        </w:rPr>
        <w:t>外露</w:t>
      </w:r>
      <w:r w:rsidRPr="00561148">
        <w:rPr>
          <w:bCs/>
          <w:sz w:val="24"/>
          <w:szCs w:val="24"/>
        </w:rPr>
        <w:t>钉帽颜色应与被连接件颜色一致。</w:t>
      </w:r>
    </w:p>
    <w:p w:rsidR="00260133" w:rsidRPr="0040011B" w:rsidRDefault="00260133" w:rsidP="00260133">
      <w:pPr>
        <w:snapToGrid w:val="0"/>
        <w:spacing w:line="360" w:lineRule="auto"/>
        <w:ind w:firstLineChars="200" w:firstLine="480"/>
        <w:rPr>
          <w:rFonts w:ascii="仿宋" w:eastAsia="仿宋" w:hAnsi="仿宋"/>
          <w:bCs/>
          <w:sz w:val="24"/>
          <w:szCs w:val="24"/>
        </w:rPr>
      </w:pPr>
      <w:r w:rsidRPr="000A350F">
        <w:rPr>
          <w:rFonts w:ascii="仿宋" w:eastAsia="仿宋" w:hAnsi="仿宋" w:hint="eastAsia"/>
          <w:bCs/>
          <w:sz w:val="24"/>
          <w:szCs w:val="24"/>
        </w:rPr>
        <w:t>【条文说明】自钻自攻螺钉</w:t>
      </w:r>
      <w:r>
        <w:rPr>
          <w:rFonts w:ascii="仿宋" w:eastAsia="仿宋" w:hAnsi="仿宋" w:hint="eastAsia"/>
          <w:bCs/>
          <w:sz w:val="24"/>
          <w:szCs w:val="24"/>
        </w:rPr>
        <w:t>仅外露钉帽</w:t>
      </w:r>
      <w:r w:rsidRPr="0040011B">
        <w:rPr>
          <w:rFonts w:ascii="仿宋" w:eastAsia="仿宋" w:hAnsi="仿宋" w:hint="eastAsia"/>
          <w:bCs/>
          <w:sz w:val="24"/>
          <w:szCs w:val="24"/>
        </w:rPr>
        <w:t>可以喷色，与</w:t>
      </w:r>
      <w:r>
        <w:rPr>
          <w:rFonts w:ascii="仿宋" w:eastAsia="仿宋" w:hAnsi="仿宋" w:hint="eastAsia"/>
          <w:bCs/>
          <w:sz w:val="24"/>
          <w:szCs w:val="24"/>
        </w:rPr>
        <w:t>被连接件颜色一致，保持外观美观。</w:t>
      </w:r>
    </w:p>
    <w:p w:rsidR="00260133" w:rsidRPr="00DD6417" w:rsidRDefault="00260133" w:rsidP="00260133">
      <w:pPr>
        <w:spacing w:line="360" w:lineRule="auto"/>
        <w:rPr>
          <w:bCs/>
          <w:sz w:val="24"/>
          <w:szCs w:val="24"/>
        </w:rPr>
      </w:pPr>
      <w:r w:rsidRPr="00DD6417">
        <w:rPr>
          <w:rFonts w:hint="eastAsia"/>
          <w:b/>
          <w:bCs/>
          <w:sz w:val="24"/>
          <w:szCs w:val="24"/>
        </w:rPr>
        <w:t>4.1.3</w:t>
      </w:r>
      <w:r>
        <w:rPr>
          <w:rFonts w:hint="eastAsia"/>
          <w:b/>
          <w:bCs/>
          <w:sz w:val="24"/>
          <w:szCs w:val="24"/>
        </w:rPr>
        <w:t xml:space="preserve">  </w:t>
      </w:r>
      <w:r w:rsidRPr="00DD6417">
        <w:rPr>
          <w:rFonts w:hint="eastAsia"/>
          <w:bCs/>
          <w:sz w:val="24"/>
          <w:szCs w:val="24"/>
        </w:rPr>
        <w:t>配套材料的选用应符合下列规定：</w:t>
      </w:r>
    </w:p>
    <w:p w:rsidR="00260133" w:rsidRPr="00DD6417" w:rsidRDefault="00260133" w:rsidP="00260133">
      <w:pPr>
        <w:spacing w:line="360" w:lineRule="auto"/>
        <w:ind w:firstLineChars="200" w:firstLine="482"/>
        <w:rPr>
          <w:bCs/>
          <w:sz w:val="24"/>
          <w:szCs w:val="24"/>
        </w:rPr>
      </w:pPr>
      <w:r w:rsidRPr="00DD6417">
        <w:rPr>
          <w:rFonts w:hint="eastAsia"/>
          <w:b/>
          <w:bCs/>
          <w:sz w:val="24"/>
          <w:szCs w:val="24"/>
        </w:rPr>
        <w:t>1</w:t>
      </w:r>
      <w:r>
        <w:rPr>
          <w:rFonts w:hint="eastAsia"/>
          <w:bCs/>
          <w:sz w:val="24"/>
          <w:szCs w:val="24"/>
        </w:rPr>
        <w:t xml:space="preserve">  </w:t>
      </w:r>
      <w:r w:rsidRPr="00DD6417">
        <w:rPr>
          <w:rFonts w:hint="eastAsia"/>
          <w:bCs/>
          <w:sz w:val="24"/>
          <w:szCs w:val="24"/>
        </w:rPr>
        <w:t>当连接金属材料时，自钻自攻螺钉应与垫圈配套使用。碳钢自钻自攻螺钉应与</w:t>
      </w:r>
      <w:r w:rsidRPr="00DD6417">
        <w:rPr>
          <w:rFonts w:hint="eastAsia"/>
          <w:bCs/>
          <w:sz w:val="24"/>
          <w:szCs w:val="24"/>
        </w:rPr>
        <w:t>EPDM</w:t>
      </w:r>
      <w:r w:rsidRPr="00DD6417">
        <w:rPr>
          <w:rFonts w:hint="eastAsia"/>
          <w:bCs/>
          <w:sz w:val="24"/>
          <w:szCs w:val="24"/>
        </w:rPr>
        <w:t>垫圈或复合垫圈配套使用，复合自钻自攻螺钉应与复合垫圈配套使用；</w:t>
      </w:r>
    </w:p>
    <w:p w:rsidR="00260133" w:rsidRDefault="00260133" w:rsidP="00260133">
      <w:pPr>
        <w:spacing w:line="360" w:lineRule="auto"/>
        <w:ind w:firstLineChars="200" w:firstLine="482"/>
        <w:rPr>
          <w:bCs/>
          <w:sz w:val="24"/>
          <w:szCs w:val="24"/>
        </w:rPr>
      </w:pPr>
      <w:r w:rsidRPr="00DD6417">
        <w:rPr>
          <w:rFonts w:hint="eastAsia"/>
          <w:b/>
          <w:bCs/>
          <w:sz w:val="24"/>
          <w:szCs w:val="24"/>
        </w:rPr>
        <w:t>2</w:t>
      </w:r>
      <w:r>
        <w:rPr>
          <w:rFonts w:hint="eastAsia"/>
          <w:b/>
          <w:bCs/>
          <w:sz w:val="24"/>
          <w:szCs w:val="24"/>
        </w:rPr>
        <w:t xml:space="preserve">  </w:t>
      </w:r>
      <w:r w:rsidRPr="00DD6417">
        <w:rPr>
          <w:rFonts w:hint="eastAsia"/>
          <w:bCs/>
          <w:sz w:val="24"/>
          <w:szCs w:val="24"/>
        </w:rPr>
        <w:t>当用于固定柔性卷材时，自钻自攻螺钉应与金属垫片或保温套管配套使用</w:t>
      </w:r>
      <w:r>
        <w:rPr>
          <w:rFonts w:hint="eastAsia"/>
          <w:bCs/>
          <w:sz w:val="24"/>
          <w:szCs w:val="24"/>
        </w:rPr>
        <w:t>；</w:t>
      </w:r>
    </w:p>
    <w:p w:rsidR="00260133" w:rsidRDefault="00260133" w:rsidP="00260133">
      <w:pPr>
        <w:spacing w:line="360" w:lineRule="auto"/>
        <w:ind w:firstLineChars="200" w:firstLine="482"/>
        <w:rPr>
          <w:bCs/>
          <w:sz w:val="24"/>
          <w:szCs w:val="24"/>
        </w:rPr>
      </w:pPr>
      <w:r w:rsidRPr="00DD6417">
        <w:rPr>
          <w:rFonts w:hint="eastAsia"/>
          <w:b/>
          <w:bCs/>
          <w:sz w:val="24"/>
          <w:szCs w:val="24"/>
        </w:rPr>
        <w:t>3</w:t>
      </w:r>
      <w:r>
        <w:rPr>
          <w:rFonts w:hint="eastAsia"/>
          <w:b/>
          <w:bCs/>
          <w:sz w:val="24"/>
          <w:szCs w:val="24"/>
        </w:rPr>
        <w:t xml:space="preserve">  </w:t>
      </w:r>
      <w:r w:rsidRPr="00DD6417">
        <w:rPr>
          <w:rFonts w:hint="eastAsia"/>
          <w:bCs/>
          <w:sz w:val="24"/>
          <w:szCs w:val="24"/>
        </w:rPr>
        <w:t>当用于固定保温材料时，自钻自攻螺钉应与保温套管配套使用。</w:t>
      </w:r>
    </w:p>
    <w:p w:rsidR="00260133" w:rsidRDefault="00260133" w:rsidP="00260133">
      <w:pPr>
        <w:snapToGrid w:val="0"/>
        <w:spacing w:line="360" w:lineRule="auto"/>
        <w:ind w:firstLineChars="200" w:firstLine="480"/>
        <w:rPr>
          <w:rFonts w:ascii="仿宋" w:eastAsia="仿宋" w:hAnsi="仿宋"/>
          <w:bCs/>
          <w:sz w:val="24"/>
          <w:szCs w:val="24"/>
        </w:rPr>
      </w:pPr>
      <w:r w:rsidRPr="000A350F">
        <w:rPr>
          <w:rFonts w:ascii="仿宋" w:eastAsia="仿宋" w:hAnsi="仿宋" w:hint="eastAsia"/>
          <w:bCs/>
          <w:sz w:val="24"/>
          <w:szCs w:val="24"/>
        </w:rPr>
        <w:t>【条文说明】</w:t>
      </w:r>
      <w:r w:rsidRPr="00352DED">
        <w:rPr>
          <w:rFonts w:ascii="仿宋" w:eastAsia="仿宋" w:hAnsi="仿宋" w:hint="eastAsia"/>
          <w:bCs/>
          <w:sz w:val="24"/>
          <w:szCs w:val="24"/>
        </w:rPr>
        <w:t>用于屋面固定柔性卷材时，</w:t>
      </w:r>
      <w:r>
        <w:rPr>
          <w:rFonts w:ascii="仿宋" w:eastAsia="仿宋" w:hAnsi="仿宋" w:hint="eastAsia"/>
          <w:bCs/>
          <w:sz w:val="24"/>
          <w:szCs w:val="24"/>
        </w:rPr>
        <w:t>金属垫片或保温套管的选用应根据建筑物所在地的气候条件等确定，当屋面抗风要求高时，应选用承载力大的金属垫片。</w:t>
      </w:r>
    </w:p>
    <w:p w:rsidR="00260133" w:rsidRDefault="00260133" w:rsidP="00260133">
      <w:pPr>
        <w:spacing w:line="360" w:lineRule="auto"/>
        <w:rPr>
          <w:bCs/>
          <w:sz w:val="24"/>
          <w:szCs w:val="24"/>
        </w:rPr>
      </w:pPr>
      <w:r w:rsidRPr="00C8226F">
        <w:rPr>
          <w:rFonts w:hint="eastAsia"/>
          <w:b/>
          <w:bCs/>
          <w:sz w:val="24"/>
          <w:szCs w:val="24"/>
        </w:rPr>
        <w:t>4.1.</w:t>
      </w:r>
      <w:r>
        <w:rPr>
          <w:rFonts w:hint="eastAsia"/>
          <w:b/>
          <w:bCs/>
          <w:sz w:val="24"/>
          <w:szCs w:val="24"/>
        </w:rPr>
        <w:t>4</w:t>
      </w:r>
      <w:r>
        <w:rPr>
          <w:rFonts w:hint="eastAsia"/>
          <w:bCs/>
          <w:sz w:val="24"/>
          <w:szCs w:val="24"/>
        </w:rPr>
        <w:t xml:space="preserve">  </w:t>
      </w:r>
      <w:r>
        <w:rPr>
          <w:rFonts w:hint="eastAsia"/>
          <w:bCs/>
          <w:sz w:val="24"/>
          <w:szCs w:val="24"/>
        </w:rPr>
        <w:t>垫圈、金属垫片和保温套管等配套材料</w:t>
      </w:r>
      <w:r w:rsidRPr="00CB287A">
        <w:rPr>
          <w:rFonts w:hint="eastAsia"/>
          <w:bCs/>
          <w:sz w:val="24"/>
          <w:szCs w:val="24"/>
        </w:rPr>
        <w:t>应耐久耐候</w:t>
      </w:r>
      <w:r>
        <w:rPr>
          <w:rFonts w:hint="eastAsia"/>
          <w:bCs/>
          <w:sz w:val="24"/>
          <w:szCs w:val="24"/>
        </w:rPr>
        <w:t>。</w:t>
      </w:r>
    </w:p>
    <w:p w:rsidR="00260133" w:rsidRPr="00260133" w:rsidRDefault="00260133" w:rsidP="00E91A55">
      <w:pPr>
        <w:keepNext/>
        <w:keepLines/>
        <w:spacing w:beforeLines="50" w:afterLines="50" w:line="360" w:lineRule="auto"/>
        <w:jc w:val="center"/>
        <w:outlineLvl w:val="1"/>
        <w:rPr>
          <w:rFonts w:eastAsia="黑体"/>
          <w:kern w:val="0"/>
          <w:sz w:val="28"/>
          <w:szCs w:val="28"/>
        </w:rPr>
      </w:pPr>
      <w:bookmarkStart w:id="39" w:name="_Toc134806591"/>
      <w:r w:rsidRPr="00260133">
        <w:rPr>
          <w:rFonts w:eastAsia="黑体" w:hint="eastAsia"/>
          <w:kern w:val="0"/>
          <w:sz w:val="28"/>
          <w:szCs w:val="28"/>
        </w:rPr>
        <w:t>4</w:t>
      </w:r>
      <w:r w:rsidRPr="00260133">
        <w:rPr>
          <w:rFonts w:eastAsia="黑体"/>
          <w:kern w:val="0"/>
          <w:sz w:val="28"/>
          <w:szCs w:val="28"/>
        </w:rPr>
        <w:t>.2</w:t>
      </w:r>
      <w:r w:rsidRPr="00260133">
        <w:rPr>
          <w:rFonts w:eastAsia="黑体" w:hint="eastAsia"/>
          <w:kern w:val="0"/>
          <w:sz w:val="28"/>
          <w:szCs w:val="28"/>
        </w:rPr>
        <w:t xml:space="preserve">  </w:t>
      </w:r>
      <w:r w:rsidRPr="00260133">
        <w:rPr>
          <w:rFonts w:eastAsia="黑体" w:hint="eastAsia"/>
          <w:kern w:val="0"/>
          <w:sz w:val="28"/>
          <w:szCs w:val="28"/>
        </w:rPr>
        <w:t>设计选用</w:t>
      </w:r>
      <w:bookmarkEnd w:id="39"/>
    </w:p>
    <w:p w:rsidR="00260133" w:rsidRDefault="00260133" w:rsidP="00260133">
      <w:pPr>
        <w:spacing w:line="360" w:lineRule="auto"/>
        <w:rPr>
          <w:bCs/>
          <w:sz w:val="24"/>
          <w:szCs w:val="24"/>
        </w:rPr>
      </w:pPr>
      <w:r w:rsidRPr="00D110A2">
        <w:rPr>
          <w:rFonts w:hint="eastAsia"/>
          <w:b/>
          <w:bCs/>
          <w:sz w:val="24"/>
          <w:szCs w:val="24"/>
        </w:rPr>
        <w:t>4.2.</w:t>
      </w:r>
      <w:r>
        <w:rPr>
          <w:rFonts w:hint="eastAsia"/>
          <w:b/>
          <w:bCs/>
          <w:sz w:val="24"/>
          <w:szCs w:val="24"/>
        </w:rPr>
        <w:t xml:space="preserve">1  </w:t>
      </w:r>
      <w:r>
        <w:rPr>
          <w:bCs/>
          <w:sz w:val="24"/>
          <w:szCs w:val="24"/>
        </w:rPr>
        <w:t>自钻自攻螺钉</w:t>
      </w:r>
      <w:r>
        <w:rPr>
          <w:rFonts w:hint="eastAsia"/>
          <w:bCs/>
          <w:sz w:val="24"/>
          <w:szCs w:val="24"/>
        </w:rPr>
        <w:t>材质</w:t>
      </w:r>
      <w:r>
        <w:rPr>
          <w:bCs/>
          <w:sz w:val="24"/>
          <w:szCs w:val="24"/>
        </w:rPr>
        <w:t>及防腐涂层种类、</w:t>
      </w:r>
      <w:r>
        <w:rPr>
          <w:rFonts w:hint="eastAsia"/>
          <w:bCs/>
          <w:sz w:val="24"/>
          <w:szCs w:val="24"/>
        </w:rPr>
        <w:t>厚度的选用</w:t>
      </w:r>
      <w:r>
        <w:rPr>
          <w:bCs/>
          <w:sz w:val="24"/>
          <w:szCs w:val="24"/>
        </w:rPr>
        <w:t>应根据</w:t>
      </w:r>
      <w:r w:rsidRPr="00B43550">
        <w:rPr>
          <w:rFonts w:hint="eastAsia"/>
          <w:bCs/>
          <w:sz w:val="24"/>
          <w:szCs w:val="24"/>
        </w:rPr>
        <w:t>使用</w:t>
      </w:r>
      <w:r w:rsidRPr="00B43550">
        <w:rPr>
          <w:bCs/>
          <w:sz w:val="24"/>
          <w:szCs w:val="24"/>
        </w:rPr>
        <w:t>环境、使用部位</w:t>
      </w:r>
      <w:r>
        <w:rPr>
          <w:rFonts w:hint="eastAsia"/>
          <w:bCs/>
          <w:sz w:val="24"/>
          <w:szCs w:val="24"/>
        </w:rPr>
        <w:t>和</w:t>
      </w:r>
      <w:r w:rsidRPr="00B43550">
        <w:rPr>
          <w:bCs/>
          <w:sz w:val="24"/>
          <w:szCs w:val="24"/>
        </w:rPr>
        <w:t>设计使用年限要求</w:t>
      </w:r>
      <w:r>
        <w:rPr>
          <w:bCs/>
          <w:sz w:val="24"/>
          <w:szCs w:val="24"/>
        </w:rPr>
        <w:t>确定，宜按表</w:t>
      </w:r>
      <w:r>
        <w:rPr>
          <w:rFonts w:hint="eastAsia"/>
          <w:bCs/>
          <w:sz w:val="24"/>
          <w:szCs w:val="24"/>
        </w:rPr>
        <w:t>4.2.1</w:t>
      </w:r>
      <w:r>
        <w:rPr>
          <w:rFonts w:hint="eastAsia"/>
          <w:bCs/>
          <w:sz w:val="24"/>
          <w:szCs w:val="24"/>
        </w:rPr>
        <w:t>的规定执行。</w:t>
      </w:r>
    </w:p>
    <w:p w:rsidR="00260133" w:rsidRPr="00180E0E" w:rsidRDefault="00260133" w:rsidP="00260133">
      <w:pPr>
        <w:spacing w:line="360" w:lineRule="auto"/>
        <w:jc w:val="center"/>
        <w:rPr>
          <w:b/>
          <w:bCs/>
          <w:szCs w:val="21"/>
        </w:rPr>
      </w:pPr>
      <w:r w:rsidRPr="00180E0E">
        <w:rPr>
          <w:rFonts w:hint="eastAsia"/>
          <w:b/>
          <w:bCs/>
          <w:szCs w:val="21"/>
        </w:rPr>
        <w:t>表</w:t>
      </w:r>
      <w:r w:rsidRPr="00180E0E">
        <w:rPr>
          <w:rFonts w:hint="eastAsia"/>
          <w:b/>
          <w:bCs/>
          <w:szCs w:val="21"/>
        </w:rPr>
        <w:t>4.2.</w:t>
      </w:r>
      <w:r>
        <w:rPr>
          <w:rFonts w:hint="eastAsia"/>
          <w:b/>
          <w:bCs/>
          <w:szCs w:val="21"/>
        </w:rPr>
        <w:t xml:space="preserve">1  </w:t>
      </w:r>
      <w:r w:rsidRPr="00180E0E">
        <w:rPr>
          <w:b/>
          <w:bCs/>
          <w:szCs w:val="21"/>
        </w:rPr>
        <w:t>自钻自攻螺钉材质及</w:t>
      </w:r>
      <w:r>
        <w:rPr>
          <w:b/>
          <w:bCs/>
          <w:szCs w:val="21"/>
        </w:rPr>
        <w:t>防腐</w:t>
      </w:r>
      <w:r w:rsidRPr="00180E0E">
        <w:rPr>
          <w:b/>
          <w:bCs/>
          <w:szCs w:val="21"/>
        </w:rPr>
        <w:t>涂层</w:t>
      </w:r>
      <w:r>
        <w:rPr>
          <w:b/>
          <w:bCs/>
          <w:szCs w:val="21"/>
        </w:rPr>
        <w:t>种类</w:t>
      </w:r>
      <w:r>
        <w:rPr>
          <w:rFonts w:hint="eastAsia"/>
          <w:b/>
          <w:bCs/>
          <w:szCs w:val="21"/>
        </w:rPr>
        <w:t>、</w:t>
      </w:r>
      <w:r>
        <w:rPr>
          <w:b/>
          <w:bCs/>
          <w:szCs w:val="21"/>
        </w:rPr>
        <w:t>厚度的选用</w:t>
      </w:r>
    </w:p>
    <w:tbl>
      <w:tblPr>
        <w:tblStyle w:val="af2"/>
        <w:tblW w:w="9180" w:type="dxa"/>
        <w:tblLook w:val="04A0"/>
      </w:tblPr>
      <w:tblGrid>
        <w:gridCol w:w="892"/>
        <w:gridCol w:w="896"/>
        <w:gridCol w:w="1918"/>
        <w:gridCol w:w="1505"/>
        <w:gridCol w:w="1518"/>
        <w:gridCol w:w="1176"/>
        <w:gridCol w:w="1275"/>
      </w:tblGrid>
      <w:tr w:rsidR="00260133" w:rsidRPr="00D32AF9" w:rsidTr="00260133">
        <w:trPr>
          <w:tblHeader/>
        </w:trPr>
        <w:tc>
          <w:tcPr>
            <w:tcW w:w="892" w:type="dxa"/>
            <w:tcBorders>
              <w:top w:val="single" w:sz="12" w:space="0" w:color="auto"/>
              <w:left w:val="single" w:sz="12" w:space="0" w:color="auto"/>
            </w:tcBorders>
            <w:vAlign w:val="center"/>
          </w:tcPr>
          <w:p w:rsidR="00260133" w:rsidRPr="00260133" w:rsidRDefault="00260133" w:rsidP="00260133">
            <w:pPr>
              <w:jc w:val="center"/>
              <w:rPr>
                <w:bCs/>
                <w:szCs w:val="21"/>
              </w:rPr>
            </w:pPr>
            <w:r w:rsidRPr="00260133">
              <w:rPr>
                <w:rFonts w:hint="eastAsia"/>
                <w:bCs/>
                <w:szCs w:val="21"/>
              </w:rPr>
              <w:t>环境</w:t>
            </w:r>
          </w:p>
          <w:p w:rsidR="00260133" w:rsidRPr="00260133" w:rsidRDefault="00260133" w:rsidP="00260133">
            <w:pPr>
              <w:jc w:val="center"/>
              <w:rPr>
                <w:bCs/>
                <w:szCs w:val="21"/>
              </w:rPr>
            </w:pPr>
            <w:r w:rsidRPr="00260133">
              <w:rPr>
                <w:rFonts w:hint="eastAsia"/>
                <w:bCs/>
                <w:szCs w:val="21"/>
              </w:rPr>
              <w:t>腐蚀性</w:t>
            </w:r>
          </w:p>
          <w:p w:rsidR="00260133" w:rsidRPr="00260133" w:rsidRDefault="00260133" w:rsidP="00260133">
            <w:pPr>
              <w:jc w:val="center"/>
              <w:rPr>
                <w:bCs/>
                <w:szCs w:val="21"/>
              </w:rPr>
            </w:pPr>
            <w:r w:rsidRPr="00260133">
              <w:rPr>
                <w:rFonts w:hint="eastAsia"/>
                <w:bCs/>
                <w:szCs w:val="21"/>
              </w:rPr>
              <w:t>程度</w:t>
            </w:r>
          </w:p>
        </w:tc>
        <w:tc>
          <w:tcPr>
            <w:tcW w:w="896" w:type="dxa"/>
            <w:tcBorders>
              <w:top w:val="single" w:sz="12" w:space="0" w:color="auto"/>
            </w:tcBorders>
            <w:vAlign w:val="center"/>
          </w:tcPr>
          <w:p w:rsidR="00260133" w:rsidRPr="00260133" w:rsidRDefault="00260133" w:rsidP="00260133">
            <w:pPr>
              <w:jc w:val="center"/>
              <w:rPr>
                <w:bCs/>
                <w:szCs w:val="21"/>
              </w:rPr>
            </w:pPr>
            <w:r w:rsidRPr="00260133">
              <w:rPr>
                <w:rFonts w:hint="eastAsia"/>
                <w:bCs/>
                <w:szCs w:val="21"/>
              </w:rPr>
              <w:t>环境</w:t>
            </w:r>
          </w:p>
          <w:p w:rsidR="00260133" w:rsidRPr="00260133" w:rsidRDefault="00260133" w:rsidP="00260133">
            <w:pPr>
              <w:jc w:val="center"/>
              <w:rPr>
                <w:bCs/>
                <w:szCs w:val="21"/>
              </w:rPr>
            </w:pPr>
            <w:r w:rsidRPr="00260133">
              <w:rPr>
                <w:rFonts w:hint="eastAsia"/>
                <w:bCs/>
                <w:szCs w:val="21"/>
              </w:rPr>
              <w:t>腐蚀性</w:t>
            </w:r>
          </w:p>
          <w:p w:rsidR="00260133" w:rsidRPr="00260133" w:rsidRDefault="00260133" w:rsidP="00260133">
            <w:pPr>
              <w:jc w:val="center"/>
              <w:rPr>
                <w:bCs/>
                <w:szCs w:val="21"/>
              </w:rPr>
            </w:pPr>
            <w:r w:rsidRPr="00260133">
              <w:rPr>
                <w:rFonts w:hint="eastAsia"/>
                <w:bCs/>
                <w:szCs w:val="21"/>
              </w:rPr>
              <w:t>等级</w:t>
            </w:r>
          </w:p>
        </w:tc>
        <w:tc>
          <w:tcPr>
            <w:tcW w:w="1918" w:type="dxa"/>
            <w:tcBorders>
              <w:top w:val="single" w:sz="12" w:space="0" w:color="auto"/>
            </w:tcBorders>
            <w:vAlign w:val="center"/>
          </w:tcPr>
          <w:p w:rsidR="00260133" w:rsidRPr="00260133" w:rsidRDefault="00260133" w:rsidP="00260133">
            <w:pPr>
              <w:jc w:val="center"/>
              <w:rPr>
                <w:bCs/>
                <w:szCs w:val="21"/>
              </w:rPr>
            </w:pPr>
            <w:r w:rsidRPr="00260133">
              <w:rPr>
                <w:rFonts w:hint="eastAsia"/>
                <w:bCs/>
                <w:szCs w:val="21"/>
              </w:rPr>
              <w:t>典型大气环境示例</w:t>
            </w:r>
          </w:p>
        </w:tc>
        <w:tc>
          <w:tcPr>
            <w:tcW w:w="1505" w:type="dxa"/>
            <w:tcBorders>
              <w:top w:val="single" w:sz="12" w:space="0" w:color="auto"/>
            </w:tcBorders>
            <w:vAlign w:val="center"/>
          </w:tcPr>
          <w:p w:rsidR="00260133" w:rsidRPr="00260133" w:rsidRDefault="00260133" w:rsidP="00260133">
            <w:pPr>
              <w:jc w:val="center"/>
              <w:rPr>
                <w:bCs/>
                <w:szCs w:val="21"/>
              </w:rPr>
            </w:pPr>
            <w:r w:rsidRPr="00260133">
              <w:rPr>
                <w:rFonts w:hint="eastAsia"/>
                <w:bCs/>
                <w:szCs w:val="21"/>
              </w:rPr>
              <w:t>典型内部环境示例</w:t>
            </w:r>
          </w:p>
        </w:tc>
        <w:tc>
          <w:tcPr>
            <w:tcW w:w="1518" w:type="dxa"/>
            <w:tcBorders>
              <w:top w:val="single" w:sz="12" w:space="0" w:color="auto"/>
            </w:tcBorders>
            <w:vAlign w:val="center"/>
          </w:tcPr>
          <w:p w:rsidR="00260133" w:rsidRPr="00260133" w:rsidRDefault="00260133" w:rsidP="00260133">
            <w:pPr>
              <w:jc w:val="center"/>
              <w:rPr>
                <w:bCs/>
                <w:szCs w:val="21"/>
              </w:rPr>
            </w:pPr>
            <w:r w:rsidRPr="00260133">
              <w:rPr>
                <w:rFonts w:hint="eastAsia"/>
                <w:bCs/>
                <w:szCs w:val="21"/>
              </w:rPr>
              <w:t>自钻自攻螺钉的选用</w:t>
            </w:r>
          </w:p>
        </w:tc>
        <w:tc>
          <w:tcPr>
            <w:tcW w:w="1176" w:type="dxa"/>
            <w:tcBorders>
              <w:top w:val="single" w:sz="12" w:space="0" w:color="auto"/>
            </w:tcBorders>
            <w:vAlign w:val="center"/>
          </w:tcPr>
          <w:p w:rsidR="00260133" w:rsidRPr="00260133" w:rsidRDefault="00260133" w:rsidP="00260133">
            <w:pPr>
              <w:jc w:val="center"/>
              <w:rPr>
                <w:bCs/>
                <w:szCs w:val="21"/>
              </w:rPr>
            </w:pPr>
            <w:r w:rsidRPr="00260133">
              <w:rPr>
                <w:rFonts w:hint="eastAsia"/>
                <w:bCs/>
                <w:szCs w:val="21"/>
              </w:rPr>
              <w:t>耐腐蚀</w:t>
            </w:r>
          </w:p>
          <w:p w:rsidR="00260133" w:rsidRPr="00260133" w:rsidRDefault="00260133" w:rsidP="00260133">
            <w:pPr>
              <w:jc w:val="center"/>
              <w:rPr>
                <w:bCs/>
                <w:szCs w:val="21"/>
              </w:rPr>
            </w:pPr>
            <w:r w:rsidRPr="00260133">
              <w:rPr>
                <w:rFonts w:hint="eastAsia"/>
                <w:bCs/>
                <w:szCs w:val="21"/>
              </w:rPr>
              <w:t>性能指标</w:t>
            </w:r>
          </w:p>
        </w:tc>
        <w:tc>
          <w:tcPr>
            <w:tcW w:w="1275" w:type="dxa"/>
            <w:tcBorders>
              <w:top w:val="single" w:sz="12" w:space="0" w:color="auto"/>
              <w:right w:val="single" w:sz="12" w:space="0" w:color="auto"/>
            </w:tcBorders>
            <w:vAlign w:val="center"/>
          </w:tcPr>
          <w:p w:rsidR="00260133" w:rsidRPr="00260133" w:rsidRDefault="00260133" w:rsidP="00260133">
            <w:pPr>
              <w:jc w:val="center"/>
              <w:rPr>
                <w:bCs/>
                <w:szCs w:val="21"/>
              </w:rPr>
            </w:pPr>
            <w:r w:rsidRPr="00260133">
              <w:rPr>
                <w:rFonts w:hint="eastAsia"/>
                <w:bCs/>
                <w:szCs w:val="21"/>
              </w:rPr>
              <w:t>耐久年限</w:t>
            </w:r>
          </w:p>
        </w:tc>
      </w:tr>
      <w:tr w:rsidR="00260133" w:rsidRPr="00D32AF9" w:rsidTr="00260133">
        <w:tc>
          <w:tcPr>
            <w:tcW w:w="892" w:type="dxa"/>
            <w:tcBorders>
              <w:left w:val="single" w:sz="12" w:space="0" w:color="auto"/>
            </w:tcBorders>
            <w:vAlign w:val="center"/>
          </w:tcPr>
          <w:p w:rsidR="00260133" w:rsidRPr="00260133" w:rsidRDefault="00260133" w:rsidP="00260133">
            <w:pPr>
              <w:jc w:val="center"/>
              <w:rPr>
                <w:bCs/>
                <w:szCs w:val="21"/>
              </w:rPr>
            </w:pPr>
            <w:r w:rsidRPr="00260133">
              <w:rPr>
                <w:rFonts w:hint="eastAsia"/>
                <w:bCs/>
                <w:szCs w:val="21"/>
              </w:rPr>
              <w:t>很低</w:t>
            </w:r>
          </w:p>
        </w:tc>
        <w:tc>
          <w:tcPr>
            <w:tcW w:w="896" w:type="dxa"/>
            <w:vAlign w:val="center"/>
          </w:tcPr>
          <w:p w:rsidR="00260133" w:rsidRPr="00260133" w:rsidRDefault="00260133" w:rsidP="00260133">
            <w:pPr>
              <w:jc w:val="center"/>
              <w:rPr>
                <w:bCs/>
                <w:szCs w:val="21"/>
              </w:rPr>
            </w:pPr>
            <w:r w:rsidRPr="00260133">
              <w:rPr>
                <w:rFonts w:hint="eastAsia"/>
                <w:bCs/>
                <w:szCs w:val="21"/>
              </w:rPr>
              <w:t>C1</w:t>
            </w:r>
          </w:p>
        </w:tc>
        <w:tc>
          <w:tcPr>
            <w:tcW w:w="1918" w:type="dxa"/>
            <w:vAlign w:val="center"/>
          </w:tcPr>
          <w:p w:rsidR="00260133" w:rsidRPr="00260133" w:rsidRDefault="00260133" w:rsidP="00260133">
            <w:pPr>
              <w:jc w:val="left"/>
              <w:rPr>
                <w:bCs/>
                <w:szCs w:val="21"/>
              </w:rPr>
            </w:pPr>
            <w:r w:rsidRPr="00260133">
              <w:rPr>
                <w:rFonts w:hint="eastAsia"/>
                <w:bCs/>
                <w:szCs w:val="21"/>
              </w:rPr>
              <w:t>干旱寒冷的地区、极低污染和大气润湿时间的大气环境，如特定的沙漠、北极、南极</w:t>
            </w:r>
          </w:p>
        </w:tc>
        <w:tc>
          <w:tcPr>
            <w:tcW w:w="1505" w:type="dxa"/>
            <w:vAlign w:val="center"/>
          </w:tcPr>
          <w:p w:rsidR="00260133" w:rsidRPr="00260133" w:rsidRDefault="00260133" w:rsidP="00260133">
            <w:pPr>
              <w:jc w:val="left"/>
              <w:rPr>
                <w:bCs/>
                <w:szCs w:val="21"/>
              </w:rPr>
            </w:pPr>
            <w:r w:rsidRPr="00260133">
              <w:rPr>
                <w:rFonts w:hint="eastAsia"/>
                <w:bCs/>
                <w:szCs w:val="21"/>
              </w:rPr>
              <w:t>干燥清洁的室内场地，如办公室、学校和博物馆</w:t>
            </w:r>
          </w:p>
        </w:tc>
        <w:tc>
          <w:tcPr>
            <w:tcW w:w="1518" w:type="dxa"/>
            <w:vAlign w:val="center"/>
          </w:tcPr>
          <w:p w:rsidR="00260133" w:rsidRPr="00260133" w:rsidRDefault="00260133" w:rsidP="00260133">
            <w:pPr>
              <w:jc w:val="left"/>
              <w:rPr>
                <w:bCs/>
                <w:szCs w:val="21"/>
              </w:rPr>
            </w:pPr>
            <w:r w:rsidRPr="00260133">
              <w:rPr>
                <w:rFonts w:hint="eastAsia"/>
                <w:bCs/>
                <w:szCs w:val="21"/>
              </w:rPr>
              <w:t>碳钢自钻自攻螺钉，且热镀锌或电镀锌镀层厚度≥</w:t>
            </w:r>
            <w:r w:rsidRPr="00260133">
              <w:rPr>
                <w:rFonts w:hint="eastAsia"/>
                <w:bCs/>
                <w:szCs w:val="21"/>
              </w:rPr>
              <w:t>6</w:t>
            </w:r>
            <w:r w:rsidRPr="00260133">
              <w:rPr>
                <w:rFonts w:hint="eastAsia"/>
                <w:bCs/>
                <w:szCs w:val="21"/>
              </w:rPr>
              <w:t>μ</w:t>
            </w:r>
            <w:r w:rsidRPr="00260133">
              <w:rPr>
                <w:rFonts w:hint="eastAsia"/>
                <w:bCs/>
                <w:szCs w:val="21"/>
              </w:rPr>
              <w:t>m</w:t>
            </w:r>
          </w:p>
        </w:tc>
        <w:tc>
          <w:tcPr>
            <w:tcW w:w="1176" w:type="dxa"/>
            <w:vAlign w:val="center"/>
          </w:tcPr>
          <w:p w:rsidR="00260133" w:rsidRPr="00260133" w:rsidRDefault="00260133" w:rsidP="00260133">
            <w:pPr>
              <w:jc w:val="left"/>
              <w:rPr>
                <w:bCs/>
                <w:szCs w:val="21"/>
              </w:rPr>
            </w:pPr>
            <w:r w:rsidRPr="00260133">
              <w:rPr>
                <w:rFonts w:hint="eastAsia"/>
                <w:bCs/>
                <w:szCs w:val="21"/>
              </w:rPr>
              <w:t>盐雾试验≥</w:t>
            </w:r>
            <w:r w:rsidRPr="00260133">
              <w:rPr>
                <w:rFonts w:hint="eastAsia"/>
                <w:bCs/>
                <w:szCs w:val="21"/>
              </w:rPr>
              <w:t>72h</w:t>
            </w:r>
          </w:p>
        </w:tc>
        <w:tc>
          <w:tcPr>
            <w:tcW w:w="1275" w:type="dxa"/>
            <w:tcBorders>
              <w:right w:val="single" w:sz="12" w:space="0" w:color="auto"/>
            </w:tcBorders>
            <w:vAlign w:val="center"/>
          </w:tcPr>
          <w:p w:rsidR="00260133" w:rsidRPr="00260133" w:rsidRDefault="00260133" w:rsidP="00260133">
            <w:pPr>
              <w:jc w:val="left"/>
              <w:rPr>
                <w:bCs/>
                <w:szCs w:val="21"/>
              </w:rPr>
            </w:pPr>
            <w:r w:rsidRPr="00260133">
              <w:rPr>
                <w:rFonts w:hint="eastAsia"/>
                <w:bCs/>
                <w:szCs w:val="21"/>
              </w:rPr>
              <w:t>≥</w:t>
            </w:r>
            <w:r w:rsidRPr="00260133">
              <w:rPr>
                <w:rFonts w:hint="eastAsia"/>
                <w:bCs/>
                <w:szCs w:val="21"/>
              </w:rPr>
              <w:t>20</w:t>
            </w:r>
            <w:r w:rsidRPr="00260133">
              <w:rPr>
                <w:rFonts w:hint="eastAsia"/>
                <w:bCs/>
                <w:szCs w:val="21"/>
              </w:rPr>
              <w:t>年</w:t>
            </w:r>
          </w:p>
        </w:tc>
      </w:tr>
      <w:tr w:rsidR="00260133" w:rsidRPr="00D32AF9" w:rsidTr="00260133">
        <w:tc>
          <w:tcPr>
            <w:tcW w:w="892" w:type="dxa"/>
            <w:tcBorders>
              <w:left w:val="single" w:sz="12" w:space="0" w:color="auto"/>
            </w:tcBorders>
            <w:vAlign w:val="center"/>
          </w:tcPr>
          <w:p w:rsidR="00260133" w:rsidRPr="00260133" w:rsidRDefault="00260133" w:rsidP="00260133">
            <w:pPr>
              <w:jc w:val="center"/>
              <w:rPr>
                <w:bCs/>
                <w:szCs w:val="21"/>
              </w:rPr>
            </w:pPr>
            <w:r w:rsidRPr="00260133">
              <w:rPr>
                <w:rFonts w:hint="eastAsia"/>
                <w:bCs/>
                <w:szCs w:val="21"/>
              </w:rPr>
              <w:t>低</w:t>
            </w:r>
          </w:p>
        </w:tc>
        <w:tc>
          <w:tcPr>
            <w:tcW w:w="896" w:type="dxa"/>
            <w:vAlign w:val="center"/>
          </w:tcPr>
          <w:p w:rsidR="00260133" w:rsidRPr="00260133" w:rsidRDefault="00260133" w:rsidP="00260133">
            <w:pPr>
              <w:jc w:val="center"/>
              <w:rPr>
                <w:bCs/>
                <w:szCs w:val="21"/>
              </w:rPr>
            </w:pPr>
            <w:r w:rsidRPr="00260133">
              <w:rPr>
                <w:rFonts w:hint="eastAsia"/>
                <w:bCs/>
                <w:szCs w:val="21"/>
              </w:rPr>
              <w:t>C2</w:t>
            </w:r>
          </w:p>
        </w:tc>
        <w:tc>
          <w:tcPr>
            <w:tcW w:w="1918" w:type="dxa"/>
            <w:vAlign w:val="center"/>
          </w:tcPr>
          <w:p w:rsidR="00260133" w:rsidRPr="00260133" w:rsidRDefault="00260133" w:rsidP="00260133">
            <w:pPr>
              <w:jc w:val="left"/>
              <w:rPr>
                <w:bCs/>
                <w:szCs w:val="21"/>
              </w:rPr>
            </w:pPr>
            <w:r w:rsidRPr="00260133">
              <w:rPr>
                <w:rFonts w:hint="eastAsia"/>
                <w:bCs/>
                <w:szCs w:val="21"/>
              </w:rPr>
              <w:t>温带、低污染浓度（</w:t>
            </w:r>
            <w:r w:rsidRPr="00260133">
              <w:rPr>
                <w:rFonts w:hint="eastAsia"/>
                <w:bCs/>
                <w:szCs w:val="21"/>
              </w:rPr>
              <w:t>SO</w:t>
            </w:r>
            <w:r w:rsidRPr="00260133">
              <w:rPr>
                <w:rFonts w:hint="eastAsia"/>
                <w:bCs/>
                <w:szCs w:val="21"/>
                <w:vertAlign w:val="subscript"/>
              </w:rPr>
              <w:t>2</w:t>
            </w:r>
            <w:r w:rsidRPr="00260133">
              <w:rPr>
                <w:rFonts w:hint="eastAsia"/>
                <w:bCs/>
                <w:szCs w:val="21"/>
              </w:rPr>
              <w:t>≤</w:t>
            </w:r>
            <w:r w:rsidRPr="00260133">
              <w:rPr>
                <w:rFonts w:hint="eastAsia"/>
                <w:bCs/>
                <w:szCs w:val="21"/>
              </w:rPr>
              <w:t>5</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）的大气环境，如乡村、小镇</w:t>
            </w:r>
          </w:p>
          <w:p w:rsidR="00260133" w:rsidRPr="00260133" w:rsidRDefault="00260133" w:rsidP="00260133">
            <w:pPr>
              <w:jc w:val="left"/>
              <w:rPr>
                <w:bCs/>
                <w:szCs w:val="21"/>
              </w:rPr>
            </w:pPr>
            <w:r w:rsidRPr="00260133">
              <w:rPr>
                <w:rFonts w:hint="eastAsia"/>
                <w:bCs/>
                <w:szCs w:val="21"/>
              </w:rPr>
              <w:t>干旱寒冷地区，润</w:t>
            </w:r>
            <w:r w:rsidRPr="00260133">
              <w:rPr>
                <w:rFonts w:hint="eastAsia"/>
                <w:bCs/>
                <w:szCs w:val="21"/>
              </w:rPr>
              <w:lastRenderedPageBreak/>
              <w:t>湿时间段的大气环境，如沙漠、亚北极区</w:t>
            </w:r>
          </w:p>
        </w:tc>
        <w:tc>
          <w:tcPr>
            <w:tcW w:w="1505" w:type="dxa"/>
            <w:vAlign w:val="center"/>
          </w:tcPr>
          <w:p w:rsidR="00260133" w:rsidRPr="00260133" w:rsidRDefault="00260133" w:rsidP="00260133">
            <w:pPr>
              <w:jc w:val="left"/>
              <w:rPr>
                <w:bCs/>
                <w:szCs w:val="21"/>
              </w:rPr>
            </w:pPr>
            <w:r w:rsidRPr="00260133">
              <w:rPr>
                <w:rFonts w:hint="eastAsia"/>
                <w:bCs/>
                <w:szCs w:val="21"/>
              </w:rPr>
              <w:lastRenderedPageBreak/>
              <w:t>低频凝结、低污染的常温室内场地，如仓库、体育场</w:t>
            </w:r>
          </w:p>
        </w:tc>
        <w:tc>
          <w:tcPr>
            <w:tcW w:w="1518" w:type="dxa"/>
            <w:vAlign w:val="center"/>
          </w:tcPr>
          <w:p w:rsidR="00260133" w:rsidRPr="00260133" w:rsidRDefault="00260133" w:rsidP="00260133">
            <w:pPr>
              <w:jc w:val="left"/>
              <w:rPr>
                <w:bCs/>
                <w:szCs w:val="21"/>
              </w:rPr>
            </w:pPr>
            <w:r w:rsidRPr="00260133">
              <w:rPr>
                <w:rFonts w:hint="eastAsia"/>
                <w:bCs/>
                <w:szCs w:val="21"/>
              </w:rPr>
              <w:t>碳钢自钻自攻螺钉，且防腐涂层厚度≥</w:t>
            </w:r>
            <w:r w:rsidRPr="00260133">
              <w:rPr>
                <w:rFonts w:hint="eastAsia"/>
                <w:bCs/>
                <w:szCs w:val="21"/>
              </w:rPr>
              <w:t>8</w:t>
            </w:r>
            <w:r w:rsidRPr="00260133">
              <w:rPr>
                <w:rFonts w:hint="eastAsia"/>
                <w:bCs/>
                <w:szCs w:val="21"/>
              </w:rPr>
              <w:t>μ</w:t>
            </w:r>
            <w:r w:rsidRPr="00260133">
              <w:rPr>
                <w:rFonts w:hint="eastAsia"/>
                <w:bCs/>
                <w:szCs w:val="21"/>
              </w:rPr>
              <w:t>m</w:t>
            </w:r>
          </w:p>
        </w:tc>
        <w:tc>
          <w:tcPr>
            <w:tcW w:w="1176" w:type="dxa"/>
            <w:vAlign w:val="center"/>
          </w:tcPr>
          <w:p w:rsidR="00260133" w:rsidRPr="00260133" w:rsidRDefault="00260133" w:rsidP="00260133">
            <w:pPr>
              <w:jc w:val="left"/>
              <w:rPr>
                <w:bCs/>
                <w:szCs w:val="21"/>
              </w:rPr>
            </w:pPr>
            <w:r w:rsidRPr="00260133">
              <w:rPr>
                <w:rFonts w:hint="eastAsia"/>
                <w:bCs/>
                <w:szCs w:val="21"/>
              </w:rPr>
              <w:t>盐雾试验≥</w:t>
            </w:r>
            <w:r w:rsidRPr="00260133">
              <w:rPr>
                <w:rFonts w:hint="eastAsia"/>
                <w:bCs/>
                <w:szCs w:val="21"/>
              </w:rPr>
              <w:t>40h</w:t>
            </w:r>
            <w:r w:rsidRPr="00260133">
              <w:rPr>
                <w:rFonts w:hint="eastAsia"/>
                <w:bCs/>
                <w:szCs w:val="21"/>
              </w:rPr>
              <w:t>；</w:t>
            </w:r>
          </w:p>
          <w:p w:rsidR="00260133" w:rsidRPr="00260133" w:rsidRDefault="00260133" w:rsidP="00260133">
            <w:pPr>
              <w:jc w:val="left"/>
              <w:rPr>
                <w:bCs/>
                <w:szCs w:val="21"/>
              </w:rPr>
            </w:pPr>
            <w:r w:rsidRPr="00260133">
              <w:rPr>
                <w:rFonts w:hint="eastAsia"/>
                <w:bCs/>
                <w:szCs w:val="21"/>
              </w:rPr>
              <w:t>酸雾循环试验≥</w:t>
            </w:r>
            <w:r w:rsidRPr="00260133">
              <w:rPr>
                <w:rFonts w:hint="eastAsia"/>
                <w:bCs/>
                <w:szCs w:val="21"/>
              </w:rPr>
              <w:t>5</w:t>
            </w:r>
            <w:r w:rsidRPr="00260133">
              <w:rPr>
                <w:rFonts w:hint="eastAsia"/>
                <w:bCs/>
                <w:szCs w:val="21"/>
              </w:rPr>
              <w:t>周期</w:t>
            </w:r>
          </w:p>
        </w:tc>
        <w:tc>
          <w:tcPr>
            <w:tcW w:w="1275" w:type="dxa"/>
            <w:tcBorders>
              <w:right w:val="single" w:sz="12" w:space="0" w:color="auto"/>
            </w:tcBorders>
            <w:vAlign w:val="center"/>
          </w:tcPr>
          <w:p w:rsidR="00260133" w:rsidRPr="00260133" w:rsidRDefault="00260133" w:rsidP="00260133">
            <w:pPr>
              <w:jc w:val="left"/>
              <w:rPr>
                <w:bCs/>
                <w:szCs w:val="21"/>
              </w:rPr>
            </w:pPr>
            <w:r w:rsidRPr="00260133">
              <w:rPr>
                <w:rFonts w:hint="eastAsia"/>
                <w:bCs/>
                <w:szCs w:val="21"/>
              </w:rPr>
              <w:t>≥</w:t>
            </w:r>
            <w:r w:rsidRPr="00260133">
              <w:rPr>
                <w:rFonts w:hint="eastAsia"/>
                <w:bCs/>
                <w:szCs w:val="21"/>
              </w:rPr>
              <w:t>15</w:t>
            </w:r>
            <w:r w:rsidRPr="00260133">
              <w:rPr>
                <w:rFonts w:hint="eastAsia"/>
                <w:bCs/>
                <w:szCs w:val="21"/>
              </w:rPr>
              <w:t>年</w:t>
            </w:r>
          </w:p>
        </w:tc>
      </w:tr>
      <w:tr w:rsidR="00260133" w:rsidRPr="00D32AF9" w:rsidTr="00260133">
        <w:tc>
          <w:tcPr>
            <w:tcW w:w="892" w:type="dxa"/>
            <w:tcBorders>
              <w:left w:val="single" w:sz="12" w:space="0" w:color="auto"/>
            </w:tcBorders>
            <w:vAlign w:val="center"/>
          </w:tcPr>
          <w:p w:rsidR="00260133" w:rsidRPr="00260133" w:rsidRDefault="00260133" w:rsidP="00260133">
            <w:pPr>
              <w:jc w:val="center"/>
              <w:rPr>
                <w:bCs/>
                <w:szCs w:val="21"/>
              </w:rPr>
            </w:pPr>
            <w:r w:rsidRPr="00260133">
              <w:rPr>
                <w:rFonts w:hint="eastAsia"/>
                <w:bCs/>
                <w:szCs w:val="21"/>
              </w:rPr>
              <w:lastRenderedPageBreak/>
              <w:t>中</w:t>
            </w:r>
          </w:p>
        </w:tc>
        <w:tc>
          <w:tcPr>
            <w:tcW w:w="896" w:type="dxa"/>
            <w:vAlign w:val="center"/>
          </w:tcPr>
          <w:p w:rsidR="00260133" w:rsidRPr="00260133" w:rsidRDefault="00260133" w:rsidP="00260133">
            <w:pPr>
              <w:jc w:val="center"/>
              <w:rPr>
                <w:bCs/>
                <w:szCs w:val="21"/>
              </w:rPr>
            </w:pPr>
            <w:r w:rsidRPr="00260133">
              <w:rPr>
                <w:rFonts w:hint="eastAsia"/>
                <w:bCs/>
                <w:szCs w:val="21"/>
              </w:rPr>
              <w:t>C3</w:t>
            </w:r>
          </w:p>
        </w:tc>
        <w:tc>
          <w:tcPr>
            <w:tcW w:w="1918" w:type="dxa"/>
            <w:vAlign w:val="center"/>
          </w:tcPr>
          <w:p w:rsidR="00260133" w:rsidRPr="00260133" w:rsidRDefault="00260133" w:rsidP="00260133">
            <w:pPr>
              <w:jc w:val="left"/>
              <w:rPr>
                <w:bCs/>
                <w:szCs w:val="21"/>
              </w:rPr>
            </w:pPr>
            <w:r w:rsidRPr="00260133">
              <w:rPr>
                <w:rFonts w:hint="eastAsia"/>
                <w:bCs/>
                <w:szCs w:val="21"/>
              </w:rPr>
              <w:t>温带、中等污染物浓度（</w:t>
            </w:r>
            <w:r w:rsidRPr="00260133">
              <w:rPr>
                <w:rFonts w:hint="eastAsia"/>
                <w:bCs/>
                <w:szCs w:val="21"/>
              </w:rPr>
              <w:t>5</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w:t>
            </w:r>
            <w:r w:rsidRPr="00260133">
              <w:rPr>
                <w:rFonts w:hint="eastAsia"/>
                <w:bCs/>
                <w:szCs w:val="21"/>
              </w:rPr>
              <w:t>SO</w:t>
            </w:r>
            <w:r w:rsidRPr="00260133">
              <w:rPr>
                <w:rFonts w:hint="eastAsia"/>
                <w:bCs/>
                <w:szCs w:val="21"/>
                <w:vertAlign w:val="subscript"/>
              </w:rPr>
              <w:t>2</w:t>
            </w:r>
            <w:r w:rsidRPr="00260133">
              <w:rPr>
                <w:rFonts w:hint="eastAsia"/>
                <w:bCs/>
                <w:szCs w:val="21"/>
              </w:rPr>
              <w:t>≤</w:t>
            </w:r>
            <w:r w:rsidRPr="00260133">
              <w:rPr>
                <w:rFonts w:hint="eastAsia"/>
                <w:bCs/>
                <w:szCs w:val="21"/>
              </w:rPr>
              <w:t>30</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）或低盐度的大气环境，如城市、低盐度海滨地</w:t>
            </w:r>
          </w:p>
          <w:p w:rsidR="00260133" w:rsidRPr="00260133" w:rsidRDefault="00260133" w:rsidP="00260133">
            <w:pPr>
              <w:jc w:val="left"/>
              <w:rPr>
                <w:bCs/>
                <w:szCs w:val="21"/>
              </w:rPr>
            </w:pPr>
            <w:r w:rsidRPr="00260133">
              <w:rPr>
                <w:rFonts w:hint="eastAsia"/>
                <w:bCs/>
                <w:szCs w:val="21"/>
              </w:rPr>
              <w:t>亚热带和热带地区、低污染的大气环境</w:t>
            </w:r>
          </w:p>
        </w:tc>
        <w:tc>
          <w:tcPr>
            <w:tcW w:w="1505" w:type="dxa"/>
            <w:vAlign w:val="center"/>
          </w:tcPr>
          <w:p w:rsidR="00260133" w:rsidRPr="00260133" w:rsidRDefault="00260133" w:rsidP="00260133">
            <w:pPr>
              <w:jc w:val="left"/>
              <w:rPr>
                <w:bCs/>
                <w:szCs w:val="21"/>
              </w:rPr>
            </w:pPr>
            <w:r w:rsidRPr="00260133">
              <w:rPr>
                <w:rFonts w:hint="eastAsia"/>
                <w:bCs/>
                <w:szCs w:val="21"/>
              </w:rPr>
              <w:t>产品生产过程中产生中频凝结和中度污染的场地，如食品加工厂、洗衣房、啤酒厂、乳制品厂</w:t>
            </w:r>
          </w:p>
        </w:tc>
        <w:tc>
          <w:tcPr>
            <w:tcW w:w="1518" w:type="dxa"/>
            <w:vAlign w:val="center"/>
          </w:tcPr>
          <w:p w:rsidR="00260133" w:rsidRPr="00260133" w:rsidRDefault="00260133" w:rsidP="00260133">
            <w:pPr>
              <w:jc w:val="left"/>
              <w:rPr>
                <w:bCs/>
                <w:szCs w:val="21"/>
              </w:rPr>
            </w:pPr>
            <w:r w:rsidRPr="00260133">
              <w:rPr>
                <w:rFonts w:hint="eastAsia"/>
                <w:bCs/>
                <w:szCs w:val="21"/>
              </w:rPr>
              <w:t>碳钢自钻自攻螺钉，且防腐镀层厚度＞</w:t>
            </w:r>
            <w:r w:rsidRPr="00260133">
              <w:rPr>
                <w:rFonts w:hint="eastAsia"/>
                <w:bCs/>
                <w:szCs w:val="21"/>
              </w:rPr>
              <w:t>20</w:t>
            </w:r>
            <w:r w:rsidRPr="00260133">
              <w:rPr>
                <w:rFonts w:hint="eastAsia"/>
                <w:bCs/>
                <w:szCs w:val="21"/>
              </w:rPr>
              <w:t>μ</w:t>
            </w:r>
            <w:r w:rsidRPr="00260133">
              <w:rPr>
                <w:rFonts w:hint="eastAsia"/>
                <w:bCs/>
                <w:szCs w:val="21"/>
              </w:rPr>
              <w:t>m</w:t>
            </w:r>
            <w:r w:rsidRPr="00260133">
              <w:rPr>
                <w:rFonts w:hint="eastAsia"/>
                <w:bCs/>
                <w:szCs w:val="21"/>
              </w:rPr>
              <w:t>；</w:t>
            </w:r>
          </w:p>
          <w:p w:rsidR="00260133" w:rsidRPr="00260133" w:rsidRDefault="00260133" w:rsidP="00260133">
            <w:pPr>
              <w:jc w:val="left"/>
              <w:rPr>
                <w:bCs/>
                <w:szCs w:val="21"/>
              </w:rPr>
            </w:pPr>
            <w:r w:rsidRPr="00260133">
              <w:rPr>
                <w:rFonts w:hint="eastAsia"/>
                <w:bCs/>
                <w:szCs w:val="21"/>
              </w:rPr>
              <w:t>或复合自钻自攻螺钉</w:t>
            </w:r>
          </w:p>
        </w:tc>
        <w:tc>
          <w:tcPr>
            <w:tcW w:w="1176" w:type="dxa"/>
            <w:vAlign w:val="center"/>
          </w:tcPr>
          <w:p w:rsidR="00260133" w:rsidRPr="00260133" w:rsidRDefault="00260133" w:rsidP="00260133">
            <w:pPr>
              <w:jc w:val="left"/>
              <w:rPr>
                <w:bCs/>
                <w:szCs w:val="21"/>
              </w:rPr>
            </w:pPr>
            <w:r w:rsidRPr="00260133">
              <w:rPr>
                <w:rFonts w:hint="eastAsia"/>
                <w:bCs/>
                <w:szCs w:val="21"/>
              </w:rPr>
              <w:t>盐雾试验≥</w:t>
            </w:r>
            <w:r w:rsidRPr="00260133">
              <w:rPr>
                <w:rFonts w:hint="eastAsia"/>
                <w:bCs/>
                <w:szCs w:val="21"/>
              </w:rPr>
              <w:t>1000h</w:t>
            </w:r>
            <w:r w:rsidRPr="00260133">
              <w:rPr>
                <w:rFonts w:hint="eastAsia"/>
                <w:bCs/>
                <w:szCs w:val="21"/>
              </w:rPr>
              <w:t>；酸雾循环试验≥</w:t>
            </w:r>
            <w:r w:rsidRPr="00260133">
              <w:rPr>
                <w:rFonts w:hint="eastAsia"/>
                <w:bCs/>
                <w:szCs w:val="21"/>
              </w:rPr>
              <w:t>15</w:t>
            </w:r>
            <w:r w:rsidRPr="00260133">
              <w:rPr>
                <w:rFonts w:hint="eastAsia"/>
                <w:bCs/>
                <w:szCs w:val="21"/>
              </w:rPr>
              <w:t>周期</w:t>
            </w:r>
          </w:p>
        </w:tc>
        <w:tc>
          <w:tcPr>
            <w:tcW w:w="1275" w:type="dxa"/>
            <w:tcBorders>
              <w:right w:val="single" w:sz="12" w:space="0" w:color="auto"/>
            </w:tcBorders>
            <w:vAlign w:val="center"/>
          </w:tcPr>
          <w:p w:rsidR="00260133" w:rsidRPr="00260133" w:rsidRDefault="00050D6D" w:rsidP="00260133">
            <w:pPr>
              <w:jc w:val="left"/>
              <w:rPr>
                <w:bCs/>
                <w:szCs w:val="21"/>
              </w:rPr>
            </w:pPr>
            <w:r w:rsidRPr="00260133">
              <w:rPr>
                <w:rFonts w:hint="eastAsia"/>
                <w:bCs/>
                <w:szCs w:val="21"/>
              </w:rPr>
              <w:t>碳钢自钻自攻螺钉</w:t>
            </w:r>
            <w:r w:rsidR="00260133" w:rsidRPr="00260133">
              <w:rPr>
                <w:rFonts w:hint="eastAsia"/>
                <w:bCs/>
                <w:szCs w:val="21"/>
              </w:rPr>
              <w:t>10</w:t>
            </w:r>
            <w:r w:rsidR="00260133" w:rsidRPr="00260133">
              <w:rPr>
                <w:rFonts w:hint="eastAsia"/>
                <w:bCs/>
                <w:szCs w:val="21"/>
              </w:rPr>
              <w:t>年～</w:t>
            </w:r>
            <w:r w:rsidR="00260133" w:rsidRPr="00260133">
              <w:rPr>
                <w:rFonts w:hint="eastAsia"/>
                <w:bCs/>
                <w:szCs w:val="21"/>
              </w:rPr>
              <w:t>15</w:t>
            </w:r>
            <w:r w:rsidR="00260133" w:rsidRPr="00260133">
              <w:rPr>
                <w:rFonts w:hint="eastAsia"/>
                <w:bCs/>
                <w:szCs w:val="21"/>
              </w:rPr>
              <w:t>年；</w:t>
            </w:r>
          </w:p>
          <w:p w:rsidR="00260133" w:rsidRPr="00260133" w:rsidRDefault="00050D6D" w:rsidP="00050D6D">
            <w:pPr>
              <w:jc w:val="left"/>
              <w:rPr>
                <w:bCs/>
                <w:szCs w:val="21"/>
              </w:rPr>
            </w:pPr>
            <w:r w:rsidRPr="00260133">
              <w:rPr>
                <w:rFonts w:hint="eastAsia"/>
                <w:bCs/>
                <w:szCs w:val="21"/>
              </w:rPr>
              <w:t>复合自钻自攻螺钉</w:t>
            </w:r>
            <w:r w:rsidR="00260133" w:rsidRPr="00260133">
              <w:rPr>
                <w:rFonts w:hint="eastAsia"/>
                <w:bCs/>
                <w:szCs w:val="21"/>
              </w:rPr>
              <w:t>≥</w:t>
            </w:r>
            <w:r w:rsidR="00260133" w:rsidRPr="00260133">
              <w:rPr>
                <w:rFonts w:hint="eastAsia"/>
                <w:bCs/>
                <w:szCs w:val="21"/>
              </w:rPr>
              <w:t>20</w:t>
            </w:r>
            <w:r w:rsidR="00260133" w:rsidRPr="00260133">
              <w:rPr>
                <w:rFonts w:hint="eastAsia"/>
                <w:bCs/>
                <w:szCs w:val="21"/>
              </w:rPr>
              <w:t>年</w:t>
            </w:r>
          </w:p>
        </w:tc>
      </w:tr>
      <w:tr w:rsidR="00260133" w:rsidRPr="00D32AF9" w:rsidTr="00260133">
        <w:tc>
          <w:tcPr>
            <w:tcW w:w="892" w:type="dxa"/>
            <w:tcBorders>
              <w:left w:val="single" w:sz="12" w:space="0" w:color="auto"/>
            </w:tcBorders>
            <w:vAlign w:val="center"/>
          </w:tcPr>
          <w:p w:rsidR="00260133" w:rsidRPr="00260133" w:rsidRDefault="00260133" w:rsidP="00260133">
            <w:pPr>
              <w:jc w:val="center"/>
              <w:rPr>
                <w:bCs/>
                <w:szCs w:val="21"/>
              </w:rPr>
            </w:pPr>
            <w:r w:rsidRPr="00260133">
              <w:rPr>
                <w:rFonts w:hint="eastAsia"/>
                <w:bCs/>
                <w:szCs w:val="21"/>
              </w:rPr>
              <w:t>高</w:t>
            </w:r>
          </w:p>
        </w:tc>
        <w:tc>
          <w:tcPr>
            <w:tcW w:w="896" w:type="dxa"/>
            <w:vAlign w:val="center"/>
          </w:tcPr>
          <w:p w:rsidR="00260133" w:rsidRPr="00260133" w:rsidRDefault="00260133" w:rsidP="00260133">
            <w:pPr>
              <w:jc w:val="center"/>
              <w:rPr>
                <w:bCs/>
                <w:szCs w:val="21"/>
              </w:rPr>
            </w:pPr>
            <w:r w:rsidRPr="00260133">
              <w:rPr>
                <w:rFonts w:hint="eastAsia"/>
                <w:bCs/>
                <w:szCs w:val="21"/>
              </w:rPr>
              <w:t>C4</w:t>
            </w:r>
          </w:p>
        </w:tc>
        <w:tc>
          <w:tcPr>
            <w:tcW w:w="1918" w:type="dxa"/>
            <w:vAlign w:val="center"/>
          </w:tcPr>
          <w:p w:rsidR="00260133" w:rsidRPr="00260133" w:rsidRDefault="00260133" w:rsidP="00260133">
            <w:pPr>
              <w:jc w:val="left"/>
              <w:rPr>
                <w:bCs/>
                <w:szCs w:val="21"/>
              </w:rPr>
            </w:pPr>
            <w:r w:rsidRPr="00260133">
              <w:rPr>
                <w:rFonts w:hint="eastAsia"/>
                <w:bCs/>
                <w:szCs w:val="21"/>
              </w:rPr>
              <w:t>温带、高污染物浓度（</w:t>
            </w:r>
            <w:r w:rsidRPr="00260133">
              <w:rPr>
                <w:rFonts w:hint="eastAsia"/>
                <w:bCs/>
                <w:szCs w:val="21"/>
              </w:rPr>
              <w:t>30</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w:t>
            </w:r>
            <w:r w:rsidRPr="00260133">
              <w:rPr>
                <w:rFonts w:hint="eastAsia"/>
                <w:bCs/>
                <w:szCs w:val="21"/>
              </w:rPr>
              <w:t>SO</w:t>
            </w:r>
            <w:r w:rsidRPr="00260133">
              <w:rPr>
                <w:rFonts w:hint="eastAsia"/>
                <w:bCs/>
                <w:szCs w:val="21"/>
                <w:vertAlign w:val="subscript"/>
              </w:rPr>
              <w:t>2</w:t>
            </w:r>
            <w:r w:rsidRPr="00260133">
              <w:rPr>
                <w:rFonts w:hint="eastAsia"/>
                <w:bCs/>
                <w:szCs w:val="21"/>
              </w:rPr>
              <w:t>≤</w:t>
            </w:r>
            <w:r w:rsidRPr="00260133">
              <w:rPr>
                <w:rFonts w:hint="eastAsia"/>
                <w:bCs/>
                <w:szCs w:val="21"/>
              </w:rPr>
              <w:t>90</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）或高盐度的大气环境，如污染较重的城市、工业区、中等盐度海滨地区或暴露于除冰盐的区域</w:t>
            </w:r>
          </w:p>
          <w:p w:rsidR="00260133" w:rsidRPr="00260133" w:rsidRDefault="00260133" w:rsidP="00260133">
            <w:pPr>
              <w:jc w:val="left"/>
              <w:rPr>
                <w:bCs/>
                <w:szCs w:val="21"/>
              </w:rPr>
            </w:pPr>
            <w:r w:rsidRPr="00260133">
              <w:rPr>
                <w:rFonts w:hint="eastAsia"/>
                <w:bCs/>
                <w:szCs w:val="21"/>
              </w:rPr>
              <w:t>亚热带和热带地区、中等污染的大气环境</w:t>
            </w:r>
          </w:p>
        </w:tc>
        <w:tc>
          <w:tcPr>
            <w:tcW w:w="1505" w:type="dxa"/>
            <w:vAlign w:val="center"/>
          </w:tcPr>
          <w:p w:rsidR="00260133" w:rsidRPr="00260133" w:rsidRDefault="00260133" w:rsidP="00260133">
            <w:pPr>
              <w:jc w:val="left"/>
              <w:rPr>
                <w:bCs/>
                <w:szCs w:val="21"/>
              </w:rPr>
            </w:pPr>
            <w:r w:rsidRPr="00260133">
              <w:rPr>
                <w:rFonts w:hint="eastAsia"/>
                <w:bCs/>
                <w:szCs w:val="21"/>
              </w:rPr>
              <w:t>产品生产过程中产生高频凝结和重度污染的场地，如工业加工厂、游泳池</w:t>
            </w:r>
          </w:p>
        </w:tc>
        <w:tc>
          <w:tcPr>
            <w:tcW w:w="1518" w:type="dxa"/>
            <w:vAlign w:val="center"/>
          </w:tcPr>
          <w:p w:rsidR="00260133" w:rsidRPr="00260133" w:rsidRDefault="00260133" w:rsidP="00260133">
            <w:pPr>
              <w:jc w:val="left"/>
              <w:rPr>
                <w:bCs/>
                <w:szCs w:val="21"/>
              </w:rPr>
            </w:pPr>
            <w:r w:rsidRPr="00260133">
              <w:rPr>
                <w:rFonts w:hint="eastAsia"/>
                <w:bCs/>
                <w:szCs w:val="21"/>
              </w:rPr>
              <w:t>碳钢自钻自攻螺钉，且防腐涂层厚度＞</w:t>
            </w:r>
            <w:r w:rsidRPr="00260133">
              <w:rPr>
                <w:rFonts w:hint="eastAsia"/>
                <w:bCs/>
                <w:szCs w:val="21"/>
              </w:rPr>
              <w:t>40</w:t>
            </w:r>
            <w:r w:rsidRPr="00260133">
              <w:rPr>
                <w:rFonts w:hint="eastAsia"/>
                <w:bCs/>
                <w:szCs w:val="21"/>
              </w:rPr>
              <w:t>μ</w:t>
            </w:r>
            <w:r w:rsidRPr="00260133">
              <w:rPr>
                <w:rFonts w:hint="eastAsia"/>
                <w:bCs/>
                <w:szCs w:val="21"/>
              </w:rPr>
              <w:t>m</w:t>
            </w:r>
            <w:r w:rsidRPr="00260133">
              <w:rPr>
                <w:rFonts w:hint="eastAsia"/>
                <w:bCs/>
                <w:szCs w:val="21"/>
              </w:rPr>
              <w:t>；</w:t>
            </w:r>
          </w:p>
          <w:p w:rsidR="00260133" w:rsidRPr="00260133" w:rsidRDefault="00260133" w:rsidP="00260133">
            <w:pPr>
              <w:jc w:val="left"/>
              <w:rPr>
                <w:bCs/>
                <w:szCs w:val="21"/>
              </w:rPr>
            </w:pPr>
            <w:r w:rsidRPr="00260133">
              <w:rPr>
                <w:rFonts w:hint="eastAsia"/>
                <w:bCs/>
                <w:szCs w:val="21"/>
              </w:rPr>
              <w:t>或复合自钻自攻螺钉</w:t>
            </w:r>
          </w:p>
        </w:tc>
        <w:tc>
          <w:tcPr>
            <w:tcW w:w="1176" w:type="dxa"/>
            <w:vAlign w:val="center"/>
          </w:tcPr>
          <w:p w:rsidR="00260133" w:rsidRPr="00260133" w:rsidRDefault="00260133" w:rsidP="00260133">
            <w:pPr>
              <w:jc w:val="left"/>
              <w:rPr>
                <w:bCs/>
                <w:szCs w:val="21"/>
              </w:rPr>
            </w:pPr>
            <w:r w:rsidRPr="00260133">
              <w:rPr>
                <w:rFonts w:hint="eastAsia"/>
                <w:bCs/>
                <w:szCs w:val="21"/>
              </w:rPr>
              <w:t>盐雾试验≥</w:t>
            </w:r>
            <w:r w:rsidRPr="00260133">
              <w:rPr>
                <w:rFonts w:hint="eastAsia"/>
                <w:bCs/>
                <w:szCs w:val="21"/>
              </w:rPr>
              <w:t>1500h</w:t>
            </w:r>
            <w:r w:rsidRPr="00260133">
              <w:rPr>
                <w:rFonts w:hint="eastAsia"/>
                <w:bCs/>
                <w:szCs w:val="21"/>
              </w:rPr>
              <w:t>；酸雾循环试验≥</w:t>
            </w:r>
            <w:r w:rsidRPr="00260133">
              <w:rPr>
                <w:rFonts w:hint="eastAsia"/>
                <w:bCs/>
                <w:szCs w:val="21"/>
              </w:rPr>
              <w:t>25</w:t>
            </w:r>
            <w:r w:rsidRPr="00260133">
              <w:rPr>
                <w:rFonts w:hint="eastAsia"/>
                <w:bCs/>
                <w:szCs w:val="21"/>
              </w:rPr>
              <w:t>周期</w:t>
            </w:r>
          </w:p>
        </w:tc>
        <w:tc>
          <w:tcPr>
            <w:tcW w:w="1275" w:type="dxa"/>
            <w:tcBorders>
              <w:right w:val="single" w:sz="12" w:space="0" w:color="auto"/>
            </w:tcBorders>
            <w:vAlign w:val="center"/>
          </w:tcPr>
          <w:p w:rsidR="00260133" w:rsidRPr="00260133" w:rsidRDefault="00050D6D" w:rsidP="00260133">
            <w:pPr>
              <w:jc w:val="left"/>
              <w:rPr>
                <w:bCs/>
                <w:szCs w:val="21"/>
              </w:rPr>
            </w:pPr>
            <w:r w:rsidRPr="00260133">
              <w:rPr>
                <w:rFonts w:hint="eastAsia"/>
                <w:bCs/>
                <w:szCs w:val="21"/>
              </w:rPr>
              <w:t>碳钢自钻自攻螺钉</w:t>
            </w:r>
            <w:r w:rsidR="00260133" w:rsidRPr="00260133">
              <w:rPr>
                <w:rFonts w:hint="eastAsia"/>
                <w:bCs/>
                <w:szCs w:val="21"/>
              </w:rPr>
              <w:t>10</w:t>
            </w:r>
            <w:r w:rsidR="00260133" w:rsidRPr="00260133">
              <w:rPr>
                <w:rFonts w:hint="eastAsia"/>
                <w:bCs/>
                <w:szCs w:val="21"/>
              </w:rPr>
              <w:t>年～</w:t>
            </w:r>
            <w:r w:rsidR="00260133" w:rsidRPr="00260133">
              <w:rPr>
                <w:rFonts w:hint="eastAsia"/>
                <w:bCs/>
                <w:szCs w:val="21"/>
              </w:rPr>
              <w:t>12</w:t>
            </w:r>
            <w:r w:rsidR="00260133" w:rsidRPr="00260133">
              <w:rPr>
                <w:rFonts w:hint="eastAsia"/>
                <w:bCs/>
                <w:szCs w:val="21"/>
              </w:rPr>
              <w:t>年；</w:t>
            </w:r>
          </w:p>
          <w:p w:rsidR="00260133" w:rsidRPr="00260133" w:rsidRDefault="00050D6D" w:rsidP="00050D6D">
            <w:pPr>
              <w:jc w:val="left"/>
              <w:rPr>
                <w:bCs/>
                <w:szCs w:val="21"/>
              </w:rPr>
            </w:pPr>
            <w:r w:rsidRPr="00260133">
              <w:rPr>
                <w:rFonts w:hint="eastAsia"/>
                <w:bCs/>
                <w:szCs w:val="21"/>
              </w:rPr>
              <w:t>复合自钻自攻螺钉</w:t>
            </w:r>
            <w:r w:rsidR="00260133" w:rsidRPr="00260133">
              <w:rPr>
                <w:rFonts w:hint="eastAsia"/>
                <w:bCs/>
                <w:szCs w:val="21"/>
              </w:rPr>
              <w:t>≥</w:t>
            </w:r>
            <w:r w:rsidR="00260133" w:rsidRPr="00260133">
              <w:rPr>
                <w:rFonts w:hint="eastAsia"/>
                <w:bCs/>
                <w:szCs w:val="21"/>
              </w:rPr>
              <w:t>15</w:t>
            </w:r>
            <w:r w:rsidR="00260133" w:rsidRPr="00260133">
              <w:rPr>
                <w:rFonts w:hint="eastAsia"/>
                <w:bCs/>
                <w:szCs w:val="21"/>
              </w:rPr>
              <w:t>年</w:t>
            </w:r>
          </w:p>
        </w:tc>
      </w:tr>
      <w:tr w:rsidR="00260133" w:rsidRPr="00D32AF9" w:rsidTr="00260133">
        <w:tc>
          <w:tcPr>
            <w:tcW w:w="892" w:type="dxa"/>
            <w:tcBorders>
              <w:left w:val="single" w:sz="12" w:space="0" w:color="auto"/>
            </w:tcBorders>
            <w:vAlign w:val="center"/>
          </w:tcPr>
          <w:p w:rsidR="00260133" w:rsidRPr="00260133" w:rsidRDefault="00260133" w:rsidP="00260133">
            <w:pPr>
              <w:jc w:val="center"/>
              <w:rPr>
                <w:bCs/>
                <w:szCs w:val="21"/>
              </w:rPr>
            </w:pPr>
            <w:r w:rsidRPr="00260133">
              <w:rPr>
                <w:rFonts w:hint="eastAsia"/>
                <w:bCs/>
                <w:szCs w:val="21"/>
              </w:rPr>
              <w:t>很高</w:t>
            </w:r>
          </w:p>
        </w:tc>
        <w:tc>
          <w:tcPr>
            <w:tcW w:w="896" w:type="dxa"/>
            <w:vAlign w:val="center"/>
          </w:tcPr>
          <w:p w:rsidR="00260133" w:rsidRPr="00260133" w:rsidRDefault="00260133" w:rsidP="00260133">
            <w:pPr>
              <w:jc w:val="center"/>
              <w:rPr>
                <w:bCs/>
                <w:szCs w:val="21"/>
              </w:rPr>
            </w:pPr>
            <w:r w:rsidRPr="00260133">
              <w:rPr>
                <w:rFonts w:hint="eastAsia"/>
                <w:bCs/>
                <w:szCs w:val="21"/>
              </w:rPr>
              <w:t>C5</w:t>
            </w:r>
          </w:p>
        </w:tc>
        <w:tc>
          <w:tcPr>
            <w:tcW w:w="1918" w:type="dxa"/>
            <w:vAlign w:val="center"/>
          </w:tcPr>
          <w:p w:rsidR="00260133" w:rsidRPr="00260133" w:rsidRDefault="00260133" w:rsidP="00260133">
            <w:pPr>
              <w:jc w:val="left"/>
              <w:rPr>
                <w:bCs/>
                <w:szCs w:val="21"/>
              </w:rPr>
            </w:pPr>
            <w:r w:rsidRPr="00260133">
              <w:rPr>
                <w:rFonts w:hint="eastAsia"/>
                <w:bCs/>
                <w:szCs w:val="21"/>
              </w:rPr>
              <w:t>温带和亚热带、极高污染物浓度（</w:t>
            </w:r>
            <w:r w:rsidRPr="00260133">
              <w:rPr>
                <w:rFonts w:hint="eastAsia"/>
                <w:bCs/>
                <w:szCs w:val="21"/>
              </w:rPr>
              <w:t>90</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w:t>
            </w:r>
            <w:r w:rsidRPr="00260133">
              <w:rPr>
                <w:rFonts w:hint="eastAsia"/>
                <w:bCs/>
                <w:szCs w:val="21"/>
              </w:rPr>
              <w:t>SO</w:t>
            </w:r>
            <w:r w:rsidRPr="00260133">
              <w:rPr>
                <w:rFonts w:hint="eastAsia"/>
                <w:bCs/>
                <w:szCs w:val="21"/>
                <w:vertAlign w:val="subscript"/>
              </w:rPr>
              <w:t>2</w:t>
            </w:r>
            <w:r w:rsidRPr="00260133">
              <w:rPr>
                <w:rFonts w:hint="eastAsia"/>
                <w:bCs/>
                <w:szCs w:val="21"/>
              </w:rPr>
              <w:t>≤</w:t>
            </w:r>
            <w:r w:rsidRPr="00260133">
              <w:rPr>
                <w:rFonts w:hint="eastAsia"/>
                <w:bCs/>
                <w:szCs w:val="21"/>
              </w:rPr>
              <w:t>250</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）或极高盐度的大气环境，如工业区、海滨地区、沿海遮蔽处</w:t>
            </w:r>
          </w:p>
        </w:tc>
        <w:tc>
          <w:tcPr>
            <w:tcW w:w="1505" w:type="dxa"/>
            <w:vAlign w:val="center"/>
          </w:tcPr>
          <w:p w:rsidR="00260133" w:rsidRPr="00260133" w:rsidRDefault="00260133" w:rsidP="00260133">
            <w:pPr>
              <w:jc w:val="left"/>
              <w:rPr>
                <w:bCs/>
                <w:szCs w:val="21"/>
              </w:rPr>
            </w:pPr>
            <w:r w:rsidRPr="00260133">
              <w:rPr>
                <w:rFonts w:hint="eastAsia"/>
                <w:bCs/>
                <w:szCs w:val="21"/>
              </w:rPr>
              <w:t>产品生产过程中产生极高频凝结和重度污染的场地，如矿井、工业洞穴、亚热带和热带地区不通风工作间</w:t>
            </w:r>
          </w:p>
        </w:tc>
        <w:tc>
          <w:tcPr>
            <w:tcW w:w="1518" w:type="dxa"/>
            <w:vAlign w:val="center"/>
          </w:tcPr>
          <w:p w:rsidR="00260133" w:rsidRPr="00260133" w:rsidRDefault="00260133" w:rsidP="00260133">
            <w:pPr>
              <w:jc w:val="left"/>
              <w:rPr>
                <w:bCs/>
                <w:szCs w:val="21"/>
              </w:rPr>
            </w:pPr>
            <w:r w:rsidRPr="00260133">
              <w:rPr>
                <w:rFonts w:hint="eastAsia"/>
                <w:bCs/>
                <w:szCs w:val="21"/>
              </w:rPr>
              <w:t>复合自钻自攻螺钉</w:t>
            </w:r>
          </w:p>
        </w:tc>
        <w:tc>
          <w:tcPr>
            <w:tcW w:w="1176" w:type="dxa"/>
            <w:vAlign w:val="center"/>
          </w:tcPr>
          <w:p w:rsidR="00260133" w:rsidRPr="00260133" w:rsidRDefault="00260133" w:rsidP="00260133">
            <w:pPr>
              <w:jc w:val="left"/>
              <w:rPr>
                <w:bCs/>
                <w:szCs w:val="21"/>
              </w:rPr>
            </w:pPr>
            <w:r w:rsidRPr="00260133">
              <w:rPr>
                <w:rFonts w:hint="eastAsia"/>
                <w:bCs/>
                <w:szCs w:val="21"/>
              </w:rPr>
              <w:t>铬含量≥</w:t>
            </w:r>
            <w:r w:rsidRPr="00260133">
              <w:rPr>
                <w:rFonts w:hint="eastAsia"/>
                <w:bCs/>
                <w:szCs w:val="21"/>
              </w:rPr>
              <w:t>18%</w:t>
            </w:r>
            <w:r w:rsidRPr="00260133">
              <w:rPr>
                <w:rFonts w:hint="eastAsia"/>
                <w:bCs/>
                <w:szCs w:val="21"/>
              </w:rPr>
              <w:t>；镍含量≥</w:t>
            </w:r>
            <w:r w:rsidRPr="00260133">
              <w:rPr>
                <w:rFonts w:hint="eastAsia"/>
                <w:bCs/>
                <w:szCs w:val="21"/>
              </w:rPr>
              <w:t>8%</w:t>
            </w:r>
          </w:p>
        </w:tc>
        <w:tc>
          <w:tcPr>
            <w:tcW w:w="1275" w:type="dxa"/>
            <w:tcBorders>
              <w:right w:val="single" w:sz="12" w:space="0" w:color="auto"/>
            </w:tcBorders>
            <w:vAlign w:val="center"/>
          </w:tcPr>
          <w:p w:rsidR="00260133" w:rsidRPr="00260133" w:rsidRDefault="00260133" w:rsidP="00260133">
            <w:pPr>
              <w:jc w:val="left"/>
              <w:rPr>
                <w:bCs/>
                <w:szCs w:val="21"/>
              </w:rPr>
            </w:pPr>
            <w:r w:rsidRPr="00260133">
              <w:rPr>
                <w:rFonts w:hint="eastAsia"/>
                <w:bCs/>
                <w:szCs w:val="21"/>
              </w:rPr>
              <w:t>≥</w:t>
            </w:r>
            <w:r w:rsidRPr="00260133">
              <w:rPr>
                <w:rFonts w:hint="eastAsia"/>
                <w:bCs/>
                <w:szCs w:val="21"/>
              </w:rPr>
              <w:t>10</w:t>
            </w:r>
            <w:r w:rsidRPr="00260133">
              <w:rPr>
                <w:rFonts w:hint="eastAsia"/>
                <w:bCs/>
                <w:szCs w:val="21"/>
              </w:rPr>
              <w:t>年</w:t>
            </w:r>
          </w:p>
        </w:tc>
      </w:tr>
      <w:tr w:rsidR="00260133" w:rsidRPr="00D32AF9" w:rsidTr="00260133">
        <w:tc>
          <w:tcPr>
            <w:tcW w:w="892" w:type="dxa"/>
            <w:tcBorders>
              <w:left w:val="single" w:sz="12" w:space="0" w:color="auto"/>
              <w:bottom w:val="single" w:sz="12" w:space="0" w:color="auto"/>
            </w:tcBorders>
            <w:vAlign w:val="center"/>
          </w:tcPr>
          <w:p w:rsidR="00260133" w:rsidRPr="00260133" w:rsidRDefault="00260133" w:rsidP="00260133">
            <w:pPr>
              <w:jc w:val="center"/>
              <w:rPr>
                <w:bCs/>
                <w:szCs w:val="21"/>
              </w:rPr>
            </w:pPr>
            <w:r w:rsidRPr="00260133">
              <w:rPr>
                <w:rFonts w:hint="eastAsia"/>
                <w:bCs/>
                <w:szCs w:val="21"/>
              </w:rPr>
              <w:t>极端</w:t>
            </w:r>
          </w:p>
        </w:tc>
        <w:tc>
          <w:tcPr>
            <w:tcW w:w="896" w:type="dxa"/>
            <w:tcBorders>
              <w:bottom w:val="single" w:sz="12" w:space="0" w:color="auto"/>
            </w:tcBorders>
            <w:vAlign w:val="center"/>
          </w:tcPr>
          <w:p w:rsidR="00260133" w:rsidRPr="00260133" w:rsidRDefault="00260133" w:rsidP="00260133">
            <w:pPr>
              <w:jc w:val="center"/>
              <w:rPr>
                <w:bCs/>
                <w:szCs w:val="21"/>
              </w:rPr>
            </w:pPr>
            <w:r w:rsidRPr="00260133">
              <w:rPr>
                <w:rFonts w:hint="eastAsia"/>
                <w:bCs/>
                <w:szCs w:val="21"/>
              </w:rPr>
              <w:t>CX</w:t>
            </w:r>
          </w:p>
        </w:tc>
        <w:tc>
          <w:tcPr>
            <w:tcW w:w="1918" w:type="dxa"/>
            <w:tcBorders>
              <w:bottom w:val="single" w:sz="12" w:space="0" w:color="auto"/>
            </w:tcBorders>
            <w:vAlign w:val="center"/>
          </w:tcPr>
          <w:p w:rsidR="00260133" w:rsidRPr="00260133" w:rsidRDefault="00260133" w:rsidP="00260133">
            <w:pPr>
              <w:jc w:val="left"/>
              <w:rPr>
                <w:bCs/>
                <w:szCs w:val="21"/>
              </w:rPr>
            </w:pPr>
            <w:r w:rsidRPr="00260133">
              <w:rPr>
                <w:rFonts w:hint="eastAsia"/>
                <w:bCs/>
                <w:szCs w:val="21"/>
              </w:rPr>
              <w:t>亚热带和热带（非常高的润湿时间）、极高污染物浓度（</w:t>
            </w:r>
            <w:r w:rsidRPr="00260133">
              <w:rPr>
                <w:rFonts w:hint="eastAsia"/>
                <w:bCs/>
                <w:szCs w:val="21"/>
              </w:rPr>
              <w:t>SO</w:t>
            </w:r>
            <w:r w:rsidRPr="00260133">
              <w:rPr>
                <w:rFonts w:hint="eastAsia"/>
                <w:bCs/>
                <w:szCs w:val="21"/>
                <w:vertAlign w:val="subscript"/>
              </w:rPr>
              <w:t>2</w:t>
            </w:r>
            <w:r w:rsidRPr="00260133">
              <w:rPr>
                <w:rFonts w:hint="eastAsia"/>
                <w:bCs/>
                <w:szCs w:val="21"/>
              </w:rPr>
              <w:t>≥</w:t>
            </w:r>
            <w:r w:rsidRPr="00260133">
              <w:rPr>
                <w:rFonts w:hint="eastAsia"/>
                <w:bCs/>
                <w:szCs w:val="21"/>
              </w:rPr>
              <w:t>250</w:t>
            </w:r>
            <w:r w:rsidRPr="00260133">
              <w:rPr>
                <w:rFonts w:hint="eastAsia"/>
                <w:bCs/>
                <w:szCs w:val="21"/>
              </w:rPr>
              <w:t>μ</w:t>
            </w:r>
            <w:r w:rsidRPr="00260133">
              <w:rPr>
                <w:rFonts w:hint="eastAsia"/>
                <w:bCs/>
                <w:szCs w:val="21"/>
              </w:rPr>
              <w:t>g/m</w:t>
            </w:r>
            <w:r w:rsidRPr="00260133">
              <w:rPr>
                <w:rFonts w:hint="eastAsia"/>
                <w:bCs/>
                <w:szCs w:val="21"/>
                <w:vertAlign w:val="superscript"/>
              </w:rPr>
              <w:t>3</w:t>
            </w:r>
            <w:r w:rsidRPr="00260133">
              <w:rPr>
                <w:rFonts w:hint="eastAsia"/>
                <w:bCs/>
                <w:szCs w:val="21"/>
              </w:rPr>
              <w:t>）或极高盐度的大气环境，如极端工业区、海滨和近海地区、偶尔接触盐雾</w:t>
            </w:r>
          </w:p>
        </w:tc>
        <w:tc>
          <w:tcPr>
            <w:tcW w:w="1505" w:type="dxa"/>
            <w:tcBorders>
              <w:bottom w:val="single" w:sz="12" w:space="0" w:color="auto"/>
            </w:tcBorders>
            <w:vAlign w:val="center"/>
          </w:tcPr>
          <w:p w:rsidR="00260133" w:rsidRPr="00260133" w:rsidRDefault="00260133" w:rsidP="00260133">
            <w:pPr>
              <w:jc w:val="left"/>
              <w:rPr>
                <w:bCs/>
                <w:szCs w:val="21"/>
              </w:rPr>
            </w:pPr>
            <w:r w:rsidRPr="00260133">
              <w:rPr>
                <w:rFonts w:hint="eastAsia"/>
                <w:bCs/>
                <w:szCs w:val="21"/>
              </w:rPr>
              <w:t>产品生产过程中产生持续凝结或长时间暴露于高湿环境和重度污染的场地，如湿热带地区室外有污染物进入的不通风工作间</w:t>
            </w:r>
          </w:p>
        </w:tc>
        <w:tc>
          <w:tcPr>
            <w:tcW w:w="1518" w:type="dxa"/>
            <w:tcBorders>
              <w:bottom w:val="single" w:sz="12" w:space="0" w:color="auto"/>
            </w:tcBorders>
            <w:vAlign w:val="center"/>
          </w:tcPr>
          <w:p w:rsidR="00260133" w:rsidRPr="00260133" w:rsidRDefault="00260133" w:rsidP="00260133">
            <w:pPr>
              <w:jc w:val="left"/>
              <w:rPr>
                <w:bCs/>
                <w:szCs w:val="21"/>
              </w:rPr>
            </w:pPr>
            <w:r w:rsidRPr="00260133">
              <w:rPr>
                <w:rFonts w:hint="eastAsia"/>
                <w:bCs/>
                <w:szCs w:val="21"/>
              </w:rPr>
              <w:t>复合自钻自攻螺钉</w:t>
            </w:r>
          </w:p>
        </w:tc>
        <w:tc>
          <w:tcPr>
            <w:tcW w:w="1176" w:type="dxa"/>
            <w:tcBorders>
              <w:bottom w:val="single" w:sz="12" w:space="0" w:color="auto"/>
            </w:tcBorders>
            <w:vAlign w:val="center"/>
          </w:tcPr>
          <w:p w:rsidR="00260133" w:rsidRPr="00260133" w:rsidRDefault="00260133" w:rsidP="00260133">
            <w:pPr>
              <w:jc w:val="left"/>
              <w:rPr>
                <w:bCs/>
                <w:szCs w:val="21"/>
              </w:rPr>
            </w:pPr>
            <w:r w:rsidRPr="00260133">
              <w:rPr>
                <w:rFonts w:hint="eastAsia"/>
                <w:bCs/>
                <w:szCs w:val="21"/>
              </w:rPr>
              <w:t>根据具体环境要求</w:t>
            </w:r>
          </w:p>
        </w:tc>
        <w:tc>
          <w:tcPr>
            <w:tcW w:w="1275" w:type="dxa"/>
            <w:tcBorders>
              <w:bottom w:val="single" w:sz="12" w:space="0" w:color="auto"/>
              <w:right w:val="single" w:sz="12" w:space="0" w:color="auto"/>
            </w:tcBorders>
            <w:vAlign w:val="center"/>
          </w:tcPr>
          <w:p w:rsidR="00260133" w:rsidRPr="00260133" w:rsidRDefault="00260133" w:rsidP="00260133">
            <w:pPr>
              <w:jc w:val="left"/>
              <w:rPr>
                <w:bCs/>
                <w:szCs w:val="21"/>
              </w:rPr>
            </w:pPr>
            <w:r w:rsidRPr="00260133">
              <w:rPr>
                <w:rFonts w:hint="eastAsia"/>
                <w:bCs/>
                <w:szCs w:val="21"/>
              </w:rPr>
              <w:t>5</w:t>
            </w:r>
            <w:r w:rsidRPr="00260133">
              <w:rPr>
                <w:rFonts w:hint="eastAsia"/>
                <w:bCs/>
                <w:szCs w:val="21"/>
              </w:rPr>
              <w:t>年～</w:t>
            </w:r>
            <w:r w:rsidRPr="00260133">
              <w:rPr>
                <w:rFonts w:hint="eastAsia"/>
                <w:bCs/>
                <w:szCs w:val="21"/>
              </w:rPr>
              <w:t>10</w:t>
            </w:r>
            <w:r w:rsidRPr="00260133">
              <w:rPr>
                <w:rFonts w:hint="eastAsia"/>
                <w:bCs/>
                <w:szCs w:val="21"/>
              </w:rPr>
              <w:t>年</w:t>
            </w:r>
          </w:p>
          <w:p w:rsidR="00260133" w:rsidRPr="00260133" w:rsidRDefault="00260133" w:rsidP="00260133">
            <w:pPr>
              <w:jc w:val="left"/>
              <w:rPr>
                <w:bCs/>
                <w:szCs w:val="21"/>
              </w:rPr>
            </w:pPr>
          </w:p>
        </w:tc>
      </w:tr>
    </w:tbl>
    <w:p w:rsidR="00260133" w:rsidRPr="00180E0E" w:rsidRDefault="00260133" w:rsidP="00260133">
      <w:pPr>
        <w:rPr>
          <w:bCs/>
          <w:szCs w:val="21"/>
        </w:rPr>
      </w:pPr>
    </w:p>
    <w:p w:rsidR="00260133" w:rsidRDefault="00260133" w:rsidP="00260133">
      <w:pPr>
        <w:snapToGrid w:val="0"/>
        <w:spacing w:line="360" w:lineRule="auto"/>
        <w:ind w:firstLineChars="200" w:firstLine="480"/>
        <w:rPr>
          <w:rFonts w:ascii="仿宋" w:eastAsia="仿宋" w:hAnsi="仿宋"/>
          <w:bCs/>
          <w:sz w:val="24"/>
          <w:szCs w:val="24"/>
        </w:rPr>
      </w:pPr>
      <w:r w:rsidRPr="000A350F">
        <w:rPr>
          <w:rFonts w:ascii="仿宋" w:eastAsia="仿宋" w:hAnsi="仿宋" w:hint="eastAsia"/>
          <w:bCs/>
          <w:sz w:val="24"/>
          <w:szCs w:val="24"/>
        </w:rPr>
        <w:t>【条文说明】</w:t>
      </w:r>
      <w:r w:rsidRPr="00524968">
        <w:rPr>
          <w:rFonts w:ascii="仿宋" w:eastAsia="仿宋" w:hAnsi="仿宋" w:hint="eastAsia"/>
          <w:bCs/>
          <w:sz w:val="24"/>
          <w:szCs w:val="24"/>
        </w:rPr>
        <w:t>表4.2.1</w:t>
      </w:r>
      <w:r>
        <w:rPr>
          <w:rFonts w:ascii="仿宋" w:eastAsia="仿宋" w:hAnsi="仿宋" w:hint="eastAsia"/>
          <w:bCs/>
          <w:sz w:val="24"/>
          <w:szCs w:val="24"/>
        </w:rPr>
        <w:t>中</w:t>
      </w:r>
      <w:r w:rsidRPr="00524968">
        <w:rPr>
          <w:rFonts w:ascii="仿宋" w:eastAsia="仿宋" w:hAnsi="仿宋" w:hint="eastAsia"/>
          <w:bCs/>
          <w:sz w:val="24"/>
          <w:szCs w:val="24"/>
        </w:rPr>
        <w:t>的环境腐蚀性程度、环境腐蚀性等级、典型大气环境示例和典型内部环境示例是与行业标准</w:t>
      </w:r>
      <w:r>
        <w:rPr>
          <w:rFonts w:ascii="仿宋" w:eastAsia="仿宋" w:hAnsi="仿宋" w:hint="eastAsia"/>
          <w:bCs/>
          <w:sz w:val="24"/>
          <w:szCs w:val="24"/>
        </w:rPr>
        <w:t>《</w:t>
      </w:r>
      <w:r w:rsidRPr="00E64470">
        <w:rPr>
          <w:rFonts w:ascii="仿宋" w:eastAsia="仿宋" w:hAnsi="仿宋" w:hint="eastAsia"/>
          <w:bCs/>
          <w:sz w:val="24"/>
          <w:szCs w:val="24"/>
        </w:rPr>
        <w:t>建筑金属围护系统工程技术标准》JGJ/T 473</w:t>
      </w:r>
      <w:r>
        <w:rPr>
          <w:rFonts w:ascii="仿宋" w:eastAsia="仿宋" w:hAnsi="仿宋" w:hint="eastAsia"/>
          <w:bCs/>
          <w:sz w:val="24"/>
          <w:szCs w:val="24"/>
        </w:rPr>
        <w:t>-2019附表A.0.1相协调。</w:t>
      </w:r>
      <w:r w:rsidRPr="008633EA">
        <w:rPr>
          <w:rFonts w:ascii="仿宋" w:eastAsia="仿宋" w:hAnsi="仿宋" w:hint="eastAsia"/>
          <w:bCs/>
          <w:sz w:val="24"/>
          <w:szCs w:val="24"/>
        </w:rPr>
        <w:t>自钻自攻螺钉的选用、耐腐蚀性能指标、耐久年限</w:t>
      </w:r>
      <w:r>
        <w:rPr>
          <w:rFonts w:ascii="仿宋" w:eastAsia="仿宋" w:hAnsi="仿宋" w:hint="eastAsia"/>
          <w:bCs/>
          <w:sz w:val="24"/>
          <w:szCs w:val="24"/>
        </w:rPr>
        <w:t>则是根据自钻自攻螺钉在大量工程项目中的应用经验给出。</w:t>
      </w:r>
    </w:p>
    <w:p w:rsidR="00260133" w:rsidRDefault="00260133" w:rsidP="00260133">
      <w:pPr>
        <w:spacing w:line="360" w:lineRule="auto"/>
        <w:rPr>
          <w:bCs/>
          <w:sz w:val="24"/>
          <w:szCs w:val="24"/>
        </w:rPr>
      </w:pPr>
      <w:r w:rsidRPr="006010AB">
        <w:rPr>
          <w:rFonts w:hint="eastAsia"/>
          <w:b/>
          <w:bCs/>
          <w:sz w:val="24"/>
          <w:szCs w:val="24"/>
        </w:rPr>
        <w:lastRenderedPageBreak/>
        <w:t>4</w:t>
      </w:r>
      <w:r w:rsidRPr="006010AB">
        <w:rPr>
          <w:b/>
          <w:bCs/>
          <w:sz w:val="24"/>
          <w:szCs w:val="24"/>
        </w:rPr>
        <w:t>.2.</w:t>
      </w:r>
      <w:r>
        <w:rPr>
          <w:rFonts w:hint="eastAsia"/>
          <w:b/>
          <w:bCs/>
          <w:sz w:val="24"/>
          <w:szCs w:val="24"/>
        </w:rPr>
        <w:t xml:space="preserve">2  </w:t>
      </w:r>
      <w:r w:rsidRPr="00623457">
        <w:rPr>
          <w:rFonts w:hint="eastAsia"/>
          <w:bCs/>
          <w:sz w:val="24"/>
          <w:szCs w:val="24"/>
        </w:rPr>
        <w:t>自钻自攻螺钉</w:t>
      </w:r>
      <w:r>
        <w:rPr>
          <w:rFonts w:hint="eastAsia"/>
          <w:bCs/>
          <w:sz w:val="24"/>
          <w:szCs w:val="24"/>
        </w:rPr>
        <w:t>的攻板贯穿能力可按表</w:t>
      </w:r>
      <w:r>
        <w:rPr>
          <w:rFonts w:hint="eastAsia"/>
          <w:bCs/>
          <w:sz w:val="24"/>
          <w:szCs w:val="24"/>
        </w:rPr>
        <w:t>4.2.2</w:t>
      </w:r>
      <w:r>
        <w:rPr>
          <w:rFonts w:hint="eastAsia"/>
          <w:bCs/>
          <w:sz w:val="24"/>
          <w:szCs w:val="24"/>
        </w:rPr>
        <w:t>的规定执行。</w:t>
      </w:r>
    </w:p>
    <w:p w:rsidR="00260133" w:rsidRDefault="00260133" w:rsidP="00100D5A">
      <w:pPr>
        <w:spacing w:line="360" w:lineRule="auto"/>
        <w:jc w:val="center"/>
        <w:rPr>
          <w:b/>
          <w:bCs/>
          <w:szCs w:val="21"/>
        </w:rPr>
      </w:pPr>
      <w:r w:rsidRPr="00180E0E">
        <w:rPr>
          <w:rFonts w:hint="eastAsia"/>
          <w:b/>
          <w:bCs/>
          <w:szCs w:val="21"/>
        </w:rPr>
        <w:t>表</w:t>
      </w:r>
      <w:r w:rsidRPr="00180E0E">
        <w:rPr>
          <w:rFonts w:hint="eastAsia"/>
          <w:b/>
          <w:bCs/>
          <w:szCs w:val="21"/>
        </w:rPr>
        <w:t>4.2.</w:t>
      </w:r>
      <w:r>
        <w:rPr>
          <w:rFonts w:hint="eastAsia"/>
          <w:b/>
          <w:bCs/>
          <w:szCs w:val="21"/>
        </w:rPr>
        <w:t xml:space="preserve">2  </w:t>
      </w:r>
      <w:r w:rsidRPr="00180E0E">
        <w:rPr>
          <w:b/>
          <w:bCs/>
          <w:szCs w:val="21"/>
        </w:rPr>
        <w:t>自钻自攻螺钉</w:t>
      </w:r>
      <w:r>
        <w:rPr>
          <w:rFonts w:hint="eastAsia"/>
          <w:b/>
          <w:bCs/>
          <w:szCs w:val="21"/>
        </w:rPr>
        <w:t>钻削范围</w:t>
      </w:r>
    </w:p>
    <w:tbl>
      <w:tblPr>
        <w:tblStyle w:val="16"/>
        <w:tblW w:w="0" w:type="auto"/>
        <w:tblInd w:w="-4" w:type="dxa"/>
        <w:tblLook w:val="04A0"/>
      </w:tblPr>
      <w:tblGrid>
        <w:gridCol w:w="2225"/>
        <w:gridCol w:w="2671"/>
        <w:gridCol w:w="3886"/>
      </w:tblGrid>
      <w:tr w:rsidR="00260133" w:rsidRPr="00B8313F" w:rsidTr="004B3960">
        <w:tc>
          <w:tcPr>
            <w:tcW w:w="2239" w:type="dxa"/>
            <w:tcBorders>
              <w:top w:val="single" w:sz="8" w:space="0" w:color="auto"/>
              <w:left w:val="single" w:sz="8" w:space="0" w:color="auto"/>
            </w:tcBorders>
          </w:tcPr>
          <w:p w:rsidR="00260133" w:rsidRPr="002E197C" w:rsidRDefault="00260133" w:rsidP="004B3960">
            <w:pPr>
              <w:jc w:val="center"/>
              <w:rPr>
                <w:rFonts w:ascii="Times New Roman" w:hAnsi="Times New Roman"/>
                <w:szCs w:val="24"/>
              </w:rPr>
            </w:pPr>
            <w:r>
              <w:rPr>
                <w:rFonts w:ascii="Times New Roman" w:hint="eastAsia"/>
                <w:szCs w:val="24"/>
              </w:rPr>
              <w:t>螺纹</w:t>
            </w:r>
            <w:r>
              <w:rPr>
                <w:rFonts w:ascii="Times New Roman"/>
                <w:szCs w:val="24"/>
              </w:rPr>
              <w:t>规格</w:t>
            </w:r>
          </w:p>
        </w:tc>
        <w:tc>
          <w:tcPr>
            <w:tcW w:w="2693" w:type="dxa"/>
            <w:tcBorders>
              <w:top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szCs w:val="24"/>
              </w:rPr>
              <w:t>钻尾规格</w:t>
            </w:r>
          </w:p>
        </w:tc>
        <w:tc>
          <w:tcPr>
            <w:tcW w:w="3915" w:type="dxa"/>
            <w:tcBorders>
              <w:top w:val="single" w:sz="8" w:space="0" w:color="auto"/>
              <w:right w:val="single" w:sz="8" w:space="0" w:color="auto"/>
            </w:tcBorders>
          </w:tcPr>
          <w:p w:rsidR="00260133" w:rsidRPr="002E197C" w:rsidRDefault="00260133" w:rsidP="004B3960">
            <w:pPr>
              <w:jc w:val="center"/>
              <w:rPr>
                <w:rFonts w:ascii="Times New Roman" w:hAnsi="Times New Roman"/>
                <w:szCs w:val="24"/>
              </w:rPr>
            </w:pPr>
            <w:r>
              <w:rPr>
                <w:rFonts w:ascii="Times New Roman" w:hint="eastAsia"/>
                <w:szCs w:val="24"/>
              </w:rPr>
              <w:t>攻板</w:t>
            </w:r>
            <w:r>
              <w:rPr>
                <w:rFonts w:ascii="Times New Roman"/>
                <w:szCs w:val="24"/>
              </w:rPr>
              <w:t>贯穿能力（钢构件）（</w:t>
            </w:r>
            <w:r>
              <w:rPr>
                <w:rFonts w:ascii="Times New Roman"/>
                <w:szCs w:val="24"/>
              </w:rPr>
              <w:t>mm</w:t>
            </w:r>
            <w:r>
              <w:rPr>
                <w:rFonts w:ascii="Times New Roman"/>
                <w:szCs w:val="24"/>
              </w:rPr>
              <w:t>）</w:t>
            </w:r>
          </w:p>
        </w:tc>
      </w:tr>
      <w:tr w:rsidR="00260133" w:rsidRPr="002E197C" w:rsidTr="004B3960">
        <w:tc>
          <w:tcPr>
            <w:tcW w:w="2239" w:type="dxa"/>
            <w:vMerge w:val="restart"/>
            <w:tcBorders>
              <w:left w:val="single" w:sz="8" w:space="0" w:color="auto"/>
            </w:tcBorders>
            <w:vAlign w:val="center"/>
          </w:tcPr>
          <w:p w:rsidR="00260133" w:rsidRPr="002E197C" w:rsidRDefault="00260133" w:rsidP="004B3960">
            <w:pPr>
              <w:jc w:val="center"/>
              <w:rPr>
                <w:rFonts w:ascii="Times New Roman" w:hAnsi="Times New Roman"/>
                <w:szCs w:val="24"/>
              </w:rPr>
            </w:pPr>
            <w:r w:rsidRPr="002E197C">
              <w:rPr>
                <w:rFonts w:ascii="Times New Roman" w:hAnsi="Times New Roman"/>
                <w:szCs w:val="21"/>
              </w:rPr>
              <w:t>ST</w:t>
            </w:r>
            <w:r w:rsidRPr="002E197C">
              <w:rPr>
                <w:rFonts w:ascii="Times New Roman" w:hAnsi="Times New Roman"/>
                <w:szCs w:val="24"/>
              </w:rPr>
              <w:t>4.8</w:t>
            </w: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D1</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1.0+1.0</w:t>
            </w:r>
          </w:p>
        </w:tc>
      </w:tr>
      <w:tr w:rsidR="00260133" w:rsidRPr="002E197C" w:rsidTr="004B3960">
        <w:tc>
          <w:tcPr>
            <w:tcW w:w="2239" w:type="dxa"/>
            <w:vMerge/>
            <w:tcBorders>
              <w:left w:val="single" w:sz="8" w:space="0" w:color="auto"/>
            </w:tcBorders>
            <w:vAlign w:val="center"/>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D2</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2.0</w:t>
            </w:r>
            <w:r>
              <w:rPr>
                <w:rFonts w:ascii="Times New Roman" w:hAnsi="Times New Roman" w:hint="eastAsia"/>
                <w:szCs w:val="24"/>
              </w:rPr>
              <w:t>～</w:t>
            </w:r>
            <w:r w:rsidRPr="002E197C">
              <w:rPr>
                <w:rFonts w:ascii="Times New Roman" w:hAnsi="Times New Roman"/>
                <w:szCs w:val="24"/>
              </w:rPr>
              <w:t>4.0</w:t>
            </w:r>
          </w:p>
        </w:tc>
      </w:tr>
      <w:tr w:rsidR="00260133" w:rsidRPr="002E197C" w:rsidTr="004B3960">
        <w:tc>
          <w:tcPr>
            <w:tcW w:w="2239" w:type="dxa"/>
            <w:vMerge w:val="restart"/>
            <w:tcBorders>
              <w:left w:val="single" w:sz="8" w:space="0" w:color="auto"/>
            </w:tcBorders>
            <w:vAlign w:val="center"/>
          </w:tcPr>
          <w:p w:rsidR="00260133" w:rsidRPr="002E197C" w:rsidRDefault="00260133" w:rsidP="004B3960">
            <w:pPr>
              <w:jc w:val="center"/>
              <w:rPr>
                <w:rFonts w:ascii="Times New Roman" w:hAnsi="Times New Roman"/>
                <w:szCs w:val="24"/>
              </w:rPr>
            </w:pPr>
            <w:r w:rsidRPr="002E197C">
              <w:rPr>
                <w:rFonts w:ascii="Times New Roman" w:hAnsi="Times New Roman"/>
                <w:szCs w:val="21"/>
              </w:rPr>
              <w:t>ST</w:t>
            </w:r>
            <w:r w:rsidRPr="002E197C">
              <w:rPr>
                <w:rFonts w:ascii="Times New Roman" w:hAnsi="Times New Roman"/>
                <w:szCs w:val="24"/>
              </w:rPr>
              <w:t>5.5</w:t>
            </w: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D1</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1.0+1.0</w:t>
            </w:r>
          </w:p>
        </w:tc>
      </w:tr>
      <w:tr w:rsidR="00260133" w:rsidRPr="002E197C" w:rsidTr="004B3960">
        <w:tc>
          <w:tcPr>
            <w:tcW w:w="2239" w:type="dxa"/>
            <w:vMerge/>
            <w:tcBorders>
              <w:left w:val="single" w:sz="8" w:space="0" w:color="auto"/>
            </w:tcBorders>
            <w:vAlign w:val="center"/>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D2</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2.0</w:t>
            </w:r>
            <w:r>
              <w:rPr>
                <w:rFonts w:ascii="Times New Roman" w:hAnsi="Times New Roman" w:hint="eastAsia"/>
                <w:szCs w:val="24"/>
              </w:rPr>
              <w:t>～</w:t>
            </w:r>
            <w:r w:rsidRPr="002E197C">
              <w:rPr>
                <w:rFonts w:ascii="Times New Roman" w:hAnsi="Times New Roman"/>
                <w:szCs w:val="24"/>
              </w:rPr>
              <w:t>4.0</w:t>
            </w:r>
          </w:p>
        </w:tc>
      </w:tr>
      <w:tr w:rsidR="00260133" w:rsidRPr="002E197C" w:rsidTr="004B3960">
        <w:tc>
          <w:tcPr>
            <w:tcW w:w="2239" w:type="dxa"/>
            <w:vMerge/>
            <w:tcBorders>
              <w:left w:val="single" w:sz="8" w:space="0" w:color="auto"/>
            </w:tcBorders>
            <w:vAlign w:val="center"/>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D3</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2.0</w:t>
            </w:r>
            <w:r>
              <w:rPr>
                <w:rFonts w:ascii="Times New Roman" w:hAnsi="Times New Roman" w:hint="eastAsia"/>
                <w:szCs w:val="24"/>
              </w:rPr>
              <w:t>～</w:t>
            </w:r>
            <w:r w:rsidRPr="002E197C">
              <w:rPr>
                <w:rFonts w:ascii="Times New Roman" w:hAnsi="Times New Roman"/>
                <w:szCs w:val="24"/>
              </w:rPr>
              <w:t>6.0</w:t>
            </w:r>
          </w:p>
        </w:tc>
      </w:tr>
      <w:tr w:rsidR="00260133" w:rsidRPr="002E197C" w:rsidTr="004B3960">
        <w:tc>
          <w:tcPr>
            <w:tcW w:w="2239" w:type="dxa"/>
            <w:vMerge/>
            <w:tcBorders>
              <w:left w:val="single" w:sz="8" w:space="0" w:color="auto"/>
            </w:tcBorders>
            <w:vAlign w:val="center"/>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D4</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2.0</w:t>
            </w:r>
            <w:r>
              <w:rPr>
                <w:rFonts w:ascii="Times New Roman" w:hAnsi="Times New Roman" w:hint="eastAsia"/>
                <w:szCs w:val="24"/>
              </w:rPr>
              <w:t>～</w:t>
            </w:r>
            <w:r w:rsidRPr="002E197C">
              <w:rPr>
                <w:rFonts w:ascii="Times New Roman" w:hAnsi="Times New Roman"/>
                <w:szCs w:val="24"/>
              </w:rPr>
              <w:t>8.0</w:t>
            </w:r>
          </w:p>
        </w:tc>
      </w:tr>
      <w:tr w:rsidR="00260133" w:rsidRPr="002E197C" w:rsidTr="004B3960">
        <w:tc>
          <w:tcPr>
            <w:tcW w:w="2239" w:type="dxa"/>
            <w:vMerge/>
            <w:tcBorders>
              <w:left w:val="single" w:sz="8" w:space="0" w:color="auto"/>
            </w:tcBorders>
            <w:vAlign w:val="center"/>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D5</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6.0</w:t>
            </w:r>
            <w:r>
              <w:rPr>
                <w:rFonts w:ascii="Times New Roman" w:hAnsi="Times New Roman" w:hint="eastAsia"/>
                <w:szCs w:val="24"/>
              </w:rPr>
              <w:t>～</w:t>
            </w:r>
            <w:r w:rsidRPr="002E197C">
              <w:rPr>
                <w:rFonts w:ascii="Times New Roman" w:hAnsi="Times New Roman"/>
                <w:szCs w:val="24"/>
              </w:rPr>
              <w:t>12.0</w:t>
            </w:r>
          </w:p>
        </w:tc>
      </w:tr>
      <w:tr w:rsidR="00260133" w:rsidRPr="002E197C" w:rsidTr="004B3960">
        <w:tc>
          <w:tcPr>
            <w:tcW w:w="2239" w:type="dxa"/>
            <w:vMerge w:val="restart"/>
            <w:tcBorders>
              <w:left w:val="single" w:sz="8" w:space="0" w:color="auto"/>
            </w:tcBorders>
            <w:vAlign w:val="center"/>
          </w:tcPr>
          <w:p w:rsidR="00260133" w:rsidRPr="002E197C" w:rsidRDefault="00260133" w:rsidP="004B3960">
            <w:pPr>
              <w:jc w:val="center"/>
              <w:rPr>
                <w:rFonts w:ascii="Times New Roman" w:hAnsi="Times New Roman"/>
                <w:szCs w:val="24"/>
              </w:rPr>
            </w:pPr>
            <w:r w:rsidRPr="002E197C">
              <w:rPr>
                <w:rFonts w:ascii="Times New Roman" w:hAnsi="Times New Roman"/>
                <w:szCs w:val="21"/>
              </w:rPr>
              <w:t>ST</w:t>
            </w:r>
            <w:r w:rsidRPr="002E197C">
              <w:rPr>
                <w:rFonts w:ascii="Times New Roman" w:hAnsi="Times New Roman"/>
                <w:szCs w:val="24"/>
              </w:rPr>
              <w:t>6.3</w:t>
            </w: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D1</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1.0+1.0</w:t>
            </w:r>
          </w:p>
        </w:tc>
      </w:tr>
      <w:tr w:rsidR="00260133" w:rsidRPr="00B8313F" w:rsidTr="004B3960">
        <w:tc>
          <w:tcPr>
            <w:tcW w:w="2239" w:type="dxa"/>
            <w:vMerge/>
            <w:tcBorders>
              <w:left w:val="single" w:sz="8" w:space="0" w:color="auto"/>
            </w:tcBorders>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D2</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2.0</w:t>
            </w:r>
            <w:r>
              <w:rPr>
                <w:rFonts w:ascii="Times New Roman" w:hAnsi="Times New Roman" w:hint="eastAsia"/>
                <w:szCs w:val="24"/>
              </w:rPr>
              <w:t>～</w:t>
            </w:r>
            <w:r w:rsidRPr="002E197C">
              <w:rPr>
                <w:rFonts w:ascii="Times New Roman" w:hAnsi="Times New Roman"/>
                <w:szCs w:val="24"/>
              </w:rPr>
              <w:t>4.0</w:t>
            </w:r>
          </w:p>
        </w:tc>
      </w:tr>
      <w:tr w:rsidR="00260133" w:rsidRPr="00B8313F" w:rsidTr="004B3960">
        <w:tc>
          <w:tcPr>
            <w:tcW w:w="2239" w:type="dxa"/>
            <w:vMerge/>
            <w:tcBorders>
              <w:left w:val="single" w:sz="8" w:space="0" w:color="auto"/>
            </w:tcBorders>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D3</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2.0</w:t>
            </w:r>
            <w:r>
              <w:rPr>
                <w:rFonts w:ascii="Times New Roman" w:hAnsi="Times New Roman" w:hint="eastAsia"/>
                <w:szCs w:val="24"/>
              </w:rPr>
              <w:t>～</w:t>
            </w:r>
            <w:r w:rsidRPr="002E197C">
              <w:rPr>
                <w:rFonts w:ascii="Times New Roman" w:hAnsi="Times New Roman"/>
                <w:szCs w:val="24"/>
              </w:rPr>
              <w:t>6.0</w:t>
            </w:r>
          </w:p>
        </w:tc>
      </w:tr>
      <w:tr w:rsidR="00260133" w:rsidRPr="00B8313F" w:rsidTr="004B3960">
        <w:tc>
          <w:tcPr>
            <w:tcW w:w="2239" w:type="dxa"/>
            <w:vMerge/>
            <w:tcBorders>
              <w:left w:val="single" w:sz="8" w:space="0" w:color="auto"/>
            </w:tcBorders>
          </w:tcPr>
          <w:p w:rsidR="00260133" w:rsidRPr="002E197C" w:rsidRDefault="00260133" w:rsidP="004B3960">
            <w:pPr>
              <w:jc w:val="center"/>
              <w:rPr>
                <w:rFonts w:ascii="Times New Roman" w:hAnsi="Times New Roman"/>
                <w:szCs w:val="24"/>
              </w:rPr>
            </w:pPr>
          </w:p>
        </w:tc>
        <w:tc>
          <w:tcPr>
            <w:tcW w:w="2693" w:type="dxa"/>
          </w:tcPr>
          <w:p w:rsidR="00260133" w:rsidRPr="002E197C" w:rsidRDefault="00260133" w:rsidP="004B3960">
            <w:pPr>
              <w:jc w:val="center"/>
              <w:rPr>
                <w:rFonts w:ascii="Times New Roman" w:hAnsi="Times New Roman"/>
                <w:szCs w:val="24"/>
              </w:rPr>
            </w:pPr>
            <w:r w:rsidRPr="002E197C">
              <w:rPr>
                <w:rFonts w:ascii="Times New Roman" w:hAnsi="Times New Roman"/>
                <w:szCs w:val="24"/>
              </w:rPr>
              <w:t>D4</w:t>
            </w:r>
          </w:p>
        </w:tc>
        <w:tc>
          <w:tcPr>
            <w:tcW w:w="3915" w:type="dxa"/>
            <w:tcBorders>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2.0</w:t>
            </w:r>
            <w:r>
              <w:rPr>
                <w:rFonts w:ascii="Times New Roman" w:hAnsi="Times New Roman" w:hint="eastAsia"/>
                <w:szCs w:val="24"/>
              </w:rPr>
              <w:t>～</w:t>
            </w:r>
            <w:r w:rsidRPr="002E197C">
              <w:rPr>
                <w:rFonts w:ascii="Times New Roman" w:hAnsi="Times New Roman"/>
                <w:szCs w:val="24"/>
              </w:rPr>
              <w:t>8.0</w:t>
            </w:r>
          </w:p>
        </w:tc>
      </w:tr>
      <w:tr w:rsidR="00260133" w:rsidRPr="00B8313F" w:rsidTr="004B3960">
        <w:tc>
          <w:tcPr>
            <w:tcW w:w="2239" w:type="dxa"/>
            <w:vMerge/>
            <w:tcBorders>
              <w:left w:val="single" w:sz="8" w:space="0" w:color="auto"/>
              <w:bottom w:val="single" w:sz="8" w:space="0" w:color="auto"/>
            </w:tcBorders>
          </w:tcPr>
          <w:p w:rsidR="00260133" w:rsidRPr="002E197C" w:rsidRDefault="00260133" w:rsidP="004B3960">
            <w:pPr>
              <w:jc w:val="center"/>
              <w:rPr>
                <w:rFonts w:ascii="Times New Roman" w:hAnsi="Times New Roman"/>
                <w:szCs w:val="24"/>
              </w:rPr>
            </w:pPr>
          </w:p>
        </w:tc>
        <w:tc>
          <w:tcPr>
            <w:tcW w:w="2693" w:type="dxa"/>
            <w:tcBorders>
              <w:bottom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D5</w:t>
            </w:r>
          </w:p>
        </w:tc>
        <w:tc>
          <w:tcPr>
            <w:tcW w:w="3915" w:type="dxa"/>
            <w:tcBorders>
              <w:bottom w:val="single" w:sz="8" w:space="0" w:color="auto"/>
              <w:right w:val="single" w:sz="8" w:space="0" w:color="auto"/>
            </w:tcBorders>
          </w:tcPr>
          <w:p w:rsidR="00260133" w:rsidRPr="002E197C" w:rsidRDefault="00260133" w:rsidP="004B3960">
            <w:pPr>
              <w:jc w:val="center"/>
              <w:rPr>
                <w:rFonts w:ascii="Times New Roman" w:hAnsi="Times New Roman"/>
                <w:szCs w:val="24"/>
              </w:rPr>
            </w:pPr>
            <w:r w:rsidRPr="002E197C">
              <w:rPr>
                <w:rFonts w:ascii="Times New Roman" w:hAnsi="Times New Roman"/>
                <w:szCs w:val="24"/>
              </w:rPr>
              <w:t>6.0</w:t>
            </w:r>
            <w:r>
              <w:rPr>
                <w:rFonts w:ascii="Times New Roman" w:hAnsi="Times New Roman" w:hint="eastAsia"/>
                <w:szCs w:val="24"/>
              </w:rPr>
              <w:t>～</w:t>
            </w:r>
            <w:r w:rsidRPr="002E197C">
              <w:rPr>
                <w:rFonts w:ascii="Times New Roman" w:hAnsi="Times New Roman"/>
                <w:szCs w:val="24"/>
              </w:rPr>
              <w:t>12.0</w:t>
            </w:r>
          </w:p>
        </w:tc>
      </w:tr>
    </w:tbl>
    <w:p w:rsidR="00260133" w:rsidRPr="008422D7" w:rsidRDefault="00260133" w:rsidP="00260133">
      <w:pPr>
        <w:spacing w:line="360" w:lineRule="auto"/>
        <w:rPr>
          <w:b/>
          <w:bCs/>
          <w:szCs w:val="21"/>
        </w:rPr>
      </w:pPr>
      <w:r w:rsidRPr="000E344C">
        <w:rPr>
          <w:bCs/>
          <w:szCs w:val="21"/>
        </w:rPr>
        <w:t>注</w:t>
      </w:r>
      <w:r w:rsidRPr="000E344C">
        <w:rPr>
          <w:b/>
          <w:bCs/>
          <w:szCs w:val="21"/>
        </w:rPr>
        <w:t>：</w:t>
      </w:r>
      <w:r w:rsidRPr="000E344C">
        <w:rPr>
          <w:bCs/>
          <w:szCs w:val="21"/>
        </w:rPr>
        <w:t>1.0+1.0</w:t>
      </w:r>
      <w:r w:rsidRPr="000E344C">
        <w:rPr>
          <w:bCs/>
          <w:szCs w:val="21"/>
        </w:rPr>
        <w:t>：</w:t>
      </w:r>
      <w:r w:rsidR="000E344C" w:rsidRPr="000E344C">
        <w:rPr>
          <w:rFonts w:hint="eastAsia"/>
          <w:bCs/>
          <w:color w:val="000000" w:themeColor="text1"/>
          <w:szCs w:val="21"/>
        </w:rPr>
        <w:t>表示</w:t>
      </w:r>
      <w:r w:rsidR="000E344C" w:rsidRPr="000E344C">
        <w:rPr>
          <w:rFonts w:hint="eastAsia"/>
          <w:bCs/>
          <w:color w:val="000000" w:themeColor="text1"/>
          <w:szCs w:val="21"/>
        </w:rPr>
        <w:t>2</w:t>
      </w:r>
      <w:r w:rsidR="000E344C" w:rsidRPr="000E344C">
        <w:rPr>
          <w:rFonts w:hint="eastAsia"/>
          <w:bCs/>
          <w:color w:val="000000" w:themeColor="text1"/>
          <w:szCs w:val="21"/>
        </w:rPr>
        <w:t>个被连接件的厚度均不应大于</w:t>
      </w:r>
      <w:r w:rsidR="000E344C" w:rsidRPr="000E344C">
        <w:rPr>
          <w:rFonts w:hint="eastAsia"/>
          <w:bCs/>
          <w:color w:val="000000" w:themeColor="text1"/>
          <w:szCs w:val="21"/>
        </w:rPr>
        <w:t>1.0mm</w:t>
      </w:r>
      <w:r w:rsidR="000E344C" w:rsidRPr="000E344C">
        <w:rPr>
          <w:rFonts w:hint="eastAsia"/>
          <w:bCs/>
          <w:color w:val="000000" w:themeColor="text1"/>
          <w:szCs w:val="21"/>
        </w:rPr>
        <w:t>。</w:t>
      </w:r>
    </w:p>
    <w:p w:rsidR="00260133" w:rsidRPr="00F42698" w:rsidRDefault="00260133" w:rsidP="00260133">
      <w:pPr>
        <w:snapToGrid w:val="0"/>
        <w:spacing w:line="360" w:lineRule="auto"/>
        <w:ind w:firstLineChars="200" w:firstLine="480"/>
        <w:rPr>
          <w:rFonts w:ascii="仿宋" w:eastAsia="仿宋" w:hAnsi="仿宋"/>
          <w:bCs/>
          <w:sz w:val="24"/>
          <w:szCs w:val="24"/>
        </w:rPr>
      </w:pPr>
      <w:r w:rsidRPr="000A350F">
        <w:rPr>
          <w:rFonts w:ascii="仿宋" w:eastAsia="仿宋" w:hAnsi="仿宋" w:hint="eastAsia"/>
          <w:bCs/>
          <w:sz w:val="24"/>
          <w:szCs w:val="24"/>
        </w:rPr>
        <w:t>【条文说明】</w:t>
      </w:r>
      <w:r w:rsidRPr="008633EA">
        <w:rPr>
          <w:rFonts w:ascii="仿宋" w:eastAsia="仿宋" w:hAnsi="仿宋" w:hint="eastAsia"/>
          <w:bCs/>
          <w:sz w:val="24"/>
          <w:szCs w:val="24"/>
        </w:rPr>
        <w:t>自钻自攻螺钉</w:t>
      </w:r>
      <w:r w:rsidRPr="00F42698">
        <w:rPr>
          <w:rFonts w:ascii="仿宋" w:eastAsia="仿宋" w:hAnsi="仿宋" w:hint="eastAsia"/>
          <w:bCs/>
          <w:sz w:val="24"/>
          <w:szCs w:val="24"/>
        </w:rPr>
        <w:t>通过尾部的钻尾对被</w:t>
      </w:r>
      <w:r w:rsidR="000E344C">
        <w:rPr>
          <w:rFonts w:ascii="仿宋" w:eastAsia="仿宋" w:hAnsi="仿宋" w:hint="eastAsia"/>
          <w:bCs/>
          <w:sz w:val="24"/>
          <w:szCs w:val="24"/>
        </w:rPr>
        <w:t>连接件</w:t>
      </w:r>
      <w:r w:rsidRPr="00F42698">
        <w:rPr>
          <w:rFonts w:ascii="仿宋" w:eastAsia="仿宋" w:hAnsi="仿宋" w:hint="eastAsia"/>
          <w:bCs/>
          <w:sz w:val="24"/>
          <w:szCs w:val="24"/>
        </w:rPr>
        <w:t>进行切屑，然后用螺纹直接攻牙，接着再锁紧。这一过程最关键的是</w:t>
      </w:r>
      <w:r>
        <w:rPr>
          <w:rFonts w:ascii="仿宋" w:eastAsia="仿宋" w:hAnsi="仿宋" w:hint="eastAsia"/>
          <w:bCs/>
          <w:sz w:val="24"/>
          <w:szCs w:val="24"/>
        </w:rPr>
        <w:t>开始的</w:t>
      </w:r>
      <w:r w:rsidRPr="00F42698">
        <w:rPr>
          <w:rFonts w:ascii="仿宋" w:eastAsia="仿宋" w:hAnsi="仿宋" w:hint="eastAsia"/>
          <w:bCs/>
          <w:sz w:val="24"/>
          <w:szCs w:val="24"/>
        </w:rPr>
        <w:t>攻钻切屑过程。</w:t>
      </w:r>
      <w:r w:rsidRPr="008633EA">
        <w:rPr>
          <w:rFonts w:ascii="仿宋" w:eastAsia="仿宋" w:hAnsi="仿宋" w:hint="eastAsia"/>
          <w:bCs/>
          <w:sz w:val="24"/>
          <w:szCs w:val="24"/>
        </w:rPr>
        <w:t>螺钉</w:t>
      </w:r>
      <w:r>
        <w:rPr>
          <w:rFonts w:ascii="仿宋" w:eastAsia="仿宋" w:hAnsi="仿宋" w:hint="eastAsia"/>
          <w:bCs/>
          <w:sz w:val="24"/>
          <w:szCs w:val="24"/>
        </w:rPr>
        <w:t>能否</w:t>
      </w:r>
      <w:r w:rsidRPr="00F42698">
        <w:rPr>
          <w:rFonts w:ascii="仿宋" w:eastAsia="仿宋" w:hAnsi="仿宋" w:hint="eastAsia"/>
          <w:bCs/>
          <w:sz w:val="24"/>
          <w:szCs w:val="24"/>
        </w:rPr>
        <w:t>攻透板材，攻钻是否迅速，都跟钻尾直接</w:t>
      </w:r>
      <w:r>
        <w:rPr>
          <w:rFonts w:ascii="仿宋" w:eastAsia="仿宋" w:hAnsi="仿宋" w:hint="eastAsia"/>
          <w:bCs/>
          <w:sz w:val="24"/>
          <w:szCs w:val="24"/>
        </w:rPr>
        <w:t>相关</w:t>
      </w:r>
      <w:r w:rsidRPr="00F42698">
        <w:rPr>
          <w:rFonts w:ascii="仿宋" w:eastAsia="仿宋" w:hAnsi="仿宋" w:hint="eastAsia"/>
          <w:bCs/>
          <w:sz w:val="24"/>
          <w:szCs w:val="24"/>
        </w:rPr>
        <w:t>。</w:t>
      </w:r>
      <w:r w:rsidRPr="000E344C">
        <w:rPr>
          <w:rFonts w:ascii="仿宋" w:eastAsia="仿宋" w:hAnsi="仿宋" w:hint="eastAsia"/>
          <w:bCs/>
          <w:sz w:val="24"/>
          <w:szCs w:val="24"/>
        </w:rPr>
        <w:t>D1钻尾用于</w:t>
      </w:r>
      <w:r w:rsidR="000E344C" w:rsidRPr="000E344C">
        <w:rPr>
          <w:rFonts w:ascii="仿宋" w:eastAsia="仿宋" w:hAnsi="仿宋" w:hint="eastAsia"/>
          <w:bCs/>
          <w:sz w:val="24"/>
          <w:szCs w:val="24"/>
        </w:rPr>
        <w:t>2个薄板的固定</w:t>
      </w:r>
      <w:r w:rsidR="000E344C">
        <w:rPr>
          <w:rFonts w:ascii="仿宋" w:eastAsia="仿宋" w:hAnsi="仿宋" w:hint="eastAsia"/>
          <w:bCs/>
          <w:sz w:val="24"/>
          <w:szCs w:val="24"/>
        </w:rPr>
        <w:t>；</w:t>
      </w:r>
      <w:r>
        <w:rPr>
          <w:rFonts w:ascii="仿宋" w:eastAsia="仿宋" w:hAnsi="仿宋" w:hint="eastAsia"/>
          <w:bCs/>
          <w:sz w:val="24"/>
          <w:szCs w:val="24"/>
        </w:rPr>
        <w:t>D</w:t>
      </w:r>
      <w:r w:rsidRPr="00F42698">
        <w:rPr>
          <w:rFonts w:ascii="仿宋" w:eastAsia="仿宋" w:hAnsi="仿宋" w:hint="eastAsia"/>
          <w:bCs/>
          <w:sz w:val="24"/>
          <w:szCs w:val="24"/>
        </w:rPr>
        <w:t>2</w:t>
      </w:r>
      <w:r>
        <w:rPr>
          <w:rFonts w:ascii="仿宋" w:eastAsia="仿宋" w:hAnsi="仿宋" w:hint="eastAsia"/>
          <w:bCs/>
          <w:sz w:val="24"/>
          <w:szCs w:val="24"/>
        </w:rPr>
        <w:t>钻</w:t>
      </w:r>
      <w:r w:rsidRPr="00F42698">
        <w:rPr>
          <w:rFonts w:ascii="仿宋" w:eastAsia="仿宋" w:hAnsi="仿宋" w:hint="eastAsia"/>
          <w:bCs/>
          <w:sz w:val="24"/>
          <w:szCs w:val="24"/>
        </w:rPr>
        <w:t>尾、</w:t>
      </w:r>
      <w:r>
        <w:rPr>
          <w:rFonts w:ascii="仿宋" w:eastAsia="仿宋" w:hAnsi="仿宋" w:hint="eastAsia"/>
          <w:bCs/>
          <w:sz w:val="24"/>
          <w:szCs w:val="24"/>
        </w:rPr>
        <w:t>D</w:t>
      </w:r>
      <w:r w:rsidRPr="00F42698">
        <w:rPr>
          <w:rFonts w:ascii="仿宋" w:eastAsia="仿宋" w:hAnsi="仿宋" w:hint="eastAsia"/>
          <w:bCs/>
          <w:sz w:val="24"/>
          <w:szCs w:val="24"/>
        </w:rPr>
        <w:t>3</w:t>
      </w:r>
      <w:r>
        <w:rPr>
          <w:rFonts w:ascii="仿宋" w:eastAsia="仿宋" w:hAnsi="仿宋" w:hint="eastAsia"/>
          <w:bCs/>
          <w:sz w:val="24"/>
          <w:szCs w:val="24"/>
        </w:rPr>
        <w:t>钻</w:t>
      </w:r>
      <w:r w:rsidRPr="00F42698">
        <w:rPr>
          <w:rFonts w:ascii="仿宋" w:eastAsia="仿宋" w:hAnsi="仿宋" w:hint="eastAsia"/>
          <w:bCs/>
          <w:sz w:val="24"/>
          <w:szCs w:val="24"/>
        </w:rPr>
        <w:t>尾</w:t>
      </w:r>
      <w:r>
        <w:rPr>
          <w:rFonts w:ascii="仿宋" w:eastAsia="仿宋" w:hAnsi="仿宋" w:hint="eastAsia"/>
          <w:bCs/>
          <w:sz w:val="24"/>
          <w:szCs w:val="24"/>
        </w:rPr>
        <w:t>和D4钻</w:t>
      </w:r>
      <w:r w:rsidRPr="00F42698">
        <w:rPr>
          <w:rFonts w:ascii="仿宋" w:eastAsia="仿宋" w:hAnsi="仿宋" w:hint="eastAsia"/>
          <w:bCs/>
          <w:sz w:val="24"/>
          <w:szCs w:val="24"/>
        </w:rPr>
        <w:t>尾</w:t>
      </w:r>
      <w:r>
        <w:rPr>
          <w:rFonts w:ascii="仿宋" w:eastAsia="仿宋" w:hAnsi="仿宋" w:hint="eastAsia"/>
          <w:bCs/>
          <w:sz w:val="24"/>
          <w:szCs w:val="24"/>
        </w:rPr>
        <w:t>用于</w:t>
      </w:r>
      <w:r w:rsidRPr="00F42698">
        <w:rPr>
          <w:rFonts w:ascii="仿宋" w:eastAsia="仿宋" w:hAnsi="仿宋" w:hint="eastAsia"/>
          <w:bCs/>
          <w:sz w:val="24"/>
          <w:szCs w:val="24"/>
        </w:rPr>
        <w:t>在钢板中下钻并紧固，</w:t>
      </w:r>
      <w:r>
        <w:rPr>
          <w:rFonts w:ascii="仿宋" w:eastAsia="仿宋" w:hAnsi="仿宋" w:hint="eastAsia"/>
          <w:bCs/>
          <w:sz w:val="24"/>
          <w:szCs w:val="24"/>
        </w:rPr>
        <w:t xml:space="preserve"> D5钻</w:t>
      </w:r>
      <w:r w:rsidRPr="00F42698">
        <w:rPr>
          <w:rFonts w:ascii="仿宋" w:eastAsia="仿宋" w:hAnsi="仿宋" w:hint="eastAsia"/>
          <w:bCs/>
          <w:sz w:val="24"/>
          <w:szCs w:val="24"/>
        </w:rPr>
        <w:t>尾用于在厚钢檩条中下钻并紧固。根据被</w:t>
      </w:r>
      <w:r w:rsidR="000E344C">
        <w:rPr>
          <w:rFonts w:ascii="仿宋" w:eastAsia="仿宋" w:hAnsi="仿宋" w:hint="eastAsia"/>
          <w:bCs/>
          <w:sz w:val="24"/>
          <w:szCs w:val="24"/>
        </w:rPr>
        <w:t>连接件</w:t>
      </w:r>
      <w:r w:rsidRPr="00F42698">
        <w:rPr>
          <w:rFonts w:ascii="仿宋" w:eastAsia="仿宋" w:hAnsi="仿宋" w:hint="eastAsia"/>
          <w:bCs/>
          <w:sz w:val="24"/>
          <w:szCs w:val="24"/>
        </w:rPr>
        <w:t>的厚度情况来选用相应的钻尾型号才是最合理的，才能最大限度的保证攻钻时间和紧固效率。</w:t>
      </w:r>
    </w:p>
    <w:p w:rsidR="00260133" w:rsidRDefault="00260133" w:rsidP="00260133">
      <w:pPr>
        <w:spacing w:line="360" w:lineRule="auto"/>
        <w:rPr>
          <w:rFonts w:eastAsiaTheme="minorEastAsia"/>
          <w:snapToGrid w:val="0"/>
          <w:color w:val="000000"/>
          <w:w w:val="0"/>
          <w:sz w:val="0"/>
          <w:szCs w:val="0"/>
          <w:u w:color="000000"/>
          <w:bdr w:val="none" w:sz="0" w:space="0" w:color="000000"/>
          <w:shd w:val="clear" w:color="000000" w:fill="000000"/>
        </w:rPr>
      </w:pPr>
    </w:p>
    <w:p w:rsidR="00260133" w:rsidRPr="0094648D" w:rsidRDefault="00260133" w:rsidP="00260133">
      <w:pPr>
        <w:spacing w:line="360" w:lineRule="auto"/>
        <w:rPr>
          <w:bCs/>
          <w:sz w:val="24"/>
          <w:szCs w:val="24"/>
        </w:rPr>
      </w:pPr>
      <w:r w:rsidRPr="0094648D">
        <w:rPr>
          <w:rFonts w:hint="eastAsia"/>
          <w:b/>
          <w:bCs/>
          <w:sz w:val="24"/>
          <w:szCs w:val="24"/>
        </w:rPr>
        <w:t>4.</w:t>
      </w:r>
      <w:r>
        <w:rPr>
          <w:rFonts w:hint="eastAsia"/>
          <w:b/>
          <w:bCs/>
          <w:sz w:val="24"/>
          <w:szCs w:val="24"/>
        </w:rPr>
        <w:t>2</w:t>
      </w:r>
      <w:r w:rsidRPr="0094648D">
        <w:rPr>
          <w:rFonts w:hint="eastAsia"/>
          <w:b/>
          <w:bCs/>
          <w:sz w:val="24"/>
          <w:szCs w:val="24"/>
        </w:rPr>
        <w:t>.</w:t>
      </w:r>
      <w:r w:rsidR="008D1CF6">
        <w:rPr>
          <w:rFonts w:hint="eastAsia"/>
          <w:b/>
          <w:bCs/>
          <w:sz w:val="24"/>
          <w:szCs w:val="24"/>
        </w:rPr>
        <w:t>3</w:t>
      </w:r>
      <w:r w:rsidR="008D1CF6">
        <w:rPr>
          <w:rFonts w:hint="eastAsia"/>
          <w:bCs/>
          <w:sz w:val="24"/>
          <w:szCs w:val="24"/>
        </w:rPr>
        <w:t xml:space="preserve">  </w:t>
      </w:r>
      <w:r w:rsidRPr="0094648D">
        <w:rPr>
          <w:rFonts w:hint="eastAsia"/>
          <w:bCs/>
          <w:sz w:val="24"/>
          <w:szCs w:val="24"/>
        </w:rPr>
        <w:t>被连接材料为铝合金或不锈钢材质时，应采用复合自钻自攻螺钉。</w:t>
      </w:r>
    </w:p>
    <w:p w:rsidR="00260133" w:rsidRDefault="00260133" w:rsidP="00260133">
      <w:pPr>
        <w:spacing w:line="360" w:lineRule="auto"/>
        <w:rPr>
          <w:bCs/>
          <w:sz w:val="24"/>
          <w:szCs w:val="24"/>
        </w:rPr>
      </w:pPr>
      <w:r>
        <w:rPr>
          <w:rFonts w:hint="eastAsia"/>
          <w:b/>
          <w:bCs/>
          <w:sz w:val="24"/>
          <w:szCs w:val="24"/>
        </w:rPr>
        <w:t>4.2.</w:t>
      </w:r>
      <w:r w:rsidR="008D1CF6">
        <w:rPr>
          <w:rFonts w:hint="eastAsia"/>
          <w:b/>
          <w:bCs/>
          <w:sz w:val="24"/>
          <w:szCs w:val="24"/>
        </w:rPr>
        <w:t xml:space="preserve">4  </w:t>
      </w:r>
      <w:r w:rsidRPr="00411F8C">
        <w:rPr>
          <w:rFonts w:hint="eastAsia"/>
          <w:bCs/>
          <w:sz w:val="24"/>
          <w:szCs w:val="24"/>
        </w:rPr>
        <w:t>自钻自攻螺钉</w:t>
      </w:r>
      <w:r>
        <w:rPr>
          <w:rFonts w:hint="eastAsia"/>
          <w:bCs/>
          <w:sz w:val="24"/>
          <w:szCs w:val="24"/>
        </w:rPr>
        <w:t>的长度（</w:t>
      </w:r>
      <w:r w:rsidRPr="00623457">
        <w:rPr>
          <w:rFonts w:hint="eastAsia"/>
          <w:bCs/>
          <w:i/>
          <w:sz w:val="24"/>
          <w:szCs w:val="24"/>
        </w:rPr>
        <w:t>l</w:t>
      </w:r>
      <w:r>
        <w:rPr>
          <w:rFonts w:hint="eastAsia"/>
          <w:bCs/>
          <w:sz w:val="24"/>
          <w:szCs w:val="24"/>
        </w:rPr>
        <w:t>）应大于螺钉进入被连接件的总厚度与钻尾长度之和（见图</w:t>
      </w:r>
      <w:r>
        <w:rPr>
          <w:rFonts w:hint="eastAsia"/>
          <w:bCs/>
          <w:sz w:val="24"/>
          <w:szCs w:val="24"/>
        </w:rPr>
        <w:t>4.2.</w:t>
      </w:r>
      <w:r w:rsidR="008D1CF6">
        <w:rPr>
          <w:rFonts w:hint="eastAsia"/>
          <w:bCs/>
          <w:sz w:val="24"/>
          <w:szCs w:val="24"/>
        </w:rPr>
        <w:t>4</w:t>
      </w:r>
      <w:r>
        <w:rPr>
          <w:rFonts w:hint="eastAsia"/>
          <w:bCs/>
          <w:sz w:val="24"/>
          <w:szCs w:val="24"/>
        </w:rPr>
        <w:t>）。</w:t>
      </w:r>
    </w:p>
    <w:p w:rsidR="00260133" w:rsidRDefault="00260133" w:rsidP="00260133">
      <w:pPr>
        <w:spacing w:line="360" w:lineRule="auto"/>
        <w:jc w:val="center"/>
        <w:rPr>
          <w:bCs/>
          <w:sz w:val="24"/>
          <w:szCs w:val="24"/>
        </w:rPr>
      </w:pPr>
      <w:r>
        <w:rPr>
          <w:bCs/>
          <w:noProof/>
          <w:sz w:val="24"/>
          <w:szCs w:val="24"/>
        </w:rPr>
        <w:drawing>
          <wp:inline distT="0" distB="0" distL="0" distR="0">
            <wp:extent cx="2330450" cy="147994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l="30440" t="26380" r="32292" b="14454"/>
                    <a:stretch>
                      <a:fillRect/>
                    </a:stretch>
                  </pic:blipFill>
                  <pic:spPr bwMode="auto">
                    <a:xfrm>
                      <a:off x="0" y="0"/>
                      <a:ext cx="2330450" cy="1479944"/>
                    </a:xfrm>
                    <a:prstGeom prst="rect">
                      <a:avLst/>
                    </a:prstGeom>
                    <a:noFill/>
                    <a:ln w="9525">
                      <a:noFill/>
                      <a:miter lim="800000"/>
                      <a:headEnd/>
                      <a:tailEnd/>
                    </a:ln>
                  </pic:spPr>
                </pic:pic>
              </a:graphicData>
            </a:graphic>
          </wp:inline>
        </w:drawing>
      </w:r>
    </w:p>
    <w:p w:rsidR="00260133" w:rsidRDefault="00260133" w:rsidP="00260133">
      <w:pPr>
        <w:spacing w:line="360" w:lineRule="auto"/>
        <w:jc w:val="center"/>
        <w:rPr>
          <w:b/>
          <w:bCs/>
          <w:szCs w:val="21"/>
        </w:rPr>
      </w:pPr>
      <w:r w:rsidRPr="00450DC0">
        <w:rPr>
          <w:rFonts w:hint="eastAsia"/>
          <w:b/>
          <w:bCs/>
          <w:szCs w:val="21"/>
        </w:rPr>
        <w:t>图</w:t>
      </w:r>
      <w:r w:rsidRPr="00450DC0">
        <w:rPr>
          <w:rFonts w:hint="eastAsia"/>
          <w:b/>
          <w:bCs/>
          <w:szCs w:val="21"/>
        </w:rPr>
        <w:t>4.2.</w:t>
      </w:r>
      <w:r w:rsidR="008D1CF6">
        <w:rPr>
          <w:rFonts w:hint="eastAsia"/>
          <w:b/>
          <w:bCs/>
          <w:szCs w:val="21"/>
        </w:rPr>
        <w:t>4</w:t>
      </w:r>
      <w:r w:rsidRPr="00450DC0">
        <w:rPr>
          <w:rFonts w:hint="eastAsia"/>
          <w:b/>
          <w:bCs/>
          <w:szCs w:val="21"/>
        </w:rPr>
        <w:t xml:space="preserve">  </w:t>
      </w:r>
      <w:r w:rsidRPr="00450DC0">
        <w:rPr>
          <w:rFonts w:hint="eastAsia"/>
          <w:b/>
          <w:bCs/>
          <w:szCs w:val="21"/>
        </w:rPr>
        <w:t>自钻自攻螺钉长度示意图</w:t>
      </w:r>
    </w:p>
    <w:p w:rsidR="00260133" w:rsidRDefault="00260133" w:rsidP="00260133">
      <w:pPr>
        <w:snapToGrid w:val="0"/>
        <w:spacing w:line="360" w:lineRule="auto"/>
        <w:ind w:firstLineChars="200" w:firstLine="480"/>
        <w:rPr>
          <w:rFonts w:ascii="仿宋" w:eastAsia="仿宋" w:hAnsi="仿宋"/>
          <w:bCs/>
          <w:sz w:val="24"/>
          <w:szCs w:val="24"/>
        </w:rPr>
      </w:pPr>
      <w:r w:rsidRPr="000A350F">
        <w:rPr>
          <w:rFonts w:ascii="仿宋" w:eastAsia="仿宋" w:hAnsi="仿宋" w:hint="eastAsia"/>
          <w:bCs/>
          <w:sz w:val="24"/>
          <w:szCs w:val="24"/>
        </w:rPr>
        <w:t>【条文说明】</w:t>
      </w:r>
      <w:r>
        <w:rPr>
          <w:rFonts w:ascii="仿宋" w:eastAsia="仿宋" w:hAnsi="仿宋" w:hint="eastAsia"/>
          <w:bCs/>
          <w:sz w:val="24"/>
          <w:szCs w:val="24"/>
        </w:rPr>
        <w:t>一般情况下，</w:t>
      </w:r>
      <w:r w:rsidRPr="000A350F">
        <w:rPr>
          <w:rFonts w:ascii="仿宋" w:eastAsia="仿宋" w:hAnsi="仿宋" w:hint="eastAsia"/>
          <w:bCs/>
          <w:sz w:val="24"/>
          <w:szCs w:val="24"/>
        </w:rPr>
        <w:t>自钻自攻螺钉</w:t>
      </w:r>
      <w:r>
        <w:rPr>
          <w:rFonts w:hint="eastAsia"/>
          <w:bCs/>
          <w:sz w:val="24"/>
          <w:szCs w:val="24"/>
        </w:rPr>
        <w:t>进入</w:t>
      </w:r>
      <w:r w:rsidRPr="00EB377E">
        <w:rPr>
          <w:rFonts w:ascii="仿宋" w:eastAsia="仿宋" w:hAnsi="仿宋" w:hint="eastAsia"/>
          <w:bCs/>
          <w:sz w:val="24"/>
          <w:szCs w:val="24"/>
        </w:rPr>
        <w:t>被连接件后，应至少露出2～3个螺纹</w:t>
      </w:r>
      <w:r>
        <w:rPr>
          <w:rFonts w:ascii="仿宋" w:eastAsia="仿宋" w:hAnsi="仿宋" w:hint="eastAsia"/>
          <w:bCs/>
          <w:sz w:val="24"/>
          <w:szCs w:val="24"/>
        </w:rPr>
        <w:t>，具体还应满足使用部位、环境和设计要求</w:t>
      </w:r>
      <w:r w:rsidRPr="000A350F">
        <w:rPr>
          <w:rFonts w:ascii="仿宋" w:eastAsia="仿宋" w:hAnsi="仿宋" w:hint="eastAsia"/>
          <w:bCs/>
          <w:sz w:val="24"/>
          <w:szCs w:val="24"/>
        </w:rPr>
        <w:t>。</w:t>
      </w:r>
    </w:p>
    <w:p w:rsidR="00260133" w:rsidRPr="00A032F5" w:rsidRDefault="00260133" w:rsidP="00260133">
      <w:pPr>
        <w:spacing w:line="360" w:lineRule="auto"/>
        <w:ind w:firstLineChars="200" w:firstLine="422"/>
        <w:rPr>
          <w:rFonts w:ascii="宋体" w:cs="宋体"/>
          <w:b/>
          <w:kern w:val="0"/>
          <w:szCs w:val="21"/>
        </w:rPr>
      </w:pPr>
    </w:p>
    <w:p w:rsidR="00260133" w:rsidRPr="00100D5A" w:rsidRDefault="00260133" w:rsidP="00E91A55">
      <w:pPr>
        <w:keepNext/>
        <w:keepLines/>
        <w:spacing w:beforeLines="50" w:afterLines="50" w:line="360" w:lineRule="auto"/>
        <w:jc w:val="center"/>
        <w:outlineLvl w:val="1"/>
        <w:rPr>
          <w:rFonts w:eastAsia="黑体"/>
          <w:kern w:val="0"/>
          <w:sz w:val="28"/>
          <w:szCs w:val="28"/>
        </w:rPr>
      </w:pPr>
      <w:bookmarkStart w:id="40" w:name="_Toc134806592"/>
      <w:r w:rsidRPr="00100D5A">
        <w:rPr>
          <w:rFonts w:eastAsia="黑体" w:hint="eastAsia"/>
          <w:kern w:val="0"/>
          <w:sz w:val="28"/>
          <w:szCs w:val="28"/>
        </w:rPr>
        <w:lastRenderedPageBreak/>
        <w:t>4</w:t>
      </w:r>
      <w:r w:rsidRPr="00100D5A">
        <w:rPr>
          <w:rFonts w:eastAsia="黑体"/>
          <w:kern w:val="0"/>
          <w:sz w:val="28"/>
          <w:szCs w:val="28"/>
        </w:rPr>
        <w:t>.3</w:t>
      </w:r>
      <w:r w:rsidR="00B27223" w:rsidRPr="00100D5A">
        <w:rPr>
          <w:rFonts w:eastAsia="黑体" w:hint="eastAsia"/>
          <w:kern w:val="0"/>
          <w:sz w:val="28"/>
          <w:szCs w:val="28"/>
        </w:rPr>
        <w:t xml:space="preserve">  </w:t>
      </w:r>
      <w:r w:rsidRPr="00100D5A">
        <w:rPr>
          <w:rFonts w:eastAsia="黑体" w:hint="eastAsia"/>
          <w:kern w:val="0"/>
          <w:sz w:val="28"/>
          <w:szCs w:val="28"/>
        </w:rPr>
        <w:t>结构设计</w:t>
      </w:r>
      <w:bookmarkEnd w:id="40"/>
    </w:p>
    <w:p w:rsidR="00260133" w:rsidRDefault="00260133" w:rsidP="00260133">
      <w:pPr>
        <w:spacing w:line="360" w:lineRule="auto"/>
        <w:rPr>
          <w:bCs/>
          <w:sz w:val="24"/>
          <w:szCs w:val="24"/>
        </w:rPr>
      </w:pPr>
      <w:r w:rsidRPr="00D975E1">
        <w:rPr>
          <w:rFonts w:hint="eastAsia"/>
          <w:b/>
          <w:bCs/>
          <w:sz w:val="24"/>
          <w:szCs w:val="24"/>
        </w:rPr>
        <w:t>4.3.1</w:t>
      </w:r>
      <w:r w:rsidR="00B27223">
        <w:rPr>
          <w:rFonts w:hint="eastAsia"/>
          <w:b/>
          <w:bCs/>
          <w:sz w:val="24"/>
          <w:szCs w:val="24"/>
        </w:rPr>
        <w:t xml:space="preserve">  </w:t>
      </w:r>
      <w:r w:rsidRPr="00D975E1">
        <w:rPr>
          <w:rFonts w:hint="eastAsia"/>
          <w:bCs/>
          <w:sz w:val="24"/>
          <w:szCs w:val="24"/>
        </w:rPr>
        <w:t>自钻自攻螺钉连接节点的承载力应符合设计要求。</w:t>
      </w:r>
    </w:p>
    <w:p w:rsidR="00260133" w:rsidRPr="00623457" w:rsidRDefault="00260133" w:rsidP="00260133">
      <w:pPr>
        <w:spacing w:line="360" w:lineRule="auto"/>
        <w:rPr>
          <w:rFonts w:eastAsiaTheme="majorEastAsia"/>
          <w:bCs/>
          <w:sz w:val="24"/>
          <w:szCs w:val="24"/>
        </w:rPr>
      </w:pPr>
      <w:r w:rsidRPr="00623457">
        <w:rPr>
          <w:rFonts w:eastAsiaTheme="majorEastAsia"/>
          <w:b/>
          <w:bCs/>
          <w:sz w:val="24"/>
          <w:szCs w:val="24"/>
        </w:rPr>
        <w:t>4.</w:t>
      </w:r>
      <w:r>
        <w:rPr>
          <w:rFonts w:eastAsiaTheme="majorEastAsia" w:hint="eastAsia"/>
          <w:b/>
          <w:bCs/>
          <w:sz w:val="24"/>
          <w:szCs w:val="24"/>
        </w:rPr>
        <w:t>3</w:t>
      </w:r>
      <w:r w:rsidRPr="00623457">
        <w:rPr>
          <w:rFonts w:eastAsiaTheme="majorEastAsia"/>
          <w:b/>
          <w:bCs/>
          <w:sz w:val="24"/>
          <w:szCs w:val="24"/>
        </w:rPr>
        <w:t>.</w:t>
      </w:r>
      <w:r>
        <w:rPr>
          <w:rFonts w:eastAsiaTheme="majorEastAsia" w:hint="eastAsia"/>
          <w:b/>
          <w:bCs/>
          <w:sz w:val="24"/>
          <w:szCs w:val="24"/>
        </w:rPr>
        <w:t>2</w:t>
      </w:r>
      <w:r w:rsidR="00B27223">
        <w:rPr>
          <w:rFonts w:eastAsiaTheme="majorEastAsia" w:hint="eastAsia"/>
          <w:bCs/>
          <w:sz w:val="24"/>
          <w:szCs w:val="24"/>
        </w:rPr>
        <w:t xml:space="preserve">  </w:t>
      </w:r>
      <w:r>
        <w:rPr>
          <w:rFonts w:eastAsiaTheme="majorEastAsia" w:hAnsiTheme="majorEastAsia" w:hint="eastAsia"/>
          <w:bCs/>
          <w:sz w:val="24"/>
          <w:szCs w:val="24"/>
        </w:rPr>
        <w:t>不同</w:t>
      </w:r>
      <w:r w:rsidRPr="00A570C4">
        <w:rPr>
          <w:bCs/>
          <w:sz w:val="24"/>
          <w:szCs w:val="24"/>
        </w:rPr>
        <w:t>规格</w:t>
      </w:r>
      <w:r>
        <w:rPr>
          <w:rFonts w:eastAsiaTheme="majorEastAsia" w:hAnsiTheme="majorEastAsia"/>
          <w:bCs/>
          <w:sz w:val="24"/>
          <w:szCs w:val="24"/>
        </w:rPr>
        <w:t>自钻自攻螺钉</w:t>
      </w:r>
      <w:r>
        <w:rPr>
          <w:rFonts w:eastAsiaTheme="majorEastAsia" w:hAnsiTheme="majorEastAsia" w:hint="eastAsia"/>
          <w:bCs/>
          <w:sz w:val="24"/>
          <w:szCs w:val="24"/>
        </w:rPr>
        <w:t>的</w:t>
      </w:r>
      <w:r>
        <w:rPr>
          <w:rFonts w:eastAsiaTheme="majorEastAsia" w:hAnsiTheme="majorEastAsia"/>
          <w:bCs/>
          <w:sz w:val="24"/>
          <w:szCs w:val="24"/>
        </w:rPr>
        <w:t>抗拉、抗剪承载力</w:t>
      </w:r>
      <w:r>
        <w:rPr>
          <w:rFonts w:eastAsiaTheme="majorEastAsia" w:hAnsiTheme="majorEastAsia" w:hint="eastAsia"/>
          <w:bCs/>
          <w:sz w:val="24"/>
          <w:szCs w:val="24"/>
        </w:rPr>
        <w:t>应</w:t>
      </w:r>
      <w:r>
        <w:rPr>
          <w:rFonts w:eastAsiaTheme="majorEastAsia" w:hAnsiTheme="majorEastAsia"/>
          <w:bCs/>
          <w:sz w:val="24"/>
          <w:szCs w:val="24"/>
        </w:rPr>
        <w:t>通过试验确定，也可按表</w:t>
      </w:r>
      <w:r>
        <w:rPr>
          <w:rFonts w:eastAsiaTheme="majorEastAsia" w:hAnsiTheme="majorEastAsia" w:hint="eastAsia"/>
          <w:bCs/>
          <w:sz w:val="24"/>
          <w:szCs w:val="24"/>
        </w:rPr>
        <w:t>4.2.2</w:t>
      </w:r>
      <w:r>
        <w:rPr>
          <w:rFonts w:eastAsiaTheme="majorEastAsia" w:hAnsiTheme="majorEastAsia" w:hint="eastAsia"/>
          <w:bCs/>
          <w:sz w:val="24"/>
          <w:szCs w:val="24"/>
        </w:rPr>
        <w:t>取值。在进行承载力计算时，安全系数取值应符合设计要求且不应小于</w:t>
      </w:r>
      <w:r>
        <w:rPr>
          <w:rFonts w:eastAsiaTheme="majorEastAsia" w:hAnsiTheme="majorEastAsia" w:hint="eastAsia"/>
          <w:bCs/>
          <w:sz w:val="24"/>
          <w:szCs w:val="24"/>
        </w:rPr>
        <w:t>2</w:t>
      </w:r>
      <w:r>
        <w:rPr>
          <w:rFonts w:eastAsiaTheme="majorEastAsia" w:hAnsiTheme="majorEastAsia" w:hint="eastAsia"/>
          <w:bCs/>
          <w:sz w:val="24"/>
          <w:szCs w:val="24"/>
        </w:rPr>
        <w:t>倍</w:t>
      </w:r>
      <w:r w:rsidRPr="00623457">
        <w:rPr>
          <w:rFonts w:eastAsiaTheme="majorEastAsia" w:hAnsiTheme="majorEastAsia"/>
          <w:bCs/>
          <w:sz w:val="24"/>
          <w:szCs w:val="24"/>
        </w:rPr>
        <w:t>。</w:t>
      </w:r>
    </w:p>
    <w:p w:rsidR="00260133" w:rsidRDefault="00260133" w:rsidP="00260133">
      <w:pPr>
        <w:spacing w:line="360" w:lineRule="auto"/>
        <w:jc w:val="center"/>
        <w:rPr>
          <w:b/>
          <w:bCs/>
          <w:szCs w:val="21"/>
        </w:rPr>
      </w:pPr>
      <w:r w:rsidRPr="00180E0E">
        <w:rPr>
          <w:rFonts w:hint="eastAsia"/>
          <w:b/>
          <w:bCs/>
          <w:szCs w:val="21"/>
        </w:rPr>
        <w:t>表</w:t>
      </w:r>
      <w:r w:rsidRPr="00180E0E">
        <w:rPr>
          <w:rFonts w:hint="eastAsia"/>
          <w:b/>
          <w:bCs/>
          <w:szCs w:val="21"/>
        </w:rPr>
        <w:t>4.2.</w:t>
      </w:r>
      <w:r>
        <w:rPr>
          <w:rFonts w:hint="eastAsia"/>
          <w:b/>
          <w:bCs/>
          <w:szCs w:val="21"/>
        </w:rPr>
        <w:t>2</w:t>
      </w:r>
      <w:r w:rsidR="00B27223">
        <w:rPr>
          <w:rFonts w:hint="eastAsia"/>
          <w:b/>
          <w:bCs/>
          <w:szCs w:val="21"/>
        </w:rPr>
        <w:t xml:space="preserve">  </w:t>
      </w:r>
      <w:r w:rsidRPr="00180E0E">
        <w:rPr>
          <w:b/>
          <w:bCs/>
          <w:szCs w:val="21"/>
        </w:rPr>
        <w:t>自钻自攻螺钉</w:t>
      </w:r>
      <w:r>
        <w:rPr>
          <w:rFonts w:hint="eastAsia"/>
          <w:b/>
          <w:bCs/>
          <w:szCs w:val="21"/>
        </w:rPr>
        <w:t>抗拉</w:t>
      </w:r>
      <w:r>
        <w:rPr>
          <w:b/>
          <w:bCs/>
          <w:szCs w:val="21"/>
        </w:rPr>
        <w:t>、抗剪承载力</w:t>
      </w:r>
    </w:p>
    <w:tbl>
      <w:tblPr>
        <w:tblStyle w:val="af2"/>
        <w:tblW w:w="0" w:type="auto"/>
        <w:tblLook w:val="04A0"/>
      </w:tblPr>
      <w:tblGrid>
        <w:gridCol w:w="1370"/>
        <w:gridCol w:w="1148"/>
        <w:gridCol w:w="1944"/>
        <w:gridCol w:w="2244"/>
        <w:gridCol w:w="2072"/>
      </w:tblGrid>
      <w:tr w:rsidR="00EC3D98" w:rsidRPr="00091F1F" w:rsidTr="00C77160">
        <w:tc>
          <w:tcPr>
            <w:tcW w:w="1370" w:type="dxa"/>
            <w:tcBorders>
              <w:top w:val="single" w:sz="8" w:space="0" w:color="auto"/>
              <w:left w:val="single" w:sz="8" w:space="0" w:color="auto"/>
            </w:tcBorders>
            <w:vAlign w:val="center"/>
          </w:tcPr>
          <w:p w:rsidR="00EC3D98" w:rsidRPr="00091F1F" w:rsidRDefault="00EC3D98" w:rsidP="00C77160">
            <w:pPr>
              <w:jc w:val="center"/>
              <w:rPr>
                <w:bCs/>
                <w:szCs w:val="21"/>
              </w:rPr>
            </w:pPr>
            <w:r>
              <w:rPr>
                <w:bCs/>
                <w:szCs w:val="21"/>
              </w:rPr>
              <w:t>螺钉种类</w:t>
            </w:r>
          </w:p>
        </w:tc>
        <w:tc>
          <w:tcPr>
            <w:tcW w:w="1148" w:type="dxa"/>
            <w:tcBorders>
              <w:top w:val="single" w:sz="8" w:space="0" w:color="auto"/>
            </w:tcBorders>
            <w:vAlign w:val="center"/>
          </w:tcPr>
          <w:p w:rsidR="00EC3D98" w:rsidRPr="00091F1F" w:rsidRDefault="00EC3D98" w:rsidP="00C77160">
            <w:pPr>
              <w:jc w:val="center"/>
              <w:rPr>
                <w:bCs/>
                <w:szCs w:val="21"/>
              </w:rPr>
            </w:pPr>
            <w:r w:rsidRPr="00091F1F">
              <w:rPr>
                <w:bCs/>
                <w:szCs w:val="21"/>
              </w:rPr>
              <w:t>螺纹规格</w:t>
            </w:r>
          </w:p>
        </w:tc>
        <w:tc>
          <w:tcPr>
            <w:tcW w:w="1944" w:type="dxa"/>
            <w:tcBorders>
              <w:top w:val="single" w:sz="8" w:space="0" w:color="auto"/>
            </w:tcBorders>
            <w:vAlign w:val="center"/>
          </w:tcPr>
          <w:p w:rsidR="00EC3D98" w:rsidRPr="00EC3D98" w:rsidRDefault="00EC3D98" w:rsidP="00C77160">
            <w:pPr>
              <w:jc w:val="center"/>
              <w:rPr>
                <w:bCs/>
                <w:color w:val="000000" w:themeColor="text1"/>
                <w:szCs w:val="21"/>
              </w:rPr>
            </w:pPr>
            <w:r w:rsidRPr="00EC3D98">
              <w:rPr>
                <w:bCs/>
                <w:color w:val="000000" w:themeColor="text1"/>
                <w:szCs w:val="21"/>
              </w:rPr>
              <w:t>钻尾规格</w:t>
            </w:r>
          </w:p>
          <w:p w:rsidR="00EC3D98" w:rsidRPr="00EC3D98" w:rsidRDefault="00EC3D98" w:rsidP="00C77160">
            <w:pPr>
              <w:jc w:val="center"/>
              <w:rPr>
                <w:bCs/>
                <w:color w:val="000000" w:themeColor="text1"/>
                <w:szCs w:val="21"/>
              </w:rPr>
            </w:pPr>
            <w:r>
              <w:rPr>
                <w:rFonts w:hint="eastAsia"/>
                <w:bCs/>
                <w:color w:val="000000" w:themeColor="text1"/>
                <w:szCs w:val="21"/>
              </w:rPr>
              <w:t>（</w:t>
            </w:r>
            <w:r w:rsidRPr="00EC3D98">
              <w:rPr>
                <w:rFonts w:hint="eastAsia"/>
                <w:bCs/>
                <w:color w:val="000000" w:themeColor="text1"/>
                <w:szCs w:val="21"/>
              </w:rPr>
              <w:t>螺纹数</w:t>
            </w:r>
            <w:r w:rsidRPr="00EC3D98">
              <w:rPr>
                <w:rFonts w:hint="eastAsia"/>
                <w:bCs/>
                <w:color w:val="000000" w:themeColor="text1"/>
                <w:szCs w:val="21"/>
              </w:rPr>
              <w:t>/</w:t>
            </w:r>
            <w:r w:rsidRPr="00EC3D98">
              <w:rPr>
                <w:rFonts w:hint="eastAsia"/>
                <w:bCs/>
                <w:color w:val="000000" w:themeColor="text1"/>
                <w:szCs w:val="21"/>
              </w:rPr>
              <w:t>每英寸</w:t>
            </w:r>
            <w:r>
              <w:rPr>
                <w:rFonts w:hint="eastAsia"/>
                <w:bCs/>
                <w:color w:val="000000" w:themeColor="text1"/>
                <w:szCs w:val="21"/>
              </w:rPr>
              <w:t>）</w:t>
            </w:r>
          </w:p>
        </w:tc>
        <w:tc>
          <w:tcPr>
            <w:tcW w:w="2244" w:type="dxa"/>
            <w:tcBorders>
              <w:top w:val="single" w:sz="8" w:space="0" w:color="auto"/>
            </w:tcBorders>
            <w:vAlign w:val="center"/>
          </w:tcPr>
          <w:p w:rsidR="00EC3D98" w:rsidRDefault="00EC3D98" w:rsidP="00C77160">
            <w:pPr>
              <w:jc w:val="center"/>
              <w:rPr>
                <w:bCs/>
                <w:color w:val="000000" w:themeColor="text1"/>
                <w:szCs w:val="21"/>
              </w:rPr>
            </w:pPr>
            <w:r w:rsidRPr="00EC3D98">
              <w:rPr>
                <w:rFonts w:hint="eastAsia"/>
                <w:bCs/>
                <w:color w:val="000000" w:themeColor="text1"/>
                <w:szCs w:val="21"/>
              </w:rPr>
              <w:t>抗拉</w:t>
            </w:r>
            <w:r w:rsidRPr="00EC3D98">
              <w:rPr>
                <w:bCs/>
                <w:color w:val="000000" w:themeColor="text1"/>
                <w:szCs w:val="21"/>
              </w:rPr>
              <w:t>承载力</w:t>
            </w:r>
          </w:p>
          <w:p w:rsidR="00EC3D98" w:rsidRPr="00EC3D98" w:rsidRDefault="00EC3D98" w:rsidP="00C77160">
            <w:pPr>
              <w:jc w:val="center"/>
              <w:rPr>
                <w:bCs/>
                <w:color w:val="000000" w:themeColor="text1"/>
                <w:szCs w:val="21"/>
              </w:rPr>
            </w:pPr>
            <w:r>
              <w:rPr>
                <w:b/>
                <w:bCs/>
                <w:szCs w:val="21"/>
              </w:rPr>
              <w:t>（</w:t>
            </w:r>
            <w:r>
              <w:rPr>
                <w:rFonts w:hint="eastAsia"/>
                <w:b/>
                <w:bCs/>
                <w:szCs w:val="21"/>
              </w:rPr>
              <w:t>KN</w:t>
            </w:r>
            <w:r>
              <w:rPr>
                <w:b/>
                <w:bCs/>
                <w:szCs w:val="21"/>
              </w:rPr>
              <w:t>）</w:t>
            </w:r>
          </w:p>
        </w:tc>
        <w:tc>
          <w:tcPr>
            <w:tcW w:w="2072" w:type="dxa"/>
            <w:tcBorders>
              <w:top w:val="single" w:sz="8" w:space="0" w:color="auto"/>
              <w:right w:val="single" w:sz="8" w:space="0" w:color="auto"/>
            </w:tcBorders>
            <w:vAlign w:val="center"/>
          </w:tcPr>
          <w:p w:rsidR="00EC3D98" w:rsidRDefault="00EC3D98" w:rsidP="00C77160">
            <w:pPr>
              <w:jc w:val="center"/>
              <w:rPr>
                <w:bCs/>
                <w:color w:val="000000" w:themeColor="text1"/>
                <w:szCs w:val="21"/>
              </w:rPr>
            </w:pPr>
            <w:r w:rsidRPr="00EC3D98">
              <w:rPr>
                <w:bCs/>
                <w:color w:val="000000" w:themeColor="text1"/>
                <w:szCs w:val="21"/>
              </w:rPr>
              <w:t>抗剪承载力</w:t>
            </w:r>
          </w:p>
          <w:p w:rsidR="00EC3D98" w:rsidRPr="00EC3D98" w:rsidRDefault="00EC3D98" w:rsidP="00C77160">
            <w:pPr>
              <w:jc w:val="center"/>
              <w:rPr>
                <w:bCs/>
                <w:color w:val="000000" w:themeColor="text1"/>
                <w:szCs w:val="21"/>
              </w:rPr>
            </w:pPr>
            <w:r>
              <w:rPr>
                <w:b/>
                <w:bCs/>
                <w:szCs w:val="21"/>
              </w:rPr>
              <w:t>（</w:t>
            </w:r>
            <w:r>
              <w:rPr>
                <w:rFonts w:hint="eastAsia"/>
                <w:b/>
                <w:bCs/>
                <w:szCs w:val="21"/>
              </w:rPr>
              <w:t>KN</w:t>
            </w:r>
            <w:r>
              <w:rPr>
                <w:b/>
                <w:bCs/>
                <w:szCs w:val="21"/>
              </w:rPr>
              <w:t>）</w:t>
            </w:r>
          </w:p>
        </w:tc>
      </w:tr>
      <w:tr w:rsidR="00EC3D98" w:rsidRPr="00091F1F" w:rsidTr="00C77160">
        <w:tc>
          <w:tcPr>
            <w:tcW w:w="1370" w:type="dxa"/>
            <w:vMerge w:val="restart"/>
            <w:tcBorders>
              <w:left w:val="single" w:sz="8" w:space="0" w:color="auto"/>
            </w:tcBorders>
            <w:vAlign w:val="center"/>
          </w:tcPr>
          <w:p w:rsidR="00EC3D98" w:rsidRPr="00144492" w:rsidRDefault="00EC3D98" w:rsidP="00C77160">
            <w:pPr>
              <w:jc w:val="center"/>
              <w:rPr>
                <w:bCs/>
                <w:szCs w:val="21"/>
              </w:rPr>
            </w:pPr>
            <w:r w:rsidRPr="00144492">
              <w:rPr>
                <w:rFonts w:hint="eastAsia"/>
                <w:bCs/>
                <w:szCs w:val="21"/>
              </w:rPr>
              <w:t>碳钢自钻自攻螺钉</w:t>
            </w:r>
          </w:p>
        </w:tc>
        <w:tc>
          <w:tcPr>
            <w:tcW w:w="1148" w:type="dxa"/>
            <w:vAlign w:val="center"/>
          </w:tcPr>
          <w:p w:rsidR="00EC3D98" w:rsidRDefault="00EC3D98" w:rsidP="00C77160">
            <w:pPr>
              <w:jc w:val="center"/>
              <w:rPr>
                <w:szCs w:val="21"/>
              </w:rPr>
            </w:pPr>
            <w:r>
              <w:rPr>
                <w:rFonts w:hint="eastAsia"/>
                <w:szCs w:val="21"/>
              </w:rPr>
              <w:t>ST</w:t>
            </w:r>
            <w:r>
              <w:rPr>
                <w:szCs w:val="21"/>
              </w:rPr>
              <w:t>4.8</w:t>
            </w:r>
          </w:p>
        </w:tc>
        <w:tc>
          <w:tcPr>
            <w:tcW w:w="1944" w:type="dxa"/>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2</w:t>
            </w:r>
            <w:r w:rsidRPr="00EC3D98">
              <w:rPr>
                <w:color w:val="000000" w:themeColor="text1"/>
                <w:szCs w:val="21"/>
              </w:rPr>
              <w:t>4</w:t>
            </w:r>
          </w:p>
        </w:tc>
        <w:tc>
          <w:tcPr>
            <w:tcW w:w="2244" w:type="dxa"/>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9</w:t>
            </w:r>
            <w:r w:rsidRPr="00EC3D98">
              <w:rPr>
                <w:color w:val="000000" w:themeColor="text1"/>
                <w:szCs w:val="21"/>
              </w:rPr>
              <w:t>.5</w:t>
            </w:r>
          </w:p>
        </w:tc>
        <w:tc>
          <w:tcPr>
            <w:tcW w:w="2072" w:type="dxa"/>
            <w:tcBorders>
              <w:right w:val="single" w:sz="8" w:space="0" w:color="auto"/>
            </w:tcBorders>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8</w:t>
            </w:r>
            <w:r w:rsidRPr="00EC3D98">
              <w:rPr>
                <w:color w:val="000000" w:themeColor="text1"/>
                <w:szCs w:val="21"/>
              </w:rPr>
              <w:t>.7</w:t>
            </w:r>
          </w:p>
        </w:tc>
      </w:tr>
      <w:tr w:rsidR="00EC3D98" w:rsidRPr="00091F1F" w:rsidTr="00C77160">
        <w:tc>
          <w:tcPr>
            <w:tcW w:w="1370" w:type="dxa"/>
            <w:vMerge/>
            <w:tcBorders>
              <w:left w:val="single" w:sz="8" w:space="0" w:color="auto"/>
            </w:tcBorders>
            <w:vAlign w:val="center"/>
          </w:tcPr>
          <w:p w:rsidR="00EC3D98" w:rsidRDefault="00EC3D98" w:rsidP="00C77160">
            <w:pPr>
              <w:jc w:val="center"/>
              <w:rPr>
                <w:szCs w:val="21"/>
              </w:rPr>
            </w:pPr>
          </w:p>
        </w:tc>
        <w:tc>
          <w:tcPr>
            <w:tcW w:w="1148" w:type="dxa"/>
            <w:vAlign w:val="center"/>
          </w:tcPr>
          <w:p w:rsidR="00EC3D98" w:rsidRDefault="00EC3D98" w:rsidP="00C77160">
            <w:pPr>
              <w:jc w:val="center"/>
              <w:rPr>
                <w:szCs w:val="21"/>
              </w:rPr>
            </w:pPr>
            <w:r>
              <w:rPr>
                <w:rFonts w:hint="eastAsia"/>
                <w:szCs w:val="21"/>
              </w:rPr>
              <w:t>ST</w:t>
            </w:r>
            <w:r>
              <w:rPr>
                <w:szCs w:val="21"/>
              </w:rPr>
              <w:t>5.5</w:t>
            </w:r>
          </w:p>
        </w:tc>
        <w:tc>
          <w:tcPr>
            <w:tcW w:w="1944" w:type="dxa"/>
            <w:vAlign w:val="center"/>
          </w:tcPr>
          <w:p w:rsidR="00EC3D98" w:rsidRPr="00EC3D98" w:rsidRDefault="00EC3D98" w:rsidP="00C77160">
            <w:pPr>
              <w:jc w:val="center"/>
              <w:rPr>
                <w:color w:val="000000" w:themeColor="text1"/>
                <w:szCs w:val="21"/>
              </w:rPr>
            </w:pPr>
            <w:r w:rsidRPr="00EC3D98">
              <w:rPr>
                <w:color w:val="000000" w:themeColor="text1"/>
                <w:szCs w:val="21"/>
              </w:rPr>
              <w:t>14</w:t>
            </w:r>
          </w:p>
        </w:tc>
        <w:tc>
          <w:tcPr>
            <w:tcW w:w="2244" w:type="dxa"/>
            <w:vAlign w:val="center"/>
          </w:tcPr>
          <w:p w:rsidR="00EC3D98" w:rsidRPr="00EC3D98" w:rsidRDefault="00EC3D98" w:rsidP="00C77160">
            <w:pPr>
              <w:jc w:val="center"/>
              <w:rPr>
                <w:color w:val="000000" w:themeColor="text1"/>
                <w:szCs w:val="21"/>
              </w:rPr>
            </w:pPr>
            <w:r w:rsidRPr="00EC3D98">
              <w:rPr>
                <w:color w:val="000000" w:themeColor="text1"/>
                <w:szCs w:val="21"/>
              </w:rPr>
              <w:t>14.50</w:t>
            </w:r>
          </w:p>
        </w:tc>
        <w:tc>
          <w:tcPr>
            <w:tcW w:w="2072" w:type="dxa"/>
            <w:tcBorders>
              <w:right w:val="single" w:sz="8" w:space="0" w:color="auto"/>
            </w:tcBorders>
            <w:vAlign w:val="center"/>
          </w:tcPr>
          <w:p w:rsidR="00EC3D98" w:rsidRPr="00EC3D98" w:rsidRDefault="00EC3D98" w:rsidP="00C77160">
            <w:pPr>
              <w:jc w:val="center"/>
              <w:rPr>
                <w:color w:val="000000" w:themeColor="text1"/>
                <w:szCs w:val="21"/>
              </w:rPr>
            </w:pPr>
            <w:r w:rsidRPr="00EC3D98">
              <w:rPr>
                <w:color w:val="000000" w:themeColor="text1"/>
                <w:szCs w:val="21"/>
              </w:rPr>
              <w:t>10.90</w:t>
            </w:r>
          </w:p>
        </w:tc>
      </w:tr>
      <w:tr w:rsidR="00EC3D98" w:rsidRPr="00091F1F" w:rsidTr="00C77160">
        <w:tc>
          <w:tcPr>
            <w:tcW w:w="1370" w:type="dxa"/>
            <w:vMerge/>
            <w:tcBorders>
              <w:left w:val="single" w:sz="8" w:space="0" w:color="auto"/>
            </w:tcBorders>
            <w:vAlign w:val="center"/>
          </w:tcPr>
          <w:p w:rsidR="00EC3D98" w:rsidRDefault="00EC3D98" w:rsidP="00C77160">
            <w:pPr>
              <w:jc w:val="center"/>
              <w:rPr>
                <w:szCs w:val="21"/>
              </w:rPr>
            </w:pPr>
          </w:p>
        </w:tc>
        <w:tc>
          <w:tcPr>
            <w:tcW w:w="1148" w:type="dxa"/>
            <w:vAlign w:val="center"/>
          </w:tcPr>
          <w:p w:rsidR="00EC3D98" w:rsidRDefault="00EC3D98" w:rsidP="00C77160">
            <w:pPr>
              <w:jc w:val="center"/>
              <w:rPr>
                <w:szCs w:val="21"/>
              </w:rPr>
            </w:pPr>
            <w:r>
              <w:rPr>
                <w:rFonts w:hint="eastAsia"/>
                <w:szCs w:val="21"/>
              </w:rPr>
              <w:t>ST</w:t>
            </w:r>
            <w:r>
              <w:rPr>
                <w:szCs w:val="21"/>
              </w:rPr>
              <w:t>5.5</w:t>
            </w:r>
          </w:p>
        </w:tc>
        <w:tc>
          <w:tcPr>
            <w:tcW w:w="1944" w:type="dxa"/>
            <w:vAlign w:val="center"/>
          </w:tcPr>
          <w:p w:rsidR="00EC3D98" w:rsidRPr="00EC3D98" w:rsidRDefault="00EC3D98" w:rsidP="00C77160">
            <w:pPr>
              <w:jc w:val="center"/>
              <w:rPr>
                <w:color w:val="000000" w:themeColor="text1"/>
                <w:szCs w:val="21"/>
              </w:rPr>
            </w:pPr>
            <w:r w:rsidRPr="00EC3D98">
              <w:rPr>
                <w:color w:val="000000" w:themeColor="text1"/>
                <w:szCs w:val="21"/>
              </w:rPr>
              <w:t>24</w:t>
            </w:r>
          </w:p>
        </w:tc>
        <w:tc>
          <w:tcPr>
            <w:tcW w:w="2244" w:type="dxa"/>
            <w:vAlign w:val="center"/>
          </w:tcPr>
          <w:p w:rsidR="00EC3D98" w:rsidRPr="00EC3D98" w:rsidRDefault="00EC3D98" w:rsidP="00C77160">
            <w:pPr>
              <w:jc w:val="center"/>
              <w:rPr>
                <w:color w:val="000000" w:themeColor="text1"/>
                <w:szCs w:val="21"/>
              </w:rPr>
            </w:pPr>
            <w:r w:rsidRPr="00EC3D98">
              <w:rPr>
                <w:color w:val="000000" w:themeColor="text1"/>
                <w:szCs w:val="21"/>
              </w:rPr>
              <w:t>18.90</w:t>
            </w:r>
          </w:p>
        </w:tc>
        <w:tc>
          <w:tcPr>
            <w:tcW w:w="2072" w:type="dxa"/>
            <w:tcBorders>
              <w:right w:val="single" w:sz="8" w:space="0" w:color="auto"/>
            </w:tcBorders>
            <w:vAlign w:val="center"/>
          </w:tcPr>
          <w:p w:rsidR="00EC3D98" w:rsidRPr="00EC3D98" w:rsidRDefault="00EC3D98" w:rsidP="00C77160">
            <w:pPr>
              <w:jc w:val="center"/>
              <w:rPr>
                <w:color w:val="000000" w:themeColor="text1"/>
                <w:szCs w:val="21"/>
              </w:rPr>
            </w:pPr>
            <w:r w:rsidRPr="00EC3D98">
              <w:rPr>
                <w:color w:val="000000" w:themeColor="text1"/>
                <w:szCs w:val="21"/>
              </w:rPr>
              <w:t>11.30</w:t>
            </w:r>
          </w:p>
        </w:tc>
      </w:tr>
      <w:tr w:rsidR="00EC3D98" w:rsidRPr="00091F1F" w:rsidTr="00C77160">
        <w:tc>
          <w:tcPr>
            <w:tcW w:w="1370" w:type="dxa"/>
            <w:vMerge/>
            <w:tcBorders>
              <w:left w:val="single" w:sz="8" w:space="0" w:color="auto"/>
            </w:tcBorders>
            <w:vAlign w:val="center"/>
          </w:tcPr>
          <w:p w:rsidR="00EC3D98" w:rsidRDefault="00EC3D98" w:rsidP="00C77160">
            <w:pPr>
              <w:jc w:val="center"/>
              <w:rPr>
                <w:szCs w:val="21"/>
              </w:rPr>
            </w:pPr>
          </w:p>
        </w:tc>
        <w:tc>
          <w:tcPr>
            <w:tcW w:w="1148" w:type="dxa"/>
            <w:vAlign w:val="center"/>
          </w:tcPr>
          <w:p w:rsidR="00EC3D98" w:rsidRDefault="00EC3D98" w:rsidP="00C77160">
            <w:pPr>
              <w:jc w:val="center"/>
              <w:rPr>
                <w:szCs w:val="21"/>
              </w:rPr>
            </w:pPr>
            <w:r>
              <w:rPr>
                <w:rFonts w:hint="eastAsia"/>
                <w:szCs w:val="21"/>
              </w:rPr>
              <w:t>ST</w:t>
            </w:r>
            <w:r>
              <w:rPr>
                <w:szCs w:val="21"/>
              </w:rPr>
              <w:t>6.3</w:t>
            </w:r>
          </w:p>
        </w:tc>
        <w:tc>
          <w:tcPr>
            <w:tcW w:w="1944" w:type="dxa"/>
            <w:vAlign w:val="center"/>
          </w:tcPr>
          <w:p w:rsidR="00EC3D98" w:rsidRPr="00EC3D98" w:rsidRDefault="00EC3D98" w:rsidP="00C77160">
            <w:pPr>
              <w:jc w:val="center"/>
              <w:rPr>
                <w:color w:val="000000" w:themeColor="text1"/>
                <w:szCs w:val="21"/>
              </w:rPr>
            </w:pPr>
            <w:r w:rsidRPr="00EC3D98">
              <w:rPr>
                <w:color w:val="000000" w:themeColor="text1"/>
                <w:szCs w:val="21"/>
              </w:rPr>
              <w:t>14</w:t>
            </w:r>
          </w:p>
        </w:tc>
        <w:tc>
          <w:tcPr>
            <w:tcW w:w="2244" w:type="dxa"/>
            <w:vAlign w:val="center"/>
          </w:tcPr>
          <w:p w:rsidR="00EC3D98" w:rsidRPr="00EC3D98" w:rsidRDefault="00EC3D98" w:rsidP="00C77160">
            <w:pPr>
              <w:jc w:val="center"/>
              <w:rPr>
                <w:color w:val="000000" w:themeColor="text1"/>
                <w:szCs w:val="21"/>
              </w:rPr>
            </w:pPr>
            <w:r w:rsidRPr="00EC3D98">
              <w:rPr>
                <w:color w:val="000000" w:themeColor="text1"/>
                <w:szCs w:val="21"/>
              </w:rPr>
              <w:t>24.00</w:t>
            </w:r>
          </w:p>
        </w:tc>
        <w:tc>
          <w:tcPr>
            <w:tcW w:w="2072" w:type="dxa"/>
            <w:tcBorders>
              <w:right w:val="single" w:sz="8" w:space="0" w:color="auto"/>
            </w:tcBorders>
            <w:vAlign w:val="center"/>
          </w:tcPr>
          <w:p w:rsidR="00EC3D98" w:rsidRPr="00EC3D98" w:rsidRDefault="00EC3D98" w:rsidP="00C77160">
            <w:pPr>
              <w:jc w:val="center"/>
              <w:rPr>
                <w:color w:val="000000" w:themeColor="text1"/>
                <w:szCs w:val="21"/>
              </w:rPr>
            </w:pPr>
            <w:r w:rsidRPr="00EC3D98">
              <w:rPr>
                <w:color w:val="000000" w:themeColor="text1"/>
                <w:szCs w:val="21"/>
              </w:rPr>
              <w:t>15.20</w:t>
            </w:r>
          </w:p>
        </w:tc>
      </w:tr>
      <w:tr w:rsidR="00EC3D98" w:rsidRPr="00091F1F" w:rsidTr="00C77160">
        <w:tc>
          <w:tcPr>
            <w:tcW w:w="1370" w:type="dxa"/>
            <w:vMerge w:val="restart"/>
            <w:tcBorders>
              <w:left w:val="single" w:sz="8" w:space="0" w:color="auto"/>
            </w:tcBorders>
            <w:vAlign w:val="center"/>
          </w:tcPr>
          <w:p w:rsidR="00EC3D98" w:rsidRDefault="00EC3D98" w:rsidP="00C77160">
            <w:pPr>
              <w:jc w:val="center"/>
              <w:rPr>
                <w:szCs w:val="21"/>
              </w:rPr>
            </w:pPr>
            <w:r>
              <w:rPr>
                <w:rFonts w:hint="eastAsia"/>
                <w:szCs w:val="21"/>
              </w:rPr>
              <w:t>复合</w:t>
            </w:r>
            <w:r w:rsidRPr="00144492">
              <w:rPr>
                <w:rFonts w:hint="eastAsia"/>
                <w:bCs/>
                <w:szCs w:val="21"/>
              </w:rPr>
              <w:t>自钻自攻螺钉</w:t>
            </w:r>
          </w:p>
        </w:tc>
        <w:tc>
          <w:tcPr>
            <w:tcW w:w="1148" w:type="dxa"/>
            <w:vAlign w:val="center"/>
          </w:tcPr>
          <w:p w:rsidR="00EC3D98" w:rsidRDefault="00C93B83" w:rsidP="00C93B83">
            <w:pPr>
              <w:jc w:val="center"/>
              <w:rPr>
                <w:szCs w:val="21"/>
              </w:rPr>
            </w:pPr>
            <w:r>
              <w:rPr>
                <w:rFonts w:hint="eastAsia"/>
                <w:szCs w:val="21"/>
              </w:rPr>
              <w:t>ST</w:t>
            </w:r>
            <w:r w:rsidR="00EC3D98">
              <w:rPr>
                <w:rFonts w:hint="eastAsia"/>
                <w:szCs w:val="21"/>
              </w:rPr>
              <w:t>4</w:t>
            </w:r>
            <w:r w:rsidR="00EC3D98">
              <w:rPr>
                <w:szCs w:val="21"/>
              </w:rPr>
              <w:t>.2</w:t>
            </w:r>
          </w:p>
        </w:tc>
        <w:tc>
          <w:tcPr>
            <w:tcW w:w="1944" w:type="dxa"/>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8</w:t>
            </w:r>
          </w:p>
        </w:tc>
        <w:tc>
          <w:tcPr>
            <w:tcW w:w="2244" w:type="dxa"/>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5</w:t>
            </w:r>
            <w:r w:rsidRPr="00EC3D98">
              <w:rPr>
                <w:color w:val="000000" w:themeColor="text1"/>
                <w:szCs w:val="21"/>
              </w:rPr>
              <w:t>.0</w:t>
            </w:r>
          </w:p>
        </w:tc>
        <w:tc>
          <w:tcPr>
            <w:tcW w:w="2072" w:type="dxa"/>
            <w:tcBorders>
              <w:right w:val="single" w:sz="8" w:space="0" w:color="auto"/>
            </w:tcBorders>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4</w:t>
            </w:r>
            <w:r w:rsidRPr="00EC3D98">
              <w:rPr>
                <w:color w:val="000000" w:themeColor="text1"/>
                <w:szCs w:val="21"/>
              </w:rPr>
              <w:t>.2</w:t>
            </w:r>
          </w:p>
        </w:tc>
      </w:tr>
      <w:tr w:rsidR="00EC3D98" w:rsidRPr="00091F1F" w:rsidTr="00C77160">
        <w:tc>
          <w:tcPr>
            <w:tcW w:w="1370" w:type="dxa"/>
            <w:vMerge/>
            <w:tcBorders>
              <w:left w:val="single" w:sz="8" w:space="0" w:color="auto"/>
            </w:tcBorders>
            <w:vAlign w:val="center"/>
          </w:tcPr>
          <w:p w:rsidR="00EC3D98" w:rsidRDefault="00EC3D98" w:rsidP="00C77160">
            <w:pPr>
              <w:jc w:val="center"/>
              <w:rPr>
                <w:szCs w:val="21"/>
              </w:rPr>
            </w:pPr>
          </w:p>
        </w:tc>
        <w:tc>
          <w:tcPr>
            <w:tcW w:w="1148" w:type="dxa"/>
            <w:vAlign w:val="center"/>
          </w:tcPr>
          <w:p w:rsidR="00EC3D98" w:rsidRDefault="00C93B83" w:rsidP="00C93B83">
            <w:pPr>
              <w:jc w:val="center"/>
              <w:rPr>
                <w:szCs w:val="21"/>
              </w:rPr>
            </w:pPr>
            <w:r>
              <w:rPr>
                <w:rFonts w:hint="eastAsia"/>
                <w:szCs w:val="21"/>
              </w:rPr>
              <w:t>ST</w:t>
            </w:r>
            <w:r w:rsidR="00EC3D98">
              <w:rPr>
                <w:rFonts w:hint="eastAsia"/>
                <w:szCs w:val="21"/>
              </w:rPr>
              <w:t>4</w:t>
            </w:r>
            <w:r w:rsidR="00EC3D98">
              <w:rPr>
                <w:szCs w:val="21"/>
              </w:rPr>
              <w:t>.8</w:t>
            </w:r>
          </w:p>
        </w:tc>
        <w:tc>
          <w:tcPr>
            <w:tcW w:w="1944" w:type="dxa"/>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6</w:t>
            </w:r>
          </w:p>
        </w:tc>
        <w:tc>
          <w:tcPr>
            <w:tcW w:w="2244" w:type="dxa"/>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6</w:t>
            </w:r>
            <w:r w:rsidRPr="00EC3D98">
              <w:rPr>
                <w:color w:val="000000" w:themeColor="text1"/>
                <w:szCs w:val="21"/>
              </w:rPr>
              <w:t>.5</w:t>
            </w:r>
          </w:p>
        </w:tc>
        <w:tc>
          <w:tcPr>
            <w:tcW w:w="2072" w:type="dxa"/>
            <w:tcBorders>
              <w:right w:val="single" w:sz="8" w:space="0" w:color="auto"/>
            </w:tcBorders>
            <w:vAlign w:val="center"/>
          </w:tcPr>
          <w:p w:rsidR="00EC3D98" w:rsidRPr="00EC3D98" w:rsidRDefault="00EC3D98" w:rsidP="00C77160">
            <w:pPr>
              <w:jc w:val="center"/>
              <w:rPr>
                <w:color w:val="000000" w:themeColor="text1"/>
                <w:szCs w:val="21"/>
              </w:rPr>
            </w:pPr>
            <w:r w:rsidRPr="00EC3D98">
              <w:rPr>
                <w:rFonts w:hint="eastAsia"/>
                <w:color w:val="000000" w:themeColor="text1"/>
                <w:szCs w:val="21"/>
              </w:rPr>
              <w:t>5</w:t>
            </w:r>
            <w:r w:rsidRPr="00EC3D98">
              <w:rPr>
                <w:color w:val="000000" w:themeColor="text1"/>
                <w:szCs w:val="21"/>
              </w:rPr>
              <w:t>.5</w:t>
            </w:r>
          </w:p>
        </w:tc>
      </w:tr>
      <w:tr w:rsidR="00C93B83" w:rsidRPr="00091F1F" w:rsidTr="004B3960">
        <w:tc>
          <w:tcPr>
            <w:tcW w:w="1370" w:type="dxa"/>
            <w:vMerge/>
            <w:tcBorders>
              <w:left w:val="single" w:sz="8" w:space="0" w:color="auto"/>
              <w:bottom w:val="single" w:sz="8" w:space="0" w:color="auto"/>
            </w:tcBorders>
            <w:vAlign w:val="center"/>
          </w:tcPr>
          <w:p w:rsidR="00C93B83" w:rsidRDefault="00C93B83" w:rsidP="00C77160">
            <w:pPr>
              <w:jc w:val="center"/>
              <w:rPr>
                <w:szCs w:val="21"/>
              </w:rPr>
            </w:pPr>
          </w:p>
        </w:tc>
        <w:tc>
          <w:tcPr>
            <w:tcW w:w="1148" w:type="dxa"/>
            <w:vMerge w:val="restart"/>
            <w:vAlign w:val="center"/>
          </w:tcPr>
          <w:p w:rsidR="00C93B83" w:rsidRDefault="00C93B83" w:rsidP="00C93B83">
            <w:pPr>
              <w:jc w:val="center"/>
              <w:rPr>
                <w:szCs w:val="21"/>
              </w:rPr>
            </w:pPr>
            <w:r>
              <w:rPr>
                <w:rFonts w:hint="eastAsia"/>
                <w:szCs w:val="21"/>
              </w:rPr>
              <w:t>ST5</w:t>
            </w:r>
            <w:r>
              <w:rPr>
                <w:szCs w:val="21"/>
              </w:rPr>
              <w:t>.5</w:t>
            </w:r>
          </w:p>
        </w:tc>
        <w:tc>
          <w:tcPr>
            <w:tcW w:w="1944" w:type="dxa"/>
            <w:tcBorders>
              <w:bottom w:val="single" w:sz="4"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4</w:t>
            </w:r>
          </w:p>
        </w:tc>
        <w:tc>
          <w:tcPr>
            <w:tcW w:w="2244" w:type="dxa"/>
            <w:tcBorders>
              <w:bottom w:val="single" w:sz="4"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1.4</w:t>
            </w:r>
          </w:p>
        </w:tc>
        <w:tc>
          <w:tcPr>
            <w:tcW w:w="2072" w:type="dxa"/>
            <w:tcBorders>
              <w:bottom w:val="single" w:sz="4" w:space="0" w:color="auto"/>
              <w:right w:val="single" w:sz="8" w:space="0" w:color="auto"/>
            </w:tcBorders>
            <w:vAlign w:val="center"/>
          </w:tcPr>
          <w:p w:rsidR="00C93B83" w:rsidRPr="00EC3D98" w:rsidRDefault="00C93B83" w:rsidP="00C77160">
            <w:pPr>
              <w:jc w:val="center"/>
              <w:rPr>
                <w:rStyle w:val="af7"/>
                <w:color w:val="000000" w:themeColor="text1"/>
              </w:rPr>
            </w:pPr>
            <w:r w:rsidRPr="00EC3D98">
              <w:rPr>
                <w:rStyle w:val="af7"/>
                <w:rFonts w:hint="eastAsia"/>
                <w:color w:val="000000" w:themeColor="text1"/>
              </w:rPr>
              <w:t>8</w:t>
            </w:r>
            <w:r w:rsidRPr="00EC3D98">
              <w:rPr>
                <w:rStyle w:val="af7"/>
                <w:color w:val="000000" w:themeColor="text1"/>
              </w:rPr>
              <w:t>.6</w:t>
            </w:r>
          </w:p>
        </w:tc>
      </w:tr>
      <w:tr w:rsidR="00C93B83" w:rsidRPr="00091F1F" w:rsidTr="00C77160">
        <w:tc>
          <w:tcPr>
            <w:tcW w:w="1370" w:type="dxa"/>
            <w:vMerge/>
            <w:tcBorders>
              <w:left w:val="single" w:sz="8" w:space="0" w:color="auto"/>
              <w:bottom w:val="single" w:sz="8" w:space="0" w:color="auto"/>
            </w:tcBorders>
            <w:vAlign w:val="center"/>
          </w:tcPr>
          <w:p w:rsidR="00C93B83" w:rsidRDefault="00C93B83" w:rsidP="00C77160">
            <w:pPr>
              <w:jc w:val="center"/>
              <w:rPr>
                <w:szCs w:val="21"/>
              </w:rPr>
            </w:pPr>
          </w:p>
        </w:tc>
        <w:tc>
          <w:tcPr>
            <w:tcW w:w="1148" w:type="dxa"/>
            <w:vMerge/>
            <w:tcBorders>
              <w:bottom w:val="single" w:sz="4" w:space="0" w:color="auto"/>
            </w:tcBorders>
            <w:vAlign w:val="center"/>
          </w:tcPr>
          <w:p w:rsidR="00C93B83" w:rsidRDefault="00C93B83" w:rsidP="00C77160">
            <w:pPr>
              <w:jc w:val="center"/>
              <w:rPr>
                <w:szCs w:val="21"/>
              </w:rPr>
            </w:pPr>
          </w:p>
        </w:tc>
        <w:tc>
          <w:tcPr>
            <w:tcW w:w="1944" w:type="dxa"/>
            <w:tcBorders>
              <w:bottom w:val="single" w:sz="4" w:space="0" w:color="auto"/>
            </w:tcBorders>
            <w:vAlign w:val="center"/>
          </w:tcPr>
          <w:p w:rsidR="00C93B83" w:rsidRPr="00EC3D98" w:rsidRDefault="00C93B83" w:rsidP="00C77160">
            <w:pPr>
              <w:jc w:val="center"/>
              <w:rPr>
                <w:color w:val="000000" w:themeColor="text1"/>
                <w:szCs w:val="21"/>
              </w:rPr>
            </w:pPr>
            <w:r w:rsidRPr="00EC3D98">
              <w:rPr>
                <w:color w:val="000000" w:themeColor="text1"/>
                <w:szCs w:val="21"/>
              </w:rPr>
              <w:t>24</w:t>
            </w:r>
          </w:p>
        </w:tc>
        <w:tc>
          <w:tcPr>
            <w:tcW w:w="2244" w:type="dxa"/>
            <w:tcBorders>
              <w:bottom w:val="single" w:sz="4"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1.5</w:t>
            </w:r>
          </w:p>
        </w:tc>
        <w:tc>
          <w:tcPr>
            <w:tcW w:w="2072" w:type="dxa"/>
            <w:tcBorders>
              <w:bottom w:val="single" w:sz="4" w:space="0" w:color="auto"/>
              <w:right w:val="single" w:sz="8" w:space="0" w:color="auto"/>
            </w:tcBorders>
            <w:vAlign w:val="center"/>
          </w:tcPr>
          <w:p w:rsidR="00C93B83" w:rsidRPr="00EC3D98" w:rsidRDefault="00C93B83" w:rsidP="00C77160">
            <w:pPr>
              <w:jc w:val="center"/>
              <w:rPr>
                <w:rStyle w:val="af7"/>
                <w:color w:val="000000" w:themeColor="text1"/>
              </w:rPr>
            </w:pPr>
            <w:r w:rsidRPr="00EC3D98">
              <w:rPr>
                <w:rStyle w:val="af7"/>
                <w:rFonts w:hint="eastAsia"/>
                <w:color w:val="000000" w:themeColor="text1"/>
              </w:rPr>
              <w:t>9</w:t>
            </w:r>
          </w:p>
        </w:tc>
      </w:tr>
      <w:tr w:rsidR="00C93B83" w:rsidRPr="00091F1F" w:rsidTr="004B3960">
        <w:tc>
          <w:tcPr>
            <w:tcW w:w="1370" w:type="dxa"/>
            <w:vMerge/>
            <w:tcBorders>
              <w:left w:val="single" w:sz="8" w:space="0" w:color="auto"/>
              <w:bottom w:val="single" w:sz="8" w:space="0" w:color="auto"/>
            </w:tcBorders>
            <w:vAlign w:val="center"/>
          </w:tcPr>
          <w:p w:rsidR="00C93B83" w:rsidRDefault="00C93B83" w:rsidP="00C77160">
            <w:pPr>
              <w:jc w:val="center"/>
              <w:rPr>
                <w:szCs w:val="21"/>
              </w:rPr>
            </w:pPr>
          </w:p>
        </w:tc>
        <w:tc>
          <w:tcPr>
            <w:tcW w:w="1148" w:type="dxa"/>
            <w:vMerge w:val="restart"/>
            <w:vAlign w:val="center"/>
          </w:tcPr>
          <w:p w:rsidR="00C93B83" w:rsidRDefault="00C93B83" w:rsidP="00C93B83">
            <w:pPr>
              <w:jc w:val="center"/>
              <w:rPr>
                <w:szCs w:val="21"/>
              </w:rPr>
            </w:pPr>
            <w:r>
              <w:rPr>
                <w:rFonts w:hint="eastAsia"/>
                <w:szCs w:val="21"/>
              </w:rPr>
              <w:t>ST6</w:t>
            </w:r>
            <w:r>
              <w:rPr>
                <w:szCs w:val="21"/>
              </w:rPr>
              <w:t>.3</w:t>
            </w:r>
          </w:p>
        </w:tc>
        <w:tc>
          <w:tcPr>
            <w:tcW w:w="1944" w:type="dxa"/>
            <w:tcBorders>
              <w:bottom w:val="single" w:sz="4"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4</w:t>
            </w:r>
          </w:p>
        </w:tc>
        <w:tc>
          <w:tcPr>
            <w:tcW w:w="2244" w:type="dxa"/>
            <w:tcBorders>
              <w:bottom w:val="single" w:sz="4"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4.7</w:t>
            </w:r>
          </w:p>
        </w:tc>
        <w:tc>
          <w:tcPr>
            <w:tcW w:w="2072" w:type="dxa"/>
            <w:tcBorders>
              <w:bottom w:val="single" w:sz="4" w:space="0" w:color="auto"/>
              <w:right w:val="single" w:sz="8" w:space="0" w:color="auto"/>
            </w:tcBorders>
            <w:vAlign w:val="center"/>
          </w:tcPr>
          <w:p w:rsidR="00C93B83" w:rsidRPr="00EC3D98" w:rsidRDefault="00C93B83" w:rsidP="00C77160">
            <w:pPr>
              <w:jc w:val="center"/>
              <w:rPr>
                <w:rStyle w:val="af7"/>
                <w:color w:val="000000" w:themeColor="text1"/>
              </w:rPr>
            </w:pPr>
            <w:r w:rsidRPr="00EC3D98">
              <w:rPr>
                <w:rStyle w:val="af7"/>
                <w:rFonts w:hint="eastAsia"/>
                <w:color w:val="000000" w:themeColor="text1"/>
              </w:rPr>
              <w:t>1</w:t>
            </w:r>
            <w:r w:rsidRPr="00EC3D98">
              <w:rPr>
                <w:rStyle w:val="af7"/>
                <w:color w:val="000000" w:themeColor="text1"/>
              </w:rPr>
              <w:t>1.7</w:t>
            </w:r>
          </w:p>
        </w:tc>
      </w:tr>
      <w:tr w:rsidR="00C93B83" w:rsidRPr="00091F1F" w:rsidTr="00C77160">
        <w:tc>
          <w:tcPr>
            <w:tcW w:w="1370" w:type="dxa"/>
            <w:vMerge/>
            <w:tcBorders>
              <w:left w:val="single" w:sz="8" w:space="0" w:color="auto"/>
              <w:bottom w:val="single" w:sz="8" w:space="0" w:color="auto"/>
            </w:tcBorders>
            <w:vAlign w:val="center"/>
          </w:tcPr>
          <w:p w:rsidR="00C93B83" w:rsidRDefault="00C93B83" w:rsidP="00C77160">
            <w:pPr>
              <w:jc w:val="center"/>
              <w:rPr>
                <w:szCs w:val="21"/>
              </w:rPr>
            </w:pPr>
          </w:p>
        </w:tc>
        <w:tc>
          <w:tcPr>
            <w:tcW w:w="1148" w:type="dxa"/>
            <w:vMerge/>
            <w:tcBorders>
              <w:bottom w:val="single" w:sz="8" w:space="0" w:color="auto"/>
            </w:tcBorders>
            <w:vAlign w:val="center"/>
          </w:tcPr>
          <w:p w:rsidR="00C93B83" w:rsidRDefault="00C93B83" w:rsidP="00C77160">
            <w:pPr>
              <w:jc w:val="center"/>
              <w:rPr>
                <w:szCs w:val="21"/>
              </w:rPr>
            </w:pPr>
          </w:p>
        </w:tc>
        <w:tc>
          <w:tcPr>
            <w:tcW w:w="1944" w:type="dxa"/>
            <w:tcBorders>
              <w:bottom w:val="single" w:sz="8"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2</w:t>
            </w:r>
            <w:r w:rsidRPr="00EC3D98">
              <w:rPr>
                <w:color w:val="000000" w:themeColor="text1"/>
                <w:szCs w:val="21"/>
              </w:rPr>
              <w:t>0</w:t>
            </w:r>
          </w:p>
        </w:tc>
        <w:tc>
          <w:tcPr>
            <w:tcW w:w="2244" w:type="dxa"/>
            <w:tcBorders>
              <w:bottom w:val="single" w:sz="8"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5.5</w:t>
            </w:r>
          </w:p>
        </w:tc>
        <w:tc>
          <w:tcPr>
            <w:tcW w:w="2072" w:type="dxa"/>
            <w:tcBorders>
              <w:bottom w:val="single" w:sz="8" w:space="0" w:color="auto"/>
              <w:right w:val="single" w:sz="8" w:space="0" w:color="auto"/>
            </w:tcBorders>
            <w:vAlign w:val="center"/>
          </w:tcPr>
          <w:p w:rsidR="00C93B83" w:rsidRPr="00EC3D98" w:rsidRDefault="00C93B83" w:rsidP="00C77160">
            <w:pPr>
              <w:jc w:val="center"/>
              <w:rPr>
                <w:color w:val="000000" w:themeColor="text1"/>
                <w:szCs w:val="21"/>
              </w:rPr>
            </w:pPr>
            <w:r w:rsidRPr="00EC3D98">
              <w:rPr>
                <w:rFonts w:hint="eastAsia"/>
                <w:color w:val="000000" w:themeColor="text1"/>
                <w:szCs w:val="21"/>
              </w:rPr>
              <w:t>1</w:t>
            </w:r>
            <w:r w:rsidRPr="00EC3D98">
              <w:rPr>
                <w:color w:val="000000" w:themeColor="text1"/>
                <w:szCs w:val="21"/>
              </w:rPr>
              <w:t>2.0</w:t>
            </w:r>
          </w:p>
        </w:tc>
      </w:tr>
    </w:tbl>
    <w:p w:rsidR="00EC3D98" w:rsidRPr="00D975E1" w:rsidRDefault="00EC3D98" w:rsidP="00260133">
      <w:pPr>
        <w:spacing w:line="360" w:lineRule="auto"/>
        <w:rPr>
          <w:bCs/>
          <w:sz w:val="24"/>
          <w:szCs w:val="24"/>
        </w:rPr>
      </w:pPr>
    </w:p>
    <w:p w:rsidR="00260133" w:rsidRPr="00D975E1" w:rsidRDefault="00260133" w:rsidP="00260133">
      <w:pPr>
        <w:spacing w:line="360" w:lineRule="auto"/>
        <w:rPr>
          <w:b/>
          <w:bCs/>
          <w:sz w:val="24"/>
          <w:szCs w:val="24"/>
        </w:rPr>
      </w:pPr>
      <w:r w:rsidRPr="00D975E1">
        <w:rPr>
          <w:rFonts w:hint="eastAsia"/>
          <w:b/>
          <w:bCs/>
          <w:sz w:val="24"/>
          <w:szCs w:val="24"/>
        </w:rPr>
        <w:t>4</w:t>
      </w:r>
      <w:r w:rsidRPr="00D975E1">
        <w:rPr>
          <w:b/>
          <w:bCs/>
          <w:sz w:val="24"/>
          <w:szCs w:val="24"/>
        </w:rPr>
        <w:t>.3.</w:t>
      </w:r>
      <w:r>
        <w:rPr>
          <w:rFonts w:hint="eastAsia"/>
          <w:b/>
          <w:bCs/>
          <w:sz w:val="24"/>
          <w:szCs w:val="24"/>
        </w:rPr>
        <w:t>3</w:t>
      </w:r>
      <w:r w:rsidR="00B27223">
        <w:rPr>
          <w:rFonts w:hint="eastAsia"/>
          <w:b/>
          <w:bCs/>
          <w:sz w:val="24"/>
          <w:szCs w:val="24"/>
        </w:rPr>
        <w:t xml:space="preserve">  </w:t>
      </w:r>
      <w:r w:rsidRPr="00D975E1">
        <w:rPr>
          <w:bCs/>
          <w:sz w:val="24"/>
          <w:szCs w:val="24"/>
        </w:rPr>
        <w:t>自钻自攻螺钉的受拉承载力不应大于按</w:t>
      </w:r>
      <w:r>
        <w:rPr>
          <w:bCs/>
          <w:sz w:val="24"/>
          <w:szCs w:val="24"/>
        </w:rPr>
        <w:t>下列公式</w:t>
      </w:r>
      <w:r w:rsidRPr="00D975E1">
        <w:rPr>
          <w:bCs/>
          <w:sz w:val="24"/>
          <w:szCs w:val="24"/>
        </w:rPr>
        <w:t>计算的抗拉承载力设计值：</w:t>
      </w:r>
    </w:p>
    <w:p w:rsidR="00260133" w:rsidRPr="00D975E1" w:rsidRDefault="00260133" w:rsidP="00260133">
      <w:pPr>
        <w:spacing w:line="360" w:lineRule="auto"/>
        <w:ind w:firstLineChars="200" w:firstLine="482"/>
        <w:rPr>
          <w:bCs/>
          <w:sz w:val="24"/>
          <w:szCs w:val="24"/>
        </w:rPr>
      </w:pPr>
      <w:r w:rsidRPr="00D975E1">
        <w:rPr>
          <w:b/>
          <w:bCs/>
          <w:sz w:val="24"/>
          <w:szCs w:val="24"/>
        </w:rPr>
        <w:t>1</w:t>
      </w:r>
      <w:r w:rsidR="00B27223">
        <w:rPr>
          <w:rFonts w:hint="eastAsia"/>
          <w:b/>
          <w:bCs/>
          <w:sz w:val="24"/>
          <w:szCs w:val="24"/>
        </w:rPr>
        <w:t xml:space="preserve">  </w:t>
      </w:r>
      <w:r w:rsidRPr="00D975E1">
        <w:rPr>
          <w:rFonts w:hint="eastAsia"/>
          <w:bCs/>
          <w:sz w:val="24"/>
          <w:szCs w:val="24"/>
        </w:rPr>
        <w:t>当只受静荷载作用时，</w:t>
      </w:r>
      <w:r w:rsidRPr="00D975E1">
        <w:rPr>
          <w:bCs/>
          <w:sz w:val="24"/>
          <w:szCs w:val="24"/>
        </w:rPr>
        <w:t>抗拉承载力设计值</w:t>
      </w:r>
      <w:r w:rsidRPr="00D975E1">
        <w:rPr>
          <w:rFonts w:hint="eastAsia"/>
          <w:bCs/>
          <w:sz w:val="24"/>
          <w:szCs w:val="24"/>
        </w:rPr>
        <w:t>应按</w:t>
      </w:r>
      <w:r w:rsidRPr="00D975E1">
        <w:rPr>
          <w:bCs/>
          <w:sz w:val="24"/>
          <w:szCs w:val="24"/>
        </w:rPr>
        <w:t>下式</w:t>
      </w:r>
      <w:r w:rsidRPr="00D975E1">
        <w:rPr>
          <w:rFonts w:hint="eastAsia"/>
          <w:bCs/>
          <w:sz w:val="24"/>
          <w:szCs w:val="24"/>
        </w:rPr>
        <w:t>计算：</w:t>
      </w:r>
    </w:p>
    <w:p w:rsidR="00260133" w:rsidRPr="00D975E1" w:rsidRDefault="00260133" w:rsidP="00260133">
      <w:pPr>
        <w:spacing w:line="360" w:lineRule="auto"/>
        <w:jc w:val="right"/>
        <w:rPr>
          <w:bCs/>
          <w:sz w:val="24"/>
          <w:szCs w:val="24"/>
        </w:rPr>
      </w:pPr>
      <w:r w:rsidRPr="00D975E1">
        <w:rPr>
          <w:bCs/>
          <w:noProof/>
          <w:sz w:val="24"/>
          <w:szCs w:val="24"/>
        </w:rPr>
        <w:drawing>
          <wp:inline distT="0" distB="0" distL="0" distR="0">
            <wp:extent cx="1022350" cy="260350"/>
            <wp:effectExtent l="19050" t="0" r="6350" b="0"/>
            <wp:docPr id="18" name="图片 3" descr="C:\Users\Administrator\Documents\WeChat Files\wxid_13h9k0loj74h21\FileStorage\Temp\1689847644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wxid_13h9k0loj74h21\FileStorage\Temp\1689847644110.png"/>
                    <pic:cNvPicPr>
                      <a:picLocks noChangeAspect="1" noChangeArrowheads="1"/>
                    </pic:cNvPicPr>
                  </pic:nvPicPr>
                  <pic:blipFill>
                    <a:blip r:embed="rId24" cstate="print"/>
                    <a:srcRect t="16923" b="20000"/>
                    <a:stretch>
                      <a:fillRect/>
                    </a:stretch>
                  </pic:blipFill>
                  <pic:spPr bwMode="auto">
                    <a:xfrm>
                      <a:off x="0" y="0"/>
                      <a:ext cx="1022350" cy="260350"/>
                    </a:xfrm>
                    <a:prstGeom prst="rect">
                      <a:avLst/>
                    </a:prstGeom>
                    <a:noFill/>
                    <a:ln w="9525">
                      <a:noFill/>
                      <a:miter lim="800000"/>
                      <a:headEnd/>
                      <a:tailEnd/>
                    </a:ln>
                  </pic:spPr>
                </pic:pic>
              </a:graphicData>
            </a:graphic>
          </wp:inline>
        </w:drawing>
      </w:r>
      <w:r w:rsidRPr="00D975E1">
        <w:rPr>
          <w:rFonts w:hint="eastAsia"/>
          <w:bCs/>
          <w:sz w:val="24"/>
          <w:szCs w:val="24"/>
        </w:rPr>
        <w:t xml:space="preserve"> </w:t>
      </w:r>
      <w:r w:rsidR="00B27223">
        <w:rPr>
          <w:rFonts w:hint="eastAsia"/>
          <w:bCs/>
          <w:sz w:val="24"/>
          <w:szCs w:val="24"/>
        </w:rPr>
        <w:t xml:space="preserve">  </w:t>
      </w:r>
      <w:r w:rsidRPr="00D975E1">
        <w:rPr>
          <w:rFonts w:hint="eastAsia"/>
          <w:bCs/>
          <w:sz w:val="24"/>
          <w:szCs w:val="24"/>
        </w:rPr>
        <w:t xml:space="preserve"> </w:t>
      </w:r>
      <w:r w:rsidR="00B27223">
        <w:rPr>
          <w:rFonts w:hint="eastAsia"/>
          <w:bCs/>
          <w:sz w:val="24"/>
          <w:szCs w:val="24"/>
        </w:rPr>
        <w:t xml:space="preserve">           </w:t>
      </w:r>
      <w:r w:rsidRPr="00D975E1">
        <w:rPr>
          <w:rFonts w:hint="eastAsia"/>
          <w:bCs/>
          <w:sz w:val="24"/>
          <w:szCs w:val="24"/>
        </w:rPr>
        <w:t xml:space="preserve">     </w:t>
      </w:r>
      <w:r w:rsidRPr="00D975E1">
        <w:rPr>
          <w:bCs/>
          <w:sz w:val="24"/>
          <w:szCs w:val="24"/>
        </w:rPr>
        <w:t>（</w:t>
      </w:r>
      <w:r w:rsidRPr="00D975E1">
        <w:rPr>
          <w:rFonts w:hint="eastAsia"/>
          <w:bCs/>
          <w:sz w:val="24"/>
          <w:szCs w:val="24"/>
        </w:rPr>
        <w:t>4.3.</w:t>
      </w:r>
      <w:r w:rsidR="00B27223">
        <w:rPr>
          <w:rFonts w:hint="eastAsia"/>
          <w:bCs/>
          <w:sz w:val="24"/>
          <w:szCs w:val="24"/>
        </w:rPr>
        <w:t>3</w:t>
      </w:r>
      <w:r w:rsidRPr="00D975E1">
        <w:rPr>
          <w:rFonts w:hint="eastAsia"/>
          <w:bCs/>
          <w:sz w:val="24"/>
          <w:szCs w:val="24"/>
        </w:rPr>
        <w:t>-1</w:t>
      </w:r>
      <w:r w:rsidRPr="00D975E1">
        <w:rPr>
          <w:bCs/>
          <w:sz w:val="24"/>
          <w:szCs w:val="24"/>
        </w:rPr>
        <w:t>）</w:t>
      </w:r>
    </w:p>
    <w:p w:rsidR="00260133" w:rsidRPr="00D975E1" w:rsidRDefault="00260133" w:rsidP="00260133">
      <w:pPr>
        <w:spacing w:line="360" w:lineRule="auto"/>
        <w:jc w:val="left"/>
        <w:rPr>
          <w:bCs/>
          <w:sz w:val="24"/>
          <w:szCs w:val="24"/>
        </w:rPr>
      </w:pPr>
      <w:r w:rsidRPr="00D975E1">
        <w:rPr>
          <w:rFonts w:hint="eastAsia"/>
          <w:bCs/>
          <w:sz w:val="24"/>
          <w:szCs w:val="24"/>
        </w:rPr>
        <w:t>式中：</w:t>
      </w:r>
      <w:r w:rsidRPr="001B58F8">
        <w:rPr>
          <w:bCs/>
          <w:noProof/>
          <w:sz w:val="24"/>
          <w:szCs w:val="24"/>
        </w:rPr>
        <w:drawing>
          <wp:inline distT="0" distB="0" distL="0" distR="0">
            <wp:extent cx="203200" cy="198474"/>
            <wp:effectExtent l="19050" t="0" r="6350" b="0"/>
            <wp:docPr id="27" name="图片 6" descr="C:\Users\Administrator\Documents\WeChat Files\wxid_13h9k0loj74h21\FileStorage\Temp\1689922089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WeChat Files\wxid_13h9k0loj74h21\FileStorage\Temp\1689922089533.png"/>
                    <pic:cNvPicPr>
                      <a:picLocks noChangeAspect="1" noChangeArrowheads="1"/>
                    </pic:cNvPicPr>
                  </pic:nvPicPr>
                  <pic:blipFill>
                    <a:blip r:embed="rId25" cstate="print"/>
                    <a:srcRect/>
                    <a:stretch>
                      <a:fillRect/>
                    </a:stretch>
                  </pic:blipFill>
                  <pic:spPr bwMode="auto">
                    <a:xfrm>
                      <a:off x="0" y="0"/>
                      <a:ext cx="203200" cy="198474"/>
                    </a:xfrm>
                    <a:prstGeom prst="rect">
                      <a:avLst/>
                    </a:prstGeom>
                    <a:noFill/>
                    <a:ln w="9525">
                      <a:noFill/>
                      <a:miter lim="800000"/>
                      <a:headEnd/>
                      <a:tailEnd/>
                    </a:ln>
                  </pic:spPr>
                </pic:pic>
              </a:graphicData>
            </a:graphic>
          </wp:inline>
        </w:drawing>
      </w:r>
      <w:r w:rsidRPr="00D975E1">
        <w:rPr>
          <w:rFonts w:hint="eastAsia"/>
          <w:bCs/>
          <w:sz w:val="24"/>
          <w:szCs w:val="24"/>
        </w:rPr>
        <w:t>——一个自钻自攻螺钉的受拉承载力设计值（</w:t>
      </w:r>
      <w:r w:rsidRPr="00D975E1">
        <w:rPr>
          <w:rFonts w:hint="eastAsia"/>
          <w:bCs/>
          <w:sz w:val="24"/>
          <w:szCs w:val="24"/>
        </w:rPr>
        <w:t>N</w:t>
      </w:r>
      <w:r w:rsidRPr="00D975E1">
        <w:rPr>
          <w:rFonts w:hint="eastAsia"/>
          <w:bCs/>
          <w:sz w:val="24"/>
          <w:szCs w:val="24"/>
        </w:rPr>
        <w:t>）；</w:t>
      </w:r>
    </w:p>
    <w:p w:rsidR="00260133" w:rsidRPr="00D975E1" w:rsidRDefault="00260133" w:rsidP="00F52791">
      <w:pPr>
        <w:spacing w:line="360" w:lineRule="auto"/>
        <w:ind w:firstLineChars="400" w:firstLine="960"/>
        <w:jc w:val="left"/>
        <w:rPr>
          <w:bCs/>
          <w:sz w:val="24"/>
          <w:szCs w:val="24"/>
        </w:rPr>
      </w:pPr>
      <w:r w:rsidRPr="00D975E1">
        <w:rPr>
          <w:rFonts w:hint="eastAsia"/>
          <w:bCs/>
          <w:i/>
          <w:sz w:val="24"/>
          <w:szCs w:val="24"/>
        </w:rPr>
        <w:t>t</w:t>
      </w:r>
      <w:r w:rsidRPr="00D975E1">
        <w:rPr>
          <w:rFonts w:hint="eastAsia"/>
          <w:bCs/>
          <w:sz w:val="24"/>
          <w:szCs w:val="24"/>
        </w:rPr>
        <w:t>——紧挨钉头侧的板件厚度（</w:t>
      </w:r>
      <w:r w:rsidRPr="00D975E1">
        <w:rPr>
          <w:rFonts w:hint="eastAsia"/>
          <w:bCs/>
          <w:sz w:val="24"/>
          <w:szCs w:val="24"/>
        </w:rPr>
        <w:t>mm</w:t>
      </w:r>
      <w:r w:rsidRPr="00D975E1">
        <w:rPr>
          <w:rFonts w:hint="eastAsia"/>
          <w:bCs/>
          <w:sz w:val="24"/>
          <w:szCs w:val="24"/>
        </w:rPr>
        <w:t>），应满足</w:t>
      </w:r>
      <w:r w:rsidRPr="00D975E1">
        <w:rPr>
          <w:rFonts w:hint="eastAsia"/>
          <w:bCs/>
          <w:sz w:val="24"/>
          <w:szCs w:val="24"/>
        </w:rPr>
        <w:t>0.5mm</w:t>
      </w:r>
      <w:r w:rsidRPr="00D975E1">
        <w:rPr>
          <w:rFonts w:hint="eastAsia"/>
          <w:bCs/>
          <w:sz w:val="24"/>
          <w:szCs w:val="24"/>
        </w:rPr>
        <w:t>≤</w:t>
      </w:r>
      <w:r w:rsidRPr="00D975E1">
        <w:rPr>
          <w:rFonts w:hint="eastAsia"/>
          <w:bCs/>
          <w:i/>
          <w:sz w:val="24"/>
          <w:szCs w:val="24"/>
        </w:rPr>
        <w:t>t</w:t>
      </w:r>
      <w:r w:rsidRPr="00D975E1">
        <w:rPr>
          <w:rFonts w:hint="eastAsia"/>
          <w:bCs/>
          <w:sz w:val="24"/>
          <w:szCs w:val="24"/>
        </w:rPr>
        <w:t>≤</w:t>
      </w:r>
      <w:r w:rsidRPr="00D975E1">
        <w:rPr>
          <w:rFonts w:hint="eastAsia"/>
          <w:bCs/>
          <w:sz w:val="24"/>
          <w:szCs w:val="24"/>
        </w:rPr>
        <w:t>1.5mm</w:t>
      </w:r>
      <w:r w:rsidRPr="00D975E1">
        <w:rPr>
          <w:rFonts w:hint="eastAsia"/>
          <w:bCs/>
          <w:sz w:val="24"/>
          <w:szCs w:val="24"/>
        </w:rPr>
        <w:t>；</w:t>
      </w:r>
    </w:p>
    <w:p w:rsidR="00260133" w:rsidRPr="00D975E1" w:rsidRDefault="00260133" w:rsidP="00260133">
      <w:pPr>
        <w:spacing w:line="360" w:lineRule="auto"/>
        <w:ind w:firstLineChars="400" w:firstLine="960"/>
        <w:jc w:val="left"/>
        <w:rPr>
          <w:bCs/>
          <w:sz w:val="24"/>
          <w:szCs w:val="24"/>
        </w:rPr>
      </w:pPr>
      <w:r w:rsidRPr="00D975E1">
        <w:rPr>
          <w:rFonts w:hint="eastAsia"/>
          <w:bCs/>
          <w:i/>
          <w:sz w:val="24"/>
          <w:szCs w:val="24"/>
        </w:rPr>
        <w:t>f</w:t>
      </w:r>
      <w:r w:rsidRPr="00D975E1">
        <w:rPr>
          <w:rFonts w:hint="eastAsia"/>
          <w:bCs/>
          <w:sz w:val="24"/>
          <w:szCs w:val="24"/>
        </w:rPr>
        <w:t>——被连接板件的抗拉强度设计值（</w:t>
      </w:r>
      <w:r w:rsidRPr="00D975E1">
        <w:rPr>
          <w:rFonts w:hint="eastAsia"/>
          <w:bCs/>
          <w:sz w:val="24"/>
          <w:szCs w:val="24"/>
        </w:rPr>
        <w:t>N/mm</w:t>
      </w:r>
      <w:r w:rsidRPr="00D975E1">
        <w:rPr>
          <w:rFonts w:hint="eastAsia"/>
          <w:bCs/>
          <w:sz w:val="24"/>
          <w:szCs w:val="24"/>
          <w:vertAlign w:val="superscript"/>
        </w:rPr>
        <w:t>2</w:t>
      </w:r>
      <w:r w:rsidRPr="00D975E1">
        <w:rPr>
          <w:rFonts w:hint="eastAsia"/>
          <w:bCs/>
          <w:sz w:val="24"/>
          <w:szCs w:val="24"/>
        </w:rPr>
        <w:t>）。</w:t>
      </w:r>
    </w:p>
    <w:p w:rsidR="00260133" w:rsidRPr="00D975E1" w:rsidRDefault="00260133" w:rsidP="00260133">
      <w:pPr>
        <w:spacing w:line="360" w:lineRule="auto"/>
        <w:ind w:firstLineChars="200" w:firstLine="482"/>
        <w:rPr>
          <w:bCs/>
          <w:sz w:val="24"/>
          <w:szCs w:val="24"/>
        </w:rPr>
      </w:pPr>
      <w:r w:rsidRPr="00D975E1">
        <w:rPr>
          <w:rFonts w:hint="eastAsia"/>
          <w:b/>
          <w:bCs/>
          <w:sz w:val="24"/>
          <w:szCs w:val="24"/>
        </w:rPr>
        <w:t>2</w:t>
      </w:r>
      <w:r w:rsidR="00956F47">
        <w:rPr>
          <w:rFonts w:hint="eastAsia"/>
          <w:bCs/>
          <w:sz w:val="24"/>
          <w:szCs w:val="24"/>
        </w:rPr>
        <w:t xml:space="preserve">  </w:t>
      </w:r>
      <w:r w:rsidRPr="00D975E1">
        <w:rPr>
          <w:rFonts w:hint="eastAsia"/>
          <w:bCs/>
          <w:sz w:val="24"/>
          <w:szCs w:val="24"/>
        </w:rPr>
        <w:t>当受含有风荷载的组合荷载作用时，</w:t>
      </w:r>
      <w:r w:rsidRPr="00D975E1">
        <w:rPr>
          <w:bCs/>
          <w:sz w:val="24"/>
          <w:szCs w:val="24"/>
        </w:rPr>
        <w:t>抗拉承载力设计值</w:t>
      </w:r>
      <w:r w:rsidRPr="00D975E1">
        <w:rPr>
          <w:rFonts w:hint="eastAsia"/>
          <w:bCs/>
          <w:sz w:val="24"/>
          <w:szCs w:val="24"/>
        </w:rPr>
        <w:t>应按</w:t>
      </w:r>
      <w:r w:rsidRPr="00D975E1">
        <w:rPr>
          <w:bCs/>
          <w:sz w:val="24"/>
          <w:szCs w:val="24"/>
        </w:rPr>
        <w:t>下式</w:t>
      </w:r>
      <w:r w:rsidRPr="00D975E1">
        <w:rPr>
          <w:rFonts w:hint="eastAsia"/>
          <w:bCs/>
          <w:sz w:val="24"/>
          <w:szCs w:val="24"/>
        </w:rPr>
        <w:t>计算：</w:t>
      </w:r>
    </w:p>
    <w:p w:rsidR="00260133" w:rsidRPr="00D975E1" w:rsidRDefault="00260133" w:rsidP="00260133">
      <w:pPr>
        <w:wordWrap w:val="0"/>
        <w:spacing w:line="360" w:lineRule="auto"/>
        <w:ind w:firstLineChars="200" w:firstLine="480"/>
        <w:jc w:val="right"/>
        <w:rPr>
          <w:bCs/>
          <w:sz w:val="24"/>
          <w:szCs w:val="24"/>
        </w:rPr>
      </w:pPr>
      <w:r w:rsidRPr="00D975E1">
        <w:rPr>
          <w:bCs/>
          <w:noProof/>
          <w:sz w:val="24"/>
          <w:szCs w:val="24"/>
        </w:rPr>
        <w:drawing>
          <wp:inline distT="0" distB="0" distL="0" distR="0">
            <wp:extent cx="1111250" cy="298450"/>
            <wp:effectExtent l="19050" t="0" r="0" b="0"/>
            <wp:docPr id="17" name="图片 2" descr="C:\Users\Administrator\Documents\WeChat Files\wxid_13h9k0loj74h21\FileStorage\Temp\1689847615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13h9k0loj74h21\FileStorage\Temp\1689847615771.png"/>
                    <pic:cNvPicPr>
                      <a:picLocks noChangeAspect="1" noChangeArrowheads="1"/>
                    </pic:cNvPicPr>
                  </pic:nvPicPr>
                  <pic:blipFill>
                    <a:blip r:embed="rId26" cstate="print"/>
                    <a:srcRect t="21739" b="10145"/>
                    <a:stretch>
                      <a:fillRect/>
                    </a:stretch>
                  </pic:blipFill>
                  <pic:spPr bwMode="auto">
                    <a:xfrm>
                      <a:off x="0" y="0"/>
                      <a:ext cx="1111250" cy="298450"/>
                    </a:xfrm>
                    <a:prstGeom prst="rect">
                      <a:avLst/>
                    </a:prstGeom>
                    <a:noFill/>
                    <a:ln w="9525">
                      <a:noFill/>
                      <a:miter lim="800000"/>
                      <a:headEnd/>
                      <a:tailEnd/>
                    </a:ln>
                  </pic:spPr>
                </pic:pic>
              </a:graphicData>
            </a:graphic>
          </wp:inline>
        </w:drawing>
      </w:r>
      <w:r w:rsidR="00B27223">
        <w:rPr>
          <w:rFonts w:hint="eastAsia"/>
          <w:bCs/>
          <w:sz w:val="24"/>
          <w:szCs w:val="24"/>
        </w:rPr>
        <w:t xml:space="preserve">    </w:t>
      </w:r>
      <w:r w:rsidRPr="00D975E1">
        <w:rPr>
          <w:rFonts w:hint="eastAsia"/>
          <w:bCs/>
          <w:sz w:val="24"/>
          <w:szCs w:val="24"/>
        </w:rPr>
        <w:t xml:space="preserve"> </w:t>
      </w:r>
      <w:r w:rsidR="00B27223">
        <w:rPr>
          <w:rFonts w:hint="eastAsia"/>
          <w:bCs/>
          <w:sz w:val="24"/>
          <w:szCs w:val="24"/>
        </w:rPr>
        <w:t xml:space="preserve"> </w:t>
      </w:r>
      <w:r w:rsidRPr="00D975E1">
        <w:rPr>
          <w:rFonts w:hint="eastAsia"/>
          <w:bCs/>
          <w:sz w:val="24"/>
          <w:szCs w:val="24"/>
        </w:rPr>
        <w:t xml:space="preserve"> </w:t>
      </w:r>
      <w:r w:rsidR="00B27223">
        <w:rPr>
          <w:rFonts w:hint="eastAsia"/>
          <w:bCs/>
          <w:sz w:val="24"/>
          <w:szCs w:val="24"/>
        </w:rPr>
        <w:t xml:space="preserve"> </w:t>
      </w:r>
      <w:r w:rsidRPr="00D975E1">
        <w:rPr>
          <w:rFonts w:hint="eastAsia"/>
          <w:bCs/>
          <w:sz w:val="24"/>
          <w:szCs w:val="24"/>
        </w:rPr>
        <w:t xml:space="preserve">  </w:t>
      </w:r>
      <w:r w:rsidR="00B27223">
        <w:rPr>
          <w:rFonts w:hint="eastAsia"/>
          <w:bCs/>
          <w:sz w:val="24"/>
          <w:szCs w:val="24"/>
        </w:rPr>
        <w:t xml:space="preserve">     </w:t>
      </w:r>
      <w:r w:rsidRPr="00D975E1">
        <w:rPr>
          <w:rFonts w:hint="eastAsia"/>
          <w:bCs/>
          <w:sz w:val="24"/>
          <w:szCs w:val="24"/>
        </w:rPr>
        <w:t xml:space="preserve">     </w:t>
      </w:r>
      <w:r w:rsidRPr="00D975E1">
        <w:rPr>
          <w:bCs/>
          <w:sz w:val="24"/>
          <w:szCs w:val="24"/>
        </w:rPr>
        <w:t>（</w:t>
      </w:r>
      <w:r w:rsidRPr="00D975E1">
        <w:rPr>
          <w:rFonts w:hint="eastAsia"/>
          <w:bCs/>
          <w:sz w:val="24"/>
          <w:szCs w:val="24"/>
        </w:rPr>
        <w:t>4.3.</w:t>
      </w:r>
      <w:r>
        <w:rPr>
          <w:rFonts w:hint="eastAsia"/>
          <w:bCs/>
          <w:sz w:val="24"/>
          <w:szCs w:val="24"/>
        </w:rPr>
        <w:t>3</w:t>
      </w:r>
      <w:r w:rsidRPr="00D975E1">
        <w:rPr>
          <w:rFonts w:hint="eastAsia"/>
          <w:bCs/>
          <w:sz w:val="24"/>
          <w:szCs w:val="24"/>
        </w:rPr>
        <w:t>-2</w:t>
      </w:r>
      <w:r w:rsidRPr="00D975E1">
        <w:rPr>
          <w:bCs/>
          <w:sz w:val="24"/>
          <w:szCs w:val="24"/>
        </w:rPr>
        <w:t>）</w:t>
      </w:r>
    </w:p>
    <w:p w:rsidR="00260133" w:rsidRPr="00D975E1" w:rsidRDefault="00260133" w:rsidP="00260133">
      <w:pPr>
        <w:spacing w:line="360" w:lineRule="auto"/>
        <w:ind w:firstLineChars="200" w:firstLine="482"/>
        <w:jc w:val="left"/>
        <w:rPr>
          <w:b/>
          <w:bCs/>
          <w:sz w:val="24"/>
          <w:szCs w:val="24"/>
        </w:rPr>
      </w:pPr>
      <w:r w:rsidRPr="00D975E1">
        <w:rPr>
          <w:rFonts w:hint="eastAsia"/>
          <w:b/>
          <w:bCs/>
          <w:sz w:val="24"/>
          <w:szCs w:val="24"/>
        </w:rPr>
        <w:t xml:space="preserve">3 </w:t>
      </w:r>
      <w:r w:rsidR="00956F47">
        <w:rPr>
          <w:rFonts w:hint="eastAsia"/>
          <w:b/>
          <w:bCs/>
          <w:sz w:val="24"/>
          <w:szCs w:val="24"/>
        </w:rPr>
        <w:t xml:space="preserve"> </w:t>
      </w:r>
      <w:r w:rsidRPr="00D975E1">
        <w:rPr>
          <w:rFonts w:hint="eastAsia"/>
          <w:bCs/>
          <w:sz w:val="24"/>
          <w:szCs w:val="24"/>
        </w:rPr>
        <w:t>自钻自攻螺钉钻入基材连接的受拉承载力设计值应按</w:t>
      </w:r>
      <w:r w:rsidRPr="00D975E1">
        <w:rPr>
          <w:bCs/>
          <w:sz w:val="24"/>
          <w:szCs w:val="24"/>
        </w:rPr>
        <w:t>下式</w:t>
      </w:r>
      <w:r w:rsidRPr="00D975E1">
        <w:rPr>
          <w:rFonts w:hint="eastAsia"/>
          <w:bCs/>
          <w:sz w:val="24"/>
          <w:szCs w:val="24"/>
        </w:rPr>
        <w:t>计算：</w:t>
      </w:r>
    </w:p>
    <w:p w:rsidR="00260133" w:rsidRPr="00D975E1" w:rsidRDefault="00260133" w:rsidP="00260133">
      <w:pPr>
        <w:spacing w:line="360" w:lineRule="auto"/>
        <w:ind w:firstLineChars="200" w:firstLine="480"/>
        <w:jc w:val="right"/>
        <w:rPr>
          <w:bCs/>
          <w:sz w:val="24"/>
          <w:szCs w:val="24"/>
        </w:rPr>
      </w:pPr>
      <w:r w:rsidRPr="00D975E1">
        <w:rPr>
          <w:bCs/>
          <w:noProof/>
          <w:sz w:val="24"/>
          <w:szCs w:val="24"/>
        </w:rPr>
        <w:drawing>
          <wp:inline distT="0" distB="0" distL="0" distR="0">
            <wp:extent cx="1270000" cy="275247"/>
            <wp:effectExtent l="19050" t="0" r="6350" b="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1271833" cy="275644"/>
                    </a:xfrm>
                    <a:prstGeom prst="rect">
                      <a:avLst/>
                    </a:prstGeom>
                    <a:noFill/>
                    <a:ln w="9525">
                      <a:noFill/>
                      <a:miter lim="800000"/>
                      <a:headEnd/>
                      <a:tailEnd/>
                    </a:ln>
                  </pic:spPr>
                </pic:pic>
              </a:graphicData>
            </a:graphic>
          </wp:inline>
        </w:drawing>
      </w:r>
      <w:r w:rsidR="00B27223">
        <w:rPr>
          <w:rFonts w:hint="eastAsia"/>
          <w:bCs/>
          <w:sz w:val="24"/>
          <w:szCs w:val="24"/>
        </w:rPr>
        <w:t xml:space="preserve">  </w:t>
      </w:r>
      <w:r w:rsidRPr="00D975E1">
        <w:rPr>
          <w:rFonts w:hint="eastAsia"/>
          <w:bCs/>
          <w:sz w:val="24"/>
          <w:szCs w:val="24"/>
        </w:rPr>
        <w:t xml:space="preserve">                </w:t>
      </w:r>
      <w:r w:rsidRPr="00D975E1">
        <w:rPr>
          <w:bCs/>
          <w:sz w:val="24"/>
          <w:szCs w:val="24"/>
        </w:rPr>
        <w:t>（</w:t>
      </w:r>
      <w:r w:rsidRPr="00D975E1">
        <w:rPr>
          <w:rFonts w:hint="eastAsia"/>
          <w:bCs/>
          <w:sz w:val="24"/>
          <w:szCs w:val="24"/>
        </w:rPr>
        <w:t>4.3.</w:t>
      </w:r>
      <w:r>
        <w:rPr>
          <w:rFonts w:hint="eastAsia"/>
          <w:bCs/>
          <w:sz w:val="24"/>
          <w:szCs w:val="24"/>
        </w:rPr>
        <w:t>3</w:t>
      </w:r>
      <w:r w:rsidRPr="00D975E1">
        <w:rPr>
          <w:rFonts w:hint="eastAsia"/>
          <w:bCs/>
          <w:sz w:val="24"/>
          <w:szCs w:val="24"/>
        </w:rPr>
        <w:t>-3</w:t>
      </w:r>
      <w:r w:rsidRPr="00D975E1">
        <w:rPr>
          <w:bCs/>
          <w:sz w:val="24"/>
          <w:szCs w:val="24"/>
        </w:rPr>
        <w:t>）</w:t>
      </w:r>
    </w:p>
    <w:p w:rsidR="00260133" w:rsidRPr="00D975E1" w:rsidRDefault="00260133" w:rsidP="00260133">
      <w:pPr>
        <w:spacing w:line="360" w:lineRule="auto"/>
        <w:jc w:val="left"/>
        <w:rPr>
          <w:bCs/>
          <w:sz w:val="24"/>
          <w:szCs w:val="24"/>
        </w:rPr>
      </w:pPr>
      <w:r w:rsidRPr="00D975E1">
        <w:rPr>
          <w:rFonts w:hint="eastAsia"/>
          <w:bCs/>
          <w:sz w:val="24"/>
          <w:szCs w:val="24"/>
        </w:rPr>
        <w:t>式中：</w:t>
      </w:r>
      <w:r w:rsidRPr="00D975E1">
        <w:rPr>
          <w:rFonts w:hint="eastAsia"/>
          <w:bCs/>
          <w:sz w:val="24"/>
          <w:szCs w:val="24"/>
        </w:rPr>
        <w:t xml:space="preserve"> </w:t>
      </w:r>
      <w:r w:rsidRPr="00D975E1">
        <w:rPr>
          <w:rFonts w:hint="eastAsia"/>
          <w:bCs/>
          <w:i/>
          <w:sz w:val="24"/>
          <w:szCs w:val="24"/>
        </w:rPr>
        <w:t>t</w:t>
      </w:r>
      <w:r w:rsidRPr="00D975E1">
        <w:rPr>
          <w:rFonts w:hint="eastAsia"/>
          <w:bCs/>
          <w:sz w:val="24"/>
          <w:szCs w:val="24"/>
          <w:vertAlign w:val="subscript"/>
        </w:rPr>
        <w:t>c</w:t>
      </w:r>
      <w:r w:rsidRPr="00D975E1">
        <w:rPr>
          <w:rFonts w:hint="eastAsia"/>
          <w:bCs/>
          <w:sz w:val="24"/>
          <w:szCs w:val="24"/>
        </w:rPr>
        <w:t>——钉杆的圆柱状螺纹部分钻入基材的深度（</w:t>
      </w:r>
      <w:r w:rsidRPr="00D975E1">
        <w:rPr>
          <w:rFonts w:hint="eastAsia"/>
          <w:bCs/>
          <w:sz w:val="24"/>
          <w:szCs w:val="24"/>
        </w:rPr>
        <w:t>mm</w:t>
      </w:r>
      <w:r w:rsidRPr="00D975E1">
        <w:rPr>
          <w:rFonts w:hint="eastAsia"/>
          <w:bCs/>
          <w:sz w:val="24"/>
          <w:szCs w:val="24"/>
        </w:rPr>
        <w:t>），大于</w:t>
      </w:r>
      <w:r w:rsidRPr="00D975E1">
        <w:rPr>
          <w:rFonts w:hint="eastAsia"/>
          <w:bCs/>
          <w:sz w:val="24"/>
          <w:szCs w:val="24"/>
        </w:rPr>
        <w:t>0.9mm</w:t>
      </w:r>
      <w:r w:rsidRPr="00D975E1">
        <w:rPr>
          <w:rFonts w:hint="eastAsia"/>
          <w:bCs/>
          <w:sz w:val="24"/>
          <w:szCs w:val="24"/>
        </w:rPr>
        <w:t>；</w:t>
      </w:r>
    </w:p>
    <w:p w:rsidR="00260133" w:rsidRPr="00D975E1" w:rsidRDefault="00260133" w:rsidP="00260133">
      <w:pPr>
        <w:spacing w:line="360" w:lineRule="auto"/>
        <w:ind w:firstLineChars="350" w:firstLine="840"/>
        <w:jc w:val="left"/>
        <w:rPr>
          <w:bCs/>
          <w:sz w:val="24"/>
          <w:szCs w:val="24"/>
        </w:rPr>
      </w:pPr>
      <w:r w:rsidRPr="00D975E1">
        <w:rPr>
          <w:rFonts w:hint="eastAsia"/>
          <w:bCs/>
          <w:i/>
          <w:sz w:val="24"/>
          <w:szCs w:val="24"/>
        </w:rPr>
        <w:t>d</w:t>
      </w:r>
      <w:r w:rsidRPr="00D975E1">
        <w:rPr>
          <w:rFonts w:hint="eastAsia"/>
          <w:bCs/>
          <w:sz w:val="24"/>
          <w:szCs w:val="24"/>
        </w:rPr>
        <w:t>——自钻自攻螺钉的直径（</w:t>
      </w:r>
      <w:r w:rsidRPr="00D975E1">
        <w:rPr>
          <w:rFonts w:hint="eastAsia"/>
          <w:bCs/>
          <w:sz w:val="24"/>
          <w:szCs w:val="24"/>
        </w:rPr>
        <w:t>mm</w:t>
      </w:r>
      <w:r w:rsidRPr="00D975E1">
        <w:rPr>
          <w:rFonts w:hint="eastAsia"/>
          <w:bCs/>
          <w:sz w:val="24"/>
          <w:szCs w:val="24"/>
        </w:rPr>
        <w:t>）；</w:t>
      </w:r>
    </w:p>
    <w:p w:rsidR="00260133" w:rsidRPr="00D975E1" w:rsidRDefault="00260133" w:rsidP="00F52791">
      <w:pPr>
        <w:spacing w:line="360" w:lineRule="auto"/>
        <w:ind w:firstLineChars="350" w:firstLine="840"/>
        <w:jc w:val="left"/>
        <w:rPr>
          <w:bCs/>
          <w:sz w:val="24"/>
          <w:szCs w:val="24"/>
        </w:rPr>
      </w:pPr>
      <w:r w:rsidRPr="00D975E1">
        <w:rPr>
          <w:rFonts w:hint="eastAsia"/>
          <w:bCs/>
          <w:i/>
          <w:sz w:val="24"/>
          <w:szCs w:val="24"/>
        </w:rPr>
        <w:t>f</w:t>
      </w:r>
      <w:r w:rsidRPr="00D975E1">
        <w:rPr>
          <w:rFonts w:hint="eastAsia"/>
          <w:bCs/>
          <w:sz w:val="24"/>
          <w:szCs w:val="24"/>
        </w:rPr>
        <w:t>——被连接板件的抗拉强度设计值（</w:t>
      </w:r>
      <w:r w:rsidRPr="00D975E1">
        <w:rPr>
          <w:rFonts w:hint="eastAsia"/>
          <w:bCs/>
          <w:sz w:val="24"/>
          <w:szCs w:val="24"/>
        </w:rPr>
        <w:t>N/mm</w:t>
      </w:r>
      <w:r w:rsidRPr="00D975E1">
        <w:rPr>
          <w:rFonts w:hint="eastAsia"/>
          <w:bCs/>
          <w:sz w:val="24"/>
          <w:szCs w:val="24"/>
          <w:vertAlign w:val="superscript"/>
        </w:rPr>
        <w:t>2</w:t>
      </w:r>
      <w:r w:rsidRPr="00D975E1">
        <w:rPr>
          <w:rFonts w:hint="eastAsia"/>
          <w:bCs/>
          <w:sz w:val="24"/>
          <w:szCs w:val="24"/>
        </w:rPr>
        <w:t>）。</w:t>
      </w:r>
    </w:p>
    <w:p w:rsidR="00260133" w:rsidRDefault="00260133" w:rsidP="00260133">
      <w:pPr>
        <w:spacing w:line="360" w:lineRule="auto"/>
        <w:rPr>
          <w:bCs/>
          <w:sz w:val="24"/>
          <w:szCs w:val="24"/>
        </w:rPr>
      </w:pPr>
      <w:r w:rsidRPr="00D975E1">
        <w:rPr>
          <w:rFonts w:hint="eastAsia"/>
          <w:b/>
          <w:bCs/>
          <w:sz w:val="24"/>
          <w:szCs w:val="24"/>
        </w:rPr>
        <w:t>4.3.</w:t>
      </w:r>
      <w:r>
        <w:rPr>
          <w:rFonts w:hint="eastAsia"/>
          <w:b/>
          <w:bCs/>
          <w:sz w:val="24"/>
          <w:szCs w:val="24"/>
        </w:rPr>
        <w:t>4</w:t>
      </w:r>
      <w:r w:rsidRPr="00D975E1">
        <w:rPr>
          <w:rFonts w:hint="eastAsia"/>
          <w:b/>
          <w:bCs/>
          <w:sz w:val="24"/>
          <w:szCs w:val="24"/>
        </w:rPr>
        <w:t xml:space="preserve">  </w:t>
      </w:r>
      <w:r w:rsidRPr="00D975E1">
        <w:rPr>
          <w:bCs/>
          <w:sz w:val="24"/>
          <w:szCs w:val="24"/>
        </w:rPr>
        <w:t>自钻自攻螺钉</w:t>
      </w:r>
      <w:r w:rsidRPr="00D975E1">
        <w:rPr>
          <w:rFonts w:hint="eastAsia"/>
          <w:bCs/>
          <w:sz w:val="24"/>
          <w:szCs w:val="24"/>
        </w:rPr>
        <w:t>受剪时，所受剪力不应大于按下列公式计算的抗剪承载力设计</w:t>
      </w:r>
      <w:r>
        <w:rPr>
          <w:rFonts w:hint="eastAsia"/>
          <w:bCs/>
          <w:sz w:val="24"/>
          <w:szCs w:val="24"/>
        </w:rPr>
        <w:t>值：</w:t>
      </w:r>
    </w:p>
    <w:p w:rsidR="00260133" w:rsidRPr="002E2B53" w:rsidRDefault="00260133" w:rsidP="00260133">
      <w:pPr>
        <w:spacing w:line="360" w:lineRule="auto"/>
        <w:ind w:firstLineChars="200" w:firstLine="482"/>
        <w:rPr>
          <w:bCs/>
          <w:sz w:val="24"/>
          <w:szCs w:val="24"/>
        </w:rPr>
      </w:pPr>
      <w:r w:rsidRPr="002E2B53">
        <w:rPr>
          <w:b/>
          <w:bCs/>
          <w:sz w:val="24"/>
          <w:szCs w:val="24"/>
        </w:rPr>
        <w:t>1</w:t>
      </w:r>
      <w:r w:rsidR="00956F47">
        <w:rPr>
          <w:rFonts w:hint="eastAsia"/>
          <w:b/>
          <w:bCs/>
          <w:sz w:val="24"/>
          <w:szCs w:val="24"/>
        </w:rPr>
        <w:t xml:space="preserve">  </w:t>
      </w:r>
      <w:r w:rsidRPr="002E2B53">
        <w:rPr>
          <w:rFonts w:hint="eastAsia"/>
          <w:bCs/>
          <w:sz w:val="24"/>
          <w:szCs w:val="24"/>
        </w:rPr>
        <w:t>当</w:t>
      </w:r>
      <w:r w:rsidRPr="002E2B53">
        <w:rPr>
          <w:rFonts w:hint="eastAsia"/>
          <w:bCs/>
          <w:i/>
          <w:sz w:val="24"/>
          <w:szCs w:val="24"/>
        </w:rPr>
        <w:t>t</w:t>
      </w:r>
      <w:r w:rsidRPr="002E2B53">
        <w:rPr>
          <w:rFonts w:hint="eastAsia"/>
          <w:bCs/>
          <w:sz w:val="24"/>
          <w:szCs w:val="24"/>
          <w:vertAlign w:val="subscript"/>
        </w:rPr>
        <w:t>1</w:t>
      </w:r>
      <w:r w:rsidRPr="002E2B53">
        <w:rPr>
          <w:rFonts w:hint="eastAsia"/>
          <w:bCs/>
          <w:sz w:val="24"/>
          <w:szCs w:val="24"/>
        </w:rPr>
        <w:t>=</w:t>
      </w:r>
      <w:r w:rsidRPr="002E2B53">
        <w:rPr>
          <w:rFonts w:hint="eastAsia"/>
          <w:bCs/>
          <w:i/>
          <w:sz w:val="24"/>
          <w:szCs w:val="24"/>
        </w:rPr>
        <w:t>t</w:t>
      </w:r>
      <w:r w:rsidRPr="002E2B53">
        <w:rPr>
          <w:rFonts w:hint="eastAsia"/>
          <w:bCs/>
          <w:sz w:val="24"/>
          <w:szCs w:val="24"/>
        </w:rPr>
        <w:t>时，抗剪承载力设计值应按下式计算：</w:t>
      </w:r>
    </w:p>
    <w:p w:rsidR="00260133" w:rsidRDefault="00260133" w:rsidP="00F52791">
      <w:pPr>
        <w:spacing w:line="360" w:lineRule="auto"/>
        <w:jc w:val="right"/>
        <w:rPr>
          <w:bCs/>
          <w:sz w:val="24"/>
          <w:szCs w:val="24"/>
        </w:rPr>
      </w:pPr>
      <w:r>
        <w:rPr>
          <w:bCs/>
          <w:noProof/>
          <w:sz w:val="24"/>
          <w:szCs w:val="24"/>
        </w:rPr>
        <w:lastRenderedPageBreak/>
        <w:drawing>
          <wp:inline distT="0" distB="0" distL="0" distR="0">
            <wp:extent cx="1174750" cy="311669"/>
            <wp:effectExtent l="19050" t="0" r="6350" b="0"/>
            <wp:docPr id="1" name="图片 1" descr="C:\Users\Administrator\Documents\WeChat Files\wxid_13h9k0loj74h21\FileStorage\Temp\1689919659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13h9k0loj74h21\FileStorage\Temp\1689919659621.png"/>
                    <pic:cNvPicPr>
                      <a:picLocks noChangeAspect="1" noChangeArrowheads="1"/>
                    </pic:cNvPicPr>
                  </pic:nvPicPr>
                  <pic:blipFill>
                    <a:blip r:embed="rId28" cstate="print"/>
                    <a:srcRect/>
                    <a:stretch>
                      <a:fillRect/>
                    </a:stretch>
                  </pic:blipFill>
                  <pic:spPr bwMode="auto">
                    <a:xfrm>
                      <a:off x="0" y="0"/>
                      <a:ext cx="1175550" cy="311881"/>
                    </a:xfrm>
                    <a:prstGeom prst="rect">
                      <a:avLst/>
                    </a:prstGeom>
                    <a:noFill/>
                    <a:ln w="9525">
                      <a:noFill/>
                      <a:miter lim="800000"/>
                      <a:headEnd/>
                      <a:tailEnd/>
                    </a:ln>
                  </pic:spPr>
                </pic:pic>
              </a:graphicData>
            </a:graphic>
          </wp:inline>
        </w:drawing>
      </w:r>
      <w:r w:rsidR="00B27223">
        <w:rPr>
          <w:rFonts w:hint="eastAsia"/>
          <w:bCs/>
          <w:sz w:val="24"/>
          <w:szCs w:val="24"/>
        </w:rPr>
        <w:t xml:space="preserve">  </w:t>
      </w:r>
      <w:r>
        <w:rPr>
          <w:rFonts w:hint="eastAsia"/>
          <w:bCs/>
          <w:sz w:val="24"/>
          <w:szCs w:val="24"/>
        </w:rPr>
        <w:t xml:space="preserve">     </w:t>
      </w:r>
      <w:r w:rsidR="00B27223">
        <w:rPr>
          <w:rFonts w:hint="eastAsia"/>
          <w:bCs/>
          <w:sz w:val="24"/>
          <w:szCs w:val="24"/>
        </w:rPr>
        <w:t xml:space="preserve">   </w:t>
      </w:r>
      <w:r>
        <w:rPr>
          <w:rFonts w:hint="eastAsia"/>
          <w:bCs/>
          <w:sz w:val="24"/>
          <w:szCs w:val="24"/>
        </w:rPr>
        <w:t xml:space="preserve">          </w:t>
      </w:r>
      <w:r>
        <w:rPr>
          <w:bCs/>
          <w:sz w:val="24"/>
          <w:szCs w:val="24"/>
        </w:rPr>
        <w:t>（</w:t>
      </w:r>
      <w:r>
        <w:rPr>
          <w:rFonts w:hint="eastAsia"/>
          <w:bCs/>
          <w:sz w:val="24"/>
          <w:szCs w:val="24"/>
        </w:rPr>
        <w:t>4.3.4-1</w:t>
      </w:r>
      <w:r>
        <w:rPr>
          <w:bCs/>
          <w:sz w:val="24"/>
          <w:szCs w:val="24"/>
        </w:rPr>
        <w:t>）</w:t>
      </w:r>
    </w:p>
    <w:p w:rsidR="00260133" w:rsidRDefault="00260133" w:rsidP="00B27223">
      <w:pPr>
        <w:spacing w:line="360" w:lineRule="auto"/>
        <w:ind w:firstLineChars="200" w:firstLine="480"/>
        <w:jc w:val="left"/>
        <w:rPr>
          <w:bCs/>
          <w:sz w:val="24"/>
          <w:szCs w:val="24"/>
        </w:rPr>
      </w:pPr>
      <w:r>
        <w:rPr>
          <w:rFonts w:hint="eastAsia"/>
          <w:bCs/>
          <w:sz w:val="24"/>
          <w:szCs w:val="24"/>
        </w:rPr>
        <w:t>且</w:t>
      </w:r>
      <w:r>
        <w:rPr>
          <w:rFonts w:hint="eastAsia"/>
          <w:bCs/>
          <w:sz w:val="24"/>
          <w:szCs w:val="24"/>
        </w:rPr>
        <w:t xml:space="preserve">            </w:t>
      </w:r>
      <w:r w:rsidR="00B27223">
        <w:rPr>
          <w:rFonts w:hint="eastAsia"/>
          <w:bCs/>
          <w:sz w:val="24"/>
          <w:szCs w:val="24"/>
        </w:rPr>
        <w:t xml:space="preserve">      </w:t>
      </w:r>
      <w:r>
        <w:rPr>
          <w:rFonts w:hint="eastAsia"/>
          <w:bCs/>
          <w:sz w:val="24"/>
          <w:szCs w:val="24"/>
        </w:rPr>
        <w:t xml:space="preserve">   </w:t>
      </w:r>
      <w:r>
        <w:rPr>
          <w:bCs/>
          <w:noProof/>
          <w:sz w:val="24"/>
          <w:szCs w:val="24"/>
        </w:rPr>
        <w:drawing>
          <wp:inline distT="0" distB="0" distL="0" distR="0">
            <wp:extent cx="1001728" cy="254000"/>
            <wp:effectExtent l="19050" t="0" r="7922" b="0"/>
            <wp:docPr id="3" name="图片 2" descr="C:\Users\Administrator\Documents\WeChat Files\wxid_13h9k0loj74h21\FileStorage\Temp\1689919734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13h9k0loj74h21\FileStorage\Temp\1689919734998.png"/>
                    <pic:cNvPicPr>
                      <a:picLocks noChangeAspect="1" noChangeArrowheads="1"/>
                    </pic:cNvPicPr>
                  </pic:nvPicPr>
                  <pic:blipFill>
                    <a:blip r:embed="rId29" cstate="print"/>
                    <a:srcRect/>
                    <a:stretch>
                      <a:fillRect/>
                    </a:stretch>
                  </pic:blipFill>
                  <pic:spPr bwMode="auto">
                    <a:xfrm>
                      <a:off x="0" y="0"/>
                      <a:ext cx="1011031" cy="256359"/>
                    </a:xfrm>
                    <a:prstGeom prst="rect">
                      <a:avLst/>
                    </a:prstGeom>
                    <a:noFill/>
                    <a:ln w="9525">
                      <a:noFill/>
                      <a:miter lim="800000"/>
                      <a:headEnd/>
                      <a:tailEnd/>
                    </a:ln>
                  </pic:spPr>
                </pic:pic>
              </a:graphicData>
            </a:graphic>
          </wp:inline>
        </w:drawing>
      </w:r>
      <w:r>
        <w:rPr>
          <w:rFonts w:hint="eastAsia"/>
          <w:bCs/>
          <w:sz w:val="24"/>
          <w:szCs w:val="24"/>
        </w:rPr>
        <w:t xml:space="preserve"> </w:t>
      </w:r>
      <w:r w:rsidR="00B27223">
        <w:rPr>
          <w:rFonts w:hint="eastAsia"/>
          <w:bCs/>
          <w:sz w:val="24"/>
          <w:szCs w:val="24"/>
        </w:rPr>
        <w:t xml:space="preserve">                    </w:t>
      </w:r>
      <w:r>
        <w:rPr>
          <w:rFonts w:hint="eastAsia"/>
          <w:bCs/>
          <w:sz w:val="24"/>
          <w:szCs w:val="24"/>
        </w:rPr>
        <w:t>（</w:t>
      </w:r>
      <w:r>
        <w:rPr>
          <w:rFonts w:hint="eastAsia"/>
          <w:bCs/>
          <w:sz w:val="24"/>
          <w:szCs w:val="24"/>
        </w:rPr>
        <w:t>4.3.4-2</w:t>
      </w:r>
      <w:r>
        <w:rPr>
          <w:rFonts w:hint="eastAsia"/>
          <w:bCs/>
          <w:sz w:val="24"/>
          <w:szCs w:val="24"/>
        </w:rPr>
        <w:t>）</w:t>
      </w:r>
    </w:p>
    <w:p w:rsidR="00260133" w:rsidRPr="00D975E1" w:rsidRDefault="00260133" w:rsidP="00260133">
      <w:pPr>
        <w:spacing w:line="360" w:lineRule="auto"/>
        <w:jc w:val="left"/>
        <w:rPr>
          <w:bCs/>
          <w:sz w:val="24"/>
          <w:szCs w:val="24"/>
        </w:rPr>
      </w:pPr>
      <w:r w:rsidRPr="00D975E1">
        <w:rPr>
          <w:rFonts w:hint="eastAsia"/>
          <w:bCs/>
          <w:sz w:val="24"/>
          <w:szCs w:val="24"/>
        </w:rPr>
        <w:t>式中：</w:t>
      </w:r>
      <w:r w:rsidRPr="00D975E1">
        <w:rPr>
          <w:bCs/>
          <w:noProof/>
          <w:sz w:val="24"/>
          <w:szCs w:val="24"/>
        </w:rPr>
        <w:drawing>
          <wp:inline distT="0" distB="0" distL="0" distR="0">
            <wp:extent cx="233998" cy="203476"/>
            <wp:effectExtent l="19050" t="0" r="0" b="0"/>
            <wp:docPr id="13" name="图片 3" descr="C:\Users\Administrator\Documents\WeChat Files\wxid_13h9k0loj74h21\FileStorage\Temp\1689919984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wxid_13h9k0loj74h21\FileStorage\Temp\1689919984842.png"/>
                    <pic:cNvPicPr>
                      <a:picLocks noChangeAspect="1" noChangeArrowheads="1"/>
                    </pic:cNvPicPr>
                  </pic:nvPicPr>
                  <pic:blipFill>
                    <a:blip r:embed="rId30" cstate="print"/>
                    <a:srcRect/>
                    <a:stretch>
                      <a:fillRect/>
                    </a:stretch>
                  </pic:blipFill>
                  <pic:spPr bwMode="auto">
                    <a:xfrm>
                      <a:off x="0" y="0"/>
                      <a:ext cx="234780" cy="204156"/>
                    </a:xfrm>
                    <a:prstGeom prst="rect">
                      <a:avLst/>
                    </a:prstGeom>
                    <a:noFill/>
                    <a:ln w="9525">
                      <a:noFill/>
                      <a:miter lim="800000"/>
                      <a:headEnd/>
                      <a:tailEnd/>
                    </a:ln>
                  </pic:spPr>
                </pic:pic>
              </a:graphicData>
            </a:graphic>
          </wp:inline>
        </w:drawing>
      </w:r>
      <w:r w:rsidRPr="00D975E1">
        <w:rPr>
          <w:rFonts w:hint="eastAsia"/>
          <w:bCs/>
          <w:sz w:val="24"/>
          <w:szCs w:val="24"/>
        </w:rPr>
        <w:t>——一个自钻自攻螺钉的受剪承载力设计值（</w:t>
      </w:r>
      <w:r w:rsidRPr="00D975E1">
        <w:rPr>
          <w:rFonts w:hint="eastAsia"/>
          <w:bCs/>
          <w:sz w:val="24"/>
          <w:szCs w:val="24"/>
        </w:rPr>
        <w:t>N</w:t>
      </w:r>
      <w:r w:rsidRPr="00D975E1">
        <w:rPr>
          <w:rFonts w:hint="eastAsia"/>
          <w:bCs/>
          <w:sz w:val="24"/>
          <w:szCs w:val="24"/>
        </w:rPr>
        <w:t>）；</w:t>
      </w:r>
    </w:p>
    <w:p w:rsidR="00260133" w:rsidRPr="00D975E1" w:rsidRDefault="00260133" w:rsidP="00F52791">
      <w:pPr>
        <w:spacing w:line="360" w:lineRule="auto"/>
        <w:ind w:firstLineChars="400" w:firstLine="960"/>
        <w:jc w:val="left"/>
        <w:rPr>
          <w:bCs/>
          <w:sz w:val="24"/>
          <w:szCs w:val="24"/>
        </w:rPr>
      </w:pPr>
      <w:r w:rsidRPr="00D975E1">
        <w:rPr>
          <w:rFonts w:hint="eastAsia"/>
          <w:bCs/>
          <w:i/>
          <w:sz w:val="24"/>
          <w:szCs w:val="24"/>
        </w:rPr>
        <w:t>t</w:t>
      </w:r>
      <w:r w:rsidRPr="00D975E1">
        <w:rPr>
          <w:rFonts w:hint="eastAsia"/>
          <w:bCs/>
          <w:sz w:val="24"/>
          <w:szCs w:val="24"/>
        </w:rPr>
        <w:t>——较薄板（钉头接触侧的板件）的厚度（</w:t>
      </w:r>
      <w:r w:rsidRPr="00D975E1">
        <w:rPr>
          <w:rFonts w:hint="eastAsia"/>
          <w:bCs/>
          <w:sz w:val="24"/>
          <w:szCs w:val="24"/>
        </w:rPr>
        <w:t>mm</w:t>
      </w:r>
      <w:r w:rsidRPr="00D975E1">
        <w:rPr>
          <w:rFonts w:hint="eastAsia"/>
          <w:bCs/>
          <w:sz w:val="24"/>
          <w:szCs w:val="24"/>
        </w:rPr>
        <w:t>）；</w:t>
      </w:r>
    </w:p>
    <w:p w:rsidR="00260133" w:rsidRPr="00D975E1" w:rsidRDefault="00260133" w:rsidP="00F52791">
      <w:pPr>
        <w:spacing w:line="360" w:lineRule="auto"/>
        <w:ind w:firstLineChars="350" w:firstLine="840"/>
        <w:jc w:val="left"/>
        <w:rPr>
          <w:bCs/>
          <w:sz w:val="24"/>
          <w:szCs w:val="24"/>
        </w:rPr>
      </w:pPr>
      <w:r w:rsidRPr="00D975E1">
        <w:rPr>
          <w:rFonts w:hint="eastAsia"/>
          <w:bCs/>
          <w:i/>
          <w:sz w:val="24"/>
          <w:szCs w:val="24"/>
        </w:rPr>
        <w:t>t</w:t>
      </w:r>
      <w:r w:rsidRPr="00D975E1">
        <w:rPr>
          <w:rFonts w:hint="eastAsia"/>
          <w:bCs/>
          <w:sz w:val="24"/>
          <w:szCs w:val="24"/>
          <w:vertAlign w:val="subscript"/>
        </w:rPr>
        <w:t>1</w:t>
      </w:r>
      <w:r w:rsidRPr="00D975E1">
        <w:rPr>
          <w:rFonts w:hint="eastAsia"/>
          <w:bCs/>
          <w:sz w:val="24"/>
          <w:szCs w:val="24"/>
        </w:rPr>
        <w:t>——较厚板（在现成形成钉头一侧的板或钉尖侧的板）的厚度（</w:t>
      </w:r>
      <w:r w:rsidRPr="00D975E1">
        <w:rPr>
          <w:rFonts w:hint="eastAsia"/>
          <w:bCs/>
          <w:sz w:val="24"/>
          <w:szCs w:val="24"/>
        </w:rPr>
        <w:t>mm</w:t>
      </w:r>
      <w:r w:rsidRPr="00D975E1">
        <w:rPr>
          <w:rFonts w:hint="eastAsia"/>
          <w:bCs/>
          <w:sz w:val="24"/>
          <w:szCs w:val="24"/>
        </w:rPr>
        <w:t>）；</w:t>
      </w:r>
    </w:p>
    <w:p w:rsidR="00260133" w:rsidRPr="00D975E1" w:rsidRDefault="00260133" w:rsidP="00F52791">
      <w:pPr>
        <w:spacing w:line="360" w:lineRule="auto"/>
        <w:ind w:firstLineChars="350" w:firstLine="840"/>
        <w:jc w:val="left"/>
        <w:rPr>
          <w:bCs/>
          <w:sz w:val="24"/>
          <w:szCs w:val="24"/>
        </w:rPr>
      </w:pPr>
      <w:r w:rsidRPr="00D975E1">
        <w:rPr>
          <w:rFonts w:hint="eastAsia"/>
          <w:bCs/>
          <w:i/>
          <w:sz w:val="24"/>
          <w:szCs w:val="24"/>
        </w:rPr>
        <w:t>d</w:t>
      </w:r>
      <w:r w:rsidRPr="00D975E1">
        <w:rPr>
          <w:rFonts w:hint="eastAsia"/>
          <w:bCs/>
          <w:sz w:val="24"/>
          <w:szCs w:val="24"/>
        </w:rPr>
        <w:t>——自钻自攻螺钉的直径（</w:t>
      </w:r>
      <w:r w:rsidRPr="00D975E1">
        <w:rPr>
          <w:rFonts w:hint="eastAsia"/>
          <w:bCs/>
          <w:sz w:val="24"/>
          <w:szCs w:val="24"/>
        </w:rPr>
        <w:t>mm</w:t>
      </w:r>
      <w:r w:rsidRPr="00D975E1">
        <w:rPr>
          <w:rFonts w:hint="eastAsia"/>
          <w:bCs/>
          <w:sz w:val="24"/>
          <w:szCs w:val="24"/>
        </w:rPr>
        <w:t>）；</w:t>
      </w:r>
    </w:p>
    <w:p w:rsidR="00260133" w:rsidRPr="00D975E1" w:rsidRDefault="00260133" w:rsidP="00F52791">
      <w:pPr>
        <w:spacing w:line="360" w:lineRule="auto"/>
        <w:ind w:firstLineChars="350" w:firstLine="840"/>
        <w:jc w:val="left"/>
        <w:rPr>
          <w:bCs/>
          <w:sz w:val="24"/>
          <w:szCs w:val="24"/>
        </w:rPr>
      </w:pPr>
      <w:r w:rsidRPr="00D975E1">
        <w:rPr>
          <w:rFonts w:hint="eastAsia"/>
          <w:bCs/>
          <w:i/>
          <w:sz w:val="24"/>
          <w:szCs w:val="24"/>
        </w:rPr>
        <w:t>f</w:t>
      </w:r>
      <w:r w:rsidRPr="00D975E1">
        <w:rPr>
          <w:rFonts w:hint="eastAsia"/>
          <w:bCs/>
          <w:sz w:val="24"/>
          <w:szCs w:val="24"/>
        </w:rPr>
        <w:t>——被连接板件的抗拉强度设计值（</w:t>
      </w:r>
      <w:r w:rsidRPr="00D975E1">
        <w:rPr>
          <w:rFonts w:hint="eastAsia"/>
          <w:bCs/>
          <w:sz w:val="24"/>
          <w:szCs w:val="24"/>
        </w:rPr>
        <w:t>N/mm</w:t>
      </w:r>
      <w:r w:rsidRPr="00D975E1">
        <w:rPr>
          <w:rFonts w:hint="eastAsia"/>
          <w:bCs/>
          <w:sz w:val="24"/>
          <w:szCs w:val="24"/>
          <w:vertAlign w:val="superscript"/>
        </w:rPr>
        <w:t>2</w:t>
      </w:r>
      <w:r w:rsidRPr="00D975E1">
        <w:rPr>
          <w:rFonts w:hint="eastAsia"/>
          <w:bCs/>
          <w:sz w:val="24"/>
          <w:szCs w:val="24"/>
        </w:rPr>
        <w:t>）。</w:t>
      </w:r>
    </w:p>
    <w:p w:rsidR="00260133" w:rsidRPr="00D975E1" w:rsidRDefault="00260133" w:rsidP="00260133">
      <w:pPr>
        <w:spacing w:line="360" w:lineRule="auto"/>
        <w:ind w:firstLineChars="200" w:firstLine="482"/>
        <w:rPr>
          <w:bCs/>
          <w:sz w:val="24"/>
          <w:szCs w:val="24"/>
        </w:rPr>
      </w:pPr>
      <w:r w:rsidRPr="00D975E1">
        <w:rPr>
          <w:rFonts w:hint="eastAsia"/>
          <w:b/>
          <w:bCs/>
          <w:sz w:val="24"/>
          <w:szCs w:val="24"/>
        </w:rPr>
        <w:t>2</w:t>
      </w:r>
      <w:r w:rsidR="00956F47">
        <w:rPr>
          <w:rFonts w:hint="eastAsia"/>
          <w:b/>
          <w:bCs/>
          <w:sz w:val="24"/>
          <w:szCs w:val="24"/>
        </w:rPr>
        <w:t xml:space="preserve">  </w:t>
      </w:r>
      <w:r w:rsidRPr="00D975E1">
        <w:rPr>
          <w:rFonts w:hint="eastAsia"/>
          <w:bCs/>
          <w:sz w:val="24"/>
          <w:szCs w:val="24"/>
        </w:rPr>
        <w:t>当</w:t>
      </w:r>
      <w:r w:rsidRPr="00D975E1">
        <w:rPr>
          <w:rFonts w:hint="eastAsia"/>
          <w:bCs/>
          <w:i/>
          <w:sz w:val="24"/>
          <w:szCs w:val="24"/>
        </w:rPr>
        <w:t>t</w:t>
      </w:r>
      <w:r w:rsidRPr="00D975E1">
        <w:rPr>
          <w:rFonts w:hint="eastAsia"/>
          <w:bCs/>
          <w:sz w:val="24"/>
          <w:szCs w:val="24"/>
          <w:vertAlign w:val="subscript"/>
        </w:rPr>
        <w:t>1</w:t>
      </w:r>
      <w:r w:rsidRPr="00D975E1">
        <w:rPr>
          <w:rFonts w:hint="eastAsia"/>
          <w:bCs/>
          <w:sz w:val="24"/>
          <w:szCs w:val="24"/>
        </w:rPr>
        <w:t>≥</w:t>
      </w:r>
      <w:r w:rsidRPr="00D975E1">
        <w:rPr>
          <w:rFonts w:hint="eastAsia"/>
          <w:bCs/>
          <w:sz w:val="24"/>
          <w:szCs w:val="24"/>
        </w:rPr>
        <w:t>2.5</w:t>
      </w:r>
      <w:r w:rsidRPr="00D975E1">
        <w:rPr>
          <w:rFonts w:hint="eastAsia"/>
          <w:bCs/>
          <w:i/>
          <w:sz w:val="24"/>
          <w:szCs w:val="24"/>
        </w:rPr>
        <w:t>t</w:t>
      </w:r>
      <w:r w:rsidRPr="00D975E1">
        <w:rPr>
          <w:rFonts w:hint="eastAsia"/>
          <w:bCs/>
          <w:sz w:val="24"/>
          <w:szCs w:val="24"/>
        </w:rPr>
        <w:t>时，抗剪承载力设计值应按下式计算：</w:t>
      </w:r>
    </w:p>
    <w:p w:rsidR="00260133" w:rsidRPr="00D975E1" w:rsidRDefault="00260133" w:rsidP="00B27223">
      <w:pPr>
        <w:spacing w:line="360" w:lineRule="auto"/>
        <w:jc w:val="right"/>
        <w:rPr>
          <w:bCs/>
          <w:sz w:val="24"/>
          <w:szCs w:val="24"/>
        </w:rPr>
      </w:pPr>
      <w:r w:rsidRPr="00D975E1">
        <w:rPr>
          <w:bCs/>
          <w:noProof/>
          <w:sz w:val="24"/>
          <w:szCs w:val="24"/>
        </w:rPr>
        <w:drawing>
          <wp:inline distT="0" distB="0" distL="0" distR="0">
            <wp:extent cx="1060448" cy="302986"/>
            <wp:effectExtent l="19050" t="0" r="6352" b="0"/>
            <wp:docPr id="15" name="图片 4" descr="C:\Users\Administrator\Documents\WeChat Files\wxid_13h9k0loj74h21\FileStorage\Temp\1689920356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wxid_13h9k0loj74h21\FileStorage\Temp\1689920356709.png"/>
                    <pic:cNvPicPr>
                      <a:picLocks noChangeAspect="1" noChangeArrowheads="1"/>
                    </pic:cNvPicPr>
                  </pic:nvPicPr>
                  <pic:blipFill>
                    <a:blip r:embed="rId31" cstate="print"/>
                    <a:srcRect/>
                    <a:stretch>
                      <a:fillRect/>
                    </a:stretch>
                  </pic:blipFill>
                  <pic:spPr bwMode="auto">
                    <a:xfrm>
                      <a:off x="0" y="0"/>
                      <a:ext cx="1066061" cy="304590"/>
                    </a:xfrm>
                    <a:prstGeom prst="rect">
                      <a:avLst/>
                    </a:prstGeom>
                    <a:noFill/>
                    <a:ln w="9525">
                      <a:noFill/>
                      <a:miter lim="800000"/>
                      <a:headEnd/>
                      <a:tailEnd/>
                    </a:ln>
                  </pic:spPr>
                </pic:pic>
              </a:graphicData>
            </a:graphic>
          </wp:inline>
        </w:drawing>
      </w:r>
      <w:r w:rsidR="00B27223">
        <w:rPr>
          <w:rFonts w:hint="eastAsia"/>
          <w:bCs/>
          <w:sz w:val="24"/>
          <w:szCs w:val="24"/>
        </w:rPr>
        <w:t xml:space="preserve">   </w:t>
      </w:r>
      <w:r w:rsidRPr="00D975E1">
        <w:rPr>
          <w:rFonts w:hint="eastAsia"/>
          <w:bCs/>
          <w:sz w:val="24"/>
          <w:szCs w:val="24"/>
        </w:rPr>
        <w:t xml:space="preserve">                  </w:t>
      </w:r>
      <w:r w:rsidRPr="00D975E1">
        <w:rPr>
          <w:rFonts w:hint="eastAsia"/>
          <w:bCs/>
          <w:sz w:val="24"/>
          <w:szCs w:val="24"/>
        </w:rPr>
        <w:t>（</w:t>
      </w:r>
      <w:r w:rsidRPr="00D975E1">
        <w:rPr>
          <w:rFonts w:hint="eastAsia"/>
          <w:bCs/>
          <w:sz w:val="24"/>
          <w:szCs w:val="24"/>
        </w:rPr>
        <w:t>4.3.</w:t>
      </w:r>
      <w:r>
        <w:rPr>
          <w:rFonts w:hint="eastAsia"/>
          <w:bCs/>
          <w:sz w:val="24"/>
          <w:szCs w:val="24"/>
        </w:rPr>
        <w:t>4</w:t>
      </w:r>
      <w:r w:rsidRPr="00D975E1">
        <w:rPr>
          <w:rFonts w:hint="eastAsia"/>
          <w:bCs/>
          <w:sz w:val="24"/>
          <w:szCs w:val="24"/>
        </w:rPr>
        <w:t>-3</w:t>
      </w:r>
      <w:r w:rsidRPr="00D975E1">
        <w:rPr>
          <w:rFonts w:hint="eastAsia"/>
          <w:bCs/>
          <w:sz w:val="24"/>
          <w:szCs w:val="24"/>
        </w:rPr>
        <w:t>）</w:t>
      </w:r>
    </w:p>
    <w:p w:rsidR="00260133" w:rsidRPr="00D975E1" w:rsidRDefault="00260133" w:rsidP="00260133">
      <w:pPr>
        <w:spacing w:line="360" w:lineRule="auto"/>
        <w:ind w:firstLineChars="200" w:firstLine="482"/>
        <w:rPr>
          <w:b/>
          <w:bCs/>
          <w:sz w:val="24"/>
          <w:szCs w:val="24"/>
        </w:rPr>
      </w:pPr>
      <w:r w:rsidRPr="002E2B53">
        <w:rPr>
          <w:rFonts w:hint="eastAsia"/>
          <w:b/>
          <w:bCs/>
          <w:sz w:val="24"/>
          <w:szCs w:val="24"/>
        </w:rPr>
        <w:t>3</w:t>
      </w:r>
      <w:r w:rsidR="00956F47">
        <w:rPr>
          <w:rFonts w:hint="eastAsia"/>
          <w:b/>
          <w:bCs/>
          <w:sz w:val="24"/>
          <w:szCs w:val="24"/>
        </w:rPr>
        <w:t xml:space="preserve">  </w:t>
      </w:r>
      <w:r w:rsidRPr="002E2B53">
        <w:rPr>
          <w:rFonts w:hint="eastAsia"/>
          <w:bCs/>
          <w:sz w:val="24"/>
          <w:szCs w:val="24"/>
        </w:rPr>
        <w:t>当</w:t>
      </w:r>
      <w:r w:rsidRPr="002E2B53">
        <w:rPr>
          <w:rFonts w:hint="eastAsia"/>
          <w:bCs/>
          <w:i/>
          <w:sz w:val="24"/>
          <w:szCs w:val="24"/>
        </w:rPr>
        <w:t>t</w:t>
      </w:r>
      <w:r w:rsidRPr="002E2B53">
        <w:rPr>
          <w:rFonts w:hint="eastAsia"/>
          <w:bCs/>
          <w:sz w:val="24"/>
          <w:szCs w:val="24"/>
        </w:rPr>
        <w:t>＜</w:t>
      </w:r>
      <w:r w:rsidRPr="002E2B53">
        <w:rPr>
          <w:rFonts w:hint="eastAsia"/>
          <w:bCs/>
          <w:i/>
          <w:sz w:val="24"/>
          <w:szCs w:val="24"/>
        </w:rPr>
        <w:t>t</w:t>
      </w:r>
      <w:r w:rsidRPr="002E2B53">
        <w:rPr>
          <w:rFonts w:hint="eastAsia"/>
          <w:bCs/>
          <w:sz w:val="24"/>
          <w:szCs w:val="24"/>
          <w:vertAlign w:val="subscript"/>
        </w:rPr>
        <w:t>1</w:t>
      </w:r>
      <w:r w:rsidRPr="002E2B53">
        <w:rPr>
          <w:rFonts w:hint="eastAsia"/>
          <w:bCs/>
          <w:sz w:val="24"/>
          <w:szCs w:val="24"/>
        </w:rPr>
        <w:t>＜</w:t>
      </w:r>
      <w:r w:rsidRPr="002E2B53">
        <w:rPr>
          <w:rFonts w:hint="eastAsia"/>
          <w:bCs/>
          <w:sz w:val="24"/>
          <w:szCs w:val="24"/>
        </w:rPr>
        <w:t>2.5</w:t>
      </w:r>
      <w:r w:rsidRPr="002E2B53">
        <w:rPr>
          <w:rFonts w:hint="eastAsia"/>
          <w:bCs/>
          <w:i/>
          <w:sz w:val="24"/>
          <w:szCs w:val="24"/>
        </w:rPr>
        <w:t>t</w:t>
      </w:r>
      <w:r w:rsidRPr="002E2B53">
        <w:rPr>
          <w:rFonts w:hint="eastAsia"/>
          <w:bCs/>
          <w:sz w:val="24"/>
          <w:szCs w:val="24"/>
        </w:rPr>
        <w:t>时，抗剪承载力设计值应由式（</w:t>
      </w:r>
      <w:r w:rsidRPr="002E2B53">
        <w:rPr>
          <w:rFonts w:hint="eastAsia"/>
          <w:bCs/>
          <w:sz w:val="24"/>
          <w:szCs w:val="24"/>
        </w:rPr>
        <w:t>4.3.</w:t>
      </w:r>
      <w:r>
        <w:rPr>
          <w:rFonts w:hint="eastAsia"/>
          <w:bCs/>
          <w:sz w:val="24"/>
          <w:szCs w:val="24"/>
        </w:rPr>
        <w:t>4</w:t>
      </w:r>
      <w:r w:rsidRPr="002E2B53">
        <w:rPr>
          <w:rFonts w:hint="eastAsia"/>
          <w:bCs/>
          <w:sz w:val="24"/>
          <w:szCs w:val="24"/>
        </w:rPr>
        <w:t>-1</w:t>
      </w:r>
      <w:r w:rsidRPr="002E2B53">
        <w:rPr>
          <w:rFonts w:hint="eastAsia"/>
          <w:bCs/>
          <w:sz w:val="24"/>
          <w:szCs w:val="24"/>
        </w:rPr>
        <w:t>）和式（</w:t>
      </w:r>
      <w:r w:rsidRPr="002E2B53">
        <w:rPr>
          <w:rFonts w:hint="eastAsia"/>
          <w:bCs/>
          <w:sz w:val="24"/>
          <w:szCs w:val="24"/>
        </w:rPr>
        <w:t>4.3.</w:t>
      </w:r>
      <w:r>
        <w:rPr>
          <w:rFonts w:hint="eastAsia"/>
          <w:bCs/>
          <w:sz w:val="24"/>
          <w:szCs w:val="24"/>
        </w:rPr>
        <w:t>4</w:t>
      </w:r>
      <w:r w:rsidRPr="002E2B53">
        <w:rPr>
          <w:rFonts w:hint="eastAsia"/>
          <w:bCs/>
          <w:sz w:val="24"/>
          <w:szCs w:val="24"/>
        </w:rPr>
        <w:t>-3</w:t>
      </w:r>
      <w:r w:rsidRPr="002E2B53">
        <w:rPr>
          <w:rFonts w:hint="eastAsia"/>
          <w:bCs/>
          <w:sz w:val="24"/>
          <w:szCs w:val="24"/>
        </w:rPr>
        <w:t>）插值</w:t>
      </w:r>
      <w:r w:rsidRPr="00D975E1">
        <w:rPr>
          <w:rFonts w:hint="eastAsia"/>
          <w:bCs/>
          <w:sz w:val="24"/>
          <w:szCs w:val="24"/>
        </w:rPr>
        <w:t>求得。</w:t>
      </w:r>
    </w:p>
    <w:p w:rsidR="00260133" w:rsidRDefault="00260133" w:rsidP="00260133">
      <w:pPr>
        <w:spacing w:line="360" w:lineRule="auto"/>
        <w:rPr>
          <w:b/>
          <w:bCs/>
          <w:sz w:val="24"/>
          <w:szCs w:val="24"/>
        </w:rPr>
      </w:pPr>
      <w:r>
        <w:rPr>
          <w:rFonts w:hint="eastAsia"/>
          <w:b/>
          <w:bCs/>
          <w:sz w:val="24"/>
          <w:szCs w:val="24"/>
        </w:rPr>
        <w:t xml:space="preserve">4.3.5  </w:t>
      </w:r>
      <w:r>
        <w:rPr>
          <w:rFonts w:hint="eastAsia"/>
          <w:bCs/>
          <w:sz w:val="24"/>
          <w:szCs w:val="24"/>
        </w:rPr>
        <w:t>同时承受剪力和拉力作用的自钻自攻螺钉连接，应符合下式要求：</w:t>
      </w:r>
    </w:p>
    <w:p w:rsidR="00260133" w:rsidRDefault="00260133" w:rsidP="00B27223">
      <w:pPr>
        <w:spacing w:line="360" w:lineRule="auto"/>
        <w:jc w:val="right"/>
        <w:rPr>
          <w:b/>
          <w:bCs/>
          <w:sz w:val="24"/>
          <w:szCs w:val="24"/>
        </w:rPr>
      </w:pPr>
      <w:r>
        <w:rPr>
          <w:b/>
          <w:bCs/>
          <w:noProof/>
          <w:sz w:val="24"/>
          <w:szCs w:val="24"/>
        </w:rPr>
        <w:drawing>
          <wp:inline distT="0" distB="0" distL="0" distR="0">
            <wp:extent cx="1424693" cy="520700"/>
            <wp:effectExtent l="19050" t="0" r="4057" b="0"/>
            <wp:docPr id="19" name="图片 5" descr="C:\Users\Administrator\Documents\WeChat Files\wxid_13h9k0loj74h21\FileStorage\Temp\1689921590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WeChat Files\wxid_13h9k0loj74h21\FileStorage\Temp\1689921590738.png"/>
                    <pic:cNvPicPr>
                      <a:picLocks noChangeAspect="1" noChangeArrowheads="1"/>
                    </pic:cNvPicPr>
                  </pic:nvPicPr>
                  <pic:blipFill>
                    <a:blip r:embed="rId32" cstate="print"/>
                    <a:srcRect/>
                    <a:stretch>
                      <a:fillRect/>
                    </a:stretch>
                  </pic:blipFill>
                  <pic:spPr bwMode="auto">
                    <a:xfrm>
                      <a:off x="0" y="0"/>
                      <a:ext cx="1424693" cy="520700"/>
                    </a:xfrm>
                    <a:prstGeom prst="rect">
                      <a:avLst/>
                    </a:prstGeom>
                    <a:noFill/>
                    <a:ln w="9525">
                      <a:noFill/>
                      <a:miter lim="800000"/>
                      <a:headEnd/>
                      <a:tailEnd/>
                    </a:ln>
                  </pic:spPr>
                </pic:pic>
              </a:graphicData>
            </a:graphic>
          </wp:inline>
        </w:drawing>
      </w:r>
      <w:r w:rsidR="00B27223">
        <w:rPr>
          <w:rFonts w:hint="eastAsia"/>
          <w:b/>
          <w:bCs/>
          <w:sz w:val="24"/>
          <w:szCs w:val="24"/>
        </w:rPr>
        <w:t xml:space="preserve">                     </w:t>
      </w:r>
      <w:r w:rsidRPr="00F52791">
        <w:rPr>
          <w:bCs/>
          <w:sz w:val="24"/>
          <w:szCs w:val="24"/>
        </w:rPr>
        <w:t>（</w:t>
      </w:r>
      <w:r w:rsidRPr="00F52791">
        <w:rPr>
          <w:rFonts w:hint="eastAsia"/>
          <w:bCs/>
          <w:sz w:val="24"/>
          <w:szCs w:val="24"/>
        </w:rPr>
        <w:t>4.3.5</w:t>
      </w:r>
      <w:r w:rsidRPr="00F52791">
        <w:rPr>
          <w:bCs/>
          <w:sz w:val="24"/>
          <w:szCs w:val="24"/>
        </w:rPr>
        <w:t>）</w:t>
      </w:r>
    </w:p>
    <w:p w:rsidR="00260133" w:rsidRDefault="00260133" w:rsidP="00260133">
      <w:pPr>
        <w:spacing w:line="360" w:lineRule="auto"/>
        <w:jc w:val="left"/>
        <w:rPr>
          <w:bCs/>
          <w:sz w:val="24"/>
          <w:szCs w:val="24"/>
        </w:rPr>
      </w:pPr>
      <w:r w:rsidRPr="00D975E1">
        <w:rPr>
          <w:rFonts w:hint="eastAsia"/>
          <w:bCs/>
          <w:sz w:val="24"/>
          <w:szCs w:val="24"/>
        </w:rPr>
        <w:t>式中：</w:t>
      </w:r>
      <w:r w:rsidRPr="00D975E1">
        <w:rPr>
          <w:rFonts w:hint="eastAsia"/>
          <w:bCs/>
          <w:sz w:val="24"/>
          <w:szCs w:val="24"/>
        </w:rPr>
        <w:t xml:space="preserve"> </w:t>
      </w:r>
      <w:r w:rsidRPr="00392A16">
        <w:rPr>
          <w:rFonts w:hint="eastAsia"/>
          <w:bCs/>
          <w:i/>
          <w:noProof/>
          <w:sz w:val="24"/>
          <w:szCs w:val="24"/>
        </w:rPr>
        <w:t>N</w:t>
      </w:r>
      <w:r w:rsidRPr="00392A16">
        <w:rPr>
          <w:rFonts w:hint="eastAsia"/>
          <w:bCs/>
          <w:noProof/>
          <w:sz w:val="24"/>
          <w:szCs w:val="24"/>
          <w:vertAlign w:val="subscript"/>
        </w:rPr>
        <w:t>v</w:t>
      </w:r>
      <w:r w:rsidRPr="00D975E1">
        <w:rPr>
          <w:rFonts w:hint="eastAsia"/>
          <w:bCs/>
          <w:sz w:val="24"/>
          <w:szCs w:val="24"/>
        </w:rPr>
        <w:t>——一个自钻自攻螺钉</w:t>
      </w:r>
      <w:r>
        <w:rPr>
          <w:rFonts w:hint="eastAsia"/>
          <w:bCs/>
          <w:sz w:val="24"/>
          <w:szCs w:val="24"/>
        </w:rPr>
        <w:t>所承受的剪力</w:t>
      </w:r>
      <w:r w:rsidRPr="00D975E1">
        <w:rPr>
          <w:rFonts w:hint="eastAsia"/>
          <w:bCs/>
          <w:sz w:val="24"/>
          <w:szCs w:val="24"/>
        </w:rPr>
        <w:t>（</w:t>
      </w:r>
      <w:r w:rsidRPr="00D975E1">
        <w:rPr>
          <w:rFonts w:hint="eastAsia"/>
          <w:bCs/>
          <w:sz w:val="24"/>
          <w:szCs w:val="24"/>
        </w:rPr>
        <w:t>N</w:t>
      </w:r>
      <w:r w:rsidRPr="00D975E1">
        <w:rPr>
          <w:rFonts w:hint="eastAsia"/>
          <w:bCs/>
          <w:sz w:val="24"/>
          <w:szCs w:val="24"/>
        </w:rPr>
        <w:t>）；</w:t>
      </w:r>
    </w:p>
    <w:p w:rsidR="00260133" w:rsidRDefault="00260133" w:rsidP="00260133">
      <w:pPr>
        <w:spacing w:line="360" w:lineRule="auto"/>
        <w:jc w:val="left"/>
        <w:rPr>
          <w:bCs/>
          <w:sz w:val="24"/>
          <w:szCs w:val="24"/>
        </w:rPr>
      </w:pPr>
      <w:r>
        <w:rPr>
          <w:rFonts w:hint="eastAsia"/>
          <w:bCs/>
          <w:sz w:val="24"/>
          <w:szCs w:val="24"/>
        </w:rPr>
        <w:t xml:space="preserve">       </w:t>
      </w:r>
      <w:r w:rsidRPr="00392A16">
        <w:rPr>
          <w:rFonts w:hint="eastAsia"/>
          <w:bCs/>
          <w:i/>
          <w:noProof/>
          <w:sz w:val="24"/>
          <w:szCs w:val="24"/>
        </w:rPr>
        <w:t>N</w:t>
      </w:r>
      <w:r>
        <w:rPr>
          <w:rFonts w:hint="eastAsia"/>
          <w:bCs/>
          <w:noProof/>
          <w:sz w:val="24"/>
          <w:szCs w:val="24"/>
          <w:vertAlign w:val="subscript"/>
        </w:rPr>
        <w:t>t</w:t>
      </w:r>
      <w:r w:rsidRPr="00D975E1">
        <w:rPr>
          <w:rFonts w:hint="eastAsia"/>
          <w:bCs/>
          <w:sz w:val="24"/>
          <w:szCs w:val="24"/>
        </w:rPr>
        <w:t>——一个自钻自攻螺钉</w:t>
      </w:r>
      <w:r>
        <w:rPr>
          <w:rFonts w:hint="eastAsia"/>
          <w:bCs/>
          <w:sz w:val="24"/>
          <w:szCs w:val="24"/>
        </w:rPr>
        <w:t>所承受的拉力</w:t>
      </w:r>
      <w:r w:rsidRPr="00D975E1">
        <w:rPr>
          <w:rFonts w:hint="eastAsia"/>
          <w:bCs/>
          <w:sz w:val="24"/>
          <w:szCs w:val="24"/>
        </w:rPr>
        <w:t>（</w:t>
      </w:r>
      <w:r w:rsidRPr="00D975E1">
        <w:rPr>
          <w:rFonts w:hint="eastAsia"/>
          <w:bCs/>
          <w:sz w:val="24"/>
          <w:szCs w:val="24"/>
        </w:rPr>
        <w:t>N</w:t>
      </w:r>
      <w:r w:rsidRPr="00D975E1">
        <w:rPr>
          <w:rFonts w:hint="eastAsia"/>
          <w:bCs/>
          <w:sz w:val="24"/>
          <w:szCs w:val="24"/>
        </w:rPr>
        <w:t>）；</w:t>
      </w:r>
    </w:p>
    <w:p w:rsidR="00260133" w:rsidRDefault="00F52791" w:rsidP="00F52791">
      <w:pPr>
        <w:spacing w:line="360" w:lineRule="auto"/>
        <w:jc w:val="left"/>
        <w:rPr>
          <w:bCs/>
          <w:sz w:val="24"/>
          <w:szCs w:val="24"/>
        </w:rPr>
      </w:pPr>
      <w:r>
        <w:rPr>
          <w:rFonts w:hint="eastAsia"/>
          <w:bCs/>
          <w:sz w:val="24"/>
          <w:szCs w:val="24"/>
        </w:rPr>
        <w:t xml:space="preserve">     </w:t>
      </w:r>
      <w:r w:rsidR="00314BA4" w:rsidRPr="00314BA4">
        <w:rPr>
          <w:noProof/>
          <w:sz w:val="24"/>
          <w:szCs w:val="24"/>
        </w:rPr>
        <w:pict>
          <v:shape id="图片 3" o:spid="_x0000_i1025" type="#_x0000_t75" style="width:18.5pt;height:16pt;visibility:visible;mso-wrap-style:square" o:bullet="t">
            <v:imagedata r:id="rId33" o:title="1689919984842"/>
          </v:shape>
        </w:pict>
      </w:r>
      <w:r w:rsidR="00260133">
        <w:rPr>
          <w:rFonts w:hint="eastAsia"/>
          <w:bCs/>
          <w:sz w:val="24"/>
          <w:szCs w:val="24"/>
        </w:rPr>
        <w:t xml:space="preserve"> </w:t>
      </w:r>
      <w:r w:rsidR="00260133">
        <w:rPr>
          <w:rFonts w:hint="eastAsia"/>
          <w:bCs/>
          <w:sz w:val="24"/>
          <w:szCs w:val="24"/>
        </w:rPr>
        <w:t>——</w:t>
      </w:r>
      <w:r w:rsidR="00260133" w:rsidRPr="00D975E1">
        <w:rPr>
          <w:rFonts w:hint="eastAsia"/>
          <w:bCs/>
          <w:sz w:val="24"/>
          <w:szCs w:val="24"/>
        </w:rPr>
        <w:t>一个自钻自攻螺钉的受剪承载力设计值（</w:t>
      </w:r>
      <w:r w:rsidR="00260133" w:rsidRPr="00D975E1">
        <w:rPr>
          <w:rFonts w:hint="eastAsia"/>
          <w:bCs/>
          <w:sz w:val="24"/>
          <w:szCs w:val="24"/>
        </w:rPr>
        <w:t>N</w:t>
      </w:r>
      <w:r w:rsidR="00260133" w:rsidRPr="00D975E1">
        <w:rPr>
          <w:rFonts w:hint="eastAsia"/>
          <w:bCs/>
          <w:sz w:val="24"/>
          <w:szCs w:val="24"/>
        </w:rPr>
        <w:t>）；</w:t>
      </w:r>
    </w:p>
    <w:p w:rsidR="00260133" w:rsidRPr="00392A16" w:rsidRDefault="00260133" w:rsidP="00F52791">
      <w:pPr>
        <w:spacing w:line="360" w:lineRule="auto"/>
        <w:ind w:firstLineChars="300" w:firstLine="720"/>
        <w:jc w:val="left"/>
        <w:rPr>
          <w:bCs/>
          <w:sz w:val="24"/>
          <w:szCs w:val="24"/>
        </w:rPr>
      </w:pPr>
      <w:r>
        <w:rPr>
          <w:bCs/>
          <w:noProof/>
          <w:sz w:val="24"/>
          <w:szCs w:val="24"/>
        </w:rPr>
        <w:drawing>
          <wp:inline distT="0" distB="0" distL="0" distR="0">
            <wp:extent cx="203200" cy="198474"/>
            <wp:effectExtent l="19050" t="0" r="6350" b="0"/>
            <wp:docPr id="26" name="图片 6" descr="C:\Users\Administrator\Documents\WeChat Files\wxid_13h9k0loj74h21\FileStorage\Temp\1689922089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WeChat Files\wxid_13h9k0loj74h21\FileStorage\Temp\1689922089533.png"/>
                    <pic:cNvPicPr>
                      <a:picLocks noChangeAspect="1" noChangeArrowheads="1"/>
                    </pic:cNvPicPr>
                  </pic:nvPicPr>
                  <pic:blipFill>
                    <a:blip r:embed="rId25" cstate="print"/>
                    <a:srcRect/>
                    <a:stretch>
                      <a:fillRect/>
                    </a:stretch>
                  </pic:blipFill>
                  <pic:spPr bwMode="auto">
                    <a:xfrm>
                      <a:off x="0" y="0"/>
                      <a:ext cx="203200" cy="198474"/>
                    </a:xfrm>
                    <a:prstGeom prst="rect">
                      <a:avLst/>
                    </a:prstGeom>
                    <a:noFill/>
                    <a:ln w="9525">
                      <a:noFill/>
                      <a:miter lim="800000"/>
                      <a:headEnd/>
                      <a:tailEnd/>
                    </a:ln>
                  </pic:spPr>
                </pic:pic>
              </a:graphicData>
            </a:graphic>
          </wp:inline>
        </w:drawing>
      </w:r>
      <w:r>
        <w:rPr>
          <w:rFonts w:hint="eastAsia"/>
          <w:bCs/>
          <w:sz w:val="24"/>
          <w:szCs w:val="24"/>
        </w:rPr>
        <w:t>——</w:t>
      </w:r>
      <w:r w:rsidRPr="00D975E1">
        <w:rPr>
          <w:rFonts w:hint="eastAsia"/>
          <w:bCs/>
          <w:sz w:val="24"/>
          <w:szCs w:val="24"/>
        </w:rPr>
        <w:t>一个自钻自攻螺钉的受</w:t>
      </w:r>
      <w:r>
        <w:rPr>
          <w:rFonts w:hint="eastAsia"/>
          <w:bCs/>
          <w:sz w:val="24"/>
          <w:szCs w:val="24"/>
        </w:rPr>
        <w:t>拉</w:t>
      </w:r>
      <w:r w:rsidRPr="00D975E1">
        <w:rPr>
          <w:rFonts w:hint="eastAsia"/>
          <w:bCs/>
          <w:sz w:val="24"/>
          <w:szCs w:val="24"/>
        </w:rPr>
        <w:t>承载力设计值（</w:t>
      </w:r>
      <w:r w:rsidRPr="00D975E1">
        <w:rPr>
          <w:rFonts w:hint="eastAsia"/>
          <w:bCs/>
          <w:sz w:val="24"/>
          <w:szCs w:val="24"/>
        </w:rPr>
        <w:t>N</w:t>
      </w:r>
      <w:r w:rsidRPr="00D975E1">
        <w:rPr>
          <w:rFonts w:hint="eastAsia"/>
          <w:bCs/>
          <w:sz w:val="24"/>
          <w:szCs w:val="24"/>
        </w:rPr>
        <w:t>）；</w:t>
      </w:r>
    </w:p>
    <w:p w:rsidR="00260133" w:rsidRPr="004359DE" w:rsidRDefault="00260133" w:rsidP="00260133">
      <w:pPr>
        <w:spacing w:line="360" w:lineRule="auto"/>
        <w:rPr>
          <w:bCs/>
          <w:sz w:val="24"/>
          <w:szCs w:val="24"/>
        </w:rPr>
      </w:pPr>
    </w:p>
    <w:p w:rsidR="00260133" w:rsidRPr="009E303D" w:rsidRDefault="00260133" w:rsidP="00260133">
      <w:pPr>
        <w:spacing w:line="360" w:lineRule="auto"/>
        <w:rPr>
          <w:bCs/>
          <w:sz w:val="24"/>
          <w:szCs w:val="24"/>
        </w:rPr>
      </w:pPr>
    </w:p>
    <w:p w:rsidR="00260133" w:rsidRDefault="00260133" w:rsidP="00260133">
      <w:pPr>
        <w:spacing w:line="360" w:lineRule="auto"/>
        <w:rPr>
          <w:bCs/>
          <w:sz w:val="24"/>
          <w:szCs w:val="24"/>
        </w:rPr>
      </w:pPr>
    </w:p>
    <w:p w:rsidR="00831568" w:rsidRDefault="00831568" w:rsidP="00FB1953">
      <w:pPr>
        <w:spacing w:line="360" w:lineRule="auto"/>
        <w:rPr>
          <w:color w:val="000000"/>
          <w:sz w:val="24"/>
          <w:szCs w:val="24"/>
        </w:rPr>
      </w:pPr>
    </w:p>
    <w:p w:rsidR="00FB1953" w:rsidRDefault="00FB1953">
      <w:pPr>
        <w:widowControl/>
        <w:jc w:val="left"/>
        <w:rPr>
          <w:color w:val="000000"/>
          <w:sz w:val="24"/>
          <w:szCs w:val="24"/>
        </w:rPr>
      </w:pPr>
      <w:r>
        <w:rPr>
          <w:color w:val="000000"/>
          <w:sz w:val="24"/>
          <w:szCs w:val="24"/>
        </w:rPr>
        <w:br w:type="page"/>
      </w:r>
    </w:p>
    <w:p w:rsidR="00FB1953" w:rsidRPr="00FB1953" w:rsidRDefault="00FB1953" w:rsidP="00FB1953">
      <w:pPr>
        <w:spacing w:line="360" w:lineRule="auto"/>
        <w:rPr>
          <w:color w:val="000000"/>
          <w:sz w:val="24"/>
          <w:szCs w:val="24"/>
        </w:rPr>
        <w:sectPr w:rsidR="00FB1953" w:rsidRPr="00FB1953" w:rsidSect="008262AF">
          <w:footerReference w:type="default" r:id="rId34"/>
          <w:pgSz w:w="11907" w:h="16840" w:code="9"/>
          <w:pgMar w:top="1418" w:right="1531" w:bottom="1418" w:left="1814" w:header="851" w:footer="992" w:gutter="0"/>
          <w:pgNumType w:start="1"/>
          <w:cols w:space="720"/>
          <w:docGrid w:linePitch="312"/>
        </w:sectPr>
      </w:pPr>
    </w:p>
    <w:p w:rsidR="00100D5A" w:rsidRPr="00100D5A" w:rsidRDefault="00100D5A" w:rsidP="00100D5A">
      <w:pPr>
        <w:keepNext/>
        <w:keepLines/>
        <w:spacing w:before="240" w:after="360" w:line="360" w:lineRule="auto"/>
        <w:jc w:val="center"/>
        <w:outlineLvl w:val="0"/>
        <w:rPr>
          <w:b/>
          <w:bCs/>
          <w:color w:val="000000" w:themeColor="text1"/>
          <w:kern w:val="44"/>
          <w:sz w:val="30"/>
          <w:szCs w:val="30"/>
        </w:rPr>
      </w:pPr>
      <w:bookmarkStart w:id="41" w:name="_Toc134806594"/>
      <w:bookmarkStart w:id="42" w:name="_Toc144212877"/>
      <w:bookmarkStart w:id="43" w:name="_Toc41930364"/>
      <w:r w:rsidRPr="00100D5A">
        <w:rPr>
          <w:rFonts w:hint="eastAsia"/>
          <w:b/>
          <w:bCs/>
          <w:color w:val="000000" w:themeColor="text1"/>
          <w:kern w:val="44"/>
          <w:sz w:val="30"/>
          <w:szCs w:val="30"/>
        </w:rPr>
        <w:lastRenderedPageBreak/>
        <w:t xml:space="preserve">5  </w:t>
      </w:r>
      <w:r w:rsidRPr="00100D5A">
        <w:rPr>
          <w:rFonts w:hint="eastAsia"/>
          <w:b/>
          <w:bCs/>
          <w:color w:val="000000" w:themeColor="text1"/>
          <w:kern w:val="44"/>
          <w:sz w:val="30"/>
          <w:szCs w:val="30"/>
        </w:rPr>
        <w:t>施</w:t>
      </w:r>
      <w:r w:rsidRPr="00100D5A">
        <w:rPr>
          <w:rFonts w:hint="eastAsia"/>
          <w:b/>
          <w:bCs/>
          <w:color w:val="000000" w:themeColor="text1"/>
          <w:kern w:val="44"/>
          <w:sz w:val="30"/>
          <w:szCs w:val="30"/>
        </w:rPr>
        <w:t xml:space="preserve">    </w:t>
      </w:r>
      <w:r w:rsidRPr="00100D5A">
        <w:rPr>
          <w:rFonts w:hint="eastAsia"/>
          <w:b/>
          <w:bCs/>
          <w:color w:val="000000" w:themeColor="text1"/>
          <w:kern w:val="44"/>
          <w:sz w:val="30"/>
          <w:szCs w:val="30"/>
        </w:rPr>
        <w:t>工</w:t>
      </w:r>
      <w:bookmarkEnd w:id="41"/>
    </w:p>
    <w:p w:rsidR="00100D5A" w:rsidRPr="00100D5A" w:rsidRDefault="00100D5A" w:rsidP="00E91A55">
      <w:pPr>
        <w:keepNext/>
        <w:keepLines/>
        <w:spacing w:beforeLines="50" w:afterLines="50" w:line="360" w:lineRule="auto"/>
        <w:jc w:val="center"/>
        <w:outlineLvl w:val="1"/>
        <w:rPr>
          <w:rFonts w:eastAsia="黑体"/>
          <w:kern w:val="0"/>
          <w:sz w:val="28"/>
          <w:szCs w:val="28"/>
        </w:rPr>
      </w:pPr>
      <w:bookmarkStart w:id="44" w:name="_Toc134806595"/>
      <w:r w:rsidRPr="00100D5A">
        <w:rPr>
          <w:rFonts w:eastAsia="黑体" w:hint="eastAsia"/>
          <w:kern w:val="0"/>
          <w:sz w:val="28"/>
          <w:szCs w:val="28"/>
        </w:rPr>
        <w:t>5</w:t>
      </w:r>
      <w:r w:rsidRPr="00100D5A">
        <w:rPr>
          <w:rFonts w:eastAsia="黑体"/>
          <w:kern w:val="0"/>
          <w:sz w:val="28"/>
          <w:szCs w:val="28"/>
        </w:rPr>
        <w:t xml:space="preserve">.1  </w:t>
      </w:r>
      <w:r w:rsidRPr="00100D5A">
        <w:rPr>
          <w:rFonts w:eastAsia="黑体"/>
          <w:kern w:val="0"/>
          <w:sz w:val="28"/>
          <w:szCs w:val="28"/>
        </w:rPr>
        <w:t>一般规定</w:t>
      </w:r>
      <w:bookmarkEnd w:id="44"/>
    </w:p>
    <w:p w:rsidR="00100D5A" w:rsidRPr="00A85DDD" w:rsidRDefault="00100D5A" w:rsidP="00100D5A">
      <w:pPr>
        <w:pStyle w:val="Body"/>
        <w:numPr>
          <w:ilvl w:val="0"/>
          <w:numId w:val="0"/>
        </w:numPr>
        <w:snapToGrid w:val="0"/>
        <w:rPr>
          <w:color w:val="000000" w:themeColor="text1"/>
          <w:szCs w:val="24"/>
        </w:rPr>
      </w:pPr>
      <w:r>
        <w:rPr>
          <w:rFonts w:hint="eastAsia"/>
          <w:b/>
          <w:color w:val="000000" w:themeColor="text1"/>
          <w:szCs w:val="24"/>
        </w:rPr>
        <w:t>5</w:t>
      </w:r>
      <w:r w:rsidRPr="003C12BC">
        <w:rPr>
          <w:rFonts w:hint="eastAsia"/>
          <w:b/>
          <w:color w:val="000000" w:themeColor="text1"/>
          <w:szCs w:val="24"/>
        </w:rPr>
        <w:t>.</w:t>
      </w:r>
      <w:r>
        <w:rPr>
          <w:rFonts w:hint="eastAsia"/>
          <w:b/>
          <w:color w:val="000000" w:themeColor="text1"/>
          <w:szCs w:val="24"/>
        </w:rPr>
        <w:t xml:space="preserve">1.1  </w:t>
      </w:r>
      <w:r>
        <w:rPr>
          <w:rFonts w:hint="eastAsia"/>
          <w:color w:val="000000" w:themeColor="text1"/>
          <w:szCs w:val="24"/>
        </w:rPr>
        <w:t>自钻自攻螺钉应</w:t>
      </w:r>
      <w:r w:rsidRPr="00A85DDD">
        <w:rPr>
          <w:color w:val="000000" w:themeColor="text1"/>
          <w:szCs w:val="24"/>
        </w:rPr>
        <w:t>按设计文件要求和工程实际</w:t>
      </w:r>
      <w:r>
        <w:rPr>
          <w:color w:val="000000" w:themeColor="text1"/>
          <w:szCs w:val="24"/>
        </w:rPr>
        <w:t>，</w:t>
      </w:r>
      <w:r w:rsidRPr="00A85DDD">
        <w:rPr>
          <w:color w:val="000000" w:themeColor="text1"/>
          <w:szCs w:val="24"/>
        </w:rPr>
        <w:t>编制专项施工方案</w:t>
      </w:r>
      <w:r>
        <w:rPr>
          <w:szCs w:val="24"/>
        </w:rPr>
        <w:t>并经审查批准</w:t>
      </w:r>
      <w:r>
        <w:rPr>
          <w:rFonts w:hint="eastAsia"/>
          <w:szCs w:val="24"/>
        </w:rPr>
        <w:t>，且应进行技术交底</w:t>
      </w:r>
      <w:r>
        <w:rPr>
          <w:szCs w:val="24"/>
        </w:rPr>
        <w:t>。</w:t>
      </w:r>
    </w:p>
    <w:p w:rsidR="00100D5A" w:rsidRDefault="00100D5A" w:rsidP="00100D5A">
      <w:pPr>
        <w:snapToGrid w:val="0"/>
        <w:spacing w:line="360" w:lineRule="auto"/>
        <w:ind w:firstLineChars="200" w:firstLine="480"/>
        <w:rPr>
          <w:rFonts w:ascii="仿宋" w:eastAsia="仿宋" w:hAnsi="仿宋"/>
          <w:bCs/>
          <w:sz w:val="24"/>
          <w:szCs w:val="24"/>
        </w:rPr>
      </w:pPr>
      <w:r w:rsidRPr="008D31EC">
        <w:rPr>
          <w:rFonts w:ascii="仿宋" w:eastAsia="仿宋" w:hAnsi="仿宋"/>
          <w:bCs/>
          <w:sz w:val="24"/>
          <w:szCs w:val="24"/>
        </w:rPr>
        <w:t>【条文说明】为确保工程施工质量，应根据设计图纸，结合实际情况，编制</w:t>
      </w:r>
      <w:r w:rsidRPr="008D31EC">
        <w:rPr>
          <w:rFonts w:ascii="仿宋" w:eastAsia="仿宋" w:hAnsi="仿宋" w:hint="eastAsia"/>
          <w:bCs/>
          <w:sz w:val="24"/>
          <w:szCs w:val="24"/>
        </w:rPr>
        <w:t>施工组织设计或专项</w:t>
      </w:r>
      <w:r w:rsidRPr="008D31EC">
        <w:rPr>
          <w:rFonts w:ascii="仿宋" w:eastAsia="仿宋" w:hAnsi="仿宋"/>
          <w:bCs/>
          <w:sz w:val="24"/>
          <w:szCs w:val="24"/>
        </w:rPr>
        <w:t>施工方案。</w:t>
      </w:r>
    </w:p>
    <w:p w:rsidR="00100D5A" w:rsidRPr="006D7576" w:rsidRDefault="00100D5A" w:rsidP="00100D5A">
      <w:pPr>
        <w:snapToGrid w:val="0"/>
        <w:spacing w:line="360" w:lineRule="auto"/>
        <w:ind w:firstLineChars="200" w:firstLine="480"/>
        <w:rPr>
          <w:rFonts w:ascii="仿宋" w:eastAsia="仿宋" w:hAnsi="仿宋"/>
          <w:bCs/>
          <w:sz w:val="24"/>
          <w:szCs w:val="24"/>
        </w:rPr>
      </w:pPr>
      <w:r w:rsidRPr="006D7576">
        <w:rPr>
          <w:rFonts w:ascii="仿宋" w:eastAsia="仿宋" w:hAnsi="仿宋"/>
          <w:bCs/>
          <w:sz w:val="24"/>
          <w:szCs w:val="24"/>
        </w:rPr>
        <w:t>施工方案内容包括工程概况、编制依据、施工组织与管理、施工安装、施工安装界面条件、施工质量检验与验收、成品保护</w:t>
      </w:r>
      <w:r w:rsidRPr="006D7576">
        <w:rPr>
          <w:rFonts w:ascii="仿宋" w:eastAsia="仿宋" w:hAnsi="仿宋" w:hint="eastAsia"/>
          <w:bCs/>
          <w:sz w:val="24"/>
          <w:szCs w:val="24"/>
        </w:rPr>
        <w:t>、</w:t>
      </w:r>
      <w:r w:rsidRPr="006D7576">
        <w:rPr>
          <w:rFonts w:ascii="仿宋" w:eastAsia="仿宋" w:hAnsi="仿宋"/>
          <w:bCs/>
          <w:sz w:val="24"/>
          <w:szCs w:val="24"/>
        </w:rPr>
        <w:t>质量保证措施</w:t>
      </w:r>
      <w:r w:rsidRPr="006D7576">
        <w:rPr>
          <w:rFonts w:ascii="仿宋" w:eastAsia="仿宋" w:hAnsi="仿宋" w:hint="eastAsia"/>
          <w:bCs/>
          <w:sz w:val="24"/>
          <w:szCs w:val="24"/>
        </w:rPr>
        <w:t>、</w:t>
      </w:r>
      <w:r w:rsidRPr="006D7576">
        <w:rPr>
          <w:rFonts w:ascii="仿宋" w:eastAsia="仿宋" w:hAnsi="仿宋"/>
          <w:bCs/>
          <w:sz w:val="24"/>
          <w:szCs w:val="24"/>
        </w:rPr>
        <w:t>安全文明施工及环保措施要求等。</w:t>
      </w:r>
    </w:p>
    <w:p w:rsidR="00100D5A" w:rsidRDefault="00100D5A" w:rsidP="00100D5A">
      <w:pPr>
        <w:spacing w:line="360" w:lineRule="auto"/>
        <w:rPr>
          <w:bCs/>
          <w:sz w:val="24"/>
          <w:szCs w:val="24"/>
        </w:rPr>
      </w:pPr>
      <w:r>
        <w:rPr>
          <w:rFonts w:hint="eastAsia"/>
          <w:b/>
          <w:bCs/>
          <w:sz w:val="24"/>
          <w:szCs w:val="24"/>
        </w:rPr>
        <w:t xml:space="preserve">5.1.2  </w:t>
      </w:r>
      <w:r w:rsidRPr="00212D6F">
        <w:rPr>
          <w:rFonts w:hint="eastAsia"/>
          <w:bCs/>
          <w:sz w:val="24"/>
          <w:szCs w:val="24"/>
        </w:rPr>
        <w:t>自钻自攻螺钉及配套材料的</w:t>
      </w:r>
      <w:r>
        <w:rPr>
          <w:rFonts w:hint="eastAsia"/>
          <w:bCs/>
          <w:sz w:val="24"/>
          <w:szCs w:val="24"/>
        </w:rPr>
        <w:t>材质、规格、性能应符合设计要求</w:t>
      </w:r>
      <w:r w:rsidRPr="00553AD0">
        <w:rPr>
          <w:rFonts w:hint="eastAsia"/>
          <w:bCs/>
          <w:sz w:val="24"/>
          <w:szCs w:val="24"/>
        </w:rPr>
        <w:t>。</w:t>
      </w:r>
    </w:p>
    <w:p w:rsidR="00100D5A" w:rsidRDefault="00100D5A" w:rsidP="00100D5A">
      <w:pPr>
        <w:spacing w:line="360" w:lineRule="auto"/>
        <w:rPr>
          <w:bCs/>
          <w:sz w:val="24"/>
          <w:szCs w:val="24"/>
        </w:rPr>
      </w:pPr>
      <w:r>
        <w:rPr>
          <w:rFonts w:hint="eastAsia"/>
          <w:b/>
          <w:bCs/>
          <w:sz w:val="24"/>
          <w:szCs w:val="24"/>
        </w:rPr>
        <w:t>5</w:t>
      </w:r>
      <w:r w:rsidRPr="002968B3">
        <w:rPr>
          <w:rFonts w:hint="eastAsia"/>
          <w:b/>
          <w:bCs/>
          <w:sz w:val="24"/>
          <w:szCs w:val="24"/>
        </w:rPr>
        <w:t>.1.</w:t>
      </w:r>
      <w:r>
        <w:rPr>
          <w:rFonts w:hint="eastAsia"/>
          <w:b/>
          <w:bCs/>
          <w:sz w:val="24"/>
          <w:szCs w:val="24"/>
        </w:rPr>
        <w:t xml:space="preserve">3  </w:t>
      </w:r>
      <w:r>
        <w:rPr>
          <w:rFonts w:hint="eastAsia"/>
          <w:bCs/>
          <w:sz w:val="24"/>
          <w:szCs w:val="24"/>
        </w:rPr>
        <w:t>雨天、雪天和</w:t>
      </w:r>
      <w:r>
        <w:rPr>
          <w:rFonts w:hint="eastAsia"/>
          <w:bCs/>
          <w:sz w:val="24"/>
          <w:szCs w:val="24"/>
        </w:rPr>
        <w:t>5</w:t>
      </w:r>
      <w:r>
        <w:rPr>
          <w:rFonts w:hint="eastAsia"/>
          <w:bCs/>
          <w:sz w:val="24"/>
          <w:szCs w:val="24"/>
        </w:rPr>
        <w:t>级及以上大风天气不应露天施工。</w:t>
      </w:r>
    </w:p>
    <w:p w:rsidR="00100D5A" w:rsidRDefault="00100D5A" w:rsidP="00100D5A">
      <w:pPr>
        <w:spacing w:line="360" w:lineRule="auto"/>
        <w:rPr>
          <w:bCs/>
          <w:sz w:val="24"/>
          <w:szCs w:val="24"/>
        </w:rPr>
      </w:pPr>
      <w:r w:rsidRPr="00B17572">
        <w:rPr>
          <w:rFonts w:hint="eastAsia"/>
          <w:b/>
          <w:bCs/>
          <w:sz w:val="24"/>
          <w:szCs w:val="24"/>
        </w:rPr>
        <w:t>5.1.</w:t>
      </w:r>
      <w:r>
        <w:rPr>
          <w:rFonts w:hint="eastAsia"/>
          <w:b/>
          <w:bCs/>
          <w:sz w:val="24"/>
          <w:szCs w:val="24"/>
        </w:rPr>
        <w:t xml:space="preserve">4  </w:t>
      </w:r>
      <w:r>
        <w:rPr>
          <w:rFonts w:hint="eastAsia"/>
          <w:bCs/>
          <w:sz w:val="24"/>
          <w:szCs w:val="24"/>
        </w:rPr>
        <w:t>高空作业应</w:t>
      </w:r>
      <w:r w:rsidRPr="0008029E">
        <w:rPr>
          <w:bCs/>
          <w:sz w:val="24"/>
          <w:szCs w:val="24"/>
        </w:rPr>
        <w:t>符合现行行业标准《建筑施工高处作业安全技术规范》</w:t>
      </w:r>
      <w:r w:rsidRPr="0008029E">
        <w:rPr>
          <w:bCs/>
          <w:sz w:val="24"/>
          <w:szCs w:val="24"/>
        </w:rPr>
        <w:t>JGJ</w:t>
      </w:r>
      <w:r>
        <w:rPr>
          <w:rFonts w:hint="eastAsia"/>
          <w:bCs/>
          <w:sz w:val="24"/>
          <w:szCs w:val="24"/>
        </w:rPr>
        <w:t xml:space="preserve"> </w:t>
      </w:r>
      <w:r w:rsidRPr="0008029E">
        <w:rPr>
          <w:bCs/>
          <w:sz w:val="24"/>
          <w:szCs w:val="24"/>
        </w:rPr>
        <w:t>80</w:t>
      </w:r>
      <w:r>
        <w:rPr>
          <w:rFonts w:hint="eastAsia"/>
          <w:bCs/>
          <w:sz w:val="24"/>
          <w:szCs w:val="24"/>
        </w:rPr>
        <w:t>的</w:t>
      </w:r>
      <w:r>
        <w:rPr>
          <w:bCs/>
          <w:sz w:val="24"/>
          <w:szCs w:val="24"/>
        </w:rPr>
        <w:t>有关规定。</w:t>
      </w:r>
    </w:p>
    <w:p w:rsidR="00100D5A" w:rsidRPr="00100D5A" w:rsidRDefault="00100D5A" w:rsidP="00E91A55">
      <w:pPr>
        <w:keepNext/>
        <w:keepLines/>
        <w:spacing w:beforeLines="50" w:afterLines="50" w:line="360" w:lineRule="auto"/>
        <w:jc w:val="center"/>
        <w:outlineLvl w:val="1"/>
        <w:rPr>
          <w:rFonts w:eastAsia="黑体"/>
          <w:kern w:val="0"/>
          <w:sz w:val="28"/>
          <w:szCs w:val="28"/>
        </w:rPr>
      </w:pPr>
      <w:bookmarkStart w:id="45" w:name="_Toc134806596"/>
      <w:r w:rsidRPr="00100D5A">
        <w:rPr>
          <w:rFonts w:eastAsia="黑体" w:hint="eastAsia"/>
          <w:kern w:val="0"/>
          <w:sz w:val="28"/>
          <w:szCs w:val="28"/>
        </w:rPr>
        <w:t>5</w:t>
      </w:r>
      <w:r w:rsidRPr="00100D5A">
        <w:rPr>
          <w:rFonts w:eastAsia="黑体"/>
          <w:kern w:val="0"/>
          <w:sz w:val="28"/>
          <w:szCs w:val="28"/>
        </w:rPr>
        <w:t>.2</w:t>
      </w:r>
      <w:r>
        <w:rPr>
          <w:rFonts w:eastAsia="黑体" w:hint="eastAsia"/>
          <w:kern w:val="0"/>
          <w:sz w:val="28"/>
          <w:szCs w:val="28"/>
        </w:rPr>
        <w:t xml:space="preserve">  </w:t>
      </w:r>
      <w:r w:rsidRPr="00100D5A">
        <w:rPr>
          <w:rFonts w:eastAsia="黑体" w:hint="eastAsia"/>
          <w:kern w:val="0"/>
          <w:sz w:val="28"/>
          <w:szCs w:val="28"/>
        </w:rPr>
        <w:t>施工准备</w:t>
      </w:r>
      <w:bookmarkEnd w:id="45"/>
    </w:p>
    <w:p w:rsidR="00100D5A" w:rsidRDefault="00100D5A" w:rsidP="00100D5A">
      <w:pPr>
        <w:pStyle w:val="Body"/>
        <w:numPr>
          <w:ilvl w:val="0"/>
          <w:numId w:val="0"/>
        </w:numPr>
        <w:snapToGrid w:val="0"/>
        <w:rPr>
          <w:bCs/>
          <w:szCs w:val="24"/>
        </w:rPr>
      </w:pPr>
      <w:r>
        <w:rPr>
          <w:rFonts w:hint="eastAsia"/>
          <w:b/>
          <w:bCs/>
          <w:szCs w:val="24"/>
        </w:rPr>
        <w:t>5.2.</w:t>
      </w:r>
      <w:r>
        <w:rPr>
          <w:b/>
          <w:bCs/>
          <w:szCs w:val="24"/>
        </w:rPr>
        <w:t>1</w:t>
      </w:r>
      <w:r>
        <w:rPr>
          <w:rFonts w:hint="eastAsia"/>
          <w:b/>
          <w:bCs/>
          <w:szCs w:val="24"/>
        </w:rPr>
        <w:t xml:space="preserve">  </w:t>
      </w:r>
      <w:r w:rsidRPr="00744CB4">
        <w:rPr>
          <w:rFonts w:hint="eastAsia"/>
          <w:bCs/>
          <w:szCs w:val="24"/>
        </w:rPr>
        <w:t>施工前，施工人员应熟悉图纸</w:t>
      </w:r>
      <w:r>
        <w:rPr>
          <w:rFonts w:hint="eastAsia"/>
          <w:bCs/>
          <w:szCs w:val="24"/>
        </w:rPr>
        <w:t>，并应</w:t>
      </w:r>
      <w:r w:rsidRPr="003B523A">
        <w:rPr>
          <w:rFonts w:hint="eastAsia"/>
          <w:color w:val="000000" w:themeColor="text1"/>
        </w:rPr>
        <w:t>对</w:t>
      </w:r>
      <w:r>
        <w:rPr>
          <w:rFonts w:hint="eastAsia"/>
          <w:color w:val="000000" w:themeColor="text1"/>
        </w:rPr>
        <w:t>自钻自攻螺钉品种、</w:t>
      </w:r>
      <w:r w:rsidRPr="003B523A">
        <w:rPr>
          <w:rFonts w:hint="eastAsia"/>
          <w:color w:val="000000" w:themeColor="text1"/>
        </w:rPr>
        <w:t>数量、位置</w:t>
      </w:r>
      <w:r>
        <w:rPr>
          <w:rFonts w:hint="eastAsia"/>
          <w:color w:val="000000" w:themeColor="text1"/>
        </w:rPr>
        <w:t>等进行</w:t>
      </w:r>
      <w:r w:rsidRPr="003B523A">
        <w:rPr>
          <w:rFonts w:hint="eastAsia"/>
          <w:color w:val="000000" w:themeColor="text1"/>
        </w:rPr>
        <w:t>核查</w:t>
      </w:r>
      <w:r>
        <w:rPr>
          <w:rFonts w:hint="eastAsia"/>
          <w:color w:val="000000" w:themeColor="text1"/>
        </w:rPr>
        <w:t>。</w:t>
      </w:r>
    </w:p>
    <w:p w:rsidR="00100D5A" w:rsidRPr="003B523A" w:rsidRDefault="00100D5A" w:rsidP="00100D5A">
      <w:pPr>
        <w:spacing w:line="360" w:lineRule="auto"/>
        <w:rPr>
          <w:color w:val="000000" w:themeColor="text1"/>
          <w:sz w:val="24"/>
        </w:rPr>
      </w:pPr>
      <w:r>
        <w:rPr>
          <w:rFonts w:hint="eastAsia"/>
          <w:b/>
          <w:sz w:val="24"/>
        </w:rPr>
        <w:t xml:space="preserve">5.2.2  </w:t>
      </w:r>
      <w:r>
        <w:rPr>
          <w:rFonts w:hint="eastAsia"/>
          <w:sz w:val="24"/>
          <w:szCs w:val="24"/>
        </w:rPr>
        <w:t>安装专用工具应检验合格</w:t>
      </w:r>
      <w:r w:rsidRPr="003B523A">
        <w:rPr>
          <w:rFonts w:hint="eastAsia"/>
          <w:color w:val="000000" w:themeColor="text1"/>
          <w:sz w:val="24"/>
        </w:rPr>
        <w:t>。</w:t>
      </w:r>
    </w:p>
    <w:p w:rsidR="00100D5A" w:rsidRDefault="00100D5A" w:rsidP="00100D5A">
      <w:pPr>
        <w:spacing w:line="360" w:lineRule="auto"/>
        <w:rPr>
          <w:sz w:val="24"/>
          <w:szCs w:val="24"/>
        </w:rPr>
      </w:pPr>
      <w:r>
        <w:rPr>
          <w:rFonts w:hint="eastAsia"/>
          <w:b/>
          <w:sz w:val="24"/>
          <w:szCs w:val="24"/>
        </w:rPr>
        <w:t>5</w:t>
      </w:r>
      <w:r>
        <w:rPr>
          <w:b/>
          <w:sz w:val="24"/>
          <w:szCs w:val="24"/>
        </w:rPr>
        <w:t>.</w:t>
      </w:r>
      <w:r>
        <w:rPr>
          <w:rFonts w:hint="eastAsia"/>
          <w:b/>
          <w:sz w:val="24"/>
          <w:szCs w:val="24"/>
        </w:rPr>
        <w:t>2</w:t>
      </w:r>
      <w:r>
        <w:rPr>
          <w:b/>
          <w:sz w:val="24"/>
          <w:szCs w:val="24"/>
        </w:rPr>
        <w:t>.</w:t>
      </w:r>
      <w:r>
        <w:rPr>
          <w:rFonts w:hint="eastAsia"/>
          <w:b/>
          <w:sz w:val="24"/>
          <w:szCs w:val="24"/>
        </w:rPr>
        <w:t xml:space="preserve">3  </w:t>
      </w:r>
      <w:r>
        <w:rPr>
          <w:rFonts w:hint="eastAsia"/>
          <w:sz w:val="24"/>
          <w:szCs w:val="24"/>
        </w:rPr>
        <w:t>施工</w:t>
      </w:r>
      <w:r>
        <w:rPr>
          <w:sz w:val="24"/>
          <w:szCs w:val="24"/>
        </w:rPr>
        <w:t>人员</w:t>
      </w:r>
      <w:r>
        <w:rPr>
          <w:rFonts w:hint="eastAsia"/>
          <w:sz w:val="24"/>
          <w:szCs w:val="24"/>
        </w:rPr>
        <w:t>应进行专业技术和安全培训，并经模型样品安装考核合格。</w:t>
      </w:r>
    </w:p>
    <w:p w:rsidR="00100D5A" w:rsidRPr="008D31EC" w:rsidRDefault="00100D5A" w:rsidP="00100D5A">
      <w:pPr>
        <w:snapToGrid w:val="0"/>
        <w:spacing w:line="360" w:lineRule="auto"/>
        <w:ind w:firstLineChars="200" w:firstLine="480"/>
        <w:rPr>
          <w:rFonts w:ascii="仿宋" w:eastAsia="仿宋" w:hAnsi="仿宋"/>
          <w:bCs/>
          <w:sz w:val="24"/>
          <w:szCs w:val="24"/>
        </w:rPr>
      </w:pPr>
      <w:r w:rsidRPr="008D31EC">
        <w:rPr>
          <w:rFonts w:ascii="仿宋" w:eastAsia="仿宋" w:hAnsi="仿宋"/>
          <w:bCs/>
          <w:sz w:val="24"/>
          <w:szCs w:val="24"/>
        </w:rPr>
        <w:t>【条文说明】施工人员的施工水平对施工质量影响较大，故</w:t>
      </w:r>
      <w:r w:rsidRPr="008D31EC">
        <w:rPr>
          <w:rFonts w:ascii="仿宋" w:eastAsia="仿宋" w:hAnsi="仿宋" w:hint="eastAsia"/>
          <w:bCs/>
          <w:sz w:val="24"/>
          <w:szCs w:val="24"/>
        </w:rPr>
        <w:t>操作人员应经过专业培训，</w:t>
      </w:r>
      <w:r w:rsidRPr="008D31EC">
        <w:rPr>
          <w:rFonts w:ascii="仿宋" w:eastAsia="仿宋" w:hAnsi="仿宋"/>
          <w:bCs/>
          <w:sz w:val="24"/>
          <w:szCs w:val="24"/>
        </w:rPr>
        <w:t>在施工前对相关人员进行技术交底，技术交底和培训均应留有记录。</w:t>
      </w:r>
    </w:p>
    <w:p w:rsidR="00100D5A" w:rsidRPr="00100D5A" w:rsidRDefault="00100D5A" w:rsidP="00E91A55">
      <w:pPr>
        <w:keepNext/>
        <w:keepLines/>
        <w:spacing w:beforeLines="50" w:afterLines="50" w:line="360" w:lineRule="auto"/>
        <w:jc w:val="center"/>
        <w:outlineLvl w:val="1"/>
        <w:rPr>
          <w:rFonts w:eastAsia="黑体"/>
          <w:kern w:val="0"/>
          <w:sz w:val="28"/>
          <w:szCs w:val="28"/>
        </w:rPr>
      </w:pPr>
      <w:bookmarkStart w:id="46" w:name="_Toc134806597"/>
      <w:r w:rsidRPr="00100D5A">
        <w:rPr>
          <w:rFonts w:eastAsia="黑体" w:hint="eastAsia"/>
          <w:kern w:val="0"/>
          <w:sz w:val="28"/>
          <w:szCs w:val="28"/>
        </w:rPr>
        <w:t>5</w:t>
      </w:r>
      <w:r w:rsidRPr="00100D5A">
        <w:rPr>
          <w:rFonts w:eastAsia="黑体"/>
          <w:kern w:val="0"/>
          <w:sz w:val="28"/>
          <w:szCs w:val="28"/>
        </w:rPr>
        <w:t>.</w:t>
      </w:r>
      <w:r w:rsidRPr="00100D5A">
        <w:rPr>
          <w:rFonts w:eastAsia="黑体" w:hint="eastAsia"/>
          <w:kern w:val="0"/>
          <w:sz w:val="28"/>
          <w:szCs w:val="28"/>
        </w:rPr>
        <w:t xml:space="preserve">3  </w:t>
      </w:r>
      <w:r w:rsidRPr="00100D5A">
        <w:rPr>
          <w:rFonts w:eastAsia="黑体" w:hint="eastAsia"/>
          <w:kern w:val="0"/>
          <w:sz w:val="28"/>
          <w:szCs w:val="28"/>
        </w:rPr>
        <w:t>施工工艺</w:t>
      </w:r>
      <w:bookmarkEnd w:id="46"/>
    </w:p>
    <w:p w:rsidR="00100D5A" w:rsidRDefault="00100D5A" w:rsidP="00100D5A">
      <w:pPr>
        <w:tabs>
          <w:tab w:val="left" w:pos="709"/>
          <w:tab w:val="left" w:pos="851"/>
          <w:tab w:val="left" w:pos="3261"/>
        </w:tabs>
        <w:snapToGrid w:val="0"/>
        <w:spacing w:line="360" w:lineRule="auto"/>
        <w:rPr>
          <w:bCs/>
          <w:sz w:val="24"/>
          <w:szCs w:val="24"/>
        </w:rPr>
      </w:pPr>
      <w:r>
        <w:rPr>
          <w:rFonts w:hint="eastAsia"/>
          <w:b/>
          <w:bCs/>
          <w:sz w:val="24"/>
          <w:szCs w:val="24"/>
        </w:rPr>
        <w:t>5</w:t>
      </w:r>
      <w:r>
        <w:rPr>
          <w:b/>
          <w:bCs/>
          <w:sz w:val="24"/>
          <w:szCs w:val="24"/>
        </w:rPr>
        <w:t>.3.</w:t>
      </w:r>
      <w:r>
        <w:rPr>
          <w:rFonts w:hint="eastAsia"/>
          <w:b/>
          <w:bCs/>
          <w:sz w:val="24"/>
          <w:szCs w:val="24"/>
        </w:rPr>
        <w:t xml:space="preserve">1  </w:t>
      </w:r>
      <w:r>
        <w:rPr>
          <w:rFonts w:hint="eastAsia"/>
          <w:bCs/>
          <w:sz w:val="24"/>
          <w:szCs w:val="24"/>
        </w:rPr>
        <w:t>自钻自攻螺钉施工工艺宜按下列顺序进行：</w:t>
      </w:r>
    </w:p>
    <w:p w:rsidR="00100D5A" w:rsidRDefault="00100D5A" w:rsidP="00100D5A">
      <w:pPr>
        <w:tabs>
          <w:tab w:val="left" w:pos="709"/>
          <w:tab w:val="left" w:pos="851"/>
          <w:tab w:val="left" w:pos="3261"/>
        </w:tabs>
        <w:snapToGrid w:val="0"/>
        <w:spacing w:line="360" w:lineRule="auto"/>
        <w:ind w:firstLineChars="200" w:firstLine="482"/>
        <w:rPr>
          <w:bCs/>
          <w:sz w:val="24"/>
          <w:szCs w:val="24"/>
        </w:rPr>
      </w:pPr>
      <w:r w:rsidRPr="005D51E9">
        <w:rPr>
          <w:rFonts w:hint="eastAsia"/>
          <w:b/>
          <w:bCs/>
          <w:sz w:val="24"/>
          <w:szCs w:val="24"/>
        </w:rPr>
        <w:t>1</w:t>
      </w:r>
      <w:r>
        <w:rPr>
          <w:rFonts w:hint="eastAsia"/>
          <w:b/>
          <w:bCs/>
          <w:sz w:val="24"/>
          <w:szCs w:val="24"/>
        </w:rPr>
        <w:t xml:space="preserve">  </w:t>
      </w:r>
      <w:r w:rsidRPr="00B63B23">
        <w:rPr>
          <w:rFonts w:hint="eastAsia"/>
          <w:bCs/>
          <w:sz w:val="24"/>
          <w:szCs w:val="24"/>
        </w:rPr>
        <w:t>安装位置定位；</w:t>
      </w:r>
    </w:p>
    <w:p w:rsidR="00100D5A" w:rsidRDefault="00100D5A" w:rsidP="00100D5A">
      <w:pPr>
        <w:tabs>
          <w:tab w:val="left" w:pos="709"/>
          <w:tab w:val="left" w:pos="851"/>
          <w:tab w:val="left" w:pos="3261"/>
        </w:tabs>
        <w:snapToGrid w:val="0"/>
        <w:spacing w:line="360" w:lineRule="auto"/>
        <w:ind w:firstLineChars="200" w:firstLine="482"/>
        <w:rPr>
          <w:bCs/>
          <w:sz w:val="24"/>
          <w:szCs w:val="24"/>
        </w:rPr>
      </w:pPr>
      <w:r w:rsidRPr="005D51E9">
        <w:rPr>
          <w:rFonts w:hint="eastAsia"/>
          <w:b/>
          <w:bCs/>
          <w:sz w:val="24"/>
          <w:szCs w:val="24"/>
        </w:rPr>
        <w:t>2</w:t>
      </w:r>
      <w:r>
        <w:rPr>
          <w:rFonts w:hint="eastAsia"/>
          <w:b/>
          <w:bCs/>
          <w:sz w:val="24"/>
          <w:szCs w:val="24"/>
        </w:rPr>
        <w:t xml:space="preserve">  </w:t>
      </w:r>
      <w:r w:rsidRPr="00B63B23">
        <w:rPr>
          <w:rFonts w:hint="eastAsia"/>
          <w:bCs/>
          <w:sz w:val="24"/>
          <w:szCs w:val="24"/>
        </w:rPr>
        <w:t>螺钉安装</w:t>
      </w:r>
      <w:r>
        <w:rPr>
          <w:rFonts w:hint="eastAsia"/>
          <w:bCs/>
          <w:sz w:val="24"/>
          <w:szCs w:val="24"/>
        </w:rPr>
        <w:t>；</w:t>
      </w:r>
    </w:p>
    <w:p w:rsidR="00100D5A" w:rsidRDefault="00100D5A" w:rsidP="00100D5A">
      <w:pPr>
        <w:tabs>
          <w:tab w:val="left" w:pos="709"/>
          <w:tab w:val="left" w:pos="851"/>
          <w:tab w:val="left" w:pos="3261"/>
        </w:tabs>
        <w:snapToGrid w:val="0"/>
        <w:spacing w:line="360" w:lineRule="auto"/>
        <w:ind w:firstLineChars="200" w:firstLine="482"/>
        <w:rPr>
          <w:bCs/>
          <w:sz w:val="24"/>
          <w:szCs w:val="24"/>
        </w:rPr>
      </w:pPr>
      <w:r w:rsidRPr="0031625C">
        <w:rPr>
          <w:rFonts w:hint="eastAsia"/>
          <w:b/>
          <w:bCs/>
          <w:sz w:val="24"/>
          <w:szCs w:val="24"/>
        </w:rPr>
        <w:lastRenderedPageBreak/>
        <w:t>3</w:t>
      </w:r>
      <w:r>
        <w:rPr>
          <w:rFonts w:hint="eastAsia"/>
          <w:b/>
          <w:bCs/>
          <w:sz w:val="24"/>
          <w:szCs w:val="24"/>
        </w:rPr>
        <w:t xml:space="preserve">  </w:t>
      </w:r>
      <w:r w:rsidRPr="00B63B23">
        <w:rPr>
          <w:rFonts w:hint="eastAsia"/>
          <w:bCs/>
          <w:sz w:val="24"/>
          <w:szCs w:val="24"/>
        </w:rPr>
        <w:t>检查和调整。</w:t>
      </w:r>
    </w:p>
    <w:p w:rsidR="00100D5A" w:rsidRDefault="00100D5A" w:rsidP="00100D5A">
      <w:pPr>
        <w:tabs>
          <w:tab w:val="left" w:pos="709"/>
          <w:tab w:val="left" w:pos="851"/>
          <w:tab w:val="left" w:pos="3261"/>
        </w:tabs>
        <w:snapToGrid w:val="0"/>
        <w:spacing w:line="360" w:lineRule="auto"/>
        <w:rPr>
          <w:bCs/>
          <w:sz w:val="24"/>
          <w:szCs w:val="24"/>
        </w:rPr>
      </w:pPr>
      <w:r>
        <w:rPr>
          <w:rFonts w:hint="eastAsia"/>
          <w:b/>
          <w:bCs/>
          <w:sz w:val="24"/>
          <w:szCs w:val="24"/>
        </w:rPr>
        <w:t>5</w:t>
      </w:r>
      <w:r>
        <w:rPr>
          <w:b/>
          <w:bCs/>
          <w:sz w:val="24"/>
          <w:szCs w:val="24"/>
        </w:rPr>
        <w:t>.3.</w:t>
      </w:r>
      <w:r>
        <w:rPr>
          <w:rFonts w:hint="eastAsia"/>
          <w:b/>
          <w:bCs/>
          <w:sz w:val="24"/>
          <w:szCs w:val="24"/>
        </w:rPr>
        <w:t xml:space="preserve">2  </w:t>
      </w:r>
      <w:r>
        <w:rPr>
          <w:rFonts w:hint="eastAsia"/>
          <w:bCs/>
          <w:sz w:val="24"/>
          <w:szCs w:val="24"/>
        </w:rPr>
        <w:t>应按设计要求，在被连接件上</w:t>
      </w:r>
      <w:r w:rsidRPr="00FF13AE">
        <w:rPr>
          <w:bCs/>
          <w:sz w:val="24"/>
          <w:szCs w:val="24"/>
        </w:rPr>
        <w:t>标出</w:t>
      </w:r>
      <w:r>
        <w:rPr>
          <w:rFonts w:hint="eastAsia"/>
          <w:bCs/>
          <w:sz w:val="24"/>
          <w:szCs w:val="24"/>
        </w:rPr>
        <w:t>自钻自攻</w:t>
      </w:r>
      <w:r>
        <w:rPr>
          <w:bCs/>
          <w:sz w:val="24"/>
          <w:szCs w:val="24"/>
        </w:rPr>
        <w:t>螺钉安装位置。</w:t>
      </w:r>
    </w:p>
    <w:p w:rsidR="00100D5A" w:rsidRDefault="00100D5A" w:rsidP="00100D5A">
      <w:pPr>
        <w:tabs>
          <w:tab w:val="left" w:pos="709"/>
          <w:tab w:val="left" w:pos="851"/>
          <w:tab w:val="left" w:pos="3261"/>
        </w:tabs>
        <w:snapToGrid w:val="0"/>
        <w:spacing w:line="360" w:lineRule="auto"/>
        <w:rPr>
          <w:bCs/>
          <w:sz w:val="24"/>
          <w:szCs w:val="24"/>
        </w:rPr>
      </w:pPr>
      <w:r>
        <w:rPr>
          <w:rFonts w:hint="eastAsia"/>
          <w:b/>
          <w:bCs/>
          <w:sz w:val="24"/>
          <w:szCs w:val="24"/>
        </w:rPr>
        <w:t>5</w:t>
      </w:r>
      <w:r>
        <w:rPr>
          <w:b/>
          <w:bCs/>
          <w:sz w:val="24"/>
          <w:szCs w:val="24"/>
        </w:rPr>
        <w:t>.3.</w:t>
      </w:r>
      <w:r>
        <w:rPr>
          <w:rFonts w:hint="eastAsia"/>
          <w:b/>
          <w:bCs/>
          <w:sz w:val="24"/>
          <w:szCs w:val="24"/>
        </w:rPr>
        <w:t xml:space="preserve">3  </w:t>
      </w:r>
      <w:r>
        <w:rPr>
          <w:rFonts w:hint="eastAsia"/>
          <w:bCs/>
          <w:sz w:val="24"/>
          <w:szCs w:val="24"/>
        </w:rPr>
        <w:t>自钻自攻螺钉的安装应符合下列规定：</w:t>
      </w:r>
    </w:p>
    <w:p w:rsidR="00100D5A" w:rsidRDefault="00100D5A" w:rsidP="00100D5A">
      <w:pPr>
        <w:tabs>
          <w:tab w:val="left" w:pos="709"/>
          <w:tab w:val="left" w:pos="851"/>
          <w:tab w:val="left" w:pos="3261"/>
        </w:tabs>
        <w:snapToGrid w:val="0"/>
        <w:spacing w:line="360" w:lineRule="auto"/>
        <w:ind w:firstLineChars="200" w:firstLine="482"/>
        <w:rPr>
          <w:bCs/>
          <w:sz w:val="24"/>
          <w:szCs w:val="24"/>
        </w:rPr>
      </w:pPr>
      <w:r w:rsidRPr="005D51E9">
        <w:rPr>
          <w:rFonts w:hint="eastAsia"/>
          <w:b/>
          <w:bCs/>
          <w:sz w:val="24"/>
          <w:szCs w:val="24"/>
        </w:rPr>
        <w:t>1</w:t>
      </w:r>
      <w:r>
        <w:rPr>
          <w:rFonts w:hint="eastAsia"/>
          <w:b/>
          <w:bCs/>
          <w:sz w:val="24"/>
          <w:szCs w:val="24"/>
        </w:rPr>
        <w:t xml:space="preserve">  </w:t>
      </w:r>
      <w:r>
        <w:rPr>
          <w:rFonts w:hint="eastAsia"/>
          <w:bCs/>
          <w:sz w:val="24"/>
          <w:szCs w:val="24"/>
        </w:rPr>
        <w:t>螺钉的</w:t>
      </w:r>
      <w:r w:rsidRPr="00596B65">
        <w:rPr>
          <w:rFonts w:hint="eastAsia"/>
          <w:bCs/>
          <w:sz w:val="24"/>
          <w:szCs w:val="24"/>
        </w:rPr>
        <w:t>材质、规格、间距、数量应</w:t>
      </w:r>
      <w:r>
        <w:rPr>
          <w:rFonts w:hint="eastAsia"/>
          <w:bCs/>
          <w:sz w:val="24"/>
          <w:szCs w:val="24"/>
        </w:rPr>
        <w:t>符合设计要求</w:t>
      </w:r>
      <w:r w:rsidRPr="00596B65">
        <w:rPr>
          <w:rFonts w:hint="eastAsia"/>
          <w:bCs/>
          <w:sz w:val="24"/>
          <w:szCs w:val="24"/>
        </w:rPr>
        <w:t>；</w:t>
      </w:r>
    </w:p>
    <w:p w:rsidR="00100D5A" w:rsidRPr="00F24297" w:rsidRDefault="00100D5A" w:rsidP="00100D5A">
      <w:pPr>
        <w:tabs>
          <w:tab w:val="left" w:pos="709"/>
          <w:tab w:val="left" w:pos="851"/>
          <w:tab w:val="left" w:pos="3261"/>
        </w:tabs>
        <w:snapToGrid w:val="0"/>
        <w:spacing w:line="360" w:lineRule="auto"/>
        <w:ind w:firstLineChars="200" w:firstLine="482"/>
        <w:rPr>
          <w:bCs/>
          <w:sz w:val="24"/>
          <w:szCs w:val="24"/>
        </w:rPr>
      </w:pPr>
      <w:r w:rsidRPr="00393CE0">
        <w:rPr>
          <w:rFonts w:hint="eastAsia"/>
          <w:b/>
          <w:bCs/>
          <w:sz w:val="24"/>
          <w:szCs w:val="24"/>
        </w:rPr>
        <w:t>2</w:t>
      </w:r>
      <w:r>
        <w:rPr>
          <w:rFonts w:hint="eastAsia"/>
          <w:b/>
          <w:bCs/>
          <w:sz w:val="24"/>
          <w:szCs w:val="24"/>
        </w:rPr>
        <w:t xml:space="preserve">  </w:t>
      </w:r>
      <w:r>
        <w:rPr>
          <w:rFonts w:hint="eastAsia"/>
          <w:bCs/>
          <w:sz w:val="24"/>
          <w:szCs w:val="24"/>
        </w:rPr>
        <w:t>宜采用</w:t>
      </w:r>
      <w:r w:rsidRPr="008422D7">
        <w:rPr>
          <w:rFonts w:hint="eastAsia"/>
          <w:bCs/>
          <w:sz w:val="24"/>
          <w:szCs w:val="24"/>
        </w:rPr>
        <w:t>1800</w:t>
      </w:r>
      <w:r>
        <w:rPr>
          <w:rFonts w:hint="eastAsia"/>
          <w:bCs/>
          <w:sz w:val="24"/>
          <w:szCs w:val="24"/>
        </w:rPr>
        <w:t>～</w:t>
      </w:r>
      <w:r w:rsidRPr="008422D7">
        <w:rPr>
          <w:rFonts w:hint="eastAsia"/>
          <w:bCs/>
          <w:sz w:val="24"/>
          <w:szCs w:val="24"/>
        </w:rPr>
        <w:t>2500</w:t>
      </w:r>
      <w:r w:rsidRPr="008422D7">
        <w:rPr>
          <w:rFonts w:hint="eastAsia"/>
          <w:bCs/>
          <w:sz w:val="24"/>
          <w:szCs w:val="24"/>
        </w:rPr>
        <w:t>钻速的手枪钻进行</w:t>
      </w:r>
      <w:r w:rsidRPr="00596B65">
        <w:rPr>
          <w:rFonts w:hint="eastAsia"/>
          <w:bCs/>
          <w:sz w:val="24"/>
          <w:szCs w:val="24"/>
        </w:rPr>
        <w:t>安装</w:t>
      </w:r>
      <w:r>
        <w:rPr>
          <w:rFonts w:hint="eastAsia"/>
          <w:bCs/>
          <w:sz w:val="24"/>
          <w:szCs w:val="24"/>
        </w:rPr>
        <w:t>；</w:t>
      </w:r>
      <w:r w:rsidRPr="00596B65">
        <w:rPr>
          <w:rFonts w:hint="eastAsia"/>
          <w:bCs/>
          <w:sz w:val="24"/>
          <w:szCs w:val="24"/>
        </w:rPr>
        <w:t>安装时</w:t>
      </w:r>
      <w:r>
        <w:rPr>
          <w:rFonts w:hint="eastAsia"/>
          <w:bCs/>
          <w:sz w:val="24"/>
          <w:szCs w:val="24"/>
        </w:rPr>
        <w:t>，螺钉</w:t>
      </w:r>
      <w:r w:rsidRPr="00596B65">
        <w:rPr>
          <w:rFonts w:hint="eastAsia"/>
          <w:bCs/>
          <w:sz w:val="24"/>
          <w:szCs w:val="24"/>
        </w:rPr>
        <w:t>应与构件表面垂直</w:t>
      </w:r>
      <w:r>
        <w:rPr>
          <w:rFonts w:hint="eastAsia"/>
          <w:bCs/>
          <w:sz w:val="24"/>
          <w:szCs w:val="24"/>
        </w:rPr>
        <w:t>；</w:t>
      </w:r>
      <w:r w:rsidRPr="00F24297">
        <w:rPr>
          <w:bCs/>
          <w:sz w:val="24"/>
          <w:szCs w:val="24"/>
        </w:rPr>
        <w:t xml:space="preserve"> </w:t>
      </w:r>
    </w:p>
    <w:p w:rsidR="00100D5A" w:rsidRPr="00EC2E88" w:rsidRDefault="00100D5A" w:rsidP="00100D5A">
      <w:pPr>
        <w:tabs>
          <w:tab w:val="left" w:pos="709"/>
          <w:tab w:val="left" w:pos="851"/>
          <w:tab w:val="left" w:pos="3261"/>
        </w:tabs>
        <w:snapToGrid w:val="0"/>
        <w:spacing w:line="360" w:lineRule="auto"/>
        <w:rPr>
          <w:bCs/>
          <w:sz w:val="24"/>
          <w:szCs w:val="24"/>
        </w:rPr>
      </w:pPr>
      <w:r>
        <w:rPr>
          <w:rFonts w:hint="eastAsia"/>
          <w:b/>
          <w:bCs/>
          <w:sz w:val="24"/>
          <w:szCs w:val="24"/>
        </w:rPr>
        <w:t xml:space="preserve">5.3.4  </w:t>
      </w:r>
      <w:r w:rsidRPr="00FF13AE">
        <w:rPr>
          <w:bCs/>
          <w:sz w:val="24"/>
          <w:szCs w:val="24"/>
        </w:rPr>
        <w:t>安装完成后，</w:t>
      </w:r>
      <w:r>
        <w:rPr>
          <w:bCs/>
          <w:sz w:val="24"/>
          <w:szCs w:val="24"/>
        </w:rPr>
        <w:t>应</w:t>
      </w:r>
      <w:r w:rsidRPr="00FF13AE">
        <w:rPr>
          <w:bCs/>
          <w:sz w:val="24"/>
          <w:szCs w:val="24"/>
        </w:rPr>
        <w:t>检查螺钉的紧固情况，</w:t>
      </w:r>
      <w:r>
        <w:rPr>
          <w:rFonts w:hint="eastAsia"/>
          <w:bCs/>
          <w:sz w:val="24"/>
          <w:szCs w:val="24"/>
        </w:rPr>
        <w:t>固定应牢固、无松动；</w:t>
      </w:r>
      <w:r w:rsidRPr="00FF13AE">
        <w:rPr>
          <w:bCs/>
          <w:sz w:val="24"/>
          <w:szCs w:val="24"/>
        </w:rPr>
        <w:t>如</w:t>
      </w:r>
      <w:r>
        <w:rPr>
          <w:bCs/>
          <w:sz w:val="24"/>
          <w:szCs w:val="24"/>
        </w:rPr>
        <w:t>有</w:t>
      </w:r>
      <w:r w:rsidRPr="00FF13AE">
        <w:rPr>
          <w:bCs/>
          <w:sz w:val="24"/>
          <w:szCs w:val="24"/>
        </w:rPr>
        <w:t>需要，</w:t>
      </w:r>
      <w:r>
        <w:rPr>
          <w:bCs/>
          <w:sz w:val="24"/>
          <w:szCs w:val="24"/>
        </w:rPr>
        <w:t>应</w:t>
      </w:r>
      <w:r w:rsidRPr="00FF13AE">
        <w:rPr>
          <w:bCs/>
          <w:sz w:val="24"/>
          <w:szCs w:val="24"/>
        </w:rPr>
        <w:t>进行调整或重新安装</w:t>
      </w:r>
      <w:r>
        <w:rPr>
          <w:rFonts w:hint="eastAsia"/>
          <w:bCs/>
          <w:sz w:val="24"/>
          <w:szCs w:val="24"/>
        </w:rPr>
        <w:t>.</w:t>
      </w:r>
    </w:p>
    <w:p w:rsidR="00100D5A" w:rsidRPr="00100D5A" w:rsidRDefault="00100D5A" w:rsidP="00100D5A">
      <w:pPr>
        <w:keepNext/>
        <w:keepLines/>
        <w:spacing w:before="240" w:after="360" w:line="360" w:lineRule="auto"/>
        <w:jc w:val="center"/>
        <w:outlineLvl w:val="0"/>
        <w:rPr>
          <w:b/>
          <w:bCs/>
          <w:color w:val="000000" w:themeColor="text1"/>
          <w:kern w:val="44"/>
          <w:sz w:val="30"/>
          <w:szCs w:val="30"/>
        </w:rPr>
      </w:pPr>
      <w:r>
        <w:rPr>
          <w:bCs/>
          <w:sz w:val="22"/>
        </w:rPr>
        <w:br w:type="page"/>
      </w:r>
      <w:bookmarkStart w:id="47" w:name="_Toc134806598"/>
      <w:r w:rsidRPr="00100D5A">
        <w:rPr>
          <w:rFonts w:hint="eastAsia"/>
          <w:b/>
          <w:bCs/>
          <w:color w:val="000000" w:themeColor="text1"/>
          <w:kern w:val="44"/>
          <w:sz w:val="30"/>
          <w:szCs w:val="30"/>
        </w:rPr>
        <w:lastRenderedPageBreak/>
        <w:t xml:space="preserve">6  </w:t>
      </w:r>
      <w:r w:rsidRPr="00100D5A">
        <w:rPr>
          <w:rFonts w:hint="eastAsia"/>
          <w:b/>
          <w:bCs/>
          <w:color w:val="000000" w:themeColor="text1"/>
          <w:kern w:val="44"/>
          <w:sz w:val="30"/>
          <w:szCs w:val="30"/>
        </w:rPr>
        <w:t>质量验收</w:t>
      </w:r>
      <w:bookmarkEnd w:id="47"/>
    </w:p>
    <w:p w:rsidR="00100D5A" w:rsidRPr="006C6541" w:rsidRDefault="00100D5A" w:rsidP="00E91A55">
      <w:pPr>
        <w:keepNext/>
        <w:keepLines/>
        <w:spacing w:beforeLines="50" w:afterLines="50" w:line="360" w:lineRule="auto"/>
        <w:jc w:val="center"/>
        <w:outlineLvl w:val="1"/>
        <w:rPr>
          <w:rFonts w:eastAsia="黑体"/>
          <w:kern w:val="0"/>
          <w:sz w:val="28"/>
          <w:szCs w:val="28"/>
        </w:rPr>
      </w:pPr>
      <w:bookmarkStart w:id="48" w:name="_Toc134806599"/>
      <w:r w:rsidRPr="006C6541">
        <w:rPr>
          <w:rFonts w:eastAsia="黑体" w:hint="eastAsia"/>
          <w:kern w:val="0"/>
          <w:sz w:val="28"/>
          <w:szCs w:val="28"/>
        </w:rPr>
        <w:t>6</w:t>
      </w:r>
      <w:r w:rsidRPr="006C6541">
        <w:rPr>
          <w:rFonts w:eastAsia="黑体"/>
          <w:kern w:val="0"/>
          <w:sz w:val="28"/>
          <w:szCs w:val="28"/>
        </w:rPr>
        <w:t xml:space="preserve">.1  </w:t>
      </w:r>
      <w:r w:rsidRPr="006C6541">
        <w:rPr>
          <w:rFonts w:eastAsia="黑体"/>
          <w:kern w:val="0"/>
          <w:sz w:val="28"/>
          <w:szCs w:val="28"/>
        </w:rPr>
        <w:t>一般规定</w:t>
      </w:r>
      <w:bookmarkEnd w:id="48"/>
    </w:p>
    <w:p w:rsidR="00100D5A" w:rsidRPr="00087B6F" w:rsidRDefault="00100D5A" w:rsidP="00100D5A">
      <w:pPr>
        <w:spacing w:line="360" w:lineRule="auto"/>
        <w:rPr>
          <w:sz w:val="24"/>
          <w:szCs w:val="24"/>
        </w:rPr>
      </w:pPr>
      <w:r w:rsidRPr="00087B6F">
        <w:rPr>
          <w:rFonts w:hint="eastAsia"/>
          <w:b/>
          <w:sz w:val="24"/>
          <w:szCs w:val="24"/>
        </w:rPr>
        <w:t>6</w:t>
      </w:r>
      <w:r w:rsidRPr="00087B6F">
        <w:rPr>
          <w:b/>
          <w:sz w:val="24"/>
          <w:szCs w:val="24"/>
        </w:rPr>
        <w:t>.</w:t>
      </w:r>
      <w:r w:rsidRPr="00087B6F">
        <w:rPr>
          <w:rFonts w:hint="eastAsia"/>
          <w:b/>
          <w:sz w:val="24"/>
          <w:szCs w:val="24"/>
        </w:rPr>
        <w:t>1</w:t>
      </w:r>
      <w:r w:rsidRPr="00087B6F">
        <w:rPr>
          <w:b/>
          <w:sz w:val="24"/>
          <w:szCs w:val="24"/>
        </w:rPr>
        <w:t>.</w:t>
      </w:r>
      <w:r w:rsidRPr="00087B6F">
        <w:rPr>
          <w:rFonts w:hint="eastAsia"/>
          <w:b/>
          <w:sz w:val="24"/>
          <w:szCs w:val="24"/>
        </w:rPr>
        <w:t>1</w:t>
      </w:r>
      <w:r w:rsidR="006C6541">
        <w:rPr>
          <w:rFonts w:hint="eastAsia"/>
          <w:sz w:val="24"/>
          <w:szCs w:val="24"/>
        </w:rPr>
        <w:t xml:space="preserve">  </w:t>
      </w:r>
      <w:r>
        <w:rPr>
          <w:rFonts w:hint="eastAsia"/>
          <w:sz w:val="24"/>
          <w:szCs w:val="24"/>
        </w:rPr>
        <w:t>自钻自攻螺钉施工</w:t>
      </w:r>
      <w:r w:rsidRPr="00087B6F">
        <w:rPr>
          <w:rFonts w:hint="eastAsia"/>
          <w:sz w:val="24"/>
          <w:szCs w:val="24"/>
        </w:rPr>
        <w:t>质量验收可按国家现行标准《钢结构工程施工质量验收标准》</w:t>
      </w:r>
      <w:r w:rsidRPr="00087B6F">
        <w:rPr>
          <w:rFonts w:hint="eastAsia"/>
          <w:sz w:val="24"/>
          <w:szCs w:val="24"/>
        </w:rPr>
        <w:t>GB 50205</w:t>
      </w:r>
      <w:r w:rsidRPr="00087B6F">
        <w:rPr>
          <w:rFonts w:hint="eastAsia"/>
          <w:sz w:val="24"/>
          <w:szCs w:val="24"/>
        </w:rPr>
        <w:t>、《建筑金属围护系统工程技术标准》</w:t>
      </w:r>
      <w:r w:rsidRPr="00087B6F">
        <w:rPr>
          <w:rFonts w:hint="eastAsia"/>
          <w:sz w:val="24"/>
          <w:szCs w:val="24"/>
        </w:rPr>
        <w:t>JGJ/T 473</w:t>
      </w:r>
      <w:r w:rsidRPr="00087B6F">
        <w:rPr>
          <w:rFonts w:hint="eastAsia"/>
          <w:sz w:val="24"/>
          <w:szCs w:val="24"/>
        </w:rPr>
        <w:t>等执行。</w:t>
      </w:r>
    </w:p>
    <w:p w:rsidR="00100D5A" w:rsidRPr="00087B6F" w:rsidRDefault="00100D5A" w:rsidP="00100D5A">
      <w:pPr>
        <w:spacing w:line="360" w:lineRule="auto"/>
        <w:rPr>
          <w:sz w:val="24"/>
          <w:szCs w:val="24"/>
        </w:rPr>
      </w:pPr>
      <w:r w:rsidRPr="00087B6F">
        <w:rPr>
          <w:rFonts w:hint="eastAsia"/>
          <w:b/>
          <w:sz w:val="24"/>
          <w:szCs w:val="24"/>
        </w:rPr>
        <w:t>6</w:t>
      </w:r>
      <w:r w:rsidRPr="00087B6F">
        <w:rPr>
          <w:b/>
          <w:sz w:val="24"/>
          <w:szCs w:val="24"/>
        </w:rPr>
        <w:t>.1.</w:t>
      </w:r>
      <w:r w:rsidRPr="00087B6F">
        <w:rPr>
          <w:rFonts w:hint="eastAsia"/>
          <w:b/>
          <w:sz w:val="24"/>
          <w:szCs w:val="24"/>
        </w:rPr>
        <w:t>2</w:t>
      </w:r>
      <w:r>
        <w:rPr>
          <w:rFonts w:hint="eastAsia"/>
          <w:sz w:val="24"/>
          <w:szCs w:val="24"/>
        </w:rPr>
        <w:t xml:space="preserve">  </w:t>
      </w:r>
      <w:r>
        <w:rPr>
          <w:rFonts w:hint="eastAsia"/>
          <w:sz w:val="24"/>
          <w:szCs w:val="24"/>
        </w:rPr>
        <w:t>自钻自攻螺钉及配套材料</w:t>
      </w:r>
      <w:r w:rsidRPr="00087B6F">
        <w:rPr>
          <w:sz w:val="24"/>
          <w:szCs w:val="24"/>
        </w:rPr>
        <w:t>应符合设计要求。产品进场时，应提供合格证书、出厂检验报告、有效期内的型式检验报告等。</w:t>
      </w:r>
      <w:bookmarkStart w:id="49" w:name="_Toc532910644"/>
      <w:bookmarkStart w:id="50" w:name="_Toc530151409"/>
    </w:p>
    <w:p w:rsidR="00100D5A" w:rsidRDefault="00100D5A" w:rsidP="00100D5A">
      <w:pPr>
        <w:spacing w:line="360" w:lineRule="auto"/>
        <w:rPr>
          <w:sz w:val="24"/>
          <w:szCs w:val="24"/>
        </w:rPr>
      </w:pPr>
      <w:r w:rsidRPr="00087B6F">
        <w:rPr>
          <w:rFonts w:hint="eastAsia"/>
          <w:b/>
          <w:sz w:val="24"/>
          <w:szCs w:val="24"/>
        </w:rPr>
        <w:t>6.1.3</w:t>
      </w:r>
      <w:r w:rsidR="006C6541">
        <w:rPr>
          <w:rFonts w:hint="eastAsia"/>
          <w:sz w:val="24"/>
          <w:szCs w:val="24"/>
        </w:rPr>
        <w:t xml:space="preserve">  </w:t>
      </w:r>
      <w:r>
        <w:rPr>
          <w:rFonts w:hint="eastAsia"/>
          <w:sz w:val="24"/>
          <w:szCs w:val="24"/>
        </w:rPr>
        <w:t>自钻自攻螺钉施工过程中，</w:t>
      </w:r>
      <w:bookmarkEnd w:id="49"/>
      <w:bookmarkEnd w:id="50"/>
      <w:r w:rsidRPr="00087B6F">
        <w:rPr>
          <w:sz w:val="24"/>
          <w:szCs w:val="24"/>
        </w:rPr>
        <w:t>每一道施工工序完成后应经检查验收合格后方可进行下一道工序的施工。</w:t>
      </w:r>
      <w:bookmarkStart w:id="51" w:name="_Toc530151418"/>
      <w:bookmarkStart w:id="52" w:name="_Toc532910653"/>
    </w:p>
    <w:p w:rsidR="006C6541" w:rsidRDefault="00100D5A" w:rsidP="006C6541">
      <w:pPr>
        <w:spacing w:line="360" w:lineRule="auto"/>
        <w:rPr>
          <w:sz w:val="24"/>
          <w:szCs w:val="24"/>
        </w:rPr>
      </w:pPr>
      <w:r w:rsidRPr="00087B6F">
        <w:rPr>
          <w:rFonts w:hint="eastAsia"/>
          <w:b/>
          <w:sz w:val="24"/>
          <w:szCs w:val="24"/>
        </w:rPr>
        <w:t>6.1.4</w:t>
      </w:r>
      <w:r w:rsidR="006C6541">
        <w:rPr>
          <w:rFonts w:hint="eastAsia"/>
          <w:sz w:val="24"/>
          <w:szCs w:val="24"/>
        </w:rPr>
        <w:t xml:space="preserve">  </w:t>
      </w:r>
      <w:r w:rsidRPr="00087B6F">
        <w:rPr>
          <w:rFonts w:hint="eastAsia"/>
          <w:sz w:val="24"/>
          <w:szCs w:val="24"/>
        </w:rPr>
        <w:t>自钻自攻螺钉施工质量验收应提供下列资料，并纳入竣工技术档案：</w:t>
      </w:r>
      <w:bookmarkStart w:id="53" w:name="_Toc530151419"/>
      <w:bookmarkStart w:id="54" w:name="_Toc532910654"/>
      <w:bookmarkEnd w:id="51"/>
      <w:bookmarkEnd w:id="52"/>
    </w:p>
    <w:p w:rsidR="00100D5A" w:rsidRPr="006C6541" w:rsidRDefault="00100D5A" w:rsidP="006C6541">
      <w:pPr>
        <w:spacing w:line="360" w:lineRule="auto"/>
        <w:ind w:firstLineChars="200" w:firstLine="482"/>
        <w:rPr>
          <w:bCs/>
          <w:sz w:val="24"/>
          <w:szCs w:val="24"/>
        </w:rPr>
      </w:pPr>
      <w:r w:rsidRPr="006C6541">
        <w:rPr>
          <w:b/>
          <w:bCs/>
          <w:sz w:val="24"/>
          <w:szCs w:val="24"/>
        </w:rPr>
        <w:t>1</w:t>
      </w:r>
      <w:r w:rsidR="006C6541" w:rsidRPr="006C6541">
        <w:rPr>
          <w:rFonts w:hint="eastAsia"/>
          <w:bCs/>
          <w:sz w:val="24"/>
          <w:szCs w:val="24"/>
        </w:rPr>
        <w:t xml:space="preserve">  </w:t>
      </w:r>
      <w:r w:rsidRPr="006C6541">
        <w:rPr>
          <w:bCs/>
          <w:sz w:val="24"/>
          <w:szCs w:val="24"/>
        </w:rPr>
        <w:t>设计文件、图纸会审、设计变更和洽商记录</w:t>
      </w:r>
      <w:r w:rsidRPr="006C6541">
        <w:rPr>
          <w:rFonts w:hint="eastAsia"/>
          <w:bCs/>
          <w:sz w:val="24"/>
          <w:szCs w:val="24"/>
        </w:rPr>
        <w:t>；</w:t>
      </w:r>
      <w:bookmarkEnd w:id="53"/>
      <w:bookmarkEnd w:id="54"/>
    </w:p>
    <w:p w:rsidR="00100D5A" w:rsidRPr="006C6541" w:rsidRDefault="00100D5A" w:rsidP="006C6541">
      <w:pPr>
        <w:spacing w:line="360" w:lineRule="auto"/>
        <w:ind w:firstLineChars="200" w:firstLine="482"/>
        <w:rPr>
          <w:bCs/>
          <w:sz w:val="24"/>
          <w:szCs w:val="24"/>
        </w:rPr>
      </w:pPr>
      <w:bookmarkStart w:id="55" w:name="_Toc532910655"/>
      <w:bookmarkStart w:id="56" w:name="_Toc530151420"/>
      <w:r w:rsidRPr="006C6541">
        <w:rPr>
          <w:b/>
          <w:bCs/>
          <w:sz w:val="24"/>
          <w:szCs w:val="24"/>
        </w:rPr>
        <w:t>2</w:t>
      </w:r>
      <w:bookmarkEnd w:id="55"/>
      <w:bookmarkEnd w:id="56"/>
      <w:r w:rsidR="006C6541">
        <w:rPr>
          <w:rFonts w:hint="eastAsia"/>
          <w:bCs/>
          <w:sz w:val="24"/>
          <w:szCs w:val="24"/>
        </w:rPr>
        <w:t xml:space="preserve">  </w:t>
      </w:r>
      <w:r w:rsidRPr="006C6541">
        <w:rPr>
          <w:bCs/>
          <w:sz w:val="24"/>
          <w:szCs w:val="24"/>
        </w:rPr>
        <w:t>有效期内的型式检验报告，合格证书、出厂检验报告和进场核查记录</w:t>
      </w:r>
      <w:r w:rsidRPr="006C6541">
        <w:rPr>
          <w:rFonts w:hint="eastAsia"/>
          <w:bCs/>
          <w:sz w:val="24"/>
          <w:szCs w:val="24"/>
        </w:rPr>
        <w:t>；</w:t>
      </w:r>
    </w:p>
    <w:p w:rsidR="00100D5A" w:rsidRPr="006C6541" w:rsidRDefault="00100D5A" w:rsidP="006C6541">
      <w:pPr>
        <w:spacing w:line="360" w:lineRule="auto"/>
        <w:ind w:firstLineChars="200" w:firstLine="482"/>
        <w:rPr>
          <w:bCs/>
          <w:sz w:val="24"/>
          <w:szCs w:val="24"/>
        </w:rPr>
      </w:pPr>
      <w:r w:rsidRPr="006C6541">
        <w:rPr>
          <w:rFonts w:hint="eastAsia"/>
          <w:b/>
          <w:bCs/>
          <w:sz w:val="24"/>
          <w:szCs w:val="24"/>
        </w:rPr>
        <w:t>3</w:t>
      </w:r>
      <w:r w:rsidR="006C6541">
        <w:rPr>
          <w:rFonts w:hint="eastAsia"/>
          <w:bCs/>
          <w:sz w:val="24"/>
          <w:szCs w:val="24"/>
        </w:rPr>
        <w:t xml:space="preserve">  </w:t>
      </w:r>
      <w:r w:rsidRPr="006C6541">
        <w:rPr>
          <w:rFonts w:hint="eastAsia"/>
          <w:bCs/>
          <w:sz w:val="24"/>
          <w:szCs w:val="24"/>
        </w:rPr>
        <w:t>现场检测报告；</w:t>
      </w:r>
    </w:p>
    <w:p w:rsidR="00100D5A" w:rsidRPr="006C6541" w:rsidRDefault="00100D5A" w:rsidP="006C6541">
      <w:pPr>
        <w:spacing w:line="360" w:lineRule="auto"/>
        <w:ind w:firstLineChars="200" w:firstLine="482"/>
        <w:rPr>
          <w:bCs/>
          <w:sz w:val="24"/>
          <w:szCs w:val="24"/>
        </w:rPr>
      </w:pPr>
      <w:bookmarkStart w:id="57" w:name="_Toc532910656"/>
      <w:bookmarkStart w:id="58" w:name="_Toc530151421"/>
      <w:r w:rsidRPr="006C6541">
        <w:rPr>
          <w:rFonts w:hint="eastAsia"/>
          <w:b/>
          <w:bCs/>
          <w:sz w:val="24"/>
          <w:szCs w:val="24"/>
        </w:rPr>
        <w:t>4</w:t>
      </w:r>
      <w:r w:rsidR="006C6541">
        <w:rPr>
          <w:rFonts w:hint="eastAsia"/>
          <w:bCs/>
          <w:sz w:val="24"/>
          <w:szCs w:val="24"/>
        </w:rPr>
        <w:t xml:space="preserve">  </w:t>
      </w:r>
      <w:r w:rsidRPr="006C6541">
        <w:rPr>
          <w:rFonts w:hint="eastAsia"/>
          <w:bCs/>
          <w:sz w:val="24"/>
          <w:szCs w:val="24"/>
        </w:rPr>
        <w:t>通过审批的</w:t>
      </w:r>
      <w:r w:rsidRPr="006C6541">
        <w:rPr>
          <w:bCs/>
          <w:sz w:val="24"/>
          <w:szCs w:val="24"/>
        </w:rPr>
        <w:t>专项施工方案；</w:t>
      </w:r>
      <w:bookmarkEnd w:id="57"/>
      <w:bookmarkEnd w:id="58"/>
    </w:p>
    <w:p w:rsidR="00100D5A" w:rsidRPr="006C6541" w:rsidRDefault="00100D5A" w:rsidP="006C6541">
      <w:pPr>
        <w:spacing w:line="360" w:lineRule="auto"/>
        <w:ind w:firstLineChars="200" w:firstLine="482"/>
        <w:rPr>
          <w:bCs/>
          <w:sz w:val="24"/>
          <w:szCs w:val="24"/>
        </w:rPr>
      </w:pPr>
      <w:r w:rsidRPr="006C6541">
        <w:rPr>
          <w:rFonts w:hint="eastAsia"/>
          <w:b/>
          <w:bCs/>
          <w:sz w:val="24"/>
          <w:szCs w:val="24"/>
        </w:rPr>
        <w:t>5</w:t>
      </w:r>
      <w:r w:rsidR="006C6541">
        <w:rPr>
          <w:rFonts w:hint="eastAsia"/>
          <w:bCs/>
          <w:sz w:val="24"/>
          <w:szCs w:val="24"/>
        </w:rPr>
        <w:t xml:space="preserve">  </w:t>
      </w:r>
      <w:r w:rsidRPr="006C6541">
        <w:rPr>
          <w:rFonts w:hint="eastAsia"/>
          <w:bCs/>
          <w:sz w:val="24"/>
          <w:szCs w:val="24"/>
        </w:rPr>
        <w:t>施工记录；</w:t>
      </w:r>
    </w:p>
    <w:p w:rsidR="00100D5A" w:rsidRPr="006C6541" w:rsidRDefault="00100D5A" w:rsidP="006C6541">
      <w:pPr>
        <w:spacing w:line="360" w:lineRule="auto"/>
        <w:ind w:firstLineChars="200" w:firstLine="482"/>
        <w:rPr>
          <w:bCs/>
          <w:sz w:val="24"/>
          <w:szCs w:val="24"/>
        </w:rPr>
      </w:pPr>
      <w:bookmarkStart w:id="59" w:name="_Toc530151424"/>
      <w:bookmarkStart w:id="60" w:name="_Toc532910659"/>
      <w:r w:rsidRPr="006C6541">
        <w:rPr>
          <w:rFonts w:hint="eastAsia"/>
          <w:b/>
          <w:bCs/>
          <w:sz w:val="24"/>
          <w:szCs w:val="24"/>
        </w:rPr>
        <w:t>6</w:t>
      </w:r>
      <w:r w:rsidR="006C6541">
        <w:rPr>
          <w:rFonts w:hint="eastAsia"/>
          <w:bCs/>
          <w:sz w:val="24"/>
          <w:szCs w:val="24"/>
        </w:rPr>
        <w:t xml:space="preserve">  </w:t>
      </w:r>
      <w:r w:rsidRPr="006C6541">
        <w:rPr>
          <w:bCs/>
          <w:sz w:val="24"/>
          <w:szCs w:val="24"/>
        </w:rPr>
        <w:t>其他对工程质量有影响的资料。</w:t>
      </w:r>
      <w:bookmarkEnd w:id="59"/>
      <w:bookmarkEnd w:id="60"/>
    </w:p>
    <w:p w:rsidR="00100D5A" w:rsidRPr="001E3254" w:rsidRDefault="00100D5A" w:rsidP="00100D5A">
      <w:pPr>
        <w:spacing w:line="360" w:lineRule="auto"/>
        <w:rPr>
          <w:sz w:val="24"/>
        </w:rPr>
      </w:pPr>
      <w:bookmarkStart w:id="61" w:name="_Toc532910666"/>
      <w:bookmarkStart w:id="62" w:name="_Toc530151432"/>
      <w:r w:rsidRPr="00087B6F">
        <w:rPr>
          <w:rFonts w:hint="eastAsia"/>
          <w:b/>
          <w:sz w:val="24"/>
          <w:szCs w:val="24"/>
        </w:rPr>
        <w:t>6.1.5</w:t>
      </w:r>
      <w:bookmarkEnd w:id="61"/>
      <w:bookmarkEnd w:id="62"/>
      <w:r w:rsidRPr="00087B6F">
        <w:rPr>
          <w:rFonts w:hint="eastAsia"/>
          <w:b/>
          <w:sz w:val="24"/>
          <w:szCs w:val="24"/>
        </w:rPr>
        <w:t xml:space="preserve">  </w:t>
      </w:r>
      <w:r w:rsidRPr="00087B6F">
        <w:rPr>
          <w:rFonts w:hint="eastAsia"/>
          <w:sz w:val="24"/>
          <w:szCs w:val="24"/>
        </w:rPr>
        <w:t>自钻自攻螺钉施工</w:t>
      </w:r>
      <w:r w:rsidRPr="00087B6F">
        <w:rPr>
          <w:rFonts w:hint="eastAsia"/>
          <w:spacing w:val="-4"/>
          <w:sz w:val="24"/>
          <w:szCs w:val="24"/>
        </w:rPr>
        <w:t>质量验收</w:t>
      </w:r>
      <w:r w:rsidRPr="00087B6F">
        <w:rPr>
          <w:sz w:val="24"/>
          <w:szCs w:val="24"/>
        </w:rPr>
        <w:t>可按安装工程检验批的划分原则划分为一个或若</w:t>
      </w:r>
      <w:r>
        <w:rPr>
          <w:sz w:val="24"/>
        </w:rPr>
        <w:t>干个检验批。</w:t>
      </w:r>
    </w:p>
    <w:p w:rsidR="00100D5A" w:rsidRPr="006C6541" w:rsidRDefault="00100D5A" w:rsidP="00E91A55">
      <w:pPr>
        <w:keepNext/>
        <w:keepLines/>
        <w:spacing w:beforeLines="50" w:afterLines="50" w:line="360" w:lineRule="auto"/>
        <w:jc w:val="center"/>
        <w:outlineLvl w:val="1"/>
        <w:rPr>
          <w:rFonts w:eastAsia="黑体"/>
          <w:kern w:val="0"/>
          <w:sz w:val="28"/>
          <w:szCs w:val="28"/>
        </w:rPr>
      </w:pPr>
      <w:bookmarkStart w:id="63" w:name="_Toc134806600"/>
      <w:r w:rsidRPr="006C6541">
        <w:rPr>
          <w:rFonts w:eastAsia="黑体" w:hint="eastAsia"/>
          <w:kern w:val="0"/>
          <w:sz w:val="28"/>
          <w:szCs w:val="28"/>
        </w:rPr>
        <w:t xml:space="preserve">6.2  </w:t>
      </w:r>
      <w:r w:rsidRPr="006C6541">
        <w:rPr>
          <w:rFonts w:eastAsia="黑体" w:hint="eastAsia"/>
          <w:kern w:val="0"/>
          <w:sz w:val="28"/>
          <w:szCs w:val="28"/>
        </w:rPr>
        <w:t>主控项目</w:t>
      </w:r>
      <w:bookmarkEnd w:id="63"/>
    </w:p>
    <w:p w:rsidR="00100D5A" w:rsidRDefault="00100D5A" w:rsidP="006C6541">
      <w:pPr>
        <w:spacing w:line="360" w:lineRule="auto"/>
        <w:rPr>
          <w:bCs/>
          <w:sz w:val="24"/>
          <w:szCs w:val="24"/>
        </w:rPr>
      </w:pPr>
      <w:r>
        <w:rPr>
          <w:rFonts w:hint="eastAsia"/>
          <w:b/>
          <w:bCs/>
          <w:sz w:val="24"/>
          <w:szCs w:val="24"/>
        </w:rPr>
        <w:t xml:space="preserve">6.2.1  </w:t>
      </w:r>
      <w:r w:rsidRPr="00F133A8">
        <w:rPr>
          <w:rFonts w:hint="eastAsia"/>
          <w:bCs/>
          <w:sz w:val="24"/>
          <w:szCs w:val="24"/>
        </w:rPr>
        <w:t>自钻自攻螺钉</w:t>
      </w:r>
      <w:r>
        <w:rPr>
          <w:rFonts w:hint="eastAsia"/>
          <w:bCs/>
          <w:sz w:val="24"/>
          <w:szCs w:val="24"/>
        </w:rPr>
        <w:t>及配套材料</w:t>
      </w:r>
      <w:r w:rsidRPr="00F133A8">
        <w:rPr>
          <w:rFonts w:hint="eastAsia"/>
          <w:bCs/>
          <w:sz w:val="24"/>
          <w:szCs w:val="24"/>
        </w:rPr>
        <w:t>的材质、规格、性能</w:t>
      </w:r>
      <w:r>
        <w:rPr>
          <w:rFonts w:hint="eastAsia"/>
          <w:bCs/>
          <w:sz w:val="24"/>
          <w:szCs w:val="24"/>
        </w:rPr>
        <w:t>等</w:t>
      </w:r>
      <w:r w:rsidRPr="00F133A8">
        <w:rPr>
          <w:rFonts w:hint="eastAsia"/>
          <w:bCs/>
          <w:sz w:val="24"/>
          <w:szCs w:val="24"/>
        </w:rPr>
        <w:t>应符合设计要求。</w:t>
      </w:r>
    </w:p>
    <w:p w:rsidR="00100D5A" w:rsidRDefault="00100D5A" w:rsidP="006C6541">
      <w:pPr>
        <w:spacing w:line="360" w:lineRule="auto"/>
        <w:ind w:firstLineChars="200" w:firstLine="480"/>
        <w:rPr>
          <w:bCs/>
          <w:sz w:val="24"/>
          <w:szCs w:val="24"/>
        </w:rPr>
      </w:pPr>
      <w:r>
        <w:rPr>
          <w:rFonts w:hint="eastAsia"/>
          <w:bCs/>
          <w:sz w:val="24"/>
          <w:szCs w:val="24"/>
        </w:rPr>
        <w:t>检验方法：检查产品合格证书、质量检验报告、</w:t>
      </w:r>
      <w:r w:rsidRPr="00B836D3">
        <w:rPr>
          <w:bCs/>
          <w:sz w:val="24"/>
          <w:szCs w:val="24"/>
        </w:rPr>
        <w:t>进场验收记录和</w:t>
      </w:r>
      <w:r>
        <w:rPr>
          <w:rFonts w:hint="eastAsia"/>
          <w:bCs/>
          <w:sz w:val="24"/>
          <w:szCs w:val="24"/>
        </w:rPr>
        <w:t>进场复验报告等质量证明文件。</w:t>
      </w:r>
    </w:p>
    <w:p w:rsidR="00100D5A" w:rsidRPr="00CD4963" w:rsidRDefault="00100D5A" w:rsidP="006C6541">
      <w:pPr>
        <w:spacing w:line="360" w:lineRule="auto"/>
        <w:ind w:firstLineChars="200" w:firstLine="480"/>
        <w:rPr>
          <w:bCs/>
          <w:sz w:val="24"/>
          <w:szCs w:val="24"/>
        </w:rPr>
      </w:pPr>
      <w:r>
        <w:rPr>
          <w:rFonts w:hint="eastAsia"/>
          <w:bCs/>
          <w:sz w:val="24"/>
          <w:szCs w:val="24"/>
        </w:rPr>
        <w:t>检查数量：按进场批次逐批检查。</w:t>
      </w:r>
    </w:p>
    <w:p w:rsidR="00100D5A" w:rsidRDefault="00100D5A" w:rsidP="006C6541">
      <w:pPr>
        <w:spacing w:line="360" w:lineRule="auto"/>
        <w:rPr>
          <w:bCs/>
          <w:sz w:val="24"/>
          <w:szCs w:val="24"/>
        </w:rPr>
      </w:pPr>
      <w:r>
        <w:rPr>
          <w:rFonts w:hint="eastAsia"/>
          <w:b/>
          <w:bCs/>
          <w:sz w:val="24"/>
          <w:szCs w:val="24"/>
        </w:rPr>
        <w:t>6</w:t>
      </w:r>
      <w:r w:rsidRPr="00B836D3">
        <w:rPr>
          <w:b/>
          <w:bCs/>
          <w:sz w:val="24"/>
          <w:szCs w:val="24"/>
        </w:rPr>
        <w:t>.</w:t>
      </w:r>
      <w:r w:rsidRPr="00B836D3">
        <w:rPr>
          <w:rFonts w:hint="eastAsia"/>
          <w:b/>
          <w:bCs/>
          <w:sz w:val="24"/>
          <w:szCs w:val="24"/>
        </w:rPr>
        <w:t>2.2</w:t>
      </w:r>
      <w:r>
        <w:rPr>
          <w:rFonts w:hint="eastAsia"/>
          <w:b/>
          <w:bCs/>
          <w:sz w:val="24"/>
          <w:szCs w:val="24"/>
        </w:rPr>
        <w:t xml:space="preserve">  </w:t>
      </w:r>
      <w:r>
        <w:rPr>
          <w:rFonts w:hint="eastAsia"/>
          <w:bCs/>
          <w:sz w:val="24"/>
          <w:szCs w:val="24"/>
        </w:rPr>
        <w:t>自钻自攻螺钉的</w:t>
      </w:r>
      <w:r w:rsidRPr="00CD4963">
        <w:rPr>
          <w:rFonts w:hint="eastAsia"/>
          <w:bCs/>
          <w:sz w:val="24"/>
          <w:szCs w:val="24"/>
        </w:rPr>
        <w:t>位置、数量</w:t>
      </w:r>
      <w:r>
        <w:rPr>
          <w:rFonts w:hint="eastAsia"/>
          <w:bCs/>
          <w:sz w:val="24"/>
          <w:szCs w:val="24"/>
        </w:rPr>
        <w:t>等应符合设计要求。</w:t>
      </w:r>
    </w:p>
    <w:p w:rsidR="00100D5A" w:rsidRDefault="00100D5A" w:rsidP="006C6541">
      <w:pPr>
        <w:spacing w:line="360" w:lineRule="auto"/>
        <w:ind w:firstLineChars="200" w:firstLine="480"/>
        <w:rPr>
          <w:bCs/>
          <w:sz w:val="24"/>
          <w:szCs w:val="24"/>
        </w:rPr>
      </w:pPr>
      <w:r w:rsidRPr="00B836D3">
        <w:rPr>
          <w:bCs/>
          <w:sz w:val="24"/>
          <w:szCs w:val="24"/>
        </w:rPr>
        <w:t>检验方法：观察；尺量检查。</w:t>
      </w:r>
    </w:p>
    <w:p w:rsidR="00100D5A" w:rsidRDefault="00100D5A" w:rsidP="006C6541">
      <w:pPr>
        <w:spacing w:line="360" w:lineRule="auto"/>
        <w:ind w:firstLineChars="200" w:firstLine="480"/>
        <w:rPr>
          <w:bCs/>
          <w:sz w:val="24"/>
          <w:szCs w:val="24"/>
        </w:rPr>
      </w:pPr>
      <w:r>
        <w:rPr>
          <w:rFonts w:hint="eastAsia"/>
          <w:bCs/>
          <w:sz w:val="24"/>
          <w:szCs w:val="24"/>
        </w:rPr>
        <w:t>检查数量：应按连接节点数抽查</w:t>
      </w:r>
      <w:r>
        <w:rPr>
          <w:rFonts w:hint="eastAsia"/>
          <w:bCs/>
          <w:sz w:val="24"/>
          <w:szCs w:val="24"/>
        </w:rPr>
        <w:t>1%</w:t>
      </w:r>
      <w:r>
        <w:rPr>
          <w:rFonts w:hint="eastAsia"/>
          <w:bCs/>
          <w:sz w:val="24"/>
          <w:szCs w:val="24"/>
        </w:rPr>
        <w:t>，且不应少于</w:t>
      </w:r>
      <w:r>
        <w:rPr>
          <w:rFonts w:hint="eastAsia"/>
          <w:bCs/>
          <w:sz w:val="24"/>
          <w:szCs w:val="24"/>
        </w:rPr>
        <w:t>3</w:t>
      </w:r>
      <w:r>
        <w:rPr>
          <w:rFonts w:hint="eastAsia"/>
          <w:bCs/>
          <w:sz w:val="24"/>
          <w:szCs w:val="24"/>
        </w:rPr>
        <w:t>个。</w:t>
      </w:r>
    </w:p>
    <w:p w:rsidR="00100D5A" w:rsidRPr="00B836D3" w:rsidRDefault="00100D5A" w:rsidP="006C6541">
      <w:pPr>
        <w:pStyle w:val="m"/>
        <w:spacing w:before="78"/>
      </w:pPr>
      <w:r>
        <w:rPr>
          <w:rFonts w:ascii="Times New Roman" w:eastAsia="宋体" w:hAnsi="Times New Roman" w:cs="Times New Roman" w:hint="eastAsia"/>
          <w:b/>
          <w:bCs/>
        </w:rPr>
        <w:t>6</w:t>
      </w:r>
      <w:r>
        <w:rPr>
          <w:rFonts w:ascii="Times New Roman" w:eastAsia="宋体" w:hAnsi="Times New Roman" w:cs="Times New Roman"/>
          <w:b/>
          <w:bCs/>
        </w:rPr>
        <w:t>.</w:t>
      </w:r>
      <w:r>
        <w:rPr>
          <w:rFonts w:ascii="Times New Roman" w:eastAsia="宋体" w:hAnsi="Times New Roman" w:cs="Times New Roman" w:hint="eastAsia"/>
          <w:b/>
          <w:bCs/>
        </w:rPr>
        <w:t xml:space="preserve">2.3  </w:t>
      </w:r>
      <w:r>
        <w:rPr>
          <w:rFonts w:hint="eastAsia"/>
          <w:bCs/>
        </w:rPr>
        <w:t>自钻自攻螺钉应固定牢固、可靠</w:t>
      </w:r>
      <w:r w:rsidRPr="004970C6">
        <w:rPr>
          <w:rFonts w:hint="eastAsia"/>
          <w:bCs/>
        </w:rPr>
        <w:t>，无松动或变形现象</w:t>
      </w:r>
      <w:r>
        <w:rPr>
          <w:rFonts w:hint="eastAsia"/>
          <w:bCs/>
        </w:rPr>
        <w:t>。</w:t>
      </w:r>
    </w:p>
    <w:p w:rsidR="00100D5A" w:rsidRDefault="00100D5A" w:rsidP="006C6541">
      <w:pPr>
        <w:spacing w:line="360" w:lineRule="auto"/>
        <w:ind w:firstLineChars="200" w:firstLine="480"/>
        <w:rPr>
          <w:sz w:val="24"/>
          <w:szCs w:val="24"/>
        </w:rPr>
      </w:pPr>
      <w:r w:rsidRPr="00B836D3">
        <w:rPr>
          <w:sz w:val="24"/>
          <w:szCs w:val="24"/>
        </w:rPr>
        <w:lastRenderedPageBreak/>
        <w:t>检验方法：</w:t>
      </w:r>
      <w:r>
        <w:rPr>
          <w:rFonts w:hint="eastAsia"/>
          <w:sz w:val="24"/>
          <w:szCs w:val="24"/>
        </w:rPr>
        <w:t>观察或用小锤敲击</w:t>
      </w:r>
      <w:r>
        <w:rPr>
          <w:sz w:val="24"/>
          <w:szCs w:val="24"/>
        </w:rPr>
        <w:t>检查</w:t>
      </w:r>
      <w:r w:rsidRPr="00B836D3">
        <w:rPr>
          <w:sz w:val="24"/>
          <w:szCs w:val="24"/>
        </w:rPr>
        <w:t>。</w:t>
      </w:r>
    </w:p>
    <w:p w:rsidR="00100D5A" w:rsidRPr="00B836D3" w:rsidRDefault="00100D5A" w:rsidP="006C6541">
      <w:pPr>
        <w:spacing w:line="360" w:lineRule="auto"/>
        <w:ind w:firstLineChars="200" w:firstLine="480"/>
        <w:rPr>
          <w:bCs/>
          <w:sz w:val="24"/>
          <w:szCs w:val="24"/>
        </w:rPr>
      </w:pPr>
      <w:r>
        <w:rPr>
          <w:rFonts w:hint="eastAsia"/>
          <w:bCs/>
          <w:sz w:val="24"/>
          <w:szCs w:val="24"/>
        </w:rPr>
        <w:t>检查数量：应按连接节点数抽查</w:t>
      </w:r>
      <w:r>
        <w:rPr>
          <w:rFonts w:hint="eastAsia"/>
          <w:bCs/>
          <w:sz w:val="24"/>
          <w:szCs w:val="24"/>
        </w:rPr>
        <w:t>10%</w:t>
      </w:r>
      <w:r>
        <w:rPr>
          <w:rFonts w:hint="eastAsia"/>
          <w:bCs/>
          <w:sz w:val="24"/>
          <w:szCs w:val="24"/>
        </w:rPr>
        <w:t>，且不应少于</w:t>
      </w:r>
      <w:r>
        <w:rPr>
          <w:rFonts w:hint="eastAsia"/>
          <w:bCs/>
          <w:sz w:val="24"/>
          <w:szCs w:val="24"/>
        </w:rPr>
        <w:t>3</w:t>
      </w:r>
      <w:r>
        <w:rPr>
          <w:rFonts w:hint="eastAsia"/>
          <w:bCs/>
          <w:sz w:val="24"/>
          <w:szCs w:val="24"/>
        </w:rPr>
        <w:t>个。</w:t>
      </w:r>
    </w:p>
    <w:p w:rsidR="00100D5A" w:rsidRDefault="00100D5A" w:rsidP="006C6541">
      <w:pPr>
        <w:pStyle w:val="m"/>
        <w:spacing w:before="78"/>
        <w:rPr>
          <w:bCs/>
        </w:rPr>
      </w:pPr>
      <w:r w:rsidRPr="005A2857">
        <w:rPr>
          <w:rFonts w:ascii="Times New Roman" w:hAnsi="Times New Roman" w:cs="Times New Roman"/>
          <w:b/>
          <w:bCs/>
        </w:rPr>
        <w:t>6.2.</w:t>
      </w:r>
      <w:r>
        <w:rPr>
          <w:rFonts w:ascii="Times New Roman" w:hAnsi="Times New Roman" w:cs="Times New Roman" w:hint="eastAsia"/>
          <w:b/>
          <w:bCs/>
        </w:rPr>
        <w:t>4</w:t>
      </w:r>
      <w:r>
        <w:rPr>
          <w:rFonts w:hint="eastAsia"/>
          <w:bCs/>
        </w:rPr>
        <w:t xml:space="preserve">  </w:t>
      </w:r>
      <w:r w:rsidRPr="005A2857">
        <w:rPr>
          <w:rFonts w:hint="eastAsia"/>
          <w:bCs/>
        </w:rPr>
        <w:t>自钻自攻螺钉应</w:t>
      </w:r>
      <w:r>
        <w:rPr>
          <w:rFonts w:hint="eastAsia"/>
          <w:bCs/>
        </w:rPr>
        <w:t>按</w:t>
      </w:r>
      <w:r w:rsidRPr="005A2857">
        <w:rPr>
          <w:rFonts w:hint="eastAsia"/>
          <w:bCs/>
        </w:rPr>
        <w:t>施工方案</w:t>
      </w:r>
      <w:r>
        <w:rPr>
          <w:rFonts w:hint="eastAsia"/>
          <w:bCs/>
        </w:rPr>
        <w:t>施工</w:t>
      </w:r>
      <w:r w:rsidRPr="005A2857">
        <w:rPr>
          <w:rFonts w:hint="eastAsia"/>
          <w:bCs/>
        </w:rPr>
        <w:t>。</w:t>
      </w:r>
    </w:p>
    <w:p w:rsidR="00100D5A" w:rsidRPr="006C6541" w:rsidRDefault="00100D5A" w:rsidP="006C6541">
      <w:pPr>
        <w:spacing w:line="360" w:lineRule="auto"/>
        <w:ind w:firstLineChars="200" w:firstLine="480"/>
        <w:rPr>
          <w:sz w:val="24"/>
          <w:szCs w:val="24"/>
        </w:rPr>
      </w:pPr>
      <w:r w:rsidRPr="006C6541">
        <w:rPr>
          <w:rFonts w:hint="eastAsia"/>
          <w:sz w:val="24"/>
          <w:szCs w:val="24"/>
        </w:rPr>
        <w:t>检验方法：检查施工记录。</w:t>
      </w:r>
    </w:p>
    <w:p w:rsidR="00100D5A" w:rsidRPr="006C6541" w:rsidRDefault="00100D5A" w:rsidP="006C6541">
      <w:pPr>
        <w:spacing w:line="360" w:lineRule="auto"/>
        <w:ind w:firstLineChars="200" w:firstLine="480"/>
        <w:rPr>
          <w:sz w:val="24"/>
          <w:szCs w:val="24"/>
        </w:rPr>
      </w:pPr>
      <w:r w:rsidRPr="006C6541">
        <w:rPr>
          <w:rFonts w:hint="eastAsia"/>
          <w:sz w:val="24"/>
          <w:szCs w:val="24"/>
        </w:rPr>
        <w:t>检查数量：全数检查。</w:t>
      </w:r>
    </w:p>
    <w:p w:rsidR="00100D5A" w:rsidRPr="006C6541" w:rsidRDefault="00100D5A" w:rsidP="00E91A55">
      <w:pPr>
        <w:keepNext/>
        <w:keepLines/>
        <w:spacing w:beforeLines="50" w:afterLines="50" w:line="360" w:lineRule="auto"/>
        <w:jc w:val="center"/>
        <w:outlineLvl w:val="1"/>
        <w:rPr>
          <w:rFonts w:eastAsia="黑体"/>
          <w:kern w:val="0"/>
          <w:sz w:val="28"/>
          <w:szCs w:val="28"/>
        </w:rPr>
      </w:pPr>
      <w:bookmarkStart w:id="64" w:name="_Toc134806601"/>
      <w:r w:rsidRPr="006C6541">
        <w:rPr>
          <w:rFonts w:eastAsia="黑体" w:hint="eastAsia"/>
          <w:kern w:val="0"/>
          <w:sz w:val="28"/>
          <w:szCs w:val="28"/>
        </w:rPr>
        <w:t xml:space="preserve">6.3  </w:t>
      </w:r>
      <w:r w:rsidRPr="006C6541">
        <w:rPr>
          <w:rFonts w:eastAsia="黑体" w:hint="eastAsia"/>
          <w:kern w:val="0"/>
          <w:sz w:val="28"/>
          <w:szCs w:val="28"/>
        </w:rPr>
        <w:t>一般项目</w:t>
      </w:r>
      <w:bookmarkEnd w:id="64"/>
    </w:p>
    <w:p w:rsidR="00100D5A" w:rsidRPr="00A1189C" w:rsidRDefault="00100D5A" w:rsidP="006C6541">
      <w:pPr>
        <w:spacing w:line="360" w:lineRule="auto"/>
        <w:rPr>
          <w:bCs/>
          <w:color w:val="00B0F0"/>
          <w:sz w:val="24"/>
          <w:szCs w:val="24"/>
        </w:rPr>
      </w:pPr>
      <w:r>
        <w:rPr>
          <w:rFonts w:hint="eastAsia"/>
          <w:b/>
          <w:bCs/>
          <w:sz w:val="24"/>
          <w:szCs w:val="24"/>
        </w:rPr>
        <w:t xml:space="preserve">6.3.1  </w:t>
      </w:r>
      <w:r w:rsidRPr="00F133A8">
        <w:rPr>
          <w:rFonts w:hint="eastAsia"/>
          <w:bCs/>
          <w:sz w:val="24"/>
          <w:szCs w:val="24"/>
        </w:rPr>
        <w:t>自钻自攻螺钉表面应</w:t>
      </w:r>
      <w:r w:rsidRPr="004970C6">
        <w:rPr>
          <w:rFonts w:hint="eastAsia"/>
          <w:bCs/>
          <w:sz w:val="24"/>
          <w:szCs w:val="24"/>
        </w:rPr>
        <w:t>平整、完好，无明显氧化</w:t>
      </w:r>
      <w:r>
        <w:rPr>
          <w:rFonts w:hint="eastAsia"/>
          <w:bCs/>
          <w:sz w:val="24"/>
          <w:szCs w:val="24"/>
        </w:rPr>
        <w:t>、</w:t>
      </w:r>
      <w:r w:rsidRPr="00F133A8">
        <w:rPr>
          <w:rFonts w:hint="eastAsia"/>
          <w:bCs/>
          <w:sz w:val="24"/>
          <w:szCs w:val="24"/>
        </w:rPr>
        <w:t>无损伤、锈蚀</w:t>
      </w:r>
      <w:r w:rsidRPr="00021621">
        <w:rPr>
          <w:bCs/>
          <w:sz w:val="24"/>
          <w:szCs w:val="24"/>
        </w:rPr>
        <w:t>。</w:t>
      </w:r>
    </w:p>
    <w:p w:rsidR="00100D5A" w:rsidRPr="00AB536B" w:rsidRDefault="00100D5A" w:rsidP="006C6541">
      <w:pPr>
        <w:spacing w:line="360" w:lineRule="auto"/>
        <w:ind w:firstLineChars="200" w:firstLine="480"/>
        <w:rPr>
          <w:bCs/>
          <w:sz w:val="24"/>
          <w:szCs w:val="24"/>
          <w:lang w:val="zh-CN"/>
        </w:rPr>
      </w:pPr>
      <w:r w:rsidRPr="00AB536B">
        <w:rPr>
          <w:bCs/>
          <w:sz w:val="24"/>
          <w:szCs w:val="24"/>
          <w:lang w:val="zh-CN"/>
        </w:rPr>
        <w:t>检验方法：观察</w:t>
      </w:r>
      <w:r w:rsidRPr="00AB536B">
        <w:rPr>
          <w:rFonts w:hint="eastAsia"/>
          <w:bCs/>
          <w:sz w:val="24"/>
          <w:szCs w:val="24"/>
          <w:lang w:val="zh-CN"/>
        </w:rPr>
        <w:t>。</w:t>
      </w:r>
    </w:p>
    <w:p w:rsidR="00100D5A" w:rsidRDefault="00100D5A" w:rsidP="006C6541">
      <w:pPr>
        <w:spacing w:line="360" w:lineRule="auto"/>
        <w:ind w:firstLineChars="200" w:firstLine="480"/>
        <w:rPr>
          <w:bCs/>
          <w:sz w:val="24"/>
          <w:szCs w:val="24"/>
          <w:lang w:val="zh-CN"/>
        </w:rPr>
      </w:pPr>
      <w:r w:rsidRPr="004A00C3">
        <w:rPr>
          <w:rFonts w:hint="eastAsia"/>
          <w:bCs/>
          <w:sz w:val="24"/>
          <w:szCs w:val="24"/>
          <w:lang w:val="zh-CN"/>
        </w:rPr>
        <w:t>检查数量：按照每批进场数量</w:t>
      </w:r>
      <w:r>
        <w:rPr>
          <w:rFonts w:hint="eastAsia"/>
          <w:bCs/>
          <w:sz w:val="24"/>
          <w:szCs w:val="24"/>
          <w:lang w:val="zh-CN"/>
        </w:rPr>
        <w:t>抽查</w:t>
      </w:r>
      <w:r w:rsidRPr="004A00C3">
        <w:rPr>
          <w:bCs/>
          <w:sz w:val="24"/>
          <w:szCs w:val="24"/>
          <w:lang w:val="zh-CN"/>
        </w:rPr>
        <w:t>3%</w:t>
      </w:r>
      <w:r>
        <w:rPr>
          <w:rFonts w:hint="eastAsia"/>
          <w:bCs/>
          <w:sz w:val="24"/>
          <w:szCs w:val="24"/>
          <w:lang w:val="zh-CN"/>
        </w:rPr>
        <w:t>。</w:t>
      </w:r>
    </w:p>
    <w:p w:rsidR="00100D5A" w:rsidRDefault="00100D5A" w:rsidP="006C6541">
      <w:pPr>
        <w:spacing w:line="360" w:lineRule="auto"/>
        <w:rPr>
          <w:bCs/>
          <w:sz w:val="24"/>
          <w:szCs w:val="24"/>
        </w:rPr>
      </w:pPr>
      <w:r>
        <w:rPr>
          <w:rFonts w:hint="eastAsia"/>
          <w:b/>
          <w:bCs/>
          <w:sz w:val="24"/>
          <w:szCs w:val="24"/>
        </w:rPr>
        <w:t xml:space="preserve">6.3.2  </w:t>
      </w:r>
      <w:r>
        <w:rPr>
          <w:rFonts w:hint="eastAsia"/>
          <w:bCs/>
          <w:sz w:val="24"/>
          <w:szCs w:val="24"/>
        </w:rPr>
        <w:t>自钻自攻螺钉安装后，外观应排列整齐。</w:t>
      </w:r>
    </w:p>
    <w:p w:rsidR="00100D5A" w:rsidRDefault="00100D5A" w:rsidP="006C6541">
      <w:pPr>
        <w:spacing w:line="360" w:lineRule="auto"/>
        <w:ind w:firstLineChars="200" w:firstLine="480"/>
        <w:rPr>
          <w:bCs/>
          <w:sz w:val="24"/>
          <w:szCs w:val="24"/>
        </w:rPr>
      </w:pPr>
      <w:r>
        <w:rPr>
          <w:rFonts w:hint="eastAsia"/>
          <w:bCs/>
          <w:sz w:val="24"/>
          <w:szCs w:val="24"/>
          <w:lang w:val="zh-CN"/>
        </w:rPr>
        <w:t>检验</w:t>
      </w:r>
      <w:r w:rsidRPr="00AB536B">
        <w:rPr>
          <w:rFonts w:hint="eastAsia"/>
          <w:bCs/>
          <w:sz w:val="24"/>
          <w:szCs w:val="24"/>
          <w:lang w:val="zh-CN"/>
        </w:rPr>
        <w:t>方法</w:t>
      </w:r>
      <w:r w:rsidRPr="00AB536B">
        <w:rPr>
          <w:rFonts w:hint="eastAsia"/>
          <w:bCs/>
          <w:sz w:val="24"/>
          <w:szCs w:val="24"/>
        </w:rPr>
        <w:t>：观察</w:t>
      </w:r>
      <w:r>
        <w:rPr>
          <w:rFonts w:hint="eastAsia"/>
          <w:bCs/>
          <w:sz w:val="24"/>
          <w:szCs w:val="24"/>
        </w:rPr>
        <w:t>检查</w:t>
      </w:r>
      <w:r w:rsidRPr="00AB536B">
        <w:rPr>
          <w:rFonts w:hint="eastAsia"/>
          <w:bCs/>
          <w:sz w:val="24"/>
          <w:szCs w:val="24"/>
        </w:rPr>
        <w:t>。</w:t>
      </w:r>
    </w:p>
    <w:p w:rsidR="00100D5A" w:rsidRPr="00B836D3" w:rsidRDefault="00100D5A" w:rsidP="006C6541">
      <w:pPr>
        <w:spacing w:line="360" w:lineRule="auto"/>
        <w:ind w:firstLineChars="200" w:firstLine="480"/>
        <w:rPr>
          <w:bCs/>
          <w:sz w:val="24"/>
          <w:szCs w:val="24"/>
        </w:rPr>
      </w:pPr>
      <w:r>
        <w:rPr>
          <w:rFonts w:hint="eastAsia"/>
          <w:bCs/>
          <w:sz w:val="24"/>
          <w:szCs w:val="24"/>
        </w:rPr>
        <w:t>检查数量：应按连接节点数抽查</w:t>
      </w:r>
      <w:r>
        <w:rPr>
          <w:rFonts w:hint="eastAsia"/>
          <w:bCs/>
          <w:sz w:val="24"/>
          <w:szCs w:val="24"/>
        </w:rPr>
        <w:t>10%</w:t>
      </w:r>
      <w:r>
        <w:rPr>
          <w:rFonts w:hint="eastAsia"/>
          <w:bCs/>
          <w:sz w:val="24"/>
          <w:szCs w:val="24"/>
        </w:rPr>
        <w:t>，且不应少于</w:t>
      </w:r>
      <w:r>
        <w:rPr>
          <w:rFonts w:hint="eastAsia"/>
          <w:bCs/>
          <w:sz w:val="24"/>
          <w:szCs w:val="24"/>
        </w:rPr>
        <w:t>3</w:t>
      </w:r>
      <w:r>
        <w:rPr>
          <w:rFonts w:hint="eastAsia"/>
          <w:bCs/>
          <w:sz w:val="24"/>
          <w:szCs w:val="24"/>
        </w:rPr>
        <w:t>个。</w:t>
      </w:r>
    </w:p>
    <w:p w:rsidR="00100D5A" w:rsidRDefault="00100D5A" w:rsidP="006C6541">
      <w:pPr>
        <w:spacing w:line="360" w:lineRule="auto"/>
        <w:rPr>
          <w:bCs/>
          <w:sz w:val="24"/>
          <w:szCs w:val="24"/>
        </w:rPr>
      </w:pPr>
      <w:r w:rsidRPr="003C2A87">
        <w:rPr>
          <w:rFonts w:hint="eastAsia"/>
          <w:b/>
          <w:bCs/>
          <w:sz w:val="24"/>
          <w:szCs w:val="24"/>
        </w:rPr>
        <w:t>6.3.3</w:t>
      </w:r>
      <w:r>
        <w:rPr>
          <w:rFonts w:hint="eastAsia"/>
          <w:b/>
          <w:bCs/>
          <w:sz w:val="24"/>
          <w:szCs w:val="24"/>
        </w:rPr>
        <w:t xml:space="preserve">  </w:t>
      </w:r>
      <w:r w:rsidRPr="003C2A87">
        <w:rPr>
          <w:rFonts w:hint="eastAsia"/>
          <w:bCs/>
          <w:sz w:val="24"/>
          <w:szCs w:val="24"/>
        </w:rPr>
        <w:t>垫圈、</w:t>
      </w:r>
      <w:r>
        <w:rPr>
          <w:rFonts w:hint="eastAsia"/>
          <w:bCs/>
          <w:sz w:val="24"/>
          <w:szCs w:val="24"/>
        </w:rPr>
        <w:t>金属</w:t>
      </w:r>
      <w:r w:rsidRPr="003C2A87">
        <w:rPr>
          <w:rFonts w:hint="eastAsia"/>
          <w:bCs/>
          <w:sz w:val="24"/>
          <w:szCs w:val="24"/>
        </w:rPr>
        <w:t>垫片、</w:t>
      </w:r>
      <w:r>
        <w:rPr>
          <w:rFonts w:hint="eastAsia"/>
          <w:bCs/>
          <w:sz w:val="24"/>
          <w:szCs w:val="24"/>
        </w:rPr>
        <w:t>保温</w:t>
      </w:r>
      <w:r w:rsidRPr="003C2A87">
        <w:rPr>
          <w:rFonts w:hint="eastAsia"/>
          <w:bCs/>
          <w:sz w:val="24"/>
          <w:szCs w:val="24"/>
        </w:rPr>
        <w:t>套管外观质量应</w:t>
      </w:r>
      <w:r>
        <w:rPr>
          <w:rFonts w:hint="eastAsia"/>
          <w:bCs/>
          <w:sz w:val="24"/>
          <w:szCs w:val="24"/>
        </w:rPr>
        <w:t>符合产品标准要求，且</w:t>
      </w:r>
      <w:r w:rsidRPr="003C2A87">
        <w:rPr>
          <w:rFonts w:hint="eastAsia"/>
          <w:bCs/>
          <w:sz w:val="24"/>
          <w:szCs w:val="24"/>
        </w:rPr>
        <w:t>包装完好。</w:t>
      </w:r>
    </w:p>
    <w:p w:rsidR="00100D5A" w:rsidRDefault="00100D5A" w:rsidP="006C6541">
      <w:pPr>
        <w:spacing w:line="360" w:lineRule="auto"/>
        <w:ind w:firstLineChars="200" w:firstLine="480"/>
        <w:rPr>
          <w:bCs/>
          <w:sz w:val="24"/>
          <w:szCs w:val="24"/>
        </w:rPr>
      </w:pPr>
      <w:r>
        <w:rPr>
          <w:rFonts w:hint="eastAsia"/>
          <w:bCs/>
          <w:sz w:val="24"/>
          <w:szCs w:val="24"/>
        </w:rPr>
        <w:t>检验</w:t>
      </w:r>
      <w:r w:rsidRPr="00AB536B">
        <w:rPr>
          <w:rFonts w:hint="eastAsia"/>
          <w:bCs/>
          <w:sz w:val="24"/>
          <w:szCs w:val="24"/>
          <w:lang w:val="zh-CN"/>
        </w:rPr>
        <w:t>方法</w:t>
      </w:r>
      <w:r w:rsidRPr="00AB536B">
        <w:rPr>
          <w:rFonts w:hint="eastAsia"/>
          <w:bCs/>
          <w:sz w:val="24"/>
          <w:szCs w:val="24"/>
        </w:rPr>
        <w:t>：观察</w:t>
      </w:r>
      <w:r>
        <w:rPr>
          <w:rFonts w:hint="eastAsia"/>
          <w:bCs/>
          <w:sz w:val="24"/>
          <w:szCs w:val="24"/>
        </w:rPr>
        <w:t>检查</w:t>
      </w:r>
      <w:r w:rsidRPr="00AB536B">
        <w:rPr>
          <w:rFonts w:hint="eastAsia"/>
          <w:bCs/>
          <w:sz w:val="24"/>
          <w:szCs w:val="24"/>
        </w:rPr>
        <w:t>。</w:t>
      </w:r>
    </w:p>
    <w:p w:rsidR="00100D5A" w:rsidRPr="00B836D3" w:rsidRDefault="00100D5A" w:rsidP="006C6541">
      <w:pPr>
        <w:spacing w:line="360" w:lineRule="auto"/>
        <w:ind w:firstLineChars="200" w:firstLine="480"/>
        <w:rPr>
          <w:bCs/>
          <w:sz w:val="24"/>
          <w:szCs w:val="24"/>
        </w:rPr>
      </w:pPr>
      <w:r>
        <w:rPr>
          <w:rFonts w:hint="eastAsia"/>
          <w:bCs/>
          <w:sz w:val="24"/>
          <w:szCs w:val="24"/>
        </w:rPr>
        <w:t>检查数量：按进场批次逐批检查。</w:t>
      </w:r>
    </w:p>
    <w:p w:rsidR="00100D5A" w:rsidRPr="003C2A87" w:rsidRDefault="00100D5A" w:rsidP="00100D5A">
      <w:pPr>
        <w:spacing w:line="360" w:lineRule="auto"/>
        <w:rPr>
          <w:b/>
          <w:bCs/>
          <w:sz w:val="24"/>
          <w:szCs w:val="24"/>
        </w:rPr>
      </w:pPr>
    </w:p>
    <w:p w:rsidR="00100D5A" w:rsidRDefault="00100D5A" w:rsidP="00100D5A">
      <w:pPr>
        <w:widowControl/>
        <w:jc w:val="left"/>
        <w:rPr>
          <w:kern w:val="44"/>
          <w:sz w:val="32"/>
          <w:szCs w:val="32"/>
        </w:rPr>
      </w:pPr>
    </w:p>
    <w:p w:rsidR="00100D5A" w:rsidRDefault="00100D5A" w:rsidP="00100D5A">
      <w:pPr>
        <w:widowControl/>
        <w:jc w:val="left"/>
        <w:rPr>
          <w:kern w:val="44"/>
          <w:sz w:val="32"/>
          <w:szCs w:val="32"/>
        </w:rPr>
      </w:pPr>
    </w:p>
    <w:p w:rsidR="00100D5A" w:rsidRDefault="00100D5A" w:rsidP="00100D5A">
      <w:pPr>
        <w:widowControl/>
        <w:jc w:val="left"/>
        <w:rPr>
          <w:b/>
          <w:bCs/>
          <w:kern w:val="44"/>
          <w:sz w:val="32"/>
          <w:szCs w:val="32"/>
        </w:rPr>
      </w:pPr>
      <w:r>
        <w:rPr>
          <w:kern w:val="44"/>
          <w:sz w:val="32"/>
          <w:szCs w:val="32"/>
        </w:rPr>
        <w:br w:type="page"/>
      </w:r>
    </w:p>
    <w:p w:rsidR="00100D5A" w:rsidRPr="00100D5A" w:rsidRDefault="00100D5A" w:rsidP="00100D5A">
      <w:pPr>
        <w:keepNext/>
        <w:keepLines/>
        <w:spacing w:before="240" w:after="360" w:line="360" w:lineRule="auto"/>
        <w:jc w:val="center"/>
        <w:outlineLvl w:val="0"/>
        <w:rPr>
          <w:b/>
          <w:bCs/>
          <w:color w:val="000000" w:themeColor="text1"/>
          <w:kern w:val="44"/>
          <w:sz w:val="30"/>
          <w:szCs w:val="30"/>
        </w:rPr>
      </w:pPr>
      <w:bookmarkStart w:id="65" w:name="_Toc134806602"/>
      <w:r w:rsidRPr="00100D5A">
        <w:rPr>
          <w:rFonts w:hint="eastAsia"/>
          <w:b/>
          <w:bCs/>
          <w:color w:val="000000" w:themeColor="text1"/>
          <w:kern w:val="44"/>
          <w:sz w:val="30"/>
          <w:szCs w:val="30"/>
        </w:rPr>
        <w:lastRenderedPageBreak/>
        <w:t xml:space="preserve">7  </w:t>
      </w:r>
      <w:r w:rsidRPr="00100D5A">
        <w:rPr>
          <w:rFonts w:hint="eastAsia"/>
          <w:b/>
          <w:bCs/>
          <w:color w:val="000000" w:themeColor="text1"/>
          <w:kern w:val="44"/>
          <w:sz w:val="30"/>
          <w:szCs w:val="30"/>
        </w:rPr>
        <w:t>维</w:t>
      </w:r>
      <w:r>
        <w:rPr>
          <w:rFonts w:hint="eastAsia"/>
          <w:b/>
          <w:bCs/>
          <w:color w:val="000000" w:themeColor="text1"/>
          <w:kern w:val="44"/>
          <w:sz w:val="30"/>
          <w:szCs w:val="30"/>
        </w:rPr>
        <w:t xml:space="preserve">    </w:t>
      </w:r>
      <w:r w:rsidRPr="00100D5A">
        <w:rPr>
          <w:rFonts w:hint="eastAsia"/>
          <w:b/>
          <w:bCs/>
          <w:color w:val="000000" w:themeColor="text1"/>
          <w:kern w:val="44"/>
          <w:sz w:val="30"/>
          <w:szCs w:val="30"/>
        </w:rPr>
        <w:t>护</w:t>
      </w:r>
      <w:bookmarkEnd w:id="65"/>
    </w:p>
    <w:p w:rsidR="00100D5A" w:rsidRDefault="00100D5A" w:rsidP="00100D5A">
      <w:pPr>
        <w:pStyle w:val="Body"/>
        <w:numPr>
          <w:ilvl w:val="0"/>
          <w:numId w:val="0"/>
        </w:numPr>
        <w:snapToGrid w:val="0"/>
        <w:rPr>
          <w:szCs w:val="24"/>
        </w:rPr>
      </w:pPr>
      <w:r w:rsidRPr="00F73F9A">
        <w:rPr>
          <w:rFonts w:hint="eastAsia"/>
          <w:b/>
          <w:szCs w:val="24"/>
        </w:rPr>
        <w:t>7</w:t>
      </w:r>
      <w:r w:rsidRPr="00F73F9A">
        <w:rPr>
          <w:b/>
          <w:szCs w:val="24"/>
        </w:rPr>
        <w:t>.</w:t>
      </w:r>
      <w:r w:rsidRPr="00F73F9A">
        <w:rPr>
          <w:rFonts w:hint="eastAsia"/>
          <w:b/>
          <w:szCs w:val="24"/>
        </w:rPr>
        <w:t>0</w:t>
      </w:r>
      <w:r w:rsidRPr="00F73F9A">
        <w:rPr>
          <w:b/>
          <w:szCs w:val="24"/>
        </w:rPr>
        <w:t>.1</w:t>
      </w:r>
      <w:r>
        <w:rPr>
          <w:rFonts w:hint="eastAsia"/>
          <w:szCs w:val="24"/>
        </w:rPr>
        <w:t xml:space="preserve">  </w:t>
      </w:r>
      <w:r w:rsidRPr="001D1F8E">
        <w:rPr>
          <w:rFonts w:hint="eastAsia"/>
          <w:szCs w:val="24"/>
        </w:rPr>
        <w:t>自钻自攻螺钉</w:t>
      </w:r>
      <w:r>
        <w:rPr>
          <w:rFonts w:hint="eastAsia"/>
          <w:szCs w:val="24"/>
        </w:rPr>
        <w:t>维护应符合现行行业标准《</w:t>
      </w:r>
      <w:r w:rsidRPr="00C76689">
        <w:rPr>
          <w:rFonts w:hint="eastAsia"/>
          <w:szCs w:val="24"/>
        </w:rPr>
        <w:t>建筑金属围护系统工程技术标准</w:t>
      </w:r>
      <w:r>
        <w:rPr>
          <w:rFonts w:hint="eastAsia"/>
          <w:szCs w:val="24"/>
        </w:rPr>
        <w:t>》</w:t>
      </w:r>
      <w:r w:rsidRPr="00C76689">
        <w:rPr>
          <w:rFonts w:hint="eastAsia"/>
          <w:szCs w:val="24"/>
        </w:rPr>
        <w:t>JGJ</w:t>
      </w:r>
      <w:r>
        <w:rPr>
          <w:rFonts w:hint="eastAsia"/>
          <w:szCs w:val="24"/>
        </w:rPr>
        <w:t>/</w:t>
      </w:r>
      <w:r w:rsidRPr="00C76689">
        <w:rPr>
          <w:rFonts w:hint="eastAsia"/>
          <w:szCs w:val="24"/>
        </w:rPr>
        <w:t>T 473</w:t>
      </w:r>
      <w:r>
        <w:rPr>
          <w:rFonts w:hint="eastAsia"/>
          <w:szCs w:val="24"/>
        </w:rPr>
        <w:t>的有关规定。</w:t>
      </w:r>
    </w:p>
    <w:p w:rsidR="00100D5A" w:rsidRDefault="00100D5A" w:rsidP="00100D5A">
      <w:pPr>
        <w:pStyle w:val="Body"/>
        <w:numPr>
          <w:ilvl w:val="0"/>
          <w:numId w:val="0"/>
        </w:numPr>
        <w:snapToGrid w:val="0"/>
        <w:rPr>
          <w:rFonts w:eastAsiaTheme="majorEastAsia"/>
          <w:szCs w:val="24"/>
        </w:rPr>
      </w:pPr>
      <w:r>
        <w:rPr>
          <w:rFonts w:hint="eastAsia"/>
          <w:b/>
          <w:szCs w:val="24"/>
        </w:rPr>
        <w:t xml:space="preserve">7.0.2  </w:t>
      </w:r>
      <w:r>
        <w:rPr>
          <w:rFonts w:hint="eastAsia"/>
          <w:szCs w:val="24"/>
        </w:rPr>
        <w:t>自钻自攻螺钉的连接与固定应定期进行检查，检查频次应为每</w:t>
      </w:r>
      <w:r>
        <w:rPr>
          <w:rFonts w:hint="eastAsia"/>
          <w:szCs w:val="24"/>
        </w:rPr>
        <w:t>6</w:t>
      </w:r>
      <w:r>
        <w:rPr>
          <w:rFonts w:hint="eastAsia"/>
          <w:szCs w:val="24"/>
        </w:rPr>
        <w:t>个月</w:t>
      </w:r>
      <w:r>
        <w:rPr>
          <w:rFonts w:hint="eastAsia"/>
          <w:szCs w:val="24"/>
        </w:rPr>
        <w:t>1</w:t>
      </w:r>
      <w:r>
        <w:rPr>
          <w:rFonts w:hint="eastAsia"/>
          <w:szCs w:val="24"/>
        </w:rPr>
        <w:t>次</w:t>
      </w:r>
      <w:r>
        <w:rPr>
          <w:rFonts w:eastAsiaTheme="majorEastAsia" w:hint="eastAsia"/>
          <w:szCs w:val="24"/>
        </w:rPr>
        <w:t>，检查内容应符合下列规定：</w:t>
      </w:r>
    </w:p>
    <w:p w:rsidR="00100D5A" w:rsidRPr="00064CAF" w:rsidRDefault="00100D5A" w:rsidP="00100D5A">
      <w:pPr>
        <w:pStyle w:val="Body"/>
        <w:numPr>
          <w:ilvl w:val="0"/>
          <w:numId w:val="0"/>
        </w:numPr>
        <w:snapToGrid w:val="0"/>
        <w:ind w:firstLineChars="200" w:firstLine="482"/>
        <w:rPr>
          <w:szCs w:val="24"/>
        </w:rPr>
      </w:pPr>
      <w:r w:rsidRPr="008511B6">
        <w:rPr>
          <w:rFonts w:hint="eastAsia"/>
          <w:b/>
          <w:szCs w:val="24"/>
        </w:rPr>
        <w:t>1</w:t>
      </w:r>
      <w:r w:rsidR="004B3960">
        <w:rPr>
          <w:rFonts w:hint="eastAsia"/>
          <w:szCs w:val="24"/>
        </w:rPr>
        <w:t xml:space="preserve">  </w:t>
      </w:r>
      <w:r w:rsidRPr="00064CAF">
        <w:rPr>
          <w:rFonts w:hint="eastAsia"/>
          <w:szCs w:val="24"/>
        </w:rPr>
        <w:t>自钻自攻螺钉的牢固情况；</w:t>
      </w:r>
    </w:p>
    <w:p w:rsidR="00100D5A" w:rsidRPr="00064CAF" w:rsidRDefault="00100D5A" w:rsidP="00100D5A">
      <w:pPr>
        <w:pStyle w:val="Body"/>
        <w:numPr>
          <w:ilvl w:val="0"/>
          <w:numId w:val="0"/>
        </w:numPr>
        <w:snapToGrid w:val="0"/>
        <w:ind w:firstLineChars="200" w:firstLine="482"/>
        <w:rPr>
          <w:szCs w:val="24"/>
        </w:rPr>
      </w:pPr>
      <w:r w:rsidRPr="008511B6">
        <w:rPr>
          <w:rFonts w:hint="eastAsia"/>
          <w:b/>
          <w:szCs w:val="24"/>
        </w:rPr>
        <w:t>2</w:t>
      </w:r>
      <w:r w:rsidR="004B3960">
        <w:rPr>
          <w:rFonts w:hint="eastAsia"/>
          <w:szCs w:val="24"/>
        </w:rPr>
        <w:t xml:space="preserve">  </w:t>
      </w:r>
      <w:r w:rsidRPr="00064CAF">
        <w:rPr>
          <w:rFonts w:hint="eastAsia"/>
          <w:szCs w:val="24"/>
        </w:rPr>
        <w:t>自钻自攻螺钉头部锈蚀情况；</w:t>
      </w:r>
    </w:p>
    <w:p w:rsidR="00100D5A" w:rsidRPr="00064CAF" w:rsidRDefault="00100D5A" w:rsidP="00100D5A">
      <w:pPr>
        <w:pStyle w:val="Body"/>
        <w:numPr>
          <w:ilvl w:val="0"/>
          <w:numId w:val="0"/>
        </w:numPr>
        <w:snapToGrid w:val="0"/>
        <w:ind w:firstLineChars="200" w:firstLine="482"/>
        <w:rPr>
          <w:szCs w:val="24"/>
        </w:rPr>
      </w:pPr>
      <w:r w:rsidRPr="008511B6">
        <w:rPr>
          <w:rFonts w:hint="eastAsia"/>
          <w:b/>
          <w:szCs w:val="24"/>
        </w:rPr>
        <w:t>3</w:t>
      </w:r>
      <w:r>
        <w:rPr>
          <w:rFonts w:hint="eastAsia"/>
          <w:szCs w:val="24"/>
        </w:rPr>
        <w:t xml:space="preserve">  </w:t>
      </w:r>
      <w:r w:rsidRPr="00064CAF">
        <w:rPr>
          <w:rFonts w:hint="eastAsia"/>
          <w:szCs w:val="24"/>
        </w:rPr>
        <w:t>自钻自攻螺钉垫圈完好状况</w:t>
      </w:r>
      <w:r>
        <w:rPr>
          <w:rFonts w:hint="eastAsia"/>
          <w:szCs w:val="24"/>
        </w:rPr>
        <w:t>；</w:t>
      </w:r>
    </w:p>
    <w:p w:rsidR="00100D5A" w:rsidRDefault="00100D5A" w:rsidP="00100D5A">
      <w:pPr>
        <w:pStyle w:val="Body"/>
        <w:numPr>
          <w:ilvl w:val="0"/>
          <w:numId w:val="0"/>
        </w:numPr>
        <w:snapToGrid w:val="0"/>
        <w:ind w:firstLineChars="200" w:firstLine="482"/>
        <w:rPr>
          <w:szCs w:val="24"/>
        </w:rPr>
      </w:pPr>
      <w:r w:rsidRPr="008511B6">
        <w:rPr>
          <w:rFonts w:hint="eastAsia"/>
          <w:b/>
          <w:szCs w:val="24"/>
        </w:rPr>
        <w:t xml:space="preserve">4 </w:t>
      </w:r>
      <w:r>
        <w:rPr>
          <w:rFonts w:hint="eastAsia"/>
          <w:szCs w:val="24"/>
        </w:rPr>
        <w:t xml:space="preserve"> </w:t>
      </w:r>
      <w:r w:rsidRPr="00064CAF">
        <w:rPr>
          <w:rFonts w:hint="eastAsia"/>
          <w:szCs w:val="24"/>
        </w:rPr>
        <w:t>钉孔密闭状况。</w:t>
      </w:r>
    </w:p>
    <w:p w:rsidR="00100D5A" w:rsidRDefault="00100D5A" w:rsidP="00100D5A">
      <w:pPr>
        <w:pStyle w:val="Body"/>
        <w:numPr>
          <w:ilvl w:val="0"/>
          <w:numId w:val="0"/>
        </w:numPr>
        <w:snapToGrid w:val="0"/>
        <w:rPr>
          <w:szCs w:val="24"/>
        </w:rPr>
      </w:pPr>
      <w:r w:rsidRPr="008511B6">
        <w:rPr>
          <w:rFonts w:hint="eastAsia"/>
          <w:b/>
          <w:szCs w:val="24"/>
        </w:rPr>
        <w:t>7.0.3</w:t>
      </w:r>
      <w:r>
        <w:rPr>
          <w:rFonts w:hint="eastAsia"/>
          <w:b/>
          <w:szCs w:val="24"/>
        </w:rPr>
        <w:t xml:space="preserve">  </w:t>
      </w:r>
      <w:r w:rsidRPr="008511B6">
        <w:rPr>
          <w:rFonts w:hint="eastAsia"/>
          <w:szCs w:val="24"/>
        </w:rPr>
        <w:t>自钻自攻螺钉</w:t>
      </w:r>
      <w:r>
        <w:rPr>
          <w:rFonts w:hint="eastAsia"/>
          <w:szCs w:val="24"/>
        </w:rPr>
        <w:t>出现</w:t>
      </w:r>
      <w:r w:rsidRPr="008511B6">
        <w:rPr>
          <w:rFonts w:hint="eastAsia"/>
          <w:szCs w:val="24"/>
        </w:rPr>
        <w:t>松动、变形</w:t>
      </w:r>
      <w:r>
        <w:rPr>
          <w:rFonts w:hint="eastAsia"/>
          <w:szCs w:val="24"/>
        </w:rPr>
        <w:t>或</w:t>
      </w:r>
      <w:r w:rsidRPr="008511B6">
        <w:rPr>
          <w:rFonts w:hint="eastAsia"/>
          <w:szCs w:val="24"/>
        </w:rPr>
        <w:t>损坏等情况</w:t>
      </w:r>
      <w:r>
        <w:rPr>
          <w:rFonts w:hint="eastAsia"/>
          <w:szCs w:val="24"/>
        </w:rPr>
        <w:t>，</w:t>
      </w:r>
      <w:r w:rsidRPr="008511B6">
        <w:rPr>
          <w:rFonts w:hint="eastAsia"/>
          <w:szCs w:val="24"/>
        </w:rPr>
        <w:t>应紧固或更换。</w:t>
      </w:r>
      <w:r>
        <w:rPr>
          <w:rFonts w:hint="eastAsia"/>
          <w:szCs w:val="24"/>
        </w:rPr>
        <w:t>更换时应选择与原有规格型号相同的自钻自攻螺钉，并按本规程第</w:t>
      </w:r>
      <w:r>
        <w:rPr>
          <w:rFonts w:hint="eastAsia"/>
          <w:szCs w:val="24"/>
        </w:rPr>
        <w:t>5.3</w:t>
      </w:r>
      <w:r>
        <w:rPr>
          <w:rFonts w:hint="eastAsia"/>
          <w:szCs w:val="24"/>
        </w:rPr>
        <w:t>节的规定安装。</w:t>
      </w:r>
    </w:p>
    <w:p w:rsidR="00100D5A" w:rsidRPr="00B147A9" w:rsidRDefault="00100D5A" w:rsidP="00100D5A">
      <w:pPr>
        <w:pStyle w:val="Body"/>
        <w:numPr>
          <w:ilvl w:val="0"/>
          <w:numId w:val="0"/>
        </w:numPr>
        <w:tabs>
          <w:tab w:val="left" w:pos="851"/>
        </w:tabs>
        <w:snapToGrid w:val="0"/>
        <w:rPr>
          <w:rFonts w:hAnsi="宋体"/>
          <w:color w:val="00B0F0"/>
          <w:szCs w:val="24"/>
        </w:rPr>
      </w:pPr>
    </w:p>
    <w:p w:rsidR="00100D5A" w:rsidRPr="00B147A9" w:rsidRDefault="00100D5A" w:rsidP="00100D5A">
      <w:pPr>
        <w:spacing w:line="360" w:lineRule="auto"/>
        <w:rPr>
          <w:sz w:val="24"/>
          <w:szCs w:val="24"/>
        </w:rPr>
      </w:pPr>
    </w:p>
    <w:p w:rsidR="00100D5A" w:rsidRPr="006C6541" w:rsidRDefault="00100D5A" w:rsidP="006C6541">
      <w:pPr>
        <w:keepNext/>
        <w:keepLines/>
        <w:spacing w:before="240" w:after="360" w:line="360" w:lineRule="auto"/>
        <w:jc w:val="center"/>
        <w:outlineLvl w:val="0"/>
        <w:rPr>
          <w:b/>
          <w:bCs/>
          <w:color w:val="000000" w:themeColor="text1"/>
          <w:kern w:val="44"/>
          <w:sz w:val="30"/>
          <w:szCs w:val="30"/>
        </w:rPr>
      </w:pPr>
      <w:r>
        <w:rPr>
          <w:bCs/>
          <w:sz w:val="24"/>
          <w:szCs w:val="24"/>
        </w:rPr>
        <w:br w:type="page"/>
      </w:r>
      <w:bookmarkStart w:id="66" w:name="_Toc523731126"/>
      <w:bookmarkStart w:id="67" w:name="_Toc508117280"/>
      <w:bookmarkStart w:id="68" w:name="_Toc134806603"/>
      <w:r w:rsidRPr="006C6541">
        <w:rPr>
          <w:rFonts w:hint="eastAsia"/>
          <w:b/>
          <w:bCs/>
          <w:color w:val="000000" w:themeColor="text1"/>
          <w:kern w:val="44"/>
          <w:sz w:val="30"/>
          <w:szCs w:val="30"/>
        </w:rPr>
        <w:lastRenderedPageBreak/>
        <w:t>用词说明</w:t>
      </w:r>
      <w:bookmarkEnd w:id="66"/>
      <w:bookmarkEnd w:id="67"/>
      <w:bookmarkEnd w:id="68"/>
    </w:p>
    <w:p w:rsidR="00100D5A" w:rsidRPr="00E5164D" w:rsidRDefault="00100D5A" w:rsidP="00100D5A">
      <w:pPr>
        <w:pStyle w:val="Body"/>
        <w:numPr>
          <w:ilvl w:val="0"/>
          <w:numId w:val="0"/>
        </w:numPr>
        <w:tabs>
          <w:tab w:val="left" w:pos="851"/>
        </w:tabs>
        <w:snapToGrid w:val="0"/>
        <w:ind w:firstLineChars="200" w:firstLine="480"/>
      </w:pPr>
      <w:r w:rsidRPr="00E5164D">
        <w:rPr>
          <w:rFonts w:hint="eastAsia"/>
        </w:rPr>
        <w:t>为便于在</w:t>
      </w:r>
      <w:r w:rsidRPr="00E5164D">
        <w:rPr>
          <w:rFonts w:hAnsi="宋体" w:hint="eastAsia"/>
          <w:szCs w:val="24"/>
        </w:rPr>
        <w:t>执行</w:t>
      </w:r>
      <w:r w:rsidRPr="00E5164D">
        <w:t>本规程条款时</w:t>
      </w:r>
      <w:r w:rsidRPr="00E5164D">
        <w:rPr>
          <w:rFonts w:hint="eastAsia"/>
        </w:rPr>
        <w:t>区别对待</w:t>
      </w:r>
      <w:r w:rsidRPr="00E5164D">
        <w:t>，对要求严格程度</w:t>
      </w:r>
      <w:r w:rsidRPr="00E5164D">
        <w:rPr>
          <w:rFonts w:hint="eastAsia"/>
        </w:rPr>
        <w:t>不同</w:t>
      </w:r>
      <w:r w:rsidRPr="00E5164D">
        <w:t>的用词说明如下：</w:t>
      </w:r>
    </w:p>
    <w:p w:rsidR="00100D5A" w:rsidRPr="00E5164D" w:rsidRDefault="00100D5A" w:rsidP="00100D5A">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1</w:t>
      </w:r>
      <w:r w:rsidR="006C6541">
        <w:rPr>
          <w:rFonts w:hAnsi="宋体" w:hint="eastAsia"/>
          <w:b/>
          <w:szCs w:val="24"/>
        </w:rPr>
        <w:t xml:space="preserve">  </w:t>
      </w:r>
      <w:r w:rsidRPr="00E5164D">
        <w:rPr>
          <w:rFonts w:hAnsi="宋体"/>
          <w:szCs w:val="24"/>
        </w:rPr>
        <w:t>表示很严格，非这样</w:t>
      </w:r>
      <w:r w:rsidRPr="00E5164D">
        <w:rPr>
          <w:rFonts w:hAnsi="宋体" w:hint="eastAsia"/>
          <w:szCs w:val="24"/>
        </w:rPr>
        <w:t>做</w:t>
      </w:r>
      <w:r w:rsidRPr="00E5164D">
        <w:rPr>
          <w:rFonts w:hAnsi="宋体"/>
          <w:szCs w:val="24"/>
        </w:rPr>
        <w:t>不可的：</w:t>
      </w:r>
    </w:p>
    <w:p w:rsidR="00100D5A" w:rsidRPr="00E5164D" w:rsidRDefault="00100D5A" w:rsidP="00100D5A">
      <w:pPr>
        <w:pStyle w:val="Body"/>
        <w:numPr>
          <w:ilvl w:val="0"/>
          <w:numId w:val="0"/>
        </w:numPr>
        <w:tabs>
          <w:tab w:val="left" w:pos="851"/>
        </w:tabs>
        <w:snapToGrid w:val="0"/>
        <w:ind w:leftChars="68" w:left="143" w:firstLineChars="300" w:firstLine="72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必须</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严禁</w:t>
      </w:r>
      <w:r w:rsidRPr="00E5164D">
        <w:rPr>
          <w:rFonts w:hAnsi="宋体" w:hint="eastAsia"/>
          <w:szCs w:val="24"/>
        </w:rPr>
        <w:t>”；</w:t>
      </w:r>
    </w:p>
    <w:p w:rsidR="00100D5A" w:rsidRPr="00E5164D" w:rsidRDefault="00100D5A" w:rsidP="00100D5A">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2</w:t>
      </w:r>
      <w:r w:rsidR="006C6541">
        <w:rPr>
          <w:rFonts w:hAnsi="宋体" w:hint="eastAsia"/>
          <w:b/>
          <w:szCs w:val="24"/>
        </w:rPr>
        <w:t xml:space="preserve">  </w:t>
      </w:r>
      <w:r w:rsidRPr="00E5164D">
        <w:rPr>
          <w:rFonts w:hAnsi="宋体"/>
          <w:szCs w:val="24"/>
        </w:rPr>
        <w:t>表示严格，在正常情况下均应这样</w:t>
      </w:r>
      <w:r w:rsidRPr="00E5164D">
        <w:rPr>
          <w:rFonts w:hAnsi="宋体" w:hint="eastAsia"/>
          <w:szCs w:val="24"/>
        </w:rPr>
        <w:t>做</w:t>
      </w:r>
      <w:r w:rsidRPr="00E5164D">
        <w:rPr>
          <w:rFonts w:hAnsi="宋体"/>
          <w:szCs w:val="24"/>
        </w:rPr>
        <w:t>的：</w:t>
      </w:r>
    </w:p>
    <w:p w:rsidR="00100D5A" w:rsidRPr="00E5164D" w:rsidRDefault="00100D5A" w:rsidP="00100D5A">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应</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不应</w:t>
      </w:r>
      <w:r w:rsidRPr="00E5164D">
        <w:rPr>
          <w:rFonts w:hAnsi="宋体" w:hint="eastAsia"/>
          <w:szCs w:val="24"/>
        </w:rPr>
        <w:t>”</w:t>
      </w:r>
      <w:r w:rsidRPr="00E5164D">
        <w:rPr>
          <w:rFonts w:hAnsi="宋体"/>
          <w:szCs w:val="24"/>
        </w:rPr>
        <w:t>或</w:t>
      </w:r>
      <w:r w:rsidRPr="00E5164D">
        <w:rPr>
          <w:rFonts w:hAnsi="宋体" w:hint="eastAsia"/>
          <w:szCs w:val="24"/>
        </w:rPr>
        <w:t>“</w:t>
      </w:r>
      <w:r w:rsidRPr="00E5164D">
        <w:rPr>
          <w:rFonts w:hAnsi="宋体"/>
          <w:szCs w:val="24"/>
        </w:rPr>
        <w:t>不得</w:t>
      </w:r>
      <w:r w:rsidRPr="00E5164D">
        <w:rPr>
          <w:rFonts w:hAnsi="宋体" w:hint="eastAsia"/>
          <w:szCs w:val="24"/>
        </w:rPr>
        <w:t>”；</w:t>
      </w:r>
    </w:p>
    <w:p w:rsidR="00100D5A" w:rsidRPr="00E5164D" w:rsidRDefault="00100D5A" w:rsidP="00100D5A">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3</w:t>
      </w:r>
      <w:r w:rsidR="006C6541">
        <w:rPr>
          <w:rFonts w:hAnsi="宋体" w:hint="eastAsia"/>
          <w:b/>
          <w:szCs w:val="24"/>
        </w:rPr>
        <w:t xml:space="preserve">  </w:t>
      </w:r>
      <w:r w:rsidRPr="00E5164D">
        <w:rPr>
          <w:rFonts w:hAnsi="宋体"/>
          <w:szCs w:val="24"/>
        </w:rPr>
        <w:t>表示允许稍有选择，在条件许可时首先应这样</w:t>
      </w:r>
      <w:r w:rsidRPr="00E5164D">
        <w:rPr>
          <w:rFonts w:hAnsi="宋体" w:hint="eastAsia"/>
          <w:szCs w:val="24"/>
        </w:rPr>
        <w:t>做的</w:t>
      </w:r>
      <w:r w:rsidRPr="00E5164D">
        <w:rPr>
          <w:rFonts w:hAnsi="宋体"/>
          <w:szCs w:val="24"/>
        </w:rPr>
        <w:t>：</w:t>
      </w:r>
    </w:p>
    <w:p w:rsidR="00100D5A" w:rsidRPr="00E5164D" w:rsidRDefault="00100D5A" w:rsidP="00100D5A">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宜</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不宜</w:t>
      </w:r>
      <w:r w:rsidRPr="00E5164D">
        <w:rPr>
          <w:rFonts w:hAnsi="宋体" w:hint="eastAsia"/>
          <w:szCs w:val="24"/>
        </w:rPr>
        <w:t>”；</w:t>
      </w:r>
    </w:p>
    <w:p w:rsidR="00100D5A" w:rsidRPr="00E5164D" w:rsidRDefault="00100D5A" w:rsidP="00100D5A">
      <w:pPr>
        <w:pStyle w:val="Body"/>
        <w:numPr>
          <w:ilvl w:val="0"/>
          <w:numId w:val="0"/>
        </w:numPr>
        <w:tabs>
          <w:tab w:val="left" w:pos="851"/>
        </w:tabs>
        <w:snapToGrid w:val="0"/>
        <w:ind w:firstLineChars="200" w:firstLine="480"/>
        <w:rPr>
          <w:rFonts w:hAnsi="宋体"/>
          <w:szCs w:val="24"/>
        </w:rPr>
      </w:pPr>
      <w:r w:rsidRPr="00E5164D">
        <w:rPr>
          <w:rFonts w:hAnsi="宋体" w:hint="eastAsia"/>
          <w:szCs w:val="24"/>
        </w:rPr>
        <w:t>4</w:t>
      </w:r>
      <w:r w:rsidR="006C6541">
        <w:rPr>
          <w:rFonts w:hAnsi="宋体" w:hint="eastAsia"/>
          <w:szCs w:val="24"/>
        </w:rPr>
        <w:t xml:space="preserve">  </w:t>
      </w:r>
      <w:r w:rsidRPr="00E5164D">
        <w:rPr>
          <w:rFonts w:hAnsi="宋体" w:hint="eastAsia"/>
          <w:szCs w:val="24"/>
        </w:rPr>
        <w:t>表示有选择，在一定条件下可以这样做的，采用“可”。</w:t>
      </w:r>
    </w:p>
    <w:p w:rsidR="00100D5A" w:rsidRPr="006C6541" w:rsidRDefault="00100D5A" w:rsidP="006C6541">
      <w:pPr>
        <w:keepNext/>
        <w:keepLines/>
        <w:spacing w:before="240" w:after="360" w:line="360" w:lineRule="auto"/>
        <w:jc w:val="center"/>
        <w:outlineLvl w:val="0"/>
        <w:rPr>
          <w:b/>
          <w:bCs/>
          <w:color w:val="000000" w:themeColor="text1"/>
          <w:kern w:val="44"/>
          <w:sz w:val="30"/>
          <w:szCs w:val="30"/>
        </w:rPr>
      </w:pPr>
      <w:r>
        <w:rPr>
          <w:color w:val="000000"/>
        </w:rPr>
        <w:br w:type="column"/>
      </w:r>
      <w:bookmarkStart w:id="69" w:name="_Toc134806604"/>
      <w:r w:rsidRPr="006C6541">
        <w:rPr>
          <w:rFonts w:hint="eastAsia"/>
          <w:b/>
          <w:bCs/>
          <w:color w:val="000000" w:themeColor="text1"/>
          <w:kern w:val="44"/>
          <w:sz w:val="30"/>
          <w:szCs w:val="30"/>
        </w:rPr>
        <w:lastRenderedPageBreak/>
        <w:t>引用标准名录</w:t>
      </w:r>
      <w:bookmarkEnd w:id="69"/>
    </w:p>
    <w:p w:rsidR="00100D5A" w:rsidRDefault="00100D5A" w:rsidP="00100D5A">
      <w:pPr>
        <w:spacing w:line="360" w:lineRule="auto"/>
        <w:ind w:firstLineChars="200" w:firstLine="480"/>
        <w:rPr>
          <w:kern w:val="0"/>
          <w:sz w:val="24"/>
          <w:szCs w:val="24"/>
        </w:rPr>
      </w:pPr>
      <w:r>
        <w:rPr>
          <w:rFonts w:hint="eastAsia"/>
          <w:kern w:val="0"/>
          <w:sz w:val="24"/>
          <w:szCs w:val="24"/>
        </w:rPr>
        <w:t>本规程引用下列标准。其中，注日期的，仅对该日期对应的版本适用于本规程；不注日期的，其最新版适用于本规程。</w:t>
      </w:r>
    </w:p>
    <w:p w:rsidR="00100D5A" w:rsidRDefault="00100D5A" w:rsidP="00100D5A">
      <w:pPr>
        <w:spacing w:line="360" w:lineRule="auto"/>
        <w:ind w:firstLineChars="200" w:firstLine="464"/>
        <w:rPr>
          <w:spacing w:val="-4"/>
          <w:sz w:val="24"/>
          <w:szCs w:val="24"/>
        </w:rPr>
      </w:pPr>
      <w:r>
        <w:rPr>
          <w:rFonts w:hint="eastAsia"/>
          <w:spacing w:val="-4"/>
          <w:sz w:val="24"/>
          <w:szCs w:val="24"/>
        </w:rPr>
        <w:t>《</w:t>
      </w:r>
      <w:r w:rsidRPr="004A00C3">
        <w:rPr>
          <w:rFonts w:hint="eastAsia"/>
          <w:spacing w:val="-4"/>
          <w:sz w:val="24"/>
          <w:szCs w:val="24"/>
        </w:rPr>
        <w:t>钢结构工程施工质量验收标准</w:t>
      </w:r>
      <w:r>
        <w:rPr>
          <w:rFonts w:hint="eastAsia"/>
          <w:spacing w:val="-4"/>
          <w:sz w:val="24"/>
          <w:szCs w:val="24"/>
        </w:rPr>
        <w:t>》</w:t>
      </w:r>
      <w:r w:rsidRPr="004A00C3">
        <w:rPr>
          <w:rFonts w:hint="eastAsia"/>
          <w:spacing w:val="-4"/>
          <w:sz w:val="24"/>
          <w:szCs w:val="24"/>
        </w:rPr>
        <w:t>GB 50205</w:t>
      </w:r>
    </w:p>
    <w:p w:rsidR="00100D5A" w:rsidRPr="00B76037" w:rsidRDefault="00100D5A" w:rsidP="00100D5A">
      <w:pPr>
        <w:spacing w:line="360" w:lineRule="auto"/>
        <w:ind w:firstLineChars="200" w:firstLine="464"/>
        <w:rPr>
          <w:kern w:val="0"/>
          <w:sz w:val="24"/>
          <w:szCs w:val="24"/>
        </w:rPr>
      </w:pPr>
      <w:r w:rsidRPr="00B76037">
        <w:rPr>
          <w:rFonts w:hint="eastAsia"/>
          <w:spacing w:val="-4"/>
          <w:sz w:val="24"/>
          <w:szCs w:val="24"/>
        </w:rPr>
        <w:t>《连续热镀锌和锌合金镀层钢板及钢带》</w:t>
      </w:r>
      <w:r w:rsidRPr="003A144B">
        <w:rPr>
          <w:bCs/>
          <w:sz w:val="24"/>
          <w:szCs w:val="24"/>
        </w:rPr>
        <w:t>GB/T 2518</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《合金结构钢》</w:t>
      </w:r>
      <w:r w:rsidRPr="00B76037">
        <w:rPr>
          <w:rFonts w:hint="eastAsia"/>
          <w:kern w:val="0"/>
          <w:sz w:val="24"/>
          <w:szCs w:val="24"/>
        </w:rPr>
        <w:t>GB/T 3077</w:t>
      </w:r>
    </w:p>
    <w:p w:rsidR="00100D5A" w:rsidRDefault="00100D5A" w:rsidP="00100D5A">
      <w:pPr>
        <w:spacing w:line="360" w:lineRule="auto"/>
        <w:ind w:firstLineChars="200" w:firstLine="480"/>
        <w:rPr>
          <w:kern w:val="0"/>
          <w:sz w:val="24"/>
          <w:szCs w:val="24"/>
        </w:rPr>
      </w:pPr>
      <w:r>
        <w:rPr>
          <w:kern w:val="0"/>
          <w:sz w:val="24"/>
          <w:szCs w:val="24"/>
        </w:rPr>
        <w:t>《紧固件机械性能</w:t>
      </w:r>
      <w:r w:rsidR="00D965C7">
        <w:rPr>
          <w:rFonts w:hint="eastAsia"/>
          <w:kern w:val="0"/>
          <w:sz w:val="24"/>
          <w:szCs w:val="24"/>
        </w:rPr>
        <w:t xml:space="preserve">  </w:t>
      </w:r>
      <w:r>
        <w:rPr>
          <w:kern w:val="0"/>
          <w:sz w:val="24"/>
          <w:szCs w:val="24"/>
        </w:rPr>
        <w:t>自钻自攻螺钉》</w:t>
      </w:r>
      <w:r>
        <w:rPr>
          <w:kern w:val="0"/>
          <w:sz w:val="24"/>
          <w:szCs w:val="24"/>
        </w:rPr>
        <w:t>GB/T 3098.11</w:t>
      </w:r>
    </w:p>
    <w:p w:rsidR="00100D5A" w:rsidRDefault="00100D5A" w:rsidP="00100D5A">
      <w:pPr>
        <w:spacing w:line="360" w:lineRule="auto"/>
        <w:ind w:firstLineChars="200" w:firstLine="480"/>
        <w:rPr>
          <w:bCs/>
          <w:sz w:val="24"/>
          <w:szCs w:val="24"/>
        </w:rPr>
      </w:pPr>
      <w:r w:rsidRPr="00B76037">
        <w:rPr>
          <w:rFonts w:hint="eastAsia"/>
          <w:kern w:val="0"/>
          <w:sz w:val="24"/>
          <w:szCs w:val="24"/>
        </w:rPr>
        <w:t>《变形铝及铝合金化学成分》</w:t>
      </w:r>
      <w:r w:rsidRPr="00186B28">
        <w:rPr>
          <w:rFonts w:hint="eastAsia"/>
          <w:bCs/>
          <w:sz w:val="24"/>
          <w:szCs w:val="24"/>
        </w:rPr>
        <w:t>GB</w:t>
      </w:r>
      <w:r>
        <w:rPr>
          <w:rFonts w:hint="eastAsia"/>
          <w:bCs/>
          <w:sz w:val="24"/>
          <w:szCs w:val="24"/>
        </w:rPr>
        <w:t>/</w:t>
      </w:r>
      <w:r w:rsidRPr="00186B28">
        <w:rPr>
          <w:rFonts w:hint="eastAsia"/>
          <w:bCs/>
          <w:sz w:val="24"/>
          <w:szCs w:val="24"/>
        </w:rPr>
        <w:t>T 3190</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《紧固件</w:t>
      </w:r>
      <w:r w:rsidR="00D965C7">
        <w:rPr>
          <w:rFonts w:hint="eastAsia"/>
          <w:kern w:val="0"/>
          <w:sz w:val="24"/>
          <w:szCs w:val="24"/>
        </w:rPr>
        <w:t xml:space="preserve">  </w:t>
      </w:r>
      <w:r w:rsidRPr="00B76037">
        <w:rPr>
          <w:rFonts w:hint="eastAsia"/>
          <w:kern w:val="0"/>
          <w:sz w:val="24"/>
          <w:szCs w:val="24"/>
        </w:rPr>
        <w:t>电镀层》</w:t>
      </w:r>
      <w:r w:rsidRPr="00B76037">
        <w:rPr>
          <w:rFonts w:hint="eastAsia"/>
          <w:kern w:val="0"/>
          <w:sz w:val="24"/>
          <w:szCs w:val="24"/>
        </w:rPr>
        <w:t>GB/T 5267.1</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《紧固件</w:t>
      </w:r>
      <w:r w:rsidR="00D965C7">
        <w:rPr>
          <w:rFonts w:hint="eastAsia"/>
          <w:kern w:val="0"/>
          <w:sz w:val="24"/>
          <w:szCs w:val="24"/>
        </w:rPr>
        <w:t xml:space="preserve">  </w:t>
      </w:r>
      <w:r w:rsidRPr="00B76037">
        <w:rPr>
          <w:rFonts w:hint="eastAsia"/>
          <w:kern w:val="0"/>
          <w:sz w:val="24"/>
          <w:szCs w:val="24"/>
        </w:rPr>
        <w:t>非电解锌片涂层》</w:t>
      </w:r>
      <w:r w:rsidRPr="00B76037">
        <w:rPr>
          <w:rFonts w:hint="eastAsia"/>
          <w:kern w:val="0"/>
          <w:sz w:val="24"/>
          <w:szCs w:val="24"/>
        </w:rPr>
        <w:t>GB/T 5267.2</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《紧固件</w:t>
      </w:r>
      <w:r w:rsidR="00D965C7">
        <w:rPr>
          <w:rFonts w:hint="eastAsia"/>
          <w:kern w:val="0"/>
          <w:sz w:val="24"/>
          <w:szCs w:val="24"/>
        </w:rPr>
        <w:t xml:space="preserve">  </w:t>
      </w:r>
      <w:r w:rsidRPr="00B76037">
        <w:rPr>
          <w:rFonts w:hint="eastAsia"/>
          <w:kern w:val="0"/>
          <w:sz w:val="24"/>
          <w:szCs w:val="24"/>
        </w:rPr>
        <w:t>热浸镀锌层》</w:t>
      </w:r>
      <w:r w:rsidRPr="00B76037">
        <w:rPr>
          <w:rFonts w:hint="eastAsia"/>
          <w:kern w:val="0"/>
          <w:sz w:val="24"/>
          <w:szCs w:val="24"/>
        </w:rPr>
        <w:t>GB/T 5267.3</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《紧固件表面处理</w:t>
      </w:r>
      <w:r w:rsidR="00D965C7">
        <w:rPr>
          <w:rFonts w:hint="eastAsia"/>
          <w:kern w:val="0"/>
          <w:sz w:val="24"/>
          <w:szCs w:val="24"/>
        </w:rPr>
        <w:t xml:space="preserve">  </w:t>
      </w:r>
      <w:r w:rsidRPr="00B76037">
        <w:rPr>
          <w:rFonts w:hint="eastAsia"/>
          <w:kern w:val="0"/>
          <w:sz w:val="24"/>
          <w:szCs w:val="24"/>
        </w:rPr>
        <w:t>耐腐蚀不锈钢钝化处理》</w:t>
      </w:r>
      <w:r w:rsidRPr="00B76037">
        <w:rPr>
          <w:rFonts w:hint="eastAsia"/>
          <w:kern w:val="0"/>
          <w:sz w:val="24"/>
          <w:szCs w:val="24"/>
        </w:rPr>
        <w:t>GB/T 5267.4</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《十字槽盘头自钻自攻螺钉》</w:t>
      </w:r>
      <w:r w:rsidRPr="00B76037">
        <w:rPr>
          <w:rFonts w:hint="eastAsia"/>
          <w:kern w:val="0"/>
          <w:sz w:val="24"/>
          <w:szCs w:val="24"/>
        </w:rPr>
        <w:t>GB/T 15856.1</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《十字槽沉头自钻自攻螺钉》</w:t>
      </w:r>
      <w:r w:rsidRPr="00B76037">
        <w:rPr>
          <w:rFonts w:hint="eastAsia"/>
          <w:kern w:val="0"/>
          <w:sz w:val="24"/>
          <w:szCs w:val="24"/>
        </w:rPr>
        <w:t>GB/T 15856.2</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《十字槽半沉头自钻自攻螺钉》</w:t>
      </w:r>
      <w:r w:rsidRPr="00B76037">
        <w:rPr>
          <w:rFonts w:hint="eastAsia"/>
          <w:kern w:val="0"/>
          <w:sz w:val="24"/>
          <w:szCs w:val="24"/>
        </w:rPr>
        <w:t>GB/T 15856.3</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《六角法兰面自钻自攻螺钉》</w:t>
      </w:r>
      <w:r w:rsidRPr="00B76037">
        <w:rPr>
          <w:rFonts w:hint="eastAsia"/>
          <w:kern w:val="0"/>
          <w:sz w:val="24"/>
          <w:szCs w:val="24"/>
        </w:rPr>
        <w:t>GB/T 15856.4</w:t>
      </w:r>
    </w:p>
    <w:p w:rsidR="00100D5A" w:rsidRPr="00B76037" w:rsidRDefault="00100D5A" w:rsidP="00100D5A">
      <w:pPr>
        <w:spacing w:line="360" w:lineRule="auto"/>
        <w:ind w:firstLineChars="200" w:firstLine="480"/>
        <w:rPr>
          <w:kern w:val="0"/>
          <w:sz w:val="24"/>
          <w:szCs w:val="24"/>
        </w:rPr>
      </w:pPr>
      <w:r w:rsidRPr="00B76037">
        <w:rPr>
          <w:rFonts w:hint="eastAsia"/>
          <w:kern w:val="0"/>
          <w:sz w:val="24"/>
          <w:szCs w:val="24"/>
        </w:rPr>
        <w:t>《六角凸缘自钻自攻螺钉》</w:t>
      </w:r>
      <w:r w:rsidRPr="00B76037">
        <w:rPr>
          <w:rFonts w:hint="eastAsia"/>
          <w:kern w:val="0"/>
          <w:sz w:val="24"/>
          <w:szCs w:val="24"/>
        </w:rPr>
        <w:t>GB/T 15856.5</w:t>
      </w:r>
    </w:p>
    <w:p w:rsidR="00100D5A" w:rsidRDefault="00100D5A" w:rsidP="00100D5A">
      <w:pPr>
        <w:spacing w:line="360" w:lineRule="auto"/>
        <w:ind w:firstLineChars="200" w:firstLine="480"/>
        <w:rPr>
          <w:kern w:val="0"/>
          <w:sz w:val="24"/>
          <w:szCs w:val="24"/>
        </w:rPr>
      </w:pPr>
      <w:r w:rsidRPr="00B76037">
        <w:rPr>
          <w:rFonts w:hint="eastAsia"/>
          <w:kern w:val="0"/>
          <w:sz w:val="24"/>
          <w:szCs w:val="24"/>
        </w:rPr>
        <w:t>《不锈钢和耐热钢</w:t>
      </w:r>
      <w:r w:rsidR="00D965C7">
        <w:rPr>
          <w:rFonts w:hint="eastAsia"/>
          <w:kern w:val="0"/>
          <w:sz w:val="24"/>
          <w:szCs w:val="24"/>
        </w:rPr>
        <w:t xml:space="preserve">  </w:t>
      </w:r>
      <w:r w:rsidRPr="00B76037">
        <w:rPr>
          <w:rFonts w:hint="eastAsia"/>
          <w:kern w:val="0"/>
          <w:sz w:val="24"/>
          <w:szCs w:val="24"/>
        </w:rPr>
        <w:t>牌号及化学成分》</w:t>
      </w:r>
      <w:r w:rsidRPr="00B76037">
        <w:rPr>
          <w:rFonts w:hint="eastAsia"/>
          <w:kern w:val="0"/>
          <w:sz w:val="24"/>
          <w:szCs w:val="24"/>
        </w:rPr>
        <w:t>GB/T 20878</w:t>
      </w:r>
    </w:p>
    <w:p w:rsidR="00100D5A" w:rsidRDefault="00100D5A" w:rsidP="00100D5A">
      <w:pPr>
        <w:spacing w:line="360" w:lineRule="auto"/>
        <w:ind w:firstLineChars="200" w:firstLine="464"/>
        <w:rPr>
          <w:spacing w:val="-4"/>
          <w:sz w:val="24"/>
          <w:szCs w:val="24"/>
        </w:rPr>
      </w:pPr>
      <w:r>
        <w:rPr>
          <w:rFonts w:hint="eastAsia"/>
          <w:spacing w:val="-4"/>
          <w:sz w:val="24"/>
          <w:szCs w:val="24"/>
        </w:rPr>
        <w:t>《</w:t>
      </w:r>
      <w:r w:rsidRPr="004A00C3">
        <w:rPr>
          <w:rFonts w:hint="eastAsia"/>
          <w:spacing w:val="-4"/>
          <w:sz w:val="24"/>
          <w:szCs w:val="24"/>
        </w:rPr>
        <w:t>建筑金属围护系统工程技术标准</w:t>
      </w:r>
      <w:r>
        <w:rPr>
          <w:rFonts w:hint="eastAsia"/>
          <w:spacing w:val="-4"/>
          <w:sz w:val="24"/>
          <w:szCs w:val="24"/>
        </w:rPr>
        <w:t>》</w:t>
      </w:r>
      <w:r w:rsidRPr="004A00C3">
        <w:rPr>
          <w:rFonts w:hint="eastAsia"/>
          <w:spacing w:val="-4"/>
          <w:sz w:val="24"/>
          <w:szCs w:val="24"/>
        </w:rPr>
        <w:t>JGJ</w:t>
      </w:r>
      <w:r>
        <w:rPr>
          <w:rFonts w:hint="eastAsia"/>
          <w:spacing w:val="-4"/>
          <w:sz w:val="24"/>
          <w:szCs w:val="24"/>
        </w:rPr>
        <w:t>/</w:t>
      </w:r>
      <w:r w:rsidRPr="004A00C3">
        <w:rPr>
          <w:rFonts w:hint="eastAsia"/>
          <w:spacing w:val="-4"/>
          <w:sz w:val="24"/>
          <w:szCs w:val="24"/>
        </w:rPr>
        <w:t>T 473</w:t>
      </w:r>
    </w:p>
    <w:p w:rsidR="00100D5A" w:rsidRDefault="00100D5A" w:rsidP="00100D5A">
      <w:pPr>
        <w:spacing w:line="360" w:lineRule="auto"/>
        <w:ind w:firstLineChars="200" w:firstLine="480"/>
        <w:rPr>
          <w:kern w:val="0"/>
          <w:sz w:val="24"/>
          <w:szCs w:val="24"/>
        </w:rPr>
      </w:pPr>
      <w:r w:rsidRPr="0008029E">
        <w:rPr>
          <w:bCs/>
          <w:sz w:val="24"/>
          <w:szCs w:val="24"/>
        </w:rPr>
        <w:t>《建筑施工高处作业安全技术规范》</w:t>
      </w:r>
      <w:r w:rsidRPr="0008029E">
        <w:rPr>
          <w:bCs/>
          <w:sz w:val="24"/>
          <w:szCs w:val="24"/>
        </w:rPr>
        <w:t>JGJ</w:t>
      </w:r>
      <w:r>
        <w:rPr>
          <w:rFonts w:hint="eastAsia"/>
          <w:bCs/>
          <w:sz w:val="24"/>
          <w:szCs w:val="24"/>
        </w:rPr>
        <w:t xml:space="preserve"> </w:t>
      </w:r>
      <w:r w:rsidRPr="0008029E">
        <w:rPr>
          <w:bCs/>
          <w:sz w:val="24"/>
          <w:szCs w:val="24"/>
        </w:rPr>
        <w:t>80</w:t>
      </w:r>
    </w:p>
    <w:p w:rsidR="00100D5A" w:rsidRDefault="00100D5A" w:rsidP="00100D5A">
      <w:pPr>
        <w:spacing w:line="360" w:lineRule="auto"/>
        <w:rPr>
          <w:bCs/>
          <w:sz w:val="24"/>
          <w:szCs w:val="24"/>
        </w:rPr>
      </w:pPr>
    </w:p>
    <w:p w:rsidR="00100D5A" w:rsidRPr="00B76037" w:rsidRDefault="00100D5A" w:rsidP="00100D5A">
      <w:pPr>
        <w:spacing w:line="360" w:lineRule="auto"/>
        <w:rPr>
          <w:kern w:val="0"/>
          <w:sz w:val="24"/>
          <w:szCs w:val="24"/>
        </w:rPr>
      </w:pPr>
    </w:p>
    <w:bookmarkEnd w:id="42"/>
    <w:bookmarkEnd w:id="43"/>
    <w:p w:rsidR="008529E5" w:rsidRDefault="00F57CA7">
      <w:pPr>
        <w:widowControl/>
        <w:jc w:val="left"/>
        <w:rPr>
          <w:color w:val="000000" w:themeColor="text1"/>
          <w:sz w:val="22"/>
          <w:szCs w:val="22"/>
        </w:rPr>
      </w:pPr>
      <w:r>
        <w:rPr>
          <w:color w:val="000000" w:themeColor="text1"/>
          <w:sz w:val="22"/>
          <w:szCs w:val="22"/>
        </w:rPr>
        <w:br w:type="page"/>
      </w:r>
    </w:p>
    <w:p w:rsidR="008529E5" w:rsidRDefault="008529E5">
      <w:pPr>
        <w:jc w:val="center"/>
        <w:rPr>
          <w:sz w:val="30"/>
          <w:szCs w:val="30"/>
        </w:rPr>
      </w:pPr>
    </w:p>
    <w:p w:rsidR="008529E5" w:rsidRDefault="008529E5">
      <w:pPr>
        <w:jc w:val="center"/>
        <w:rPr>
          <w:sz w:val="30"/>
          <w:szCs w:val="30"/>
        </w:rPr>
      </w:pPr>
    </w:p>
    <w:p w:rsidR="008529E5" w:rsidRDefault="008529E5">
      <w:pPr>
        <w:jc w:val="center"/>
        <w:rPr>
          <w:sz w:val="30"/>
          <w:szCs w:val="30"/>
        </w:rPr>
      </w:pPr>
    </w:p>
    <w:p w:rsidR="008529E5" w:rsidRDefault="008529E5">
      <w:pPr>
        <w:jc w:val="center"/>
        <w:rPr>
          <w:sz w:val="30"/>
          <w:szCs w:val="30"/>
        </w:rPr>
      </w:pPr>
    </w:p>
    <w:p w:rsidR="008529E5" w:rsidRDefault="00F57CA7">
      <w:pPr>
        <w:jc w:val="center"/>
        <w:rPr>
          <w:b/>
          <w:sz w:val="30"/>
          <w:szCs w:val="30"/>
        </w:rPr>
      </w:pPr>
      <w:r>
        <w:rPr>
          <w:b/>
          <w:sz w:val="30"/>
          <w:szCs w:val="30"/>
        </w:rPr>
        <w:t>中国工程建设标准化协会标准</w:t>
      </w:r>
    </w:p>
    <w:p w:rsidR="008529E5" w:rsidRDefault="008529E5">
      <w:pPr>
        <w:jc w:val="center"/>
        <w:rPr>
          <w:sz w:val="30"/>
          <w:szCs w:val="30"/>
        </w:rPr>
      </w:pPr>
    </w:p>
    <w:p w:rsidR="008C077B" w:rsidRDefault="008C077B" w:rsidP="00C76869">
      <w:pPr>
        <w:jc w:val="center"/>
        <w:rPr>
          <w:rFonts w:eastAsia="黑体"/>
          <w:color w:val="000000"/>
          <w:sz w:val="44"/>
          <w:szCs w:val="44"/>
        </w:rPr>
      </w:pPr>
    </w:p>
    <w:p w:rsidR="008C077B" w:rsidRDefault="008C077B" w:rsidP="00C76869">
      <w:pPr>
        <w:jc w:val="center"/>
        <w:rPr>
          <w:rFonts w:eastAsia="黑体"/>
          <w:color w:val="000000"/>
          <w:sz w:val="44"/>
          <w:szCs w:val="44"/>
        </w:rPr>
      </w:pPr>
    </w:p>
    <w:p w:rsidR="008C077B" w:rsidRDefault="008C077B" w:rsidP="00C76869">
      <w:pPr>
        <w:jc w:val="center"/>
        <w:rPr>
          <w:rFonts w:eastAsia="黑体"/>
          <w:color w:val="000000"/>
          <w:sz w:val="44"/>
          <w:szCs w:val="44"/>
        </w:rPr>
      </w:pPr>
    </w:p>
    <w:p w:rsidR="008C077B" w:rsidRDefault="008C077B" w:rsidP="00C76869">
      <w:pPr>
        <w:jc w:val="center"/>
        <w:rPr>
          <w:rFonts w:eastAsia="黑体"/>
          <w:color w:val="000000"/>
          <w:sz w:val="44"/>
          <w:szCs w:val="44"/>
        </w:rPr>
      </w:pPr>
    </w:p>
    <w:p w:rsidR="00D965C7" w:rsidRPr="00E71B76" w:rsidRDefault="00D965C7" w:rsidP="00D965C7">
      <w:pPr>
        <w:jc w:val="center"/>
        <w:rPr>
          <w:rFonts w:eastAsia="黑体"/>
          <w:color w:val="000000"/>
          <w:sz w:val="44"/>
          <w:szCs w:val="44"/>
        </w:rPr>
      </w:pPr>
      <w:r w:rsidRPr="00E71B76">
        <w:rPr>
          <w:rFonts w:eastAsia="黑体" w:hint="eastAsia"/>
          <w:color w:val="000000"/>
          <w:sz w:val="44"/>
          <w:szCs w:val="44"/>
        </w:rPr>
        <w:t>金属屋面</w:t>
      </w:r>
      <w:r w:rsidR="00E91A55" w:rsidRPr="00E71B76">
        <w:rPr>
          <w:rFonts w:eastAsia="黑体" w:hint="eastAsia"/>
          <w:color w:val="000000"/>
          <w:sz w:val="44"/>
          <w:szCs w:val="44"/>
        </w:rPr>
        <w:t>自攻</w:t>
      </w:r>
      <w:r w:rsidRPr="00E71B76">
        <w:rPr>
          <w:rFonts w:eastAsia="黑体" w:hint="eastAsia"/>
          <w:color w:val="000000"/>
          <w:sz w:val="44"/>
          <w:szCs w:val="44"/>
        </w:rPr>
        <w:t>自钻螺钉应用技术规程</w:t>
      </w:r>
    </w:p>
    <w:p w:rsidR="00C76869" w:rsidRPr="00D965C7" w:rsidRDefault="00C76869" w:rsidP="00C76869">
      <w:pPr>
        <w:jc w:val="center"/>
        <w:rPr>
          <w:rFonts w:eastAsia="黑体"/>
          <w:color w:val="000000"/>
          <w:sz w:val="44"/>
          <w:szCs w:val="44"/>
        </w:rPr>
      </w:pPr>
    </w:p>
    <w:p w:rsidR="008529E5" w:rsidRPr="00C76869" w:rsidRDefault="008529E5">
      <w:pPr>
        <w:spacing w:line="360" w:lineRule="auto"/>
        <w:jc w:val="center"/>
        <w:rPr>
          <w:rFonts w:ascii="宋体" w:hAnsi="宋体"/>
          <w:b/>
          <w:color w:val="000000"/>
          <w:sz w:val="44"/>
          <w:szCs w:val="44"/>
        </w:rPr>
      </w:pPr>
    </w:p>
    <w:p w:rsidR="008529E5" w:rsidRDefault="008529E5">
      <w:pPr>
        <w:jc w:val="center"/>
        <w:rPr>
          <w:rFonts w:ascii="宋体" w:hAnsi="宋体"/>
          <w:b/>
          <w:color w:val="000000"/>
          <w:sz w:val="44"/>
          <w:szCs w:val="44"/>
        </w:rPr>
      </w:pPr>
    </w:p>
    <w:p w:rsidR="008529E5" w:rsidRDefault="008529E5">
      <w:pPr>
        <w:jc w:val="center"/>
        <w:rPr>
          <w:rFonts w:ascii="宋体" w:hAnsi="宋体"/>
          <w:b/>
          <w:color w:val="000000"/>
          <w:sz w:val="44"/>
          <w:szCs w:val="44"/>
        </w:rPr>
      </w:pPr>
    </w:p>
    <w:p w:rsidR="008529E5" w:rsidRDefault="00F57CA7">
      <w:pPr>
        <w:jc w:val="center"/>
        <w:rPr>
          <w:b/>
          <w:sz w:val="32"/>
          <w:szCs w:val="30"/>
        </w:rPr>
      </w:pPr>
      <w:r>
        <w:rPr>
          <w:b/>
          <w:color w:val="000000"/>
          <w:sz w:val="28"/>
        </w:rPr>
        <w:t>T/CECS XXX-202x</w:t>
      </w:r>
    </w:p>
    <w:p w:rsidR="008529E5" w:rsidRDefault="008529E5">
      <w:pPr>
        <w:rPr>
          <w:sz w:val="30"/>
          <w:szCs w:val="30"/>
        </w:rPr>
      </w:pPr>
    </w:p>
    <w:p w:rsidR="008529E5" w:rsidRDefault="008529E5">
      <w:pPr>
        <w:jc w:val="center"/>
        <w:rPr>
          <w:b/>
          <w:color w:val="000000"/>
          <w:sz w:val="28"/>
        </w:rPr>
      </w:pPr>
      <w:bookmarkStart w:id="70" w:name="_Toc28387602"/>
      <w:bookmarkStart w:id="71" w:name="_Toc33561434"/>
    </w:p>
    <w:p w:rsidR="008529E5" w:rsidRDefault="00F57CA7">
      <w:pPr>
        <w:jc w:val="center"/>
        <w:rPr>
          <w:b/>
          <w:color w:val="000000"/>
          <w:sz w:val="28"/>
        </w:rPr>
      </w:pPr>
      <w:r>
        <w:rPr>
          <w:b/>
          <w:color w:val="000000"/>
          <w:sz w:val="28"/>
        </w:rPr>
        <w:t>条文说明</w:t>
      </w:r>
      <w:bookmarkEnd w:id="70"/>
      <w:bookmarkEnd w:id="71"/>
    </w:p>
    <w:p w:rsidR="008529E5" w:rsidRDefault="008529E5">
      <w:pPr>
        <w:jc w:val="center"/>
        <w:rPr>
          <w:sz w:val="30"/>
          <w:szCs w:val="30"/>
        </w:rPr>
      </w:pPr>
    </w:p>
    <w:p w:rsidR="008529E5" w:rsidRDefault="00F57CA7">
      <w:pPr>
        <w:jc w:val="center"/>
        <w:rPr>
          <w:sz w:val="30"/>
          <w:szCs w:val="30"/>
        </w:rPr>
      </w:pPr>
      <w:r>
        <w:rPr>
          <w:sz w:val="30"/>
          <w:szCs w:val="30"/>
        </w:rPr>
        <w:br w:type="page"/>
      </w:r>
    </w:p>
    <w:p w:rsidR="008C077B" w:rsidRPr="008C077B" w:rsidRDefault="008C077B" w:rsidP="008C077B">
      <w:pPr>
        <w:jc w:val="center"/>
        <w:rPr>
          <w:rFonts w:ascii="宋体" w:hAnsi="宋体"/>
          <w:b/>
          <w:sz w:val="32"/>
          <w:szCs w:val="32"/>
        </w:rPr>
      </w:pPr>
      <w:r w:rsidRPr="008C077B">
        <w:rPr>
          <w:rFonts w:ascii="宋体" w:hAnsi="宋体" w:hint="eastAsia"/>
          <w:b/>
          <w:sz w:val="32"/>
          <w:szCs w:val="32"/>
        </w:rPr>
        <w:lastRenderedPageBreak/>
        <w:t>制</w:t>
      </w:r>
      <w:r w:rsidRPr="008C077B">
        <w:rPr>
          <w:rFonts w:ascii="宋体" w:hAnsi="宋体"/>
          <w:b/>
          <w:sz w:val="32"/>
          <w:szCs w:val="32"/>
        </w:rPr>
        <w:t xml:space="preserve"> </w:t>
      </w:r>
      <w:r w:rsidRPr="008C077B">
        <w:rPr>
          <w:rFonts w:ascii="宋体" w:hAnsi="宋体" w:hint="eastAsia"/>
          <w:b/>
          <w:sz w:val="32"/>
          <w:szCs w:val="32"/>
        </w:rPr>
        <w:t>定</w:t>
      </w:r>
      <w:r w:rsidRPr="008C077B">
        <w:rPr>
          <w:rFonts w:ascii="宋体" w:hAnsi="宋体"/>
          <w:b/>
          <w:sz w:val="32"/>
          <w:szCs w:val="32"/>
        </w:rPr>
        <w:t xml:space="preserve"> </w:t>
      </w:r>
      <w:r w:rsidRPr="008C077B">
        <w:rPr>
          <w:rFonts w:ascii="宋体" w:hAnsi="宋体" w:hint="eastAsia"/>
          <w:b/>
          <w:sz w:val="32"/>
          <w:szCs w:val="32"/>
        </w:rPr>
        <w:t>说</w:t>
      </w:r>
      <w:r w:rsidRPr="008C077B">
        <w:rPr>
          <w:rFonts w:ascii="宋体" w:hAnsi="宋体"/>
          <w:b/>
          <w:sz w:val="32"/>
          <w:szCs w:val="32"/>
        </w:rPr>
        <w:t xml:space="preserve"> </w:t>
      </w:r>
      <w:r w:rsidRPr="008C077B">
        <w:rPr>
          <w:rFonts w:ascii="宋体" w:hAnsi="宋体" w:hint="eastAsia"/>
          <w:b/>
          <w:sz w:val="32"/>
          <w:szCs w:val="32"/>
        </w:rPr>
        <w:t>明</w:t>
      </w:r>
    </w:p>
    <w:p w:rsidR="008C077B" w:rsidRDefault="008C077B" w:rsidP="008C077B">
      <w:pPr>
        <w:autoSpaceDE w:val="0"/>
        <w:autoSpaceDN w:val="0"/>
        <w:adjustRightInd w:val="0"/>
        <w:jc w:val="left"/>
        <w:rPr>
          <w:rFonts w:ascii="宋体" w:cs="宋体"/>
          <w:kern w:val="0"/>
          <w:szCs w:val="21"/>
        </w:rPr>
      </w:pP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本标准制定过程中，编制组进行了</w:t>
      </w:r>
      <w:r w:rsidR="00D965C7">
        <w:rPr>
          <w:rFonts w:hint="eastAsia"/>
          <w:sz w:val="24"/>
          <w:szCs w:val="24"/>
        </w:rPr>
        <w:t>自钻自攻螺钉</w:t>
      </w:r>
      <w:r w:rsidRPr="008C077B">
        <w:rPr>
          <w:rFonts w:hint="eastAsia"/>
          <w:sz w:val="24"/>
        </w:rPr>
        <w:t>发展现状的调查研究，总结了</w:t>
      </w:r>
      <w:r w:rsidR="00D965C7">
        <w:rPr>
          <w:rFonts w:hint="eastAsia"/>
          <w:sz w:val="24"/>
          <w:szCs w:val="24"/>
        </w:rPr>
        <w:t>自钻自攻螺钉</w:t>
      </w:r>
      <w:r w:rsidR="00C84E2F">
        <w:rPr>
          <w:rFonts w:hint="eastAsia"/>
          <w:sz w:val="24"/>
          <w:szCs w:val="24"/>
        </w:rPr>
        <w:t>在</w:t>
      </w:r>
      <w:r w:rsidR="00D965C7">
        <w:rPr>
          <w:bCs/>
          <w:sz w:val="24"/>
          <w:szCs w:val="24"/>
        </w:rPr>
        <w:t>工业与民用建筑金属围护系统</w:t>
      </w:r>
      <w:r w:rsidR="00C84E2F">
        <w:rPr>
          <w:rFonts w:hint="eastAsia"/>
          <w:sz w:val="24"/>
          <w:szCs w:val="24"/>
        </w:rPr>
        <w:t>应用</w:t>
      </w:r>
      <w:r w:rsidRPr="008C077B">
        <w:rPr>
          <w:rFonts w:hint="eastAsia"/>
          <w:sz w:val="24"/>
        </w:rPr>
        <w:t>的实践经验，同时参考了国外先进技术法规、技术标准，通过对</w:t>
      </w:r>
      <w:r w:rsidR="00D965C7">
        <w:rPr>
          <w:rFonts w:hint="eastAsia"/>
          <w:sz w:val="24"/>
          <w:szCs w:val="24"/>
        </w:rPr>
        <w:t>自钻自攻螺钉的</w:t>
      </w:r>
      <w:r w:rsidRPr="008C077B">
        <w:rPr>
          <w:rFonts w:hint="eastAsia"/>
          <w:sz w:val="24"/>
        </w:rPr>
        <w:t>性能</w:t>
      </w:r>
      <w:r w:rsidR="00D965C7">
        <w:rPr>
          <w:rFonts w:hint="eastAsia"/>
          <w:sz w:val="24"/>
        </w:rPr>
        <w:t>、设计选用和结构设计</w:t>
      </w:r>
      <w:r w:rsidRPr="008C077B">
        <w:rPr>
          <w:rFonts w:hint="eastAsia"/>
          <w:sz w:val="24"/>
        </w:rPr>
        <w:t>研究，取得了阶段性成果。</w:t>
      </w: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本标准编制原则为：（</w:t>
      </w:r>
      <w:r w:rsidRPr="008C077B">
        <w:rPr>
          <w:sz w:val="24"/>
        </w:rPr>
        <w:t>1</w:t>
      </w:r>
      <w:r w:rsidRPr="008C077B">
        <w:rPr>
          <w:rFonts w:hint="eastAsia"/>
          <w:sz w:val="24"/>
        </w:rPr>
        <w:t>）科学合理、具有可操作性；（</w:t>
      </w:r>
      <w:r w:rsidRPr="008C077B">
        <w:rPr>
          <w:sz w:val="24"/>
        </w:rPr>
        <w:t>2</w:t>
      </w:r>
      <w:r w:rsidRPr="008C077B">
        <w:rPr>
          <w:rFonts w:hint="eastAsia"/>
          <w:sz w:val="24"/>
        </w:rPr>
        <w:t>）实事求是，规程使用人应严格遵守规程有关规定；（</w:t>
      </w:r>
      <w:r w:rsidRPr="008C077B">
        <w:rPr>
          <w:sz w:val="24"/>
        </w:rPr>
        <w:t>3</w:t>
      </w:r>
      <w:r w:rsidRPr="008C077B">
        <w:rPr>
          <w:rFonts w:hint="eastAsia"/>
          <w:sz w:val="24"/>
        </w:rPr>
        <w:t>）保证施工效率的同时又能保证质量等。</w:t>
      </w: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关于</w:t>
      </w:r>
      <w:r w:rsidR="0076649D">
        <w:rPr>
          <w:bCs/>
          <w:sz w:val="24"/>
          <w:szCs w:val="24"/>
        </w:rPr>
        <w:t>自钻自攻螺钉</w:t>
      </w:r>
      <w:r w:rsidR="0076649D">
        <w:rPr>
          <w:rFonts w:hint="eastAsia"/>
          <w:bCs/>
          <w:sz w:val="24"/>
          <w:szCs w:val="24"/>
        </w:rPr>
        <w:t>材质</w:t>
      </w:r>
      <w:r w:rsidR="0076649D">
        <w:rPr>
          <w:bCs/>
          <w:sz w:val="24"/>
          <w:szCs w:val="24"/>
        </w:rPr>
        <w:t>及防腐涂层种类、</w:t>
      </w:r>
      <w:r w:rsidR="0076649D">
        <w:rPr>
          <w:rFonts w:hint="eastAsia"/>
          <w:bCs/>
          <w:sz w:val="24"/>
          <w:szCs w:val="24"/>
        </w:rPr>
        <w:t>厚度的选用</w:t>
      </w:r>
      <w:r w:rsidR="0076649D">
        <w:rPr>
          <w:rFonts w:hint="eastAsia"/>
          <w:sz w:val="24"/>
        </w:rPr>
        <w:t>设计以及攻板贯穿能力</w:t>
      </w:r>
      <w:r w:rsidRPr="008C077B">
        <w:rPr>
          <w:rFonts w:hint="eastAsia"/>
          <w:sz w:val="24"/>
        </w:rPr>
        <w:t>等重要问题，编制组给出了具有可操作性的解决措施，编制组将对其他尚需深入研究的有关问题多方取证、试验探究和工程应用后对规程进行更新补充。</w:t>
      </w:r>
    </w:p>
    <w:p w:rsidR="008C077B" w:rsidRPr="008C077B" w:rsidRDefault="008C077B" w:rsidP="008C077B">
      <w:pPr>
        <w:autoSpaceDE w:val="0"/>
        <w:autoSpaceDN w:val="0"/>
        <w:adjustRightInd w:val="0"/>
        <w:spacing w:line="360" w:lineRule="auto"/>
        <w:ind w:firstLineChars="200" w:firstLine="480"/>
        <w:rPr>
          <w:sz w:val="24"/>
        </w:rPr>
      </w:pPr>
      <w:r w:rsidRPr="008C077B">
        <w:rPr>
          <w:rFonts w:hint="eastAsia"/>
          <w:sz w:val="24"/>
        </w:rPr>
        <w:t>为便于广大技术和管理人员在使用本规程时能正确理解和执行条款规定，《</w:t>
      </w:r>
      <w:r w:rsidR="001B1E5F" w:rsidRPr="00E71B76">
        <w:rPr>
          <w:rFonts w:hint="eastAsia"/>
          <w:sz w:val="24"/>
          <w:szCs w:val="24"/>
        </w:rPr>
        <w:t>金属屋面自钻自攻螺钉应用技术规程</w:t>
      </w:r>
      <w:r w:rsidRPr="008C077B">
        <w:rPr>
          <w:rFonts w:hint="eastAsia"/>
          <w:sz w:val="24"/>
        </w:rPr>
        <w:t>》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p>
    <w:p w:rsidR="008C077B" w:rsidRDefault="008C077B">
      <w:pPr>
        <w:widowControl/>
        <w:jc w:val="left"/>
        <w:rPr>
          <w:rFonts w:ascii="宋体" w:cs="宋体"/>
          <w:kern w:val="0"/>
          <w:szCs w:val="21"/>
        </w:rPr>
      </w:pPr>
      <w:r>
        <w:rPr>
          <w:rFonts w:ascii="宋体" w:cs="宋体"/>
          <w:kern w:val="0"/>
          <w:szCs w:val="21"/>
        </w:rPr>
        <w:br w:type="page"/>
      </w:r>
    </w:p>
    <w:p w:rsidR="008529E5" w:rsidRPr="007A1331" w:rsidRDefault="00F57CA7" w:rsidP="008C077B">
      <w:pPr>
        <w:jc w:val="center"/>
        <w:rPr>
          <w:rFonts w:asciiTheme="minorEastAsia" w:eastAsiaTheme="minorEastAsia" w:hAnsiTheme="minorEastAsia"/>
          <w:b/>
          <w:kern w:val="0"/>
          <w:sz w:val="32"/>
          <w:szCs w:val="28"/>
        </w:rPr>
      </w:pPr>
      <w:r w:rsidRPr="007A1331">
        <w:rPr>
          <w:rFonts w:asciiTheme="minorEastAsia" w:eastAsiaTheme="minorEastAsia" w:hAnsiTheme="minorEastAsia"/>
          <w:b/>
          <w:kern w:val="0"/>
          <w:sz w:val="32"/>
          <w:szCs w:val="28"/>
        </w:rPr>
        <w:lastRenderedPageBreak/>
        <w:t>目  次</w:t>
      </w:r>
    </w:p>
    <w:p w:rsidR="007A1331" w:rsidRPr="00BB20CB" w:rsidRDefault="00314BA4" w:rsidP="007A1331">
      <w:pPr>
        <w:keepNext/>
        <w:keepLines/>
        <w:spacing w:line="360" w:lineRule="auto"/>
        <w:jc w:val="center"/>
        <w:outlineLvl w:val="0"/>
        <w:rPr>
          <w:rFonts w:eastAsiaTheme="minorEastAsia"/>
          <w:noProof/>
          <w:sz w:val="24"/>
          <w:szCs w:val="24"/>
        </w:rPr>
      </w:pPr>
      <w:r w:rsidRPr="00314BA4">
        <w:rPr>
          <w:rFonts w:eastAsiaTheme="minorEastAsia"/>
          <w:caps/>
          <w:color w:val="000000" w:themeColor="text1"/>
          <w:sz w:val="24"/>
          <w:szCs w:val="24"/>
        </w:rPr>
        <w:fldChar w:fldCharType="begin"/>
      </w:r>
      <w:r w:rsidR="007A1331" w:rsidRPr="00BB20CB">
        <w:rPr>
          <w:rFonts w:eastAsiaTheme="minorEastAsia"/>
          <w:color w:val="000000" w:themeColor="text1"/>
          <w:sz w:val="24"/>
          <w:szCs w:val="24"/>
        </w:rPr>
        <w:instrText xml:space="preserve">TOC \o "1-2" \h  \u </w:instrText>
      </w:r>
      <w:r w:rsidRPr="00314BA4">
        <w:rPr>
          <w:rFonts w:eastAsiaTheme="minorEastAsia"/>
          <w:caps/>
          <w:color w:val="000000" w:themeColor="text1"/>
          <w:sz w:val="24"/>
          <w:szCs w:val="24"/>
        </w:rPr>
        <w:fldChar w:fldCharType="separate"/>
      </w:r>
    </w:p>
    <w:p w:rsidR="007A1331" w:rsidRPr="00BB20CB" w:rsidRDefault="00314BA4" w:rsidP="007A1331">
      <w:pPr>
        <w:pStyle w:val="10"/>
        <w:rPr>
          <w:rFonts w:eastAsiaTheme="minorEastAsia"/>
          <w:bCs w:val="0"/>
          <w:noProof/>
          <w:kern w:val="2"/>
        </w:rPr>
      </w:pPr>
      <w:hyperlink w:anchor="_Toc144212869" w:history="1">
        <w:r w:rsidR="007A1331" w:rsidRPr="00BB20CB">
          <w:rPr>
            <w:rStyle w:val="af6"/>
            <w:rFonts w:eastAsiaTheme="minorEastAsia"/>
            <w:noProof/>
          </w:rPr>
          <w:t xml:space="preserve">1  </w:t>
        </w:r>
        <w:r w:rsidR="007A1331" w:rsidRPr="00BB20CB">
          <w:rPr>
            <w:rStyle w:val="af6"/>
            <w:rFonts w:eastAsiaTheme="minorEastAsia" w:hAnsiTheme="minorEastAsia"/>
            <w:noProof/>
          </w:rPr>
          <w:t>总则</w:t>
        </w:r>
        <w:r w:rsidR="007A1331" w:rsidRPr="00BB20CB">
          <w:rPr>
            <w:rFonts w:eastAsiaTheme="minorEastAsia"/>
            <w:noProof/>
          </w:rPr>
          <w:tab/>
        </w:r>
      </w:hyperlink>
    </w:p>
    <w:p w:rsidR="007A1331" w:rsidRPr="00BB20CB" w:rsidRDefault="00314BA4" w:rsidP="007A1331">
      <w:pPr>
        <w:pStyle w:val="10"/>
        <w:rPr>
          <w:rFonts w:eastAsiaTheme="minorEastAsia"/>
          <w:bCs w:val="0"/>
          <w:noProof/>
          <w:kern w:val="2"/>
        </w:rPr>
      </w:pPr>
      <w:hyperlink w:anchor="_Toc144212870" w:history="1">
        <w:r w:rsidR="007A1331" w:rsidRPr="00BB20CB">
          <w:rPr>
            <w:rStyle w:val="af6"/>
            <w:rFonts w:eastAsiaTheme="minorEastAsia"/>
            <w:noProof/>
          </w:rPr>
          <w:t xml:space="preserve">2  </w:t>
        </w:r>
        <w:r w:rsidR="007A1331" w:rsidRPr="00BB20CB">
          <w:rPr>
            <w:rStyle w:val="af6"/>
            <w:rFonts w:eastAsiaTheme="minorEastAsia" w:hAnsiTheme="minorEastAsia"/>
            <w:noProof/>
          </w:rPr>
          <w:t>术语</w:t>
        </w:r>
        <w:r w:rsidR="007A1331" w:rsidRPr="00BB20CB">
          <w:rPr>
            <w:rFonts w:eastAsiaTheme="minorEastAsia"/>
            <w:noProof/>
          </w:rPr>
          <w:tab/>
        </w:r>
      </w:hyperlink>
    </w:p>
    <w:p w:rsidR="007A1331" w:rsidRPr="00BB20CB" w:rsidRDefault="00314BA4" w:rsidP="007A1331">
      <w:pPr>
        <w:pStyle w:val="10"/>
        <w:rPr>
          <w:rFonts w:eastAsiaTheme="minorEastAsia"/>
          <w:bCs w:val="0"/>
          <w:noProof/>
          <w:kern w:val="2"/>
        </w:rPr>
      </w:pPr>
      <w:hyperlink w:anchor="_Toc144212872" w:history="1">
        <w:r w:rsidR="009243D1">
          <w:rPr>
            <w:rStyle w:val="af6"/>
            <w:rFonts w:eastAsiaTheme="minorEastAsia" w:hint="eastAsia"/>
            <w:noProof/>
          </w:rPr>
          <w:t>3</w:t>
        </w:r>
        <w:r w:rsidR="007A1331" w:rsidRPr="00BB20CB">
          <w:rPr>
            <w:rStyle w:val="af6"/>
            <w:rFonts w:eastAsiaTheme="minorEastAsia"/>
            <w:noProof/>
          </w:rPr>
          <w:t xml:space="preserve">  </w:t>
        </w:r>
        <w:r w:rsidR="009243D1">
          <w:rPr>
            <w:rStyle w:val="af6"/>
            <w:rFonts w:eastAsiaTheme="minorEastAsia" w:hAnsiTheme="minorEastAsia" w:hint="eastAsia"/>
            <w:noProof/>
          </w:rPr>
          <w:t>材料</w:t>
        </w:r>
        <w:r w:rsidR="007A1331" w:rsidRPr="00BB20CB">
          <w:rPr>
            <w:rFonts w:eastAsiaTheme="minorEastAsia"/>
            <w:noProof/>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73" w:history="1">
        <w:r w:rsidR="00207953">
          <w:rPr>
            <w:rStyle w:val="af6"/>
            <w:rFonts w:eastAsiaTheme="minorEastAsia" w:hint="eastAsia"/>
            <w:noProof/>
            <w:kern w:val="0"/>
            <w:sz w:val="24"/>
            <w:szCs w:val="24"/>
          </w:rPr>
          <w:t>3</w:t>
        </w:r>
        <w:r w:rsidR="007A1331" w:rsidRPr="00BB20CB">
          <w:rPr>
            <w:rStyle w:val="af6"/>
            <w:rFonts w:eastAsiaTheme="minorEastAsia"/>
            <w:noProof/>
            <w:kern w:val="0"/>
            <w:sz w:val="24"/>
            <w:szCs w:val="24"/>
          </w:rPr>
          <w:t xml:space="preserve">.1  </w:t>
        </w:r>
        <w:r w:rsidR="00207953" w:rsidRPr="00207953">
          <w:rPr>
            <w:rStyle w:val="af6"/>
            <w:rFonts w:eastAsiaTheme="minorEastAsia" w:hAnsiTheme="minorEastAsia"/>
            <w:noProof/>
            <w:kern w:val="0"/>
            <w:sz w:val="24"/>
            <w:szCs w:val="24"/>
          </w:rPr>
          <w:t>自钻自攻螺钉</w:t>
        </w:r>
        <w:r w:rsidR="007A1331" w:rsidRPr="00BB20CB">
          <w:rPr>
            <w:rFonts w:eastAsiaTheme="minorEastAsia"/>
            <w:noProof/>
            <w:sz w:val="24"/>
            <w:szCs w:val="24"/>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74" w:history="1">
        <w:r w:rsidR="00207953">
          <w:rPr>
            <w:rStyle w:val="af6"/>
            <w:rFonts w:eastAsiaTheme="minorEastAsia" w:hint="eastAsia"/>
            <w:noProof/>
            <w:kern w:val="0"/>
            <w:sz w:val="24"/>
            <w:szCs w:val="24"/>
          </w:rPr>
          <w:t>3</w:t>
        </w:r>
        <w:r w:rsidR="007A1331" w:rsidRPr="00BB20CB">
          <w:rPr>
            <w:rStyle w:val="af6"/>
            <w:rFonts w:eastAsiaTheme="minorEastAsia"/>
            <w:noProof/>
            <w:kern w:val="0"/>
            <w:sz w:val="24"/>
            <w:szCs w:val="24"/>
          </w:rPr>
          <w:t xml:space="preserve">.2  </w:t>
        </w:r>
        <w:r w:rsidR="00207953">
          <w:rPr>
            <w:rStyle w:val="af6"/>
            <w:rFonts w:eastAsiaTheme="minorEastAsia" w:hAnsiTheme="minorEastAsia" w:hint="eastAsia"/>
            <w:noProof/>
            <w:kern w:val="0"/>
            <w:sz w:val="24"/>
            <w:szCs w:val="24"/>
          </w:rPr>
          <w:t>配套</w:t>
        </w:r>
        <w:r w:rsidR="00207953">
          <w:rPr>
            <w:rStyle w:val="af6"/>
            <w:rFonts w:eastAsiaTheme="minorEastAsia" w:hAnsiTheme="minorEastAsia"/>
            <w:noProof/>
            <w:kern w:val="0"/>
            <w:sz w:val="24"/>
            <w:szCs w:val="24"/>
          </w:rPr>
          <w:t>材料</w:t>
        </w:r>
        <w:r w:rsidR="007A1331" w:rsidRPr="00BB20CB">
          <w:rPr>
            <w:rFonts w:eastAsiaTheme="minorEastAsia"/>
            <w:noProof/>
            <w:sz w:val="24"/>
            <w:szCs w:val="24"/>
          </w:rPr>
          <w:tab/>
        </w:r>
      </w:hyperlink>
    </w:p>
    <w:p w:rsidR="007A1331" w:rsidRPr="00BB20CB" w:rsidRDefault="00314BA4" w:rsidP="007A1331">
      <w:pPr>
        <w:pStyle w:val="10"/>
        <w:rPr>
          <w:rFonts w:eastAsiaTheme="minorEastAsia"/>
          <w:bCs w:val="0"/>
          <w:noProof/>
          <w:kern w:val="2"/>
        </w:rPr>
      </w:pPr>
      <w:hyperlink w:anchor="_Toc144212878" w:history="1">
        <w:r w:rsidR="00207953">
          <w:rPr>
            <w:rStyle w:val="af6"/>
            <w:rFonts w:eastAsiaTheme="minorEastAsia" w:hint="eastAsia"/>
            <w:noProof/>
          </w:rPr>
          <w:t>4</w:t>
        </w:r>
        <w:r w:rsidR="007A1331" w:rsidRPr="00BB20CB">
          <w:rPr>
            <w:rStyle w:val="af6"/>
            <w:rFonts w:eastAsiaTheme="minorEastAsia"/>
            <w:noProof/>
          </w:rPr>
          <w:t xml:space="preserve">  </w:t>
        </w:r>
        <w:r w:rsidR="007A1331" w:rsidRPr="00BB20CB">
          <w:rPr>
            <w:rStyle w:val="af6"/>
            <w:rFonts w:eastAsiaTheme="minorEastAsia" w:hAnsiTheme="minorEastAsia"/>
            <w:noProof/>
          </w:rPr>
          <w:t>设计</w:t>
        </w:r>
        <w:r w:rsidR="007A1331" w:rsidRPr="00BB20CB">
          <w:rPr>
            <w:rFonts w:eastAsiaTheme="minorEastAsia"/>
            <w:noProof/>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79" w:history="1">
        <w:r w:rsidR="00207953">
          <w:rPr>
            <w:rStyle w:val="af6"/>
            <w:rFonts w:eastAsiaTheme="minorEastAsia" w:hint="eastAsia"/>
            <w:noProof/>
            <w:kern w:val="0"/>
            <w:sz w:val="24"/>
            <w:szCs w:val="24"/>
          </w:rPr>
          <w:t>4</w:t>
        </w:r>
        <w:r w:rsidR="007A1331" w:rsidRPr="00BB20CB">
          <w:rPr>
            <w:rStyle w:val="af6"/>
            <w:rFonts w:eastAsiaTheme="minorEastAsia"/>
            <w:noProof/>
            <w:kern w:val="0"/>
            <w:sz w:val="24"/>
            <w:szCs w:val="24"/>
          </w:rPr>
          <w:t>.1</w:t>
        </w:r>
        <w:r w:rsidR="00207953">
          <w:rPr>
            <w:rStyle w:val="af6"/>
            <w:rFonts w:eastAsiaTheme="minorEastAsia" w:hint="eastAsia"/>
            <w:noProof/>
            <w:kern w:val="0"/>
            <w:sz w:val="24"/>
            <w:szCs w:val="24"/>
          </w:rPr>
          <w:t xml:space="preserve">  </w:t>
        </w:r>
        <w:r w:rsidR="007A1331" w:rsidRPr="00BB20CB">
          <w:rPr>
            <w:rStyle w:val="af6"/>
            <w:rFonts w:eastAsiaTheme="minorEastAsia" w:hAnsiTheme="minorEastAsia"/>
            <w:noProof/>
            <w:kern w:val="0"/>
            <w:sz w:val="24"/>
            <w:szCs w:val="24"/>
          </w:rPr>
          <w:t>一般规定</w:t>
        </w:r>
        <w:r w:rsidR="007A1331" w:rsidRPr="00BB20CB">
          <w:rPr>
            <w:rFonts w:eastAsiaTheme="minorEastAsia"/>
            <w:noProof/>
            <w:sz w:val="24"/>
            <w:szCs w:val="24"/>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0" w:history="1">
        <w:r w:rsidR="00207953">
          <w:rPr>
            <w:rStyle w:val="af6"/>
            <w:rFonts w:eastAsiaTheme="minorEastAsia" w:hint="eastAsia"/>
            <w:noProof/>
            <w:kern w:val="0"/>
            <w:sz w:val="24"/>
            <w:szCs w:val="24"/>
          </w:rPr>
          <w:t>4</w:t>
        </w:r>
        <w:r w:rsidR="007A1331" w:rsidRPr="00BB20CB">
          <w:rPr>
            <w:rStyle w:val="af6"/>
            <w:rFonts w:eastAsiaTheme="minorEastAsia"/>
            <w:noProof/>
            <w:kern w:val="0"/>
            <w:sz w:val="24"/>
            <w:szCs w:val="24"/>
          </w:rPr>
          <w:t>.2</w:t>
        </w:r>
        <w:r w:rsidR="00207953">
          <w:rPr>
            <w:rStyle w:val="af6"/>
            <w:rFonts w:eastAsiaTheme="minorEastAsia" w:hint="eastAsia"/>
            <w:noProof/>
            <w:kern w:val="0"/>
            <w:sz w:val="24"/>
            <w:szCs w:val="24"/>
          </w:rPr>
          <w:t xml:space="preserve">  </w:t>
        </w:r>
        <w:r w:rsidR="007A1331" w:rsidRPr="00BB20CB">
          <w:rPr>
            <w:rStyle w:val="af6"/>
            <w:rFonts w:eastAsiaTheme="minorEastAsia" w:hAnsiTheme="minorEastAsia"/>
            <w:noProof/>
            <w:kern w:val="0"/>
            <w:sz w:val="24"/>
            <w:szCs w:val="24"/>
          </w:rPr>
          <w:t>设计</w:t>
        </w:r>
        <w:r w:rsidR="00207953">
          <w:rPr>
            <w:rStyle w:val="af6"/>
            <w:rFonts w:eastAsiaTheme="minorEastAsia" w:hAnsiTheme="minorEastAsia"/>
            <w:noProof/>
            <w:kern w:val="0"/>
            <w:sz w:val="24"/>
            <w:szCs w:val="24"/>
          </w:rPr>
          <w:t>选用</w:t>
        </w:r>
        <w:r w:rsidR="007A1331" w:rsidRPr="00BB20CB">
          <w:rPr>
            <w:rFonts w:eastAsiaTheme="minorEastAsia"/>
            <w:noProof/>
            <w:sz w:val="24"/>
            <w:szCs w:val="24"/>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1" w:history="1">
        <w:r w:rsidR="00207953">
          <w:rPr>
            <w:rStyle w:val="af6"/>
            <w:rFonts w:eastAsiaTheme="minorEastAsia" w:hint="eastAsia"/>
            <w:noProof/>
            <w:kern w:val="0"/>
            <w:sz w:val="24"/>
            <w:szCs w:val="24"/>
          </w:rPr>
          <w:t>4</w:t>
        </w:r>
        <w:r w:rsidR="007A1331" w:rsidRPr="00BB20CB">
          <w:rPr>
            <w:rStyle w:val="af6"/>
            <w:rFonts w:eastAsiaTheme="minorEastAsia"/>
            <w:noProof/>
            <w:kern w:val="0"/>
            <w:sz w:val="24"/>
            <w:szCs w:val="24"/>
          </w:rPr>
          <w:t>.3</w:t>
        </w:r>
        <w:r w:rsidR="00207953">
          <w:rPr>
            <w:rStyle w:val="af6"/>
            <w:rFonts w:eastAsiaTheme="minorEastAsia" w:hint="eastAsia"/>
            <w:noProof/>
            <w:kern w:val="0"/>
            <w:sz w:val="24"/>
            <w:szCs w:val="24"/>
          </w:rPr>
          <w:t xml:space="preserve">  </w:t>
        </w:r>
        <w:r w:rsidR="00207953">
          <w:rPr>
            <w:rStyle w:val="af6"/>
            <w:rFonts w:eastAsiaTheme="minorEastAsia" w:hAnsiTheme="minorEastAsia" w:hint="eastAsia"/>
            <w:noProof/>
            <w:kern w:val="0"/>
            <w:sz w:val="24"/>
            <w:szCs w:val="24"/>
          </w:rPr>
          <w:t>结构</w:t>
        </w:r>
        <w:r w:rsidR="007A1331" w:rsidRPr="00BB20CB">
          <w:rPr>
            <w:rStyle w:val="af6"/>
            <w:rFonts w:eastAsiaTheme="minorEastAsia" w:hAnsiTheme="minorEastAsia"/>
            <w:noProof/>
            <w:kern w:val="0"/>
            <w:sz w:val="24"/>
            <w:szCs w:val="24"/>
          </w:rPr>
          <w:t>设计</w:t>
        </w:r>
        <w:r w:rsidR="007A1331" w:rsidRPr="00BB20CB">
          <w:rPr>
            <w:rFonts w:eastAsiaTheme="minorEastAsia"/>
            <w:noProof/>
            <w:sz w:val="24"/>
            <w:szCs w:val="24"/>
          </w:rPr>
          <w:tab/>
        </w:r>
      </w:hyperlink>
    </w:p>
    <w:p w:rsidR="007A1331" w:rsidRPr="00BB20CB" w:rsidRDefault="00314BA4" w:rsidP="007A1331">
      <w:pPr>
        <w:pStyle w:val="10"/>
        <w:rPr>
          <w:rFonts w:eastAsiaTheme="minorEastAsia"/>
          <w:bCs w:val="0"/>
          <w:noProof/>
          <w:kern w:val="2"/>
        </w:rPr>
      </w:pPr>
      <w:hyperlink w:anchor="_Toc144212882" w:history="1">
        <w:r w:rsidR="00207953">
          <w:rPr>
            <w:rStyle w:val="af6"/>
            <w:rFonts w:eastAsiaTheme="minorEastAsia" w:hint="eastAsia"/>
            <w:noProof/>
          </w:rPr>
          <w:t>5</w:t>
        </w:r>
        <w:r w:rsidR="007A1331" w:rsidRPr="00BB20CB">
          <w:rPr>
            <w:rStyle w:val="af6"/>
            <w:rFonts w:eastAsiaTheme="minorEastAsia"/>
            <w:noProof/>
          </w:rPr>
          <w:t xml:space="preserve">  </w:t>
        </w:r>
        <w:r w:rsidR="007A1331" w:rsidRPr="00BB20CB">
          <w:rPr>
            <w:rStyle w:val="af6"/>
            <w:rFonts w:eastAsiaTheme="minorEastAsia" w:hAnsiTheme="minorEastAsia"/>
            <w:noProof/>
          </w:rPr>
          <w:t>施工</w:t>
        </w:r>
        <w:r w:rsidR="007A1331" w:rsidRPr="00BB20CB">
          <w:rPr>
            <w:rFonts w:eastAsiaTheme="minorEastAsia"/>
            <w:noProof/>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3" w:history="1">
        <w:r w:rsidR="00207953">
          <w:rPr>
            <w:rStyle w:val="af6"/>
            <w:rFonts w:eastAsiaTheme="minorEastAsia" w:hint="eastAsia"/>
            <w:noProof/>
            <w:kern w:val="0"/>
            <w:sz w:val="24"/>
            <w:szCs w:val="24"/>
          </w:rPr>
          <w:t>5</w:t>
        </w:r>
        <w:r w:rsidR="007A1331" w:rsidRPr="00BB20CB">
          <w:rPr>
            <w:rStyle w:val="af6"/>
            <w:rFonts w:eastAsiaTheme="minorEastAsia"/>
            <w:noProof/>
            <w:kern w:val="0"/>
            <w:sz w:val="24"/>
            <w:szCs w:val="24"/>
          </w:rPr>
          <w:t>.1</w:t>
        </w:r>
        <w:r w:rsidR="00207953">
          <w:rPr>
            <w:rStyle w:val="af6"/>
            <w:rFonts w:eastAsiaTheme="minorEastAsia" w:hint="eastAsia"/>
            <w:noProof/>
            <w:kern w:val="0"/>
            <w:sz w:val="24"/>
            <w:szCs w:val="24"/>
          </w:rPr>
          <w:t xml:space="preserve">  </w:t>
        </w:r>
        <w:r w:rsidR="007A1331" w:rsidRPr="00BB20CB">
          <w:rPr>
            <w:rStyle w:val="af6"/>
            <w:rFonts w:eastAsiaTheme="minorEastAsia" w:hAnsiTheme="minorEastAsia"/>
            <w:noProof/>
            <w:kern w:val="0"/>
            <w:sz w:val="24"/>
            <w:szCs w:val="24"/>
          </w:rPr>
          <w:t>一般规定</w:t>
        </w:r>
        <w:r w:rsidR="007A1331" w:rsidRPr="00BB20CB">
          <w:rPr>
            <w:rFonts w:eastAsiaTheme="minorEastAsia"/>
            <w:noProof/>
            <w:sz w:val="24"/>
            <w:szCs w:val="24"/>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4" w:history="1">
        <w:r w:rsidR="00207953">
          <w:rPr>
            <w:rStyle w:val="af6"/>
            <w:rFonts w:eastAsiaTheme="minorEastAsia" w:hint="eastAsia"/>
            <w:noProof/>
            <w:kern w:val="0"/>
            <w:sz w:val="24"/>
            <w:szCs w:val="24"/>
          </w:rPr>
          <w:t>5</w:t>
        </w:r>
        <w:r w:rsidR="007A1331" w:rsidRPr="00BB20CB">
          <w:rPr>
            <w:rStyle w:val="af6"/>
            <w:rFonts w:eastAsiaTheme="minorEastAsia"/>
            <w:noProof/>
            <w:kern w:val="0"/>
            <w:sz w:val="24"/>
            <w:szCs w:val="24"/>
          </w:rPr>
          <w:t>.2</w:t>
        </w:r>
        <w:r w:rsidR="00207953">
          <w:rPr>
            <w:rStyle w:val="af6"/>
            <w:rFonts w:eastAsiaTheme="minorEastAsia" w:hint="eastAsia"/>
            <w:noProof/>
            <w:kern w:val="0"/>
            <w:sz w:val="24"/>
            <w:szCs w:val="24"/>
          </w:rPr>
          <w:t xml:space="preserve">  </w:t>
        </w:r>
        <w:r w:rsidR="007A1331" w:rsidRPr="00BB20CB">
          <w:rPr>
            <w:rStyle w:val="af6"/>
            <w:rFonts w:eastAsiaTheme="minorEastAsia" w:hAnsiTheme="minorEastAsia"/>
            <w:noProof/>
            <w:kern w:val="0"/>
            <w:sz w:val="24"/>
            <w:szCs w:val="24"/>
          </w:rPr>
          <w:t>施工准备</w:t>
        </w:r>
        <w:r w:rsidR="007A1331" w:rsidRPr="00BB20CB">
          <w:rPr>
            <w:rFonts w:eastAsiaTheme="minorEastAsia"/>
            <w:noProof/>
            <w:sz w:val="24"/>
            <w:szCs w:val="24"/>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5" w:history="1">
        <w:r w:rsidR="00207953">
          <w:rPr>
            <w:rStyle w:val="af6"/>
            <w:rFonts w:eastAsiaTheme="minorEastAsia" w:hint="eastAsia"/>
            <w:noProof/>
            <w:sz w:val="24"/>
            <w:szCs w:val="24"/>
          </w:rPr>
          <w:t>5</w:t>
        </w:r>
        <w:r w:rsidR="007A1331" w:rsidRPr="00BB20CB">
          <w:rPr>
            <w:rStyle w:val="af6"/>
            <w:rFonts w:eastAsiaTheme="minorEastAsia"/>
            <w:noProof/>
            <w:sz w:val="24"/>
            <w:szCs w:val="24"/>
          </w:rPr>
          <w:t>.3</w:t>
        </w:r>
        <w:r w:rsidR="00207953">
          <w:rPr>
            <w:rStyle w:val="af6"/>
            <w:rFonts w:eastAsiaTheme="minorEastAsia" w:hint="eastAsia"/>
            <w:noProof/>
            <w:sz w:val="24"/>
            <w:szCs w:val="24"/>
          </w:rPr>
          <w:t xml:space="preserve">  </w:t>
        </w:r>
        <w:r w:rsidR="007A1331" w:rsidRPr="00BB20CB">
          <w:rPr>
            <w:rStyle w:val="af6"/>
            <w:rFonts w:eastAsiaTheme="minorEastAsia" w:hAnsiTheme="minorEastAsia"/>
            <w:noProof/>
            <w:sz w:val="24"/>
            <w:szCs w:val="24"/>
          </w:rPr>
          <w:t>施工工艺</w:t>
        </w:r>
        <w:r w:rsidR="007A1331" w:rsidRPr="00BB20CB">
          <w:rPr>
            <w:rFonts w:eastAsiaTheme="minorEastAsia"/>
            <w:noProof/>
            <w:sz w:val="24"/>
            <w:szCs w:val="24"/>
          </w:rPr>
          <w:tab/>
        </w:r>
      </w:hyperlink>
    </w:p>
    <w:p w:rsidR="007A1331" w:rsidRPr="00BB20CB" w:rsidRDefault="00314BA4" w:rsidP="007A1331">
      <w:pPr>
        <w:pStyle w:val="10"/>
        <w:rPr>
          <w:rFonts w:eastAsiaTheme="minorEastAsia"/>
          <w:bCs w:val="0"/>
          <w:noProof/>
          <w:kern w:val="2"/>
        </w:rPr>
      </w:pPr>
      <w:hyperlink w:anchor="_Toc144212886" w:history="1">
        <w:r w:rsidR="00207953">
          <w:rPr>
            <w:rStyle w:val="af6"/>
            <w:rFonts w:eastAsiaTheme="minorEastAsia" w:hint="eastAsia"/>
            <w:noProof/>
          </w:rPr>
          <w:t>6</w:t>
        </w:r>
        <w:r w:rsidR="007A1331" w:rsidRPr="00BB20CB">
          <w:rPr>
            <w:rStyle w:val="af6"/>
            <w:rFonts w:eastAsiaTheme="minorEastAsia"/>
            <w:noProof/>
          </w:rPr>
          <w:t xml:space="preserve">  </w:t>
        </w:r>
        <w:r w:rsidR="007A1331" w:rsidRPr="00BB20CB">
          <w:rPr>
            <w:rStyle w:val="af6"/>
            <w:rFonts w:eastAsiaTheme="minorEastAsia" w:hAnsiTheme="minorEastAsia"/>
            <w:noProof/>
          </w:rPr>
          <w:t>质量验收</w:t>
        </w:r>
        <w:r w:rsidR="007A1331" w:rsidRPr="00BB20CB">
          <w:rPr>
            <w:rFonts w:eastAsiaTheme="minorEastAsia"/>
            <w:noProof/>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7" w:history="1">
        <w:r w:rsidR="00207953">
          <w:rPr>
            <w:rStyle w:val="af6"/>
            <w:rFonts w:eastAsiaTheme="minorEastAsia" w:hint="eastAsia"/>
            <w:noProof/>
            <w:sz w:val="24"/>
            <w:szCs w:val="24"/>
          </w:rPr>
          <w:t>6</w:t>
        </w:r>
        <w:r w:rsidR="007A1331" w:rsidRPr="00BB20CB">
          <w:rPr>
            <w:rStyle w:val="af6"/>
            <w:rFonts w:eastAsiaTheme="minorEastAsia"/>
            <w:noProof/>
            <w:sz w:val="24"/>
            <w:szCs w:val="24"/>
          </w:rPr>
          <w:t xml:space="preserve">.1  </w:t>
        </w:r>
        <w:r w:rsidR="007A1331" w:rsidRPr="00BB20CB">
          <w:rPr>
            <w:rStyle w:val="af6"/>
            <w:rFonts w:eastAsiaTheme="minorEastAsia" w:hAnsiTheme="minorEastAsia"/>
            <w:noProof/>
            <w:sz w:val="24"/>
            <w:szCs w:val="24"/>
          </w:rPr>
          <w:t>一般规定</w:t>
        </w:r>
        <w:r w:rsidR="007A1331" w:rsidRPr="00BB20CB">
          <w:rPr>
            <w:rFonts w:eastAsiaTheme="minorEastAsia"/>
            <w:noProof/>
            <w:sz w:val="24"/>
            <w:szCs w:val="24"/>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8" w:history="1">
        <w:r w:rsidR="00207953">
          <w:rPr>
            <w:rStyle w:val="af6"/>
            <w:rFonts w:eastAsiaTheme="minorEastAsia" w:hint="eastAsia"/>
            <w:noProof/>
            <w:sz w:val="24"/>
            <w:szCs w:val="24"/>
          </w:rPr>
          <w:t>6</w:t>
        </w:r>
        <w:r w:rsidR="007A1331" w:rsidRPr="00BB20CB">
          <w:rPr>
            <w:rStyle w:val="af6"/>
            <w:rFonts w:eastAsiaTheme="minorEastAsia"/>
            <w:noProof/>
            <w:sz w:val="24"/>
            <w:szCs w:val="24"/>
          </w:rPr>
          <w:t xml:space="preserve">.2   </w:t>
        </w:r>
        <w:r w:rsidR="007A1331" w:rsidRPr="00BB20CB">
          <w:rPr>
            <w:rStyle w:val="af6"/>
            <w:rFonts w:eastAsiaTheme="minorEastAsia" w:hAnsiTheme="minorEastAsia"/>
            <w:noProof/>
            <w:sz w:val="24"/>
            <w:szCs w:val="24"/>
          </w:rPr>
          <w:t>主控项目</w:t>
        </w:r>
        <w:r w:rsidR="007A1331" w:rsidRPr="00BB20CB">
          <w:rPr>
            <w:rFonts w:eastAsiaTheme="minorEastAsia"/>
            <w:noProof/>
            <w:sz w:val="24"/>
            <w:szCs w:val="24"/>
          </w:rPr>
          <w:tab/>
        </w:r>
      </w:hyperlink>
    </w:p>
    <w:p w:rsidR="007A1331" w:rsidRPr="00BB20CB" w:rsidRDefault="00314BA4" w:rsidP="007A1331">
      <w:pPr>
        <w:pStyle w:val="23"/>
        <w:tabs>
          <w:tab w:val="right" w:leader="dot" w:pos="8296"/>
        </w:tabs>
        <w:spacing w:line="360" w:lineRule="auto"/>
        <w:rPr>
          <w:rFonts w:eastAsiaTheme="minorEastAsia"/>
          <w:smallCaps w:val="0"/>
          <w:noProof/>
          <w:sz w:val="24"/>
          <w:szCs w:val="24"/>
        </w:rPr>
      </w:pPr>
      <w:hyperlink w:anchor="_Toc144212889" w:history="1">
        <w:r w:rsidR="00207953">
          <w:rPr>
            <w:rStyle w:val="af6"/>
            <w:rFonts w:eastAsiaTheme="minorEastAsia" w:hint="eastAsia"/>
            <w:noProof/>
            <w:sz w:val="24"/>
            <w:szCs w:val="24"/>
          </w:rPr>
          <w:t>6</w:t>
        </w:r>
        <w:r w:rsidR="007A1331" w:rsidRPr="00BB20CB">
          <w:rPr>
            <w:rStyle w:val="af6"/>
            <w:rFonts w:eastAsiaTheme="minorEastAsia"/>
            <w:noProof/>
            <w:sz w:val="24"/>
            <w:szCs w:val="24"/>
          </w:rPr>
          <w:t xml:space="preserve">.3  </w:t>
        </w:r>
        <w:r w:rsidR="007A1331" w:rsidRPr="00BB20CB">
          <w:rPr>
            <w:rStyle w:val="af6"/>
            <w:rFonts w:eastAsiaTheme="minorEastAsia" w:hAnsiTheme="minorEastAsia"/>
            <w:noProof/>
            <w:sz w:val="24"/>
            <w:szCs w:val="24"/>
          </w:rPr>
          <w:t>一般项目</w:t>
        </w:r>
        <w:r w:rsidR="007A1331" w:rsidRPr="00BB20CB">
          <w:rPr>
            <w:rFonts w:eastAsiaTheme="minorEastAsia"/>
            <w:noProof/>
            <w:sz w:val="24"/>
            <w:szCs w:val="24"/>
          </w:rPr>
          <w:tab/>
        </w:r>
      </w:hyperlink>
    </w:p>
    <w:p w:rsidR="00207953" w:rsidRPr="00BB20CB" w:rsidRDefault="00314BA4" w:rsidP="00207953">
      <w:pPr>
        <w:pStyle w:val="10"/>
        <w:rPr>
          <w:rFonts w:eastAsiaTheme="minorEastAsia"/>
          <w:bCs w:val="0"/>
          <w:noProof/>
          <w:kern w:val="2"/>
        </w:rPr>
      </w:pPr>
      <w:hyperlink w:anchor="_Toc144212878" w:history="1">
        <w:r w:rsidR="00207953">
          <w:rPr>
            <w:rStyle w:val="af6"/>
            <w:rFonts w:eastAsiaTheme="minorEastAsia" w:hint="eastAsia"/>
            <w:noProof/>
          </w:rPr>
          <w:t xml:space="preserve">7  </w:t>
        </w:r>
        <w:r w:rsidR="00207953">
          <w:rPr>
            <w:rStyle w:val="af6"/>
            <w:rFonts w:eastAsiaTheme="minorEastAsia" w:hAnsiTheme="minorEastAsia" w:hint="eastAsia"/>
            <w:noProof/>
          </w:rPr>
          <w:t>维护</w:t>
        </w:r>
        <w:r w:rsidR="00207953" w:rsidRPr="00BB20CB">
          <w:rPr>
            <w:rFonts w:eastAsiaTheme="minorEastAsia"/>
            <w:noProof/>
          </w:rPr>
          <w:tab/>
        </w:r>
      </w:hyperlink>
    </w:p>
    <w:p w:rsidR="007A1331" w:rsidRPr="00BB20CB" w:rsidRDefault="00314BA4" w:rsidP="007A1331">
      <w:pPr>
        <w:pStyle w:val="10"/>
        <w:rPr>
          <w:rFonts w:eastAsiaTheme="minorEastAsia"/>
          <w:bCs w:val="0"/>
          <w:noProof/>
          <w:kern w:val="2"/>
        </w:rPr>
      </w:pPr>
      <w:hyperlink w:anchor="_Toc144212890" w:history="1"/>
    </w:p>
    <w:p w:rsidR="007A1331" w:rsidRPr="00BB20CB" w:rsidRDefault="00314BA4" w:rsidP="007A1331">
      <w:pPr>
        <w:pStyle w:val="10"/>
        <w:rPr>
          <w:rFonts w:eastAsiaTheme="minorEastAsia"/>
          <w:bCs w:val="0"/>
          <w:noProof/>
          <w:kern w:val="2"/>
        </w:rPr>
      </w:pPr>
      <w:r w:rsidRPr="00BB20CB">
        <w:rPr>
          <w:rFonts w:eastAsiaTheme="minorEastAsia"/>
          <w:bCs w:val="0"/>
          <w:color w:val="000000" w:themeColor="text1"/>
        </w:rPr>
        <w:fldChar w:fldCharType="end"/>
      </w:r>
      <w:r w:rsidR="00E45DD8" w:rsidRPr="00BB20CB">
        <w:rPr>
          <w:rFonts w:eastAsiaTheme="minorEastAsia"/>
          <w:bCs w:val="0"/>
          <w:noProof/>
          <w:kern w:val="2"/>
        </w:rPr>
        <w:t xml:space="preserve"> </w:t>
      </w:r>
    </w:p>
    <w:p w:rsidR="000959FE" w:rsidRDefault="000959FE" w:rsidP="007A1331">
      <w:pPr>
        <w:tabs>
          <w:tab w:val="right" w:leader="dot" w:pos="8306"/>
        </w:tabs>
        <w:spacing w:line="360" w:lineRule="auto"/>
        <w:jc w:val="center"/>
        <w:rPr>
          <w:bCs/>
          <w:color w:val="000000" w:themeColor="text1"/>
          <w:sz w:val="24"/>
          <w:szCs w:val="24"/>
        </w:rPr>
      </w:pPr>
    </w:p>
    <w:p w:rsidR="008529E5" w:rsidRDefault="008529E5" w:rsidP="00956F47">
      <w:pPr>
        <w:tabs>
          <w:tab w:val="left" w:pos="1853"/>
        </w:tabs>
        <w:autoSpaceDE w:val="0"/>
        <w:autoSpaceDN w:val="0"/>
        <w:adjustRightInd w:val="0"/>
        <w:snapToGrid w:val="0"/>
        <w:spacing w:line="400" w:lineRule="exact"/>
        <w:ind w:firstLineChars="200" w:firstLine="440"/>
        <w:jc w:val="left"/>
        <w:rPr>
          <w:color w:val="000000" w:themeColor="text1"/>
          <w:sz w:val="22"/>
          <w:szCs w:val="22"/>
        </w:rPr>
      </w:pPr>
    </w:p>
    <w:sectPr w:rsidR="008529E5" w:rsidSect="00D873F3">
      <w:footerReference w:type="default" r:id="rId3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28" w:rsidRDefault="00DD5D28">
      <w:r>
        <w:separator/>
      </w:r>
    </w:p>
  </w:endnote>
  <w:endnote w:type="continuationSeparator" w:id="1">
    <w:p w:rsidR="00DD5D28" w:rsidRDefault="00DD5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0" w:rsidRDefault="004B3960">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0" w:rsidRDefault="004B3960">
    <w:pPr>
      <w:framePr w:wrap="around" w:vAnchor="text" w:hAnchor="page" w:x="5868" w:y="10"/>
    </w:pPr>
  </w:p>
  <w:p w:rsidR="004B3960" w:rsidRDefault="004B3960">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0" w:rsidRDefault="004B3960">
    <w:pPr>
      <w:framePr w:wrap="around" w:vAnchor="text" w:hAnchor="margin" w:xAlign="center" w:yAlign="top"/>
    </w:pPr>
  </w:p>
  <w:p w:rsidR="004B3960" w:rsidRDefault="004B3960">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10594"/>
      <w:docPartObj>
        <w:docPartGallery w:val="AutoText"/>
      </w:docPartObj>
    </w:sdtPr>
    <w:sdtContent>
      <w:p w:rsidR="004B3960" w:rsidRDefault="00314BA4">
        <w:pPr>
          <w:pStyle w:val="ac"/>
          <w:framePr w:wrap="around" w:vAnchor="text" w:hAnchor="margin" w:xAlign="right" w:y="1"/>
          <w:jc w:val="center"/>
        </w:pPr>
        <w:r w:rsidRPr="00314BA4">
          <w:fldChar w:fldCharType="begin"/>
        </w:r>
        <w:r w:rsidR="004B3960">
          <w:instrText xml:space="preserve"> PAGE   \* MERGEFORMAT </w:instrText>
        </w:r>
        <w:r w:rsidRPr="00314BA4">
          <w:fldChar w:fldCharType="separate"/>
        </w:r>
        <w:r w:rsidR="00E91A55" w:rsidRPr="00E91A55">
          <w:rPr>
            <w:noProof/>
            <w:lang w:val="zh-CN"/>
          </w:rPr>
          <w:t>1</w:t>
        </w:r>
        <w:r>
          <w:rPr>
            <w:lang w:val="zh-CN"/>
          </w:rPr>
          <w:fldChar w:fldCharType="end"/>
        </w:r>
      </w:p>
    </w:sdtContent>
  </w:sdt>
  <w:p w:rsidR="004B3960" w:rsidRDefault="004B3960">
    <w:pPr>
      <w:pStyle w:val="32"/>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0" w:rsidRDefault="00314BA4" w:rsidP="008262AF">
    <w:pPr>
      <w:pStyle w:val="ac"/>
      <w:jc w:val="right"/>
    </w:pPr>
    <w:r>
      <w:rPr>
        <w:rStyle w:val="af4"/>
      </w:rPr>
      <w:fldChar w:fldCharType="begin"/>
    </w:r>
    <w:r w:rsidR="004B3960">
      <w:rPr>
        <w:rStyle w:val="af4"/>
      </w:rPr>
      <w:instrText xml:space="preserve"> PAGE </w:instrText>
    </w:r>
    <w:r>
      <w:rPr>
        <w:rStyle w:val="af4"/>
      </w:rPr>
      <w:fldChar w:fldCharType="separate"/>
    </w:r>
    <w:r w:rsidR="00E91A55">
      <w:rPr>
        <w:rStyle w:val="af4"/>
        <w:noProof/>
      </w:rPr>
      <w:t>9</w:t>
    </w:r>
    <w:r>
      <w:rPr>
        <w:rStyle w:val="af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0" w:rsidRDefault="004B3960">
    <w:pPr>
      <w:framePr w:wrap="around" w:vAnchor="text" w:hAnchor="margin" w:xAlign="center" w:yAlign="top"/>
    </w:pPr>
  </w:p>
  <w:p w:rsidR="004B3960" w:rsidRDefault="004B3960">
    <w:pPr>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28" w:rsidRDefault="00DD5D28">
      <w:r>
        <w:separator/>
      </w:r>
    </w:p>
  </w:footnote>
  <w:footnote w:type="continuationSeparator" w:id="1">
    <w:p w:rsidR="00DD5D28" w:rsidRDefault="00DD5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0" w:rsidRDefault="004B3960">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60" w:rsidRDefault="004B3960">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pt;height:40pt;visibility:visible;mso-wrap-style:square" o:bullet="t">
        <v:imagedata r:id="rId1" o:title="1689919984842"/>
      </v:shape>
    </w:pict>
  </w:numPicBullet>
  <w:abstractNum w:abstractNumId="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4"/>
        <w:szCs w:val="24"/>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4"/>
        <w:szCs w:val="24"/>
        <w:u w:val="none"/>
        <w:vertAlign w:val="baseline"/>
      </w:rPr>
    </w:lvl>
    <w:lvl w:ilvl="2">
      <w:start w:val="1"/>
      <w:numFmt w:val="decimal"/>
      <w:suff w:val="nothing"/>
      <w:lvlText w:val="%1.%2.%3　"/>
      <w:lvlJc w:val="left"/>
      <w:pPr>
        <w:ind w:left="2127"/>
      </w:pPr>
      <w:rPr>
        <w:rFonts w:ascii="黑体" w:eastAsia="黑体" w:hAnsi="Times New Roman" w:cs="Times New Roman" w:hint="eastAsia"/>
        <w:b w:val="0"/>
        <w:i w:val="0"/>
        <w:sz w:val="24"/>
        <w:szCs w:val="24"/>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nsid w:val="2BDF527F"/>
    <w:multiLevelType w:val="hybridMultilevel"/>
    <w:tmpl w:val="1A7699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34D3A4B"/>
    <w:multiLevelType w:val="multilevel"/>
    <w:tmpl w:val="634D3A4B"/>
    <w:lvl w:ilvl="0">
      <w:start w:val="3"/>
      <w:numFmt w:val="decimal"/>
      <w:lvlText w:val="%1"/>
      <w:lvlJc w:val="left"/>
      <w:pPr>
        <w:tabs>
          <w:tab w:val="left" w:pos="425"/>
        </w:tabs>
        <w:ind w:left="425" w:hanging="425"/>
      </w:pPr>
      <w:rPr>
        <w:rFonts w:cs="Times New Roman" w:hint="eastAsia"/>
      </w:rPr>
    </w:lvl>
    <w:lvl w:ilvl="1">
      <w:start w:val="2"/>
      <w:numFmt w:val="decimal"/>
      <w:lvlText w:val="%1.%2"/>
      <w:lvlJc w:val="left"/>
      <w:pPr>
        <w:tabs>
          <w:tab w:val="left" w:pos="992"/>
        </w:tabs>
        <w:ind w:left="992" w:hanging="567"/>
      </w:pPr>
      <w:rPr>
        <w:rFonts w:cs="Times New Roman" w:hint="eastAsia"/>
      </w:rPr>
    </w:lvl>
    <w:lvl w:ilvl="2">
      <w:start w:val="5"/>
      <w:numFmt w:val="decimal"/>
      <w:pStyle w:val="NumberedBody"/>
      <w:lvlText w:val="%1.%2.%3"/>
      <w:lvlJc w:val="left"/>
      <w:pPr>
        <w:tabs>
          <w:tab w:val="left" w:pos="709"/>
        </w:tabs>
        <w:ind w:left="142"/>
      </w:pPr>
      <w:rPr>
        <w:rFonts w:cs="Times New Roman" w:hint="eastAsia"/>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78AB7BEB"/>
    <w:multiLevelType w:val="multilevel"/>
    <w:tmpl w:val="78AB7BEB"/>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6"/>
  </w:num>
  <w:num w:numId="2">
    <w:abstractNumId w:val="0"/>
  </w:num>
  <w:num w:numId="3">
    <w:abstractNumId w:val="2"/>
  </w:num>
  <w:num w:numId="4">
    <w:abstractNumId w:val="5"/>
  </w:num>
  <w:num w:numId="5">
    <w:abstractNumId w:val="2"/>
  </w:num>
  <w:num w:numId="6">
    <w:abstractNumId w:val="3"/>
  </w:num>
  <w:num w:numId="7">
    <w:abstractNumId w:val="2"/>
  </w:num>
  <w:num w:numId="8">
    <w:abstractNumId w:val="1"/>
  </w:num>
  <w:num w:numId="9">
    <w:abstractNumId w:val="0"/>
  </w:num>
  <w:num w:numId="10">
    <w:abstractNumId w:val="0"/>
  </w:num>
  <w:num w:numId="11">
    <w:abstractNumId w:val="0"/>
  </w:num>
  <w:num w:numId="12">
    <w:abstractNumId w:val="0"/>
  </w:num>
  <w:num w:numId="13">
    <w:abstractNumId w:val="0"/>
  </w:num>
  <w:num w:numId="14">
    <w:abstractNumId w:val="4"/>
  </w:num>
  <w:num w:numId="15">
    <w:abstractNumId w:val="2"/>
  </w:num>
  <w:num w:numId="16">
    <w:abstractNumId w:val="2"/>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2"/>
  </w:num>
  <w:num w:numId="29">
    <w:abstractNumId w:val="2"/>
  </w:num>
  <w:num w:numId="30">
    <w:abstractNumId w:val="2"/>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317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0767"/>
    <w:rsid w:val="00000831"/>
    <w:rsid w:val="00000CFB"/>
    <w:rsid w:val="00000D58"/>
    <w:rsid w:val="000046B0"/>
    <w:rsid w:val="0000488D"/>
    <w:rsid w:val="00004E8E"/>
    <w:rsid w:val="00006B02"/>
    <w:rsid w:val="0000745D"/>
    <w:rsid w:val="00011239"/>
    <w:rsid w:val="00012E48"/>
    <w:rsid w:val="00012FAF"/>
    <w:rsid w:val="00013C59"/>
    <w:rsid w:val="00014986"/>
    <w:rsid w:val="0001559B"/>
    <w:rsid w:val="000157C9"/>
    <w:rsid w:val="00015CF4"/>
    <w:rsid w:val="000179F2"/>
    <w:rsid w:val="00017D85"/>
    <w:rsid w:val="0002300E"/>
    <w:rsid w:val="00023597"/>
    <w:rsid w:val="000236DB"/>
    <w:rsid w:val="00023769"/>
    <w:rsid w:val="000240E6"/>
    <w:rsid w:val="0002417E"/>
    <w:rsid w:val="000249EF"/>
    <w:rsid w:val="000252A3"/>
    <w:rsid w:val="000253CA"/>
    <w:rsid w:val="00026613"/>
    <w:rsid w:val="00027029"/>
    <w:rsid w:val="000277A6"/>
    <w:rsid w:val="0003324F"/>
    <w:rsid w:val="000353F9"/>
    <w:rsid w:val="00035CC9"/>
    <w:rsid w:val="0003661E"/>
    <w:rsid w:val="0003727A"/>
    <w:rsid w:val="00037D8B"/>
    <w:rsid w:val="0004036F"/>
    <w:rsid w:val="00041173"/>
    <w:rsid w:val="000416F1"/>
    <w:rsid w:val="00042046"/>
    <w:rsid w:val="00042088"/>
    <w:rsid w:val="00042804"/>
    <w:rsid w:val="00043516"/>
    <w:rsid w:val="000436EA"/>
    <w:rsid w:val="00044B37"/>
    <w:rsid w:val="00046877"/>
    <w:rsid w:val="00047E60"/>
    <w:rsid w:val="0005000B"/>
    <w:rsid w:val="00050D6D"/>
    <w:rsid w:val="00050FF7"/>
    <w:rsid w:val="0005211E"/>
    <w:rsid w:val="00052A6C"/>
    <w:rsid w:val="000537A5"/>
    <w:rsid w:val="00053A8B"/>
    <w:rsid w:val="000551FF"/>
    <w:rsid w:val="00056799"/>
    <w:rsid w:val="000579BC"/>
    <w:rsid w:val="00062F67"/>
    <w:rsid w:val="00063398"/>
    <w:rsid w:val="000655A4"/>
    <w:rsid w:val="00065CC6"/>
    <w:rsid w:val="00067D76"/>
    <w:rsid w:val="000708DD"/>
    <w:rsid w:val="0007159E"/>
    <w:rsid w:val="0007286C"/>
    <w:rsid w:val="00072B50"/>
    <w:rsid w:val="0007300B"/>
    <w:rsid w:val="00073AC6"/>
    <w:rsid w:val="00073EAD"/>
    <w:rsid w:val="00077835"/>
    <w:rsid w:val="00077C87"/>
    <w:rsid w:val="0008017E"/>
    <w:rsid w:val="00080AA1"/>
    <w:rsid w:val="00080CDF"/>
    <w:rsid w:val="00080FEF"/>
    <w:rsid w:val="00083613"/>
    <w:rsid w:val="0008371A"/>
    <w:rsid w:val="000857A9"/>
    <w:rsid w:val="00086CE0"/>
    <w:rsid w:val="00086DA6"/>
    <w:rsid w:val="0009075A"/>
    <w:rsid w:val="0009097F"/>
    <w:rsid w:val="00090CF5"/>
    <w:rsid w:val="000913F5"/>
    <w:rsid w:val="0009174D"/>
    <w:rsid w:val="00094280"/>
    <w:rsid w:val="000943EC"/>
    <w:rsid w:val="000947E1"/>
    <w:rsid w:val="000959FE"/>
    <w:rsid w:val="000A0771"/>
    <w:rsid w:val="000A1D41"/>
    <w:rsid w:val="000A2362"/>
    <w:rsid w:val="000A2780"/>
    <w:rsid w:val="000A3739"/>
    <w:rsid w:val="000A515B"/>
    <w:rsid w:val="000A66AE"/>
    <w:rsid w:val="000A6991"/>
    <w:rsid w:val="000A703D"/>
    <w:rsid w:val="000B0DD8"/>
    <w:rsid w:val="000B10C4"/>
    <w:rsid w:val="000B162F"/>
    <w:rsid w:val="000B2904"/>
    <w:rsid w:val="000B2980"/>
    <w:rsid w:val="000B65BB"/>
    <w:rsid w:val="000B6674"/>
    <w:rsid w:val="000B6CD3"/>
    <w:rsid w:val="000B7200"/>
    <w:rsid w:val="000B789C"/>
    <w:rsid w:val="000C0BFA"/>
    <w:rsid w:val="000C1D41"/>
    <w:rsid w:val="000C3191"/>
    <w:rsid w:val="000C3F6A"/>
    <w:rsid w:val="000C40C5"/>
    <w:rsid w:val="000C469B"/>
    <w:rsid w:val="000C5388"/>
    <w:rsid w:val="000C5586"/>
    <w:rsid w:val="000C6C97"/>
    <w:rsid w:val="000C7021"/>
    <w:rsid w:val="000D38B5"/>
    <w:rsid w:val="000D3E80"/>
    <w:rsid w:val="000D402E"/>
    <w:rsid w:val="000D67C6"/>
    <w:rsid w:val="000D72F1"/>
    <w:rsid w:val="000D7761"/>
    <w:rsid w:val="000E0D3C"/>
    <w:rsid w:val="000E12F5"/>
    <w:rsid w:val="000E344C"/>
    <w:rsid w:val="000E3ED8"/>
    <w:rsid w:val="000E4E1E"/>
    <w:rsid w:val="000E5CBD"/>
    <w:rsid w:val="000E5ECF"/>
    <w:rsid w:val="000E6039"/>
    <w:rsid w:val="000E6953"/>
    <w:rsid w:val="000E722C"/>
    <w:rsid w:val="000F02D4"/>
    <w:rsid w:val="000F0414"/>
    <w:rsid w:val="000F0A83"/>
    <w:rsid w:val="000F0CBC"/>
    <w:rsid w:val="000F2AF4"/>
    <w:rsid w:val="000F2DAA"/>
    <w:rsid w:val="000F3F02"/>
    <w:rsid w:val="000F4113"/>
    <w:rsid w:val="000F5617"/>
    <w:rsid w:val="000F7D41"/>
    <w:rsid w:val="0010007E"/>
    <w:rsid w:val="001008E3"/>
    <w:rsid w:val="00100A5A"/>
    <w:rsid w:val="00100D5A"/>
    <w:rsid w:val="00101477"/>
    <w:rsid w:val="00101553"/>
    <w:rsid w:val="00101943"/>
    <w:rsid w:val="0010301F"/>
    <w:rsid w:val="00103273"/>
    <w:rsid w:val="0010369B"/>
    <w:rsid w:val="001038BC"/>
    <w:rsid w:val="00103D9C"/>
    <w:rsid w:val="00104791"/>
    <w:rsid w:val="0010605A"/>
    <w:rsid w:val="0010781F"/>
    <w:rsid w:val="00110AD5"/>
    <w:rsid w:val="00110BD2"/>
    <w:rsid w:val="00114FF1"/>
    <w:rsid w:val="00115856"/>
    <w:rsid w:val="00115972"/>
    <w:rsid w:val="00115F2A"/>
    <w:rsid w:val="00117499"/>
    <w:rsid w:val="00120218"/>
    <w:rsid w:val="001202EC"/>
    <w:rsid w:val="001216E8"/>
    <w:rsid w:val="001225BC"/>
    <w:rsid w:val="001226A8"/>
    <w:rsid w:val="00124CED"/>
    <w:rsid w:val="00125A5D"/>
    <w:rsid w:val="00126938"/>
    <w:rsid w:val="00126A8E"/>
    <w:rsid w:val="00131CF8"/>
    <w:rsid w:val="00133A63"/>
    <w:rsid w:val="001340CB"/>
    <w:rsid w:val="001343C1"/>
    <w:rsid w:val="00134481"/>
    <w:rsid w:val="001355C2"/>
    <w:rsid w:val="00135FDB"/>
    <w:rsid w:val="00136F88"/>
    <w:rsid w:val="00137E29"/>
    <w:rsid w:val="00140049"/>
    <w:rsid w:val="001400DD"/>
    <w:rsid w:val="0014044D"/>
    <w:rsid w:val="00140705"/>
    <w:rsid w:val="00142224"/>
    <w:rsid w:val="001425D4"/>
    <w:rsid w:val="001426F7"/>
    <w:rsid w:val="00142DA2"/>
    <w:rsid w:val="00143429"/>
    <w:rsid w:val="001438AF"/>
    <w:rsid w:val="00143DE9"/>
    <w:rsid w:val="00143F07"/>
    <w:rsid w:val="00145EEF"/>
    <w:rsid w:val="001466E7"/>
    <w:rsid w:val="00153593"/>
    <w:rsid w:val="001537E0"/>
    <w:rsid w:val="00154162"/>
    <w:rsid w:val="00155163"/>
    <w:rsid w:val="00156EC1"/>
    <w:rsid w:val="001571A8"/>
    <w:rsid w:val="00157750"/>
    <w:rsid w:val="00164BC2"/>
    <w:rsid w:val="001655E5"/>
    <w:rsid w:val="001714A0"/>
    <w:rsid w:val="00171A19"/>
    <w:rsid w:val="00173AC0"/>
    <w:rsid w:val="00173F8F"/>
    <w:rsid w:val="00174B55"/>
    <w:rsid w:val="00176249"/>
    <w:rsid w:val="00176969"/>
    <w:rsid w:val="00177496"/>
    <w:rsid w:val="00177DC5"/>
    <w:rsid w:val="00181A64"/>
    <w:rsid w:val="00182FB5"/>
    <w:rsid w:val="00183A7A"/>
    <w:rsid w:val="001854ED"/>
    <w:rsid w:val="00185916"/>
    <w:rsid w:val="001909EE"/>
    <w:rsid w:val="00190AA0"/>
    <w:rsid w:val="001914FC"/>
    <w:rsid w:val="00191DC6"/>
    <w:rsid w:val="00192FEC"/>
    <w:rsid w:val="00193D74"/>
    <w:rsid w:val="00195664"/>
    <w:rsid w:val="00195FC4"/>
    <w:rsid w:val="00196269"/>
    <w:rsid w:val="00196C0C"/>
    <w:rsid w:val="00196F71"/>
    <w:rsid w:val="00197270"/>
    <w:rsid w:val="00197DCB"/>
    <w:rsid w:val="001A0762"/>
    <w:rsid w:val="001A3BD7"/>
    <w:rsid w:val="001A4E4D"/>
    <w:rsid w:val="001A4FCC"/>
    <w:rsid w:val="001A6ECA"/>
    <w:rsid w:val="001A73EB"/>
    <w:rsid w:val="001A7DBD"/>
    <w:rsid w:val="001B1090"/>
    <w:rsid w:val="001B1E5F"/>
    <w:rsid w:val="001B21A5"/>
    <w:rsid w:val="001B4237"/>
    <w:rsid w:val="001B4728"/>
    <w:rsid w:val="001B6E14"/>
    <w:rsid w:val="001C00D9"/>
    <w:rsid w:val="001C0880"/>
    <w:rsid w:val="001C1D8E"/>
    <w:rsid w:val="001C2815"/>
    <w:rsid w:val="001C3497"/>
    <w:rsid w:val="001C3529"/>
    <w:rsid w:val="001C601A"/>
    <w:rsid w:val="001C60C0"/>
    <w:rsid w:val="001D0223"/>
    <w:rsid w:val="001D160C"/>
    <w:rsid w:val="001D1B72"/>
    <w:rsid w:val="001D34B1"/>
    <w:rsid w:val="001D3EFD"/>
    <w:rsid w:val="001D482F"/>
    <w:rsid w:val="001D526E"/>
    <w:rsid w:val="001D707A"/>
    <w:rsid w:val="001E0DF6"/>
    <w:rsid w:val="001E1ABC"/>
    <w:rsid w:val="001E1DEE"/>
    <w:rsid w:val="001E20F9"/>
    <w:rsid w:val="001E3211"/>
    <w:rsid w:val="001E347F"/>
    <w:rsid w:val="001E4650"/>
    <w:rsid w:val="001E48D3"/>
    <w:rsid w:val="001E4B34"/>
    <w:rsid w:val="001E4C56"/>
    <w:rsid w:val="001E6732"/>
    <w:rsid w:val="001E7E63"/>
    <w:rsid w:val="001F17EA"/>
    <w:rsid w:val="001F35A5"/>
    <w:rsid w:val="001F38AA"/>
    <w:rsid w:val="001F4186"/>
    <w:rsid w:val="001F45FD"/>
    <w:rsid w:val="001F4AB1"/>
    <w:rsid w:val="001F4C06"/>
    <w:rsid w:val="001F5115"/>
    <w:rsid w:val="001F5344"/>
    <w:rsid w:val="001F577C"/>
    <w:rsid w:val="00200039"/>
    <w:rsid w:val="00200EE6"/>
    <w:rsid w:val="00203586"/>
    <w:rsid w:val="00203CA3"/>
    <w:rsid w:val="0020402F"/>
    <w:rsid w:val="00204A41"/>
    <w:rsid w:val="00206F2F"/>
    <w:rsid w:val="00207293"/>
    <w:rsid w:val="00207953"/>
    <w:rsid w:val="0021054D"/>
    <w:rsid w:val="00210F2E"/>
    <w:rsid w:val="00211598"/>
    <w:rsid w:val="002123D1"/>
    <w:rsid w:val="002140FD"/>
    <w:rsid w:val="002145EC"/>
    <w:rsid w:val="00215648"/>
    <w:rsid w:val="002163C0"/>
    <w:rsid w:val="002178A7"/>
    <w:rsid w:val="00217EEA"/>
    <w:rsid w:val="00220896"/>
    <w:rsid w:val="00221768"/>
    <w:rsid w:val="00222682"/>
    <w:rsid w:val="00222C7A"/>
    <w:rsid w:val="0022374B"/>
    <w:rsid w:val="00223940"/>
    <w:rsid w:val="00224988"/>
    <w:rsid w:val="00225305"/>
    <w:rsid w:val="00225792"/>
    <w:rsid w:val="00226EDE"/>
    <w:rsid w:val="00227EFE"/>
    <w:rsid w:val="00230E00"/>
    <w:rsid w:val="002324D6"/>
    <w:rsid w:val="002325CA"/>
    <w:rsid w:val="0023262C"/>
    <w:rsid w:val="00233387"/>
    <w:rsid w:val="002344C3"/>
    <w:rsid w:val="00235BA8"/>
    <w:rsid w:val="00235DC6"/>
    <w:rsid w:val="00235EDB"/>
    <w:rsid w:val="00241812"/>
    <w:rsid w:val="0024185D"/>
    <w:rsid w:val="00241B6A"/>
    <w:rsid w:val="00242085"/>
    <w:rsid w:val="00242C1A"/>
    <w:rsid w:val="00242C2A"/>
    <w:rsid w:val="00244365"/>
    <w:rsid w:val="00244601"/>
    <w:rsid w:val="00245385"/>
    <w:rsid w:val="002460DB"/>
    <w:rsid w:val="002461F3"/>
    <w:rsid w:val="00247324"/>
    <w:rsid w:val="00250121"/>
    <w:rsid w:val="00250F8C"/>
    <w:rsid w:val="002534AF"/>
    <w:rsid w:val="00254D58"/>
    <w:rsid w:val="002568AB"/>
    <w:rsid w:val="00256D52"/>
    <w:rsid w:val="0025797D"/>
    <w:rsid w:val="00260133"/>
    <w:rsid w:val="00260D99"/>
    <w:rsid w:val="00260F3F"/>
    <w:rsid w:val="002614E0"/>
    <w:rsid w:val="0026168E"/>
    <w:rsid w:val="002617D8"/>
    <w:rsid w:val="00261805"/>
    <w:rsid w:val="00261B26"/>
    <w:rsid w:val="00263E3E"/>
    <w:rsid w:val="00264755"/>
    <w:rsid w:val="0026491F"/>
    <w:rsid w:val="0026496C"/>
    <w:rsid w:val="00265707"/>
    <w:rsid w:val="00266785"/>
    <w:rsid w:val="00267134"/>
    <w:rsid w:val="0026733E"/>
    <w:rsid w:val="00267F5E"/>
    <w:rsid w:val="002702F1"/>
    <w:rsid w:val="002705D1"/>
    <w:rsid w:val="00270DD0"/>
    <w:rsid w:val="00270FC5"/>
    <w:rsid w:val="00271573"/>
    <w:rsid w:val="00273261"/>
    <w:rsid w:val="0027338C"/>
    <w:rsid w:val="002760F0"/>
    <w:rsid w:val="00276886"/>
    <w:rsid w:val="002773E7"/>
    <w:rsid w:val="00280599"/>
    <w:rsid w:val="002809E0"/>
    <w:rsid w:val="002809EF"/>
    <w:rsid w:val="0028408E"/>
    <w:rsid w:val="002860FE"/>
    <w:rsid w:val="002864E1"/>
    <w:rsid w:val="00287EF0"/>
    <w:rsid w:val="00287F1B"/>
    <w:rsid w:val="00287FEF"/>
    <w:rsid w:val="00290311"/>
    <w:rsid w:val="00290524"/>
    <w:rsid w:val="00291352"/>
    <w:rsid w:val="00291565"/>
    <w:rsid w:val="00292947"/>
    <w:rsid w:val="00292C92"/>
    <w:rsid w:val="00293837"/>
    <w:rsid w:val="00294541"/>
    <w:rsid w:val="002945DB"/>
    <w:rsid w:val="00295F21"/>
    <w:rsid w:val="002972B9"/>
    <w:rsid w:val="00297B5D"/>
    <w:rsid w:val="00297B99"/>
    <w:rsid w:val="00297FA2"/>
    <w:rsid w:val="002A010B"/>
    <w:rsid w:val="002A24B8"/>
    <w:rsid w:val="002A2E0D"/>
    <w:rsid w:val="002A36AF"/>
    <w:rsid w:val="002A524F"/>
    <w:rsid w:val="002A6144"/>
    <w:rsid w:val="002A7AAB"/>
    <w:rsid w:val="002B0353"/>
    <w:rsid w:val="002B05DE"/>
    <w:rsid w:val="002B1FC5"/>
    <w:rsid w:val="002B24E4"/>
    <w:rsid w:val="002B2F39"/>
    <w:rsid w:val="002B4B3B"/>
    <w:rsid w:val="002B4F38"/>
    <w:rsid w:val="002B5ADA"/>
    <w:rsid w:val="002B6E18"/>
    <w:rsid w:val="002B7D11"/>
    <w:rsid w:val="002C1F44"/>
    <w:rsid w:val="002C1FC5"/>
    <w:rsid w:val="002C22F7"/>
    <w:rsid w:val="002C4BC4"/>
    <w:rsid w:val="002C6657"/>
    <w:rsid w:val="002C6BC7"/>
    <w:rsid w:val="002C6BC8"/>
    <w:rsid w:val="002C6DE6"/>
    <w:rsid w:val="002D03D4"/>
    <w:rsid w:val="002D0995"/>
    <w:rsid w:val="002D0BD2"/>
    <w:rsid w:val="002D1A22"/>
    <w:rsid w:val="002D7AAE"/>
    <w:rsid w:val="002E25DC"/>
    <w:rsid w:val="002E35B6"/>
    <w:rsid w:val="002E4E01"/>
    <w:rsid w:val="002E4F4A"/>
    <w:rsid w:val="002E6B58"/>
    <w:rsid w:val="002E7C00"/>
    <w:rsid w:val="002F1628"/>
    <w:rsid w:val="002F2587"/>
    <w:rsid w:val="002F3560"/>
    <w:rsid w:val="002F3A5E"/>
    <w:rsid w:val="002F42E8"/>
    <w:rsid w:val="002F5B11"/>
    <w:rsid w:val="002F62D4"/>
    <w:rsid w:val="00300BEE"/>
    <w:rsid w:val="00301B40"/>
    <w:rsid w:val="00301ECF"/>
    <w:rsid w:val="003051EB"/>
    <w:rsid w:val="003057C9"/>
    <w:rsid w:val="00305851"/>
    <w:rsid w:val="003064A3"/>
    <w:rsid w:val="00306BAE"/>
    <w:rsid w:val="00311297"/>
    <w:rsid w:val="00311397"/>
    <w:rsid w:val="00312DEC"/>
    <w:rsid w:val="00313982"/>
    <w:rsid w:val="00313E74"/>
    <w:rsid w:val="00314BA4"/>
    <w:rsid w:val="00316C87"/>
    <w:rsid w:val="00317562"/>
    <w:rsid w:val="003212A0"/>
    <w:rsid w:val="003222FF"/>
    <w:rsid w:val="00322BE4"/>
    <w:rsid w:val="00324261"/>
    <w:rsid w:val="00324409"/>
    <w:rsid w:val="00325293"/>
    <w:rsid w:val="0032583B"/>
    <w:rsid w:val="003278AA"/>
    <w:rsid w:val="0033031B"/>
    <w:rsid w:val="00331152"/>
    <w:rsid w:val="0033160B"/>
    <w:rsid w:val="00331D55"/>
    <w:rsid w:val="00331E7B"/>
    <w:rsid w:val="003325AC"/>
    <w:rsid w:val="00333091"/>
    <w:rsid w:val="00333EDD"/>
    <w:rsid w:val="00334134"/>
    <w:rsid w:val="00335A60"/>
    <w:rsid w:val="00335F21"/>
    <w:rsid w:val="00336D19"/>
    <w:rsid w:val="0034036B"/>
    <w:rsid w:val="003406CA"/>
    <w:rsid w:val="00340846"/>
    <w:rsid w:val="00341D92"/>
    <w:rsid w:val="00342DD9"/>
    <w:rsid w:val="003435F7"/>
    <w:rsid w:val="00344873"/>
    <w:rsid w:val="00344C66"/>
    <w:rsid w:val="003451EC"/>
    <w:rsid w:val="00345278"/>
    <w:rsid w:val="0034537F"/>
    <w:rsid w:val="00345BFA"/>
    <w:rsid w:val="00346575"/>
    <w:rsid w:val="00346827"/>
    <w:rsid w:val="003469CC"/>
    <w:rsid w:val="00347A8A"/>
    <w:rsid w:val="003513CC"/>
    <w:rsid w:val="0035210C"/>
    <w:rsid w:val="00352466"/>
    <w:rsid w:val="00352763"/>
    <w:rsid w:val="00353656"/>
    <w:rsid w:val="00353C66"/>
    <w:rsid w:val="00353E50"/>
    <w:rsid w:val="0035565F"/>
    <w:rsid w:val="003574AA"/>
    <w:rsid w:val="00361E6E"/>
    <w:rsid w:val="00363F73"/>
    <w:rsid w:val="003641C1"/>
    <w:rsid w:val="0036460D"/>
    <w:rsid w:val="00365DAA"/>
    <w:rsid w:val="00365FCD"/>
    <w:rsid w:val="00366F74"/>
    <w:rsid w:val="00367350"/>
    <w:rsid w:val="0037447E"/>
    <w:rsid w:val="0037499A"/>
    <w:rsid w:val="00374CD9"/>
    <w:rsid w:val="00374D29"/>
    <w:rsid w:val="003803C3"/>
    <w:rsid w:val="00380F86"/>
    <w:rsid w:val="00381F9B"/>
    <w:rsid w:val="0038246E"/>
    <w:rsid w:val="00382A6B"/>
    <w:rsid w:val="00382C4B"/>
    <w:rsid w:val="00382D7E"/>
    <w:rsid w:val="00384154"/>
    <w:rsid w:val="00384A49"/>
    <w:rsid w:val="00386994"/>
    <w:rsid w:val="00386A82"/>
    <w:rsid w:val="00390DFE"/>
    <w:rsid w:val="003933EC"/>
    <w:rsid w:val="00394124"/>
    <w:rsid w:val="00394FE9"/>
    <w:rsid w:val="00395C66"/>
    <w:rsid w:val="00395D93"/>
    <w:rsid w:val="0039649F"/>
    <w:rsid w:val="00396FC1"/>
    <w:rsid w:val="003970F9"/>
    <w:rsid w:val="00397DA5"/>
    <w:rsid w:val="003A086E"/>
    <w:rsid w:val="003A3369"/>
    <w:rsid w:val="003A59A4"/>
    <w:rsid w:val="003A5A46"/>
    <w:rsid w:val="003A66CE"/>
    <w:rsid w:val="003A7660"/>
    <w:rsid w:val="003B1724"/>
    <w:rsid w:val="003B186F"/>
    <w:rsid w:val="003B38F7"/>
    <w:rsid w:val="003B3F03"/>
    <w:rsid w:val="003B5048"/>
    <w:rsid w:val="003B6CD7"/>
    <w:rsid w:val="003B7EEE"/>
    <w:rsid w:val="003C0A4F"/>
    <w:rsid w:val="003C0E9E"/>
    <w:rsid w:val="003C1701"/>
    <w:rsid w:val="003C27A2"/>
    <w:rsid w:val="003C3230"/>
    <w:rsid w:val="003C3759"/>
    <w:rsid w:val="003C3874"/>
    <w:rsid w:val="003C4D08"/>
    <w:rsid w:val="003C59D0"/>
    <w:rsid w:val="003C5B05"/>
    <w:rsid w:val="003D037A"/>
    <w:rsid w:val="003D4537"/>
    <w:rsid w:val="003D4890"/>
    <w:rsid w:val="003D52C1"/>
    <w:rsid w:val="003D53CB"/>
    <w:rsid w:val="003D6C61"/>
    <w:rsid w:val="003D7289"/>
    <w:rsid w:val="003D7405"/>
    <w:rsid w:val="003D7A6F"/>
    <w:rsid w:val="003E3BE4"/>
    <w:rsid w:val="003E409C"/>
    <w:rsid w:val="003E4469"/>
    <w:rsid w:val="003E4C35"/>
    <w:rsid w:val="003E6783"/>
    <w:rsid w:val="003E6909"/>
    <w:rsid w:val="003E7F54"/>
    <w:rsid w:val="003F0E17"/>
    <w:rsid w:val="003F12A6"/>
    <w:rsid w:val="003F2BB8"/>
    <w:rsid w:val="003F3270"/>
    <w:rsid w:val="003F3B7E"/>
    <w:rsid w:val="003F454D"/>
    <w:rsid w:val="003F4CE3"/>
    <w:rsid w:val="003F78D4"/>
    <w:rsid w:val="003F7A8C"/>
    <w:rsid w:val="003F7DF8"/>
    <w:rsid w:val="00400A1C"/>
    <w:rsid w:val="00401066"/>
    <w:rsid w:val="00402D58"/>
    <w:rsid w:val="00403583"/>
    <w:rsid w:val="00403AAD"/>
    <w:rsid w:val="00405ACA"/>
    <w:rsid w:val="0040614A"/>
    <w:rsid w:val="0040650F"/>
    <w:rsid w:val="00406E7C"/>
    <w:rsid w:val="00407041"/>
    <w:rsid w:val="0040743B"/>
    <w:rsid w:val="0041075B"/>
    <w:rsid w:val="00411575"/>
    <w:rsid w:val="00411CDF"/>
    <w:rsid w:val="00411D03"/>
    <w:rsid w:val="00413403"/>
    <w:rsid w:val="004135CF"/>
    <w:rsid w:val="00413A4D"/>
    <w:rsid w:val="0041418E"/>
    <w:rsid w:val="00414EF6"/>
    <w:rsid w:val="004158C8"/>
    <w:rsid w:val="004165B8"/>
    <w:rsid w:val="00421CB5"/>
    <w:rsid w:val="0042272E"/>
    <w:rsid w:val="004232F9"/>
    <w:rsid w:val="00424987"/>
    <w:rsid w:val="00425E46"/>
    <w:rsid w:val="004261C4"/>
    <w:rsid w:val="00427237"/>
    <w:rsid w:val="0042747E"/>
    <w:rsid w:val="00427CF0"/>
    <w:rsid w:val="00430CA5"/>
    <w:rsid w:val="00430E3E"/>
    <w:rsid w:val="0043213A"/>
    <w:rsid w:val="00433617"/>
    <w:rsid w:val="00433760"/>
    <w:rsid w:val="00433F0D"/>
    <w:rsid w:val="00434307"/>
    <w:rsid w:val="00434D68"/>
    <w:rsid w:val="0044011D"/>
    <w:rsid w:val="0044094D"/>
    <w:rsid w:val="00441379"/>
    <w:rsid w:val="00441715"/>
    <w:rsid w:val="00441817"/>
    <w:rsid w:val="00441990"/>
    <w:rsid w:val="00441FE6"/>
    <w:rsid w:val="004424DF"/>
    <w:rsid w:val="00442818"/>
    <w:rsid w:val="00442C72"/>
    <w:rsid w:val="00442F04"/>
    <w:rsid w:val="004431A1"/>
    <w:rsid w:val="00443833"/>
    <w:rsid w:val="00443852"/>
    <w:rsid w:val="0044391D"/>
    <w:rsid w:val="00443C04"/>
    <w:rsid w:val="00443D63"/>
    <w:rsid w:val="004443E0"/>
    <w:rsid w:val="00446238"/>
    <w:rsid w:val="00446437"/>
    <w:rsid w:val="00447B75"/>
    <w:rsid w:val="00451AE6"/>
    <w:rsid w:val="0045277C"/>
    <w:rsid w:val="00452EBF"/>
    <w:rsid w:val="004564DC"/>
    <w:rsid w:val="00456967"/>
    <w:rsid w:val="00464746"/>
    <w:rsid w:val="00464CC6"/>
    <w:rsid w:val="0046575F"/>
    <w:rsid w:val="004658C8"/>
    <w:rsid w:val="00465C99"/>
    <w:rsid w:val="0046610B"/>
    <w:rsid w:val="00467A8C"/>
    <w:rsid w:val="004705E3"/>
    <w:rsid w:val="00470E7F"/>
    <w:rsid w:val="00470FF8"/>
    <w:rsid w:val="00471900"/>
    <w:rsid w:val="004746D2"/>
    <w:rsid w:val="004754B0"/>
    <w:rsid w:val="00476966"/>
    <w:rsid w:val="0048158A"/>
    <w:rsid w:val="00483153"/>
    <w:rsid w:val="00483AEA"/>
    <w:rsid w:val="00483C48"/>
    <w:rsid w:val="00485C18"/>
    <w:rsid w:val="004862ED"/>
    <w:rsid w:val="00486BC2"/>
    <w:rsid w:val="00486CF0"/>
    <w:rsid w:val="00486E9F"/>
    <w:rsid w:val="00487562"/>
    <w:rsid w:val="0049076A"/>
    <w:rsid w:val="00490F9B"/>
    <w:rsid w:val="004914A3"/>
    <w:rsid w:val="00492873"/>
    <w:rsid w:val="00492997"/>
    <w:rsid w:val="004934E0"/>
    <w:rsid w:val="004974F9"/>
    <w:rsid w:val="0049786D"/>
    <w:rsid w:val="004A066D"/>
    <w:rsid w:val="004A0FF9"/>
    <w:rsid w:val="004A191D"/>
    <w:rsid w:val="004A4FDE"/>
    <w:rsid w:val="004A7B95"/>
    <w:rsid w:val="004B0D27"/>
    <w:rsid w:val="004B3025"/>
    <w:rsid w:val="004B30AC"/>
    <w:rsid w:val="004B3960"/>
    <w:rsid w:val="004B3BE3"/>
    <w:rsid w:val="004B4377"/>
    <w:rsid w:val="004B55BF"/>
    <w:rsid w:val="004B67F1"/>
    <w:rsid w:val="004B6E94"/>
    <w:rsid w:val="004C0192"/>
    <w:rsid w:val="004C05A8"/>
    <w:rsid w:val="004C21E6"/>
    <w:rsid w:val="004C243B"/>
    <w:rsid w:val="004C2D7B"/>
    <w:rsid w:val="004C33F1"/>
    <w:rsid w:val="004C4998"/>
    <w:rsid w:val="004C4B00"/>
    <w:rsid w:val="004C541E"/>
    <w:rsid w:val="004C7AE3"/>
    <w:rsid w:val="004D135B"/>
    <w:rsid w:val="004D13C9"/>
    <w:rsid w:val="004D2516"/>
    <w:rsid w:val="004D2E4B"/>
    <w:rsid w:val="004D3770"/>
    <w:rsid w:val="004D50BD"/>
    <w:rsid w:val="004D56AE"/>
    <w:rsid w:val="004D6495"/>
    <w:rsid w:val="004D726E"/>
    <w:rsid w:val="004D7278"/>
    <w:rsid w:val="004D7A11"/>
    <w:rsid w:val="004D7E9B"/>
    <w:rsid w:val="004E08AC"/>
    <w:rsid w:val="004E108B"/>
    <w:rsid w:val="004E1198"/>
    <w:rsid w:val="004E1985"/>
    <w:rsid w:val="004E1BFC"/>
    <w:rsid w:val="004E1DE5"/>
    <w:rsid w:val="004E3E45"/>
    <w:rsid w:val="004E5FB7"/>
    <w:rsid w:val="004E63D8"/>
    <w:rsid w:val="004E6EB3"/>
    <w:rsid w:val="004E76BB"/>
    <w:rsid w:val="004F1D9D"/>
    <w:rsid w:val="004F42A3"/>
    <w:rsid w:val="004F44E6"/>
    <w:rsid w:val="004F4B91"/>
    <w:rsid w:val="004F4DB2"/>
    <w:rsid w:val="004F5192"/>
    <w:rsid w:val="004F5800"/>
    <w:rsid w:val="004F616F"/>
    <w:rsid w:val="004F61B9"/>
    <w:rsid w:val="004F713D"/>
    <w:rsid w:val="004F7B54"/>
    <w:rsid w:val="00500698"/>
    <w:rsid w:val="00501015"/>
    <w:rsid w:val="00501844"/>
    <w:rsid w:val="00502269"/>
    <w:rsid w:val="005030A1"/>
    <w:rsid w:val="00503232"/>
    <w:rsid w:val="00504AFD"/>
    <w:rsid w:val="00504DE7"/>
    <w:rsid w:val="00504FAD"/>
    <w:rsid w:val="00510278"/>
    <w:rsid w:val="005102E0"/>
    <w:rsid w:val="00511623"/>
    <w:rsid w:val="00512E97"/>
    <w:rsid w:val="005132BC"/>
    <w:rsid w:val="00513BC7"/>
    <w:rsid w:val="00513E46"/>
    <w:rsid w:val="00515ADD"/>
    <w:rsid w:val="00516870"/>
    <w:rsid w:val="00516896"/>
    <w:rsid w:val="005169A4"/>
    <w:rsid w:val="00516EDC"/>
    <w:rsid w:val="0052058F"/>
    <w:rsid w:val="005207AE"/>
    <w:rsid w:val="00520ED5"/>
    <w:rsid w:val="00522E2A"/>
    <w:rsid w:val="0052687B"/>
    <w:rsid w:val="00530E7D"/>
    <w:rsid w:val="005314A9"/>
    <w:rsid w:val="005314F8"/>
    <w:rsid w:val="00531E22"/>
    <w:rsid w:val="00531E5A"/>
    <w:rsid w:val="00533458"/>
    <w:rsid w:val="005341C6"/>
    <w:rsid w:val="0053714E"/>
    <w:rsid w:val="00537357"/>
    <w:rsid w:val="00537436"/>
    <w:rsid w:val="00537F73"/>
    <w:rsid w:val="005423A3"/>
    <w:rsid w:val="00543C4D"/>
    <w:rsid w:val="00544734"/>
    <w:rsid w:val="00544EA9"/>
    <w:rsid w:val="0054534C"/>
    <w:rsid w:val="00545742"/>
    <w:rsid w:val="00546CF8"/>
    <w:rsid w:val="005510D3"/>
    <w:rsid w:val="00551EAD"/>
    <w:rsid w:val="00552321"/>
    <w:rsid w:val="00552552"/>
    <w:rsid w:val="00552A29"/>
    <w:rsid w:val="005530F1"/>
    <w:rsid w:val="005537BD"/>
    <w:rsid w:val="00555B72"/>
    <w:rsid w:val="005563C8"/>
    <w:rsid w:val="0055675F"/>
    <w:rsid w:val="00556DD2"/>
    <w:rsid w:val="0055754A"/>
    <w:rsid w:val="005609BA"/>
    <w:rsid w:val="00563C99"/>
    <w:rsid w:val="00565266"/>
    <w:rsid w:val="00565676"/>
    <w:rsid w:val="00566A57"/>
    <w:rsid w:val="0056782D"/>
    <w:rsid w:val="005715F4"/>
    <w:rsid w:val="005718CF"/>
    <w:rsid w:val="00572051"/>
    <w:rsid w:val="0057237D"/>
    <w:rsid w:val="00573EFA"/>
    <w:rsid w:val="0057573C"/>
    <w:rsid w:val="005758BB"/>
    <w:rsid w:val="0057596A"/>
    <w:rsid w:val="00575B85"/>
    <w:rsid w:val="00575CF8"/>
    <w:rsid w:val="00575EC1"/>
    <w:rsid w:val="005760CB"/>
    <w:rsid w:val="005761E8"/>
    <w:rsid w:val="00577BD7"/>
    <w:rsid w:val="005807D4"/>
    <w:rsid w:val="0058093F"/>
    <w:rsid w:val="005813FC"/>
    <w:rsid w:val="00581857"/>
    <w:rsid w:val="0058210F"/>
    <w:rsid w:val="0058290A"/>
    <w:rsid w:val="00582BBE"/>
    <w:rsid w:val="00582D95"/>
    <w:rsid w:val="0058368B"/>
    <w:rsid w:val="0058395A"/>
    <w:rsid w:val="00583B6F"/>
    <w:rsid w:val="005842D8"/>
    <w:rsid w:val="005849C5"/>
    <w:rsid w:val="00585F1D"/>
    <w:rsid w:val="00585FEC"/>
    <w:rsid w:val="00586C59"/>
    <w:rsid w:val="00587BFF"/>
    <w:rsid w:val="00587EBF"/>
    <w:rsid w:val="0059025B"/>
    <w:rsid w:val="0059051B"/>
    <w:rsid w:val="00591DBB"/>
    <w:rsid w:val="0059400C"/>
    <w:rsid w:val="00594C67"/>
    <w:rsid w:val="005954CF"/>
    <w:rsid w:val="00596821"/>
    <w:rsid w:val="005A1047"/>
    <w:rsid w:val="005A1508"/>
    <w:rsid w:val="005A1D65"/>
    <w:rsid w:val="005A1F2F"/>
    <w:rsid w:val="005A277B"/>
    <w:rsid w:val="005A4841"/>
    <w:rsid w:val="005A4915"/>
    <w:rsid w:val="005A54A4"/>
    <w:rsid w:val="005A5746"/>
    <w:rsid w:val="005A59E5"/>
    <w:rsid w:val="005A761A"/>
    <w:rsid w:val="005B04C2"/>
    <w:rsid w:val="005B432B"/>
    <w:rsid w:val="005B491D"/>
    <w:rsid w:val="005B5E7B"/>
    <w:rsid w:val="005C0270"/>
    <w:rsid w:val="005C1CE3"/>
    <w:rsid w:val="005C2C1A"/>
    <w:rsid w:val="005C2C4E"/>
    <w:rsid w:val="005C332E"/>
    <w:rsid w:val="005C4027"/>
    <w:rsid w:val="005C456E"/>
    <w:rsid w:val="005C576C"/>
    <w:rsid w:val="005C6890"/>
    <w:rsid w:val="005C6EA8"/>
    <w:rsid w:val="005C7FA3"/>
    <w:rsid w:val="005D0745"/>
    <w:rsid w:val="005D29B1"/>
    <w:rsid w:val="005D2A2C"/>
    <w:rsid w:val="005D2E73"/>
    <w:rsid w:val="005D3CC5"/>
    <w:rsid w:val="005D5AA5"/>
    <w:rsid w:val="005D5ACB"/>
    <w:rsid w:val="005D5E76"/>
    <w:rsid w:val="005D6EF3"/>
    <w:rsid w:val="005D766E"/>
    <w:rsid w:val="005E0007"/>
    <w:rsid w:val="005E0276"/>
    <w:rsid w:val="005E23BB"/>
    <w:rsid w:val="005E2D33"/>
    <w:rsid w:val="005E45BE"/>
    <w:rsid w:val="005E5382"/>
    <w:rsid w:val="005E641D"/>
    <w:rsid w:val="005E6AF3"/>
    <w:rsid w:val="005E6BDB"/>
    <w:rsid w:val="005E73D9"/>
    <w:rsid w:val="005F2004"/>
    <w:rsid w:val="005F4F45"/>
    <w:rsid w:val="005F6F1C"/>
    <w:rsid w:val="005F6F24"/>
    <w:rsid w:val="005F7A11"/>
    <w:rsid w:val="00600E7A"/>
    <w:rsid w:val="0060278E"/>
    <w:rsid w:val="006027F0"/>
    <w:rsid w:val="006028F2"/>
    <w:rsid w:val="00602E40"/>
    <w:rsid w:val="00602F09"/>
    <w:rsid w:val="006035D3"/>
    <w:rsid w:val="006040A8"/>
    <w:rsid w:val="006049F2"/>
    <w:rsid w:val="00605B41"/>
    <w:rsid w:val="006062D9"/>
    <w:rsid w:val="00606957"/>
    <w:rsid w:val="00610E82"/>
    <w:rsid w:val="006121FF"/>
    <w:rsid w:val="0061295E"/>
    <w:rsid w:val="0061559F"/>
    <w:rsid w:val="00616F9A"/>
    <w:rsid w:val="00620284"/>
    <w:rsid w:val="0062280C"/>
    <w:rsid w:val="0062460B"/>
    <w:rsid w:val="0062520B"/>
    <w:rsid w:val="00625D3C"/>
    <w:rsid w:val="00625E16"/>
    <w:rsid w:val="00626F3B"/>
    <w:rsid w:val="00627529"/>
    <w:rsid w:val="0063087D"/>
    <w:rsid w:val="00630D8C"/>
    <w:rsid w:val="006315E7"/>
    <w:rsid w:val="006322EC"/>
    <w:rsid w:val="00632E8F"/>
    <w:rsid w:val="006335AB"/>
    <w:rsid w:val="00635111"/>
    <w:rsid w:val="006354F1"/>
    <w:rsid w:val="00640378"/>
    <w:rsid w:val="006406A5"/>
    <w:rsid w:val="006420BE"/>
    <w:rsid w:val="006435C7"/>
    <w:rsid w:val="0064431E"/>
    <w:rsid w:val="00647086"/>
    <w:rsid w:val="00647193"/>
    <w:rsid w:val="0064730E"/>
    <w:rsid w:val="00650F81"/>
    <w:rsid w:val="006516BC"/>
    <w:rsid w:val="006532C5"/>
    <w:rsid w:val="006539A4"/>
    <w:rsid w:val="00653ABD"/>
    <w:rsid w:val="00656795"/>
    <w:rsid w:val="00656F2C"/>
    <w:rsid w:val="00657273"/>
    <w:rsid w:val="006602FA"/>
    <w:rsid w:val="006604AB"/>
    <w:rsid w:val="006605CA"/>
    <w:rsid w:val="00660CC9"/>
    <w:rsid w:val="00660F7A"/>
    <w:rsid w:val="00662514"/>
    <w:rsid w:val="00662A19"/>
    <w:rsid w:val="0066412F"/>
    <w:rsid w:val="0066452E"/>
    <w:rsid w:val="00664B2C"/>
    <w:rsid w:val="00664CC3"/>
    <w:rsid w:val="00665A90"/>
    <w:rsid w:val="0066635E"/>
    <w:rsid w:val="006667D1"/>
    <w:rsid w:val="00670D1E"/>
    <w:rsid w:val="00670FC7"/>
    <w:rsid w:val="006735B3"/>
    <w:rsid w:val="00676965"/>
    <w:rsid w:val="006825C5"/>
    <w:rsid w:val="00682B74"/>
    <w:rsid w:val="006836A2"/>
    <w:rsid w:val="00683ECE"/>
    <w:rsid w:val="00685269"/>
    <w:rsid w:val="0068563B"/>
    <w:rsid w:val="00685FBA"/>
    <w:rsid w:val="00686124"/>
    <w:rsid w:val="00686D6F"/>
    <w:rsid w:val="00687198"/>
    <w:rsid w:val="00690F97"/>
    <w:rsid w:val="006912A9"/>
    <w:rsid w:val="00692DD3"/>
    <w:rsid w:val="00693C82"/>
    <w:rsid w:val="00695CCB"/>
    <w:rsid w:val="00696337"/>
    <w:rsid w:val="00696420"/>
    <w:rsid w:val="006979F8"/>
    <w:rsid w:val="00697B88"/>
    <w:rsid w:val="006A0878"/>
    <w:rsid w:val="006A0BCF"/>
    <w:rsid w:val="006A24A4"/>
    <w:rsid w:val="006A39BB"/>
    <w:rsid w:val="006A7BA2"/>
    <w:rsid w:val="006B3514"/>
    <w:rsid w:val="006B3882"/>
    <w:rsid w:val="006B3F94"/>
    <w:rsid w:val="006B5DF8"/>
    <w:rsid w:val="006B68A9"/>
    <w:rsid w:val="006B7719"/>
    <w:rsid w:val="006C00F5"/>
    <w:rsid w:val="006C0CC0"/>
    <w:rsid w:val="006C212C"/>
    <w:rsid w:val="006C2227"/>
    <w:rsid w:val="006C2A08"/>
    <w:rsid w:val="006C4DEB"/>
    <w:rsid w:val="006C6541"/>
    <w:rsid w:val="006C6610"/>
    <w:rsid w:val="006D06D6"/>
    <w:rsid w:val="006D082B"/>
    <w:rsid w:val="006D1204"/>
    <w:rsid w:val="006D18E5"/>
    <w:rsid w:val="006D32D6"/>
    <w:rsid w:val="006D4336"/>
    <w:rsid w:val="006D4FB9"/>
    <w:rsid w:val="006D57ED"/>
    <w:rsid w:val="006D59BE"/>
    <w:rsid w:val="006D5AAC"/>
    <w:rsid w:val="006D642C"/>
    <w:rsid w:val="006D74F9"/>
    <w:rsid w:val="006D7C0F"/>
    <w:rsid w:val="006D7C25"/>
    <w:rsid w:val="006D7C5F"/>
    <w:rsid w:val="006E0276"/>
    <w:rsid w:val="006E20E2"/>
    <w:rsid w:val="006E244A"/>
    <w:rsid w:val="006E43FC"/>
    <w:rsid w:val="006E57DD"/>
    <w:rsid w:val="006E5DF8"/>
    <w:rsid w:val="006E6A97"/>
    <w:rsid w:val="006F1D14"/>
    <w:rsid w:val="006F21E1"/>
    <w:rsid w:val="006F4477"/>
    <w:rsid w:val="006F57A3"/>
    <w:rsid w:val="006F61DD"/>
    <w:rsid w:val="006F7ABA"/>
    <w:rsid w:val="00700590"/>
    <w:rsid w:val="00700862"/>
    <w:rsid w:val="00700865"/>
    <w:rsid w:val="00701525"/>
    <w:rsid w:val="007017FC"/>
    <w:rsid w:val="00702F33"/>
    <w:rsid w:val="00703A59"/>
    <w:rsid w:val="00705B39"/>
    <w:rsid w:val="00705C7A"/>
    <w:rsid w:val="00705CB0"/>
    <w:rsid w:val="00706D6E"/>
    <w:rsid w:val="00707269"/>
    <w:rsid w:val="00710884"/>
    <w:rsid w:val="00710C58"/>
    <w:rsid w:val="00713144"/>
    <w:rsid w:val="00717AB4"/>
    <w:rsid w:val="00717CDE"/>
    <w:rsid w:val="00717DD1"/>
    <w:rsid w:val="00717DEA"/>
    <w:rsid w:val="007201FE"/>
    <w:rsid w:val="007206D4"/>
    <w:rsid w:val="00720F7B"/>
    <w:rsid w:val="0072238E"/>
    <w:rsid w:val="007224D9"/>
    <w:rsid w:val="00724045"/>
    <w:rsid w:val="00724180"/>
    <w:rsid w:val="00725679"/>
    <w:rsid w:val="0072639D"/>
    <w:rsid w:val="00731F73"/>
    <w:rsid w:val="00732336"/>
    <w:rsid w:val="007324DE"/>
    <w:rsid w:val="00732689"/>
    <w:rsid w:val="007335E3"/>
    <w:rsid w:val="00733BBA"/>
    <w:rsid w:val="00737937"/>
    <w:rsid w:val="00740805"/>
    <w:rsid w:val="007426E7"/>
    <w:rsid w:val="00745BF5"/>
    <w:rsid w:val="00746405"/>
    <w:rsid w:val="00747645"/>
    <w:rsid w:val="00750377"/>
    <w:rsid w:val="0075084F"/>
    <w:rsid w:val="00751463"/>
    <w:rsid w:val="0075202F"/>
    <w:rsid w:val="00753FBE"/>
    <w:rsid w:val="0075422F"/>
    <w:rsid w:val="00754B2F"/>
    <w:rsid w:val="0075528C"/>
    <w:rsid w:val="0075584B"/>
    <w:rsid w:val="007561A0"/>
    <w:rsid w:val="00756375"/>
    <w:rsid w:val="007566DB"/>
    <w:rsid w:val="00756D18"/>
    <w:rsid w:val="007577FF"/>
    <w:rsid w:val="007578B8"/>
    <w:rsid w:val="00757A00"/>
    <w:rsid w:val="00762486"/>
    <w:rsid w:val="007631D9"/>
    <w:rsid w:val="0076394B"/>
    <w:rsid w:val="00764025"/>
    <w:rsid w:val="00764A6F"/>
    <w:rsid w:val="00764D17"/>
    <w:rsid w:val="00765766"/>
    <w:rsid w:val="0076649D"/>
    <w:rsid w:val="00766823"/>
    <w:rsid w:val="007675F3"/>
    <w:rsid w:val="00767808"/>
    <w:rsid w:val="00767CBC"/>
    <w:rsid w:val="00767F5C"/>
    <w:rsid w:val="0077046E"/>
    <w:rsid w:val="007706CE"/>
    <w:rsid w:val="00770937"/>
    <w:rsid w:val="00770C56"/>
    <w:rsid w:val="007715E8"/>
    <w:rsid w:val="007718B6"/>
    <w:rsid w:val="00771B95"/>
    <w:rsid w:val="007722E1"/>
    <w:rsid w:val="00772805"/>
    <w:rsid w:val="00772984"/>
    <w:rsid w:val="007729DF"/>
    <w:rsid w:val="0077463A"/>
    <w:rsid w:val="00774C03"/>
    <w:rsid w:val="00775004"/>
    <w:rsid w:val="00776770"/>
    <w:rsid w:val="00777155"/>
    <w:rsid w:val="0077778F"/>
    <w:rsid w:val="00781358"/>
    <w:rsid w:val="0078204C"/>
    <w:rsid w:val="007836B6"/>
    <w:rsid w:val="0078392D"/>
    <w:rsid w:val="00784B95"/>
    <w:rsid w:val="0078510A"/>
    <w:rsid w:val="00786B6A"/>
    <w:rsid w:val="00786C5D"/>
    <w:rsid w:val="0078724B"/>
    <w:rsid w:val="0078770A"/>
    <w:rsid w:val="00790D91"/>
    <w:rsid w:val="007910D8"/>
    <w:rsid w:val="00791198"/>
    <w:rsid w:val="00791436"/>
    <w:rsid w:val="00792A28"/>
    <w:rsid w:val="007A1331"/>
    <w:rsid w:val="007A1872"/>
    <w:rsid w:val="007A188D"/>
    <w:rsid w:val="007A36D1"/>
    <w:rsid w:val="007A3E41"/>
    <w:rsid w:val="007A4535"/>
    <w:rsid w:val="007A4F1B"/>
    <w:rsid w:val="007A5EC0"/>
    <w:rsid w:val="007A67A9"/>
    <w:rsid w:val="007A6D63"/>
    <w:rsid w:val="007A6FFE"/>
    <w:rsid w:val="007A730C"/>
    <w:rsid w:val="007B1213"/>
    <w:rsid w:val="007B2F43"/>
    <w:rsid w:val="007B3870"/>
    <w:rsid w:val="007B4811"/>
    <w:rsid w:val="007B61C8"/>
    <w:rsid w:val="007B6328"/>
    <w:rsid w:val="007C0CA2"/>
    <w:rsid w:val="007C0E8A"/>
    <w:rsid w:val="007C17F9"/>
    <w:rsid w:val="007C1CEA"/>
    <w:rsid w:val="007C1F12"/>
    <w:rsid w:val="007C4A6E"/>
    <w:rsid w:val="007C61D7"/>
    <w:rsid w:val="007C7D83"/>
    <w:rsid w:val="007D1383"/>
    <w:rsid w:val="007D18F0"/>
    <w:rsid w:val="007D30FC"/>
    <w:rsid w:val="007D35FF"/>
    <w:rsid w:val="007D365D"/>
    <w:rsid w:val="007D3670"/>
    <w:rsid w:val="007D3FC9"/>
    <w:rsid w:val="007D53AC"/>
    <w:rsid w:val="007D5CAD"/>
    <w:rsid w:val="007D6683"/>
    <w:rsid w:val="007D7733"/>
    <w:rsid w:val="007E1DCC"/>
    <w:rsid w:val="007E20C6"/>
    <w:rsid w:val="007E34DE"/>
    <w:rsid w:val="007E36D6"/>
    <w:rsid w:val="007E41F2"/>
    <w:rsid w:val="007E4531"/>
    <w:rsid w:val="007E4A3B"/>
    <w:rsid w:val="007E506A"/>
    <w:rsid w:val="007F0A55"/>
    <w:rsid w:val="007F0CA2"/>
    <w:rsid w:val="007F1C16"/>
    <w:rsid w:val="007F2D24"/>
    <w:rsid w:val="007F7C34"/>
    <w:rsid w:val="00800A27"/>
    <w:rsid w:val="0080151A"/>
    <w:rsid w:val="0080180C"/>
    <w:rsid w:val="00801B02"/>
    <w:rsid w:val="00801F26"/>
    <w:rsid w:val="00805BE9"/>
    <w:rsid w:val="00806968"/>
    <w:rsid w:val="00806D8B"/>
    <w:rsid w:val="00806FBF"/>
    <w:rsid w:val="008100CC"/>
    <w:rsid w:val="008105AF"/>
    <w:rsid w:val="008110CE"/>
    <w:rsid w:val="008114D5"/>
    <w:rsid w:val="00812746"/>
    <w:rsid w:val="0081426E"/>
    <w:rsid w:val="00814FA9"/>
    <w:rsid w:val="0081619A"/>
    <w:rsid w:val="008165B6"/>
    <w:rsid w:val="008166E0"/>
    <w:rsid w:val="00816D78"/>
    <w:rsid w:val="0082036D"/>
    <w:rsid w:val="00823C33"/>
    <w:rsid w:val="00823C9C"/>
    <w:rsid w:val="00824E7C"/>
    <w:rsid w:val="008255F6"/>
    <w:rsid w:val="008262AF"/>
    <w:rsid w:val="008265ED"/>
    <w:rsid w:val="008275FB"/>
    <w:rsid w:val="00827777"/>
    <w:rsid w:val="00827BEC"/>
    <w:rsid w:val="008302A4"/>
    <w:rsid w:val="008311AA"/>
    <w:rsid w:val="00831568"/>
    <w:rsid w:val="0083238B"/>
    <w:rsid w:val="00833366"/>
    <w:rsid w:val="008346F3"/>
    <w:rsid w:val="008346F8"/>
    <w:rsid w:val="00834A8F"/>
    <w:rsid w:val="00834C80"/>
    <w:rsid w:val="00834F09"/>
    <w:rsid w:val="00835A05"/>
    <w:rsid w:val="008364B9"/>
    <w:rsid w:val="00836559"/>
    <w:rsid w:val="00836F1D"/>
    <w:rsid w:val="00837FC5"/>
    <w:rsid w:val="0084064F"/>
    <w:rsid w:val="008434A8"/>
    <w:rsid w:val="00844C16"/>
    <w:rsid w:val="008452B1"/>
    <w:rsid w:val="00845390"/>
    <w:rsid w:val="00845F61"/>
    <w:rsid w:val="008471A6"/>
    <w:rsid w:val="008472F7"/>
    <w:rsid w:val="00850AF0"/>
    <w:rsid w:val="008529E5"/>
    <w:rsid w:val="0085438F"/>
    <w:rsid w:val="00854C7D"/>
    <w:rsid w:val="00856AFF"/>
    <w:rsid w:val="0085773E"/>
    <w:rsid w:val="00860ACF"/>
    <w:rsid w:val="008610B1"/>
    <w:rsid w:val="00861C7C"/>
    <w:rsid w:val="008629F9"/>
    <w:rsid w:val="008631B8"/>
    <w:rsid w:val="00864553"/>
    <w:rsid w:val="0086573E"/>
    <w:rsid w:val="0086583F"/>
    <w:rsid w:val="0086639F"/>
    <w:rsid w:val="00866BD5"/>
    <w:rsid w:val="00870402"/>
    <w:rsid w:val="00870485"/>
    <w:rsid w:val="00870D28"/>
    <w:rsid w:val="008712D4"/>
    <w:rsid w:val="008717DE"/>
    <w:rsid w:val="00871815"/>
    <w:rsid w:val="00872A12"/>
    <w:rsid w:val="00874D71"/>
    <w:rsid w:val="00875D48"/>
    <w:rsid w:val="008768AC"/>
    <w:rsid w:val="00877F51"/>
    <w:rsid w:val="008801E0"/>
    <w:rsid w:val="008808E4"/>
    <w:rsid w:val="008818D2"/>
    <w:rsid w:val="00881B54"/>
    <w:rsid w:val="008827B7"/>
    <w:rsid w:val="008836CF"/>
    <w:rsid w:val="00884CBD"/>
    <w:rsid w:val="0088688F"/>
    <w:rsid w:val="00890B55"/>
    <w:rsid w:val="00890D75"/>
    <w:rsid w:val="008912E8"/>
    <w:rsid w:val="008927EE"/>
    <w:rsid w:val="00893EBD"/>
    <w:rsid w:val="00895449"/>
    <w:rsid w:val="008977B3"/>
    <w:rsid w:val="008A00A5"/>
    <w:rsid w:val="008A27EF"/>
    <w:rsid w:val="008A2A0B"/>
    <w:rsid w:val="008A2BF1"/>
    <w:rsid w:val="008A3595"/>
    <w:rsid w:val="008A3979"/>
    <w:rsid w:val="008A5416"/>
    <w:rsid w:val="008A6030"/>
    <w:rsid w:val="008A6067"/>
    <w:rsid w:val="008A7E95"/>
    <w:rsid w:val="008B2B08"/>
    <w:rsid w:val="008B6248"/>
    <w:rsid w:val="008C077B"/>
    <w:rsid w:val="008C1012"/>
    <w:rsid w:val="008C28A8"/>
    <w:rsid w:val="008C30CB"/>
    <w:rsid w:val="008C3DA3"/>
    <w:rsid w:val="008C4F75"/>
    <w:rsid w:val="008C5ABA"/>
    <w:rsid w:val="008C6586"/>
    <w:rsid w:val="008C71B9"/>
    <w:rsid w:val="008C7298"/>
    <w:rsid w:val="008C797C"/>
    <w:rsid w:val="008C7AB9"/>
    <w:rsid w:val="008C7D75"/>
    <w:rsid w:val="008D037E"/>
    <w:rsid w:val="008D0B9D"/>
    <w:rsid w:val="008D1CF6"/>
    <w:rsid w:val="008D268F"/>
    <w:rsid w:val="008D4001"/>
    <w:rsid w:val="008D44AD"/>
    <w:rsid w:val="008D44E9"/>
    <w:rsid w:val="008D555F"/>
    <w:rsid w:val="008D5646"/>
    <w:rsid w:val="008E03A9"/>
    <w:rsid w:val="008E08BF"/>
    <w:rsid w:val="008E0AC3"/>
    <w:rsid w:val="008E28BF"/>
    <w:rsid w:val="008E309D"/>
    <w:rsid w:val="008E30C8"/>
    <w:rsid w:val="008E456E"/>
    <w:rsid w:val="008E4831"/>
    <w:rsid w:val="008E5109"/>
    <w:rsid w:val="008E6A6A"/>
    <w:rsid w:val="008E7406"/>
    <w:rsid w:val="008E76B4"/>
    <w:rsid w:val="008F0881"/>
    <w:rsid w:val="008F1C7D"/>
    <w:rsid w:val="008F1C9A"/>
    <w:rsid w:val="008F2328"/>
    <w:rsid w:val="008F3F1F"/>
    <w:rsid w:val="008F4302"/>
    <w:rsid w:val="008F4686"/>
    <w:rsid w:val="008F496E"/>
    <w:rsid w:val="008F60C6"/>
    <w:rsid w:val="008F65C6"/>
    <w:rsid w:val="008F68A2"/>
    <w:rsid w:val="008F6E7A"/>
    <w:rsid w:val="008F7F2F"/>
    <w:rsid w:val="009009EC"/>
    <w:rsid w:val="00902E06"/>
    <w:rsid w:val="00904247"/>
    <w:rsid w:val="009067E4"/>
    <w:rsid w:val="009110D8"/>
    <w:rsid w:val="00912322"/>
    <w:rsid w:val="0091345C"/>
    <w:rsid w:val="00913B81"/>
    <w:rsid w:val="00914633"/>
    <w:rsid w:val="009164C1"/>
    <w:rsid w:val="00916F4B"/>
    <w:rsid w:val="0092074D"/>
    <w:rsid w:val="009213CE"/>
    <w:rsid w:val="00923444"/>
    <w:rsid w:val="009234E1"/>
    <w:rsid w:val="00923E5D"/>
    <w:rsid w:val="009243D1"/>
    <w:rsid w:val="0092493B"/>
    <w:rsid w:val="00924BA9"/>
    <w:rsid w:val="00925A40"/>
    <w:rsid w:val="00926E27"/>
    <w:rsid w:val="00927128"/>
    <w:rsid w:val="0093034E"/>
    <w:rsid w:val="009309DC"/>
    <w:rsid w:val="00932267"/>
    <w:rsid w:val="00933968"/>
    <w:rsid w:val="00935799"/>
    <w:rsid w:val="00936109"/>
    <w:rsid w:val="0094293A"/>
    <w:rsid w:val="00942AF8"/>
    <w:rsid w:val="00942B78"/>
    <w:rsid w:val="0094310E"/>
    <w:rsid w:val="009431A5"/>
    <w:rsid w:val="00945622"/>
    <w:rsid w:val="00946CE1"/>
    <w:rsid w:val="0094716A"/>
    <w:rsid w:val="0095083B"/>
    <w:rsid w:val="00950A08"/>
    <w:rsid w:val="00951B2E"/>
    <w:rsid w:val="00951FC0"/>
    <w:rsid w:val="0095442C"/>
    <w:rsid w:val="0095698D"/>
    <w:rsid w:val="00956F47"/>
    <w:rsid w:val="00957724"/>
    <w:rsid w:val="00961008"/>
    <w:rsid w:val="009620D1"/>
    <w:rsid w:val="0096285F"/>
    <w:rsid w:val="00966C8D"/>
    <w:rsid w:val="00966E5D"/>
    <w:rsid w:val="009670CA"/>
    <w:rsid w:val="00970508"/>
    <w:rsid w:val="00970B04"/>
    <w:rsid w:val="0097363E"/>
    <w:rsid w:val="0097366B"/>
    <w:rsid w:val="009745A7"/>
    <w:rsid w:val="00974B4A"/>
    <w:rsid w:val="009752CD"/>
    <w:rsid w:val="00975C6B"/>
    <w:rsid w:val="00975D33"/>
    <w:rsid w:val="00977784"/>
    <w:rsid w:val="00977C80"/>
    <w:rsid w:val="009812D5"/>
    <w:rsid w:val="00981444"/>
    <w:rsid w:val="00981F2D"/>
    <w:rsid w:val="00982A74"/>
    <w:rsid w:val="0098438F"/>
    <w:rsid w:val="00985042"/>
    <w:rsid w:val="0098604F"/>
    <w:rsid w:val="009863DF"/>
    <w:rsid w:val="00986C1B"/>
    <w:rsid w:val="00990846"/>
    <w:rsid w:val="00990E9C"/>
    <w:rsid w:val="0099191C"/>
    <w:rsid w:val="00992229"/>
    <w:rsid w:val="009928B2"/>
    <w:rsid w:val="009931D2"/>
    <w:rsid w:val="00995060"/>
    <w:rsid w:val="009A2172"/>
    <w:rsid w:val="009A2907"/>
    <w:rsid w:val="009A301D"/>
    <w:rsid w:val="009A527E"/>
    <w:rsid w:val="009A665A"/>
    <w:rsid w:val="009A66F9"/>
    <w:rsid w:val="009A7E72"/>
    <w:rsid w:val="009B04A2"/>
    <w:rsid w:val="009B0C23"/>
    <w:rsid w:val="009B2CAA"/>
    <w:rsid w:val="009B3147"/>
    <w:rsid w:val="009B420F"/>
    <w:rsid w:val="009B4576"/>
    <w:rsid w:val="009B5936"/>
    <w:rsid w:val="009B607D"/>
    <w:rsid w:val="009B7714"/>
    <w:rsid w:val="009B7B10"/>
    <w:rsid w:val="009C0152"/>
    <w:rsid w:val="009C0A81"/>
    <w:rsid w:val="009C0E95"/>
    <w:rsid w:val="009C1439"/>
    <w:rsid w:val="009C2804"/>
    <w:rsid w:val="009C3F09"/>
    <w:rsid w:val="009C4A17"/>
    <w:rsid w:val="009C5ABE"/>
    <w:rsid w:val="009C7B92"/>
    <w:rsid w:val="009D0342"/>
    <w:rsid w:val="009D051A"/>
    <w:rsid w:val="009D189C"/>
    <w:rsid w:val="009D1BD9"/>
    <w:rsid w:val="009D36DA"/>
    <w:rsid w:val="009D4816"/>
    <w:rsid w:val="009D4DF5"/>
    <w:rsid w:val="009D6784"/>
    <w:rsid w:val="009D6A10"/>
    <w:rsid w:val="009E025D"/>
    <w:rsid w:val="009E2D4C"/>
    <w:rsid w:val="009E39F9"/>
    <w:rsid w:val="009E4D69"/>
    <w:rsid w:val="009E5C8B"/>
    <w:rsid w:val="009E6D3B"/>
    <w:rsid w:val="009E73A7"/>
    <w:rsid w:val="009F3074"/>
    <w:rsid w:val="009F4252"/>
    <w:rsid w:val="009F57B6"/>
    <w:rsid w:val="009F5C0D"/>
    <w:rsid w:val="009F5D93"/>
    <w:rsid w:val="009F5E0B"/>
    <w:rsid w:val="009F6758"/>
    <w:rsid w:val="009F6AC2"/>
    <w:rsid w:val="009F6C32"/>
    <w:rsid w:val="009F6E99"/>
    <w:rsid w:val="009F75A7"/>
    <w:rsid w:val="009F7981"/>
    <w:rsid w:val="00A01B46"/>
    <w:rsid w:val="00A0347B"/>
    <w:rsid w:val="00A04485"/>
    <w:rsid w:val="00A065F6"/>
    <w:rsid w:val="00A07097"/>
    <w:rsid w:val="00A07DA2"/>
    <w:rsid w:val="00A10B02"/>
    <w:rsid w:val="00A10F1F"/>
    <w:rsid w:val="00A11174"/>
    <w:rsid w:val="00A13F93"/>
    <w:rsid w:val="00A145DA"/>
    <w:rsid w:val="00A1539B"/>
    <w:rsid w:val="00A153F5"/>
    <w:rsid w:val="00A164FE"/>
    <w:rsid w:val="00A17149"/>
    <w:rsid w:val="00A2065D"/>
    <w:rsid w:val="00A2212B"/>
    <w:rsid w:val="00A240F4"/>
    <w:rsid w:val="00A25684"/>
    <w:rsid w:val="00A257D8"/>
    <w:rsid w:val="00A25AB2"/>
    <w:rsid w:val="00A26AD4"/>
    <w:rsid w:val="00A26CA2"/>
    <w:rsid w:val="00A26EEA"/>
    <w:rsid w:val="00A27E77"/>
    <w:rsid w:val="00A30054"/>
    <w:rsid w:val="00A3007B"/>
    <w:rsid w:val="00A300C9"/>
    <w:rsid w:val="00A30B58"/>
    <w:rsid w:val="00A31420"/>
    <w:rsid w:val="00A31E6F"/>
    <w:rsid w:val="00A326AC"/>
    <w:rsid w:val="00A34228"/>
    <w:rsid w:val="00A34CA5"/>
    <w:rsid w:val="00A352C9"/>
    <w:rsid w:val="00A35A64"/>
    <w:rsid w:val="00A365C4"/>
    <w:rsid w:val="00A36738"/>
    <w:rsid w:val="00A368B6"/>
    <w:rsid w:val="00A36AA6"/>
    <w:rsid w:val="00A36E2E"/>
    <w:rsid w:val="00A40181"/>
    <w:rsid w:val="00A40400"/>
    <w:rsid w:val="00A414C5"/>
    <w:rsid w:val="00A41690"/>
    <w:rsid w:val="00A41965"/>
    <w:rsid w:val="00A41BDD"/>
    <w:rsid w:val="00A43D48"/>
    <w:rsid w:val="00A44F47"/>
    <w:rsid w:val="00A45AAB"/>
    <w:rsid w:val="00A45F22"/>
    <w:rsid w:val="00A46314"/>
    <w:rsid w:val="00A475BF"/>
    <w:rsid w:val="00A509EF"/>
    <w:rsid w:val="00A51F98"/>
    <w:rsid w:val="00A53D97"/>
    <w:rsid w:val="00A542DD"/>
    <w:rsid w:val="00A5566D"/>
    <w:rsid w:val="00A5683F"/>
    <w:rsid w:val="00A56A5A"/>
    <w:rsid w:val="00A56BDF"/>
    <w:rsid w:val="00A5777E"/>
    <w:rsid w:val="00A57EF2"/>
    <w:rsid w:val="00A60C77"/>
    <w:rsid w:val="00A60C83"/>
    <w:rsid w:val="00A613F2"/>
    <w:rsid w:val="00A61DD4"/>
    <w:rsid w:val="00A620FC"/>
    <w:rsid w:val="00A6348C"/>
    <w:rsid w:val="00A64ADB"/>
    <w:rsid w:val="00A66F4B"/>
    <w:rsid w:val="00A67FDD"/>
    <w:rsid w:val="00A7103B"/>
    <w:rsid w:val="00A717DE"/>
    <w:rsid w:val="00A71B6A"/>
    <w:rsid w:val="00A7231F"/>
    <w:rsid w:val="00A757F4"/>
    <w:rsid w:val="00A762A8"/>
    <w:rsid w:val="00A807C1"/>
    <w:rsid w:val="00A80E0F"/>
    <w:rsid w:val="00A8120E"/>
    <w:rsid w:val="00A82321"/>
    <w:rsid w:val="00A82BD9"/>
    <w:rsid w:val="00A8389F"/>
    <w:rsid w:val="00A83AE8"/>
    <w:rsid w:val="00A84301"/>
    <w:rsid w:val="00A8452C"/>
    <w:rsid w:val="00A87803"/>
    <w:rsid w:val="00A903F1"/>
    <w:rsid w:val="00A91373"/>
    <w:rsid w:val="00A93933"/>
    <w:rsid w:val="00A963DE"/>
    <w:rsid w:val="00A967F4"/>
    <w:rsid w:val="00A96F46"/>
    <w:rsid w:val="00AA0089"/>
    <w:rsid w:val="00AA0BD5"/>
    <w:rsid w:val="00AA16ED"/>
    <w:rsid w:val="00AA1E5C"/>
    <w:rsid w:val="00AA2468"/>
    <w:rsid w:val="00AA4A84"/>
    <w:rsid w:val="00AA5F4A"/>
    <w:rsid w:val="00AA74FD"/>
    <w:rsid w:val="00AB0798"/>
    <w:rsid w:val="00AB0A33"/>
    <w:rsid w:val="00AB0AEE"/>
    <w:rsid w:val="00AB1698"/>
    <w:rsid w:val="00AB1A49"/>
    <w:rsid w:val="00AB2435"/>
    <w:rsid w:val="00AB30A6"/>
    <w:rsid w:val="00AB4B08"/>
    <w:rsid w:val="00AB6C03"/>
    <w:rsid w:val="00AB7425"/>
    <w:rsid w:val="00AC11F9"/>
    <w:rsid w:val="00AC13A9"/>
    <w:rsid w:val="00AC21A8"/>
    <w:rsid w:val="00AC23BB"/>
    <w:rsid w:val="00AC4C63"/>
    <w:rsid w:val="00AC5825"/>
    <w:rsid w:val="00AC643E"/>
    <w:rsid w:val="00AC7CC6"/>
    <w:rsid w:val="00AD049D"/>
    <w:rsid w:val="00AD0DB4"/>
    <w:rsid w:val="00AD1276"/>
    <w:rsid w:val="00AD5347"/>
    <w:rsid w:val="00AD69F7"/>
    <w:rsid w:val="00AD7AB6"/>
    <w:rsid w:val="00AE1A87"/>
    <w:rsid w:val="00AE3121"/>
    <w:rsid w:val="00AE3218"/>
    <w:rsid w:val="00AE33CA"/>
    <w:rsid w:val="00AE3A06"/>
    <w:rsid w:val="00AE75E9"/>
    <w:rsid w:val="00AF0510"/>
    <w:rsid w:val="00AF0E97"/>
    <w:rsid w:val="00AF135D"/>
    <w:rsid w:val="00AF21DE"/>
    <w:rsid w:val="00AF30DF"/>
    <w:rsid w:val="00AF4039"/>
    <w:rsid w:val="00AF4054"/>
    <w:rsid w:val="00AF462A"/>
    <w:rsid w:val="00AF5F7A"/>
    <w:rsid w:val="00AF6091"/>
    <w:rsid w:val="00AF6922"/>
    <w:rsid w:val="00AF71CD"/>
    <w:rsid w:val="00B0010B"/>
    <w:rsid w:val="00B00952"/>
    <w:rsid w:val="00B0169E"/>
    <w:rsid w:val="00B017AE"/>
    <w:rsid w:val="00B05E0B"/>
    <w:rsid w:val="00B079A9"/>
    <w:rsid w:val="00B1099A"/>
    <w:rsid w:val="00B10C38"/>
    <w:rsid w:val="00B111B8"/>
    <w:rsid w:val="00B11297"/>
    <w:rsid w:val="00B11D3C"/>
    <w:rsid w:val="00B13A0C"/>
    <w:rsid w:val="00B1478E"/>
    <w:rsid w:val="00B14A8E"/>
    <w:rsid w:val="00B14C30"/>
    <w:rsid w:val="00B17D4D"/>
    <w:rsid w:val="00B21AB2"/>
    <w:rsid w:val="00B253B3"/>
    <w:rsid w:val="00B2707E"/>
    <w:rsid w:val="00B27223"/>
    <w:rsid w:val="00B313D7"/>
    <w:rsid w:val="00B3148E"/>
    <w:rsid w:val="00B31751"/>
    <w:rsid w:val="00B31D05"/>
    <w:rsid w:val="00B329E5"/>
    <w:rsid w:val="00B32C4B"/>
    <w:rsid w:val="00B32E2F"/>
    <w:rsid w:val="00B32F42"/>
    <w:rsid w:val="00B34166"/>
    <w:rsid w:val="00B34BDE"/>
    <w:rsid w:val="00B365EA"/>
    <w:rsid w:val="00B37D64"/>
    <w:rsid w:val="00B40378"/>
    <w:rsid w:val="00B40D36"/>
    <w:rsid w:val="00B414DA"/>
    <w:rsid w:val="00B433A7"/>
    <w:rsid w:val="00B43723"/>
    <w:rsid w:val="00B45942"/>
    <w:rsid w:val="00B467D6"/>
    <w:rsid w:val="00B4705F"/>
    <w:rsid w:val="00B50179"/>
    <w:rsid w:val="00B514E1"/>
    <w:rsid w:val="00B523FF"/>
    <w:rsid w:val="00B528E0"/>
    <w:rsid w:val="00B53557"/>
    <w:rsid w:val="00B54007"/>
    <w:rsid w:val="00B54546"/>
    <w:rsid w:val="00B54A7E"/>
    <w:rsid w:val="00B5549C"/>
    <w:rsid w:val="00B55772"/>
    <w:rsid w:val="00B56450"/>
    <w:rsid w:val="00B6090B"/>
    <w:rsid w:val="00B6103E"/>
    <w:rsid w:val="00B611B9"/>
    <w:rsid w:val="00B617AA"/>
    <w:rsid w:val="00B63803"/>
    <w:rsid w:val="00B6523C"/>
    <w:rsid w:val="00B662CD"/>
    <w:rsid w:val="00B6642A"/>
    <w:rsid w:val="00B66579"/>
    <w:rsid w:val="00B66815"/>
    <w:rsid w:val="00B66B93"/>
    <w:rsid w:val="00B6714B"/>
    <w:rsid w:val="00B700DD"/>
    <w:rsid w:val="00B70872"/>
    <w:rsid w:val="00B73C2E"/>
    <w:rsid w:val="00B73E4D"/>
    <w:rsid w:val="00B75461"/>
    <w:rsid w:val="00B76790"/>
    <w:rsid w:val="00B84797"/>
    <w:rsid w:val="00B85570"/>
    <w:rsid w:val="00B857FB"/>
    <w:rsid w:val="00B866C1"/>
    <w:rsid w:val="00B8681F"/>
    <w:rsid w:val="00B86AC5"/>
    <w:rsid w:val="00B86B91"/>
    <w:rsid w:val="00B87ED0"/>
    <w:rsid w:val="00B90C56"/>
    <w:rsid w:val="00B90FE6"/>
    <w:rsid w:val="00B9196A"/>
    <w:rsid w:val="00B91B9E"/>
    <w:rsid w:val="00B91D00"/>
    <w:rsid w:val="00B92863"/>
    <w:rsid w:val="00B9337A"/>
    <w:rsid w:val="00B93C19"/>
    <w:rsid w:val="00B945B4"/>
    <w:rsid w:val="00B95624"/>
    <w:rsid w:val="00B95DBF"/>
    <w:rsid w:val="00B961B5"/>
    <w:rsid w:val="00BA27B2"/>
    <w:rsid w:val="00BA3022"/>
    <w:rsid w:val="00BA407E"/>
    <w:rsid w:val="00BA42C9"/>
    <w:rsid w:val="00BA5BA8"/>
    <w:rsid w:val="00BA5C42"/>
    <w:rsid w:val="00BA6FAE"/>
    <w:rsid w:val="00BA7E10"/>
    <w:rsid w:val="00BA7F0F"/>
    <w:rsid w:val="00BA7FA6"/>
    <w:rsid w:val="00BB0A17"/>
    <w:rsid w:val="00BB0ECA"/>
    <w:rsid w:val="00BB0F9D"/>
    <w:rsid w:val="00BB102A"/>
    <w:rsid w:val="00BB1A8A"/>
    <w:rsid w:val="00BB20CB"/>
    <w:rsid w:val="00BB2497"/>
    <w:rsid w:val="00BB24A2"/>
    <w:rsid w:val="00BB25DA"/>
    <w:rsid w:val="00BB28A4"/>
    <w:rsid w:val="00BB5FEC"/>
    <w:rsid w:val="00BB6204"/>
    <w:rsid w:val="00BB6819"/>
    <w:rsid w:val="00BC03D9"/>
    <w:rsid w:val="00BC0715"/>
    <w:rsid w:val="00BC230F"/>
    <w:rsid w:val="00BC3591"/>
    <w:rsid w:val="00BC5122"/>
    <w:rsid w:val="00BC51FB"/>
    <w:rsid w:val="00BC586F"/>
    <w:rsid w:val="00BD02E1"/>
    <w:rsid w:val="00BD03BB"/>
    <w:rsid w:val="00BD1D88"/>
    <w:rsid w:val="00BD43B3"/>
    <w:rsid w:val="00BD6384"/>
    <w:rsid w:val="00BD692E"/>
    <w:rsid w:val="00BD6B9F"/>
    <w:rsid w:val="00BD71F1"/>
    <w:rsid w:val="00BD748B"/>
    <w:rsid w:val="00BE0707"/>
    <w:rsid w:val="00BE0EDA"/>
    <w:rsid w:val="00BE2D59"/>
    <w:rsid w:val="00BE34B3"/>
    <w:rsid w:val="00BE399C"/>
    <w:rsid w:val="00BE3BA6"/>
    <w:rsid w:val="00BE5225"/>
    <w:rsid w:val="00BE5D40"/>
    <w:rsid w:val="00BE6957"/>
    <w:rsid w:val="00BE7CF1"/>
    <w:rsid w:val="00BE7E63"/>
    <w:rsid w:val="00BF213A"/>
    <w:rsid w:val="00BF384D"/>
    <w:rsid w:val="00BF4CB6"/>
    <w:rsid w:val="00BF5757"/>
    <w:rsid w:val="00BF62CD"/>
    <w:rsid w:val="00C01163"/>
    <w:rsid w:val="00C01D25"/>
    <w:rsid w:val="00C04ED2"/>
    <w:rsid w:val="00C05752"/>
    <w:rsid w:val="00C06859"/>
    <w:rsid w:val="00C07740"/>
    <w:rsid w:val="00C110EA"/>
    <w:rsid w:val="00C114DF"/>
    <w:rsid w:val="00C176B1"/>
    <w:rsid w:val="00C1790C"/>
    <w:rsid w:val="00C17FAB"/>
    <w:rsid w:val="00C20FF9"/>
    <w:rsid w:val="00C21200"/>
    <w:rsid w:val="00C213F0"/>
    <w:rsid w:val="00C22D50"/>
    <w:rsid w:val="00C256D0"/>
    <w:rsid w:val="00C26E99"/>
    <w:rsid w:val="00C275F4"/>
    <w:rsid w:val="00C30D99"/>
    <w:rsid w:val="00C33135"/>
    <w:rsid w:val="00C3437C"/>
    <w:rsid w:val="00C34634"/>
    <w:rsid w:val="00C35E55"/>
    <w:rsid w:val="00C4143E"/>
    <w:rsid w:val="00C42F26"/>
    <w:rsid w:val="00C46122"/>
    <w:rsid w:val="00C47C8B"/>
    <w:rsid w:val="00C47E12"/>
    <w:rsid w:val="00C50731"/>
    <w:rsid w:val="00C51B81"/>
    <w:rsid w:val="00C52541"/>
    <w:rsid w:val="00C53A90"/>
    <w:rsid w:val="00C54A3F"/>
    <w:rsid w:val="00C56269"/>
    <w:rsid w:val="00C56D58"/>
    <w:rsid w:val="00C571AB"/>
    <w:rsid w:val="00C57EAC"/>
    <w:rsid w:val="00C60BB2"/>
    <w:rsid w:val="00C630D8"/>
    <w:rsid w:val="00C6345A"/>
    <w:rsid w:val="00C63A76"/>
    <w:rsid w:val="00C64279"/>
    <w:rsid w:val="00C65325"/>
    <w:rsid w:val="00C66FC8"/>
    <w:rsid w:val="00C7007C"/>
    <w:rsid w:val="00C70E75"/>
    <w:rsid w:val="00C73ED6"/>
    <w:rsid w:val="00C74F19"/>
    <w:rsid w:val="00C759A4"/>
    <w:rsid w:val="00C76869"/>
    <w:rsid w:val="00C7708C"/>
    <w:rsid w:val="00C77160"/>
    <w:rsid w:val="00C771E9"/>
    <w:rsid w:val="00C7755D"/>
    <w:rsid w:val="00C81984"/>
    <w:rsid w:val="00C82588"/>
    <w:rsid w:val="00C83CAF"/>
    <w:rsid w:val="00C84029"/>
    <w:rsid w:val="00C84E2F"/>
    <w:rsid w:val="00C87B51"/>
    <w:rsid w:val="00C87F14"/>
    <w:rsid w:val="00C903ED"/>
    <w:rsid w:val="00C922A3"/>
    <w:rsid w:val="00C93B83"/>
    <w:rsid w:val="00C9410A"/>
    <w:rsid w:val="00C95580"/>
    <w:rsid w:val="00C959C6"/>
    <w:rsid w:val="00C962B0"/>
    <w:rsid w:val="00C977F8"/>
    <w:rsid w:val="00CA0B22"/>
    <w:rsid w:val="00CA3E30"/>
    <w:rsid w:val="00CA537C"/>
    <w:rsid w:val="00CA5797"/>
    <w:rsid w:val="00CA654F"/>
    <w:rsid w:val="00CA66D1"/>
    <w:rsid w:val="00CA7545"/>
    <w:rsid w:val="00CA76CA"/>
    <w:rsid w:val="00CB03DC"/>
    <w:rsid w:val="00CB143B"/>
    <w:rsid w:val="00CB1450"/>
    <w:rsid w:val="00CB1581"/>
    <w:rsid w:val="00CB2AD2"/>
    <w:rsid w:val="00CB4B08"/>
    <w:rsid w:val="00CB650B"/>
    <w:rsid w:val="00CB6AE5"/>
    <w:rsid w:val="00CC0B57"/>
    <w:rsid w:val="00CC1861"/>
    <w:rsid w:val="00CC22F3"/>
    <w:rsid w:val="00CC251D"/>
    <w:rsid w:val="00CC266F"/>
    <w:rsid w:val="00CC3759"/>
    <w:rsid w:val="00CC3D78"/>
    <w:rsid w:val="00CC3F97"/>
    <w:rsid w:val="00CC4BEC"/>
    <w:rsid w:val="00CC6776"/>
    <w:rsid w:val="00CC70F6"/>
    <w:rsid w:val="00CC754D"/>
    <w:rsid w:val="00CD0DF0"/>
    <w:rsid w:val="00CD3BDD"/>
    <w:rsid w:val="00CD4CC7"/>
    <w:rsid w:val="00CD4DDF"/>
    <w:rsid w:val="00CD600D"/>
    <w:rsid w:val="00CD74A6"/>
    <w:rsid w:val="00CD77CA"/>
    <w:rsid w:val="00CE0BE0"/>
    <w:rsid w:val="00CE179C"/>
    <w:rsid w:val="00CE1FB0"/>
    <w:rsid w:val="00CE2064"/>
    <w:rsid w:val="00CE239D"/>
    <w:rsid w:val="00CE440D"/>
    <w:rsid w:val="00CE5639"/>
    <w:rsid w:val="00CE70EB"/>
    <w:rsid w:val="00CE71F1"/>
    <w:rsid w:val="00CE761A"/>
    <w:rsid w:val="00CF05C6"/>
    <w:rsid w:val="00CF0B06"/>
    <w:rsid w:val="00CF0E2A"/>
    <w:rsid w:val="00CF1BBA"/>
    <w:rsid w:val="00CF4859"/>
    <w:rsid w:val="00CF5D07"/>
    <w:rsid w:val="00CF6A4D"/>
    <w:rsid w:val="00CF7B40"/>
    <w:rsid w:val="00D0088C"/>
    <w:rsid w:val="00D00E07"/>
    <w:rsid w:val="00D01EE3"/>
    <w:rsid w:val="00D026D2"/>
    <w:rsid w:val="00D03FF1"/>
    <w:rsid w:val="00D041C0"/>
    <w:rsid w:val="00D046A5"/>
    <w:rsid w:val="00D05AE3"/>
    <w:rsid w:val="00D06219"/>
    <w:rsid w:val="00D06265"/>
    <w:rsid w:val="00D06970"/>
    <w:rsid w:val="00D06E55"/>
    <w:rsid w:val="00D07205"/>
    <w:rsid w:val="00D07AE1"/>
    <w:rsid w:val="00D07F56"/>
    <w:rsid w:val="00D10BB9"/>
    <w:rsid w:val="00D10EA3"/>
    <w:rsid w:val="00D11329"/>
    <w:rsid w:val="00D118C2"/>
    <w:rsid w:val="00D12681"/>
    <w:rsid w:val="00D1338F"/>
    <w:rsid w:val="00D13738"/>
    <w:rsid w:val="00D146C0"/>
    <w:rsid w:val="00D15229"/>
    <w:rsid w:val="00D15AB2"/>
    <w:rsid w:val="00D16021"/>
    <w:rsid w:val="00D162B9"/>
    <w:rsid w:val="00D176FA"/>
    <w:rsid w:val="00D17A11"/>
    <w:rsid w:val="00D201E7"/>
    <w:rsid w:val="00D20738"/>
    <w:rsid w:val="00D20998"/>
    <w:rsid w:val="00D22F08"/>
    <w:rsid w:val="00D24D79"/>
    <w:rsid w:val="00D25CD7"/>
    <w:rsid w:val="00D260AC"/>
    <w:rsid w:val="00D300C9"/>
    <w:rsid w:val="00D3046A"/>
    <w:rsid w:val="00D30810"/>
    <w:rsid w:val="00D30E20"/>
    <w:rsid w:val="00D30E6B"/>
    <w:rsid w:val="00D31AC3"/>
    <w:rsid w:val="00D32D60"/>
    <w:rsid w:val="00D32EE1"/>
    <w:rsid w:val="00D32FE6"/>
    <w:rsid w:val="00D33AB5"/>
    <w:rsid w:val="00D33B96"/>
    <w:rsid w:val="00D35B49"/>
    <w:rsid w:val="00D36629"/>
    <w:rsid w:val="00D369D5"/>
    <w:rsid w:val="00D36D0E"/>
    <w:rsid w:val="00D4012B"/>
    <w:rsid w:val="00D41C64"/>
    <w:rsid w:val="00D41CFA"/>
    <w:rsid w:val="00D4227F"/>
    <w:rsid w:val="00D44567"/>
    <w:rsid w:val="00D44952"/>
    <w:rsid w:val="00D51376"/>
    <w:rsid w:val="00D518BD"/>
    <w:rsid w:val="00D53078"/>
    <w:rsid w:val="00D54D20"/>
    <w:rsid w:val="00D54D8B"/>
    <w:rsid w:val="00D566DF"/>
    <w:rsid w:val="00D56C7F"/>
    <w:rsid w:val="00D56DB0"/>
    <w:rsid w:val="00D57017"/>
    <w:rsid w:val="00D57CBF"/>
    <w:rsid w:val="00D60676"/>
    <w:rsid w:val="00D60FDB"/>
    <w:rsid w:val="00D62100"/>
    <w:rsid w:val="00D62CC2"/>
    <w:rsid w:val="00D63B23"/>
    <w:rsid w:val="00D64520"/>
    <w:rsid w:val="00D651BB"/>
    <w:rsid w:val="00D65B98"/>
    <w:rsid w:val="00D65E71"/>
    <w:rsid w:val="00D66A41"/>
    <w:rsid w:val="00D67236"/>
    <w:rsid w:val="00D67956"/>
    <w:rsid w:val="00D67A87"/>
    <w:rsid w:val="00D67A8C"/>
    <w:rsid w:val="00D70415"/>
    <w:rsid w:val="00D70CDB"/>
    <w:rsid w:val="00D7135C"/>
    <w:rsid w:val="00D714FF"/>
    <w:rsid w:val="00D725A5"/>
    <w:rsid w:val="00D741DF"/>
    <w:rsid w:val="00D75508"/>
    <w:rsid w:val="00D75552"/>
    <w:rsid w:val="00D828BF"/>
    <w:rsid w:val="00D834FB"/>
    <w:rsid w:val="00D840CC"/>
    <w:rsid w:val="00D85303"/>
    <w:rsid w:val="00D86734"/>
    <w:rsid w:val="00D868D6"/>
    <w:rsid w:val="00D87006"/>
    <w:rsid w:val="00D87017"/>
    <w:rsid w:val="00D873F3"/>
    <w:rsid w:val="00D877BD"/>
    <w:rsid w:val="00D90BE2"/>
    <w:rsid w:val="00D93E2C"/>
    <w:rsid w:val="00D9460B"/>
    <w:rsid w:val="00D94992"/>
    <w:rsid w:val="00D95054"/>
    <w:rsid w:val="00D959AB"/>
    <w:rsid w:val="00D96247"/>
    <w:rsid w:val="00D96337"/>
    <w:rsid w:val="00D96400"/>
    <w:rsid w:val="00D965C7"/>
    <w:rsid w:val="00D9731B"/>
    <w:rsid w:val="00D97323"/>
    <w:rsid w:val="00DA09C4"/>
    <w:rsid w:val="00DA353D"/>
    <w:rsid w:val="00DA4E14"/>
    <w:rsid w:val="00DA5753"/>
    <w:rsid w:val="00DA6431"/>
    <w:rsid w:val="00DA6612"/>
    <w:rsid w:val="00DB005D"/>
    <w:rsid w:val="00DB16D9"/>
    <w:rsid w:val="00DB1752"/>
    <w:rsid w:val="00DB3246"/>
    <w:rsid w:val="00DB4005"/>
    <w:rsid w:val="00DB44CD"/>
    <w:rsid w:val="00DB6447"/>
    <w:rsid w:val="00DB73BC"/>
    <w:rsid w:val="00DC034A"/>
    <w:rsid w:val="00DC03E7"/>
    <w:rsid w:val="00DC04EF"/>
    <w:rsid w:val="00DC142E"/>
    <w:rsid w:val="00DC1A83"/>
    <w:rsid w:val="00DC1AD6"/>
    <w:rsid w:val="00DC38E8"/>
    <w:rsid w:val="00DC423C"/>
    <w:rsid w:val="00DC68F7"/>
    <w:rsid w:val="00DD0222"/>
    <w:rsid w:val="00DD0F50"/>
    <w:rsid w:val="00DD0FCA"/>
    <w:rsid w:val="00DD124B"/>
    <w:rsid w:val="00DD1453"/>
    <w:rsid w:val="00DD2F86"/>
    <w:rsid w:val="00DD33B6"/>
    <w:rsid w:val="00DD3A77"/>
    <w:rsid w:val="00DD3DB8"/>
    <w:rsid w:val="00DD4360"/>
    <w:rsid w:val="00DD4788"/>
    <w:rsid w:val="00DD4CBD"/>
    <w:rsid w:val="00DD5061"/>
    <w:rsid w:val="00DD5D28"/>
    <w:rsid w:val="00DD68BC"/>
    <w:rsid w:val="00DD6B57"/>
    <w:rsid w:val="00DD769F"/>
    <w:rsid w:val="00DE13E3"/>
    <w:rsid w:val="00DE2675"/>
    <w:rsid w:val="00DE26C4"/>
    <w:rsid w:val="00DE2C92"/>
    <w:rsid w:val="00DE3859"/>
    <w:rsid w:val="00DE4248"/>
    <w:rsid w:val="00DE468B"/>
    <w:rsid w:val="00DE5181"/>
    <w:rsid w:val="00DF1AC8"/>
    <w:rsid w:val="00DF2037"/>
    <w:rsid w:val="00DF2A32"/>
    <w:rsid w:val="00DF347E"/>
    <w:rsid w:val="00DF576A"/>
    <w:rsid w:val="00DF58E6"/>
    <w:rsid w:val="00DF70C3"/>
    <w:rsid w:val="00DF79D4"/>
    <w:rsid w:val="00E021BE"/>
    <w:rsid w:val="00E0281E"/>
    <w:rsid w:val="00E03184"/>
    <w:rsid w:val="00E05054"/>
    <w:rsid w:val="00E061ED"/>
    <w:rsid w:val="00E06950"/>
    <w:rsid w:val="00E06B92"/>
    <w:rsid w:val="00E07E0B"/>
    <w:rsid w:val="00E106A2"/>
    <w:rsid w:val="00E124F8"/>
    <w:rsid w:val="00E12965"/>
    <w:rsid w:val="00E14FC3"/>
    <w:rsid w:val="00E1704B"/>
    <w:rsid w:val="00E1736F"/>
    <w:rsid w:val="00E210E2"/>
    <w:rsid w:val="00E22103"/>
    <w:rsid w:val="00E24B9A"/>
    <w:rsid w:val="00E2541F"/>
    <w:rsid w:val="00E306F5"/>
    <w:rsid w:val="00E31A71"/>
    <w:rsid w:val="00E31E5E"/>
    <w:rsid w:val="00E32053"/>
    <w:rsid w:val="00E33228"/>
    <w:rsid w:val="00E333B0"/>
    <w:rsid w:val="00E33482"/>
    <w:rsid w:val="00E3374E"/>
    <w:rsid w:val="00E33781"/>
    <w:rsid w:val="00E34250"/>
    <w:rsid w:val="00E34575"/>
    <w:rsid w:val="00E36EE1"/>
    <w:rsid w:val="00E40A78"/>
    <w:rsid w:val="00E450D4"/>
    <w:rsid w:val="00E45DD8"/>
    <w:rsid w:val="00E46E9A"/>
    <w:rsid w:val="00E50172"/>
    <w:rsid w:val="00E52263"/>
    <w:rsid w:val="00E53686"/>
    <w:rsid w:val="00E543E8"/>
    <w:rsid w:val="00E545C2"/>
    <w:rsid w:val="00E55528"/>
    <w:rsid w:val="00E563CB"/>
    <w:rsid w:val="00E56668"/>
    <w:rsid w:val="00E56671"/>
    <w:rsid w:val="00E608C3"/>
    <w:rsid w:val="00E62036"/>
    <w:rsid w:val="00E63BB5"/>
    <w:rsid w:val="00E6492D"/>
    <w:rsid w:val="00E67071"/>
    <w:rsid w:val="00E673C0"/>
    <w:rsid w:val="00E67A07"/>
    <w:rsid w:val="00E67B0E"/>
    <w:rsid w:val="00E71B76"/>
    <w:rsid w:val="00E732C1"/>
    <w:rsid w:val="00E73AC8"/>
    <w:rsid w:val="00E73C3C"/>
    <w:rsid w:val="00E73DC6"/>
    <w:rsid w:val="00E7493F"/>
    <w:rsid w:val="00E76CEB"/>
    <w:rsid w:val="00E777BD"/>
    <w:rsid w:val="00E77C0E"/>
    <w:rsid w:val="00E8093F"/>
    <w:rsid w:val="00E81EDA"/>
    <w:rsid w:val="00E83875"/>
    <w:rsid w:val="00E83F0A"/>
    <w:rsid w:val="00E85749"/>
    <w:rsid w:val="00E87073"/>
    <w:rsid w:val="00E870B1"/>
    <w:rsid w:val="00E872DC"/>
    <w:rsid w:val="00E906FE"/>
    <w:rsid w:val="00E91A55"/>
    <w:rsid w:val="00E933D0"/>
    <w:rsid w:val="00E93E16"/>
    <w:rsid w:val="00E972F0"/>
    <w:rsid w:val="00EA1A61"/>
    <w:rsid w:val="00EA4140"/>
    <w:rsid w:val="00EA41D2"/>
    <w:rsid w:val="00EA61F7"/>
    <w:rsid w:val="00EA6567"/>
    <w:rsid w:val="00EA65CC"/>
    <w:rsid w:val="00EA7C1D"/>
    <w:rsid w:val="00EB2F09"/>
    <w:rsid w:val="00EB5E25"/>
    <w:rsid w:val="00EB6896"/>
    <w:rsid w:val="00EB6E92"/>
    <w:rsid w:val="00EC07D6"/>
    <w:rsid w:val="00EC129F"/>
    <w:rsid w:val="00EC3D98"/>
    <w:rsid w:val="00EC4B0D"/>
    <w:rsid w:val="00EC4F12"/>
    <w:rsid w:val="00EC656E"/>
    <w:rsid w:val="00EC6825"/>
    <w:rsid w:val="00EC6A27"/>
    <w:rsid w:val="00EC6AD1"/>
    <w:rsid w:val="00EC6D12"/>
    <w:rsid w:val="00EC79E3"/>
    <w:rsid w:val="00ED0C00"/>
    <w:rsid w:val="00ED2463"/>
    <w:rsid w:val="00ED5DB9"/>
    <w:rsid w:val="00EE0822"/>
    <w:rsid w:val="00EE29FA"/>
    <w:rsid w:val="00EE3D06"/>
    <w:rsid w:val="00EE4DC1"/>
    <w:rsid w:val="00EE51B9"/>
    <w:rsid w:val="00EE5F5F"/>
    <w:rsid w:val="00EE70D4"/>
    <w:rsid w:val="00EF0082"/>
    <w:rsid w:val="00EF010F"/>
    <w:rsid w:val="00EF023D"/>
    <w:rsid w:val="00EF05A4"/>
    <w:rsid w:val="00EF1185"/>
    <w:rsid w:val="00EF1BAC"/>
    <w:rsid w:val="00EF1F03"/>
    <w:rsid w:val="00EF204C"/>
    <w:rsid w:val="00EF2158"/>
    <w:rsid w:val="00EF389F"/>
    <w:rsid w:val="00EF3A7D"/>
    <w:rsid w:val="00EF3AA7"/>
    <w:rsid w:val="00EF3D36"/>
    <w:rsid w:val="00EF4895"/>
    <w:rsid w:val="00EF54A8"/>
    <w:rsid w:val="00EF584B"/>
    <w:rsid w:val="00EF601A"/>
    <w:rsid w:val="00EF7178"/>
    <w:rsid w:val="00EF7D8B"/>
    <w:rsid w:val="00F00F2C"/>
    <w:rsid w:val="00F010A3"/>
    <w:rsid w:val="00F012D0"/>
    <w:rsid w:val="00F026D7"/>
    <w:rsid w:val="00F03A8D"/>
    <w:rsid w:val="00F03FC4"/>
    <w:rsid w:val="00F04B87"/>
    <w:rsid w:val="00F06D13"/>
    <w:rsid w:val="00F102DF"/>
    <w:rsid w:val="00F11392"/>
    <w:rsid w:val="00F11979"/>
    <w:rsid w:val="00F12BF5"/>
    <w:rsid w:val="00F13CBF"/>
    <w:rsid w:val="00F13DAA"/>
    <w:rsid w:val="00F14B70"/>
    <w:rsid w:val="00F15410"/>
    <w:rsid w:val="00F15A67"/>
    <w:rsid w:val="00F15E05"/>
    <w:rsid w:val="00F15F2A"/>
    <w:rsid w:val="00F16208"/>
    <w:rsid w:val="00F17CDA"/>
    <w:rsid w:val="00F17F47"/>
    <w:rsid w:val="00F2082F"/>
    <w:rsid w:val="00F23762"/>
    <w:rsid w:val="00F237E8"/>
    <w:rsid w:val="00F25ABA"/>
    <w:rsid w:val="00F2731B"/>
    <w:rsid w:val="00F32BBF"/>
    <w:rsid w:val="00F3492B"/>
    <w:rsid w:val="00F34E70"/>
    <w:rsid w:val="00F35988"/>
    <w:rsid w:val="00F36724"/>
    <w:rsid w:val="00F41060"/>
    <w:rsid w:val="00F41C01"/>
    <w:rsid w:val="00F43192"/>
    <w:rsid w:val="00F43C9C"/>
    <w:rsid w:val="00F44870"/>
    <w:rsid w:val="00F4644C"/>
    <w:rsid w:val="00F4671A"/>
    <w:rsid w:val="00F47184"/>
    <w:rsid w:val="00F472B2"/>
    <w:rsid w:val="00F4742E"/>
    <w:rsid w:val="00F47569"/>
    <w:rsid w:val="00F5072B"/>
    <w:rsid w:val="00F519B8"/>
    <w:rsid w:val="00F52587"/>
    <w:rsid w:val="00F52791"/>
    <w:rsid w:val="00F5462E"/>
    <w:rsid w:val="00F54ECB"/>
    <w:rsid w:val="00F56FD2"/>
    <w:rsid w:val="00F57CA7"/>
    <w:rsid w:val="00F606FC"/>
    <w:rsid w:val="00F61434"/>
    <w:rsid w:val="00F6364E"/>
    <w:rsid w:val="00F63D23"/>
    <w:rsid w:val="00F648CB"/>
    <w:rsid w:val="00F659DF"/>
    <w:rsid w:val="00F65F38"/>
    <w:rsid w:val="00F6613F"/>
    <w:rsid w:val="00F6616E"/>
    <w:rsid w:val="00F71ECA"/>
    <w:rsid w:val="00F74CB2"/>
    <w:rsid w:val="00F75DA8"/>
    <w:rsid w:val="00F77A73"/>
    <w:rsid w:val="00F82AB2"/>
    <w:rsid w:val="00F82EF1"/>
    <w:rsid w:val="00F84EC6"/>
    <w:rsid w:val="00F8561F"/>
    <w:rsid w:val="00F85801"/>
    <w:rsid w:val="00F867B3"/>
    <w:rsid w:val="00F86916"/>
    <w:rsid w:val="00F86B10"/>
    <w:rsid w:val="00F87A6C"/>
    <w:rsid w:val="00F906E6"/>
    <w:rsid w:val="00F90D8D"/>
    <w:rsid w:val="00F91AA7"/>
    <w:rsid w:val="00F922AC"/>
    <w:rsid w:val="00F93D53"/>
    <w:rsid w:val="00F94767"/>
    <w:rsid w:val="00F94802"/>
    <w:rsid w:val="00F95EBD"/>
    <w:rsid w:val="00F97054"/>
    <w:rsid w:val="00F971C1"/>
    <w:rsid w:val="00F9745F"/>
    <w:rsid w:val="00FA034F"/>
    <w:rsid w:val="00FA0C68"/>
    <w:rsid w:val="00FA0E34"/>
    <w:rsid w:val="00FA12F5"/>
    <w:rsid w:val="00FA252D"/>
    <w:rsid w:val="00FA268E"/>
    <w:rsid w:val="00FA3057"/>
    <w:rsid w:val="00FA3BD5"/>
    <w:rsid w:val="00FA41D4"/>
    <w:rsid w:val="00FA44DC"/>
    <w:rsid w:val="00FA6535"/>
    <w:rsid w:val="00FB0BAC"/>
    <w:rsid w:val="00FB1953"/>
    <w:rsid w:val="00FB2092"/>
    <w:rsid w:val="00FB2C14"/>
    <w:rsid w:val="00FB469E"/>
    <w:rsid w:val="00FB5295"/>
    <w:rsid w:val="00FB5814"/>
    <w:rsid w:val="00FB7F25"/>
    <w:rsid w:val="00FC0450"/>
    <w:rsid w:val="00FC092A"/>
    <w:rsid w:val="00FC0AB5"/>
    <w:rsid w:val="00FC1AAD"/>
    <w:rsid w:val="00FC24D8"/>
    <w:rsid w:val="00FC2BE9"/>
    <w:rsid w:val="00FC588B"/>
    <w:rsid w:val="00FD020D"/>
    <w:rsid w:val="00FD0489"/>
    <w:rsid w:val="00FD2513"/>
    <w:rsid w:val="00FD3884"/>
    <w:rsid w:val="00FD4BB5"/>
    <w:rsid w:val="00FD5EBA"/>
    <w:rsid w:val="00FD6BF6"/>
    <w:rsid w:val="00FD7B7E"/>
    <w:rsid w:val="00FD7C0C"/>
    <w:rsid w:val="00FE0CDF"/>
    <w:rsid w:val="00FE559B"/>
    <w:rsid w:val="00FE64AB"/>
    <w:rsid w:val="00FE7AFD"/>
    <w:rsid w:val="00FF048E"/>
    <w:rsid w:val="00FF09C1"/>
    <w:rsid w:val="00FF0CF2"/>
    <w:rsid w:val="00FF1339"/>
    <w:rsid w:val="00FF4158"/>
    <w:rsid w:val="00FF507A"/>
    <w:rsid w:val="00FF5361"/>
    <w:rsid w:val="00FF55E6"/>
    <w:rsid w:val="00FF6958"/>
    <w:rsid w:val="00FF724C"/>
    <w:rsid w:val="4D930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semiHidden="1" w:unhideWhenUsed="1"/>
    <w:lsdException w:name="annotation text" w:qFormat="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uiPriority="22" w:qFormat="1"/>
    <w:lsdException w:name="Emphasis" w:uiPriority="20" w:qFormat="1"/>
    <w:lsdException w:name="Document Map" w:semiHidden="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3F3"/>
    <w:pPr>
      <w:widowControl w:val="0"/>
      <w:jc w:val="both"/>
    </w:pPr>
    <w:rPr>
      <w:kern w:val="2"/>
      <w:sz w:val="21"/>
    </w:rPr>
  </w:style>
  <w:style w:type="paragraph" w:styleId="1">
    <w:name w:val="heading 1"/>
    <w:basedOn w:val="a"/>
    <w:next w:val="a"/>
    <w:link w:val="1Char"/>
    <w:uiPriority w:val="99"/>
    <w:qFormat/>
    <w:rsid w:val="00D873F3"/>
    <w:pPr>
      <w:keepNext/>
      <w:keepLines/>
      <w:numPr>
        <w:numId w:val="1"/>
      </w:numPr>
      <w:tabs>
        <w:tab w:val="left" w:pos="425"/>
      </w:tabs>
      <w:spacing w:before="340" w:after="330" w:line="576" w:lineRule="auto"/>
      <w:outlineLvl w:val="0"/>
    </w:pPr>
    <w:rPr>
      <w:b/>
      <w:kern w:val="44"/>
      <w:sz w:val="44"/>
    </w:rPr>
  </w:style>
  <w:style w:type="paragraph" w:styleId="20">
    <w:name w:val="heading 2"/>
    <w:basedOn w:val="a"/>
    <w:next w:val="a"/>
    <w:link w:val="2Char"/>
    <w:uiPriority w:val="99"/>
    <w:qFormat/>
    <w:rsid w:val="00D873F3"/>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D873F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D873F3"/>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Char"/>
    <w:uiPriority w:val="99"/>
    <w:qFormat/>
    <w:rsid w:val="00D873F3"/>
    <w:pPr>
      <w:keepNext/>
      <w:keepLines/>
      <w:numPr>
        <w:ilvl w:val="4"/>
        <w:numId w:val="1"/>
      </w:numPr>
      <w:spacing w:before="200"/>
      <w:outlineLvl w:val="4"/>
    </w:pPr>
    <w:rPr>
      <w:rFonts w:ascii="Cambria" w:hAnsi="Cambria"/>
      <w:color w:val="243F60"/>
    </w:rPr>
  </w:style>
  <w:style w:type="paragraph" w:styleId="6">
    <w:name w:val="heading 6"/>
    <w:basedOn w:val="a"/>
    <w:next w:val="a"/>
    <w:link w:val="6Char"/>
    <w:uiPriority w:val="99"/>
    <w:qFormat/>
    <w:rsid w:val="00D873F3"/>
    <w:pPr>
      <w:keepNext/>
      <w:keepLines/>
      <w:numPr>
        <w:ilvl w:val="5"/>
        <w:numId w:val="1"/>
      </w:numPr>
      <w:spacing w:before="200"/>
      <w:outlineLvl w:val="5"/>
    </w:pPr>
    <w:rPr>
      <w:rFonts w:ascii="Cambria" w:hAnsi="Cambria"/>
      <w:i/>
      <w:iCs/>
      <w:color w:val="243F60"/>
    </w:rPr>
  </w:style>
  <w:style w:type="paragraph" w:styleId="7">
    <w:name w:val="heading 7"/>
    <w:basedOn w:val="a"/>
    <w:next w:val="a"/>
    <w:link w:val="7Char"/>
    <w:uiPriority w:val="99"/>
    <w:qFormat/>
    <w:rsid w:val="00D873F3"/>
    <w:pPr>
      <w:keepNext/>
      <w:keepLines/>
      <w:numPr>
        <w:ilvl w:val="6"/>
        <w:numId w:val="1"/>
      </w:numPr>
      <w:spacing w:before="200"/>
      <w:outlineLvl w:val="6"/>
    </w:pPr>
    <w:rPr>
      <w:rFonts w:ascii="Cambria" w:hAnsi="Cambria"/>
      <w:i/>
      <w:iCs/>
      <w:color w:val="404040"/>
    </w:rPr>
  </w:style>
  <w:style w:type="paragraph" w:styleId="8">
    <w:name w:val="heading 8"/>
    <w:basedOn w:val="a"/>
    <w:next w:val="a"/>
    <w:link w:val="8Char"/>
    <w:uiPriority w:val="99"/>
    <w:qFormat/>
    <w:rsid w:val="00D873F3"/>
    <w:pPr>
      <w:keepNext/>
      <w:keepLines/>
      <w:numPr>
        <w:ilvl w:val="7"/>
        <w:numId w:val="1"/>
      </w:numPr>
      <w:spacing w:before="200"/>
      <w:outlineLvl w:val="7"/>
    </w:pPr>
    <w:rPr>
      <w:rFonts w:ascii="Cambria" w:hAnsi="Cambria"/>
      <w:color w:val="404040"/>
      <w:sz w:val="20"/>
    </w:rPr>
  </w:style>
  <w:style w:type="paragraph" w:styleId="9">
    <w:name w:val="heading 9"/>
    <w:basedOn w:val="a"/>
    <w:next w:val="a"/>
    <w:link w:val="9Char"/>
    <w:uiPriority w:val="99"/>
    <w:qFormat/>
    <w:rsid w:val="00D873F3"/>
    <w:pPr>
      <w:keepNext/>
      <w:keepLines/>
      <w:numPr>
        <w:ilvl w:val="8"/>
        <w:numId w:val="1"/>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rsid w:val="00D873F3"/>
    <w:pPr>
      <w:ind w:left="1260"/>
      <w:jc w:val="left"/>
    </w:pPr>
    <w:rPr>
      <w:sz w:val="18"/>
      <w:szCs w:val="18"/>
    </w:rPr>
  </w:style>
  <w:style w:type="paragraph" w:styleId="2">
    <w:name w:val="List Number 2"/>
    <w:basedOn w:val="a"/>
    <w:unhideWhenUsed/>
    <w:rsid w:val="00D873F3"/>
    <w:pPr>
      <w:numPr>
        <w:numId w:val="2"/>
      </w:numPr>
      <w:spacing w:after="200" w:line="276" w:lineRule="auto"/>
      <w:contextualSpacing/>
      <w:jc w:val="left"/>
    </w:pPr>
    <w:rPr>
      <w:rFonts w:asciiTheme="minorHAnsi" w:eastAsiaTheme="minorEastAsia" w:hAnsiTheme="minorHAnsi" w:cstheme="minorBidi"/>
      <w:szCs w:val="22"/>
    </w:rPr>
  </w:style>
  <w:style w:type="paragraph" w:styleId="a3">
    <w:name w:val="Normal Indent"/>
    <w:basedOn w:val="a"/>
    <w:link w:val="Char"/>
    <w:rsid w:val="00D873F3"/>
    <w:pPr>
      <w:adjustRightInd w:val="0"/>
      <w:spacing w:line="360" w:lineRule="atLeast"/>
      <w:ind w:firstLine="420"/>
      <w:jc w:val="left"/>
    </w:pPr>
    <w:rPr>
      <w:kern w:val="0"/>
      <w:sz w:val="20"/>
      <w:szCs w:val="24"/>
    </w:rPr>
  </w:style>
  <w:style w:type="paragraph" w:styleId="a4">
    <w:name w:val="Document Map"/>
    <w:basedOn w:val="a"/>
    <w:link w:val="Char0"/>
    <w:uiPriority w:val="99"/>
    <w:semiHidden/>
    <w:rsid w:val="00D873F3"/>
    <w:pPr>
      <w:shd w:val="clear" w:color="auto" w:fill="000080"/>
    </w:pPr>
    <w:rPr>
      <w:sz w:val="2"/>
    </w:rPr>
  </w:style>
  <w:style w:type="paragraph" w:styleId="a5">
    <w:name w:val="annotation text"/>
    <w:basedOn w:val="a"/>
    <w:link w:val="Char1"/>
    <w:uiPriority w:val="99"/>
    <w:qFormat/>
    <w:rsid w:val="00D873F3"/>
    <w:pPr>
      <w:jc w:val="left"/>
    </w:pPr>
  </w:style>
  <w:style w:type="paragraph" w:styleId="a6">
    <w:name w:val="Body Text"/>
    <w:basedOn w:val="a"/>
    <w:link w:val="Char2"/>
    <w:uiPriority w:val="99"/>
    <w:rsid w:val="00D873F3"/>
    <w:pPr>
      <w:spacing w:after="120"/>
    </w:pPr>
  </w:style>
  <w:style w:type="paragraph" w:styleId="a7">
    <w:name w:val="Body Text Indent"/>
    <w:basedOn w:val="a"/>
    <w:link w:val="Char3"/>
    <w:qFormat/>
    <w:rsid w:val="00D873F3"/>
    <w:pPr>
      <w:ind w:firstLineChars="200" w:firstLine="420"/>
    </w:pPr>
  </w:style>
  <w:style w:type="paragraph" w:styleId="21">
    <w:name w:val="List 2"/>
    <w:basedOn w:val="a"/>
    <w:rsid w:val="00D873F3"/>
    <w:pPr>
      <w:ind w:leftChars="200" w:left="100" w:hangingChars="200" w:hanging="200"/>
    </w:pPr>
    <w:rPr>
      <w:szCs w:val="24"/>
    </w:rPr>
  </w:style>
  <w:style w:type="paragraph" w:styleId="50">
    <w:name w:val="toc 5"/>
    <w:basedOn w:val="a"/>
    <w:next w:val="a"/>
    <w:uiPriority w:val="39"/>
    <w:rsid w:val="00D873F3"/>
    <w:pPr>
      <w:ind w:left="840"/>
      <w:jc w:val="left"/>
    </w:pPr>
    <w:rPr>
      <w:sz w:val="18"/>
      <w:szCs w:val="18"/>
    </w:rPr>
  </w:style>
  <w:style w:type="paragraph" w:styleId="30">
    <w:name w:val="toc 3"/>
    <w:basedOn w:val="a"/>
    <w:next w:val="a"/>
    <w:uiPriority w:val="39"/>
    <w:rsid w:val="00D873F3"/>
    <w:pPr>
      <w:ind w:left="420"/>
      <w:jc w:val="left"/>
    </w:pPr>
    <w:rPr>
      <w:i/>
      <w:iCs/>
      <w:sz w:val="20"/>
    </w:rPr>
  </w:style>
  <w:style w:type="paragraph" w:styleId="a8">
    <w:name w:val="Plain Text"/>
    <w:basedOn w:val="a"/>
    <w:link w:val="Char4"/>
    <w:rsid w:val="00D873F3"/>
    <w:rPr>
      <w:rFonts w:ascii="宋体" w:hAnsi="Courier New"/>
      <w:szCs w:val="21"/>
    </w:rPr>
  </w:style>
  <w:style w:type="paragraph" w:styleId="80">
    <w:name w:val="toc 8"/>
    <w:basedOn w:val="a"/>
    <w:next w:val="a"/>
    <w:uiPriority w:val="39"/>
    <w:rsid w:val="00D873F3"/>
    <w:pPr>
      <w:ind w:left="1470"/>
      <w:jc w:val="left"/>
    </w:pPr>
    <w:rPr>
      <w:sz w:val="18"/>
      <w:szCs w:val="18"/>
    </w:rPr>
  </w:style>
  <w:style w:type="paragraph" w:styleId="a9">
    <w:name w:val="Date"/>
    <w:basedOn w:val="a"/>
    <w:next w:val="a"/>
    <w:link w:val="Char5"/>
    <w:qFormat/>
    <w:rsid w:val="00D873F3"/>
  </w:style>
  <w:style w:type="paragraph" w:styleId="22">
    <w:name w:val="Body Text Indent 2"/>
    <w:basedOn w:val="a"/>
    <w:link w:val="2Char0"/>
    <w:uiPriority w:val="99"/>
    <w:rsid w:val="00D873F3"/>
    <w:pPr>
      <w:spacing w:after="120" w:line="480" w:lineRule="auto"/>
      <w:ind w:leftChars="200" w:left="420"/>
    </w:pPr>
  </w:style>
  <w:style w:type="paragraph" w:styleId="aa">
    <w:name w:val="endnote text"/>
    <w:basedOn w:val="a"/>
    <w:link w:val="Char6"/>
    <w:uiPriority w:val="99"/>
    <w:semiHidden/>
    <w:unhideWhenUsed/>
    <w:rsid w:val="00D873F3"/>
    <w:pPr>
      <w:snapToGrid w:val="0"/>
      <w:jc w:val="left"/>
    </w:pPr>
  </w:style>
  <w:style w:type="paragraph" w:styleId="ab">
    <w:name w:val="Balloon Text"/>
    <w:basedOn w:val="a"/>
    <w:link w:val="Char7"/>
    <w:uiPriority w:val="99"/>
    <w:semiHidden/>
    <w:unhideWhenUsed/>
    <w:qFormat/>
    <w:rsid w:val="00D873F3"/>
    <w:rPr>
      <w:sz w:val="18"/>
      <w:szCs w:val="18"/>
    </w:rPr>
  </w:style>
  <w:style w:type="paragraph" w:styleId="ac">
    <w:name w:val="footer"/>
    <w:basedOn w:val="a"/>
    <w:link w:val="Char8"/>
    <w:unhideWhenUsed/>
    <w:qFormat/>
    <w:rsid w:val="00D873F3"/>
    <w:pPr>
      <w:tabs>
        <w:tab w:val="center" w:pos="4153"/>
        <w:tab w:val="right" w:pos="8306"/>
      </w:tabs>
      <w:snapToGrid w:val="0"/>
      <w:jc w:val="left"/>
    </w:pPr>
    <w:rPr>
      <w:sz w:val="18"/>
      <w:szCs w:val="18"/>
    </w:rPr>
  </w:style>
  <w:style w:type="paragraph" w:styleId="ad">
    <w:name w:val="header"/>
    <w:basedOn w:val="a"/>
    <w:link w:val="Char9"/>
    <w:uiPriority w:val="99"/>
    <w:unhideWhenUsed/>
    <w:rsid w:val="00D873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873F3"/>
    <w:pPr>
      <w:tabs>
        <w:tab w:val="left" w:pos="420"/>
        <w:tab w:val="right" w:leader="dot" w:pos="8302"/>
      </w:tabs>
      <w:spacing w:line="360" w:lineRule="auto"/>
      <w:jc w:val="left"/>
    </w:pPr>
    <w:rPr>
      <w:bCs/>
      <w:kern w:val="44"/>
      <w:sz w:val="24"/>
      <w:szCs w:val="24"/>
    </w:rPr>
  </w:style>
  <w:style w:type="paragraph" w:styleId="40">
    <w:name w:val="toc 4"/>
    <w:basedOn w:val="a"/>
    <w:next w:val="a"/>
    <w:uiPriority w:val="39"/>
    <w:rsid w:val="00D873F3"/>
    <w:pPr>
      <w:ind w:left="630"/>
      <w:jc w:val="left"/>
    </w:pPr>
    <w:rPr>
      <w:sz w:val="18"/>
      <w:szCs w:val="18"/>
    </w:rPr>
  </w:style>
  <w:style w:type="paragraph" w:styleId="ae">
    <w:name w:val="List"/>
    <w:basedOn w:val="a"/>
    <w:uiPriority w:val="99"/>
    <w:semiHidden/>
    <w:unhideWhenUsed/>
    <w:rsid w:val="00D873F3"/>
    <w:pPr>
      <w:ind w:left="200" w:hangingChars="200" w:hanging="200"/>
      <w:contextualSpacing/>
    </w:pPr>
  </w:style>
  <w:style w:type="paragraph" w:styleId="60">
    <w:name w:val="toc 6"/>
    <w:basedOn w:val="a"/>
    <w:next w:val="a"/>
    <w:uiPriority w:val="39"/>
    <w:rsid w:val="00D873F3"/>
    <w:pPr>
      <w:ind w:left="1050"/>
      <w:jc w:val="left"/>
    </w:pPr>
    <w:rPr>
      <w:sz w:val="18"/>
      <w:szCs w:val="18"/>
    </w:rPr>
  </w:style>
  <w:style w:type="paragraph" w:styleId="31">
    <w:name w:val="Body Text Indent 3"/>
    <w:basedOn w:val="a"/>
    <w:link w:val="3Char0"/>
    <w:uiPriority w:val="99"/>
    <w:rsid w:val="00D873F3"/>
    <w:pPr>
      <w:spacing w:line="300" w:lineRule="auto"/>
      <w:ind w:firstLine="435"/>
    </w:pPr>
    <w:rPr>
      <w:sz w:val="16"/>
      <w:szCs w:val="16"/>
    </w:rPr>
  </w:style>
  <w:style w:type="paragraph" w:styleId="23">
    <w:name w:val="toc 2"/>
    <w:basedOn w:val="a"/>
    <w:next w:val="a"/>
    <w:uiPriority w:val="39"/>
    <w:qFormat/>
    <w:rsid w:val="00D873F3"/>
    <w:pPr>
      <w:ind w:left="210"/>
      <w:jc w:val="left"/>
    </w:pPr>
    <w:rPr>
      <w:smallCaps/>
      <w:sz w:val="20"/>
    </w:rPr>
  </w:style>
  <w:style w:type="paragraph" w:styleId="90">
    <w:name w:val="toc 9"/>
    <w:basedOn w:val="a"/>
    <w:next w:val="a"/>
    <w:uiPriority w:val="39"/>
    <w:rsid w:val="00D873F3"/>
    <w:pPr>
      <w:ind w:left="1680"/>
      <w:jc w:val="left"/>
    </w:pPr>
    <w:rPr>
      <w:sz w:val="18"/>
      <w:szCs w:val="18"/>
    </w:rPr>
  </w:style>
  <w:style w:type="paragraph" w:styleId="24">
    <w:name w:val="Body Text 2"/>
    <w:basedOn w:val="a"/>
    <w:link w:val="2Char1"/>
    <w:uiPriority w:val="99"/>
    <w:rsid w:val="00D873F3"/>
    <w:pPr>
      <w:spacing w:after="120" w:line="480" w:lineRule="auto"/>
    </w:pPr>
  </w:style>
  <w:style w:type="paragraph" w:styleId="HTML">
    <w:name w:val="HTML Preformatted"/>
    <w:basedOn w:val="a"/>
    <w:link w:val="HTMLChar"/>
    <w:uiPriority w:val="99"/>
    <w:rsid w:val="00D87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
    <w:name w:val="Normal (Web)"/>
    <w:basedOn w:val="a"/>
    <w:uiPriority w:val="99"/>
    <w:rsid w:val="00D873F3"/>
    <w:pPr>
      <w:widowControl/>
      <w:spacing w:before="100" w:beforeAutospacing="1" w:after="100" w:afterAutospacing="1" w:line="314" w:lineRule="atLeast"/>
      <w:jc w:val="left"/>
    </w:pPr>
    <w:rPr>
      <w:rFonts w:ascii="宋体" w:hAnsi="宋体" w:cs="宋体"/>
      <w:kern w:val="0"/>
      <w:sz w:val="22"/>
      <w:szCs w:val="22"/>
    </w:rPr>
  </w:style>
  <w:style w:type="paragraph" w:styleId="af0">
    <w:name w:val="annotation subject"/>
    <w:basedOn w:val="a5"/>
    <w:next w:val="a5"/>
    <w:link w:val="Chara"/>
    <w:uiPriority w:val="99"/>
    <w:semiHidden/>
    <w:rsid w:val="00D873F3"/>
    <w:rPr>
      <w:b/>
      <w:bCs/>
    </w:rPr>
  </w:style>
  <w:style w:type="paragraph" w:styleId="af1">
    <w:name w:val="Body Text First Indent"/>
    <w:basedOn w:val="a6"/>
    <w:link w:val="Charb"/>
    <w:uiPriority w:val="99"/>
    <w:rsid w:val="00D873F3"/>
    <w:pPr>
      <w:ind w:firstLineChars="100" w:firstLine="420"/>
    </w:pPr>
    <w:rPr>
      <w:szCs w:val="24"/>
    </w:rPr>
  </w:style>
  <w:style w:type="table" w:styleId="af2">
    <w:name w:val="Table Grid"/>
    <w:basedOn w:val="a1"/>
    <w:uiPriority w:val="59"/>
    <w:qFormat/>
    <w:rsid w:val="00D873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D873F3"/>
    <w:rPr>
      <w:rFonts w:cs="Times New Roman"/>
      <w:b/>
    </w:rPr>
  </w:style>
  <w:style w:type="character" w:styleId="af4">
    <w:name w:val="page number"/>
    <w:rsid w:val="00D873F3"/>
    <w:rPr>
      <w:rFonts w:cs="Times New Roman"/>
    </w:rPr>
  </w:style>
  <w:style w:type="character" w:styleId="af5">
    <w:name w:val="FollowedHyperlink"/>
    <w:uiPriority w:val="99"/>
    <w:rsid w:val="00D873F3"/>
    <w:rPr>
      <w:rFonts w:cs="Times New Roman"/>
      <w:color w:val="800080"/>
      <w:u w:val="single"/>
    </w:rPr>
  </w:style>
  <w:style w:type="character" w:styleId="af6">
    <w:name w:val="Hyperlink"/>
    <w:uiPriority w:val="99"/>
    <w:rsid w:val="00D873F3"/>
    <w:rPr>
      <w:rFonts w:cs="Times New Roman"/>
      <w:color w:val="0000FF"/>
      <w:u w:val="single"/>
    </w:rPr>
  </w:style>
  <w:style w:type="character" w:styleId="af7">
    <w:name w:val="annotation reference"/>
    <w:uiPriority w:val="99"/>
    <w:rsid w:val="00D873F3"/>
    <w:rPr>
      <w:rFonts w:cs="Times New Roman"/>
      <w:sz w:val="21"/>
    </w:rPr>
  </w:style>
  <w:style w:type="character" w:customStyle="1" w:styleId="Char9">
    <w:name w:val="页眉 Char"/>
    <w:basedOn w:val="a0"/>
    <w:link w:val="ad"/>
    <w:uiPriority w:val="99"/>
    <w:qFormat/>
    <w:rsid w:val="00D873F3"/>
    <w:rPr>
      <w:sz w:val="18"/>
      <w:szCs w:val="18"/>
    </w:rPr>
  </w:style>
  <w:style w:type="character" w:customStyle="1" w:styleId="Char8">
    <w:name w:val="页脚 Char"/>
    <w:basedOn w:val="a0"/>
    <w:link w:val="ac"/>
    <w:rsid w:val="00D873F3"/>
    <w:rPr>
      <w:sz w:val="18"/>
      <w:szCs w:val="18"/>
    </w:rPr>
  </w:style>
  <w:style w:type="character" w:customStyle="1" w:styleId="1Char">
    <w:name w:val="标题 1 Char"/>
    <w:basedOn w:val="a0"/>
    <w:link w:val="1"/>
    <w:uiPriority w:val="99"/>
    <w:qFormat/>
    <w:rsid w:val="00D873F3"/>
    <w:rPr>
      <w:rFonts w:ascii="Times New Roman" w:eastAsia="宋体" w:hAnsi="Times New Roman" w:cs="Times New Roman"/>
      <w:b/>
      <w:kern w:val="44"/>
      <w:sz w:val="44"/>
      <w:szCs w:val="20"/>
    </w:rPr>
  </w:style>
  <w:style w:type="character" w:customStyle="1" w:styleId="2Char">
    <w:name w:val="标题 2 Char"/>
    <w:basedOn w:val="a0"/>
    <w:link w:val="20"/>
    <w:uiPriority w:val="99"/>
    <w:qFormat/>
    <w:rsid w:val="00D873F3"/>
    <w:rPr>
      <w:rFonts w:ascii="Arial" w:eastAsia="黑体" w:hAnsi="Arial" w:cs="Times New Roman"/>
      <w:b/>
      <w:bCs/>
      <w:sz w:val="32"/>
      <w:szCs w:val="32"/>
    </w:rPr>
  </w:style>
  <w:style w:type="character" w:customStyle="1" w:styleId="3Char">
    <w:name w:val="标题 3 Char"/>
    <w:basedOn w:val="a0"/>
    <w:link w:val="3"/>
    <w:uiPriority w:val="99"/>
    <w:rsid w:val="00D873F3"/>
    <w:rPr>
      <w:rFonts w:ascii="Times New Roman" w:eastAsia="宋体" w:hAnsi="Times New Roman" w:cs="Times New Roman"/>
      <w:b/>
      <w:bCs/>
      <w:sz w:val="32"/>
      <w:szCs w:val="32"/>
    </w:rPr>
  </w:style>
  <w:style w:type="character" w:customStyle="1" w:styleId="4Char">
    <w:name w:val="标题 4 Char"/>
    <w:basedOn w:val="a0"/>
    <w:link w:val="4"/>
    <w:uiPriority w:val="99"/>
    <w:qFormat/>
    <w:rsid w:val="00D873F3"/>
    <w:rPr>
      <w:rFonts w:ascii="Cambria" w:eastAsia="宋体" w:hAnsi="Cambria" w:cs="Times New Roman"/>
      <w:b/>
      <w:bCs/>
      <w:i/>
      <w:iCs/>
      <w:color w:val="4F81BD"/>
      <w:szCs w:val="20"/>
    </w:rPr>
  </w:style>
  <w:style w:type="character" w:customStyle="1" w:styleId="5Char">
    <w:name w:val="标题 5 Char"/>
    <w:basedOn w:val="a0"/>
    <w:link w:val="5"/>
    <w:uiPriority w:val="99"/>
    <w:qFormat/>
    <w:rsid w:val="00D873F3"/>
    <w:rPr>
      <w:rFonts w:ascii="Cambria" w:eastAsia="宋体" w:hAnsi="Cambria" w:cs="Times New Roman"/>
      <w:color w:val="243F60"/>
      <w:szCs w:val="20"/>
    </w:rPr>
  </w:style>
  <w:style w:type="character" w:customStyle="1" w:styleId="6Char">
    <w:name w:val="标题 6 Char"/>
    <w:basedOn w:val="a0"/>
    <w:link w:val="6"/>
    <w:uiPriority w:val="99"/>
    <w:rsid w:val="00D873F3"/>
    <w:rPr>
      <w:rFonts w:ascii="Cambria" w:eastAsia="宋体" w:hAnsi="Cambria" w:cs="Times New Roman"/>
      <w:i/>
      <w:iCs/>
      <w:color w:val="243F60"/>
      <w:szCs w:val="20"/>
    </w:rPr>
  </w:style>
  <w:style w:type="character" w:customStyle="1" w:styleId="7Char">
    <w:name w:val="标题 7 Char"/>
    <w:basedOn w:val="a0"/>
    <w:link w:val="7"/>
    <w:uiPriority w:val="99"/>
    <w:qFormat/>
    <w:rsid w:val="00D873F3"/>
    <w:rPr>
      <w:rFonts w:ascii="Cambria" w:eastAsia="宋体" w:hAnsi="Cambria" w:cs="Times New Roman"/>
      <w:i/>
      <w:iCs/>
      <w:color w:val="404040"/>
      <w:szCs w:val="20"/>
    </w:rPr>
  </w:style>
  <w:style w:type="character" w:customStyle="1" w:styleId="8Char">
    <w:name w:val="标题 8 Char"/>
    <w:basedOn w:val="a0"/>
    <w:link w:val="8"/>
    <w:uiPriority w:val="99"/>
    <w:qFormat/>
    <w:rsid w:val="00D873F3"/>
    <w:rPr>
      <w:rFonts w:ascii="Cambria" w:eastAsia="宋体" w:hAnsi="Cambria" w:cs="Times New Roman"/>
      <w:color w:val="404040"/>
      <w:sz w:val="20"/>
      <w:szCs w:val="20"/>
    </w:rPr>
  </w:style>
  <w:style w:type="character" w:customStyle="1" w:styleId="9Char">
    <w:name w:val="标题 9 Char"/>
    <w:basedOn w:val="a0"/>
    <w:link w:val="9"/>
    <w:uiPriority w:val="99"/>
    <w:rsid w:val="00D873F3"/>
    <w:rPr>
      <w:rFonts w:ascii="Cambria" w:eastAsia="宋体" w:hAnsi="Cambria" w:cs="Times New Roman"/>
      <w:i/>
      <w:iCs/>
      <w:color w:val="404040"/>
      <w:sz w:val="20"/>
      <w:szCs w:val="20"/>
    </w:rPr>
  </w:style>
  <w:style w:type="paragraph" w:customStyle="1" w:styleId="Char1CharCharChar">
    <w:name w:val="Char1 Char Char Char"/>
    <w:basedOn w:val="a"/>
    <w:uiPriority w:val="99"/>
    <w:qFormat/>
    <w:rsid w:val="00D873F3"/>
    <w:pPr>
      <w:widowControl/>
      <w:spacing w:after="160" w:line="240" w:lineRule="exact"/>
      <w:ind w:firstLineChars="200" w:firstLine="200"/>
      <w:jc w:val="left"/>
    </w:pPr>
  </w:style>
  <w:style w:type="paragraph" w:customStyle="1" w:styleId="af8">
    <w:name w:val="章"/>
    <w:basedOn w:val="a"/>
    <w:link w:val="Charc"/>
    <w:uiPriority w:val="99"/>
    <w:rsid w:val="00D873F3"/>
    <w:pPr>
      <w:spacing w:beforeLines="100" w:afterLines="100" w:line="300" w:lineRule="auto"/>
      <w:jc w:val="center"/>
      <w:outlineLvl w:val="0"/>
    </w:pPr>
    <w:rPr>
      <w:b/>
      <w:sz w:val="28"/>
    </w:rPr>
  </w:style>
  <w:style w:type="character" w:customStyle="1" w:styleId="Charc">
    <w:name w:val="章 Char"/>
    <w:link w:val="af8"/>
    <w:uiPriority w:val="99"/>
    <w:qFormat/>
    <w:locked/>
    <w:rsid w:val="00D873F3"/>
    <w:rPr>
      <w:rFonts w:ascii="Times New Roman" w:eastAsia="宋体" w:hAnsi="Times New Roman" w:cs="Times New Roman"/>
      <w:b/>
      <w:sz w:val="28"/>
      <w:szCs w:val="20"/>
    </w:rPr>
  </w:style>
  <w:style w:type="paragraph" w:customStyle="1" w:styleId="af9">
    <w:name w:val="节"/>
    <w:basedOn w:val="a"/>
    <w:uiPriority w:val="99"/>
    <w:qFormat/>
    <w:rsid w:val="00D873F3"/>
    <w:pPr>
      <w:spacing w:beforeLines="100" w:afterLines="100" w:line="300" w:lineRule="auto"/>
      <w:jc w:val="center"/>
      <w:outlineLvl w:val="1"/>
    </w:pPr>
    <w:rPr>
      <w:b/>
      <w:sz w:val="24"/>
    </w:rPr>
  </w:style>
  <w:style w:type="character" w:customStyle="1" w:styleId="Char4">
    <w:name w:val="纯文本 Char"/>
    <w:basedOn w:val="a0"/>
    <w:link w:val="a8"/>
    <w:qFormat/>
    <w:rsid w:val="00D873F3"/>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qFormat/>
    <w:rsid w:val="00D873F3"/>
    <w:pPr>
      <w:widowControl/>
      <w:spacing w:after="160" w:line="240" w:lineRule="exact"/>
      <w:jc w:val="left"/>
    </w:pPr>
    <w:rPr>
      <w:rFonts w:ascii="Arial" w:hAnsi="Arial"/>
      <w:b/>
      <w:kern w:val="0"/>
      <w:sz w:val="24"/>
      <w:lang w:eastAsia="en-US"/>
    </w:rPr>
  </w:style>
  <w:style w:type="paragraph" w:customStyle="1" w:styleId="afa">
    <w:name w:val="注"/>
    <w:basedOn w:val="a"/>
    <w:link w:val="Chard"/>
    <w:uiPriority w:val="99"/>
    <w:rsid w:val="00D873F3"/>
    <w:pPr>
      <w:ind w:leftChars="200" w:left="788" w:hangingChars="175" w:hanging="368"/>
    </w:pPr>
  </w:style>
  <w:style w:type="character" w:customStyle="1" w:styleId="Chard">
    <w:name w:val="注 Char"/>
    <w:link w:val="afa"/>
    <w:uiPriority w:val="99"/>
    <w:qFormat/>
    <w:locked/>
    <w:rsid w:val="00D873F3"/>
    <w:rPr>
      <w:rFonts w:ascii="Times New Roman" w:eastAsia="宋体" w:hAnsi="Times New Roman" w:cs="Times New Roman"/>
      <w:szCs w:val="20"/>
    </w:rPr>
  </w:style>
  <w:style w:type="paragraph" w:customStyle="1" w:styleId="afb">
    <w:name w:val="分条"/>
    <w:basedOn w:val="a"/>
    <w:link w:val="Chare"/>
    <w:uiPriority w:val="99"/>
    <w:qFormat/>
    <w:rsid w:val="00D873F3"/>
    <w:pPr>
      <w:spacing w:line="360" w:lineRule="auto"/>
      <w:ind w:firstLineChars="200" w:firstLine="200"/>
    </w:pPr>
    <w:rPr>
      <w:sz w:val="24"/>
    </w:rPr>
  </w:style>
  <w:style w:type="character" w:customStyle="1" w:styleId="Chare">
    <w:name w:val="分条 Char"/>
    <w:link w:val="afb"/>
    <w:uiPriority w:val="99"/>
    <w:locked/>
    <w:rsid w:val="00D873F3"/>
    <w:rPr>
      <w:rFonts w:ascii="Times New Roman" w:eastAsia="宋体" w:hAnsi="Times New Roman" w:cs="Times New Roman"/>
      <w:sz w:val="24"/>
      <w:szCs w:val="20"/>
    </w:rPr>
  </w:style>
  <w:style w:type="paragraph" w:customStyle="1" w:styleId="afc">
    <w:name w:val="公式"/>
    <w:basedOn w:val="a"/>
    <w:link w:val="Charf"/>
    <w:uiPriority w:val="99"/>
    <w:qFormat/>
    <w:rsid w:val="00D873F3"/>
    <w:pPr>
      <w:spacing w:line="360" w:lineRule="auto"/>
      <w:jc w:val="right"/>
    </w:pPr>
    <w:rPr>
      <w:sz w:val="24"/>
    </w:rPr>
  </w:style>
  <w:style w:type="character" w:customStyle="1" w:styleId="Charf">
    <w:name w:val="公式 Char"/>
    <w:link w:val="afc"/>
    <w:uiPriority w:val="99"/>
    <w:qFormat/>
    <w:locked/>
    <w:rsid w:val="00D873F3"/>
    <w:rPr>
      <w:rFonts w:ascii="Times New Roman" w:eastAsia="宋体" w:hAnsi="Times New Roman" w:cs="Times New Roman"/>
      <w:sz w:val="24"/>
      <w:szCs w:val="20"/>
    </w:rPr>
  </w:style>
  <w:style w:type="paragraph" w:customStyle="1" w:styleId="afd">
    <w:name w:val="表"/>
    <w:basedOn w:val="a"/>
    <w:uiPriority w:val="99"/>
    <w:qFormat/>
    <w:rsid w:val="00D873F3"/>
    <w:pPr>
      <w:spacing w:line="300" w:lineRule="auto"/>
      <w:jc w:val="center"/>
    </w:pPr>
  </w:style>
  <w:style w:type="paragraph" w:customStyle="1" w:styleId="afe">
    <w:name w:val="表头"/>
    <w:basedOn w:val="a"/>
    <w:uiPriority w:val="99"/>
    <w:rsid w:val="00D873F3"/>
    <w:pPr>
      <w:spacing w:beforeLines="50" w:afterLines="50" w:line="300" w:lineRule="auto"/>
      <w:jc w:val="center"/>
    </w:pPr>
    <w:rPr>
      <w:b/>
    </w:rPr>
  </w:style>
  <w:style w:type="paragraph" w:customStyle="1" w:styleId="11">
    <w:name w:val="条文1"/>
    <w:basedOn w:val="a"/>
    <w:uiPriority w:val="99"/>
    <w:qFormat/>
    <w:rsid w:val="00D873F3"/>
    <w:pPr>
      <w:spacing w:line="240" w:lineRule="atLeast"/>
      <w:ind w:firstLine="454"/>
    </w:pPr>
    <w:rPr>
      <w:sz w:val="24"/>
    </w:rPr>
  </w:style>
  <w:style w:type="paragraph" w:customStyle="1" w:styleId="aff">
    <w:name w:val="条文"/>
    <w:basedOn w:val="a"/>
    <w:uiPriority w:val="99"/>
    <w:rsid w:val="00D873F3"/>
    <w:pPr>
      <w:spacing w:line="240" w:lineRule="atLeast"/>
    </w:pPr>
    <w:rPr>
      <w:sz w:val="24"/>
    </w:rPr>
  </w:style>
  <w:style w:type="character" w:customStyle="1" w:styleId="Char7">
    <w:name w:val="批注框文本 Char"/>
    <w:basedOn w:val="a0"/>
    <w:link w:val="ab"/>
    <w:uiPriority w:val="99"/>
    <w:semiHidden/>
    <w:qFormat/>
    <w:rsid w:val="00D873F3"/>
    <w:rPr>
      <w:rFonts w:ascii="Times New Roman" w:eastAsia="宋体" w:hAnsi="Times New Roman" w:cs="Times New Roman"/>
      <w:sz w:val="18"/>
      <w:szCs w:val="18"/>
    </w:rPr>
  </w:style>
  <w:style w:type="character" w:customStyle="1" w:styleId="Char1">
    <w:name w:val="批注文字 Char"/>
    <w:basedOn w:val="a0"/>
    <w:link w:val="a5"/>
    <w:uiPriority w:val="99"/>
    <w:qFormat/>
    <w:rsid w:val="00D873F3"/>
    <w:rPr>
      <w:rFonts w:ascii="Times New Roman" w:eastAsia="宋体" w:hAnsi="Times New Roman" w:cs="Times New Roman"/>
      <w:szCs w:val="20"/>
    </w:rPr>
  </w:style>
  <w:style w:type="character" w:customStyle="1" w:styleId="Chara">
    <w:name w:val="批注主题 Char"/>
    <w:basedOn w:val="Char1"/>
    <w:link w:val="af0"/>
    <w:uiPriority w:val="99"/>
    <w:semiHidden/>
    <w:qFormat/>
    <w:rsid w:val="00D873F3"/>
    <w:rPr>
      <w:rFonts w:ascii="Times New Roman" w:eastAsia="宋体" w:hAnsi="Times New Roman" w:cs="Times New Roman"/>
      <w:b/>
      <w:bCs/>
      <w:szCs w:val="20"/>
    </w:rPr>
  </w:style>
  <w:style w:type="character" w:customStyle="1" w:styleId="Char0">
    <w:name w:val="文档结构图 Char"/>
    <w:basedOn w:val="a0"/>
    <w:link w:val="a4"/>
    <w:uiPriority w:val="99"/>
    <w:semiHidden/>
    <w:qFormat/>
    <w:rsid w:val="00D873F3"/>
    <w:rPr>
      <w:rFonts w:ascii="Times New Roman" w:eastAsia="宋体" w:hAnsi="Times New Roman" w:cs="Times New Roman"/>
      <w:sz w:val="2"/>
      <w:szCs w:val="20"/>
      <w:shd w:val="clear" w:color="auto" w:fill="000080"/>
    </w:rPr>
  </w:style>
  <w:style w:type="paragraph" w:customStyle="1" w:styleId="32">
    <w:name w:val="标题3"/>
    <w:basedOn w:val="a"/>
    <w:uiPriority w:val="99"/>
    <w:qFormat/>
    <w:rsid w:val="00D873F3"/>
    <w:pPr>
      <w:adjustRightInd w:val="0"/>
      <w:spacing w:before="120" w:after="120"/>
      <w:jc w:val="center"/>
      <w:textAlignment w:val="baseline"/>
    </w:pPr>
    <w:rPr>
      <w:b/>
      <w:kern w:val="0"/>
      <w:sz w:val="18"/>
    </w:rPr>
  </w:style>
  <w:style w:type="character" w:customStyle="1" w:styleId="Char3">
    <w:name w:val="正文文本缩进 Char"/>
    <w:basedOn w:val="a0"/>
    <w:link w:val="a7"/>
    <w:rsid w:val="00D873F3"/>
    <w:rPr>
      <w:rFonts w:ascii="Times New Roman" w:eastAsia="宋体" w:hAnsi="Times New Roman" w:cs="Times New Roman"/>
      <w:szCs w:val="20"/>
    </w:rPr>
  </w:style>
  <w:style w:type="character" w:customStyle="1" w:styleId="Char5">
    <w:name w:val="日期 Char"/>
    <w:basedOn w:val="a0"/>
    <w:link w:val="a9"/>
    <w:uiPriority w:val="99"/>
    <w:qFormat/>
    <w:rsid w:val="00D873F3"/>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D873F3"/>
    <w:pPr>
      <w:adjustRightInd w:val="0"/>
      <w:spacing w:line="360" w:lineRule="auto"/>
      <w:ind w:firstLine="482"/>
    </w:pPr>
    <w:rPr>
      <w:sz w:val="24"/>
    </w:rPr>
  </w:style>
  <w:style w:type="paragraph" w:customStyle="1" w:styleId="aff0">
    <w:name w:val="报告正文"/>
    <w:basedOn w:val="a"/>
    <w:uiPriority w:val="99"/>
    <w:qFormat/>
    <w:rsid w:val="00D873F3"/>
    <w:pPr>
      <w:snapToGrid w:val="0"/>
      <w:spacing w:line="400" w:lineRule="exact"/>
      <w:ind w:firstLine="482"/>
    </w:pPr>
    <w:rPr>
      <w:sz w:val="24"/>
    </w:rPr>
  </w:style>
  <w:style w:type="paragraph" w:customStyle="1" w:styleId="Charf0">
    <w:name w:val="Char"/>
    <w:basedOn w:val="a"/>
    <w:uiPriority w:val="99"/>
    <w:qFormat/>
    <w:rsid w:val="00D873F3"/>
    <w:rPr>
      <w:sz w:val="28"/>
      <w:szCs w:val="28"/>
    </w:rPr>
  </w:style>
  <w:style w:type="character" w:customStyle="1" w:styleId="3Char1">
    <w:name w:val="样式3 Char"/>
    <w:link w:val="33"/>
    <w:uiPriority w:val="99"/>
    <w:qFormat/>
    <w:locked/>
    <w:rsid w:val="00D873F3"/>
    <w:rPr>
      <w:rFonts w:ascii="宋体" w:eastAsia="宋体" w:hAnsi="宋体"/>
    </w:rPr>
  </w:style>
  <w:style w:type="paragraph" w:customStyle="1" w:styleId="33">
    <w:name w:val="样式3"/>
    <w:basedOn w:val="a"/>
    <w:link w:val="3Char1"/>
    <w:uiPriority w:val="99"/>
    <w:qFormat/>
    <w:rsid w:val="00D873F3"/>
    <w:pPr>
      <w:ind w:firstLine="420"/>
      <w:jc w:val="left"/>
    </w:pPr>
    <w:rPr>
      <w:rFonts w:ascii="宋体" w:hAnsi="宋体" w:cstheme="minorBidi"/>
      <w:szCs w:val="22"/>
    </w:rPr>
  </w:style>
  <w:style w:type="character" w:customStyle="1" w:styleId="Charf1">
    <w:name w:val="新条文 Char"/>
    <w:link w:val="aff1"/>
    <w:uiPriority w:val="99"/>
    <w:locked/>
    <w:rsid w:val="00D873F3"/>
    <w:rPr>
      <w:sz w:val="24"/>
    </w:rPr>
  </w:style>
  <w:style w:type="paragraph" w:customStyle="1" w:styleId="aff1">
    <w:name w:val="新条文"/>
    <w:link w:val="Charf1"/>
    <w:uiPriority w:val="99"/>
    <w:rsid w:val="00D873F3"/>
    <w:pPr>
      <w:tabs>
        <w:tab w:val="left" w:pos="432"/>
        <w:tab w:val="left" w:pos="735"/>
      </w:tabs>
      <w:spacing w:line="400" w:lineRule="atLeast"/>
      <w:ind w:left="735" w:hanging="735"/>
    </w:pPr>
    <w:rPr>
      <w:rFonts w:asciiTheme="minorHAnsi" w:eastAsiaTheme="minorEastAsia" w:hAnsiTheme="minorHAnsi" w:cstheme="minorBidi"/>
      <w:kern w:val="2"/>
      <w:sz w:val="24"/>
      <w:szCs w:val="22"/>
    </w:rPr>
  </w:style>
  <w:style w:type="character" w:customStyle="1" w:styleId="Char10">
    <w:name w:val="说明 Char1"/>
    <w:link w:val="aff2"/>
    <w:uiPriority w:val="99"/>
    <w:locked/>
    <w:rsid w:val="00D873F3"/>
    <w:rPr>
      <w:rFonts w:ascii="楷体_GB2312" w:eastAsia="楷体_GB2312"/>
      <w:sz w:val="24"/>
    </w:rPr>
  </w:style>
  <w:style w:type="paragraph" w:customStyle="1" w:styleId="aff2">
    <w:name w:val="说明"/>
    <w:basedOn w:val="a"/>
    <w:link w:val="Char10"/>
    <w:uiPriority w:val="99"/>
    <w:rsid w:val="00D873F3"/>
    <w:pPr>
      <w:spacing w:line="400" w:lineRule="atLeast"/>
    </w:pPr>
    <w:rPr>
      <w:rFonts w:ascii="楷体_GB2312" w:eastAsia="楷体_GB2312" w:hAnsiTheme="minorHAnsi" w:cstheme="minorBidi"/>
      <w:sz w:val="24"/>
      <w:szCs w:val="22"/>
    </w:rPr>
  </w:style>
  <w:style w:type="character" w:customStyle="1" w:styleId="3Char0">
    <w:name w:val="正文文本缩进 3 Char"/>
    <w:basedOn w:val="a0"/>
    <w:link w:val="31"/>
    <w:uiPriority w:val="99"/>
    <w:rsid w:val="00D873F3"/>
    <w:rPr>
      <w:rFonts w:ascii="Times New Roman" w:eastAsia="宋体" w:hAnsi="Times New Roman" w:cs="Times New Roman"/>
      <w:sz w:val="16"/>
      <w:szCs w:val="16"/>
    </w:rPr>
  </w:style>
  <w:style w:type="character" w:customStyle="1" w:styleId="2Char0">
    <w:name w:val="正文文本缩进 2 Char"/>
    <w:basedOn w:val="a0"/>
    <w:link w:val="22"/>
    <w:uiPriority w:val="99"/>
    <w:rsid w:val="00D873F3"/>
    <w:rPr>
      <w:rFonts w:ascii="Times New Roman" w:eastAsia="宋体" w:hAnsi="Times New Roman" w:cs="Times New Roman"/>
      <w:szCs w:val="20"/>
    </w:rPr>
  </w:style>
  <w:style w:type="paragraph" w:customStyle="1" w:styleId="aff3">
    <w:name w:val="段落样式"/>
    <w:basedOn w:val="a"/>
    <w:link w:val="Charf2"/>
    <w:uiPriority w:val="99"/>
    <w:rsid w:val="00D873F3"/>
    <w:pPr>
      <w:spacing w:line="400" w:lineRule="exact"/>
      <w:ind w:firstLineChars="200" w:firstLine="480"/>
    </w:pPr>
    <w:rPr>
      <w:sz w:val="24"/>
    </w:rPr>
  </w:style>
  <w:style w:type="character" w:customStyle="1" w:styleId="Charf2">
    <w:name w:val="段落样式 Char"/>
    <w:link w:val="aff3"/>
    <w:uiPriority w:val="99"/>
    <w:locked/>
    <w:rsid w:val="00D873F3"/>
    <w:rPr>
      <w:rFonts w:ascii="Times New Roman" w:eastAsia="宋体" w:hAnsi="Times New Roman" w:cs="Times New Roman"/>
      <w:sz w:val="24"/>
      <w:szCs w:val="20"/>
    </w:rPr>
  </w:style>
  <w:style w:type="paragraph" w:customStyle="1" w:styleId="71">
    <w:name w:val="样式7"/>
    <w:basedOn w:val="a"/>
    <w:uiPriority w:val="99"/>
    <w:rsid w:val="00D873F3"/>
    <w:pPr>
      <w:ind w:firstLine="420"/>
    </w:pPr>
  </w:style>
  <w:style w:type="paragraph" w:customStyle="1" w:styleId="Char40">
    <w:name w:val="Char4"/>
    <w:basedOn w:val="a"/>
    <w:uiPriority w:val="99"/>
    <w:rsid w:val="00D873F3"/>
    <w:rPr>
      <w:rFonts w:ascii="Tahoma" w:hAnsi="Tahoma"/>
      <w:sz w:val="24"/>
    </w:rPr>
  </w:style>
  <w:style w:type="paragraph" w:styleId="aff4">
    <w:name w:val="List Paragraph"/>
    <w:basedOn w:val="a"/>
    <w:uiPriority w:val="34"/>
    <w:qFormat/>
    <w:rsid w:val="00D873F3"/>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D873F3"/>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D873F3"/>
    <w:pPr>
      <w:spacing w:line="400" w:lineRule="exact"/>
      <w:ind w:firstLineChars="200" w:firstLine="200"/>
    </w:pPr>
    <w:rPr>
      <w:sz w:val="24"/>
    </w:rPr>
  </w:style>
  <w:style w:type="paragraph" w:customStyle="1" w:styleId="Char41">
    <w:name w:val="Char41"/>
    <w:basedOn w:val="a"/>
    <w:uiPriority w:val="99"/>
    <w:rsid w:val="00D873F3"/>
    <w:rPr>
      <w:rFonts w:ascii="Tahoma" w:hAnsi="Tahoma"/>
      <w:sz w:val="24"/>
    </w:rPr>
  </w:style>
  <w:style w:type="character" w:customStyle="1" w:styleId="Char2">
    <w:name w:val="正文文本 Char"/>
    <w:basedOn w:val="a0"/>
    <w:link w:val="a6"/>
    <w:uiPriority w:val="99"/>
    <w:rsid w:val="00D873F3"/>
    <w:rPr>
      <w:rFonts w:ascii="Times New Roman" w:eastAsia="宋体" w:hAnsi="Times New Roman" w:cs="Times New Roman"/>
      <w:szCs w:val="20"/>
    </w:rPr>
  </w:style>
  <w:style w:type="paragraph" w:customStyle="1" w:styleId="25">
    <w:name w:val="正文首行缩进:  2 字符"/>
    <w:basedOn w:val="a6"/>
    <w:uiPriority w:val="99"/>
    <w:rsid w:val="00D873F3"/>
    <w:pPr>
      <w:spacing w:line="398" w:lineRule="auto"/>
      <w:ind w:firstLineChars="200" w:firstLine="200"/>
    </w:pPr>
    <w:rPr>
      <w:sz w:val="24"/>
    </w:rPr>
  </w:style>
  <w:style w:type="paragraph" w:customStyle="1" w:styleId="Char11">
    <w:name w:val="Char1"/>
    <w:basedOn w:val="a"/>
    <w:uiPriority w:val="99"/>
    <w:rsid w:val="00D873F3"/>
    <w:rPr>
      <w:szCs w:val="24"/>
    </w:rPr>
  </w:style>
  <w:style w:type="character" w:customStyle="1" w:styleId="Charf3">
    <w:name w:val="三级标题标题无缩进 Char"/>
    <w:link w:val="aff5"/>
    <w:uiPriority w:val="99"/>
    <w:locked/>
    <w:rsid w:val="00D873F3"/>
    <w:rPr>
      <w:rFonts w:eastAsia="宋体"/>
      <w:sz w:val="24"/>
    </w:rPr>
  </w:style>
  <w:style w:type="paragraph" w:customStyle="1" w:styleId="aff5">
    <w:name w:val="三级标题标题无缩进"/>
    <w:basedOn w:val="a"/>
    <w:link w:val="Charf3"/>
    <w:uiPriority w:val="99"/>
    <w:rsid w:val="00D873F3"/>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D873F3"/>
    <w:pPr>
      <w:widowControl/>
      <w:spacing w:after="160" w:line="240" w:lineRule="exact"/>
      <w:jc w:val="left"/>
    </w:pPr>
    <w:rPr>
      <w:rFonts w:ascii="Arial" w:hAnsi="Arial" w:cs="Verdana"/>
      <w:b/>
      <w:kern w:val="0"/>
      <w:sz w:val="24"/>
      <w:szCs w:val="21"/>
      <w:lang w:eastAsia="en-US"/>
    </w:rPr>
  </w:style>
  <w:style w:type="character" w:customStyle="1" w:styleId="Charf4">
    <w:name w:val="规范正文 Char"/>
    <w:link w:val="aff6"/>
    <w:uiPriority w:val="99"/>
    <w:locked/>
    <w:rsid w:val="00D873F3"/>
    <w:rPr>
      <w:rFonts w:eastAsia="宋体"/>
    </w:rPr>
  </w:style>
  <w:style w:type="paragraph" w:customStyle="1" w:styleId="aff6">
    <w:name w:val="规范正文"/>
    <w:basedOn w:val="220"/>
    <w:link w:val="Charf4"/>
    <w:uiPriority w:val="99"/>
    <w:rsid w:val="00D873F3"/>
    <w:rPr>
      <w:rFonts w:asciiTheme="minorHAnsi" w:hAnsiTheme="minorHAnsi" w:cstheme="minorBidi"/>
      <w:sz w:val="21"/>
      <w:szCs w:val="22"/>
    </w:rPr>
  </w:style>
  <w:style w:type="character" w:customStyle="1" w:styleId="Charf5">
    <w:name w:val="正文数字 Char"/>
    <w:link w:val="aff7"/>
    <w:uiPriority w:val="99"/>
    <w:locked/>
    <w:rsid w:val="00D873F3"/>
    <w:rPr>
      <w:rFonts w:eastAsia="宋体"/>
      <w:b/>
      <w:sz w:val="24"/>
    </w:rPr>
  </w:style>
  <w:style w:type="paragraph" w:customStyle="1" w:styleId="aff7">
    <w:name w:val="正文数字"/>
    <w:basedOn w:val="aff5"/>
    <w:link w:val="Charf5"/>
    <w:uiPriority w:val="99"/>
    <w:rsid w:val="00D873F3"/>
    <w:rPr>
      <w:b/>
    </w:rPr>
  </w:style>
  <w:style w:type="character" w:customStyle="1" w:styleId="3Char2">
    <w:name w:val="单独标题3 Char"/>
    <w:link w:val="34"/>
    <w:uiPriority w:val="99"/>
    <w:locked/>
    <w:rsid w:val="00D873F3"/>
    <w:rPr>
      <w:rFonts w:ascii="Arial" w:eastAsia="黑体" w:hAnsi="Arial"/>
      <w:b/>
      <w:sz w:val="32"/>
    </w:rPr>
  </w:style>
  <w:style w:type="paragraph" w:customStyle="1" w:styleId="34">
    <w:name w:val="单独标题3"/>
    <w:basedOn w:val="a"/>
    <w:link w:val="3Char2"/>
    <w:uiPriority w:val="99"/>
    <w:rsid w:val="00D873F3"/>
    <w:pPr>
      <w:keepNext/>
      <w:keepLines/>
      <w:spacing w:before="260" w:after="260" w:line="413" w:lineRule="auto"/>
      <w:jc w:val="center"/>
      <w:outlineLvl w:val="1"/>
    </w:pPr>
    <w:rPr>
      <w:rFonts w:ascii="Arial" w:eastAsia="黑体" w:hAnsi="Arial" w:cstheme="minorBidi"/>
      <w:b/>
      <w:sz w:val="32"/>
      <w:szCs w:val="22"/>
    </w:rPr>
  </w:style>
  <w:style w:type="character" w:customStyle="1" w:styleId="Charb">
    <w:name w:val="正文首行缩进 Char"/>
    <w:basedOn w:val="Char2"/>
    <w:link w:val="af1"/>
    <w:uiPriority w:val="99"/>
    <w:rsid w:val="00D873F3"/>
    <w:rPr>
      <w:rFonts w:ascii="Times New Roman" w:eastAsia="宋体" w:hAnsi="Times New Roman" w:cs="Times New Roman"/>
      <w:szCs w:val="24"/>
    </w:rPr>
  </w:style>
  <w:style w:type="paragraph" w:customStyle="1" w:styleId="CharCharCharChar">
    <w:name w:val="Char Char Char Char"/>
    <w:basedOn w:val="a"/>
    <w:uiPriority w:val="99"/>
    <w:rsid w:val="00D873F3"/>
    <w:rPr>
      <w:rFonts w:ascii="Tahoma" w:hAnsi="Tahoma"/>
      <w:sz w:val="24"/>
    </w:rPr>
  </w:style>
  <w:style w:type="paragraph" w:customStyle="1" w:styleId="aff8">
    <w:name w:val="条文说明"/>
    <w:basedOn w:val="afb"/>
    <w:uiPriority w:val="99"/>
    <w:rsid w:val="00D873F3"/>
    <w:pPr>
      <w:ind w:firstLine="480"/>
    </w:pPr>
    <w:rPr>
      <w:rFonts w:eastAsia="仿宋_GB2312"/>
      <w:szCs w:val="24"/>
    </w:rPr>
  </w:style>
  <w:style w:type="character" w:customStyle="1" w:styleId="HTMLChar">
    <w:name w:val="HTML 预设格式 Char"/>
    <w:basedOn w:val="a0"/>
    <w:link w:val="HTML"/>
    <w:uiPriority w:val="99"/>
    <w:rsid w:val="00D873F3"/>
    <w:rPr>
      <w:rFonts w:ascii="Courier New" w:eastAsia="宋体" w:hAnsi="Courier New" w:cs="Times New Roman"/>
      <w:sz w:val="20"/>
      <w:szCs w:val="20"/>
    </w:rPr>
  </w:style>
  <w:style w:type="character" w:customStyle="1" w:styleId="2Char2">
    <w:name w:val="样式 标题 2 + 居中 Char"/>
    <w:link w:val="26"/>
    <w:uiPriority w:val="99"/>
    <w:locked/>
    <w:rsid w:val="00D873F3"/>
    <w:rPr>
      <w:rFonts w:ascii="Arial" w:eastAsia="黑体" w:hAnsi="Arial"/>
      <w:b/>
      <w:sz w:val="32"/>
    </w:rPr>
  </w:style>
  <w:style w:type="paragraph" w:customStyle="1" w:styleId="26">
    <w:name w:val="样式 标题 2 + 居中"/>
    <w:basedOn w:val="20"/>
    <w:link w:val="2Char2"/>
    <w:uiPriority w:val="99"/>
    <w:rsid w:val="00D873F3"/>
    <w:pPr>
      <w:spacing w:line="413" w:lineRule="auto"/>
      <w:jc w:val="center"/>
    </w:pPr>
    <w:rPr>
      <w:rFonts w:cstheme="minorBidi"/>
      <w:bCs w:val="0"/>
      <w:szCs w:val="22"/>
    </w:rPr>
  </w:style>
  <w:style w:type="paragraph" w:customStyle="1" w:styleId="12">
    <w:name w:val="样式 标题 1 + 二号 居中"/>
    <w:basedOn w:val="1"/>
    <w:uiPriority w:val="99"/>
    <w:rsid w:val="00D873F3"/>
    <w:pPr>
      <w:tabs>
        <w:tab w:val="clear" w:pos="425"/>
      </w:tabs>
      <w:ind w:left="0" w:firstLine="0"/>
      <w:jc w:val="center"/>
    </w:pPr>
    <w:rPr>
      <w:rFonts w:cs="宋体"/>
      <w:bCs/>
    </w:rPr>
  </w:style>
  <w:style w:type="paragraph" w:customStyle="1" w:styleId="aff9">
    <w:name w:val="一太郎"/>
    <w:uiPriority w:val="99"/>
    <w:rsid w:val="00D873F3"/>
    <w:pPr>
      <w:widowControl w:val="0"/>
      <w:wordWrap w:val="0"/>
      <w:autoSpaceDE w:val="0"/>
      <w:autoSpaceDN w:val="0"/>
      <w:adjustRightInd w:val="0"/>
      <w:spacing w:line="309" w:lineRule="exact"/>
      <w:jc w:val="both"/>
    </w:pPr>
    <w:rPr>
      <w:rFonts w:eastAsia="MS Mincho" w:cs="MS Mincho"/>
      <w:sz w:val="21"/>
      <w:szCs w:val="21"/>
      <w:lang w:eastAsia="ja-JP"/>
    </w:rPr>
  </w:style>
  <w:style w:type="paragraph" w:customStyle="1" w:styleId="CharCharCharCharCharChar">
    <w:name w:val="Char Char Char Char Char Char"/>
    <w:basedOn w:val="a"/>
    <w:uiPriority w:val="99"/>
    <w:rsid w:val="00D873F3"/>
    <w:pPr>
      <w:widowControl/>
      <w:spacing w:after="160" w:line="240" w:lineRule="exact"/>
      <w:ind w:firstLineChars="200" w:firstLine="200"/>
      <w:jc w:val="left"/>
    </w:pPr>
  </w:style>
  <w:style w:type="paragraph" w:customStyle="1" w:styleId="13">
    <w:name w:val="修订1"/>
    <w:hidden/>
    <w:uiPriority w:val="99"/>
    <w:semiHidden/>
    <w:rsid w:val="00D873F3"/>
    <w:rPr>
      <w:kern w:val="2"/>
      <w:sz w:val="21"/>
    </w:rPr>
  </w:style>
  <w:style w:type="paragraph" w:customStyle="1" w:styleId="CharCharCharCharCharCharCharCharCharCharCharCharCharCharChar">
    <w:name w:val="Char Char Char Char Char Char Char Char Char Char Char Char Char Char Char"/>
    <w:basedOn w:val="a"/>
    <w:uiPriority w:val="99"/>
    <w:qFormat/>
    <w:rsid w:val="00D873F3"/>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D873F3"/>
    <w:pPr>
      <w:widowControl/>
      <w:spacing w:after="160" w:line="240" w:lineRule="exact"/>
      <w:ind w:firstLineChars="200" w:firstLine="200"/>
      <w:jc w:val="left"/>
    </w:pPr>
  </w:style>
  <w:style w:type="paragraph" w:customStyle="1" w:styleId="Default">
    <w:name w:val="Default"/>
    <w:rsid w:val="00D873F3"/>
    <w:pPr>
      <w:widowControl w:val="0"/>
      <w:autoSpaceDE w:val="0"/>
      <w:autoSpaceDN w:val="0"/>
      <w:adjustRightInd w:val="0"/>
    </w:pPr>
    <w:rPr>
      <w:rFonts w:ascii="Calibri" w:hAnsi="Calibri" w:cs="Calibri"/>
      <w:color w:val="000000"/>
      <w:sz w:val="24"/>
      <w:szCs w:val="24"/>
    </w:rPr>
  </w:style>
  <w:style w:type="character" w:customStyle="1" w:styleId="Charf6">
    <w:name w:val="段 Char"/>
    <w:link w:val="affa"/>
    <w:qFormat/>
    <w:locked/>
    <w:rsid w:val="00D873F3"/>
    <w:rPr>
      <w:rFonts w:ascii="宋体"/>
    </w:rPr>
  </w:style>
  <w:style w:type="paragraph" w:customStyle="1" w:styleId="affa">
    <w:name w:val="段"/>
    <w:link w:val="Charf6"/>
    <w:qFormat/>
    <w:rsid w:val="00D873F3"/>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fb">
    <w:name w:val="一级条标题"/>
    <w:next w:val="affa"/>
    <w:link w:val="CharChar"/>
    <w:rsid w:val="00D873F3"/>
    <w:pPr>
      <w:tabs>
        <w:tab w:val="left" w:pos="1680"/>
      </w:tabs>
      <w:spacing w:beforeLines="50" w:afterLines="50"/>
      <w:ind w:left="1260" w:hanging="420"/>
      <w:outlineLvl w:val="2"/>
    </w:pPr>
    <w:rPr>
      <w:rFonts w:ascii="黑体" w:eastAsia="黑体"/>
      <w:sz w:val="21"/>
      <w:szCs w:val="21"/>
    </w:rPr>
  </w:style>
  <w:style w:type="character" w:customStyle="1" w:styleId="def">
    <w:name w:val="def"/>
    <w:uiPriority w:val="99"/>
    <w:rsid w:val="00D873F3"/>
    <w:rPr>
      <w:rFonts w:cs="Times New Roman"/>
    </w:rPr>
  </w:style>
  <w:style w:type="paragraph" w:customStyle="1" w:styleId="CharCharCharCharCharCharChar2">
    <w:name w:val="Char Char Char Char Char Char Char2"/>
    <w:basedOn w:val="a"/>
    <w:link w:val="CharCharCharCharCharCharCharChar"/>
    <w:uiPriority w:val="99"/>
    <w:rsid w:val="00D873F3"/>
    <w:pPr>
      <w:widowControl/>
      <w:topLinePunct/>
      <w:adjustRightInd w:val="0"/>
      <w:spacing w:after="160" w:line="240" w:lineRule="exact"/>
      <w:jc w:val="left"/>
    </w:pPr>
    <w:rPr>
      <w:rFonts w:ascii="Arial" w:hAnsi="Arial"/>
      <w:b/>
      <w:kern w:val="0"/>
      <w:sz w:val="24"/>
      <w:lang w:eastAsia="en-US"/>
    </w:rPr>
  </w:style>
  <w:style w:type="paragraph" w:customStyle="1" w:styleId="affc">
    <w:name w:val="封面标准英文名称"/>
    <w:rsid w:val="00D873F3"/>
    <w:pPr>
      <w:widowControl w:val="0"/>
      <w:spacing w:before="370" w:line="400" w:lineRule="exact"/>
      <w:jc w:val="center"/>
    </w:pPr>
    <w:rPr>
      <w:sz w:val="28"/>
    </w:rPr>
  </w:style>
  <w:style w:type="paragraph" w:customStyle="1" w:styleId="affd">
    <w:name w:val="正文表标题"/>
    <w:next w:val="affa"/>
    <w:uiPriority w:val="99"/>
    <w:rsid w:val="00D873F3"/>
    <w:pPr>
      <w:jc w:val="center"/>
    </w:pPr>
    <w:rPr>
      <w:rFonts w:ascii="黑体" w:eastAsia="黑体"/>
      <w:sz w:val="21"/>
    </w:rPr>
  </w:style>
  <w:style w:type="character" w:customStyle="1" w:styleId="lablecss">
    <w:name w:val="lablecss"/>
    <w:uiPriority w:val="99"/>
    <w:rsid w:val="00D873F3"/>
    <w:rPr>
      <w:rFonts w:cs="Times New Roman"/>
    </w:rPr>
  </w:style>
  <w:style w:type="character" w:customStyle="1" w:styleId="2Char1">
    <w:name w:val="正文文本 2 Char"/>
    <w:basedOn w:val="a0"/>
    <w:link w:val="24"/>
    <w:uiPriority w:val="99"/>
    <w:rsid w:val="00D873F3"/>
    <w:rPr>
      <w:rFonts w:ascii="Times New Roman" w:eastAsia="宋体" w:hAnsi="Times New Roman" w:cs="Times New Roman"/>
      <w:szCs w:val="20"/>
    </w:rPr>
  </w:style>
  <w:style w:type="character" w:customStyle="1" w:styleId="trans">
    <w:name w:val="trans"/>
    <w:uiPriority w:val="99"/>
    <w:rsid w:val="00D873F3"/>
    <w:rPr>
      <w:rFonts w:cs="Times New Roman"/>
    </w:rPr>
  </w:style>
  <w:style w:type="character" w:customStyle="1" w:styleId="word">
    <w:name w:val="word"/>
    <w:uiPriority w:val="99"/>
    <w:rsid w:val="00D873F3"/>
    <w:rPr>
      <w:rFonts w:cs="Times New Roman"/>
    </w:rPr>
  </w:style>
  <w:style w:type="table" w:customStyle="1" w:styleId="TableGrid1">
    <w:name w:val="Table Grid1"/>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87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D87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D873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D873F3"/>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D873F3"/>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D873F3"/>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D873F3"/>
    <w:pPr>
      <w:numPr>
        <w:ilvl w:val="2"/>
        <w:numId w:val="3"/>
      </w:numPr>
      <w:tabs>
        <w:tab w:val="left" w:pos="3261"/>
      </w:tabs>
      <w:adjustRightInd w:val="0"/>
      <w:spacing w:line="360" w:lineRule="auto"/>
      <w:outlineLvl w:val="2"/>
    </w:pPr>
    <w:rPr>
      <w:color w:val="000000"/>
      <w:sz w:val="24"/>
    </w:rPr>
  </w:style>
  <w:style w:type="paragraph" w:customStyle="1" w:styleId="Description">
    <w:name w:val="Description"/>
    <w:basedOn w:val="a"/>
    <w:link w:val="DescriptionChar"/>
    <w:rsid w:val="00D873F3"/>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D873F3"/>
    <w:rPr>
      <w:color w:val="000000"/>
      <w:kern w:val="2"/>
      <w:sz w:val="24"/>
    </w:rPr>
  </w:style>
  <w:style w:type="paragraph" w:customStyle="1" w:styleId="CharterTitle0">
    <w:name w:val="Charter Title"/>
    <w:basedOn w:val="afb"/>
    <w:link w:val="CharterTitleChar"/>
    <w:uiPriority w:val="99"/>
    <w:rsid w:val="00D873F3"/>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D873F3"/>
    <w:rPr>
      <w:rFonts w:ascii="华文新魏" w:eastAsia="华文新魏" w:hAnsi="Times New Roman" w:cs="Times New Roman"/>
      <w:szCs w:val="20"/>
    </w:rPr>
  </w:style>
  <w:style w:type="paragraph" w:customStyle="1" w:styleId="BodyTitle">
    <w:name w:val="Body Title"/>
    <w:basedOn w:val="Body"/>
    <w:link w:val="BodyTitleChar"/>
    <w:uiPriority w:val="99"/>
    <w:qFormat/>
    <w:rsid w:val="00D873F3"/>
    <w:rPr>
      <w:b/>
    </w:rPr>
  </w:style>
  <w:style w:type="character" w:customStyle="1" w:styleId="CharterTitleChar">
    <w:name w:val="Charter Title Char"/>
    <w:link w:val="CharterTitle0"/>
    <w:uiPriority w:val="99"/>
    <w:locked/>
    <w:rsid w:val="00D873F3"/>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D873F3"/>
    <w:pPr>
      <w:spacing w:line="360" w:lineRule="auto"/>
      <w:ind w:firstLineChars="250" w:firstLine="600"/>
    </w:pPr>
    <w:rPr>
      <w:color w:val="000000"/>
      <w:sz w:val="24"/>
    </w:rPr>
  </w:style>
  <w:style w:type="character" w:customStyle="1" w:styleId="BodyTitleChar">
    <w:name w:val="Body Title Char"/>
    <w:link w:val="BodyTitle"/>
    <w:uiPriority w:val="99"/>
    <w:qFormat/>
    <w:locked/>
    <w:rsid w:val="00D873F3"/>
    <w:rPr>
      <w:b/>
      <w:color w:val="000000"/>
      <w:kern w:val="2"/>
      <w:sz w:val="24"/>
    </w:rPr>
  </w:style>
  <w:style w:type="character" w:customStyle="1" w:styleId="NormalBodyChar">
    <w:name w:val="Normal Body Char"/>
    <w:link w:val="NormalBody"/>
    <w:uiPriority w:val="99"/>
    <w:locked/>
    <w:rsid w:val="00D873F3"/>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D873F3"/>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D873F3"/>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D873F3"/>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D873F3"/>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D873F3"/>
    <w:pPr>
      <w:numPr>
        <w:numId w:val="4"/>
      </w:numPr>
      <w:tabs>
        <w:tab w:val="left" w:pos="425"/>
      </w:tabs>
    </w:pPr>
  </w:style>
  <w:style w:type="character" w:customStyle="1" w:styleId="chartertitleChar0">
    <w:name w:val="charter title Char"/>
    <w:link w:val="chartertitle"/>
    <w:uiPriority w:val="99"/>
    <w:locked/>
    <w:rsid w:val="00D873F3"/>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D873F3"/>
    <w:rPr>
      <w:rFonts w:ascii="Times New Roman" w:eastAsia="宋体" w:hAnsi="Times New Roman" w:cs="Times New Roman"/>
      <w:color w:val="000000"/>
      <w:sz w:val="24"/>
      <w:szCs w:val="20"/>
    </w:rPr>
  </w:style>
  <w:style w:type="table" w:customStyle="1" w:styleId="TableGrid8">
    <w:name w:val="Table Grid8"/>
    <w:uiPriority w:val="99"/>
    <w:rsid w:val="00D873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D873F3"/>
    <w:rPr>
      <w:rFonts w:ascii="华文新魏" w:eastAsia="华文新魏"/>
    </w:rPr>
  </w:style>
  <w:style w:type="character" w:customStyle="1" w:styleId="DescriptionAChar">
    <w:name w:val="DescriptionA Char"/>
    <w:link w:val="DescriptionA"/>
    <w:uiPriority w:val="99"/>
    <w:locked/>
    <w:rsid w:val="00D873F3"/>
    <w:rPr>
      <w:rFonts w:ascii="华文新魏" w:eastAsia="华文新魏" w:hAnsi="Times New Roman" w:cs="Times New Roman"/>
      <w:szCs w:val="20"/>
    </w:rPr>
  </w:style>
  <w:style w:type="paragraph" w:customStyle="1" w:styleId="affe">
    <w:name w:val="章标题"/>
    <w:next w:val="affa"/>
    <w:uiPriority w:val="99"/>
    <w:rsid w:val="00D873F3"/>
    <w:pPr>
      <w:spacing w:beforeLines="100" w:afterLines="100"/>
      <w:ind w:left="360" w:hanging="360"/>
      <w:jc w:val="both"/>
      <w:outlineLvl w:val="1"/>
    </w:pPr>
    <w:rPr>
      <w:rFonts w:ascii="黑体" w:eastAsia="黑体"/>
      <w:sz w:val="21"/>
    </w:rPr>
  </w:style>
  <w:style w:type="paragraph" w:customStyle="1" w:styleId="afff">
    <w:name w:val="二级条标题"/>
    <w:basedOn w:val="affb"/>
    <w:next w:val="affa"/>
    <w:rsid w:val="00D873F3"/>
    <w:pPr>
      <w:tabs>
        <w:tab w:val="clear" w:pos="1680"/>
      </w:tabs>
      <w:spacing w:before="50" w:after="50"/>
      <w:ind w:left="0" w:firstLine="0"/>
      <w:outlineLvl w:val="3"/>
    </w:pPr>
  </w:style>
  <w:style w:type="paragraph" w:customStyle="1" w:styleId="afff0">
    <w:name w:val="三级条标题"/>
    <w:basedOn w:val="afff"/>
    <w:next w:val="affa"/>
    <w:uiPriority w:val="99"/>
    <w:rsid w:val="00D873F3"/>
    <w:pPr>
      <w:outlineLvl w:val="4"/>
    </w:pPr>
  </w:style>
  <w:style w:type="paragraph" w:customStyle="1" w:styleId="afff1">
    <w:name w:val="四级条标题"/>
    <w:basedOn w:val="afff0"/>
    <w:next w:val="affa"/>
    <w:uiPriority w:val="99"/>
    <w:rsid w:val="00D873F3"/>
    <w:pPr>
      <w:outlineLvl w:val="5"/>
    </w:pPr>
  </w:style>
  <w:style w:type="paragraph" w:customStyle="1" w:styleId="afff2">
    <w:name w:val="五级条标题"/>
    <w:basedOn w:val="afff1"/>
    <w:next w:val="affa"/>
    <w:uiPriority w:val="99"/>
    <w:rsid w:val="00D873F3"/>
    <w:pPr>
      <w:outlineLvl w:val="6"/>
    </w:pPr>
  </w:style>
  <w:style w:type="paragraph" w:customStyle="1" w:styleId="35">
    <w:name w:val="章节3级"/>
    <w:basedOn w:val="a"/>
    <w:uiPriority w:val="99"/>
    <w:rsid w:val="00D873F3"/>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D873F3"/>
    <w:pPr>
      <w:spacing w:before="240" w:line="360" w:lineRule="auto"/>
      <w:jc w:val="left"/>
      <w:outlineLvl w:val="0"/>
    </w:pPr>
    <w:rPr>
      <w:rFonts w:ascii="Cambria" w:eastAsia="黑体" w:hAnsi="Cambria"/>
      <w:bCs/>
      <w:sz w:val="28"/>
      <w:szCs w:val="32"/>
    </w:rPr>
  </w:style>
  <w:style w:type="character" w:styleId="afff3">
    <w:name w:val="Placeholder Text"/>
    <w:uiPriority w:val="99"/>
    <w:semiHidden/>
    <w:rsid w:val="00D873F3"/>
    <w:rPr>
      <w:rFonts w:cs="Times New Roman"/>
      <w:color w:val="808080"/>
    </w:rPr>
  </w:style>
  <w:style w:type="table" w:customStyle="1" w:styleId="TableGrid9">
    <w:name w:val="Table Grid9"/>
    <w:basedOn w:val="a1"/>
    <w:uiPriority w:val="99"/>
    <w:rsid w:val="00D873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rsid w:val="00D873F3"/>
    <w:rPr>
      <w:rFonts w:ascii="宋体" w:eastAsia="宋体" w:hAnsi="宋体" w:cs="宋体" w:hint="eastAsia"/>
      <w:color w:val="000000"/>
      <w:sz w:val="22"/>
      <w:szCs w:val="22"/>
      <w:u w:val="none"/>
    </w:rPr>
  </w:style>
  <w:style w:type="character" w:customStyle="1" w:styleId="CharChar">
    <w:name w:val="一级条标题 Char Char"/>
    <w:link w:val="affb"/>
    <w:rsid w:val="00D873F3"/>
    <w:rPr>
      <w:rFonts w:ascii="黑体" w:eastAsia="黑体" w:hAnsi="Times New Roman" w:cs="Times New Roman"/>
      <w:kern w:val="0"/>
      <w:szCs w:val="21"/>
    </w:rPr>
  </w:style>
  <w:style w:type="character" w:customStyle="1" w:styleId="Charf7">
    <w:name w:val="一级条标题 Char"/>
    <w:locked/>
    <w:rsid w:val="00D873F3"/>
    <w:rPr>
      <w:rFonts w:eastAsia="黑体"/>
      <w:sz w:val="21"/>
      <w:lang w:val="en-US" w:eastAsia="zh-CN" w:bidi="ar-SA"/>
    </w:rPr>
  </w:style>
  <w:style w:type="character" w:customStyle="1" w:styleId="1CharChar">
    <w:name w:val="标准1 Char Char"/>
    <w:link w:val="14"/>
    <w:locked/>
    <w:rsid w:val="00D873F3"/>
    <w:rPr>
      <w:rFonts w:ascii="黑体" w:hAnsi="Arial"/>
      <w:b/>
      <w:sz w:val="28"/>
    </w:rPr>
  </w:style>
  <w:style w:type="paragraph" w:customStyle="1" w:styleId="14">
    <w:name w:val="标准1"/>
    <w:basedOn w:val="20"/>
    <w:link w:val="1CharChar"/>
    <w:rsid w:val="00D873F3"/>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cstheme="minorBidi"/>
      <w:bCs w:val="0"/>
      <w:sz w:val="28"/>
      <w:szCs w:val="22"/>
    </w:rPr>
  </w:style>
  <w:style w:type="character" w:customStyle="1" w:styleId="afff4">
    <w:name w:val="二级标题"/>
    <w:rsid w:val="00D873F3"/>
    <w:rPr>
      <w:rFonts w:ascii="黑体" w:eastAsia="黑体"/>
      <w:b/>
      <w:color w:val="000000"/>
      <w:kern w:val="0"/>
      <w:sz w:val="21"/>
    </w:rPr>
  </w:style>
  <w:style w:type="character" w:customStyle="1" w:styleId="2CharChar">
    <w:name w:val="标准2 Char Char"/>
    <w:link w:val="28"/>
    <w:locked/>
    <w:rsid w:val="00D873F3"/>
    <w:rPr>
      <w:rFonts w:ascii="黑体"/>
      <w:sz w:val="28"/>
    </w:rPr>
  </w:style>
  <w:style w:type="paragraph" w:customStyle="1" w:styleId="28">
    <w:name w:val="标准2"/>
    <w:basedOn w:val="3"/>
    <w:link w:val="2CharChar"/>
    <w:rsid w:val="00D873F3"/>
    <w:pPr>
      <w:keepNext w:val="0"/>
      <w:keepLines w:val="0"/>
      <w:numPr>
        <w:ilvl w:val="0"/>
        <w:numId w:val="0"/>
      </w:numPr>
      <w:tabs>
        <w:tab w:val="left" w:pos="432"/>
        <w:tab w:val="left" w:pos="851"/>
      </w:tabs>
      <w:spacing w:before="0" w:after="0" w:line="400" w:lineRule="exact"/>
      <w:ind w:left="432" w:hanging="432"/>
      <w:jc w:val="left"/>
    </w:pPr>
    <w:rPr>
      <w:rFonts w:ascii="黑体" w:eastAsiaTheme="minorEastAsia" w:hAnsiTheme="minorHAnsi" w:cstheme="minorBidi"/>
      <w:b w:val="0"/>
      <w:bCs w:val="0"/>
      <w:sz w:val="28"/>
      <w:szCs w:val="22"/>
    </w:rPr>
  </w:style>
  <w:style w:type="character" w:customStyle="1" w:styleId="Char">
    <w:name w:val="正文缩进 Char"/>
    <w:link w:val="a3"/>
    <w:rsid w:val="00D873F3"/>
    <w:rPr>
      <w:rFonts w:ascii="Times New Roman" w:eastAsia="宋体" w:hAnsi="Times New Roman" w:cs="Times New Roman"/>
      <w:kern w:val="0"/>
      <w:sz w:val="20"/>
      <w:szCs w:val="24"/>
    </w:rPr>
  </w:style>
  <w:style w:type="paragraph" w:customStyle="1" w:styleId="-1">
    <w:name w:val="脚注文本-1"/>
    <w:basedOn w:val="aa"/>
    <w:next w:val="aa"/>
    <w:rsid w:val="00D873F3"/>
    <w:rPr>
      <w:rFonts w:ascii="宋体" w:hAnsi="宋体"/>
      <w:color w:val="000000"/>
      <w:sz w:val="18"/>
      <w:szCs w:val="21"/>
    </w:rPr>
  </w:style>
  <w:style w:type="character" w:customStyle="1" w:styleId="Char6">
    <w:name w:val="尾注文本 Char"/>
    <w:basedOn w:val="a0"/>
    <w:link w:val="aa"/>
    <w:uiPriority w:val="99"/>
    <w:semiHidden/>
    <w:rsid w:val="00D873F3"/>
    <w:rPr>
      <w:rFonts w:ascii="Times New Roman" w:eastAsia="宋体" w:hAnsi="Times New Roman" w:cs="Times New Roman"/>
      <w:szCs w:val="20"/>
    </w:rPr>
  </w:style>
  <w:style w:type="paragraph" w:customStyle="1" w:styleId="15">
    <w:name w:val="1级标题"/>
    <w:basedOn w:val="a"/>
    <w:rsid w:val="00D873F3"/>
    <w:pPr>
      <w:autoSpaceDE w:val="0"/>
      <w:autoSpaceDN w:val="0"/>
      <w:adjustRightInd w:val="0"/>
      <w:snapToGrid w:val="0"/>
      <w:spacing w:beforeLines="100" w:afterLines="100" w:line="360" w:lineRule="auto"/>
      <w:jc w:val="center"/>
      <w:outlineLvl w:val="0"/>
    </w:pPr>
    <w:rPr>
      <w:rFonts w:ascii="黑体" w:eastAsia="黑体" w:hAnsi="宋体"/>
      <w:b/>
      <w:bCs/>
      <w:kern w:val="0"/>
      <w:sz w:val="28"/>
      <w:szCs w:val="28"/>
      <w:lang w:val="zh-CN"/>
    </w:rPr>
  </w:style>
  <w:style w:type="paragraph" w:customStyle="1" w:styleId="2210">
    <w:name w:val="样式 标题 2 + 左侧:  2 字符1"/>
    <w:basedOn w:val="20"/>
    <w:rsid w:val="00831568"/>
    <w:pPr>
      <w:keepLines w:val="0"/>
      <w:numPr>
        <w:ilvl w:val="0"/>
        <w:numId w:val="0"/>
      </w:numPr>
      <w:tabs>
        <w:tab w:val="left" w:pos="2610"/>
      </w:tabs>
      <w:spacing w:before="0" w:after="0" w:line="220" w:lineRule="atLeast"/>
      <w:jc w:val="center"/>
    </w:pPr>
    <w:rPr>
      <w:rFonts w:ascii="Times New Roman" w:eastAsia="宋体" w:hAnsi="Times New Roman"/>
      <w:bCs w:val="0"/>
      <w:color w:val="000000"/>
      <w:kern w:val="0"/>
      <w:sz w:val="24"/>
      <w:szCs w:val="20"/>
    </w:rPr>
  </w:style>
  <w:style w:type="paragraph" w:customStyle="1" w:styleId="Afff5">
    <w:name w:val="正文 A"/>
    <w:rsid w:val="00BD02E1"/>
    <w:pPr>
      <w:widowControl w:val="0"/>
      <w:pBdr>
        <w:top w:val="nil"/>
        <w:left w:val="nil"/>
        <w:bottom w:val="nil"/>
        <w:right w:val="nil"/>
        <w:between w:val="nil"/>
        <w:bar w:val="nil"/>
      </w:pBdr>
      <w:jc w:val="both"/>
    </w:pPr>
    <w:rPr>
      <w:rFonts w:ascii="Calibri" w:eastAsia="Calibri" w:hAnsi="Calibri" w:cs="Calibri"/>
      <w:color w:val="000000"/>
      <w:kern w:val="2"/>
      <w:sz w:val="21"/>
      <w:szCs w:val="21"/>
      <w:u w:color="000000"/>
      <w:bdr w:val="nil"/>
    </w:rPr>
  </w:style>
  <w:style w:type="table" w:customStyle="1" w:styleId="16">
    <w:name w:val="网格型1"/>
    <w:basedOn w:val="a1"/>
    <w:next w:val="af2"/>
    <w:rsid w:val="0026013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
    <w:name w:val="内装标准m"/>
    <w:basedOn w:val="a"/>
    <w:qFormat/>
    <w:rsid w:val="00100D5A"/>
    <w:pPr>
      <w:spacing w:beforeLines="25" w:line="360" w:lineRule="auto"/>
      <w:contextualSpacing/>
    </w:pPr>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167603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image" Target="media/image15.png"/><Relationship Id="rId35"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80"/>
    <customShpInfo spid="_x0000_s1084"/>
  </customShpExts>
</s:customDat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AD4C-2473-4192-9AF3-81ECD68BA9E9}">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E7553D-BAE3-4A22-9DA6-AD4B97130090}">
  <ds:schemaRefs>
    <ds:schemaRef ds:uri="http://www.yonyou.com/relation"/>
  </ds:schemaRefs>
</ds:datastoreItem>
</file>

<file path=customXml/itemProps4.xml><?xml version="1.0" encoding="utf-8"?>
<ds:datastoreItem xmlns:ds="http://schemas.openxmlformats.org/officeDocument/2006/customXml" ds:itemID="{8CA5317B-C12C-4BD0-B3EC-C14F4C47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25</Pages>
  <Words>2186</Words>
  <Characters>12466</Characters>
  <Application>Microsoft Office Word</Application>
  <DocSecurity>0</DocSecurity>
  <Lines>103</Lines>
  <Paragraphs>29</Paragraphs>
  <ScaleCrop>false</ScaleCrop>
  <Company>P R C</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796</cp:revision>
  <cp:lastPrinted>2020-06-16T10:25:00Z</cp:lastPrinted>
  <dcterms:created xsi:type="dcterms:W3CDTF">2019-03-29T05:19:00Z</dcterms:created>
  <dcterms:modified xsi:type="dcterms:W3CDTF">2023-10-20T09:19:00Z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