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left"/>
        <w:rPr>
          <w:rFonts w:ascii="黑体" w:hAnsi="黑体" w:eastAsia="黑体"/>
          <w:sz w:val="24"/>
        </w:rPr>
      </w:pPr>
      <w:r>
        <w:rPr>
          <w:rFonts w:ascii="Times New Roman" w:hAnsi="Times New Roman" w:eastAsia="黑体"/>
          <w:sz w:val="24"/>
        </w:rPr>
        <w:drawing>
          <wp:anchor distT="0" distB="0" distL="114300" distR="114300" simplePos="0" relativeHeight="251661312" behindDoc="0" locked="0" layoutInCell="1" allowOverlap="1">
            <wp:simplePos x="0" y="0"/>
            <wp:positionH relativeFrom="column">
              <wp:posOffset>4649470</wp:posOffset>
            </wp:positionH>
            <wp:positionV relativeFrom="paragraph">
              <wp:posOffset>34925</wp:posOffset>
            </wp:positionV>
            <wp:extent cx="804545" cy="909320"/>
            <wp:effectExtent l="19050" t="0" r="0" b="0"/>
            <wp:wrapNone/>
            <wp:docPr id="1" name="图片 4" descr="D:\CBDA标准编制\CECS标准\参考标准\产品标准参考\无标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D:\CBDA标准编制\CECS标准\参考标准\产品标准参考\无标题.jpg"/>
                    <pic:cNvPicPr>
                      <a:picLocks noChangeAspect="1" noChangeArrowheads="1"/>
                    </pic:cNvPicPr>
                  </pic:nvPicPr>
                  <pic:blipFill>
                    <a:blip r:embed="rId8" cstate="print"/>
                    <a:srcRect/>
                    <a:stretch>
                      <a:fillRect/>
                    </a:stretch>
                  </pic:blipFill>
                  <pic:spPr>
                    <a:xfrm>
                      <a:off x="0" y="0"/>
                      <a:ext cx="804876" cy="909545"/>
                    </a:xfrm>
                    <a:prstGeom prst="rect">
                      <a:avLst/>
                    </a:prstGeom>
                    <a:noFill/>
                    <a:ln w="9525">
                      <a:noFill/>
                      <a:miter lim="800000"/>
                      <a:headEnd/>
                      <a:tailEnd/>
                    </a:ln>
                  </pic:spPr>
                </pic:pic>
              </a:graphicData>
            </a:graphic>
          </wp:anchor>
        </w:drawing>
      </w:r>
      <w:r>
        <w:rPr>
          <w:rFonts w:ascii="Times New Roman" w:hAnsi="Times New Roman" w:eastAsia="黑体"/>
          <w:sz w:val="24"/>
        </w:rPr>
        <w:t xml:space="preserve">ICS </w:t>
      </w:r>
      <w:r>
        <w:rPr>
          <w:rFonts w:hint="eastAsia" w:ascii="黑体" w:hAnsi="黑体" w:eastAsia="黑体"/>
          <w:sz w:val="24"/>
        </w:rPr>
        <w:t>91.100.30</w:t>
      </w:r>
    </w:p>
    <w:p>
      <w:pPr>
        <w:adjustRightInd w:val="0"/>
        <w:snapToGrid w:val="0"/>
        <w:spacing w:line="240" w:lineRule="atLeast"/>
        <w:jc w:val="left"/>
        <w:rPr>
          <w:rFonts w:ascii="黑体" w:hAnsi="黑体" w:eastAsia="黑体"/>
          <w:sz w:val="24"/>
        </w:rPr>
      </w:pPr>
      <w:r>
        <w:rPr>
          <w:rFonts w:ascii="Times New Roman" w:hAnsi="Times New Roman" w:eastAsia="黑体"/>
          <w:sz w:val="24"/>
        </w:rPr>
        <w:t xml:space="preserve">Q </w:t>
      </w:r>
      <w:r>
        <w:rPr>
          <w:rFonts w:hint="eastAsia" w:ascii="黑体" w:hAnsi="黑体" w:eastAsia="黑体"/>
          <w:sz w:val="24"/>
        </w:rPr>
        <w:t>13</w:t>
      </w:r>
    </w:p>
    <w:p>
      <w:pPr>
        <w:adjustRightInd w:val="0"/>
        <w:snapToGrid w:val="0"/>
        <w:spacing w:line="240" w:lineRule="atLeast"/>
        <w:jc w:val="left"/>
        <w:rPr>
          <w:rFonts w:ascii="黑体" w:hAnsi="黑体" w:eastAsia="黑体"/>
          <w:sz w:val="24"/>
        </w:rPr>
      </w:pPr>
    </w:p>
    <w:p>
      <w:pPr>
        <w:adjustRightInd w:val="0"/>
        <w:snapToGrid w:val="0"/>
        <w:spacing w:line="240" w:lineRule="atLeast"/>
        <w:jc w:val="left"/>
        <w:rPr>
          <w:rFonts w:ascii="黑体" w:hAnsi="黑体" w:eastAsia="黑体"/>
          <w:sz w:val="24"/>
        </w:rPr>
      </w:pPr>
    </w:p>
    <w:p>
      <w:pPr>
        <w:adjustRightInd w:val="0"/>
        <w:snapToGrid w:val="0"/>
        <w:spacing w:line="240" w:lineRule="atLeast"/>
        <w:jc w:val="left"/>
        <w:rPr>
          <w:rFonts w:ascii="黑体" w:hAnsi="黑体" w:eastAsia="黑体"/>
          <w:sz w:val="24"/>
        </w:rPr>
      </w:pPr>
    </w:p>
    <w:p>
      <w:pPr>
        <w:adjustRightInd w:val="0"/>
        <w:snapToGrid w:val="0"/>
        <w:spacing w:line="240" w:lineRule="atLeast"/>
        <w:jc w:val="left"/>
        <w:rPr>
          <w:rFonts w:ascii="黑体" w:hAnsi="黑体" w:eastAsia="黑体"/>
          <w:sz w:val="48"/>
          <w:szCs w:val="48"/>
        </w:rPr>
      </w:pPr>
      <w:r>
        <w:rPr>
          <w:rFonts w:hint="eastAsia" w:ascii="黑体" w:hAnsi="黑体" w:eastAsia="黑体"/>
          <w:spacing w:val="1160"/>
          <w:kern w:val="0"/>
          <w:sz w:val="48"/>
          <w:szCs w:val="48"/>
          <w:fitText w:val="8880" w:id="-1154230781"/>
        </w:rPr>
        <w:t>团体标</w:t>
      </w:r>
      <w:r>
        <w:rPr>
          <w:rFonts w:hint="eastAsia" w:ascii="黑体" w:hAnsi="黑体" w:eastAsia="黑体"/>
          <w:spacing w:val="0"/>
          <w:kern w:val="0"/>
          <w:sz w:val="48"/>
          <w:szCs w:val="48"/>
          <w:fitText w:val="8880" w:id="-1154230781"/>
        </w:rPr>
        <w:t>准</w:t>
      </w:r>
    </w:p>
    <w:p>
      <w:pPr>
        <w:adjustRightInd w:val="0"/>
        <w:snapToGrid w:val="0"/>
        <w:spacing w:line="240" w:lineRule="atLeast"/>
        <w:ind w:left="5880" w:hanging="5880" w:hangingChars="2800"/>
        <w:jc w:val="left"/>
        <w:rPr>
          <w:rFonts w:ascii="Times New Roman" w:hAnsi="Times New Roman"/>
          <w:color w:val="000000"/>
          <w:sz w:val="30"/>
          <w:szCs w:val="30"/>
        </w:rPr>
      </w:pPr>
      <w:r>
        <w:rPr>
          <w:rFonts w:hint="eastAsia" w:ascii="Times New Roman" w:hAnsi="Times New Roman"/>
        </w:rPr>
        <w:t xml:space="preserve">                                                                                           </w:t>
      </w:r>
      <w:r>
        <w:rPr>
          <w:rFonts w:ascii="Times New Roman" w:hAnsi="Times New Roman"/>
          <w:b/>
          <w:color w:val="000000"/>
          <w:sz w:val="32"/>
          <w:szCs w:val="32"/>
        </w:rPr>
        <w:t>T</w:t>
      </w:r>
      <w:r>
        <w:rPr>
          <w:rFonts w:hint="eastAsia" w:ascii="Times New Roman" w:hAnsi="Times New Roman"/>
          <w:b/>
          <w:color w:val="000000"/>
          <w:sz w:val="32"/>
          <w:szCs w:val="32"/>
        </w:rPr>
        <w:t xml:space="preserve"> </w:t>
      </w:r>
      <w:r>
        <w:rPr>
          <w:rFonts w:ascii="Times New Roman" w:hAnsi="Times New Roman"/>
          <w:b/>
          <w:color w:val="000000"/>
          <w:sz w:val="32"/>
          <w:szCs w:val="32"/>
        </w:rPr>
        <w:t>/</w:t>
      </w:r>
      <w:r>
        <w:rPr>
          <w:rFonts w:hint="eastAsia" w:ascii="Times New Roman" w:hAnsi="Times New Roman"/>
          <w:b/>
          <w:color w:val="000000"/>
          <w:sz w:val="32"/>
          <w:szCs w:val="32"/>
        </w:rPr>
        <w:t xml:space="preserve"> </w:t>
      </w:r>
      <w:r>
        <w:rPr>
          <w:rFonts w:ascii="Times New Roman" w:hAnsi="Times New Roman"/>
          <w:b/>
          <w:color w:val="000000"/>
          <w:sz w:val="32"/>
          <w:szCs w:val="32"/>
        </w:rPr>
        <w:t xml:space="preserve">CECS </w:t>
      </w:r>
      <w:r>
        <w:rPr>
          <w:rFonts w:ascii="黑体" w:hAnsi="黑体" w:eastAsia="黑体"/>
          <w:b/>
          <w:color w:val="000000"/>
          <w:sz w:val="32"/>
          <w:szCs w:val="32"/>
        </w:rPr>
        <w:t>X</w:t>
      </w:r>
      <w:r>
        <w:rPr>
          <w:rFonts w:ascii="黑体" w:hAnsi="黑体" w:eastAsia="黑体"/>
          <w:b/>
          <w:sz w:val="32"/>
          <w:szCs w:val="32"/>
        </w:rPr>
        <w:t>X</w:t>
      </w:r>
      <w:r>
        <w:rPr>
          <w:rFonts w:ascii="黑体" w:hAnsi="黑体" w:eastAsia="黑体"/>
          <w:b/>
          <w:color w:val="000000"/>
          <w:sz w:val="32"/>
          <w:szCs w:val="32"/>
        </w:rPr>
        <w:t>XX</w:t>
      </w:r>
      <w:r>
        <w:rPr>
          <w:rFonts w:hint="eastAsia" w:ascii="黑体" w:hAnsi="黑体" w:eastAsia="黑体"/>
          <w:b/>
          <w:color w:val="000000"/>
          <w:sz w:val="32"/>
          <w:szCs w:val="32"/>
        </w:rPr>
        <w:t>—</w:t>
      </w:r>
      <w:r>
        <w:rPr>
          <w:rFonts w:ascii="黑体" w:hAnsi="黑体" w:eastAsia="黑体"/>
          <w:b/>
          <w:color w:val="000000"/>
          <w:sz w:val="32"/>
          <w:szCs w:val="32"/>
        </w:rPr>
        <w:t>202</w:t>
      </w:r>
      <w:r>
        <w:rPr>
          <w:rFonts w:ascii="黑体" w:hAnsi="黑体" w:eastAsia="黑体"/>
          <w:b/>
          <w:sz w:val="32"/>
          <w:szCs w:val="32"/>
        </w:rPr>
        <w:t>X</w:t>
      </w:r>
    </w:p>
    <w:p>
      <w:pPr>
        <w:rPr>
          <w:rFonts w:ascii="Times New Roman" w:hAnsi="Times New Roman"/>
          <w:color w:val="000000"/>
          <w:u w:val="single"/>
        </w:rPr>
      </w:pPr>
      <w:r>
        <w:rPr>
          <w:rFonts w:ascii="Times New Roman" w:hAnsi="Times New Roman"/>
          <w:color w:val="000000"/>
          <w:u w:val="single"/>
        </w:rPr>
        <w:pict>
          <v:shape id="直接箭头连接符 1" o:spid="_x0000_s1035" o:spt="32" type="#_x0000_t32" style="position:absolute;left:0pt;margin-left:10.45pt;margin-top:7.8pt;height:0pt;width:442.3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WrPgIAAEcEAAAOAAAAZHJzL2Uyb0RvYy54bWysU82O0zAQviPxDpbvbZo2Xdqo6QolLZcF&#10;Ku3yAK7tNBaJbdlu0wrxCrwA0p6AE3DaO08Dy2Mwdn+gcEGIHtxxZuabb2Y+Ty63TY023FihZIbj&#10;bg8jLqliQq4y/OJm3hlhZB2RjNRK8gzvuMWX04cPJq1OeV9VqmbcIACRNm11hivndBpFlla8Ibar&#10;NJfgLJVpiIOrWUXMkBbQmzrq93oXUasM00ZRbi18LfZOPA34Zcmpe16WljtUZxi4uXCacC79GU0n&#10;JF0ZoitBDzTIP7BoiJBQ9ARVEEfQ2og/oBpBjbKqdF2qmkiVpaA89ADdxL3furmuiOahFxiO1acx&#10;2f8HS59tFgYJBrvDSJIGVnT/9u7bm/f3nz99fXf3/cuttz9+QLEfVattChm5XBjfLN3Ka32l6EuL&#10;pMorIlc8UL7ZacAJGdFZir9YDQWX7VPFIIasnQpz25am8ZAwEbQN69md1sO3DlH4OBwkg2F/iBE9&#10;+iKSHhO1se4JVw3yRoatM0SsKpcrKUEEysShDNlcWQeNQOIxwVeVai7qOmihlqjN8NjX8R6rasG8&#10;M1zMapnXBm2IV1P4+akA2FmYUWvJAljFCZsdbEdEvbchvpYeDxoDOgdrL5dX4954NpqNkk7Sv5h1&#10;kl5RdB7P86RzMY8fDYtBkedF/NpTi5O0Eoxx6dkdpRsnfyeNwyPai+4k3tMYonP00CKQPf4H0mGz&#10;fpl7WSwV2y2Mn4ZfMqg1BB9eln8Ov95D1M/3P/0BAAD//wMAUEsDBBQABgAIAAAAIQBifh1y3QAA&#10;AAgBAAAPAAAAZHJzL2Rvd25yZXYueG1sTI/BTsMwEETvSPyDtUi9IGqnKKWEOFVViQNH2kpc3XhJ&#10;0sbrKHaa0K9nEQc47sxo9k2+nlwrLtiHxpOGZK5AIJXeNlRpOOxfH1YgQjRkTesJNXxhgHVxe5Ob&#10;zPqR3vGyi5XgEgqZ0VDH2GVShrJGZ8Lcd0jsffremchnX0nbm5HLXSsXSi2lMw3xh9p0uK2xPO8G&#10;pwHDkCZq8+yqw9t1vP9YXE9jt9d6djdtXkBEnOJfGH7wGR0KZjr6gWwQrYZHxVMi6+kSBPurpyQF&#10;cfwVZJHL/wOKbwAAAP//AwBQSwECLQAUAAYACAAAACEAtoM4kv4AAADhAQAAEwAAAAAAAAAAAAAA&#10;AAAAAAAAW0NvbnRlbnRfVHlwZXNdLnhtbFBLAQItABQABgAIAAAAIQA4/SH/1gAAAJQBAAALAAAA&#10;AAAAAAAAAAAAAC8BAABfcmVscy8ucmVsc1BLAQItABQABgAIAAAAIQAufcWrPgIAAEcEAAAOAAAA&#10;AAAAAAAAAAAAAC4CAABkcnMvZTJvRG9jLnhtbFBLAQItABQABgAIAAAAIQBifh1y3QAAAAgBAAAP&#10;AAAAAAAAAAAAAAAAAJgEAABkcnMvZG93bnJldi54bWxQSwUGAAAAAAQABADzAAAAogUAAAAA&#10;" adj="-3973,-1,-3973">
            <v:path arrowok="t"/>
            <v:fill on="f" focussize="0,0"/>
            <v:stroke/>
            <v:imagedata o:title=""/>
            <o:lock v:ext="edit"/>
          </v:shape>
        </w:pict>
      </w:r>
    </w:p>
    <w:p>
      <w:pPr>
        <w:rPr>
          <w:rFonts w:ascii="Times New Roman" w:hAnsi="Times New Roman"/>
          <w:color w:val="000000"/>
          <w:u w:val="single"/>
        </w:rPr>
      </w:pPr>
    </w:p>
    <w:p>
      <w:pPr>
        <w:jc w:val="center"/>
        <w:rPr>
          <w:rFonts w:ascii="Times New Roman" w:hAnsi="Times New Roman"/>
          <w:color w:val="000000"/>
          <w:sz w:val="30"/>
          <w:szCs w:val="30"/>
        </w:rPr>
      </w:pPr>
    </w:p>
    <w:p>
      <w:pPr>
        <w:jc w:val="center"/>
        <w:rPr>
          <w:rFonts w:ascii="Times New Roman" w:hAnsi="Times New Roman" w:eastAsia="黑体"/>
          <w:color w:val="000000"/>
          <w:sz w:val="48"/>
          <w:szCs w:val="44"/>
        </w:rPr>
      </w:pPr>
      <w:r>
        <w:rPr>
          <w:rFonts w:hint="eastAsia" w:ascii="Times New Roman" w:hAnsi="Times New Roman" w:eastAsia="黑体"/>
          <w:color w:val="000000"/>
          <w:sz w:val="48"/>
          <w:szCs w:val="44"/>
        </w:rPr>
        <w:t>铝模用</w:t>
      </w:r>
      <w:bookmarkStart w:id="0" w:name="_GoBack"/>
      <w:bookmarkEnd w:id="0"/>
      <w:r>
        <w:rPr>
          <w:rFonts w:hint="eastAsia" w:ascii="Times New Roman" w:hAnsi="Times New Roman" w:eastAsia="黑体"/>
          <w:color w:val="000000"/>
          <w:sz w:val="48"/>
          <w:szCs w:val="44"/>
        </w:rPr>
        <w:t>混凝土界面剂</w:t>
      </w:r>
    </w:p>
    <w:p>
      <w:pPr>
        <w:jc w:val="center"/>
        <w:rPr>
          <w:rFonts w:ascii="Times New Roman" w:hAnsi="Times New Roman"/>
          <w:b/>
          <w:color w:val="000000"/>
          <w:sz w:val="32"/>
        </w:rPr>
      </w:pPr>
    </w:p>
    <w:p>
      <w:pPr>
        <w:pStyle w:val="51"/>
        <w:spacing w:before="240"/>
        <w:rPr>
          <w:szCs w:val="28"/>
        </w:rPr>
      </w:pPr>
      <w:r>
        <w:rPr>
          <w:rFonts w:eastAsia="黑体"/>
          <w:color w:val="000000" w:themeColor="text1"/>
          <w:szCs w:val="24"/>
        </w:rPr>
        <w:t>Concrete interface agent for aluminum molds</w:t>
      </w:r>
    </w:p>
    <w:p>
      <w:pPr>
        <w:ind w:left="353"/>
        <w:jc w:val="center"/>
        <w:rPr>
          <w:rFonts w:ascii="Times New Roman" w:hAnsi="Times New Roman"/>
          <w:color w:val="000000"/>
        </w:rPr>
      </w:pPr>
    </w:p>
    <w:p>
      <w:pPr>
        <w:ind w:left="353"/>
        <w:jc w:val="center"/>
        <w:rPr>
          <w:rFonts w:ascii="Times New Roman" w:hAnsi="Times New Roman"/>
          <w:color w:val="000000"/>
        </w:rPr>
      </w:pPr>
    </w:p>
    <w:p>
      <w:pPr>
        <w:spacing w:beforeLines="50" w:line="360" w:lineRule="auto"/>
        <w:ind w:left="1560" w:leftChars="742" w:right="1273" w:rightChars="606" w:hanging="2"/>
        <w:jc w:val="center"/>
        <w:rPr>
          <w:rFonts w:ascii="Times New Roman" w:hAnsi="Times New Roman" w:eastAsia="黑体"/>
          <w:color w:val="000000"/>
          <w:sz w:val="28"/>
          <w:szCs w:val="28"/>
        </w:rPr>
      </w:pPr>
      <w:r>
        <w:rPr>
          <w:rFonts w:ascii="Times New Roman" w:hAnsi="Times New Roman"/>
          <w:color w:val="000000"/>
          <w:sz w:val="32"/>
          <w:szCs w:val="32"/>
        </w:rPr>
        <w:t>（征求意见稿）</w:t>
      </w:r>
    </w:p>
    <w:p>
      <w:pPr>
        <w:jc w:val="center"/>
        <w:rPr>
          <w:rFonts w:ascii="Times New Roman" w:hAnsi="Times New Roman"/>
          <w:b/>
          <w:color w:val="000000"/>
          <w:sz w:val="36"/>
          <w:szCs w:val="28"/>
        </w:rPr>
      </w:pPr>
    </w:p>
    <w:p>
      <w:pPr>
        <w:jc w:val="center"/>
        <w:rPr>
          <w:rFonts w:ascii="Times New Roman" w:hAnsi="Times New Roman"/>
          <w:color w:val="000000"/>
          <w:sz w:val="32"/>
          <w:szCs w:val="32"/>
        </w:rPr>
      </w:pPr>
      <w:r>
        <w:rPr>
          <w:rFonts w:hint="eastAsia"/>
          <w:sz w:val="28"/>
          <w:szCs w:val="28"/>
        </w:rPr>
        <w:t>（提交反馈意见时，请将有关专利连同支持性文件一并附上）</w:t>
      </w:r>
    </w:p>
    <w:p>
      <w:pPr>
        <w:jc w:val="center"/>
        <w:rPr>
          <w:rFonts w:ascii="Times New Roman" w:hAnsi="Times New Roman" w:eastAsia="黑体"/>
          <w:color w:val="000000"/>
          <w:sz w:val="28"/>
          <w:szCs w:val="28"/>
        </w:rPr>
      </w:pPr>
    </w:p>
    <w:p>
      <w:pPr>
        <w:jc w:val="center"/>
        <w:rPr>
          <w:rFonts w:ascii="Times New Roman" w:hAnsi="Times New Roman" w:eastAsia="黑体"/>
          <w:color w:val="000000"/>
          <w:sz w:val="28"/>
          <w:szCs w:val="28"/>
        </w:rPr>
      </w:pPr>
    </w:p>
    <w:p>
      <w:pPr>
        <w:jc w:val="center"/>
        <w:rPr>
          <w:rFonts w:ascii="Times New Roman" w:hAnsi="Times New Roman" w:eastAsia="黑体"/>
          <w:color w:val="000000"/>
          <w:sz w:val="28"/>
          <w:szCs w:val="28"/>
        </w:rPr>
      </w:pPr>
    </w:p>
    <w:p>
      <w:pPr>
        <w:jc w:val="center"/>
        <w:rPr>
          <w:rFonts w:ascii="Times New Roman" w:hAnsi="Times New Roman" w:eastAsia="黑体"/>
          <w:color w:val="000000"/>
          <w:sz w:val="28"/>
          <w:szCs w:val="28"/>
        </w:rPr>
      </w:pPr>
    </w:p>
    <w:p>
      <w:pPr>
        <w:jc w:val="center"/>
        <w:rPr>
          <w:rFonts w:ascii="Times New Roman" w:hAnsi="Times New Roman" w:eastAsia="黑体"/>
          <w:color w:val="000000"/>
          <w:sz w:val="28"/>
          <w:szCs w:val="28"/>
        </w:rPr>
      </w:pPr>
    </w:p>
    <w:p>
      <w:pPr>
        <w:jc w:val="center"/>
        <w:rPr>
          <w:rFonts w:ascii="Times New Roman" w:hAnsi="Times New Roman" w:eastAsia="黑体"/>
          <w:color w:val="000000"/>
          <w:sz w:val="28"/>
          <w:szCs w:val="28"/>
        </w:rPr>
      </w:pPr>
      <w:r>
        <w:rPr>
          <w:rFonts w:ascii="Times New Roman" w:hAnsi="Times New Roman" w:eastAsia="黑体"/>
          <w:color w:val="000000"/>
          <w:szCs w:val="21"/>
        </w:rPr>
        <w:pict>
          <v:group id="组合 12" o:spid="_x0000_s1041" o:spt="203" style="position:absolute;left:0pt;margin-left:10.45pt;margin-top:14.75pt;height:85.9pt;width:452.6pt;z-index:251660288;mso-width-relative:page;mso-height-relative:page;" coordorigin="1412,14016" coordsize="9638,1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2DTdwMAAAcMAAAOAAAAZHJzL2Uyb0RvYy54bWzUVs1u1DAQviPxDpbvNJvNbtpETavS0gqp&#10;QKWWB/Amzo9I7GB7m5QzB468D8+DeA3G42SXban6gyhiD5HtsWdnvu/zjHf3+6Yml1zpSoqE+lsT&#10;SrhIZVaJIqHvL45f7FCiDRMZq6XgCb3imu7vPX+227Uxn8pS1hlXBJwIHXdtQktj2tjzdFryhukt&#10;2XIBxlyqhhmYqsLLFOvAe1N708kk9DqpslbJlGsNq0fOSPfQf57z1LzLc80NqRMKsRn8Kvwu7Nfb&#10;22VxoVhbVukQBntEFA2rBPzpytURM4wsVXXDVVOlSmqZm61UNp7M8yrlmANk40+uZXOi5LLFXIq4&#10;K9oVTADtNZwe7TZ9e3mmSJUBd1NKBGuAox/fPn//+oXAAqDTtUUMm05Ue96eKZciDE9l+kGD2btu&#10;t/PCbSaL7o3MwCFbGono9LlqrAvIm/RIwtWKBN4bksJi6AMSAXCVgs33g8iPBprSEri05/yZDdaa&#10;ZxM/dBym5avBQRQGIDo8vR3NrNVjsftnjHaIzqYGmtNrWPWfwXpespYjW9oiNsIajLCeVoKTbYcp&#10;7jgUDtC0FwOgRMjDkomCo6+LqxbA8zEDGys4dUfsRAMbdwL8C1DhdMcBNeK8hgnhXWHE4lZpc8Jl&#10;Q+wgoTXEjeyxy1NtHJzjFkumkMdVXcM6i2tBOog4mswneELLusqs1Rq1KhaHtSKXzN5F/A3kbGwD&#10;zYsMvZWcZa+GsWFV7cYQaC1QeA4Ex+NCZldnygY3sPpU9M5Gei8ssC9lTxDngS97Z4jpYdkSiSi4&#10;q7Ni+kAp2dlMQX0bVLvr9hiqV3fiJtXz2R1kK6iY9yZ7g/3f82L6RY/lJbBc22wcU0RJV4uhd8Cg&#10;lOoTJR3U4YTqj0umOCX1awGY2KI9DtQ4WIwDJlI4mlBDiRseGlfcl62qihI8O9SFPIAalFco33UU&#10;Ty+X+Q25RCMwcL2fTi4zfzaU0HngIzcsHuUSRAGEaQvoLMJ6dXtt+Gtywbq9JurecglCKCyjZIaJ&#10;k80wcdIZJv+dfMIb8vHxQluknlQ/O1M/ci14HkxRwmv9RCGYUD4hKuvx8tloDBv94xh/v+sfrgcF&#10;/vb8jhZ0u4umMvAorasmoTurPsXih/SjVd2bj9f7gXXvnwkZ30jw2sRn0/Ayts/ZX+dYN9fv972f&#10;AAAA//8DAFBLAwQUAAYACAAAACEA1QWPnOAAAAAJAQAADwAAAGRycy9kb3ducmV2LnhtbEyPT0vD&#10;QBTE74LfYXmCt3bzB2ON2ZRS1FMRbAXx9pp9TUKzb0N2m6Tf3vWkx2GGmd8U69l0YqTBtZYVxMsI&#10;BHFldcu1gs/D62IFwnlkjZ1lUnAlB+vy9qbAXNuJP2jc+1qEEnY5Kmi873MpXdWQQbe0PXHwTnYw&#10;6IMcaqkHnEK56WQSRZk02HJYaLCnbUPVeX8xCt4mnDZp/DLuzqft9fvw8P61i0mp+7t58wzC0+z/&#10;wvCLH9ChDExHe2HtRKdgkYWggiRKUxDBf8rSBMRRQbpKHkGWhfz/oPwBAAD//wMAUEsBAi0AFAAG&#10;AAgAAAAhALaDOJL+AAAA4QEAABMAAAAAAAAAAAAAAAAAAAAAAFtDb250ZW50X1R5cGVzXS54bWxQ&#10;SwECLQAUAAYACAAAACEAOP0h/9YAAACUAQAACwAAAAAAAAAAAAAAAAAvAQAAX3JlbHMvLnJlbHNQ&#10;SwECLQAUAAYACAAAACEA1Ldg03cDAAAHDAAADgAAAAAAAAAAAAAAAAAuAgAAZHJzL2Uyb0RvYy54&#10;bWxQSwECLQAUAAYACAAAACEA1QWPnOAAAAAJAQAADwAAAAAAAAAAAAAAAADRBQAAZHJzL2Rvd25y&#10;ZXYueG1sUEsFBgAAAAAEAAQA8wAAAN4GAAAAAA==&#10;">
            <o:lock v:ext="edit"/>
            <v:line id="Line 7" o:spid="_x0000_s1042" o:spt="20" style="position:absolute;left:1412;top:14628;height:0;width:9638;"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oZwQAAANsAAAAPAAAAZHJzL2Rvd25yZXYueG1sRE9La8JA&#10;EL4L/odlBG+6sUKR1I2UglW8NRahtyE7eTTZ2bi70fjvu4VCb/PxPWe7G00nbuR8Y1nBapmAIC6s&#10;brhS8HneLzYgfEDW2FkmBQ/ysMumky2m2t75g255qEQMYZ+igjqEPpXSFzUZ9EvbE0eutM5giNBV&#10;Uju8x3DTyackeZYGG44NNfb0VlPR5oNRcBly/vpu967D4f1wKC/X1q9PSs1n4+sLiEBj+Bf/uY86&#10;zl/D7y/xAJn9AAAA//8DAFBLAQItABQABgAIAAAAIQDb4fbL7gAAAIUBAAATAAAAAAAAAAAAAAAA&#10;AAAAAABbQ29udGVudF9UeXBlc10ueG1sUEsBAi0AFAAGAAgAAAAhAFr0LFu/AAAAFQEAAAsAAAAA&#10;AAAAAAAAAAAAHwEAAF9yZWxzLy5yZWxzUEsBAi0AFAAGAAgAAAAhAP73ihnBAAAA2wAAAA8AAAAA&#10;AAAAAAAAAAAABwIAAGRycy9kb3ducmV2LnhtbFBLBQYAAAAAAwADALcAAAD1AgAAAAA=&#10;">
              <v:path arrowok="t"/>
              <v:fill focussize="0,0"/>
              <v:stroke weight="1.5pt"/>
              <v:imagedata o:title=""/>
              <o:lock v:ext="edit"/>
            </v:line>
            <v:shape id="Text Box 8" o:spid="_x0000_s1043" o:spt="202" type="#_x0000_t202" style="position:absolute;left:1412;top:14016;height:540;width:9638;"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v:path/>
              <v:fill on="f" focussize="0,0"/>
              <v:stroke on="f" joinstyle="miter"/>
              <v:imagedata o:title=""/>
              <o:lock v:ext="edit"/>
              <v:textbox inset="0mm,0mm,0mm,0mm">
                <w:txbxContent>
                  <w:p>
                    <w:r>
                      <w:rPr>
                        <w:rFonts w:hint="eastAsia" w:ascii="黑体" w:eastAsia="黑体"/>
                        <w:sz w:val="28"/>
                      </w:rPr>
                      <w:t>202X-XX-XX发布                                  202X-XX-XX实施</w:t>
                    </w:r>
                  </w:p>
                </w:txbxContent>
              </v:textbox>
            </v:shape>
            <v:shape id="Text Box 9" o:spid="_x0000_s1044" o:spt="202" type="#_x0000_t202" style="position:absolute;left:4142;top:15313;height:497;width:393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47wwAAANsAAAAPAAAAZHJzL2Rvd25yZXYueG1sRE9La8JA&#10;EL4L/Q/LFHqrm6q1JXUVUaoFTz4oPY7ZMYlmZ0N21Pjvu4WCt/n4njOatK5SF2pC6dnASzcBRZx5&#10;W3JuYLf9fH4HFQTZYuWZDNwowGT80Blhav2V13TZSK5iCIcUDRQidap1yApyGLq+Jo7cwTcOJcIm&#10;17bBawx3le4lyVA7LDk2FFjTrKDstDk7A8f9bdnbhfnqKIP+YSvfbz/zxd6Yp8d2+gFKqJW7+N/9&#10;ZeP8V/j7JR6gx78AAAD//wMAUEsBAi0AFAAGAAgAAAAhANvh9svuAAAAhQEAABMAAAAAAAAAAAAA&#10;AAAAAAAAAFtDb250ZW50X1R5cGVzXS54bWxQSwECLQAUAAYACAAAACEAWvQsW78AAAAVAQAACwAA&#10;AAAAAAAAAAAAAAAfAQAAX3JlbHMvLnJlbHNQSwECLQAUAAYACAAAACEAZUE+O8MAAADbAAAADwAA&#10;AAAAAAAAAAAAAAAHAgAAZHJzL2Rvd25yZXYueG1sUEsFBgAAAAADAAMAtwAAAPcCAAAAAA==&#10;">
              <v:path/>
              <v:fill on="f" focussize="0,0"/>
              <v:stroke on="f" joinstyle="miter"/>
              <v:imagedata o:title=""/>
              <o:lock v:ext="edit"/>
              <v:textbox inset="1mm,1mm,1mm,1mm">
                <w:txbxContent>
                  <w:p>
                    <w:pPr>
                      <w:snapToGrid w:val="0"/>
                      <w:rPr>
                        <w:rFonts w:ascii="黑体" w:eastAsia="黑体"/>
                        <w:bCs/>
                        <w:kern w:val="0"/>
                        <w:sz w:val="32"/>
                        <w:szCs w:val="32"/>
                      </w:rPr>
                    </w:pPr>
                    <w:r>
                      <w:rPr>
                        <w:rFonts w:hint="eastAsia" w:ascii="黑体" w:eastAsia="黑体"/>
                        <w:bCs/>
                        <w:kern w:val="0"/>
                        <w:sz w:val="32"/>
                        <w:szCs w:val="32"/>
                      </w:rPr>
                      <w:t>中国工程建设标准化协会</w:t>
                    </w:r>
                  </w:p>
                  <w:p>
                    <w:pPr>
                      <w:snapToGrid w:val="0"/>
                      <w:rPr>
                        <w:rFonts w:ascii="黑体" w:eastAsia="黑体"/>
                        <w:bCs/>
                        <w:kern w:val="0"/>
                        <w:sz w:val="32"/>
                        <w:szCs w:val="32"/>
                      </w:rPr>
                    </w:pPr>
                  </w:p>
                  <w:p>
                    <w:pPr>
                      <w:snapToGrid w:val="0"/>
                      <w:rPr>
                        <w:rFonts w:ascii="黑体" w:eastAsia="黑体"/>
                        <w:bCs/>
                        <w:sz w:val="32"/>
                        <w:szCs w:val="32"/>
                      </w:rPr>
                    </w:pPr>
                  </w:p>
                  <w:p>
                    <w:pPr>
                      <w:jc w:val="center"/>
                      <w:rPr>
                        <w:rFonts w:ascii="黑体" w:eastAsia="黑体"/>
                        <w:bCs/>
                        <w:kern w:val="0"/>
                        <w:sz w:val="28"/>
                        <w:szCs w:val="28"/>
                      </w:rPr>
                    </w:pPr>
                  </w:p>
                  <w:p>
                    <w:pPr>
                      <w:jc w:val="center"/>
                      <w:rPr>
                        <w:rFonts w:ascii="黑体" w:eastAsia="黑体"/>
                        <w:bCs/>
                        <w:kern w:val="0"/>
                        <w:sz w:val="28"/>
                        <w:szCs w:val="28"/>
                      </w:rPr>
                    </w:pPr>
                    <w:r>
                      <w:rPr>
                        <w:rFonts w:hint="eastAsia" w:ascii="黑体" w:eastAsia="黑体"/>
                        <w:bCs/>
                        <w:kern w:val="0"/>
                        <w:sz w:val="28"/>
                        <w:szCs w:val="28"/>
                      </w:rPr>
                      <w:t>，4</w:t>
                    </w:r>
                  </w:p>
                  <w:p>
                    <w:pPr>
                      <w:jc w:val="center"/>
                      <w:rPr>
                        <w:rFonts w:ascii="黑体" w:eastAsia="黑体"/>
                        <w:sz w:val="28"/>
                        <w:szCs w:val="28"/>
                      </w:rPr>
                    </w:pPr>
                  </w:p>
                </w:txbxContent>
              </v:textbox>
            </v:shape>
            <v:shape id="Text Box 10" o:spid="_x0000_s1045" o:spt="202" type="#_x0000_t202" style="position:absolute;left:8219;top:15329;height:463;width:969;"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2vAwwAAANsAAAAPAAAAZHJzL2Rvd25yZXYueG1sRE9La8JA&#10;EL4X/A/LFHopdWMPUVJXKUIh9FDx0cdxzI5JMDsbslON/npXKPQ2H99zpvPeNepIXag9GxgNE1DE&#10;hbc1lwa2m7enCaggyBYbz2TgTAHms8HdFDPrT7yi41pKFUM4ZGigEmkzrUNRkcMw9C1x5Pa+cygR&#10;dqW2HZ5iuGv0c5Kk2mHNsaHClhYVFYf1rzPwHiQfnw+cftvdRT6X+ePXz+jDmIf7/vUFlFAv/+I/&#10;d27j/BRuv8QD9OwKAAD//wMAUEsBAi0AFAAGAAgAAAAhANvh9svuAAAAhQEAABMAAAAAAAAAAAAA&#10;AAAAAAAAAFtDb250ZW50X1R5cGVzXS54bWxQSwECLQAUAAYACAAAACEAWvQsW78AAAAVAQAACwAA&#10;AAAAAAAAAAAAAAAfAQAAX3JlbHMvLnJlbHNQSwECLQAUAAYACAAAACEAR0NrwMMAAADbAAAADwAA&#10;AAAAAAAAAAAAAAAHAgAAZHJzL2Rvd25yZXYueG1sUEsFBgAAAAADAAMAtwAAAPcCAAAAAA==&#10;">
              <v:path/>
              <v:fill focussize="0,0"/>
              <v:stroke weight="0.25pt" color="#FFFFFF" joinstyle="miter"/>
              <v:imagedata o:title=""/>
              <o:lock v:ext="edit"/>
              <v:textbox inset="1mm,1mm,1mm,1mm">
                <w:txbxContent>
                  <w:p>
                    <w:pPr>
                      <w:snapToGrid w:val="0"/>
                      <w:jc w:val="center"/>
                      <w:rPr>
                        <w:rFonts w:ascii="黑体" w:eastAsia="黑体"/>
                        <w:bCs/>
                        <w:sz w:val="28"/>
                      </w:rPr>
                    </w:pPr>
                    <w:r>
                      <w:rPr>
                        <w:rFonts w:hint="eastAsia" w:ascii="黑体" w:eastAsia="黑体"/>
                        <w:bCs/>
                        <w:sz w:val="28"/>
                      </w:rPr>
                      <w:t>发 布</w:t>
                    </w:r>
                  </w:p>
                </w:txbxContent>
              </v:textbox>
            </v:shape>
          </v:group>
        </w:pict>
      </w:r>
    </w:p>
    <w:p>
      <w:pPr>
        <w:rPr>
          <w:rFonts w:ascii="Times New Roman" w:hAnsi="Times New Roman" w:eastAsia="仿宋"/>
          <w:b/>
          <w:color w:val="000000"/>
          <w:spacing w:val="28"/>
          <w:sz w:val="32"/>
          <w:szCs w:val="32"/>
        </w:rPr>
        <w:sectPr>
          <w:pgSz w:w="11906" w:h="16838"/>
          <w:pgMar w:top="1418" w:right="1418" w:bottom="1134" w:left="1418" w:header="851" w:footer="992" w:gutter="0"/>
          <w:cols w:space="720" w:num="1"/>
          <w:docGrid w:type="lines" w:linePitch="312" w:charSpace="0"/>
        </w:sectPr>
      </w:pPr>
    </w:p>
    <w:p>
      <w:pPr>
        <w:autoSpaceDE w:val="0"/>
        <w:autoSpaceDN w:val="0"/>
        <w:adjustRightInd w:val="0"/>
        <w:jc w:val="center"/>
        <w:rPr>
          <w:rFonts w:ascii="黑体" w:hAnsi="黑体" w:eastAsia="黑体"/>
          <w:kern w:val="0"/>
          <w:sz w:val="32"/>
          <w:szCs w:val="32"/>
        </w:rPr>
      </w:pPr>
      <w:r>
        <w:rPr>
          <w:rFonts w:ascii="黑体" w:hAnsi="黑体" w:eastAsia="黑体"/>
          <w:kern w:val="0"/>
          <w:sz w:val="32"/>
          <w:szCs w:val="32"/>
        </w:rPr>
        <w:t>目</w:t>
      </w:r>
      <w:r>
        <w:rPr>
          <w:rFonts w:hint="eastAsia" w:ascii="黑体" w:hAnsi="黑体" w:eastAsia="黑体"/>
          <w:kern w:val="0"/>
          <w:sz w:val="32"/>
          <w:szCs w:val="32"/>
        </w:rPr>
        <w:t xml:space="preserve">  </w:t>
      </w:r>
      <w:r>
        <w:rPr>
          <w:rFonts w:ascii="黑体" w:hAnsi="黑体" w:eastAsia="黑体"/>
          <w:kern w:val="0"/>
          <w:sz w:val="32"/>
          <w:szCs w:val="32"/>
        </w:rPr>
        <w:t>次</w:t>
      </w:r>
    </w:p>
    <w:p>
      <w:pPr>
        <w:autoSpaceDE w:val="0"/>
        <w:autoSpaceDN w:val="0"/>
        <w:adjustRightInd w:val="0"/>
        <w:jc w:val="center"/>
        <w:rPr>
          <w:rFonts w:ascii="Times New Roman" w:hAnsi="Times New Roman" w:eastAsia="仿宋"/>
          <w:b/>
          <w:kern w:val="0"/>
          <w:sz w:val="24"/>
        </w:rPr>
      </w:pPr>
    </w:p>
    <w:p>
      <w:pPr>
        <w:pStyle w:val="13"/>
        <w:tabs>
          <w:tab w:val="right" w:leader="dot" w:pos="9060"/>
        </w:tabs>
        <w:spacing w:line="360" w:lineRule="auto"/>
        <w:rPr>
          <w:rFonts w:ascii="Times New Roman" w:hAnsi="Times New Roman" w:eastAsiaTheme="minorEastAsia"/>
          <w:szCs w:val="21"/>
        </w:rPr>
      </w:pPr>
      <w:r>
        <w:rPr>
          <w:rFonts w:ascii="Times New Roman" w:hAnsi="Times New Roman" w:eastAsiaTheme="minorEastAsia"/>
          <w:b/>
          <w:kern w:val="0"/>
          <w:sz w:val="24"/>
        </w:rPr>
        <w:fldChar w:fldCharType="begin"/>
      </w:r>
      <w:r>
        <w:rPr>
          <w:rFonts w:ascii="Times New Roman" w:hAnsi="Times New Roman" w:eastAsiaTheme="minorEastAsia"/>
          <w:b/>
          <w:kern w:val="0"/>
          <w:sz w:val="24"/>
        </w:rPr>
        <w:instrText xml:space="preserve"> TOC \o "1-2" \h \z \u </w:instrText>
      </w:r>
      <w:r>
        <w:rPr>
          <w:rFonts w:ascii="Times New Roman" w:hAnsi="Times New Roman" w:eastAsiaTheme="minorEastAsia"/>
          <w:b/>
          <w:kern w:val="0"/>
          <w:sz w:val="24"/>
        </w:rPr>
        <w:fldChar w:fldCharType="separate"/>
      </w:r>
      <w:r>
        <w:fldChar w:fldCharType="begin"/>
      </w:r>
      <w:r>
        <w:instrText xml:space="preserve"> HYPERLINK \l "_Toc57807757" </w:instrText>
      </w:r>
      <w:r>
        <w:fldChar w:fldCharType="separate"/>
      </w:r>
      <w:r>
        <w:rPr>
          <w:szCs w:val="21"/>
        </w:rPr>
        <w:t>前言</w:t>
      </w:r>
      <w:r>
        <w:rPr>
          <w:rFonts w:ascii="Times New Roman" w:hAnsi="Times New Roman" w:eastAsiaTheme="minorEastAsia"/>
          <w:szCs w:val="21"/>
        </w:rPr>
        <w:tab/>
      </w:r>
      <w:r>
        <w:rPr>
          <w:rFonts w:ascii="宋体" w:hAnsi="宋体"/>
          <w:szCs w:val="21"/>
        </w:rPr>
        <w:t>Ⅱ</w:t>
      </w:r>
      <w:r>
        <w:rPr>
          <w:rFonts w:ascii="宋体" w:hAnsi="宋体"/>
          <w:szCs w:val="21"/>
        </w:rPr>
        <w:fldChar w:fldCharType="end"/>
      </w:r>
    </w:p>
    <w:p>
      <w:pPr>
        <w:pStyle w:val="13"/>
        <w:tabs>
          <w:tab w:val="right" w:leader="dot" w:pos="9060"/>
        </w:tabs>
        <w:spacing w:line="360" w:lineRule="auto"/>
        <w:rPr>
          <w:rFonts w:ascii="Times New Roman" w:hAnsi="Times New Roman" w:eastAsiaTheme="minorEastAsia"/>
          <w:szCs w:val="21"/>
        </w:rPr>
      </w:pPr>
      <w:r>
        <w:fldChar w:fldCharType="begin"/>
      </w:r>
      <w:r>
        <w:instrText xml:space="preserve"> HYPERLINK \l "_Toc57807758" </w:instrText>
      </w:r>
      <w:r>
        <w:fldChar w:fldCharType="separate"/>
      </w:r>
      <w:r>
        <w:rPr>
          <w:szCs w:val="21"/>
        </w:rPr>
        <w:t>引言</w:t>
      </w:r>
      <w:r>
        <w:rPr>
          <w:rFonts w:ascii="Times New Roman" w:hAnsi="Times New Roman" w:eastAsiaTheme="minorEastAsia"/>
          <w:szCs w:val="21"/>
        </w:rPr>
        <w:tab/>
      </w:r>
      <w:r>
        <w:rPr>
          <w:rFonts w:ascii="宋体" w:hAnsi="宋体"/>
          <w:szCs w:val="21"/>
        </w:rPr>
        <w:t>Ⅲ</w:t>
      </w:r>
      <w:r>
        <w:rPr>
          <w:rFonts w:ascii="宋体" w:hAnsi="宋体"/>
          <w:szCs w:val="21"/>
        </w:rPr>
        <w:fldChar w:fldCharType="end"/>
      </w:r>
    </w:p>
    <w:p>
      <w:pPr>
        <w:pStyle w:val="13"/>
        <w:tabs>
          <w:tab w:val="right" w:leader="dot" w:pos="9060"/>
        </w:tabs>
        <w:spacing w:line="360" w:lineRule="auto"/>
        <w:rPr>
          <w:rFonts w:ascii="Times New Roman" w:hAnsi="Times New Roman" w:eastAsiaTheme="minorEastAsia"/>
          <w:szCs w:val="21"/>
        </w:rPr>
      </w:pPr>
      <w:r>
        <w:fldChar w:fldCharType="begin"/>
      </w:r>
      <w:r>
        <w:instrText xml:space="preserve"> HYPERLINK \l "_Toc57807759" </w:instrText>
      </w:r>
      <w:r>
        <w:fldChar w:fldCharType="separate"/>
      </w:r>
      <w:r>
        <w:rPr>
          <w:rStyle w:val="25"/>
          <w:rFonts w:hint="eastAsia" w:ascii="宋体" w:hAnsi="宋体"/>
          <w:szCs w:val="21"/>
        </w:rPr>
        <w:t>1</w:t>
      </w:r>
      <w:r>
        <w:rPr>
          <w:rStyle w:val="25"/>
          <w:rFonts w:ascii="宋体" w:hAnsi="宋体"/>
          <w:szCs w:val="21"/>
        </w:rPr>
        <w:t xml:space="preserve"> 范围</w:t>
      </w:r>
      <w:r>
        <w:rPr>
          <w:rFonts w:ascii="Times New Roman" w:hAnsi="Times New Roman" w:eastAsiaTheme="minorEastAsia"/>
          <w:szCs w:val="21"/>
        </w:rPr>
        <w:tab/>
      </w:r>
      <w:r>
        <w:rPr>
          <w:rFonts w:hint="eastAsia" w:ascii="宋体" w:hAnsi="宋体"/>
          <w:szCs w:val="21"/>
        </w:rPr>
        <w:t>1</w:t>
      </w:r>
      <w:r>
        <w:rPr>
          <w:rFonts w:hint="eastAsia" w:ascii="宋体" w:hAnsi="宋体"/>
          <w:szCs w:val="21"/>
        </w:rPr>
        <w:fldChar w:fldCharType="end"/>
      </w:r>
    </w:p>
    <w:p>
      <w:pPr>
        <w:pStyle w:val="13"/>
        <w:tabs>
          <w:tab w:val="right" w:leader="dot" w:pos="9060"/>
        </w:tabs>
        <w:spacing w:line="360" w:lineRule="auto"/>
        <w:rPr>
          <w:rFonts w:ascii="Times New Roman" w:hAnsi="Times New Roman" w:eastAsiaTheme="minorEastAsia"/>
          <w:szCs w:val="21"/>
        </w:rPr>
      </w:pPr>
      <w:r>
        <w:fldChar w:fldCharType="begin"/>
      </w:r>
      <w:r>
        <w:instrText xml:space="preserve"> HYPERLINK \l "_Toc57807760" </w:instrText>
      </w:r>
      <w:r>
        <w:fldChar w:fldCharType="separate"/>
      </w:r>
      <w:r>
        <w:rPr>
          <w:rStyle w:val="25"/>
          <w:rFonts w:hint="eastAsia" w:ascii="宋体" w:hAnsi="宋体"/>
          <w:szCs w:val="21"/>
        </w:rPr>
        <w:t>2</w:t>
      </w:r>
      <w:r>
        <w:rPr>
          <w:rStyle w:val="25"/>
          <w:rFonts w:ascii="Times New Roman" w:hAnsi="Times New Roman" w:eastAsiaTheme="minorEastAsia"/>
          <w:szCs w:val="21"/>
        </w:rPr>
        <w:t xml:space="preserve"> 规范性引用文件</w:t>
      </w:r>
      <w:r>
        <w:rPr>
          <w:rFonts w:ascii="Times New Roman" w:hAnsi="Times New Roman" w:eastAsiaTheme="minorEastAsia"/>
          <w:szCs w:val="21"/>
        </w:rPr>
        <w:tab/>
      </w:r>
      <w:r>
        <w:rPr>
          <w:rFonts w:hint="eastAsia" w:ascii="宋体" w:hAnsi="宋体"/>
          <w:szCs w:val="21"/>
        </w:rPr>
        <w:t>1</w:t>
      </w:r>
      <w:r>
        <w:rPr>
          <w:rFonts w:hint="eastAsia" w:ascii="宋体" w:hAnsi="宋体"/>
          <w:szCs w:val="21"/>
        </w:rPr>
        <w:fldChar w:fldCharType="end"/>
      </w:r>
    </w:p>
    <w:p>
      <w:pPr>
        <w:pStyle w:val="14"/>
        <w:rPr>
          <w:rStyle w:val="25"/>
          <w:rFonts w:ascii="Times New Roman" w:hAnsi="Times New Roman"/>
          <w:szCs w:val="21"/>
        </w:rPr>
      </w:pPr>
      <w:r>
        <w:fldChar w:fldCharType="begin"/>
      </w:r>
      <w:r>
        <w:instrText xml:space="preserve"> HYPERLINK \l "_Toc57807761" </w:instrText>
      </w:r>
      <w:r>
        <w:fldChar w:fldCharType="separate"/>
      </w:r>
      <w:r>
        <w:rPr>
          <w:rStyle w:val="25"/>
          <w:rFonts w:hint="eastAsia" w:ascii="宋体" w:hAnsi="宋体"/>
          <w:szCs w:val="21"/>
        </w:rPr>
        <w:t>3</w:t>
      </w:r>
      <w:r>
        <w:rPr>
          <w:rStyle w:val="25"/>
          <w:rFonts w:ascii="Times New Roman" w:hAnsi="Times New Roman" w:eastAsiaTheme="minorEastAsia"/>
          <w:szCs w:val="21"/>
        </w:rPr>
        <w:t xml:space="preserve"> 术语及定义</w:t>
      </w:r>
      <w:r>
        <w:rPr>
          <w:rStyle w:val="25"/>
          <w:rFonts w:ascii="Times New Roman" w:hAnsi="Times New Roman"/>
          <w:szCs w:val="21"/>
        </w:rPr>
        <w:tab/>
      </w:r>
      <w:r>
        <w:rPr>
          <w:rStyle w:val="25"/>
          <w:rFonts w:hint="eastAsia" w:ascii="宋体" w:hAnsi="宋体"/>
          <w:szCs w:val="21"/>
        </w:rPr>
        <w:t>2</w:t>
      </w:r>
      <w:r>
        <w:rPr>
          <w:rStyle w:val="25"/>
          <w:rFonts w:hint="eastAsia" w:ascii="宋体" w:hAnsi="宋体"/>
          <w:szCs w:val="21"/>
        </w:rPr>
        <w:fldChar w:fldCharType="end"/>
      </w:r>
    </w:p>
    <w:p>
      <w:pPr>
        <w:pStyle w:val="14"/>
        <w:rPr>
          <w:rStyle w:val="25"/>
          <w:rFonts w:ascii="Times New Roman" w:hAnsi="Times New Roman"/>
          <w:szCs w:val="21"/>
        </w:rPr>
      </w:pPr>
      <w:r>
        <w:fldChar w:fldCharType="begin"/>
      </w:r>
      <w:r>
        <w:instrText xml:space="preserve"> HYPERLINK \l "_Toc57807762" </w:instrText>
      </w:r>
      <w:r>
        <w:fldChar w:fldCharType="separate"/>
      </w:r>
      <w:r>
        <w:rPr>
          <w:rStyle w:val="25"/>
          <w:rFonts w:ascii="宋体" w:hAnsi="宋体"/>
          <w:szCs w:val="21"/>
        </w:rPr>
        <w:t>4</w:t>
      </w:r>
      <w:r>
        <w:rPr>
          <w:rStyle w:val="25"/>
          <w:rFonts w:ascii="Times New Roman" w:hAnsi="Times New Roman" w:eastAsiaTheme="minorEastAsia"/>
          <w:szCs w:val="21"/>
        </w:rPr>
        <w:t xml:space="preserve"> 分类与标记</w:t>
      </w:r>
      <w:r>
        <w:rPr>
          <w:rStyle w:val="25"/>
          <w:rFonts w:ascii="Times New Roman" w:hAnsi="Times New Roman"/>
          <w:szCs w:val="21"/>
        </w:rPr>
        <w:tab/>
      </w:r>
      <w:r>
        <w:rPr>
          <w:rStyle w:val="25"/>
          <w:rFonts w:hint="eastAsia" w:ascii="宋体" w:hAnsi="宋体"/>
          <w:szCs w:val="21"/>
        </w:rPr>
        <w:t>2</w:t>
      </w:r>
      <w:r>
        <w:rPr>
          <w:rStyle w:val="25"/>
          <w:rFonts w:hint="eastAsia" w:ascii="宋体" w:hAnsi="宋体"/>
          <w:szCs w:val="21"/>
        </w:rPr>
        <w:fldChar w:fldCharType="end"/>
      </w:r>
    </w:p>
    <w:p>
      <w:pPr>
        <w:pStyle w:val="14"/>
        <w:rPr>
          <w:rStyle w:val="25"/>
          <w:rFonts w:ascii="Times New Roman" w:hAnsi="Times New Roman"/>
          <w:szCs w:val="21"/>
        </w:rPr>
      </w:pPr>
      <w:r>
        <w:fldChar w:fldCharType="begin"/>
      </w:r>
      <w:r>
        <w:instrText xml:space="preserve"> HYPERLINK \l "_Toc57807762" </w:instrText>
      </w:r>
      <w:r>
        <w:fldChar w:fldCharType="separate"/>
      </w:r>
      <w:r>
        <w:rPr>
          <w:rStyle w:val="25"/>
          <w:rFonts w:hint="eastAsia" w:ascii="宋体" w:hAnsi="宋体"/>
          <w:szCs w:val="21"/>
        </w:rPr>
        <w:t>5</w:t>
      </w:r>
      <w:r>
        <w:rPr>
          <w:rStyle w:val="25"/>
          <w:rFonts w:ascii="Times New Roman" w:hAnsi="Times New Roman" w:eastAsiaTheme="minorEastAsia"/>
          <w:szCs w:val="21"/>
        </w:rPr>
        <w:t xml:space="preserve"> 组分与材料</w:t>
      </w:r>
      <w:r>
        <w:rPr>
          <w:rStyle w:val="25"/>
          <w:rFonts w:ascii="Times New Roman" w:hAnsi="Times New Roman"/>
          <w:szCs w:val="21"/>
        </w:rPr>
        <w:tab/>
      </w:r>
      <w:r>
        <w:rPr>
          <w:rStyle w:val="25"/>
          <w:rFonts w:hint="eastAsia" w:ascii="宋体" w:hAnsi="宋体"/>
          <w:szCs w:val="21"/>
        </w:rPr>
        <w:t>3</w:t>
      </w:r>
      <w:r>
        <w:rPr>
          <w:rStyle w:val="25"/>
          <w:rFonts w:hint="eastAsia" w:ascii="宋体" w:hAnsi="宋体"/>
          <w:szCs w:val="21"/>
        </w:rPr>
        <w:fldChar w:fldCharType="end"/>
      </w:r>
    </w:p>
    <w:p>
      <w:pPr>
        <w:pStyle w:val="13"/>
        <w:tabs>
          <w:tab w:val="right" w:leader="dot" w:pos="9060"/>
        </w:tabs>
        <w:spacing w:line="360" w:lineRule="auto"/>
        <w:rPr>
          <w:rFonts w:ascii="Times New Roman" w:hAnsi="Times New Roman" w:eastAsiaTheme="minorEastAsia"/>
          <w:szCs w:val="21"/>
        </w:rPr>
      </w:pPr>
      <w:r>
        <w:fldChar w:fldCharType="begin"/>
      </w:r>
      <w:r>
        <w:instrText xml:space="preserve"> HYPERLINK \l "_Toc57807763" </w:instrText>
      </w:r>
      <w:r>
        <w:fldChar w:fldCharType="separate"/>
      </w:r>
      <w:r>
        <w:rPr>
          <w:rStyle w:val="25"/>
          <w:rFonts w:hint="eastAsia" w:ascii="宋体" w:hAnsi="宋体"/>
          <w:szCs w:val="21"/>
        </w:rPr>
        <w:t>6</w:t>
      </w:r>
      <w:r>
        <w:rPr>
          <w:rStyle w:val="25"/>
          <w:rFonts w:ascii="宋体" w:hAnsi="宋体"/>
          <w:szCs w:val="21"/>
        </w:rPr>
        <w:t xml:space="preserve"> 一般要求</w:t>
      </w:r>
      <w:r>
        <w:rPr>
          <w:rFonts w:ascii="Times New Roman" w:hAnsi="Times New Roman" w:eastAsiaTheme="minorEastAsia"/>
          <w:szCs w:val="21"/>
        </w:rPr>
        <w:tab/>
      </w:r>
      <w:r>
        <w:rPr>
          <w:rFonts w:hint="eastAsia" w:ascii="宋体" w:hAnsi="宋体"/>
          <w:szCs w:val="21"/>
        </w:rPr>
        <w:t>3</w:t>
      </w:r>
      <w:r>
        <w:rPr>
          <w:rFonts w:hint="eastAsia" w:ascii="宋体" w:hAnsi="宋体"/>
          <w:szCs w:val="21"/>
        </w:rPr>
        <w:fldChar w:fldCharType="end"/>
      </w:r>
    </w:p>
    <w:p>
      <w:pPr>
        <w:pStyle w:val="13"/>
        <w:tabs>
          <w:tab w:val="right" w:leader="dot" w:pos="9060"/>
        </w:tabs>
        <w:spacing w:line="360" w:lineRule="auto"/>
        <w:rPr>
          <w:rFonts w:ascii="Times New Roman" w:hAnsi="Times New Roman" w:eastAsiaTheme="minorEastAsia"/>
          <w:szCs w:val="21"/>
        </w:rPr>
      </w:pPr>
      <w:r>
        <w:fldChar w:fldCharType="begin"/>
      </w:r>
      <w:r>
        <w:instrText xml:space="preserve"> HYPERLINK \l "_Toc57807763" </w:instrText>
      </w:r>
      <w:r>
        <w:fldChar w:fldCharType="separate"/>
      </w:r>
      <w:r>
        <w:rPr>
          <w:rStyle w:val="25"/>
          <w:rFonts w:hint="eastAsia" w:ascii="宋体" w:hAnsi="宋体"/>
          <w:szCs w:val="21"/>
        </w:rPr>
        <w:t>7</w:t>
      </w:r>
      <w:r>
        <w:rPr>
          <w:rStyle w:val="25"/>
          <w:rFonts w:ascii="宋体" w:hAnsi="宋体"/>
          <w:szCs w:val="21"/>
        </w:rPr>
        <w:t xml:space="preserve"> 技术要求</w:t>
      </w:r>
      <w:r>
        <w:rPr>
          <w:rFonts w:ascii="Times New Roman" w:hAnsi="Times New Roman" w:eastAsiaTheme="minorEastAsia"/>
          <w:szCs w:val="21"/>
        </w:rPr>
        <w:tab/>
      </w:r>
      <w:r>
        <w:rPr>
          <w:rFonts w:hint="eastAsia" w:ascii="宋体" w:hAnsi="宋体"/>
          <w:szCs w:val="21"/>
        </w:rPr>
        <w:t>3</w:t>
      </w:r>
      <w:r>
        <w:rPr>
          <w:rFonts w:hint="eastAsia" w:ascii="宋体" w:hAnsi="宋体"/>
          <w:szCs w:val="21"/>
        </w:rPr>
        <w:fldChar w:fldCharType="end"/>
      </w:r>
    </w:p>
    <w:p>
      <w:pPr>
        <w:pStyle w:val="14"/>
        <w:rPr>
          <w:rStyle w:val="25"/>
          <w:rFonts w:ascii="Times New Roman" w:hAnsi="Times New Roman"/>
          <w:szCs w:val="21"/>
        </w:rPr>
      </w:pPr>
      <w:r>
        <w:fldChar w:fldCharType="begin"/>
      </w:r>
      <w:r>
        <w:instrText xml:space="preserve"> HYPERLINK \l "_Toc57807764" </w:instrText>
      </w:r>
      <w:r>
        <w:fldChar w:fldCharType="separate"/>
      </w:r>
      <w:r>
        <w:rPr>
          <w:rStyle w:val="25"/>
          <w:rFonts w:hint="eastAsia" w:ascii="宋体" w:hAnsi="宋体"/>
          <w:szCs w:val="21"/>
        </w:rPr>
        <w:t>8</w:t>
      </w:r>
      <w:r>
        <w:rPr>
          <w:rStyle w:val="25"/>
          <w:rFonts w:ascii="宋体" w:hAnsi="宋体"/>
          <w:szCs w:val="21"/>
        </w:rPr>
        <w:t xml:space="preserve"> 试验方法</w:t>
      </w:r>
      <w:r>
        <w:rPr>
          <w:rStyle w:val="25"/>
          <w:rFonts w:ascii="Times New Roman" w:hAnsi="Times New Roman"/>
          <w:szCs w:val="21"/>
        </w:rPr>
        <w:tab/>
      </w:r>
      <w:r>
        <w:rPr>
          <w:rStyle w:val="25"/>
          <w:rFonts w:hint="eastAsia" w:ascii="宋体" w:hAnsi="宋体"/>
          <w:szCs w:val="21"/>
        </w:rPr>
        <w:t>4</w:t>
      </w:r>
      <w:r>
        <w:rPr>
          <w:rStyle w:val="25"/>
          <w:rFonts w:hint="eastAsia" w:ascii="宋体" w:hAnsi="宋体"/>
          <w:szCs w:val="21"/>
        </w:rPr>
        <w:fldChar w:fldCharType="end"/>
      </w:r>
    </w:p>
    <w:p>
      <w:pPr>
        <w:pStyle w:val="14"/>
        <w:rPr>
          <w:rStyle w:val="25"/>
          <w:rFonts w:ascii="Times New Roman" w:hAnsi="Times New Roman"/>
          <w:szCs w:val="21"/>
        </w:rPr>
      </w:pPr>
      <w:r>
        <w:fldChar w:fldCharType="begin"/>
      </w:r>
      <w:r>
        <w:instrText xml:space="preserve"> HYPERLINK \l "_Toc57807765" </w:instrText>
      </w:r>
      <w:r>
        <w:fldChar w:fldCharType="separate"/>
      </w:r>
      <w:r>
        <w:rPr>
          <w:rStyle w:val="25"/>
          <w:rFonts w:hint="eastAsia" w:ascii="宋体" w:hAnsi="宋体"/>
          <w:szCs w:val="21"/>
        </w:rPr>
        <w:t>9</w:t>
      </w:r>
      <w:r>
        <w:rPr>
          <w:rStyle w:val="25"/>
          <w:rFonts w:ascii="宋体" w:hAnsi="宋体"/>
          <w:szCs w:val="21"/>
        </w:rPr>
        <w:t xml:space="preserve"> 检验规则</w:t>
      </w:r>
      <w:r>
        <w:rPr>
          <w:rStyle w:val="25"/>
          <w:rFonts w:ascii="Times New Roman" w:hAnsi="Times New Roman"/>
          <w:szCs w:val="21"/>
        </w:rPr>
        <w:tab/>
      </w:r>
      <w:r>
        <w:rPr>
          <w:rStyle w:val="25"/>
          <w:rFonts w:hint="eastAsia" w:ascii="宋体" w:hAnsi="宋体"/>
          <w:szCs w:val="21"/>
        </w:rPr>
        <w:t>6</w:t>
      </w:r>
      <w:r>
        <w:rPr>
          <w:rStyle w:val="25"/>
          <w:rFonts w:hint="eastAsia" w:ascii="宋体" w:hAnsi="宋体"/>
          <w:szCs w:val="21"/>
        </w:rPr>
        <w:fldChar w:fldCharType="end"/>
      </w:r>
    </w:p>
    <w:p>
      <w:pPr>
        <w:pStyle w:val="13"/>
        <w:tabs>
          <w:tab w:val="right" w:leader="dot" w:pos="9060"/>
        </w:tabs>
        <w:spacing w:line="360" w:lineRule="auto"/>
        <w:rPr>
          <w:rFonts w:ascii="Times New Roman" w:hAnsi="Times New Roman" w:eastAsiaTheme="minorEastAsia"/>
          <w:szCs w:val="21"/>
        </w:rPr>
      </w:pPr>
      <w:r>
        <w:fldChar w:fldCharType="begin"/>
      </w:r>
      <w:r>
        <w:instrText xml:space="preserve"> HYPERLINK \l "_Toc57807768" </w:instrText>
      </w:r>
      <w:r>
        <w:fldChar w:fldCharType="separate"/>
      </w:r>
      <w:r>
        <w:rPr>
          <w:rStyle w:val="25"/>
          <w:rFonts w:hint="eastAsia" w:ascii="宋体" w:hAnsi="宋体"/>
          <w:szCs w:val="21"/>
        </w:rPr>
        <w:t>10</w:t>
      </w:r>
      <w:r>
        <w:rPr>
          <w:rStyle w:val="25"/>
          <w:rFonts w:ascii="宋体" w:hAnsi="宋体"/>
          <w:szCs w:val="21"/>
        </w:rPr>
        <w:t xml:space="preserve"> 标志、包装与贮存</w:t>
      </w:r>
      <w:r>
        <w:rPr>
          <w:rFonts w:ascii="Times New Roman" w:hAnsi="Times New Roman" w:eastAsiaTheme="minorEastAsia"/>
          <w:szCs w:val="21"/>
        </w:rPr>
        <w:tab/>
      </w:r>
      <w:r>
        <w:rPr>
          <w:rFonts w:hint="eastAsia" w:ascii="宋体" w:hAnsi="宋体"/>
          <w:szCs w:val="21"/>
        </w:rPr>
        <w:t>7</w:t>
      </w:r>
      <w:r>
        <w:rPr>
          <w:rFonts w:hint="eastAsia" w:ascii="宋体" w:hAnsi="宋体"/>
          <w:szCs w:val="21"/>
        </w:rPr>
        <w:fldChar w:fldCharType="end"/>
      </w:r>
    </w:p>
    <w:p>
      <w:pPr>
        <w:pStyle w:val="13"/>
        <w:tabs>
          <w:tab w:val="right" w:leader="dot" w:pos="9060"/>
        </w:tabs>
        <w:spacing w:line="360" w:lineRule="auto"/>
        <w:rPr>
          <w:rFonts w:ascii="Times New Roman" w:hAnsi="Times New Roman" w:eastAsiaTheme="minorEastAsia"/>
          <w:szCs w:val="21"/>
        </w:rPr>
      </w:pPr>
    </w:p>
    <w:p>
      <w:pPr>
        <w:autoSpaceDE w:val="0"/>
        <w:autoSpaceDN w:val="0"/>
        <w:adjustRightInd w:val="0"/>
        <w:spacing w:line="360" w:lineRule="auto"/>
        <w:ind w:firstLine="426" w:firstLineChars="177"/>
        <w:jc w:val="center"/>
        <w:rPr>
          <w:rFonts w:ascii="Times New Roman" w:hAnsi="Times New Roman" w:eastAsiaTheme="minorEastAsia"/>
          <w:kern w:val="0"/>
          <w:sz w:val="24"/>
        </w:rPr>
      </w:pPr>
      <w:r>
        <w:rPr>
          <w:rFonts w:ascii="Times New Roman" w:hAnsi="Times New Roman" w:eastAsiaTheme="minorEastAsia"/>
          <w:b/>
          <w:kern w:val="0"/>
          <w:sz w:val="24"/>
        </w:rPr>
        <w:fldChar w:fldCharType="end"/>
      </w:r>
    </w:p>
    <w:p>
      <w:pPr>
        <w:autoSpaceDE w:val="0"/>
        <w:autoSpaceDN w:val="0"/>
        <w:adjustRightInd w:val="0"/>
        <w:spacing w:line="360" w:lineRule="auto"/>
        <w:ind w:firstLine="424" w:firstLineChars="177"/>
        <w:jc w:val="center"/>
        <w:rPr>
          <w:rFonts w:ascii="Times New Roman" w:hAnsi="Times New Roman"/>
          <w:kern w:val="0"/>
          <w:sz w:val="24"/>
        </w:rPr>
        <w:sectPr>
          <w:footerReference r:id="rId3" w:type="default"/>
          <w:footerReference r:id="rId4" w:type="even"/>
          <w:pgSz w:w="11906" w:h="16838"/>
          <w:pgMar w:top="1440" w:right="1418" w:bottom="1440" w:left="1418" w:header="851" w:footer="992" w:gutter="0"/>
          <w:pgNumType w:start="1"/>
          <w:cols w:space="720" w:num="1"/>
          <w:docGrid w:type="lines" w:linePitch="312" w:charSpace="0"/>
        </w:sectPr>
      </w:pPr>
    </w:p>
    <w:p>
      <w:pPr>
        <w:autoSpaceDE w:val="0"/>
        <w:autoSpaceDN w:val="0"/>
        <w:adjustRightInd w:val="0"/>
        <w:spacing w:beforeLines="100" w:afterLines="150"/>
        <w:jc w:val="center"/>
        <w:rPr>
          <w:rFonts w:ascii="Times New Roman" w:hAnsi="Times New Roman" w:eastAsia="黑体"/>
          <w:kern w:val="0"/>
          <w:sz w:val="32"/>
          <w:szCs w:val="32"/>
        </w:rPr>
      </w:pPr>
      <w:r>
        <w:rPr>
          <w:rFonts w:ascii="Times New Roman" w:hAnsi="Times New Roman" w:eastAsia="黑体"/>
          <w:kern w:val="0"/>
          <w:sz w:val="32"/>
          <w:szCs w:val="32"/>
        </w:rPr>
        <w:t>前</w:t>
      </w:r>
      <w:r>
        <w:rPr>
          <w:rFonts w:hint="eastAsia" w:ascii="Times New Roman" w:hAnsi="Times New Roman" w:eastAsia="黑体"/>
          <w:kern w:val="0"/>
          <w:sz w:val="32"/>
          <w:szCs w:val="32"/>
        </w:rPr>
        <w:t xml:space="preserve">   </w:t>
      </w:r>
      <w:r>
        <w:rPr>
          <w:rFonts w:ascii="Times New Roman" w:hAnsi="Times New Roman" w:eastAsia="黑体"/>
          <w:kern w:val="0"/>
          <w:sz w:val="32"/>
          <w:szCs w:val="32"/>
        </w:rPr>
        <w:t>言</w:t>
      </w:r>
    </w:p>
    <w:p>
      <w:pPr>
        <w:pStyle w:val="29"/>
        <w:tabs>
          <w:tab w:val="left" w:pos="8080"/>
        </w:tabs>
        <w:spacing w:beforeLines="100" w:line="360" w:lineRule="exact"/>
        <w:ind w:firstLine="403" w:firstLineChars="0"/>
        <w:rPr>
          <w:rFonts w:ascii="Times New Roman"/>
          <w:szCs w:val="21"/>
        </w:rPr>
      </w:pPr>
      <w:r>
        <w:rPr>
          <w:szCs w:val="21"/>
        </w:rPr>
        <w:t>本文件按照</w:t>
      </w:r>
      <w:r>
        <w:rPr>
          <w:rFonts w:ascii="Times New Roman" w:hAnsi="Times New Roman"/>
          <w:szCs w:val="21"/>
        </w:rPr>
        <w:t>GB/T</w:t>
      </w:r>
      <w:r>
        <w:rPr>
          <w:szCs w:val="21"/>
        </w:rPr>
        <w:t> 1.1-2020</w:t>
      </w:r>
      <w:r>
        <w:rPr>
          <w:rFonts w:hint="eastAsia"/>
          <w:szCs w:val="21"/>
        </w:rPr>
        <w:t>《标准化工作导则 第1部分</w:t>
      </w:r>
      <w:r>
        <w:rPr>
          <w:szCs w:val="21"/>
        </w:rPr>
        <w:t>:</w:t>
      </w:r>
      <w:r>
        <w:rPr>
          <w:rFonts w:hint="eastAsia"/>
          <w:szCs w:val="21"/>
        </w:rPr>
        <w:t>标准化文件的结构和起草规则》</w:t>
      </w:r>
      <w:r>
        <w:rPr>
          <w:szCs w:val="21"/>
        </w:rPr>
        <w:t>和</w:t>
      </w:r>
      <w:r>
        <w:rPr>
          <w:rFonts w:ascii="Times New Roman" w:hAnsi="Times New Roman"/>
          <w:szCs w:val="21"/>
        </w:rPr>
        <w:t>GB/T</w:t>
      </w:r>
      <w:r>
        <w:rPr>
          <w:szCs w:val="21"/>
        </w:rPr>
        <w:t> 20001.10-2014</w:t>
      </w:r>
      <w:r>
        <w:rPr>
          <w:rFonts w:hint="eastAsia"/>
          <w:szCs w:val="21"/>
        </w:rPr>
        <w:t>《标准编写规则 第10部分</w:t>
      </w:r>
      <w:r>
        <w:rPr>
          <w:szCs w:val="21"/>
        </w:rPr>
        <w:t>:</w:t>
      </w:r>
      <w:r>
        <w:rPr>
          <w:rFonts w:hint="eastAsia"/>
          <w:szCs w:val="21"/>
        </w:rPr>
        <w:t>产品标准》</w:t>
      </w:r>
      <w:r>
        <w:rPr>
          <w:szCs w:val="21"/>
        </w:rPr>
        <w:t>给出的规则起草</w:t>
      </w:r>
      <w:r>
        <w:rPr>
          <w:rFonts w:ascii="Times New Roman"/>
          <w:szCs w:val="21"/>
        </w:rPr>
        <w:t>。</w:t>
      </w:r>
    </w:p>
    <w:p>
      <w:pPr>
        <w:pStyle w:val="29"/>
        <w:tabs>
          <w:tab w:val="left" w:pos="8080"/>
        </w:tabs>
        <w:spacing w:line="360" w:lineRule="exact"/>
        <w:ind w:firstLine="405" w:firstLineChars="0"/>
        <w:rPr>
          <w:rFonts w:ascii="Times New Roman"/>
          <w:szCs w:val="21"/>
        </w:rPr>
      </w:pPr>
      <w:r>
        <w:rPr>
          <w:szCs w:val="21"/>
        </w:rPr>
        <w:t>本文件是按中国工程建设标准化协会《关于印发</w:t>
      </w:r>
      <w:r>
        <w:rPr>
          <w:rFonts w:hint="eastAsia"/>
          <w:szCs w:val="21"/>
        </w:rPr>
        <w:t>&lt;</w:t>
      </w:r>
      <w:r>
        <w:rPr>
          <w:szCs w:val="21"/>
        </w:rPr>
        <w:t>202</w:t>
      </w:r>
      <w:r>
        <w:rPr>
          <w:rFonts w:hint="eastAsia"/>
          <w:szCs w:val="21"/>
        </w:rPr>
        <w:t>3</w:t>
      </w:r>
      <w:r>
        <w:rPr>
          <w:szCs w:val="21"/>
        </w:rPr>
        <w:t>年第二批协会标准制订、修订计划</w:t>
      </w:r>
      <w:r>
        <w:rPr>
          <w:rFonts w:hint="eastAsia"/>
          <w:szCs w:val="21"/>
        </w:rPr>
        <w:t>&gt;</w:t>
      </w:r>
      <w:r>
        <w:rPr>
          <w:szCs w:val="21"/>
        </w:rPr>
        <w:t>的通知》(建标协字</w:t>
      </w:r>
      <w:r>
        <w:rPr>
          <w:rFonts w:hint="eastAsia" w:ascii="Times New Roman" w:hAnsi="Times New Roman"/>
          <w:szCs w:val="21"/>
        </w:rPr>
        <w:t>〔</w:t>
      </w:r>
      <w:r>
        <w:rPr>
          <w:szCs w:val="21"/>
        </w:rPr>
        <w:t>202</w:t>
      </w:r>
      <w:r>
        <w:rPr>
          <w:rFonts w:hint="eastAsia"/>
          <w:szCs w:val="21"/>
        </w:rPr>
        <w:t>3</w:t>
      </w:r>
      <w:r>
        <w:rPr>
          <w:rFonts w:hint="eastAsia" w:ascii="Times New Roman" w:hAnsi="Times New Roman"/>
          <w:szCs w:val="21"/>
        </w:rPr>
        <w:t>〕</w:t>
      </w:r>
      <w:r>
        <w:rPr>
          <w:rFonts w:hint="eastAsia"/>
          <w:color w:val="000000" w:themeColor="text1"/>
          <w:szCs w:val="21"/>
        </w:rPr>
        <w:t>50</w:t>
      </w:r>
      <w:r>
        <w:rPr>
          <w:szCs w:val="21"/>
        </w:rPr>
        <w:t> 号)的要求制定</w:t>
      </w:r>
      <w:r>
        <w:rPr>
          <w:rFonts w:ascii="Times New Roman"/>
          <w:szCs w:val="21"/>
        </w:rPr>
        <w:t>。</w:t>
      </w:r>
    </w:p>
    <w:p>
      <w:pPr>
        <w:spacing w:line="360" w:lineRule="exact"/>
        <w:ind w:firstLine="420"/>
        <w:rPr>
          <w:szCs w:val="21"/>
        </w:rPr>
      </w:pPr>
      <w:r>
        <w:rPr>
          <w:rFonts w:hint="eastAsia"/>
          <w:szCs w:val="21"/>
        </w:rPr>
        <w:t>请注意本标准的某些内容可能直接或间接涉及专利，本标准的发布机构不承担识别这些专利的责任。</w:t>
      </w:r>
    </w:p>
    <w:p>
      <w:pPr>
        <w:spacing w:line="360" w:lineRule="exact"/>
        <w:ind w:firstLine="420"/>
        <w:rPr>
          <w:szCs w:val="21"/>
        </w:rPr>
      </w:pPr>
      <w:r>
        <w:rPr>
          <w:szCs w:val="21"/>
        </w:rPr>
        <w:t>本</w:t>
      </w:r>
      <w:r>
        <w:rPr>
          <w:rFonts w:hint="eastAsia"/>
          <w:szCs w:val="21"/>
        </w:rPr>
        <w:t>文件</w:t>
      </w:r>
      <w:r>
        <w:rPr>
          <w:szCs w:val="21"/>
        </w:rPr>
        <w:t>由中国工程建设标准化协会提出。</w:t>
      </w:r>
    </w:p>
    <w:p>
      <w:pPr>
        <w:pStyle w:val="29"/>
        <w:tabs>
          <w:tab w:val="left" w:pos="8080"/>
        </w:tabs>
        <w:spacing w:line="360" w:lineRule="exact"/>
        <w:ind w:firstLine="405" w:firstLineChars="0"/>
        <w:rPr>
          <w:rFonts w:ascii="Times New Roman"/>
          <w:szCs w:val="21"/>
        </w:rPr>
      </w:pPr>
      <w:r>
        <w:rPr>
          <w:szCs w:val="21"/>
        </w:rPr>
        <w:t>本文件由中国工程建设标准化协会</w:t>
      </w:r>
      <w:r>
        <w:rPr>
          <w:rFonts w:hint="eastAsia" w:ascii="Times New Roman" w:hAnsi="Times New Roman"/>
          <w:szCs w:val="21"/>
        </w:rPr>
        <w:t>绿色建筑与生态城区</w:t>
      </w:r>
      <w:r>
        <w:rPr>
          <w:szCs w:val="21"/>
        </w:rPr>
        <w:t>分会归口管理</w:t>
      </w:r>
      <w:r>
        <w:rPr>
          <w:rFonts w:ascii="Times New Roman"/>
          <w:szCs w:val="21"/>
        </w:rPr>
        <w:t>。</w:t>
      </w:r>
    </w:p>
    <w:p>
      <w:pPr>
        <w:autoSpaceDE w:val="0"/>
        <w:autoSpaceDN w:val="0"/>
        <w:spacing w:line="360" w:lineRule="exact"/>
        <w:ind w:firstLine="420" w:firstLineChars="200"/>
        <w:rPr>
          <w:rFonts w:ascii="Times New Roman" w:hAnsi="Times New Roman"/>
          <w:b/>
          <w:kern w:val="0"/>
          <w:szCs w:val="21"/>
        </w:rPr>
      </w:pPr>
      <w:r>
        <w:rPr>
          <w:szCs w:val="21"/>
        </w:rPr>
        <w:t>本文件负责起草单位:</w:t>
      </w:r>
      <w:r>
        <w:rPr>
          <w:rFonts w:ascii="Times New Roman" w:hAnsi="Times New Roman"/>
          <w:b/>
          <w:kern w:val="0"/>
          <w:szCs w:val="21"/>
        </w:rPr>
        <w:t xml:space="preserve"> </w:t>
      </w:r>
      <w:r>
        <w:rPr>
          <w:rFonts w:ascii="Times New Roman" w:hAnsi="Times New Roman"/>
          <w:kern w:val="0"/>
          <w:szCs w:val="21"/>
        </w:rPr>
        <w:t>湖南省第八工程有限公司、</w:t>
      </w:r>
      <w:r>
        <w:rPr>
          <w:rFonts w:hint="eastAsia"/>
          <w:sz w:val="24"/>
        </w:rPr>
        <w:t>湖南四兴工程检测咨询有限公司</w:t>
      </w:r>
      <w:r>
        <w:rPr>
          <w:rFonts w:ascii="Times New Roman" w:hAnsi="Times New Roman"/>
          <w:kern w:val="0"/>
          <w:szCs w:val="21"/>
        </w:rPr>
        <w:t>。</w:t>
      </w:r>
    </w:p>
    <w:p>
      <w:pPr>
        <w:autoSpaceDE w:val="0"/>
        <w:autoSpaceDN w:val="0"/>
        <w:spacing w:line="360" w:lineRule="exact"/>
        <w:ind w:firstLine="420" w:firstLineChars="200"/>
        <w:rPr>
          <w:rFonts w:ascii="宋体" w:hAnsi="宋体"/>
          <w:kern w:val="0"/>
          <w:szCs w:val="21"/>
        </w:rPr>
      </w:pPr>
      <w:r>
        <w:rPr>
          <w:rFonts w:ascii="宋体" w:hAnsi="宋体"/>
          <w:szCs w:val="21"/>
        </w:rPr>
        <w:t>本文件参加起草单位:</w:t>
      </w:r>
      <w:r>
        <w:rPr>
          <w:rFonts w:ascii="宋体" w:hAnsi="宋体"/>
          <w:kern w:val="0"/>
          <w:szCs w:val="21"/>
        </w:rPr>
        <w:t xml:space="preserve"> </w:t>
      </w:r>
    </w:p>
    <w:p>
      <w:pPr>
        <w:spacing w:line="360" w:lineRule="exact"/>
        <w:ind w:firstLine="420"/>
        <w:rPr>
          <w:rFonts w:ascii="宋体" w:hAnsi="宋体" w:cs="宋体"/>
          <w:kern w:val="0"/>
          <w:szCs w:val="21"/>
        </w:rPr>
      </w:pPr>
      <w:r>
        <w:rPr>
          <w:rFonts w:ascii="宋体" w:hAnsi="宋体"/>
          <w:szCs w:val="21"/>
        </w:rPr>
        <w:t>本</w:t>
      </w:r>
      <w:r>
        <w:rPr>
          <w:rFonts w:hint="eastAsia" w:ascii="宋体" w:hAnsi="宋体"/>
          <w:szCs w:val="21"/>
        </w:rPr>
        <w:t>文件</w:t>
      </w:r>
      <w:r>
        <w:rPr>
          <w:rFonts w:ascii="宋体" w:hAnsi="宋体"/>
          <w:szCs w:val="21"/>
        </w:rPr>
        <w:t>主要起草人:</w:t>
      </w:r>
      <w:r>
        <w:rPr>
          <w:rFonts w:hint="eastAsia"/>
          <w:sz w:val="24"/>
        </w:rPr>
        <w:t xml:space="preserve"> </w:t>
      </w:r>
    </w:p>
    <w:p>
      <w:pPr>
        <w:spacing w:line="360" w:lineRule="exact"/>
        <w:ind w:firstLine="420"/>
        <w:rPr>
          <w:rFonts w:ascii="宋体" w:hAnsi="宋体"/>
          <w:szCs w:val="21"/>
        </w:rPr>
      </w:pPr>
      <w:r>
        <w:rPr>
          <w:rFonts w:ascii="宋体" w:hAnsi="宋体"/>
          <w:szCs w:val="21"/>
        </w:rPr>
        <w:t>本</w:t>
      </w:r>
      <w:r>
        <w:rPr>
          <w:rFonts w:hint="eastAsia" w:ascii="宋体" w:hAnsi="宋体"/>
          <w:szCs w:val="21"/>
        </w:rPr>
        <w:t>文件</w:t>
      </w:r>
      <w:r>
        <w:rPr>
          <w:rFonts w:ascii="宋体" w:hAnsi="宋体"/>
          <w:szCs w:val="21"/>
        </w:rPr>
        <w:t>主要审查人:</w:t>
      </w:r>
    </w:p>
    <w:p>
      <w:pPr>
        <w:pStyle w:val="29"/>
        <w:tabs>
          <w:tab w:val="left" w:pos="8080"/>
        </w:tabs>
        <w:spacing w:line="360" w:lineRule="exact"/>
        <w:ind w:firstLine="420"/>
        <w:rPr>
          <w:rFonts w:hAnsi="宋体"/>
          <w:szCs w:val="21"/>
        </w:rPr>
        <w:sectPr>
          <w:footerReference r:id="rId5" w:type="default"/>
          <w:pgSz w:w="11906" w:h="16838"/>
          <w:pgMar w:top="1440" w:right="1418" w:bottom="1440" w:left="1418" w:header="851" w:footer="992" w:gutter="0"/>
          <w:pgNumType w:start="1"/>
          <w:cols w:space="720" w:num="1"/>
          <w:docGrid w:type="lines" w:linePitch="312" w:charSpace="0"/>
        </w:sectPr>
      </w:pPr>
      <w:r>
        <w:rPr>
          <w:rFonts w:hAnsi="宋体"/>
          <w:szCs w:val="21"/>
        </w:rPr>
        <w:t>本文件为首次发布。</w:t>
      </w:r>
    </w:p>
    <w:p>
      <w:pPr>
        <w:autoSpaceDE w:val="0"/>
        <w:autoSpaceDN w:val="0"/>
        <w:adjustRightInd w:val="0"/>
        <w:spacing w:beforeLines="100" w:afterLines="150"/>
        <w:jc w:val="center"/>
        <w:rPr>
          <w:rFonts w:ascii="Times New Roman" w:hAnsi="Times New Roman" w:eastAsia="黑体"/>
          <w:kern w:val="0"/>
          <w:sz w:val="32"/>
          <w:szCs w:val="32"/>
        </w:rPr>
      </w:pPr>
      <w:r>
        <w:rPr>
          <w:rFonts w:hint="eastAsia" w:ascii="Times New Roman" w:hAnsi="Times New Roman" w:eastAsia="黑体"/>
          <w:kern w:val="0"/>
          <w:sz w:val="32"/>
          <w:szCs w:val="32"/>
        </w:rPr>
        <w:t xml:space="preserve">引   </w:t>
      </w:r>
      <w:r>
        <w:rPr>
          <w:rFonts w:ascii="Times New Roman" w:hAnsi="Times New Roman" w:eastAsia="黑体"/>
          <w:kern w:val="0"/>
          <w:sz w:val="32"/>
          <w:szCs w:val="32"/>
        </w:rPr>
        <w:t>言</w:t>
      </w:r>
    </w:p>
    <w:p>
      <w:pPr>
        <w:pStyle w:val="29"/>
        <w:tabs>
          <w:tab w:val="left" w:pos="8080"/>
        </w:tabs>
        <w:spacing w:beforeLines="100" w:line="360" w:lineRule="exact"/>
        <w:ind w:firstLine="403" w:firstLineChars="0"/>
        <w:rPr>
          <w:rFonts w:hAnsi="宋体"/>
          <w:szCs w:val="21"/>
        </w:rPr>
      </w:pPr>
      <w:r>
        <w:rPr>
          <w:rFonts w:hint="eastAsia" w:hAnsi="宋体"/>
          <w:szCs w:val="21"/>
        </w:rPr>
        <w:t>随着早拆模板体系日臻完善和“铝模+爬架”组合的相得益彰，享有绿色建材美誉的铝合金模板以超20</w:t>
      </w:r>
      <w:r>
        <w:rPr>
          <w:rFonts w:hint="eastAsia" w:hAnsi="宋体" w:cs="宋体"/>
          <w:color w:val="000000"/>
          <w:szCs w:val="21"/>
        </w:rPr>
        <w:t>％</w:t>
      </w:r>
      <w:r>
        <w:rPr>
          <w:rFonts w:hint="eastAsia" w:hAnsi="宋体"/>
          <w:szCs w:val="21"/>
        </w:rPr>
        <w:t>的年均增速快速发展，其成型准确、施工效率高、工业化生产、可重复循环使用等优点，混凝土成型观感可与“镜面混凝土”相媲美，高度契合节能、环保、低碳的绿色建造要求。但采用现行行业标准</w:t>
      </w:r>
      <w:r>
        <w:rPr>
          <w:rFonts w:ascii="Times New Roman" w:hAnsi="Times New Roman"/>
          <w:szCs w:val="21"/>
        </w:rPr>
        <w:t xml:space="preserve">JC/T </w:t>
      </w:r>
      <w:r>
        <w:rPr>
          <w:rFonts w:hint="eastAsia" w:hAnsi="宋体"/>
          <w:szCs w:val="21"/>
        </w:rPr>
        <w:t>907</w:t>
      </w:r>
      <w:r>
        <w:rPr>
          <w:szCs w:val="21"/>
        </w:rPr>
        <w:t>《</w:t>
      </w:r>
      <w:r>
        <w:rPr>
          <w:rFonts w:hint="eastAsia" w:hAnsi="宋体"/>
          <w:szCs w:val="21"/>
        </w:rPr>
        <w:t>混凝土界面处理剂</w:t>
      </w:r>
      <w:r>
        <w:rPr>
          <w:szCs w:val="21"/>
        </w:rPr>
        <w:t>》</w:t>
      </w:r>
      <w:r>
        <w:rPr>
          <w:rFonts w:hint="eastAsia" w:hAnsi="宋体"/>
          <w:szCs w:val="21"/>
        </w:rPr>
        <w:t>生产的混凝土界面处理剂，其附着力和粘结强度无法满足混凝土</w:t>
      </w:r>
      <w:r>
        <w:rPr>
          <w:rFonts w:hint="eastAsia" w:hAnsi="宋体"/>
          <w:color w:val="000000" w:themeColor="text1"/>
          <w:szCs w:val="21"/>
        </w:rPr>
        <w:t>表面平顺光滑</w:t>
      </w:r>
      <w:r>
        <w:rPr>
          <w:rFonts w:hint="eastAsia" w:hAnsi="宋体"/>
          <w:szCs w:val="21"/>
        </w:rPr>
        <w:t>的界面处理要求，使用传统混凝土界面剂</w:t>
      </w:r>
      <w:r>
        <w:rPr>
          <w:rFonts w:ascii="Times New Roman" w:hAnsi="Times New Roman"/>
          <w:color w:val="000000" w:themeColor="text1"/>
          <w:szCs w:val="24"/>
        </w:rPr>
        <w:t>涂覆</w:t>
      </w:r>
      <w:r>
        <w:rPr>
          <w:rFonts w:hint="eastAsia" w:hAnsi="宋体"/>
          <w:szCs w:val="21"/>
        </w:rPr>
        <w:t>处理后的</w:t>
      </w:r>
      <w:r>
        <w:rPr>
          <w:rFonts w:ascii="Times New Roman" w:hAnsi="Times New Roman"/>
          <w:color w:val="000000" w:themeColor="text1"/>
          <w:szCs w:val="24"/>
        </w:rPr>
        <w:t>抹灰层、保温层、装饰层仍时有</w:t>
      </w:r>
      <w:r>
        <w:rPr>
          <w:rFonts w:hint="eastAsia" w:hAnsi="宋体"/>
          <w:szCs w:val="21"/>
        </w:rPr>
        <w:t>空鼓脱落现象发生，成为铝合金模板推广应用的短板。</w:t>
      </w:r>
    </w:p>
    <w:p>
      <w:pPr>
        <w:pStyle w:val="29"/>
        <w:tabs>
          <w:tab w:val="left" w:pos="8080"/>
        </w:tabs>
        <w:spacing w:line="360" w:lineRule="exact"/>
        <w:ind w:firstLine="403" w:firstLineChars="0"/>
        <w:rPr>
          <w:rFonts w:hAnsi="宋体"/>
          <w:szCs w:val="21"/>
        </w:rPr>
      </w:pPr>
      <w:r>
        <w:rPr>
          <w:rFonts w:hint="eastAsia" w:hAnsi="宋体"/>
          <w:szCs w:val="21"/>
        </w:rPr>
        <w:t>本标准推出的双向强渗透型“铝模用混凝土界面剂”主要性能指标优于现行行业标准，填补了行业空白，是传统界面剂提档升级的新材料。</w:t>
      </w:r>
      <w:r>
        <w:rPr>
          <w:rFonts w:hAnsi="宋体"/>
          <w:szCs w:val="21"/>
        </w:rPr>
        <w:t xml:space="preserve"> </w:t>
      </w:r>
    </w:p>
    <w:p>
      <w:pPr>
        <w:pStyle w:val="29"/>
        <w:tabs>
          <w:tab w:val="left" w:pos="8080"/>
        </w:tabs>
        <w:spacing w:line="360" w:lineRule="exact"/>
        <w:ind w:firstLine="420"/>
        <w:rPr>
          <w:rFonts w:hAnsi="宋体"/>
          <w:szCs w:val="21"/>
        </w:rPr>
        <w:sectPr>
          <w:pgSz w:w="11906" w:h="16838"/>
          <w:pgMar w:top="1440" w:right="1418" w:bottom="1440" w:left="1418" w:header="851" w:footer="992" w:gutter="0"/>
          <w:pgNumType w:start="1"/>
          <w:cols w:space="720" w:num="1"/>
          <w:docGrid w:type="lines" w:linePitch="312" w:charSpace="0"/>
        </w:sectPr>
      </w:pPr>
    </w:p>
    <w:p>
      <w:pPr>
        <w:pStyle w:val="29"/>
        <w:tabs>
          <w:tab w:val="left" w:pos="8080"/>
        </w:tabs>
        <w:spacing w:beforeLines="150" w:afterLines="100"/>
        <w:ind w:firstLine="0" w:firstLineChars="0"/>
        <w:jc w:val="center"/>
        <w:rPr>
          <w:rFonts w:hAnsi="宋体"/>
          <w:sz w:val="32"/>
          <w:szCs w:val="32"/>
        </w:rPr>
      </w:pPr>
      <w:r>
        <w:rPr>
          <w:rFonts w:hint="eastAsia" w:ascii="黑体" w:hAnsi="黑体" w:eastAsia="黑体"/>
          <w:sz w:val="32"/>
          <w:szCs w:val="32"/>
        </w:rPr>
        <w:t xml:space="preserve">铝模用 </w:t>
      </w:r>
      <w:r>
        <w:rPr>
          <w:rFonts w:ascii="黑体" w:hAnsi="黑体" w:eastAsia="黑体"/>
          <w:sz w:val="32"/>
          <w:szCs w:val="32"/>
        </w:rPr>
        <w:t>混凝土界面剂</w:t>
      </w:r>
    </w:p>
    <w:p>
      <w:pPr>
        <w:pStyle w:val="29"/>
        <w:tabs>
          <w:tab w:val="left" w:pos="8080"/>
        </w:tabs>
        <w:snapToGrid w:val="0"/>
        <w:spacing w:beforeLines="150" w:afterLines="100" w:line="360" w:lineRule="exact"/>
        <w:ind w:firstLine="0" w:firstLineChars="0"/>
        <w:contextualSpacing/>
        <w:jc w:val="left"/>
        <w:rPr>
          <w:rFonts w:ascii="黑体" w:hAnsi="黑体" w:eastAsia="黑体"/>
          <w:szCs w:val="21"/>
        </w:rPr>
      </w:pPr>
      <w:r>
        <w:rPr>
          <w:rFonts w:hint="eastAsia" w:ascii="黑体" w:hAnsi="黑体" w:eastAsia="黑体"/>
          <w:szCs w:val="21"/>
        </w:rPr>
        <w:t>1  范围</w:t>
      </w:r>
    </w:p>
    <w:p>
      <w:pPr>
        <w:snapToGrid w:val="0"/>
        <w:spacing w:line="360" w:lineRule="exact"/>
        <w:ind w:firstLine="420" w:firstLineChars="200"/>
        <w:contextualSpacing/>
        <w:rPr>
          <w:rFonts w:ascii="宋体" w:hAnsi="宋体"/>
          <w:szCs w:val="21"/>
        </w:rPr>
      </w:pPr>
      <w:r>
        <w:rPr>
          <w:rFonts w:ascii="宋体" w:hAnsi="宋体"/>
          <w:szCs w:val="21"/>
        </w:rPr>
        <w:t>本标准规定了铝模用</w:t>
      </w:r>
      <w:r>
        <w:rPr>
          <w:rFonts w:hint="eastAsia" w:ascii="宋体" w:hAnsi="宋体"/>
          <w:szCs w:val="21"/>
        </w:rPr>
        <w:t xml:space="preserve"> </w:t>
      </w:r>
      <w:r>
        <w:rPr>
          <w:rFonts w:ascii="宋体" w:hAnsi="宋体"/>
          <w:szCs w:val="21"/>
        </w:rPr>
        <w:t>混凝土界面剂的术语及定义、分类与标记、组分与材料、技术要求、试验方法、检验规则以及标志、包装和贮存。</w:t>
      </w:r>
    </w:p>
    <w:p>
      <w:pPr>
        <w:snapToGrid w:val="0"/>
        <w:spacing w:line="360" w:lineRule="exact"/>
        <w:ind w:firstLine="420" w:firstLineChars="200"/>
        <w:contextualSpacing/>
        <w:rPr>
          <w:rFonts w:ascii="宋体" w:hAnsi="宋体"/>
          <w:b/>
          <w:szCs w:val="21"/>
        </w:rPr>
      </w:pPr>
      <w:r>
        <w:rPr>
          <w:rFonts w:ascii="宋体" w:hAnsi="宋体"/>
          <w:szCs w:val="21"/>
        </w:rPr>
        <w:t>本标准适用于改善抹灰层与铝模混凝土或其他普通混凝土、加气混凝土等材料基面</w:t>
      </w:r>
      <w:r>
        <w:rPr>
          <w:rFonts w:hAnsi="宋体"/>
          <w:color w:val="000000" w:themeColor="text1"/>
        </w:rPr>
        <w:t>附着与</w:t>
      </w:r>
      <w:r>
        <w:rPr>
          <w:rFonts w:ascii="Times New Roman" w:hAnsi="Times New Roman"/>
          <w:color w:val="000000" w:themeColor="text1"/>
        </w:rPr>
        <w:t>粘结性能</w:t>
      </w:r>
      <w:r>
        <w:rPr>
          <w:rFonts w:ascii="宋体" w:hAnsi="宋体"/>
          <w:szCs w:val="21"/>
        </w:rPr>
        <w:t>的水泥基界面处理剂</w:t>
      </w:r>
      <w:r>
        <w:rPr>
          <w:rFonts w:hint="eastAsia" w:ascii="宋体" w:hAnsi="宋体"/>
          <w:szCs w:val="21"/>
        </w:rPr>
        <w:t>。</w:t>
      </w:r>
    </w:p>
    <w:p>
      <w:pPr>
        <w:pStyle w:val="29"/>
        <w:tabs>
          <w:tab w:val="left" w:pos="8080"/>
        </w:tabs>
        <w:snapToGrid w:val="0"/>
        <w:spacing w:beforeLines="100" w:afterLines="100" w:line="360" w:lineRule="exact"/>
        <w:ind w:firstLine="0" w:firstLineChars="0"/>
        <w:contextualSpacing/>
        <w:jc w:val="left"/>
        <w:rPr>
          <w:rFonts w:ascii="黑体" w:hAnsi="黑体" w:eastAsia="黑体"/>
          <w:szCs w:val="21"/>
        </w:rPr>
      </w:pPr>
      <w:r>
        <w:rPr>
          <w:rFonts w:hint="eastAsia" w:ascii="黑体" w:hAnsi="黑体" w:eastAsia="黑体"/>
          <w:szCs w:val="21"/>
        </w:rPr>
        <w:t>2  规范性引用文件</w:t>
      </w:r>
    </w:p>
    <w:p>
      <w:pPr>
        <w:snapToGrid w:val="0"/>
        <w:spacing w:line="360" w:lineRule="exact"/>
        <w:ind w:firstLine="420" w:firstLineChars="200"/>
        <w:contextualSpacing/>
        <w:rPr>
          <w:rFonts w:ascii="Times New Roman" w:hAnsi="Times New Roman"/>
          <w:szCs w:val="21"/>
        </w:rPr>
      </w:pPr>
      <w:r>
        <w:rPr>
          <w:rFonts w:ascii="Times New Roman" w:hAnsi="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napToGrid w:val="0"/>
        <w:spacing w:line="360" w:lineRule="exact"/>
        <w:ind w:firstLine="420" w:firstLineChars="200"/>
        <w:contextualSpacing/>
        <w:rPr>
          <w:rFonts w:ascii="Times New Roman" w:hAnsi="Times New Roman"/>
          <w:color w:val="000000" w:themeColor="text1"/>
        </w:rPr>
      </w:pPr>
      <w:r>
        <w:rPr>
          <w:rFonts w:ascii="Times New Roman" w:hAnsi="Times New Roman"/>
          <w:color w:val="000000" w:themeColor="text1"/>
        </w:rPr>
        <w:t xml:space="preserve">GB/T </w:t>
      </w:r>
      <w:r>
        <w:rPr>
          <w:rFonts w:ascii="宋体" w:hAnsi="宋体"/>
          <w:color w:val="000000" w:themeColor="text1"/>
        </w:rPr>
        <w:t>15</w:t>
      </w:r>
      <w:r>
        <w:rPr>
          <w:rFonts w:hint="eastAsia" w:ascii="宋体" w:hAnsi="宋体"/>
          <w:color w:val="000000" w:themeColor="text1"/>
        </w:rPr>
        <w:t>96</w:t>
      </w:r>
      <w:r>
        <w:rPr>
          <w:rFonts w:hint="eastAsia" w:ascii="Times New Roman" w:hAnsi="Times New Roman"/>
          <w:color w:val="000000" w:themeColor="text1"/>
        </w:rPr>
        <w:t xml:space="preserve">  </w:t>
      </w:r>
      <w:r>
        <w:rPr>
          <w:rFonts w:ascii="Times New Roman" w:hAnsi="Times New Roman"/>
          <w:color w:val="000000" w:themeColor="text1"/>
        </w:rPr>
        <w:t>用于硅水泥和混凝土中的粉煤灰</w:t>
      </w:r>
    </w:p>
    <w:p>
      <w:pPr>
        <w:snapToGrid w:val="0"/>
        <w:spacing w:line="360" w:lineRule="exact"/>
        <w:ind w:firstLine="420" w:firstLineChars="200"/>
        <w:contextualSpacing/>
        <w:rPr>
          <w:rFonts w:ascii="Times New Roman" w:hAnsi="Times New Roman"/>
          <w:color w:val="000000" w:themeColor="text1"/>
        </w:rPr>
      </w:pPr>
      <w:r>
        <w:rPr>
          <w:rFonts w:ascii="Times New Roman" w:hAnsi="Times New Roman"/>
          <w:color w:val="000000" w:themeColor="text1"/>
        </w:rPr>
        <w:t xml:space="preserve">GB/T </w:t>
      </w:r>
      <w:r>
        <w:rPr>
          <w:rFonts w:ascii="宋体" w:hAnsi="宋体"/>
          <w:color w:val="000000" w:themeColor="text1"/>
        </w:rPr>
        <w:t>1728</w:t>
      </w:r>
      <w:r>
        <w:rPr>
          <w:rFonts w:hint="eastAsia" w:ascii="Times New Roman" w:hAnsi="Times New Roman"/>
          <w:color w:val="000000" w:themeColor="text1"/>
        </w:rPr>
        <w:t xml:space="preserve">  </w:t>
      </w:r>
      <w:r>
        <w:rPr>
          <w:rFonts w:ascii="Times New Roman" w:hAnsi="Times New Roman"/>
          <w:color w:val="000000" w:themeColor="text1"/>
        </w:rPr>
        <w:t>漆膜、腻子膜干燥时间测定法</w:t>
      </w:r>
    </w:p>
    <w:p>
      <w:pPr>
        <w:snapToGrid w:val="0"/>
        <w:spacing w:line="360" w:lineRule="exact"/>
        <w:ind w:firstLine="420" w:firstLineChars="200"/>
        <w:contextualSpacing/>
        <w:rPr>
          <w:rFonts w:ascii="Times New Roman" w:hAnsi="Times New Roman"/>
          <w:color w:val="000000" w:themeColor="text1"/>
        </w:rPr>
      </w:pPr>
      <w:r>
        <w:rPr>
          <w:rFonts w:ascii="Times New Roman" w:hAnsi="Times New Roman"/>
          <w:color w:val="000000" w:themeColor="text1"/>
        </w:rPr>
        <w:t xml:space="preserve">GB/T </w:t>
      </w:r>
      <w:r>
        <w:rPr>
          <w:rFonts w:hint="eastAsia" w:ascii="宋体" w:hAnsi="宋体"/>
          <w:color w:val="000000" w:themeColor="text1"/>
        </w:rPr>
        <w:t>2793</w:t>
      </w:r>
      <w:r>
        <w:rPr>
          <w:rFonts w:hint="eastAsia" w:ascii="Times New Roman" w:hAnsi="Times New Roman"/>
          <w:color w:val="000000" w:themeColor="text1"/>
        </w:rPr>
        <w:t xml:space="preserve">  </w:t>
      </w:r>
      <w:r>
        <w:rPr>
          <w:rFonts w:ascii="Times New Roman" w:hAnsi="Times New Roman"/>
          <w:color w:val="000000" w:themeColor="text1"/>
        </w:rPr>
        <w:t>胶粘剂不挥发物含量的测定</w:t>
      </w:r>
    </w:p>
    <w:p>
      <w:pPr>
        <w:snapToGrid w:val="0"/>
        <w:spacing w:line="360" w:lineRule="exact"/>
        <w:ind w:firstLine="420" w:firstLineChars="200"/>
        <w:contextualSpacing/>
        <w:rPr>
          <w:rFonts w:ascii="Times New Roman" w:hAnsi="Times New Roman"/>
          <w:color w:val="000000" w:themeColor="text1"/>
        </w:rPr>
      </w:pPr>
      <w:r>
        <w:rPr>
          <w:rFonts w:ascii="Times New Roman" w:hAnsi="Times New Roman"/>
          <w:color w:val="000000" w:themeColor="text1"/>
        </w:rPr>
        <w:t xml:space="preserve">GB/T </w:t>
      </w:r>
      <w:r>
        <w:rPr>
          <w:rFonts w:hint="eastAsia" w:ascii="宋体" w:hAnsi="宋体"/>
          <w:color w:val="000000" w:themeColor="text1"/>
        </w:rPr>
        <w:t>5210</w:t>
      </w:r>
      <w:r>
        <w:rPr>
          <w:rFonts w:hint="eastAsia" w:ascii="Times New Roman" w:hAnsi="Times New Roman"/>
          <w:color w:val="000000" w:themeColor="text1"/>
        </w:rPr>
        <w:t xml:space="preserve">  </w:t>
      </w:r>
      <w:r>
        <w:rPr>
          <w:rFonts w:ascii="Times New Roman" w:hAnsi="Times New Roman"/>
          <w:color w:val="000000" w:themeColor="text1"/>
        </w:rPr>
        <w:t>色漆和清漆 拉开法附着力试验</w:t>
      </w:r>
    </w:p>
    <w:p>
      <w:pPr>
        <w:snapToGrid w:val="0"/>
        <w:spacing w:line="360" w:lineRule="exact"/>
        <w:ind w:firstLine="420" w:firstLineChars="200"/>
        <w:contextualSpacing/>
        <w:rPr>
          <w:rFonts w:ascii="Times New Roman" w:hAnsi="Times New Roman"/>
          <w:color w:val="000000" w:themeColor="text1"/>
          <w:u w:val="single"/>
        </w:rPr>
      </w:pPr>
      <w:r>
        <w:rPr>
          <w:rFonts w:ascii="Times New Roman" w:hAnsi="Times New Roman"/>
          <w:color w:val="000000" w:themeColor="text1"/>
        </w:rPr>
        <w:t xml:space="preserve">GB/T </w:t>
      </w:r>
      <w:r>
        <w:rPr>
          <w:rFonts w:hint="eastAsia" w:ascii="宋体" w:hAnsi="宋体"/>
          <w:color w:val="000000" w:themeColor="text1"/>
        </w:rPr>
        <w:t>12954.1</w:t>
      </w:r>
      <w:r>
        <w:rPr>
          <w:rFonts w:ascii="宋体" w:hAnsi="宋体"/>
          <w:color w:val="000000" w:themeColor="text1"/>
        </w:rPr>
        <w:t xml:space="preserve"> </w:t>
      </w:r>
      <w:r>
        <w:rPr>
          <w:rFonts w:hint="eastAsia" w:ascii="宋体" w:hAnsi="宋体"/>
          <w:color w:val="000000" w:themeColor="text1"/>
        </w:rPr>
        <w:t xml:space="preserve"> </w:t>
      </w:r>
      <w:r>
        <w:rPr>
          <w:rFonts w:ascii="宋体" w:hAnsi="宋体"/>
          <w:color w:val="000000" w:themeColor="text1"/>
        </w:rPr>
        <w:t>建筑胶粘剂试验方法</w:t>
      </w:r>
      <w:r>
        <w:rPr>
          <w:rFonts w:hint="eastAsia" w:ascii="宋体" w:hAnsi="宋体"/>
          <w:color w:val="000000" w:themeColor="text1"/>
        </w:rPr>
        <w:t xml:space="preserve"> 第1部分：</w:t>
      </w:r>
      <w:r>
        <w:rPr>
          <w:rFonts w:hint="eastAsia" w:ascii="Times New Roman" w:hAnsi="Times New Roman"/>
          <w:color w:val="000000" w:themeColor="text1"/>
        </w:rPr>
        <w:t>陶瓷砖</w:t>
      </w:r>
      <w:r>
        <w:rPr>
          <w:rFonts w:ascii="Times New Roman" w:hAnsi="Times New Roman"/>
          <w:color w:val="000000" w:themeColor="text1"/>
        </w:rPr>
        <w:t>胶粘剂试验方法</w:t>
      </w:r>
    </w:p>
    <w:p>
      <w:pPr>
        <w:snapToGrid w:val="0"/>
        <w:spacing w:line="360" w:lineRule="exact"/>
        <w:ind w:firstLine="420" w:firstLineChars="200"/>
        <w:contextualSpacing/>
        <w:rPr>
          <w:rFonts w:ascii="Times New Roman" w:hAnsi="Times New Roman"/>
          <w:color w:val="000000" w:themeColor="text1"/>
        </w:rPr>
      </w:pPr>
      <w:r>
        <w:rPr>
          <w:rFonts w:ascii="Times New Roman" w:hAnsi="Times New Roman"/>
          <w:color w:val="000000" w:themeColor="text1"/>
        </w:rPr>
        <w:t xml:space="preserve">GB/T </w:t>
      </w:r>
      <w:r>
        <w:rPr>
          <w:rFonts w:hint="eastAsia" w:ascii="宋体" w:hAnsi="宋体"/>
          <w:color w:val="000000" w:themeColor="text1"/>
        </w:rPr>
        <w:t xml:space="preserve">14518  </w:t>
      </w:r>
      <w:r>
        <w:rPr>
          <w:rFonts w:ascii="宋体" w:hAnsi="宋体"/>
          <w:color w:val="000000" w:themeColor="text1"/>
        </w:rPr>
        <w:t>胶粘剂的</w:t>
      </w:r>
      <w:r>
        <w:rPr>
          <w:rFonts w:ascii="Times New Roman" w:hAnsi="Times New Roman"/>
          <w:color w:val="000000" w:themeColor="text1"/>
        </w:rPr>
        <w:t>pH</w:t>
      </w:r>
      <w:r>
        <w:rPr>
          <w:rFonts w:hint="eastAsia" w:ascii="宋体" w:hAnsi="宋体"/>
          <w:color w:val="000000" w:themeColor="text1"/>
        </w:rPr>
        <w:t>值</w:t>
      </w:r>
      <w:r>
        <w:rPr>
          <w:rFonts w:ascii="宋体" w:hAnsi="宋体" w:cs="Helvetica"/>
          <w:bCs/>
          <w:color w:val="000000" w:themeColor="text1"/>
          <w:szCs w:val="21"/>
          <w:shd w:val="clear" w:color="auto" w:fill="FFFFFF"/>
        </w:rPr>
        <w:t>测定</w:t>
      </w:r>
    </w:p>
    <w:p>
      <w:pPr>
        <w:snapToGrid w:val="0"/>
        <w:spacing w:line="360" w:lineRule="exact"/>
        <w:ind w:firstLine="420" w:firstLineChars="200"/>
        <w:contextualSpacing/>
        <w:rPr>
          <w:rFonts w:ascii="宋体" w:hAnsi="宋体"/>
          <w:color w:val="000000" w:themeColor="text1"/>
        </w:rPr>
      </w:pPr>
      <w:r>
        <w:rPr>
          <w:rFonts w:hint="eastAsia" w:ascii="Times New Roman" w:hAnsi="Times New Roman"/>
          <w:color w:val="000000" w:themeColor="text1"/>
        </w:rPr>
        <w:t>GB</w:t>
      </w:r>
      <w:r>
        <w:rPr>
          <w:rFonts w:ascii="Times New Roman" w:hAnsi="Times New Roman"/>
          <w:color w:val="000000" w:themeColor="text1"/>
        </w:rPr>
        <w:t xml:space="preserve">/T </w:t>
      </w:r>
      <w:r>
        <w:rPr>
          <w:rFonts w:hint="eastAsia" w:ascii="宋体" w:hAnsi="宋体"/>
          <w:color w:val="000000" w:themeColor="text1"/>
        </w:rPr>
        <w:t>17514  水处理剂 阴离子和非离子型聚丙烯酰胺</w:t>
      </w:r>
    </w:p>
    <w:p>
      <w:pPr>
        <w:snapToGrid w:val="0"/>
        <w:spacing w:line="360" w:lineRule="exact"/>
        <w:ind w:firstLine="420" w:firstLineChars="200"/>
        <w:contextualSpacing/>
        <w:rPr>
          <w:rFonts w:ascii="Times New Roman" w:hAnsi="Times New Roman"/>
          <w:color w:val="000000" w:themeColor="text1"/>
          <w:u w:val="single"/>
        </w:rPr>
      </w:pPr>
      <w:r>
        <w:rPr>
          <w:rFonts w:ascii="Times New Roman" w:hAnsi="Times New Roman"/>
          <w:color w:val="000000" w:themeColor="text1"/>
        </w:rPr>
        <w:t xml:space="preserve">GB/T </w:t>
      </w:r>
      <w:r>
        <w:rPr>
          <w:rFonts w:hint="eastAsia" w:ascii="宋体" w:hAnsi="宋体"/>
          <w:color w:val="000000" w:themeColor="text1"/>
        </w:rPr>
        <w:t>20472</w:t>
      </w:r>
      <w:r>
        <w:rPr>
          <w:rFonts w:hint="eastAsia" w:ascii="Times New Roman" w:hAnsi="Times New Roman"/>
          <w:color w:val="000000" w:themeColor="text1"/>
        </w:rPr>
        <w:t xml:space="preserve">  </w:t>
      </w:r>
      <w:r>
        <w:rPr>
          <w:rFonts w:hint="eastAsia" w:ascii="宋体" w:hAnsi="宋体"/>
          <w:color w:val="000000" w:themeColor="text1"/>
          <w:szCs w:val="21"/>
        </w:rPr>
        <w:t>硫铝酸盐水泥</w:t>
      </w:r>
    </w:p>
    <w:p>
      <w:pPr>
        <w:snapToGrid w:val="0"/>
        <w:spacing w:line="360" w:lineRule="exact"/>
        <w:ind w:firstLine="420" w:firstLineChars="200"/>
        <w:contextualSpacing/>
        <w:rPr>
          <w:rFonts w:ascii="Times New Roman" w:hAnsi="Times New Roman"/>
          <w:color w:val="000000" w:themeColor="text1"/>
        </w:rPr>
      </w:pPr>
      <w:r>
        <w:rPr>
          <w:rFonts w:ascii="Times New Roman" w:hAnsi="Times New Roman"/>
          <w:color w:val="000000" w:themeColor="text1"/>
        </w:rPr>
        <w:t xml:space="preserve">GB/T </w:t>
      </w:r>
      <w:r>
        <w:rPr>
          <w:rFonts w:hint="eastAsia" w:ascii="宋体" w:hAnsi="宋体"/>
          <w:color w:val="000000" w:themeColor="text1"/>
        </w:rPr>
        <w:t>21120</w:t>
      </w:r>
      <w:r>
        <w:rPr>
          <w:rFonts w:hint="eastAsia" w:ascii="Times New Roman" w:hAnsi="Times New Roman"/>
          <w:color w:val="000000" w:themeColor="text1"/>
        </w:rPr>
        <w:t xml:space="preserve">  </w:t>
      </w:r>
      <w:r>
        <w:rPr>
          <w:rFonts w:ascii="Times New Roman" w:hAnsi="Times New Roman"/>
          <w:color w:val="000000" w:themeColor="text1"/>
        </w:rPr>
        <w:t>水泥混凝土和砂浆用合成纤维</w:t>
      </w:r>
    </w:p>
    <w:p>
      <w:pPr>
        <w:snapToGrid w:val="0"/>
        <w:spacing w:line="360" w:lineRule="exact"/>
        <w:ind w:firstLine="420" w:firstLineChars="200"/>
        <w:contextualSpacing/>
        <w:rPr>
          <w:rFonts w:ascii="Times New Roman" w:hAnsi="Times New Roman"/>
          <w:color w:val="000000" w:themeColor="text1"/>
          <w:u w:val="single"/>
        </w:rPr>
      </w:pPr>
      <w:r>
        <w:rPr>
          <w:rFonts w:ascii="Times New Roman" w:hAnsi="Times New Roman"/>
          <w:color w:val="000000" w:themeColor="text1"/>
        </w:rPr>
        <w:t xml:space="preserve">GB/T </w:t>
      </w:r>
      <w:r>
        <w:rPr>
          <w:rFonts w:hint="eastAsia" w:ascii="宋体" w:hAnsi="宋体"/>
          <w:color w:val="000000" w:themeColor="text1"/>
        </w:rPr>
        <w:t>26527</w:t>
      </w:r>
      <w:r>
        <w:rPr>
          <w:rFonts w:hint="eastAsia" w:ascii="Times New Roman" w:hAnsi="Times New Roman"/>
          <w:color w:val="000000" w:themeColor="text1"/>
        </w:rPr>
        <w:t xml:space="preserve">  </w:t>
      </w:r>
      <w:r>
        <w:rPr>
          <w:rFonts w:ascii="Times New Roman" w:hAnsi="Times New Roman"/>
          <w:color w:val="000000" w:themeColor="text1"/>
        </w:rPr>
        <w:t>有机硅</w:t>
      </w:r>
      <w:r>
        <w:rPr>
          <w:rFonts w:hint="eastAsia" w:ascii="宋体" w:hAnsi="宋体"/>
          <w:color w:val="000000" w:themeColor="text1"/>
          <w:szCs w:val="21"/>
        </w:rPr>
        <w:t>消泡剂</w:t>
      </w:r>
    </w:p>
    <w:p>
      <w:pPr>
        <w:snapToGrid w:val="0"/>
        <w:spacing w:line="360" w:lineRule="exact"/>
        <w:ind w:firstLine="420" w:firstLineChars="200"/>
        <w:contextualSpacing/>
        <w:rPr>
          <w:rFonts w:ascii="宋体" w:hAnsi="宋体" w:cs="Helvetica"/>
          <w:color w:val="000000" w:themeColor="text1"/>
          <w:szCs w:val="21"/>
          <w:shd w:val="clear" w:color="auto" w:fill="FFFFFF"/>
        </w:rPr>
      </w:pPr>
      <w:r>
        <w:rPr>
          <w:rFonts w:ascii="Times New Roman" w:hAnsi="Times New Roman"/>
          <w:color w:val="000000" w:themeColor="text1"/>
          <w:szCs w:val="21"/>
          <w:shd w:val="clear" w:color="auto" w:fill="FFFFFF"/>
        </w:rPr>
        <w:t>GB/T</w:t>
      </w:r>
      <w:r>
        <w:rPr>
          <w:rFonts w:ascii="Helvetica" w:hAnsi="Helvetica" w:cs="Helvetica"/>
          <w:color w:val="000000" w:themeColor="text1"/>
          <w:szCs w:val="21"/>
          <w:shd w:val="clear" w:color="auto" w:fill="FFFFFF"/>
        </w:rPr>
        <w:t xml:space="preserve"> </w:t>
      </w:r>
      <w:r>
        <w:rPr>
          <w:rFonts w:hint="eastAsia" w:ascii="宋体" w:hAnsi="宋体" w:cs="Helvetica"/>
          <w:color w:val="000000" w:themeColor="text1"/>
          <w:szCs w:val="21"/>
          <w:shd w:val="clear" w:color="auto" w:fill="FFFFFF"/>
        </w:rPr>
        <w:t xml:space="preserve">27573  </w:t>
      </w:r>
      <w:r>
        <w:rPr>
          <w:rFonts w:ascii="宋体" w:hAnsi="宋体" w:cs="Arial"/>
          <w:color w:val="000000" w:themeColor="text1"/>
          <w:szCs w:val="21"/>
          <w:shd w:val="clear" w:color="auto" w:fill="FFFFFF"/>
        </w:rPr>
        <w:t>乙酸乙烯酯-乙烯 共聚乳液</w:t>
      </w:r>
    </w:p>
    <w:p>
      <w:pPr>
        <w:snapToGrid w:val="0"/>
        <w:spacing w:line="360" w:lineRule="exact"/>
        <w:ind w:firstLine="420" w:firstLineChars="200"/>
        <w:contextualSpacing/>
        <w:rPr>
          <w:rFonts w:ascii="Times New Roman" w:hAnsi="Times New Roman"/>
          <w:color w:val="000000" w:themeColor="text1"/>
          <w:u w:val="single"/>
        </w:rPr>
      </w:pPr>
      <w:r>
        <w:rPr>
          <w:rFonts w:ascii="Times New Roman" w:hAnsi="Times New Roman"/>
          <w:color w:val="000000" w:themeColor="text1"/>
        </w:rPr>
        <w:t xml:space="preserve">GB/T </w:t>
      </w:r>
      <w:r>
        <w:rPr>
          <w:rFonts w:hint="eastAsia" w:ascii="宋体" w:hAnsi="宋体"/>
          <w:color w:val="000000" w:themeColor="text1"/>
        </w:rPr>
        <w:t>27690</w:t>
      </w:r>
      <w:r>
        <w:rPr>
          <w:rFonts w:hint="eastAsia" w:ascii="Times New Roman" w:hAnsi="Times New Roman"/>
          <w:color w:val="000000" w:themeColor="text1"/>
        </w:rPr>
        <w:t xml:space="preserve">  </w:t>
      </w:r>
      <w:r>
        <w:rPr>
          <w:rFonts w:ascii="Times New Roman" w:hAnsi="Times New Roman"/>
          <w:color w:val="000000" w:themeColor="text1"/>
        </w:rPr>
        <w:t>砂浆和混凝土用硅灰</w:t>
      </w:r>
    </w:p>
    <w:p>
      <w:pPr>
        <w:snapToGrid w:val="0"/>
        <w:spacing w:line="360" w:lineRule="exact"/>
        <w:ind w:firstLine="420" w:firstLineChars="200"/>
        <w:contextualSpacing/>
        <w:rPr>
          <w:rFonts w:ascii="宋体" w:hAnsi="宋体" w:cs="Helvetica"/>
          <w:color w:val="000000" w:themeColor="text1"/>
          <w:szCs w:val="21"/>
          <w:shd w:val="clear" w:color="auto" w:fill="FFFFFF"/>
        </w:rPr>
      </w:pPr>
      <w:r>
        <w:rPr>
          <w:rFonts w:ascii="Times New Roman" w:hAnsi="Times New Roman"/>
          <w:color w:val="000000" w:themeColor="text1"/>
          <w:szCs w:val="21"/>
          <w:shd w:val="clear" w:color="auto" w:fill="FFFFFF"/>
        </w:rPr>
        <w:t>GB/T</w:t>
      </w:r>
      <w:r>
        <w:rPr>
          <w:rFonts w:ascii="Helvetica" w:hAnsi="Helvetica" w:cs="Helvetica"/>
          <w:color w:val="000000" w:themeColor="text1"/>
          <w:szCs w:val="21"/>
          <w:shd w:val="clear" w:color="auto" w:fill="FFFFFF"/>
        </w:rPr>
        <w:t xml:space="preserve"> </w:t>
      </w:r>
      <w:r>
        <w:rPr>
          <w:rFonts w:hint="eastAsia" w:ascii="宋体" w:hAnsi="宋体" w:cs="Helvetica"/>
          <w:color w:val="000000" w:themeColor="text1"/>
          <w:szCs w:val="21"/>
          <w:shd w:val="clear" w:color="auto" w:fill="FFFFFF"/>
        </w:rPr>
        <w:t>30309  多硫化物</w:t>
      </w:r>
      <w:r>
        <w:rPr>
          <w:rFonts w:hint="eastAsia" w:ascii="宋体" w:hAnsi="宋体"/>
          <w:color w:val="000000" w:themeColor="text1"/>
          <w:szCs w:val="21"/>
        </w:rPr>
        <w:t>硅烷偶联剂</w:t>
      </w:r>
    </w:p>
    <w:p>
      <w:pPr>
        <w:snapToGrid w:val="0"/>
        <w:spacing w:line="360" w:lineRule="exact"/>
        <w:ind w:firstLine="420" w:firstLineChars="200"/>
        <w:contextualSpacing/>
        <w:rPr>
          <w:rFonts w:ascii="宋体" w:hAnsi="宋体" w:cs="Helvetica"/>
          <w:color w:val="000000" w:themeColor="text1"/>
          <w:szCs w:val="21"/>
          <w:shd w:val="clear" w:color="auto" w:fill="FFFFFF"/>
        </w:rPr>
      </w:pPr>
      <w:r>
        <w:rPr>
          <w:rFonts w:ascii="Times New Roman" w:hAnsi="Times New Roman"/>
          <w:color w:val="000000" w:themeColor="text1"/>
          <w:szCs w:val="21"/>
          <w:shd w:val="clear" w:color="auto" w:fill="FFFFFF"/>
        </w:rPr>
        <w:t>GB/T</w:t>
      </w:r>
      <w:r>
        <w:rPr>
          <w:rFonts w:ascii="Helvetica" w:hAnsi="Helvetica" w:cs="Helvetica"/>
          <w:color w:val="000000" w:themeColor="text1"/>
          <w:szCs w:val="21"/>
          <w:shd w:val="clear" w:color="auto" w:fill="FFFFFF"/>
        </w:rPr>
        <w:t xml:space="preserve"> </w:t>
      </w:r>
      <w:r>
        <w:rPr>
          <w:rFonts w:hint="eastAsia" w:ascii="宋体" w:hAnsi="宋体" w:cs="Helvetica"/>
          <w:color w:val="000000" w:themeColor="text1"/>
          <w:szCs w:val="21"/>
          <w:shd w:val="clear" w:color="auto" w:fill="FFFFFF"/>
        </w:rPr>
        <w:t>34263  工业用</w:t>
      </w:r>
      <w:r>
        <w:rPr>
          <w:rFonts w:hint="eastAsia" w:ascii="宋体" w:hAnsi="宋体"/>
          <w:color w:val="000000" w:themeColor="text1"/>
          <w:szCs w:val="21"/>
        </w:rPr>
        <w:t>羟丙基甲基纤维素</w:t>
      </w:r>
    </w:p>
    <w:p>
      <w:pPr>
        <w:snapToGrid w:val="0"/>
        <w:spacing w:line="360" w:lineRule="exact"/>
        <w:ind w:firstLine="420" w:firstLineChars="200"/>
        <w:contextualSpacing/>
        <w:rPr>
          <w:rFonts w:ascii="Times New Roman" w:hAnsi="Times New Roman"/>
          <w:color w:val="000000" w:themeColor="text1"/>
        </w:rPr>
      </w:pPr>
      <w:r>
        <w:rPr>
          <w:rFonts w:ascii="Times New Roman" w:hAnsi="Times New Roman"/>
          <w:color w:val="000000" w:themeColor="text1"/>
        </w:rPr>
        <w:t xml:space="preserve">GB </w:t>
      </w:r>
      <w:r>
        <w:rPr>
          <w:rFonts w:hint="eastAsia" w:ascii="宋体" w:hAnsi="宋体"/>
          <w:color w:val="000000" w:themeColor="text1"/>
        </w:rPr>
        <w:t>50325</w:t>
      </w:r>
      <w:r>
        <w:rPr>
          <w:rFonts w:hint="eastAsia" w:ascii="Times New Roman" w:hAnsi="Times New Roman"/>
          <w:color w:val="000000" w:themeColor="text1"/>
        </w:rPr>
        <w:t xml:space="preserve">   </w:t>
      </w:r>
      <w:r>
        <w:rPr>
          <w:rFonts w:ascii="Times New Roman" w:hAnsi="Times New Roman"/>
          <w:color w:val="000000" w:themeColor="text1"/>
        </w:rPr>
        <w:t>民用建筑工程室内环境污染控制标准</w:t>
      </w:r>
    </w:p>
    <w:p>
      <w:pPr>
        <w:snapToGrid w:val="0"/>
        <w:spacing w:line="360" w:lineRule="exact"/>
        <w:ind w:firstLine="420" w:firstLineChars="200"/>
        <w:contextualSpacing/>
        <w:rPr>
          <w:rFonts w:ascii="宋体" w:hAnsi="宋体"/>
          <w:color w:val="000000" w:themeColor="text1"/>
          <w:szCs w:val="21"/>
        </w:rPr>
      </w:pPr>
      <w:r>
        <w:rPr>
          <w:rFonts w:hint="eastAsia" w:ascii="Times New Roman" w:hAnsi="Times New Roman"/>
          <w:color w:val="000000" w:themeColor="text1"/>
          <w:szCs w:val="21"/>
          <w:shd w:val="clear" w:color="auto" w:fill="FFFFFF"/>
        </w:rPr>
        <w:t>HG</w:t>
      </w:r>
      <w:r>
        <w:rPr>
          <w:rFonts w:ascii="Times New Roman" w:hAnsi="Times New Roman"/>
          <w:color w:val="000000" w:themeColor="text1"/>
          <w:szCs w:val="21"/>
          <w:shd w:val="clear" w:color="auto" w:fill="FFFFFF"/>
        </w:rPr>
        <w:t>/T</w:t>
      </w:r>
      <w:r>
        <w:rPr>
          <w:rFonts w:ascii="Helvetica" w:hAnsi="Helvetica" w:cs="Helvetica"/>
          <w:color w:val="000000" w:themeColor="text1"/>
          <w:szCs w:val="21"/>
          <w:shd w:val="clear" w:color="auto" w:fill="FFFFFF"/>
        </w:rPr>
        <w:t xml:space="preserve"> </w:t>
      </w:r>
      <w:r>
        <w:rPr>
          <w:rFonts w:hint="eastAsia" w:ascii="宋体" w:hAnsi="宋体" w:cs="Helvetica"/>
          <w:color w:val="000000" w:themeColor="text1"/>
          <w:szCs w:val="21"/>
          <w:shd w:val="clear" w:color="auto" w:fill="FFFFFF"/>
        </w:rPr>
        <w:t>3268  工业用</w:t>
      </w:r>
      <w:r>
        <w:rPr>
          <w:rFonts w:hint="eastAsia" w:ascii="宋体" w:hAnsi="宋体"/>
          <w:color w:val="000000" w:themeColor="text1"/>
          <w:szCs w:val="21"/>
        </w:rPr>
        <w:t>三乙醇胺</w:t>
      </w:r>
    </w:p>
    <w:p>
      <w:pPr>
        <w:snapToGrid w:val="0"/>
        <w:spacing w:line="360" w:lineRule="exact"/>
        <w:ind w:firstLine="420" w:firstLineChars="200"/>
        <w:contextualSpacing/>
        <w:rPr>
          <w:rFonts w:ascii="宋体" w:hAnsi="宋体"/>
          <w:color w:val="000000" w:themeColor="text1"/>
          <w:szCs w:val="21"/>
        </w:rPr>
      </w:pPr>
      <w:r>
        <w:rPr>
          <w:rFonts w:ascii="Times New Roman" w:hAnsi="Times New Roman"/>
          <w:color w:val="000000" w:themeColor="text1"/>
        </w:rPr>
        <w:t xml:space="preserve">JC/T </w:t>
      </w:r>
      <w:r>
        <w:rPr>
          <w:rFonts w:hint="eastAsia" w:ascii="宋体" w:hAnsi="宋体"/>
          <w:color w:val="000000" w:themeColor="text1"/>
        </w:rPr>
        <w:t>474</w:t>
      </w:r>
      <w:r>
        <w:rPr>
          <w:rFonts w:hint="eastAsia" w:ascii="Times New Roman" w:hAnsi="Times New Roman"/>
          <w:color w:val="000000" w:themeColor="text1"/>
        </w:rPr>
        <w:t xml:space="preserve">  砂浆、混凝土</w:t>
      </w:r>
      <w:r>
        <w:rPr>
          <w:rFonts w:hint="eastAsia" w:ascii="宋体" w:hAnsi="宋体"/>
          <w:color w:val="000000" w:themeColor="text1"/>
          <w:szCs w:val="21"/>
        </w:rPr>
        <w:t>防水剂</w:t>
      </w:r>
    </w:p>
    <w:p>
      <w:pPr>
        <w:snapToGrid w:val="0"/>
        <w:spacing w:line="360" w:lineRule="exact"/>
        <w:ind w:firstLine="420" w:firstLineChars="200"/>
        <w:contextualSpacing/>
        <w:rPr>
          <w:rFonts w:ascii="宋体" w:hAnsi="宋体" w:cs="Helvetica"/>
          <w:color w:val="000000" w:themeColor="text1"/>
          <w:szCs w:val="21"/>
          <w:shd w:val="clear" w:color="auto" w:fill="FFFFFF"/>
        </w:rPr>
      </w:pPr>
      <w:r>
        <w:rPr>
          <w:rFonts w:hint="eastAsia" w:ascii="Times New Roman" w:hAnsi="Times New Roman"/>
          <w:color w:val="000000" w:themeColor="text1"/>
          <w:szCs w:val="21"/>
          <w:shd w:val="clear" w:color="auto" w:fill="FFFFFF"/>
        </w:rPr>
        <w:t>JC</w:t>
      </w:r>
      <w:r>
        <w:rPr>
          <w:rFonts w:ascii="Times New Roman" w:hAnsi="Times New Roman"/>
          <w:color w:val="000000" w:themeColor="text1"/>
          <w:szCs w:val="21"/>
          <w:shd w:val="clear" w:color="auto" w:fill="FFFFFF"/>
        </w:rPr>
        <w:t xml:space="preserve">/T </w:t>
      </w:r>
      <w:r>
        <w:rPr>
          <w:rFonts w:hint="eastAsia" w:ascii="宋体" w:hAnsi="宋体" w:cs="Helvetica"/>
          <w:color w:val="000000" w:themeColor="text1"/>
          <w:szCs w:val="21"/>
          <w:shd w:val="clear" w:color="auto" w:fill="FFFFFF"/>
        </w:rPr>
        <w:t>479  建筑生石灰</w:t>
      </w:r>
    </w:p>
    <w:p>
      <w:pPr>
        <w:snapToGrid w:val="0"/>
        <w:spacing w:line="360" w:lineRule="exact"/>
        <w:ind w:firstLine="420" w:firstLineChars="200"/>
        <w:contextualSpacing/>
        <w:rPr>
          <w:rFonts w:ascii="宋体" w:hAnsi="宋体" w:cs="Helvetica"/>
          <w:color w:val="000000" w:themeColor="text1"/>
          <w:szCs w:val="21"/>
          <w:shd w:val="clear" w:color="auto" w:fill="FFFFFF"/>
        </w:rPr>
      </w:pPr>
      <w:r>
        <w:rPr>
          <w:rFonts w:hint="eastAsia" w:ascii="Times New Roman" w:hAnsi="Times New Roman"/>
          <w:color w:val="000000" w:themeColor="text1"/>
          <w:szCs w:val="21"/>
          <w:shd w:val="clear" w:color="auto" w:fill="FFFFFF"/>
        </w:rPr>
        <w:t>JC</w:t>
      </w:r>
      <w:r>
        <w:rPr>
          <w:rFonts w:ascii="Times New Roman" w:hAnsi="Times New Roman"/>
          <w:color w:val="000000" w:themeColor="text1"/>
          <w:szCs w:val="21"/>
          <w:shd w:val="clear" w:color="auto" w:fill="FFFFFF"/>
        </w:rPr>
        <w:t xml:space="preserve">/T </w:t>
      </w:r>
      <w:r>
        <w:rPr>
          <w:rFonts w:hint="eastAsia" w:ascii="宋体" w:hAnsi="宋体" w:cs="Helvetica"/>
          <w:color w:val="000000" w:themeColor="text1"/>
          <w:szCs w:val="21"/>
          <w:shd w:val="clear" w:color="auto" w:fill="FFFFFF"/>
        </w:rPr>
        <w:t>681  行星式水泥胶砂搅拌机</w:t>
      </w:r>
    </w:p>
    <w:p>
      <w:pPr>
        <w:snapToGrid w:val="0"/>
        <w:spacing w:line="360" w:lineRule="exact"/>
        <w:ind w:firstLine="420" w:firstLineChars="200"/>
        <w:contextualSpacing/>
        <w:rPr>
          <w:rFonts w:ascii="宋体" w:hAnsi="宋体"/>
          <w:color w:val="000000" w:themeColor="text1"/>
          <w:szCs w:val="21"/>
        </w:rPr>
      </w:pPr>
      <w:r>
        <w:rPr>
          <w:rFonts w:ascii="Times New Roman" w:hAnsi="Times New Roman"/>
          <w:color w:val="000000" w:themeColor="text1"/>
        </w:rPr>
        <w:t xml:space="preserve">JC/T </w:t>
      </w:r>
      <w:r>
        <w:rPr>
          <w:rFonts w:hint="eastAsia" w:ascii="宋体" w:hAnsi="宋体"/>
          <w:color w:val="000000" w:themeColor="text1"/>
        </w:rPr>
        <w:t>902</w:t>
      </w:r>
      <w:r>
        <w:rPr>
          <w:rFonts w:hint="eastAsia" w:ascii="Times New Roman" w:hAnsi="Times New Roman"/>
          <w:color w:val="000000" w:themeColor="text1"/>
        </w:rPr>
        <w:t xml:space="preserve">  建筑表面用</w:t>
      </w:r>
      <w:r>
        <w:rPr>
          <w:rFonts w:hint="eastAsia" w:ascii="宋体" w:hAnsi="宋体"/>
          <w:color w:val="000000" w:themeColor="text1"/>
          <w:szCs w:val="21"/>
        </w:rPr>
        <w:t>有机硅防水剂</w:t>
      </w:r>
    </w:p>
    <w:p>
      <w:pPr>
        <w:snapToGrid w:val="0"/>
        <w:spacing w:line="360" w:lineRule="exact"/>
        <w:ind w:firstLine="420" w:firstLineChars="200"/>
        <w:contextualSpacing/>
        <w:rPr>
          <w:rFonts w:ascii="宋体" w:hAnsi="宋体"/>
          <w:color w:val="000000" w:themeColor="text1"/>
          <w:szCs w:val="21"/>
        </w:rPr>
      </w:pPr>
      <w:r>
        <w:rPr>
          <w:rFonts w:ascii="Times New Roman" w:hAnsi="Times New Roman"/>
          <w:color w:val="000000" w:themeColor="text1"/>
        </w:rPr>
        <w:t xml:space="preserve">JC/T </w:t>
      </w:r>
      <w:r>
        <w:rPr>
          <w:rFonts w:hint="eastAsia" w:ascii="宋体" w:hAnsi="宋体"/>
          <w:color w:val="000000" w:themeColor="text1"/>
        </w:rPr>
        <w:t>907</w:t>
      </w:r>
      <w:r>
        <w:rPr>
          <w:rFonts w:hint="eastAsia" w:ascii="Times New Roman" w:hAnsi="Times New Roman"/>
          <w:color w:val="000000" w:themeColor="text1"/>
        </w:rPr>
        <w:t xml:space="preserve">  混凝土界面处理</w:t>
      </w:r>
      <w:r>
        <w:rPr>
          <w:rFonts w:hint="eastAsia" w:ascii="宋体" w:hAnsi="宋体"/>
          <w:color w:val="000000" w:themeColor="text1"/>
          <w:szCs w:val="21"/>
        </w:rPr>
        <w:t>剂</w:t>
      </w:r>
    </w:p>
    <w:p>
      <w:pPr>
        <w:snapToGrid w:val="0"/>
        <w:spacing w:line="360" w:lineRule="exact"/>
        <w:ind w:firstLine="420" w:firstLineChars="200"/>
        <w:contextualSpacing/>
        <w:rPr>
          <w:rFonts w:ascii="Times New Roman" w:hAnsi="Times New Roman"/>
          <w:color w:val="000000" w:themeColor="text1"/>
        </w:rPr>
      </w:pPr>
      <w:r>
        <w:rPr>
          <w:rFonts w:ascii="Times New Roman" w:hAnsi="Times New Roman"/>
          <w:color w:val="000000" w:themeColor="text1"/>
        </w:rPr>
        <w:t xml:space="preserve">JGJ </w:t>
      </w:r>
      <w:r>
        <w:rPr>
          <w:rFonts w:hint="eastAsia" w:ascii="宋体" w:hAnsi="宋体"/>
          <w:color w:val="000000" w:themeColor="text1"/>
        </w:rPr>
        <w:t>63</w:t>
      </w:r>
      <w:r>
        <w:rPr>
          <w:rFonts w:hint="eastAsia" w:ascii="Times New Roman" w:hAnsi="Times New Roman"/>
          <w:color w:val="000000" w:themeColor="text1"/>
        </w:rPr>
        <w:t xml:space="preserve">  </w:t>
      </w:r>
      <w:r>
        <w:rPr>
          <w:rFonts w:ascii="Times New Roman" w:hAnsi="Times New Roman"/>
          <w:color w:val="000000" w:themeColor="text1"/>
        </w:rPr>
        <w:t>混凝土用水标准</w:t>
      </w:r>
    </w:p>
    <w:p>
      <w:pPr>
        <w:snapToGrid w:val="0"/>
        <w:spacing w:line="360" w:lineRule="exact"/>
        <w:ind w:firstLine="420" w:firstLineChars="200"/>
        <w:contextualSpacing/>
        <w:rPr>
          <w:rFonts w:ascii="Times New Roman" w:hAnsi="Times New Roman"/>
          <w:color w:val="000000" w:themeColor="text1"/>
        </w:rPr>
      </w:pPr>
    </w:p>
    <w:p>
      <w:pPr>
        <w:pStyle w:val="29"/>
        <w:tabs>
          <w:tab w:val="left" w:pos="8080"/>
        </w:tabs>
        <w:snapToGrid w:val="0"/>
        <w:spacing w:beforeLines="100" w:afterLines="100" w:line="360" w:lineRule="exact"/>
        <w:ind w:firstLine="0" w:firstLineChars="0"/>
        <w:contextualSpacing/>
        <w:rPr>
          <w:rFonts w:ascii="黑体" w:hAnsi="黑体" w:eastAsia="黑体"/>
          <w:szCs w:val="21"/>
        </w:rPr>
      </w:pPr>
      <w:r>
        <w:rPr>
          <w:rFonts w:hint="eastAsia" w:ascii="黑体" w:hAnsi="黑体" w:eastAsia="黑体"/>
          <w:szCs w:val="21"/>
        </w:rPr>
        <w:t xml:space="preserve">3  </w:t>
      </w:r>
      <w:r>
        <w:rPr>
          <w:rFonts w:ascii="黑体" w:hAnsi="黑体" w:eastAsia="黑体"/>
          <w:szCs w:val="21"/>
        </w:rPr>
        <w:t>术语和定义</w:t>
      </w:r>
    </w:p>
    <w:p>
      <w:pPr>
        <w:snapToGrid w:val="0"/>
        <w:spacing w:line="360" w:lineRule="exact"/>
        <w:ind w:firstLine="420" w:firstLineChars="200"/>
        <w:contextualSpacing/>
        <w:rPr>
          <w:rFonts w:ascii="Times New Roman" w:hAnsi="Times New Roman"/>
          <w:sz w:val="24"/>
        </w:rPr>
      </w:pPr>
      <w:r>
        <w:rPr>
          <w:rFonts w:ascii="Times New Roman" w:hAnsi="Times New Roman"/>
          <w:szCs w:val="21"/>
        </w:rPr>
        <w:t>以下术语和定义适用于本标准。</w:t>
      </w:r>
    </w:p>
    <w:p>
      <w:pPr>
        <w:pStyle w:val="29"/>
        <w:tabs>
          <w:tab w:val="left" w:pos="8080"/>
        </w:tabs>
        <w:snapToGrid w:val="0"/>
        <w:spacing w:beforeLines="100" w:afterLines="50" w:line="360" w:lineRule="exact"/>
        <w:ind w:firstLine="0" w:firstLineChars="0"/>
        <w:contextualSpacing/>
        <w:rPr>
          <w:rFonts w:ascii="黑体" w:hAnsi="黑体" w:eastAsia="黑体"/>
          <w:szCs w:val="21"/>
        </w:rPr>
      </w:pPr>
      <w:r>
        <w:rPr>
          <w:rFonts w:hint="eastAsia" w:ascii="黑体" w:hAnsi="黑体" w:eastAsia="黑体"/>
          <w:szCs w:val="21"/>
        </w:rPr>
        <w:t>3.1</w:t>
      </w:r>
    </w:p>
    <w:p>
      <w:pPr>
        <w:snapToGrid w:val="0"/>
        <w:spacing w:line="360" w:lineRule="exact"/>
        <w:ind w:firstLine="420" w:firstLineChars="200"/>
        <w:contextualSpacing/>
        <w:rPr>
          <w:rFonts w:ascii="Times New Roman" w:hAnsi="Times New Roman" w:eastAsia="黑体"/>
          <w:color w:val="000000" w:themeColor="text1"/>
        </w:rPr>
      </w:pPr>
      <w:r>
        <w:rPr>
          <w:rFonts w:hint="eastAsia" w:ascii="Times New Roman" w:hAnsi="Times New Roman" w:eastAsia="黑体"/>
          <w:color w:val="000000" w:themeColor="text1"/>
        </w:rPr>
        <w:t>铝</w:t>
      </w:r>
      <w:r>
        <w:rPr>
          <w:rFonts w:ascii="黑体" w:hAnsi="黑体" w:eastAsia="黑体"/>
          <w:color w:val="000000" w:themeColor="text1"/>
        </w:rPr>
        <w:t>模混凝土</w:t>
      </w:r>
      <w:r>
        <w:rPr>
          <w:rFonts w:hint="eastAsia" w:ascii="黑体" w:hAnsi="黑体" w:eastAsia="黑体"/>
          <w:color w:val="000000" w:themeColor="text1"/>
        </w:rPr>
        <w:t xml:space="preserve">  </w:t>
      </w:r>
      <w:r>
        <w:rPr>
          <w:rFonts w:ascii="Times New Roman" w:hAnsi="Times New Roman" w:eastAsia="黑体"/>
          <w:color w:val="000000" w:themeColor="text1"/>
        </w:rPr>
        <w:t>aluminum form concrete</w:t>
      </w:r>
    </w:p>
    <w:p>
      <w:pPr>
        <w:snapToGrid w:val="0"/>
        <w:spacing w:line="360" w:lineRule="exact"/>
        <w:ind w:firstLine="420" w:firstLineChars="200"/>
        <w:contextualSpacing/>
        <w:rPr>
          <w:rFonts w:hAnsi="宋体"/>
          <w:szCs w:val="21"/>
        </w:rPr>
      </w:pPr>
      <w:r>
        <w:rPr>
          <w:rFonts w:ascii="Times New Roman" w:hAnsi="Times New Roman"/>
          <w:color w:val="000000" w:themeColor="text1"/>
        </w:rPr>
        <w:t>采用铝合金模板成型的新浇混凝土。</w:t>
      </w:r>
      <w:r>
        <w:rPr>
          <w:rFonts w:hint="eastAsia" w:ascii="Times New Roman" w:hAnsi="Times New Roman"/>
          <w:color w:val="000000" w:themeColor="text1"/>
        </w:rPr>
        <w:t>铝合金模板高度契合建筑工业化、绿色建造的行业发展要求</w:t>
      </w:r>
      <w:r>
        <w:rPr>
          <w:rFonts w:ascii="Times New Roman" w:hAnsi="Times New Roman"/>
          <w:color w:val="000000" w:themeColor="text1"/>
        </w:rPr>
        <w:t>，</w:t>
      </w:r>
      <w:r>
        <w:rPr>
          <w:rFonts w:hint="eastAsia" w:ascii="Times New Roman" w:hAnsi="Times New Roman"/>
          <w:color w:val="000000" w:themeColor="text1"/>
        </w:rPr>
        <w:t>铝合金模板拆模后，混凝土成型准确、表面平顺光滑</w:t>
      </w:r>
      <w:r>
        <w:rPr>
          <w:rFonts w:ascii="Times New Roman" w:hAnsi="Times New Roman"/>
          <w:color w:val="000000" w:themeColor="text1"/>
        </w:rPr>
        <w:t>。以下简称</w:t>
      </w:r>
      <w:r>
        <w:rPr>
          <w:rFonts w:ascii="宋体" w:hAnsi="宋体"/>
          <w:color w:val="000000" w:themeColor="text1"/>
        </w:rPr>
        <w:t>铝模混凝土</w:t>
      </w:r>
      <w:r>
        <w:rPr>
          <w:rFonts w:ascii="Times New Roman" w:hAnsi="Times New Roman"/>
          <w:color w:val="000000" w:themeColor="text1"/>
        </w:rPr>
        <w:t>。</w:t>
      </w:r>
    </w:p>
    <w:p>
      <w:pPr>
        <w:pStyle w:val="29"/>
        <w:tabs>
          <w:tab w:val="left" w:pos="8080"/>
        </w:tabs>
        <w:snapToGrid w:val="0"/>
        <w:spacing w:beforeLines="100" w:line="360" w:lineRule="exact"/>
        <w:ind w:firstLine="0" w:firstLineChars="0"/>
        <w:contextualSpacing/>
        <w:jc w:val="left"/>
        <w:rPr>
          <w:rFonts w:ascii="黑体" w:hAnsi="黑体" w:eastAsia="黑体"/>
          <w:szCs w:val="21"/>
        </w:rPr>
      </w:pPr>
      <w:r>
        <w:rPr>
          <w:rFonts w:hint="eastAsia" w:ascii="黑体" w:hAnsi="黑体" w:eastAsia="黑体"/>
          <w:szCs w:val="21"/>
        </w:rPr>
        <w:t>3.2</w:t>
      </w:r>
    </w:p>
    <w:p>
      <w:pPr>
        <w:pStyle w:val="29"/>
        <w:tabs>
          <w:tab w:val="left" w:pos="8080"/>
        </w:tabs>
        <w:snapToGrid w:val="0"/>
        <w:spacing w:beforeLines="100" w:line="360" w:lineRule="exact"/>
        <w:ind w:firstLine="420"/>
        <w:contextualSpacing/>
        <w:rPr>
          <w:rFonts w:ascii="Times New Roman" w:hAnsi="Times New Roman" w:eastAsia="黑体"/>
          <w:color w:val="000000" w:themeColor="text1"/>
          <w:szCs w:val="24"/>
        </w:rPr>
      </w:pPr>
      <w:r>
        <w:rPr>
          <w:rFonts w:hint="eastAsia" w:ascii="Times New Roman" w:hAnsi="Times New Roman" w:eastAsia="黑体"/>
          <w:color w:val="000000" w:themeColor="text1"/>
          <w:szCs w:val="24"/>
        </w:rPr>
        <w:t>铝模用混凝土</w:t>
      </w:r>
      <w:r>
        <w:rPr>
          <w:rFonts w:ascii="Times New Roman" w:hAnsi="Times New Roman" w:eastAsia="黑体"/>
          <w:color w:val="000000" w:themeColor="text1"/>
          <w:szCs w:val="24"/>
        </w:rPr>
        <w:t>界面剂</w:t>
      </w:r>
      <w:r>
        <w:rPr>
          <w:rFonts w:hint="eastAsia" w:ascii="Times New Roman" w:hAnsi="Times New Roman" w:eastAsia="黑体"/>
          <w:color w:val="000000" w:themeColor="text1"/>
          <w:szCs w:val="24"/>
        </w:rPr>
        <w:t xml:space="preserve">  i</w:t>
      </w:r>
      <w:r>
        <w:rPr>
          <w:rFonts w:ascii="Times New Roman" w:hAnsi="Times New Roman" w:eastAsia="黑体"/>
          <w:color w:val="000000" w:themeColor="text1"/>
          <w:szCs w:val="24"/>
        </w:rPr>
        <w:t>nterface treatment agent for aluminum form concrete</w:t>
      </w:r>
    </w:p>
    <w:p>
      <w:pPr>
        <w:pStyle w:val="29"/>
        <w:tabs>
          <w:tab w:val="left" w:pos="8080"/>
        </w:tabs>
        <w:snapToGrid w:val="0"/>
        <w:spacing w:afterLines="100" w:line="360" w:lineRule="exact"/>
        <w:ind w:firstLine="420"/>
        <w:contextualSpacing/>
        <w:rPr>
          <w:rFonts w:ascii="Times New Roman" w:hAnsi="Times New Roman" w:eastAsia="黑体"/>
          <w:color w:val="000000" w:themeColor="text1"/>
          <w:szCs w:val="24"/>
        </w:rPr>
      </w:pPr>
      <w:r>
        <w:rPr>
          <w:rFonts w:ascii="Times New Roman" w:hAnsi="Times New Roman"/>
          <w:color w:val="000000" w:themeColor="text1"/>
          <w:szCs w:val="24"/>
        </w:rPr>
        <w:t>一种用以改善铝模混凝土光滑基面的附着性能，增强</w:t>
      </w:r>
      <w:r>
        <w:rPr>
          <w:rFonts w:hAnsi="宋体"/>
          <w:color w:val="000000" w:themeColor="text1"/>
          <w:szCs w:val="24"/>
        </w:rPr>
        <w:t>两种不同材料接触面</w:t>
      </w:r>
      <w:r>
        <w:rPr>
          <w:rFonts w:hAnsi="宋体"/>
          <w:color w:val="000000" w:themeColor="text1"/>
        </w:rPr>
        <w:t>拉伸剪切</w:t>
      </w:r>
      <w:r>
        <w:rPr>
          <w:rFonts w:hAnsi="宋体"/>
          <w:color w:val="000000" w:themeColor="text1"/>
          <w:szCs w:val="21"/>
        </w:rPr>
        <w:t>强度和</w:t>
      </w:r>
      <w:r>
        <w:rPr>
          <w:rFonts w:hAnsi="宋体"/>
          <w:color w:val="000000" w:themeColor="text1"/>
        </w:rPr>
        <w:t>拉伸</w:t>
      </w:r>
      <w:r>
        <w:rPr>
          <w:rFonts w:hAnsi="宋体"/>
          <w:color w:val="000000" w:themeColor="text1"/>
          <w:szCs w:val="21"/>
        </w:rPr>
        <w:t>粘结强度</w:t>
      </w:r>
      <w:r>
        <w:rPr>
          <w:rFonts w:ascii="Times New Roman" w:hAnsi="Times New Roman"/>
          <w:color w:val="000000" w:themeColor="text1"/>
          <w:szCs w:val="24"/>
        </w:rPr>
        <w:t>的</w:t>
      </w:r>
      <w:r>
        <w:rPr>
          <w:rFonts w:hAnsi="宋体"/>
          <w:color w:val="000000" w:themeColor="text1"/>
          <w:szCs w:val="24"/>
        </w:rPr>
        <w:t>界面</w:t>
      </w:r>
      <w:r>
        <w:rPr>
          <w:rFonts w:ascii="Times New Roman" w:hAnsi="Times New Roman"/>
          <w:color w:val="000000" w:themeColor="text1"/>
          <w:szCs w:val="24"/>
        </w:rPr>
        <w:t>处理材料。以下简称</w:t>
      </w:r>
      <w:r>
        <w:rPr>
          <w:rFonts w:hAnsi="宋体"/>
          <w:color w:val="000000" w:themeColor="text1"/>
          <w:szCs w:val="24"/>
        </w:rPr>
        <w:t>界面剂</w:t>
      </w:r>
      <w:r>
        <w:rPr>
          <w:rFonts w:ascii="Times New Roman" w:hAnsi="Times New Roman" w:eastAsia="黑体"/>
          <w:color w:val="000000" w:themeColor="text1"/>
          <w:szCs w:val="24"/>
        </w:rPr>
        <w:t>。</w:t>
      </w:r>
    </w:p>
    <w:p>
      <w:pPr>
        <w:pStyle w:val="29"/>
        <w:tabs>
          <w:tab w:val="left" w:pos="8080"/>
        </w:tabs>
        <w:snapToGrid w:val="0"/>
        <w:spacing w:beforeLines="100" w:afterLines="50" w:line="360" w:lineRule="exact"/>
        <w:ind w:firstLine="0" w:firstLineChars="0"/>
        <w:contextualSpacing/>
        <w:rPr>
          <w:rFonts w:ascii="黑体" w:hAnsi="黑体" w:eastAsia="黑体"/>
          <w:szCs w:val="21"/>
        </w:rPr>
      </w:pPr>
    </w:p>
    <w:p>
      <w:pPr>
        <w:pStyle w:val="29"/>
        <w:tabs>
          <w:tab w:val="left" w:pos="8080"/>
        </w:tabs>
        <w:snapToGrid w:val="0"/>
        <w:spacing w:beforeLines="100" w:afterLines="50" w:line="360" w:lineRule="exact"/>
        <w:ind w:firstLine="0" w:firstLineChars="0"/>
        <w:contextualSpacing/>
        <w:rPr>
          <w:rFonts w:ascii="黑体" w:hAnsi="黑体" w:eastAsia="黑体"/>
          <w:szCs w:val="21"/>
        </w:rPr>
      </w:pPr>
      <w:r>
        <w:rPr>
          <w:rFonts w:hint="eastAsia" w:ascii="黑体" w:hAnsi="黑体" w:eastAsia="黑体"/>
          <w:szCs w:val="21"/>
        </w:rPr>
        <w:t>3.3</w:t>
      </w:r>
    </w:p>
    <w:p>
      <w:pPr>
        <w:snapToGrid w:val="0"/>
        <w:spacing w:line="360" w:lineRule="exact"/>
        <w:ind w:firstLine="420" w:firstLineChars="200"/>
        <w:contextualSpacing/>
        <w:rPr>
          <w:rFonts w:ascii="Times New Roman" w:hAnsi="Times New Roman" w:eastAsia="黑体"/>
          <w:color w:val="000000" w:themeColor="text1"/>
        </w:rPr>
      </w:pPr>
      <w:r>
        <w:rPr>
          <w:rFonts w:hint="eastAsia" w:ascii="黑体" w:hAnsi="黑体" w:eastAsia="黑体"/>
          <w:color w:val="000000" w:themeColor="text1"/>
        </w:rPr>
        <w:t xml:space="preserve">附着力  </w:t>
      </w:r>
      <w:r>
        <w:rPr>
          <w:rFonts w:ascii="Times New Roman" w:hAnsi="Times New Roman" w:eastAsia="黑体"/>
          <w:color w:val="000000" w:themeColor="text1"/>
        </w:rPr>
        <w:t>adhesion</w:t>
      </w:r>
    </w:p>
    <w:p>
      <w:pPr>
        <w:pStyle w:val="29"/>
        <w:tabs>
          <w:tab w:val="left" w:pos="8080"/>
        </w:tabs>
        <w:snapToGrid w:val="0"/>
        <w:spacing w:line="360" w:lineRule="exact"/>
        <w:ind w:firstLine="420"/>
        <w:contextualSpacing/>
        <w:rPr>
          <w:rFonts w:hAnsi="宋体"/>
          <w:szCs w:val="21"/>
        </w:rPr>
      </w:pPr>
      <w:r>
        <w:rPr>
          <w:rFonts w:hAnsi="宋体"/>
          <w:color w:val="000000" w:themeColor="text1"/>
          <w:szCs w:val="24"/>
        </w:rPr>
        <w:t>界面剂涂覆在</w:t>
      </w:r>
      <w:r>
        <w:rPr>
          <w:rFonts w:ascii="Times New Roman" w:hAnsi="Times New Roman"/>
          <w:color w:val="000000" w:themeColor="text1"/>
          <w:szCs w:val="21"/>
        </w:rPr>
        <w:t>混凝土或砌块、砖墙等材料基面上，</w:t>
      </w:r>
      <w:r>
        <w:rPr>
          <w:rFonts w:hAnsi="宋体"/>
          <w:color w:val="000000" w:themeColor="text1"/>
          <w:szCs w:val="24"/>
        </w:rPr>
        <w:t>与被涂面之间通过物理浸润和化学反应，两者</w:t>
      </w:r>
      <w:r>
        <w:rPr>
          <w:rFonts w:ascii="Times New Roman" w:hAnsi="Times New Roman"/>
          <w:color w:val="000000" w:themeColor="text1"/>
          <w:szCs w:val="21"/>
        </w:rPr>
        <w:t>接触面间的相互吸引力</w:t>
      </w:r>
      <w:r>
        <w:rPr>
          <w:rFonts w:ascii="Times New Roman" w:hAnsi="Times New Roman"/>
          <w:color w:val="000000" w:themeColor="text1"/>
          <w:szCs w:val="24"/>
        </w:rPr>
        <w:t>。是反映</w:t>
      </w:r>
      <w:r>
        <w:rPr>
          <w:rFonts w:hAnsi="宋体"/>
          <w:color w:val="000000" w:themeColor="text1"/>
          <w:szCs w:val="24"/>
        </w:rPr>
        <w:t>界面剂</w:t>
      </w:r>
      <w:r>
        <w:rPr>
          <w:rFonts w:ascii="Times New Roman" w:hAnsi="Times New Roman"/>
          <w:color w:val="000000" w:themeColor="text1"/>
          <w:szCs w:val="24"/>
        </w:rPr>
        <w:t>抵抗</w:t>
      </w:r>
      <w:r>
        <w:rPr>
          <w:rFonts w:hAnsi="宋体"/>
          <w:color w:val="000000" w:themeColor="text1"/>
          <w:szCs w:val="24"/>
        </w:rPr>
        <w:t>界面破坏（附着破坏）能力的性能指标</w:t>
      </w:r>
      <w:r>
        <w:rPr>
          <w:rFonts w:ascii="Times New Roman" w:hAnsi="Times New Roman"/>
          <w:color w:val="000000" w:themeColor="text1"/>
          <w:szCs w:val="24"/>
        </w:rPr>
        <w:t>。</w:t>
      </w:r>
    </w:p>
    <w:p>
      <w:pPr>
        <w:pStyle w:val="29"/>
        <w:tabs>
          <w:tab w:val="left" w:pos="8080"/>
        </w:tabs>
        <w:snapToGrid w:val="0"/>
        <w:spacing w:beforeLines="100" w:afterLines="50" w:line="360" w:lineRule="exact"/>
        <w:ind w:firstLine="0" w:firstLineChars="0"/>
        <w:contextualSpacing/>
        <w:rPr>
          <w:rFonts w:ascii="黑体" w:hAnsi="黑体" w:eastAsia="黑体"/>
          <w:szCs w:val="21"/>
        </w:rPr>
      </w:pPr>
    </w:p>
    <w:p>
      <w:pPr>
        <w:pStyle w:val="29"/>
        <w:tabs>
          <w:tab w:val="left" w:pos="8080"/>
        </w:tabs>
        <w:snapToGrid w:val="0"/>
        <w:spacing w:beforeLines="100" w:afterLines="50" w:line="360" w:lineRule="exact"/>
        <w:ind w:firstLine="0" w:firstLineChars="0"/>
        <w:contextualSpacing/>
        <w:rPr>
          <w:rFonts w:ascii="黑体" w:hAnsi="黑体" w:eastAsia="黑体"/>
          <w:szCs w:val="21"/>
        </w:rPr>
      </w:pPr>
      <w:r>
        <w:rPr>
          <w:rFonts w:hint="eastAsia" w:ascii="黑体" w:hAnsi="黑体" w:eastAsia="黑体"/>
          <w:szCs w:val="21"/>
        </w:rPr>
        <w:t>3.4</w:t>
      </w:r>
    </w:p>
    <w:p>
      <w:pPr>
        <w:snapToGrid w:val="0"/>
        <w:spacing w:line="360" w:lineRule="exact"/>
        <w:ind w:firstLine="420" w:firstLineChars="200"/>
        <w:contextualSpacing/>
        <w:rPr>
          <w:rFonts w:ascii="Times New Roman" w:hAnsi="Times New Roman" w:eastAsia="黑体"/>
          <w:color w:val="000000" w:themeColor="text1"/>
        </w:rPr>
      </w:pPr>
      <w:r>
        <w:rPr>
          <w:rFonts w:ascii="黑体" w:hAnsi="黑体" w:eastAsia="黑体"/>
          <w:color w:val="000000" w:themeColor="text1"/>
        </w:rPr>
        <w:t>拉伸剪切</w:t>
      </w:r>
      <w:r>
        <w:rPr>
          <w:rFonts w:ascii="黑体" w:hAnsi="黑体" w:eastAsia="黑体"/>
          <w:color w:val="000000" w:themeColor="text1"/>
          <w:szCs w:val="21"/>
        </w:rPr>
        <w:t>强度</w:t>
      </w:r>
      <w:r>
        <w:rPr>
          <w:rFonts w:hint="eastAsia" w:ascii="黑体" w:hAnsi="黑体" w:eastAsia="黑体"/>
          <w:color w:val="000000" w:themeColor="text1"/>
        </w:rPr>
        <w:t xml:space="preserve">  </w:t>
      </w:r>
      <w:r>
        <w:rPr>
          <w:rFonts w:ascii="Times New Roman" w:hAnsi="Times New Roman" w:eastAsia="黑体"/>
          <w:color w:val="000000" w:themeColor="text1"/>
        </w:rPr>
        <w:t>tensile shear strength</w:t>
      </w:r>
    </w:p>
    <w:p>
      <w:pPr>
        <w:snapToGrid w:val="0"/>
        <w:spacing w:line="360" w:lineRule="exact"/>
        <w:ind w:firstLine="420" w:firstLineChars="200"/>
        <w:contextualSpacing/>
        <w:rPr>
          <w:rFonts w:ascii="Times New Roman" w:hAnsi="Times New Roman"/>
          <w:color w:val="000000" w:themeColor="text1"/>
        </w:rPr>
      </w:pPr>
      <w:r>
        <w:rPr>
          <w:rFonts w:ascii="Times New Roman" w:hAnsi="Times New Roman"/>
          <w:color w:val="000000" w:themeColor="text1"/>
        </w:rPr>
        <w:t>指在平行于</w:t>
      </w:r>
      <w:r>
        <w:rPr>
          <w:rFonts w:hAnsi="宋体"/>
          <w:color w:val="000000" w:themeColor="text1"/>
        </w:rPr>
        <w:t>界面剂涂覆层</w:t>
      </w:r>
      <w:r>
        <w:rPr>
          <w:rFonts w:ascii="Times New Roman" w:hAnsi="Times New Roman"/>
          <w:color w:val="000000" w:themeColor="text1"/>
        </w:rPr>
        <w:t>的抹灰层、保温层、装饰层的载荷作用下，</w:t>
      </w:r>
      <w:r>
        <w:rPr>
          <w:rFonts w:hAnsi="宋体"/>
          <w:color w:val="000000" w:themeColor="text1"/>
        </w:rPr>
        <w:t>界面剂</w:t>
      </w:r>
      <w:r>
        <w:rPr>
          <w:rFonts w:ascii="Times New Roman" w:hAnsi="Times New Roman"/>
          <w:color w:val="000000" w:themeColor="text1"/>
        </w:rPr>
        <w:t>单位</w:t>
      </w:r>
      <w:r>
        <w:rPr>
          <w:rFonts w:ascii="Times New Roman" w:hAnsi="Times New Roman"/>
          <w:color w:val="000000" w:themeColor="text1"/>
          <w:szCs w:val="21"/>
        </w:rPr>
        <w:t>接触面所能承受的剪切力</w:t>
      </w:r>
      <w:r>
        <w:rPr>
          <w:rFonts w:ascii="Times New Roman" w:hAnsi="Times New Roman"/>
          <w:color w:val="000000" w:themeColor="text1"/>
        </w:rPr>
        <w:t>。是反映</w:t>
      </w:r>
      <w:r>
        <w:rPr>
          <w:rFonts w:hAnsi="宋体"/>
          <w:color w:val="000000" w:themeColor="text1"/>
        </w:rPr>
        <w:t>界面剂</w:t>
      </w:r>
      <w:r>
        <w:rPr>
          <w:rFonts w:ascii="Times New Roman" w:hAnsi="Times New Roman"/>
          <w:color w:val="000000" w:themeColor="text1"/>
        </w:rPr>
        <w:t>抵抗</w:t>
      </w:r>
      <w:r>
        <w:rPr>
          <w:rFonts w:ascii="宋体" w:hAnsi="宋体"/>
          <w:color w:val="000000" w:themeColor="text1"/>
        </w:rPr>
        <w:t>拉伸剪切</w:t>
      </w:r>
      <w:r>
        <w:rPr>
          <w:rFonts w:hAnsi="宋体"/>
          <w:color w:val="000000" w:themeColor="text1"/>
        </w:rPr>
        <w:t>能力（撕裂破坏）的性能指标</w:t>
      </w:r>
      <w:r>
        <w:rPr>
          <w:rFonts w:ascii="Times New Roman" w:hAnsi="Times New Roman"/>
          <w:color w:val="000000" w:themeColor="text1"/>
        </w:rPr>
        <w:t>。</w:t>
      </w:r>
    </w:p>
    <w:p>
      <w:pPr>
        <w:pStyle w:val="29"/>
        <w:tabs>
          <w:tab w:val="left" w:pos="8080"/>
        </w:tabs>
        <w:snapToGrid w:val="0"/>
        <w:spacing w:beforeLines="100" w:afterLines="50" w:line="360" w:lineRule="exact"/>
        <w:ind w:firstLine="0" w:firstLineChars="0"/>
        <w:contextualSpacing/>
        <w:rPr>
          <w:rFonts w:ascii="黑体" w:hAnsi="黑体" w:eastAsia="黑体"/>
          <w:szCs w:val="21"/>
        </w:rPr>
      </w:pPr>
      <w:r>
        <w:rPr>
          <w:rFonts w:hint="eastAsia" w:ascii="黑体" w:hAnsi="黑体" w:eastAsia="黑体"/>
          <w:szCs w:val="21"/>
        </w:rPr>
        <w:t>3.5</w:t>
      </w:r>
    </w:p>
    <w:p>
      <w:pPr>
        <w:snapToGrid w:val="0"/>
        <w:spacing w:line="360" w:lineRule="exact"/>
        <w:ind w:firstLine="420" w:firstLineChars="200"/>
        <w:contextualSpacing/>
        <w:rPr>
          <w:rFonts w:ascii="Times New Roman" w:hAnsi="Times New Roman" w:eastAsia="黑体"/>
          <w:color w:val="000000" w:themeColor="text1"/>
        </w:rPr>
      </w:pPr>
      <w:r>
        <w:rPr>
          <w:rFonts w:ascii="黑体" w:hAnsi="黑体" w:eastAsia="黑体"/>
          <w:color w:val="000000" w:themeColor="text1"/>
        </w:rPr>
        <w:t>拉伸</w:t>
      </w:r>
      <w:r>
        <w:rPr>
          <w:rFonts w:ascii="黑体" w:hAnsi="黑体" w:eastAsia="黑体"/>
          <w:color w:val="000000" w:themeColor="text1"/>
          <w:szCs w:val="21"/>
        </w:rPr>
        <w:t>粘结强度</w:t>
      </w:r>
      <w:r>
        <w:rPr>
          <w:rFonts w:hint="eastAsia" w:ascii="黑体" w:hAnsi="黑体" w:eastAsia="黑体"/>
          <w:color w:val="000000" w:themeColor="text1"/>
        </w:rPr>
        <w:t xml:space="preserve">  </w:t>
      </w:r>
      <w:r>
        <w:rPr>
          <w:rFonts w:ascii="Times New Roman" w:hAnsi="Times New Roman" w:eastAsia="黑体"/>
          <w:color w:val="000000" w:themeColor="text1"/>
        </w:rPr>
        <w:t>tensile</w:t>
      </w:r>
      <w:r>
        <w:rPr>
          <w:rFonts w:hint="eastAsia" w:ascii="Times New Roman" w:hAnsi="Times New Roman" w:eastAsia="黑体"/>
          <w:color w:val="000000" w:themeColor="text1"/>
        </w:rPr>
        <w:t xml:space="preserve"> </w:t>
      </w:r>
      <w:r>
        <w:rPr>
          <w:rFonts w:ascii="Times New Roman" w:hAnsi="Times New Roman" w:eastAsia="黑体"/>
          <w:color w:val="000000" w:themeColor="text1"/>
        </w:rPr>
        <w:t>bonding strength</w:t>
      </w:r>
    </w:p>
    <w:p>
      <w:pPr>
        <w:pStyle w:val="29"/>
        <w:tabs>
          <w:tab w:val="left" w:pos="8080"/>
        </w:tabs>
        <w:snapToGrid w:val="0"/>
        <w:spacing w:line="360" w:lineRule="exact"/>
        <w:ind w:firstLine="420"/>
        <w:contextualSpacing/>
        <w:rPr>
          <w:rFonts w:ascii="黑体" w:hAnsi="黑体" w:eastAsia="黑体"/>
          <w:szCs w:val="21"/>
        </w:rPr>
      </w:pPr>
      <w:r>
        <w:rPr>
          <w:rFonts w:ascii="Times New Roman" w:hAnsi="Times New Roman"/>
          <w:color w:val="000000" w:themeColor="text1"/>
          <w:szCs w:val="24"/>
        </w:rPr>
        <w:t>指在垂直于</w:t>
      </w:r>
      <w:r>
        <w:rPr>
          <w:rFonts w:hAnsi="宋体"/>
          <w:color w:val="000000" w:themeColor="text1"/>
          <w:szCs w:val="24"/>
        </w:rPr>
        <w:t>界面剂涂覆层</w:t>
      </w:r>
      <w:r>
        <w:rPr>
          <w:rFonts w:ascii="Times New Roman" w:hAnsi="Times New Roman"/>
          <w:color w:val="000000" w:themeColor="text1"/>
          <w:szCs w:val="24"/>
        </w:rPr>
        <w:t>的抹灰层、保温层、装饰层的载荷作用下，</w:t>
      </w:r>
      <w:r>
        <w:rPr>
          <w:rFonts w:hAnsi="宋体"/>
          <w:color w:val="000000" w:themeColor="text1"/>
          <w:szCs w:val="24"/>
        </w:rPr>
        <w:t>界面剂</w:t>
      </w:r>
      <w:r>
        <w:rPr>
          <w:rFonts w:ascii="Times New Roman" w:hAnsi="Times New Roman"/>
          <w:color w:val="000000" w:themeColor="text1"/>
          <w:szCs w:val="24"/>
        </w:rPr>
        <w:t>单位</w:t>
      </w:r>
      <w:r>
        <w:rPr>
          <w:rFonts w:ascii="Times New Roman" w:hAnsi="Times New Roman"/>
          <w:color w:val="000000" w:themeColor="text1"/>
          <w:szCs w:val="21"/>
        </w:rPr>
        <w:t>接触面所能承受的拉伸力</w:t>
      </w:r>
      <w:r>
        <w:rPr>
          <w:rFonts w:ascii="Times New Roman" w:hAnsi="Times New Roman"/>
          <w:color w:val="000000" w:themeColor="text1"/>
          <w:szCs w:val="24"/>
        </w:rPr>
        <w:t>。是反映</w:t>
      </w:r>
      <w:r>
        <w:rPr>
          <w:rFonts w:hAnsi="宋体"/>
          <w:color w:val="000000" w:themeColor="text1"/>
          <w:szCs w:val="24"/>
        </w:rPr>
        <w:t>界面剂</w:t>
      </w:r>
      <w:r>
        <w:rPr>
          <w:rFonts w:ascii="Times New Roman" w:hAnsi="Times New Roman"/>
          <w:color w:val="000000" w:themeColor="text1"/>
          <w:szCs w:val="24"/>
        </w:rPr>
        <w:t>抵抗</w:t>
      </w:r>
      <w:r>
        <w:rPr>
          <w:rFonts w:hAnsi="宋体"/>
          <w:color w:val="000000" w:themeColor="text1"/>
        </w:rPr>
        <w:t>拉伸扯离</w:t>
      </w:r>
      <w:r>
        <w:rPr>
          <w:rFonts w:hAnsi="宋体"/>
          <w:color w:val="000000" w:themeColor="text1"/>
          <w:szCs w:val="24"/>
        </w:rPr>
        <w:t>能力（内聚破坏）的性能指标</w:t>
      </w:r>
      <w:r>
        <w:rPr>
          <w:rFonts w:ascii="Times New Roman" w:hAnsi="Times New Roman"/>
          <w:color w:val="000000" w:themeColor="text1"/>
          <w:szCs w:val="24"/>
        </w:rPr>
        <w:t>。</w:t>
      </w:r>
    </w:p>
    <w:p>
      <w:pPr>
        <w:pStyle w:val="29"/>
        <w:tabs>
          <w:tab w:val="left" w:pos="8080"/>
        </w:tabs>
        <w:snapToGrid w:val="0"/>
        <w:spacing w:beforeLines="100" w:afterLines="100" w:line="360" w:lineRule="exact"/>
        <w:ind w:firstLine="0" w:firstLineChars="0"/>
        <w:contextualSpacing/>
        <w:rPr>
          <w:rFonts w:ascii="黑体" w:hAnsi="黑体" w:eastAsia="黑体"/>
          <w:szCs w:val="21"/>
        </w:rPr>
      </w:pPr>
    </w:p>
    <w:p>
      <w:pPr>
        <w:pStyle w:val="29"/>
        <w:tabs>
          <w:tab w:val="left" w:pos="8080"/>
        </w:tabs>
        <w:snapToGrid w:val="0"/>
        <w:spacing w:beforeLines="100" w:afterLines="100" w:line="360" w:lineRule="exact"/>
        <w:ind w:firstLine="0" w:firstLineChars="0"/>
        <w:contextualSpacing/>
        <w:rPr>
          <w:rFonts w:ascii="黑体" w:hAnsi="黑体" w:eastAsia="黑体"/>
          <w:szCs w:val="21"/>
        </w:rPr>
      </w:pPr>
      <w:r>
        <w:rPr>
          <w:rFonts w:hint="eastAsia" w:ascii="黑体" w:hAnsi="黑体" w:eastAsia="黑体"/>
          <w:szCs w:val="21"/>
        </w:rPr>
        <w:t>4  分类与标记</w:t>
      </w:r>
    </w:p>
    <w:p>
      <w:pPr>
        <w:pStyle w:val="29"/>
        <w:tabs>
          <w:tab w:val="left" w:pos="8080"/>
        </w:tabs>
        <w:snapToGrid w:val="0"/>
        <w:spacing w:beforeLines="100" w:afterLines="50" w:line="360" w:lineRule="exact"/>
        <w:ind w:firstLine="0" w:firstLineChars="0"/>
        <w:contextualSpacing/>
        <w:rPr>
          <w:rFonts w:ascii="黑体" w:hAnsi="黑体" w:eastAsia="黑体"/>
          <w:szCs w:val="21"/>
        </w:rPr>
      </w:pPr>
    </w:p>
    <w:p>
      <w:pPr>
        <w:pStyle w:val="29"/>
        <w:tabs>
          <w:tab w:val="left" w:pos="8080"/>
        </w:tabs>
        <w:snapToGrid w:val="0"/>
        <w:spacing w:beforeLines="100" w:afterLines="50" w:line="360" w:lineRule="exact"/>
        <w:ind w:firstLine="0" w:firstLineChars="0"/>
        <w:contextualSpacing/>
        <w:rPr>
          <w:rFonts w:ascii="黑体" w:hAnsi="黑体" w:eastAsia="黑体"/>
          <w:szCs w:val="21"/>
        </w:rPr>
      </w:pPr>
      <w:r>
        <w:rPr>
          <w:rFonts w:hint="eastAsia" w:ascii="黑体" w:hAnsi="黑体" w:eastAsia="黑体"/>
          <w:szCs w:val="21"/>
        </w:rPr>
        <w:t>4.1  分类</w:t>
      </w:r>
    </w:p>
    <w:p>
      <w:pPr>
        <w:snapToGrid w:val="0"/>
        <w:spacing w:line="360" w:lineRule="exact"/>
        <w:ind w:firstLine="420" w:firstLineChars="200"/>
        <w:contextualSpacing/>
        <w:rPr>
          <w:rFonts w:hAnsi="宋体"/>
          <w:szCs w:val="21"/>
        </w:rPr>
      </w:pPr>
      <w:r>
        <w:rPr>
          <w:rFonts w:ascii="Times New Roman" w:hAnsi="Times New Roman"/>
        </w:rPr>
        <w:t>本产品</w:t>
      </w:r>
      <w:r>
        <w:rPr>
          <w:rFonts w:ascii="宋体" w:hAnsi="宋体"/>
        </w:rPr>
        <w:t>为乳</w:t>
      </w:r>
      <w:r>
        <w:rPr>
          <w:rFonts w:ascii="Times New Roman" w:hAnsi="Times New Roman"/>
        </w:rPr>
        <w:t>液</w:t>
      </w:r>
      <w:r>
        <w:rPr>
          <w:rFonts w:hint="eastAsia" w:ascii="Times New Roman" w:hAnsi="Times New Roman"/>
        </w:rPr>
        <w:t>+干粉料的</w:t>
      </w:r>
      <w:r>
        <w:rPr>
          <w:rFonts w:ascii="宋体" w:hAnsi="宋体"/>
        </w:rPr>
        <w:t>双组分界面剂，按组分形态</w:t>
      </w:r>
      <w:r>
        <w:rPr>
          <w:rFonts w:ascii="Times New Roman" w:hAnsi="Times New Roman"/>
        </w:rPr>
        <w:t>分为：</w:t>
      </w:r>
      <w:r>
        <w:rPr>
          <w:rFonts w:hint="eastAsia" w:ascii="Times New Roman" w:hAnsi="Times New Roman"/>
        </w:rPr>
        <w:t>A料</w:t>
      </w:r>
      <w:r>
        <w:rPr>
          <w:rFonts w:ascii="Times New Roman" w:hAnsi="Times New Roman"/>
        </w:rPr>
        <w:t>（代号</w:t>
      </w:r>
      <w:r>
        <w:rPr>
          <w:rFonts w:hint="eastAsia" w:ascii="Times New Roman" w:hAnsi="Times New Roman"/>
        </w:rPr>
        <w:t>A</w:t>
      </w:r>
      <w:r>
        <w:rPr>
          <w:rFonts w:ascii="Times New Roman" w:hAnsi="Times New Roman"/>
        </w:rPr>
        <w:t>，</w:t>
      </w:r>
      <w:r>
        <w:rPr>
          <w:rFonts w:ascii="宋体" w:hAnsi="宋体"/>
        </w:rPr>
        <w:t>形态</w:t>
      </w:r>
      <w:r>
        <w:rPr>
          <w:rFonts w:ascii="Times New Roman" w:hAnsi="Times New Roman"/>
        </w:rPr>
        <w:t>为</w:t>
      </w:r>
      <w:r>
        <w:rPr>
          <w:rFonts w:ascii="宋体" w:hAnsi="宋体"/>
        </w:rPr>
        <w:t>乳</w:t>
      </w:r>
      <w:r>
        <w:rPr>
          <w:rFonts w:ascii="Times New Roman" w:hAnsi="Times New Roman"/>
        </w:rPr>
        <w:t>液）和</w:t>
      </w:r>
      <w:r>
        <w:rPr>
          <w:rFonts w:hint="eastAsia" w:ascii="Times New Roman" w:hAnsi="Times New Roman"/>
        </w:rPr>
        <w:t>B料</w:t>
      </w:r>
      <w:r>
        <w:rPr>
          <w:rFonts w:ascii="Times New Roman" w:hAnsi="Times New Roman"/>
        </w:rPr>
        <w:t>（代号为</w:t>
      </w:r>
      <w:r>
        <w:rPr>
          <w:rFonts w:hint="eastAsia" w:ascii="Times New Roman" w:hAnsi="Times New Roman"/>
        </w:rPr>
        <w:t>B</w:t>
      </w:r>
      <w:r>
        <w:rPr>
          <w:rFonts w:ascii="Times New Roman" w:hAnsi="Times New Roman"/>
        </w:rPr>
        <w:t>，</w:t>
      </w:r>
      <w:r>
        <w:rPr>
          <w:rFonts w:ascii="宋体" w:hAnsi="宋体"/>
        </w:rPr>
        <w:t>形态</w:t>
      </w:r>
      <w:r>
        <w:rPr>
          <w:rFonts w:ascii="Times New Roman" w:hAnsi="Times New Roman"/>
        </w:rPr>
        <w:t>为干粉料）。</w:t>
      </w:r>
    </w:p>
    <w:p>
      <w:pPr>
        <w:pStyle w:val="29"/>
        <w:tabs>
          <w:tab w:val="left" w:pos="8080"/>
        </w:tabs>
        <w:snapToGrid w:val="0"/>
        <w:spacing w:beforeLines="100" w:afterLines="50" w:line="360" w:lineRule="exact"/>
        <w:ind w:firstLine="0" w:firstLineChars="0"/>
        <w:contextualSpacing/>
        <w:rPr>
          <w:rFonts w:ascii="黑体" w:hAnsi="黑体" w:eastAsia="黑体"/>
          <w:szCs w:val="21"/>
        </w:rPr>
      </w:pPr>
      <w:r>
        <w:rPr>
          <w:rFonts w:hint="eastAsia" w:ascii="黑体" w:hAnsi="黑体" w:eastAsia="黑体"/>
          <w:szCs w:val="21"/>
        </w:rPr>
        <w:t>4.2  标记</w:t>
      </w:r>
    </w:p>
    <w:p>
      <w:pPr>
        <w:snapToGrid w:val="0"/>
        <w:spacing w:line="360" w:lineRule="exact"/>
        <w:ind w:firstLine="420" w:firstLineChars="200"/>
        <w:contextualSpacing/>
        <w:rPr>
          <w:rFonts w:ascii="Times New Roman" w:hAnsi="Times New Roman"/>
        </w:rPr>
      </w:pPr>
      <w:r>
        <w:rPr>
          <w:rFonts w:ascii="Times New Roman" w:hAnsi="Times New Roman"/>
        </w:rPr>
        <w:t>产品按下列顺序标记</w:t>
      </w:r>
      <w:r>
        <w:rPr>
          <w:rFonts w:hint="eastAsia" w:ascii="Times New Roman" w:hAnsi="Times New Roman"/>
        </w:rPr>
        <w:t>：产品名称、</w:t>
      </w:r>
      <w:r>
        <w:rPr>
          <w:rFonts w:ascii="Times New Roman" w:hAnsi="Times New Roman"/>
        </w:rPr>
        <w:t>标准号、产品类别。</w:t>
      </w:r>
    </w:p>
    <w:p>
      <w:pPr>
        <w:snapToGrid w:val="0"/>
        <w:spacing w:line="360" w:lineRule="exact"/>
        <w:ind w:firstLine="424" w:firstLineChars="236"/>
        <w:contextualSpacing/>
        <w:rPr>
          <w:rFonts w:ascii="Times New Roman" w:hAnsi="Times New Roman"/>
          <w:color w:val="000000" w:themeColor="text1"/>
        </w:rPr>
      </w:pPr>
      <w:r>
        <w:rPr>
          <w:rFonts w:hint="eastAsia" w:ascii="黑体" w:hAnsi="黑体" w:eastAsia="黑体"/>
          <w:sz w:val="18"/>
          <w:szCs w:val="18"/>
        </w:rPr>
        <w:t>示例：</w:t>
      </w:r>
      <w:r>
        <w:rPr>
          <w:rFonts w:hint="eastAsia" w:ascii="Times New Roman" w:hAnsi="Times New Roman"/>
          <w:color w:val="000000" w:themeColor="text1"/>
          <w:sz w:val="18"/>
          <w:szCs w:val="18"/>
        </w:rPr>
        <w:t>用于</w:t>
      </w:r>
      <w:r>
        <w:rPr>
          <w:rFonts w:ascii="Times New Roman" w:hAnsi="Times New Roman"/>
          <w:color w:val="000000" w:themeColor="text1"/>
          <w:sz w:val="18"/>
          <w:szCs w:val="18"/>
        </w:rPr>
        <w:t>铝模混凝土界面</w:t>
      </w:r>
      <w:r>
        <w:rPr>
          <w:rFonts w:ascii="宋体" w:hAnsi="宋体"/>
          <w:color w:val="000000" w:themeColor="text1"/>
          <w:sz w:val="18"/>
          <w:szCs w:val="18"/>
        </w:rPr>
        <w:t>剂</w:t>
      </w:r>
      <w:r>
        <w:rPr>
          <w:rFonts w:ascii="Times New Roman" w:hAnsi="Times New Roman"/>
          <w:color w:val="000000" w:themeColor="text1"/>
          <w:sz w:val="18"/>
          <w:szCs w:val="18"/>
        </w:rPr>
        <w:t>的干粉料</w:t>
      </w:r>
      <w:r>
        <w:rPr>
          <w:rFonts w:ascii="宋体" w:hAnsi="宋体"/>
          <w:color w:val="000000" w:themeColor="text1"/>
          <w:sz w:val="18"/>
          <w:szCs w:val="18"/>
        </w:rPr>
        <w:t>标记为：</w:t>
      </w:r>
    </w:p>
    <w:p>
      <w:pPr>
        <w:snapToGrid w:val="0"/>
        <w:spacing w:line="360" w:lineRule="exact"/>
        <w:ind w:firstLine="360" w:firstLineChars="200"/>
        <w:contextualSpacing/>
        <w:jc w:val="center"/>
        <w:rPr>
          <w:rFonts w:ascii="Times New Roman" w:hAnsi="Times New Roman"/>
          <w:color w:val="000000" w:themeColor="text1"/>
          <w:sz w:val="18"/>
          <w:szCs w:val="18"/>
        </w:rPr>
      </w:pPr>
      <w:r>
        <w:rPr>
          <w:rFonts w:ascii="宋体" w:hAnsi="宋体"/>
          <w:color w:val="000000" w:themeColor="text1"/>
          <w:sz w:val="18"/>
          <w:szCs w:val="18"/>
        </w:rPr>
        <w:t>铝模混凝土用界面剂</w:t>
      </w:r>
      <w:r>
        <w:rPr>
          <w:rFonts w:hint="eastAsia" w:ascii="宋体" w:hAnsi="宋体"/>
          <w:color w:val="000000" w:themeColor="text1"/>
          <w:sz w:val="18"/>
          <w:szCs w:val="18"/>
        </w:rPr>
        <w:t xml:space="preserve"> </w:t>
      </w:r>
      <w:r>
        <w:rPr>
          <w:rFonts w:ascii="Times New Roman" w:hAnsi="Times New Roman"/>
          <w:color w:val="000000" w:themeColor="text1"/>
          <w:sz w:val="18"/>
          <w:szCs w:val="18"/>
        </w:rPr>
        <w:t xml:space="preserve">T/CECS </w:t>
      </w:r>
      <w:r>
        <w:rPr>
          <w:rFonts w:hint="eastAsia" w:ascii="宋体" w:hAnsi="宋体"/>
          <w:color w:val="000000" w:themeColor="text1"/>
          <w:sz w:val="18"/>
          <w:szCs w:val="18"/>
        </w:rPr>
        <w:t xml:space="preserve">××××-202× </w:t>
      </w:r>
      <w:r>
        <w:rPr>
          <w:rFonts w:hint="eastAsia" w:ascii="Times New Roman" w:hAnsi="Times New Roman"/>
          <w:color w:val="000000" w:themeColor="text1"/>
          <w:sz w:val="18"/>
          <w:szCs w:val="18"/>
        </w:rPr>
        <w:t>B</w:t>
      </w:r>
    </w:p>
    <w:p>
      <w:pPr>
        <w:pStyle w:val="29"/>
        <w:tabs>
          <w:tab w:val="left" w:pos="8080"/>
        </w:tabs>
        <w:snapToGrid w:val="0"/>
        <w:spacing w:line="360" w:lineRule="exact"/>
        <w:ind w:firstLine="0" w:firstLineChars="0"/>
        <w:contextualSpacing/>
        <w:rPr>
          <w:rFonts w:ascii="黑体" w:hAnsi="黑体" w:eastAsia="黑体"/>
          <w:szCs w:val="21"/>
        </w:rPr>
      </w:pPr>
    </w:p>
    <w:p>
      <w:pPr>
        <w:pStyle w:val="29"/>
        <w:tabs>
          <w:tab w:val="left" w:pos="8080"/>
        </w:tabs>
        <w:snapToGrid w:val="0"/>
        <w:spacing w:beforeLines="100" w:afterLines="100" w:line="360" w:lineRule="exact"/>
        <w:ind w:firstLine="0" w:firstLineChars="0"/>
        <w:contextualSpacing/>
        <w:rPr>
          <w:rFonts w:ascii="黑体" w:hAnsi="黑体" w:eastAsia="黑体"/>
          <w:szCs w:val="21"/>
        </w:rPr>
      </w:pPr>
      <w:r>
        <w:rPr>
          <w:rFonts w:hint="eastAsia" w:ascii="黑体" w:hAnsi="黑体" w:eastAsia="黑体"/>
          <w:szCs w:val="21"/>
        </w:rPr>
        <w:t>5  组分与材料</w:t>
      </w:r>
    </w:p>
    <w:p>
      <w:pPr>
        <w:pStyle w:val="29"/>
        <w:tabs>
          <w:tab w:val="left" w:pos="8080"/>
        </w:tabs>
        <w:snapToGrid w:val="0"/>
        <w:spacing w:line="360" w:lineRule="exact"/>
        <w:ind w:firstLine="0" w:firstLineChars="0"/>
        <w:contextualSpacing/>
        <w:rPr>
          <w:rFonts w:ascii="黑体" w:hAnsi="黑体" w:eastAsia="黑体"/>
          <w:szCs w:val="21"/>
        </w:rPr>
      </w:pPr>
    </w:p>
    <w:p>
      <w:pPr>
        <w:pStyle w:val="29"/>
        <w:tabs>
          <w:tab w:val="left" w:pos="8080"/>
        </w:tabs>
        <w:snapToGrid w:val="0"/>
        <w:spacing w:beforeLines="100" w:afterLines="100" w:line="360" w:lineRule="exact"/>
        <w:ind w:firstLine="0" w:firstLineChars="0"/>
        <w:contextualSpacing/>
        <w:rPr>
          <w:rFonts w:ascii="黑体" w:hAnsi="黑体" w:eastAsia="黑体"/>
          <w:szCs w:val="21"/>
        </w:rPr>
      </w:pPr>
      <w:r>
        <w:rPr>
          <w:rFonts w:hint="eastAsia" w:ascii="黑体" w:hAnsi="黑体" w:eastAsia="黑体"/>
          <w:szCs w:val="21"/>
        </w:rPr>
        <w:t>5.1  组分</w:t>
      </w:r>
    </w:p>
    <w:p>
      <w:pPr>
        <w:spacing w:line="360" w:lineRule="exact"/>
        <w:rPr>
          <w:rFonts w:ascii="宋体" w:hAnsi="宋体"/>
          <w:szCs w:val="21"/>
        </w:rPr>
      </w:pPr>
      <w:r>
        <w:rPr>
          <w:rFonts w:hint="eastAsia" w:ascii="宋体" w:hAnsi="宋体"/>
        </w:rPr>
        <w:t xml:space="preserve">5.1.1 </w:t>
      </w:r>
      <w:r>
        <w:rPr>
          <w:rFonts w:hint="eastAsia" w:ascii="宋体" w:hAnsi="宋体"/>
          <w:color w:val="000000" w:themeColor="text1"/>
          <w:szCs w:val="21"/>
        </w:rPr>
        <w:t xml:space="preserve"> </w:t>
      </w:r>
      <w:r>
        <w:rPr>
          <w:rFonts w:hint="eastAsia" w:ascii="Times New Roman" w:hAnsi="Times New Roman"/>
          <w:color w:val="000000" w:themeColor="text1"/>
        </w:rPr>
        <w:t>A料的组分为</w:t>
      </w:r>
      <w:r>
        <w:rPr>
          <w:rFonts w:hint="eastAsia" w:ascii="宋体" w:hAnsi="宋体"/>
          <w:szCs w:val="21"/>
        </w:rPr>
        <w:t>有机硅改性乳液、</w:t>
      </w:r>
      <w:r>
        <w:rPr>
          <w:rFonts w:ascii="宋体" w:hAnsi="宋体" w:cs="Arial"/>
          <w:color w:val="000000" w:themeColor="text1"/>
          <w:szCs w:val="21"/>
          <w:shd w:val="clear" w:color="auto" w:fill="FFFFFF"/>
        </w:rPr>
        <w:t>乙烯-醋酸乙烯共聚物</w:t>
      </w:r>
      <w:r>
        <w:rPr>
          <w:rFonts w:hint="eastAsia" w:ascii="宋体" w:hAnsi="宋体"/>
          <w:color w:val="000000" w:themeColor="text1"/>
          <w:szCs w:val="21"/>
        </w:rPr>
        <w:t>乳液</w:t>
      </w:r>
      <w:r>
        <w:rPr>
          <w:rFonts w:ascii="宋体" w:hAnsi="宋体"/>
          <w:color w:val="000000" w:themeColor="text1"/>
        </w:rPr>
        <w:t>、</w:t>
      </w:r>
      <w:r>
        <w:rPr>
          <w:rFonts w:hint="eastAsia" w:ascii="宋体" w:hAnsi="宋体"/>
          <w:color w:val="000000" w:themeColor="text1"/>
          <w:szCs w:val="21"/>
        </w:rPr>
        <w:t>硅烷偶联剂、有机硅防水剂、石灰乳、</w:t>
      </w:r>
      <w:r>
        <w:rPr>
          <w:rFonts w:hint="eastAsia" w:ascii="宋体" w:hAnsi="宋体"/>
          <w:szCs w:val="21"/>
        </w:rPr>
        <w:t>三乙醇胺、羟丙基甲基纤维素、消泡剂和水。</w:t>
      </w:r>
    </w:p>
    <w:p>
      <w:pPr>
        <w:spacing w:line="360" w:lineRule="exact"/>
        <w:rPr>
          <w:rFonts w:ascii="宋体" w:hAnsi="宋体"/>
          <w:szCs w:val="21"/>
        </w:rPr>
      </w:pPr>
      <w:r>
        <w:rPr>
          <w:rFonts w:hint="eastAsia" w:ascii="宋体" w:hAnsi="宋体"/>
        </w:rPr>
        <w:t xml:space="preserve">5.1.2 </w:t>
      </w:r>
      <w:r>
        <w:rPr>
          <w:rFonts w:hint="eastAsia" w:ascii="宋体" w:hAnsi="宋体"/>
          <w:color w:val="000000" w:themeColor="text1"/>
          <w:szCs w:val="21"/>
        </w:rPr>
        <w:t xml:space="preserve"> </w:t>
      </w:r>
      <w:r>
        <w:rPr>
          <w:rFonts w:hint="eastAsia" w:ascii="Times New Roman" w:hAnsi="Times New Roman"/>
          <w:color w:val="000000" w:themeColor="text1"/>
        </w:rPr>
        <w:t>B料的组分为</w:t>
      </w:r>
      <w:r>
        <w:rPr>
          <w:rFonts w:hint="eastAsia" w:ascii="宋体" w:hAnsi="宋体"/>
          <w:color w:val="000000" w:themeColor="text1"/>
          <w:szCs w:val="21"/>
        </w:rPr>
        <w:t>水泥</w:t>
      </w:r>
      <w:r>
        <w:rPr>
          <w:rFonts w:ascii="宋体" w:hAnsi="宋体"/>
          <w:color w:val="000000" w:themeColor="text1"/>
          <w:szCs w:val="21"/>
        </w:rPr>
        <w:t>、</w:t>
      </w:r>
      <w:r>
        <w:rPr>
          <w:rFonts w:hint="eastAsia" w:ascii="宋体" w:hAnsi="宋体"/>
          <w:color w:val="000000" w:themeColor="text1"/>
          <w:szCs w:val="21"/>
        </w:rPr>
        <w:t>微硅灰、佛石粉、粉煤灰、聚丙烯纤维和石英砂</w:t>
      </w:r>
      <w:r>
        <w:rPr>
          <w:rFonts w:ascii="Times New Roman" w:hAnsi="Times New Roman"/>
          <w:color w:val="000000" w:themeColor="text1"/>
        </w:rPr>
        <w:t>。</w:t>
      </w:r>
    </w:p>
    <w:p>
      <w:pPr>
        <w:pStyle w:val="29"/>
        <w:tabs>
          <w:tab w:val="left" w:pos="8080"/>
        </w:tabs>
        <w:snapToGrid w:val="0"/>
        <w:spacing w:line="360" w:lineRule="exact"/>
        <w:ind w:firstLine="0" w:firstLineChars="0"/>
        <w:contextualSpacing/>
        <w:rPr>
          <w:rFonts w:ascii="黑体" w:hAnsi="黑体" w:eastAsia="黑体"/>
          <w:szCs w:val="21"/>
        </w:rPr>
      </w:pPr>
    </w:p>
    <w:p>
      <w:pPr>
        <w:pStyle w:val="29"/>
        <w:tabs>
          <w:tab w:val="left" w:pos="8080"/>
        </w:tabs>
        <w:snapToGrid w:val="0"/>
        <w:spacing w:beforeLines="100" w:afterLines="100" w:line="360" w:lineRule="exact"/>
        <w:ind w:firstLine="0" w:firstLineChars="0"/>
        <w:contextualSpacing/>
        <w:rPr>
          <w:rFonts w:ascii="黑体" w:hAnsi="黑体" w:eastAsia="黑体"/>
          <w:szCs w:val="21"/>
        </w:rPr>
      </w:pPr>
      <w:r>
        <w:rPr>
          <w:rFonts w:hint="eastAsia" w:ascii="黑体" w:hAnsi="黑体" w:eastAsia="黑体"/>
          <w:szCs w:val="21"/>
        </w:rPr>
        <w:t>5.2  材料</w:t>
      </w:r>
    </w:p>
    <w:p>
      <w:pPr>
        <w:spacing w:line="360" w:lineRule="exact"/>
        <w:rPr>
          <w:rFonts w:ascii="宋体" w:hAnsi="宋体" w:cs="Helvetica"/>
          <w:color w:val="333333"/>
          <w:szCs w:val="21"/>
          <w:shd w:val="clear" w:color="auto" w:fill="FFFFFF"/>
        </w:rPr>
      </w:pPr>
      <w:r>
        <w:rPr>
          <w:rFonts w:hint="eastAsia" w:ascii="宋体" w:hAnsi="宋体"/>
        </w:rPr>
        <w:t xml:space="preserve">5.2.1 </w:t>
      </w:r>
      <w:r>
        <w:rPr>
          <w:rFonts w:hint="eastAsia" w:ascii="宋体" w:hAnsi="宋体"/>
          <w:color w:val="000000" w:themeColor="text1"/>
          <w:szCs w:val="21"/>
        </w:rPr>
        <w:t xml:space="preserve"> </w:t>
      </w:r>
      <w:r>
        <w:rPr>
          <w:rFonts w:hint="eastAsia" w:ascii="宋体" w:hAnsi="宋体"/>
          <w:szCs w:val="21"/>
        </w:rPr>
        <w:t>有机硅改性乳液</w:t>
      </w:r>
      <w:r>
        <w:rPr>
          <w:rFonts w:hint="eastAsia" w:ascii="宋体" w:hAnsi="宋体"/>
          <w:color w:val="000000" w:themeColor="text1"/>
          <w:szCs w:val="21"/>
        </w:rPr>
        <w:t>选用与水泥相溶性能好的有机硅改性丙烯酸乳液，性能指标应符合</w:t>
      </w:r>
      <w:r>
        <w:rPr>
          <w:rFonts w:hint="eastAsia" w:ascii="Times New Roman" w:hAnsi="Times New Roman"/>
          <w:color w:val="000000" w:themeColor="text1"/>
        </w:rPr>
        <w:t>GB</w:t>
      </w:r>
      <w:r>
        <w:rPr>
          <w:rFonts w:ascii="Times New Roman" w:hAnsi="Times New Roman"/>
          <w:color w:val="000000" w:themeColor="text1"/>
        </w:rPr>
        <w:t xml:space="preserve">/T </w:t>
      </w:r>
      <w:r>
        <w:rPr>
          <w:rFonts w:hint="eastAsia" w:ascii="宋体" w:hAnsi="宋体"/>
          <w:color w:val="000000" w:themeColor="text1"/>
        </w:rPr>
        <w:t>17514</w:t>
      </w:r>
      <w:r>
        <w:rPr>
          <w:rFonts w:ascii="宋体" w:hAnsi="宋体" w:cs="Helvetica"/>
          <w:color w:val="333333"/>
          <w:szCs w:val="21"/>
          <w:shd w:val="clear" w:color="auto" w:fill="FFFFFF"/>
        </w:rPr>
        <w:t>的规定。</w:t>
      </w:r>
    </w:p>
    <w:p>
      <w:pPr>
        <w:spacing w:line="360" w:lineRule="exact"/>
        <w:rPr>
          <w:rFonts w:ascii="宋体" w:hAnsi="宋体" w:cs="Helvetica"/>
          <w:color w:val="333333"/>
          <w:szCs w:val="21"/>
          <w:shd w:val="clear" w:color="auto" w:fill="FFFFFF"/>
        </w:rPr>
      </w:pPr>
      <w:r>
        <w:rPr>
          <w:rFonts w:hint="eastAsia" w:ascii="宋体" w:hAnsi="宋体"/>
        </w:rPr>
        <w:t xml:space="preserve">5.2.2  </w:t>
      </w:r>
      <w:r>
        <w:rPr>
          <w:rFonts w:ascii="宋体" w:hAnsi="宋体" w:cs="Arial"/>
          <w:color w:val="000000" w:themeColor="text1"/>
          <w:szCs w:val="21"/>
          <w:shd w:val="clear" w:color="auto" w:fill="FFFFFF"/>
        </w:rPr>
        <w:t>乙烯-醋酸乙烯共聚物</w:t>
      </w:r>
      <w:r>
        <w:rPr>
          <w:rFonts w:hint="eastAsia" w:ascii="宋体" w:hAnsi="宋体"/>
          <w:szCs w:val="21"/>
        </w:rPr>
        <w:t>乳液选用德国瓦克公司的</w:t>
      </w:r>
      <w:r>
        <w:rPr>
          <w:rFonts w:ascii="Times New Roman" w:hAnsi="Times New Roman"/>
          <w:szCs w:val="21"/>
        </w:rPr>
        <w:t xml:space="preserve">VAE </w:t>
      </w:r>
      <w:r>
        <w:rPr>
          <w:rFonts w:hint="eastAsia" w:ascii="宋体" w:hAnsi="宋体"/>
          <w:szCs w:val="21"/>
        </w:rPr>
        <w:t>707</w:t>
      </w:r>
      <w:r>
        <w:rPr>
          <w:rFonts w:hint="eastAsia" w:ascii="宋体" w:hAnsi="宋体"/>
          <w:color w:val="000000" w:themeColor="text1"/>
          <w:szCs w:val="21"/>
        </w:rPr>
        <w:t>，性能指标应符合</w:t>
      </w:r>
      <w:r>
        <w:rPr>
          <w:rFonts w:ascii="Times New Roman" w:hAnsi="Times New Roman"/>
          <w:color w:val="333333"/>
          <w:szCs w:val="21"/>
          <w:shd w:val="clear" w:color="auto" w:fill="FFFFFF"/>
        </w:rPr>
        <w:t>GB/T</w:t>
      </w:r>
      <w:r>
        <w:rPr>
          <w:rFonts w:ascii="Helvetica" w:hAnsi="Helvetica" w:cs="Helvetica"/>
          <w:color w:val="333333"/>
          <w:szCs w:val="21"/>
          <w:shd w:val="clear" w:color="auto" w:fill="FFFFFF"/>
        </w:rPr>
        <w:t xml:space="preserve"> </w:t>
      </w:r>
      <w:r>
        <w:rPr>
          <w:rFonts w:hint="eastAsia" w:ascii="宋体" w:hAnsi="宋体" w:cs="Helvetica"/>
          <w:color w:val="333333"/>
          <w:szCs w:val="21"/>
          <w:shd w:val="clear" w:color="auto" w:fill="FFFFFF"/>
        </w:rPr>
        <w:t>27573</w:t>
      </w:r>
      <w:r>
        <w:rPr>
          <w:rFonts w:ascii="宋体" w:hAnsi="宋体" w:cs="Helvetica"/>
          <w:color w:val="333333"/>
          <w:szCs w:val="21"/>
          <w:shd w:val="clear" w:color="auto" w:fill="FFFFFF"/>
        </w:rPr>
        <w:t>的规定。</w:t>
      </w:r>
    </w:p>
    <w:p>
      <w:pPr>
        <w:spacing w:line="360" w:lineRule="exact"/>
        <w:rPr>
          <w:rFonts w:ascii="宋体" w:hAnsi="宋体" w:cs="Helvetica"/>
          <w:color w:val="333333"/>
          <w:szCs w:val="21"/>
          <w:shd w:val="clear" w:color="auto" w:fill="FFFFFF"/>
        </w:rPr>
      </w:pPr>
      <w:r>
        <w:rPr>
          <w:rFonts w:hint="eastAsia" w:ascii="宋体" w:hAnsi="宋体"/>
        </w:rPr>
        <w:t xml:space="preserve">5.2.3  </w:t>
      </w:r>
      <w:r>
        <w:rPr>
          <w:rFonts w:hint="eastAsia" w:ascii="宋体" w:hAnsi="宋体"/>
          <w:color w:val="000000" w:themeColor="text1"/>
          <w:szCs w:val="21"/>
        </w:rPr>
        <w:t>硅烷偶联剂选用</w:t>
      </w:r>
      <w:r>
        <w:rPr>
          <w:rFonts w:ascii="Times New Roman" w:hAnsi="Times New Roman"/>
          <w:color w:val="000000" w:themeColor="text1"/>
          <w:szCs w:val="21"/>
        </w:rPr>
        <w:t>KH</w:t>
      </w:r>
      <w:r>
        <w:rPr>
          <w:rFonts w:hint="eastAsia" w:ascii="Times New Roman" w:hAnsi="Times New Roman"/>
          <w:color w:val="000000" w:themeColor="text1"/>
          <w:szCs w:val="21"/>
        </w:rPr>
        <w:t xml:space="preserve"> </w:t>
      </w:r>
      <w:r>
        <w:rPr>
          <w:rFonts w:hint="eastAsia" w:ascii="宋体" w:hAnsi="宋体"/>
          <w:color w:val="000000" w:themeColor="text1"/>
          <w:szCs w:val="21"/>
        </w:rPr>
        <w:t>550硅烷偶联剂，性能指标应符合</w:t>
      </w:r>
      <w:r>
        <w:rPr>
          <w:rFonts w:ascii="Times New Roman" w:hAnsi="Times New Roman"/>
          <w:color w:val="333333"/>
          <w:szCs w:val="21"/>
          <w:shd w:val="clear" w:color="auto" w:fill="FFFFFF"/>
        </w:rPr>
        <w:t>GB/T</w:t>
      </w:r>
      <w:r>
        <w:rPr>
          <w:rFonts w:ascii="Helvetica" w:hAnsi="Helvetica" w:cs="Helvetica"/>
          <w:color w:val="333333"/>
          <w:szCs w:val="21"/>
          <w:shd w:val="clear" w:color="auto" w:fill="FFFFFF"/>
        </w:rPr>
        <w:t xml:space="preserve"> </w:t>
      </w:r>
      <w:r>
        <w:rPr>
          <w:rFonts w:hint="eastAsia" w:ascii="宋体" w:hAnsi="宋体" w:cs="Helvetica"/>
          <w:color w:val="333333"/>
          <w:szCs w:val="21"/>
          <w:shd w:val="clear" w:color="auto" w:fill="FFFFFF"/>
        </w:rPr>
        <w:t>30309</w:t>
      </w:r>
      <w:r>
        <w:rPr>
          <w:rFonts w:ascii="宋体" w:hAnsi="宋体" w:cs="Helvetica"/>
          <w:color w:val="333333"/>
          <w:szCs w:val="21"/>
          <w:shd w:val="clear" w:color="auto" w:fill="FFFFFF"/>
        </w:rPr>
        <w:t>的规定。</w:t>
      </w:r>
    </w:p>
    <w:p>
      <w:pPr>
        <w:spacing w:line="360" w:lineRule="exact"/>
        <w:rPr>
          <w:rFonts w:ascii="宋体" w:hAnsi="宋体" w:cs="Helvetica"/>
          <w:color w:val="333333"/>
          <w:szCs w:val="21"/>
          <w:shd w:val="clear" w:color="auto" w:fill="FFFFFF"/>
        </w:rPr>
      </w:pPr>
      <w:r>
        <w:rPr>
          <w:rFonts w:hint="eastAsia" w:ascii="宋体" w:hAnsi="宋体"/>
        </w:rPr>
        <w:t xml:space="preserve">5.2.4  </w:t>
      </w:r>
      <w:r>
        <w:rPr>
          <w:rFonts w:hint="eastAsia" w:ascii="宋体" w:hAnsi="宋体"/>
          <w:szCs w:val="21"/>
        </w:rPr>
        <w:t>有机硅防水剂</w:t>
      </w:r>
      <w:r>
        <w:rPr>
          <w:rFonts w:hint="eastAsia" w:ascii="宋体" w:hAnsi="宋体"/>
          <w:color w:val="000000" w:themeColor="text1"/>
          <w:szCs w:val="21"/>
        </w:rPr>
        <w:t>选用</w:t>
      </w:r>
      <w:r>
        <w:rPr>
          <w:rFonts w:hint="eastAsia" w:ascii="宋体" w:hAnsi="宋体"/>
          <w:szCs w:val="21"/>
        </w:rPr>
        <w:t>有机硅钠米渗透型防水剂，其匀质性指标</w:t>
      </w:r>
      <w:r>
        <w:rPr>
          <w:rFonts w:hint="eastAsia" w:ascii="宋体" w:hAnsi="宋体"/>
          <w:color w:val="000000" w:themeColor="text1"/>
          <w:szCs w:val="21"/>
        </w:rPr>
        <w:t>应符合</w:t>
      </w:r>
      <w:r>
        <w:rPr>
          <w:rFonts w:ascii="Times New Roman" w:hAnsi="Times New Roman"/>
        </w:rPr>
        <w:t xml:space="preserve">JC/T </w:t>
      </w:r>
      <w:r>
        <w:rPr>
          <w:rFonts w:hint="eastAsia" w:ascii="宋体" w:hAnsi="宋体"/>
        </w:rPr>
        <w:t>474</w:t>
      </w:r>
      <w:r>
        <w:rPr>
          <w:rFonts w:ascii="宋体" w:hAnsi="宋体" w:cs="Helvetica"/>
          <w:color w:val="333333"/>
          <w:szCs w:val="21"/>
          <w:shd w:val="clear" w:color="auto" w:fill="FFFFFF"/>
        </w:rPr>
        <w:t>的规定。</w:t>
      </w:r>
    </w:p>
    <w:p>
      <w:pPr>
        <w:spacing w:line="360" w:lineRule="exact"/>
        <w:rPr>
          <w:rFonts w:ascii="宋体" w:hAnsi="宋体" w:cs="Helvetica"/>
          <w:color w:val="333333"/>
          <w:szCs w:val="21"/>
          <w:shd w:val="clear" w:color="auto" w:fill="FFFFFF"/>
        </w:rPr>
      </w:pPr>
      <w:r>
        <w:rPr>
          <w:rFonts w:hint="eastAsia" w:ascii="宋体" w:hAnsi="宋体"/>
        </w:rPr>
        <w:t xml:space="preserve">5.2.5  </w:t>
      </w:r>
      <w:r>
        <w:rPr>
          <w:rFonts w:hint="eastAsia" w:ascii="宋体" w:hAnsi="宋体"/>
          <w:color w:val="000000" w:themeColor="text1"/>
          <w:szCs w:val="21"/>
        </w:rPr>
        <w:t>石灰乳选用钙质生石灰经水洗溶解的超细超白石灰乳，性能指标应符合</w:t>
      </w:r>
      <w:r>
        <w:rPr>
          <w:rFonts w:hint="eastAsia" w:ascii="Times New Roman" w:hAnsi="Times New Roman"/>
          <w:color w:val="000000" w:themeColor="text1"/>
          <w:szCs w:val="21"/>
        </w:rPr>
        <w:t>JC</w:t>
      </w:r>
      <w:r>
        <w:rPr>
          <w:rFonts w:ascii="Times New Roman" w:hAnsi="Times New Roman"/>
          <w:color w:val="000000" w:themeColor="text1"/>
        </w:rPr>
        <w:t xml:space="preserve">/T </w:t>
      </w:r>
      <w:r>
        <w:rPr>
          <w:rFonts w:hint="eastAsia" w:ascii="宋体" w:hAnsi="宋体"/>
          <w:color w:val="000000" w:themeColor="text1"/>
        </w:rPr>
        <w:t>479</w:t>
      </w:r>
      <w:r>
        <w:rPr>
          <w:rFonts w:ascii="宋体" w:hAnsi="宋体" w:cs="Helvetica"/>
          <w:color w:val="333333"/>
          <w:szCs w:val="21"/>
          <w:shd w:val="clear" w:color="auto" w:fill="FFFFFF"/>
        </w:rPr>
        <w:t>的规定。</w:t>
      </w:r>
    </w:p>
    <w:p>
      <w:pPr>
        <w:spacing w:line="360" w:lineRule="exact"/>
        <w:rPr>
          <w:rFonts w:ascii="宋体" w:hAnsi="宋体" w:cs="Helvetica"/>
          <w:color w:val="333333"/>
          <w:szCs w:val="21"/>
          <w:shd w:val="clear" w:color="auto" w:fill="FFFFFF"/>
        </w:rPr>
      </w:pPr>
      <w:r>
        <w:rPr>
          <w:rFonts w:hint="eastAsia" w:ascii="宋体" w:hAnsi="宋体"/>
        </w:rPr>
        <w:t xml:space="preserve">5.2.6  </w:t>
      </w:r>
      <w:r>
        <w:rPr>
          <w:rFonts w:hint="eastAsia" w:ascii="宋体" w:hAnsi="宋体"/>
          <w:szCs w:val="21"/>
        </w:rPr>
        <w:t>三乙醇胺</w:t>
      </w:r>
      <w:r>
        <w:rPr>
          <w:rFonts w:hint="eastAsia" w:ascii="宋体" w:hAnsi="宋体"/>
          <w:color w:val="000000" w:themeColor="text1"/>
          <w:szCs w:val="21"/>
        </w:rPr>
        <w:t>应符合</w:t>
      </w:r>
      <w:r>
        <w:rPr>
          <w:rFonts w:hint="eastAsia" w:ascii="Times New Roman" w:hAnsi="Times New Roman"/>
          <w:color w:val="333333"/>
          <w:szCs w:val="21"/>
          <w:shd w:val="clear" w:color="auto" w:fill="FFFFFF"/>
        </w:rPr>
        <w:t>HG</w:t>
      </w:r>
      <w:r>
        <w:rPr>
          <w:rFonts w:ascii="Times New Roman" w:hAnsi="Times New Roman"/>
          <w:color w:val="333333"/>
          <w:szCs w:val="21"/>
          <w:shd w:val="clear" w:color="auto" w:fill="FFFFFF"/>
        </w:rPr>
        <w:t>/T</w:t>
      </w:r>
      <w:r>
        <w:rPr>
          <w:rFonts w:ascii="Helvetica" w:hAnsi="Helvetica" w:cs="Helvetica"/>
          <w:color w:val="333333"/>
          <w:szCs w:val="21"/>
          <w:shd w:val="clear" w:color="auto" w:fill="FFFFFF"/>
        </w:rPr>
        <w:t xml:space="preserve"> </w:t>
      </w:r>
      <w:r>
        <w:rPr>
          <w:rFonts w:hint="eastAsia" w:ascii="宋体" w:hAnsi="宋体" w:cs="Helvetica"/>
          <w:color w:val="333333"/>
          <w:szCs w:val="21"/>
          <w:shd w:val="clear" w:color="auto" w:fill="FFFFFF"/>
        </w:rPr>
        <w:t>3268</w:t>
      </w:r>
      <w:r>
        <w:rPr>
          <w:rFonts w:ascii="宋体" w:hAnsi="宋体" w:cs="Helvetica"/>
          <w:color w:val="333333"/>
          <w:szCs w:val="21"/>
          <w:shd w:val="clear" w:color="auto" w:fill="FFFFFF"/>
        </w:rPr>
        <w:t>的规定。</w:t>
      </w:r>
    </w:p>
    <w:p>
      <w:pPr>
        <w:spacing w:line="360" w:lineRule="exact"/>
        <w:rPr>
          <w:rFonts w:ascii="宋体" w:hAnsi="宋体" w:cs="Helvetica"/>
          <w:color w:val="333333"/>
          <w:szCs w:val="21"/>
          <w:shd w:val="clear" w:color="auto" w:fill="FFFFFF"/>
        </w:rPr>
      </w:pPr>
      <w:r>
        <w:rPr>
          <w:rFonts w:hint="eastAsia" w:ascii="宋体" w:hAnsi="宋体"/>
        </w:rPr>
        <w:t xml:space="preserve">5.2.7  </w:t>
      </w:r>
      <w:r>
        <w:rPr>
          <w:rFonts w:hint="eastAsia" w:ascii="宋体" w:hAnsi="宋体"/>
          <w:szCs w:val="21"/>
        </w:rPr>
        <w:t>羟丙基甲基纤维素</w:t>
      </w:r>
      <w:r>
        <w:rPr>
          <w:rFonts w:hint="eastAsia" w:ascii="宋体" w:hAnsi="宋体"/>
          <w:color w:val="000000" w:themeColor="text1"/>
          <w:szCs w:val="21"/>
        </w:rPr>
        <w:t>应符合</w:t>
      </w:r>
      <w:r>
        <w:rPr>
          <w:rFonts w:ascii="Times New Roman" w:hAnsi="Times New Roman"/>
          <w:color w:val="333333"/>
          <w:szCs w:val="21"/>
          <w:shd w:val="clear" w:color="auto" w:fill="FFFFFF"/>
        </w:rPr>
        <w:t>GB/T</w:t>
      </w:r>
      <w:r>
        <w:rPr>
          <w:rFonts w:ascii="Helvetica" w:hAnsi="Helvetica" w:cs="Helvetica"/>
          <w:color w:val="333333"/>
          <w:szCs w:val="21"/>
          <w:shd w:val="clear" w:color="auto" w:fill="FFFFFF"/>
        </w:rPr>
        <w:t xml:space="preserve"> </w:t>
      </w:r>
      <w:r>
        <w:rPr>
          <w:rFonts w:hint="eastAsia" w:ascii="宋体" w:hAnsi="宋体" w:cs="Helvetica"/>
          <w:color w:val="333333"/>
          <w:szCs w:val="21"/>
          <w:shd w:val="clear" w:color="auto" w:fill="FFFFFF"/>
        </w:rPr>
        <w:t>34263</w:t>
      </w:r>
      <w:r>
        <w:rPr>
          <w:rFonts w:ascii="宋体" w:hAnsi="宋体" w:cs="Helvetica"/>
          <w:color w:val="333333"/>
          <w:szCs w:val="21"/>
          <w:shd w:val="clear" w:color="auto" w:fill="FFFFFF"/>
        </w:rPr>
        <w:t>的规定。</w:t>
      </w:r>
    </w:p>
    <w:p>
      <w:pPr>
        <w:spacing w:line="360" w:lineRule="exact"/>
        <w:rPr>
          <w:rFonts w:ascii="Times New Roman" w:hAnsi="Times New Roman"/>
          <w:color w:val="000000" w:themeColor="text1"/>
        </w:rPr>
      </w:pPr>
      <w:r>
        <w:rPr>
          <w:rFonts w:hint="eastAsia" w:ascii="宋体" w:hAnsi="宋体"/>
        </w:rPr>
        <w:t xml:space="preserve">5.2.8  </w:t>
      </w:r>
      <w:r>
        <w:rPr>
          <w:rFonts w:hint="eastAsia" w:ascii="宋体" w:hAnsi="宋体"/>
          <w:szCs w:val="21"/>
        </w:rPr>
        <w:t>消泡剂为乳液型</w:t>
      </w:r>
      <w:r>
        <w:rPr>
          <w:rFonts w:hint="eastAsia" w:ascii="宋体" w:hAnsi="宋体"/>
          <w:color w:val="000000" w:themeColor="text1"/>
          <w:szCs w:val="21"/>
        </w:rPr>
        <w:t>有机硅</w:t>
      </w:r>
      <w:r>
        <w:rPr>
          <w:rFonts w:hint="eastAsia" w:ascii="宋体" w:hAnsi="宋体"/>
          <w:szCs w:val="21"/>
        </w:rPr>
        <w:t>消泡剂，其消泡、抑泡指标</w:t>
      </w:r>
      <w:r>
        <w:rPr>
          <w:rFonts w:hint="eastAsia" w:ascii="宋体" w:hAnsi="宋体"/>
          <w:color w:val="000000" w:themeColor="text1"/>
          <w:szCs w:val="21"/>
        </w:rPr>
        <w:t>应符合</w:t>
      </w:r>
      <w:r>
        <w:rPr>
          <w:rFonts w:ascii="Times New Roman" w:hAnsi="Times New Roman"/>
          <w:color w:val="333333"/>
          <w:szCs w:val="21"/>
          <w:shd w:val="clear" w:color="auto" w:fill="FFFFFF"/>
        </w:rPr>
        <w:t>GB/T</w:t>
      </w:r>
      <w:r>
        <w:rPr>
          <w:rFonts w:ascii="Helvetica" w:hAnsi="Helvetica" w:cs="Helvetica"/>
          <w:color w:val="333333"/>
          <w:szCs w:val="21"/>
          <w:shd w:val="clear" w:color="auto" w:fill="FFFFFF"/>
        </w:rPr>
        <w:t xml:space="preserve"> </w:t>
      </w:r>
      <w:r>
        <w:rPr>
          <w:rFonts w:hint="eastAsia" w:ascii="宋体" w:hAnsi="宋体" w:cs="Helvetica"/>
          <w:color w:val="333333"/>
          <w:szCs w:val="21"/>
          <w:shd w:val="clear" w:color="auto" w:fill="FFFFFF"/>
        </w:rPr>
        <w:t>26527</w:t>
      </w:r>
      <w:r>
        <w:rPr>
          <w:rFonts w:ascii="宋体" w:hAnsi="宋体" w:cs="Helvetica"/>
          <w:color w:val="333333"/>
          <w:szCs w:val="21"/>
          <w:shd w:val="clear" w:color="auto" w:fill="FFFFFF"/>
        </w:rPr>
        <w:t>的规定</w:t>
      </w:r>
      <w:r>
        <w:rPr>
          <w:rFonts w:ascii="Times New Roman" w:hAnsi="Times New Roman"/>
          <w:color w:val="000000" w:themeColor="text1"/>
        </w:rPr>
        <w:t>。</w:t>
      </w:r>
    </w:p>
    <w:p>
      <w:pPr>
        <w:spacing w:line="360" w:lineRule="exact"/>
        <w:rPr>
          <w:rFonts w:ascii="Times New Roman" w:hAnsi="Times New Roman"/>
          <w:bCs/>
          <w:sz w:val="24"/>
        </w:rPr>
      </w:pPr>
      <w:r>
        <w:rPr>
          <w:rFonts w:hint="eastAsia" w:ascii="宋体" w:hAnsi="宋体"/>
        </w:rPr>
        <w:t xml:space="preserve">5.2.9  </w:t>
      </w:r>
      <w:r>
        <w:rPr>
          <w:rFonts w:hint="eastAsia" w:ascii="宋体" w:hAnsi="宋体"/>
          <w:szCs w:val="21"/>
        </w:rPr>
        <w:t>水</w:t>
      </w:r>
      <w:r>
        <w:rPr>
          <w:rFonts w:hint="eastAsia" w:ascii="宋体" w:hAnsi="宋体"/>
          <w:color w:val="000000" w:themeColor="text1"/>
          <w:szCs w:val="21"/>
        </w:rPr>
        <w:t>应符合</w:t>
      </w:r>
      <w:r>
        <w:rPr>
          <w:rFonts w:ascii="Times New Roman" w:hAnsi="Times New Roman"/>
          <w:color w:val="000000" w:themeColor="text1"/>
        </w:rPr>
        <w:t>J</w:t>
      </w:r>
      <w:r>
        <w:rPr>
          <w:rFonts w:hint="eastAsia" w:ascii="Times New Roman" w:hAnsi="Times New Roman"/>
          <w:color w:val="000000" w:themeColor="text1"/>
        </w:rPr>
        <w:t>GJ</w:t>
      </w:r>
      <w:r>
        <w:rPr>
          <w:rFonts w:ascii="Times New Roman" w:hAnsi="Times New Roman"/>
          <w:color w:val="000000" w:themeColor="text1"/>
        </w:rPr>
        <w:t xml:space="preserve"> </w:t>
      </w:r>
      <w:r>
        <w:rPr>
          <w:rFonts w:hint="eastAsia" w:ascii="宋体" w:hAnsi="宋体"/>
          <w:color w:val="000000" w:themeColor="text1"/>
        </w:rPr>
        <w:t>63</w:t>
      </w:r>
      <w:r>
        <w:rPr>
          <w:rFonts w:ascii="宋体" w:hAnsi="宋体" w:cs="Helvetica"/>
          <w:color w:val="333333"/>
          <w:szCs w:val="21"/>
          <w:shd w:val="clear" w:color="auto" w:fill="FFFFFF"/>
        </w:rPr>
        <w:t>的规定</w:t>
      </w:r>
      <w:r>
        <w:rPr>
          <w:rFonts w:ascii="Times New Roman" w:hAnsi="Times New Roman"/>
        </w:rPr>
        <w:t>。</w:t>
      </w:r>
    </w:p>
    <w:p>
      <w:pPr>
        <w:spacing w:line="360" w:lineRule="exact"/>
        <w:rPr>
          <w:rFonts w:ascii="宋体" w:hAnsi="宋体"/>
          <w:color w:val="000000" w:themeColor="text1"/>
          <w:szCs w:val="21"/>
        </w:rPr>
      </w:pPr>
      <w:r>
        <w:rPr>
          <w:rFonts w:hint="eastAsia" w:ascii="宋体" w:hAnsi="宋体"/>
        </w:rPr>
        <w:t xml:space="preserve">5.2.10 </w:t>
      </w:r>
      <w:r>
        <w:rPr>
          <w:rFonts w:hint="eastAsia" w:ascii="Times New Roman" w:hAnsi="Times New Roman" w:eastAsia="黑体"/>
        </w:rPr>
        <w:t xml:space="preserve"> </w:t>
      </w:r>
      <w:r>
        <w:rPr>
          <w:rFonts w:hint="eastAsia" w:ascii="宋体" w:hAnsi="宋体"/>
          <w:color w:val="000000" w:themeColor="text1"/>
          <w:szCs w:val="21"/>
        </w:rPr>
        <w:t>水泥选用强度等级</w:t>
      </w:r>
      <w:r>
        <w:rPr>
          <w:rFonts w:hint="eastAsia" w:ascii="宋体" w:hAnsi="宋体"/>
        </w:rPr>
        <w:t>42.5低碱度</w:t>
      </w:r>
      <w:r>
        <w:rPr>
          <w:rFonts w:hint="eastAsia" w:ascii="宋体" w:hAnsi="宋体"/>
          <w:color w:val="000000" w:themeColor="text1"/>
          <w:szCs w:val="21"/>
        </w:rPr>
        <w:t>硫铝酸盐水泥，性能指标应符合</w:t>
      </w:r>
      <w:r>
        <w:rPr>
          <w:rFonts w:ascii="Times New Roman" w:hAnsi="Times New Roman"/>
          <w:color w:val="333333"/>
          <w:szCs w:val="21"/>
          <w:shd w:val="clear" w:color="auto" w:fill="FFFFFF"/>
        </w:rPr>
        <w:t>GB/T</w:t>
      </w:r>
      <w:r>
        <w:rPr>
          <w:rFonts w:ascii="Helvetica" w:hAnsi="Helvetica" w:cs="Helvetica"/>
          <w:color w:val="333333"/>
          <w:szCs w:val="21"/>
          <w:shd w:val="clear" w:color="auto" w:fill="FFFFFF"/>
        </w:rPr>
        <w:t xml:space="preserve"> </w:t>
      </w:r>
      <w:r>
        <w:rPr>
          <w:rFonts w:ascii="宋体" w:hAnsi="宋体" w:cs="Helvetica"/>
          <w:color w:val="333333"/>
          <w:szCs w:val="21"/>
          <w:shd w:val="clear" w:color="auto" w:fill="FFFFFF"/>
        </w:rPr>
        <w:t>20472的规定。</w:t>
      </w:r>
    </w:p>
    <w:p>
      <w:pPr>
        <w:spacing w:line="360" w:lineRule="exact"/>
        <w:rPr>
          <w:rFonts w:ascii="宋体" w:hAnsi="宋体" w:cs="Helvetica"/>
          <w:color w:val="333333"/>
          <w:szCs w:val="21"/>
          <w:shd w:val="clear" w:color="auto" w:fill="FFFFFF"/>
        </w:rPr>
      </w:pPr>
      <w:r>
        <w:rPr>
          <w:rFonts w:hint="eastAsia" w:ascii="宋体" w:hAnsi="宋体"/>
        </w:rPr>
        <w:t xml:space="preserve">5.2.11 </w:t>
      </w:r>
      <w:r>
        <w:rPr>
          <w:rFonts w:hint="eastAsia" w:ascii="Times New Roman" w:hAnsi="Times New Roman" w:eastAsia="黑体"/>
        </w:rPr>
        <w:t xml:space="preserve"> </w:t>
      </w:r>
      <w:r>
        <w:rPr>
          <w:rFonts w:hint="eastAsia" w:ascii="宋体" w:hAnsi="宋体"/>
          <w:color w:val="000000" w:themeColor="text1"/>
          <w:szCs w:val="21"/>
        </w:rPr>
        <w:t>微硅灰选用超细的硅灰粉，性能指标应符合</w:t>
      </w:r>
      <w:r>
        <w:rPr>
          <w:rFonts w:ascii="Times New Roman" w:hAnsi="Times New Roman"/>
          <w:color w:val="333333"/>
          <w:szCs w:val="21"/>
          <w:shd w:val="clear" w:color="auto" w:fill="FFFFFF"/>
        </w:rPr>
        <w:t>GB/T</w:t>
      </w:r>
      <w:r>
        <w:rPr>
          <w:rFonts w:ascii="Helvetica" w:hAnsi="Helvetica" w:cs="Helvetica"/>
          <w:color w:val="333333"/>
          <w:szCs w:val="21"/>
          <w:shd w:val="clear" w:color="auto" w:fill="FFFFFF"/>
        </w:rPr>
        <w:t xml:space="preserve"> </w:t>
      </w:r>
      <w:r>
        <w:rPr>
          <w:rFonts w:ascii="宋体" w:hAnsi="宋体" w:cs="Helvetica"/>
          <w:color w:val="333333"/>
          <w:szCs w:val="21"/>
          <w:shd w:val="clear" w:color="auto" w:fill="FFFFFF"/>
        </w:rPr>
        <w:t>27</w:t>
      </w:r>
      <w:r>
        <w:rPr>
          <w:rFonts w:hint="eastAsia" w:ascii="宋体" w:hAnsi="宋体" w:cs="Helvetica"/>
          <w:color w:val="333333"/>
          <w:szCs w:val="21"/>
          <w:shd w:val="clear" w:color="auto" w:fill="FFFFFF"/>
        </w:rPr>
        <w:t>690</w:t>
      </w:r>
      <w:r>
        <w:rPr>
          <w:rFonts w:ascii="宋体" w:hAnsi="宋体" w:cs="Helvetica"/>
          <w:color w:val="333333"/>
          <w:szCs w:val="21"/>
          <w:shd w:val="clear" w:color="auto" w:fill="FFFFFF"/>
        </w:rPr>
        <w:t>的规定。</w:t>
      </w:r>
    </w:p>
    <w:p>
      <w:pPr>
        <w:spacing w:line="360" w:lineRule="exact"/>
        <w:rPr>
          <w:rFonts w:ascii="宋体" w:hAnsi="宋体"/>
          <w:color w:val="000000" w:themeColor="text1"/>
          <w:szCs w:val="21"/>
        </w:rPr>
      </w:pPr>
      <w:r>
        <w:rPr>
          <w:rFonts w:hint="eastAsia" w:ascii="宋体" w:hAnsi="宋体"/>
        </w:rPr>
        <w:t xml:space="preserve">5.2.12  </w:t>
      </w:r>
      <w:r>
        <w:rPr>
          <w:rFonts w:hint="eastAsia" w:ascii="宋体" w:hAnsi="宋体"/>
          <w:color w:val="000000" w:themeColor="text1"/>
          <w:szCs w:val="21"/>
        </w:rPr>
        <w:t>佛石粉选用活性氧化硅和活性氧化铝含量分别不低于15</w:t>
      </w:r>
      <w:r>
        <w:rPr>
          <w:rFonts w:hint="eastAsia" w:ascii="宋体" w:hAnsi="宋体" w:cs="宋体"/>
          <w:color w:val="000000"/>
          <w:kern w:val="0"/>
          <w:szCs w:val="21"/>
        </w:rPr>
        <w:t>％</w:t>
      </w:r>
      <w:r>
        <w:rPr>
          <w:rFonts w:hint="eastAsia" w:ascii="宋体" w:hAnsi="宋体"/>
          <w:color w:val="000000" w:themeColor="text1"/>
          <w:szCs w:val="21"/>
        </w:rPr>
        <w:t>和10</w:t>
      </w:r>
      <w:r>
        <w:rPr>
          <w:rFonts w:hint="eastAsia" w:ascii="宋体" w:hAnsi="宋体" w:cs="宋体"/>
          <w:color w:val="000000"/>
          <w:kern w:val="0"/>
          <w:szCs w:val="21"/>
        </w:rPr>
        <w:t>％</w:t>
      </w:r>
      <w:r>
        <w:rPr>
          <w:rFonts w:ascii="宋体" w:hAnsi="宋体" w:cs="Helvetica"/>
          <w:color w:val="000000" w:themeColor="text1"/>
          <w:szCs w:val="21"/>
          <w:shd w:val="clear" w:color="auto" w:fill="FFFFFF"/>
        </w:rPr>
        <w:t>的</w:t>
      </w:r>
      <w:r>
        <w:rPr>
          <w:rFonts w:hint="eastAsia" w:ascii="宋体" w:hAnsi="宋体"/>
          <w:color w:val="000000" w:themeColor="text1"/>
          <w:szCs w:val="21"/>
        </w:rPr>
        <w:t>佛石粉。</w:t>
      </w:r>
    </w:p>
    <w:p>
      <w:pPr>
        <w:spacing w:line="360" w:lineRule="exact"/>
        <w:rPr>
          <w:rFonts w:ascii="宋体" w:hAnsi="宋体"/>
          <w:color w:val="000000" w:themeColor="text1"/>
          <w:szCs w:val="21"/>
        </w:rPr>
      </w:pPr>
      <w:r>
        <w:rPr>
          <w:rFonts w:hint="eastAsia" w:ascii="宋体" w:hAnsi="宋体"/>
        </w:rPr>
        <w:t xml:space="preserve">5.2.13  </w:t>
      </w:r>
      <w:r>
        <w:rPr>
          <w:rFonts w:hint="eastAsia" w:ascii="宋体" w:hAnsi="宋体"/>
          <w:color w:val="000000" w:themeColor="text1"/>
          <w:szCs w:val="21"/>
        </w:rPr>
        <w:t>粉煤灰选用高钙超细粉煤灰，性能指标应符合</w:t>
      </w:r>
      <w:r>
        <w:rPr>
          <w:rFonts w:ascii="Times New Roman" w:hAnsi="Times New Roman"/>
          <w:color w:val="333333"/>
          <w:szCs w:val="21"/>
          <w:shd w:val="clear" w:color="auto" w:fill="FFFFFF"/>
        </w:rPr>
        <w:t>GB/T</w:t>
      </w:r>
      <w:r>
        <w:rPr>
          <w:rFonts w:ascii="Helvetica" w:hAnsi="Helvetica" w:cs="Helvetica"/>
          <w:color w:val="333333"/>
          <w:szCs w:val="21"/>
          <w:shd w:val="clear" w:color="auto" w:fill="FFFFFF"/>
        </w:rPr>
        <w:t xml:space="preserve"> </w:t>
      </w:r>
      <w:r>
        <w:rPr>
          <w:rFonts w:hint="eastAsia" w:ascii="宋体" w:hAnsi="宋体" w:cs="Helvetica"/>
          <w:color w:val="333333"/>
          <w:szCs w:val="21"/>
          <w:shd w:val="clear" w:color="auto" w:fill="FFFFFF"/>
        </w:rPr>
        <w:t>1596</w:t>
      </w:r>
      <w:r>
        <w:rPr>
          <w:rFonts w:ascii="宋体" w:hAnsi="宋体" w:cs="Helvetica"/>
          <w:color w:val="333333"/>
          <w:szCs w:val="21"/>
          <w:shd w:val="clear" w:color="auto" w:fill="FFFFFF"/>
        </w:rPr>
        <w:t>的规定</w:t>
      </w:r>
      <w:r>
        <w:rPr>
          <w:rFonts w:hint="eastAsia" w:ascii="宋体" w:hAnsi="宋体"/>
          <w:color w:val="000000" w:themeColor="text1"/>
          <w:szCs w:val="21"/>
        </w:rPr>
        <w:t>。</w:t>
      </w:r>
    </w:p>
    <w:p>
      <w:pPr>
        <w:spacing w:line="360" w:lineRule="exact"/>
        <w:rPr>
          <w:rFonts w:ascii="宋体" w:hAnsi="宋体" w:cs="Helvetica"/>
          <w:color w:val="333333"/>
          <w:szCs w:val="21"/>
          <w:shd w:val="clear" w:color="auto" w:fill="FFFFFF"/>
        </w:rPr>
      </w:pPr>
      <w:r>
        <w:rPr>
          <w:rFonts w:hint="eastAsia" w:ascii="宋体" w:hAnsi="宋体"/>
        </w:rPr>
        <w:t xml:space="preserve">5.2.14 </w:t>
      </w:r>
      <w:r>
        <w:rPr>
          <w:rFonts w:hint="eastAsia" w:ascii="Times New Roman" w:hAnsi="Times New Roman" w:eastAsia="黑体"/>
        </w:rPr>
        <w:t xml:space="preserve"> </w:t>
      </w:r>
      <w:r>
        <w:rPr>
          <w:rFonts w:hint="eastAsia" w:ascii="宋体" w:hAnsi="宋体"/>
          <w:color w:val="000000" w:themeColor="text1"/>
          <w:szCs w:val="21"/>
        </w:rPr>
        <w:t>聚丙烯纤维选用长度在1</w:t>
      </w:r>
      <w:r>
        <w:rPr>
          <w:rFonts w:ascii="Times New Roman" w:hAnsi="Times New Roman"/>
          <w:color w:val="000000" w:themeColor="text1"/>
          <w:szCs w:val="21"/>
        </w:rPr>
        <w:t>mm</w:t>
      </w:r>
      <w:r>
        <w:rPr>
          <w:rFonts w:hint="eastAsia" w:ascii="宋体" w:hAnsi="宋体"/>
          <w:color w:val="000000" w:themeColor="text1"/>
          <w:szCs w:val="21"/>
        </w:rPr>
        <w:t>～2</w:t>
      </w:r>
      <w:r>
        <w:rPr>
          <w:rFonts w:ascii="Times New Roman" w:hAnsi="Times New Roman"/>
          <w:color w:val="000000" w:themeColor="text1"/>
          <w:szCs w:val="21"/>
        </w:rPr>
        <w:t>mm</w:t>
      </w:r>
      <w:r>
        <w:rPr>
          <w:rFonts w:hint="eastAsia" w:ascii="宋体" w:hAnsi="宋体"/>
          <w:color w:val="000000" w:themeColor="text1"/>
          <w:szCs w:val="21"/>
        </w:rPr>
        <w:t>之间的聚丙烯短纤维，性能指标应符合</w:t>
      </w:r>
      <w:r>
        <w:rPr>
          <w:rFonts w:ascii="Times New Roman" w:hAnsi="Times New Roman"/>
          <w:color w:val="333333"/>
          <w:szCs w:val="21"/>
          <w:shd w:val="clear" w:color="auto" w:fill="FFFFFF"/>
        </w:rPr>
        <w:t>GB/T</w:t>
      </w:r>
      <w:r>
        <w:rPr>
          <w:rFonts w:ascii="Helvetica" w:hAnsi="Helvetica" w:cs="Helvetica"/>
          <w:color w:val="333333"/>
          <w:szCs w:val="21"/>
          <w:shd w:val="clear" w:color="auto" w:fill="FFFFFF"/>
        </w:rPr>
        <w:t xml:space="preserve"> </w:t>
      </w:r>
      <w:r>
        <w:rPr>
          <w:rFonts w:ascii="宋体" w:hAnsi="宋体" w:cs="Helvetica"/>
          <w:color w:val="333333"/>
          <w:szCs w:val="21"/>
          <w:shd w:val="clear" w:color="auto" w:fill="FFFFFF"/>
        </w:rPr>
        <w:t>2</w:t>
      </w:r>
      <w:r>
        <w:rPr>
          <w:rFonts w:hint="eastAsia" w:ascii="宋体" w:hAnsi="宋体" w:cs="Helvetica"/>
          <w:color w:val="333333"/>
          <w:szCs w:val="21"/>
          <w:shd w:val="clear" w:color="auto" w:fill="FFFFFF"/>
        </w:rPr>
        <w:t>11</w:t>
      </w:r>
      <w:r>
        <w:rPr>
          <w:rFonts w:ascii="宋体" w:hAnsi="宋体" w:cs="Helvetica"/>
          <w:color w:val="333333"/>
          <w:szCs w:val="21"/>
          <w:shd w:val="clear" w:color="auto" w:fill="FFFFFF"/>
        </w:rPr>
        <w:t>2</w:t>
      </w:r>
      <w:r>
        <w:rPr>
          <w:rFonts w:hint="eastAsia" w:ascii="宋体" w:hAnsi="宋体" w:cs="Helvetica"/>
          <w:color w:val="333333"/>
          <w:szCs w:val="21"/>
          <w:shd w:val="clear" w:color="auto" w:fill="FFFFFF"/>
        </w:rPr>
        <w:t>0</w:t>
      </w:r>
      <w:r>
        <w:rPr>
          <w:rFonts w:ascii="宋体" w:hAnsi="宋体" w:cs="Helvetica"/>
          <w:color w:val="333333"/>
          <w:szCs w:val="21"/>
          <w:shd w:val="clear" w:color="auto" w:fill="FFFFFF"/>
        </w:rPr>
        <w:t>的规定。</w:t>
      </w:r>
    </w:p>
    <w:p>
      <w:pPr>
        <w:spacing w:line="360" w:lineRule="exact"/>
        <w:rPr>
          <w:rFonts w:ascii="Times New Roman" w:hAnsi="Times New Roman"/>
          <w:bCs/>
          <w:szCs w:val="21"/>
        </w:rPr>
      </w:pPr>
      <w:r>
        <w:rPr>
          <w:rFonts w:hint="eastAsia" w:ascii="宋体" w:hAnsi="宋体"/>
        </w:rPr>
        <w:t xml:space="preserve">5.2.15  </w:t>
      </w:r>
      <w:r>
        <w:rPr>
          <w:rFonts w:hint="eastAsia" w:ascii="宋体" w:hAnsi="宋体"/>
          <w:color w:val="000000" w:themeColor="text1"/>
          <w:szCs w:val="21"/>
        </w:rPr>
        <w:t>石英砂选用二氧化硅不低于90</w:t>
      </w:r>
      <w:r>
        <w:rPr>
          <w:rFonts w:hint="eastAsia" w:ascii="宋体" w:hAnsi="宋体" w:cs="宋体"/>
          <w:color w:val="000000"/>
          <w:kern w:val="0"/>
          <w:szCs w:val="21"/>
        </w:rPr>
        <w:t>％</w:t>
      </w:r>
      <w:r>
        <w:rPr>
          <w:rFonts w:hint="eastAsia" w:ascii="宋体" w:hAnsi="宋体"/>
          <w:color w:val="000000" w:themeColor="text1"/>
          <w:szCs w:val="21"/>
        </w:rPr>
        <w:t>、颗粒度60目～80目的普通石英砂，且60目石英砂占比不低于10</w:t>
      </w:r>
      <w:r>
        <w:rPr>
          <w:rFonts w:hint="eastAsia" w:ascii="宋体" w:hAnsi="宋体" w:cs="宋体"/>
          <w:color w:val="000000"/>
          <w:kern w:val="0"/>
          <w:szCs w:val="21"/>
        </w:rPr>
        <w:t>％</w:t>
      </w:r>
      <w:r>
        <w:rPr>
          <w:rFonts w:hint="eastAsia" w:ascii="宋体" w:hAnsi="宋体"/>
          <w:color w:val="000000" w:themeColor="text1"/>
          <w:szCs w:val="21"/>
        </w:rPr>
        <w:t>。</w:t>
      </w:r>
    </w:p>
    <w:p>
      <w:pPr>
        <w:pStyle w:val="29"/>
        <w:tabs>
          <w:tab w:val="left" w:pos="8080"/>
        </w:tabs>
        <w:snapToGrid w:val="0"/>
        <w:spacing w:beforeLines="100" w:afterLines="100" w:line="360" w:lineRule="exact"/>
        <w:ind w:firstLine="0" w:firstLineChars="0"/>
        <w:contextualSpacing/>
        <w:rPr>
          <w:rFonts w:ascii="黑体" w:hAnsi="黑体" w:eastAsia="黑体"/>
          <w:szCs w:val="21"/>
        </w:rPr>
      </w:pPr>
      <w:r>
        <w:rPr>
          <w:rFonts w:hint="eastAsia" w:ascii="黑体" w:hAnsi="黑体" w:eastAsia="黑体"/>
          <w:szCs w:val="21"/>
        </w:rPr>
        <w:t>6  一般要求</w:t>
      </w:r>
    </w:p>
    <w:p>
      <w:pPr>
        <w:spacing w:line="360" w:lineRule="exact"/>
        <w:ind w:firstLine="420" w:firstLineChars="200"/>
        <w:rPr>
          <w:rFonts w:ascii="Times New Roman" w:hAnsi="Times New Roman"/>
        </w:rPr>
      </w:pPr>
      <w:r>
        <w:rPr>
          <w:rFonts w:ascii="宋体" w:hAnsi="宋体"/>
        </w:rPr>
        <w:t>界面剂生产所用原材料应符合</w:t>
      </w:r>
      <w:r>
        <w:rPr>
          <w:rFonts w:ascii="Times New Roman" w:hAnsi="Times New Roman"/>
        </w:rPr>
        <w:t>国家现行相关标准的规定。</w:t>
      </w:r>
      <w:r>
        <w:rPr>
          <w:rFonts w:ascii="宋体" w:hAnsi="宋体"/>
        </w:rPr>
        <w:t>界面剂</w:t>
      </w:r>
      <w:r>
        <w:rPr>
          <w:rFonts w:ascii="Times New Roman" w:hAnsi="Times New Roman"/>
        </w:rPr>
        <w:t xml:space="preserve">的生产与应用不应对人体、生物和环境造成有害的影响。有害物质限量应符合GB </w:t>
      </w:r>
      <w:r>
        <w:rPr>
          <w:rFonts w:hint="eastAsia" w:ascii="宋体" w:hAnsi="宋体"/>
        </w:rPr>
        <w:t>50325</w:t>
      </w:r>
      <w:r>
        <w:rPr>
          <w:rFonts w:ascii="宋体" w:hAnsi="宋体"/>
        </w:rPr>
        <w:t>-2020</w:t>
      </w:r>
      <w:r>
        <w:rPr>
          <w:rFonts w:ascii="Times New Roman" w:hAnsi="Times New Roman"/>
        </w:rPr>
        <w:t>《民用建筑工程室内环境污染控制标准》中</w:t>
      </w:r>
      <w:r>
        <w:rPr>
          <w:rFonts w:hint="eastAsia" w:ascii="宋体" w:hAnsi="宋体"/>
        </w:rPr>
        <w:t>3.4</w:t>
      </w:r>
      <w:r>
        <w:rPr>
          <w:rFonts w:ascii="Times New Roman" w:hAnsi="Times New Roman"/>
        </w:rPr>
        <w:t>的规定外，还要符合国家现行相关标准的规定。</w:t>
      </w:r>
    </w:p>
    <w:p>
      <w:pPr>
        <w:spacing w:beforeLines="100" w:afterLines="100" w:line="360" w:lineRule="exact"/>
        <w:rPr>
          <w:rFonts w:ascii="黑体" w:hAnsi="黑体" w:eastAsia="黑体"/>
        </w:rPr>
      </w:pPr>
      <w:r>
        <w:rPr>
          <w:rFonts w:hint="eastAsia" w:ascii="黑体" w:hAnsi="黑体" w:eastAsia="黑体"/>
        </w:rPr>
        <w:t>7  技术要求</w:t>
      </w:r>
    </w:p>
    <w:p>
      <w:pPr>
        <w:spacing w:line="360" w:lineRule="auto"/>
        <w:rPr>
          <w:rFonts w:ascii="黑体" w:hAnsi="黑体" w:eastAsia="黑体"/>
        </w:rPr>
      </w:pPr>
      <w:r>
        <w:rPr>
          <w:rFonts w:hint="eastAsia" w:ascii="黑体" w:hAnsi="黑体" w:eastAsia="黑体"/>
        </w:rPr>
        <w:t>7.1  外观及施工性</w:t>
      </w:r>
    </w:p>
    <w:p>
      <w:pPr>
        <w:spacing w:line="360" w:lineRule="auto"/>
        <w:ind w:firstLine="420" w:firstLineChars="200"/>
        <w:rPr>
          <w:rFonts w:ascii="Times New Roman" w:hAnsi="Times New Roman"/>
        </w:rPr>
      </w:pPr>
      <w:r>
        <w:rPr>
          <w:rFonts w:ascii="宋体" w:hAnsi="宋体"/>
        </w:rPr>
        <w:t>界面剂</w:t>
      </w:r>
      <w:r>
        <w:rPr>
          <w:rFonts w:ascii="Times New Roman" w:hAnsi="Times New Roman"/>
        </w:rPr>
        <w:t>的外观及施工性应符合表1的要求。</w:t>
      </w:r>
    </w:p>
    <w:p>
      <w:pPr>
        <w:spacing w:line="360" w:lineRule="auto"/>
        <w:jc w:val="center"/>
        <w:rPr>
          <w:rFonts w:ascii="Times New Roman" w:hAnsi="Times New Roman"/>
          <w:szCs w:val="21"/>
        </w:rPr>
      </w:pPr>
      <w:r>
        <w:rPr>
          <w:rFonts w:ascii="Times New Roman" w:hAnsi="Times New Roman" w:eastAsia="黑体"/>
          <w:szCs w:val="21"/>
        </w:rPr>
        <w:t>表</w:t>
      </w:r>
      <w:r>
        <w:rPr>
          <w:rFonts w:ascii="黑体" w:hAnsi="黑体" w:eastAsia="黑体"/>
          <w:szCs w:val="21"/>
        </w:rPr>
        <w:t>1</w:t>
      </w:r>
      <w:r>
        <w:rPr>
          <w:rFonts w:ascii="Times New Roman" w:hAnsi="Times New Roman" w:eastAsia="黑体"/>
          <w:szCs w:val="21"/>
        </w:rPr>
        <w:t xml:space="preserve"> 外观及施工性</w:t>
      </w:r>
    </w:p>
    <w:tbl>
      <w:tblPr>
        <w:tblStyle w:val="52"/>
        <w:tblW w:w="921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3118"/>
        <w:gridCol w:w="52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51" w:type="dxa"/>
            <w:vAlign w:val="center"/>
          </w:tcPr>
          <w:p>
            <w:pPr>
              <w:adjustRightInd w:val="0"/>
              <w:snapToGrid w:val="0"/>
              <w:spacing w:line="240" w:lineRule="atLeast"/>
              <w:jc w:val="center"/>
              <w:rPr>
                <w:rFonts w:ascii="Times New Roman" w:hAnsi="Times New Roman"/>
                <w:sz w:val="18"/>
                <w:szCs w:val="18"/>
              </w:rPr>
            </w:pPr>
            <w:r>
              <w:rPr>
                <w:rFonts w:ascii="Times New Roman" w:hAnsi="Times New Roman"/>
                <w:sz w:val="18"/>
                <w:szCs w:val="18"/>
              </w:rPr>
              <w:t>序</w:t>
            </w:r>
            <w:r>
              <w:rPr>
                <w:rFonts w:hint="eastAsia" w:ascii="Times New Roman" w:hAnsi="Times New Roman"/>
                <w:sz w:val="18"/>
                <w:szCs w:val="18"/>
              </w:rPr>
              <w:t xml:space="preserve"> </w:t>
            </w:r>
            <w:r>
              <w:rPr>
                <w:rFonts w:ascii="Times New Roman" w:hAnsi="Times New Roman"/>
                <w:sz w:val="18"/>
                <w:szCs w:val="18"/>
              </w:rPr>
              <w:t>号</w:t>
            </w:r>
          </w:p>
        </w:tc>
        <w:tc>
          <w:tcPr>
            <w:tcW w:w="3118" w:type="dxa"/>
            <w:tcBorders>
              <w:bottom w:val="single" w:color="auto" w:sz="8" w:space="0"/>
            </w:tcBorders>
            <w:vAlign w:val="center"/>
          </w:tcPr>
          <w:p>
            <w:pPr>
              <w:adjustRightInd w:val="0"/>
              <w:snapToGrid w:val="0"/>
              <w:spacing w:line="240" w:lineRule="atLeast"/>
              <w:jc w:val="center"/>
              <w:rPr>
                <w:rFonts w:ascii="Times New Roman" w:hAnsi="Times New Roman"/>
                <w:sz w:val="18"/>
                <w:szCs w:val="18"/>
              </w:rPr>
            </w:pPr>
            <w:r>
              <w:rPr>
                <w:rFonts w:ascii="Times New Roman" w:hAnsi="Times New Roman"/>
                <w:sz w:val="18"/>
                <w:szCs w:val="18"/>
              </w:rPr>
              <w:t>项</w:t>
            </w:r>
            <w:r>
              <w:rPr>
                <w:rFonts w:hint="eastAsia" w:ascii="Times New Roman" w:hAnsi="Times New Roman"/>
                <w:sz w:val="18"/>
                <w:szCs w:val="18"/>
              </w:rPr>
              <w:t xml:space="preserve"> </w:t>
            </w:r>
            <w:r>
              <w:rPr>
                <w:rFonts w:ascii="Times New Roman" w:hAnsi="Times New Roman"/>
                <w:sz w:val="18"/>
                <w:szCs w:val="18"/>
              </w:rPr>
              <w:t>目</w:t>
            </w:r>
          </w:p>
        </w:tc>
        <w:tc>
          <w:tcPr>
            <w:tcW w:w="5246" w:type="dxa"/>
            <w:vAlign w:val="center"/>
          </w:tcPr>
          <w:p>
            <w:pPr>
              <w:adjustRightInd w:val="0"/>
              <w:snapToGrid w:val="0"/>
              <w:spacing w:line="240" w:lineRule="atLeast"/>
              <w:jc w:val="center"/>
              <w:rPr>
                <w:rFonts w:ascii="Times New Roman" w:hAnsi="Times New Roman"/>
                <w:sz w:val="18"/>
                <w:szCs w:val="18"/>
              </w:rPr>
            </w:pPr>
            <w:r>
              <w:rPr>
                <w:rFonts w:ascii="Times New Roman" w:hAnsi="Times New Roman"/>
                <w:sz w:val="18"/>
                <w:szCs w:val="18"/>
              </w:rPr>
              <w:t>要</w:t>
            </w:r>
            <w:r>
              <w:rPr>
                <w:rFonts w:hint="eastAsia" w:ascii="Times New Roman" w:hAnsi="Times New Roman"/>
                <w:sz w:val="18"/>
                <w:szCs w:val="18"/>
              </w:rPr>
              <w:t xml:space="preserve"> </w:t>
            </w:r>
            <w:r>
              <w:rPr>
                <w:rFonts w:ascii="Times New Roman" w:hAnsi="Times New Roman"/>
                <w:sz w:val="18"/>
                <w:szCs w:val="18"/>
              </w:rPr>
              <w:t>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51" w:type="dxa"/>
            <w:tcBorders>
              <w:top w:val="single" w:color="auto" w:sz="8" w:space="0"/>
            </w:tcBorders>
            <w:vAlign w:val="center"/>
          </w:tcPr>
          <w:p>
            <w:pPr>
              <w:adjustRightInd w:val="0"/>
              <w:snapToGrid w:val="0"/>
              <w:spacing w:line="240" w:lineRule="atLeast"/>
              <w:jc w:val="center"/>
              <w:rPr>
                <w:rFonts w:ascii="宋体" w:hAnsi="宋体"/>
                <w:sz w:val="18"/>
                <w:szCs w:val="18"/>
              </w:rPr>
            </w:pPr>
            <w:r>
              <w:rPr>
                <w:rFonts w:hint="eastAsia" w:ascii="宋体" w:hAnsi="宋体"/>
                <w:sz w:val="18"/>
                <w:szCs w:val="18"/>
              </w:rPr>
              <w:t>1</w:t>
            </w:r>
          </w:p>
        </w:tc>
        <w:tc>
          <w:tcPr>
            <w:tcW w:w="3118" w:type="dxa"/>
            <w:tcBorders>
              <w:top w:val="single" w:color="auto" w:sz="8" w:space="0"/>
            </w:tcBorders>
            <w:vAlign w:val="center"/>
          </w:tcPr>
          <w:p>
            <w:pPr>
              <w:adjustRightInd w:val="0"/>
              <w:snapToGrid w:val="0"/>
              <w:spacing w:line="240" w:lineRule="atLeast"/>
              <w:jc w:val="center"/>
              <w:rPr>
                <w:rFonts w:ascii="Times New Roman" w:hAnsi="Times New Roman"/>
                <w:sz w:val="18"/>
                <w:szCs w:val="18"/>
              </w:rPr>
            </w:pPr>
            <w:r>
              <w:rPr>
                <w:rFonts w:ascii="Times New Roman" w:hAnsi="Times New Roman"/>
                <w:sz w:val="18"/>
                <w:szCs w:val="18"/>
              </w:rPr>
              <w:t>容器中状态</w:t>
            </w:r>
          </w:p>
        </w:tc>
        <w:tc>
          <w:tcPr>
            <w:tcW w:w="5246" w:type="dxa"/>
            <w:tcBorders>
              <w:top w:val="single" w:color="auto" w:sz="8" w:space="0"/>
            </w:tcBorders>
            <w:vAlign w:val="center"/>
          </w:tcPr>
          <w:p>
            <w:pPr>
              <w:adjustRightInd w:val="0"/>
              <w:snapToGrid w:val="0"/>
              <w:spacing w:line="240" w:lineRule="atLeast"/>
              <w:jc w:val="center"/>
              <w:rPr>
                <w:rFonts w:ascii="Times New Roman" w:hAnsi="Times New Roman"/>
                <w:sz w:val="18"/>
                <w:szCs w:val="18"/>
              </w:rPr>
            </w:pPr>
            <w:r>
              <w:rPr>
                <w:rFonts w:ascii="Times New Roman" w:hAnsi="Times New Roman"/>
                <w:color w:val="000000" w:themeColor="text1"/>
                <w:sz w:val="18"/>
                <w:szCs w:val="18"/>
              </w:rPr>
              <w:t>拌合</w:t>
            </w:r>
            <w:r>
              <w:rPr>
                <w:rFonts w:ascii="Times New Roman" w:hAnsi="Times New Roman"/>
                <w:sz w:val="18"/>
                <w:szCs w:val="18"/>
              </w:rPr>
              <w:t>后呈均匀状态，无结块、凝聚、沉淀现象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51" w:type="dxa"/>
            <w:vAlign w:val="center"/>
          </w:tcPr>
          <w:p>
            <w:pPr>
              <w:adjustRightInd w:val="0"/>
              <w:snapToGrid w:val="0"/>
              <w:spacing w:line="240" w:lineRule="atLeast"/>
              <w:jc w:val="center"/>
              <w:rPr>
                <w:rFonts w:ascii="宋体" w:hAnsi="宋体"/>
                <w:sz w:val="18"/>
                <w:szCs w:val="18"/>
              </w:rPr>
            </w:pPr>
            <w:r>
              <w:rPr>
                <w:rFonts w:hint="eastAsia" w:ascii="宋体" w:hAnsi="宋体"/>
                <w:sz w:val="18"/>
                <w:szCs w:val="18"/>
              </w:rPr>
              <w:t>2</w:t>
            </w:r>
          </w:p>
        </w:tc>
        <w:tc>
          <w:tcPr>
            <w:tcW w:w="3118" w:type="dxa"/>
            <w:vAlign w:val="center"/>
          </w:tcPr>
          <w:p>
            <w:pPr>
              <w:adjustRightInd w:val="0"/>
              <w:snapToGrid w:val="0"/>
              <w:spacing w:line="240" w:lineRule="atLeast"/>
              <w:jc w:val="center"/>
              <w:rPr>
                <w:rFonts w:ascii="Times New Roman" w:hAnsi="Times New Roman"/>
                <w:sz w:val="18"/>
                <w:szCs w:val="18"/>
              </w:rPr>
            </w:pPr>
            <w:r>
              <w:rPr>
                <w:rFonts w:ascii="Times New Roman" w:hAnsi="Times New Roman"/>
                <w:sz w:val="18"/>
                <w:szCs w:val="18"/>
              </w:rPr>
              <w:t>涂层外观</w:t>
            </w:r>
          </w:p>
        </w:tc>
        <w:tc>
          <w:tcPr>
            <w:tcW w:w="5246" w:type="dxa"/>
            <w:vAlign w:val="center"/>
          </w:tcPr>
          <w:p>
            <w:pPr>
              <w:adjustRightInd w:val="0"/>
              <w:snapToGrid w:val="0"/>
              <w:spacing w:line="240" w:lineRule="atLeast"/>
              <w:jc w:val="center"/>
              <w:rPr>
                <w:rFonts w:ascii="Times New Roman" w:hAnsi="Times New Roman"/>
                <w:sz w:val="18"/>
                <w:szCs w:val="18"/>
              </w:rPr>
            </w:pPr>
            <w:r>
              <w:rPr>
                <w:rFonts w:ascii="Times New Roman" w:hAnsi="Times New Roman"/>
                <w:sz w:val="18"/>
                <w:szCs w:val="18"/>
              </w:rPr>
              <w:t>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51" w:type="dxa"/>
            <w:vAlign w:val="center"/>
          </w:tcPr>
          <w:p>
            <w:pPr>
              <w:adjustRightInd w:val="0"/>
              <w:snapToGrid w:val="0"/>
              <w:spacing w:line="240" w:lineRule="atLeast"/>
              <w:jc w:val="center"/>
              <w:rPr>
                <w:rFonts w:ascii="宋体" w:hAnsi="宋体"/>
                <w:sz w:val="18"/>
                <w:szCs w:val="18"/>
              </w:rPr>
            </w:pPr>
            <w:r>
              <w:rPr>
                <w:rFonts w:hint="eastAsia" w:ascii="宋体" w:hAnsi="宋体"/>
                <w:sz w:val="18"/>
                <w:szCs w:val="18"/>
              </w:rPr>
              <w:t>3</w:t>
            </w:r>
          </w:p>
        </w:tc>
        <w:tc>
          <w:tcPr>
            <w:tcW w:w="3118" w:type="dxa"/>
            <w:vAlign w:val="center"/>
          </w:tcPr>
          <w:p>
            <w:pPr>
              <w:adjustRightInd w:val="0"/>
              <w:snapToGrid w:val="0"/>
              <w:spacing w:line="240" w:lineRule="atLeast"/>
              <w:jc w:val="center"/>
              <w:rPr>
                <w:rFonts w:ascii="Times New Roman" w:hAnsi="Times New Roman"/>
                <w:sz w:val="18"/>
                <w:szCs w:val="18"/>
              </w:rPr>
            </w:pPr>
            <w:r>
              <w:rPr>
                <w:rFonts w:ascii="Times New Roman" w:hAnsi="Times New Roman"/>
                <w:sz w:val="18"/>
                <w:szCs w:val="18"/>
              </w:rPr>
              <w:t>施工性</w:t>
            </w:r>
          </w:p>
        </w:tc>
        <w:tc>
          <w:tcPr>
            <w:tcW w:w="5246" w:type="dxa"/>
            <w:vAlign w:val="center"/>
          </w:tcPr>
          <w:p>
            <w:pPr>
              <w:adjustRightInd w:val="0"/>
              <w:snapToGrid w:val="0"/>
              <w:spacing w:line="240" w:lineRule="atLeast"/>
              <w:jc w:val="center"/>
              <w:rPr>
                <w:rFonts w:ascii="Times New Roman" w:hAnsi="Times New Roman"/>
                <w:sz w:val="18"/>
                <w:szCs w:val="18"/>
              </w:rPr>
            </w:pPr>
            <w:r>
              <w:rPr>
                <w:rFonts w:ascii="Times New Roman" w:hAnsi="Times New Roman"/>
                <w:color w:val="000000" w:themeColor="text1"/>
                <w:sz w:val="18"/>
                <w:szCs w:val="18"/>
              </w:rPr>
              <w:t>施涂无障碍</w:t>
            </w:r>
          </w:p>
        </w:tc>
      </w:tr>
    </w:tbl>
    <w:p>
      <w:pPr>
        <w:spacing w:beforeLines="100" w:afterLines="100" w:line="360" w:lineRule="exact"/>
        <w:rPr>
          <w:rFonts w:ascii="黑体" w:hAnsi="黑体" w:eastAsia="黑体"/>
          <w:kern w:val="44"/>
        </w:rPr>
      </w:pPr>
      <w:r>
        <w:rPr>
          <w:rFonts w:hint="eastAsia" w:ascii="黑体" w:hAnsi="黑体" w:eastAsia="黑体"/>
          <w:kern w:val="44"/>
        </w:rPr>
        <w:t>7.2  物理力学性能</w:t>
      </w:r>
    </w:p>
    <w:p>
      <w:pPr>
        <w:spacing w:line="360" w:lineRule="auto"/>
        <w:ind w:firstLine="420" w:firstLineChars="200"/>
        <w:rPr>
          <w:rFonts w:ascii="Times New Roman" w:hAnsi="Times New Roman"/>
        </w:rPr>
      </w:pPr>
      <w:r>
        <w:rPr>
          <w:rFonts w:ascii="宋体" w:hAnsi="宋体"/>
        </w:rPr>
        <w:t>界面剂的物理力学性能应符合表</w:t>
      </w:r>
      <w:r>
        <w:rPr>
          <w:rFonts w:hint="eastAsia" w:ascii="宋体" w:hAnsi="宋体"/>
        </w:rPr>
        <w:t>2</w:t>
      </w:r>
      <w:r>
        <w:rPr>
          <w:rFonts w:ascii="宋体" w:hAnsi="宋体"/>
        </w:rPr>
        <w:t>的要求</w:t>
      </w:r>
      <w:r>
        <w:rPr>
          <w:rFonts w:ascii="Times New Roman" w:hAnsi="Times New Roman"/>
        </w:rPr>
        <w:t>。</w:t>
      </w:r>
    </w:p>
    <w:p>
      <w:pPr>
        <w:spacing w:line="360" w:lineRule="auto"/>
        <w:jc w:val="center"/>
        <w:rPr>
          <w:rFonts w:ascii="Times New Roman" w:hAnsi="Times New Roman" w:eastAsia="黑体"/>
        </w:rPr>
      </w:pPr>
      <w:r>
        <w:rPr>
          <w:rFonts w:ascii="Times New Roman" w:hAnsi="Times New Roman" w:eastAsia="黑体"/>
        </w:rPr>
        <w:t>表</w:t>
      </w:r>
      <w:r>
        <w:rPr>
          <w:rFonts w:hint="eastAsia" w:ascii="黑体" w:hAnsi="黑体" w:eastAsia="黑体"/>
        </w:rPr>
        <w:t>2</w:t>
      </w:r>
      <w:r>
        <w:rPr>
          <w:rFonts w:ascii="Times New Roman" w:hAnsi="Times New Roman" w:eastAsia="黑体"/>
        </w:rPr>
        <w:t xml:space="preserve"> 物理力学性能</w:t>
      </w:r>
    </w:p>
    <w:tbl>
      <w:tblPr>
        <w:tblStyle w:val="5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489"/>
        <w:gridCol w:w="887"/>
        <w:gridCol w:w="948"/>
        <w:gridCol w:w="1851"/>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1"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240" w:lineRule="atLeast"/>
              <w:jc w:val="center"/>
              <w:rPr>
                <w:rFonts w:ascii="Times New Roman" w:hAnsi="Times New Roman"/>
                <w:sz w:val="18"/>
                <w:szCs w:val="18"/>
              </w:rPr>
            </w:pPr>
            <w:r>
              <w:rPr>
                <w:rFonts w:ascii="Times New Roman" w:hAnsi="Times New Roman"/>
                <w:sz w:val="18"/>
                <w:szCs w:val="18"/>
              </w:rPr>
              <w:t>序</w:t>
            </w:r>
            <w:r>
              <w:rPr>
                <w:rFonts w:hint="eastAsia" w:ascii="Times New Roman" w:hAnsi="Times New Roman"/>
                <w:sz w:val="18"/>
                <w:szCs w:val="18"/>
              </w:rPr>
              <w:t xml:space="preserve"> </w:t>
            </w:r>
            <w:r>
              <w:rPr>
                <w:rFonts w:ascii="Times New Roman" w:hAnsi="Times New Roman"/>
                <w:sz w:val="18"/>
                <w:szCs w:val="18"/>
              </w:rPr>
              <w:t>号</w:t>
            </w:r>
          </w:p>
        </w:tc>
        <w:tc>
          <w:tcPr>
            <w:tcW w:w="5175" w:type="dxa"/>
            <w:gridSpan w:val="4"/>
            <w:tcBorders>
              <w:top w:val="single" w:color="auto" w:sz="12" w:space="0"/>
              <w:left w:val="single" w:color="auto" w:sz="6" w:space="0"/>
              <w:bottom w:val="single" w:color="auto" w:sz="8" w:space="0"/>
              <w:right w:val="single" w:color="auto" w:sz="6" w:space="0"/>
            </w:tcBorders>
            <w:vAlign w:val="center"/>
          </w:tcPr>
          <w:p>
            <w:pPr>
              <w:adjustRightInd w:val="0"/>
              <w:snapToGrid w:val="0"/>
              <w:spacing w:line="240" w:lineRule="atLeast"/>
              <w:jc w:val="center"/>
              <w:rPr>
                <w:rFonts w:ascii="Times New Roman" w:hAnsi="Times New Roman"/>
                <w:sz w:val="18"/>
                <w:szCs w:val="18"/>
              </w:rPr>
            </w:pPr>
            <w:r>
              <w:rPr>
                <w:rFonts w:ascii="Times New Roman" w:hAnsi="Times New Roman"/>
                <w:sz w:val="18"/>
                <w:szCs w:val="18"/>
              </w:rPr>
              <w:t>项</w:t>
            </w:r>
            <w:r>
              <w:rPr>
                <w:rFonts w:hint="eastAsia" w:ascii="Times New Roman" w:hAnsi="Times New Roman"/>
                <w:sz w:val="18"/>
                <w:szCs w:val="18"/>
              </w:rPr>
              <w:t xml:space="preserve"> </w:t>
            </w:r>
            <w:r>
              <w:rPr>
                <w:rFonts w:ascii="Times New Roman" w:hAnsi="Times New Roman"/>
                <w:sz w:val="18"/>
                <w:szCs w:val="18"/>
              </w:rPr>
              <w:t>目</w:t>
            </w:r>
          </w:p>
        </w:tc>
        <w:tc>
          <w:tcPr>
            <w:tcW w:w="3118" w:type="dxa"/>
            <w:tcBorders>
              <w:top w:val="single" w:color="auto" w:sz="12" w:space="0"/>
              <w:left w:val="single" w:color="auto" w:sz="6" w:space="0"/>
              <w:bottom w:val="single" w:color="auto" w:sz="8" w:space="0"/>
              <w:right w:val="single" w:color="auto" w:sz="12" w:space="0"/>
            </w:tcBorders>
            <w:vAlign w:val="center"/>
          </w:tcPr>
          <w:p>
            <w:pPr>
              <w:adjustRightInd w:val="0"/>
              <w:snapToGrid w:val="0"/>
              <w:spacing w:line="240" w:lineRule="atLeast"/>
              <w:jc w:val="center"/>
              <w:rPr>
                <w:rFonts w:ascii="Times New Roman" w:hAnsi="Times New Roman"/>
                <w:sz w:val="18"/>
                <w:szCs w:val="18"/>
              </w:rPr>
            </w:pPr>
            <w:r>
              <w:rPr>
                <w:rFonts w:ascii="Times New Roman" w:hAnsi="Times New Roman"/>
                <w:sz w:val="18"/>
                <w:szCs w:val="18"/>
              </w:rPr>
              <w:t>指</w:t>
            </w:r>
            <w:r>
              <w:rPr>
                <w:rFonts w:hint="eastAsia" w:ascii="Times New Roman" w:hAnsi="Times New Roman"/>
                <w:sz w:val="18"/>
                <w:szCs w:val="18"/>
              </w:rPr>
              <w:t xml:space="preserve"> </w:t>
            </w:r>
            <w:r>
              <w:rPr>
                <w:rFonts w:ascii="Times New Roman" w:hAnsi="Times New Roman"/>
                <w:sz w:val="18"/>
                <w:szCs w:val="18"/>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1" w:type="dxa"/>
            <w:tcBorders>
              <w:top w:val="single" w:color="auto" w:sz="8" w:space="0"/>
              <w:left w:val="single" w:color="auto" w:sz="12" w:space="0"/>
              <w:bottom w:val="single" w:color="auto" w:sz="6" w:space="0"/>
              <w:right w:val="single" w:color="auto" w:sz="6" w:space="0"/>
            </w:tcBorders>
            <w:vAlign w:val="center"/>
          </w:tcPr>
          <w:p>
            <w:pPr>
              <w:adjustRightInd w:val="0"/>
              <w:snapToGrid w:val="0"/>
              <w:spacing w:line="240" w:lineRule="atLeast"/>
              <w:jc w:val="center"/>
              <w:rPr>
                <w:rFonts w:ascii="宋体" w:hAnsi="宋体"/>
                <w:color w:val="000000" w:themeColor="text1"/>
                <w:sz w:val="18"/>
                <w:szCs w:val="18"/>
              </w:rPr>
            </w:pPr>
            <w:r>
              <w:rPr>
                <w:rFonts w:hint="eastAsia" w:ascii="宋体" w:hAnsi="宋体"/>
                <w:color w:val="000000" w:themeColor="text1"/>
                <w:sz w:val="18"/>
                <w:szCs w:val="18"/>
              </w:rPr>
              <w:t>1</w:t>
            </w:r>
          </w:p>
        </w:tc>
        <w:tc>
          <w:tcPr>
            <w:tcW w:w="5175" w:type="dxa"/>
            <w:gridSpan w:val="4"/>
            <w:tcBorders>
              <w:top w:val="single" w:color="auto" w:sz="8"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ascii="Times New Roman" w:hAnsi="Times New Roman"/>
                <w:sz w:val="18"/>
                <w:szCs w:val="18"/>
              </w:rPr>
            </w:pPr>
            <w:r>
              <w:rPr>
                <w:rFonts w:ascii="Times New Roman" w:hAnsi="Times New Roman"/>
                <w:sz w:val="18"/>
                <w:szCs w:val="18"/>
              </w:rPr>
              <w:t>不挥发物含量</w:t>
            </w:r>
          </w:p>
        </w:tc>
        <w:tc>
          <w:tcPr>
            <w:tcW w:w="3118" w:type="dxa"/>
            <w:tcBorders>
              <w:top w:val="single" w:color="auto" w:sz="8" w:space="0"/>
              <w:left w:val="single" w:color="auto" w:sz="6" w:space="0"/>
              <w:bottom w:val="single" w:color="auto" w:sz="6" w:space="0"/>
              <w:right w:val="single" w:color="auto" w:sz="12" w:space="0"/>
            </w:tcBorders>
            <w:vAlign w:val="center"/>
          </w:tcPr>
          <w:p>
            <w:pPr>
              <w:adjustRightInd w:val="0"/>
              <w:snapToGrid w:val="0"/>
              <w:spacing w:line="240" w:lineRule="atLeast"/>
              <w:jc w:val="center"/>
              <w:rPr>
                <w:rFonts w:ascii="Times New Roman" w:hAnsi="Times New Roman"/>
                <w:color w:val="000000" w:themeColor="text1"/>
                <w:sz w:val="18"/>
                <w:szCs w:val="18"/>
              </w:rPr>
            </w:pPr>
            <w:r>
              <w:rPr>
                <w:rFonts w:ascii="宋体" w:hAnsi="宋体"/>
                <w:color w:val="000000" w:themeColor="text1"/>
                <w:sz w:val="18"/>
                <w:szCs w:val="18"/>
              </w:rPr>
              <w:t>≥</w:t>
            </w:r>
            <w:r>
              <w:rPr>
                <w:rFonts w:hint="eastAsia" w:ascii="宋体" w:hAnsi="宋体"/>
                <w:color w:val="000000" w:themeColor="text1"/>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1"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40" w:lineRule="atLeast"/>
              <w:jc w:val="center"/>
              <w:rPr>
                <w:rFonts w:ascii="宋体" w:hAnsi="宋体"/>
                <w:color w:val="000000" w:themeColor="text1"/>
                <w:sz w:val="18"/>
                <w:szCs w:val="18"/>
              </w:rPr>
            </w:pPr>
            <w:r>
              <w:rPr>
                <w:rFonts w:hint="eastAsia" w:ascii="宋体" w:hAnsi="宋体"/>
                <w:color w:val="000000" w:themeColor="text1"/>
                <w:sz w:val="18"/>
                <w:szCs w:val="18"/>
              </w:rPr>
              <w:t>2</w:t>
            </w:r>
          </w:p>
        </w:tc>
        <w:tc>
          <w:tcPr>
            <w:tcW w:w="5175"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pH值</w:t>
            </w:r>
          </w:p>
        </w:tc>
        <w:tc>
          <w:tcPr>
            <w:tcW w:w="3118"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240" w:lineRule="atLeast"/>
              <w:jc w:val="center"/>
              <w:rPr>
                <w:rFonts w:ascii="Times New Roman" w:hAnsi="Times New Roman"/>
                <w:color w:val="000000" w:themeColor="text1"/>
                <w:sz w:val="18"/>
                <w:szCs w:val="18"/>
              </w:rPr>
            </w:pPr>
            <w:r>
              <w:rPr>
                <w:rFonts w:ascii="宋体" w:hAnsi="宋体"/>
                <w:color w:val="000000" w:themeColor="text1"/>
                <w:sz w:val="18"/>
                <w:szCs w:val="18"/>
              </w:rPr>
              <w:t>≤</w:t>
            </w:r>
            <w:r>
              <w:rPr>
                <w:rFonts w:hint="eastAsia" w:ascii="宋体" w:hAnsi="宋体"/>
                <w:color w:val="000000" w:themeColor="text1"/>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1"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40" w:lineRule="atLeast"/>
              <w:jc w:val="center"/>
              <w:rPr>
                <w:rFonts w:ascii="宋体" w:hAnsi="宋体"/>
                <w:color w:val="000000" w:themeColor="text1"/>
                <w:sz w:val="18"/>
                <w:szCs w:val="18"/>
              </w:rPr>
            </w:pPr>
            <w:r>
              <w:rPr>
                <w:rFonts w:hint="eastAsia" w:ascii="宋体" w:hAnsi="宋体"/>
                <w:color w:val="000000" w:themeColor="text1"/>
                <w:sz w:val="18"/>
                <w:szCs w:val="18"/>
              </w:rPr>
              <w:t>3</w:t>
            </w:r>
          </w:p>
        </w:tc>
        <w:tc>
          <w:tcPr>
            <w:tcW w:w="5175"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ascii="Times New Roman" w:hAnsi="Times New Roman"/>
                <w:sz w:val="18"/>
                <w:szCs w:val="18"/>
              </w:rPr>
            </w:pPr>
            <w:r>
              <w:rPr>
                <w:rFonts w:ascii="Times New Roman" w:hAnsi="Times New Roman"/>
                <w:color w:val="000000" w:themeColor="text1"/>
                <w:sz w:val="18"/>
                <w:szCs w:val="18"/>
              </w:rPr>
              <w:t>表干时间</w:t>
            </w:r>
            <w:r>
              <w:rPr>
                <w:rFonts w:hint="eastAsia" w:ascii="Times New Roman" w:hAnsi="Times New Roman"/>
                <w:color w:val="000000" w:themeColor="text1"/>
                <w:sz w:val="18"/>
                <w:szCs w:val="18"/>
              </w:rPr>
              <w:t xml:space="preserve"> </w:t>
            </w:r>
            <w:r>
              <w:rPr>
                <w:rFonts w:ascii="Times New Roman" w:hAnsi="Times New Roman"/>
                <w:color w:val="000000" w:themeColor="text1"/>
                <w:sz w:val="18"/>
                <w:szCs w:val="18"/>
              </w:rPr>
              <w:t>/</w:t>
            </w:r>
            <w:r>
              <w:rPr>
                <w:rFonts w:hint="eastAsia" w:ascii="Times New Roman" w:hAnsi="Times New Roman"/>
                <w:color w:val="000000" w:themeColor="text1"/>
                <w:sz w:val="18"/>
                <w:szCs w:val="18"/>
              </w:rPr>
              <w:t xml:space="preserve"> </w:t>
            </w:r>
            <w:r>
              <w:rPr>
                <w:rFonts w:ascii="Times New Roman" w:hAnsi="Times New Roman"/>
                <w:color w:val="000000" w:themeColor="text1"/>
                <w:sz w:val="18"/>
                <w:szCs w:val="18"/>
              </w:rPr>
              <w:t>h</w:t>
            </w:r>
          </w:p>
        </w:tc>
        <w:tc>
          <w:tcPr>
            <w:tcW w:w="3118"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240" w:lineRule="atLeast"/>
              <w:jc w:val="center"/>
              <w:rPr>
                <w:rFonts w:ascii="Times New Roman" w:hAnsi="Times New Roman"/>
                <w:color w:val="000000" w:themeColor="text1"/>
                <w:sz w:val="18"/>
                <w:szCs w:val="18"/>
              </w:rPr>
            </w:pPr>
            <w:r>
              <w:rPr>
                <w:rFonts w:ascii="宋体" w:hAnsi="宋体"/>
                <w:color w:val="000000" w:themeColor="text1"/>
                <w:sz w:val="18"/>
                <w:szCs w:val="18"/>
              </w:rPr>
              <w:t>≤</w:t>
            </w:r>
            <w:r>
              <w:rPr>
                <w:rFonts w:hint="eastAsia" w:ascii="宋体" w:hAnsi="宋体"/>
                <w:color w:val="000000" w:themeColor="text1"/>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1"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40" w:lineRule="atLeast"/>
              <w:jc w:val="center"/>
              <w:rPr>
                <w:rFonts w:ascii="宋体" w:hAnsi="宋体"/>
                <w:color w:val="000000" w:themeColor="text1"/>
                <w:sz w:val="18"/>
                <w:szCs w:val="18"/>
              </w:rPr>
            </w:pPr>
            <w:r>
              <w:rPr>
                <w:rFonts w:hint="eastAsia" w:ascii="宋体" w:hAnsi="宋体"/>
                <w:color w:val="000000" w:themeColor="text1"/>
                <w:sz w:val="18"/>
                <w:szCs w:val="18"/>
              </w:rPr>
              <w:t>4</w:t>
            </w:r>
          </w:p>
        </w:tc>
        <w:tc>
          <w:tcPr>
            <w:tcW w:w="5175"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tLeast"/>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 xml:space="preserve">附着力 </w:t>
            </w:r>
            <w:r>
              <w:rPr>
                <w:rFonts w:hint="eastAsia" w:ascii="Times New Roman" w:hAnsi="Times New Roman"/>
                <w:sz w:val="18"/>
                <w:szCs w:val="18"/>
              </w:rPr>
              <w:t>/ MPa</w:t>
            </w:r>
          </w:p>
        </w:tc>
        <w:tc>
          <w:tcPr>
            <w:tcW w:w="3118"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240" w:lineRule="atLeast"/>
              <w:jc w:val="center"/>
              <w:rPr>
                <w:rFonts w:ascii="Times New Roman" w:hAnsi="Times New Roman"/>
                <w:color w:val="000000" w:themeColor="text1"/>
                <w:sz w:val="18"/>
                <w:szCs w:val="18"/>
              </w:rPr>
            </w:pPr>
            <w:r>
              <w:rPr>
                <w:rFonts w:ascii="宋体" w:hAnsi="宋体"/>
                <w:color w:val="000000" w:themeColor="text1"/>
                <w:sz w:val="18"/>
                <w:szCs w:val="18"/>
              </w:rPr>
              <w:t>≥</w:t>
            </w:r>
            <w:r>
              <w:rPr>
                <w:rFonts w:hint="eastAsia" w:ascii="宋体" w:hAnsi="宋体"/>
                <w:color w:val="000000" w:themeColor="text1"/>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1" w:type="dxa"/>
            <w:vMerge w:val="restart"/>
            <w:tcBorders>
              <w:top w:val="single" w:color="auto" w:sz="6" w:space="0"/>
              <w:left w:val="single" w:color="auto" w:sz="12" w:space="0"/>
              <w:right w:val="single" w:color="auto" w:sz="6" w:space="0"/>
            </w:tcBorders>
            <w:vAlign w:val="center"/>
          </w:tcPr>
          <w:p>
            <w:pPr>
              <w:adjustRightInd w:val="0"/>
              <w:snapToGrid w:val="0"/>
              <w:spacing w:line="240" w:lineRule="atLeast"/>
              <w:jc w:val="center"/>
              <w:rPr>
                <w:rFonts w:ascii="宋体" w:hAnsi="宋体"/>
                <w:color w:val="000000" w:themeColor="text1"/>
                <w:sz w:val="18"/>
                <w:szCs w:val="18"/>
              </w:rPr>
            </w:pPr>
            <w:r>
              <w:rPr>
                <w:rFonts w:hint="eastAsia" w:ascii="宋体" w:hAnsi="宋体"/>
                <w:color w:val="000000" w:themeColor="text1"/>
                <w:sz w:val="18"/>
                <w:szCs w:val="18"/>
              </w:rPr>
              <w:t>5</w:t>
            </w:r>
          </w:p>
        </w:tc>
        <w:tc>
          <w:tcPr>
            <w:tcW w:w="3324" w:type="dxa"/>
            <w:gridSpan w:val="3"/>
            <w:vMerge w:val="restart"/>
            <w:tcBorders>
              <w:top w:val="single" w:color="auto" w:sz="6" w:space="0"/>
              <w:left w:val="single" w:color="auto" w:sz="6" w:space="0"/>
              <w:right w:val="single" w:color="auto" w:sz="8" w:space="0"/>
            </w:tcBorders>
            <w:vAlign w:val="center"/>
          </w:tcPr>
          <w:p>
            <w:pPr>
              <w:adjustRightInd w:val="0"/>
              <w:snapToGrid w:val="0"/>
              <w:spacing w:line="240" w:lineRule="atLeast"/>
              <w:jc w:val="center"/>
              <w:rPr>
                <w:rFonts w:ascii="Times New Roman" w:hAnsi="Times New Roman"/>
                <w:color w:val="000000" w:themeColor="text1"/>
                <w:sz w:val="18"/>
                <w:szCs w:val="18"/>
              </w:rPr>
            </w:pPr>
            <w:r>
              <w:rPr>
                <w:rFonts w:ascii="Times New Roman" w:hAnsi="Times New Roman"/>
                <w:sz w:val="18"/>
                <w:szCs w:val="18"/>
              </w:rPr>
              <w:t>拉伸</w:t>
            </w:r>
            <w:r>
              <w:rPr>
                <w:rFonts w:hint="eastAsia" w:ascii="Times New Roman" w:hAnsi="Times New Roman"/>
                <w:sz w:val="18"/>
                <w:szCs w:val="18"/>
              </w:rPr>
              <w:t>剪切</w:t>
            </w:r>
            <w:r>
              <w:rPr>
                <w:rFonts w:ascii="Times New Roman" w:hAnsi="Times New Roman"/>
                <w:sz w:val="18"/>
                <w:szCs w:val="18"/>
              </w:rPr>
              <w:t>强度</w:t>
            </w:r>
            <w:r>
              <w:rPr>
                <w:rFonts w:hint="eastAsia" w:ascii="Times New Roman" w:hAnsi="Times New Roman"/>
                <w:sz w:val="18"/>
                <w:szCs w:val="18"/>
              </w:rPr>
              <w:t xml:space="preserve"> / MPa</w:t>
            </w:r>
          </w:p>
        </w:tc>
        <w:tc>
          <w:tcPr>
            <w:tcW w:w="1851" w:type="dxa"/>
            <w:tcBorders>
              <w:top w:val="single" w:color="auto" w:sz="6" w:space="0"/>
              <w:left w:val="single" w:color="auto" w:sz="8" w:space="0"/>
              <w:bottom w:val="single" w:color="auto" w:sz="6" w:space="0"/>
              <w:right w:val="single" w:color="auto" w:sz="6" w:space="0"/>
            </w:tcBorders>
            <w:vAlign w:val="center"/>
          </w:tcPr>
          <w:p>
            <w:pPr>
              <w:adjustRightInd w:val="0"/>
              <w:snapToGrid w:val="0"/>
              <w:spacing w:line="240" w:lineRule="atLeast"/>
              <w:jc w:val="center"/>
              <w:rPr>
                <w:rFonts w:ascii="Times New Roman" w:hAnsi="Times New Roman"/>
                <w:color w:val="000000" w:themeColor="text1"/>
                <w:sz w:val="18"/>
                <w:szCs w:val="18"/>
              </w:rPr>
            </w:pPr>
            <w:r>
              <w:rPr>
                <w:rFonts w:hint="eastAsia" w:ascii="宋体" w:hAnsi="宋体"/>
                <w:color w:val="000000" w:themeColor="text1"/>
                <w:sz w:val="18"/>
                <w:szCs w:val="18"/>
              </w:rPr>
              <w:t>7</w:t>
            </w:r>
            <w:r>
              <w:rPr>
                <w:rFonts w:hint="eastAsia" w:ascii="Times New Roman" w:hAnsi="Times New Roman"/>
                <w:color w:val="000000" w:themeColor="text1"/>
                <w:sz w:val="18"/>
                <w:szCs w:val="18"/>
              </w:rPr>
              <w:t>d</w:t>
            </w:r>
          </w:p>
        </w:tc>
        <w:tc>
          <w:tcPr>
            <w:tcW w:w="3118"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240" w:lineRule="atLeast"/>
              <w:jc w:val="center"/>
              <w:rPr>
                <w:rFonts w:ascii="Times New Roman" w:hAnsi="Times New Roman"/>
                <w:color w:val="000000" w:themeColor="text1"/>
                <w:sz w:val="18"/>
                <w:szCs w:val="18"/>
              </w:rPr>
            </w:pPr>
            <w:r>
              <w:rPr>
                <w:rFonts w:ascii="宋体" w:hAnsi="宋体"/>
                <w:color w:val="000000" w:themeColor="text1"/>
                <w:sz w:val="18"/>
                <w:szCs w:val="18"/>
              </w:rPr>
              <w:t>≥</w:t>
            </w:r>
            <w:r>
              <w:rPr>
                <w:rFonts w:hint="eastAsia" w:ascii="宋体" w:hAnsi="宋体"/>
                <w:color w:val="000000" w:themeColor="text1"/>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1" w:type="dxa"/>
            <w:vMerge w:val="continue"/>
            <w:tcBorders>
              <w:left w:val="single" w:color="auto" w:sz="12" w:space="0"/>
              <w:bottom w:val="single" w:color="auto" w:sz="6" w:space="0"/>
              <w:right w:val="single" w:color="auto" w:sz="6" w:space="0"/>
            </w:tcBorders>
            <w:vAlign w:val="center"/>
          </w:tcPr>
          <w:p>
            <w:pPr>
              <w:adjustRightInd w:val="0"/>
              <w:snapToGrid w:val="0"/>
              <w:spacing w:line="240" w:lineRule="atLeast"/>
              <w:jc w:val="center"/>
              <w:rPr>
                <w:rFonts w:ascii="宋体" w:hAnsi="宋体"/>
                <w:color w:val="000000" w:themeColor="text1"/>
                <w:sz w:val="18"/>
                <w:szCs w:val="18"/>
              </w:rPr>
            </w:pPr>
          </w:p>
        </w:tc>
        <w:tc>
          <w:tcPr>
            <w:tcW w:w="3324" w:type="dxa"/>
            <w:gridSpan w:val="3"/>
            <w:vMerge w:val="continue"/>
            <w:tcBorders>
              <w:left w:val="single" w:color="auto" w:sz="6" w:space="0"/>
              <w:bottom w:val="single" w:color="auto" w:sz="6" w:space="0"/>
              <w:right w:val="single" w:color="auto" w:sz="8" w:space="0"/>
            </w:tcBorders>
            <w:vAlign w:val="center"/>
          </w:tcPr>
          <w:p>
            <w:pPr>
              <w:adjustRightInd w:val="0"/>
              <w:snapToGrid w:val="0"/>
              <w:spacing w:line="240" w:lineRule="atLeast"/>
              <w:jc w:val="center"/>
              <w:rPr>
                <w:rFonts w:ascii="Times New Roman" w:hAnsi="Times New Roman"/>
                <w:color w:val="000000" w:themeColor="text1"/>
                <w:sz w:val="18"/>
                <w:szCs w:val="18"/>
              </w:rPr>
            </w:pPr>
          </w:p>
        </w:tc>
        <w:tc>
          <w:tcPr>
            <w:tcW w:w="1851" w:type="dxa"/>
            <w:tcBorders>
              <w:top w:val="single" w:color="auto" w:sz="6" w:space="0"/>
              <w:left w:val="single" w:color="auto" w:sz="8" w:space="0"/>
              <w:bottom w:val="single" w:color="auto" w:sz="6" w:space="0"/>
              <w:right w:val="single" w:color="auto" w:sz="6" w:space="0"/>
            </w:tcBorders>
            <w:vAlign w:val="center"/>
          </w:tcPr>
          <w:p>
            <w:pPr>
              <w:adjustRightInd w:val="0"/>
              <w:snapToGrid w:val="0"/>
              <w:spacing w:line="240" w:lineRule="atLeast"/>
              <w:jc w:val="center"/>
              <w:rPr>
                <w:rFonts w:ascii="Times New Roman" w:hAnsi="Times New Roman"/>
                <w:color w:val="000000" w:themeColor="text1"/>
                <w:sz w:val="18"/>
                <w:szCs w:val="18"/>
              </w:rPr>
            </w:pPr>
            <w:r>
              <w:rPr>
                <w:rFonts w:hint="eastAsia" w:ascii="宋体" w:hAnsi="宋体"/>
                <w:color w:val="000000" w:themeColor="text1"/>
                <w:sz w:val="18"/>
                <w:szCs w:val="18"/>
              </w:rPr>
              <w:t>14</w:t>
            </w:r>
            <w:r>
              <w:rPr>
                <w:rFonts w:hint="eastAsia" w:ascii="Times New Roman" w:hAnsi="Times New Roman"/>
                <w:color w:val="000000" w:themeColor="text1"/>
                <w:sz w:val="18"/>
                <w:szCs w:val="18"/>
              </w:rPr>
              <w:t>d</w:t>
            </w:r>
          </w:p>
        </w:tc>
        <w:tc>
          <w:tcPr>
            <w:tcW w:w="3118"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240" w:lineRule="atLeast"/>
              <w:jc w:val="center"/>
              <w:rPr>
                <w:rFonts w:ascii="Times New Roman" w:hAnsi="Times New Roman"/>
                <w:color w:val="000000" w:themeColor="text1"/>
                <w:sz w:val="18"/>
                <w:szCs w:val="18"/>
              </w:rPr>
            </w:pPr>
            <w:r>
              <w:rPr>
                <w:rFonts w:ascii="宋体" w:hAnsi="宋体"/>
                <w:color w:val="000000" w:themeColor="text1"/>
                <w:sz w:val="18"/>
                <w:szCs w:val="18"/>
              </w:rPr>
              <w:t>≥</w:t>
            </w:r>
            <w:r>
              <w:rPr>
                <w:rFonts w:hint="eastAsia" w:ascii="宋体" w:hAnsi="宋体"/>
                <w:color w:val="000000" w:themeColor="text1"/>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1" w:type="dxa"/>
            <w:vMerge w:val="restart"/>
            <w:tcBorders>
              <w:top w:val="single" w:color="auto" w:sz="6" w:space="0"/>
              <w:left w:val="single" w:color="auto" w:sz="12" w:space="0"/>
              <w:right w:val="single" w:color="auto" w:sz="6" w:space="0"/>
            </w:tcBorders>
            <w:vAlign w:val="center"/>
          </w:tcPr>
          <w:p>
            <w:pPr>
              <w:adjustRightInd w:val="0"/>
              <w:snapToGrid w:val="0"/>
              <w:spacing w:line="240" w:lineRule="atLeast"/>
              <w:jc w:val="center"/>
              <w:rPr>
                <w:rFonts w:ascii="宋体" w:hAnsi="宋体"/>
                <w:color w:val="000000" w:themeColor="text1"/>
                <w:sz w:val="18"/>
                <w:szCs w:val="18"/>
              </w:rPr>
            </w:pPr>
            <w:r>
              <w:rPr>
                <w:rFonts w:hint="eastAsia" w:ascii="宋体" w:hAnsi="宋体"/>
                <w:color w:val="000000" w:themeColor="text1"/>
                <w:sz w:val="18"/>
                <w:szCs w:val="18"/>
              </w:rPr>
              <w:t>6</w:t>
            </w:r>
          </w:p>
        </w:tc>
        <w:tc>
          <w:tcPr>
            <w:tcW w:w="1489" w:type="dxa"/>
            <w:vMerge w:val="restart"/>
            <w:tcBorders>
              <w:top w:val="single" w:color="auto" w:sz="6" w:space="0"/>
              <w:left w:val="single" w:color="auto" w:sz="6" w:space="0"/>
              <w:right w:val="single" w:color="auto" w:sz="4" w:space="0"/>
            </w:tcBorders>
            <w:vAlign w:val="center"/>
          </w:tcPr>
          <w:p>
            <w:pPr>
              <w:adjustRightInd w:val="0"/>
              <w:snapToGrid w:val="0"/>
              <w:spacing w:line="240" w:lineRule="atLeast"/>
              <w:jc w:val="center"/>
              <w:rPr>
                <w:rFonts w:ascii="Times New Roman" w:hAnsi="Times New Roman"/>
                <w:sz w:val="18"/>
                <w:szCs w:val="18"/>
              </w:rPr>
            </w:pPr>
            <w:r>
              <w:rPr>
                <w:rFonts w:ascii="Times New Roman" w:hAnsi="Times New Roman"/>
                <w:sz w:val="18"/>
                <w:szCs w:val="18"/>
              </w:rPr>
              <w:t>拉伸粘结强度</w:t>
            </w:r>
          </w:p>
          <w:p>
            <w:pPr>
              <w:adjustRightInd w:val="0"/>
              <w:snapToGrid w:val="0"/>
              <w:spacing w:line="240" w:lineRule="atLeast"/>
              <w:jc w:val="center"/>
              <w:rPr>
                <w:rFonts w:ascii="Times New Roman" w:hAnsi="Times New Roman"/>
                <w:sz w:val="18"/>
                <w:szCs w:val="18"/>
              </w:rPr>
            </w:pPr>
            <w:r>
              <w:rPr>
                <w:rFonts w:hint="eastAsia" w:ascii="Times New Roman" w:hAnsi="Times New Roman"/>
                <w:sz w:val="18"/>
                <w:szCs w:val="18"/>
              </w:rPr>
              <w:t>/ MPa</w:t>
            </w:r>
          </w:p>
        </w:tc>
        <w:tc>
          <w:tcPr>
            <w:tcW w:w="3686" w:type="dxa"/>
            <w:gridSpan w:val="3"/>
            <w:tcBorders>
              <w:top w:val="single" w:color="auto" w:sz="6" w:space="0"/>
              <w:left w:val="single" w:color="auto" w:sz="4" w:space="0"/>
              <w:bottom w:val="single" w:color="auto" w:sz="4" w:space="0"/>
              <w:right w:val="single" w:color="auto" w:sz="6" w:space="0"/>
            </w:tcBorders>
            <w:vAlign w:val="center"/>
          </w:tcPr>
          <w:p>
            <w:pPr>
              <w:adjustRightInd w:val="0"/>
              <w:snapToGrid w:val="0"/>
              <w:spacing w:line="240" w:lineRule="atLeast"/>
              <w:jc w:val="center"/>
              <w:rPr>
                <w:rFonts w:ascii="Times New Roman" w:hAnsi="Times New Roman"/>
                <w:sz w:val="18"/>
                <w:szCs w:val="18"/>
              </w:rPr>
            </w:pPr>
            <w:r>
              <w:rPr>
                <w:rFonts w:ascii="Times New Roman" w:hAnsi="Times New Roman"/>
                <w:sz w:val="18"/>
                <w:szCs w:val="18"/>
              </w:rPr>
              <w:t>未处理</w:t>
            </w:r>
          </w:p>
        </w:tc>
        <w:tc>
          <w:tcPr>
            <w:tcW w:w="3118" w:type="dxa"/>
            <w:tcBorders>
              <w:top w:val="single" w:color="auto" w:sz="6" w:space="0"/>
              <w:left w:val="single" w:color="auto" w:sz="6" w:space="0"/>
              <w:bottom w:val="single" w:color="auto" w:sz="4" w:space="0"/>
              <w:right w:val="single" w:color="auto" w:sz="12" w:space="0"/>
            </w:tcBorders>
            <w:vAlign w:val="center"/>
          </w:tcPr>
          <w:p>
            <w:pPr>
              <w:adjustRightInd w:val="0"/>
              <w:snapToGrid w:val="0"/>
              <w:spacing w:line="240" w:lineRule="atLeast"/>
              <w:jc w:val="center"/>
              <w:rPr>
                <w:rFonts w:ascii="Times New Roman" w:hAnsi="Times New Roman"/>
                <w:color w:val="000000" w:themeColor="text1"/>
                <w:sz w:val="18"/>
                <w:szCs w:val="18"/>
              </w:rPr>
            </w:pPr>
            <w:r>
              <w:rPr>
                <w:rFonts w:ascii="宋体" w:hAnsi="宋体"/>
                <w:color w:val="000000" w:themeColor="text1"/>
                <w:sz w:val="18"/>
                <w:szCs w:val="18"/>
              </w:rPr>
              <w:t>≥</w:t>
            </w:r>
            <w:r>
              <w:rPr>
                <w:rFonts w:hint="eastAsia" w:ascii="宋体" w:hAnsi="宋体"/>
                <w:color w:val="000000" w:themeColor="text1"/>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1" w:type="dxa"/>
            <w:vMerge w:val="continue"/>
            <w:tcBorders>
              <w:left w:val="single" w:color="auto" w:sz="12" w:space="0"/>
              <w:right w:val="single" w:color="auto" w:sz="6" w:space="0"/>
            </w:tcBorders>
            <w:vAlign w:val="center"/>
          </w:tcPr>
          <w:p>
            <w:pPr>
              <w:adjustRightInd w:val="0"/>
              <w:snapToGrid w:val="0"/>
              <w:spacing w:line="240" w:lineRule="atLeast"/>
              <w:jc w:val="center"/>
              <w:rPr>
                <w:rFonts w:ascii="宋体" w:hAnsi="宋体"/>
                <w:color w:val="000000" w:themeColor="text1"/>
                <w:sz w:val="18"/>
                <w:szCs w:val="18"/>
              </w:rPr>
            </w:pPr>
          </w:p>
        </w:tc>
        <w:tc>
          <w:tcPr>
            <w:tcW w:w="1489" w:type="dxa"/>
            <w:vMerge w:val="continue"/>
            <w:tcBorders>
              <w:left w:val="single" w:color="auto" w:sz="6" w:space="0"/>
              <w:right w:val="single" w:color="auto" w:sz="4" w:space="0"/>
            </w:tcBorders>
            <w:vAlign w:val="center"/>
          </w:tcPr>
          <w:p>
            <w:pPr>
              <w:adjustRightInd w:val="0"/>
              <w:snapToGrid w:val="0"/>
              <w:spacing w:line="240" w:lineRule="atLeast"/>
              <w:jc w:val="center"/>
              <w:rPr>
                <w:rFonts w:ascii="Times New Roman" w:hAnsi="Times New Roman"/>
                <w:sz w:val="18"/>
                <w:szCs w:val="18"/>
              </w:rPr>
            </w:pPr>
          </w:p>
        </w:tc>
        <w:tc>
          <w:tcPr>
            <w:tcW w:w="887" w:type="dxa"/>
            <w:vMerge w:val="restart"/>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ascii="Times New Roman" w:hAnsi="Times New Roman"/>
                <w:sz w:val="18"/>
                <w:szCs w:val="18"/>
              </w:rPr>
            </w:pPr>
            <w:r>
              <w:rPr>
                <w:rFonts w:ascii="Times New Roman" w:hAnsi="Times New Roman"/>
                <w:sz w:val="18"/>
                <w:szCs w:val="18"/>
              </w:rPr>
              <w:t>处理后</w:t>
            </w:r>
          </w:p>
        </w:tc>
        <w:tc>
          <w:tcPr>
            <w:tcW w:w="2799" w:type="dxa"/>
            <w:gridSpan w:val="2"/>
            <w:tcBorders>
              <w:top w:val="single" w:color="auto" w:sz="4" w:space="0"/>
              <w:left w:val="single" w:color="auto" w:sz="4" w:space="0"/>
              <w:bottom w:val="single" w:color="auto" w:sz="4" w:space="0"/>
              <w:right w:val="single" w:color="auto" w:sz="6" w:space="0"/>
            </w:tcBorders>
            <w:vAlign w:val="center"/>
          </w:tcPr>
          <w:p>
            <w:pPr>
              <w:adjustRightInd w:val="0"/>
              <w:snapToGrid w:val="0"/>
              <w:spacing w:line="240" w:lineRule="atLeast"/>
              <w:jc w:val="center"/>
              <w:rPr>
                <w:rFonts w:ascii="Times New Roman" w:hAnsi="Times New Roman"/>
                <w:color w:val="000000" w:themeColor="text1"/>
                <w:sz w:val="18"/>
                <w:szCs w:val="18"/>
              </w:rPr>
            </w:pPr>
            <w:r>
              <w:rPr>
                <w:rFonts w:hint="eastAsia" w:ascii="Times New Roman" w:hAnsi="Times New Roman"/>
                <w:sz w:val="18"/>
                <w:szCs w:val="18"/>
              </w:rPr>
              <w:t>浸水后</w:t>
            </w:r>
          </w:p>
        </w:tc>
        <w:tc>
          <w:tcPr>
            <w:tcW w:w="3118" w:type="dxa"/>
            <w:tcBorders>
              <w:top w:val="single" w:color="auto" w:sz="4" w:space="0"/>
              <w:left w:val="single" w:color="auto" w:sz="6" w:space="0"/>
              <w:bottom w:val="single" w:color="auto" w:sz="4" w:space="0"/>
              <w:right w:val="single" w:color="auto" w:sz="12" w:space="0"/>
            </w:tcBorders>
            <w:vAlign w:val="center"/>
          </w:tcPr>
          <w:p>
            <w:pPr>
              <w:adjustRightInd w:val="0"/>
              <w:snapToGrid w:val="0"/>
              <w:spacing w:line="240" w:lineRule="atLeast"/>
              <w:jc w:val="center"/>
              <w:rPr>
                <w:rFonts w:ascii="Times New Roman" w:hAnsi="Times New Roman"/>
                <w:color w:val="000000" w:themeColor="text1"/>
                <w:sz w:val="18"/>
                <w:szCs w:val="18"/>
              </w:rPr>
            </w:pPr>
            <w:r>
              <w:rPr>
                <w:rFonts w:ascii="宋体" w:hAnsi="宋体"/>
                <w:color w:val="000000" w:themeColor="text1"/>
                <w:sz w:val="18"/>
                <w:szCs w:val="18"/>
              </w:rPr>
              <w:t>≥</w:t>
            </w:r>
            <w:r>
              <w:rPr>
                <w:rFonts w:hint="eastAsia" w:ascii="宋体" w:hAnsi="宋体"/>
                <w:color w:val="000000" w:themeColor="text1"/>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1" w:type="dxa"/>
            <w:vMerge w:val="continue"/>
            <w:tcBorders>
              <w:left w:val="single" w:color="auto" w:sz="12" w:space="0"/>
              <w:right w:val="single" w:color="auto" w:sz="6" w:space="0"/>
            </w:tcBorders>
            <w:vAlign w:val="center"/>
          </w:tcPr>
          <w:p>
            <w:pPr>
              <w:adjustRightInd w:val="0"/>
              <w:snapToGrid w:val="0"/>
              <w:spacing w:line="240" w:lineRule="atLeast"/>
              <w:jc w:val="center"/>
              <w:rPr>
                <w:rFonts w:ascii="宋体" w:hAnsi="宋体"/>
                <w:color w:val="000000" w:themeColor="text1"/>
                <w:sz w:val="18"/>
                <w:szCs w:val="18"/>
              </w:rPr>
            </w:pPr>
          </w:p>
        </w:tc>
        <w:tc>
          <w:tcPr>
            <w:tcW w:w="1489" w:type="dxa"/>
            <w:vMerge w:val="continue"/>
            <w:tcBorders>
              <w:left w:val="single" w:color="auto" w:sz="6" w:space="0"/>
              <w:right w:val="single" w:color="auto" w:sz="4" w:space="0"/>
            </w:tcBorders>
            <w:vAlign w:val="center"/>
          </w:tcPr>
          <w:p>
            <w:pPr>
              <w:adjustRightInd w:val="0"/>
              <w:snapToGrid w:val="0"/>
              <w:spacing w:line="240" w:lineRule="atLeast"/>
              <w:jc w:val="center"/>
              <w:rPr>
                <w:rFonts w:ascii="Times New Roman" w:hAnsi="Times New Roman"/>
                <w:color w:val="000000" w:themeColor="text1"/>
                <w:sz w:val="18"/>
                <w:szCs w:val="18"/>
              </w:rPr>
            </w:pPr>
          </w:p>
        </w:tc>
        <w:tc>
          <w:tcPr>
            <w:tcW w:w="887"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olor w:val="000000" w:themeColor="text1"/>
                <w:sz w:val="18"/>
                <w:szCs w:val="18"/>
              </w:rPr>
            </w:pPr>
          </w:p>
        </w:tc>
        <w:tc>
          <w:tcPr>
            <w:tcW w:w="2799" w:type="dxa"/>
            <w:gridSpan w:val="2"/>
            <w:tcBorders>
              <w:top w:val="single" w:color="auto" w:sz="4" w:space="0"/>
              <w:left w:val="single" w:color="auto" w:sz="4" w:space="0"/>
              <w:bottom w:val="single" w:color="auto" w:sz="4" w:space="0"/>
              <w:right w:val="single" w:color="auto" w:sz="6" w:space="0"/>
            </w:tcBorders>
            <w:vAlign w:val="center"/>
          </w:tcPr>
          <w:p>
            <w:pPr>
              <w:adjustRightInd w:val="0"/>
              <w:snapToGrid w:val="0"/>
              <w:spacing w:line="24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耐热</w:t>
            </w:r>
          </w:p>
        </w:tc>
        <w:tc>
          <w:tcPr>
            <w:tcW w:w="3118" w:type="dxa"/>
            <w:tcBorders>
              <w:top w:val="single" w:color="auto" w:sz="4" w:space="0"/>
              <w:left w:val="single" w:color="auto" w:sz="6" w:space="0"/>
              <w:bottom w:val="single" w:color="auto" w:sz="4" w:space="0"/>
              <w:right w:val="single" w:color="auto" w:sz="12" w:space="0"/>
            </w:tcBorders>
            <w:vAlign w:val="center"/>
          </w:tcPr>
          <w:p>
            <w:pPr>
              <w:adjustRightInd w:val="0"/>
              <w:snapToGrid w:val="0"/>
              <w:spacing w:line="240" w:lineRule="atLeast"/>
              <w:jc w:val="center"/>
              <w:rPr>
                <w:rFonts w:ascii="Times New Roman" w:hAnsi="Times New Roman"/>
                <w:color w:val="000000" w:themeColor="text1"/>
                <w:sz w:val="18"/>
                <w:szCs w:val="18"/>
              </w:rPr>
            </w:pPr>
            <w:r>
              <w:rPr>
                <w:rFonts w:ascii="宋体" w:hAnsi="宋体"/>
                <w:color w:val="000000" w:themeColor="text1"/>
                <w:sz w:val="18"/>
                <w:szCs w:val="18"/>
              </w:rPr>
              <w:t>≥</w:t>
            </w:r>
            <w:r>
              <w:rPr>
                <w:rFonts w:hint="eastAsia" w:ascii="宋体" w:hAnsi="宋体"/>
                <w:color w:val="000000" w:themeColor="text1"/>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1" w:type="dxa"/>
            <w:vMerge w:val="continue"/>
            <w:tcBorders>
              <w:left w:val="single" w:color="auto" w:sz="12" w:space="0"/>
              <w:right w:val="single" w:color="auto" w:sz="6" w:space="0"/>
            </w:tcBorders>
            <w:vAlign w:val="center"/>
          </w:tcPr>
          <w:p>
            <w:pPr>
              <w:adjustRightInd w:val="0"/>
              <w:snapToGrid w:val="0"/>
              <w:spacing w:line="240" w:lineRule="atLeast"/>
              <w:jc w:val="center"/>
              <w:rPr>
                <w:rFonts w:ascii="宋体" w:hAnsi="宋体"/>
                <w:color w:val="000000" w:themeColor="text1"/>
                <w:sz w:val="18"/>
                <w:szCs w:val="18"/>
              </w:rPr>
            </w:pPr>
          </w:p>
        </w:tc>
        <w:tc>
          <w:tcPr>
            <w:tcW w:w="1489" w:type="dxa"/>
            <w:vMerge w:val="continue"/>
            <w:tcBorders>
              <w:left w:val="single" w:color="auto" w:sz="6" w:space="0"/>
              <w:right w:val="single" w:color="auto" w:sz="4" w:space="0"/>
            </w:tcBorders>
            <w:vAlign w:val="center"/>
          </w:tcPr>
          <w:p>
            <w:pPr>
              <w:adjustRightInd w:val="0"/>
              <w:snapToGrid w:val="0"/>
              <w:spacing w:line="240" w:lineRule="atLeast"/>
              <w:jc w:val="center"/>
              <w:rPr>
                <w:rFonts w:ascii="Times New Roman" w:hAnsi="Times New Roman"/>
                <w:color w:val="000000" w:themeColor="text1"/>
                <w:sz w:val="18"/>
                <w:szCs w:val="18"/>
              </w:rPr>
            </w:pPr>
          </w:p>
        </w:tc>
        <w:tc>
          <w:tcPr>
            <w:tcW w:w="887"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olor w:val="000000" w:themeColor="text1"/>
                <w:sz w:val="18"/>
                <w:szCs w:val="18"/>
              </w:rPr>
            </w:pPr>
          </w:p>
        </w:tc>
        <w:tc>
          <w:tcPr>
            <w:tcW w:w="2799" w:type="dxa"/>
            <w:gridSpan w:val="2"/>
            <w:tcBorders>
              <w:top w:val="single" w:color="auto" w:sz="4" w:space="0"/>
              <w:left w:val="single" w:color="auto" w:sz="4" w:space="0"/>
              <w:bottom w:val="single" w:color="auto" w:sz="4" w:space="0"/>
              <w:right w:val="single" w:color="auto" w:sz="6" w:space="0"/>
            </w:tcBorders>
            <w:vAlign w:val="center"/>
          </w:tcPr>
          <w:p>
            <w:pPr>
              <w:adjustRightInd w:val="0"/>
              <w:snapToGrid w:val="0"/>
              <w:spacing w:line="24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冻融循环</w:t>
            </w:r>
          </w:p>
        </w:tc>
        <w:tc>
          <w:tcPr>
            <w:tcW w:w="3118" w:type="dxa"/>
            <w:tcBorders>
              <w:top w:val="single" w:color="auto" w:sz="4" w:space="0"/>
              <w:left w:val="single" w:color="auto" w:sz="6" w:space="0"/>
              <w:bottom w:val="single" w:color="auto" w:sz="4" w:space="0"/>
              <w:right w:val="single" w:color="auto" w:sz="12" w:space="0"/>
            </w:tcBorders>
            <w:vAlign w:val="center"/>
          </w:tcPr>
          <w:p>
            <w:pPr>
              <w:adjustRightInd w:val="0"/>
              <w:snapToGrid w:val="0"/>
              <w:spacing w:line="240" w:lineRule="atLeast"/>
              <w:jc w:val="center"/>
              <w:rPr>
                <w:rFonts w:ascii="Times New Roman" w:hAnsi="Times New Roman"/>
                <w:color w:val="000000" w:themeColor="text1"/>
                <w:sz w:val="18"/>
                <w:szCs w:val="18"/>
              </w:rPr>
            </w:pPr>
            <w:r>
              <w:rPr>
                <w:rFonts w:ascii="宋体" w:hAnsi="宋体"/>
                <w:color w:val="000000" w:themeColor="text1"/>
                <w:sz w:val="18"/>
                <w:szCs w:val="18"/>
              </w:rPr>
              <w:t>≥</w:t>
            </w:r>
            <w:r>
              <w:rPr>
                <w:rFonts w:hint="eastAsia" w:ascii="宋体" w:hAnsi="宋体"/>
                <w:color w:val="000000" w:themeColor="text1"/>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1" w:type="dxa"/>
            <w:vMerge w:val="continue"/>
            <w:tcBorders>
              <w:left w:val="single" w:color="auto" w:sz="12" w:space="0"/>
              <w:right w:val="single" w:color="auto" w:sz="6" w:space="0"/>
            </w:tcBorders>
            <w:vAlign w:val="center"/>
          </w:tcPr>
          <w:p>
            <w:pPr>
              <w:adjustRightInd w:val="0"/>
              <w:snapToGrid w:val="0"/>
              <w:spacing w:line="240" w:lineRule="atLeast"/>
              <w:jc w:val="center"/>
              <w:rPr>
                <w:rFonts w:ascii="宋体" w:hAnsi="宋体"/>
                <w:color w:val="000000" w:themeColor="text1"/>
                <w:sz w:val="18"/>
                <w:szCs w:val="18"/>
              </w:rPr>
            </w:pPr>
          </w:p>
        </w:tc>
        <w:tc>
          <w:tcPr>
            <w:tcW w:w="1489" w:type="dxa"/>
            <w:vMerge w:val="continue"/>
            <w:tcBorders>
              <w:left w:val="single" w:color="auto" w:sz="6" w:space="0"/>
              <w:right w:val="single" w:color="auto" w:sz="4" w:space="0"/>
            </w:tcBorders>
            <w:vAlign w:val="center"/>
          </w:tcPr>
          <w:p>
            <w:pPr>
              <w:adjustRightInd w:val="0"/>
              <w:snapToGrid w:val="0"/>
              <w:spacing w:line="240" w:lineRule="atLeast"/>
              <w:jc w:val="center"/>
              <w:rPr>
                <w:rFonts w:ascii="Times New Roman" w:hAnsi="Times New Roman"/>
                <w:color w:val="000000" w:themeColor="text1"/>
                <w:sz w:val="18"/>
                <w:szCs w:val="18"/>
              </w:rPr>
            </w:pPr>
          </w:p>
        </w:tc>
        <w:tc>
          <w:tcPr>
            <w:tcW w:w="887" w:type="dxa"/>
            <w:vMerge w:val="continue"/>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olor w:val="000000" w:themeColor="text1"/>
                <w:sz w:val="18"/>
                <w:szCs w:val="18"/>
              </w:rPr>
            </w:pPr>
          </w:p>
        </w:tc>
        <w:tc>
          <w:tcPr>
            <w:tcW w:w="2799" w:type="dxa"/>
            <w:gridSpan w:val="2"/>
            <w:tcBorders>
              <w:top w:val="single" w:color="auto" w:sz="4" w:space="0"/>
              <w:left w:val="single" w:color="auto" w:sz="4" w:space="0"/>
              <w:bottom w:val="single" w:color="auto" w:sz="4" w:space="0"/>
              <w:right w:val="single" w:color="auto" w:sz="6" w:space="0"/>
            </w:tcBorders>
            <w:vAlign w:val="center"/>
          </w:tcPr>
          <w:p>
            <w:pPr>
              <w:adjustRightInd w:val="0"/>
              <w:snapToGrid w:val="0"/>
              <w:spacing w:line="24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耐碱</w:t>
            </w:r>
          </w:p>
        </w:tc>
        <w:tc>
          <w:tcPr>
            <w:tcW w:w="3118" w:type="dxa"/>
            <w:tcBorders>
              <w:top w:val="single" w:color="auto" w:sz="4" w:space="0"/>
              <w:left w:val="single" w:color="auto" w:sz="6" w:space="0"/>
              <w:bottom w:val="single" w:color="auto" w:sz="4" w:space="0"/>
              <w:right w:val="single" w:color="auto" w:sz="12" w:space="0"/>
            </w:tcBorders>
            <w:vAlign w:val="center"/>
          </w:tcPr>
          <w:p>
            <w:pPr>
              <w:adjustRightInd w:val="0"/>
              <w:snapToGrid w:val="0"/>
              <w:spacing w:line="240" w:lineRule="atLeast"/>
              <w:jc w:val="center"/>
              <w:rPr>
                <w:rFonts w:ascii="Times New Roman" w:hAnsi="Times New Roman"/>
                <w:color w:val="000000" w:themeColor="text1"/>
                <w:sz w:val="18"/>
                <w:szCs w:val="18"/>
              </w:rPr>
            </w:pPr>
            <w:r>
              <w:rPr>
                <w:rFonts w:ascii="宋体" w:hAnsi="宋体"/>
                <w:color w:val="000000" w:themeColor="text1"/>
                <w:sz w:val="18"/>
                <w:szCs w:val="18"/>
              </w:rPr>
              <w:t>≥</w:t>
            </w:r>
            <w:r>
              <w:rPr>
                <w:rFonts w:hint="eastAsia" w:ascii="宋体" w:hAnsi="宋体"/>
                <w:color w:val="000000" w:themeColor="text1"/>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1" w:type="dxa"/>
            <w:vMerge w:val="continue"/>
            <w:tcBorders>
              <w:left w:val="single" w:color="auto" w:sz="12" w:space="0"/>
              <w:bottom w:val="single" w:color="auto" w:sz="6" w:space="0"/>
              <w:right w:val="single" w:color="auto" w:sz="6" w:space="0"/>
            </w:tcBorders>
            <w:vAlign w:val="center"/>
          </w:tcPr>
          <w:p>
            <w:pPr>
              <w:adjustRightInd w:val="0"/>
              <w:snapToGrid w:val="0"/>
              <w:spacing w:line="240" w:lineRule="atLeast"/>
              <w:jc w:val="center"/>
              <w:rPr>
                <w:rFonts w:ascii="宋体" w:hAnsi="宋体"/>
                <w:color w:val="000000" w:themeColor="text1"/>
                <w:sz w:val="18"/>
                <w:szCs w:val="18"/>
              </w:rPr>
            </w:pPr>
          </w:p>
        </w:tc>
        <w:tc>
          <w:tcPr>
            <w:tcW w:w="1489" w:type="dxa"/>
            <w:vMerge w:val="continue"/>
            <w:tcBorders>
              <w:left w:val="single" w:color="auto" w:sz="6" w:space="0"/>
              <w:bottom w:val="single" w:color="auto" w:sz="6" w:space="0"/>
              <w:right w:val="single" w:color="auto" w:sz="4" w:space="0"/>
            </w:tcBorders>
            <w:vAlign w:val="center"/>
          </w:tcPr>
          <w:p>
            <w:pPr>
              <w:adjustRightInd w:val="0"/>
              <w:snapToGrid w:val="0"/>
              <w:spacing w:line="240" w:lineRule="atLeast"/>
              <w:jc w:val="center"/>
              <w:rPr>
                <w:rFonts w:ascii="Times New Roman" w:hAnsi="Times New Roman"/>
                <w:color w:val="000000" w:themeColor="text1"/>
                <w:sz w:val="18"/>
                <w:szCs w:val="18"/>
              </w:rPr>
            </w:pPr>
          </w:p>
        </w:tc>
        <w:tc>
          <w:tcPr>
            <w:tcW w:w="3686" w:type="dxa"/>
            <w:gridSpan w:val="3"/>
            <w:tcBorders>
              <w:top w:val="single" w:color="auto" w:sz="4" w:space="0"/>
              <w:left w:val="single" w:color="auto" w:sz="4" w:space="0"/>
              <w:bottom w:val="single" w:color="auto" w:sz="6" w:space="0"/>
              <w:right w:val="single" w:color="auto" w:sz="6" w:space="0"/>
            </w:tcBorders>
            <w:vAlign w:val="center"/>
          </w:tcPr>
          <w:p>
            <w:pPr>
              <w:adjustRightInd w:val="0"/>
              <w:snapToGrid w:val="0"/>
              <w:spacing w:line="24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凉置</w:t>
            </w:r>
            <w:r>
              <w:rPr>
                <w:rFonts w:hint="eastAsia" w:ascii="宋体" w:hAnsi="宋体"/>
                <w:color w:val="000000" w:themeColor="text1"/>
                <w:sz w:val="18"/>
                <w:szCs w:val="18"/>
              </w:rPr>
              <w:t>20</w:t>
            </w:r>
            <w:r>
              <w:rPr>
                <w:rFonts w:hint="eastAsia" w:ascii="Times New Roman" w:hAnsi="Times New Roman"/>
                <w:color w:val="000000" w:themeColor="text1"/>
                <w:sz w:val="18"/>
                <w:szCs w:val="18"/>
              </w:rPr>
              <w:t>min</w:t>
            </w:r>
            <w:r>
              <w:rPr>
                <w:rFonts w:hint="eastAsia" w:ascii="Times New Roman" w:hAnsi="Times New Roman"/>
                <w:sz w:val="18"/>
                <w:szCs w:val="18"/>
              </w:rPr>
              <w:t>后</w:t>
            </w:r>
          </w:p>
        </w:tc>
        <w:tc>
          <w:tcPr>
            <w:tcW w:w="3118" w:type="dxa"/>
            <w:tcBorders>
              <w:top w:val="single" w:color="auto" w:sz="4" w:space="0"/>
              <w:left w:val="single" w:color="auto" w:sz="6" w:space="0"/>
              <w:bottom w:val="single" w:color="auto" w:sz="6" w:space="0"/>
              <w:right w:val="single" w:color="auto" w:sz="12" w:space="0"/>
            </w:tcBorders>
            <w:vAlign w:val="center"/>
          </w:tcPr>
          <w:p>
            <w:pPr>
              <w:adjustRightInd w:val="0"/>
              <w:snapToGrid w:val="0"/>
              <w:spacing w:line="240" w:lineRule="atLeast"/>
              <w:jc w:val="center"/>
              <w:rPr>
                <w:rFonts w:ascii="Times New Roman" w:hAnsi="Times New Roman"/>
                <w:color w:val="000000" w:themeColor="text1"/>
                <w:sz w:val="18"/>
                <w:szCs w:val="18"/>
              </w:rPr>
            </w:pPr>
            <w:r>
              <w:rPr>
                <w:rFonts w:hint="eastAsia" w:ascii="宋体" w:hAnsi="宋体"/>
                <w:color w:val="000000" w:themeColor="text1"/>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1" w:type="dxa"/>
            <w:tcBorders>
              <w:top w:val="single" w:color="auto" w:sz="6" w:space="0"/>
              <w:left w:val="single" w:color="auto" w:sz="12" w:space="0"/>
              <w:bottom w:val="single" w:color="auto" w:sz="8" w:space="0"/>
              <w:right w:val="single" w:color="auto" w:sz="6" w:space="0"/>
            </w:tcBorders>
            <w:vAlign w:val="center"/>
          </w:tcPr>
          <w:p>
            <w:pPr>
              <w:adjustRightInd w:val="0"/>
              <w:snapToGrid w:val="0"/>
              <w:spacing w:line="240" w:lineRule="atLeast"/>
              <w:jc w:val="center"/>
              <w:rPr>
                <w:rFonts w:ascii="宋体" w:hAnsi="宋体"/>
                <w:color w:val="000000" w:themeColor="text1"/>
                <w:sz w:val="18"/>
                <w:szCs w:val="18"/>
              </w:rPr>
            </w:pPr>
            <w:r>
              <w:rPr>
                <w:rFonts w:hint="eastAsia" w:ascii="宋体" w:hAnsi="宋体"/>
                <w:color w:val="000000" w:themeColor="text1"/>
                <w:sz w:val="18"/>
                <w:szCs w:val="18"/>
              </w:rPr>
              <w:t>7</w:t>
            </w:r>
          </w:p>
        </w:tc>
        <w:tc>
          <w:tcPr>
            <w:tcW w:w="5175" w:type="dxa"/>
            <w:gridSpan w:val="4"/>
            <w:tcBorders>
              <w:top w:val="single" w:color="auto" w:sz="6" w:space="0"/>
              <w:left w:val="single" w:color="auto" w:sz="6" w:space="0"/>
              <w:bottom w:val="single" w:color="auto" w:sz="8" w:space="0"/>
              <w:right w:val="single" w:color="auto" w:sz="6" w:space="0"/>
            </w:tcBorders>
            <w:vAlign w:val="center"/>
          </w:tcPr>
          <w:p>
            <w:pPr>
              <w:adjustRightInd w:val="0"/>
              <w:snapToGrid w:val="0"/>
              <w:spacing w:line="240" w:lineRule="atLeast"/>
              <w:jc w:val="center"/>
              <w:rPr>
                <w:rFonts w:ascii="Times New Roman" w:hAnsi="Times New Roman"/>
                <w:color w:val="000000" w:themeColor="text1"/>
                <w:sz w:val="18"/>
                <w:szCs w:val="18"/>
              </w:rPr>
            </w:pPr>
            <w:r>
              <w:rPr>
                <w:rFonts w:hint="eastAsia" w:ascii="Times New Roman" w:hAnsi="Times New Roman"/>
                <w:color w:val="000000" w:themeColor="text1"/>
                <w:sz w:val="18"/>
                <w:szCs w:val="18"/>
              </w:rPr>
              <w:t>横向变形</w:t>
            </w:r>
            <w:r>
              <w:rPr>
                <w:rFonts w:hint="eastAsia" w:ascii="Times New Roman" w:hAnsi="Times New Roman"/>
                <w:color w:val="000000" w:themeColor="text1"/>
                <w:sz w:val="18"/>
                <w:szCs w:val="18"/>
                <w:vertAlign w:val="superscript"/>
              </w:rPr>
              <w:t>a</w:t>
            </w:r>
            <w:r>
              <w:rPr>
                <w:rFonts w:hint="eastAsia" w:ascii="Times New Roman" w:hAnsi="Times New Roman"/>
                <w:color w:val="000000" w:themeColor="text1"/>
                <w:sz w:val="18"/>
                <w:szCs w:val="18"/>
              </w:rPr>
              <w:t xml:space="preserve">/ mm </w:t>
            </w:r>
          </w:p>
        </w:tc>
        <w:tc>
          <w:tcPr>
            <w:tcW w:w="3118" w:type="dxa"/>
            <w:tcBorders>
              <w:top w:val="single" w:color="auto" w:sz="6" w:space="0"/>
              <w:left w:val="single" w:color="auto" w:sz="6" w:space="0"/>
              <w:bottom w:val="single" w:color="auto" w:sz="8" w:space="0"/>
              <w:right w:val="single" w:color="auto" w:sz="12" w:space="0"/>
            </w:tcBorders>
            <w:vAlign w:val="center"/>
          </w:tcPr>
          <w:p>
            <w:pPr>
              <w:adjustRightInd w:val="0"/>
              <w:snapToGrid w:val="0"/>
              <w:spacing w:line="240" w:lineRule="atLeast"/>
              <w:jc w:val="center"/>
              <w:rPr>
                <w:rFonts w:ascii="宋体" w:hAnsi="宋体"/>
                <w:color w:val="000000" w:themeColor="text1"/>
                <w:sz w:val="18"/>
                <w:szCs w:val="18"/>
              </w:rPr>
            </w:pPr>
            <w:r>
              <w:rPr>
                <w:rFonts w:ascii="宋体" w:hAnsi="宋体"/>
                <w:color w:val="000000" w:themeColor="text1"/>
                <w:sz w:val="18"/>
                <w:szCs w:val="18"/>
              </w:rPr>
              <w:t>≥</w:t>
            </w:r>
            <w:r>
              <w:rPr>
                <w:rFonts w:hint="eastAsia" w:ascii="宋体" w:hAnsi="宋体"/>
                <w:color w:val="000000" w:themeColor="text1"/>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14" w:type="dxa"/>
            <w:gridSpan w:val="6"/>
            <w:tcBorders>
              <w:top w:val="single" w:color="auto" w:sz="6" w:space="0"/>
              <w:left w:val="single" w:color="auto" w:sz="12" w:space="0"/>
              <w:bottom w:val="single" w:color="auto" w:sz="12" w:space="0"/>
              <w:right w:val="single" w:color="auto" w:sz="12" w:space="0"/>
            </w:tcBorders>
            <w:vAlign w:val="center"/>
          </w:tcPr>
          <w:p>
            <w:pPr>
              <w:adjustRightInd w:val="0"/>
              <w:snapToGrid w:val="0"/>
              <w:spacing w:line="240" w:lineRule="atLeast"/>
              <w:ind w:firstLine="360" w:firstLineChars="200"/>
              <w:jc w:val="left"/>
              <w:rPr>
                <w:rFonts w:ascii="Times New Roman" w:hAnsi="Times New Roman"/>
                <w:color w:val="000000" w:themeColor="text1"/>
                <w:sz w:val="18"/>
                <w:szCs w:val="18"/>
              </w:rPr>
            </w:pPr>
            <w:r>
              <w:rPr>
                <w:rFonts w:hint="eastAsia" w:ascii="Times New Roman" w:hAnsi="Times New Roman"/>
                <w:color w:val="000000" w:themeColor="text1"/>
                <w:sz w:val="18"/>
                <w:szCs w:val="18"/>
                <w:vertAlign w:val="superscript"/>
              </w:rPr>
              <w:t>a</w:t>
            </w:r>
            <w:r>
              <w:rPr>
                <w:rFonts w:hint="eastAsia" w:ascii="Times New Roman" w:hAnsi="Times New Roman"/>
                <w:color w:val="000000" w:themeColor="text1"/>
                <w:sz w:val="18"/>
                <w:szCs w:val="18"/>
              </w:rPr>
              <w:t xml:space="preserve">横向变形为可选项目，根据工程需要由供需双方确定。 </w:t>
            </w:r>
          </w:p>
        </w:tc>
      </w:tr>
    </w:tbl>
    <w:p>
      <w:pPr>
        <w:spacing w:beforeLines="150" w:afterLines="100" w:line="360" w:lineRule="exact"/>
        <w:rPr>
          <w:rFonts w:ascii="黑体" w:hAnsi="黑体" w:eastAsia="黑体"/>
          <w:kern w:val="44"/>
        </w:rPr>
      </w:pPr>
      <w:r>
        <w:rPr>
          <w:rFonts w:hint="eastAsia" w:ascii="黑体" w:hAnsi="黑体" w:eastAsia="黑体"/>
          <w:kern w:val="44"/>
        </w:rPr>
        <w:t>8  试验方法</w:t>
      </w:r>
    </w:p>
    <w:p>
      <w:pPr>
        <w:spacing w:beforeLines="100" w:afterLines="100" w:line="360" w:lineRule="exact"/>
        <w:rPr>
          <w:rFonts w:ascii="黑体" w:hAnsi="黑体" w:eastAsia="黑体"/>
          <w:kern w:val="44"/>
        </w:rPr>
      </w:pPr>
      <w:r>
        <w:rPr>
          <w:rFonts w:hint="eastAsia" w:ascii="黑体" w:hAnsi="黑体" w:eastAsia="黑体"/>
          <w:kern w:val="44"/>
        </w:rPr>
        <w:t>8.1  标准试验条件</w:t>
      </w:r>
    </w:p>
    <w:p>
      <w:pPr>
        <w:spacing w:beforeLines="100" w:afterLines="100" w:line="360" w:lineRule="exact"/>
        <w:ind w:firstLine="420" w:firstLineChars="200"/>
        <w:rPr>
          <w:rFonts w:ascii="黑体" w:hAnsi="黑体" w:eastAsia="黑体"/>
          <w:kern w:val="44"/>
        </w:rPr>
      </w:pPr>
      <w:r>
        <w:rPr>
          <w:rFonts w:ascii="Times New Roman" w:hAnsi="Times New Roman"/>
        </w:rPr>
        <w:t>温度为</w:t>
      </w:r>
      <w:r>
        <w:rPr>
          <w:rFonts w:hint="eastAsia" w:ascii="宋体" w:hAnsi="宋体"/>
        </w:rPr>
        <w:t>(23±2)</w:t>
      </w:r>
      <w:r>
        <w:rPr>
          <w:rFonts w:ascii="Times New Roman" w:hAnsi="Times New Roman"/>
        </w:rPr>
        <w:t>℃，相对湿度为</w:t>
      </w:r>
      <w:r>
        <w:rPr>
          <w:rFonts w:hint="eastAsia" w:ascii="宋体" w:hAnsi="宋体"/>
        </w:rPr>
        <w:t>(50±5)</w:t>
      </w:r>
      <w:r>
        <w:rPr>
          <w:rFonts w:hint="eastAsia" w:ascii="宋体" w:hAnsi="宋体" w:cs="宋体"/>
          <w:color w:val="000000"/>
          <w:kern w:val="0"/>
          <w:szCs w:val="21"/>
        </w:rPr>
        <w:t>％</w:t>
      </w:r>
      <w:r>
        <w:rPr>
          <w:rFonts w:ascii="Times New Roman" w:hAnsi="Times New Roman"/>
        </w:rPr>
        <w:t>。</w:t>
      </w:r>
    </w:p>
    <w:p>
      <w:pPr>
        <w:spacing w:beforeLines="100" w:afterLines="100" w:line="360" w:lineRule="exact"/>
        <w:rPr>
          <w:rFonts w:ascii="黑体" w:hAnsi="黑体" w:eastAsia="黑体"/>
          <w:kern w:val="44"/>
        </w:rPr>
      </w:pPr>
      <w:r>
        <w:rPr>
          <w:rFonts w:hint="eastAsia" w:ascii="黑体" w:hAnsi="黑体" w:eastAsia="黑体"/>
          <w:kern w:val="44"/>
        </w:rPr>
        <w:t>8.2  试验材料</w:t>
      </w:r>
    </w:p>
    <w:p>
      <w:pPr>
        <w:spacing w:beforeLines="100" w:afterLines="100" w:line="360" w:lineRule="exact"/>
        <w:ind w:firstLine="420" w:firstLineChars="200"/>
        <w:rPr>
          <w:rFonts w:ascii="黑体" w:hAnsi="黑体" w:eastAsia="黑体"/>
          <w:kern w:val="44"/>
        </w:rPr>
      </w:pPr>
      <w:r>
        <w:rPr>
          <w:rFonts w:ascii="Times New Roman" w:hAnsi="Times New Roman"/>
        </w:rPr>
        <w:t>所有试验材料试验前应在</w:t>
      </w:r>
      <w:r>
        <w:rPr>
          <w:rFonts w:ascii="宋体" w:hAnsi="宋体"/>
        </w:rPr>
        <w:t>标准试验条件下放置至少</w:t>
      </w:r>
      <w:r>
        <w:rPr>
          <w:rFonts w:hint="eastAsia" w:ascii="宋体" w:hAnsi="宋体"/>
        </w:rPr>
        <w:t xml:space="preserve">24 </w:t>
      </w:r>
      <w:r>
        <w:rPr>
          <w:rFonts w:ascii="Times New Roman" w:hAnsi="Times New Roman"/>
        </w:rPr>
        <w:t>h，进行试验的界面剂材料应在贮存期限内。</w:t>
      </w:r>
    </w:p>
    <w:p>
      <w:pPr>
        <w:spacing w:beforeLines="100" w:afterLines="100" w:line="360" w:lineRule="exact"/>
        <w:rPr>
          <w:rFonts w:ascii="黑体" w:hAnsi="黑体" w:eastAsia="黑体"/>
          <w:kern w:val="44"/>
        </w:rPr>
      </w:pPr>
      <w:r>
        <w:rPr>
          <w:rFonts w:hint="eastAsia" w:ascii="黑体" w:hAnsi="黑体" w:eastAsia="黑体"/>
          <w:kern w:val="44"/>
        </w:rPr>
        <w:t>8.3  试验设备</w:t>
      </w:r>
    </w:p>
    <w:p>
      <w:pPr>
        <w:spacing w:beforeLines="50" w:afterLines="50" w:line="360" w:lineRule="exact"/>
        <w:rPr>
          <w:rFonts w:ascii="黑体" w:hAnsi="黑体" w:eastAsia="黑体"/>
          <w:kern w:val="44"/>
        </w:rPr>
      </w:pPr>
      <w:r>
        <w:rPr>
          <w:rFonts w:hint="eastAsia" w:ascii="黑体" w:hAnsi="黑体" w:eastAsia="黑体"/>
          <w:kern w:val="44"/>
        </w:rPr>
        <w:t>8.3.1  试验机</w:t>
      </w:r>
    </w:p>
    <w:p>
      <w:pPr>
        <w:spacing w:beforeLines="50" w:afterLines="50" w:line="360" w:lineRule="exact"/>
        <w:ind w:firstLine="420" w:firstLineChars="200"/>
        <w:rPr>
          <w:rFonts w:ascii="黑体" w:hAnsi="黑体" w:eastAsia="黑体"/>
          <w:kern w:val="44"/>
          <w:szCs w:val="21"/>
        </w:rPr>
      </w:pPr>
      <w:r>
        <w:rPr>
          <w:rFonts w:ascii="Times New Roman" w:hAnsi="Times New Roman"/>
          <w:szCs w:val="21"/>
        </w:rPr>
        <w:t>测量精度为</w:t>
      </w:r>
      <w:r>
        <w:rPr>
          <w:rFonts w:hint="eastAsia" w:ascii="宋体" w:hAnsi="宋体"/>
          <w:szCs w:val="21"/>
        </w:rPr>
        <w:t>±1</w:t>
      </w:r>
      <w:r>
        <w:rPr>
          <w:rFonts w:hint="eastAsia" w:ascii="宋体" w:hAnsi="宋体" w:cs="宋体"/>
          <w:color w:val="000000"/>
          <w:kern w:val="0"/>
          <w:szCs w:val="21"/>
        </w:rPr>
        <w:t>％</w:t>
      </w:r>
      <w:r>
        <w:rPr>
          <w:rFonts w:ascii="Times New Roman" w:hAnsi="Times New Roman"/>
          <w:szCs w:val="21"/>
        </w:rPr>
        <w:t>，试件破坏载荷在其量程的</w:t>
      </w:r>
      <w:r>
        <w:rPr>
          <w:rFonts w:hint="eastAsia" w:ascii="宋体" w:hAnsi="宋体"/>
          <w:szCs w:val="21"/>
        </w:rPr>
        <w:t>20</w:t>
      </w:r>
      <w:r>
        <w:rPr>
          <w:rFonts w:hint="eastAsia" w:ascii="宋体" w:hAnsi="宋体" w:cs="宋体"/>
          <w:color w:val="000000"/>
          <w:kern w:val="0"/>
          <w:szCs w:val="21"/>
        </w:rPr>
        <w:t>％</w:t>
      </w:r>
      <w:r>
        <w:rPr>
          <w:rFonts w:ascii="宋体" w:hAnsi="宋体"/>
          <w:szCs w:val="21"/>
        </w:rPr>
        <w:t>～</w:t>
      </w:r>
      <w:r>
        <w:rPr>
          <w:rFonts w:hint="eastAsia" w:ascii="宋体" w:hAnsi="宋体"/>
          <w:szCs w:val="21"/>
        </w:rPr>
        <w:t>80</w:t>
      </w:r>
      <w:r>
        <w:rPr>
          <w:rFonts w:hint="eastAsia" w:ascii="宋体" w:hAnsi="宋体" w:cs="宋体"/>
          <w:color w:val="000000"/>
          <w:kern w:val="0"/>
          <w:szCs w:val="21"/>
        </w:rPr>
        <w:t>％</w:t>
      </w:r>
      <w:r>
        <w:rPr>
          <w:rFonts w:ascii="宋体" w:hAnsi="宋体"/>
          <w:szCs w:val="21"/>
        </w:rPr>
        <w:t>范围内。</w:t>
      </w:r>
    </w:p>
    <w:p>
      <w:pPr>
        <w:spacing w:beforeLines="50" w:afterLines="50" w:line="360" w:lineRule="exact"/>
        <w:rPr>
          <w:rFonts w:ascii="黑体" w:hAnsi="黑体" w:eastAsia="黑体"/>
          <w:kern w:val="44"/>
        </w:rPr>
      </w:pPr>
      <w:r>
        <w:rPr>
          <w:rFonts w:hint="eastAsia" w:ascii="黑体" w:hAnsi="黑体" w:eastAsia="黑体"/>
          <w:kern w:val="44"/>
        </w:rPr>
        <w:t xml:space="preserve">8.3.2  </w:t>
      </w:r>
      <w:r>
        <w:rPr>
          <w:rFonts w:ascii="Times New Roman" w:hAnsi="Times New Roman" w:eastAsia="黑体"/>
        </w:rPr>
        <w:t>恒温恒湿箱控温</w:t>
      </w:r>
    </w:p>
    <w:p>
      <w:pPr>
        <w:spacing w:beforeLines="50" w:afterLines="50" w:line="360" w:lineRule="exact"/>
        <w:ind w:firstLine="420" w:firstLineChars="200"/>
        <w:rPr>
          <w:rFonts w:ascii="黑体" w:hAnsi="黑体" w:eastAsia="黑体"/>
          <w:kern w:val="44"/>
        </w:rPr>
      </w:pPr>
      <w:r>
        <w:rPr>
          <w:rFonts w:ascii="Times New Roman" w:hAnsi="Times New Roman"/>
        </w:rPr>
        <w:t>控温精度为</w:t>
      </w:r>
      <w:r>
        <w:rPr>
          <w:rFonts w:hint="eastAsia" w:ascii="宋体" w:hAnsi="宋体"/>
        </w:rPr>
        <w:t>±2</w:t>
      </w:r>
      <w:r>
        <w:rPr>
          <w:rFonts w:ascii="Times New Roman" w:hAnsi="Times New Roman"/>
        </w:rPr>
        <w:t>℃，</w:t>
      </w:r>
      <w:r>
        <w:rPr>
          <w:rFonts w:ascii="Times New Roman" w:hAnsi="Times New Roman"/>
          <w:szCs w:val="21"/>
        </w:rPr>
        <w:t>相对湿度不小于</w:t>
      </w:r>
      <w:r>
        <w:rPr>
          <w:rFonts w:hint="eastAsia" w:ascii="宋体" w:hAnsi="宋体"/>
          <w:szCs w:val="21"/>
        </w:rPr>
        <w:t>90</w:t>
      </w:r>
      <w:r>
        <w:rPr>
          <w:rFonts w:hint="eastAsia" w:ascii="宋体" w:hAnsi="宋体" w:cs="宋体"/>
          <w:color w:val="000000"/>
          <w:kern w:val="0"/>
          <w:szCs w:val="21"/>
        </w:rPr>
        <w:t>％</w:t>
      </w:r>
      <w:r>
        <w:rPr>
          <w:rFonts w:ascii="Times New Roman" w:hAnsi="Times New Roman"/>
          <w:szCs w:val="21"/>
        </w:rPr>
        <w:t>。</w:t>
      </w:r>
    </w:p>
    <w:p>
      <w:pPr>
        <w:spacing w:beforeLines="50" w:afterLines="50" w:line="360" w:lineRule="exact"/>
        <w:rPr>
          <w:rFonts w:ascii="黑体" w:hAnsi="黑体" w:eastAsia="黑体"/>
          <w:kern w:val="44"/>
        </w:rPr>
      </w:pPr>
      <w:r>
        <w:rPr>
          <w:rFonts w:hint="eastAsia" w:ascii="黑体" w:hAnsi="黑体" w:eastAsia="黑体"/>
          <w:kern w:val="44"/>
        </w:rPr>
        <w:t xml:space="preserve">8.3.3  </w:t>
      </w:r>
      <w:r>
        <w:rPr>
          <w:rFonts w:ascii="Times New Roman" w:hAnsi="Times New Roman" w:eastAsia="黑体"/>
        </w:rPr>
        <w:t>砂浆用压块</w:t>
      </w:r>
    </w:p>
    <w:p>
      <w:pPr>
        <w:spacing w:beforeLines="50" w:afterLines="50" w:line="360" w:lineRule="exact"/>
        <w:ind w:firstLine="420" w:firstLineChars="200"/>
        <w:rPr>
          <w:rFonts w:ascii="Times New Roman" w:hAnsi="Times New Roman"/>
        </w:rPr>
      </w:pPr>
      <w:r>
        <w:rPr>
          <w:rFonts w:ascii="Times New Roman" w:hAnsi="Times New Roman"/>
        </w:rPr>
        <w:t>边长为</w:t>
      </w:r>
      <w:r>
        <w:rPr>
          <w:rFonts w:hint="eastAsia" w:ascii="宋体" w:hAnsi="宋体"/>
        </w:rPr>
        <w:t>4</w:t>
      </w:r>
      <w:r>
        <w:rPr>
          <w:rFonts w:ascii="宋体" w:hAnsi="宋体"/>
        </w:rPr>
        <w:t>0</w:t>
      </w:r>
      <w:r>
        <w:rPr>
          <w:rFonts w:ascii="Times New Roman" w:hAnsi="Times New Roman"/>
        </w:rPr>
        <w:t>mm</w:t>
      </w:r>
      <w:r>
        <w:rPr>
          <w:rFonts w:ascii="宋体" w:hAnsi="宋体"/>
        </w:rPr>
        <w:t>×</w:t>
      </w:r>
      <w:r>
        <w:rPr>
          <w:rFonts w:hint="eastAsia" w:ascii="宋体" w:hAnsi="宋体"/>
        </w:rPr>
        <w:t>4</w:t>
      </w:r>
      <w:r>
        <w:rPr>
          <w:rFonts w:ascii="宋体" w:hAnsi="宋体"/>
        </w:rPr>
        <w:t>0</w:t>
      </w:r>
      <w:r>
        <w:rPr>
          <w:rFonts w:ascii="Times New Roman" w:hAnsi="Times New Roman"/>
        </w:rPr>
        <w:t>mm，质量为</w:t>
      </w:r>
      <w:r>
        <w:rPr>
          <w:rFonts w:hint="eastAsia" w:ascii="宋体" w:hAnsi="宋体"/>
        </w:rPr>
        <w:t>(1.600±0.015)</w:t>
      </w:r>
      <w:r>
        <w:rPr>
          <w:rFonts w:ascii="Times New Roman" w:hAnsi="Times New Roman"/>
        </w:rPr>
        <w:t>kg。</w:t>
      </w:r>
    </w:p>
    <w:p>
      <w:pPr>
        <w:spacing w:beforeLines="100" w:afterLines="50" w:line="360" w:lineRule="exact"/>
        <w:rPr>
          <w:rFonts w:ascii="黑体" w:hAnsi="黑体" w:eastAsia="黑体"/>
        </w:rPr>
      </w:pPr>
      <w:r>
        <w:rPr>
          <w:rFonts w:hint="eastAsia" w:ascii="黑体" w:hAnsi="黑体" w:eastAsia="黑体"/>
        </w:rPr>
        <w:t>8.4  试样拌合</w:t>
      </w:r>
    </w:p>
    <w:p>
      <w:pPr>
        <w:spacing w:line="360" w:lineRule="exact"/>
        <w:ind w:firstLine="420" w:firstLineChars="200"/>
        <w:rPr>
          <w:rFonts w:ascii="宋体" w:hAnsi="宋体"/>
        </w:rPr>
      </w:pPr>
      <w:r>
        <w:rPr>
          <w:rFonts w:ascii="Times New Roman" w:hAnsi="Times New Roman"/>
        </w:rPr>
        <w:t>取</w:t>
      </w:r>
      <w:r>
        <w:rPr>
          <w:rFonts w:hint="eastAsia" w:ascii="宋体" w:hAnsi="宋体"/>
        </w:rPr>
        <w:t>1</w:t>
      </w:r>
      <w:r>
        <w:rPr>
          <w:rFonts w:hint="eastAsia" w:ascii="Times New Roman" w:hAnsi="Times New Roman"/>
        </w:rPr>
        <w:t xml:space="preserve"> </w:t>
      </w:r>
      <w:r>
        <w:rPr>
          <w:rFonts w:ascii="Times New Roman" w:hAnsi="Times New Roman"/>
        </w:rPr>
        <w:t>kg</w:t>
      </w:r>
      <w:r>
        <w:rPr>
          <w:rFonts w:hint="eastAsia" w:ascii="Times New Roman" w:hAnsi="Times New Roman"/>
        </w:rPr>
        <w:t xml:space="preserve"> A料</w:t>
      </w:r>
      <w:r>
        <w:rPr>
          <w:rFonts w:ascii="Times New Roman" w:hAnsi="Times New Roman"/>
        </w:rPr>
        <w:t>和</w:t>
      </w:r>
      <w:r>
        <w:rPr>
          <w:rFonts w:hint="eastAsia" w:ascii="宋体" w:hAnsi="宋体"/>
        </w:rPr>
        <w:t>2</w:t>
      </w:r>
      <w:r>
        <w:rPr>
          <w:rFonts w:hint="eastAsia" w:ascii="Times New Roman" w:hAnsi="Times New Roman"/>
        </w:rPr>
        <w:t xml:space="preserve"> </w:t>
      </w:r>
      <w:r>
        <w:rPr>
          <w:rFonts w:ascii="Times New Roman" w:hAnsi="Times New Roman"/>
        </w:rPr>
        <w:t>kg</w:t>
      </w:r>
      <w:r>
        <w:rPr>
          <w:rFonts w:hint="eastAsia" w:ascii="Times New Roman" w:hAnsi="Times New Roman"/>
        </w:rPr>
        <w:t xml:space="preserve"> B料的界面剂，乳</w:t>
      </w:r>
      <w:r>
        <w:rPr>
          <w:rFonts w:ascii="Times New Roman" w:hAnsi="Times New Roman"/>
        </w:rPr>
        <w:t>液与干粉料的稀释比例为</w:t>
      </w:r>
      <w:r>
        <w:rPr>
          <w:rFonts w:hint="eastAsia" w:ascii="宋体" w:hAnsi="宋体"/>
          <w:color w:val="000000" w:themeColor="text1"/>
        </w:rPr>
        <w:t>1:2</w:t>
      </w:r>
      <w:r>
        <w:rPr>
          <w:rFonts w:hint="eastAsia" w:ascii="Times New Roman" w:hAnsi="Times New Roman"/>
        </w:rPr>
        <w:t xml:space="preserve">。采用符合JC/T </w:t>
      </w:r>
      <w:r>
        <w:rPr>
          <w:rFonts w:hint="eastAsia" w:ascii="宋体" w:hAnsi="宋体"/>
        </w:rPr>
        <w:t>681</w:t>
      </w:r>
      <w:r>
        <w:rPr>
          <w:rFonts w:hint="eastAsia" w:ascii="Times New Roman" w:hAnsi="Times New Roman"/>
        </w:rPr>
        <w:t>规定的行星搅拌机，在自转</w:t>
      </w:r>
      <w:r>
        <w:rPr>
          <w:rFonts w:hint="eastAsia" w:ascii="宋体" w:hAnsi="宋体"/>
        </w:rPr>
        <w:t>(140±5)</w:t>
      </w:r>
      <w:r>
        <w:rPr>
          <w:rFonts w:ascii="Times New Roman" w:hAnsi="Times New Roman"/>
        </w:rPr>
        <w:t>r/min</w:t>
      </w:r>
      <w:r>
        <w:rPr>
          <w:rFonts w:hint="eastAsia" w:ascii="宋体" w:hAnsi="宋体"/>
        </w:rPr>
        <w:t>及公</w:t>
      </w:r>
      <w:r>
        <w:rPr>
          <w:rFonts w:hint="eastAsia" w:ascii="Times New Roman" w:hAnsi="Times New Roman"/>
        </w:rPr>
        <w:t>转</w:t>
      </w:r>
      <w:r>
        <w:rPr>
          <w:rFonts w:hint="eastAsia" w:ascii="宋体" w:hAnsi="宋体"/>
        </w:rPr>
        <w:t>(62±5)</w:t>
      </w:r>
      <w:r>
        <w:rPr>
          <w:rFonts w:ascii="Times New Roman" w:hAnsi="Times New Roman"/>
        </w:rPr>
        <w:t>r/min</w:t>
      </w:r>
      <w:r>
        <w:rPr>
          <w:rFonts w:hint="eastAsia" w:ascii="宋体" w:hAnsi="宋体"/>
        </w:rPr>
        <w:t>的低速情况下搅拌</w:t>
      </w:r>
      <w:r>
        <w:rPr>
          <w:rFonts w:ascii="Times New Roman" w:hAnsi="Times New Roman"/>
        </w:rPr>
        <w:t>。</w:t>
      </w:r>
      <w:r>
        <w:rPr>
          <w:rFonts w:hint="eastAsia" w:ascii="宋体" w:hAnsi="宋体"/>
        </w:rPr>
        <w:t>拌和按下列步骤进行操作：</w:t>
      </w:r>
    </w:p>
    <w:p>
      <w:pPr>
        <w:spacing w:line="360" w:lineRule="exact"/>
        <w:ind w:firstLine="420" w:firstLineChars="200"/>
        <w:rPr>
          <w:rFonts w:ascii="宋体" w:hAnsi="宋体"/>
        </w:rPr>
      </w:pPr>
      <w:r>
        <w:rPr>
          <w:rFonts w:hint="eastAsia" w:ascii="宋体" w:hAnsi="宋体"/>
        </w:rPr>
        <w:t>a) 将</w:t>
      </w:r>
      <w:r>
        <w:rPr>
          <w:rFonts w:hint="eastAsia" w:ascii="Times New Roman" w:hAnsi="Times New Roman"/>
        </w:rPr>
        <w:t>乳</w:t>
      </w:r>
      <w:r>
        <w:rPr>
          <w:rFonts w:ascii="Times New Roman" w:hAnsi="Times New Roman"/>
        </w:rPr>
        <w:t>液倒入搅拌机锅中；</w:t>
      </w:r>
    </w:p>
    <w:p>
      <w:pPr>
        <w:spacing w:line="360" w:lineRule="exact"/>
        <w:ind w:firstLine="420" w:firstLineChars="200"/>
        <w:rPr>
          <w:rFonts w:ascii="宋体" w:hAnsi="宋体"/>
        </w:rPr>
      </w:pPr>
      <w:r>
        <w:rPr>
          <w:rFonts w:hint="eastAsia" w:ascii="宋体" w:hAnsi="宋体"/>
        </w:rPr>
        <w:t>b) 将</w:t>
      </w:r>
      <w:r>
        <w:rPr>
          <w:rFonts w:ascii="Times New Roman" w:hAnsi="Times New Roman"/>
        </w:rPr>
        <w:t>干粉料缓慢加入</w:t>
      </w:r>
      <w:r>
        <w:rPr>
          <w:rFonts w:hint="eastAsia" w:ascii="Times New Roman" w:hAnsi="Times New Roman"/>
        </w:rPr>
        <w:t>乳</w:t>
      </w:r>
      <w:r>
        <w:rPr>
          <w:rFonts w:ascii="Times New Roman" w:hAnsi="Times New Roman"/>
        </w:rPr>
        <w:t>液料中，边加边搅拌；</w:t>
      </w:r>
    </w:p>
    <w:p>
      <w:pPr>
        <w:spacing w:line="360" w:lineRule="exact"/>
        <w:ind w:firstLine="420" w:firstLineChars="200"/>
        <w:rPr>
          <w:rFonts w:ascii="宋体" w:hAnsi="宋体"/>
        </w:rPr>
      </w:pPr>
      <w:r>
        <w:rPr>
          <w:rFonts w:hint="eastAsia" w:ascii="宋体" w:hAnsi="宋体"/>
        </w:rPr>
        <w:t xml:space="preserve">c) </w:t>
      </w:r>
      <w:r>
        <w:rPr>
          <w:rFonts w:ascii="Times New Roman" w:hAnsi="Times New Roman"/>
        </w:rPr>
        <w:t>干粉料加完后，搅拌</w:t>
      </w:r>
      <w:r>
        <w:rPr>
          <w:rFonts w:hint="eastAsia" w:ascii="宋体" w:hAnsi="宋体"/>
        </w:rPr>
        <w:t>30</w:t>
      </w:r>
      <w:r>
        <w:rPr>
          <w:rFonts w:hint="eastAsia" w:ascii="Times New Roman" w:hAnsi="Times New Roman"/>
        </w:rPr>
        <w:t xml:space="preserve"> s</w:t>
      </w:r>
      <w:r>
        <w:rPr>
          <w:rFonts w:ascii="Times New Roman" w:hAnsi="Times New Roman"/>
        </w:rPr>
        <w:t>；</w:t>
      </w:r>
    </w:p>
    <w:p>
      <w:pPr>
        <w:spacing w:line="360" w:lineRule="exact"/>
        <w:ind w:firstLine="420" w:firstLineChars="200"/>
        <w:rPr>
          <w:rFonts w:ascii="宋体" w:hAnsi="宋体"/>
        </w:rPr>
      </w:pPr>
      <w:r>
        <w:rPr>
          <w:rFonts w:hint="eastAsia" w:ascii="宋体" w:hAnsi="宋体"/>
        </w:rPr>
        <w:t>d) 静置60</w:t>
      </w:r>
      <w:r>
        <w:rPr>
          <w:rFonts w:hint="eastAsia" w:ascii="Times New Roman" w:hAnsi="Times New Roman"/>
        </w:rPr>
        <w:t xml:space="preserve"> s；</w:t>
      </w:r>
    </w:p>
    <w:p>
      <w:pPr>
        <w:spacing w:line="360" w:lineRule="exact"/>
        <w:ind w:firstLine="420" w:firstLineChars="200"/>
        <w:rPr>
          <w:rFonts w:ascii="宋体" w:hAnsi="宋体"/>
        </w:rPr>
      </w:pPr>
      <w:r>
        <w:rPr>
          <w:rFonts w:hint="eastAsia" w:ascii="宋体" w:hAnsi="宋体"/>
        </w:rPr>
        <w:t>e) 重新放下搅拌叶后再</w:t>
      </w:r>
      <w:r>
        <w:rPr>
          <w:rFonts w:ascii="Times New Roman" w:hAnsi="Times New Roman"/>
        </w:rPr>
        <w:t>搅拌</w:t>
      </w:r>
      <w:r>
        <w:rPr>
          <w:rFonts w:hint="eastAsia" w:ascii="宋体" w:hAnsi="宋体"/>
        </w:rPr>
        <w:t>60</w:t>
      </w:r>
      <w:r>
        <w:rPr>
          <w:rFonts w:hint="eastAsia" w:ascii="Times New Roman" w:hAnsi="Times New Roman"/>
        </w:rPr>
        <w:t xml:space="preserve"> s。</w:t>
      </w:r>
    </w:p>
    <w:p>
      <w:pPr>
        <w:spacing w:beforeLines="100" w:afterLines="50" w:line="360" w:lineRule="exact"/>
        <w:rPr>
          <w:rFonts w:ascii="黑体" w:hAnsi="黑体" w:eastAsia="黑体"/>
          <w:kern w:val="44"/>
        </w:rPr>
      </w:pPr>
      <w:r>
        <w:rPr>
          <w:rFonts w:hint="eastAsia" w:ascii="黑体" w:hAnsi="黑体" w:eastAsia="黑体"/>
          <w:kern w:val="44"/>
        </w:rPr>
        <w:t>8.5  外观及施工性</w:t>
      </w:r>
    </w:p>
    <w:p>
      <w:pPr>
        <w:spacing w:beforeLines="50" w:afterLines="50" w:line="360" w:lineRule="exact"/>
        <w:ind w:firstLine="420" w:firstLineChars="200"/>
        <w:rPr>
          <w:rFonts w:ascii="宋体" w:hAnsi="宋体"/>
          <w:kern w:val="44"/>
          <w:szCs w:val="21"/>
        </w:rPr>
      </w:pPr>
      <w:r>
        <w:rPr>
          <w:rFonts w:ascii="Times New Roman" w:hAnsi="Times New Roman"/>
        </w:rPr>
        <w:t>拌合后目测试样应</w:t>
      </w:r>
      <w:r>
        <w:rPr>
          <w:szCs w:val="21"/>
        </w:rPr>
        <w:t>呈均匀状态，无结块、凝聚、沉淀现象</w:t>
      </w:r>
      <w:r>
        <w:rPr>
          <w:rFonts w:ascii="Times New Roman" w:hAnsi="Times New Roman"/>
        </w:rPr>
        <w:t>。</w:t>
      </w:r>
      <w:r>
        <w:rPr>
          <w:szCs w:val="21"/>
        </w:rPr>
        <w:t>涂层试板放置</w:t>
      </w:r>
      <w:r>
        <w:rPr>
          <w:rFonts w:hint="eastAsia" w:ascii="宋体" w:hAnsi="宋体"/>
          <w:szCs w:val="21"/>
        </w:rPr>
        <w:t>24</w:t>
      </w:r>
      <w:r>
        <w:rPr>
          <w:rFonts w:ascii="Times New Roman" w:hAnsi="Times New Roman"/>
          <w:szCs w:val="21"/>
        </w:rPr>
        <w:t>h</w:t>
      </w:r>
      <w:r>
        <w:rPr>
          <w:szCs w:val="21"/>
        </w:rPr>
        <w:t>，</w:t>
      </w:r>
      <w:r>
        <w:rPr>
          <w:rFonts w:ascii="Times New Roman" w:hAnsi="Times New Roman"/>
        </w:rPr>
        <w:t>目视观察</w:t>
      </w:r>
      <w:r>
        <w:rPr>
          <w:szCs w:val="21"/>
        </w:rPr>
        <w:t>外观，若涂层均匀覆盖，无掉粉、起皮、流挂、开裂、露底等病灶现象，</w:t>
      </w:r>
      <w:r>
        <w:rPr>
          <w:rFonts w:ascii="Times New Roman" w:hAnsi="Times New Roman"/>
        </w:rPr>
        <w:t>则可视</w:t>
      </w:r>
      <w:r>
        <w:rPr>
          <w:szCs w:val="21"/>
        </w:rPr>
        <w:t>涂层外观</w:t>
      </w:r>
      <w:r>
        <w:rPr>
          <w:rFonts w:ascii="宋体" w:hAnsi="宋体"/>
        </w:rPr>
        <w:t>“正常”。</w:t>
      </w:r>
      <w:r>
        <w:rPr>
          <w:rFonts w:ascii="Times New Roman" w:hAnsi="Times New Roman"/>
        </w:rPr>
        <w:t>界面剂喷涂或辊涂无障碍，则可视为</w:t>
      </w:r>
      <w:r>
        <w:rPr>
          <w:rFonts w:ascii="宋体" w:hAnsi="宋体"/>
        </w:rPr>
        <w:t>“施涂无障碍”。</w:t>
      </w:r>
      <w:r>
        <w:rPr>
          <w:sz w:val="18"/>
          <w:szCs w:val="18"/>
        </w:rPr>
        <w:t xml:space="preserve"> </w:t>
      </w:r>
    </w:p>
    <w:p>
      <w:pPr>
        <w:spacing w:beforeLines="100" w:afterLines="50" w:line="360" w:lineRule="exact"/>
        <w:jc w:val="left"/>
        <w:rPr>
          <w:rFonts w:ascii="Times New Roman" w:hAnsi="Times New Roman" w:eastAsia="黑体"/>
        </w:rPr>
      </w:pPr>
      <w:r>
        <w:rPr>
          <w:rFonts w:hint="eastAsia" w:ascii="黑体" w:hAnsi="黑体" w:eastAsia="黑体"/>
          <w:kern w:val="44"/>
        </w:rPr>
        <w:t xml:space="preserve">8.6  </w:t>
      </w:r>
      <w:r>
        <w:rPr>
          <w:rFonts w:ascii="Times New Roman" w:hAnsi="Times New Roman" w:eastAsia="黑体"/>
        </w:rPr>
        <w:t>不挥发物含量</w:t>
      </w:r>
    </w:p>
    <w:p>
      <w:pPr>
        <w:ind w:firstLine="420" w:firstLineChars="200"/>
        <w:rPr>
          <w:rFonts w:ascii="Times New Roman" w:hAnsi="Times New Roman"/>
        </w:rPr>
      </w:pPr>
      <w:r>
        <w:rPr>
          <w:rFonts w:ascii="Times New Roman" w:hAnsi="Times New Roman"/>
        </w:rPr>
        <w:t>按</w:t>
      </w:r>
      <w:r>
        <w:rPr>
          <w:rFonts w:hint="eastAsia" w:ascii="Times New Roman" w:hAnsi="Times New Roman"/>
        </w:rPr>
        <w:t xml:space="preserve">GB/T </w:t>
      </w:r>
      <w:r>
        <w:rPr>
          <w:rFonts w:hint="eastAsia" w:ascii="宋体" w:hAnsi="宋体"/>
        </w:rPr>
        <w:t>2793</w:t>
      </w:r>
      <w:r>
        <w:rPr>
          <w:rFonts w:hint="eastAsia" w:ascii="Times New Roman" w:hAnsi="Times New Roman"/>
        </w:rPr>
        <w:t>的规定测定</w:t>
      </w:r>
      <w:r>
        <w:rPr>
          <w:rFonts w:ascii="Times New Roman" w:hAnsi="Times New Roman"/>
        </w:rPr>
        <w:t>。</w:t>
      </w:r>
    </w:p>
    <w:p>
      <w:pPr>
        <w:spacing w:beforeLines="100" w:afterLines="50" w:line="360" w:lineRule="exact"/>
        <w:jc w:val="left"/>
        <w:rPr>
          <w:rFonts w:ascii="黑体" w:hAnsi="黑体" w:eastAsia="黑体"/>
        </w:rPr>
      </w:pPr>
      <w:r>
        <w:rPr>
          <w:rFonts w:hint="eastAsia" w:ascii="黑体" w:hAnsi="黑体" w:eastAsia="黑体"/>
        </w:rPr>
        <w:t>8</w:t>
      </w:r>
      <w:r>
        <w:rPr>
          <w:rFonts w:ascii="黑体" w:hAnsi="黑体" w:eastAsia="黑体"/>
        </w:rPr>
        <w:t>.</w:t>
      </w:r>
      <w:r>
        <w:rPr>
          <w:rFonts w:hint="eastAsia" w:ascii="黑体" w:hAnsi="黑体" w:eastAsia="黑体"/>
        </w:rPr>
        <w:t xml:space="preserve">7  </w:t>
      </w:r>
      <w:r>
        <w:rPr>
          <w:rFonts w:ascii="Times New Roman" w:hAnsi="Times New Roman" w:eastAsia="黑体"/>
        </w:rPr>
        <w:t>pH</w:t>
      </w:r>
      <w:r>
        <w:rPr>
          <w:rFonts w:hint="eastAsia" w:ascii="黑体" w:hAnsi="黑体" w:eastAsia="黑体"/>
        </w:rPr>
        <w:t>值</w:t>
      </w:r>
    </w:p>
    <w:p>
      <w:pPr>
        <w:ind w:firstLine="420" w:firstLineChars="200"/>
        <w:rPr>
          <w:rFonts w:ascii="Times New Roman" w:hAnsi="Times New Roman"/>
        </w:rPr>
      </w:pPr>
      <w:r>
        <w:rPr>
          <w:rFonts w:ascii="Times New Roman" w:hAnsi="Times New Roman"/>
        </w:rPr>
        <w:t>按</w:t>
      </w:r>
      <w:r>
        <w:rPr>
          <w:rFonts w:hint="eastAsia" w:ascii="Times New Roman" w:hAnsi="Times New Roman"/>
        </w:rPr>
        <w:t xml:space="preserve">GB/T </w:t>
      </w:r>
      <w:r>
        <w:rPr>
          <w:rFonts w:hint="eastAsia" w:ascii="宋体" w:hAnsi="宋体"/>
        </w:rPr>
        <w:t>14518</w:t>
      </w:r>
      <w:r>
        <w:rPr>
          <w:rFonts w:hint="eastAsia" w:ascii="Times New Roman" w:hAnsi="Times New Roman"/>
        </w:rPr>
        <w:t>的规定测定</w:t>
      </w:r>
      <w:r>
        <w:rPr>
          <w:rFonts w:ascii="Times New Roman" w:hAnsi="Times New Roman"/>
        </w:rPr>
        <w:t>。</w:t>
      </w:r>
    </w:p>
    <w:p>
      <w:pPr>
        <w:spacing w:beforeLines="100" w:afterLines="50" w:line="360" w:lineRule="exact"/>
        <w:jc w:val="left"/>
        <w:rPr>
          <w:rFonts w:ascii="黑体" w:hAnsi="黑体" w:eastAsia="黑体"/>
        </w:rPr>
      </w:pPr>
      <w:r>
        <w:rPr>
          <w:rFonts w:hint="eastAsia" w:ascii="黑体" w:hAnsi="黑体" w:eastAsia="黑体"/>
        </w:rPr>
        <w:t>8</w:t>
      </w:r>
      <w:r>
        <w:rPr>
          <w:rFonts w:ascii="黑体" w:hAnsi="黑体" w:eastAsia="黑体"/>
        </w:rPr>
        <w:t>.</w:t>
      </w:r>
      <w:r>
        <w:rPr>
          <w:rFonts w:hint="eastAsia" w:ascii="黑体" w:hAnsi="黑体" w:eastAsia="黑体"/>
        </w:rPr>
        <w:t xml:space="preserve">8  表干时间 </w:t>
      </w:r>
    </w:p>
    <w:p>
      <w:pPr>
        <w:ind w:firstLine="420" w:firstLineChars="200"/>
        <w:jc w:val="left"/>
        <w:rPr>
          <w:rFonts w:ascii="Times New Roman" w:hAnsi="Times New Roman"/>
        </w:rPr>
      </w:pPr>
      <w:r>
        <w:rPr>
          <w:rFonts w:ascii="Times New Roman" w:hAnsi="Times New Roman"/>
        </w:rPr>
        <w:t>底材为混凝土墙面，按</w:t>
      </w:r>
      <w:r>
        <w:rPr>
          <w:rFonts w:hint="eastAsia" w:ascii="Times New Roman" w:hAnsi="Times New Roman"/>
        </w:rPr>
        <w:t xml:space="preserve">GB/T </w:t>
      </w:r>
      <w:r>
        <w:rPr>
          <w:rFonts w:hint="eastAsia" w:ascii="宋体" w:hAnsi="宋体"/>
        </w:rPr>
        <w:t>1728-2020中7.2</w:t>
      </w:r>
      <w:r>
        <w:rPr>
          <w:rFonts w:hint="eastAsia" w:ascii="Times New Roman" w:hAnsi="Times New Roman"/>
        </w:rPr>
        <w:t>乙法（指触法）的规定测定</w:t>
      </w:r>
      <w:r>
        <w:rPr>
          <w:rFonts w:ascii="Times New Roman" w:hAnsi="Times New Roman"/>
        </w:rPr>
        <w:t>。</w:t>
      </w:r>
    </w:p>
    <w:p>
      <w:pPr>
        <w:spacing w:beforeLines="100" w:afterLines="50"/>
        <w:jc w:val="left"/>
        <w:rPr>
          <w:rFonts w:ascii="Times New Roman" w:hAnsi="Times New Roman" w:eastAsia="黑体"/>
        </w:rPr>
      </w:pPr>
      <w:r>
        <w:rPr>
          <w:rFonts w:hint="eastAsia" w:ascii="黑体" w:hAnsi="黑体" w:eastAsia="黑体"/>
        </w:rPr>
        <w:t>8</w:t>
      </w:r>
      <w:r>
        <w:rPr>
          <w:rFonts w:ascii="黑体" w:hAnsi="黑体" w:eastAsia="黑体"/>
        </w:rPr>
        <w:t>.</w:t>
      </w:r>
      <w:r>
        <w:rPr>
          <w:rFonts w:hint="eastAsia" w:ascii="黑体" w:hAnsi="黑体" w:eastAsia="黑体"/>
        </w:rPr>
        <w:t xml:space="preserve">9  </w:t>
      </w:r>
      <w:r>
        <w:rPr>
          <w:rFonts w:hint="eastAsia" w:ascii="Times New Roman" w:hAnsi="Times New Roman" w:eastAsia="黑体"/>
        </w:rPr>
        <w:t>附着力</w:t>
      </w:r>
      <w:r>
        <w:rPr>
          <w:rFonts w:hint="eastAsia" w:ascii="宋体" w:hAnsi="宋体"/>
          <w:color w:val="000000" w:themeColor="text1"/>
        </w:rPr>
        <w:t>（拉开法）</w:t>
      </w:r>
    </w:p>
    <w:p>
      <w:pPr>
        <w:ind w:firstLine="420" w:firstLineChars="200"/>
        <w:jc w:val="left"/>
        <w:rPr>
          <w:rFonts w:ascii="Times New Roman" w:hAnsi="Times New Roman"/>
        </w:rPr>
      </w:pPr>
      <w:r>
        <w:rPr>
          <w:rFonts w:ascii="Times New Roman" w:hAnsi="Times New Roman"/>
        </w:rPr>
        <w:t>底材为混凝土墙面，按</w:t>
      </w:r>
      <w:r>
        <w:rPr>
          <w:rFonts w:hint="eastAsia" w:ascii="Times New Roman" w:hAnsi="Times New Roman"/>
        </w:rPr>
        <w:t xml:space="preserve">GB/T </w:t>
      </w:r>
      <w:r>
        <w:rPr>
          <w:rFonts w:hint="eastAsia" w:ascii="宋体" w:hAnsi="宋体"/>
        </w:rPr>
        <w:t>5210-2006中9.4</w:t>
      </w:r>
      <w:r>
        <w:rPr>
          <w:rFonts w:hint="eastAsia" w:ascii="Times New Roman" w:hAnsi="Times New Roman"/>
        </w:rPr>
        <w:t>的规定测定</w:t>
      </w:r>
      <w:r>
        <w:rPr>
          <w:rFonts w:ascii="Times New Roman" w:hAnsi="Times New Roman"/>
        </w:rPr>
        <w:t>。</w:t>
      </w:r>
    </w:p>
    <w:p>
      <w:pPr>
        <w:spacing w:beforeLines="100" w:afterLines="50" w:line="360" w:lineRule="exact"/>
        <w:jc w:val="left"/>
        <w:rPr>
          <w:rFonts w:ascii="Times New Roman" w:hAnsi="Times New Roman" w:eastAsia="黑体"/>
        </w:rPr>
      </w:pPr>
      <w:r>
        <w:rPr>
          <w:rFonts w:hint="eastAsia" w:ascii="黑体" w:hAnsi="黑体" w:eastAsia="黑体"/>
        </w:rPr>
        <w:t>8</w:t>
      </w:r>
      <w:r>
        <w:rPr>
          <w:rFonts w:ascii="黑体" w:hAnsi="黑体" w:eastAsia="黑体"/>
        </w:rPr>
        <w:t>.</w:t>
      </w:r>
      <w:r>
        <w:rPr>
          <w:rFonts w:hint="eastAsia" w:ascii="黑体" w:hAnsi="黑体" w:eastAsia="黑体"/>
        </w:rPr>
        <w:t xml:space="preserve">10  </w:t>
      </w:r>
      <w:r>
        <w:rPr>
          <w:rFonts w:hint="eastAsia" w:ascii="Times New Roman" w:hAnsi="Times New Roman" w:eastAsia="黑体"/>
          <w:color w:val="000000" w:themeColor="text1"/>
        </w:rPr>
        <w:t>拉伸剪切强度</w:t>
      </w:r>
    </w:p>
    <w:p>
      <w:pPr>
        <w:ind w:firstLine="420" w:firstLineChars="200"/>
        <w:jc w:val="left"/>
        <w:rPr>
          <w:rFonts w:ascii="Times New Roman" w:hAnsi="Times New Roman"/>
        </w:rPr>
      </w:pPr>
      <w:r>
        <w:rPr>
          <w:rFonts w:ascii="Times New Roman" w:hAnsi="Times New Roman"/>
        </w:rPr>
        <w:t>底材为混凝土墙面，按</w:t>
      </w:r>
      <w:r>
        <w:rPr>
          <w:rFonts w:hint="eastAsia" w:ascii="Times New Roman" w:hAnsi="Times New Roman"/>
        </w:rPr>
        <w:t xml:space="preserve">GB/T </w:t>
      </w:r>
      <w:r>
        <w:rPr>
          <w:rFonts w:hint="eastAsia" w:ascii="宋体" w:hAnsi="宋体"/>
        </w:rPr>
        <w:t>7124-2008</w:t>
      </w:r>
      <w:r>
        <w:rPr>
          <w:rFonts w:hint="eastAsia" w:ascii="Times New Roman" w:hAnsi="Times New Roman"/>
        </w:rPr>
        <w:t>的规定测定</w:t>
      </w:r>
      <w:r>
        <w:rPr>
          <w:rFonts w:ascii="Times New Roman" w:hAnsi="Times New Roman"/>
        </w:rPr>
        <w:t>。</w:t>
      </w:r>
    </w:p>
    <w:p>
      <w:pPr>
        <w:spacing w:beforeLines="100" w:afterLines="50" w:line="360" w:lineRule="exact"/>
        <w:jc w:val="left"/>
        <w:rPr>
          <w:rFonts w:ascii="Times New Roman" w:hAnsi="Times New Roman" w:eastAsia="黑体"/>
          <w:color w:val="000000" w:themeColor="text1"/>
        </w:rPr>
      </w:pPr>
      <w:r>
        <w:rPr>
          <w:rFonts w:hint="eastAsia" w:ascii="黑体" w:hAnsi="黑体" w:eastAsia="黑体"/>
          <w:color w:val="000000" w:themeColor="text1"/>
        </w:rPr>
        <w:t>8</w:t>
      </w:r>
      <w:r>
        <w:rPr>
          <w:rFonts w:ascii="黑体" w:hAnsi="黑体" w:eastAsia="黑体"/>
          <w:color w:val="000000" w:themeColor="text1"/>
        </w:rPr>
        <w:t>.</w:t>
      </w:r>
      <w:r>
        <w:rPr>
          <w:rFonts w:hint="eastAsia" w:ascii="黑体" w:hAnsi="黑体" w:eastAsia="黑体"/>
          <w:color w:val="000000" w:themeColor="text1"/>
        </w:rPr>
        <w:t xml:space="preserve">11  </w:t>
      </w:r>
      <w:r>
        <w:rPr>
          <w:rFonts w:hint="eastAsia" w:ascii="Times New Roman" w:hAnsi="Times New Roman" w:eastAsia="黑体"/>
          <w:color w:val="000000" w:themeColor="text1"/>
        </w:rPr>
        <w:t>拉伸粘结强度</w:t>
      </w:r>
    </w:p>
    <w:p>
      <w:pPr>
        <w:spacing w:line="360" w:lineRule="exact"/>
        <w:ind w:firstLine="420" w:firstLineChars="200"/>
        <w:rPr>
          <w:rFonts w:ascii="黑体" w:hAnsi="黑体" w:eastAsia="黑体"/>
          <w:kern w:val="44"/>
        </w:rPr>
      </w:pPr>
      <w:r>
        <w:rPr>
          <w:rFonts w:ascii="Times New Roman" w:hAnsi="Times New Roman"/>
          <w:color w:val="000000" w:themeColor="text1"/>
        </w:rPr>
        <w:t>按</w:t>
      </w:r>
      <w:r>
        <w:rPr>
          <w:rFonts w:hint="eastAsia" w:ascii="Times New Roman" w:hAnsi="Times New Roman"/>
          <w:color w:val="000000" w:themeColor="text1"/>
        </w:rPr>
        <w:t xml:space="preserve">JC/T </w:t>
      </w:r>
      <w:r>
        <w:rPr>
          <w:rFonts w:hint="eastAsia" w:ascii="宋体" w:hAnsi="宋体"/>
          <w:color w:val="000000" w:themeColor="text1"/>
        </w:rPr>
        <w:t>907-2018中7.6</w:t>
      </w:r>
      <w:r>
        <w:rPr>
          <w:rFonts w:hint="eastAsia" w:ascii="Times New Roman" w:hAnsi="Times New Roman"/>
          <w:color w:val="000000" w:themeColor="text1"/>
        </w:rPr>
        <w:t>的规定测定</w:t>
      </w:r>
      <w:r>
        <w:rPr>
          <w:rFonts w:ascii="Times New Roman" w:hAnsi="Times New Roman"/>
          <w:color w:val="000000" w:themeColor="text1"/>
        </w:rPr>
        <w:t>。</w:t>
      </w:r>
    </w:p>
    <w:p>
      <w:pPr>
        <w:spacing w:beforeLines="100" w:afterLines="50" w:line="360" w:lineRule="exact"/>
        <w:rPr>
          <w:rFonts w:ascii="黑体" w:hAnsi="黑体" w:eastAsia="黑体"/>
          <w:kern w:val="44"/>
        </w:rPr>
      </w:pPr>
      <w:r>
        <w:rPr>
          <w:rFonts w:hint="eastAsia" w:ascii="黑体" w:hAnsi="黑体" w:eastAsia="黑体"/>
          <w:kern w:val="44"/>
        </w:rPr>
        <w:t>8.12  横向变形</w:t>
      </w:r>
    </w:p>
    <w:p>
      <w:pPr>
        <w:spacing w:beforeLines="50" w:afterLines="50" w:line="360" w:lineRule="exact"/>
        <w:ind w:firstLine="420" w:firstLineChars="200"/>
        <w:rPr>
          <w:rFonts w:ascii="黑体" w:hAnsi="黑体" w:eastAsia="黑体"/>
          <w:kern w:val="44"/>
        </w:rPr>
      </w:pPr>
      <w:r>
        <w:rPr>
          <w:rFonts w:ascii="Times New Roman" w:hAnsi="Times New Roman"/>
        </w:rPr>
        <w:t>按</w:t>
      </w:r>
      <w:r>
        <w:rPr>
          <w:rFonts w:hint="eastAsia" w:ascii="Times New Roman" w:hAnsi="Times New Roman"/>
        </w:rPr>
        <w:t xml:space="preserve">GB/T </w:t>
      </w:r>
      <w:r>
        <w:rPr>
          <w:rFonts w:hint="eastAsia" w:ascii="宋体" w:hAnsi="宋体"/>
        </w:rPr>
        <w:t>12954.1-2008中5.5</w:t>
      </w:r>
      <w:r>
        <w:rPr>
          <w:rFonts w:hint="eastAsia" w:ascii="Times New Roman" w:hAnsi="Times New Roman"/>
        </w:rPr>
        <w:t>的规定测定</w:t>
      </w:r>
      <w:r>
        <w:rPr>
          <w:rFonts w:ascii="Times New Roman" w:hAnsi="Times New Roman"/>
        </w:rPr>
        <w:t>。</w:t>
      </w:r>
    </w:p>
    <w:p>
      <w:pPr>
        <w:spacing w:beforeLines="100" w:afterLines="50" w:line="360" w:lineRule="exact"/>
        <w:rPr>
          <w:rFonts w:ascii="黑体" w:hAnsi="黑体" w:eastAsia="黑体"/>
          <w:kern w:val="44"/>
        </w:rPr>
      </w:pPr>
      <w:r>
        <w:rPr>
          <w:rFonts w:hint="eastAsia" w:ascii="黑体" w:hAnsi="黑体" w:eastAsia="黑体"/>
          <w:kern w:val="44"/>
        </w:rPr>
        <w:t>9  检验规则</w:t>
      </w:r>
    </w:p>
    <w:p>
      <w:pPr>
        <w:spacing w:beforeLines="100" w:afterLines="50" w:line="360" w:lineRule="exact"/>
        <w:rPr>
          <w:rFonts w:ascii="黑体" w:hAnsi="黑体" w:eastAsia="黑体"/>
          <w:kern w:val="44"/>
        </w:rPr>
      </w:pPr>
      <w:r>
        <w:rPr>
          <w:rFonts w:hint="eastAsia" w:ascii="黑体" w:hAnsi="黑体" w:eastAsia="黑体"/>
          <w:kern w:val="44"/>
        </w:rPr>
        <w:t>9.1  检验</w:t>
      </w:r>
    </w:p>
    <w:p>
      <w:pPr>
        <w:spacing w:beforeLines="100" w:afterLines="50" w:line="360" w:lineRule="exact"/>
        <w:rPr>
          <w:rFonts w:ascii="黑体" w:hAnsi="黑体" w:eastAsia="黑体"/>
          <w:kern w:val="44"/>
        </w:rPr>
      </w:pPr>
      <w:r>
        <w:rPr>
          <w:rFonts w:hint="eastAsia" w:ascii="黑体" w:hAnsi="黑体" w:eastAsia="黑体"/>
          <w:kern w:val="44"/>
        </w:rPr>
        <w:t xml:space="preserve">9.1.1  </w:t>
      </w:r>
      <w:r>
        <w:rPr>
          <w:rFonts w:ascii="Times New Roman" w:hAnsi="Times New Roman" w:eastAsia="黑体"/>
        </w:rPr>
        <w:t>检验分类</w:t>
      </w:r>
    </w:p>
    <w:p>
      <w:pPr>
        <w:spacing w:beforeLines="50" w:afterLines="50" w:line="360" w:lineRule="exact"/>
        <w:ind w:firstLine="420" w:firstLineChars="200"/>
        <w:rPr>
          <w:rFonts w:ascii="黑体" w:hAnsi="黑体" w:eastAsia="黑体"/>
          <w:kern w:val="44"/>
        </w:rPr>
      </w:pPr>
      <w:r>
        <w:rPr>
          <w:rFonts w:ascii="Times New Roman" w:hAnsi="Times New Roman"/>
        </w:rPr>
        <w:t>产品检验分出厂检验和型式检验</w:t>
      </w:r>
      <w:r>
        <w:rPr>
          <w:rFonts w:hint="eastAsia" w:ascii="Times New Roman" w:hAnsi="Times New Roman"/>
        </w:rPr>
        <w:t>。</w:t>
      </w:r>
    </w:p>
    <w:p>
      <w:pPr>
        <w:spacing w:beforeLines="100" w:afterLines="50" w:line="360" w:lineRule="exact"/>
        <w:rPr>
          <w:rFonts w:ascii="黑体" w:hAnsi="黑体" w:eastAsia="黑体"/>
          <w:kern w:val="44"/>
        </w:rPr>
      </w:pPr>
      <w:r>
        <w:rPr>
          <w:rFonts w:hint="eastAsia" w:ascii="黑体" w:hAnsi="黑体" w:eastAsia="黑体"/>
          <w:kern w:val="44"/>
        </w:rPr>
        <w:t xml:space="preserve">9.1.2  </w:t>
      </w:r>
      <w:r>
        <w:rPr>
          <w:rFonts w:ascii="黑体" w:hAnsi="黑体" w:eastAsia="黑体"/>
        </w:rPr>
        <w:t>出厂</w:t>
      </w:r>
      <w:r>
        <w:rPr>
          <w:rFonts w:ascii="Times New Roman" w:hAnsi="Times New Roman" w:eastAsia="黑体"/>
        </w:rPr>
        <w:t>检验</w:t>
      </w:r>
    </w:p>
    <w:p>
      <w:pPr>
        <w:spacing w:beforeLines="50" w:afterLines="50" w:line="360" w:lineRule="exact"/>
        <w:ind w:firstLine="420" w:firstLineChars="200"/>
        <w:rPr>
          <w:rFonts w:ascii="黑体" w:hAnsi="黑体" w:eastAsia="黑体"/>
          <w:color w:val="000000" w:themeColor="text1"/>
          <w:kern w:val="44"/>
        </w:rPr>
      </w:pPr>
      <w:r>
        <w:rPr>
          <w:rFonts w:ascii="Times New Roman" w:hAnsi="Times New Roman"/>
          <w:color w:val="000000" w:themeColor="text1"/>
        </w:rPr>
        <w:t>出厂检验项目包括外观、不挥发物含量、</w:t>
      </w:r>
      <w:r>
        <w:rPr>
          <w:rFonts w:hint="eastAsia" w:ascii="Times New Roman" w:hAnsi="Times New Roman"/>
          <w:color w:val="000000" w:themeColor="text1"/>
        </w:rPr>
        <w:t>pH值</w:t>
      </w:r>
      <w:r>
        <w:rPr>
          <w:rFonts w:ascii="Times New Roman" w:hAnsi="Times New Roman"/>
          <w:color w:val="000000" w:themeColor="text1"/>
        </w:rPr>
        <w:t>、表干时间、未处理的拉伸粘结强度。</w:t>
      </w:r>
    </w:p>
    <w:p>
      <w:pPr>
        <w:spacing w:beforeLines="100" w:afterLines="50" w:line="360" w:lineRule="exact"/>
        <w:rPr>
          <w:rFonts w:ascii="黑体" w:hAnsi="黑体" w:eastAsia="黑体"/>
          <w:kern w:val="44"/>
        </w:rPr>
      </w:pPr>
      <w:r>
        <w:rPr>
          <w:rFonts w:hint="eastAsia" w:ascii="黑体" w:hAnsi="黑体" w:eastAsia="黑体"/>
          <w:kern w:val="44"/>
        </w:rPr>
        <w:t>9.1.3  型式检验</w:t>
      </w:r>
    </w:p>
    <w:p>
      <w:pPr>
        <w:spacing w:line="360" w:lineRule="exact"/>
        <w:ind w:firstLine="420" w:firstLineChars="200"/>
        <w:rPr>
          <w:rFonts w:ascii="Times New Roman" w:hAnsi="Times New Roman"/>
        </w:rPr>
      </w:pPr>
      <w:r>
        <w:rPr>
          <w:rFonts w:ascii="Times New Roman" w:hAnsi="Times New Roman"/>
        </w:rPr>
        <w:t>型式检验项目包括第</w:t>
      </w:r>
      <w:r>
        <w:rPr>
          <w:rFonts w:hint="eastAsia" w:ascii="宋体" w:hAnsi="宋体"/>
        </w:rPr>
        <w:t>7</w:t>
      </w:r>
      <w:r>
        <w:rPr>
          <w:rFonts w:hint="eastAsia" w:ascii="Times New Roman" w:hAnsi="Times New Roman"/>
        </w:rPr>
        <w:t>章的所有项目</w:t>
      </w:r>
      <w:r>
        <w:rPr>
          <w:rFonts w:ascii="Times New Roman" w:hAnsi="Times New Roman"/>
        </w:rPr>
        <w:t>。有下列情况之一时应进行型式检验：</w:t>
      </w:r>
    </w:p>
    <w:p>
      <w:pPr>
        <w:spacing w:line="360" w:lineRule="exact"/>
        <w:ind w:firstLine="420" w:firstLineChars="200"/>
        <w:rPr>
          <w:rFonts w:ascii="Times New Roman" w:hAnsi="Times New Roman"/>
        </w:rPr>
      </w:pPr>
      <w:r>
        <w:rPr>
          <w:rFonts w:hint="eastAsia" w:ascii="Times New Roman" w:hAnsi="Times New Roman"/>
        </w:rPr>
        <w:t>a）</w:t>
      </w:r>
      <w:r>
        <w:rPr>
          <w:rFonts w:ascii="Times New Roman" w:hAnsi="Times New Roman"/>
        </w:rPr>
        <w:t>正常生产情况下，每年至少进行一次；</w:t>
      </w:r>
    </w:p>
    <w:p>
      <w:pPr>
        <w:spacing w:line="360" w:lineRule="exact"/>
        <w:ind w:firstLine="420" w:firstLineChars="200"/>
        <w:rPr>
          <w:rFonts w:ascii="Times New Roman" w:hAnsi="Times New Roman"/>
        </w:rPr>
      </w:pPr>
      <w:r>
        <w:rPr>
          <w:rFonts w:hint="eastAsia" w:ascii="Times New Roman" w:hAnsi="Times New Roman"/>
        </w:rPr>
        <w:t>b）</w:t>
      </w:r>
      <w:r>
        <w:rPr>
          <w:rFonts w:ascii="Times New Roman" w:hAnsi="Times New Roman"/>
        </w:rPr>
        <w:t>新产品试生产的定型鉴定；</w:t>
      </w:r>
    </w:p>
    <w:p>
      <w:pPr>
        <w:spacing w:line="360" w:lineRule="exact"/>
        <w:ind w:firstLine="420" w:firstLineChars="200"/>
        <w:rPr>
          <w:rFonts w:ascii="Times New Roman" w:hAnsi="Times New Roman"/>
        </w:rPr>
      </w:pPr>
      <w:r>
        <w:rPr>
          <w:rFonts w:hint="eastAsia" w:ascii="Times New Roman" w:hAnsi="Times New Roman"/>
        </w:rPr>
        <w:t>c）</w:t>
      </w:r>
      <w:r>
        <w:rPr>
          <w:rFonts w:ascii="Times New Roman" w:hAnsi="Times New Roman"/>
        </w:rPr>
        <w:t>产品的主要原料及用量或生产工艺有重大变更；</w:t>
      </w:r>
    </w:p>
    <w:p>
      <w:pPr>
        <w:spacing w:line="360" w:lineRule="exact"/>
        <w:ind w:firstLine="420" w:firstLineChars="200"/>
        <w:rPr>
          <w:rFonts w:ascii="Times New Roman" w:hAnsi="Times New Roman"/>
        </w:rPr>
      </w:pPr>
      <w:r>
        <w:rPr>
          <w:rFonts w:hint="eastAsia" w:ascii="Times New Roman" w:hAnsi="Times New Roman"/>
        </w:rPr>
        <w:t>d）产品</w:t>
      </w:r>
      <w:r>
        <w:rPr>
          <w:rFonts w:ascii="Times New Roman" w:hAnsi="Times New Roman"/>
        </w:rPr>
        <w:t>停产半年以上，恢复生产时；</w:t>
      </w:r>
      <w:r>
        <w:rPr>
          <w:rFonts w:hint="eastAsia" w:ascii="Times New Roman" w:hAnsi="Times New Roman"/>
        </w:rPr>
        <w:t xml:space="preserve"> </w:t>
      </w:r>
    </w:p>
    <w:p>
      <w:pPr>
        <w:spacing w:line="360" w:lineRule="exact"/>
        <w:ind w:firstLine="420" w:firstLineChars="200"/>
        <w:rPr>
          <w:rFonts w:ascii="黑体" w:hAnsi="黑体" w:eastAsia="黑体"/>
          <w:kern w:val="44"/>
        </w:rPr>
      </w:pPr>
      <w:r>
        <w:rPr>
          <w:rFonts w:hint="eastAsia" w:ascii="Times New Roman" w:hAnsi="Times New Roman"/>
        </w:rPr>
        <w:t>e）</w:t>
      </w:r>
      <w:r>
        <w:rPr>
          <w:rFonts w:ascii="Times New Roman" w:hAnsi="Times New Roman"/>
        </w:rPr>
        <w:t>出厂检验结果与上次型式检验有较大差异时。</w:t>
      </w:r>
    </w:p>
    <w:p>
      <w:pPr>
        <w:spacing w:beforeLines="100" w:afterLines="50" w:line="360" w:lineRule="exact"/>
        <w:rPr>
          <w:rFonts w:ascii="黑体" w:hAnsi="黑体" w:eastAsia="黑体"/>
          <w:kern w:val="44"/>
        </w:rPr>
      </w:pPr>
      <w:r>
        <w:rPr>
          <w:rFonts w:hint="eastAsia" w:ascii="黑体" w:hAnsi="黑体" w:eastAsia="黑体"/>
          <w:kern w:val="44"/>
        </w:rPr>
        <w:t xml:space="preserve">9.2  组批与抽样 </w:t>
      </w:r>
    </w:p>
    <w:p>
      <w:pPr>
        <w:spacing w:beforeLines="50" w:afterLines="50" w:line="360" w:lineRule="exact"/>
        <w:rPr>
          <w:rFonts w:ascii="黑体" w:hAnsi="黑体" w:eastAsia="黑体"/>
          <w:kern w:val="44"/>
        </w:rPr>
      </w:pPr>
      <w:r>
        <w:rPr>
          <w:rFonts w:hint="eastAsia" w:ascii="黑体" w:hAnsi="黑体" w:eastAsia="黑体"/>
          <w:kern w:val="44"/>
        </w:rPr>
        <w:t>9.2.1  组批</w:t>
      </w:r>
    </w:p>
    <w:p>
      <w:pPr>
        <w:spacing w:beforeLines="50" w:afterLines="50" w:line="360" w:lineRule="exact"/>
        <w:ind w:firstLine="420" w:firstLineChars="200"/>
        <w:rPr>
          <w:rFonts w:ascii="黑体" w:hAnsi="黑体" w:eastAsia="黑体"/>
          <w:kern w:val="44"/>
        </w:rPr>
      </w:pPr>
      <w:r>
        <w:rPr>
          <w:rFonts w:ascii="Times New Roman" w:hAnsi="Times New Roman"/>
        </w:rPr>
        <w:t>连续生产、同一配料工艺条件制得的</w:t>
      </w:r>
      <w:r>
        <w:rPr>
          <w:rFonts w:hint="eastAsia" w:ascii="Times New Roman" w:hAnsi="Times New Roman"/>
        </w:rPr>
        <w:t>产品为一批。A料产品</w:t>
      </w:r>
      <w:r>
        <w:rPr>
          <w:rFonts w:hint="eastAsia" w:ascii="宋体" w:hAnsi="宋体"/>
        </w:rPr>
        <w:t>30</w:t>
      </w:r>
      <w:r>
        <w:rPr>
          <w:rFonts w:hint="eastAsia" w:ascii="Times New Roman" w:hAnsi="Times New Roman"/>
        </w:rPr>
        <w:t xml:space="preserve"> t为一批，B料产品</w:t>
      </w:r>
      <w:r>
        <w:rPr>
          <w:rFonts w:hint="eastAsia" w:ascii="宋体" w:hAnsi="宋体"/>
        </w:rPr>
        <w:t>60</w:t>
      </w:r>
      <w:r>
        <w:rPr>
          <w:rFonts w:hint="eastAsia" w:ascii="Times New Roman" w:hAnsi="Times New Roman"/>
        </w:rPr>
        <w:t xml:space="preserve"> t为一批。不足上述数量时亦作为一批计</w:t>
      </w:r>
      <w:r>
        <w:rPr>
          <w:rFonts w:ascii="Times New Roman" w:hAnsi="Times New Roman"/>
        </w:rPr>
        <w:t>。</w:t>
      </w:r>
    </w:p>
    <w:p>
      <w:pPr>
        <w:spacing w:beforeLines="50" w:afterLines="50" w:line="360" w:lineRule="exact"/>
        <w:rPr>
          <w:rFonts w:ascii="黑体" w:hAnsi="黑体" w:eastAsia="黑体"/>
          <w:kern w:val="44"/>
        </w:rPr>
      </w:pPr>
      <w:r>
        <w:rPr>
          <w:rFonts w:hint="eastAsia" w:ascii="黑体" w:hAnsi="黑体" w:eastAsia="黑体"/>
          <w:kern w:val="44"/>
        </w:rPr>
        <w:t>9.2.2  抽样</w:t>
      </w:r>
    </w:p>
    <w:p>
      <w:pPr>
        <w:spacing w:beforeLines="50" w:afterLines="50" w:line="360" w:lineRule="exact"/>
        <w:ind w:firstLine="420" w:firstLineChars="200"/>
        <w:rPr>
          <w:rFonts w:ascii="黑体" w:hAnsi="黑体" w:eastAsia="黑体"/>
          <w:kern w:val="44"/>
        </w:rPr>
      </w:pPr>
      <w:r>
        <w:rPr>
          <w:rFonts w:ascii="Times New Roman" w:hAnsi="Times New Roman"/>
        </w:rPr>
        <w:t>在同一组批产品中随机抽取，样品总质量</w:t>
      </w:r>
      <w:r>
        <w:rPr>
          <w:rFonts w:hint="eastAsia" w:ascii="Times New Roman" w:hAnsi="Times New Roman"/>
        </w:rPr>
        <w:t>1</w:t>
      </w:r>
      <w:r>
        <w:rPr>
          <w:rFonts w:hint="eastAsia" w:ascii="宋体" w:hAnsi="宋体"/>
        </w:rPr>
        <w:t>2</w:t>
      </w:r>
      <w:r>
        <w:rPr>
          <w:rFonts w:hint="eastAsia" w:ascii="Times New Roman" w:hAnsi="Times New Roman"/>
        </w:rPr>
        <w:t xml:space="preserve"> kg。</w:t>
      </w:r>
      <w:r>
        <w:rPr>
          <w:rFonts w:ascii="Times New Roman" w:hAnsi="Times New Roman"/>
        </w:rPr>
        <w:t>从</w:t>
      </w:r>
      <w:r>
        <w:rPr>
          <w:rFonts w:hint="eastAsia" w:ascii="Times New Roman" w:hAnsi="Times New Roman"/>
        </w:rPr>
        <w:t>A料</w:t>
      </w:r>
      <w:r>
        <w:rPr>
          <w:rFonts w:ascii="Times New Roman" w:hAnsi="Times New Roman"/>
        </w:rPr>
        <w:t>的两个包装中各取出</w:t>
      </w:r>
      <w:r>
        <w:rPr>
          <w:rFonts w:hint="eastAsia" w:ascii="宋体" w:hAnsi="宋体"/>
        </w:rPr>
        <w:t>2</w:t>
      </w:r>
      <w:r>
        <w:rPr>
          <w:rFonts w:hint="eastAsia" w:ascii="Times New Roman" w:hAnsi="Times New Roman"/>
        </w:rPr>
        <w:t xml:space="preserve"> kg，</w:t>
      </w:r>
      <w:r>
        <w:rPr>
          <w:rFonts w:ascii="Times New Roman" w:hAnsi="Times New Roman"/>
        </w:rPr>
        <w:t>从</w:t>
      </w:r>
      <w:r>
        <w:rPr>
          <w:rFonts w:hint="eastAsia" w:ascii="Times New Roman" w:hAnsi="Times New Roman"/>
        </w:rPr>
        <w:t>B料</w:t>
      </w:r>
      <w:r>
        <w:rPr>
          <w:rFonts w:ascii="Times New Roman" w:hAnsi="Times New Roman"/>
        </w:rPr>
        <w:t>的两个包装中各取出</w:t>
      </w:r>
      <w:r>
        <w:rPr>
          <w:rFonts w:hint="eastAsia" w:ascii="宋体" w:hAnsi="宋体"/>
        </w:rPr>
        <w:t>4</w:t>
      </w:r>
      <w:r>
        <w:rPr>
          <w:rFonts w:hint="eastAsia" w:ascii="Times New Roman" w:hAnsi="Times New Roman"/>
        </w:rPr>
        <w:t xml:space="preserve"> kg</w:t>
      </w:r>
      <w:r>
        <w:rPr>
          <w:rFonts w:ascii="Times New Roman" w:hAnsi="Times New Roman"/>
        </w:rPr>
        <w:t>。抽取的样品分为二份：一份试验，一份备用。</w:t>
      </w:r>
    </w:p>
    <w:p>
      <w:pPr>
        <w:spacing w:beforeLines="100" w:afterLines="50" w:line="360" w:lineRule="exact"/>
        <w:rPr>
          <w:rFonts w:ascii="黑体" w:hAnsi="黑体" w:eastAsia="黑体"/>
          <w:kern w:val="44"/>
        </w:rPr>
      </w:pPr>
      <w:r>
        <w:rPr>
          <w:rFonts w:hint="eastAsia" w:ascii="黑体" w:hAnsi="黑体" w:eastAsia="黑体"/>
          <w:kern w:val="44"/>
        </w:rPr>
        <w:t xml:space="preserve">9.3  </w:t>
      </w:r>
      <w:r>
        <w:rPr>
          <w:rFonts w:ascii="Times New Roman" w:hAnsi="Times New Roman" w:eastAsia="黑体"/>
        </w:rPr>
        <w:t>检验结果的判定</w:t>
      </w:r>
    </w:p>
    <w:p>
      <w:pPr>
        <w:spacing w:beforeLines="50" w:afterLines="50" w:line="360" w:lineRule="exact"/>
        <w:rPr>
          <w:rFonts w:ascii="黑体" w:hAnsi="黑体" w:eastAsia="黑体"/>
          <w:kern w:val="44"/>
        </w:rPr>
      </w:pPr>
      <w:r>
        <w:rPr>
          <w:rFonts w:hint="eastAsia" w:ascii="黑体" w:hAnsi="黑体" w:eastAsia="黑体"/>
          <w:kern w:val="44"/>
        </w:rPr>
        <w:t xml:space="preserve">9.3.1  </w:t>
      </w:r>
      <w:r>
        <w:rPr>
          <w:rFonts w:ascii="黑体" w:hAnsi="黑体" w:eastAsia="黑体"/>
        </w:rPr>
        <w:t>单项</w:t>
      </w:r>
      <w:r>
        <w:rPr>
          <w:rFonts w:ascii="Times New Roman" w:hAnsi="Times New Roman" w:eastAsia="黑体"/>
        </w:rPr>
        <w:t>判定</w:t>
      </w:r>
    </w:p>
    <w:p>
      <w:pPr>
        <w:spacing w:beforeLines="50" w:afterLines="50" w:line="360" w:lineRule="exact"/>
        <w:ind w:firstLine="420" w:firstLineChars="200"/>
        <w:rPr>
          <w:rFonts w:ascii="黑体" w:hAnsi="黑体" w:eastAsia="黑体"/>
          <w:kern w:val="44"/>
        </w:rPr>
      </w:pPr>
      <w:r>
        <w:rPr>
          <w:rFonts w:ascii="Times New Roman" w:hAnsi="Times New Roman"/>
        </w:rPr>
        <w:t>外观及施工性不符合</w:t>
      </w:r>
      <w:r>
        <w:rPr>
          <w:rFonts w:hint="eastAsia" w:ascii="宋体" w:hAnsi="宋体"/>
        </w:rPr>
        <w:t>7.1</w:t>
      </w:r>
      <w:r>
        <w:rPr>
          <w:rFonts w:ascii="Times New Roman" w:hAnsi="Times New Roman"/>
        </w:rPr>
        <w:t>的规定则判定该批产品不合格。</w:t>
      </w:r>
    </w:p>
    <w:p>
      <w:pPr>
        <w:spacing w:beforeLines="50" w:afterLines="50" w:line="360" w:lineRule="exact"/>
        <w:rPr>
          <w:rFonts w:ascii="黑体" w:hAnsi="黑体" w:eastAsia="黑体"/>
          <w:kern w:val="44"/>
        </w:rPr>
      </w:pPr>
      <w:r>
        <w:rPr>
          <w:rFonts w:hint="eastAsia" w:ascii="黑体" w:hAnsi="黑体" w:eastAsia="黑体"/>
          <w:kern w:val="44"/>
        </w:rPr>
        <w:t xml:space="preserve">9.3.2  </w:t>
      </w:r>
      <w:r>
        <w:rPr>
          <w:rFonts w:ascii="Times New Roman" w:hAnsi="Times New Roman" w:eastAsia="黑体"/>
          <w:bCs/>
          <w:szCs w:val="21"/>
        </w:rPr>
        <w:t>综合</w:t>
      </w:r>
      <w:r>
        <w:rPr>
          <w:rFonts w:ascii="Times New Roman" w:hAnsi="Times New Roman" w:eastAsia="黑体"/>
        </w:rPr>
        <w:t>判定</w:t>
      </w:r>
    </w:p>
    <w:p>
      <w:pPr>
        <w:spacing w:line="360" w:lineRule="exact"/>
        <w:ind w:firstLine="420" w:firstLineChars="200"/>
        <w:rPr>
          <w:rFonts w:ascii="Times New Roman" w:hAnsi="Times New Roman"/>
        </w:rPr>
      </w:pPr>
      <w:r>
        <w:rPr>
          <w:rFonts w:ascii="宋体" w:hAnsi="宋体"/>
        </w:rPr>
        <w:t>判定规则如下：</w:t>
      </w:r>
    </w:p>
    <w:p>
      <w:pPr>
        <w:spacing w:line="360" w:lineRule="exact"/>
        <w:ind w:firstLine="420" w:firstLineChars="200"/>
        <w:rPr>
          <w:rFonts w:ascii="Times New Roman" w:hAnsi="Times New Roman"/>
        </w:rPr>
      </w:pPr>
      <w:r>
        <w:rPr>
          <w:rFonts w:hint="eastAsia" w:ascii="Times New Roman" w:hAnsi="Times New Roman"/>
        </w:rPr>
        <w:t>a）结果全部</w:t>
      </w:r>
      <w:r>
        <w:rPr>
          <w:rFonts w:ascii="Times New Roman" w:hAnsi="Times New Roman"/>
        </w:rPr>
        <w:t>符合</w:t>
      </w:r>
      <w:r>
        <w:rPr>
          <w:rFonts w:hint="eastAsia" w:ascii="宋体" w:hAnsi="宋体"/>
        </w:rPr>
        <w:t>7.1、7.2</w:t>
      </w:r>
      <w:r>
        <w:rPr>
          <w:rFonts w:ascii="Times New Roman" w:hAnsi="Times New Roman"/>
        </w:rPr>
        <w:t>的规定，则判定该批产品合格。</w:t>
      </w:r>
    </w:p>
    <w:p>
      <w:pPr>
        <w:spacing w:line="360" w:lineRule="exact"/>
        <w:ind w:firstLine="420" w:firstLineChars="200"/>
        <w:rPr>
          <w:rFonts w:ascii="黑体" w:hAnsi="黑体" w:eastAsia="黑体"/>
          <w:kern w:val="44"/>
        </w:rPr>
      </w:pPr>
      <w:r>
        <w:rPr>
          <w:rFonts w:hint="eastAsia" w:ascii="Times New Roman" w:hAnsi="Times New Roman"/>
        </w:rPr>
        <w:t>b）若有两项或两项以上</w:t>
      </w:r>
      <w:r>
        <w:rPr>
          <w:rFonts w:ascii="Times New Roman" w:hAnsi="Times New Roman"/>
        </w:rPr>
        <w:t>不符合</w:t>
      </w:r>
      <w:r>
        <w:rPr>
          <w:rFonts w:hint="eastAsia" w:ascii="宋体" w:hAnsi="宋体"/>
        </w:rPr>
        <w:t>7.2</w:t>
      </w:r>
      <w:r>
        <w:rPr>
          <w:rFonts w:ascii="Times New Roman" w:hAnsi="Times New Roman"/>
        </w:rPr>
        <w:t>的规定，则该批产品判为不合格。</w:t>
      </w:r>
      <w:r>
        <w:rPr>
          <w:rFonts w:hint="eastAsia" w:ascii="Times New Roman" w:hAnsi="Times New Roman"/>
        </w:rPr>
        <w:t>若仅有一项</w:t>
      </w:r>
      <w:r>
        <w:rPr>
          <w:rFonts w:ascii="Times New Roman" w:hAnsi="Times New Roman"/>
        </w:rPr>
        <w:t>不符合</w:t>
      </w:r>
      <w:r>
        <w:rPr>
          <w:rFonts w:hint="eastAsia" w:ascii="宋体" w:hAnsi="宋体"/>
        </w:rPr>
        <w:t>7.2</w:t>
      </w:r>
      <w:r>
        <w:rPr>
          <w:rFonts w:ascii="Times New Roman" w:hAnsi="Times New Roman"/>
        </w:rPr>
        <w:t>的规定时，可用备用样品加倍进行复验，复验合格，则判定该批产品合格，否则判定该批产品为不合格。</w:t>
      </w:r>
    </w:p>
    <w:p>
      <w:pPr>
        <w:spacing w:beforeLines="100" w:afterLines="50" w:line="360" w:lineRule="exact"/>
        <w:rPr>
          <w:rFonts w:ascii="黑体" w:hAnsi="黑体" w:eastAsia="黑体"/>
          <w:kern w:val="44"/>
        </w:rPr>
      </w:pPr>
      <w:r>
        <w:rPr>
          <w:rFonts w:hint="eastAsia" w:ascii="黑体" w:hAnsi="黑体" w:eastAsia="黑体"/>
          <w:kern w:val="44"/>
        </w:rPr>
        <w:t xml:space="preserve">10  </w:t>
      </w:r>
      <w:r>
        <w:rPr>
          <w:rFonts w:ascii="Times New Roman" w:hAnsi="Times New Roman" w:eastAsia="黑体"/>
          <w:kern w:val="44"/>
        </w:rPr>
        <w:t>标志、包装和贮存</w:t>
      </w:r>
    </w:p>
    <w:p>
      <w:pPr>
        <w:spacing w:beforeLines="50" w:afterLines="50" w:line="360" w:lineRule="exact"/>
        <w:rPr>
          <w:rFonts w:ascii="黑体" w:hAnsi="黑体" w:eastAsia="黑体"/>
          <w:kern w:val="44"/>
        </w:rPr>
      </w:pPr>
      <w:r>
        <w:rPr>
          <w:rFonts w:hint="eastAsia" w:ascii="黑体" w:hAnsi="黑体" w:eastAsia="黑体"/>
          <w:kern w:val="44"/>
        </w:rPr>
        <w:t xml:space="preserve">10.1  </w:t>
      </w:r>
      <w:r>
        <w:rPr>
          <w:rFonts w:ascii="Times New Roman" w:hAnsi="Times New Roman" w:eastAsia="黑体"/>
        </w:rPr>
        <w:t>标志</w:t>
      </w:r>
    </w:p>
    <w:p>
      <w:pPr>
        <w:ind w:firstLine="420" w:firstLineChars="200"/>
        <w:rPr>
          <w:rFonts w:ascii="宋体" w:hAnsi="宋体"/>
          <w:szCs w:val="21"/>
        </w:rPr>
      </w:pPr>
      <w:r>
        <w:rPr>
          <w:rFonts w:ascii="宋体" w:hAnsi="宋体"/>
          <w:szCs w:val="21"/>
        </w:rPr>
        <w:t>产品标志应包括有以下内容：</w:t>
      </w:r>
    </w:p>
    <w:p>
      <w:pPr>
        <w:ind w:firstLine="420" w:firstLineChars="200"/>
        <w:rPr>
          <w:rFonts w:ascii="Times New Roman" w:hAnsi="Times New Roman"/>
          <w:szCs w:val="21"/>
        </w:rPr>
      </w:pPr>
      <w:r>
        <w:rPr>
          <w:rFonts w:hint="eastAsia" w:ascii="Times New Roman" w:hAnsi="Times New Roman"/>
          <w:szCs w:val="21"/>
        </w:rPr>
        <w:t>a</w:t>
      </w:r>
      <w:r>
        <w:rPr>
          <w:rFonts w:ascii="Times New Roman" w:hAnsi="Times New Roman"/>
          <w:szCs w:val="21"/>
        </w:rPr>
        <w:t>）生产厂名、地址；</w:t>
      </w:r>
    </w:p>
    <w:p>
      <w:pPr>
        <w:ind w:firstLine="420" w:firstLineChars="200"/>
        <w:rPr>
          <w:rFonts w:ascii="Times New Roman" w:hAnsi="Times New Roman"/>
          <w:szCs w:val="21"/>
        </w:rPr>
      </w:pPr>
      <w:r>
        <w:rPr>
          <w:rFonts w:hint="eastAsia" w:ascii="Times New Roman" w:hAnsi="Times New Roman"/>
          <w:szCs w:val="21"/>
        </w:rPr>
        <w:t>b</w:t>
      </w:r>
      <w:r>
        <w:rPr>
          <w:rFonts w:ascii="Times New Roman" w:hAnsi="Times New Roman"/>
          <w:szCs w:val="21"/>
        </w:rPr>
        <w:t>）商标；</w:t>
      </w:r>
    </w:p>
    <w:p>
      <w:pPr>
        <w:ind w:firstLine="420" w:firstLineChars="200"/>
        <w:rPr>
          <w:rFonts w:ascii="Times New Roman" w:hAnsi="Times New Roman"/>
          <w:szCs w:val="21"/>
        </w:rPr>
      </w:pPr>
      <w:r>
        <w:rPr>
          <w:rFonts w:hint="eastAsia" w:ascii="Times New Roman" w:hAnsi="Times New Roman"/>
          <w:szCs w:val="21"/>
        </w:rPr>
        <w:t>c</w:t>
      </w:r>
      <w:r>
        <w:rPr>
          <w:rFonts w:ascii="Times New Roman" w:hAnsi="Times New Roman"/>
          <w:szCs w:val="21"/>
        </w:rPr>
        <w:t>）产品标记；</w:t>
      </w:r>
    </w:p>
    <w:p>
      <w:pPr>
        <w:ind w:firstLine="420" w:firstLineChars="200"/>
        <w:rPr>
          <w:rFonts w:ascii="Times New Roman" w:hAnsi="Times New Roman"/>
          <w:szCs w:val="21"/>
        </w:rPr>
      </w:pPr>
      <w:r>
        <w:rPr>
          <w:rFonts w:hint="eastAsia" w:ascii="Times New Roman" w:hAnsi="Times New Roman"/>
          <w:szCs w:val="21"/>
        </w:rPr>
        <w:t>d</w:t>
      </w:r>
      <w:r>
        <w:rPr>
          <w:rFonts w:ascii="Times New Roman" w:hAnsi="Times New Roman"/>
          <w:szCs w:val="21"/>
        </w:rPr>
        <w:t>）产品使用配比和产品净质量；</w:t>
      </w:r>
    </w:p>
    <w:p>
      <w:pPr>
        <w:ind w:firstLine="420" w:firstLineChars="200"/>
        <w:rPr>
          <w:rFonts w:ascii="Times New Roman" w:hAnsi="Times New Roman"/>
          <w:szCs w:val="21"/>
        </w:rPr>
      </w:pPr>
      <w:r>
        <w:rPr>
          <w:rFonts w:hint="eastAsia" w:ascii="Times New Roman" w:hAnsi="Times New Roman"/>
          <w:szCs w:val="21"/>
        </w:rPr>
        <w:t>e</w:t>
      </w:r>
      <w:r>
        <w:rPr>
          <w:rFonts w:ascii="Times New Roman" w:hAnsi="Times New Roman"/>
          <w:szCs w:val="21"/>
        </w:rPr>
        <w:t>）生产日期或批号；</w:t>
      </w:r>
    </w:p>
    <w:p>
      <w:pPr>
        <w:ind w:firstLine="420" w:firstLineChars="200"/>
        <w:rPr>
          <w:rFonts w:ascii="Times New Roman" w:hAnsi="Times New Roman"/>
          <w:szCs w:val="21"/>
        </w:rPr>
      </w:pPr>
      <w:r>
        <w:rPr>
          <w:rFonts w:hint="eastAsia" w:ascii="Times New Roman" w:hAnsi="Times New Roman"/>
          <w:szCs w:val="21"/>
        </w:rPr>
        <w:t>f</w:t>
      </w:r>
      <w:r>
        <w:rPr>
          <w:rFonts w:ascii="Times New Roman" w:hAnsi="Times New Roman"/>
          <w:szCs w:val="21"/>
        </w:rPr>
        <w:t>）</w:t>
      </w:r>
      <w:r>
        <w:rPr>
          <w:rFonts w:ascii="宋体" w:hAnsi="宋体"/>
        </w:rPr>
        <w:t>贮存和运输注意事项；</w:t>
      </w:r>
    </w:p>
    <w:p>
      <w:pPr>
        <w:ind w:firstLine="420" w:firstLineChars="200"/>
        <w:rPr>
          <w:rFonts w:ascii="Times New Roman" w:hAnsi="Times New Roman"/>
          <w:szCs w:val="21"/>
        </w:rPr>
      </w:pPr>
      <w:r>
        <w:rPr>
          <w:rFonts w:hint="eastAsia" w:ascii="Times New Roman" w:hAnsi="Times New Roman"/>
          <w:szCs w:val="21"/>
        </w:rPr>
        <w:t>g</w:t>
      </w:r>
      <w:r>
        <w:rPr>
          <w:rFonts w:ascii="Times New Roman" w:hAnsi="Times New Roman"/>
          <w:szCs w:val="21"/>
        </w:rPr>
        <w:t>）</w:t>
      </w:r>
      <w:r>
        <w:rPr>
          <w:rFonts w:ascii="宋体" w:hAnsi="宋体"/>
        </w:rPr>
        <w:t>贮存期；</w:t>
      </w:r>
    </w:p>
    <w:p>
      <w:pPr>
        <w:ind w:firstLine="420" w:firstLineChars="200"/>
        <w:rPr>
          <w:rFonts w:ascii="黑体" w:hAnsi="黑体" w:eastAsia="黑体"/>
          <w:kern w:val="44"/>
        </w:rPr>
      </w:pPr>
      <w:r>
        <w:rPr>
          <w:rFonts w:hint="eastAsia" w:ascii="Times New Roman" w:hAnsi="Times New Roman"/>
          <w:szCs w:val="21"/>
        </w:rPr>
        <w:t>h</w:t>
      </w:r>
      <w:r>
        <w:rPr>
          <w:rFonts w:ascii="Times New Roman" w:hAnsi="Times New Roman"/>
          <w:szCs w:val="21"/>
        </w:rPr>
        <w:t>）使用说明书。</w:t>
      </w:r>
    </w:p>
    <w:p>
      <w:pPr>
        <w:spacing w:beforeLines="100" w:afterLines="50" w:line="360" w:lineRule="exact"/>
        <w:rPr>
          <w:rFonts w:ascii="黑体" w:hAnsi="黑体" w:eastAsia="黑体"/>
          <w:kern w:val="44"/>
        </w:rPr>
      </w:pPr>
      <w:r>
        <w:rPr>
          <w:rFonts w:hint="eastAsia" w:ascii="黑体" w:hAnsi="黑体" w:eastAsia="黑体"/>
          <w:kern w:val="44"/>
        </w:rPr>
        <w:t xml:space="preserve">10.2  </w:t>
      </w:r>
      <w:r>
        <w:rPr>
          <w:rFonts w:ascii="Times New Roman" w:hAnsi="Times New Roman" w:eastAsia="黑体"/>
        </w:rPr>
        <w:t>包装</w:t>
      </w:r>
    </w:p>
    <w:p>
      <w:pPr>
        <w:spacing w:beforeLines="50" w:afterLines="50" w:line="360" w:lineRule="exact"/>
        <w:ind w:firstLine="420" w:firstLineChars="200"/>
        <w:rPr>
          <w:rFonts w:ascii="黑体" w:hAnsi="黑体" w:eastAsia="黑体"/>
          <w:kern w:val="44"/>
        </w:rPr>
      </w:pPr>
      <w:r>
        <w:rPr>
          <w:rFonts w:ascii="Times New Roman" w:hAnsi="Times New Roman"/>
        </w:rPr>
        <w:t>产品的</w:t>
      </w:r>
      <w:r>
        <w:rPr>
          <w:rFonts w:hint="eastAsia" w:ascii="Times New Roman" w:hAnsi="Times New Roman"/>
        </w:rPr>
        <w:t>A料应采用塑料桶密封包装</w:t>
      </w:r>
      <w:r>
        <w:rPr>
          <w:rFonts w:ascii="Times New Roman" w:hAnsi="Times New Roman"/>
        </w:rPr>
        <w:t>，</w:t>
      </w:r>
      <w:r>
        <w:rPr>
          <w:rFonts w:hint="eastAsia" w:ascii="Times New Roman" w:hAnsi="Times New Roman"/>
        </w:rPr>
        <w:t>B料应采用防潮包装袋包装</w:t>
      </w:r>
      <w:r>
        <w:rPr>
          <w:rFonts w:ascii="Times New Roman" w:hAnsi="Times New Roman"/>
        </w:rPr>
        <w:t>，</w:t>
      </w:r>
      <w:r>
        <w:rPr>
          <w:rFonts w:hint="eastAsia" w:ascii="Times New Roman" w:hAnsi="Times New Roman"/>
        </w:rPr>
        <w:t>包装材料不应与产品组分发生物理和化学作用影响产品质量</w:t>
      </w:r>
      <w:r>
        <w:rPr>
          <w:rFonts w:ascii="Times New Roman" w:hAnsi="Times New Roman"/>
        </w:rPr>
        <w:t>。</w:t>
      </w:r>
    </w:p>
    <w:p>
      <w:pPr>
        <w:spacing w:beforeLines="100" w:afterLines="50" w:line="360" w:lineRule="exact"/>
        <w:rPr>
          <w:rFonts w:ascii="黑体" w:hAnsi="黑体" w:eastAsia="黑体"/>
          <w:kern w:val="44"/>
        </w:rPr>
      </w:pPr>
      <w:r>
        <w:rPr>
          <w:rFonts w:hint="eastAsia" w:ascii="黑体" w:hAnsi="黑体" w:eastAsia="黑体"/>
          <w:kern w:val="44"/>
        </w:rPr>
        <w:t xml:space="preserve">10.3  </w:t>
      </w:r>
      <w:r>
        <w:rPr>
          <w:rFonts w:ascii="Times New Roman" w:hAnsi="Times New Roman" w:eastAsia="黑体"/>
        </w:rPr>
        <w:t>贮存</w:t>
      </w:r>
    </w:p>
    <w:p>
      <w:pPr>
        <w:tabs>
          <w:tab w:val="left" w:pos="1860"/>
        </w:tabs>
        <w:autoSpaceDE w:val="0"/>
        <w:autoSpaceDN w:val="0"/>
        <w:adjustRightInd w:val="0"/>
        <w:spacing w:line="360" w:lineRule="exact"/>
        <w:ind w:firstLine="420" w:firstLineChars="200"/>
        <w:jc w:val="left"/>
        <w:rPr>
          <w:rFonts w:ascii="Times New Roman" w:hAnsi="Times New Roman"/>
        </w:rPr>
      </w:pPr>
      <w:r>
        <w:rPr>
          <w:rFonts w:ascii="Times New Roman" w:hAnsi="Times New Roman"/>
        </w:rPr>
        <w:t>界面剂应储存于</w:t>
      </w:r>
      <w:r>
        <w:rPr>
          <w:rFonts w:ascii="宋体" w:hAnsi="宋体"/>
        </w:rPr>
        <w:t>5</w:t>
      </w:r>
      <w:r>
        <w:rPr>
          <w:rFonts w:ascii="Times New Roman" w:hAnsi="Times New Roman"/>
        </w:rPr>
        <w:t>℃~</w:t>
      </w:r>
      <w:r>
        <w:rPr>
          <w:rFonts w:ascii="宋体" w:hAnsi="宋体"/>
        </w:rPr>
        <w:t>30</w:t>
      </w:r>
      <w:r>
        <w:rPr>
          <w:rFonts w:ascii="Times New Roman" w:hAnsi="Times New Roman"/>
        </w:rPr>
        <w:t>℃的干燥室内，避免日晒雨淋，禁止靠近火源，注意通风干燥。</w:t>
      </w:r>
      <w:r>
        <w:rPr>
          <w:rFonts w:ascii="宋体" w:hAnsi="宋体"/>
        </w:rPr>
        <w:t>乳</w:t>
      </w:r>
      <w:r>
        <w:rPr>
          <w:rFonts w:ascii="Times New Roman" w:hAnsi="Times New Roman"/>
        </w:rPr>
        <w:t>液组分的 A料贮存期为</w:t>
      </w:r>
      <w:r>
        <w:rPr>
          <w:rFonts w:ascii="宋体" w:hAnsi="宋体"/>
        </w:rPr>
        <w:t>1</w:t>
      </w:r>
      <w:r>
        <w:rPr>
          <w:rFonts w:ascii="Times New Roman" w:hAnsi="Times New Roman"/>
        </w:rPr>
        <w:t>年，固体组分</w:t>
      </w:r>
      <w:r>
        <w:rPr>
          <w:rFonts w:hint="eastAsia" w:ascii="Times New Roman" w:hAnsi="Times New Roman"/>
        </w:rPr>
        <w:t>的</w:t>
      </w:r>
      <w:r>
        <w:rPr>
          <w:rFonts w:ascii="Times New Roman" w:hAnsi="Times New Roman"/>
        </w:rPr>
        <w:t>B料贮存期为</w:t>
      </w:r>
      <w:r>
        <w:rPr>
          <w:rFonts w:hint="eastAsia" w:ascii="宋体" w:hAnsi="宋体"/>
        </w:rPr>
        <w:t>6</w:t>
      </w:r>
      <w:r>
        <w:rPr>
          <w:rFonts w:hint="eastAsia" w:ascii="Times New Roman" w:hAnsi="Times New Roman"/>
        </w:rPr>
        <w:t>个月</w:t>
      </w:r>
      <w:r>
        <w:rPr>
          <w:rFonts w:ascii="Times New Roman" w:hAnsi="Times New Roman"/>
        </w:rPr>
        <w:t>。</w:t>
      </w:r>
    </w:p>
    <w:p>
      <w:pPr>
        <w:tabs>
          <w:tab w:val="left" w:pos="1860"/>
        </w:tabs>
        <w:autoSpaceDE w:val="0"/>
        <w:autoSpaceDN w:val="0"/>
        <w:adjustRightInd w:val="0"/>
        <w:ind w:firstLine="420" w:firstLineChars="200"/>
        <w:jc w:val="left"/>
        <w:rPr>
          <w:rFonts w:ascii="Times New Roman" w:hAnsi="Times New Roman"/>
        </w:rPr>
      </w:pPr>
    </w:p>
    <w:p>
      <w:pPr>
        <w:tabs>
          <w:tab w:val="left" w:pos="1860"/>
        </w:tabs>
        <w:autoSpaceDE w:val="0"/>
        <w:autoSpaceDN w:val="0"/>
        <w:adjustRightInd w:val="0"/>
        <w:ind w:firstLine="420" w:firstLineChars="200"/>
        <w:jc w:val="left"/>
        <w:rPr>
          <w:rFonts w:ascii="黑体" w:hAnsi="黑体" w:eastAsia="黑体"/>
          <w:szCs w:val="21"/>
        </w:rPr>
      </w:pPr>
      <w:r>
        <w:rPr>
          <w:rFonts w:ascii="Times New Roman" w:hAnsi="Times New Roman"/>
        </w:rPr>
        <w:pict>
          <v:shape id="_x0000_s1039" o:spid="_x0000_s1039" o:spt="32" type="#_x0000_t32" style="position:absolute;left:0pt;margin-left:169.8pt;margin-top:26.3pt;height:0pt;width:128.3pt;z-index:251659264;mso-width-relative:page;mso-height-relative:page;" o:connectortype="straight" filled="f" coordsize="21600,21600">
            <v:path arrowok="t"/>
            <v:fill on="f" focussize="0,0"/>
            <v:stroke/>
            <v:imagedata o:title=""/>
            <o:lock v:ext="edit"/>
          </v:shape>
        </w:pict>
      </w:r>
    </w:p>
    <w:sectPr>
      <w:footerReference r:id="rId6" w:type="default"/>
      <w:pgSz w:w="11906" w:h="16838"/>
      <w:pgMar w:top="1440" w:right="1134"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Sim Sun+ 2">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1"/>
      </w:rPr>
    </w:pPr>
    <w:r>
      <w:fldChar w:fldCharType="begin"/>
    </w:r>
    <w:r>
      <w:rPr>
        <w:rStyle w:val="21"/>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1"/>
        <w:rFonts w:ascii="宋体" w:hAnsi="宋体"/>
      </w:rPr>
    </w:pPr>
    <w:r>
      <w:rPr>
        <w:rFonts w:ascii="宋体" w:hAnsi="宋体"/>
      </w:rPr>
      <w:fldChar w:fldCharType="begin"/>
    </w:r>
    <w:r>
      <w:rPr>
        <w:rStyle w:val="21"/>
        <w:rFonts w:ascii="宋体" w:hAnsi="宋体"/>
      </w:rPr>
      <w:instrText xml:space="preserve">PAGE  </w:instrText>
    </w:r>
    <w:r>
      <w:rPr>
        <w:rFonts w:ascii="宋体" w:hAnsi="宋体"/>
      </w:rPr>
      <w:fldChar w:fldCharType="separate"/>
    </w:r>
    <w:r>
      <w:rPr>
        <w:rStyle w:val="21"/>
        <w:rFonts w:ascii="宋体" w:hAnsi="宋体"/>
      </w:rPr>
      <w:t>1</w:t>
    </w:r>
    <w:r>
      <w:rPr>
        <w:rFonts w:ascii="宋体" w:hAnsi="宋体"/>
      </w:rPr>
      <w:fldChar w:fldCharType="end"/>
    </w:r>
  </w:p>
  <w:p>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53B7C"/>
    <w:multiLevelType w:val="multilevel"/>
    <w:tmpl w:val="1EB53B7C"/>
    <w:lvl w:ilvl="0" w:tentative="0">
      <w:start w:val="1"/>
      <w:numFmt w:val="decimal"/>
      <w:pStyle w:val="43"/>
      <w:lvlText w:val="%1"/>
      <w:lvlJc w:val="left"/>
      <w:pPr>
        <w:tabs>
          <w:tab w:val="left" w:pos="3261"/>
        </w:tabs>
        <w:ind w:left="3261" w:hanging="425"/>
      </w:pPr>
      <w:rPr>
        <w:rFonts w:hint="eastAsia" w:ascii="Times New Roman" w:hAnsi="Times New Roman" w:cs="Times New Roman"/>
        <w:b/>
        <w:bCs w:val="0"/>
        <w:i w:val="0"/>
        <w:iCs w:val="0"/>
        <w:caps w:val="0"/>
        <w:smallCaps w:val="0"/>
        <w:strike w:val="0"/>
        <w:dstrike w:val="0"/>
        <w:snapToGrid w:val="0"/>
        <w:vanish w:val="0"/>
        <w:color w:val="000000"/>
        <w:spacing w:val="0"/>
        <w:w w:val="0"/>
        <w:kern w:val="0"/>
        <w:position w:val="0"/>
        <w:sz w:val="24"/>
        <w:szCs w:val="20"/>
        <w:u w:val="none"/>
        <w:vertAlign w:val="baseline"/>
      </w:rPr>
    </w:lvl>
    <w:lvl w:ilvl="1" w:tentative="0">
      <w:start w:val="0"/>
      <w:numFmt w:val="decimal"/>
      <w:pStyle w:val="44"/>
      <w:lvlText w:val="%1.%2"/>
      <w:lvlJc w:val="left"/>
      <w:pPr>
        <w:tabs>
          <w:tab w:val="left" w:pos="3828"/>
        </w:tabs>
        <w:ind w:left="3828" w:hanging="567"/>
      </w:pPr>
      <w:rPr>
        <w:rFonts w:hint="default" w:ascii="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rPr>
    </w:lvl>
    <w:lvl w:ilvl="2" w:tentative="0">
      <w:start w:val="1"/>
      <w:numFmt w:val="decimal"/>
      <w:pStyle w:val="41"/>
      <w:lvlText w:val="%1.%2.%3"/>
      <w:lvlJc w:val="left"/>
      <w:pPr>
        <w:tabs>
          <w:tab w:val="left" w:pos="709"/>
        </w:tabs>
        <w:ind w:left="142"/>
      </w:pPr>
      <w:rPr>
        <w:rFonts w:hint="default" w:ascii="Times New Roman" w:hAnsi="Times New Roman" w:cs="Times New Roman"/>
        <w:b/>
        <w:i w:val="0"/>
        <w:color w:val="auto"/>
        <w:sz w:val="24"/>
        <w:szCs w:val="24"/>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34E3172A"/>
    <w:multiLevelType w:val="multilevel"/>
    <w:tmpl w:val="34E3172A"/>
    <w:lvl w:ilvl="0" w:tentative="0">
      <w:start w:val="5"/>
      <w:numFmt w:val="decimal"/>
      <w:lvlText w:val="%1"/>
      <w:lvlJc w:val="left"/>
      <w:pPr>
        <w:tabs>
          <w:tab w:val="left" w:pos="540"/>
        </w:tabs>
        <w:ind w:left="540" w:hanging="540"/>
      </w:pPr>
      <w:rPr>
        <w:rFonts w:hint="eastAsia"/>
      </w:rPr>
    </w:lvl>
    <w:lvl w:ilvl="1" w:tentative="0">
      <w:start w:val="2"/>
      <w:numFmt w:val="decimal"/>
      <w:lvlText w:val="%1.%2"/>
      <w:lvlJc w:val="left"/>
      <w:pPr>
        <w:tabs>
          <w:tab w:val="left" w:pos="540"/>
        </w:tabs>
        <w:ind w:left="540" w:hanging="540"/>
      </w:pPr>
      <w:rPr>
        <w:rFonts w:hint="eastAsia"/>
      </w:rPr>
    </w:lvl>
    <w:lvl w:ilvl="2" w:tentative="0">
      <w:start w:val="1"/>
      <w:numFmt w:val="decimal"/>
      <w:pStyle w:val="39"/>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800"/>
        </w:tabs>
        <w:ind w:left="1800" w:hanging="18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ZhZDk1MzQ4NTBlN2RjYzhhMTk1OWNhYzRmYjg4YWYifQ=="/>
  </w:docVars>
  <w:rsids>
    <w:rsidRoot w:val="00E864D2"/>
    <w:rsid w:val="000009C1"/>
    <w:rsid w:val="0000128E"/>
    <w:rsid w:val="000015B4"/>
    <w:rsid w:val="00001773"/>
    <w:rsid w:val="00001846"/>
    <w:rsid w:val="00001954"/>
    <w:rsid w:val="00001CDD"/>
    <w:rsid w:val="00001E0E"/>
    <w:rsid w:val="00001E9A"/>
    <w:rsid w:val="000020C4"/>
    <w:rsid w:val="000021E9"/>
    <w:rsid w:val="00002442"/>
    <w:rsid w:val="0000255F"/>
    <w:rsid w:val="00003072"/>
    <w:rsid w:val="000033BE"/>
    <w:rsid w:val="00003863"/>
    <w:rsid w:val="000039A0"/>
    <w:rsid w:val="00003AE5"/>
    <w:rsid w:val="00003D61"/>
    <w:rsid w:val="00004303"/>
    <w:rsid w:val="00004395"/>
    <w:rsid w:val="00004449"/>
    <w:rsid w:val="00004535"/>
    <w:rsid w:val="00005445"/>
    <w:rsid w:val="000055AD"/>
    <w:rsid w:val="00005973"/>
    <w:rsid w:val="00005A1F"/>
    <w:rsid w:val="00005A72"/>
    <w:rsid w:val="00005ADE"/>
    <w:rsid w:val="00005CA3"/>
    <w:rsid w:val="000072A4"/>
    <w:rsid w:val="00007778"/>
    <w:rsid w:val="00010076"/>
    <w:rsid w:val="00010233"/>
    <w:rsid w:val="00011364"/>
    <w:rsid w:val="000120CF"/>
    <w:rsid w:val="00012201"/>
    <w:rsid w:val="0001279C"/>
    <w:rsid w:val="00012B80"/>
    <w:rsid w:val="00013410"/>
    <w:rsid w:val="0001358B"/>
    <w:rsid w:val="00014A75"/>
    <w:rsid w:val="00014E19"/>
    <w:rsid w:val="00015025"/>
    <w:rsid w:val="00015458"/>
    <w:rsid w:val="00015773"/>
    <w:rsid w:val="000160C7"/>
    <w:rsid w:val="00016BEB"/>
    <w:rsid w:val="00016C2E"/>
    <w:rsid w:val="00016E19"/>
    <w:rsid w:val="00017084"/>
    <w:rsid w:val="0001743A"/>
    <w:rsid w:val="00017A75"/>
    <w:rsid w:val="00017CE0"/>
    <w:rsid w:val="0002048D"/>
    <w:rsid w:val="00020531"/>
    <w:rsid w:val="000209CF"/>
    <w:rsid w:val="00020AE5"/>
    <w:rsid w:val="00021B6B"/>
    <w:rsid w:val="00022F6D"/>
    <w:rsid w:val="00023184"/>
    <w:rsid w:val="000237C7"/>
    <w:rsid w:val="00023893"/>
    <w:rsid w:val="00023AF6"/>
    <w:rsid w:val="00024653"/>
    <w:rsid w:val="00024929"/>
    <w:rsid w:val="00025088"/>
    <w:rsid w:val="000252AA"/>
    <w:rsid w:val="000253BF"/>
    <w:rsid w:val="000259F7"/>
    <w:rsid w:val="00025D52"/>
    <w:rsid w:val="00026207"/>
    <w:rsid w:val="0002666B"/>
    <w:rsid w:val="0002697C"/>
    <w:rsid w:val="00026A10"/>
    <w:rsid w:val="0002714D"/>
    <w:rsid w:val="00027A04"/>
    <w:rsid w:val="000304F5"/>
    <w:rsid w:val="00030CDF"/>
    <w:rsid w:val="00030D01"/>
    <w:rsid w:val="000314F9"/>
    <w:rsid w:val="00031773"/>
    <w:rsid w:val="00031D52"/>
    <w:rsid w:val="00032230"/>
    <w:rsid w:val="000324F0"/>
    <w:rsid w:val="00032844"/>
    <w:rsid w:val="0003287E"/>
    <w:rsid w:val="00032ADC"/>
    <w:rsid w:val="00033680"/>
    <w:rsid w:val="0003391B"/>
    <w:rsid w:val="00033F0B"/>
    <w:rsid w:val="00034274"/>
    <w:rsid w:val="00034883"/>
    <w:rsid w:val="00034E0B"/>
    <w:rsid w:val="00035595"/>
    <w:rsid w:val="00035C83"/>
    <w:rsid w:val="00035CEC"/>
    <w:rsid w:val="000369D7"/>
    <w:rsid w:val="00036C48"/>
    <w:rsid w:val="00037080"/>
    <w:rsid w:val="00037238"/>
    <w:rsid w:val="000374B7"/>
    <w:rsid w:val="00037664"/>
    <w:rsid w:val="00037856"/>
    <w:rsid w:val="0004014A"/>
    <w:rsid w:val="00040229"/>
    <w:rsid w:val="000402A0"/>
    <w:rsid w:val="000405AC"/>
    <w:rsid w:val="00040AC0"/>
    <w:rsid w:val="00040AD2"/>
    <w:rsid w:val="00040B89"/>
    <w:rsid w:val="00040EAB"/>
    <w:rsid w:val="00041281"/>
    <w:rsid w:val="00041412"/>
    <w:rsid w:val="000417C3"/>
    <w:rsid w:val="000420D1"/>
    <w:rsid w:val="000422BE"/>
    <w:rsid w:val="00042A6A"/>
    <w:rsid w:val="00043509"/>
    <w:rsid w:val="000436F5"/>
    <w:rsid w:val="00043F05"/>
    <w:rsid w:val="000443F8"/>
    <w:rsid w:val="000446A7"/>
    <w:rsid w:val="00044CE1"/>
    <w:rsid w:val="00045155"/>
    <w:rsid w:val="00045FB0"/>
    <w:rsid w:val="0004601A"/>
    <w:rsid w:val="000469DF"/>
    <w:rsid w:val="00046B4F"/>
    <w:rsid w:val="00047284"/>
    <w:rsid w:val="0004767D"/>
    <w:rsid w:val="0004784C"/>
    <w:rsid w:val="000506E2"/>
    <w:rsid w:val="000511AB"/>
    <w:rsid w:val="0005256C"/>
    <w:rsid w:val="00052B04"/>
    <w:rsid w:val="00052B27"/>
    <w:rsid w:val="00052D29"/>
    <w:rsid w:val="00052D7B"/>
    <w:rsid w:val="00052E4A"/>
    <w:rsid w:val="0005441D"/>
    <w:rsid w:val="00055595"/>
    <w:rsid w:val="00055CE8"/>
    <w:rsid w:val="00055ECA"/>
    <w:rsid w:val="00056096"/>
    <w:rsid w:val="000560CC"/>
    <w:rsid w:val="00056B72"/>
    <w:rsid w:val="000570D9"/>
    <w:rsid w:val="00057A79"/>
    <w:rsid w:val="00057F1C"/>
    <w:rsid w:val="00060CE9"/>
    <w:rsid w:val="00061349"/>
    <w:rsid w:val="0006184D"/>
    <w:rsid w:val="00061DF5"/>
    <w:rsid w:val="00061E80"/>
    <w:rsid w:val="00061FE6"/>
    <w:rsid w:val="000621C6"/>
    <w:rsid w:val="00062353"/>
    <w:rsid w:val="00062615"/>
    <w:rsid w:val="000628B8"/>
    <w:rsid w:val="000632B3"/>
    <w:rsid w:val="00063329"/>
    <w:rsid w:val="00063B43"/>
    <w:rsid w:val="00063DA4"/>
    <w:rsid w:val="00063E75"/>
    <w:rsid w:val="00064835"/>
    <w:rsid w:val="00064B77"/>
    <w:rsid w:val="00065810"/>
    <w:rsid w:val="00065B34"/>
    <w:rsid w:val="00065BF7"/>
    <w:rsid w:val="00065F5B"/>
    <w:rsid w:val="00066100"/>
    <w:rsid w:val="000663DE"/>
    <w:rsid w:val="000666F2"/>
    <w:rsid w:val="00066C83"/>
    <w:rsid w:val="00066CF1"/>
    <w:rsid w:val="00067C70"/>
    <w:rsid w:val="00067D53"/>
    <w:rsid w:val="00067EA3"/>
    <w:rsid w:val="00067EDD"/>
    <w:rsid w:val="000700A2"/>
    <w:rsid w:val="00070759"/>
    <w:rsid w:val="00070D67"/>
    <w:rsid w:val="00070DF5"/>
    <w:rsid w:val="00070EC2"/>
    <w:rsid w:val="0007110D"/>
    <w:rsid w:val="00071663"/>
    <w:rsid w:val="00071DD9"/>
    <w:rsid w:val="00071F60"/>
    <w:rsid w:val="00072944"/>
    <w:rsid w:val="00072A89"/>
    <w:rsid w:val="00072F23"/>
    <w:rsid w:val="0007307A"/>
    <w:rsid w:val="000731ED"/>
    <w:rsid w:val="00073542"/>
    <w:rsid w:val="00074AF6"/>
    <w:rsid w:val="000756FF"/>
    <w:rsid w:val="00075F30"/>
    <w:rsid w:val="00076100"/>
    <w:rsid w:val="00076301"/>
    <w:rsid w:val="000763B5"/>
    <w:rsid w:val="000765CE"/>
    <w:rsid w:val="0007668A"/>
    <w:rsid w:val="00076C65"/>
    <w:rsid w:val="00076DBB"/>
    <w:rsid w:val="000772A9"/>
    <w:rsid w:val="00077704"/>
    <w:rsid w:val="000777B6"/>
    <w:rsid w:val="00077DD0"/>
    <w:rsid w:val="00077F84"/>
    <w:rsid w:val="0008011E"/>
    <w:rsid w:val="000806E7"/>
    <w:rsid w:val="00080BAD"/>
    <w:rsid w:val="00080BF1"/>
    <w:rsid w:val="00080C80"/>
    <w:rsid w:val="00080DA8"/>
    <w:rsid w:val="000814D4"/>
    <w:rsid w:val="000822DB"/>
    <w:rsid w:val="000824F0"/>
    <w:rsid w:val="00082A82"/>
    <w:rsid w:val="00083404"/>
    <w:rsid w:val="00083658"/>
    <w:rsid w:val="00083B23"/>
    <w:rsid w:val="00083B5C"/>
    <w:rsid w:val="00083C30"/>
    <w:rsid w:val="000842E5"/>
    <w:rsid w:val="0008488C"/>
    <w:rsid w:val="00084922"/>
    <w:rsid w:val="000854BB"/>
    <w:rsid w:val="00085AB5"/>
    <w:rsid w:val="00085E9B"/>
    <w:rsid w:val="000861AF"/>
    <w:rsid w:val="00086449"/>
    <w:rsid w:val="000865F8"/>
    <w:rsid w:val="000866C5"/>
    <w:rsid w:val="00086E20"/>
    <w:rsid w:val="000878C2"/>
    <w:rsid w:val="000907BD"/>
    <w:rsid w:val="00090994"/>
    <w:rsid w:val="000926EA"/>
    <w:rsid w:val="0009298C"/>
    <w:rsid w:val="000931B1"/>
    <w:rsid w:val="00093AFE"/>
    <w:rsid w:val="000940DC"/>
    <w:rsid w:val="00094B21"/>
    <w:rsid w:val="00094E7B"/>
    <w:rsid w:val="0009570F"/>
    <w:rsid w:val="00095CC4"/>
    <w:rsid w:val="00095DB6"/>
    <w:rsid w:val="00097697"/>
    <w:rsid w:val="00097B03"/>
    <w:rsid w:val="00097C10"/>
    <w:rsid w:val="00097E53"/>
    <w:rsid w:val="00097E88"/>
    <w:rsid w:val="00097EB8"/>
    <w:rsid w:val="000A0025"/>
    <w:rsid w:val="000A0323"/>
    <w:rsid w:val="000A073A"/>
    <w:rsid w:val="000A0A6B"/>
    <w:rsid w:val="000A1337"/>
    <w:rsid w:val="000A1EA3"/>
    <w:rsid w:val="000A1F54"/>
    <w:rsid w:val="000A22F6"/>
    <w:rsid w:val="000A28C4"/>
    <w:rsid w:val="000A2CF6"/>
    <w:rsid w:val="000A2EF0"/>
    <w:rsid w:val="000A35E5"/>
    <w:rsid w:val="000A379A"/>
    <w:rsid w:val="000A45E9"/>
    <w:rsid w:val="000A47CA"/>
    <w:rsid w:val="000A4923"/>
    <w:rsid w:val="000A4A80"/>
    <w:rsid w:val="000A50CD"/>
    <w:rsid w:val="000A5F4F"/>
    <w:rsid w:val="000A6212"/>
    <w:rsid w:val="000A6618"/>
    <w:rsid w:val="000A6805"/>
    <w:rsid w:val="000A71B7"/>
    <w:rsid w:val="000B034B"/>
    <w:rsid w:val="000B0434"/>
    <w:rsid w:val="000B04E5"/>
    <w:rsid w:val="000B0C08"/>
    <w:rsid w:val="000B0E23"/>
    <w:rsid w:val="000B10BC"/>
    <w:rsid w:val="000B2124"/>
    <w:rsid w:val="000B23D8"/>
    <w:rsid w:val="000B2D21"/>
    <w:rsid w:val="000B3EB5"/>
    <w:rsid w:val="000B406D"/>
    <w:rsid w:val="000B4333"/>
    <w:rsid w:val="000B4B4D"/>
    <w:rsid w:val="000B4CB8"/>
    <w:rsid w:val="000B4FE3"/>
    <w:rsid w:val="000B5247"/>
    <w:rsid w:val="000B5678"/>
    <w:rsid w:val="000B573A"/>
    <w:rsid w:val="000B5877"/>
    <w:rsid w:val="000B6382"/>
    <w:rsid w:val="000B66E3"/>
    <w:rsid w:val="000B7848"/>
    <w:rsid w:val="000C0230"/>
    <w:rsid w:val="000C0D85"/>
    <w:rsid w:val="000C1742"/>
    <w:rsid w:val="000C20CD"/>
    <w:rsid w:val="000C23B4"/>
    <w:rsid w:val="000C240C"/>
    <w:rsid w:val="000C270F"/>
    <w:rsid w:val="000C34B4"/>
    <w:rsid w:val="000C404E"/>
    <w:rsid w:val="000C5103"/>
    <w:rsid w:val="000C51C4"/>
    <w:rsid w:val="000C57E9"/>
    <w:rsid w:val="000C59AA"/>
    <w:rsid w:val="000C706B"/>
    <w:rsid w:val="000C70E0"/>
    <w:rsid w:val="000C7C39"/>
    <w:rsid w:val="000C7CB3"/>
    <w:rsid w:val="000C7E7A"/>
    <w:rsid w:val="000D0221"/>
    <w:rsid w:val="000D10A4"/>
    <w:rsid w:val="000D159B"/>
    <w:rsid w:val="000D1808"/>
    <w:rsid w:val="000D189D"/>
    <w:rsid w:val="000D18A1"/>
    <w:rsid w:val="000D1FC0"/>
    <w:rsid w:val="000D214A"/>
    <w:rsid w:val="000D2EB0"/>
    <w:rsid w:val="000D3234"/>
    <w:rsid w:val="000D40B9"/>
    <w:rsid w:val="000D4703"/>
    <w:rsid w:val="000D47FB"/>
    <w:rsid w:val="000D4B8C"/>
    <w:rsid w:val="000D4D6A"/>
    <w:rsid w:val="000D5156"/>
    <w:rsid w:val="000D61C2"/>
    <w:rsid w:val="000D6232"/>
    <w:rsid w:val="000D6D0A"/>
    <w:rsid w:val="000D71A1"/>
    <w:rsid w:val="000D7434"/>
    <w:rsid w:val="000E0C01"/>
    <w:rsid w:val="000E0C1C"/>
    <w:rsid w:val="000E0EEC"/>
    <w:rsid w:val="000E0F0B"/>
    <w:rsid w:val="000E0FBB"/>
    <w:rsid w:val="000E129D"/>
    <w:rsid w:val="000E1557"/>
    <w:rsid w:val="000E16DC"/>
    <w:rsid w:val="000E1875"/>
    <w:rsid w:val="000E1CF2"/>
    <w:rsid w:val="000E1E8C"/>
    <w:rsid w:val="000E2810"/>
    <w:rsid w:val="000E3FD8"/>
    <w:rsid w:val="000E43DD"/>
    <w:rsid w:val="000E4618"/>
    <w:rsid w:val="000E4A9A"/>
    <w:rsid w:val="000E4AFD"/>
    <w:rsid w:val="000E4C82"/>
    <w:rsid w:val="000E516F"/>
    <w:rsid w:val="000E543A"/>
    <w:rsid w:val="000E5912"/>
    <w:rsid w:val="000E6036"/>
    <w:rsid w:val="000E6374"/>
    <w:rsid w:val="000E6503"/>
    <w:rsid w:val="000E69C3"/>
    <w:rsid w:val="000E6D09"/>
    <w:rsid w:val="000E721B"/>
    <w:rsid w:val="000E766D"/>
    <w:rsid w:val="000E7C86"/>
    <w:rsid w:val="000F0594"/>
    <w:rsid w:val="000F06C9"/>
    <w:rsid w:val="000F0888"/>
    <w:rsid w:val="000F0ED4"/>
    <w:rsid w:val="000F11B9"/>
    <w:rsid w:val="000F1522"/>
    <w:rsid w:val="000F156C"/>
    <w:rsid w:val="000F2689"/>
    <w:rsid w:val="000F2DE7"/>
    <w:rsid w:val="000F2EED"/>
    <w:rsid w:val="000F36B0"/>
    <w:rsid w:val="000F4684"/>
    <w:rsid w:val="000F4980"/>
    <w:rsid w:val="000F4DB5"/>
    <w:rsid w:val="000F4FFE"/>
    <w:rsid w:val="000F5C18"/>
    <w:rsid w:val="000F60BF"/>
    <w:rsid w:val="000F63DB"/>
    <w:rsid w:val="000F6D4A"/>
    <w:rsid w:val="000F72D6"/>
    <w:rsid w:val="000F76B8"/>
    <w:rsid w:val="000F774E"/>
    <w:rsid w:val="000F7762"/>
    <w:rsid w:val="00100E89"/>
    <w:rsid w:val="001011AE"/>
    <w:rsid w:val="001012DD"/>
    <w:rsid w:val="001013BC"/>
    <w:rsid w:val="00101774"/>
    <w:rsid w:val="001019C8"/>
    <w:rsid w:val="00101AF5"/>
    <w:rsid w:val="0010228E"/>
    <w:rsid w:val="001022A6"/>
    <w:rsid w:val="001025FB"/>
    <w:rsid w:val="00102817"/>
    <w:rsid w:val="0010301F"/>
    <w:rsid w:val="0010336E"/>
    <w:rsid w:val="001035E8"/>
    <w:rsid w:val="001036F4"/>
    <w:rsid w:val="00103A30"/>
    <w:rsid w:val="00103A72"/>
    <w:rsid w:val="00103E0F"/>
    <w:rsid w:val="00104626"/>
    <w:rsid w:val="00104891"/>
    <w:rsid w:val="00104A23"/>
    <w:rsid w:val="00104A7F"/>
    <w:rsid w:val="001063DB"/>
    <w:rsid w:val="001068EC"/>
    <w:rsid w:val="00106C27"/>
    <w:rsid w:val="00110049"/>
    <w:rsid w:val="00110329"/>
    <w:rsid w:val="00110AC4"/>
    <w:rsid w:val="0011126A"/>
    <w:rsid w:val="00111487"/>
    <w:rsid w:val="00111565"/>
    <w:rsid w:val="00111B99"/>
    <w:rsid w:val="001120C5"/>
    <w:rsid w:val="00112367"/>
    <w:rsid w:val="0011277C"/>
    <w:rsid w:val="0011344C"/>
    <w:rsid w:val="00114444"/>
    <w:rsid w:val="001145B9"/>
    <w:rsid w:val="00114B90"/>
    <w:rsid w:val="00114F91"/>
    <w:rsid w:val="00115688"/>
    <w:rsid w:val="001160F1"/>
    <w:rsid w:val="00116AD3"/>
    <w:rsid w:val="00116BBB"/>
    <w:rsid w:val="00117AB9"/>
    <w:rsid w:val="00117CB7"/>
    <w:rsid w:val="00117E49"/>
    <w:rsid w:val="00117FEE"/>
    <w:rsid w:val="00120B8A"/>
    <w:rsid w:val="00120D34"/>
    <w:rsid w:val="00120DE7"/>
    <w:rsid w:val="00120F5B"/>
    <w:rsid w:val="00120FE5"/>
    <w:rsid w:val="00121617"/>
    <w:rsid w:val="001219B4"/>
    <w:rsid w:val="00121AF7"/>
    <w:rsid w:val="001223EA"/>
    <w:rsid w:val="00122E3A"/>
    <w:rsid w:val="00122F0B"/>
    <w:rsid w:val="0012327B"/>
    <w:rsid w:val="001233AE"/>
    <w:rsid w:val="0012383E"/>
    <w:rsid w:val="0012398A"/>
    <w:rsid w:val="00123B4D"/>
    <w:rsid w:val="001243A6"/>
    <w:rsid w:val="00124801"/>
    <w:rsid w:val="001248FC"/>
    <w:rsid w:val="001249A5"/>
    <w:rsid w:val="00125CB8"/>
    <w:rsid w:val="00125D83"/>
    <w:rsid w:val="0012621B"/>
    <w:rsid w:val="001263BF"/>
    <w:rsid w:val="00126484"/>
    <w:rsid w:val="001266B8"/>
    <w:rsid w:val="0012717A"/>
    <w:rsid w:val="00127828"/>
    <w:rsid w:val="00127FE5"/>
    <w:rsid w:val="00130368"/>
    <w:rsid w:val="0013037C"/>
    <w:rsid w:val="001308CB"/>
    <w:rsid w:val="001309C1"/>
    <w:rsid w:val="00130A3D"/>
    <w:rsid w:val="00130AFE"/>
    <w:rsid w:val="00130D70"/>
    <w:rsid w:val="001311F0"/>
    <w:rsid w:val="0013195E"/>
    <w:rsid w:val="00131A36"/>
    <w:rsid w:val="00131DCE"/>
    <w:rsid w:val="001326E8"/>
    <w:rsid w:val="0013280D"/>
    <w:rsid w:val="001333D7"/>
    <w:rsid w:val="0013428F"/>
    <w:rsid w:val="00135378"/>
    <w:rsid w:val="001353EA"/>
    <w:rsid w:val="001357B4"/>
    <w:rsid w:val="00135A14"/>
    <w:rsid w:val="00135C78"/>
    <w:rsid w:val="00135E31"/>
    <w:rsid w:val="001361D4"/>
    <w:rsid w:val="001363A1"/>
    <w:rsid w:val="001363FB"/>
    <w:rsid w:val="00136426"/>
    <w:rsid w:val="0013670B"/>
    <w:rsid w:val="00136897"/>
    <w:rsid w:val="00136D1A"/>
    <w:rsid w:val="001370D3"/>
    <w:rsid w:val="001371E1"/>
    <w:rsid w:val="001373C1"/>
    <w:rsid w:val="001404FD"/>
    <w:rsid w:val="00140549"/>
    <w:rsid w:val="00140AB9"/>
    <w:rsid w:val="00140EC9"/>
    <w:rsid w:val="00140EEB"/>
    <w:rsid w:val="00140F96"/>
    <w:rsid w:val="00141BA1"/>
    <w:rsid w:val="00141BE5"/>
    <w:rsid w:val="00141D91"/>
    <w:rsid w:val="001420E4"/>
    <w:rsid w:val="001422FC"/>
    <w:rsid w:val="00142451"/>
    <w:rsid w:val="00142C66"/>
    <w:rsid w:val="00143F75"/>
    <w:rsid w:val="0014418A"/>
    <w:rsid w:val="001453BD"/>
    <w:rsid w:val="0014619F"/>
    <w:rsid w:val="00146372"/>
    <w:rsid w:val="0014667A"/>
    <w:rsid w:val="00146AFA"/>
    <w:rsid w:val="00146EE6"/>
    <w:rsid w:val="001475FF"/>
    <w:rsid w:val="0014776B"/>
    <w:rsid w:val="00147BE0"/>
    <w:rsid w:val="0015060F"/>
    <w:rsid w:val="0015131B"/>
    <w:rsid w:val="0015137E"/>
    <w:rsid w:val="001519E0"/>
    <w:rsid w:val="00151F87"/>
    <w:rsid w:val="00152036"/>
    <w:rsid w:val="001522B1"/>
    <w:rsid w:val="0015283F"/>
    <w:rsid w:val="00152A8D"/>
    <w:rsid w:val="00152B5C"/>
    <w:rsid w:val="00152F60"/>
    <w:rsid w:val="001539CE"/>
    <w:rsid w:val="00154874"/>
    <w:rsid w:val="00154C5D"/>
    <w:rsid w:val="00155441"/>
    <w:rsid w:val="00155463"/>
    <w:rsid w:val="0015553F"/>
    <w:rsid w:val="00155665"/>
    <w:rsid w:val="00155815"/>
    <w:rsid w:val="00155922"/>
    <w:rsid w:val="00155ABF"/>
    <w:rsid w:val="001564D3"/>
    <w:rsid w:val="00156C10"/>
    <w:rsid w:val="00156C9A"/>
    <w:rsid w:val="00157132"/>
    <w:rsid w:val="0015713D"/>
    <w:rsid w:val="0015714A"/>
    <w:rsid w:val="0015714C"/>
    <w:rsid w:val="0015773F"/>
    <w:rsid w:val="00157F63"/>
    <w:rsid w:val="0016031E"/>
    <w:rsid w:val="00160784"/>
    <w:rsid w:val="001609B6"/>
    <w:rsid w:val="00160C38"/>
    <w:rsid w:val="00160C3F"/>
    <w:rsid w:val="00161458"/>
    <w:rsid w:val="0016149A"/>
    <w:rsid w:val="0016171E"/>
    <w:rsid w:val="00161E39"/>
    <w:rsid w:val="001627C3"/>
    <w:rsid w:val="001628D4"/>
    <w:rsid w:val="00162E08"/>
    <w:rsid w:val="001638D0"/>
    <w:rsid w:val="00163AC4"/>
    <w:rsid w:val="00163D4B"/>
    <w:rsid w:val="00163DF7"/>
    <w:rsid w:val="001642B7"/>
    <w:rsid w:val="00164636"/>
    <w:rsid w:val="00164F54"/>
    <w:rsid w:val="00165087"/>
    <w:rsid w:val="00165349"/>
    <w:rsid w:val="00165886"/>
    <w:rsid w:val="001661D4"/>
    <w:rsid w:val="001664FB"/>
    <w:rsid w:val="00166703"/>
    <w:rsid w:val="00166961"/>
    <w:rsid w:val="00166D96"/>
    <w:rsid w:val="001673BE"/>
    <w:rsid w:val="0016762C"/>
    <w:rsid w:val="00167768"/>
    <w:rsid w:val="00167D10"/>
    <w:rsid w:val="00170024"/>
    <w:rsid w:val="0017032B"/>
    <w:rsid w:val="00170E97"/>
    <w:rsid w:val="00171222"/>
    <w:rsid w:val="00171B45"/>
    <w:rsid w:val="00171C8E"/>
    <w:rsid w:val="00171CC8"/>
    <w:rsid w:val="00171EA1"/>
    <w:rsid w:val="00171FB3"/>
    <w:rsid w:val="001723A6"/>
    <w:rsid w:val="00172C4B"/>
    <w:rsid w:val="001735A2"/>
    <w:rsid w:val="00173ACF"/>
    <w:rsid w:val="00174178"/>
    <w:rsid w:val="00174533"/>
    <w:rsid w:val="0017464F"/>
    <w:rsid w:val="00174A11"/>
    <w:rsid w:val="00174C51"/>
    <w:rsid w:val="00174EC3"/>
    <w:rsid w:val="00175290"/>
    <w:rsid w:val="00175539"/>
    <w:rsid w:val="00175877"/>
    <w:rsid w:val="00175A17"/>
    <w:rsid w:val="00175EE7"/>
    <w:rsid w:val="0017601F"/>
    <w:rsid w:val="001760AC"/>
    <w:rsid w:val="001763D6"/>
    <w:rsid w:val="00176EA2"/>
    <w:rsid w:val="00176F2B"/>
    <w:rsid w:val="00177644"/>
    <w:rsid w:val="001776D5"/>
    <w:rsid w:val="0018011F"/>
    <w:rsid w:val="00180383"/>
    <w:rsid w:val="00180491"/>
    <w:rsid w:val="00180806"/>
    <w:rsid w:val="001808F4"/>
    <w:rsid w:val="00180CB4"/>
    <w:rsid w:val="00181375"/>
    <w:rsid w:val="001826E0"/>
    <w:rsid w:val="00182928"/>
    <w:rsid w:val="00182BA9"/>
    <w:rsid w:val="00182D53"/>
    <w:rsid w:val="00183010"/>
    <w:rsid w:val="0018340D"/>
    <w:rsid w:val="0018346C"/>
    <w:rsid w:val="001835B8"/>
    <w:rsid w:val="00183D1E"/>
    <w:rsid w:val="001842C6"/>
    <w:rsid w:val="001849BF"/>
    <w:rsid w:val="00184F83"/>
    <w:rsid w:val="00185692"/>
    <w:rsid w:val="0018579A"/>
    <w:rsid w:val="00185A6B"/>
    <w:rsid w:val="00185BB8"/>
    <w:rsid w:val="00185FAD"/>
    <w:rsid w:val="00186B7D"/>
    <w:rsid w:val="001909C6"/>
    <w:rsid w:val="00190DE3"/>
    <w:rsid w:val="001913CA"/>
    <w:rsid w:val="0019158A"/>
    <w:rsid w:val="001917AD"/>
    <w:rsid w:val="00191B88"/>
    <w:rsid w:val="00191F68"/>
    <w:rsid w:val="001920D3"/>
    <w:rsid w:val="0019221C"/>
    <w:rsid w:val="00192269"/>
    <w:rsid w:val="00192CC2"/>
    <w:rsid w:val="00193753"/>
    <w:rsid w:val="0019385E"/>
    <w:rsid w:val="00194C05"/>
    <w:rsid w:val="001953C8"/>
    <w:rsid w:val="0019543B"/>
    <w:rsid w:val="0019547F"/>
    <w:rsid w:val="001954C3"/>
    <w:rsid w:val="0019553C"/>
    <w:rsid w:val="00195A60"/>
    <w:rsid w:val="00195E45"/>
    <w:rsid w:val="001963EE"/>
    <w:rsid w:val="001970CA"/>
    <w:rsid w:val="0019727A"/>
    <w:rsid w:val="0019744C"/>
    <w:rsid w:val="0019750C"/>
    <w:rsid w:val="00197994"/>
    <w:rsid w:val="001979A0"/>
    <w:rsid w:val="00197B92"/>
    <w:rsid w:val="001A001E"/>
    <w:rsid w:val="001A011C"/>
    <w:rsid w:val="001A049D"/>
    <w:rsid w:val="001A04B7"/>
    <w:rsid w:val="001A054B"/>
    <w:rsid w:val="001A093D"/>
    <w:rsid w:val="001A0A80"/>
    <w:rsid w:val="001A0EA3"/>
    <w:rsid w:val="001A1BDF"/>
    <w:rsid w:val="001A1E50"/>
    <w:rsid w:val="001A2234"/>
    <w:rsid w:val="001A268D"/>
    <w:rsid w:val="001A27F0"/>
    <w:rsid w:val="001A2F11"/>
    <w:rsid w:val="001A366F"/>
    <w:rsid w:val="001A3848"/>
    <w:rsid w:val="001A3F31"/>
    <w:rsid w:val="001A40BB"/>
    <w:rsid w:val="001A4C08"/>
    <w:rsid w:val="001A4F74"/>
    <w:rsid w:val="001A526C"/>
    <w:rsid w:val="001A5ED2"/>
    <w:rsid w:val="001A6536"/>
    <w:rsid w:val="001A6664"/>
    <w:rsid w:val="001A6FAE"/>
    <w:rsid w:val="001A7529"/>
    <w:rsid w:val="001A752F"/>
    <w:rsid w:val="001B004A"/>
    <w:rsid w:val="001B0D8B"/>
    <w:rsid w:val="001B133B"/>
    <w:rsid w:val="001B1CA5"/>
    <w:rsid w:val="001B1F4D"/>
    <w:rsid w:val="001B21C1"/>
    <w:rsid w:val="001B2214"/>
    <w:rsid w:val="001B2C4D"/>
    <w:rsid w:val="001B30C9"/>
    <w:rsid w:val="001B37AF"/>
    <w:rsid w:val="001B423C"/>
    <w:rsid w:val="001B4474"/>
    <w:rsid w:val="001B52D5"/>
    <w:rsid w:val="001B53D7"/>
    <w:rsid w:val="001B5519"/>
    <w:rsid w:val="001B56BA"/>
    <w:rsid w:val="001B740B"/>
    <w:rsid w:val="001B7999"/>
    <w:rsid w:val="001B7B8F"/>
    <w:rsid w:val="001B7F01"/>
    <w:rsid w:val="001C0449"/>
    <w:rsid w:val="001C08BC"/>
    <w:rsid w:val="001C135C"/>
    <w:rsid w:val="001C15D0"/>
    <w:rsid w:val="001C1DD9"/>
    <w:rsid w:val="001C1E55"/>
    <w:rsid w:val="001C1EBB"/>
    <w:rsid w:val="001C20D2"/>
    <w:rsid w:val="001C259F"/>
    <w:rsid w:val="001C4231"/>
    <w:rsid w:val="001C42DB"/>
    <w:rsid w:val="001C42E8"/>
    <w:rsid w:val="001C42F7"/>
    <w:rsid w:val="001C461B"/>
    <w:rsid w:val="001C4F29"/>
    <w:rsid w:val="001C5412"/>
    <w:rsid w:val="001C54EC"/>
    <w:rsid w:val="001C6488"/>
    <w:rsid w:val="001C65D2"/>
    <w:rsid w:val="001C66A9"/>
    <w:rsid w:val="001C6B38"/>
    <w:rsid w:val="001C7C82"/>
    <w:rsid w:val="001D023E"/>
    <w:rsid w:val="001D02CA"/>
    <w:rsid w:val="001D0591"/>
    <w:rsid w:val="001D0C52"/>
    <w:rsid w:val="001D0D07"/>
    <w:rsid w:val="001D0FD6"/>
    <w:rsid w:val="001D1A11"/>
    <w:rsid w:val="001D1A8E"/>
    <w:rsid w:val="001D1AAD"/>
    <w:rsid w:val="001D1FC4"/>
    <w:rsid w:val="001D3034"/>
    <w:rsid w:val="001D36F0"/>
    <w:rsid w:val="001D3848"/>
    <w:rsid w:val="001D403B"/>
    <w:rsid w:val="001D45A9"/>
    <w:rsid w:val="001D4856"/>
    <w:rsid w:val="001D4966"/>
    <w:rsid w:val="001D4E5A"/>
    <w:rsid w:val="001D527F"/>
    <w:rsid w:val="001D59AB"/>
    <w:rsid w:val="001D5BAB"/>
    <w:rsid w:val="001D6633"/>
    <w:rsid w:val="001D69BD"/>
    <w:rsid w:val="001D6D55"/>
    <w:rsid w:val="001D74D9"/>
    <w:rsid w:val="001D7A3C"/>
    <w:rsid w:val="001E0503"/>
    <w:rsid w:val="001E088E"/>
    <w:rsid w:val="001E0A4F"/>
    <w:rsid w:val="001E0C9C"/>
    <w:rsid w:val="001E0FAA"/>
    <w:rsid w:val="001E1560"/>
    <w:rsid w:val="001E1A1F"/>
    <w:rsid w:val="001E1BF4"/>
    <w:rsid w:val="001E2A7D"/>
    <w:rsid w:val="001E30F7"/>
    <w:rsid w:val="001E3206"/>
    <w:rsid w:val="001E3218"/>
    <w:rsid w:val="001E3572"/>
    <w:rsid w:val="001E40E8"/>
    <w:rsid w:val="001E4701"/>
    <w:rsid w:val="001E477E"/>
    <w:rsid w:val="001E4975"/>
    <w:rsid w:val="001E4B76"/>
    <w:rsid w:val="001E5B13"/>
    <w:rsid w:val="001E63B6"/>
    <w:rsid w:val="001E664D"/>
    <w:rsid w:val="001E66A8"/>
    <w:rsid w:val="001E7337"/>
    <w:rsid w:val="001E78D9"/>
    <w:rsid w:val="001E7A4F"/>
    <w:rsid w:val="001F14ED"/>
    <w:rsid w:val="001F18D2"/>
    <w:rsid w:val="001F18D9"/>
    <w:rsid w:val="001F1934"/>
    <w:rsid w:val="001F19BB"/>
    <w:rsid w:val="001F25FD"/>
    <w:rsid w:val="001F2B26"/>
    <w:rsid w:val="001F3A57"/>
    <w:rsid w:val="001F420F"/>
    <w:rsid w:val="001F43BB"/>
    <w:rsid w:val="001F47AF"/>
    <w:rsid w:val="001F4BFF"/>
    <w:rsid w:val="001F4EE3"/>
    <w:rsid w:val="001F562F"/>
    <w:rsid w:val="001F5BC3"/>
    <w:rsid w:val="001F615C"/>
    <w:rsid w:val="001F6CAD"/>
    <w:rsid w:val="001F751B"/>
    <w:rsid w:val="001F7BDA"/>
    <w:rsid w:val="0020037E"/>
    <w:rsid w:val="00200492"/>
    <w:rsid w:val="002006CC"/>
    <w:rsid w:val="002008F5"/>
    <w:rsid w:val="00200E8D"/>
    <w:rsid w:val="00201645"/>
    <w:rsid w:val="002017F9"/>
    <w:rsid w:val="00201F17"/>
    <w:rsid w:val="00201F26"/>
    <w:rsid w:val="00202023"/>
    <w:rsid w:val="00202A7F"/>
    <w:rsid w:val="00202CC2"/>
    <w:rsid w:val="0020345F"/>
    <w:rsid w:val="00203597"/>
    <w:rsid w:val="00203A64"/>
    <w:rsid w:val="00204A39"/>
    <w:rsid w:val="00204C71"/>
    <w:rsid w:val="00204CBF"/>
    <w:rsid w:val="00205863"/>
    <w:rsid w:val="00205E63"/>
    <w:rsid w:val="00205F96"/>
    <w:rsid w:val="00206635"/>
    <w:rsid w:val="002068CF"/>
    <w:rsid w:val="0020723D"/>
    <w:rsid w:val="00207275"/>
    <w:rsid w:val="00207375"/>
    <w:rsid w:val="00207799"/>
    <w:rsid w:val="0020791E"/>
    <w:rsid w:val="0021068D"/>
    <w:rsid w:val="0021131D"/>
    <w:rsid w:val="00213354"/>
    <w:rsid w:val="00213410"/>
    <w:rsid w:val="002138BC"/>
    <w:rsid w:val="00213DA9"/>
    <w:rsid w:val="00214095"/>
    <w:rsid w:val="002142E6"/>
    <w:rsid w:val="0021472C"/>
    <w:rsid w:val="00214933"/>
    <w:rsid w:val="00215490"/>
    <w:rsid w:val="00216249"/>
    <w:rsid w:val="00216DC1"/>
    <w:rsid w:val="00216DCA"/>
    <w:rsid w:val="0021716A"/>
    <w:rsid w:val="00217285"/>
    <w:rsid w:val="002178C2"/>
    <w:rsid w:val="00220460"/>
    <w:rsid w:val="00220FBD"/>
    <w:rsid w:val="00221498"/>
    <w:rsid w:val="00221717"/>
    <w:rsid w:val="00221962"/>
    <w:rsid w:val="00221FA3"/>
    <w:rsid w:val="00222048"/>
    <w:rsid w:val="0022267C"/>
    <w:rsid w:val="00222EC5"/>
    <w:rsid w:val="00222EDE"/>
    <w:rsid w:val="00223C3E"/>
    <w:rsid w:val="002242A0"/>
    <w:rsid w:val="002249FE"/>
    <w:rsid w:val="00224B61"/>
    <w:rsid w:val="00224C42"/>
    <w:rsid w:val="00224C6F"/>
    <w:rsid w:val="002250C7"/>
    <w:rsid w:val="002257AC"/>
    <w:rsid w:val="002261F9"/>
    <w:rsid w:val="00226490"/>
    <w:rsid w:val="00226655"/>
    <w:rsid w:val="00226963"/>
    <w:rsid w:val="00226E5C"/>
    <w:rsid w:val="00227E54"/>
    <w:rsid w:val="002300AC"/>
    <w:rsid w:val="00230152"/>
    <w:rsid w:val="00230599"/>
    <w:rsid w:val="00230836"/>
    <w:rsid w:val="00230ACC"/>
    <w:rsid w:val="0023119F"/>
    <w:rsid w:val="0023175C"/>
    <w:rsid w:val="0023179D"/>
    <w:rsid w:val="0023246A"/>
    <w:rsid w:val="002325B3"/>
    <w:rsid w:val="00232705"/>
    <w:rsid w:val="00232A35"/>
    <w:rsid w:val="00232D33"/>
    <w:rsid w:val="00232E01"/>
    <w:rsid w:val="00232FD8"/>
    <w:rsid w:val="0023364A"/>
    <w:rsid w:val="00233A25"/>
    <w:rsid w:val="00234009"/>
    <w:rsid w:val="00234A09"/>
    <w:rsid w:val="00234AED"/>
    <w:rsid w:val="00234B65"/>
    <w:rsid w:val="00234EFF"/>
    <w:rsid w:val="00235196"/>
    <w:rsid w:val="0023519A"/>
    <w:rsid w:val="00235930"/>
    <w:rsid w:val="00235BDE"/>
    <w:rsid w:val="00235C2A"/>
    <w:rsid w:val="0023605F"/>
    <w:rsid w:val="00236568"/>
    <w:rsid w:val="00236788"/>
    <w:rsid w:val="00236B6F"/>
    <w:rsid w:val="00236CD9"/>
    <w:rsid w:val="00237332"/>
    <w:rsid w:val="002379B4"/>
    <w:rsid w:val="00240099"/>
    <w:rsid w:val="002400A7"/>
    <w:rsid w:val="002400DA"/>
    <w:rsid w:val="00241825"/>
    <w:rsid w:val="00241877"/>
    <w:rsid w:val="002418C7"/>
    <w:rsid w:val="002419DA"/>
    <w:rsid w:val="00241C6E"/>
    <w:rsid w:val="00241DC0"/>
    <w:rsid w:val="00242409"/>
    <w:rsid w:val="0024273C"/>
    <w:rsid w:val="00242EB1"/>
    <w:rsid w:val="00243060"/>
    <w:rsid w:val="0024390F"/>
    <w:rsid w:val="00243D96"/>
    <w:rsid w:val="0024432E"/>
    <w:rsid w:val="00244C36"/>
    <w:rsid w:val="00244C9E"/>
    <w:rsid w:val="00245C73"/>
    <w:rsid w:val="00246325"/>
    <w:rsid w:val="002463A4"/>
    <w:rsid w:val="002465BC"/>
    <w:rsid w:val="0024695B"/>
    <w:rsid w:val="0024736A"/>
    <w:rsid w:val="00247E06"/>
    <w:rsid w:val="0025017B"/>
    <w:rsid w:val="00250221"/>
    <w:rsid w:val="0025046D"/>
    <w:rsid w:val="002508E9"/>
    <w:rsid w:val="00250C0F"/>
    <w:rsid w:val="00250C47"/>
    <w:rsid w:val="00251827"/>
    <w:rsid w:val="00252AC4"/>
    <w:rsid w:val="0025335C"/>
    <w:rsid w:val="002533DE"/>
    <w:rsid w:val="00253412"/>
    <w:rsid w:val="00253AD8"/>
    <w:rsid w:val="00253BFB"/>
    <w:rsid w:val="00253C94"/>
    <w:rsid w:val="00253F05"/>
    <w:rsid w:val="0025448B"/>
    <w:rsid w:val="0025450A"/>
    <w:rsid w:val="002545D1"/>
    <w:rsid w:val="00255A11"/>
    <w:rsid w:val="00256110"/>
    <w:rsid w:val="0025622C"/>
    <w:rsid w:val="002564FC"/>
    <w:rsid w:val="00256575"/>
    <w:rsid w:val="00256754"/>
    <w:rsid w:val="00256E29"/>
    <w:rsid w:val="002570BE"/>
    <w:rsid w:val="0025743C"/>
    <w:rsid w:val="00257FE9"/>
    <w:rsid w:val="00260500"/>
    <w:rsid w:val="0026071A"/>
    <w:rsid w:val="002609C0"/>
    <w:rsid w:val="0026121B"/>
    <w:rsid w:val="00262073"/>
    <w:rsid w:val="00262181"/>
    <w:rsid w:val="002624F9"/>
    <w:rsid w:val="00262835"/>
    <w:rsid w:val="00262894"/>
    <w:rsid w:val="00262A38"/>
    <w:rsid w:val="00262A66"/>
    <w:rsid w:val="0026316A"/>
    <w:rsid w:val="002633EB"/>
    <w:rsid w:val="002642D1"/>
    <w:rsid w:val="002643EE"/>
    <w:rsid w:val="00264A97"/>
    <w:rsid w:val="00264AC4"/>
    <w:rsid w:val="00264D17"/>
    <w:rsid w:val="00265513"/>
    <w:rsid w:val="002656D7"/>
    <w:rsid w:val="00265803"/>
    <w:rsid w:val="00265A02"/>
    <w:rsid w:val="00265B4D"/>
    <w:rsid w:val="002666A6"/>
    <w:rsid w:val="00266AF8"/>
    <w:rsid w:val="00267018"/>
    <w:rsid w:val="0026740F"/>
    <w:rsid w:val="0027006A"/>
    <w:rsid w:val="002703D3"/>
    <w:rsid w:val="00270593"/>
    <w:rsid w:val="002705F7"/>
    <w:rsid w:val="00270753"/>
    <w:rsid w:val="00270A9B"/>
    <w:rsid w:val="00270D16"/>
    <w:rsid w:val="00270EB8"/>
    <w:rsid w:val="002710B7"/>
    <w:rsid w:val="00271243"/>
    <w:rsid w:val="0027124D"/>
    <w:rsid w:val="0027131C"/>
    <w:rsid w:val="0027238A"/>
    <w:rsid w:val="00272D97"/>
    <w:rsid w:val="00273528"/>
    <w:rsid w:val="002739DC"/>
    <w:rsid w:val="00273C64"/>
    <w:rsid w:val="002746BC"/>
    <w:rsid w:val="00274738"/>
    <w:rsid w:val="0027484F"/>
    <w:rsid w:val="00274E38"/>
    <w:rsid w:val="00274F58"/>
    <w:rsid w:val="002752F4"/>
    <w:rsid w:val="0027575F"/>
    <w:rsid w:val="00275BA7"/>
    <w:rsid w:val="00275D1B"/>
    <w:rsid w:val="00275D74"/>
    <w:rsid w:val="00275F87"/>
    <w:rsid w:val="00276296"/>
    <w:rsid w:val="002762F1"/>
    <w:rsid w:val="00276416"/>
    <w:rsid w:val="00276A61"/>
    <w:rsid w:val="00277484"/>
    <w:rsid w:val="002804C1"/>
    <w:rsid w:val="00280505"/>
    <w:rsid w:val="0028068B"/>
    <w:rsid w:val="00280837"/>
    <w:rsid w:val="002808D4"/>
    <w:rsid w:val="002816FC"/>
    <w:rsid w:val="00281825"/>
    <w:rsid w:val="00281B03"/>
    <w:rsid w:val="00281F48"/>
    <w:rsid w:val="00282129"/>
    <w:rsid w:val="00282286"/>
    <w:rsid w:val="0028232F"/>
    <w:rsid w:val="00282639"/>
    <w:rsid w:val="002828AD"/>
    <w:rsid w:val="002828D6"/>
    <w:rsid w:val="00282BE7"/>
    <w:rsid w:val="00282D4A"/>
    <w:rsid w:val="00283059"/>
    <w:rsid w:val="0028324F"/>
    <w:rsid w:val="002832CD"/>
    <w:rsid w:val="00283613"/>
    <w:rsid w:val="00283EF4"/>
    <w:rsid w:val="00284350"/>
    <w:rsid w:val="0028486A"/>
    <w:rsid w:val="00284C37"/>
    <w:rsid w:val="0028575E"/>
    <w:rsid w:val="00285A14"/>
    <w:rsid w:val="00285C68"/>
    <w:rsid w:val="00286626"/>
    <w:rsid w:val="00286691"/>
    <w:rsid w:val="002866C6"/>
    <w:rsid w:val="00286737"/>
    <w:rsid w:val="0029020E"/>
    <w:rsid w:val="00290616"/>
    <w:rsid w:val="00291944"/>
    <w:rsid w:val="0029198F"/>
    <w:rsid w:val="00292B1B"/>
    <w:rsid w:val="00292F38"/>
    <w:rsid w:val="00293165"/>
    <w:rsid w:val="0029429B"/>
    <w:rsid w:val="002947CD"/>
    <w:rsid w:val="00294FC2"/>
    <w:rsid w:val="0029569E"/>
    <w:rsid w:val="002958EA"/>
    <w:rsid w:val="00296003"/>
    <w:rsid w:val="002964A8"/>
    <w:rsid w:val="00296A21"/>
    <w:rsid w:val="002970A5"/>
    <w:rsid w:val="00297C21"/>
    <w:rsid w:val="00297C8B"/>
    <w:rsid w:val="00297E87"/>
    <w:rsid w:val="002A08E3"/>
    <w:rsid w:val="002A0B4A"/>
    <w:rsid w:val="002A0DA3"/>
    <w:rsid w:val="002A10E0"/>
    <w:rsid w:val="002A15CE"/>
    <w:rsid w:val="002A22A0"/>
    <w:rsid w:val="002A24E7"/>
    <w:rsid w:val="002A2603"/>
    <w:rsid w:val="002A30BB"/>
    <w:rsid w:val="002A31C9"/>
    <w:rsid w:val="002A3FDA"/>
    <w:rsid w:val="002A43D8"/>
    <w:rsid w:val="002A44F2"/>
    <w:rsid w:val="002A4753"/>
    <w:rsid w:val="002A4B67"/>
    <w:rsid w:val="002A4E67"/>
    <w:rsid w:val="002A5EE5"/>
    <w:rsid w:val="002A6734"/>
    <w:rsid w:val="002A6E28"/>
    <w:rsid w:val="002A7482"/>
    <w:rsid w:val="002A7898"/>
    <w:rsid w:val="002A7DC8"/>
    <w:rsid w:val="002B0208"/>
    <w:rsid w:val="002B068A"/>
    <w:rsid w:val="002B0ABC"/>
    <w:rsid w:val="002B0CB4"/>
    <w:rsid w:val="002B0F77"/>
    <w:rsid w:val="002B10F4"/>
    <w:rsid w:val="002B12D6"/>
    <w:rsid w:val="002B1606"/>
    <w:rsid w:val="002B161C"/>
    <w:rsid w:val="002B18EF"/>
    <w:rsid w:val="002B1C02"/>
    <w:rsid w:val="002B1F0B"/>
    <w:rsid w:val="002B2537"/>
    <w:rsid w:val="002B2B41"/>
    <w:rsid w:val="002B2B94"/>
    <w:rsid w:val="002B32CE"/>
    <w:rsid w:val="002B3621"/>
    <w:rsid w:val="002B3EBB"/>
    <w:rsid w:val="002B4347"/>
    <w:rsid w:val="002B496F"/>
    <w:rsid w:val="002B4B2B"/>
    <w:rsid w:val="002B4C1F"/>
    <w:rsid w:val="002B588E"/>
    <w:rsid w:val="002B5970"/>
    <w:rsid w:val="002B5AEA"/>
    <w:rsid w:val="002B5EEF"/>
    <w:rsid w:val="002B6067"/>
    <w:rsid w:val="002B6479"/>
    <w:rsid w:val="002B6498"/>
    <w:rsid w:val="002B71B4"/>
    <w:rsid w:val="002B7279"/>
    <w:rsid w:val="002B7C79"/>
    <w:rsid w:val="002B7CB9"/>
    <w:rsid w:val="002C0078"/>
    <w:rsid w:val="002C02AE"/>
    <w:rsid w:val="002C0F14"/>
    <w:rsid w:val="002C1030"/>
    <w:rsid w:val="002C114B"/>
    <w:rsid w:val="002C1237"/>
    <w:rsid w:val="002C18D0"/>
    <w:rsid w:val="002C1E37"/>
    <w:rsid w:val="002C2744"/>
    <w:rsid w:val="002C29E8"/>
    <w:rsid w:val="002C3590"/>
    <w:rsid w:val="002C37E7"/>
    <w:rsid w:val="002C3A88"/>
    <w:rsid w:val="002C3F8D"/>
    <w:rsid w:val="002C4535"/>
    <w:rsid w:val="002C4AA2"/>
    <w:rsid w:val="002C4F6E"/>
    <w:rsid w:val="002C50C6"/>
    <w:rsid w:val="002C5230"/>
    <w:rsid w:val="002C568F"/>
    <w:rsid w:val="002C5B3C"/>
    <w:rsid w:val="002C5B9F"/>
    <w:rsid w:val="002C5C2F"/>
    <w:rsid w:val="002C6B7A"/>
    <w:rsid w:val="002C71E5"/>
    <w:rsid w:val="002C7C24"/>
    <w:rsid w:val="002D001E"/>
    <w:rsid w:val="002D03B5"/>
    <w:rsid w:val="002D048E"/>
    <w:rsid w:val="002D060A"/>
    <w:rsid w:val="002D0747"/>
    <w:rsid w:val="002D1033"/>
    <w:rsid w:val="002D119E"/>
    <w:rsid w:val="002D1421"/>
    <w:rsid w:val="002D14E4"/>
    <w:rsid w:val="002D16A3"/>
    <w:rsid w:val="002D1EC3"/>
    <w:rsid w:val="002D212F"/>
    <w:rsid w:val="002D29E5"/>
    <w:rsid w:val="002D2F87"/>
    <w:rsid w:val="002D35F8"/>
    <w:rsid w:val="002D3AC5"/>
    <w:rsid w:val="002D3BA4"/>
    <w:rsid w:val="002D3E61"/>
    <w:rsid w:val="002D3F0B"/>
    <w:rsid w:val="002D4135"/>
    <w:rsid w:val="002D4503"/>
    <w:rsid w:val="002D4CBE"/>
    <w:rsid w:val="002D5C6E"/>
    <w:rsid w:val="002D603E"/>
    <w:rsid w:val="002D6F6A"/>
    <w:rsid w:val="002D73B8"/>
    <w:rsid w:val="002D779F"/>
    <w:rsid w:val="002D7D79"/>
    <w:rsid w:val="002D7E37"/>
    <w:rsid w:val="002D7EBC"/>
    <w:rsid w:val="002E003A"/>
    <w:rsid w:val="002E0BB4"/>
    <w:rsid w:val="002E0F06"/>
    <w:rsid w:val="002E1030"/>
    <w:rsid w:val="002E10D6"/>
    <w:rsid w:val="002E2EF0"/>
    <w:rsid w:val="002E33B2"/>
    <w:rsid w:val="002E3D37"/>
    <w:rsid w:val="002E3D55"/>
    <w:rsid w:val="002E4474"/>
    <w:rsid w:val="002E4F1E"/>
    <w:rsid w:val="002E53EA"/>
    <w:rsid w:val="002E55FD"/>
    <w:rsid w:val="002E5C46"/>
    <w:rsid w:val="002E624B"/>
    <w:rsid w:val="002E6646"/>
    <w:rsid w:val="002E67F2"/>
    <w:rsid w:val="002E794C"/>
    <w:rsid w:val="002F0492"/>
    <w:rsid w:val="002F08C3"/>
    <w:rsid w:val="002F0906"/>
    <w:rsid w:val="002F095D"/>
    <w:rsid w:val="002F0F46"/>
    <w:rsid w:val="002F1016"/>
    <w:rsid w:val="002F113C"/>
    <w:rsid w:val="002F17FC"/>
    <w:rsid w:val="002F1F94"/>
    <w:rsid w:val="002F2013"/>
    <w:rsid w:val="002F22AF"/>
    <w:rsid w:val="002F24D3"/>
    <w:rsid w:val="002F25B4"/>
    <w:rsid w:val="002F28AE"/>
    <w:rsid w:val="002F3DB4"/>
    <w:rsid w:val="002F4003"/>
    <w:rsid w:val="002F440B"/>
    <w:rsid w:val="002F47AD"/>
    <w:rsid w:val="002F493A"/>
    <w:rsid w:val="002F4BC8"/>
    <w:rsid w:val="002F5457"/>
    <w:rsid w:val="002F57AF"/>
    <w:rsid w:val="002F5E70"/>
    <w:rsid w:val="002F6D0D"/>
    <w:rsid w:val="002F6DC3"/>
    <w:rsid w:val="002F7787"/>
    <w:rsid w:val="002F7ACF"/>
    <w:rsid w:val="002F7DE8"/>
    <w:rsid w:val="00300B76"/>
    <w:rsid w:val="003017D6"/>
    <w:rsid w:val="003017EC"/>
    <w:rsid w:val="00301A3D"/>
    <w:rsid w:val="00301EBB"/>
    <w:rsid w:val="00302150"/>
    <w:rsid w:val="003021C0"/>
    <w:rsid w:val="003022D1"/>
    <w:rsid w:val="00302B20"/>
    <w:rsid w:val="00302B44"/>
    <w:rsid w:val="0030383D"/>
    <w:rsid w:val="0030455A"/>
    <w:rsid w:val="00304747"/>
    <w:rsid w:val="00304E32"/>
    <w:rsid w:val="0030557A"/>
    <w:rsid w:val="0030558D"/>
    <w:rsid w:val="00305772"/>
    <w:rsid w:val="003059BF"/>
    <w:rsid w:val="003059C6"/>
    <w:rsid w:val="00305CF6"/>
    <w:rsid w:val="00306016"/>
    <w:rsid w:val="0030702B"/>
    <w:rsid w:val="003077C0"/>
    <w:rsid w:val="003077DF"/>
    <w:rsid w:val="0031061F"/>
    <w:rsid w:val="0031174E"/>
    <w:rsid w:val="00312219"/>
    <w:rsid w:val="00312501"/>
    <w:rsid w:val="003126AF"/>
    <w:rsid w:val="00312BC7"/>
    <w:rsid w:val="003131CA"/>
    <w:rsid w:val="00313A37"/>
    <w:rsid w:val="00313E47"/>
    <w:rsid w:val="00313EF6"/>
    <w:rsid w:val="003140CD"/>
    <w:rsid w:val="0031415D"/>
    <w:rsid w:val="00314558"/>
    <w:rsid w:val="003147AF"/>
    <w:rsid w:val="003151F2"/>
    <w:rsid w:val="00315FA4"/>
    <w:rsid w:val="00316112"/>
    <w:rsid w:val="0031615C"/>
    <w:rsid w:val="00316B30"/>
    <w:rsid w:val="00316CFB"/>
    <w:rsid w:val="00317C71"/>
    <w:rsid w:val="003204B0"/>
    <w:rsid w:val="00320F54"/>
    <w:rsid w:val="0032147C"/>
    <w:rsid w:val="00321687"/>
    <w:rsid w:val="00321797"/>
    <w:rsid w:val="003222FC"/>
    <w:rsid w:val="00322CAE"/>
    <w:rsid w:val="0032368A"/>
    <w:rsid w:val="00323743"/>
    <w:rsid w:val="00324194"/>
    <w:rsid w:val="0032427F"/>
    <w:rsid w:val="003244AE"/>
    <w:rsid w:val="00324BEC"/>
    <w:rsid w:val="00324BED"/>
    <w:rsid w:val="00324FC9"/>
    <w:rsid w:val="003250C4"/>
    <w:rsid w:val="00325546"/>
    <w:rsid w:val="003258FD"/>
    <w:rsid w:val="00325935"/>
    <w:rsid w:val="00325BBB"/>
    <w:rsid w:val="003260CB"/>
    <w:rsid w:val="00326835"/>
    <w:rsid w:val="00326A1F"/>
    <w:rsid w:val="00326F0F"/>
    <w:rsid w:val="00327D28"/>
    <w:rsid w:val="003301B4"/>
    <w:rsid w:val="00330206"/>
    <w:rsid w:val="00330A6B"/>
    <w:rsid w:val="0033149A"/>
    <w:rsid w:val="00331CF7"/>
    <w:rsid w:val="0033202C"/>
    <w:rsid w:val="00332754"/>
    <w:rsid w:val="003327A0"/>
    <w:rsid w:val="00332EC8"/>
    <w:rsid w:val="00332F00"/>
    <w:rsid w:val="00333283"/>
    <w:rsid w:val="003336E8"/>
    <w:rsid w:val="003336FB"/>
    <w:rsid w:val="003337C9"/>
    <w:rsid w:val="0033398E"/>
    <w:rsid w:val="00333AA9"/>
    <w:rsid w:val="0033499F"/>
    <w:rsid w:val="00335098"/>
    <w:rsid w:val="0033544C"/>
    <w:rsid w:val="00335625"/>
    <w:rsid w:val="0033578D"/>
    <w:rsid w:val="00336098"/>
    <w:rsid w:val="003366D1"/>
    <w:rsid w:val="0033700C"/>
    <w:rsid w:val="003379B9"/>
    <w:rsid w:val="003379EC"/>
    <w:rsid w:val="00340196"/>
    <w:rsid w:val="0034052D"/>
    <w:rsid w:val="003406B4"/>
    <w:rsid w:val="00340720"/>
    <w:rsid w:val="0034123B"/>
    <w:rsid w:val="003419CE"/>
    <w:rsid w:val="00341F82"/>
    <w:rsid w:val="003426F4"/>
    <w:rsid w:val="00342982"/>
    <w:rsid w:val="00342DAD"/>
    <w:rsid w:val="0034336E"/>
    <w:rsid w:val="00343ED7"/>
    <w:rsid w:val="0034454C"/>
    <w:rsid w:val="00344945"/>
    <w:rsid w:val="00344D73"/>
    <w:rsid w:val="0034568F"/>
    <w:rsid w:val="00345868"/>
    <w:rsid w:val="003459DC"/>
    <w:rsid w:val="00345BC0"/>
    <w:rsid w:val="00345E8F"/>
    <w:rsid w:val="00345FC5"/>
    <w:rsid w:val="00346BEF"/>
    <w:rsid w:val="00346F8D"/>
    <w:rsid w:val="003473B1"/>
    <w:rsid w:val="003501B9"/>
    <w:rsid w:val="0035127D"/>
    <w:rsid w:val="0035136B"/>
    <w:rsid w:val="00351886"/>
    <w:rsid w:val="00352113"/>
    <w:rsid w:val="0035213B"/>
    <w:rsid w:val="003523DD"/>
    <w:rsid w:val="00352F77"/>
    <w:rsid w:val="003530C6"/>
    <w:rsid w:val="00353834"/>
    <w:rsid w:val="00354008"/>
    <w:rsid w:val="0035416B"/>
    <w:rsid w:val="00354A07"/>
    <w:rsid w:val="00354A09"/>
    <w:rsid w:val="00355182"/>
    <w:rsid w:val="003551BB"/>
    <w:rsid w:val="00355B41"/>
    <w:rsid w:val="00355C67"/>
    <w:rsid w:val="00356B02"/>
    <w:rsid w:val="00357CBE"/>
    <w:rsid w:val="00360172"/>
    <w:rsid w:val="0036020D"/>
    <w:rsid w:val="00360797"/>
    <w:rsid w:val="003609CC"/>
    <w:rsid w:val="00361072"/>
    <w:rsid w:val="00361562"/>
    <w:rsid w:val="0036173F"/>
    <w:rsid w:val="00362C5A"/>
    <w:rsid w:val="00363996"/>
    <w:rsid w:val="00364145"/>
    <w:rsid w:val="00364297"/>
    <w:rsid w:val="00364555"/>
    <w:rsid w:val="0036461F"/>
    <w:rsid w:val="0036557B"/>
    <w:rsid w:val="003658B9"/>
    <w:rsid w:val="003661A8"/>
    <w:rsid w:val="003665D0"/>
    <w:rsid w:val="0036669F"/>
    <w:rsid w:val="00366714"/>
    <w:rsid w:val="00366C90"/>
    <w:rsid w:val="00366FD2"/>
    <w:rsid w:val="00367726"/>
    <w:rsid w:val="0037070E"/>
    <w:rsid w:val="00370DAF"/>
    <w:rsid w:val="0037121E"/>
    <w:rsid w:val="00371C9C"/>
    <w:rsid w:val="00371E96"/>
    <w:rsid w:val="003734BA"/>
    <w:rsid w:val="003737D9"/>
    <w:rsid w:val="00375533"/>
    <w:rsid w:val="00375AAC"/>
    <w:rsid w:val="0037615B"/>
    <w:rsid w:val="003765BE"/>
    <w:rsid w:val="003767FD"/>
    <w:rsid w:val="003773B0"/>
    <w:rsid w:val="003773B4"/>
    <w:rsid w:val="0037740B"/>
    <w:rsid w:val="003775C3"/>
    <w:rsid w:val="0037799D"/>
    <w:rsid w:val="003779F3"/>
    <w:rsid w:val="003801B9"/>
    <w:rsid w:val="00380672"/>
    <w:rsid w:val="00381680"/>
    <w:rsid w:val="003819BC"/>
    <w:rsid w:val="00381B0D"/>
    <w:rsid w:val="00381B5A"/>
    <w:rsid w:val="00381BDF"/>
    <w:rsid w:val="00381C02"/>
    <w:rsid w:val="00382954"/>
    <w:rsid w:val="00382FA0"/>
    <w:rsid w:val="0038330E"/>
    <w:rsid w:val="003834C4"/>
    <w:rsid w:val="003835A9"/>
    <w:rsid w:val="003836F6"/>
    <w:rsid w:val="00384826"/>
    <w:rsid w:val="00384F36"/>
    <w:rsid w:val="00385309"/>
    <w:rsid w:val="00385607"/>
    <w:rsid w:val="00385C02"/>
    <w:rsid w:val="00385F7A"/>
    <w:rsid w:val="00386945"/>
    <w:rsid w:val="00386C6A"/>
    <w:rsid w:val="0038766D"/>
    <w:rsid w:val="00387748"/>
    <w:rsid w:val="003902C1"/>
    <w:rsid w:val="0039052C"/>
    <w:rsid w:val="003906E8"/>
    <w:rsid w:val="00390CF0"/>
    <w:rsid w:val="00390E7C"/>
    <w:rsid w:val="003911A6"/>
    <w:rsid w:val="003911F2"/>
    <w:rsid w:val="0039133B"/>
    <w:rsid w:val="003914A5"/>
    <w:rsid w:val="00391534"/>
    <w:rsid w:val="003918B3"/>
    <w:rsid w:val="0039199A"/>
    <w:rsid w:val="00391C3F"/>
    <w:rsid w:val="00391F96"/>
    <w:rsid w:val="0039214F"/>
    <w:rsid w:val="003924A0"/>
    <w:rsid w:val="003924AB"/>
    <w:rsid w:val="00392753"/>
    <w:rsid w:val="00392A18"/>
    <w:rsid w:val="00393895"/>
    <w:rsid w:val="0039396B"/>
    <w:rsid w:val="00394158"/>
    <w:rsid w:val="0039455D"/>
    <w:rsid w:val="003948B0"/>
    <w:rsid w:val="003952AC"/>
    <w:rsid w:val="003952B7"/>
    <w:rsid w:val="00395844"/>
    <w:rsid w:val="00396E72"/>
    <w:rsid w:val="0039751A"/>
    <w:rsid w:val="00397A0E"/>
    <w:rsid w:val="00397B1F"/>
    <w:rsid w:val="00397E86"/>
    <w:rsid w:val="003A0175"/>
    <w:rsid w:val="003A1179"/>
    <w:rsid w:val="003A1955"/>
    <w:rsid w:val="003A1BCB"/>
    <w:rsid w:val="003A1DC7"/>
    <w:rsid w:val="003A1F5F"/>
    <w:rsid w:val="003A2438"/>
    <w:rsid w:val="003A345D"/>
    <w:rsid w:val="003A3AF5"/>
    <w:rsid w:val="003A3DB3"/>
    <w:rsid w:val="003A4119"/>
    <w:rsid w:val="003A453E"/>
    <w:rsid w:val="003A4837"/>
    <w:rsid w:val="003A4BFF"/>
    <w:rsid w:val="003A50EC"/>
    <w:rsid w:val="003A5473"/>
    <w:rsid w:val="003A5684"/>
    <w:rsid w:val="003A6660"/>
    <w:rsid w:val="003A787B"/>
    <w:rsid w:val="003A7B85"/>
    <w:rsid w:val="003A7B8E"/>
    <w:rsid w:val="003B005E"/>
    <w:rsid w:val="003B011D"/>
    <w:rsid w:val="003B082D"/>
    <w:rsid w:val="003B0B47"/>
    <w:rsid w:val="003B0E59"/>
    <w:rsid w:val="003B12E4"/>
    <w:rsid w:val="003B1B1A"/>
    <w:rsid w:val="003B1EDD"/>
    <w:rsid w:val="003B1FBB"/>
    <w:rsid w:val="003B207A"/>
    <w:rsid w:val="003B22AA"/>
    <w:rsid w:val="003B239C"/>
    <w:rsid w:val="003B23F4"/>
    <w:rsid w:val="003B24BD"/>
    <w:rsid w:val="003B2709"/>
    <w:rsid w:val="003B27EB"/>
    <w:rsid w:val="003B31AA"/>
    <w:rsid w:val="003B38B5"/>
    <w:rsid w:val="003B402C"/>
    <w:rsid w:val="003B4089"/>
    <w:rsid w:val="003B4314"/>
    <w:rsid w:val="003B48DC"/>
    <w:rsid w:val="003B4EB9"/>
    <w:rsid w:val="003B56CE"/>
    <w:rsid w:val="003B5748"/>
    <w:rsid w:val="003B5948"/>
    <w:rsid w:val="003B6457"/>
    <w:rsid w:val="003B6A5F"/>
    <w:rsid w:val="003B7BDC"/>
    <w:rsid w:val="003B7C0C"/>
    <w:rsid w:val="003C1193"/>
    <w:rsid w:val="003C1494"/>
    <w:rsid w:val="003C14C9"/>
    <w:rsid w:val="003C17C6"/>
    <w:rsid w:val="003C192D"/>
    <w:rsid w:val="003C1A3D"/>
    <w:rsid w:val="003C1F87"/>
    <w:rsid w:val="003C25D9"/>
    <w:rsid w:val="003C26B0"/>
    <w:rsid w:val="003C2BF7"/>
    <w:rsid w:val="003C2CBE"/>
    <w:rsid w:val="003C33C4"/>
    <w:rsid w:val="003C372B"/>
    <w:rsid w:val="003C4069"/>
    <w:rsid w:val="003C41CC"/>
    <w:rsid w:val="003C4BBE"/>
    <w:rsid w:val="003C4D67"/>
    <w:rsid w:val="003C52AC"/>
    <w:rsid w:val="003C5B52"/>
    <w:rsid w:val="003C5CA3"/>
    <w:rsid w:val="003C5E2F"/>
    <w:rsid w:val="003C5F01"/>
    <w:rsid w:val="003C620F"/>
    <w:rsid w:val="003C6B07"/>
    <w:rsid w:val="003C75F6"/>
    <w:rsid w:val="003C7801"/>
    <w:rsid w:val="003C7AC0"/>
    <w:rsid w:val="003D0125"/>
    <w:rsid w:val="003D0187"/>
    <w:rsid w:val="003D01E4"/>
    <w:rsid w:val="003D02D6"/>
    <w:rsid w:val="003D0311"/>
    <w:rsid w:val="003D049A"/>
    <w:rsid w:val="003D054D"/>
    <w:rsid w:val="003D06D7"/>
    <w:rsid w:val="003D0CF1"/>
    <w:rsid w:val="003D128D"/>
    <w:rsid w:val="003D15E8"/>
    <w:rsid w:val="003D1723"/>
    <w:rsid w:val="003D1DF8"/>
    <w:rsid w:val="003D2639"/>
    <w:rsid w:val="003D2997"/>
    <w:rsid w:val="003D2B8A"/>
    <w:rsid w:val="003D2CC4"/>
    <w:rsid w:val="003D316A"/>
    <w:rsid w:val="003D3DD1"/>
    <w:rsid w:val="003D4034"/>
    <w:rsid w:val="003D4770"/>
    <w:rsid w:val="003D49B4"/>
    <w:rsid w:val="003D4C98"/>
    <w:rsid w:val="003D5833"/>
    <w:rsid w:val="003D61FA"/>
    <w:rsid w:val="003D6225"/>
    <w:rsid w:val="003D79D7"/>
    <w:rsid w:val="003E0167"/>
    <w:rsid w:val="003E0834"/>
    <w:rsid w:val="003E0968"/>
    <w:rsid w:val="003E0978"/>
    <w:rsid w:val="003E0A19"/>
    <w:rsid w:val="003E0D4A"/>
    <w:rsid w:val="003E1393"/>
    <w:rsid w:val="003E15C2"/>
    <w:rsid w:val="003E1CA1"/>
    <w:rsid w:val="003E25C1"/>
    <w:rsid w:val="003E288E"/>
    <w:rsid w:val="003E2CA4"/>
    <w:rsid w:val="003E2D22"/>
    <w:rsid w:val="003E34B2"/>
    <w:rsid w:val="003E359A"/>
    <w:rsid w:val="003E3A71"/>
    <w:rsid w:val="003E3A9F"/>
    <w:rsid w:val="003E3B02"/>
    <w:rsid w:val="003E3C6E"/>
    <w:rsid w:val="003E3E77"/>
    <w:rsid w:val="003E3FCF"/>
    <w:rsid w:val="003E4199"/>
    <w:rsid w:val="003E4333"/>
    <w:rsid w:val="003E453B"/>
    <w:rsid w:val="003E46AA"/>
    <w:rsid w:val="003E4874"/>
    <w:rsid w:val="003E494F"/>
    <w:rsid w:val="003E4E06"/>
    <w:rsid w:val="003E5BB3"/>
    <w:rsid w:val="003E62E3"/>
    <w:rsid w:val="003E658E"/>
    <w:rsid w:val="003E6FEB"/>
    <w:rsid w:val="003E714F"/>
    <w:rsid w:val="003E743D"/>
    <w:rsid w:val="003E74F4"/>
    <w:rsid w:val="003E7C42"/>
    <w:rsid w:val="003E7D2E"/>
    <w:rsid w:val="003F0490"/>
    <w:rsid w:val="003F051A"/>
    <w:rsid w:val="003F0FF3"/>
    <w:rsid w:val="003F130C"/>
    <w:rsid w:val="003F1B04"/>
    <w:rsid w:val="003F1C1F"/>
    <w:rsid w:val="003F1F42"/>
    <w:rsid w:val="003F20A3"/>
    <w:rsid w:val="003F242D"/>
    <w:rsid w:val="003F24BE"/>
    <w:rsid w:val="003F24D6"/>
    <w:rsid w:val="003F2A18"/>
    <w:rsid w:val="003F2C73"/>
    <w:rsid w:val="003F30E7"/>
    <w:rsid w:val="003F3A17"/>
    <w:rsid w:val="003F4731"/>
    <w:rsid w:val="003F4753"/>
    <w:rsid w:val="003F48D9"/>
    <w:rsid w:val="003F55EA"/>
    <w:rsid w:val="003F5DA8"/>
    <w:rsid w:val="003F6BA5"/>
    <w:rsid w:val="003F71C5"/>
    <w:rsid w:val="003F7A07"/>
    <w:rsid w:val="003F7A9F"/>
    <w:rsid w:val="003F7B46"/>
    <w:rsid w:val="004005BF"/>
    <w:rsid w:val="00400ACF"/>
    <w:rsid w:val="004011E3"/>
    <w:rsid w:val="00401F47"/>
    <w:rsid w:val="00401FF8"/>
    <w:rsid w:val="00402028"/>
    <w:rsid w:val="0040278C"/>
    <w:rsid w:val="0040293F"/>
    <w:rsid w:val="00403024"/>
    <w:rsid w:val="004038A6"/>
    <w:rsid w:val="00404B0D"/>
    <w:rsid w:val="00404C9C"/>
    <w:rsid w:val="00405284"/>
    <w:rsid w:val="0040558E"/>
    <w:rsid w:val="004055C1"/>
    <w:rsid w:val="00405664"/>
    <w:rsid w:val="00405BAB"/>
    <w:rsid w:val="00405BDE"/>
    <w:rsid w:val="00407F53"/>
    <w:rsid w:val="00407F80"/>
    <w:rsid w:val="00410196"/>
    <w:rsid w:val="004103FA"/>
    <w:rsid w:val="00410CD7"/>
    <w:rsid w:val="00410DE7"/>
    <w:rsid w:val="00410F8F"/>
    <w:rsid w:val="0041182D"/>
    <w:rsid w:val="00411DCD"/>
    <w:rsid w:val="00411F08"/>
    <w:rsid w:val="00412679"/>
    <w:rsid w:val="00412C27"/>
    <w:rsid w:val="004134E8"/>
    <w:rsid w:val="00414598"/>
    <w:rsid w:val="004147EF"/>
    <w:rsid w:val="004152AE"/>
    <w:rsid w:val="00415560"/>
    <w:rsid w:val="004158C8"/>
    <w:rsid w:val="004159E6"/>
    <w:rsid w:val="00415A7C"/>
    <w:rsid w:val="00415B06"/>
    <w:rsid w:val="00415B6F"/>
    <w:rsid w:val="00415C52"/>
    <w:rsid w:val="00416386"/>
    <w:rsid w:val="004167C0"/>
    <w:rsid w:val="004174A3"/>
    <w:rsid w:val="004174DD"/>
    <w:rsid w:val="0041787F"/>
    <w:rsid w:val="00417983"/>
    <w:rsid w:val="00417C69"/>
    <w:rsid w:val="004202D6"/>
    <w:rsid w:val="00420740"/>
    <w:rsid w:val="0042110B"/>
    <w:rsid w:val="004215C1"/>
    <w:rsid w:val="00421DD5"/>
    <w:rsid w:val="0042240A"/>
    <w:rsid w:val="00422628"/>
    <w:rsid w:val="0042309F"/>
    <w:rsid w:val="004239BA"/>
    <w:rsid w:val="00423A1C"/>
    <w:rsid w:val="004247C1"/>
    <w:rsid w:val="00425877"/>
    <w:rsid w:val="004258E4"/>
    <w:rsid w:val="00425F9A"/>
    <w:rsid w:val="004262B8"/>
    <w:rsid w:val="00426570"/>
    <w:rsid w:val="004265AA"/>
    <w:rsid w:val="00426918"/>
    <w:rsid w:val="00426BC0"/>
    <w:rsid w:val="00426E12"/>
    <w:rsid w:val="004274B2"/>
    <w:rsid w:val="004300FE"/>
    <w:rsid w:val="004311E3"/>
    <w:rsid w:val="004311FB"/>
    <w:rsid w:val="004318BD"/>
    <w:rsid w:val="004321EC"/>
    <w:rsid w:val="004324DA"/>
    <w:rsid w:val="004328F2"/>
    <w:rsid w:val="00432972"/>
    <w:rsid w:val="004332C9"/>
    <w:rsid w:val="0043333A"/>
    <w:rsid w:val="004334E2"/>
    <w:rsid w:val="004335C2"/>
    <w:rsid w:val="00433990"/>
    <w:rsid w:val="00433A9B"/>
    <w:rsid w:val="00433B35"/>
    <w:rsid w:val="0043405C"/>
    <w:rsid w:val="00434297"/>
    <w:rsid w:val="00434680"/>
    <w:rsid w:val="004350ED"/>
    <w:rsid w:val="00435258"/>
    <w:rsid w:val="00435380"/>
    <w:rsid w:val="00435812"/>
    <w:rsid w:val="00435844"/>
    <w:rsid w:val="004358FA"/>
    <w:rsid w:val="00436250"/>
    <w:rsid w:val="00436751"/>
    <w:rsid w:val="00436C58"/>
    <w:rsid w:val="00436CB4"/>
    <w:rsid w:val="00436CC4"/>
    <w:rsid w:val="00436DCA"/>
    <w:rsid w:val="0044034B"/>
    <w:rsid w:val="0044038F"/>
    <w:rsid w:val="00440DB2"/>
    <w:rsid w:val="00443288"/>
    <w:rsid w:val="00443580"/>
    <w:rsid w:val="00443A1E"/>
    <w:rsid w:val="00443DE9"/>
    <w:rsid w:val="00443F39"/>
    <w:rsid w:val="00444F94"/>
    <w:rsid w:val="00446648"/>
    <w:rsid w:val="0044669C"/>
    <w:rsid w:val="00446756"/>
    <w:rsid w:val="0044682C"/>
    <w:rsid w:val="004470B3"/>
    <w:rsid w:val="004471F8"/>
    <w:rsid w:val="00450501"/>
    <w:rsid w:val="004508A0"/>
    <w:rsid w:val="004511D7"/>
    <w:rsid w:val="0045138F"/>
    <w:rsid w:val="004517CF"/>
    <w:rsid w:val="00451864"/>
    <w:rsid w:val="00451AAA"/>
    <w:rsid w:val="00451D8C"/>
    <w:rsid w:val="00452133"/>
    <w:rsid w:val="004522A3"/>
    <w:rsid w:val="004524EC"/>
    <w:rsid w:val="00452F0B"/>
    <w:rsid w:val="0045338D"/>
    <w:rsid w:val="00453603"/>
    <w:rsid w:val="004537D4"/>
    <w:rsid w:val="00453B1E"/>
    <w:rsid w:val="00453B70"/>
    <w:rsid w:val="00453C22"/>
    <w:rsid w:val="00453D16"/>
    <w:rsid w:val="00454AB6"/>
    <w:rsid w:val="00455640"/>
    <w:rsid w:val="00455B7B"/>
    <w:rsid w:val="00455FD3"/>
    <w:rsid w:val="004560B7"/>
    <w:rsid w:val="00456831"/>
    <w:rsid w:val="00456DF6"/>
    <w:rsid w:val="00456F5B"/>
    <w:rsid w:val="004571A9"/>
    <w:rsid w:val="00460318"/>
    <w:rsid w:val="00460340"/>
    <w:rsid w:val="0046067E"/>
    <w:rsid w:val="004615EF"/>
    <w:rsid w:val="00461DB3"/>
    <w:rsid w:val="00462525"/>
    <w:rsid w:val="00462536"/>
    <w:rsid w:val="0046254A"/>
    <w:rsid w:val="00462CFD"/>
    <w:rsid w:val="0046300F"/>
    <w:rsid w:val="0046397D"/>
    <w:rsid w:val="00463F34"/>
    <w:rsid w:val="004648B2"/>
    <w:rsid w:val="00464A57"/>
    <w:rsid w:val="00464BE1"/>
    <w:rsid w:val="00464E6B"/>
    <w:rsid w:val="00466581"/>
    <w:rsid w:val="00466763"/>
    <w:rsid w:val="00466832"/>
    <w:rsid w:val="00466C6E"/>
    <w:rsid w:val="00467134"/>
    <w:rsid w:val="00467484"/>
    <w:rsid w:val="00467BF2"/>
    <w:rsid w:val="00467CF4"/>
    <w:rsid w:val="00470014"/>
    <w:rsid w:val="004701EE"/>
    <w:rsid w:val="004704AD"/>
    <w:rsid w:val="00470B66"/>
    <w:rsid w:val="00471071"/>
    <w:rsid w:val="00471112"/>
    <w:rsid w:val="00471420"/>
    <w:rsid w:val="00471AA5"/>
    <w:rsid w:val="00472398"/>
    <w:rsid w:val="004725F8"/>
    <w:rsid w:val="0047265E"/>
    <w:rsid w:val="00473BE7"/>
    <w:rsid w:val="00473F4A"/>
    <w:rsid w:val="00474906"/>
    <w:rsid w:val="00474965"/>
    <w:rsid w:val="00475049"/>
    <w:rsid w:val="00476076"/>
    <w:rsid w:val="00476138"/>
    <w:rsid w:val="00476225"/>
    <w:rsid w:val="00476A7D"/>
    <w:rsid w:val="00476BDE"/>
    <w:rsid w:val="004776E2"/>
    <w:rsid w:val="0047774A"/>
    <w:rsid w:val="00477CF0"/>
    <w:rsid w:val="00477D9E"/>
    <w:rsid w:val="00477EEA"/>
    <w:rsid w:val="004801F0"/>
    <w:rsid w:val="004804F4"/>
    <w:rsid w:val="00480C4A"/>
    <w:rsid w:val="00480F3A"/>
    <w:rsid w:val="00482D12"/>
    <w:rsid w:val="00483818"/>
    <w:rsid w:val="00483C9C"/>
    <w:rsid w:val="004841C0"/>
    <w:rsid w:val="0048425B"/>
    <w:rsid w:val="0048462A"/>
    <w:rsid w:val="00484DD5"/>
    <w:rsid w:val="0048522E"/>
    <w:rsid w:val="004856CE"/>
    <w:rsid w:val="004856E9"/>
    <w:rsid w:val="00485A87"/>
    <w:rsid w:val="00485CFF"/>
    <w:rsid w:val="00486360"/>
    <w:rsid w:val="004864D8"/>
    <w:rsid w:val="004867BF"/>
    <w:rsid w:val="00487A18"/>
    <w:rsid w:val="00487CE2"/>
    <w:rsid w:val="00487D02"/>
    <w:rsid w:val="004905EC"/>
    <w:rsid w:val="00490D04"/>
    <w:rsid w:val="00491636"/>
    <w:rsid w:val="004925CC"/>
    <w:rsid w:val="0049286C"/>
    <w:rsid w:val="00492CEB"/>
    <w:rsid w:val="00492DB2"/>
    <w:rsid w:val="0049302C"/>
    <w:rsid w:val="004930AE"/>
    <w:rsid w:val="0049329A"/>
    <w:rsid w:val="0049344B"/>
    <w:rsid w:val="00493809"/>
    <w:rsid w:val="0049380D"/>
    <w:rsid w:val="00493F44"/>
    <w:rsid w:val="004940E1"/>
    <w:rsid w:val="00495780"/>
    <w:rsid w:val="004958C2"/>
    <w:rsid w:val="00495B56"/>
    <w:rsid w:val="00495EB0"/>
    <w:rsid w:val="00496077"/>
    <w:rsid w:val="0049627D"/>
    <w:rsid w:val="004968AE"/>
    <w:rsid w:val="00496E10"/>
    <w:rsid w:val="004970A3"/>
    <w:rsid w:val="004971CF"/>
    <w:rsid w:val="00497332"/>
    <w:rsid w:val="00497416"/>
    <w:rsid w:val="00497A38"/>
    <w:rsid w:val="00497C48"/>
    <w:rsid w:val="004A05FC"/>
    <w:rsid w:val="004A0A67"/>
    <w:rsid w:val="004A0D34"/>
    <w:rsid w:val="004A0F11"/>
    <w:rsid w:val="004A1646"/>
    <w:rsid w:val="004A1652"/>
    <w:rsid w:val="004A2171"/>
    <w:rsid w:val="004A2636"/>
    <w:rsid w:val="004A2699"/>
    <w:rsid w:val="004A3AC9"/>
    <w:rsid w:val="004A3E29"/>
    <w:rsid w:val="004A448D"/>
    <w:rsid w:val="004A47E9"/>
    <w:rsid w:val="004A50E8"/>
    <w:rsid w:val="004A5C8C"/>
    <w:rsid w:val="004A5CA7"/>
    <w:rsid w:val="004A5D83"/>
    <w:rsid w:val="004A5E31"/>
    <w:rsid w:val="004A64B0"/>
    <w:rsid w:val="004A67EF"/>
    <w:rsid w:val="004A700D"/>
    <w:rsid w:val="004A7EFB"/>
    <w:rsid w:val="004B08D1"/>
    <w:rsid w:val="004B0943"/>
    <w:rsid w:val="004B0B77"/>
    <w:rsid w:val="004B0D09"/>
    <w:rsid w:val="004B0DEB"/>
    <w:rsid w:val="004B1924"/>
    <w:rsid w:val="004B1CD7"/>
    <w:rsid w:val="004B1F6A"/>
    <w:rsid w:val="004B25CF"/>
    <w:rsid w:val="004B2B0B"/>
    <w:rsid w:val="004B3981"/>
    <w:rsid w:val="004B3FE7"/>
    <w:rsid w:val="004B4FF3"/>
    <w:rsid w:val="004B5DD8"/>
    <w:rsid w:val="004B5ED4"/>
    <w:rsid w:val="004B6917"/>
    <w:rsid w:val="004B6DC5"/>
    <w:rsid w:val="004B70CE"/>
    <w:rsid w:val="004B79EA"/>
    <w:rsid w:val="004B7E07"/>
    <w:rsid w:val="004C03AA"/>
    <w:rsid w:val="004C0B0D"/>
    <w:rsid w:val="004C0B79"/>
    <w:rsid w:val="004C0FFD"/>
    <w:rsid w:val="004C12FA"/>
    <w:rsid w:val="004C1597"/>
    <w:rsid w:val="004C169D"/>
    <w:rsid w:val="004C1B68"/>
    <w:rsid w:val="004C1BA4"/>
    <w:rsid w:val="004C2D63"/>
    <w:rsid w:val="004C30A2"/>
    <w:rsid w:val="004C359A"/>
    <w:rsid w:val="004C39E1"/>
    <w:rsid w:val="004C3B52"/>
    <w:rsid w:val="004C3D69"/>
    <w:rsid w:val="004C47DF"/>
    <w:rsid w:val="004C49DB"/>
    <w:rsid w:val="004C4C04"/>
    <w:rsid w:val="004C4E35"/>
    <w:rsid w:val="004C552E"/>
    <w:rsid w:val="004C5BFF"/>
    <w:rsid w:val="004C664C"/>
    <w:rsid w:val="004C6B3B"/>
    <w:rsid w:val="004C7014"/>
    <w:rsid w:val="004C706E"/>
    <w:rsid w:val="004C70DE"/>
    <w:rsid w:val="004C7519"/>
    <w:rsid w:val="004C76D6"/>
    <w:rsid w:val="004D050F"/>
    <w:rsid w:val="004D09EE"/>
    <w:rsid w:val="004D0D26"/>
    <w:rsid w:val="004D0D59"/>
    <w:rsid w:val="004D0D77"/>
    <w:rsid w:val="004D0F4A"/>
    <w:rsid w:val="004D136A"/>
    <w:rsid w:val="004D1554"/>
    <w:rsid w:val="004D198F"/>
    <w:rsid w:val="004D1EAD"/>
    <w:rsid w:val="004D1F73"/>
    <w:rsid w:val="004D2336"/>
    <w:rsid w:val="004D266C"/>
    <w:rsid w:val="004D27D4"/>
    <w:rsid w:val="004D3263"/>
    <w:rsid w:val="004D32C4"/>
    <w:rsid w:val="004D3639"/>
    <w:rsid w:val="004D3665"/>
    <w:rsid w:val="004D393A"/>
    <w:rsid w:val="004D43B2"/>
    <w:rsid w:val="004D43F8"/>
    <w:rsid w:val="004D4A87"/>
    <w:rsid w:val="004D4C36"/>
    <w:rsid w:val="004D4E36"/>
    <w:rsid w:val="004D5CE4"/>
    <w:rsid w:val="004D60B9"/>
    <w:rsid w:val="004D64E3"/>
    <w:rsid w:val="004D6B05"/>
    <w:rsid w:val="004D6D22"/>
    <w:rsid w:val="004D72FB"/>
    <w:rsid w:val="004D7618"/>
    <w:rsid w:val="004D7A12"/>
    <w:rsid w:val="004D7FBD"/>
    <w:rsid w:val="004E07AE"/>
    <w:rsid w:val="004E0C85"/>
    <w:rsid w:val="004E0E81"/>
    <w:rsid w:val="004E1079"/>
    <w:rsid w:val="004E130A"/>
    <w:rsid w:val="004E14C2"/>
    <w:rsid w:val="004E249D"/>
    <w:rsid w:val="004E2502"/>
    <w:rsid w:val="004E28AF"/>
    <w:rsid w:val="004E2B75"/>
    <w:rsid w:val="004E302E"/>
    <w:rsid w:val="004E367A"/>
    <w:rsid w:val="004E3D88"/>
    <w:rsid w:val="004E432E"/>
    <w:rsid w:val="004E4A65"/>
    <w:rsid w:val="004E4B92"/>
    <w:rsid w:val="004E4D8F"/>
    <w:rsid w:val="004E51EF"/>
    <w:rsid w:val="004E5273"/>
    <w:rsid w:val="004E5433"/>
    <w:rsid w:val="004E547D"/>
    <w:rsid w:val="004E553E"/>
    <w:rsid w:val="004E5660"/>
    <w:rsid w:val="004E5848"/>
    <w:rsid w:val="004E5E3D"/>
    <w:rsid w:val="004E65CD"/>
    <w:rsid w:val="004E6C05"/>
    <w:rsid w:val="004E6D10"/>
    <w:rsid w:val="004E7041"/>
    <w:rsid w:val="004E7131"/>
    <w:rsid w:val="004E73F9"/>
    <w:rsid w:val="004E7AE9"/>
    <w:rsid w:val="004E7B11"/>
    <w:rsid w:val="004E7E07"/>
    <w:rsid w:val="004F0177"/>
    <w:rsid w:val="004F043C"/>
    <w:rsid w:val="004F09B2"/>
    <w:rsid w:val="004F16EE"/>
    <w:rsid w:val="004F1EC4"/>
    <w:rsid w:val="004F2B1C"/>
    <w:rsid w:val="004F2E79"/>
    <w:rsid w:val="004F3091"/>
    <w:rsid w:val="004F37B2"/>
    <w:rsid w:val="004F3E17"/>
    <w:rsid w:val="004F4086"/>
    <w:rsid w:val="004F41F2"/>
    <w:rsid w:val="004F43A5"/>
    <w:rsid w:val="004F454D"/>
    <w:rsid w:val="004F54BE"/>
    <w:rsid w:val="004F5DB2"/>
    <w:rsid w:val="004F5F09"/>
    <w:rsid w:val="004F6589"/>
    <w:rsid w:val="004F670C"/>
    <w:rsid w:val="004F6901"/>
    <w:rsid w:val="004F6B81"/>
    <w:rsid w:val="004F7094"/>
    <w:rsid w:val="004F7195"/>
    <w:rsid w:val="004F7AF2"/>
    <w:rsid w:val="004F7B5D"/>
    <w:rsid w:val="00500137"/>
    <w:rsid w:val="005004FF"/>
    <w:rsid w:val="00500596"/>
    <w:rsid w:val="00500839"/>
    <w:rsid w:val="00500C4D"/>
    <w:rsid w:val="00500C5B"/>
    <w:rsid w:val="00500E3C"/>
    <w:rsid w:val="00501EDD"/>
    <w:rsid w:val="005022F9"/>
    <w:rsid w:val="00502301"/>
    <w:rsid w:val="00502AC8"/>
    <w:rsid w:val="00502EB0"/>
    <w:rsid w:val="005036CD"/>
    <w:rsid w:val="00503749"/>
    <w:rsid w:val="005038A8"/>
    <w:rsid w:val="005039AE"/>
    <w:rsid w:val="00504141"/>
    <w:rsid w:val="00505CB9"/>
    <w:rsid w:val="00505FC4"/>
    <w:rsid w:val="00506984"/>
    <w:rsid w:val="005069E0"/>
    <w:rsid w:val="00506FE2"/>
    <w:rsid w:val="005070AD"/>
    <w:rsid w:val="00510B6F"/>
    <w:rsid w:val="00510CA8"/>
    <w:rsid w:val="00510E40"/>
    <w:rsid w:val="00510E43"/>
    <w:rsid w:val="00511936"/>
    <w:rsid w:val="00511A4E"/>
    <w:rsid w:val="00511CF1"/>
    <w:rsid w:val="00512389"/>
    <w:rsid w:val="00512C43"/>
    <w:rsid w:val="00513096"/>
    <w:rsid w:val="005134BF"/>
    <w:rsid w:val="00513881"/>
    <w:rsid w:val="00513B60"/>
    <w:rsid w:val="00513C20"/>
    <w:rsid w:val="00514056"/>
    <w:rsid w:val="0051473A"/>
    <w:rsid w:val="0051647D"/>
    <w:rsid w:val="005168D9"/>
    <w:rsid w:val="00516ADA"/>
    <w:rsid w:val="00516EB3"/>
    <w:rsid w:val="00520702"/>
    <w:rsid w:val="00521D79"/>
    <w:rsid w:val="00521F4F"/>
    <w:rsid w:val="00522051"/>
    <w:rsid w:val="00522308"/>
    <w:rsid w:val="00522DD8"/>
    <w:rsid w:val="005236A4"/>
    <w:rsid w:val="00523BEF"/>
    <w:rsid w:val="00523C9F"/>
    <w:rsid w:val="00523E2B"/>
    <w:rsid w:val="0052451E"/>
    <w:rsid w:val="00524CE5"/>
    <w:rsid w:val="00524F21"/>
    <w:rsid w:val="0052556F"/>
    <w:rsid w:val="00525639"/>
    <w:rsid w:val="00525720"/>
    <w:rsid w:val="00525A17"/>
    <w:rsid w:val="0052640B"/>
    <w:rsid w:val="00526E35"/>
    <w:rsid w:val="00530524"/>
    <w:rsid w:val="0053052E"/>
    <w:rsid w:val="0053080F"/>
    <w:rsid w:val="00530E1A"/>
    <w:rsid w:val="00531646"/>
    <w:rsid w:val="00531FCA"/>
    <w:rsid w:val="00532112"/>
    <w:rsid w:val="0053240A"/>
    <w:rsid w:val="00532D4B"/>
    <w:rsid w:val="00533131"/>
    <w:rsid w:val="005332CA"/>
    <w:rsid w:val="00533493"/>
    <w:rsid w:val="00533DC4"/>
    <w:rsid w:val="00534DBC"/>
    <w:rsid w:val="005351A8"/>
    <w:rsid w:val="00535726"/>
    <w:rsid w:val="005357A9"/>
    <w:rsid w:val="00535829"/>
    <w:rsid w:val="00535EB7"/>
    <w:rsid w:val="005362D5"/>
    <w:rsid w:val="00536340"/>
    <w:rsid w:val="00536ECB"/>
    <w:rsid w:val="005371A6"/>
    <w:rsid w:val="0053745E"/>
    <w:rsid w:val="005375D9"/>
    <w:rsid w:val="00537873"/>
    <w:rsid w:val="00537ED3"/>
    <w:rsid w:val="00540C6C"/>
    <w:rsid w:val="00540FF8"/>
    <w:rsid w:val="00541A84"/>
    <w:rsid w:val="00541D73"/>
    <w:rsid w:val="00541F3B"/>
    <w:rsid w:val="00542D4D"/>
    <w:rsid w:val="00542DA0"/>
    <w:rsid w:val="005430E3"/>
    <w:rsid w:val="00543829"/>
    <w:rsid w:val="00543C3D"/>
    <w:rsid w:val="00543C6D"/>
    <w:rsid w:val="005444F1"/>
    <w:rsid w:val="005457CC"/>
    <w:rsid w:val="005457FB"/>
    <w:rsid w:val="00545D96"/>
    <w:rsid w:val="005461D8"/>
    <w:rsid w:val="005461E7"/>
    <w:rsid w:val="00546461"/>
    <w:rsid w:val="005468CF"/>
    <w:rsid w:val="00546D10"/>
    <w:rsid w:val="00546DAB"/>
    <w:rsid w:val="005475F0"/>
    <w:rsid w:val="00547E5E"/>
    <w:rsid w:val="00550001"/>
    <w:rsid w:val="00550243"/>
    <w:rsid w:val="0055060A"/>
    <w:rsid w:val="00550B60"/>
    <w:rsid w:val="00550D46"/>
    <w:rsid w:val="00551013"/>
    <w:rsid w:val="00551F56"/>
    <w:rsid w:val="0055207F"/>
    <w:rsid w:val="00552344"/>
    <w:rsid w:val="00552400"/>
    <w:rsid w:val="00552A84"/>
    <w:rsid w:val="00552B14"/>
    <w:rsid w:val="00552B48"/>
    <w:rsid w:val="00552F67"/>
    <w:rsid w:val="00553284"/>
    <w:rsid w:val="005534AD"/>
    <w:rsid w:val="005539E5"/>
    <w:rsid w:val="00554081"/>
    <w:rsid w:val="005547E4"/>
    <w:rsid w:val="00554957"/>
    <w:rsid w:val="005549DD"/>
    <w:rsid w:val="00554D6B"/>
    <w:rsid w:val="00555B48"/>
    <w:rsid w:val="00555F16"/>
    <w:rsid w:val="00556E98"/>
    <w:rsid w:val="00557072"/>
    <w:rsid w:val="0055710D"/>
    <w:rsid w:val="0055735C"/>
    <w:rsid w:val="00557661"/>
    <w:rsid w:val="0056020D"/>
    <w:rsid w:val="00560271"/>
    <w:rsid w:val="0056158B"/>
    <w:rsid w:val="00561900"/>
    <w:rsid w:val="00561D85"/>
    <w:rsid w:val="00562088"/>
    <w:rsid w:val="005623FA"/>
    <w:rsid w:val="00562489"/>
    <w:rsid w:val="00562DE9"/>
    <w:rsid w:val="00562F23"/>
    <w:rsid w:val="00563A23"/>
    <w:rsid w:val="005641B5"/>
    <w:rsid w:val="00564BD7"/>
    <w:rsid w:val="00564BE9"/>
    <w:rsid w:val="0056533B"/>
    <w:rsid w:val="0056539D"/>
    <w:rsid w:val="00565C87"/>
    <w:rsid w:val="00565D2F"/>
    <w:rsid w:val="0056619B"/>
    <w:rsid w:val="005661DB"/>
    <w:rsid w:val="00566358"/>
    <w:rsid w:val="005665EF"/>
    <w:rsid w:val="005669AF"/>
    <w:rsid w:val="00566CCA"/>
    <w:rsid w:val="0056729C"/>
    <w:rsid w:val="005673EC"/>
    <w:rsid w:val="00567639"/>
    <w:rsid w:val="005676AE"/>
    <w:rsid w:val="00567A94"/>
    <w:rsid w:val="005703D9"/>
    <w:rsid w:val="0057090B"/>
    <w:rsid w:val="00570AA3"/>
    <w:rsid w:val="00570B99"/>
    <w:rsid w:val="00571CC8"/>
    <w:rsid w:val="00571CE8"/>
    <w:rsid w:val="005723E9"/>
    <w:rsid w:val="005728AB"/>
    <w:rsid w:val="00572962"/>
    <w:rsid w:val="00572ED5"/>
    <w:rsid w:val="00572FE4"/>
    <w:rsid w:val="00573AD8"/>
    <w:rsid w:val="00573B8C"/>
    <w:rsid w:val="00573BE4"/>
    <w:rsid w:val="0057426F"/>
    <w:rsid w:val="005745A4"/>
    <w:rsid w:val="005746CE"/>
    <w:rsid w:val="00575262"/>
    <w:rsid w:val="00575436"/>
    <w:rsid w:val="00575618"/>
    <w:rsid w:val="0057578D"/>
    <w:rsid w:val="00576612"/>
    <w:rsid w:val="00576C19"/>
    <w:rsid w:val="00576C53"/>
    <w:rsid w:val="00577485"/>
    <w:rsid w:val="00577C6D"/>
    <w:rsid w:val="00581560"/>
    <w:rsid w:val="00581CC8"/>
    <w:rsid w:val="00581CDF"/>
    <w:rsid w:val="00582316"/>
    <w:rsid w:val="00582508"/>
    <w:rsid w:val="00582775"/>
    <w:rsid w:val="005829A3"/>
    <w:rsid w:val="00582FF0"/>
    <w:rsid w:val="005834F0"/>
    <w:rsid w:val="00583559"/>
    <w:rsid w:val="005838DD"/>
    <w:rsid w:val="00584BDF"/>
    <w:rsid w:val="00584C8A"/>
    <w:rsid w:val="00585494"/>
    <w:rsid w:val="00585637"/>
    <w:rsid w:val="0058587B"/>
    <w:rsid w:val="00585C70"/>
    <w:rsid w:val="00585D3B"/>
    <w:rsid w:val="005861BC"/>
    <w:rsid w:val="00587047"/>
    <w:rsid w:val="00587C44"/>
    <w:rsid w:val="0059038B"/>
    <w:rsid w:val="005903FA"/>
    <w:rsid w:val="0059053E"/>
    <w:rsid w:val="005905D2"/>
    <w:rsid w:val="005907A2"/>
    <w:rsid w:val="00590B09"/>
    <w:rsid w:val="005912CE"/>
    <w:rsid w:val="0059173F"/>
    <w:rsid w:val="0059174A"/>
    <w:rsid w:val="00591E40"/>
    <w:rsid w:val="0059243E"/>
    <w:rsid w:val="00592D86"/>
    <w:rsid w:val="00592EE3"/>
    <w:rsid w:val="0059312A"/>
    <w:rsid w:val="00593309"/>
    <w:rsid w:val="00594007"/>
    <w:rsid w:val="00594193"/>
    <w:rsid w:val="005941D2"/>
    <w:rsid w:val="0059474C"/>
    <w:rsid w:val="0059476A"/>
    <w:rsid w:val="0059481D"/>
    <w:rsid w:val="0059490D"/>
    <w:rsid w:val="00594A30"/>
    <w:rsid w:val="005955DC"/>
    <w:rsid w:val="0059597C"/>
    <w:rsid w:val="00595D93"/>
    <w:rsid w:val="005964B6"/>
    <w:rsid w:val="00596A45"/>
    <w:rsid w:val="00597A87"/>
    <w:rsid w:val="005A013E"/>
    <w:rsid w:val="005A04FE"/>
    <w:rsid w:val="005A0527"/>
    <w:rsid w:val="005A0D4E"/>
    <w:rsid w:val="005A176A"/>
    <w:rsid w:val="005A18A3"/>
    <w:rsid w:val="005A1ABE"/>
    <w:rsid w:val="005A1CC2"/>
    <w:rsid w:val="005A26E4"/>
    <w:rsid w:val="005A3186"/>
    <w:rsid w:val="005A3819"/>
    <w:rsid w:val="005A3962"/>
    <w:rsid w:val="005A3B02"/>
    <w:rsid w:val="005A4E7E"/>
    <w:rsid w:val="005A62F3"/>
    <w:rsid w:val="005A63EA"/>
    <w:rsid w:val="005A69B7"/>
    <w:rsid w:val="005A78D4"/>
    <w:rsid w:val="005A7D47"/>
    <w:rsid w:val="005A7EAC"/>
    <w:rsid w:val="005B0536"/>
    <w:rsid w:val="005B06E9"/>
    <w:rsid w:val="005B09D9"/>
    <w:rsid w:val="005B12F7"/>
    <w:rsid w:val="005B14DB"/>
    <w:rsid w:val="005B1ABE"/>
    <w:rsid w:val="005B1EB1"/>
    <w:rsid w:val="005B2B8C"/>
    <w:rsid w:val="005B2F06"/>
    <w:rsid w:val="005B3BC6"/>
    <w:rsid w:val="005B4ADA"/>
    <w:rsid w:val="005B4C9C"/>
    <w:rsid w:val="005B59EC"/>
    <w:rsid w:val="005B5B15"/>
    <w:rsid w:val="005B5BDD"/>
    <w:rsid w:val="005B5D77"/>
    <w:rsid w:val="005B659C"/>
    <w:rsid w:val="005B6E33"/>
    <w:rsid w:val="005B703B"/>
    <w:rsid w:val="005B719E"/>
    <w:rsid w:val="005B7C1C"/>
    <w:rsid w:val="005C0EA9"/>
    <w:rsid w:val="005C1313"/>
    <w:rsid w:val="005C16BB"/>
    <w:rsid w:val="005C2598"/>
    <w:rsid w:val="005C2890"/>
    <w:rsid w:val="005C2C82"/>
    <w:rsid w:val="005C3A52"/>
    <w:rsid w:val="005C3B6A"/>
    <w:rsid w:val="005C3FC1"/>
    <w:rsid w:val="005C4285"/>
    <w:rsid w:val="005C4AE2"/>
    <w:rsid w:val="005C4B54"/>
    <w:rsid w:val="005C4E4B"/>
    <w:rsid w:val="005C5F52"/>
    <w:rsid w:val="005C6763"/>
    <w:rsid w:val="005C707D"/>
    <w:rsid w:val="005C7413"/>
    <w:rsid w:val="005C7E1A"/>
    <w:rsid w:val="005D07E2"/>
    <w:rsid w:val="005D0842"/>
    <w:rsid w:val="005D0937"/>
    <w:rsid w:val="005D140D"/>
    <w:rsid w:val="005D1469"/>
    <w:rsid w:val="005D19FF"/>
    <w:rsid w:val="005D1BCB"/>
    <w:rsid w:val="005D1EBE"/>
    <w:rsid w:val="005D31C2"/>
    <w:rsid w:val="005D33D0"/>
    <w:rsid w:val="005D36D6"/>
    <w:rsid w:val="005D3AAC"/>
    <w:rsid w:val="005D3E0F"/>
    <w:rsid w:val="005D3E90"/>
    <w:rsid w:val="005D4447"/>
    <w:rsid w:val="005D4661"/>
    <w:rsid w:val="005D479C"/>
    <w:rsid w:val="005D4BE6"/>
    <w:rsid w:val="005D4CF9"/>
    <w:rsid w:val="005D5446"/>
    <w:rsid w:val="005D57A9"/>
    <w:rsid w:val="005D67BC"/>
    <w:rsid w:val="005D6C98"/>
    <w:rsid w:val="005D71E7"/>
    <w:rsid w:val="005D7696"/>
    <w:rsid w:val="005D7BB5"/>
    <w:rsid w:val="005E0D28"/>
    <w:rsid w:val="005E0D6F"/>
    <w:rsid w:val="005E0FB7"/>
    <w:rsid w:val="005E10B0"/>
    <w:rsid w:val="005E11B5"/>
    <w:rsid w:val="005E11E2"/>
    <w:rsid w:val="005E138A"/>
    <w:rsid w:val="005E194E"/>
    <w:rsid w:val="005E1C32"/>
    <w:rsid w:val="005E2143"/>
    <w:rsid w:val="005E215A"/>
    <w:rsid w:val="005E27CA"/>
    <w:rsid w:val="005E2878"/>
    <w:rsid w:val="005E2B3C"/>
    <w:rsid w:val="005E3365"/>
    <w:rsid w:val="005E3651"/>
    <w:rsid w:val="005E3678"/>
    <w:rsid w:val="005E39CD"/>
    <w:rsid w:val="005E3AC1"/>
    <w:rsid w:val="005E3F7D"/>
    <w:rsid w:val="005E439D"/>
    <w:rsid w:val="005E49EE"/>
    <w:rsid w:val="005E4F76"/>
    <w:rsid w:val="005E53AE"/>
    <w:rsid w:val="005E578A"/>
    <w:rsid w:val="005E5CEA"/>
    <w:rsid w:val="005E5F07"/>
    <w:rsid w:val="005E64D2"/>
    <w:rsid w:val="005E6900"/>
    <w:rsid w:val="005E699F"/>
    <w:rsid w:val="005E69EE"/>
    <w:rsid w:val="005E741F"/>
    <w:rsid w:val="005E7A40"/>
    <w:rsid w:val="005E7B6B"/>
    <w:rsid w:val="005F076B"/>
    <w:rsid w:val="005F08C9"/>
    <w:rsid w:val="005F1316"/>
    <w:rsid w:val="005F1740"/>
    <w:rsid w:val="005F17D9"/>
    <w:rsid w:val="005F1871"/>
    <w:rsid w:val="005F188B"/>
    <w:rsid w:val="005F1D5F"/>
    <w:rsid w:val="005F2166"/>
    <w:rsid w:val="005F292E"/>
    <w:rsid w:val="005F2961"/>
    <w:rsid w:val="005F2D36"/>
    <w:rsid w:val="005F383C"/>
    <w:rsid w:val="005F3970"/>
    <w:rsid w:val="005F3F90"/>
    <w:rsid w:val="005F4023"/>
    <w:rsid w:val="005F4B6A"/>
    <w:rsid w:val="005F4B74"/>
    <w:rsid w:val="005F4C15"/>
    <w:rsid w:val="005F4F05"/>
    <w:rsid w:val="005F5441"/>
    <w:rsid w:val="005F5871"/>
    <w:rsid w:val="005F5936"/>
    <w:rsid w:val="005F5CF7"/>
    <w:rsid w:val="005F731F"/>
    <w:rsid w:val="005F749A"/>
    <w:rsid w:val="00600089"/>
    <w:rsid w:val="00600335"/>
    <w:rsid w:val="006003A6"/>
    <w:rsid w:val="006003A7"/>
    <w:rsid w:val="00600C14"/>
    <w:rsid w:val="00600CEA"/>
    <w:rsid w:val="00600D04"/>
    <w:rsid w:val="00600DE2"/>
    <w:rsid w:val="006017AC"/>
    <w:rsid w:val="00601BEB"/>
    <w:rsid w:val="006022B0"/>
    <w:rsid w:val="006026DE"/>
    <w:rsid w:val="006029DB"/>
    <w:rsid w:val="00602B15"/>
    <w:rsid w:val="0060428E"/>
    <w:rsid w:val="00604538"/>
    <w:rsid w:val="00604702"/>
    <w:rsid w:val="00604DCE"/>
    <w:rsid w:val="00604E4A"/>
    <w:rsid w:val="00604E6D"/>
    <w:rsid w:val="006061FC"/>
    <w:rsid w:val="006063B6"/>
    <w:rsid w:val="00606533"/>
    <w:rsid w:val="00606DC2"/>
    <w:rsid w:val="006070B0"/>
    <w:rsid w:val="0060748C"/>
    <w:rsid w:val="006076BF"/>
    <w:rsid w:val="00607BA8"/>
    <w:rsid w:val="00607CA0"/>
    <w:rsid w:val="00610785"/>
    <w:rsid w:val="00610E18"/>
    <w:rsid w:val="006110AE"/>
    <w:rsid w:val="00611199"/>
    <w:rsid w:val="00611598"/>
    <w:rsid w:val="00612A4D"/>
    <w:rsid w:val="006137D9"/>
    <w:rsid w:val="00613A68"/>
    <w:rsid w:val="00613DC3"/>
    <w:rsid w:val="00613FFF"/>
    <w:rsid w:val="00614216"/>
    <w:rsid w:val="0061426F"/>
    <w:rsid w:val="00614300"/>
    <w:rsid w:val="00614531"/>
    <w:rsid w:val="00614C13"/>
    <w:rsid w:val="00614ED8"/>
    <w:rsid w:val="006159D6"/>
    <w:rsid w:val="00615EBA"/>
    <w:rsid w:val="0061602C"/>
    <w:rsid w:val="006162EF"/>
    <w:rsid w:val="006167C6"/>
    <w:rsid w:val="00620115"/>
    <w:rsid w:val="00620441"/>
    <w:rsid w:val="006218DD"/>
    <w:rsid w:val="0062257D"/>
    <w:rsid w:val="0062268E"/>
    <w:rsid w:val="00622B19"/>
    <w:rsid w:val="0062323D"/>
    <w:rsid w:val="006235E3"/>
    <w:rsid w:val="0062364B"/>
    <w:rsid w:val="006236CC"/>
    <w:rsid w:val="00624C52"/>
    <w:rsid w:val="00625037"/>
    <w:rsid w:val="006250C5"/>
    <w:rsid w:val="006250E3"/>
    <w:rsid w:val="0062530C"/>
    <w:rsid w:val="00625814"/>
    <w:rsid w:val="006269C5"/>
    <w:rsid w:val="00626C89"/>
    <w:rsid w:val="00626F4C"/>
    <w:rsid w:val="00627712"/>
    <w:rsid w:val="00630158"/>
    <w:rsid w:val="006302C4"/>
    <w:rsid w:val="00630B00"/>
    <w:rsid w:val="00630CB5"/>
    <w:rsid w:val="00630F9C"/>
    <w:rsid w:val="00631093"/>
    <w:rsid w:val="006311F1"/>
    <w:rsid w:val="006320CB"/>
    <w:rsid w:val="00632299"/>
    <w:rsid w:val="006325A3"/>
    <w:rsid w:val="006325DD"/>
    <w:rsid w:val="006326EB"/>
    <w:rsid w:val="00632D09"/>
    <w:rsid w:val="006334E6"/>
    <w:rsid w:val="00633680"/>
    <w:rsid w:val="006337E1"/>
    <w:rsid w:val="00633C27"/>
    <w:rsid w:val="0063412C"/>
    <w:rsid w:val="006341FF"/>
    <w:rsid w:val="006342E4"/>
    <w:rsid w:val="006343DB"/>
    <w:rsid w:val="00634734"/>
    <w:rsid w:val="006347E3"/>
    <w:rsid w:val="00634A8F"/>
    <w:rsid w:val="00634B05"/>
    <w:rsid w:val="00635428"/>
    <w:rsid w:val="00635A36"/>
    <w:rsid w:val="006361BD"/>
    <w:rsid w:val="0063622C"/>
    <w:rsid w:val="00637021"/>
    <w:rsid w:val="006378A3"/>
    <w:rsid w:val="00637D6B"/>
    <w:rsid w:val="00640335"/>
    <w:rsid w:val="00640734"/>
    <w:rsid w:val="00641D02"/>
    <w:rsid w:val="0064290C"/>
    <w:rsid w:val="00642937"/>
    <w:rsid w:val="00642A85"/>
    <w:rsid w:val="006430C9"/>
    <w:rsid w:val="00643E21"/>
    <w:rsid w:val="00643E80"/>
    <w:rsid w:val="00644048"/>
    <w:rsid w:val="006458FE"/>
    <w:rsid w:val="0064592A"/>
    <w:rsid w:val="00645A5A"/>
    <w:rsid w:val="00645B10"/>
    <w:rsid w:val="00645B12"/>
    <w:rsid w:val="00647C6C"/>
    <w:rsid w:val="00647C9A"/>
    <w:rsid w:val="00650879"/>
    <w:rsid w:val="006508AB"/>
    <w:rsid w:val="00650DE1"/>
    <w:rsid w:val="00650E47"/>
    <w:rsid w:val="0065127A"/>
    <w:rsid w:val="00651F54"/>
    <w:rsid w:val="00651FAB"/>
    <w:rsid w:val="006537B1"/>
    <w:rsid w:val="006539CF"/>
    <w:rsid w:val="00653E09"/>
    <w:rsid w:val="00655480"/>
    <w:rsid w:val="006554BA"/>
    <w:rsid w:val="00655EC6"/>
    <w:rsid w:val="00656544"/>
    <w:rsid w:val="00656CF8"/>
    <w:rsid w:val="0065736C"/>
    <w:rsid w:val="006573D6"/>
    <w:rsid w:val="0065741E"/>
    <w:rsid w:val="00657EE1"/>
    <w:rsid w:val="0066026C"/>
    <w:rsid w:val="006608CC"/>
    <w:rsid w:val="00660E70"/>
    <w:rsid w:val="006610B1"/>
    <w:rsid w:val="006610EE"/>
    <w:rsid w:val="00661CCE"/>
    <w:rsid w:val="00661EAD"/>
    <w:rsid w:val="00662193"/>
    <w:rsid w:val="0066282A"/>
    <w:rsid w:val="00662A0F"/>
    <w:rsid w:val="00663192"/>
    <w:rsid w:val="00663B0A"/>
    <w:rsid w:val="00663D9F"/>
    <w:rsid w:val="00664C45"/>
    <w:rsid w:val="00665742"/>
    <w:rsid w:val="006664FD"/>
    <w:rsid w:val="00667334"/>
    <w:rsid w:val="006673C0"/>
    <w:rsid w:val="00667514"/>
    <w:rsid w:val="00667D33"/>
    <w:rsid w:val="00670AB1"/>
    <w:rsid w:val="00670C8C"/>
    <w:rsid w:val="0067126C"/>
    <w:rsid w:val="00671510"/>
    <w:rsid w:val="0067195C"/>
    <w:rsid w:val="00671FD8"/>
    <w:rsid w:val="00672723"/>
    <w:rsid w:val="006729F7"/>
    <w:rsid w:val="00672E8B"/>
    <w:rsid w:val="006733E3"/>
    <w:rsid w:val="006735C9"/>
    <w:rsid w:val="00673E60"/>
    <w:rsid w:val="00674816"/>
    <w:rsid w:val="00674A71"/>
    <w:rsid w:val="00675396"/>
    <w:rsid w:val="00675833"/>
    <w:rsid w:val="00675D62"/>
    <w:rsid w:val="00676A33"/>
    <w:rsid w:val="006770B1"/>
    <w:rsid w:val="00680239"/>
    <w:rsid w:val="006802F5"/>
    <w:rsid w:val="0068046F"/>
    <w:rsid w:val="00680718"/>
    <w:rsid w:val="00680848"/>
    <w:rsid w:val="00681435"/>
    <w:rsid w:val="0068162E"/>
    <w:rsid w:val="006818E9"/>
    <w:rsid w:val="006818EF"/>
    <w:rsid w:val="0068279A"/>
    <w:rsid w:val="006829DF"/>
    <w:rsid w:val="00682A10"/>
    <w:rsid w:val="00683004"/>
    <w:rsid w:val="00683225"/>
    <w:rsid w:val="006834F9"/>
    <w:rsid w:val="00683501"/>
    <w:rsid w:val="0068408E"/>
    <w:rsid w:val="00684358"/>
    <w:rsid w:val="00684E90"/>
    <w:rsid w:val="00686B90"/>
    <w:rsid w:val="00686EC1"/>
    <w:rsid w:val="006874A7"/>
    <w:rsid w:val="00687B09"/>
    <w:rsid w:val="00687C3E"/>
    <w:rsid w:val="00690231"/>
    <w:rsid w:val="0069054E"/>
    <w:rsid w:val="006907E4"/>
    <w:rsid w:val="00690D19"/>
    <w:rsid w:val="006910C2"/>
    <w:rsid w:val="00691588"/>
    <w:rsid w:val="00691981"/>
    <w:rsid w:val="00691FCA"/>
    <w:rsid w:val="00692480"/>
    <w:rsid w:val="00692798"/>
    <w:rsid w:val="00693098"/>
    <w:rsid w:val="006937B0"/>
    <w:rsid w:val="00693880"/>
    <w:rsid w:val="00693FAA"/>
    <w:rsid w:val="00694108"/>
    <w:rsid w:val="006944B9"/>
    <w:rsid w:val="006947ED"/>
    <w:rsid w:val="00694D0E"/>
    <w:rsid w:val="00694F69"/>
    <w:rsid w:val="006951AD"/>
    <w:rsid w:val="006955B1"/>
    <w:rsid w:val="0069583C"/>
    <w:rsid w:val="00695D3D"/>
    <w:rsid w:val="0069672D"/>
    <w:rsid w:val="00696802"/>
    <w:rsid w:val="00696AE5"/>
    <w:rsid w:val="00696BD6"/>
    <w:rsid w:val="00697B7B"/>
    <w:rsid w:val="006A084B"/>
    <w:rsid w:val="006A0CDA"/>
    <w:rsid w:val="006A1EDF"/>
    <w:rsid w:val="006A1F74"/>
    <w:rsid w:val="006A2614"/>
    <w:rsid w:val="006A265F"/>
    <w:rsid w:val="006A2CF4"/>
    <w:rsid w:val="006A363C"/>
    <w:rsid w:val="006A493E"/>
    <w:rsid w:val="006A4987"/>
    <w:rsid w:val="006A4A7A"/>
    <w:rsid w:val="006A4CB5"/>
    <w:rsid w:val="006A4DEC"/>
    <w:rsid w:val="006A54D4"/>
    <w:rsid w:val="006A5AA9"/>
    <w:rsid w:val="006A5ABA"/>
    <w:rsid w:val="006A6378"/>
    <w:rsid w:val="006A6AF3"/>
    <w:rsid w:val="006A6CE4"/>
    <w:rsid w:val="006A7127"/>
    <w:rsid w:val="006A7181"/>
    <w:rsid w:val="006A72E3"/>
    <w:rsid w:val="006A7F52"/>
    <w:rsid w:val="006B09B4"/>
    <w:rsid w:val="006B11BC"/>
    <w:rsid w:val="006B15ED"/>
    <w:rsid w:val="006B1616"/>
    <w:rsid w:val="006B1D98"/>
    <w:rsid w:val="006B2259"/>
    <w:rsid w:val="006B23BB"/>
    <w:rsid w:val="006B2514"/>
    <w:rsid w:val="006B2A19"/>
    <w:rsid w:val="006B2B9D"/>
    <w:rsid w:val="006B2FD5"/>
    <w:rsid w:val="006B3130"/>
    <w:rsid w:val="006B37C1"/>
    <w:rsid w:val="006B3CB5"/>
    <w:rsid w:val="006B3EB1"/>
    <w:rsid w:val="006B46CE"/>
    <w:rsid w:val="006B4B5A"/>
    <w:rsid w:val="006B4BF2"/>
    <w:rsid w:val="006B4C8D"/>
    <w:rsid w:val="006B60FD"/>
    <w:rsid w:val="006B67A6"/>
    <w:rsid w:val="006B6A09"/>
    <w:rsid w:val="006B6D58"/>
    <w:rsid w:val="006B6E07"/>
    <w:rsid w:val="006B75C1"/>
    <w:rsid w:val="006B7788"/>
    <w:rsid w:val="006B7867"/>
    <w:rsid w:val="006B7DAC"/>
    <w:rsid w:val="006C0282"/>
    <w:rsid w:val="006C0985"/>
    <w:rsid w:val="006C09F3"/>
    <w:rsid w:val="006C0E53"/>
    <w:rsid w:val="006C1757"/>
    <w:rsid w:val="006C1882"/>
    <w:rsid w:val="006C2068"/>
    <w:rsid w:val="006C20E1"/>
    <w:rsid w:val="006C240C"/>
    <w:rsid w:val="006C2492"/>
    <w:rsid w:val="006C2C7D"/>
    <w:rsid w:val="006C3149"/>
    <w:rsid w:val="006C33D5"/>
    <w:rsid w:val="006C3B24"/>
    <w:rsid w:val="006C3C8F"/>
    <w:rsid w:val="006C3E41"/>
    <w:rsid w:val="006C4423"/>
    <w:rsid w:val="006C4D71"/>
    <w:rsid w:val="006C552C"/>
    <w:rsid w:val="006C5975"/>
    <w:rsid w:val="006C5BD3"/>
    <w:rsid w:val="006C5EF3"/>
    <w:rsid w:val="006C66DF"/>
    <w:rsid w:val="006C6AA6"/>
    <w:rsid w:val="006C7EF0"/>
    <w:rsid w:val="006D03C1"/>
    <w:rsid w:val="006D045F"/>
    <w:rsid w:val="006D0A98"/>
    <w:rsid w:val="006D0C9D"/>
    <w:rsid w:val="006D1758"/>
    <w:rsid w:val="006D31DF"/>
    <w:rsid w:val="006D34E5"/>
    <w:rsid w:val="006D37C7"/>
    <w:rsid w:val="006D3D4A"/>
    <w:rsid w:val="006D4793"/>
    <w:rsid w:val="006D4873"/>
    <w:rsid w:val="006D51C0"/>
    <w:rsid w:val="006D541B"/>
    <w:rsid w:val="006D56E2"/>
    <w:rsid w:val="006D6049"/>
    <w:rsid w:val="006D683D"/>
    <w:rsid w:val="006D6F0F"/>
    <w:rsid w:val="006D6F92"/>
    <w:rsid w:val="006D722F"/>
    <w:rsid w:val="006D7392"/>
    <w:rsid w:val="006D7408"/>
    <w:rsid w:val="006D74C8"/>
    <w:rsid w:val="006D7898"/>
    <w:rsid w:val="006D7C64"/>
    <w:rsid w:val="006D7DF8"/>
    <w:rsid w:val="006E0DAF"/>
    <w:rsid w:val="006E1575"/>
    <w:rsid w:val="006E1EB9"/>
    <w:rsid w:val="006E2168"/>
    <w:rsid w:val="006E2292"/>
    <w:rsid w:val="006E2756"/>
    <w:rsid w:val="006E2B51"/>
    <w:rsid w:val="006E36BD"/>
    <w:rsid w:val="006E38E8"/>
    <w:rsid w:val="006E3B2E"/>
    <w:rsid w:val="006E3CE9"/>
    <w:rsid w:val="006E3E96"/>
    <w:rsid w:val="006E4260"/>
    <w:rsid w:val="006E4713"/>
    <w:rsid w:val="006E48EF"/>
    <w:rsid w:val="006E49B8"/>
    <w:rsid w:val="006E5F2C"/>
    <w:rsid w:val="006E63AD"/>
    <w:rsid w:val="006E6EB0"/>
    <w:rsid w:val="006E71C5"/>
    <w:rsid w:val="006E752A"/>
    <w:rsid w:val="006E7A98"/>
    <w:rsid w:val="006E7C32"/>
    <w:rsid w:val="006F015E"/>
    <w:rsid w:val="006F0982"/>
    <w:rsid w:val="006F09E2"/>
    <w:rsid w:val="006F1563"/>
    <w:rsid w:val="006F1625"/>
    <w:rsid w:val="006F1A5F"/>
    <w:rsid w:val="006F1CDE"/>
    <w:rsid w:val="006F2292"/>
    <w:rsid w:val="006F242D"/>
    <w:rsid w:val="006F2537"/>
    <w:rsid w:val="006F2B53"/>
    <w:rsid w:val="006F2C92"/>
    <w:rsid w:val="006F2CD3"/>
    <w:rsid w:val="006F32D4"/>
    <w:rsid w:val="006F3A90"/>
    <w:rsid w:val="006F405F"/>
    <w:rsid w:val="006F4134"/>
    <w:rsid w:val="006F43A2"/>
    <w:rsid w:val="006F4A6D"/>
    <w:rsid w:val="006F4B61"/>
    <w:rsid w:val="006F4DBF"/>
    <w:rsid w:val="006F4FD4"/>
    <w:rsid w:val="006F559E"/>
    <w:rsid w:val="006F5708"/>
    <w:rsid w:val="006F5853"/>
    <w:rsid w:val="006F5976"/>
    <w:rsid w:val="006F5A7D"/>
    <w:rsid w:val="006F5C44"/>
    <w:rsid w:val="006F5CD9"/>
    <w:rsid w:val="006F6042"/>
    <w:rsid w:val="006F7503"/>
    <w:rsid w:val="006F7979"/>
    <w:rsid w:val="006F7F21"/>
    <w:rsid w:val="007004B8"/>
    <w:rsid w:val="00701906"/>
    <w:rsid w:val="00701A4B"/>
    <w:rsid w:val="00701BF2"/>
    <w:rsid w:val="00701F87"/>
    <w:rsid w:val="00702073"/>
    <w:rsid w:val="0070286F"/>
    <w:rsid w:val="0070317E"/>
    <w:rsid w:val="00703583"/>
    <w:rsid w:val="00703BA5"/>
    <w:rsid w:val="00703CB8"/>
    <w:rsid w:val="00704167"/>
    <w:rsid w:val="00704388"/>
    <w:rsid w:val="00704603"/>
    <w:rsid w:val="00704703"/>
    <w:rsid w:val="00704D58"/>
    <w:rsid w:val="00705857"/>
    <w:rsid w:val="00705884"/>
    <w:rsid w:val="00705E6D"/>
    <w:rsid w:val="00706079"/>
    <w:rsid w:val="007061D4"/>
    <w:rsid w:val="0070631D"/>
    <w:rsid w:val="00706CA6"/>
    <w:rsid w:val="00706E8C"/>
    <w:rsid w:val="007072E1"/>
    <w:rsid w:val="0070747C"/>
    <w:rsid w:val="0070770A"/>
    <w:rsid w:val="00707804"/>
    <w:rsid w:val="00707A9A"/>
    <w:rsid w:val="00710B0C"/>
    <w:rsid w:val="00710EB7"/>
    <w:rsid w:val="0071187B"/>
    <w:rsid w:val="00712018"/>
    <w:rsid w:val="00712094"/>
    <w:rsid w:val="007120C0"/>
    <w:rsid w:val="0071215B"/>
    <w:rsid w:val="007125CD"/>
    <w:rsid w:val="00712A09"/>
    <w:rsid w:val="00712F79"/>
    <w:rsid w:val="00712FA3"/>
    <w:rsid w:val="0071320A"/>
    <w:rsid w:val="00713421"/>
    <w:rsid w:val="00713435"/>
    <w:rsid w:val="0071349B"/>
    <w:rsid w:val="00713ABF"/>
    <w:rsid w:val="00713BA7"/>
    <w:rsid w:val="00713BF0"/>
    <w:rsid w:val="007143CB"/>
    <w:rsid w:val="00714A7B"/>
    <w:rsid w:val="00714F60"/>
    <w:rsid w:val="00715269"/>
    <w:rsid w:val="00715644"/>
    <w:rsid w:val="00715B3E"/>
    <w:rsid w:val="007161E2"/>
    <w:rsid w:val="00716675"/>
    <w:rsid w:val="00716A92"/>
    <w:rsid w:val="00716F0E"/>
    <w:rsid w:val="007171C0"/>
    <w:rsid w:val="00717252"/>
    <w:rsid w:val="007172D7"/>
    <w:rsid w:val="00717470"/>
    <w:rsid w:val="007175DB"/>
    <w:rsid w:val="00717734"/>
    <w:rsid w:val="00717B8F"/>
    <w:rsid w:val="00720481"/>
    <w:rsid w:val="00720576"/>
    <w:rsid w:val="00720BD5"/>
    <w:rsid w:val="00720D14"/>
    <w:rsid w:val="0072105A"/>
    <w:rsid w:val="007213B6"/>
    <w:rsid w:val="00721C5D"/>
    <w:rsid w:val="00721DAC"/>
    <w:rsid w:val="00722044"/>
    <w:rsid w:val="007227F2"/>
    <w:rsid w:val="00722BA8"/>
    <w:rsid w:val="00722CC4"/>
    <w:rsid w:val="00723EA5"/>
    <w:rsid w:val="007247D7"/>
    <w:rsid w:val="00724B41"/>
    <w:rsid w:val="007250F7"/>
    <w:rsid w:val="007253EE"/>
    <w:rsid w:val="007255D1"/>
    <w:rsid w:val="00725741"/>
    <w:rsid w:val="007257DF"/>
    <w:rsid w:val="00726101"/>
    <w:rsid w:val="00726333"/>
    <w:rsid w:val="007267DE"/>
    <w:rsid w:val="00726CAC"/>
    <w:rsid w:val="007270BB"/>
    <w:rsid w:val="0073035C"/>
    <w:rsid w:val="00730F0F"/>
    <w:rsid w:val="00730F92"/>
    <w:rsid w:val="00731655"/>
    <w:rsid w:val="00731745"/>
    <w:rsid w:val="007318A5"/>
    <w:rsid w:val="00731D8A"/>
    <w:rsid w:val="007322DD"/>
    <w:rsid w:val="007324D0"/>
    <w:rsid w:val="00732755"/>
    <w:rsid w:val="007328B6"/>
    <w:rsid w:val="00732AA1"/>
    <w:rsid w:val="00732D53"/>
    <w:rsid w:val="007343A3"/>
    <w:rsid w:val="00734413"/>
    <w:rsid w:val="00734637"/>
    <w:rsid w:val="00734808"/>
    <w:rsid w:val="0073488B"/>
    <w:rsid w:val="0073495B"/>
    <w:rsid w:val="00734E5F"/>
    <w:rsid w:val="007350CA"/>
    <w:rsid w:val="007355C1"/>
    <w:rsid w:val="00735860"/>
    <w:rsid w:val="00735CC5"/>
    <w:rsid w:val="007367E3"/>
    <w:rsid w:val="0073688C"/>
    <w:rsid w:val="007368AD"/>
    <w:rsid w:val="00736A19"/>
    <w:rsid w:val="0073705C"/>
    <w:rsid w:val="00737407"/>
    <w:rsid w:val="0073762E"/>
    <w:rsid w:val="00737BBC"/>
    <w:rsid w:val="00737D30"/>
    <w:rsid w:val="00737E6F"/>
    <w:rsid w:val="00740162"/>
    <w:rsid w:val="007403A7"/>
    <w:rsid w:val="00740EA5"/>
    <w:rsid w:val="0074198D"/>
    <w:rsid w:val="0074207F"/>
    <w:rsid w:val="0074216E"/>
    <w:rsid w:val="007422AC"/>
    <w:rsid w:val="007422C7"/>
    <w:rsid w:val="0074234F"/>
    <w:rsid w:val="007425C3"/>
    <w:rsid w:val="00742BCA"/>
    <w:rsid w:val="00742D0D"/>
    <w:rsid w:val="007437BD"/>
    <w:rsid w:val="00743B5F"/>
    <w:rsid w:val="007441F9"/>
    <w:rsid w:val="00744787"/>
    <w:rsid w:val="00745E00"/>
    <w:rsid w:val="007473F4"/>
    <w:rsid w:val="007479E5"/>
    <w:rsid w:val="00747B53"/>
    <w:rsid w:val="00747BD9"/>
    <w:rsid w:val="00747BF2"/>
    <w:rsid w:val="00747E43"/>
    <w:rsid w:val="00747F60"/>
    <w:rsid w:val="00750488"/>
    <w:rsid w:val="00750786"/>
    <w:rsid w:val="007520A1"/>
    <w:rsid w:val="007522AF"/>
    <w:rsid w:val="00752396"/>
    <w:rsid w:val="007523AE"/>
    <w:rsid w:val="00752405"/>
    <w:rsid w:val="0075254F"/>
    <w:rsid w:val="00752E7B"/>
    <w:rsid w:val="00753034"/>
    <w:rsid w:val="00753318"/>
    <w:rsid w:val="007535D5"/>
    <w:rsid w:val="00753674"/>
    <w:rsid w:val="007537AD"/>
    <w:rsid w:val="00753EBE"/>
    <w:rsid w:val="0075460F"/>
    <w:rsid w:val="0075464F"/>
    <w:rsid w:val="007548A6"/>
    <w:rsid w:val="00754CC5"/>
    <w:rsid w:val="00755242"/>
    <w:rsid w:val="0075636F"/>
    <w:rsid w:val="007564AC"/>
    <w:rsid w:val="00756E8F"/>
    <w:rsid w:val="00757147"/>
    <w:rsid w:val="007572D4"/>
    <w:rsid w:val="00757B2C"/>
    <w:rsid w:val="00757D06"/>
    <w:rsid w:val="00757D40"/>
    <w:rsid w:val="0076008B"/>
    <w:rsid w:val="007603D1"/>
    <w:rsid w:val="00761755"/>
    <w:rsid w:val="00761D14"/>
    <w:rsid w:val="00761EBE"/>
    <w:rsid w:val="007625F9"/>
    <w:rsid w:val="00762888"/>
    <w:rsid w:val="007628EE"/>
    <w:rsid w:val="00762E98"/>
    <w:rsid w:val="00763270"/>
    <w:rsid w:val="00764B56"/>
    <w:rsid w:val="00765446"/>
    <w:rsid w:val="00765A37"/>
    <w:rsid w:val="00766721"/>
    <w:rsid w:val="00767833"/>
    <w:rsid w:val="0077013E"/>
    <w:rsid w:val="00770493"/>
    <w:rsid w:val="00770878"/>
    <w:rsid w:val="00771268"/>
    <w:rsid w:val="00771581"/>
    <w:rsid w:val="007717EA"/>
    <w:rsid w:val="00771835"/>
    <w:rsid w:val="007722B2"/>
    <w:rsid w:val="0077243F"/>
    <w:rsid w:val="00772515"/>
    <w:rsid w:val="00772B16"/>
    <w:rsid w:val="00772F7B"/>
    <w:rsid w:val="00773A1E"/>
    <w:rsid w:val="0077479A"/>
    <w:rsid w:val="007749DE"/>
    <w:rsid w:val="00774A84"/>
    <w:rsid w:val="007752B8"/>
    <w:rsid w:val="007753E1"/>
    <w:rsid w:val="00775734"/>
    <w:rsid w:val="0077593A"/>
    <w:rsid w:val="00775F24"/>
    <w:rsid w:val="00776161"/>
    <w:rsid w:val="007761FF"/>
    <w:rsid w:val="00776CF9"/>
    <w:rsid w:val="00777B27"/>
    <w:rsid w:val="00777EC9"/>
    <w:rsid w:val="0078086A"/>
    <w:rsid w:val="00780C30"/>
    <w:rsid w:val="00781407"/>
    <w:rsid w:val="00781EEF"/>
    <w:rsid w:val="0078225E"/>
    <w:rsid w:val="00782A69"/>
    <w:rsid w:val="00782B54"/>
    <w:rsid w:val="00782D1C"/>
    <w:rsid w:val="007836A9"/>
    <w:rsid w:val="0078387C"/>
    <w:rsid w:val="00783BF5"/>
    <w:rsid w:val="00783D43"/>
    <w:rsid w:val="00783D84"/>
    <w:rsid w:val="00783DD2"/>
    <w:rsid w:val="0078401B"/>
    <w:rsid w:val="00784373"/>
    <w:rsid w:val="0078461A"/>
    <w:rsid w:val="007850C2"/>
    <w:rsid w:val="007859FF"/>
    <w:rsid w:val="00785B47"/>
    <w:rsid w:val="00785DE5"/>
    <w:rsid w:val="00786761"/>
    <w:rsid w:val="00786833"/>
    <w:rsid w:val="00786AA2"/>
    <w:rsid w:val="00786D06"/>
    <w:rsid w:val="00786F62"/>
    <w:rsid w:val="00786F78"/>
    <w:rsid w:val="00786FE3"/>
    <w:rsid w:val="007871B3"/>
    <w:rsid w:val="00787EFD"/>
    <w:rsid w:val="00790040"/>
    <w:rsid w:val="007909FD"/>
    <w:rsid w:val="00790ADD"/>
    <w:rsid w:val="0079175F"/>
    <w:rsid w:val="00791B73"/>
    <w:rsid w:val="00792355"/>
    <w:rsid w:val="00792A30"/>
    <w:rsid w:val="00793343"/>
    <w:rsid w:val="0079395F"/>
    <w:rsid w:val="007945BC"/>
    <w:rsid w:val="00795724"/>
    <w:rsid w:val="00795BC1"/>
    <w:rsid w:val="00795EB1"/>
    <w:rsid w:val="00796C15"/>
    <w:rsid w:val="0079750A"/>
    <w:rsid w:val="00797816"/>
    <w:rsid w:val="007979B1"/>
    <w:rsid w:val="007A0FF0"/>
    <w:rsid w:val="007A1099"/>
    <w:rsid w:val="007A12BA"/>
    <w:rsid w:val="007A17E7"/>
    <w:rsid w:val="007A1897"/>
    <w:rsid w:val="007A249E"/>
    <w:rsid w:val="007A26CE"/>
    <w:rsid w:val="007A2A22"/>
    <w:rsid w:val="007A2C18"/>
    <w:rsid w:val="007A3A34"/>
    <w:rsid w:val="007A3CDE"/>
    <w:rsid w:val="007A4366"/>
    <w:rsid w:val="007A48ED"/>
    <w:rsid w:val="007A549A"/>
    <w:rsid w:val="007A57E8"/>
    <w:rsid w:val="007A5A1E"/>
    <w:rsid w:val="007A5B09"/>
    <w:rsid w:val="007A60EB"/>
    <w:rsid w:val="007A6205"/>
    <w:rsid w:val="007A6584"/>
    <w:rsid w:val="007A6E52"/>
    <w:rsid w:val="007A7081"/>
    <w:rsid w:val="007A70C4"/>
    <w:rsid w:val="007A754B"/>
    <w:rsid w:val="007A7C18"/>
    <w:rsid w:val="007A7F63"/>
    <w:rsid w:val="007B1014"/>
    <w:rsid w:val="007B1104"/>
    <w:rsid w:val="007B1334"/>
    <w:rsid w:val="007B14F3"/>
    <w:rsid w:val="007B18E2"/>
    <w:rsid w:val="007B1A25"/>
    <w:rsid w:val="007B24AC"/>
    <w:rsid w:val="007B2719"/>
    <w:rsid w:val="007B3C6E"/>
    <w:rsid w:val="007B3EDA"/>
    <w:rsid w:val="007B42C5"/>
    <w:rsid w:val="007B4710"/>
    <w:rsid w:val="007B4C01"/>
    <w:rsid w:val="007B4DA6"/>
    <w:rsid w:val="007B5060"/>
    <w:rsid w:val="007B5652"/>
    <w:rsid w:val="007B5BEB"/>
    <w:rsid w:val="007B5EDA"/>
    <w:rsid w:val="007B679E"/>
    <w:rsid w:val="007B6DA6"/>
    <w:rsid w:val="007B700A"/>
    <w:rsid w:val="007B76A8"/>
    <w:rsid w:val="007B7B10"/>
    <w:rsid w:val="007B7CD3"/>
    <w:rsid w:val="007B7FF0"/>
    <w:rsid w:val="007C049C"/>
    <w:rsid w:val="007C0594"/>
    <w:rsid w:val="007C05C9"/>
    <w:rsid w:val="007C084A"/>
    <w:rsid w:val="007C0B93"/>
    <w:rsid w:val="007C0D50"/>
    <w:rsid w:val="007C2164"/>
    <w:rsid w:val="007C274D"/>
    <w:rsid w:val="007C2AC5"/>
    <w:rsid w:val="007C34E3"/>
    <w:rsid w:val="007C3633"/>
    <w:rsid w:val="007C37B4"/>
    <w:rsid w:val="007C3A6C"/>
    <w:rsid w:val="007C3EA1"/>
    <w:rsid w:val="007C4306"/>
    <w:rsid w:val="007C4562"/>
    <w:rsid w:val="007C48E8"/>
    <w:rsid w:val="007C4EBB"/>
    <w:rsid w:val="007C526C"/>
    <w:rsid w:val="007C5459"/>
    <w:rsid w:val="007C5E7E"/>
    <w:rsid w:val="007C66C3"/>
    <w:rsid w:val="007C6EE0"/>
    <w:rsid w:val="007C6FD9"/>
    <w:rsid w:val="007C7FA6"/>
    <w:rsid w:val="007D0289"/>
    <w:rsid w:val="007D02CD"/>
    <w:rsid w:val="007D033F"/>
    <w:rsid w:val="007D0986"/>
    <w:rsid w:val="007D0CDB"/>
    <w:rsid w:val="007D11A3"/>
    <w:rsid w:val="007D12F2"/>
    <w:rsid w:val="007D131A"/>
    <w:rsid w:val="007D13B8"/>
    <w:rsid w:val="007D1605"/>
    <w:rsid w:val="007D1713"/>
    <w:rsid w:val="007D1C97"/>
    <w:rsid w:val="007D1DB8"/>
    <w:rsid w:val="007D2218"/>
    <w:rsid w:val="007D2BD4"/>
    <w:rsid w:val="007D391F"/>
    <w:rsid w:val="007D3B52"/>
    <w:rsid w:val="007D3D89"/>
    <w:rsid w:val="007D415F"/>
    <w:rsid w:val="007D45D9"/>
    <w:rsid w:val="007D4C25"/>
    <w:rsid w:val="007D4F01"/>
    <w:rsid w:val="007D4F64"/>
    <w:rsid w:val="007D5976"/>
    <w:rsid w:val="007D5C7B"/>
    <w:rsid w:val="007D670E"/>
    <w:rsid w:val="007D7559"/>
    <w:rsid w:val="007D7A88"/>
    <w:rsid w:val="007D7D40"/>
    <w:rsid w:val="007E00A2"/>
    <w:rsid w:val="007E093C"/>
    <w:rsid w:val="007E1487"/>
    <w:rsid w:val="007E1B8B"/>
    <w:rsid w:val="007E1CEA"/>
    <w:rsid w:val="007E210A"/>
    <w:rsid w:val="007E266B"/>
    <w:rsid w:val="007E2E3B"/>
    <w:rsid w:val="007E3755"/>
    <w:rsid w:val="007E384B"/>
    <w:rsid w:val="007E3E81"/>
    <w:rsid w:val="007E3EEF"/>
    <w:rsid w:val="007E4016"/>
    <w:rsid w:val="007E433B"/>
    <w:rsid w:val="007E47E2"/>
    <w:rsid w:val="007E4854"/>
    <w:rsid w:val="007E4AF2"/>
    <w:rsid w:val="007E5B4F"/>
    <w:rsid w:val="007E5CA1"/>
    <w:rsid w:val="007E601D"/>
    <w:rsid w:val="007E66D4"/>
    <w:rsid w:val="007E6D96"/>
    <w:rsid w:val="007F033E"/>
    <w:rsid w:val="007F03C7"/>
    <w:rsid w:val="007F0A10"/>
    <w:rsid w:val="007F0C7C"/>
    <w:rsid w:val="007F1413"/>
    <w:rsid w:val="007F149D"/>
    <w:rsid w:val="007F1617"/>
    <w:rsid w:val="007F1631"/>
    <w:rsid w:val="007F17D4"/>
    <w:rsid w:val="007F17DF"/>
    <w:rsid w:val="007F1B18"/>
    <w:rsid w:val="007F2A90"/>
    <w:rsid w:val="007F3102"/>
    <w:rsid w:val="007F3290"/>
    <w:rsid w:val="007F344C"/>
    <w:rsid w:val="007F3B23"/>
    <w:rsid w:val="007F4D2F"/>
    <w:rsid w:val="007F4EFF"/>
    <w:rsid w:val="007F52D1"/>
    <w:rsid w:val="007F5303"/>
    <w:rsid w:val="007F5536"/>
    <w:rsid w:val="007F5C7C"/>
    <w:rsid w:val="007F5CDD"/>
    <w:rsid w:val="007F61F7"/>
    <w:rsid w:val="007F6306"/>
    <w:rsid w:val="007F7492"/>
    <w:rsid w:val="007F7707"/>
    <w:rsid w:val="00800C95"/>
    <w:rsid w:val="00800DCA"/>
    <w:rsid w:val="0080133E"/>
    <w:rsid w:val="008015CF"/>
    <w:rsid w:val="00801C52"/>
    <w:rsid w:val="00801F19"/>
    <w:rsid w:val="00802316"/>
    <w:rsid w:val="00802528"/>
    <w:rsid w:val="0080265E"/>
    <w:rsid w:val="00802D8D"/>
    <w:rsid w:val="00802EF7"/>
    <w:rsid w:val="00802F98"/>
    <w:rsid w:val="00803085"/>
    <w:rsid w:val="008038C9"/>
    <w:rsid w:val="00803B80"/>
    <w:rsid w:val="00804408"/>
    <w:rsid w:val="0080655B"/>
    <w:rsid w:val="00807A88"/>
    <w:rsid w:val="00807E33"/>
    <w:rsid w:val="00810A9E"/>
    <w:rsid w:val="00810BE5"/>
    <w:rsid w:val="00810C94"/>
    <w:rsid w:val="00810CB5"/>
    <w:rsid w:val="00810CCB"/>
    <w:rsid w:val="00811838"/>
    <w:rsid w:val="00812A6F"/>
    <w:rsid w:val="00812D0F"/>
    <w:rsid w:val="00812EF6"/>
    <w:rsid w:val="00812F51"/>
    <w:rsid w:val="00813404"/>
    <w:rsid w:val="008136E0"/>
    <w:rsid w:val="00813E65"/>
    <w:rsid w:val="008140E7"/>
    <w:rsid w:val="00816939"/>
    <w:rsid w:val="00816A46"/>
    <w:rsid w:val="008175D1"/>
    <w:rsid w:val="00817B11"/>
    <w:rsid w:val="00817DC2"/>
    <w:rsid w:val="0082042F"/>
    <w:rsid w:val="0082049F"/>
    <w:rsid w:val="00820DF2"/>
    <w:rsid w:val="008214CD"/>
    <w:rsid w:val="008222A2"/>
    <w:rsid w:val="00822560"/>
    <w:rsid w:val="008227E6"/>
    <w:rsid w:val="0082287C"/>
    <w:rsid w:val="00822DDD"/>
    <w:rsid w:val="00822EC6"/>
    <w:rsid w:val="00823037"/>
    <w:rsid w:val="0082361F"/>
    <w:rsid w:val="0082444D"/>
    <w:rsid w:val="00824AD2"/>
    <w:rsid w:val="00824BDA"/>
    <w:rsid w:val="00825064"/>
    <w:rsid w:val="008256A6"/>
    <w:rsid w:val="0082595C"/>
    <w:rsid w:val="00825C83"/>
    <w:rsid w:val="00826018"/>
    <w:rsid w:val="00826AC9"/>
    <w:rsid w:val="008272E8"/>
    <w:rsid w:val="00827540"/>
    <w:rsid w:val="008276A1"/>
    <w:rsid w:val="00827FBC"/>
    <w:rsid w:val="00830555"/>
    <w:rsid w:val="00830576"/>
    <w:rsid w:val="0083072F"/>
    <w:rsid w:val="00830E0C"/>
    <w:rsid w:val="0083112D"/>
    <w:rsid w:val="00831774"/>
    <w:rsid w:val="0083182C"/>
    <w:rsid w:val="008323C5"/>
    <w:rsid w:val="00832637"/>
    <w:rsid w:val="008333CA"/>
    <w:rsid w:val="008337EA"/>
    <w:rsid w:val="008339F3"/>
    <w:rsid w:val="00833C2C"/>
    <w:rsid w:val="00834636"/>
    <w:rsid w:val="00834B9C"/>
    <w:rsid w:val="00834EDE"/>
    <w:rsid w:val="00835AC6"/>
    <w:rsid w:val="00835C2D"/>
    <w:rsid w:val="0083657C"/>
    <w:rsid w:val="00837823"/>
    <w:rsid w:val="00837A09"/>
    <w:rsid w:val="00840387"/>
    <w:rsid w:val="0084090F"/>
    <w:rsid w:val="00840C17"/>
    <w:rsid w:val="00840F60"/>
    <w:rsid w:val="0084135E"/>
    <w:rsid w:val="00841E17"/>
    <w:rsid w:val="008420F6"/>
    <w:rsid w:val="00843038"/>
    <w:rsid w:val="008432D7"/>
    <w:rsid w:val="00843955"/>
    <w:rsid w:val="008439F5"/>
    <w:rsid w:val="00843A40"/>
    <w:rsid w:val="00843CDE"/>
    <w:rsid w:val="008440DE"/>
    <w:rsid w:val="00844101"/>
    <w:rsid w:val="00844C13"/>
    <w:rsid w:val="00845576"/>
    <w:rsid w:val="00845641"/>
    <w:rsid w:val="008457DA"/>
    <w:rsid w:val="00846779"/>
    <w:rsid w:val="0084679D"/>
    <w:rsid w:val="00846905"/>
    <w:rsid w:val="008469D7"/>
    <w:rsid w:val="0084709E"/>
    <w:rsid w:val="00850189"/>
    <w:rsid w:val="00850AD3"/>
    <w:rsid w:val="00850DE4"/>
    <w:rsid w:val="008518A0"/>
    <w:rsid w:val="0085211C"/>
    <w:rsid w:val="008525F2"/>
    <w:rsid w:val="008527BF"/>
    <w:rsid w:val="0085390E"/>
    <w:rsid w:val="008539BF"/>
    <w:rsid w:val="008539EB"/>
    <w:rsid w:val="00854273"/>
    <w:rsid w:val="0085495D"/>
    <w:rsid w:val="00854E78"/>
    <w:rsid w:val="008550E3"/>
    <w:rsid w:val="00856AB6"/>
    <w:rsid w:val="00857348"/>
    <w:rsid w:val="008578E1"/>
    <w:rsid w:val="00857A6C"/>
    <w:rsid w:val="00857B2C"/>
    <w:rsid w:val="00857C95"/>
    <w:rsid w:val="00860E49"/>
    <w:rsid w:val="008610E2"/>
    <w:rsid w:val="00861474"/>
    <w:rsid w:val="00861C5A"/>
    <w:rsid w:val="00862270"/>
    <w:rsid w:val="008624C6"/>
    <w:rsid w:val="0086277D"/>
    <w:rsid w:val="00862AAC"/>
    <w:rsid w:val="00862DD7"/>
    <w:rsid w:val="0086330D"/>
    <w:rsid w:val="00864191"/>
    <w:rsid w:val="008643C1"/>
    <w:rsid w:val="0086482B"/>
    <w:rsid w:val="00864A75"/>
    <w:rsid w:val="00865359"/>
    <w:rsid w:val="00865563"/>
    <w:rsid w:val="00866134"/>
    <w:rsid w:val="00866A57"/>
    <w:rsid w:val="00866C9F"/>
    <w:rsid w:val="00866D94"/>
    <w:rsid w:val="008671E2"/>
    <w:rsid w:val="00867C0D"/>
    <w:rsid w:val="008707F4"/>
    <w:rsid w:val="00870E6D"/>
    <w:rsid w:val="00871A94"/>
    <w:rsid w:val="00871F8D"/>
    <w:rsid w:val="00872071"/>
    <w:rsid w:val="00872319"/>
    <w:rsid w:val="008724E1"/>
    <w:rsid w:val="00872663"/>
    <w:rsid w:val="008728D5"/>
    <w:rsid w:val="008732A2"/>
    <w:rsid w:val="0087333D"/>
    <w:rsid w:val="00873A01"/>
    <w:rsid w:val="00873FFD"/>
    <w:rsid w:val="00874742"/>
    <w:rsid w:val="00874E98"/>
    <w:rsid w:val="00875D95"/>
    <w:rsid w:val="008762B7"/>
    <w:rsid w:val="008767B8"/>
    <w:rsid w:val="00876D6C"/>
    <w:rsid w:val="00876E15"/>
    <w:rsid w:val="00876F2E"/>
    <w:rsid w:val="0087713E"/>
    <w:rsid w:val="0087759D"/>
    <w:rsid w:val="00877731"/>
    <w:rsid w:val="00877D41"/>
    <w:rsid w:val="00880206"/>
    <w:rsid w:val="008804C0"/>
    <w:rsid w:val="0088075F"/>
    <w:rsid w:val="0088077E"/>
    <w:rsid w:val="00880DB2"/>
    <w:rsid w:val="0088147E"/>
    <w:rsid w:val="00881515"/>
    <w:rsid w:val="00881AAD"/>
    <w:rsid w:val="00881E1A"/>
    <w:rsid w:val="00882350"/>
    <w:rsid w:val="00882358"/>
    <w:rsid w:val="008826CA"/>
    <w:rsid w:val="0088272A"/>
    <w:rsid w:val="0088275B"/>
    <w:rsid w:val="00882D3C"/>
    <w:rsid w:val="00882D7D"/>
    <w:rsid w:val="00882E86"/>
    <w:rsid w:val="0088358C"/>
    <w:rsid w:val="00883C47"/>
    <w:rsid w:val="00884003"/>
    <w:rsid w:val="0088473A"/>
    <w:rsid w:val="0088497F"/>
    <w:rsid w:val="008849F2"/>
    <w:rsid w:val="00885768"/>
    <w:rsid w:val="00886159"/>
    <w:rsid w:val="008861E9"/>
    <w:rsid w:val="008862DD"/>
    <w:rsid w:val="0088674B"/>
    <w:rsid w:val="00886A3E"/>
    <w:rsid w:val="008877B6"/>
    <w:rsid w:val="0088789C"/>
    <w:rsid w:val="00887A1C"/>
    <w:rsid w:val="00887B1F"/>
    <w:rsid w:val="00887C2E"/>
    <w:rsid w:val="00890094"/>
    <w:rsid w:val="008902FA"/>
    <w:rsid w:val="008903F0"/>
    <w:rsid w:val="00890743"/>
    <w:rsid w:val="00890951"/>
    <w:rsid w:val="00890BCD"/>
    <w:rsid w:val="00891198"/>
    <w:rsid w:val="00891829"/>
    <w:rsid w:val="00891AEC"/>
    <w:rsid w:val="00891BC3"/>
    <w:rsid w:val="00891C4B"/>
    <w:rsid w:val="00891DAD"/>
    <w:rsid w:val="00892058"/>
    <w:rsid w:val="008920F1"/>
    <w:rsid w:val="00892102"/>
    <w:rsid w:val="0089280C"/>
    <w:rsid w:val="00892E0E"/>
    <w:rsid w:val="008932AC"/>
    <w:rsid w:val="00893508"/>
    <w:rsid w:val="00893560"/>
    <w:rsid w:val="0089404B"/>
    <w:rsid w:val="00894428"/>
    <w:rsid w:val="008949AC"/>
    <w:rsid w:val="00894EE6"/>
    <w:rsid w:val="0089576F"/>
    <w:rsid w:val="008959EF"/>
    <w:rsid w:val="008962F1"/>
    <w:rsid w:val="008963D8"/>
    <w:rsid w:val="00896F08"/>
    <w:rsid w:val="00897060"/>
    <w:rsid w:val="00897BDD"/>
    <w:rsid w:val="008A09DC"/>
    <w:rsid w:val="008A0A59"/>
    <w:rsid w:val="008A0F97"/>
    <w:rsid w:val="008A1110"/>
    <w:rsid w:val="008A142F"/>
    <w:rsid w:val="008A1591"/>
    <w:rsid w:val="008A177E"/>
    <w:rsid w:val="008A1E5E"/>
    <w:rsid w:val="008A2929"/>
    <w:rsid w:val="008A2A10"/>
    <w:rsid w:val="008A2BD5"/>
    <w:rsid w:val="008A36C4"/>
    <w:rsid w:val="008A3C9D"/>
    <w:rsid w:val="008A3CFE"/>
    <w:rsid w:val="008A3F26"/>
    <w:rsid w:val="008A479F"/>
    <w:rsid w:val="008A497D"/>
    <w:rsid w:val="008A4F6B"/>
    <w:rsid w:val="008A5019"/>
    <w:rsid w:val="008A520E"/>
    <w:rsid w:val="008A57FE"/>
    <w:rsid w:val="008A5A08"/>
    <w:rsid w:val="008A5A0F"/>
    <w:rsid w:val="008A5B1B"/>
    <w:rsid w:val="008A5D38"/>
    <w:rsid w:val="008A5DEF"/>
    <w:rsid w:val="008A62BD"/>
    <w:rsid w:val="008A67A5"/>
    <w:rsid w:val="008A710E"/>
    <w:rsid w:val="008A741C"/>
    <w:rsid w:val="008A7BFC"/>
    <w:rsid w:val="008A7C8F"/>
    <w:rsid w:val="008B0019"/>
    <w:rsid w:val="008B06A8"/>
    <w:rsid w:val="008B07C5"/>
    <w:rsid w:val="008B0E48"/>
    <w:rsid w:val="008B0EF7"/>
    <w:rsid w:val="008B0EFF"/>
    <w:rsid w:val="008B16AC"/>
    <w:rsid w:val="008B1B3C"/>
    <w:rsid w:val="008B1C3D"/>
    <w:rsid w:val="008B1D09"/>
    <w:rsid w:val="008B1F80"/>
    <w:rsid w:val="008B204F"/>
    <w:rsid w:val="008B34D4"/>
    <w:rsid w:val="008B3C59"/>
    <w:rsid w:val="008B4181"/>
    <w:rsid w:val="008B4D0D"/>
    <w:rsid w:val="008B4D38"/>
    <w:rsid w:val="008B5047"/>
    <w:rsid w:val="008B56BF"/>
    <w:rsid w:val="008B63F1"/>
    <w:rsid w:val="008B6528"/>
    <w:rsid w:val="008B6567"/>
    <w:rsid w:val="008B7547"/>
    <w:rsid w:val="008C0376"/>
    <w:rsid w:val="008C0861"/>
    <w:rsid w:val="008C0CCC"/>
    <w:rsid w:val="008C1124"/>
    <w:rsid w:val="008C1304"/>
    <w:rsid w:val="008C190F"/>
    <w:rsid w:val="008C191A"/>
    <w:rsid w:val="008C1CC0"/>
    <w:rsid w:val="008C24D8"/>
    <w:rsid w:val="008C2EC6"/>
    <w:rsid w:val="008C36FD"/>
    <w:rsid w:val="008C47A8"/>
    <w:rsid w:val="008C47AC"/>
    <w:rsid w:val="008C49DE"/>
    <w:rsid w:val="008C4CBC"/>
    <w:rsid w:val="008C5301"/>
    <w:rsid w:val="008C66DD"/>
    <w:rsid w:val="008C67D9"/>
    <w:rsid w:val="008C6B03"/>
    <w:rsid w:val="008C6FE8"/>
    <w:rsid w:val="008C73C8"/>
    <w:rsid w:val="008C751F"/>
    <w:rsid w:val="008C7C46"/>
    <w:rsid w:val="008D055F"/>
    <w:rsid w:val="008D07A9"/>
    <w:rsid w:val="008D0869"/>
    <w:rsid w:val="008D0DE8"/>
    <w:rsid w:val="008D0E4F"/>
    <w:rsid w:val="008D117C"/>
    <w:rsid w:val="008D1348"/>
    <w:rsid w:val="008D16A8"/>
    <w:rsid w:val="008D1D72"/>
    <w:rsid w:val="008D2E95"/>
    <w:rsid w:val="008D368D"/>
    <w:rsid w:val="008D3E28"/>
    <w:rsid w:val="008D4559"/>
    <w:rsid w:val="008D4CC8"/>
    <w:rsid w:val="008D4E6B"/>
    <w:rsid w:val="008D560C"/>
    <w:rsid w:val="008D5B8C"/>
    <w:rsid w:val="008D5EAD"/>
    <w:rsid w:val="008D6089"/>
    <w:rsid w:val="008D6934"/>
    <w:rsid w:val="008D693D"/>
    <w:rsid w:val="008D7061"/>
    <w:rsid w:val="008D772A"/>
    <w:rsid w:val="008D7FED"/>
    <w:rsid w:val="008E0628"/>
    <w:rsid w:val="008E0D5B"/>
    <w:rsid w:val="008E0D79"/>
    <w:rsid w:val="008E0DE0"/>
    <w:rsid w:val="008E1489"/>
    <w:rsid w:val="008E171D"/>
    <w:rsid w:val="008E1C18"/>
    <w:rsid w:val="008E214E"/>
    <w:rsid w:val="008E24C6"/>
    <w:rsid w:val="008E25EC"/>
    <w:rsid w:val="008E2678"/>
    <w:rsid w:val="008E2EE2"/>
    <w:rsid w:val="008E31DB"/>
    <w:rsid w:val="008E374F"/>
    <w:rsid w:val="008E377E"/>
    <w:rsid w:val="008E43A4"/>
    <w:rsid w:val="008E466C"/>
    <w:rsid w:val="008E4D9D"/>
    <w:rsid w:val="008E513E"/>
    <w:rsid w:val="008E5153"/>
    <w:rsid w:val="008E544B"/>
    <w:rsid w:val="008E71A6"/>
    <w:rsid w:val="008E77DC"/>
    <w:rsid w:val="008E7EAB"/>
    <w:rsid w:val="008E7F2C"/>
    <w:rsid w:val="008F0563"/>
    <w:rsid w:val="008F0627"/>
    <w:rsid w:val="008F0673"/>
    <w:rsid w:val="008F0800"/>
    <w:rsid w:val="008F1548"/>
    <w:rsid w:val="008F1641"/>
    <w:rsid w:val="008F1F93"/>
    <w:rsid w:val="008F2036"/>
    <w:rsid w:val="008F24F3"/>
    <w:rsid w:val="008F2A67"/>
    <w:rsid w:val="008F30EB"/>
    <w:rsid w:val="008F32CD"/>
    <w:rsid w:val="008F3607"/>
    <w:rsid w:val="008F3A49"/>
    <w:rsid w:val="008F4230"/>
    <w:rsid w:val="008F4765"/>
    <w:rsid w:val="008F4EBA"/>
    <w:rsid w:val="008F51DD"/>
    <w:rsid w:val="008F61B7"/>
    <w:rsid w:val="008F6DBE"/>
    <w:rsid w:val="008F6F64"/>
    <w:rsid w:val="008F7240"/>
    <w:rsid w:val="008F74C6"/>
    <w:rsid w:val="008F75C3"/>
    <w:rsid w:val="008F7685"/>
    <w:rsid w:val="008F77EC"/>
    <w:rsid w:val="008F78E1"/>
    <w:rsid w:val="008F7903"/>
    <w:rsid w:val="008F7BD4"/>
    <w:rsid w:val="008F7C2D"/>
    <w:rsid w:val="00900353"/>
    <w:rsid w:val="009004A9"/>
    <w:rsid w:val="009005BC"/>
    <w:rsid w:val="00901040"/>
    <w:rsid w:val="009012FF"/>
    <w:rsid w:val="00901765"/>
    <w:rsid w:val="00901E80"/>
    <w:rsid w:val="009027B2"/>
    <w:rsid w:val="009028DC"/>
    <w:rsid w:val="00902D3A"/>
    <w:rsid w:val="009030B0"/>
    <w:rsid w:val="00903861"/>
    <w:rsid w:val="0090396E"/>
    <w:rsid w:val="0090487A"/>
    <w:rsid w:val="00905967"/>
    <w:rsid w:val="00906197"/>
    <w:rsid w:val="00906C80"/>
    <w:rsid w:val="00907253"/>
    <w:rsid w:val="0090764F"/>
    <w:rsid w:val="00907974"/>
    <w:rsid w:val="00907A96"/>
    <w:rsid w:val="00907BEA"/>
    <w:rsid w:val="00907DFA"/>
    <w:rsid w:val="00910612"/>
    <w:rsid w:val="00910F1C"/>
    <w:rsid w:val="009112C8"/>
    <w:rsid w:val="00911451"/>
    <w:rsid w:val="00911E59"/>
    <w:rsid w:val="0091231D"/>
    <w:rsid w:val="009123D1"/>
    <w:rsid w:val="0091294C"/>
    <w:rsid w:val="00912A45"/>
    <w:rsid w:val="00912E25"/>
    <w:rsid w:val="00912EE0"/>
    <w:rsid w:val="00913524"/>
    <w:rsid w:val="00913970"/>
    <w:rsid w:val="00913B18"/>
    <w:rsid w:val="00913E80"/>
    <w:rsid w:val="009141A6"/>
    <w:rsid w:val="0091427C"/>
    <w:rsid w:val="00914907"/>
    <w:rsid w:val="00914D69"/>
    <w:rsid w:val="00915383"/>
    <w:rsid w:val="009153D9"/>
    <w:rsid w:val="00915455"/>
    <w:rsid w:val="009156DF"/>
    <w:rsid w:val="009157CF"/>
    <w:rsid w:val="00915BEF"/>
    <w:rsid w:val="00916A36"/>
    <w:rsid w:val="00916E4D"/>
    <w:rsid w:val="00917036"/>
    <w:rsid w:val="00917BA9"/>
    <w:rsid w:val="00917FF6"/>
    <w:rsid w:val="009204D0"/>
    <w:rsid w:val="009204FD"/>
    <w:rsid w:val="0092179E"/>
    <w:rsid w:val="00921971"/>
    <w:rsid w:val="00921FD2"/>
    <w:rsid w:val="00922CA4"/>
    <w:rsid w:val="00922F9D"/>
    <w:rsid w:val="00923689"/>
    <w:rsid w:val="00923CE3"/>
    <w:rsid w:val="0092424D"/>
    <w:rsid w:val="00924315"/>
    <w:rsid w:val="00924393"/>
    <w:rsid w:val="009243C3"/>
    <w:rsid w:val="009252E3"/>
    <w:rsid w:val="009255E5"/>
    <w:rsid w:val="00925CC5"/>
    <w:rsid w:val="00925D91"/>
    <w:rsid w:val="00926574"/>
    <w:rsid w:val="009268BE"/>
    <w:rsid w:val="00926FC2"/>
    <w:rsid w:val="0092777A"/>
    <w:rsid w:val="00930C47"/>
    <w:rsid w:val="0093146B"/>
    <w:rsid w:val="00931A08"/>
    <w:rsid w:val="00931E7D"/>
    <w:rsid w:val="0093279C"/>
    <w:rsid w:val="00932DA9"/>
    <w:rsid w:val="009334A5"/>
    <w:rsid w:val="00933948"/>
    <w:rsid w:val="009339CE"/>
    <w:rsid w:val="00933CA8"/>
    <w:rsid w:val="0093474D"/>
    <w:rsid w:val="00934AE7"/>
    <w:rsid w:val="00934D64"/>
    <w:rsid w:val="00935004"/>
    <w:rsid w:val="009350E4"/>
    <w:rsid w:val="009352C7"/>
    <w:rsid w:val="0093532A"/>
    <w:rsid w:val="00935AD6"/>
    <w:rsid w:val="0093629B"/>
    <w:rsid w:val="0093686B"/>
    <w:rsid w:val="00936E38"/>
    <w:rsid w:val="00936E4D"/>
    <w:rsid w:val="009373C3"/>
    <w:rsid w:val="009377DC"/>
    <w:rsid w:val="00937847"/>
    <w:rsid w:val="00937A97"/>
    <w:rsid w:val="00941090"/>
    <w:rsid w:val="009412E7"/>
    <w:rsid w:val="00941462"/>
    <w:rsid w:val="00941729"/>
    <w:rsid w:val="009417F1"/>
    <w:rsid w:val="00941E0A"/>
    <w:rsid w:val="009426E0"/>
    <w:rsid w:val="00943100"/>
    <w:rsid w:val="009438AD"/>
    <w:rsid w:val="00943C09"/>
    <w:rsid w:val="00943D1C"/>
    <w:rsid w:val="009446C9"/>
    <w:rsid w:val="00944AB2"/>
    <w:rsid w:val="00944AB3"/>
    <w:rsid w:val="00944CAC"/>
    <w:rsid w:val="009457DE"/>
    <w:rsid w:val="00945EC3"/>
    <w:rsid w:val="009469E8"/>
    <w:rsid w:val="00946C99"/>
    <w:rsid w:val="00947101"/>
    <w:rsid w:val="00947216"/>
    <w:rsid w:val="0094732D"/>
    <w:rsid w:val="0094739A"/>
    <w:rsid w:val="009475CC"/>
    <w:rsid w:val="009478F8"/>
    <w:rsid w:val="00947B42"/>
    <w:rsid w:val="00947C80"/>
    <w:rsid w:val="00947F69"/>
    <w:rsid w:val="00947FDC"/>
    <w:rsid w:val="009508C5"/>
    <w:rsid w:val="009519A1"/>
    <w:rsid w:val="00951AE2"/>
    <w:rsid w:val="00951D38"/>
    <w:rsid w:val="00952A57"/>
    <w:rsid w:val="00952F4B"/>
    <w:rsid w:val="009532C2"/>
    <w:rsid w:val="0095395E"/>
    <w:rsid w:val="00953E69"/>
    <w:rsid w:val="009540CC"/>
    <w:rsid w:val="0095426E"/>
    <w:rsid w:val="00955207"/>
    <w:rsid w:val="0095524D"/>
    <w:rsid w:val="00955B60"/>
    <w:rsid w:val="00955BAE"/>
    <w:rsid w:val="00956729"/>
    <w:rsid w:val="00956D5C"/>
    <w:rsid w:val="009573EA"/>
    <w:rsid w:val="00957CAB"/>
    <w:rsid w:val="00960CE0"/>
    <w:rsid w:val="00960E0A"/>
    <w:rsid w:val="00960EC4"/>
    <w:rsid w:val="009611C3"/>
    <w:rsid w:val="009611F7"/>
    <w:rsid w:val="00961539"/>
    <w:rsid w:val="0096153A"/>
    <w:rsid w:val="0096195C"/>
    <w:rsid w:val="00961975"/>
    <w:rsid w:val="00961D22"/>
    <w:rsid w:val="009622F2"/>
    <w:rsid w:val="00962566"/>
    <w:rsid w:val="0096257D"/>
    <w:rsid w:val="0096264B"/>
    <w:rsid w:val="00962712"/>
    <w:rsid w:val="00962807"/>
    <w:rsid w:val="00962B7B"/>
    <w:rsid w:val="00963156"/>
    <w:rsid w:val="009632D8"/>
    <w:rsid w:val="00963655"/>
    <w:rsid w:val="009636CE"/>
    <w:rsid w:val="00963755"/>
    <w:rsid w:val="00963B79"/>
    <w:rsid w:val="00964A25"/>
    <w:rsid w:val="00964D7E"/>
    <w:rsid w:val="00965B88"/>
    <w:rsid w:val="00965F7A"/>
    <w:rsid w:val="00966051"/>
    <w:rsid w:val="009663B6"/>
    <w:rsid w:val="00966A2D"/>
    <w:rsid w:val="00966B64"/>
    <w:rsid w:val="00966CB4"/>
    <w:rsid w:val="00967A34"/>
    <w:rsid w:val="00967EEF"/>
    <w:rsid w:val="00970640"/>
    <w:rsid w:val="0097068E"/>
    <w:rsid w:val="00970E88"/>
    <w:rsid w:val="00971406"/>
    <w:rsid w:val="00971524"/>
    <w:rsid w:val="009719BE"/>
    <w:rsid w:val="00972219"/>
    <w:rsid w:val="00972350"/>
    <w:rsid w:val="00972536"/>
    <w:rsid w:val="009734E7"/>
    <w:rsid w:val="009741D3"/>
    <w:rsid w:val="009744FD"/>
    <w:rsid w:val="00974AA8"/>
    <w:rsid w:val="00974AE3"/>
    <w:rsid w:val="00974C33"/>
    <w:rsid w:val="00975757"/>
    <w:rsid w:val="00975B86"/>
    <w:rsid w:val="0097627F"/>
    <w:rsid w:val="0097632C"/>
    <w:rsid w:val="00976520"/>
    <w:rsid w:val="00976587"/>
    <w:rsid w:val="00976638"/>
    <w:rsid w:val="00976813"/>
    <w:rsid w:val="00977060"/>
    <w:rsid w:val="009775C7"/>
    <w:rsid w:val="009776F9"/>
    <w:rsid w:val="00977A0C"/>
    <w:rsid w:val="00977DB7"/>
    <w:rsid w:val="00977EF8"/>
    <w:rsid w:val="00980036"/>
    <w:rsid w:val="00980423"/>
    <w:rsid w:val="00980971"/>
    <w:rsid w:val="00981F3C"/>
    <w:rsid w:val="0098229C"/>
    <w:rsid w:val="0098244A"/>
    <w:rsid w:val="009824FD"/>
    <w:rsid w:val="00982D6A"/>
    <w:rsid w:val="00982EF3"/>
    <w:rsid w:val="0098368B"/>
    <w:rsid w:val="009839EC"/>
    <w:rsid w:val="0098413C"/>
    <w:rsid w:val="009843FB"/>
    <w:rsid w:val="00984457"/>
    <w:rsid w:val="009857C7"/>
    <w:rsid w:val="00985F9E"/>
    <w:rsid w:val="00986307"/>
    <w:rsid w:val="00986A88"/>
    <w:rsid w:val="00986B43"/>
    <w:rsid w:val="00986CFD"/>
    <w:rsid w:val="00987345"/>
    <w:rsid w:val="0099016D"/>
    <w:rsid w:val="009906BE"/>
    <w:rsid w:val="0099095E"/>
    <w:rsid w:val="00990CC1"/>
    <w:rsid w:val="00991786"/>
    <w:rsid w:val="009919A2"/>
    <w:rsid w:val="00991F50"/>
    <w:rsid w:val="00992025"/>
    <w:rsid w:val="009925CC"/>
    <w:rsid w:val="00992705"/>
    <w:rsid w:val="00993169"/>
    <w:rsid w:val="0099329A"/>
    <w:rsid w:val="00993831"/>
    <w:rsid w:val="00993C8B"/>
    <w:rsid w:val="00994DE6"/>
    <w:rsid w:val="0099528F"/>
    <w:rsid w:val="009955A0"/>
    <w:rsid w:val="009958E9"/>
    <w:rsid w:val="00995A4B"/>
    <w:rsid w:val="00995A5A"/>
    <w:rsid w:val="00995AE2"/>
    <w:rsid w:val="00995C77"/>
    <w:rsid w:val="00995D18"/>
    <w:rsid w:val="00995D8E"/>
    <w:rsid w:val="00995F26"/>
    <w:rsid w:val="00996022"/>
    <w:rsid w:val="0099633B"/>
    <w:rsid w:val="009963E9"/>
    <w:rsid w:val="009964E7"/>
    <w:rsid w:val="00997751"/>
    <w:rsid w:val="00997877"/>
    <w:rsid w:val="00997941"/>
    <w:rsid w:val="009A03B9"/>
    <w:rsid w:val="009A0A9F"/>
    <w:rsid w:val="009A2300"/>
    <w:rsid w:val="009A2567"/>
    <w:rsid w:val="009A2BA5"/>
    <w:rsid w:val="009A3D3F"/>
    <w:rsid w:val="009A579D"/>
    <w:rsid w:val="009A5912"/>
    <w:rsid w:val="009A5FC7"/>
    <w:rsid w:val="009A6176"/>
    <w:rsid w:val="009A635A"/>
    <w:rsid w:val="009B059C"/>
    <w:rsid w:val="009B06C6"/>
    <w:rsid w:val="009B0A75"/>
    <w:rsid w:val="009B0E26"/>
    <w:rsid w:val="009B1535"/>
    <w:rsid w:val="009B22A2"/>
    <w:rsid w:val="009B27CA"/>
    <w:rsid w:val="009B2B48"/>
    <w:rsid w:val="009B2FF3"/>
    <w:rsid w:val="009B4328"/>
    <w:rsid w:val="009B4524"/>
    <w:rsid w:val="009B4F7A"/>
    <w:rsid w:val="009B54EF"/>
    <w:rsid w:val="009B57CA"/>
    <w:rsid w:val="009B582C"/>
    <w:rsid w:val="009B5851"/>
    <w:rsid w:val="009B5B60"/>
    <w:rsid w:val="009B5C3C"/>
    <w:rsid w:val="009B60C5"/>
    <w:rsid w:val="009B64E6"/>
    <w:rsid w:val="009B70A1"/>
    <w:rsid w:val="009C01DF"/>
    <w:rsid w:val="009C0352"/>
    <w:rsid w:val="009C04FA"/>
    <w:rsid w:val="009C0AFB"/>
    <w:rsid w:val="009C0BF6"/>
    <w:rsid w:val="009C137A"/>
    <w:rsid w:val="009C15F9"/>
    <w:rsid w:val="009C1A46"/>
    <w:rsid w:val="009C1BF8"/>
    <w:rsid w:val="009C1DA9"/>
    <w:rsid w:val="009C2147"/>
    <w:rsid w:val="009C23F2"/>
    <w:rsid w:val="009C2DC8"/>
    <w:rsid w:val="009C2F15"/>
    <w:rsid w:val="009C303D"/>
    <w:rsid w:val="009C392A"/>
    <w:rsid w:val="009C3FAA"/>
    <w:rsid w:val="009C4405"/>
    <w:rsid w:val="009C4BE3"/>
    <w:rsid w:val="009C5F84"/>
    <w:rsid w:val="009C6DAA"/>
    <w:rsid w:val="009C7DAA"/>
    <w:rsid w:val="009C7DB4"/>
    <w:rsid w:val="009D00B1"/>
    <w:rsid w:val="009D04F7"/>
    <w:rsid w:val="009D061B"/>
    <w:rsid w:val="009D0C0B"/>
    <w:rsid w:val="009D1333"/>
    <w:rsid w:val="009D16A5"/>
    <w:rsid w:val="009D19A2"/>
    <w:rsid w:val="009D1A64"/>
    <w:rsid w:val="009D1CA7"/>
    <w:rsid w:val="009D1E77"/>
    <w:rsid w:val="009D1F27"/>
    <w:rsid w:val="009D2D19"/>
    <w:rsid w:val="009D2D75"/>
    <w:rsid w:val="009D2E00"/>
    <w:rsid w:val="009D3567"/>
    <w:rsid w:val="009D3817"/>
    <w:rsid w:val="009D3CE4"/>
    <w:rsid w:val="009D3F0C"/>
    <w:rsid w:val="009D45B1"/>
    <w:rsid w:val="009D4C47"/>
    <w:rsid w:val="009D4D2D"/>
    <w:rsid w:val="009D4FBE"/>
    <w:rsid w:val="009D645F"/>
    <w:rsid w:val="009D6BC3"/>
    <w:rsid w:val="009D70B5"/>
    <w:rsid w:val="009D7546"/>
    <w:rsid w:val="009D7628"/>
    <w:rsid w:val="009D7C2B"/>
    <w:rsid w:val="009D7D5A"/>
    <w:rsid w:val="009E0312"/>
    <w:rsid w:val="009E0C2F"/>
    <w:rsid w:val="009E0DF0"/>
    <w:rsid w:val="009E1119"/>
    <w:rsid w:val="009E136C"/>
    <w:rsid w:val="009E17C2"/>
    <w:rsid w:val="009E1C71"/>
    <w:rsid w:val="009E38E5"/>
    <w:rsid w:val="009E3B10"/>
    <w:rsid w:val="009E3D35"/>
    <w:rsid w:val="009E4113"/>
    <w:rsid w:val="009E437C"/>
    <w:rsid w:val="009E5009"/>
    <w:rsid w:val="009E69EE"/>
    <w:rsid w:val="009E6B96"/>
    <w:rsid w:val="009E721C"/>
    <w:rsid w:val="009E7468"/>
    <w:rsid w:val="009E7D7E"/>
    <w:rsid w:val="009F064A"/>
    <w:rsid w:val="009F07FE"/>
    <w:rsid w:val="009F11AB"/>
    <w:rsid w:val="009F13E7"/>
    <w:rsid w:val="009F1521"/>
    <w:rsid w:val="009F1E72"/>
    <w:rsid w:val="009F2CF6"/>
    <w:rsid w:val="009F47C9"/>
    <w:rsid w:val="009F487E"/>
    <w:rsid w:val="009F5089"/>
    <w:rsid w:val="009F54D6"/>
    <w:rsid w:val="009F54EC"/>
    <w:rsid w:val="009F55E3"/>
    <w:rsid w:val="009F57EA"/>
    <w:rsid w:val="009F5DCC"/>
    <w:rsid w:val="009F6789"/>
    <w:rsid w:val="009F69C9"/>
    <w:rsid w:val="009F6FA6"/>
    <w:rsid w:val="009F6FA7"/>
    <w:rsid w:val="009F749D"/>
    <w:rsid w:val="009F7559"/>
    <w:rsid w:val="009F7C11"/>
    <w:rsid w:val="009F7C8B"/>
    <w:rsid w:val="009F7CC6"/>
    <w:rsid w:val="00A00114"/>
    <w:rsid w:val="00A00607"/>
    <w:rsid w:val="00A01FD2"/>
    <w:rsid w:val="00A02026"/>
    <w:rsid w:val="00A02D1F"/>
    <w:rsid w:val="00A02F48"/>
    <w:rsid w:val="00A02F5A"/>
    <w:rsid w:val="00A02FEF"/>
    <w:rsid w:val="00A0310F"/>
    <w:rsid w:val="00A03CB2"/>
    <w:rsid w:val="00A03D9C"/>
    <w:rsid w:val="00A040CF"/>
    <w:rsid w:val="00A04D8F"/>
    <w:rsid w:val="00A051A3"/>
    <w:rsid w:val="00A06BCD"/>
    <w:rsid w:val="00A06D89"/>
    <w:rsid w:val="00A06ED4"/>
    <w:rsid w:val="00A07BDA"/>
    <w:rsid w:val="00A07EA3"/>
    <w:rsid w:val="00A10253"/>
    <w:rsid w:val="00A103F6"/>
    <w:rsid w:val="00A108F2"/>
    <w:rsid w:val="00A10F48"/>
    <w:rsid w:val="00A11B65"/>
    <w:rsid w:val="00A11F63"/>
    <w:rsid w:val="00A12484"/>
    <w:rsid w:val="00A12B6B"/>
    <w:rsid w:val="00A139D4"/>
    <w:rsid w:val="00A13AC1"/>
    <w:rsid w:val="00A13C64"/>
    <w:rsid w:val="00A13C7B"/>
    <w:rsid w:val="00A142DE"/>
    <w:rsid w:val="00A1462E"/>
    <w:rsid w:val="00A15144"/>
    <w:rsid w:val="00A15331"/>
    <w:rsid w:val="00A157E6"/>
    <w:rsid w:val="00A15E8F"/>
    <w:rsid w:val="00A1684A"/>
    <w:rsid w:val="00A168BF"/>
    <w:rsid w:val="00A16B37"/>
    <w:rsid w:val="00A16EC1"/>
    <w:rsid w:val="00A16FA8"/>
    <w:rsid w:val="00A17745"/>
    <w:rsid w:val="00A17822"/>
    <w:rsid w:val="00A1788B"/>
    <w:rsid w:val="00A178C6"/>
    <w:rsid w:val="00A17BBC"/>
    <w:rsid w:val="00A17CB4"/>
    <w:rsid w:val="00A2052C"/>
    <w:rsid w:val="00A2074A"/>
    <w:rsid w:val="00A21668"/>
    <w:rsid w:val="00A217DC"/>
    <w:rsid w:val="00A21CCE"/>
    <w:rsid w:val="00A21CDF"/>
    <w:rsid w:val="00A22494"/>
    <w:rsid w:val="00A22ABF"/>
    <w:rsid w:val="00A22FE2"/>
    <w:rsid w:val="00A2305A"/>
    <w:rsid w:val="00A23168"/>
    <w:rsid w:val="00A2351D"/>
    <w:rsid w:val="00A2410D"/>
    <w:rsid w:val="00A2429B"/>
    <w:rsid w:val="00A24B62"/>
    <w:rsid w:val="00A24C80"/>
    <w:rsid w:val="00A2558D"/>
    <w:rsid w:val="00A256E4"/>
    <w:rsid w:val="00A25A67"/>
    <w:rsid w:val="00A25DDA"/>
    <w:rsid w:val="00A26BD0"/>
    <w:rsid w:val="00A26CEB"/>
    <w:rsid w:val="00A27990"/>
    <w:rsid w:val="00A27DAB"/>
    <w:rsid w:val="00A300DF"/>
    <w:rsid w:val="00A30360"/>
    <w:rsid w:val="00A30532"/>
    <w:rsid w:val="00A312D6"/>
    <w:rsid w:val="00A31B78"/>
    <w:rsid w:val="00A3276E"/>
    <w:rsid w:val="00A33FAD"/>
    <w:rsid w:val="00A34922"/>
    <w:rsid w:val="00A34D3A"/>
    <w:rsid w:val="00A34E7D"/>
    <w:rsid w:val="00A3515F"/>
    <w:rsid w:val="00A35A44"/>
    <w:rsid w:val="00A37404"/>
    <w:rsid w:val="00A374EC"/>
    <w:rsid w:val="00A375A3"/>
    <w:rsid w:val="00A37A3C"/>
    <w:rsid w:val="00A37AA8"/>
    <w:rsid w:val="00A400C9"/>
    <w:rsid w:val="00A40258"/>
    <w:rsid w:val="00A4033D"/>
    <w:rsid w:val="00A404E7"/>
    <w:rsid w:val="00A408EC"/>
    <w:rsid w:val="00A40DCB"/>
    <w:rsid w:val="00A41237"/>
    <w:rsid w:val="00A41883"/>
    <w:rsid w:val="00A41944"/>
    <w:rsid w:val="00A4198F"/>
    <w:rsid w:val="00A424C2"/>
    <w:rsid w:val="00A425A0"/>
    <w:rsid w:val="00A4266E"/>
    <w:rsid w:val="00A43649"/>
    <w:rsid w:val="00A438B0"/>
    <w:rsid w:val="00A43AC5"/>
    <w:rsid w:val="00A444C4"/>
    <w:rsid w:val="00A445F3"/>
    <w:rsid w:val="00A44857"/>
    <w:rsid w:val="00A44D60"/>
    <w:rsid w:val="00A45615"/>
    <w:rsid w:val="00A4612A"/>
    <w:rsid w:val="00A47068"/>
    <w:rsid w:val="00A47297"/>
    <w:rsid w:val="00A479E7"/>
    <w:rsid w:val="00A47A87"/>
    <w:rsid w:val="00A47C4C"/>
    <w:rsid w:val="00A50223"/>
    <w:rsid w:val="00A50AE3"/>
    <w:rsid w:val="00A50B96"/>
    <w:rsid w:val="00A50D5A"/>
    <w:rsid w:val="00A50F71"/>
    <w:rsid w:val="00A51550"/>
    <w:rsid w:val="00A518EF"/>
    <w:rsid w:val="00A519CF"/>
    <w:rsid w:val="00A51C76"/>
    <w:rsid w:val="00A51F57"/>
    <w:rsid w:val="00A523D7"/>
    <w:rsid w:val="00A52517"/>
    <w:rsid w:val="00A525FD"/>
    <w:rsid w:val="00A52807"/>
    <w:rsid w:val="00A533C0"/>
    <w:rsid w:val="00A53970"/>
    <w:rsid w:val="00A5407D"/>
    <w:rsid w:val="00A542AA"/>
    <w:rsid w:val="00A55E69"/>
    <w:rsid w:val="00A560B0"/>
    <w:rsid w:val="00A56287"/>
    <w:rsid w:val="00A56BA9"/>
    <w:rsid w:val="00A56C10"/>
    <w:rsid w:val="00A573DD"/>
    <w:rsid w:val="00A5783F"/>
    <w:rsid w:val="00A5786C"/>
    <w:rsid w:val="00A57A11"/>
    <w:rsid w:val="00A57A4D"/>
    <w:rsid w:val="00A601F0"/>
    <w:rsid w:val="00A60694"/>
    <w:rsid w:val="00A614B0"/>
    <w:rsid w:val="00A61F7B"/>
    <w:rsid w:val="00A6202D"/>
    <w:rsid w:val="00A62567"/>
    <w:rsid w:val="00A626E9"/>
    <w:rsid w:val="00A638CC"/>
    <w:rsid w:val="00A63C6A"/>
    <w:rsid w:val="00A64BCF"/>
    <w:rsid w:val="00A64C4C"/>
    <w:rsid w:val="00A65341"/>
    <w:rsid w:val="00A6539D"/>
    <w:rsid w:val="00A65D26"/>
    <w:rsid w:val="00A662DA"/>
    <w:rsid w:val="00A66379"/>
    <w:rsid w:val="00A66A06"/>
    <w:rsid w:val="00A66E6A"/>
    <w:rsid w:val="00A67546"/>
    <w:rsid w:val="00A675F5"/>
    <w:rsid w:val="00A67793"/>
    <w:rsid w:val="00A67833"/>
    <w:rsid w:val="00A70996"/>
    <w:rsid w:val="00A70C9F"/>
    <w:rsid w:val="00A70F34"/>
    <w:rsid w:val="00A7154A"/>
    <w:rsid w:val="00A7154E"/>
    <w:rsid w:val="00A718EB"/>
    <w:rsid w:val="00A71AE9"/>
    <w:rsid w:val="00A7224F"/>
    <w:rsid w:val="00A72BE0"/>
    <w:rsid w:val="00A72DF6"/>
    <w:rsid w:val="00A72FB9"/>
    <w:rsid w:val="00A73422"/>
    <w:rsid w:val="00A734FB"/>
    <w:rsid w:val="00A735EE"/>
    <w:rsid w:val="00A73A43"/>
    <w:rsid w:val="00A73EB9"/>
    <w:rsid w:val="00A74662"/>
    <w:rsid w:val="00A746EC"/>
    <w:rsid w:val="00A74831"/>
    <w:rsid w:val="00A74E96"/>
    <w:rsid w:val="00A74FEA"/>
    <w:rsid w:val="00A752E2"/>
    <w:rsid w:val="00A75562"/>
    <w:rsid w:val="00A75A83"/>
    <w:rsid w:val="00A75AF8"/>
    <w:rsid w:val="00A75D70"/>
    <w:rsid w:val="00A76038"/>
    <w:rsid w:val="00A762E5"/>
    <w:rsid w:val="00A76354"/>
    <w:rsid w:val="00A763E7"/>
    <w:rsid w:val="00A76551"/>
    <w:rsid w:val="00A766F8"/>
    <w:rsid w:val="00A76F67"/>
    <w:rsid w:val="00A771B9"/>
    <w:rsid w:val="00A7747B"/>
    <w:rsid w:val="00A77F74"/>
    <w:rsid w:val="00A8022B"/>
    <w:rsid w:val="00A8025D"/>
    <w:rsid w:val="00A80A7C"/>
    <w:rsid w:val="00A81566"/>
    <w:rsid w:val="00A81D8C"/>
    <w:rsid w:val="00A81D92"/>
    <w:rsid w:val="00A823CA"/>
    <w:rsid w:val="00A82C8D"/>
    <w:rsid w:val="00A82EB9"/>
    <w:rsid w:val="00A83446"/>
    <w:rsid w:val="00A8365E"/>
    <w:rsid w:val="00A83798"/>
    <w:rsid w:val="00A84299"/>
    <w:rsid w:val="00A8431B"/>
    <w:rsid w:val="00A8449F"/>
    <w:rsid w:val="00A862C7"/>
    <w:rsid w:val="00A86449"/>
    <w:rsid w:val="00A866C3"/>
    <w:rsid w:val="00A8768B"/>
    <w:rsid w:val="00A9068A"/>
    <w:rsid w:val="00A90A4C"/>
    <w:rsid w:val="00A90D49"/>
    <w:rsid w:val="00A91E63"/>
    <w:rsid w:val="00A9248A"/>
    <w:rsid w:val="00A92598"/>
    <w:rsid w:val="00A9363E"/>
    <w:rsid w:val="00A94284"/>
    <w:rsid w:val="00A94AE4"/>
    <w:rsid w:val="00A94B1A"/>
    <w:rsid w:val="00A94EF1"/>
    <w:rsid w:val="00A95188"/>
    <w:rsid w:val="00A952CF"/>
    <w:rsid w:val="00A95E44"/>
    <w:rsid w:val="00A95FF6"/>
    <w:rsid w:val="00A9659C"/>
    <w:rsid w:val="00A96B51"/>
    <w:rsid w:val="00A96CE3"/>
    <w:rsid w:val="00A96FC1"/>
    <w:rsid w:val="00A9725B"/>
    <w:rsid w:val="00A973E5"/>
    <w:rsid w:val="00A974EF"/>
    <w:rsid w:val="00A97AB9"/>
    <w:rsid w:val="00A97DF3"/>
    <w:rsid w:val="00AA0310"/>
    <w:rsid w:val="00AA04FF"/>
    <w:rsid w:val="00AA0E5D"/>
    <w:rsid w:val="00AA1146"/>
    <w:rsid w:val="00AA1651"/>
    <w:rsid w:val="00AA2DBC"/>
    <w:rsid w:val="00AA3219"/>
    <w:rsid w:val="00AA3255"/>
    <w:rsid w:val="00AA361F"/>
    <w:rsid w:val="00AA3ABC"/>
    <w:rsid w:val="00AA3CB7"/>
    <w:rsid w:val="00AA3CBF"/>
    <w:rsid w:val="00AA3E82"/>
    <w:rsid w:val="00AA3EDB"/>
    <w:rsid w:val="00AA4290"/>
    <w:rsid w:val="00AA4806"/>
    <w:rsid w:val="00AA4C9E"/>
    <w:rsid w:val="00AA4DAA"/>
    <w:rsid w:val="00AA4ED2"/>
    <w:rsid w:val="00AA5663"/>
    <w:rsid w:val="00AA5733"/>
    <w:rsid w:val="00AA5F8D"/>
    <w:rsid w:val="00AA6742"/>
    <w:rsid w:val="00AA68F9"/>
    <w:rsid w:val="00AA6D3B"/>
    <w:rsid w:val="00AA6F51"/>
    <w:rsid w:val="00AA7045"/>
    <w:rsid w:val="00AA744D"/>
    <w:rsid w:val="00AA7475"/>
    <w:rsid w:val="00AA75DD"/>
    <w:rsid w:val="00AA7962"/>
    <w:rsid w:val="00AA7EF4"/>
    <w:rsid w:val="00AB018B"/>
    <w:rsid w:val="00AB01D6"/>
    <w:rsid w:val="00AB0587"/>
    <w:rsid w:val="00AB0C91"/>
    <w:rsid w:val="00AB0F67"/>
    <w:rsid w:val="00AB109C"/>
    <w:rsid w:val="00AB13AF"/>
    <w:rsid w:val="00AB18EC"/>
    <w:rsid w:val="00AB1FC5"/>
    <w:rsid w:val="00AB22FF"/>
    <w:rsid w:val="00AB2C61"/>
    <w:rsid w:val="00AB2CE4"/>
    <w:rsid w:val="00AB36D4"/>
    <w:rsid w:val="00AB3B75"/>
    <w:rsid w:val="00AB407F"/>
    <w:rsid w:val="00AB40DD"/>
    <w:rsid w:val="00AB5F5B"/>
    <w:rsid w:val="00AB6642"/>
    <w:rsid w:val="00AB6948"/>
    <w:rsid w:val="00AB6FBC"/>
    <w:rsid w:val="00AB7DAF"/>
    <w:rsid w:val="00AC0322"/>
    <w:rsid w:val="00AC0431"/>
    <w:rsid w:val="00AC04A4"/>
    <w:rsid w:val="00AC2050"/>
    <w:rsid w:val="00AC2056"/>
    <w:rsid w:val="00AC26DA"/>
    <w:rsid w:val="00AC29B2"/>
    <w:rsid w:val="00AC2AB0"/>
    <w:rsid w:val="00AC2B09"/>
    <w:rsid w:val="00AC2B10"/>
    <w:rsid w:val="00AC3369"/>
    <w:rsid w:val="00AC3763"/>
    <w:rsid w:val="00AC4596"/>
    <w:rsid w:val="00AC57CD"/>
    <w:rsid w:val="00AC5C79"/>
    <w:rsid w:val="00AC6404"/>
    <w:rsid w:val="00AC6438"/>
    <w:rsid w:val="00AC6D91"/>
    <w:rsid w:val="00AC7CE5"/>
    <w:rsid w:val="00AD078E"/>
    <w:rsid w:val="00AD07FC"/>
    <w:rsid w:val="00AD0845"/>
    <w:rsid w:val="00AD0E03"/>
    <w:rsid w:val="00AD15E1"/>
    <w:rsid w:val="00AD23FF"/>
    <w:rsid w:val="00AD257E"/>
    <w:rsid w:val="00AD2C42"/>
    <w:rsid w:val="00AD2D88"/>
    <w:rsid w:val="00AD2E13"/>
    <w:rsid w:val="00AD305D"/>
    <w:rsid w:val="00AD3324"/>
    <w:rsid w:val="00AD34C2"/>
    <w:rsid w:val="00AD3A40"/>
    <w:rsid w:val="00AD3CC4"/>
    <w:rsid w:val="00AD3EFD"/>
    <w:rsid w:val="00AD41CE"/>
    <w:rsid w:val="00AD4D78"/>
    <w:rsid w:val="00AD4FA0"/>
    <w:rsid w:val="00AD5110"/>
    <w:rsid w:val="00AD570E"/>
    <w:rsid w:val="00AD5B47"/>
    <w:rsid w:val="00AD6459"/>
    <w:rsid w:val="00AD71EE"/>
    <w:rsid w:val="00AD7264"/>
    <w:rsid w:val="00AD7383"/>
    <w:rsid w:val="00AD7D55"/>
    <w:rsid w:val="00AD7ED9"/>
    <w:rsid w:val="00AE0242"/>
    <w:rsid w:val="00AE080F"/>
    <w:rsid w:val="00AE086B"/>
    <w:rsid w:val="00AE0D26"/>
    <w:rsid w:val="00AE0F56"/>
    <w:rsid w:val="00AE0FBF"/>
    <w:rsid w:val="00AE171C"/>
    <w:rsid w:val="00AE1723"/>
    <w:rsid w:val="00AE18C9"/>
    <w:rsid w:val="00AE2A27"/>
    <w:rsid w:val="00AE2B54"/>
    <w:rsid w:val="00AE3003"/>
    <w:rsid w:val="00AE358D"/>
    <w:rsid w:val="00AE377A"/>
    <w:rsid w:val="00AE3CC6"/>
    <w:rsid w:val="00AE3D36"/>
    <w:rsid w:val="00AE449D"/>
    <w:rsid w:val="00AE45E8"/>
    <w:rsid w:val="00AE4A47"/>
    <w:rsid w:val="00AE4C02"/>
    <w:rsid w:val="00AE500A"/>
    <w:rsid w:val="00AE504E"/>
    <w:rsid w:val="00AE52B6"/>
    <w:rsid w:val="00AE57F9"/>
    <w:rsid w:val="00AE5825"/>
    <w:rsid w:val="00AE590C"/>
    <w:rsid w:val="00AE5B19"/>
    <w:rsid w:val="00AE619D"/>
    <w:rsid w:val="00AE687D"/>
    <w:rsid w:val="00AE6F21"/>
    <w:rsid w:val="00AE796E"/>
    <w:rsid w:val="00AF0138"/>
    <w:rsid w:val="00AF0307"/>
    <w:rsid w:val="00AF081A"/>
    <w:rsid w:val="00AF095B"/>
    <w:rsid w:val="00AF0CF1"/>
    <w:rsid w:val="00AF134B"/>
    <w:rsid w:val="00AF1480"/>
    <w:rsid w:val="00AF18A6"/>
    <w:rsid w:val="00AF1B3F"/>
    <w:rsid w:val="00AF1DB6"/>
    <w:rsid w:val="00AF21F1"/>
    <w:rsid w:val="00AF2483"/>
    <w:rsid w:val="00AF30F4"/>
    <w:rsid w:val="00AF36E6"/>
    <w:rsid w:val="00AF3720"/>
    <w:rsid w:val="00AF3FEF"/>
    <w:rsid w:val="00AF4739"/>
    <w:rsid w:val="00AF479E"/>
    <w:rsid w:val="00AF4FAE"/>
    <w:rsid w:val="00AF5163"/>
    <w:rsid w:val="00AF54AA"/>
    <w:rsid w:val="00AF5A06"/>
    <w:rsid w:val="00AF5A16"/>
    <w:rsid w:val="00AF5AE7"/>
    <w:rsid w:val="00AF63A2"/>
    <w:rsid w:val="00AF663C"/>
    <w:rsid w:val="00AF67CB"/>
    <w:rsid w:val="00AF67F9"/>
    <w:rsid w:val="00AF6827"/>
    <w:rsid w:val="00AF7109"/>
    <w:rsid w:val="00AF7117"/>
    <w:rsid w:val="00AF7B6E"/>
    <w:rsid w:val="00B003B7"/>
    <w:rsid w:val="00B0075C"/>
    <w:rsid w:val="00B009B0"/>
    <w:rsid w:val="00B01319"/>
    <w:rsid w:val="00B0136A"/>
    <w:rsid w:val="00B0168A"/>
    <w:rsid w:val="00B016AE"/>
    <w:rsid w:val="00B02148"/>
    <w:rsid w:val="00B02494"/>
    <w:rsid w:val="00B038F2"/>
    <w:rsid w:val="00B03AC5"/>
    <w:rsid w:val="00B04502"/>
    <w:rsid w:val="00B046AE"/>
    <w:rsid w:val="00B04CF8"/>
    <w:rsid w:val="00B05026"/>
    <w:rsid w:val="00B051D3"/>
    <w:rsid w:val="00B05284"/>
    <w:rsid w:val="00B05570"/>
    <w:rsid w:val="00B05683"/>
    <w:rsid w:val="00B0569C"/>
    <w:rsid w:val="00B05AA7"/>
    <w:rsid w:val="00B0621C"/>
    <w:rsid w:val="00B06AB3"/>
    <w:rsid w:val="00B06DA9"/>
    <w:rsid w:val="00B06F8F"/>
    <w:rsid w:val="00B106D9"/>
    <w:rsid w:val="00B1073C"/>
    <w:rsid w:val="00B1074A"/>
    <w:rsid w:val="00B10DB7"/>
    <w:rsid w:val="00B11A3E"/>
    <w:rsid w:val="00B1223E"/>
    <w:rsid w:val="00B12530"/>
    <w:rsid w:val="00B12682"/>
    <w:rsid w:val="00B12714"/>
    <w:rsid w:val="00B128B2"/>
    <w:rsid w:val="00B12985"/>
    <w:rsid w:val="00B12C26"/>
    <w:rsid w:val="00B13041"/>
    <w:rsid w:val="00B1346E"/>
    <w:rsid w:val="00B13D8F"/>
    <w:rsid w:val="00B1416C"/>
    <w:rsid w:val="00B14E9B"/>
    <w:rsid w:val="00B14F1A"/>
    <w:rsid w:val="00B150CB"/>
    <w:rsid w:val="00B15132"/>
    <w:rsid w:val="00B160B9"/>
    <w:rsid w:val="00B161FC"/>
    <w:rsid w:val="00B164B9"/>
    <w:rsid w:val="00B16F45"/>
    <w:rsid w:val="00B171EF"/>
    <w:rsid w:val="00B173A7"/>
    <w:rsid w:val="00B17A5E"/>
    <w:rsid w:val="00B2039E"/>
    <w:rsid w:val="00B20584"/>
    <w:rsid w:val="00B21067"/>
    <w:rsid w:val="00B216B2"/>
    <w:rsid w:val="00B21C03"/>
    <w:rsid w:val="00B224A1"/>
    <w:rsid w:val="00B229C6"/>
    <w:rsid w:val="00B23633"/>
    <w:rsid w:val="00B23650"/>
    <w:rsid w:val="00B23C92"/>
    <w:rsid w:val="00B23D05"/>
    <w:rsid w:val="00B243BC"/>
    <w:rsid w:val="00B24456"/>
    <w:rsid w:val="00B24678"/>
    <w:rsid w:val="00B24B1B"/>
    <w:rsid w:val="00B24B45"/>
    <w:rsid w:val="00B25205"/>
    <w:rsid w:val="00B25452"/>
    <w:rsid w:val="00B2553D"/>
    <w:rsid w:val="00B25985"/>
    <w:rsid w:val="00B25A47"/>
    <w:rsid w:val="00B25D11"/>
    <w:rsid w:val="00B26086"/>
    <w:rsid w:val="00B2648C"/>
    <w:rsid w:val="00B266F7"/>
    <w:rsid w:val="00B269B5"/>
    <w:rsid w:val="00B26F39"/>
    <w:rsid w:val="00B26F83"/>
    <w:rsid w:val="00B27979"/>
    <w:rsid w:val="00B279CB"/>
    <w:rsid w:val="00B30041"/>
    <w:rsid w:val="00B305C1"/>
    <w:rsid w:val="00B3066B"/>
    <w:rsid w:val="00B307CA"/>
    <w:rsid w:val="00B308F3"/>
    <w:rsid w:val="00B30BFB"/>
    <w:rsid w:val="00B30DA3"/>
    <w:rsid w:val="00B30F04"/>
    <w:rsid w:val="00B3147A"/>
    <w:rsid w:val="00B31D02"/>
    <w:rsid w:val="00B33A0A"/>
    <w:rsid w:val="00B33C50"/>
    <w:rsid w:val="00B34E15"/>
    <w:rsid w:val="00B35137"/>
    <w:rsid w:val="00B351FE"/>
    <w:rsid w:val="00B35297"/>
    <w:rsid w:val="00B353E3"/>
    <w:rsid w:val="00B35C8D"/>
    <w:rsid w:val="00B364BA"/>
    <w:rsid w:val="00B37765"/>
    <w:rsid w:val="00B37CA9"/>
    <w:rsid w:val="00B4078F"/>
    <w:rsid w:val="00B41220"/>
    <w:rsid w:val="00B4130E"/>
    <w:rsid w:val="00B414F1"/>
    <w:rsid w:val="00B417D2"/>
    <w:rsid w:val="00B41E6C"/>
    <w:rsid w:val="00B42084"/>
    <w:rsid w:val="00B4251B"/>
    <w:rsid w:val="00B42736"/>
    <w:rsid w:val="00B42993"/>
    <w:rsid w:val="00B42E55"/>
    <w:rsid w:val="00B4342C"/>
    <w:rsid w:val="00B43FD1"/>
    <w:rsid w:val="00B43FDF"/>
    <w:rsid w:val="00B440CC"/>
    <w:rsid w:val="00B44819"/>
    <w:rsid w:val="00B4494A"/>
    <w:rsid w:val="00B44C94"/>
    <w:rsid w:val="00B4644A"/>
    <w:rsid w:val="00B464BF"/>
    <w:rsid w:val="00B4665B"/>
    <w:rsid w:val="00B468ED"/>
    <w:rsid w:val="00B46B44"/>
    <w:rsid w:val="00B46DC6"/>
    <w:rsid w:val="00B46DD1"/>
    <w:rsid w:val="00B47747"/>
    <w:rsid w:val="00B47922"/>
    <w:rsid w:val="00B503A9"/>
    <w:rsid w:val="00B50A48"/>
    <w:rsid w:val="00B50D4B"/>
    <w:rsid w:val="00B50EB5"/>
    <w:rsid w:val="00B50F1A"/>
    <w:rsid w:val="00B51379"/>
    <w:rsid w:val="00B51B8C"/>
    <w:rsid w:val="00B52B6F"/>
    <w:rsid w:val="00B52C6B"/>
    <w:rsid w:val="00B5330A"/>
    <w:rsid w:val="00B5377E"/>
    <w:rsid w:val="00B53954"/>
    <w:rsid w:val="00B53B22"/>
    <w:rsid w:val="00B53ED3"/>
    <w:rsid w:val="00B540BF"/>
    <w:rsid w:val="00B54F9B"/>
    <w:rsid w:val="00B5504C"/>
    <w:rsid w:val="00B55375"/>
    <w:rsid w:val="00B5615C"/>
    <w:rsid w:val="00B56895"/>
    <w:rsid w:val="00B56FE9"/>
    <w:rsid w:val="00B57744"/>
    <w:rsid w:val="00B57B3E"/>
    <w:rsid w:val="00B57C85"/>
    <w:rsid w:val="00B6004B"/>
    <w:rsid w:val="00B604D0"/>
    <w:rsid w:val="00B60876"/>
    <w:rsid w:val="00B608E5"/>
    <w:rsid w:val="00B609DB"/>
    <w:rsid w:val="00B60DAC"/>
    <w:rsid w:val="00B611C7"/>
    <w:rsid w:val="00B614F7"/>
    <w:rsid w:val="00B61DB5"/>
    <w:rsid w:val="00B6251D"/>
    <w:rsid w:val="00B625FC"/>
    <w:rsid w:val="00B62724"/>
    <w:rsid w:val="00B62FA1"/>
    <w:rsid w:val="00B6309B"/>
    <w:rsid w:val="00B633B5"/>
    <w:rsid w:val="00B63886"/>
    <w:rsid w:val="00B63CB2"/>
    <w:rsid w:val="00B64895"/>
    <w:rsid w:val="00B64AA0"/>
    <w:rsid w:val="00B65B28"/>
    <w:rsid w:val="00B65E16"/>
    <w:rsid w:val="00B6646A"/>
    <w:rsid w:val="00B66800"/>
    <w:rsid w:val="00B66A56"/>
    <w:rsid w:val="00B66E3E"/>
    <w:rsid w:val="00B66E65"/>
    <w:rsid w:val="00B66FE3"/>
    <w:rsid w:val="00B67863"/>
    <w:rsid w:val="00B701C6"/>
    <w:rsid w:val="00B707C0"/>
    <w:rsid w:val="00B70B64"/>
    <w:rsid w:val="00B70BC2"/>
    <w:rsid w:val="00B70D19"/>
    <w:rsid w:val="00B70FE4"/>
    <w:rsid w:val="00B71F7B"/>
    <w:rsid w:val="00B727C4"/>
    <w:rsid w:val="00B72A1C"/>
    <w:rsid w:val="00B72CA1"/>
    <w:rsid w:val="00B72E39"/>
    <w:rsid w:val="00B730C2"/>
    <w:rsid w:val="00B739DA"/>
    <w:rsid w:val="00B73BE1"/>
    <w:rsid w:val="00B73FB0"/>
    <w:rsid w:val="00B741B1"/>
    <w:rsid w:val="00B7445B"/>
    <w:rsid w:val="00B74573"/>
    <w:rsid w:val="00B74B45"/>
    <w:rsid w:val="00B74DBE"/>
    <w:rsid w:val="00B74FC2"/>
    <w:rsid w:val="00B75301"/>
    <w:rsid w:val="00B75882"/>
    <w:rsid w:val="00B75B45"/>
    <w:rsid w:val="00B75E8B"/>
    <w:rsid w:val="00B75FD7"/>
    <w:rsid w:val="00B76405"/>
    <w:rsid w:val="00B76486"/>
    <w:rsid w:val="00B76922"/>
    <w:rsid w:val="00B76975"/>
    <w:rsid w:val="00B76AA8"/>
    <w:rsid w:val="00B77C44"/>
    <w:rsid w:val="00B80148"/>
    <w:rsid w:val="00B80494"/>
    <w:rsid w:val="00B80673"/>
    <w:rsid w:val="00B80932"/>
    <w:rsid w:val="00B8102E"/>
    <w:rsid w:val="00B81257"/>
    <w:rsid w:val="00B8171B"/>
    <w:rsid w:val="00B81DDA"/>
    <w:rsid w:val="00B821D8"/>
    <w:rsid w:val="00B8251D"/>
    <w:rsid w:val="00B82619"/>
    <w:rsid w:val="00B82789"/>
    <w:rsid w:val="00B8278A"/>
    <w:rsid w:val="00B82A0A"/>
    <w:rsid w:val="00B82BE6"/>
    <w:rsid w:val="00B82D25"/>
    <w:rsid w:val="00B833FB"/>
    <w:rsid w:val="00B8348D"/>
    <w:rsid w:val="00B8350F"/>
    <w:rsid w:val="00B8364F"/>
    <w:rsid w:val="00B8367A"/>
    <w:rsid w:val="00B83B50"/>
    <w:rsid w:val="00B83EDB"/>
    <w:rsid w:val="00B8420E"/>
    <w:rsid w:val="00B84288"/>
    <w:rsid w:val="00B84632"/>
    <w:rsid w:val="00B84926"/>
    <w:rsid w:val="00B84B58"/>
    <w:rsid w:val="00B84B89"/>
    <w:rsid w:val="00B85316"/>
    <w:rsid w:val="00B85D2B"/>
    <w:rsid w:val="00B85F05"/>
    <w:rsid w:val="00B86C18"/>
    <w:rsid w:val="00B86CD4"/>
    <w:rsid w:val="00B87588"/>
    <w:rsid w:val="00B9014A"/>
    <w:rsid w:val="00B9046F"/>
    <w:rsid w:val="00B90490"/>
    <w:rsid w:val="00B910CC"/>
    <w:rsid w:val="00B912AF"/>
    <w:rsid w:val="00B9162B"/>
    <w:rsid w:val="00B92CA7"/>
    <w:rsid w:val="00B9345A"/>
    <w:rsid w:val="00B9359A"/>
    <w:rsid w:val="00B938FE"/>
    <w:rsid w:val="00B93F4F"/>
    <w:rsid w:val="00B944F0"/>
    <w:rsid w:val="00B94B76"/>
    <w:rsid w:val="00B94F53"/>
    <w:rsid w:val="00B95311"/>
    <w:rsid w:val="00B95E46"/>
    <w:rsid w:val="00B9644A"/>
    <w:rsid w:val="00B965F1"/>
    <w:rsid w:val="00B9670C"/>
    <w:rsid w:val="00B967BB"/>
    <w:rsid w:val="00B96845"/>
    <w:rsid w:val="00B96CED"/>
    <w:rsid w:val="00B96E68"/>
    <w:rsid w:val="00B96EA7"/>
    <w:rsid w:val="00B972FC"/>
    <w:rsid w:val="00B973D6"/>
    <w:rsid w:val="00B97608"/>
    <w:rsid w:val="00B97D9A"/>
    <w:rsid w:val="00B97E8F"/>
    <w:rsid w:val="00BA053F"/>
    <w:rsid w:val="00BA0CD3"/>
    <w:rsid w:val="00BA0F60"/>
    <w:rsid w:val="00BA18A7"/>
    <w:rsid w:val="00BA1FF6"/>
    <w:rsid w:val="00BA2296"/>
    <w:rsid w:val="00BA2479"/>
    <w:rsid w:val="00BA24E1"/>
    <w:rsid w:val="00BA27EA"/>
    <w:rsid w:val="00BA320D"/>
    <w:rsid w:val="00BA38CD"/>
    <w:rsid w:val="00BA3B35"/>
    <w:rsid w:val="00BA5EA8"/>
    <w:rsid w:val="00BA625F"/>
    <w:rsid w:val="00BA6B24"/>
    <w:rsid w:val="00BA6C65"/>
    <w:rsid w:val="00BA6CCF"/>
    <w:rsid w:val="00BA7044"/>
    <w:rsid w:val="00BA73D2"/>
    <w:rsid w:val="00BA7A5C"/>
    <w:rsid w:val="00BA7B51"/>
    <w:rsid w:val="00BA7DCF"/>
    <w:rsid w:val="00BB005E"/>
    <w:rsid w:val="00BB0908"/>
    <w:rsid w:val="00BB09C4"/>
    <w:rsid w:val="00BB1172"/>
    <w:rsid w:val="00BB11A7"/>
    <w:rsid w:val="00BB1865"/>
    <w:rsid w:val="00BB1F1F"/>
    <w:rsid w:val="00BB2021"/>
    <w:rsid w:val="00BB219E"/>
    <w:rsid w:val="00BB252A"/>
    <w:rsid w:val="00BB2B47"/>
    <w:rsid w:val="00BB2F79"/>
    <w:rsid w:val="00BB4202"/>
    <w:rsid w:val="00BB43A1"/>
    <w:rsid w:val="00BB4993"/>
    <w:rsid w:val="00BB51EE"/>
    <w:rsid w:val="00BB5C05"/>
    <w:rsid w:val="00BB5D04"/>
    <w:rsid w:val="00BB600C"/>
    <w:rsid w:val="00BB67F3"/>
    <w:rsid w:val="00BB6CCA"/>
    <w:rsid w:val="00BB6CF5"/>
    <w:rsid w:val="00BB7198"/>
    <w:rsid w:val="00BB7A00"/>
    <w:rsid w:val="00BB7E61"/>
    <w:rsid w:val="00BC18A5"/>
    <w:rsid w:val="00BC1A17"/>
    <w:rsid w:val="00BC1D68"/>
    <w:rsid w:val="00BC30FA"/>
    <w:rsid w:val="00BC3653"/>
    <w:rsid w:val="00BC3F0E"/>
    <w:rsid w:val="00BC4124"/>
    <w:rsid w:val="00BC5EF6"/>
    <w:rsid w:val="00BC6C34"/>
    <w:rsid w:val="00BC6D7A"/>
    <w:rsid w:val="00BC6E58"/>
    <w:rsid w:val="00BC725C"/>
    <w:rsid w:val="00BC7B47"/>
    <w:rsid w:val="00BD004B"/>
    <w:rsid w:val="00BD0D9B"/>
    <w:rsid w:val="00BD133B"/>
    <w:rsid w:val="00BD1411"/>
    <w:rsid w:val="00BD173F"/>
    <w:rsid w:val="00BD211F"/>
    <w:rsid w:val="00BD27C1"/>
    <w:rsid w:val="00BD2874"/>
    <w:rsid w:val="00BD2AE5"/>
    <w:rsid w:val="00BD2BEB"/>
    <w:rsid w:val="00BD39CB"/>
    <w:rsid w:val="00BD3DED"/>
    <w:rsid w:val="00BD46B1"/>
    <w:rsid w:val="00BD49A3"/>
    <w:rsid w:val="00BD5696"/>
    <w:rsid w:val="00BD5D4C"/>
    <w:rsid w:val="00BD6136"/>
    <w:rsid w:val="00BD656E"/>
    <w:rsid w:val="00BD67CD"/>
    <w:rsid w:val="00BD6899"/>
    <w:rsid w:val="00BD69AD"/>
    <w:rsid w:val="00BD77E2"/>
    <w:rsid w:val="00BE0336"/>
    <w:rsid w:val="00BE069A"/>
    <w:rsid w:val="00BE0F47"/>
    <w:rsid w:val="00BE10F9"/>
    <w:rsid w:val="00BE117A"/>
    <w:rsid w:val="00BE188B"/>
    <w:rsid w:val="00BE21C9"/>
    <w:rsid w:val="00BE29BE"/>
    <w:rsid w:val="00BE2AA8"/>
    <w:rsid w:val="00BE2FC1"/>
    <w:rsid w:val="00BE3193"/>
    <w:rsid w:val="00BE3613"/>
    <w:rsid w:val="00BE47E4"/>
    <w:rsid w:val="00BE499E"/>
    <w:rsid w:val="00BE4A02"/>
    <w:rsid w:val="00BE4D4A"/>
    <w:rsid w:val="00BE5AA4"/>
    <w:rsid w:val="00BE5B7E"/>
    <w:rsid w:val="00BE6095"/>
    <w:rsid w:val="00BE6F11"/>
    <w:rsid w:val="00BE6F52"/>
    <w:rsid w:val="00BE7AD7"/>
    <w:rsid w:val="00BE7BF8"/>
    <w:rsid w:val="00BF2011"/>
    <w:rsid w:val="00BF201A"/>
    <w:rsid w:val="00BF2812"/>
    <w:rsid w:val="00BF2CDA"/>
    <w:rsid w:val="00BF2E7E"/>
    <w:rsid w:val="00BF324D"/>
    <w:rsid w:val="00BF33A3"/>
    <w:rsid w:val="00BF35AD"/>
    <w:rsid w:val="00BF3C6E"/>
    <w:rsid w:val="00BF3C96"/>
    <w:rsid w:val="00BF3F05"/>
    <w:rsid w:val="00BF42B0"/>
    <w:rsid w:val="00BF4731"/>
    <w:rsid w:val="00BF488B"/>
    <w:rsid w:val="00BF4CFA"/>
    <w:rsid w:val="00BF4E5C"/>
    <w:rsid w:val="00BF5223"/>
    <w:rsid w:val="00BF53F0"/>
    <w:rsid w:val="00BF5C5B"/>
    <w:rsid w:val="00BF62A9"/>
    <w:rsid w:val="00BF6624"/>
    <w:rsid w:val="00BF675D"/>
    <w:rsid w:val="00BF6988"/>
    <w:rsid w:val="00BF6CA8"/>
    <w:rsid w:val="00BF6DE7"/>
    <w:rsid w:val="00C0016D"/>
    <w:rsid w:val="00C001A8"/>
    <w:rsid w:val="00C001E5"/>
    <w:rsid w:val="00C00337"/>
    <w:rsid w:val="00C00878"/>
    <w:rsid w:val="00C00919"/>
    <w:rsid w:val="00C00FE7"/>
    <w:rsid w:val="00C0124C"/>
    <w:rsid w:val="00C015B8"/>
    <w:rsid w:val="00C01789"/>
    <w:rsid w:val="00C01D4C"/>
    <w:rsid w:val="00C01FD0"/>
    <w:rsid w:val="00C021C7"/>
    <w:rsid w:val="00C021FB"/>
    <w:rsid w:val="00C02B2A"/>
    <w:rsid w:val="00C02CAA"/>
    <w:rsid w:val="00C02D36"/>
    <w:rsid w:val="00C03600"/>
    <w:rsid w:val="00C03DA3"/>
    <w:rsid w:val="00C04FF0"/>
    <w:rsid w:val="00C05578"/>
    <w:rsid w:val="00C05921"/>
    <w:rsid w:val="00C05DA3"/>
    <w:rsid w:val="00C06290"/>
    <w:rsid w:val="00C0644E"/>
    <w:rsid w:val="00C065BC"/>
    <w:rsid w:val="00C0681C"/>
    <w:rsid w:val="00C0692C"/>
    <w:rsid w:val="00C06DC2"/>
    <w:rsid w:val="00C0716D"/>
    <w:rsid w:val="00C074A7"/>
    <w:rsid w:val="00C07F15"/>
    <w:rsid w:val="00C07FF6"/>
    <w:rsid w:val="00C10814"/>
    <w:rsid w:val="00C10EBD"/>
    <w:rsid w:val="00C111EA"/>
    <w:rsid w:val="00C11214"/>
    <w:rsid w:val="00C1138E"/>
    <w:rsid w:val="00C11405"/>
    <w:rsid w:val="00C1160E"/>
    <w:rsid w:val="00C11C0D"/>
    <w:rsid w:val="00C126DD"/>
    <w:rsid w:val="00C127CF"/>
    <w:rsid w:val="00C12811"/>
    <w:rsid w:val="00C128A3"/>
    <w:rsid w:val="00C13053"/>
    <w:rsid w:val="00C133A7"/>
    <w:rsid w:val="00C13813"/>
    <w:rsid w:val="00C13F22"/>
    <w:rsid w:val="00C13F50"/>
    <w:rsid w:val="00C14BDC"/>
    <w:rsid w:val="00C14D42"/>
    <w:rsid w:val="00C151FE"/>
    <w:rsid w:val="00C15261"/>
    <w:rsid w:val="00C152B8"/>
    <w:rsid w:val="00C155A9"/>
    <w:rsid w:val="00C16350"/>
    <w:rsid w:val="00C1645E"/>
    <w:rsid w:val="00C165DA"/>
    <w:rsid w:val="00C16757"/>
    <w:rsid w:val="00C16E84"/>
    <w:rsid w:val="00C173A1"/>
    <w:rsid w:val="00C177B2"/>
    <w:rsid w:val="00C20392"/>
    <w:rsid w:val="00C21128"/>
    <w:rsid w:val="00C21438"/>
    <w:rsid w:val="00C22D9D"/>
    <w:rsid w:val="00C22EDB"/>
    <w:rsid w:val="00C22F91"/>
    <w:rsid w:val="00C23459"/>
    <w:rsid w:val="00C23525"/>
    <w:rsid w:val="00C23791"/>
    <w:rsid w:val="00C238E8"/>
    <w:rsid w:val="00C23922"/>
    <w:rsid w:val="00C23C6C"/>
    <w:rsid w:val="00C23DDD"/>
    <w:rsid w:val="00C2436F"/>
    <w:rsid w:val="00C243A8"/>
    <w:rsid w:val="00C24D3D"/>
    <w:rsid w:val="00C254F5"/>
    <w:rsid w:val="00C25727"/>
    <w:rsid w:val="00C257DC"/>
    <w:rsid w:val="00C25A9D"/>
    <w:rsid w:val="00C25FCD"/>
    <w:rsid w:val="00C266F6"/>
    <w:rsid w:val="00C26920"/>
    <w:rsid w:val="00C26D27"/>
    <w:rsid w:val="00C26F3C"/>
    <w:rsid w:val="00C2733B"/>
    <w:rsid w:val="00C275A6"/>
    <w:rsid w:val="00C277B4"/>
    <w:rsid w:val="00C27A03"/>
    <w:rsid w:val="00C27A41"/>
    <w:rsid w:val="00C27BC7"/>
    <w:rsid w:val="00C304DF"/>
    <w:rsid w:val="00C3073D"/>
    <w:rsid w:val="00C30BD6"/>
    <w:rsid w:val="00C30BF2"/>
    <w:rsid w:val="00C31344"/>
    <w:rsid w:val="00C326FA"/>
    <w:rsid w:val="00C32882"/>
    <w:rsid w:val="00C32AFB"/>
    <w:rsid w:val="00C32F04"/>
    <w:rsid w:val="00C33F12"/>
    <w:rsid w:val="00C34800"/>
    <w:rsid w:val="00C3554A"/>
    <w:rsid w:val="00C35913"/>
    <w:rsid w:val="00C35F70"/>
    <w:rsid w:val="00C362C3"/>
    <w:rsid w:val="00C36B35"/>
    <w:rsid w:val="00C36BC6"/>
    <w:rsid w:val="00C36F3A"/>
    <w:rsid w:val="00C370C3"/>
    <w:rsid w:val="00C37406"/>
    <w:rsid w:val="00C37423"/>
    <w:rsid w:val="00C402AF"/>
    <w:rsid w:val="00C4036F"/>
    <w:rsid w:val="00C40CB5"/>
    <w:rsid w:val="00C40DD1"/>
    <w:rsid w:val="00C40DD5"/>
    <w:rsid w:val="00C4105D"/>
    <w:rsid w:val="00C41221"/>
    <w:rsid w:val="00C41520"/>
    <w:rsid w:val="00C41A4E"/>
    <w:rsid w:val="00C41ABD"/>
    <w:rsid w:val="00C41BD8"/>
    <w:rsid w:val="00C41C55"/>
    <w:rsid w:val="00C42704"/>
    <w:rsid w:val="00C42E73"/>
    <w:rsid w:val="00C4304B"/>
    <w:rsid w:val="00C43187"/>
    <w:rsid w:val="00C44118"/>
    <w:rsid w:val="00C44900"/>
    <w:rsid w:val="00C453EE"/>
    <w:rsid w:val="00C454C9"/>
    <w:rsid w:val="00C4602B"/>
    <w:rsid w:val="00C4637F"/>
    <w:rsid w:val="00C4766F"/>
    <w:rsid w:val="00C478DC"/>
    <w:rsid w:val="00C47A5F"/>
    <w:rsid w:val="00C47E07"/>
    <w:rsid w:val="00C47EA0"/>
    <w:rsid w:val="00C5033B"/>
    <w:rsid w:val="00C50423"/>
    <w:rsid w:val="00C5053D"/>
    <w:rsid w:val="00C50545"/>
    <w:rsid w:val="00C50C36"/>
    <w:rsid w:val="00C513CC"/>
    <w:rsid w:val="00C52D5B"/>
    <w:rsid w:val="00C52FF6"/>
    <w:rsid w:val="00C53684"/>
    <w:rsid w:val="00C539C3"/>
    <w:rsid w:val="00C53ED4"/>
    <w:rsid w:val="00C53F98"/>
    <w:rsid w:val="00C54429"/>
    <w:rsid w:val="00C54AF3"/>
    <w:rsid w:val="00C54CC7"/>
    <w:rsid w:val="00C5503B"/>
    <w:rsid w:val="00C55077"/>
    <w:rsid w:val="00C562A6"/>
    <w:rsid w:val="00C562D0"/>
    <w:rsid w:val="00C56725"/>
    <w:rsid w:val="00C5761E"/>
    <w:rsid w:val="00C57FBD"/>
    <w:rsid w:val="00C6001B"/>
    <w:rsid w:val="00C60AEE"/>
    <w:rsid w:val="00C60C9F"/>
    <w:rsid w:val="00C615CB"/>
    <w:rsid w:val="00C632EA"/>
    <w:rsid w:val="00C635F3"/>
    <w:rsid w:val="00C636F5"/>
    <w:rsid w:val="00C637FF"/>
    <w:rsid w:val="00C63986"/>
    <w:rsid w:val="00C63A04"/>
    <w:rsid w:val="00C63BB7"/>
    <w:rsid w:val="00C63FE8"/>
    <w:rsid w:val="00C645E2"/>
    <w:rsid w:val="00C6468C"/>
    <w:rsid w:val="00C6485F"/>
    <w:rsid w:val="00C64B62"/>
    <w:rsid w:val="00C6505D"/>
    <w:rsid w:val="00C65B8A"/>
    <w:rsid w:val="00C65CA4"/>
    <w:rsid w:val="00C665AB"/>
    <w:rsid w:val="00C66639"/>
    <w:rsid w:val="00C667B3"/>
    <w:rsid w:val="00C6737F"/>
    <w:rsid w:val="00C674DF"/>
    <w:rsid w:val="00C675D3"/>
    <w:rsid w:val="00C67B4F"/>
    <w:rsid w:val="00C67E9D"/>
    <w:rsid w:val="00C7011D"/>
    <w:rsid w:val="00C70822"/>
    <w:rsid w:val="00C70A7B"/>
    <w:rsid w:val="00C70A99"/>
    <w:rsid w:val="00C70CA1"/>
    <w:rsid w:val="00C71346"/>
    <w:rsid w:val="00C71CB8"/>
    <w:rsid w:val="00C7225F"/>
    <w:rsid w:val="00C72490"/>
    <w:rsid w:val="00C729C5"/>
    <w:rsid w:val="00C72AEC"/>
    <w:rsid w:val="00C72F11"/>
    <w:rsid w:val="00C72F37"/>
    <w:rsid w:val="00C73083"/>
    <w:rsid w:val="00C73400"/>
    <w:rsid w:val="00C741EE"/>
    <w:rsid w:val="00C74385"/>
    <w:rsid w:val="00C751D8"/>
    <w:rsid w:val="00C752B7"/>
    <w:rsid w:val="00C760D4"/>
    <w:rsid w:val="00C779CC"/>
    <w:rsid w:val="00C77E2E"/>
    <w:rsid w:val="00C80574"/>
    <w:rsid w:val="00C80707"/>
    <w:rsid w:val="00C8072A"/>
    <w:rsid w:val="00C808D3"/>
    <w:rsid w:val="00C80D5C"/>
    <w:rsid w:val="00C8166D"/>
    <w:rsid w:val="00C816E0"/>
    <w:rsid w:val="00C818C6"/>
    <w:rsid w:val="00C81CC3"/>
    <w:rsid w:val="00C81EBA"/>
    <w:rsid w:val="00C82AE5"/>
    <w:rsid w:val="00C82B2F"/>
    <w:rsid w:val="00C8302A"/>
    <w:rsid w:val="00C83544"/>
    <w:rsid w:val="00C835F0"/>
    <w:rsid w:val="00C843D0"/>
    <w:rsid w:val="00C84B1E"/>
    <w:rsid w:val="00C854C8"/>
    <w:rsid w:val="00C865A9"/>
    <w:rsid w:val="00C86968"/>
    <w:rsid w:val="00C86AD6"/>
    <w:rsid w:val="00C86E10"/>
    <w:rsid w:val="00C873E8"/>
    <w:rsid w:val="00C875E1"/>
    <w:rsid w:val="00C876B4"/>
    <w:rsid w:val="00C87ADF"/>
    <w:rsid w:val="00C904F1"/>
    <w:rsid w:val="00C90AC1"/>
    <w:rsid w:val="00C90ACA"/>
    <w:rsid w:val="00C90C64"/>
    <w:rsid w:val="00C9130E"/>
    <w:rsid w:val="00C9189E"/>
    <w:rsid w:val="00C918ED"/>
    <w:rsid w:val="00C91A74"/>
    <w:rsid w:val="00C91BD9"/>
    <w:rsid w:val="00C91D35"/>
    <w:rsid w:val="00C92385"/>
    <w:rsid w:val="00C92A3F"/>
    <w:rsid w:val="00C93048"/>
    <w:rsid w:val="00C9311A"/>
    <w:rsid w:val="00C9335F"/>
    <w:rsid w:val="00C93474"/>
    <w:rsid w:val="00C940BA"/>
    <w:rsid w:val="00C944DB"/>
    <w:rsid w:val="00C95657"/>
    <w:rsid w:val="00C956C0"/>
    <w:rsid w:val="00C959BE"/>
    <w:rsid w:val="00C96894"/>
    <w:rsid w:val="00C96965"/>
    <w:rsid w:val="00C96ACE"/>
    <w:rsid w:val="00C97330"/>
    <w:rsid w:val="00C979E0"/>
    <w:rsid w:val="00CA010C"/>
    <w:rsid w:val="00CA03DE"/>
    <w:rsid w:val="00CA0640"/>
    <w:rsid w:val="00CA0815"/>
    <w:rsid w:val="00CA092F"/>
    <w:rsid w:val="00CA0A88"/>
    <w:rsid w:val="00CA0D19"/>
    <w:rsid w:val="00CA0F4D"/>
    <w:rsid w:val="00CA1245"/>
    <w:rsid w:val="00CA1320"/>
    <w:rsid w:val="00CA1A6F"/>
    <w:rsid w:val="00CA31EE"/>
    <w:rsid w:val="00CA3272"/>
    <w:rsid w:val="00CA353B"/>
    <w:rsid w:val="00CA3750"/>
    <w:rsid w:val="00CA37D7"/>
    <w:rsid w:val="00CA3976"/>
    <w:rsid w:val="00CA3F2E"/>
    <w:rsid w:val="00CA46D9"/>
    <w:rsid w:val="00CA4A23"/>
    <w:rsid w:val="00CA5409"/>
    <w:rsid w:val="00CA5FE5"/>
    <w:rsid w:val="00CA625B"/>
    <w:rsid w:val="00CA6539"/>
    <w:rsid w:val="00CA6589"/>
    <w:rsid w:val="00CA662B"/>
    <w:rsid w:val="00CA69AC"/>
    <w:rsid w:val="00CA70B3"/>
    <w:rsid w:val="00CA7851"/>
    <w:rsid w:val="00CA7B82"/>
    <w:rsid w:val="00CB014F"/>
    <w:rsid w:val="00CB0574"/>
    <w:rsid w:val="00CB0695"/>
    <w:rsid w:val="00CB0A6F"/>
    <w:rsid w:val="00CB0B21"/>
    <w:rsid w:val="00CB185C"/>
    <w:rsid w:val="00CB1F2C"/>
    <w:rsid w:val="00CB39E7"/>
    <w:rsid w:val="00CB40E3"/>
    <w:rsid w:val="00CB4310"/>
    <w:rsid w:val="00CB47BB"/>
    <w:rsid w:val="00CB4E58"/>
    <w:rsid w:val="00CB4F56"/>
    <w:rsid w:val="00CB5F4C"/>
    <w:rsid w:val="00CB6256"/>
    <w:rsid w:val="00CB71FA"/>
    <w:rsid w:val="00CB7265"/>
    <w:rsid w:val="00CB727F"/>
    <w:rsid w:val="00CB72E2"/>
    <w:rsid w:val="00CB76E8"/>
    <w:rsid w:val="00CB7C3A"/>
    <w:rsid w:val="00CC0689"/>
    <w:rsid w:val="00CC07CC"/>
    <w:rsid w:val="00CC0E7D"/>
    <w:rsid w:val="00CC1106"/>
    <w:rsid w:val="00CC118B"/>
    <w:rsid w:val="00CC244F"/>
    <w:rsid w:val="00CC2477"/>
    <w:rsid w:val="00CC2AC5"/>
    <w:rsid w:val="00CC370B"/>
    <w:rsid w:val="00CC3955"/>
    <w:rsid w:val="00CC41A8"/>
    <w:rsid w:val="00CC4515"/>
    <w:rsid w:val="00CC4688"/>
    <w:rsid w:val="00CC470A"/>
    <w:rsid w:val="00CC4DDB"/>
    <w:rsid w:val="00CC5315"/>
    <w:rsid w:val="00CC55E0"/>
    <w:rsid w:val="00CC5978"/>
    <w:rsid w:val="00CC5F41"/>
    <w:rsid w:val="00CC6211"/>
    <w:rsid w:val="00CC628F"/>
    <w:rsid w:val="00CC64B3"/>
    <w:rsid w:val="00CC65B2"/>
    <w:rsid w:val="00CC67FF"/>
    <w:rsid w:val="00CC6C77"/>
    <w:rsid w:val="00CC7068"/>
    <w:rsid w:val="00CC723C"/>
    <w:rsid w:val="00CC77CC"/>
    <w:rsid w:val="00CD053F"/>
    <w:rsid w:val="00CD08CA"/>
    <w:rsid w:val="00CD0E81"/>
    <w:rsid w:val="00CD10FC"/>
    <w:rsid w:val="00CD1B6A"/>
    <w:rsid w:val="00CD1E0E"/>
    <w:rsid w:val="00CD1F13"/>
    <w:rsid w:val="00CD21E9"/>
    <w:rsid w:val="00CD2969"/>
    <w:rsid w:val="00CD360F"/>
    <w:rsid w:val="00CD37E7"/>
    <w:rsid w:val="00CD420B"/>
    <w:rsid w:val="00CD51E5"/>
    <w:rsid w:val="00CD5626"/>
    <w:rsid w:val="00CD5674"/>
    <w:rsid w:val="00CD5EAA"/>
    <w:rsid w:val="00CD6147"/>
    <w:rsid w:val="00CD635B"/>
    <w:rsid w:val="00CD6ACD"/>
    <w:rsid w:val="00CD6B18"/>
    <w:rsid w:val="00CD76B4"/>
    <w:rsid w:val="00CD79BA"/>
    <w:rsid w:val="00CE0315"/>
    <w:rsid w:val="00CE0A29"/>
    <w:rsid w:val="00CE180A"/>
    <w:rsid w:val="00CE246A"/>
    <w:rsid w:val="00CE2AF8"/>
    <w:rsid w:val="00CE2FE9"/>
    <w:rsid w:val="00CE3330"/>
    <w:rsid w:val="00CE3690"/>
    <w:rsid w:val="00CE3DAA"/>
    <w:rsid w:val="00CE4275"/>
    <w:rsid w:val="00CE4410"/>
    <w:rsid w:val="00CE48DF"/>
    <w:rsid w:val="00CE4C2E"/>
    <w:rsid w:val="00CE54F9"/>
    <w:rsid w:val="00CE5A4C"/>
    <w:rsid w:val="00CE5CFF"/>
    <w:rsid w:val="00CE5E30"/>
    <w:rsid w:val="00CE6D24"/>
    <w:rsid w:val="00CE6F01"/>
    <w:rsid w:val="00CE72D3"/>
    <w:rsid w:val="00CE7308"/>
    <w:rsid w:val="00CE7AB3"/>
    <w:rsid w:val="00CE7D54"/>
    <w:rsid w:val="00CE7F94"/>
    <w:rsid w:val="00CF03D7"/>
    <w:rsid w:val="00CF0450"/>
    <w:rsid w:val="00CF0E4F"/>
    <w:rsid w:val="00CF1AD9"/>
    <w:rsid w:val="00CF1FE1"/>
    <w:rsid w:val="00CF211B"/>
    <w:rsid w:val="00CF2352"/>
    <w:rsid w:val="00CF2885"/>
    <w:rsid w:val="00CF2D39"/>
    <w:rsid w:val="00CF341D"/>
    <w:rsid w:val="00CF38B1"/>
    <w:rsid w:val="00CF3998"/>
    <w:rsid w:val="00CF3B8E"/>
    <w:rsid w:val="00CF419E"/>
    <w:rsid w:val="00CF4205"/>
    <w:rsid w:val="00CF4871"/>
    <w:rsid w:val="00CF5179"/>
    <w:rsid w:val="00CF5579"/>
    <w:rsid w:val="00CF57AD"/>
    <w:rsid w:val="00CF5A6E"/>
    <w:rsid w:val="00CF5BDA"/>
    <w:rsid w:val="00CF5C71"/>
    <w:rsid w:val="00CF5D47"/>
    <w:rsid w:val="00CF6A6E"/>
    <w:rsid w:val="00CF6CBE"/>
    <w:rsid w:val="00CF7574"/>
    <w:rsid w:val="00CF7587"/>
    <w:rsid w:val="00CF770E"/>
    <w:rsid w:val="00CF78A7"/>
    <w:rsid w:val="00CF7AF8"/>
    <w:rsid w:val="00D000A9"/>
    <w:rsid w:val="00D00BBC"/>
    <w:rsid w:val="00D00C17"/>
    <w:rsid w:val="00D0149E"/>
    <w:rsid w:val="00D01612"/>
    <w:rsid w:val="00D01A0B"/>
    <w:rsid w:val="00D01D1F"/>
    <w:rsid w:val="00D01DAE"/>
    <w:rsid w:val="00D021C7"/>
    <w:rsid w:val="00D023BF"/>
    <w:rsid w:val="00D03455"/>
    <w:rsid w:val="00D03693"/>
    <w:rsid w:val="00D037B5"/>
    <w:rsid w:val="00D03FB1"/>
    <w:rsid w:val="00D0460F"/>
    <w:rsid w:val="00D0475E"/>
    <w:rsid w:val="00D04C88"/>
    <w:rsid w:val="00D04D38"/>
    <w:rsid w:val="00D056EB"/>
    <w:rsid w:val="00D0570B"/>
    <w:rsid w:val="00D07212"/>
    <w:rsid w:val="00D0775B"/>
    <w:rsid w:val="00D07C8E"/>
    <w:rsid w:val="00D10195"/>
    <w:rsid w:val="00D10959"/>
    <w:rsid w:val="00D10A5C"/>
    <w:rsid w:val="00D112D7"/>
    <w:rsid w:val="00D115A5"/>
    <w:rsid w:val="00D11781"/>
    <w:rsid w:val="00D11795"/>
    <w:rsid w:val="00D11BF1"/>
    <w:rsid w:val="00D122EF"/>
    <w:rsid w:val="00D12570"/>
    <w:rsid w:val="00D126F9"/>
    <w:rsid w:val="00D1461A"/>
    <w:rsid w:val="00D147FE"/>
    <w:rsid w:val="00D14853"/>
    <w:rsid w:val="00D14F28"/>
    <w:rsid w:val="00D1523D"/>
    <w:rsid w:val="00D15240"/>
    <w:rsid w:val="00D154D5"/>
    <w:rsid w:val="00D157B6"/>
    <w:rsid w:val="00D15FF5"/>
    <w:rsid w:val="00D1615F"/>
    <w:rsid w:val="00D164AD"/>
    <w:rsid w:val="00D169DC"/>
    <w:rsid w:val="00D173B9"/>
    <w:rsid w:val="00D17BCE"/>
    <w:rsid w:val="00D17DFF"/>
    <w:rsid w:val="00D207D3"/>
    <w:rsid w:val="00D20A2A"/>
    <w:rsid w:val="00D2142C"/>
    <w:rsid w:val="00D21925"/>
    <w:rsid w:val="00D21CDE"/>
    <w:rsid w:val="00D21EA8"/>
    <w:rsid w:val="00D21FA9"/>
    <w:rsid w:val="00D22493"/>
    <w:rsid w:val="00D2256B"/>
    <w:rsid w:val="00D22656"/>
    <w:rsid w:val="00D226C8"/>
    <w:rsid w:val="00D22808"/>
    <w:rsid w:val="00D22D2D"/>
    <w:rsid w:val="00D22F7C"/>
    <w:rsid w:val="00D23417"/>
    <w:rsid w:val="00D23FB1"/>
    <w:rsid w:val="00D240BF"/>
    <w:rsid w:val="00D2419F"/>
    <w:rsid w:val="00D24700"/>
    <w:rsid w:val="00D24843"/>
    <w:rsid w:val="00D250F3"/>
    <w:rsid w:val="00D256D5"/>
    <w:rsid w:val="00D256E5"/>
    <w:rsid w:val="00D25825"/>
    <w:rsid w:val="00D25AD8"/>
    <w:rsid w:val="00D25FFC"/>
    <w:rsid w:val="00D26520"/>
    <w:rsid w:val="00D276E0"/>
    <w:rsid w:val="00D27AE4"/>
    <w:rsid w:val="00D27E2D"/>
    <w:rsid w:val="00D27EAF"/>
    <w:rsid w:val="00D3012A"/>
    <w:rsid w:val="00D314FA"/>
    <w:rsid w:val="00D31967"/>
    <w:rsid w:val="00D31A47"/>
    <w:rsid w:val="00D31DB6"/>
    <w:rsid w:val="00D31F4F"/>
    <w:rsid w:val="00D32CDD"/>
    <w:rsid w:val="00D32E20"/>
    <w:rsid w:val="00D3354B"/>
    <w:rsid w:val="00D33584"/>
    <w:rsid w:val="00D33FD0"/>
    <w:rsid w:val="00D34445"/>
    <w:rsid w:val="00D3533D"/>
    <w:rsid w:val="00D359EE"/>
    <w:rsid w:val="00D36C88"/>
    <w:rsid w:val="00D3721B"/>
    <w:rsid w:val="00D3724E"/>
    <w:rsid w:val="00D3747D"/>
    <w:rsid w:val="00D3773E"/>
    <w:rsid w:val="00D37818"/>
    <w:rsid w:val="00D37DFA"/>
    <w:rsid w:val="00D37E30"/>
    <w:rsid w:val="00D40008"/>
    <w:rsid w:val="00D4049A"/>
    <w:rsid w:val="00D40A51"/>
    <w:rsid w:val="00D411BA"/>
    <w:rsid w:val="00D413BC"/>
    <w:rsid w:val="00D4191D"/>
    <w:rsid w:val="00D4221A"/>
    <w:rsid w:val="00D42479"/>
    <w:rsid w:val="00D42619"/>
    <w:rsid w:val="00D4329E"/>
    <w:rsid w:val="00D437BE"/>
    <w:rsid w:val="00D441BB"/>
    <w:rsid w:val="00D44319"/>
    <w:rsid w:val="00D461ED"/>
    <w:rsid w:val="00D462E3"/>
    <w:rsid w:val="00D46573"/>
    <w:rsid w:val="00D46594"/>
    <w:rsid w:val="00D46659"/>
    <w:rsid w:val="00D4681A"/>
    <w:rsid w:val="00D46919"/>
    <w:rsid w:val="00D46C05"/>
    <w:rsid w:val="00D46C38"/>
    <w:rsid w:val="00D46C5C"/>
    <w:rsid w:val="00D47327"/>
    <w:rsid w:val="00D47B99"/>
    <w:rsid w:val="00D47CF9"/>
    <w:rsid w:val="00D5028B"/>
    <w:rsid w:val="00D50E0B"/>
    <w:rsid w:val="00D511A6"/>
    <w:rsid w:val="00D523D2"/>
    <w:rsid w:val="00D528D0"/>
    <w:rsid w:val="00D5294B"/>
    <w:rsid w:val="00D52959"/>
    <w:rsid w:val="00D52B15"/>
    <w:rsid w:val="00D52B88"/>
    <w:rsid w:val="00D52D7B"/>
    <w:rsid w:val="00D531DB"/>
    <w:rsid w:val="00D537C1"/>
    <w:rsid w:val="00D53F3A"/>
    <w:rsid w:val="00D5425B"/>
    <w:rsid w:val="00D543A9"/>
    <w:rsid w:val="00D54798"/>
    <w:rsid w:val="00D550DC"/>
    <w:rsid w:val="00D5531A"/>
    <w:rsid w:val="00D55743"/>
    <w:rsid w:val="00D55D27"/>
    <w:rsid w:val="00D55FDC"/>
    <w:rsid w:val="00D5605A"/>
    <w:rsid w:val="00D5651A"/>
    <w:rsid w:val="00D56582"/>
    <w:rsid w:val="00D5695C"/>
    <w:rsid w:val="00D56D64"/>
    <w:rsid w:val="00D6023A"/>
    <w:rsid w:val="00D60C99"/>
    <w:rsid w:val="00D60D88"/>
    <w:rsid w:val="00D60F7F"/>
    <w:rsid w:val="00D61078"/>
    <w:rsid w:val="00D61364"/>
    <w:rsid w:val="00D61543"/>
    <w:rsid w:val="00D6181E"/>
    <w:rsid w:val="00D6258B"/>
    <w:rsid w:val="00D62E52"/>
    <w:rsid w:val="00D62F37"/>
    <w:rsid w:val="00D63082"/>
    <w:rsid w:val="00D63272"/>
    <w:rsid w:val="00D63333"/>
    <w:rsid w:val="00D633B7"/>
    <w:rsid w:val="00D63AAF"/>
    <w:rsid w:val="00D63F5F"/>
    <w:rsid w:val="00D63F62"/>
    <w:rsid w:val="00D6466A"/>
    <w:rsid w:val="00D6480F"/>
    <w:rsid w:val="00D649C8"/>
    <w:rsid w:val="00D64AD1"/>
    <w:rsid w:val="00D653E0"/>
    <w:rsid w:val="00D65ACF"/>
    <w:rsid w:val="00D65E2C"/>
    <w:rsid w:val="00D65EE1"/>
    <w:rsid w:val="00D66A0E"/>
    <w:rsid w:val="00D66CD3"/>
    <w:rsid w:val="00D677DC"/>
    <w:rsid w:val="00D7018A"/>
    <w:rsid w:val="00D70194"/>
    <w:rsid w:val="00D71035"/>
    <w:rsid w:val="00D7107B"/>
    <w:rsid w:val="00D715E6"/>
    <w:rsid w:val="00D71B43"/>
    <w:rsid w:val="00D71C61"/>
    <w:rsid w:val="00D71EB8"/>
    <w:rsid w:val="00D721D6"/>
    <w:rsid w:val="00D724C1"/>
    <w:rsid w:val="00D73980"/>
    <w:rsid w:val="00D73EFE"/>
    <w:rsid w:val="00D74241"/>
    <w:rsid w:val="00D7450B"/>
    <w:rsid w:val="00D74CF5"/>
    <w:rsid w:val="00D752B2"/>
    <w:rsid w:val="00D752DF"/>
    <w:rsid w:val="00D7547A"/>
    <w:rsid w:val="00D754CC"/>
    <w:rsid w:val="00D75A03"/>
    <w:rsid w:val="00D75BE1"/>
    <w:rsid w:val="00D76339"/>
    <w:rsid w:val="00D764F2"/>
    <w:rsid w:val="00D76C6D"/>
    <w:rsid w:val="00D776DC"/>
    <w:rsid w:val="00D77985"/>
    <w:rsid w:val="00D77DCB"/>
    <w:rsid w:val="00D805A5"/>
    <w:rsid w:val="00D809F9"/>
    <w:rsid w:val="00D80A7D"/>
    <w:rsid w:val="00D80AD1"/>
    <w:rsid w:val="00D80CC7"/>
    <w:rsid w:val="00D80F37"/>
    <w:rsid w:val="00D8169B"/>
    <w:rsid w:val="00D81B3A"/>
    <w:rsid w:val="00D81E2F"/>
    <w:rsid w:val="00D82856"/>
    <w:rsid w:val="00D82F26"/>
    <w:rsid w:val="00D830FB"/>
    <w:rsid w:val="00D83A35"/>
    <w:rsid w:val="00D83A41"/>
    <w:rsid w:val="00D84373"/>
    <w:rsid w:val="00D84392"/>
    <w:rsid w:val="00D84806"/>
    <w:rsid w:val="00D85175"/>
    <w:rsid w:val="00D85259"/>
    <w:rsid w:val="00D85415"/>
    <w:rsid w:val="00D854C9"/>
    <w:rsid w:val="00D859E1"/>
    <w:rsid w:val="00D85D56"/>
    <w:rsid w:val="00D85E8A"/>
    <w:rsid w:val="00D8635B"/>
    <w:rsid w:val="00D86F71"/>
    <w:rsid w:val="00D873A1"/>
    <w:rsid w:val="00D879F5"/>
    <w:rsid w:val="00D87FA0"/>
    <w:rsid w:val="00D903C2"/>
    <w:rsid w:val="00D90AF3"/>
    <w:rsid w:val="00D90C18"/>
    <w:rsid w:val="00D920DF"/>
    <w:rsid w:val="00D92117"/>
    <w:rsid w:val="00D923CA"/>
    <w:rsid w:val="00D93E7F"/>
    <w:rsid w:val="00D944C8"/>
    <w:rsid w:val="00D945A5"/>
    <w:rsid w:val="00D94747"/>
    <w:rsid w:val="00D951DA"/>
    <w:rsid w:val="00D9579B"/>
    <w:rsid w:val="00D96524"/>
    <w:rsid w:val="00D965EB"/>
    <w:rsid w:val="00D966D7"/>
    <w:rsid w:val="00D9696E"/>
    <w:rsid w:val="00D96BD1"/>
    <w:rsid w:val="00D96FB7"/>
    <w:rsid w:val="00DA001B"/>
    <w:rsid w:val="00DA07ED"/>
    <w:rsid w:val="00DA0AF1"/>
    <w:rsid w:val="00DA11A7"/>
    <w:rsid w:val="00DA12C6"/>
    <w:rsid w:val="00DA1636"/>
    <w:rsid w:val="00DA17CF"/>
    <w:rsid w:val="00DA1C73"/>
    <w:rsid w:val="00DA2586"/>
    <w:rsid w:val="00DA2CE7"/>
    <w:rsid w:val="00DA2FFB"/>
    <w:rsid w:val="00DA3B18"/>
    <w:rsid w:val="00DA3CE7"/>
    <w:rsid w:val="00DA3ED8"/>
    <w:rsid w:val="00DA4CFC"/>
    <w:rsid w:val="00DA5268"/>
    <w:rsid w:val="00DA52F1"/>
    <w:rsid w:val="00DA555B"/>
    <w:rsid w:val="00DA5A39"/>
    <w:rsid w:val="00DA5E5B"/>
    <w:rsid w:val="00DA5FBB"/>
    <w:rsid w:val="00DA6095"/>
    <w:rsid w:val="00DA7973"/>
    <w:rsid w:val="00DA7FFB"/>
    <w:rsid w:val="00DB03D2"/>
    <w:rsid w:val="00DB1A32"/>
    <w:rsid w:val="00DB206C"/>
    <w:rsid w:val="00DB2803"/>
    <w:rsid w:val="00DB2ABE"/>
    <w:rsid w:val="00DB3322"/>
    <w:rsid w:val="00DB42C0"/>
    <w:rsid w:val="00DB43E3"/>
    <w:rsid w:val="00DB46A4"/>
    <w:rsid w:val="00DB52FF"/>
    <w:rsid w:val="00DB54A5"/>
    <w:rsid w:val="00DB6579"/>
    <w:rsid w:val="00DB67E1"/>
    <w:rsid w:val="00DB6DE5"/>
    <w:rsid w:val="00DB7C72"/>
    <w:rsid w:val="00DC0102"/>
    <w:rsid w:val="00DC06DB"/>
    <w:rsid w:val="00DC0AF2"/>
    <w:rsid w:val="00DC0F7E"/>
    <w:rsid w:val="00DC126C"/>
    <w:rsid w:val="00DC1C8F"/>
    <w:rsid w:val="00DC299F"/>
    <w:rsid w:val="00DC31C4"/>
    <w:rsid w:val="00DC3411"/>
    <w:rsid w:val="00DC348E"/>
    <w:rsid w:val="00DC3537"/>
    <w:rsid w:val="00DC3815"/>
    <w:rsid w:val="00DC3898"/>
    <w:rsid w:val="00DC3B76"/>
    <w:rsid w:val="00DC3D62"/>
    <w:rsid w:val="00DC4122"/>
    <w:rsid w:val="00DC4250"/>
    <w:rsid w:val="00DC4C29"/>
    <w:rsid w:val="00DC4CA5"/>
    <w:rsid w:val="00DC4CDC"/>
    <w:rsid w:val="00DC4DE2"/>
    <w:rsid w:val="00DC5715"/>
    <w:rsid w:val="00DC5744"/>
    <w:rsid w:val="00DC5E01"/>
    <w:rsid w:val="00DC6584"/>
    <w:rsid w:val="00DC68AD"/>
    <w:rsid w:val="00DC6D4F"/>
    <w:rsid w:val="00DC6F8D"/>
    <w:rsid w:val="00DC716A"/>
    <w:rsid w:val="00DC7B5C"/>
    <w:rsid w:val="00DD066F"/>
    <w:rsid w:val="00DD20F9"/>
    <w:rsid w:val="00DD2E7D"/>
    <w:rsid w:val="00DD343D"/>
    <w:rsid w:val="00DD3979"/>
    <w:rsid w:val="00DD3CA1"/>
    <w:rsid w:val="00DD482B"/>
    <w:rsid w:val="00DD49BD"/>
    <w:rsid w:val="00DD4D9E"/>
    <w:rsid w:val="00DD52F7"/>
    <w:rsid w:val="00DD5AE0"/>
    <w:rsid w:val="00DD61B9"/>
    <w:rsid w:val="00DD64C1"/>
    <w:rsid w:val="00DD660A"/>
    <w:rsid w:val="00DD6B6B"/>
    <w:rsid w:val="00DD7298"/>
    <w:rsid w:val="00DD73D2"/>
    <w:rsid w:val="00DD7763"/>
    <w:rsid w:val="00DD7E88"/>
    <w:rsid w:val="00DE0845"/>
    <w:rsid w:val="00DE0AA2"/>
    <w:rsid w:val="00DE0B21"/>
    <w:rsid w:val="00DE1140"/>
    <w:rsid w:val="00DE14C9"/>
    <w:rsid w:val="00DE1DA7"/>
    <w:rsid w:val="00DE1F0E"/>
    <w:rsid w:val="00DE2427"/>
    <w:rsid w:val="00DE2428"/>
    <w:rsid w:val="00DE2A15"/>
    <w:rsid w:val="00DE3CBB"/>
    <w:rsid w:val="00DE3F4F"/>
    <w:rsid w:val="00DE5223"/>
    <w:rsid w:val="00DE524A"/>
    <w:rsid w:val="00DE5255"/>
    <w:rsid w:val="00DE53DE"/>
    <w:rsid w:val="00DE5465"/>
    <w:rsid w:val="00DE554F"/>
    <w:rsid w:val="00DE56BC"/>
    <w:rsid w:val="00DE575D"/>
    <w:rsid w:val="00DE6140"/>
    <w:rsid w:val="00DE666A"/>
    <w:rsid w:val="00DE7C36"/>
    <w:rsid w:val="00DE7E9C"/>
    <w:rsid w:val="00DF08AC"/>
    <w:rsid w:val="00DF11B5"/>
    <w:rsid w:val="00DF16DE"/>
    <w:rsid w:val="00DF1EBE"/>
    <w:rsid w:val="00DF2159"/>
    <w:rsid w:val="00DF23B4"/>
    <w:rsid w:val="00DF24A0"/>
    <w:rsid w:val="00DF2D9A"/>
    <w:rsid w:val="00DF367B"/>
    <w:rsid w:val="00DF37B6"/>
    <w:rsid w:val="00DF3915"/>
    <w:rsid w:val="00DF3AE2"/>
    <w:rsid w:val="00DF3E50"/>
    <w:rsid w:val="00DF3E66"/>
    <w:rsid w:val="00DF3F96"/>
    <w:rsid w:val="00DF403F"/>
    <w:rsid w:val="00DF4F2F"/>
    <w:rsid w:val="00DF511A"/>
    <w:rsid w:val="00DF525B"/>
    <w:rsid w:val="00DF53D4"/>
    <w:rsid w:val="00DF5BF8"/>
    <w:rsid w:val="00DF5CBF"/>
    <w:rsid w:val="00DF5EC4"/>
    <w:rsid w:val="00DF61F5"/>
    <w:rsid w:val="00DF6502"/>
    <w:rsid w:val="00DF6A12"/>
    <w:rsid w:val="00DF7176"/>
    <w:rsid w:val="00DF7BB3"/>
    <w:rsid w:val="00E002E9"/>
    <w:rsid w:val="00E0053F"/>
    <w:rsid w:val="00E00F94"/>
    <w:rsid w:val="00E011DE"/>
    <w:rsid w:val="00E01231"/>
    <w:rsid w:val="00E01408"/>
    <w:rsid w:val="00E01470"/>
    <w:rsid w:val="00E0165A"/>
    <w:rsid w:val="00E01AF3"/>
    <w:rsid w:val="00E0207B"/>
    <w:rsid w:val="00E0216F"/>
    <w:rsid w:val="00E022BD"/>
    <w:rsid w:val="00E026EA"/>
    <w:rsid w:val="00E029EE"/>
    <w:rsid w:val="00E02AD6"/>
    <w:rsid w:val="00E02B86"/>
    <w:rsid w:val="00E02D31"/>
    <w:rsid w:val="00E02EF7"/>
    <w:rsid w:val="00E0315E"/>
    <w:rsid w:val="00E04B8E"/>
    <w:rsid w:val="00E04E1C"/>
    <w:rsid w:val="00E05733"/>
    <w:rsid w:val="00E0593E"/>
    <w:rsid w:val="00E05995"/>
    <w:rsid w:val="00E05FD2"/>
    <w:rsid w:val="00E06803"/>
    <w:rsid w:val="00E06932"/>
    <w:rsid w:val="00E069BC"/>
    <w:rsid w:val="00E06EE9"/>
    <w:rsid w:val="00E0748F"/>
    <w:rsid w:val="00E0749D"/>
    <w:rsid w:val="00E10112"/>
    <w:rsid w:val="00E102DE"/>
    <w:rsid w:val="00E10603"/>
    <w:rsid w:val="00E10847"/>
    <w:rsid w:val="00E10E53"/>
    <w:rsid w:val="00E11554"/>
    <w:rsid w:val="00E119CF"/>
    <w:rsid w:val="00E11C8C"/>
    <w:rsid w:val="00E125F9"/>
    <w:rsid w:val="00E12C8E"/>
    <w:rsid w:val="00E12CFE"/>
    <w:rsid w:val="00E12F22"/>
    <w:rsid w:val="00E131D2"/>
    <w:rsid w:val="00E1456D"/>
    <w:rsid w:val="00E14CAF"/>
    <w:rsid w:val="00E1583F"/>
    <w:rsid w:val="00E15DA0"/>
    <w:rsid w:val="00E16348"/>
    <w:rsid w:val="00E165F4"/>
    <w:rsid w:val="00E16F1E"/>
    <w:rsid w:val="00E171DF"/>
    <w:rsid w:val="00E177D4"/>
    <w:rsid w:val="00E1781B"/>
    <w:rsid w:val="00E20114"/>
    <w:rsid w:val="00E202FF"/>
    <w:rsid w:val="00E206C8"/>
    <w:rsid w:val="00E20BCA"/>
    <w:rsid w:val="00E20F86"/>
    <w:rsid w:val="00E21A17"/>
    <w:rsid w:val="00E21A8D"/>
    <w:rsid w:val="00E21CDA"/>
    <w:rsid w:val="00E21CEA"/>
    <w:rsid w:val="00E21F73"/>
    <w:rsid w:val="00E2219B"/>
    <w:rsid w:val="00E222D6"/>
    <w:rsid w:val="00E22353"/>
    <w:rsid w:val="00E22399"/>
    <w:rsid w:val="00E226A7"/>
    <w:rsid w:val="00E22908"/>
    <w:rsid w:val="00E22F08"/>
    <w:rsid w:val="00E231B0"/>
    <w:rsid w:val="00E23573"/>
    <w:rsid w:val="00E23C73"/>
    <w:rsid w:val="00E24118"/>
    <w:rsid w:val="00E243A7"/>
    <w:rsid w:val="00E244F5"/>
    <w:rsid w:val="00E24866"/>
    <w:rsid w:val="00E254AB"/>
    <w:rsid w:val="00E26B54"/>
    <w:rsid w:val="00E26D1F"/>
    <w:rsid w:val="00E27627"/>
    <w:rsid w:val="00E279D0"/>
    <w:rsid w:val="00E27F04"/>
    <w:rsid w:val="00E3009C"/>
    <w:rsid w:val="00E30336"/>
    <w:rsid w:val="00E3056C"/>
    <w:rsid w:val="00E31542"/>
    <w:rsid w:val="00E3169F"/>
    <w:rsid w:val="00E31B9C"/>
    <w:rsid w:val="00E31D9C"/>
    <w:rsid w:val="00E320ED"/>
    <w:rsid w:val="00E323BD"/>
    <w:rsid w:val="00E3277B"/>
    <w:rsid w:val="00E3299F"/>
    <w:rsid w:val="00E32BAA"/>
    <w:rsid w:val="00E33348"/>
    <w:rsid w:val="00E33A26"/>
    <w:rsid w:val="00E33BA5"/>
    <w:rsid w:val="00E33C4F"/>
    <w:rsid w:val="00E34788"/>
    <w:rsid w:val="00E35380"/>
    <w:rsid w:val="00E354F2"/>
    <w:rsid w:val="00E3693D"/>
    <w:rsid w:val="00E36A46"/>
    <w:rsid w:val="00E36E79"/>
    <w:rsid w:val="00E374B2"/>
    <w:rsid w:val="00E378B4"/>
    <w:rsid w:val="00E37B62"/>
    <w:rsid w:val="00E40BAA"/>
    <w:rsid w:val="00E40CED"/>
    <w:rsid w:val="00E41053"/>
    <w:rsid w:val="00E4123A"/>
    <w:rsid w:val="00E41247"/>
    <w:rsid w:val="00E41272"/>
    <w:rsid w:val="00E41432"/>
    <w:rsid w:val="00E41730"/>
    <w:rsid w:val="00E41931"/>
    <w:rsid w:val="00E425FB"/>
    <w:rsid w:val="00E4260C"/>
    <w:rsid w:val="00E4262B"/>
    <w:rsid w:val="00E4292F"/>
    <w:rsid w:val="00E43366"/>
    <w:rsid w:val="00E44152"/>
    <w:rsid w:val="00E444D1"/>
    <w:rsid w:val="00E4452D"/>
    <w:rsid w:val="00E44664"/>
    <w:rsid w:val="00E44738"/>
    <w:rsid w:val="00E44FD7"/>
    <w:rsid w:val="00E4628A"/>
    <w:rsid w:val="00E464CE"/>
    <w:rsid w:val="00E4667F"/>
    <w:rsid w:val="00E46A70"/>
    <w:rsid w:val="00E47A41"/>
    <w:rsid w:val="00E500A3"/>
    <w:rsid w:val="00E5010C"/>
    <w:rsid w:val="00E501A1"/>
    <w:rsid w:val="00E50713"/>
    <w:rsid w:val="00E5181F"/>
    <w:rsid w:val="00E5211F"/>
    <w:rsid w:val="00E5213A"/>
    <w:rsid w:val="00E52CB9"/>
    <w:rsid w:val="00E53777"/>
    <w:rsid w:val="00E539FE"/>
    <w:rsid w:val="00E53FFE"/>
    <w:rsid w:val="00E54284"/>
    <w:rsid w:val="00E542FC"/>
    <w:rsid w:val="00E545AC"/>
    <w:rsid w:val="00E546D8"/>
    <w:rsid w:val="00E54BAE"/>
    <w:rsid w:val="00E55061"/>
    <w:rsid w:val="00E55687"/>
    <w:rsid w:val="00E556B5"/>
    <w:rsid w:val="00E55871"/>
    <w:rsid w:val="00E559F2"/>
    <w:rsid w:val="00E561FF"/>
    <w:rsid w:val="00E56F08"/>
    <w:rsid w:val="00E5729E"/>
    <w:rsid w:val="00E57490"/>
    <w:rsid w:val="00E575EE"/>
    <w:rsid w:val="00E579CA"/>
    <w:rsid w:val="00E57D2D"/>
    <w:rsid w:val="00E57FD2"/>
    <w:rsid w:val="00E60229"/>
    <w:rsid w:val="00E60A70"/>
    <w:rsid w:val="00E60C9F"/>
    <w:rsid w:val="00E612F4"/>
    <w:rsid w:val="00E615E8"/>
    <w:rsid w:val="00E617E6"/>
    <w:rsid w:val="00E62533"/>
    <w:rsid w:val="00E62549"/>
    <w:rsid w:val="00E62CF4"/>
    <w:rsid w:val="00E62F59"/>
    <w:rsid w:val="00E6347E"/>
    <w:rsid w:val="00E635A9"/>
    <w:rsid w:val="00E636F5"/>
    <w:rsid w:val="00E646AD"/>
    <w:rsid w:val="00E64923"/>
    <w:rsid w:val="00E64C23"/>
    <w:rsid w:val="00E6500C"/>
    <w:rsid w:val="00E65945"/>
    <w:rsid w:val="00E65D20"/>
    <w:rsid w:val="00E65E12"/>
    <w:rsid w:val="00E65EC7"/>
    <w:rsid w:val="00E65FA8"/>
    <w:rsid w:val="00E6682F"/>
    <w:rsid w:val="00E668BF"/>
    <w:rsid w:val="00E6723B"/>
    <w:rsid w:val="00E6785C"/>
    <w:rsid w:val="00E67C6D"/>
    <w:rsid w:val="00E70498"/>
    <w:rsid w:val="00E705BC"/>
    <w:rsid w:val="00E70C66"/>
    <w:rsid w:val="00E70C6E"/>
    <w:rsid w:val="00E70FC7"/>
    <w:rsid w:val="00E71483"/>
    <w:rsid w:val="00E71990"/>
    <w:rsid w:val="00E71A4C"/>
    <w:rsid w:val="00E71AE5"/>
    <w:rsid w:val="00E71D87"/>
    <w:rsid w:val="00E71EE4"/>
    <w:rsid w:val="00E7298B"/>
    <w:rsid w:val="00E72E95"/>
    <w:rsid w:val="00E7306C"/>
    <w:rsid w:val="00E7327C"/>
    <w:rsid w:val="00E7342B"/>
    <w:rsid w:val="00E738D1"/>
    <w:rsid w:val="00E74D62"/>
    <w:rsid w:val="00E75507"/>
    <w:rsid w:val="00E75589"/>
    <w:rsid w:val="00E75FA0"/>
    <w:rsid w:val="00E7600E"/>
    <w:rsid w:val="00E76B92"/>
    <w:rsid w:val="00E77446"/>
    <w:rsid w:val="00E8031C"/>
    <w:rsid w:val="00E8038F"/>
    <w:rsid w:val="00E806A3"/>
    <w:rsid w:val="00E813D2"/>
    <w:rsid w:val="00E81C12"/>
    <w:rsid w:val="00E82078"/>
    <w:rsid w:val="00E8250D"/>
    <w:rsid w:val="00E82C73"/>
    <w:rsid w:val="00E82FE3"/>
    <w:rsid w:val="00E840B2"/>
    <w:rsid w:val="00E842A4"/>
    <w:rsid w:val="00E849B9"/>
    <w:rsid w:val="00E84CB2"/>
    <w:rsid w:val="00E84DC4"/>
    <w:rsid w:val="00E84E88"/>
    <w:rsid w:val="00E84F20"/>
    <w:rsid w:val="00E84FB6"/>
    <w:rsid w:val="00E85499"/>
    <w:rsid w:val="00E8569C"/>
    <w:rsid w:val="00E864D2"/>
    <w:rsid w:val="00E8681C"/>
    <w:rsid w:val="00E86941"/>
    <w:rsid w:val="00E86BBD"/>
    <w:rsid w:val="00E8751E"/>
    <w:rsid w:val="00E875F4"/>
    <w:rsid w:val="00E878E4"/>
    <w:rsid w:val="00E87ECF"/>
    <w:rsid w:val="00E90082"/>
    <w:rsid w:val="00E90412"/>
    <w:rsid w:val="00E90E8C"/>
    <w:rsid w:val="00E91210"/>
    <w:rsid w:val="00E91C88"/>
    <w:rsid w:val="00E92AEF"/>
    <w:rsid w:val="00E92D92"/>
    <w:rsid w:val="00E9370D"/>
    <w:rsid w:val="00E9379C"/>
    <w:rsid w:val="00E93F6C"/>
    <w:rsid w:val="00E94030"/>
    <w:rsid w:val="00E9441E"/>
    <w:rsid w:val="00E94424"/>
    <w:rsid w:val="00E95197"/>
    <w:rsid w:val="00E96621"/>
    <w:rsid w:val="00E97428"/>
    <w:rsid w:val="00E97A6F"/>
    <w:rsid w:val="00E97F7A"/>
    <w:rsid w:val="00EA02AA"/>
    <w:rsid w:val="00EA0919"/>
    <w:rsid w:val="00EA0DF6"/>
    <w:rsid w:val="00EA0EAE"/>
    <w:rsid w:val="00EA102E"/>
    <w:rsid w:val="00EA159C"/>
    <w:rsid w:val="00EA1810"/>
    <w:rsid w:val="00EA1FFC"/>
    <w:rsid w:val="00EA206B"/>
    <w:rsid w:val="00EA21AA"/>
    <w:rsid w:val="00EA25D2"/>
    <w:rsid w:val="00EA3708"/>
    <w:rsid w:val="00EA38FF"/>
    <w:rsid w:val="00EA3CF1"/>
    <w:rsid w:val="00EA4E65"/>
    <w:rsid w:val="00EA5BAA"/>
    <w:rsid w:val="00EA6119"/>
    <w:rsid w:val="00EA65D6"/>
    <w:rsid w:val="00EA65FC"/>
    <w:rsid w:val="00EA66AB"/>
    <w:rsid w:val="00EA6964"/>
    <w:rsid w:val="00EA6D2B"/>
    <w:rsid w:val="00EA6ED1"/>
    <w:rsid w:val="00EA7868"/>
    <w:rsid w:val="00EA7B90"/>
    <w:rsid w:val="00EA7C92"/>
    <w:rsid w:val="00EA7F8D"/>
    <w:rsid w:val="00EB00E4"/>
    <w:rsid w:val="00EB12F7"/>
    <w:rsid w:val="00EB2253"/>
    <w:rsid w:val="00EB2391"/>
    <w:rsid w:val="00EB29C0"/>
    <w:rsid w:val="00EB2CA8"/>
    <w:rsid w:val="00EB3190"/>
    <w:rsid w:val="00EB31D0"/>
    <w:rsid w:val="00EB49EB"/>
    <w:rsid w:val="00EB4FEF"/>
    <w:rsid w:val="00EB50FA"/>
    <w:rsid w:val="00EB521B"/>
    <w:rsid w:val="00EB535B"/>
    <w:rsid w:val="00EB5572"/>
    <w:rsid w:val="00EB56B1"/>
    <w:rsid w:val="00EB5708"/>
    <w:rsid w:val="00EB597C"/>
    <w:rsid w:val="00EB5D08"/>
    <w:rsid w:val="00EB6B57"/>
    <w:rsid w:val="00EB6DA4"/>
    <w:rsid w:val="00EB6E4C"/>
    <w:rsid w:val="00EB71D9"/>
    <w:rsid w:val="00EB77B2"/>
    <w:rsid w:val="00EB7AA1"/>
    <w:rsid w:val="00EB7C63"/>
    <w:rsid w:val="00EC0394"/>
    <w:rsid w:val="00EC08F7"/>
    <w:rsid w:val="00EC0E28"/>
    <w:rsid w:val="00EC0E5A"/>
    <w:rsid w:val="00EC0F17"/>
    <w:rsid w:val="00EC1466"/>
    <w:rsid w:val="00EC22A9"/>
    <w:rsid w:val="00EC2BE2"/>
    <w:rsid w:val="00EC3159"/>
    <w:rsid w:val="00EC347D"/>
    <w:rsid w:val="00EC387D"/>
    <w:rsid w:val="00EC3F5A"/>
    <w:rsid w:val="00EC54AA"/>
    <w:rsid w:val="00EC599F"/>
    <w:rsid w:val="00EC5C8E"/>
    <w:rsid w:val="00EC68E7"/>
    <w:rsid w:val="00EC6CFD"/>
    <w:rsid w:val="00EC761E"/>
    <w:rsid w:val="00EC76E0"/>
    <w:rsid w:val="00EC7FD7"/>
    <w:rsid w:val="00ED0215"/>
    <w:rsid w:val="00ED07AA"/>
    <w:rsid w:val="00ED08C2"/>
    <w:rsid w:val="00ED1A27"/>
    <w:rsid w:val="00ED2221"/>
    <w:rsid w:val="00ED28A2"/>
    <w:rsid w:val="00ED2ADB"/>
    <w:rsid w:val="00ED37A6"/>
    <w:rsid w:val="00ED3CE1"/>
    <w:rsid w:val="00ED3D83"/>
    <w:rsid w:val="00ED4359"/>
    <w:rsid w:val="00ED43A5"/>
    <w:rsid w:val="00ED45A3"/>
    <w:rsid w:val="00ED47CB"/>
    <w:rsid w:val="00ED4894"/>
    <w:rsid w:val="00ED57D2"/>
    <w:rsid w:val="00ED5E54"/>
    <w:rsid w:val="00ED605D"/>
    <w:rsid w:val="00ED60FE"/>
    <w:rsid w:val="00ED671B"/>
    <w:rsid w:val="00ED684A"/>
    <w:rsid w:val="00ED6BA8"/>
    <w:rsid w:val="00ED7F9B"/>
    <w:rsid w:val="00EE04F7"/>
    <w:rsid w:val="00EE1241"/>
    <w:rsid w:val="00EE1283"/>
    <w:rsid w:val="00EE2712"/>
    <w:rsid w:val="00EE2A31"/>
    <w:rsid w:val="00EE2F65"/>
    <w:rsid w:val="00EE3789"/>
    <w:rsid w:val="00EE3A4C"/>
    <w:rsid w:val="00EE3D75"/>
    <w:rsid w:val="00EE4192"/>
    <w:rsid w:val="00EE4444"/>
    <w:rsid w:val="00EE45A9"/>
    <w:rsid w:val="00EE45B2"/>
    <w:rsid w:val="00EE4BFA"/>
    <w:rsid w:val="00EE4DEB"/>
    <w:rsid w:val="00EE5821"/>
    <w:rsid w:val="00EE5B3E"/>
    <w:rsid w:val="00EE5EF8"/>
    <w:rsid w:val="00EE5F54"/>
    <w:rsid w:val="00EE6522"/>
    <w:rsid w:val="00EE670A"/>
    <w:rsid w:val="00EE73B5"/>
    <w:rsid w:val="00EE73C3"/>
    <w:rsid w:val="00EE7529"/>
    <w:rsid w:val="00EE7F9E"/>
    <w:rsid w:val="00EF04C9"/>
    <w:rsid w:val="00EF0A06"/>
    <w:rsid w:val="00EF11A6"/>
    <w:rsid w:val="00EF15B8"/>
    <w:rsid w:val="00EF226D"/>
    <w:rsid w:val="00EF24C3"/>
    <w:rsid w:val="00EF2589"/>
    <w:rsid w:val="00EF2ACC"/>
    <w:rsid w:val="00EF2B89"/>
    <w:rsid w:val="00EF2C7D"/>
    <w:rsid w:val="00EF346E"/>
    <w:rsid w:val="00EF3678"/>
    <w:rsid w:val="00EF3CAA"/>
    <w:rsid w:val="00EF4FF7"/>
    <w:rsid w:val="00EF53EC"/>
    <w:rsid w:val="00EF5548"/>
    <w:rsid w:val="00EF573A"/>
    <w:rsid w:val="00EF5985"/>
    <w:rsid w:val="00EF5BBB"/>
    <w:rsid w:val="00EF5DD3"/>
    <w:rsid w:val="00EF5FD8"/>
    <w:rsid w:val="00EF5FE9"/>
    <w:rsid w:val="00EF634B"/>
    <w:rsid w:val="00EF6CE2"/>
    <w:rsid w:val="00EF7064"/>
    <w:rsid w:val="00EF738D"/>
    <w:rsid w:val="00EF79D7"/>
    <w:rsid w:val="00EF7ABE"/>
    <w:rsid w:val="00F00900"/>
    <w:rsid w:val="00F00921"/>
    <w:rsid w:val="00F00FA0"/>
    <w:rsid w:val="00F02988"/>
    <w:rsid w:val="00F02F74"/>
    <w:rsid w:val="00F03279"/>
    <w:rsid w:val="00F03453"/>
    <w:rsid w:val="00F03D1D"/>
    <w:rsid w:val="00F04551"/>
    <w:rsid w:val="00F048F4"/>
    <w:rsid w:val="00F055D0"/>
    <w:rsid w:val="00F07DDE"/>
    <w:rsid w:val="00F10237"/>
    <w:rsid w:val="00F103A0"/>
    <w:rsid w:val="00F1088D"/>
    <w:rsid w:val="00F10960"/>
    <w:rsid w:val="00F10B2F"/>
    <w:rsid w:val="00F125C4"/>
    <w:rsid w:val="00F12906"/>
    <w:rsid w:val="00F129B0"/>
    <w:rsid w:val="00F1325D"/>
    <w:rsid w:val="00F13294"/>
    <w:rsid w:val="00F1353F"/>
    <w:rsid w:val="00F13D7D"/>
    <w:rsid w:val="00F13FE4"/>
    <w:rsid w:val="00F1496A"/>
    <w:rsid w:val="00F14D2A"/>
    <w:rsid w:val="00F15352"/>
    <w:rsid w:val="00F153D9"/>
    <w:rsid w:val="00F1541E"/>
    <w:rsid w:val="00F15424"/>
    <w:rsid w:val="00F155CF"/>
    <w:rsid w:val="00F156B3"/>
    <w:rsid w:val="00F15A94"/>
    <w:rsid w:val="00F15EA4"/>
    <w:rsid w:val="00F17B77"/>
    <w:rsid w:val="00F17E60"/>
    <w:rsid w:val="00F20467"/>
    <w:rsid w:val="00F20896"/>
    <w:rsid w:val="00F20A58"/>
    <w:rsid w:val="00F20B06"/>
    <w:rsid w:val="00F21B16"/>
    <w:rsid w:val="00F221E6"/>
    <w:rsid w:val="00F229A2"/>
    <w:rsid w:val="00F22BE0"/>
    <w:rsid w:val="00F22BE2"/>
    <w:rsid w:val="00F23E83"/>
    <w:rsid w:val="00F2531C"/>
    <w:rsid w:val="00F2589B"/>
    <w:rsid w:val="00F26018"/>
    <w:rsid w:val="00F2621E"/>
    <w:rsid w:val="00F26E37"/>
    <w:rsid w:val="00F2741E"/>
    <w:rsid w:val="00F27621"/>
    <w:rsid w:val="00F279A1"/>
    <w:rsid w:val="00F27AA3"/>
    <w:rsid w:val="00F27B15"/>
    <w:rsid w:val="00F30164"/>
    <w:rsid w:val="00F306FC"/>
    <w:rsid w:val="00F311DD"/>
    <w:rsid w:val="00F3123D"/>
    <w:rsid w:val="00F31F7C"/>
    <w:rsid w:val="00F3207D"/>
    <w:rsid w:val="00F33843"/>
    <w:rsid w:val="00F33CC0"/>
    <w:rsid w:val="00F34A79"/>
    <w:rsid w:val="00F35197"/>
    <w:rsid w:val="00F355F7"/>
    <w:rsid w:val="00F3589C"/>
    <w:rsid w:val="00F3595F"/>
    <w:rsid w:val="00F3618C"/>
    <w:rsid w:val="00F36B7D"/>
    <w:rsid w:val="00F37115"/>
    <w:rsid w:val="00F37252"/>
    <w:rsid w:val="00F376B2"/>
    <w:rsid w:val="00F3784A"/>
    <w:rsid w:val="00F37F96"/>
    <w:rsid w:val="00F40363"/>
    <w:rsid w:val="00F406BE"/>
    <w:rsid w:val="00F409B6"/>
    <w:rsid w:val="00F40C57"/>
    <w:rsid w:val="00F40E3F"/>
    <w:rsid w:val="00F4126A"/>
    <w:rsid w:val="00F4168F"/>
    <w:rsid w:val="00F43A7F"/>
    <w:rsid w:val="00F43CEE"/>
    <w:rsid w:val="00F443ED"/>
    <w:rsid w:val="00F4533B"/>
    <w:rsid w:val="00F45808"/>
    <w:rsid w:val="00F45D44"/>
    <w:rsid w:val="00F463BF"/>
    <w:rsid w:val="00F4657B"/>
    <w:rsid w:val="00F467DE"/>
    <w:rsid w:val="00F4707E"/>
    <w:rsid w:val="00F474BD"/>
    <w:rsid w:val="00F474E7"/>
    <w:rsid w:val="00F476A6"/>
    <w:rsid w:val="00F47B95"/>
    <w:rsid w:val="00F47F6F"/>
    <w:rsid w:val="00F50D42"/>
    <w:rsid w:val="00F50E8D"/>
    <w:rsid w:val="00F51C83"/>
    <w:rsid w:val="00F51D2F"/>
    <w:rsid w:val="00F523E0"/>
    <w:rsid w:val="00F528A4"/>
    <w:rsid w:val="00F52B39"/>
    <w:rsid w:val="00F52E1A"/>
    <w:rsid w:val="00F52FAA"/>
    <w:rsid w:val="00F530A2"/>
    <w:rsid w:val="00F533B2"/>
    <w:rsid w:val="00F534DA"/>
    <w:rsid w:val="00F536B1"/>
    <w:rsid w:val="00F53B40"/>
    <w:rsid w:val="00F53BE7"/>
    <w:rsid w:val="00F545A6"/>
    <w:rsid w:val="00F552AC"/>
    <w:rsid w:val="00F5568C"/>
    <w:rsid w:val="00F55A0F"/>
    <w:rsid w:val="00F55F3F"/>
    <w:rsid w:val="00F5633B"/>
    <w:rsid w:val="00F5634D"/>
    <w:rsid w:val="00F5668F"/>
    <w:rsid w:val="00F57747"/>
    <w:rsid w:val="00F60105"/>
    <w:rsid w:val="00F60D5C"/>
    <w:rsid w:val="00F60FAD"/>
    <w:rsid w:val="00F612A3"/>
    <w:rsid w:val="00F61326"/>
    <w:rsid w:val="00F61CA6"/>
    <w:rsid w:val="00F61F38"/>
    <w:rsid w:val="00F61F5E"/>
    <w:rsid w:val="00F62D1E"/>
    <w:rsid w:val="00F62E62"/>
    <w:rsid w:val="00F62FB4"/>
    <w:rsid w:val="00F63926"/>
    <w:rsid w:val="00F63E55"/>
    <w:rsid w:val="00F64147"/>
    <w:rsid w:val="00F64857"/>
    <w:rsid w:val="00F64D91"/>
    <w:rsid w:val="00F64DFA"/>
    <w:rsid w:val="00F64EC5"/>
    <w:rsid w:val="00F65209"/>
    <w:rsid w:val="00F653B2"/>
    <w:rsid w:val="00F65664"/>
    <w:rsid w:val="00F65803"/>
    <w:rsid w:val="00F6636E"/>
    <w:rsid w:val="00F663A6"/>
    <w:rsid w:val="00F666D2"/>
    <w:rsid w:val="00F66D41"/>
    <w:rsid w:val="00F66E81"/>
    <w:rsid w:val="00F67AA2"/>
    <w:rsid w:val="00F70149"/>
    <w:rsid w:val="00F7040B"/>
    <w:rsid w:val="00F705AD"/>
    <w:rsid w:val="00F70E1B"/>
    <w:rsid w:val="00F711B2"/>
    <w:rsid w:val="00F712EF"/>
    <w:rsid w:val="00F71426"/>
    <w:rsid w:val="00F71BCA"/>
    <w:rsid w:val="00F71BFF"/>
    <w:rsid w:val="00F71EC0"/>
    <w:rsid w:val="00F71FBD"/>
    <w:rsid w:val="00F71FC8"/>
    <w:rsid w:val="00F722F8"/>
    <w:rsid w:val="00F726F8"/>
    <w:rsid w:val="00F72F40"/>
    <w:rsid w:val="00F736D2"/>
    <w:rsid w:val="00F73E0C"/>
    <w:rsid w:val="00F748B3"/>
    <w:rsid w:val="00F74EAF"/>
    <w:rsid w:val="00F74F20"/>
    <w:rsid w:val="00F75016"/>
    <w:rsid w:val="00F7530D"/>
    <w:rsid w:val="00F75EDD"/>
    <w:rsid w:val="00F75FA4"/>
    <w:rsid w:val="00F76443"/>
    <w:rsid w:val="00F765CE"/>
    <w:rsid w:val="00F76BF6"/>
    <w:rsid w:val="00F76ED0"/>
    <w:rsid w:val="00F779C0"/>
    <w:rsid w:val="00F77CC0"/>
    <w:rsid w:val="00F77E85"/>
    <w:rsid w:val="00F801D6"/>
    <w:rsid w:val="00F80A7C"/>
    <w:rsid w:val="00F82997"/>
    <w:rsid w:val="00F832D5"/>
    <w:rsid w:val="00F83C97"/>
    <w:rsid w:val="00F83DC2"/>
    <w:rsid w:val="00F84453"/>
    <w:rsid w:val="00F84605"/>
    <w:rsid w:val="00F84648"/>
    <w:rsid w:val="00F846C4"/>
    <w:rsid w:val="00F857C6"/>
    <w:rsid w:val="00F85AD8"/>
    <w:rsid w:val="00F85D00"/>
    <w:rsid w:val="00F86308"/>
    <w:rsid w:val="00F864EF"/>
    <w:rsid w:val="00F866F1"/>
    <w:rsid w:val="00F86AAD"/>
    <w:rsid w:val="00F876A3"/>
    <w:rsid w:val="00F87AA6"/>
    <w:rsid w:val="00F87B5E"/>
    <w:rsid w:val="00F90599"/>
    <w:rsid w:val="00F907C8"/>
    <w:rsid w:val="00F90B69"/>
    <w:rsid w:val="00F90D1E"/>
    <w:rsid w:val="00F90DAB"/>
    <w:rsid w:val="00F91080"/>
    <w:rsid w:val="00F91095"/>
    <w:rsid w:val="00F911F6"/>
    <w:rsid w:val="00F9128F"/>
    <w:rsid w:val="00F91357"/>
    <w:rsid w:val="00F914BC"/>
    <w:rsid w:val="00F9167F"/>
    <w:rsid w:val="00F9201D"/>
    <w:rsid w:val="00F926A6"/>
    <w:rsid w:val="00F926D1"/>
    <w:rsid w:val="00F92E59"/>
    <w:rsid w:val="00F92EBF"/>
    <w:rsid w:val="00F9368A"/>
    <w:rsid w:val="00F93E9C"/>
    <w:rsid w:val="00F95D13"/>
    <w:rsid w:val="00F96217"/>
    <w:rsid w:val="00F96867"/>
    <w:rsid w:val="00F96CBE"/>
    <w:rsid w:val="00F97227"/>
    <w:rsid w:val="00F97724"/>
    <w:rsid w:val="00F979A5"/>
    <w:rsid w:val="00FA0305"/>
    <w:rsid w:val="00FA0773"/>
    <w:rsid w:val="00FA09AE"/>
    <w:rsid w:val="00FA10DB"/>
    <w:rsid w:val="00FA10E2"/>
    <w:rsid w:val="00FA1485"/>
    <w:rsid w:val="00FA1D92"/>
    <w:rsid w:val="00FA1EE9"/>
    <w:rsid w:val="00FA266A"/>
    <w:rsid w:val="00FA3450"/>
    <w:rsid w:val="00FA3891"/>
    <w:rsid w:val="00FA3CA3"/>
    <w:rsid w:val="00FA3D61"/>
    <w:rsid w:val="00FA52D8"/>
    <w:rsid w:val="00FA5476"/>
    <w:rsid w:val="00FA5B8C"/>
    <w:rsid w:val="00FA5D1A"/>
    <w:rsid w:val="00FA5D21"/>
    <w:rsid w:val="00FA6252"/>
    <w:rsid w:val="00FA67CF"/>
    <w:rsid w:val="00FA69CC"/>
    <w:rsid w:val="00FA6C3F"/>
    <w:rsid w:val="00FA6CDD"/>
    <w:rsid w:val="00FA729F"/>
    <w:rsid w:val="00FA7760"/>
    <w:rsid w:val="00FA7DEA"/>
    <w:rsid w:val="00FA7DFD"/>
    <w:rsid w:val="00FB0023"/>
    <w:rsid w:val="00FB011F"/>
    <w:rsid w:val="00FB0450"/>
    <w:rsid w:val="00FB0AAE"/>
    <w:rsid w:val="00FB140C"/>
    <w:rsid w:val="00FB146A"/>
    <w:rsid w:val="00FB1E52"/>
    <w:rsid w:val="00FB20F6"/>
    <w:rsid w:val="00FB22F5"/>
    <w:rsid w:val="00FB23DD"/>
    <w:rsid w:val="00FB240E"/>
    <w:rsid w:val="00FB2771"/>
    <w:rsid w:val="00FB2990"/>
    <w:rsid w:val="00FB2C55"/>
    <w:rsid w:val="00FB384D"/>
    <w:rsid w:val="00FB3A9F"/>
    <w:rsid w:val="00FB3F19"/>
    <w:rsid w:val="00FB4091"/>
    <w:rsid w:val="00FB54C5"/>
    <w:rsid w:val="00FB57F1"/>
    <w:rsid w:val="00FB6406"/>
    <w:rsid w:val="00FB6DA0"/>
    <w:rsid w:val="00FB7320"/>
    <w:rsid w:val="00FB75D1"/>
    <w:rsid w:val="00FB764C"/>
    <w:rsid w:val="00FB7D1B"/>
    <w:rsid w:val="00FC0EC9"/>
    <w:rsid w:val="00FC163F"/>
    <w:rsid w:val="00FC19F8"/>
    <w:rsid w:val="00FC1B10"/>
    <w:rsid w:val="00FC1E98"/>
    <w:rsid w:val="00FC2515"/>
    <w:rsid w:val="00FC2864"/>
    <w:rsid w:val="00FC37E2"/>
    <w:rsid w:val="00FC47F5"/>
    <w:rsid w:val="00FC4C68"/>
    <w:rsid w:val="00FC5469"/>
    <w:rsid w:val="00FC5823"/>
    <w:rsid w:val="00FC6E04"/>
    <w:rsid w:val="00FC6E5E"/>
    <w:rsid w:val="00FC70FF"/>
    <w:rsid w:val="00FC76C9"/>
    <w:rsid w:val="00FC7A49"/>
    <w:rsid w:val="00FC7C90"/>
    <w:rsid w:val="00FD0190"/>
    <w:rsid w:val="00FD0B86"/>
    <w:rsid w:val="00FD165C"/>
    <w:rsid w:val="00FD1B4A"/>
    <w:rsid w:val="00FD1DA2"/>
    <w:rsid w:val="00FD2003"/>
    <w:rsid w:val="00FD22D7"/>
    <w:rsid w:val="00FD2716"/>
    <w:rsid w:val="00FD2DE9"/>
    <w:rsid w:val="00FD2E17"/>
    <w:rsid w:val="00FD31F5"/>
    <w:rsid w:val="00FD34D7"/>
    <w:rsid w:val="00FD3D82"/>
    <w:rsid w:val="00FD412D"/>
    <w:rsid w:val="00FD42DF"/>
    <w:rsid w:val="00FD4FCE"/>
    <w:rsid w:val="00FD56B7"/>
    <w:rsid w:val="00FD5865"/>
    <w:rsid w:val="00FD5B1D"/>
    <w:rsid w:val="00FD6B7D"/>
    <w:rsid w:val="00FD6DAB"/>
    <w:rsid w:val="00FD71C2"/>
    <w:rsid w:val="00FE0141"/>
    <w:rsid w:val="00FE1284"/>
    <w:rsid w:val="00FE129E"/>
    <w:rsid w:val="00FE1E91"/>
    <w:rsid w:val="00FE245E"/>
    <w:rsid w:val="00FE25D9"/>
    <w:rsid w:val="00FE2A50"/>
    <w:rsid w:val="00FE3EC3"/>
    <w:rsid w:val="00FE40DA"/>
    <w:rsid w:val="00FE489D"/>
    <w:rsid w:val="00FE5164"/>
    <w:rsid w:val="00FE5AE3"/>
    <w:rsid w:val="00FE5AF3"/>
    <w:rsid w:val="00FE5DDE"/>
    <w:rsid w:val="00FE6AAD"/>
    <w:rsid w:val="00FE6F95"/>
    <w:rsid w:val="00FE7BDE"/>
    <w:rsid w:val="00FF0107"/>
    <w:rsid w:val="00FF038C"/>
    <w:rsid w:val="00FF07BC"/>
    <w:rsid w:val="00FF0D65"/>
    <w:rsid w:val="00FF0DD4"/>
    <w:rsid w:val="00FF0E36"/>
    <w:rsid w:val="00FF0E7B"/>
    <w:rsid w:val="00FF1642"/>
    <w:rsid w:val="00FF1DA5"/>
    <w:rsid w:val="00FF23D0"/>
    <w:rsid w:val="00FF24D8"/>
    <w:rsid w:val="00FF26FB"/>
    <w:rsid w:val="00FF2CEF"/>
    <w:rsid w:val="00FF3336"/>
    <w:rsid w:val="00FF3449"/>
    <w:rsid w:val="00FF3853"/>
    <w:rsid w:val="00FF3B0B"/>
    <w:rsid w:val="00FF3BB6"/>
    <w:rsid w:val="00FF3D5B"/>
    <w:rsid w:val="00FF3E24"/>
    <w:rsid w:val="00FF42A7"/>
    <w:rsid w:val="00FF44D8"/>
    <w:rsid w:val="00FF459D"/>
    <w:rsid w:val="00FF4714"/>
    <w:rsid w:val="00FF4D22"/>
    <w:rsid w:val="00FF505E"/>
    <w:rsid w:val="00FF55A4"/>
    <w:rsid w:val="00FF55D5"/>
    <w:rsid w:val="00FF5948"/>
    <w:rsid w:val="00FF6380"/>
    <w:rsid w:val="00FF6618"/>
    <w:rsid w:val="00FF6BBB"/>
    <w:rsid w:val="00FF6DF5"/>
    <w:rsid w:val="00FF6F20"/>
    <w:rsid w:val="13643226"/>
    <w:rsid w:val="162A5B13"/>
    <w:rsid w:val="72581D87"/>
    <w:rsid w:val="78F35968"/>
    <w:rsid w:val="7E9B70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1"/>
        <o:r id="V:Rule2" type="connector" idref="#_x0000_s103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nhideWhenUsed="0" w:uiPriority="0"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qFormat/>
    <w:uiPriority w:val="0"/>
    <w:pPr>
      <w:outlineLvl w:val="0"/>
    </w:pPr>
    <w:rPr>
      <w:rFonts w:ascii="Times New Roman" w:hAnsi="Times New Roman"/>
    </w:rPr>
  </w:style>
  <w:style w:type="paragraph" w:styleId="3">
    <w:name w:val="heading 2"/>
    <w:basedOn w:val="4"/>
    <w:next w:val="1"/>
    <w:qFormat/>
    <w:uiPriority w:val="0"/>
    <w:pPr>
      <w:spacing w:before="120" w:after="120" w:line="240" w:lineRule="auto"/>
      <w:jc w:val="center"/>
      <w:outlineLvl w:val="1"/>
    </w:pPr>
    <w:rPr>
      <w:kern w:val="0"/>
      <w:sz w:val="28"/>
      <w:szCs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iPriority w:val="0"/>
    <w:pPr>
      <w:ind w:firstLine="420" w:firstLineChars="200"/>
    </w:pPr>
  </w:style>
  <w:style w:type="paragraph" w:styleId="6">
    <w:name w:val="annotation text"/>
    <w:basedOn w:val="1"/>
    <w:link w:val="27"/>
    <w:autoRedefine/>
    <w:uiPriority w:val="0"/>
    <w:pPr>
      <w:jc w:val="left"/>
    </w:pPr>
  </w:style>
  <w:style w:type="paragraph" w:styleId="7">
    <w:name w:val="Body Text Indent"/>
    <w:basedOn w:val="1"/>
    <w:link w:val="45"/>
    <w:autoRedefine/>
    <w:uiPriority w:val="0"/>
    <w:pPr>
      <w:adjustRightInd w:val="0"/>
      <w:ind w:firstLine="840"/>
    </w:pPr>
    <w:rPr>
      <w:rFonts w:ascii="宋体" w:hAnsi="宋体"/>
      <w:szCs w:val="21"/>
    </w:rPr>
  </w:style>
  <w:style w:type="paragraph" w:styleId="8">
    <w:name w:val="toc 3"/>
    <w:basedOn w:val="1"/>
    <w:next w:val="1"/>
    <w:autoRedefine/>
    <w:semiHidden/>
    <w:uiPriority w:val="0"/>
    <w:pPr>
      <w:tabs>
        <w:tab w:val="right" w:leader="dot" w:pos="9060"/>
      </w:tabs>
      <w:spacing w:line="360" w:lineRule="auto"/>
      <w:ind w:left="359" w:leftChars="171" w:firstLine="1"/>
    </w:pPr>
  </w:style>
  <w:style w:type="paragraph" w:styleId="9">
    <w:name w:val="Date"/>
    <w:basedOn w:val="1"/>
    <w:next w:val="1"/>
    <w:autoRedefine/>
    <w:uiPriority w:val="0"/>
    <w:pPr>
      <w:ind w:left="100" w:leftChars="2500"/>
    </w:pPr>
  </w:style>
  <w:style w:type="paragraph" w:styleId="10">
    <w:name w:val="Balloon Text"/>
    <w:basedOn w:val="1"/>
    <w:autoRedefine/>
    <w:semiHidden/>
    <w:uiPriority w:val="0"/>
    <w:rPr>
      <w:sz w:val="18"/>
      <w:szCs w:val="18"/>
    </w:rPr>
  </w:style>
  <w:style w:type="paragraph" w:styleId="11">
    <w:name w:val="footer"/>
    <w:basedOn w:val="1"/>
    <w:autoRedefine/>
    <w:uiPriority w:val="0"/>
    <w:pPr>
      <w:tabs>
        <w:tab w:val="center" w:pos="4153"/>
        <w:tab w:val="right" w:pos="8306"/>
      </w:tabs>
      <w:snapToGrid w:val="0"/>
      <w:jc w:val="left"/>
    </w:pPr>
    <w:rPr>
      <w:sz w:val="18"/>
      <w:szCs w:val="18"/>
    </w:rPr>
  </w:style>
  <w:style w:type="paragraph" w:styleId="12">
    <w:name w:val="header"/>
    <w:basedOn w:val="1"/>
    <w:autoRedefine/>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iPriority w:val="39"/>
  </w:style>
  <w:style w:type="paragraph" w:styleId="14">
    <w:name w:val="toc 2"/>
    <w:basedOn w:val="1"/>
    <w:next w:val="1"/>
    <w:autoRedefine/>
    <w:uiPriority w:val="39"/>
    <w:pPr>
      <w:tabs>
        <w:tab w:val="right" w:leader="dot" w:pos="9060"/>
      </w:tabs>
      <w:spacing w:line="360" w:lineRule="auto"/>
    </w:pPr>
  </w:style>
  <w:style w:type="paragraph" w:styleId="15">
    <w:name w:val="Normal (Web)"/>
    <w:basedOn w:val="1"/>
    <w:autoRedefine/>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6"/>
    <w:next w:val="6"/>
    <w:autoRedefine/>
    <w:semiHidden/>
    <w:uiPriority w:val="0"/>
    <w:rPr>
      <w:b/>
      <w:bCs/>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uiPriority w:val="22"/>
    <w:rPr>
      <w:b/>
      <w:bCs/>
    </w:rPr>
  </w:style>
  <w:style w:type="character" w:styleId="21">
    <w:name w:val="page number"/>
    <w:basedOn w:val="19"/>
    <w:autoRedefine/>
    <w:uiPriority w:val="0"/>
  </w:style>
  <w:style w:type="character" w:styleId="22">
    <w:name w:val="FollowedHyperlink"/>
    <w:autoRedefine/>
    <w:uiPriority w:val="0"/>
    <w:rPr>
      <w:color w:val="800080"/>
      <w:u w:val="single"/>
    </w:rPr>
  </w:style>
  <w:style w:type="character" w:styleId="23">
    <w:name w:val="Emphasis"/>
    <w:autoRedefine/>
    <w:qFormat/>
    <w:uiPriority w:val="20"/>
    <w:rPr>
      <w:i/>
      <w:iCs/>
    </w:rPr>
  </w:style>
  <w:style w:type="character" w:styleId="24">
    <w:name w:val="HTML Acronym"/>
    <w:basedOn w:val="19"/>
    <w:autoRedefine/>
    <w:uiPriority w:val="0"/>
  </w:style>
  <w:style w:type="character" w:styleId="25">
    <w:name w:val="Hyperlink"/>
    <w:autoRedefine/>
    <w:qFormat/>
    <w:uiPriority w:val="99"/>
    <w:rPr>
      <w:color w:val="0000FF"/>
      <w:u w:val="single"/>
    </w:rPr>
  </w:style>
  <w:style w:type="character" w:styleId="26">
    <w:name w:val="annotation reference"/>
    <w:autoRedefine/>
    <w:uiPriority w:val="0"/>
    <w:rPr>
      <w:sz w:val="21"/>
      <w:szCs w:val="21"/>
    </w:rPr>
  </w:style>
  <w:style w:type="character" w:customStyle="1" w:styleId="27">
    <w:name w:val="批注文字 Char"/>
    <w:link w:val="6"/>
    <w:autoRedefine/>
    <w:uiPriority w:val="0"/>
    <w:rPr>
      <w:kern w:val="2"/>
      <w:sz w:val="21"/>
      <w:szCs w:val="24"/>
    </w:rPr>
  </w:style>
  <w:style w:type="paragraph" w:customStyle="1" w:styleId="28">
    <w:name w:val="Char Char Char Char Char Char Char Char Char Char Char Char Char Char Char Char Char Char Char Char Char Char Char Char Char Char Char Char Char Char Char Char Char Char"/>
    <w:basedOn w:val="1"/>
    <w:autoRedefine/>
    <w:uiPriority w:val="0"/>
    <w:pPr>
      <w:widowControl/>
      <w:spacing w:after="160" w:line="240" w:lineRule="exact"/>
      <w:jc w:val="left"/>
    </w:pPr>
    <w:rPr>
      <w:rFonts w:ascii="Arial" w:hAnsi="Arial" w:eastAsia="Times New Roman" w:cs="Verdana"/>
      <w:b/>
      <w:kern w:val="0"/>
      <w:sz w:val="24"/>
      <w:lang w:eastAsia="en-US"/>
    </w:rPr>
  </w:style>
  <w:style w:type="paragraph" w:customStyle="1" w:styleId="29">
    <w:name w:val="段"/>
    <w:link w:val="38"/>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0">
    <w:name w:val="Char Char Char Char Char Char Char Char Char Char Char Char1 Char"/>
    <w:basedOn w:val="1"/>
    <w:autoRedefine/>
    <w:uiPriority w:val="0"/>
    <w:pPr>
      <w:widowControl/>
      <w:spacing w:after="160" w:line="240" w:lineRule="exact"/>
      <w:jc w:val="left"/>
    </w:pPr>
    <w:rPr>
      <w:rFonts w:ascii="Arial" w:hAnsi="Arial" w:eastAsia="Times New Roman" w:cs="Verdana"/>
      <w:b/>
      <w:kern w:val="0"/>
      <w:sz w:val="24"/>
      <w:lang w:eastAsia="en-US"/>
    </w:rPr>
  </w:style>
  <w:style w:type="paragraph" w:customStyle="1" w:styleId="31">
    <w:name w:val="Char"/>
    <w:basedOn w:val="1"/>
    <w:autoRedefine/>
    <w:uiPriority w:val="0"/>
    <w:pPr>
      <w:tabs>
        <w:tab w:val="left" w:pos="4665"/>
        <w:tab w:val="left" w:pos="8970"/>
      </w:tabs>
      <w:ind w:firstLine="400"/>
    </w:pPr>
    <w:rPr>
      <w:rFonts w:ascii="Tahoma" w:hAnsi="Tahoma" w:cs="Tahoma"/>
      <w:sz w:val="24"/>
    </w:rPr>
  </w:style>
  <w:style w:type="paragraph" w:customStyle="1" w:styleId="32">
    <w:name w:val="Char1"/>
    <w:basedOn w:val="1"/>
    <w:autoRedefine/>
    <w:uiPriority w:val="0"/>
    <w:pPr>
      <w:widowControl/>
      <w:spacing w:after="160" w:line="240" w:lineRule="exact"/>
      <w:jc w:val="left"/>
    </w:pPr>
    <w:rPr>
      <w:rFonts w:ascii="Arial" w:hAnsi="Arial" w:eastAsia="Times New Roman" w:cs="Verdana"/>
      <w:b/>
      <w:kern w:val="0"/>
      <w:sz w:val="24"/>
      <w:lang w:eastAsia="en-US"/>
    </w:rPr>
  </w:style>
  <w:style w:type="paragraph" w:customStyle="1" w:styleId="33">
    <w:name w:val="Char Char Char Char"/>
    <w:basedOn w:val="1"/>
    <w:autoRedefine/>
    <w:uiPriority w:val="0"/>
    <w:pPr>
      <w:widowControl/>
      <w:spacing w:after="160" w:line="240" w:lineRule="exact"/>
      <w:jc w:val="left"/>
    </w:pPr>
    <w:rPr>
      <w:rFonts w:ascii="Arial" w:hAnsi="Arial" w:eastAsia="Times New Roman" w:cs="Verdana"/>
      <w:b/>
      <w:kern w:val="0"/>
      <w:sz w:val="24"/>
      <w:lang w:eastAsia="en-US"/>
    </w:rPr>
  </w:style>
  <w:style w:type="paragraph" w:customStyle="1" w:styleId="34">
    <w:name w:val="Char Char Char Char Char Char Char Char Char Char Char Char1 Char Char Char Char Char Char Char"/>
    <w:basedOn w:val="1"/>
    <w:autoRedefine/>
    <w:uiPriority w:val="0"/>
    <w:pPr>
      <w:widowControl/>
      <w:spacing w:after="160" w:line="240" w:lineRule="exact"/>
      <w:jc w:val="left"/>
    </w:pPr>
    <w:rPr>
      <w:rFonts w:ascii="Arial" w:hAnsi="Arial" w:eastAsia="Times New Roman" w:cs="Verdana"/>
      <w:b/>
      <w:kern w:val="0"/>
      <w:sz w:val="24"/>
      <w:lang w:eastAsia="en-US"/>
    </w:rPr>
  </w:style>
  <w:style w:type="paragraph" w:customStyle="1" w:styleId="35">
    <w:name w:val="Char Char Char Char Char Char Char Char Char Char Char Char Char Char Char Char Char Char Char Char Char Char Char Char Char Char Char Char"/>
    <w:basedOn w:val="1"/>
    <w:autoRedefine/>
    <w:uiPriority w:val="0"/>
    <w:pPr>
      <w:widowControl/>
      <w:spacing w:after="160" w:line="240" w:lineRule="exact"/>
      <w:jc w:val="left"/>
    </w:pPr>
    <w:rPr>
      <w:rFonts w:ascii="Arial" w:hAnsi="Arial" w:eastAsia="Times New Roman" w:cs="Verdana"/>
      <w:b/>
      <w:kern w:val="0"/>
      <w:sz w:val="24"/>
      <w:lang w:eastAsia="en-US"/>
    </w:rPr>
  </w:style>
  <w:style w:type="paragraph" w:customStyle="1" w:styleId="36">
    <w:name w:val="Char Char Char Char Char Char Char Char Char Char Char Char Char Char Char Char Char Char Char Char Char Char Char Char"/>
    <w:basedOn w:val="1"/>
    <w:autoRedefine/>
    <w:uiPriority w:val="0"/>
    <w:pPr>
      <w:widowControl/>
      <w:spacing w:after="160" w:line="240" w:lineRule="exact"/>
      <w:jc w:val="left"/>
    </w:pPr>
    <w:rPr>
      <w:rFonts w:ascii="Arial" w:hAnsi="Arial" w:eastAsia="Times New Roman" w:cs="Verdana"/>
      <w:b/>
      <w:kern w:val="0"/>
      <w:sz w:val="24"/>
      <w:lang w:eastAsia="en-US"/>
    </w:rPr>
  </w:style>
  <w:style w:type="paragraph" w:customStyle="1" w:styleId="37">
    <w:name w:val="Default"/>
    <w:autoRedefine/>
    <w:uiPriority w:val="0"/>
    <w:pPr>
      <w:widowControl w:val="0"/>
      <w:autoSpaceDE w:val="0"/>
      <w:autoSpaceDN w:val="0"/>
      <w:adjustRightInd w:val="0"/>
    </w:pPr>
    <w:rPr>
      <w:rFonts w:ascii="Sim Sun+ 2" w:hAnsi="Calibri" w:eastAsia="Sim Sun+ 2" w:cs="Sim Sun+ 2"/>
      <w:color w:val="000000"/>
      <w:sz w:val="24"/>
      <w:szCs w:val="24"/>
      <w:lang w:val="en-US" w:eastAsia="zh-CN" w:bidi="ar-SA"/>
    </w:rPr>
  </w:style>
  <w:style w:type="character" w:customStyle="1" w:styleId="38">
    <w:name w:val="段 Char"/>
    <w:link w:val="29"/>
    <w:autoRedefine/>
    <w:qFormat/>
    <w:uiPriority w:val="0"/>
    <w:rPr>
      <w:rFonts w:ascii="宋体"/>
      <w:sz w:val="21"/>
      <w:lang w:bidi="ar-SA"/>
    </w:rPr>
  </w:style>
  <w:style w:type="paragraph" w:customStyle="1" w:styleId="39">
    <w:name w:val="Body Title"/>
    <w:basedOn w:val="1"/>
    <w:link w:val="40"/>
    <w:autoRedefine/>
    <w:qFormat/>
    <w:uiPriority w:val="99"/>
    <w:pPr>
      <w:numPr>
        <w:ilvl w:val="2"/>
        <w:numId w:val="1"/>
      </w:numPr>
      <w:tabs>
        <w:tab w:val="left" w:pos="540"/>
        <w:tab w:val="left" w:pos="3261"/>
      </w:tabs>
      <w:adjustRightInd w:val="0"/>
      <w:spacing w:line="360" w:lineRule="auto"/>
      <w:outlineLvl w:val="2"/>
    </w:pPr>
    <w:rPr>
      <w:rFonts w:ascii="Times New Roman" w:hAnsi="Times New Roman"/>
      <w:b/>
      <w:color w:val="000000"/>
      <w:sz w:val="24"/>
      <w:szCs w:val="20"/>
    </w:rPr>
  </w:style>
  <w:style w:type="character" w:customStyle="1" w:styleId="40">
    <w:name w:val="Body Title Char"/>
    <w:link w:val="39"/>
    <w:autoRedefine/>
    <w:qFormat/>
    <w:locked/>
    <w:uiPriority w:val="99"/>
    <w:rPr>
      <w:rFonts w:ascii="Times New Roman" w:hAnsi="Times New Roman"/>
      <w:b/>
      <w:color w:val="000000"/>
      <w:kern w:val="2"/>
      <w:sz w:val="24"/>
    </w:rPr>
  </w:style>
  <w:style w:type="paragraph" w:customStyle="1" w:styleId="41">
    <w:name w:val="Body"/>
    <w:basedOn w:val="1"/>
    <w:link w:val="42"/>
    <w:autoRedefine/>
    <w:qFormat/>
    <w:uiPriority w:val="99"/>
    <w:pPr>
      <w:numPr>
        <w:ilvl w:val="2"/>
        <w:numId w:val="2"/>
      </w:numPr>
      <w:tabs>
        <w:tab w:val="left" w:pos="3261"/>
      </w:tabs>
      <w:adjustRightInd w:val="0"/>
      <w:spacing w:line="360" w:lineRule="auto"/>
      <w:outlineLvl w:val="2"/>
    </w:pPr>
    <w:rPr>
      <w:rFonts w:ascii="Times New Roman" w:hAnsi="Times New Roman"/>
      <w:color w:val="000000"/>
      <w:sz w:val="24"/>
      <w:szCs w:val="20"/>
    </w:rPr>
  </w:style>
  <w:style w:type="character" w:customStyle="1" w:styleId="42">
    <w:name w:val="Body Char"/>
    <w:link w:val="41"/>
    <w:autoRedefine/>
    <w:qFormat/>
    <w:locked/>
    <w:uiPriority w:val="99"/>
    <w:rPr>
      <w:rFonts w:ascii="Times New Roman" w:hAnsi="Times New Roman"/>
      <w:color w:val="000000"/>
      <w:kern w:val="2"/>
      <w:sz w:val="24"/>
    </w:rPr>
  </w:style>
  <w:style w:type="paragraph" w:customStyle="1" w:styleId="43">
    <w:name w:val="article title"/>
    <w:basedOn w:val="1"/>
    <w:autoRedefine/>
    <w:qFormat/>
    <w:uiPriority w:val="99"/>
    <w:pPr>
      <w:widowControl/>
      <w:numPr>
        <w:ilvl w:val="0"/>
        <w:numId w:val="2"/>
      </w:numPr>
      <w:spacing w:line="360" w:lineRule="auto"/>
      <w:jc w:val="center"/>
      <w:outlineLvl w:val="0"/>
    </w:pPr>
    <w:rPr>
      <w:rFonts w:ascii="黑体" w:hAnsi="黑体" w:eastAsia="黑体"/>
      <w:b/>
      <w:color w:val="000000"/>
      <w:kern w:val="0"/>
      <w:sz w:val="28"/>
      <w:szCs w:val="20"/>
      <w:lang w:eastAsia="en-US"/>
    </w:rPr>
  </w:style>
  <w:style w:type="paragraph" w:customStyle="1" w:styleId="44">
    <w:name w:val="charter title"/>
    <w:basedOn w:val="1"/>
    <w:autoRedefine/>
    <w:qFormat/>
    <w:uiPriority w:val="99"/>
    <w:pPr>
      <w:numPr>
        <w:ilvl w:val="1"/>
        <w:numId w:val="2"/>
      </w:numPr>
      <w:spacing w:before="312" w:after="312" w:line="360" w:lineRule="auto"/>
      <w:ind w:firstLine="0"/>
      <w:jc w:val="center"/>
      <w:outlineLvl w:val="1"/>
    </w:pPr>
    <w:rPr>
      <w:rFonts w:ascii="黑体" w:hAnsi="黑体" w:eastAsia="黑体"/>
      <w:b/>
      <w:color w:val="000000"/>
      <w:sz w:val="24"/>
      <w:szCs w:val="20"/>
    </w:rPr>
  </w:style>
  <w:style w:type="character" w:customStyle="1" w:styleId="45">
    <w:name w:val="正文文本缩进 Char"/>
    <w:basedOn w:val="19"/>
    <w:link w:val="7"/>
    <w:autoRedefine/>
    <w:qFormat/>
    <w:uiPriority w:val="0"/>
    <w:rPr>
      <w:rFonts w:ascii="宋体" w:hAnsi="宋体"/>
      <w:kern w:val="2"/>
      <w:sz w:val="21"/>
      <w:szCs w:val="21"/>
    </w:rPr>
  </w:style>
  <w:style w:type="paragraph" w:customStyle="1" w:styleId="46">
    <w:name w:val="无间隔1"/>
    <w:autoRedefine/>
    <w:uiPriority w:val="0"/>
    <w:pPr>
      <w:widowControl w:val="0"/>
      <w:jc w:val="both"/>
    </w:pPr>
    <w:rPr>
      <w:rFonts w:ascii="Times New Roman" w:hAnsi="Times New Roman" w:eastAsia="宋体" w:cs="Times New Roman"/>
      <w:kern w:val="2"/>
      <w:sz w:val="21"/>
      <w:lang w:val="en-US" w:eastAsia="zh-CN" w:bidi="ar-SA"/>
    </w:rPr>
  </w:style>
  <w:style w:type="character" w:customStyle="1" w:styleId="47">
    <w:name w:val="样式3 Char"/>
    <w:link w:val="48"/>
    <w:autoRedefine/>
    <w:locked/>
    <w:uiPriority w:val="99"/>
    <w:rPr>
      <w:rFonts w:ascii="宋体" w:hAnsi="宋体"/>
    </w:rPr>
  </w:style>
  <w:style w:type="paragraph" w:customStyle="1" w:styleId="48">
    <w:name w:val="样式3"/>
    <w:basedOn w:val="1"/>
    <w:link w:val="47"/>
    <w:autoRedefine/>
    <w:uiPriority w:val="99"/>
    <w:pPr>
      <w:ind w:firstLine="420"/>
      <w:jc w:val="left"/>
    </w:pPr>
    <w:rPr>
      <w:rFonts w:ascii="宋体" w:hAnsi="宋体"/>
      <w:kern w:val="0"/>
      <w:sz w:val="20"/>
      <w:szCs w:val="20"/>
    </w:rPr>
  </w:style>
  <w:style w:type="paragraph" w:styleId="4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styleId="50">
    <w:name w:val="Placeholder Text"/>
    <w:basedOn w:val="19"/>
    <w:autoRedefine/>
    <w:unhideWhenUsed/>
    <w:uiPriority w:val="99"/>
    <w:rPr>
      <w:color w:val="808080"/>
    </w:rPr>
  </w:style>
  <w:style w:type="paragraph" w:customStyle="1" w:styleId="51">
    <w:name w:val="封面标准英文名称"/>
    <w:autoRedefine/>
    <w:uiPriority w:val="0"/>
    <w:pPr>
      <w:widowControl w:val="0"/>
      <w:spacing w:before="370" w:line="400" w:lineRule="exact"/>
      <w:jc w:val="center"/>
    </w:pPr>
    <w:rPr>
      <w:rFonts w:ascii="Times New Roman" w:hAnsi="Times New Roman" w:eastAsia="宋体" w:cs="Times New Roman"/>
      <w:sz w:val="28"/>
      <w:lang w:val="en-US" w:eastAsia="zh-CN" w:bidi="ar-SA"/>
    </w:rPr>
  </w:style>
  <w:style w:type="table" w:customStyle="1" w:styleId="52">
    <w:name w:val="网格型1"/>
    <w:basedOn w:val="17"/>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5"/>
    <customShpInfo spid="_x0000_s1042"/>
    <customShpInfo spid="_x0000_s1043"/>
    <customShpInfo spid="_x0000_s1044"/>
    <customShpInfo spid="_x0000_s1045"/>
    <customShpInfo spid="_x0000_s1041"/>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ataSourceCollection xmlns="http://www.yonyou.com/datasource"/>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3F4E3F-D370-4FCA-8247-A8134802EBA6}">
  <ds:schemaRefs/>
</ds:datastoreItem>
</file>

<file path=customXml/itemProps3.xml><?xml version="1.0" encoding="utf-8"?>
<ds:datastoreItem xmlns:ds="http://schemas.openxmlformats.org/officeDocument/2006/customXml" ds:itemID="{7E4C4EF7-C7BE-4933-81EA-74FCCF83678D}">
  <ds:schemaRefs/>
</ds:datastoreItem>
</file>

<file path=customXml/itemProps4.xml><?xml version="1.0" encoding="utf-8"?>
<ds:datastoreItem xmlns:ds="http://schemas.openxmlformats.org/officeDocument/2006/customXml" ds:itemID="{C1EE7DAA-E62B-4DBD-9799-C7CBBFD11804}">
  <ds:schemaRefs/>
</ds:datastoreItem>
</file>

<file path=docProps/app.xml><?xml version="1.0" encoding="utf-8"?>
<Properties xmlns="http://schemas.openxmlformats.org/officeDocument/2006/extended-properties" xmlns:vt="http://schemas.openxmlformats.org/officeDocument/2006/docPropsVTypes">
  <Template>Normal</Template>
  <Pages>11</Pages>
  <Words>894</Words>
  <Characters>5100</Characters>
  <Lines>42</Lines>
  <Paragraphs>11</Paragraphs>
  <TotalTime>5</TotalTime>
  <ScaleCrop>false</ScaleCrop>
  <LinksUpToDate>false</LinksUpToDate>
  <CharactersWithSpaces>5983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2024-01-25T02:08:00Z</dcterms:created>
  <dc:creator>肖辉乐;杨宗耀</dc:creator>
  <cp:lastModifiedBy>张睿</cp:lastModifiedBy>
  <cp:lastPrinted>2020-07-20T06:29:00Z</cp:lastPrinted>
  <dcterms:modified xsi:type="dcterms:W3CDTF">2024-01-25T06:44:12Z</dcterms:modified>
  <dc:title>铝模用混凝土界面处理剂</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DE0E1AA01BDC4B0D86D6BC85D7AFAB13_12</vt:lpwstr>
  </property>
</Properties>
</file>