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中国工程建设标准化协会标准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>
        <w:rPr>
          <w:rFonts w:hint="eastAsia" w:ascii="宋体" w:hAnsi="宋体"/>
          <w:b/>
          <w:sz w:val="28"/>
          <w:szCs w:val="32"/>
        </w:rPr>
        <w:t>村镇建筑分时分区供暖系统设计标准</w:t>
      </w:r>
      <w:r>
        <w:rPr>
          <w:rFonts w:ascii="宋体" w:hAnsi="宋体"/>
          <w:b/>
          <w:sz w:val="28"/>
          <w:szCs w:val="32"/>
        </w:rPr>
        <w:t>》</w:t>
      </w:r>
      <w:r>
        <w:rPr>
          <w:rFonts w:hint="eastAsia" w:ascii="宋体" w:hAnsi="宋体"/>
          <w:b/>
          <w:sz w:val="28"/>
          <w:szCs w:val="32"/>
        </w:rPr>
        <w:t>（征求意见稿）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  <w:bookmarkStart w:id="0" w:name="_GoBack"/>
      <w:bookmarkEnd w:id="0"/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>
      <w:pPr>
        <w:snapToGrid w:val="0"/>
        <w:spacing w:line="300" w:lineRule="auto"/>
        <w:ind w:firstLine="630" w:firstLineChars="300"/>
      </w:pPr>
      <w: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gxNzNlYjAxMDAzODI4ZDA3MjdlYTEzMTg1YmY1NDIifQ=="/>
  </w:docVars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F4528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38171854"/>
    <w:rsid w:val="61FA798A"/>
    <w:rsid w:val="65662818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</Words>
  <Characters>119</Characters>
  <Lines>1</Lines>
  <Paragraphs>1</Paragraphs>
  <TotalTime>1</TotalTime>
  <ScaleCrop>false</ScaleCrop>
  <LinksUpToDate>false</LinksUpToDate>
  <CharactersWithSpaces>138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2019-12-12T09:41:00Z</dcterms:created>
  <dc:creator>lenovo</dc:creator>
  <cp:lastModifiedBy>段冠囡</cp:lastModifiedBy>
  <dcterms:modified xsi:type="dcterms:W3CDTF">2024-03-24T15:37:42Z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161197A13EB74F3B96297DC4CE211754_13</vt:lpwstr>
  </property>
</Properties>
</file>