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688EF" w14:textId="77777777" w:rsidR="00366558" w:rsidRDefault="00935637">
      <w:pPr>
        <w:rPr>
          <w:b/>
          <w:bCs/>
          <w:sz w:val="52"/>
          <w:szCs w:val="84"/>
        </w:rPr>
      </w:pPr>
      <w:bookmarkStart w:id="0" w:name="_Hlk512244031"/>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7000481" w14:textId="77777777" w:rsidR="00366558" w:rsidRDefault="00366558">
      <w:pPr>
        <w:rPr>
          <w:b/>
          <w:bCs/>
          <w:sz w:val="52"/>
          <w:szCs w:val="84"/>
        </w:rPr>
      </w:pPr>
    </w:p>
    <w:p w14:paraId="26B98DE0" w14:textId="77777777" w:rsidR="00366558" w:rsidRDefault="00935637">
      <w:pPr>
        <w:jc w:val="right"/>
        <w:rPr>
          <w:color w:val="auto"/>
          <w:sz w:val="32"/>
          <w:szCs w:val="32"/>
        </w:rPr>
      </w:pPr>
      <w:r>
        <w:rPr>
          <w:b/>
          <w:bCs/>
          <w:color w:val="auto"/>
          <w:sz w:val="36"/>
          <w:szCs w:val="36"/>
        </w:rPr>
        <w:t xml:space="preserve">T/CECS </w:t>
      </w:r>
      <w:r>
        <w:rPr>
          <w:color w:val="auto"/>
          <w:sz w:val="36"/>
          <w:szCs w:val="36"/>
        </w:rPr>
        <w:t>XXX- 202X</w:t>
      </w:r>
    </w:p>
    <w:p w14:paraId="37848904" w14:textId="77777777" w:rsidR="00366558" w:rsidRDefault="00935637">
      <w:pPr>
        <w:jc w:val="center"/>
        <w:rPr>
          <w:szCs w:val="32"/>
        </w:rPr>
      </w:pPr>
      <w:r>
        <w:rPr>
          <w:noProof/>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72893298" w14:textId="77777777" w:rsidR="00366558" w:rsidRDefault="00366558">
      <w:pPr>
        <w:widowControl/>
        <w:tabs>
          <w:tab w:val="left" w:pos="3510"/>
        </w:tabs>
        <w:jc w:val="left"/>
        <w:rPr>
          <w:rFonts w:ascii="宋体" w:hAnsi="宋体"/>
          <w:color w:val="000000" w:themeColor="text1"/>
        </w:rPr>
      </w:pPr>
    </w:p>
    <w:p w14:paraId="1466F0C0" w14:textId="77777777" w:rsidR="00366558" w:rsidRDefault="00366558"/>
    <w:p w14:paraId="4C2EAF38" w14:textId="77777777" w:rsidR="00366558" w:rsidRDefault="00935637">
      <w:pPr>
        <w:spacing w:line="360" w:lineRule="auto"/>
        <w:ind w:firstLineChars="200" w:firstLine="560"/>
        <w:jc w:val="center"/>
        <w:rPr>
          <w:b/>
          <w:bCs/>
          <w:color w:val="auto"/>
          <w:sz w:val="44"/>
          <w:szCs w:val="23"/>
        </w:rPr>
      </w:pPr>
      <w:r>
        <w:rPr>
          <w:color w:val="auto"/>
          <w:sz w:val="28"/>
        </w:rPr>
        <w:t>中国工程建设标准化协会标准</w:t>
      </w:r>
    </w:p>
    <w:p w14:paraId="3604DD66" w14:textId="77777777" w:rsidR="00366558" w:rsidRDefault="00366558">
      <w:pPr>
        <w:pStyle w:val="aff"/>
        <w:spacing w:line="360" w:lineRule="auto"/>
        <w:rPr>
          <w:rFonts w:eastAsia="宋体"/>
        </w:rPr>
      </w:pPr>
    </w:p>
    <w:p w14:paraId="73AE54AA" w14:textId="77777777" w:rsidR="00366558" w:rsidRDefault="00366558">
      <w:pPr>
        <w:pStyle w:val="afe"/>
        <w:spacing w:line="360" w:lineRule="auto"/>
        <w:rPr>
          <w:rFonts w:eastAsia="宋体"/>
        </w:rPr>
      </w:pPr>
    </w:p>
    <w:p w14:paraId="01F2E9F5" w14:textId="77777777" w:rsidR="00366558" w:rsidRDefault="00935637">
      <w:pPr>
        <w:pStyle w:val="afd"/>
      </w:pPr>
      <w:r>
        <w:rPr>
          <w:rFonts w:hint="eastAsia"/>
        </w:rPr>
        <w:t>供暖空调系统数据采集标准</w:t>
      </w:r>
    </w:p>
    <w:p w14:paraId="5F061A91" w14:textId="77777777" w:rsidR="00366558" w:rsidRDefault="00935637">
      <w:pPr>
        <w:pStyle w:val="afd"/>
        <w:rPr>
          <w:rFonts w:eastAsia="宋体"/>
          <w:sz w:val="32"/>
          <w:szCs w:val="32"/>
        </w:rPr>
      </w:pPr>
      <w:r>
        <w:rPr>
          <w:rFonts w:eastAsia="宋体"/>
          <w:sz w:val="32"/>
          <w:szCs w:val="32"/>
        </w:rPr>
        <w:t>D</w:t>
      </w:r>
      <w:r>
        <w:rPr>
          <w:rFonts w:eastAsia="宋体" w:hint="eastAsia"/>
          <w:sz w:val="32"/>
          <w:szCs w:val="32"/>
        </w:rPr>
        <w:t>ata</w:t>
      </w:r>
      <w:r>
        <w:rPr>
          <w:rFonts w:eastAsia="宋体"/>
          <w:sz w:val="32"/>
          <w:szCs w:val="32"/>
        </w:rPr>
        <w:t xml:space="preserve"> </w:t>
      </w:r>
      <w:r>
        <w:rPr>
          <w:rFonts w:eastAsia="宋体" w:hint="eastAsia"/>
          <w:sz w:val="32"/>
          <w:szCs w:val="32"/>
        </w:rPr>
        <w:t>acquisition</w:t>
      </w:r>
      <w:r>
        <w:rPr>
          <w:rFonts w:eastAsia="宋体"/>
          <w:sz w:val="32"/>
          <w:szCs w:val="32"/>
        </w:rPr>
        <w:t xml:space="preserve"> </w:t>
      </w:r>
      <w:r>
        <w:rPr>
          <w:rFonts w:eastAsia="宋体" w:hint="eastAsia"/>
          <w:sz w:val="32"/>
          <w:szCs w:val="32"/>
        </w:rPr>
        <w:t>standard</w:t>
      </w:r>
      <w:r>
        <w:rPr>
          <w:rFonts w:eastAsia="宋体"/>
          <w:sz w:val="32"/>
          <w:szCs w:val="32"/>
        </w:rPr>
        <w:t xml:space="preserve"> </w:t>
      </w:r>
      <w:r>
        <w:rPr>
          <w:rFonts w:eastAsia="宋体" w:hint="eastAsia"/>
          <w:sz w:val="32"/>
          <w:szCs w:val="32"/>
        </w:rPr>
        <w:t>for</w:t>
      </w:r>
      <w:r>
        <w:rPr>
          <w:rFonts w:eastAsia="宋体"/>
          <w:sz w:val="32"/>
          <w:szCs w:val="32"/>
        </w:rPr>
        <w:t xml:space="preserve"> </w:t>
      </w:r>
      <w:r>
        <w:rPr>
          <w:rFonts w:eastAsia="宋体" w:hint="eastAsia"/>
          <w:sz w:val="32"/>
          <w:szCs w:val="32"/>
        </w:rPr>
        <w:t>heating</w:t>
      </w:r>
      <w:r>
        <w:rPr>
          <w:rFonts w:eastAsia="宋体"/>
          <w:sz w:val="32"/>
          <w:szCs w:val="32"/>
        </w:rPr>
        <w:t xml:space="preserve"> </w:t>
      </w:r>
      <w:r>
        <w:rPr>
          <w:rFonts w:eastAsia="宋体" w:hint="eastAsia"/>
          <w:sz w:val="32"/>
          <w:szCs w:val="32"/>
        </w:rPr>
        <w:t>and</w:t>
      </w:r>
      <w:r>
        <w:rPr>
          <w:rFonts w:eastAsia="宋体"/>
          <w:sz w:val="32"/>
          <w:szCs w:val="32"/>
        </w:rPr>
        <w:t xml:space="preserve"> </w:t>
      </w:r>
      <w:r>
        <w:rPr>
          <w:rFonts w:eastAsia="宋体" w:hint="eastAsia"/>
          <w:sz w:val="32"/>
          <w:szCs w:val="32"/>
        </w:rPr>
        <w:t>air</w:t>
      </w:r>
      <w:r>
        <w:rPr>
          <w:rFonts w:eastAsia="宋体"/>
          <w:sz w:val="32"/>
          <w:szCs w:val="32"/>
        </w:rPr>
        <w:t xml:space="preserve"> </w:t>
      </w:r>
      <w:r>
        <w:rPr>
          <w:rFonts w:eastAsia="宋体" w:hint="eastAsia"/>
          <w:sz w:val="32"/>
          <w:szCs w:val="32"/>
        </w:rPr>
        <w:t>conditioning</w:t>
      </w:r>
      <w:r>
        <w:rPr>
          <w:rFonts w:eastAsia="宋体"/>
          <w:sz w:val="32"/>
          <w:szCs w:val="32"/>
        </w:rPr>
        <w:t xml:space="preserve"> </w:t>
      </w:r>
      <w:r>
        <w:rPr>
          <w:rFonts w:eastAsia="宋体" w:hint="eastAsia"/>
          <w:sz w:val="32"/>
          <w:szCs w:val="32"/>
        </w:rPr>
        <w:t>systems</w:t>
      </w:r>
    </w:p>
    <w:p w14:paraId="08362039" w14:textId="77777777" w:rsidR="00366558" w:rsidRDefault="00935637">
      <w:pPr>
        <w:pStyle w:val="afd"/>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1F7ED246" w14:textId="77777777" w:rsidR="00366558" w:rsidRDefault="00366558">
      <w:pPr>
        <w:pStyle w:val="afd"/>
        <w:rPr>
          <w:rFonts w:eastAsia="宋体"/>
        </w:rPr>
      </w:pPr>
    </w:p>
    <w:p w14:paraId="5F55774F" w14:textId="77777777" w:rsidR="00366558" w:rsidRDefault="00366558">
      <w:pPr>
        <w:pStyle w:val="afd"/>
        <w:rPr>
          <w:rFonts w:eastAsia="宋体"/>
          <w:color w:val="0000FF"/>
        </w:rPr>
      </w:pPr>
    </w:p>
    <w:p w14:paraId="6CCEEE29" w14:textId="77777777" w:rsidR="00366558" w:rsidRDefault="00935637">
      <w:pPr>
        <w:pStyle w:val="afc"/>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59937A47" w14:textId="77777777" w:rsidR="00366558" w:rsidRDefault="00366558">
      <w:pPr>
        <w:pStyle w:val="afc"/>
        <w:spacing w:line="360" w:lineRule="auto"/>
        <w:rPr>
          <w:rFonts w:eastAsia="宋体" w:cs="Times New Roman"/>
        </w:rPr>
      </w:pPr>
    </w:p>
    <w:p w14:paraId="09C6D87A" w14:textId="77777777" w:rsidR="00366558" w:rsidRDefault="00366558">
      <w:pPr>
        <w:pStyle w:val="afc"/>
        <w:spacing w:line="360" w:lineRule="auto"/>
        <w:jc w:val="both"/>
        <w:rPr>
          <w:rFonts w:eastAsia="宋体" w:cs="Times New Roman"/>
        </w:rPr>
      </w:pPr>
    </w:p>
    <w:p w14:paraId="2C6B7C44" w14:textId="77777777" w:rsidR="00366558" w:rsidRDefault="00366558">
      <w:pPr>
        <w:pStyle w:val="afc"/>
        <w:spacing w:line="360" w:lineRule="auto"/>
        <w:rPr>
          <w:rFonts w:eastAsia="宋体" w:cs="Times New Roman"/>
        </w:rPr>
      </w:pPr>
    </w:p>
    <w:p w14:paraId="328AFC2B" w14:textId="77777777" w:rsidR="00366558" w:rsidRDefault="00366558">
      <w:pPr>
        <w:pStyle w:val="afc"/>
        <w:spacing w:line="360" w:lineRule="auto"/>
        <w:rPr>
          <w:rFonts w:eastAsia="宋体" w:cs="Times New Roman"/>
        </w:rPr>
      </w:pPr>
    </w:p>
    <w:p w14:paraId="18F8D1B1" w14:textId="77777777" w:rsidR="00366558" w:rsidRDefault="00366558">
      <w:pPr>
        <w:rPr>
          <w:b/>
          <w:bCs/>
          <w:sz w:val="52"/>
          <w:szCs w:val="84"/>
        </w:rPr>
      </w:pPr>
    </w:p>
    <w:p w14:paraId="1C914580" w14:textId="77777777" w:rsidR="00366558" w:rsidRDefault="00366558">
      <w:pPr>
        <w:rPr>
          <w:b/>
          <w:bCs/>
          <w:sz w:val="52"/>
          <w:szCs w:val="84"/>
        </w:rPr>
      </w:pPr>
    </w:p>
    <w:p w14:paraId="0C23FCF2" w14:textId="77777777" w:rsidR="00366558" w:rsidRDefault="00935637">
      <w:pPr>
        <w:pStyle w:val="afc"/>
        <w:rPr>
          <w:rFonts w:ascii="微软雅黑" w:eastAsia="微软雅黑" w:hAnsi="微软雅黑"/>
          <w:bCs/>
          <w:kern w:val="44"/>
          <w:sz w:val="24"/>
        </w:rPr>
      </w:pPr>
      <w:r>
        <w:rPr>
          <w:rFonts w:eastAsia="宋体" w:cs="Times New Roman"/>
          <w:sz w:val="24"/>
          <w:szCs w:val="24"/>
        </w:rPr>
        <w:t>****</w:t>
      </w:r>
      <w:r>
        <w:rPr>
          <w:rFonts w:eastAsia="宋体" w:cs="Times New Roman" w:hint="eastAsia"/>
          <w:sz w:val="24"/>
          <w:szCs w:val="24"/>
        </w:rPr>
        <w:t>出版社</w:t>
      </w:r>
    </w:p>
    <w:p w14:paraId="5BAB814A" w14:textId="77777777" w:rsidR="00366558" w:rsidRDefault="00366558">
      <w:pPr>
        <w:spacing w:line="360" w:lineRule="auto"/>
        <w:rPr>
          <w:sz w:val="28"/>
          <w:szCs w:val="22"/>
        </w:rPr>
      </w:pPr>
    </w:p>
    <w:p w14:paraId="0EEB7607" w14:textId="77777777" w:rsidR="00366558" w:rsidRDefault="00366558">
      <w:pPr>
        <w:spacing w:line="360" w:lineRule="auto"/>
        <w:rPr>
          <w:sz w:val="28"/>
          <w:szCs w:val="22"/>
        </w:rPr>
        <w:sectPr w:rsidR="00366558">
          <w:footerReference w:type="default" r:id="rId10"/>
          <w:type w:val="continuous"/>
          <w:pgSz w:w="11906" w:h="16838"/>
          <w:pgMar w:top="1440" w:right="1800" w:bottom="1440" w:left="1800" w:header="851" w:footer="992" w:gutter="0"/>
          <w:cols w:space="720"/>
          <w:docGrid w:type="lines" w:linePitch="312"/>
        </w:sectPr>
      </w:pPr>
    </w:p>
    <w:p w14:paraId="7A1B970C" w14:textId="77777777" w:rsidR="00366558" w:rsidRDefault="00935637">
      <w:pPr>
        <w:spacing w:line="360" w:lineRule="auto"/>
        <w:jc w:val="center"/>
        <w:rPr>
          <w:color w:val="auto"/>
          <w:sz w:val="28"/>
          <w:szCs w:val="22"/>
        </w:rPr>
      </w:pPr>
      <w:r>
        <w:rPr>
          <w:color w:val="auto"/>
          <w:sz w:val="28"/>
          <w:szCs w:val="22"/>
        </w:rPr>
        <w:lastRenderedPageBreak/>
        <w:t>中国工程建设标准化协会标准</w:t>
      </w:r>
    </w:p>
    <w:p w14:paraId="0F7EA385" w14:textId="77777777" w:rsidR="00366558" w:rsidRDefault="00366558">
      <w:pPr>
        <w:spacing w:line="360" w:lineRule="auto"/>
        <w:jc w:val="center"/>
        <w:rPr>
          <w:sz w:val="28"/>
          <w:szCs w:val="28"/>
        </w:rPr>
      </w:pPr>
    </w:p>
    <w:p w14:paraId="0853D80C" w14:textId="77777777" w:rsidR="00366558" w:rsidRDefault="00935637">
      <w:pPr>
        <w:pStyle w:val="afd"/>
      </w:pPr>
      <w:r>
        <w:rPr>
          <w:rFonts w:hint="eastAsia"/>
        </w:rPr>
        <w:t>供暖空调系统数据采集标准</w:t>
      </w:r>
    </w:p>
    <w:p w14:paraId="1393F6B7" w14:textId="77777777" w:rsidR="00366558" w:rsidRDefault="00935637">
      <w:pPr>
        <w:pStyle w:val="afd"/>
        <w:rPr>
          <w:rFonts w:eastAsia="宋体"/>
          <w:sz w:val="32"/>
          <w:szCs w:val="32"/>
        </w:rPr>
      </w:pPr>
      <w:r>
        <w:rPr>
          <w:rFonts w:eastAsia="宋体"/>
          <w:sz w:val="32"/>
          <w:szCs w:val="32"/>
        </w:rPr>
        <w:t>Data acquisition standard for heating and air conditioning systems</w:t>
      </w:r>
    </w:p>
    <w:p w14:paraId="2E6C805B" w14:textId="77777777" w:rsidR="00366558" w:rsidRDefault="00366558">
      <w:pPr>
        <w:spacing w:line="360" w:lineRule="auto"/>
        <w:jc w:val="center"/>
        <w:rPr>
          <w:sz w:val="24"/>
          <w:szCs w:val="22"/>
        </w:rPr>
      </w:pPr>
    </w:p>
    <w:p w14:paraId="1384ED8A" w14:textId="77777777" w:rsidR="00366558" w:rsidRDefault="00935637">
      <w:pPr>
        <w:spacing w:line="360" w:lineRule="auto"/>
        <w:jc w:val="center"/>
        <w:rPr>
          <w:b/>
          <w:color w:val="auto"/>
          <w:sz w:val="24"/>
        </w:rPr>
      </w:pPr>
      <w:r>
        <w:rPr>
          <w:b/>
          <w:color w:val="auto"/>
          <w:sz w:val="24"/>
        </w:rPr>
        <w:t>T/CECS *** -20XX</w:t>
      </w:r>
    </w:p>
    <w:p w14:paraId="6D998FBC" w14:textId="77777777" w:rsidR="00366558" w:rsidRDefault="00366558">
      <w:pPr>
        <w:spacing w:line="360" w:lineRule="auto"/>
        <w:jc w:val="center"/>
        <w:rPr>
          <w:b/>
          <w:sz w:val="24"/>
          <w:szCs w:val="22"/>
        </w:rPr>
      </w:pPr>
    </w:p>
    <w:p w14:paraId="372C1FE0" w14:textId="77777777" w:rsidR="00366558" w:rsidRDefault="00366558">
      <w:pPr>
        <w:spacing w:line="360" w:lineRule="auto"/>
        <w:ind w:firstLineChars="1200" w:firstLine="2880"/>
        <w:rPr>
          <w:sz w:val="24"/>
          <w:szCs w:val="22"/>
        </w:rPr>
      </w:pPr>
    </w:p>
    <w:p w14:paraId="32CFA287" w14:textId="77777777" w:rsidR="00366558" w:rsidRDefault="00366558">
      <w:pPr>
        <w:spacing w:line="360" w:lineRule="auto"/>
        <w:ind w:firstLineChars="1200" w:firstLine="2880"/>
        <w:rPr>
          <w:sz w:val="24"/>
          <w:szCs w:val="22"/>
        </w:rPr>
      </w:pPr>
    </w:p>
    <w:p w14:paraId="629AD9D3" w14:textId="77777777" w:rsidR="00366558" w:rsidRDefault="00366558">
      <w:pPr>
        <w:spacing w:line="360" w:lineRule="auto"/>
        <w:ind w:firstLineChars="1200" w:firstLine="2880"/>
        <w:rPr>
          <w:sz w:val="24"/>
          <w:szCs w:val="22"/>
        </w:rPr>
      </w:pPr>
    </w:p>
    <w:p w14:paraId="69A36A1D" w14:textId="77777777" w:rsidR="00366558" w:rsidRDefault="00366558">
      <w:pPr>
        <w:spacing w:line="360" w:lineRule="auto"/>
        <w:ind w:firstLineChars="1200" w:firstLine="2880"/>
        <w:rPr>
          <w:sz w:val="24"/>
          <w:szCs w:val="22"/>
        </w:rPr>
      </w:pPr>
    </w:p>
    <w:p w14:paraId="3D2ABB0B" w14:textId="77777777" w:rsidR="00366558" w:rsidRDefault="00935637">
      <w:pPr>
        <w:spacing w:line="360" w:lineRule="auto"/>
        <w:ind w:firstLineChars="1200" w:firstLine="2520"/>
        <w:rPr>
          <w:rFonts w:ascii="宋体" w:hAnsi="宋体"/>
          <w:color w:val="auto"/>
        </w:rPr>
      </w:pPr>
      <w:r>
        <w:rPr>
          <w:color w:val="auto"/>
        </w:rPr>
        <w:t>主编单位：</w:t>
      </w:r>
      <w:r>
        <w:rPr>
          <w:rFonts w:ascii="宋体" w:hAnsi="宋体" w:hint="eastAsia"/>
          <w:color w:val="auto"/>
        </w:rPr>
        <w:t>浙江大学建筑设计研究院有限公司</w:t>
      </w:r>
    </w:p>
    <w:p w14:paraId="2B566D0A" w14:textId="77777777" w:rsidR="00366558" w:rsidRDefault="00935637">
      <w:pPr>
        <w:spacing w:line="360" w:lineRule="auto"/>
        <w:ind w:firstLineChars="1700" w:firstLine="3570"/>
        <w:rPr>
          <w:color w:val="auto"/>
        </w:rPr>
      </w:pPr>
      <w:r>
        <w:rPr>
          <w:rFonts w:hint="eastAsia"/>
          <w:color w:val="auto"/>
        </w:rPr>
        <w:t>杭州富斯水力流体科技有限公司</w:t>
      </w:r>
    </w:p>
    <w:p w14:paraId="2DA1DC85" w14:textId="77777777" w:rsidR="00366558" w:rsidRDefault="00935637">
      <w:pPr>
        <w:spacing w:line="360" w:lineRule="auto"/>
        <w:ind w:firstLineChars="1200" w:firstLine="2520"/>
        <w:rPr>
          <w:color w:val="auto"/>
        </w:rPr>
      </w:pPr>
      <w:r>
        <w:rPr>
          <w:color w:val="auto"/>
        </w:rPr>
        <w:t>批准单位：中国工程建设标准化协会</w:t>
      </w:r>
    </w:p>
    <w:p w14:paraId="3595A386" w14:textId="77777777" w:rsidR="00366558" w:rsidRDefault="00935637">
      <w:pPr>
        <w:spacing w:line="360" w:lineRule="auto"/>
        <w:ind w:firstLineChars="1200" w:firstLine="2520"/>
        <w:rPr>
          <w:color w:val="auto"/>
        </w:rPr>
      </w:pPr>
      <w:r>
        <w:rPr>
          <w:color w:val="auto"/>
        </w:rPr>
        <w:t>施行日期：</w:t>
      </w:r>
      <w:r>
        <w:rPr>
          <w:color w:val="auto"/>
        </w:rPr>
        <w:t>20XX</w:t>
      </w:r>
      <w:r>
        <w:rPr>
          <w:color w:val="auto"/>
        </w:rPr>
        <w:t>年</w:t>
      </w:r>
      <w:r>
        <w:rPr>
          <w:color w:val="auto"/>
        </w:rPr>
        <w:t>××</w:t>
      </w:r>
      <w:r>
        <w:rPr>
          <w:color w:val="auto"/>
        </w:rPr>
        <w:t>月</w:t>
      </w:r>
      <w:r>
        <w:rPr>
          <w:color w:val="auto"/>
        </w:rPr>
        <w:t>××</w:t>
      </w:r>
      <w:r>
        <w:rPr>
          <w:color w:val="auto"/>
        </w:rPr>
        <w:t>日</w:t>
      </w:r>
    </w:p>
    <w:p w14:paraId="48AF10EA" w14:textId="77777777" w:rsidR="00366558" w:rsidRDefault="00366558">
      <w:pPr>
        <w:spacing w:line="360" w:lineRule="auto"/>
        <w:jc w:val="center"/>
        <w:rPr>
          <w:color w:val="auto"/>
          <w:sz w:val="24"/>
          <w:szCs w:val="22"/>
        </w:rPr>
      </w:pPr>
    </w:p>
    <w:p w14:paraId="7F28B48D" w14:textId="77777777" w:rsidR="00366558" w:rsidRDefault="00366558">
      <w:pPr>
        <w:spacing w:line="360" w:lineRule="auto"/>
        <w:jc w:val="center"/>
        <w:rPr>
          <w:color w:val="auto"/>
          <w:sz w:val="24"/>
          <w:szCs w:val="22"/>
        </w:rPr>
      </w:pPr>
    </w:p>
    <w:p w14:paraId="57A3735E" w14:textId="77777777" w:rsidR="00366558" w:rsidRDefault="00366558">
      <w:pPr>
        <w:spacing w:line="360" w:lineRule="auto"/>
        <w:jc w:val="center"/>
        <w:rPr>
          <w:color w:val="auto"/>
          <w:sz w:val="24"/>
          <w:szCs w:val="22"/>
        </w:rPr>
      </w:pPr>
    </w:p>
    <w:p w14:paraId="348DB797" w14:textId="77777777" w:rsidR="00366558" w:rsidRDefault="00366558">
      <w:pPr>
        <w:spacing w:line="360" w:lineRule="auto"/>
        <w:jc w:val="center"/>
        <w:rPr>
          <w:color w:val="auto"/>
          <w:sz w:val="24"/>
          <w:szCs w:val="22"/>
        </w:rPr>
      </w:pPr>
    </w:p>
    <w:p w14:paraId="3BC8D88C" w14:textId="77777777" w:rsidR="00366558" w:rsidRDefault="00366558">
      <w:pPr>
        <w:spacing w:line="360" w:lineRule="auto"/>
        <w:jc w:val="center"/>
        <w:rPr>
          <w:color w:val="auto"/>
          <w:sz w:val="24"/>
          <w:szCs w:val="22"/>
        </w:rPr>
      </w:pPr>
    </w:p>
    <w:p w14:paraId="232851A5" w14:textId="77777777" w:rsidR="00366558" w:rsidRDefault="00935637">
      <w:pPr>
        <w:spacing w:line="360" w:lineRule="auto"/>
        <w:jc w:val="center"/>
        <w:rPr>
          <w:color w:val="auto"/>
        </w:rPr>
      </w:pPr>
      <w:r>
        <w:rPr>
          <w:rFonts w:hint="eastAsia"/>
          <w:color w:val="auto"/>
        </w:rPr>
        <w:t>XXXX</w:t>
      </w:r>
      <w:r>
        <w:rPr>
          <w:rFonts w:hint="eastAsia"/>
          <w:color w:val="auto"/>
        </w:rPr>
        <w:t>出版社</w:t>
      </w:r>
    </w:p>
    <w:p w14:paraId="5CD0F82A" w14:textId="77777777" w:rsidR="00366558" w:rsidRDefault="00935637">
      <w:pPr>
        <w:widowControl/>
        <w:adjustRightInd w:val="0"/>
        <w:snapToGrid w:val="0"/>
        <w:spacing w:line="360" w:lineRule="auto"/>
        <w:jc w:val="center"/>
        <w:rPr>
          <w:rFonts w:ascii="宋体" w:hAnsi="宋体" w:cs="宋体"/>
          <w:b/>
          <w:color w:val="auto"/>
          <w:kern w:val="44"/>
          <w:sz w:val="28"/>
        </w:rPr>
      </w:pPr>
      <w:r>
        <w:rPr>
          <w:rFonts w:hint="eastAsia"/>
          <w:color w:val="auto"/>
          <w:sz w:val="24"/>
          <w:szCs w:val="22"/>
        </w:rPr>
        <w:t>2</w:t>
      </w:r>
      <w:r>
        <w:rPr>
          <w:color w:val="auto"/>
          <w:sz w:val="24"/>
          <w:szCs w:val="22"/>
        </w:rPr>
        <w:t>02</w:t>
      </w:r>
      <w:r>
        <w:rPr>
          <w:rFonts w:hint="eastAsia"/>
          <w:color w:val="auto"/>
          <w:sz w:val="24"/>
          <w:szCs w:val="22"/>
        </w:rPr>
        <w:t>3</w:t>
      </w:r>
      <w:r>
        <w:rPr>
          <w:color w:val="auto"/>
          <w:sz w:val="24"/>
          <w:szCs w:val="22"/>
        </w:rPr>
        <w:t xml:space="preserve"> </w:t>
      </w:r>
      <w:r>
        <w:rPr>
          <w:rFonts w:hint="eastAsia"/>
          <w:color w:val="auto"/>
          <w:sz w:val="24"/>
          <w:szCs w:val="22"/>
        </w:rPr>
        <w:t>北京</w:t>
      </w:r>
    </w:p>
    <w:p w14:paraId="57CD3933" w14:textId="77777777" w:rsidR="00366558" w:rsidRDefault="00935637">
      <w:pPr>
        <w:widowControl/>
        <w:jc w:val="left"/>
        <w:rPr>
          <w:rFonts w:ascii="宋体" w:hAnsi="宋体" w:cs="宋体"/>
          <w:b/>
          <w:kern w:val="44"/>
          <w:sz w:val="28"/>
        </w:rPr>
      </w:pPr>
      <w:r>
        <w:rPr>
          <w:rFonts w:ascii="宋体" w:hAnsi="宋体" w:cs="宋体"/>
          <w:b/>
          <w:kern w:val="44"/>
          <w:sz w:val="28"/>
        </w:rPr>
        <w:br w:type="page"/>
      </w:r>
    </w:p>
    <w:p w14:paraId="7718407A" w14:textId="77777777" w:rsidR="00366558" w:rsidRDefault="00366558">
      <w:pPr>
        <w:widowControl/>
        <w:adjustRightInd w:val="0"/>
        <w:snapToGrid w:val="0"/>
        <w:spacing w:line="360" w:lineRule="auto"/>
        <w:jc w:val="center"/>
        <w:rPr>
          <w:rFonts w:ascii="宋体" w:hAnsi="宋体" w:cs="宋体"/>
          <w:b/>
          <w:kern w:val="44"/>
          <w:sz w:val="28"/>
        </w:rPr>
        <w:sectPr w:rsidR="00366558">
          <w:pgSz w:w="11906" w:h="16838"/>
          <w:pgMar w:top="1440" w:right="1800" w:bottom="1440" w:left="1800" w:header="851" w:footer="992" w:gutter="0"/>
          <w:cols w:space="720"/>
          <w:docGrid w:type="lines" w:linePitch="312"/>
        </w:sectPr>
      </w:pPr>
    </w:p>
    <w:bookmarkEnd w:id="0"/>
    <w:p w14:paraId="786E782F" w14:textId="77777777" w:rsidR="00366558" w:rsidRDefault="00935637">
      <w:pPr>
        <w:widowControl/>
        <w:adjustRightInd w:val="0"/>
        <w:snapToGrid w:val="0"/>
        <w:spacing w:line="360" w:lineRule="auto"/>
        <w:jc w:val="center"/>
        <w:rPr>
          <w:rFonts w:ascii="宋体" w:hAnsi="宋体" w:cs="宋体"/>
          <w:b/>
          <w:color w:val="auto"/>
          <w:kern w:val="2"/>
          <w:sz w:val="24"/>
          <w:szCs w:val="24"/>
        </w:rPr>
      </w:pPr>
      <w:r>
        <w:rPr>
          <w:rFonts w:ascii="宋体" w:hAnsi="宋体" w:cs="宋体" w:hint="eastAsia"/>
          <w:b/>
          <w:color w:val="auto"/>
          <w:kern w:val="44"/>
          <w:sz w:val="28"/>
          <w:szCs w:val="24"/>
        </w:rPr>
        <w:lastRenderedPageBreak/>
        <w:t>前</w:t>
      </w:r>
      <w:r>
        <w:rPr>
          <w:rFonts w:ascii="宋体" w:hAnsi="宋体" w:cs="宋体" w:hint="eastAsia"/>
          <w:b/>
          <w:color w:val="auto"/>
          <w:kern w:val="44"/>
          <w:sz w:val="28"/>
          <w:szCs w:val="24"/>
        </w:rPr>
        <w:t xml:space="preserve">  </w:t>
      </w:r>
      <w:r>
        <w:rPr>
          <w:rFonts w:ascii="宋体" w:hAnsi="宋体" w:cs="宋体" w:hint="eastAsia"/>
          <w:b/>
          <w:color w:val="auto"/>
          <w:kern w:val="44"/>
          <w:sz w:val="28"/>
          <w:szCs w:val="24"/>
        </w:rPr>
        <w:t>言</w:t>
      </w:r>
    </w:p>
    <w:p w14:paraId="4105AA9F" w14:textId="562D5F95" w:rsidR="00366558" w:rsidRDefault="00935637">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hint="eastAsia"/>
          <w:color w:val="auto"/>
        </w:rPr>
        <w:t>根据中国工程建设标准化协会《关于印发</w:t>
      </w:r>
      <w:r>
        <w:rPr>
          <w:rFonts w:ascii="Times New Roman" w:hAnsi="Times New Roman" w:cs="Times New Roman" w:hint="eastAsia"/>
          <w:color w:val="auto"/>
        </w:rPr>
        <w:t>&lt;2020</w:t>
      </w:r>
      <w:r>
        <w:rPr>
          <w:rFonts w:ascii="Times New Roman" w:hAnsi="Times New Roman" w:cs="Times New Roman" w:hint="eastAsia"/>
          <w:color w:val="auto"/>
        </w:rPr>
        <w:t>年第二批协会标准制订、修订计划</w:t>
      </w:r>
      <w:r>
        <w:rPr>
          <w:rFonts w:ascii="Times New Roman" w:hAnsi="Times New Roman" w:cs="Times New Roman" w:hint="eastAsia"/>
          <w:color w:val="auto"/>
        </w:rPr>
        <w:t>&gt;</w:t>
      </w:r>
      <w:r>
        <w:rPr>
          <w:rFonts w:ascii="Times New Roman" w:hAnsi="Times New Roman" w:cs="Times New Roman" w:hint="eastAsia"/>
          <w:color w:val="auto"/>
        </w:rPr>
        <w:t>的通知》（建标协字</w:t>
      </w:r>
      <w:r>
        <w:rPr>
          <w:rFonts w:ascii="Times New Roman" w:hAnsi="Times New Roman" w:cs="Times New Roman" w:hint="eastAsia"/>
          <w:color w:val="auto"/>
        </w:rPr>
        <w:t>[2020]23</w:t>
      </w:r>
      <w:r>
        <w:rPr>
          <w:rFonts w:ascii="Times New Roman" w:hAnsi="Times New Roman" w:cs="Times New Roman" w:hint="eastAsia"/>
          <w:color w:val="auto"/>
        </w:rPr>
        <w:t>号）文件要求，</w:t>
      </w:r>
      <w:r>
        <w:rPr>
          <w:rFonts w:ascii="Times New Roman" w:hAnsi="Times New Roman" w:cs="Times New Roman" w:hint="eastAsia"/>
          <w:color w:val="auto"/>
        </w:rPr>
        <w:t>编制组经</w:t>
      </w:r>
      <w:r>
        <w:rPr>
          <w:rFonts w:ascii="Times New Roman" w:hAnsi="Times New Roman" w:cs="Times New Roman" w:hint="eastAsia"/>
          <w:color w:val="auto"/>
        </w:rPr>
        <w:t>深入</w:t>
      </w:r>
      <w:r>
        <w:rPr>
          <w:rFonts w:ascii="Times New Roman" w:hAnsi="Times New Roman" w:cs="Times New Roman" w:hint="eastAsia"/>
          <w:color w:val="auto"/>
        </w:rPr>
        <w:t>调查研究，认真总结实践经验，参考</w:t>
      </w:r>
      <w:r>
        <w:rPr>
          <w:rFonts w:ascii="Times New Roman" w:hAnsi="Times New Roman" w:cs="Times New Roman" w:hint="eastAsia"/>
          <w:color w:val="auto"/>
        </w:rPr>
        <w:t>国</w:t>
      </w:r>
      <w:r>
        <w:rPr>
          <w:rFonts w:ascii="Times New Roman" w:hAnsi="Times New Roman" w:cs="Times New Roman" w:hint="eastAsia"/>
          <w:color w:val="auto"/>
        </w:rPr>
        <w:t>内</w:t>
      </w:r>
      <w:r>
        <w:rPr>
          <w:rFonts w:ascii="Times New Roman" w:hAnsi="Times New Roman" w:cs="Times New Roman" w:hint="eastAsia"/>
          <w:color w:val="auto"/>
        </w:rPr>
        <w:t>外</w:t>
      </w:r>
      <w:r>
        <w:rPr>
          <w:rFonts w:ascii="Times New Roman" w:hAnsi="Times New Roman" w:cs="Times New Roman" w:hint="eastAsia"/>
          <w:color w:val="auto"/>
        </w:rPr>
        <w:t>先进标准，并在广泛征求意见的基础上，制定本标准。</w:t>
      </w:r>
    </w:p>
    <w:p w14:paraId="116F5FDE" w14:textId="3B19185E" w:rsidR="00366558" w:rsidRDefault="00935637">
      <w:pPr>
        <w:spacing w:line="360" w:lineRule="auto"/>
        <w:ind w:firstLineChars="200" w:firstLine="480"/>
        <w:rPr>
          <w:color w:val="auto"/>
          <w:sz w:val="24"/>
          <w:szCs w:val="24"/>
        </w:rPr>
      </w:pPr>
      <w:r>
        <w:rPr>
          <w:rFonts w:hint="eastAsia"/>
          <w:color w:val="auto"/>
          <w:sz w:val="24"/>
          <w:szCs w:val="24"/>
        </w:rPr>
        <w:t>本标准共分为</w:t>
      </w:r>
      <w:r>
        <w:rPr>
          <w:rFonts w:hint="eastAsia"/>
          <w:color w:val="auto"/>
          <w:sz w:val="24"/>
          <w:szCs w:val="24"/>
        </w:rPr>
        <w:t>6</w:t>
      </w:r>
      <w:r>
        <w:rPr>
          <w:rFonts w:hint="eastAsia"/>
          <w:color w:val="auto"/>
          <w:sz w:val="24"/>
          <w:szCs w:val="24"/>
        </w:rPr>
        <w:t>章和</w:t>
      </w:r>
      <w:r>
        <w:rPr>
          <w:rFonts w:hint="eastAsia"/>
          <w:color w:val="auto"/>
          <w:sz w:val="24"/>
          <w:szCs w:val="24"/>
        </w:rPr>
        <w:t>1</w:t>
      </w:r>
      <w:r>
        <w:rPr>
          <w:rFonts w:hint="eastAsia"/>
          <w:color w:val="auto"/>
          <w:sz w:val="24"/>
          <w:szCs w:val="24"/>
        </w:rPr>
        <w:t>个</w:t>
      </w:r>
      <w:r>
        <w:rPr>
          <w:rFonts w:hint="eastAsia"/>
          <w:color w:val="auto"/>
          <w:sz w:val="24"/>
          <w:szCs w:val="24"/>
        </w:rPr>
        <w:t>附录，主要</w:t>
      </w:r>
      <w:r>
        <w:rPr>
          <w:rFonts w:hint="eastAsia"/>
          <w:color w:val="auto"/>
          <w:sz w:val="24"/>
          <w:szCs w:val="24"/>
        </w:rPr>
        <w:t>内容包括：总则、术语、基本规定、数据采集内容、数据采集技术要求、数据管理</w:t>
      </w:r>
      <w:r>
        <w:rPr>
          <w:rFonts w:hint="eastAsia"/>
          <w:color w:val="auto"/>
          <w:sz w:val="24"/>
          <w:szCs w:val="24"/>
        </w:rPr>
        <w:t>等。</w:t>
      </w:r>
    </w:p>
    <w:p w14:paraId="78BD93C6" w14:textId="4CC8A331" w:rsidR="00366558" w:rsidRDefault="00935637">
      <w:pPr>
        <w:spacing w:line="360" w:lineRule="auto"/>
        <w:ind w:firstLineChars="200" w:firstLine="480"/>
        <w:rPr>
          <w:color w:val="auto"/>
          <w:sz w:val="24"/>
          <w:szCs w:val="24"/>
        </w:rPr>
      </w:pPr>
      <w:r>
        <w:rPr>
          <w:rFonts w:hint="eastAsia"/>
          <w:color w:val="auto"/>
          <w:sz w:val="24"/>
          <w:szCs w:val="24"/>
        </w:rPr>
        <w:t>本标准由中国工程建设标准化协会建筑环境与节能专业委员会归口管理，由浙江大学建筑设计研究院有限公司</w:t>
      </w:r>
      <w:r>
        <w:rPr>
          <w:rFonts w:hint="eastAsia"/>
          <w:color w:val="auto"/>
          <w:sz w:val="24"/>
          <w:szCs w:val="24"/>
        </w:rPr>
        <w:t>和</w:t>
      </w:r>
      <w:r>
        <w:rPr>
          <w:rFonts w:hint="eastAsia"/>
          <w:color w:val="auto"/>
          <w:sz w:val="24"/>
          <w:szCs w:val="24"/>
        </w:rPr>
        <w:t>杭州富斯水力流体科技有限公司</w:t>
      </w:r>
      <w:r>
        <w:rPr>
          <w:rFonts w:hint="eastAsia"/>
          <w:color w:val="auto"/>
          <w:sz w:val="24"/>
          <w:szCs w:val="24"/>
        </w:rPr>
        <w:t>负责具体技术内容的解释。在执行过程中</w:t>
      </w:r>
      <w:r>
        <w:rPr>
          <w:rFonts w:hint="eastAsia"/>
          <w:color w:val="auto"/>
          <w:sz w:val="24"/>
          <w:szCs w:val="24"/>
        </w:rPr>
        <w:t>，</w:t>
      </w:r>
      <w:r>
        <w:rPr>
          <w:rFonts w:hint="eastAsia"/>
          <w:color w:val="auto"/>
          <w:sz w:val="24"/>
          <w:szCs w:val="24"/>
        </w:rPr>
        <w:t>如有意见或建议，请</w:t>
      </w:r>
      <w:r>
        <w:rPr>
          <w:rFonts w:hint="eastAsia"/>
          <w:color w:val="auto"/>
          <w:sz w:val="24"/>
          <w:szCs w:val="24"/>
        </w:rPr>
        <w:t>反馈给</w:t>
      </w:r>
      <w:r>
        <w:rPr>
          <w:rFonts w:hint="eastAsia"/>
          <w:color w:val="auto"/>
          <w:sz w:val="24"/>
          <w:szCs w:val="24"/>
        </w:rPr>
        <w:t>浙江大学建筑设计研究院有限公司（地址：浙江省杭州市西湖区天目山路</w:t>
      </w:r>
      <w:r>
        <w:rPr>
          <w:rFonts w:hint="eastAsia"/>
          <w:color w:val="auto"/>
          <w:sz w:val="24"/>
          <w:szCs w:val="24"/>
        </w:rPr>
        <w:t>148</w:t>
      </w:r>
      <w:r>
        <w:rPr>
          <w:rFonts w:hint="eastAsia"/>
          <w:color w:val="auto"/>
          <w:sz w:val="24"/>
          <w:szCs w:val="24"/>
        </w:rPr>
        <w:t>号，邮政编码：</w:t>
      </w:r>
      <w:r>
        <w:rPr>
          <w:rFonts w:hint="eastAsia"/>
          <w:color w:val="auto"/>
          <w:sz w:val="24"/>
          <w:szCs w:val="24"/>
        </w:rPr>
        <w:t>310000</w:t>
      </w:r>
      <w:r>
        <w:rPr>
          <w:rFonts w:hint="eastAsia"/>
          <w:color w:val="auto"/>
          <w:sz w:val="24"/>
          <w:szCs w:val="24"/>
        </w:rPr>
        <w:t>，邮箱</w:t>
      </w:r>
      <w:r>
        <w:rPr>
          <w:rFonts w:hint="eastAsia"/>
          <w:color w:val="auto"/>
          <w:sz w:val="24"/>
          <w:szCs w:val="24"/>
        </w:rPr>
        <w:t>6</w:t>
      </w:r>
      <w:r>
        <w:rPr>
          <w:color w:val="auto"/>
          <w:sz w:val="24"/>
          <w:szCs w:val="24"/>
        </w:rPr>
        <w:t>3880109@</w:t>
      </w:r>
      <w:r>
        <w:rPr>
          <w:rFonts w:hint="eastAsia"/>
          <w:color w:val="auto"/>
          <w:sz w:val="24"/>
          <w:szCs w:val="24"/>
        </w:rPr>
        <w:t>qq.com</w:t>
      </w:r>
      <w:r>
        <w:rPr>
          <w:rFonts w:hint="eastAsia"/>
          <w:color w:val="auto"/>
          <w:sz w:val="24"/>
          <w:szCs w:val="24"/>
        </w:rPr>
        <w:t>）。</w:t>
      </w:r>
    </w:p>
    <w:p w14:paraId="1BDB01C0" w14:textId="77777777" w:rsidR="00366558" w:rsidRDefault="00935637">
      <w:pPr>
        <w:spacing w:line="360" w:lineRule="auto"/>
        <w:ind w:firstLineChars="200" w:firstLine="480"/>
        <w:rPr>
          <w:color w:val="auto"/>
          <w:sz w:val="24"/>
          <w:szCs w:val="24"/>
        </w:rPr>
      </w:pPr>
      <w:r>
        <w:rPr>
          <w:rFonts w:hint="eastAsia"/>
          <w:color w:val="auto"/>
          <w:sz w:val="24"/>
          <w:szCs w:val="24"/>
        </w:rPr>
        <w:t>主编单位：浙江大学建筑设计研究院有限公司</w:t>
      </w:r>
    </w:p>
    <w:p w14:paraId="3BDEEF1A" w14:textId="77777777" w:rsidR="00366558" w:rsidRDefault="00935637">
      <w:pPr>
        <w:spacing w:line="360" w:lineRule="auto"/>
        <w:ind w:left="60" w:firstLineChars="700" w:firstLine="1680"/>
        <w:rPr>
          <w:color w:val="auto"/>
          <w:sz w:val="24"/>
          <w:szCs w:val="24"/>
        </w:rPr>
      </w:pPr>
      <w:r>
        <w:rPr>
          <w:rFonts w:hint="eastAsia"/>
          <w:color w:val="auto"/>
          <w:sz w:val="24"/>
          <w:szCs w:val="24"/>
        </w:rPr>
        <w:t>杭州富斯水力流体科技有限公司</w:t>
      </w:r>
    </w:p>
    <w:p w14:paraId="728795CE" w14:textId="77777777" w:rsidR="00366558" w:rsidRDefault="00935637">
      <w:pPr>
        <w:spacing w:line="360" w:lineRule="auto"/>
        <w:ind w:firstLineChars="200" w:firstLine="480"/>
        <w:rPr>
          <w:color w:val="auto"/>
          <w:sz w:val="24"/>
          <w:szCs w:val="24"/>
        </w:rPr>
      </w:pPr>
      <w:r>
        <w:rPr>
          <w:rFonts w:hint="eastAsia"/>
          <w:color w:val="auto"/>
          <w:sz w:val="24"/>
          <w:szCs w:val="24"/>
        </w:rPr>
        <w:t>参编单位：</w:t>
      </w:r>
    </w:p>
    <w:p w14:paraId="568AE61D" w14:textId="77777777" w:rsidR="00366558" w:rsidRDefault="00935637">
      <w:pPr>
        <w:spacing w:line="360" w:lineRule="auto"/>
        <w:ind w:firstLineChars="200" w:firstLine="480"/>
        <w:rPr>
          <w:color w:val="auto"/>
          <w:sz w:val="24"/>
          <w:szCs w:val="24"/>
        </w:rPr>
      </w:pPr>
      <w:r>
        <w:rPr>
          <w:rFonts w:hint="eastAsia"/>
          <w:color w:val="auto"/>
          <w:sz w:val="24"/>
          <w:szCs w:val="24"/>
        </w:rPr>
        <w:t>主要起草人：</w:t>
      </w:r>
      <w:r>
        <w:rPr>
          <w:color w:val="auto"/>
          <w:sz w:val="24"/>
          <w:szCs w:val="24"/>
        </w:rPr>
        <w:t xml:space="preserve"> </w:t>
      </w:r>
    </w:p>
    <w:p w14:paraId="29AABE21" w14:textId="77777777" w:rsidR="00366558" w:rsidRDefault="00935637">
      <w:pPr>
        <w:spacing w:line="360" w:lineRule="auto"/>
        <w:ind w:firstLineChars="200" w:firstLine="480"/>
        <w:rPr>
          <w:color w:val="auto"/>
          <w:sz w:val="24"/>
          <w:szCs w:val="24"/>
        </w:rPr>
      </w:pPr>
      <w:r>
        <w:rPr>
          <w:rFonts w:hint="eastAsia"/>
          <w:color w:val="auto"/>
          <w:sz w:val="24"/>
          <w:szCs w:val="24"/>
        </w:rPr>
        <w:t>主要审查人：</w:t>
      </w:r>
    </w:p>
    <w:p w14:paraId="164CB86E" w14:textId="77777777" w:rsidR="00366558" w:rsidRDefault="00366558">
      <w:pPr>
        <w:spacing w:line="360" w:lineRule="auto"/>
        <w:ind w:firstLineChars="200" w:firstLine="480"/>
        <w:rPr>
          <w:rFonts w:ascii="宋体" w:hAnsi="宋体" w:cs="宋体"/>
          <w:color w:val="auto"/>
          <w:sz w:val="24"/>
        </w:rPr>
      </w:pPr>
    </w:p>
    <w:p w14:paraId="4D48C001" w14:textId="77777777" w:rsidR="00366558" w:rsidRDefault="00366558">
      <w:pPr>
        <w:spacing w:line="360" w:lineRule="auto"/>
        <w:rPr>
          <w:rFonts w:ascii="宋体" w:hAnsi="宋体" w:cs="宋体"/>
          <w:color w:val="auto"/>
          <w:sz w:val="24"/>
        </w:rPr>
        <w:sectPr w:rsidR="00366558">
          <w:footerReference w:type="default" r:id="rId11"/>
          <w:type w:val="continuous"/>
          <w:pgSz w:w="11906" w:h="16838"/>
          <w:pgMar w:top="1440" w:right="1800" w:bottom="1440" w:left="1800" w:header="851" w:footer="992" w:gutter="0"/>
          <w:cols w:space="425"/>
          <w:docGrid w:type="lines" w:linePitch="312"/>
        </w:sectPr>
      </w:pPr>
    </w:p>
    <w:p w14:paraId="7AFAB6AF" w14:textId="77777777" w:rsidR="00366558" w:rsidRDefault="00935637">
      <w:pPr>
        <w:pStyle w:val="Default"/>
        <w:spacing w:after="240"/>
        <w:jc w:val="center"/>
        <w:rPr>
          <w:rFonts w:ascii="黑体" w:eastAsia="黑体" w:hAnsi="黑体" w:cs="Times New Roman"/>
          <w:bCs/>
          <w:color w:val="auto"/>
          <w:sz w:val="36"/>
          <w:szCs w:val="32"/>
        </w:rPr>
      </w:pPr>
      <w:r>
        <w:rPr>
          <w:rFonts w:ascii="黑体" w:eastAsia="黑体" w:hAnsi="黑体" w:cs="Times New Roman" w:hint="eastAsia"/>
          <w:bCs/>
          <w:color w:val="auto"/>
          <w:sz w:val="36"/>
          <w:szCs w:val="32"/>
        </w:rPr>
        <w:lastRenderedPageBreak/>
        <w:t>目</w:t>
      </w:r>
      <w:r>
        <w:rPr>
          <w:rFonts w:ascii="黑体" w:eastAsia="黑体" w:hAnsi="黑体" w:cs="Times New Roman" w:hint="eastAsia"/>
          <w:bCs/>
          <w:color w:val="auto"/>
          <w:sz w:val="36"/>
          <w:szCs w:val="32"/>
        </w:rPr>
        <w:t xml:space="preserve"> </w:t>
      </w:r>
      <w:r>
        <w:rPr>
          <w:rFonts w:ascii="黑体" w:eastAsia="黑体" w:hAnsi="黑体" w:cs="Times New Roman" w:hint="eastAsia"/>
          <w:bCs/>
          <w:color w:val="auto"/>
          <w:sz w:val="36"/>
          <w:szCs w:val="32"/>
        </w:rPr>
        <w:t>次</w:t>
      </w:r>
    </w:p>
    <w:p w14:paraId="7F3F4CFC" w14:textId="77777777" w:rsidR="00366558" w:rsidRDefault="00935637">
      <w:pPr>
        <w:pStyle w:val="11"/>
        <w:rPr>
          <w:rFonts w:ascii="Times New Roman" w:hAnsi="Times New Roman" w:cstheme="minorBidi"/>
          <w:kern w:val="2"/>
          <w:szCs w:val="22"/>
        </w:rPr>
      </w:pPr>
      <w:r>
        <w:rPr>
          <w:rFonts w:ascii="Times New Roman" w:hAnsi="Times New Roman"/>
          <w:sz w:val="24"/>
        </w:rPr>
        <w:fldChar w:fldCharType="begin"/>
      </w:r>
      <w:r>
        <w:rPr>
          <w:rFonts w:ascii="Times New Roman" w:hAnsi="Times New Roman"/>
          <w:sz w:val="24"/>
        </w:rPr>
        <w:instrText xml:space="preserve"> TOC \o "1-2" \h \z \u </w:instrText>
      </w:r>
      <w:r>
        <w:rPr>
          <w:rFonts w:ascii="Times New Roman" w:hAnsi="Times New Roman"/>
          <w:sz w:val="24"/>
        </w:rPr>
        <w:fldChar w:fldCharType="separate"/>
      </w:r>
      <w:hyperlink w:anchor="_Toc150159124" w:history="1">
        <w:r>
          <w:rPr>
            <w:rStyle w:val="af7"/>
            <w:rFonts w:ascii="Times New Roman" w:hAnsi="Times New Roman"/>
            <w:bCs/>
            <w:color w:val="auto"/>
          </w:rPr>
          <w:t xml:space="preserve">1 </w:t>
        </w:r>
        <w:r>
          <w:rPr>
            <w:rStyle w:val="af7"/>
            <w:rFonts w:ascii="Times New Roman" w:hAnsi="Times New Roman"/>
            <w:bCs/>
            <w:color w:val="auto"/>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_Toc150159124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3A7951AA" w14:textId="77777777" w:rsidR="00366558" w:rsidRDefault="00935637">
      <w:pPr>
        <w:pStyle w:val="11"/>
        <w:rPr>
          <w:rFonts w:ascii="Times New Roman" w:hAnsi="Times New Roman" w:cstheme="minorBidi"/>
          <w:kern w:val="2"/>
          <w:szCs w:val="22"/>
        </w:rPr>
      </w:pPr>
      <w:hyperlink w:anchor="_Toc150159125" w:history="1">
        <w:r>
          <w:rPr>
            <w:rStyle w:val="af7"/>
            <w:rFonts w:ascii="Times New Roman" w:hAnsi="Times New Roman"/>
            <w:bCs/>
            <w:color w:val="auto"/>
          </w:rPr>
          <w:t xml:space="preserve">2 </w:t>
        </w:r>
        <w:r>
          <w:rPr>
            <w:rStyle w:val="af7"/>
            <w:rFonts w:ascii="Times New Roman" w:hAnsi="Times New Roman"/>
            <w:bCs/>
            <w:color w:val="auto"/>
          </w:rPr>
          <w:t>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_Toc150159125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5B3EB2CF" w14:textId="77777777" w:rsidR="00366558" w:rsidRDefault="00935637">
      <w:pPr>
        <w:pStyle w:val="11"/>
        <w:rPr>
          <w:rFonts w:ascii="Times New Roman" w:hAnsi="Times New Roman" w:cstheme="minorBidi"/>
          <w:kern w:val="2"/>
          <w:szCs w:val="22"/>
        </w:rPr>
      </w:pPr>
      <w:hyperlink w:anchor="_Toc150159126" w:history="1">
        <w:r>
          <w:rPr>
            <w:rStyle w:val="af7"/>
            <w:rFonts w:ascii="Times New Roman" w:hAnsi="Times New Roman"/>
            <w:bCs/>
            <w:color w:val="auto"/>
          </w:rPr>
          <w:t xml:space="preserve">3 </w:t>
        </w:r>
        <w:r>
          <w:rPr>
            <w:rStyle w:val="af7"/>
            <w:rFonts w:ascii="Times New Roman" w:hAnsi="Times New Roman"/>
            <w:bCs/>
            <w:color w:val="auto"/>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_Toc150159126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0F5E970E" w14:textId="77777777" w:rsidR="00366558" w:rsidRDefault="00935637">
      <w:pPr>
        <w:pStyle w:val="11"/>
        <w:rPr>
          <w:rFonts w:ascii="Times New Roman" w:hAnsi="Times New Roman" w:cstheme="minorBidi"/>
          <w:kern w:val="2"/>
          <w:szCs w:val="22"/>
        </w:rPr>
      </w:pPr>
      <w:hyperlink w:anchor="_Toc150159127" w:history="1">
        <w:r>
          <w:rPr>
            <w:rStyle w:val="af7"/>
            <w:rFonts w:ascii="Times New Roman" w:hAnsi="Times New Roman"/>
            <w:bCs/>
            <w:color w:val="auto"/>
          </w:rPr>
          <w:t xml:space="preserve">4 </w:t>
        </w:r>
        <w:r>
          <w:rPr>
            <w:rStyle w:val="af7"/>
            <w:rFonts w:ascii="Times New Roman" w:hAnsi="Times New Roman"/>
            <w:bCs/>
            <w:color w:val="auto"/>
          </w:rPr>
          <w:t>数据采集内容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_Toc150159127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3AD59E1F" w14:textId="77777777" w:rsidR="00366558" w:rsidRDefault="00935637">
      <w:pPr>
        <w:pStyle w:val="20"/>
        <w:rPr>
          <w:rFonts w:cstheme="minorBidi"/>
          <w:color w:val="auto"/>
          <w:kern w:val="2"/>
          <w:szCs w:val="22"/>
        </w:rPr>
      </w:pPr>
      <w:hyperlink w:anchor="_Toc150159128" w:history="1">
        <w:r>
          <w:rPr>
            <w:rStyle w:val="af7"/>
            <w:color w:val="auto"/>
            <w:u w:color="2F5496" w:themeColor="accent1" w:themeShade="BF"/>
          </w:rPr>
          <w:t xml:space="preserve">4.1 </w:t>
        </w:r>
        <w:r>
          <w:rPr>
            <w:rStyle w:val="af7"/>
            <w:color w:val="auto"/>
            <w:u w:color="2F5496" w:themeColor="accent1" w:themeShade="BF"/>
          </w:rPr>
          <w:t>一般规定</w:t>
        </w:r>
        <w:r>
          <w:rPr>
            <w:color w:val="auto"/>
          </w:rPr>
          <w:tab/>
        </w:r>
        <w:r>
          <w:rPr>
            <w:color w:val="auto"/>
          </w:rPr>
          <w:fldChar w:fldCharType="begin"/>
        </w:r>
        <w:r>
          <w:rPr>
            <w:color w:val="auto"/>
          </w:rPr>
          <w:instrText xml:space="preserve"> PAGEREF _Toc150159128 \h </w:instrText>
        </w:r>
        <w:r>
          <w:rPr>
            <w:color w:val="auto"/>
          </w:rPr>
        </w:r>
        <w:r>
          <w:rPr>
            <w:color w:val="auto"/>
          </w:rPr>
          <w:fldChar w:fldCharType="separate"/>
        </w:r>
        <w:r>
          <w:rPr>
            <w:color w:val="auto"/>
          </w:rPr>
          <w:t>4</w:t>
        </w:r>
        <w:r>
          <w:rPr>
            <w:color w:val="auto"/>
          </w:rPr>
          <w:fldChar w:fldCharType="end"/>
        </w:r>
      </w:hyperlink>
    </w:p>
    <w:p w14:paraId="301FE148" w14:textId="77777777" w:rsidR="00366558" w:rsidRDefault="00935637">
      <w:pPr>
        <w:pStyle w:val="20"/>
        <w:rPr>
          <w:rFonts w:cstheme="minorBidi"/>
          <w:color w:val="auto"/>
          <w:kern w:val="2"/>
          <w:szCs w:val="22"/>
        </w:rPr>
      </w:pPr>
      <w:hyperlink w:anchor="_Toc150159129" w:history="1">
        <w:r>
          <w:rPr>
            <w:rStyle w:val="af7"/>
            <w:color w:val="auto"/>
            <w:u w:color="2F5496" w:themeColor="accent1" w:themeShade="BF"/>
          </w:rPr>
          <w:t xml:space="preserve">4.2 </w:t>
        </w:r>
        <w:r>
          <w:rPr>
            <w:rStyle w:val="af7"/>
            <w:color w:val="auto"/>
            <w:u w:color="2F5496" w:themeColor="accent1" w:themeShade="BF"/>
          </w:rPr>
          <w:t>冷热源系统</w:t>
        </w:r>
        <w:r>
          <w:rPr>
            <w:color w:val="auto"/>
          </w:rPr>
          <w:tab/>
        </w:r>
        <w:r>
          <w:rPr>
            <w:color w:val="auto"/>
          </w:rPr>
          <w:fldChar w:fldCharType="begin"/>
        </w:r>
        <w:r>
          <w:rPr>
            <w:color w:val="auto"/>
          </w:rPr>
          <w:instrText xml:space="preserve"> PAGEREF _Toc150159129 \h </w:instrText>
        </w:r>
        <w:r>
          <w:rPr>
            <w:color w:val="auto"/>
          </w:rPr>
        </w:r>
        <w:r>
          <w:rPr>
            <w:color w:val="auto"/>
          </w:rPr>
          <w:fldChar w:fldCharType="separate"/>
        </w:r>
        <w:r>
          <w:rPr>
            <w:color w:val="auto"/>
          </w:rPr>
          <w:t>4</w:t>
        </w:r>
        <w:r>
          <w:rPr>
            <w:color w:val="auto"/>
          </w:rPr>
          <w:fldChar w:fldCharType="end"/>
        </w:r>
      </w:hyperlink>
    </w:p>
    <w:p w14:paraId="52124EB6" w14:textId="77777777" w:rsidR="00366558" w:rsidRDefault="00935637">
      <w:pPr>
        <w:pStyle w:val="20"/>
        <w:rPr>
          <w:rFonts w:cstheme="minorBidi"/>
          <w:color w:val="auto"/>
          <w:kern w:val="2"/>
          <w:szCs w:val="22"/>
        </w:rPr>
      </w:pPr>
      <w:hyperlink w:anchor="_Toc150159130" w:history="1">
        <w:r>
          <w:rPr>
            <w:rStyle w:val="af7"/>
            <w:color w:val="auto"/>
            <w:u w:color="2F5496" w:themeColor="accent1" w:themeShade="BF"/>
          </w:rPr>
          <w:t xml:space="preserve">4.3 </w:t>
        </w:r>
        <w:r>
          <w:rPr>
            <w:rStyle w:val="af7"/>
            <w:color w:val="auto"/>
            <w:u w:color="2F5496" w:themeColor="accent1" w:themeShade="BF"/>
          </w:rPr>
          <w:t>输配系统</w:t>
        </w:r>
        <w:r>
          <w:rPr>
            <w:color w:val="auto"/>
          </w:rPr>
          <w:tab/>
        </w:r>
        <w:r>
          <w:rPr>
            <w:color w:val="auto"/>
          </w:rPr>
          <w:fldChar w:fldCharType="begin"/>
        </w:r>
        <w:r>
          <w:rPr>
            <w:color w:val="auto"/>
          </w:rPr>
          <w:instrText xml:space="preserve"> PAGEREF _T</w:instrText>
        </w:r>
        <w:r>
          <w:rPr>
            <w:color w:val="auto"/>
          </w:rPr>
          <w:instrText xml:space="preserve">oc150159130 \h </w:instrText>
        </w:r>
        <w:r>
          <w:rPr>
            <w:color w:val="auto"/>
          </w:rPr>
        </w:r>
        <w:r>
          <w:rPr>
            <w:color w:val="auto"/>
          </w:rPr>
          <w:fldChar w:fldCharType="separate"/>
        </w:r>
        <w:r>
          <w:rPr>
            <w:color w:val="auto"/>
          </w:rPr>
          <w:t>5</w:t>
        </w:r>
        <w:r>
          <w:rPr>
            <w:color w:val="auto"/>
          </w:rPr>
          <w:fldChar w:fldCharType="end"/>
        </w:r>
      </w:hyperlink>
    </w:p>
    <w:p w14:paraId="236287DE" w14:textId="77777777" w:rsidR="00366558" w:rsidRDefault="00935637">
      <w:pPr>
        <w:pStyle w:val="20"/>
        <w:rPr>
          <w:rFonts w:cstheme="minorBidi"/>
          <w:color w:val="auto"/>
          <w:kern w:val="2"/>
          <w:szCs w:val="22"/>
        </w:rPr>
      </w:pPr>
      <w:hyperlink w:anchor="_Toc150159131" w:history="1">
        <w:r>
          <w:rPr>
            <w:rStyle w:val="af7"/>
            <w:color w:val="auto"/>
            <w:u w:color="2F5496" w:themeColor="accent1" w:themeShade="BF"/>
          </w:rPr>
          <w:t xml:space="preserve">4.4 </w:t>
        </w:r>
        <w:r>
          <w:rPr>
            <w:rStyle w:val="af7"/>
            <w:color w:val="auto"/>
            <w:u w:color="2F5496" w:themeColor="accent1" w:themeShade="BF"/>
          </w:rPr>
          <w:t>末端设备</w:t>
        </w:r>
        <w:r>
          <w:rPr>
            <w:color w:val="auto"/>
          </w:rPr>
          <w:tab/>
        </w:r>
        <w:r>
          <w:rPr>
            <w:color w:val="auto"/>
          </w:rPr>
          <w:fldChar w:fldCharType="begin"/>
        </w:r>
        <w:r>
          <w:rPr>
            <w:color w:val="auto"/>
          </w:rPr>
          <w:instrText xml:space="preserve"> PAGEREF _Toc150159131 \h </w:instrText>
        </w:r>
        <w:r>
          <w:rPr>
            <w:color w:val="auto"/>
          </w:rPr>
        </w:r>
        <w:r>
          <w:rPr>
            <w:color w:val="auto"/>
          </w:rPr>
          <w:fldChar w:fldCharType="separate"/>
        </w:r>
        <w:r>
          <w:rPr>
            <w:color w:val="auto"/>
          </w:rPr>
          <w:t>6</w:t>
        </w:r>
        <w:r>
          <w:rPr>
            <w:color w:val="auto"/>
          </w:rPr>
          <w:fldChar w:fldCharType="end"/>
        </w:r>
      </w:hyperlink>
    </w:p>
    <w:p w14:paraId="16030AC5" w14:textId="77777777" w:rsidR="00366558" w:rsidRDefault="00935637">
      <w:pPr>
        <w:pStyle w:val="20"/>
        <w:rPr>
          <w:rFonts w:cstheme="minorBidi"/>
          <w:color w:val="auto"/>
          <w:kern w:val="2"/>
          <w:szCs w:val="22"/>
        </w:rPr>
      </w:pPr>
      <w:hyperlink w:anchor="_Toc150159132" w:history="1">
        <w:r>
          <w:rPr>
            <w:rStyle w:val="af7"/>
            <w:color w:val="auto"/>
            <w:u w:color="2F5496" w:themeColor="accent1" w:themeShade="BF"/>
          </w:rPr>
          <w:t xml:space="preserve">4.5 </w:t>
        </w:r>
        <w:r>
          <w:rPr>
            <w:rStyle w:val="af7"/>
            <w:color w:val="auto"/>
            <w:u w:color="2F5496" w:themeColor="accent1" w:themeShade="BF"/>
          </w:rPr>
          <w:t>可再生能源</w:t>
        </w:r>
        <w:r>
          <w:rPr>
            <w:color w:val="auto"/>
          </w:rPr>
          <w:tab/>
        </w:r>
        <w:r>
          <w:rPr>
            <w:color w:val="auto"/>
          </w:rPr>
          <w:fldChar w:fldCharType="begin"/>
        </w:r>
        <w:r>
          <w:rPr>
            <w:color w:val="auto"/>
          </w:rPr>
          <w:instrText xml:space="preserve"> PAGEREF _Toc150159132 \h </w:instrText>
        </w:r>
        <w:r>
          <w:rPr>
            <w:color w:val="auto"/>
          </w:rPr>
        </w:r>
        <w:r>
          <w:rPr>
            <w:color w:val="auto"/>
          </w:rPr>
          <w:fldChar w:fldCharType="separate"/>
        </w:r>
        <w:r>
          <w:rPr>
            <w:color w:val="auto"/>
          </w:rPr>
          <w:t>7</w:t>
        </w:r>
        <w:r>
          <w:rPr>
            <w:color w:val="auto"/>
          </w:rPr>
          <w:fldChar w:fldCharType="end"/>
        </w:r>
      </w:hyperlink>
    </w:p>
    <w:p w14:paraId="0DC0E71C" w14:textId="77777777" w:rsidR="00366558" w:rsidRDefault="00935637">
      <w:pPr>
        <w:pStyle w:val="20"/>
        <w:rPr>
          <w:rFonts w:cstheme="minorBidi"/>
          <w:color w:val="auto"/>
          <w:kern w:val="2"/>
          <w:szCs w:val="22"/>
        </w:rPr>
      </w:pPr>
      <w:hyperlink w:anchor="_Toc150159133" w:history="1">
        <w:r>
          <w:rPr>
            <w:rStyle w:val="af7"/>
            <w:color w:val="auto"/>
            <w:u w:color="2F5496" w:themeColor="accent1" w:themeShade="BF"/>
          </w:rPr>
          <w:t xml:space="preserve">4.6 </w:t>
        </w:r>
        <w:r>
          <w:rPr>
            <w:rStyle w:val="af7"/>
            <w:color w:val="auto"/>
            <w:u w:color="2F5496" w:themeColor="accent1" w:themeShade="BF"/>
          </w:rPr>
          <w:t>室内空气质量</w:t>
        </w:r>
        <w:r>
          <w:rPr>
            <w:color w:val="auto"/>
          </w:rPr>
          <w:tab/>
        </w:r>
        <w:r>
          <w:rPr>
            <w:color w:val="auto"/>
          </w:rPr>
          <w:fldChar w:fldCharType="begin"/>
        </w:r>
        <w:r>
          <w:rPr>
            <w:color w:val="auto"/>
          </w:rPr>
          <w:instrText xml:space="preserve"> PAGEREF _Toc150159133 \h </w:instrText>
        </w:r>
        <w:r>
          <w:rPr>
            <w:color w:val="auto"/>
          </w:rPr>
        </w:r>
        <w:r>
          <w:rPr>
            <w:color w:val="auto"/>
          </w:rPr>
          <w:fldChar w:fldCharType="separate"/>
        </w:r>
        <w:r>
          <w:rPr>
            <w:color w:val="auto"/>
          </w:rPr>
          <w:t>8</w:t>
        </w:r>
        <w:r>
          <w:rPr>
            <w:color w:val="auto"/>
          </w:rPr>
          <w:fldChar w:fldCharType="end"/>
        </w:r>
      </w:hyperlink>
    </w:p>
    <w:p w14:paraId="3C6ED1D9" w14:textId="77777777" w:rsidR="00366558" w:rsidRDefault="00935637">
      <w:pPr>
        <w:pStyle w:val="11"/>
        <w:rPr>
          <w:rFonts w:ascii="Times New Roman" w:hAnsi="Times New Roman" w:cstheme="minorBidi"/>
          <w:kern w:val="2"/>
          <w:szCs w:val="22"/>
        </w:rPr>
      </w:pPr>
      <w:hyperlink w:anchor="_Toc150159134" w:history="1">
        <w:r>
          <w:rPr>
            <w:rStyle w:val="af7"/>
            <w:rFonts w:ascii="Times New Roman" w:hAnsi="Times New Roman"/>
            <w:bCs/>
            <w:color w:val="auto"/>
          </w:rPr>
          <w:t xml:space="preserve">5 </w:t>
        </w:r>
        <w:r>
          <w:rPr>
            <w:rStyle w:val="af7"/>
            <w:rFonts w:ascii="Times New Roman" w:hAnsi="Times New Roman"/>
            <w:bCs/>
            <w:color w:val="auto"/>
          </w:rPr>
          <w:t>数据采集技术要求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_Toc150159134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02753FE9" w14:textId="77777777" w:rsidR="00366558" w:rsidRDefault="00935637">
      <w:pPr>
        <w:pStyle w:val="20"/>
        <w:rPr>
          <w:rFonts w:cstheme="minorBidi"/>
          <w:color w:val="auto"/>
          <w:kern w:val="2"/>
          <w:szCs w:val="22"/>
        </w:rPr>
      </w:pPr>
      <w:hyperlink w:anchor="_Toc150159135" w:history="1">
        <w:r>
          <w:rPr>
            <w:rStyle w:val="af7"/>
            <w:color w:val="auto"/>
            <w:u w:color="2F5496" w:themeColor="accent1" w:themeShade="BF"/>
          </w:rPr>
          <w:t xml:space="preserve">5.1 </w:t>
        </w:r>
        <w:r>
          <w:rPr>
            <w:rStyle w:val="af7"/>
            <w:color w:val="auto"/>
            <w:u w:color="2F5496" w:themeColor="accent1" w:themeShade="BF"/>
          </w:rPr>
          <w:t>一般规定</w:t>
        </w:r>
        <w:r>
          <w:rPr>
            <w:color w:val="auto"/>
          </w:rPr>
          <w:tab/>
        </w:r>
        <w:r>
          <w:rPr>
            <w:color w:val="auto"/>
          </w:rPr>
          <w:fldChar w:fldCharType="begin"/>
        </w:r>
        <w:r>
          <w:rPr>
            <w:color w:val="auto"/>
          </w:rPr>
          <w:instrText xml:space="preserve"> PAGEREF _Toc150159135 \h </w:instrText>
        </w:r>
        <w:r>
          <w:rPr>
            <w:color w:val="auto"/>
          </w:rPr>
        </w:r>
        <w:r>
          <w:rPr>
            <w:color w:val="auto"/>
          </w:rPr>
          <w:fldChar w:fldCharType="separate"/>
        </w:r>
        <w:r>
          <w:rPr>
            <w:color w:val="auto"/>
          </w:rPr>
          <w:t>9</w:t>
        </w:r>
        <w:r>
          <w:rPr>
            <w:color w:val="auto"/>
          </w:rPr>
          <w:fldChar w:fldCharType="end"/>
        </w:r>
      </w:hyperlink>
    </w:p>
    <w:p w14:paraId="67218B75" w14:textId="77777777" w:rsidR="00366558" w:rsidRDefault="00935637">
      <w:pPr>
        <w:pStyle w:val="20"/>
        <w:rPr>
          <w:rFonts w:cstheme="minorBidi"/>
          <w:color w:val="auto"/>
          <w:kern w:val="2"/>
          <w:szCs w:val="22"/>
        </w:rPr>
      </w:pPr>
      <w:hyperlink w:anchor="_Toc150159136" w:history="1">
        <w:r>
          <w:rPr>
            <w:rStyle w:val="af7"/>
            <w:color w:val="auto"/>
            <w:u w:color="2F5496" w:themeColor="accent1" w:themeShade="BF"/>
          </w:rPr>
          <w:t>5.2</w:t>
        </w:r>
        <w:r>
          <w:rPr>
            <w:color w:val="auto"/>
          </w:rPr>
          <w:tab/>
        </w:r>
        <w:r>
          <w:rPr>
            <w:color w:val="auto"/>
          </w:rPr>
          <w:fldChar w:fldCharType="begin"/>
        </w:r>
        <w:r>
          <w:rPr>
            <w:color w:val="auto"/>
          </w:rPr>
          <w:instrText xml:space="preserve"> PAGEREF _Toc150159136 \h </w:instrText>
        </w:r>
        <w:r>
          <w:rPr>
            <w:color w:val="auto"/>
          </w:rPr>
        </w:r>
        <w:r>
          <w:rPr>
            <w:color w:val="auto"/>
          </w:rPr>
          <w:fldChar w:fldCharType="separate"/>
        </w:r>
        <w:r>
          <w:rPr>
            <w:color w:val="auto"/>
          </w:rPr>
          <w:t>9</w:t>
        </w:r>
        <w:r>
          <w:rPr>
            <w:color w:val="auto"/>
          </w:rPr>
          <w:fldChar w:fldCharType="end"/>
        </w:r>
      </w:hyperlink>
    </w:p>
    <w:p w14:paraId="0CF00218" w14:textId="77777777" w:rsidR="00366558" w:rsidRDefault="00935637">
      <w:pPr>
        <w:pStyle w:val="20"/>
        <w:rPr>
          <w:rFonts w:cstheme="minorBidi"/>
          <w:color w:val="auto"/>
          <w:kern w:val="2"/>
          <w:szCs w:val="22"/>
        </w:rPr>
      </w:pPr>
      <w:hyperlink w:anchor="_Toc150159137" w:history="1">
        <w:r>
          <w:rPr>
            <w:rStyle w:val="af7"/>
            <w:color w:val="auto"/>
            <w:u w:color="2F5496" w:themeColor="accent1" w:themeShade="BF"/>
          </w:rPr>
          <w:t xml:space="preserve">5.3 </w:t>
        </w:r>
        <w:r>
          <w:rPr>
            <w:rStyle w:val="af7"/>
            <w:color w:val="auto"/>
            <w:u w:color="2F5496" w:themeColor="accent1" w:themeShade="BF"/>
          </w:rPr>
          <w:t>采集设备要求</w:t>
        </w:r>
        <w:r>
          <w:rPr>
            <w:color w:val="auto"/>
          </w:rPr>
          <w:tab/>
        </w:r>
        <w:r>
          <w:rPr>
            <w:color w:val="auto"/>
          </w:rPr>
          <w:fldChar w:fldCharType="begin"/>
        </w:r>
        <w:r>
          <w:rPr>
            <w:color w:val="auto"/>
          </w:rPr>
          <w:instrText xml:space="preserve"> PAGEREF _Toc150159137 \h </w:instrText>
        </w:r>
        <w:r>
          <w:rPr>
            <w:color w:val="auto"/>
          </w:rPr>
        </w:r>
        <w:r>
          <w:rPr>
            <w:color w:val="auto"/>
          </w:rPr>
          <w:fldChar w:fldCharType="separate"/>
        </w:r>
        <w:r>
          <w:rPr>
            <w:color w:val="auto"/>
          </w:rPr>
          <w:t>10</w:t>
        </w:r>
        <w:r>
          <w:rPr>
            <w:color w:val="auto"/>
          </w:rPr>
          <w:fldChar w:fldCharType="end"/>
        </w:r>
      </w:hyperlink>
    </w:p>
    <w:p w14:paraId="6E8CFD20" w14:textId="77777777" w:rsidR="00366558" w:rsidRDefault="00935637">
      <w:pPr>
        <w:pStyle w:val="11"/>
        <w:rPr>
          <w:rFonts w:ascii="Times New Roman" w:hAnsi="Times New Roman" w:cstheme="minorBidi"/>
          <w:kern w:val="2"/>
          <w:szCs w:val="22"/>
        </w:rPr>
      </w:pPr>
      <w:hyperlink w:anchor="_Toc150159138" w:history="1">
        <w:r>
          <w:rPr>
            <w:rStyle w:val="af7"/>
            <w:rFonts w:ascii="Times New Roman" w:hAnsi="Times New Roman"/>
            <w:bCs/>
            <w:color w:val="auto"/>
          </w:rPr>
          <w:t xml:space="preserve">6 </w:t>
        </w:r>
        <w:r>
          <w:rPr>
            <w:rStyle w:val="af7"/>
            <w:rFonts w:ascii="Times New Roman" w:hAnsi="Times New Roman"/>
            <w:bCs/>
            <w:color w:val="auto"/>
          </w:rPr>
          <w:t>数据管理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_Toc150159138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hyperlink>
    </w:p>
    <w:p w14:paraId="31D7AD7C" w14:textId="77777777" w:rsidR="00366558" w:rsidRDefault="00935637">
      <w:pPr>
        <w:pStyle w:val="20"/>
        <w:rPr>
          <w:rFonts w:cstheme="minorBidi"/>
          <w:color w:val="auto"/>
          <w:kern w:val="2"/>
          <w:szCs w:val="22"/>
        </w:rPr>
      </w:pPr>
      <w:hyperlink w:anchor="_Toc150159139" w:history="1">
        <w:r>
          <w:rPr>
            <w:rStyle w:val="af7"/>
            <w:color w:val="auto"/>
            <w:u w:color="2F5496" w:themeColor="accent1" w:themeShade="BF"/>
          </w:rPr>
          <w:t xml:space="preserve">6.1 </w:t>
        </w:r>
        <w:r>
          <w:rPr>
            <w:rStyle w:val="af7"/>
            <w:color w:val="auto"/>
            <w:u w:color="2F5496" w:themeColor="accent1" w:themeShade="BF"/>
          </w:rPr>
          <w:t>数据质量管理</w:t>
        </w:r>
        <w:r>
          <w:rPr>
            <w:color w:val="auto"/>
          </w:rPr>
          <w:tab/>
        </w:r>
        <w:r>
          <w:rPr>
            <w:color w:val="auto"/>
          </w:rPr>
          <w:fldChar w:fldCharType="begin"/>
        </w:r>
        <w:r>
          <w:rPr>
            <w:color w:val="auto"/>
          </w:rPr>
          <w:instrText xml:space="preserve"> PAGEREF _Toc150159139 \h </w:instrText>
        </w:r>
        <w:r>
          <w:rPr>
            <w:color w:val="auto"/>
          </w:rPr>
        </w:r>
        <w:r>
          <w:rPr>
            <w:color w:val="auto"/>
          </w:rPr>
          <w:fldChar w:fldCharType="separate"/>
        </w:r>
        <w:r>
          <w:rPr>
            <w:color w:val="auto"/>
          </w:rPr>
          <w:t>13</w:t>
        </w:r>
        <w:r>
          <w:rPr>
            <w:color w:val="auto"/>
          </w:rPr>
          <w:fldChar w:fldCharType="end"/>
        </w:r>
      </w:hyperlink>
    </w:p>
    <w:p w14:paraId="3A274770" w14:textId="77777777" w:rsidR="00366558" w:rsidRDefault="00935637">
      <w:pPr>
        <w:pStyle w:val="20"/>
        <w:rPr>
          <w:rFonts w:cstheme="minorBidi"/>
          <w:color w:val="auto"/>
          <w:kern w:val="2"/>
          <w:szCs w:val="22"/>
        </w:rPr>
      </w:pPr>
      <w:hyperlink w:anchor="_Toc150159140" w:history="1">
        <w:r>
          <w:rPr>
            <w:rStyle w:val="af7"/>
            <w:color w:val="auto"/>
            <w:u w:color="2F5496" w:themeColor="accent1" w:themeShade="BF"/>
          </w:rPr>
          <w:t xml:space="preserve">6.2 </w:t>
        </w:r>
        <w:r>
          <w:rPr>
            <w:rStyle w:val="af7"/>
            <w:color w:val="auto"/>
            <w:u w:color="2F5496" w:themeColor="accent1" w:themeShade="BF"/>
          </w:rPr>
          <w:t>数据安全控制</w:t>
        </w:r>
        <w:r>
          <w:rPr>
            <w:color w:val="auto"/>
          </w:rPr>
          <w:tab/>
        </w:r>
        <w:r>
          <w:rPr>
            <w:color w:val="auto"/>
          </w:rPr>
          <w:fldChar w:fldCharType="begin"/>
        </w:r>
        <w:r>
          <w:rPr>
            <w:color w:val="auto"/>
          </w:rPr>
          <w:instrText xml:space="preserve"> PAGEREF _Toc150159140 \h </w:instrText>
        </w:r>
        <w:r>
          <w:rPr>
            <w:color w:val="auto"/>
          </w:rPr>
        </w:r>
        <w:r>
          <w:rPr>
            <w:color w:val="auto"/>
          </w:rPr>
          <w:fldChar w:fldCharType="separate"/>
        </w:r>
        <w:r>
          <w:rPr>
            <w:color w:val="auto"/>
          </w:rPr>
          <w:t>13</w:t>
        </w:r>
        <w:r>
          <w:rPr>
            <w:color w:val="auto"/>
          </w:rPr>
          <w:fldChar w:fldCharType="end"/>
        </w:r>
      </w:hyperlink>
    </w:p>
    <w:p w14:paraId="0FEC61EA" w14:textId="77777777" w:rsidR="00366558" w:rsidRDefault="00935637">
      <w:pPr>
        <w:pStyle w:val="20"/>
        <w:rPr>
          <w:rFonts w:cstheme="minorBidi"/>
          <w:color w:val="auto"/>
          <w:kern w:val="2"/>
          <w:szCs w:val="22"/>
        </w:rPr>
      </w:pPr>
      <w:hyperlink w:anchor="_Toc150159141" w:history="1">
        <w:r>
          <w:rPr>
            <w:rStyle w:val="af7"/>
            <w:color w:val="auto"/>
            <w:u w:color="2F5496" w:themeColor="accent1" w:themeShade="BF"/>
          </w:rPr>
          <w:t xml:space="preserve">6.3 </w:t>
        </w:r>
        <w:r>
          <w:rPr>
            <w:rStyle w:val="af7"/>
            <w:color w:val="auto"/>
            <w:u w:color="2F5496" w:themeColor="accent1" w:themeShade="BF"/>
          </w:rPr>
          <w:t>采集信息</w:t>
        </w:r>
        <w:r>
          <w:rPr>
            <w:color w:val="auto"/>
          </w:rPr>
          <w:tab/>
        </w:r>
        <w:r>
          <w:rPr>
            <w:color w:val="auto"/>
          </w:rPr>
          <w:fldChar w:fldCharType="begin"/>
        </w:r>
        <w:r>
          <w:rPr>
            <w:color w:val="auto"/>
          </w:rPr>
          <w:instrText xml:space="preserve"> PAGEREF _Toc150159141 \h </w:instrText>
        </w:r>
        <w:r>
          <w:rPr>
            <w:color w:val="auto"/>
          </w:rPr>
        </w:r>
        <w:r>
          <w:rPr>
            <w:color w:val="auto"/>
          </w:rPr>
          <w:fldChar w:fldCharType="separate"/>
        </w:r>
        <w:r>
          <w:rPr>
            <w:color w:val="auto"/>
          </w:rPr>
          <w:t>13</w:t>
        </w:r>
        <w:r>
          <w:rPr>
            <w:color w:val="auto"/>
          </w:rPr>
          <w:fldChar w:fldCharType="end"/>
        </w:r>
      </w:hyperlink>
    </w:p>
    <w:p w14:paraId="7A7519C2" w14:textId="77777777" w:rsidR="00366558" w:rsidRDefault="00935637">
      <w:pPr>
        <w:pStyle w:val="20"/>
        <w:rPr>
          <w:rFonts w:cstheme="minorBidi"/>
          <w:color w:val="auto"/>
          <w:kern w:val="2"/>
          <w:szCs w:val="22"/>
        </w:rPr>
      </w:pPr>
      <w:hyperlink w:anchor="_Toc150159142" w:history="1">
        <w:r>
          <w:rPr>
            <w:rStyle w:val="af7"/>
            <w:color w:val="auto"/>
            <w:u w:color="2F5496" w:themeColor="accent1" w:themeShade="BF"/>
          </w:rPr>
          <w:t xml:space="preserve">6.4 </w:t>
        </w:r>
        <w:r>
          <w:rPr>
            <w:rStyle w:val="af7"/>
            <w:color w:val="auto"/>
            <w:u w:color="2F5496" w:themeColor="accent1" w:themeShade="BF"/>
          </w:rPr>
          <w:t>数据储存</w:t>
        </w:r>
        <w:r>
          <w:rPr>
            <w:color w:val="auto"/>
          </w:rPr>
          <w:tab/>
        </w:r>
        <w:r>
          <w:rPr>
            <w:color w:val="auto"/>
          </w:rPr>
          <w:fldChar w:fldCharType="begin"/>
        </w:r>
        <w:r>
          <w:rPr>
            <w:color w:val="auto"/>
          </w:rPr>
          <w:instrText xml:space="preserve"> PAGEREF _T</w:instrText>
        </w:r>
        <w:r>
          <w:rPr>
            <w:color w:val="auto"/>
          </w:rPr>
          <w:instrText xml:space="preserve">oc150159142 \h </w:instrText>
        </w:r>
        <w:r>
          <w:rPr>
            <w:color w:val="auto"/>
          </w:rPr>
        </w:r>
        <w:r>
          <w:rPr>
            <w:color w:val="auto"/>
          </w:rPr>
          <w:fldChar w:fldCharType="separate"/>
        </w:r>
        <w:r>
          <w:rPr>
            <w:color w:val="auto"/>
          </w:rPr>
          <w:t>14</w:t>
        </w:r>
        <w:r>
          <w:rPr>
            <w:color w:val="auto"/>
          </w:rPr>
          <w:fldChar w:fldCharType="end"/>
        </w:r>
      </w:hyperlink>
    </w:p>
    <w:p w14:paraId="796A19D0" w14:textId="77777777" w:rsidR="00366558" w:rsidRDefault="00935637">
      <w:pPr>
        <w:pStyle w:val="20"/>
        <w:rPr>
          <w:rFonts w:cstheme="minorBidi"/>
          <w:color w:val="auto"/>
          <w:kern w:val="2"/>
          <w:szCs w:val="22"/>
        </w:rPr>
      </w:pPr>
      <w:hyperlink w:anchor="_Toc150159143" w:history="1">
        <w:r>
          <w:rPr>
            <w:rStyle w:val="af7"/>
            <w:color w:val="auto"/>
            <w:u w:color="2F5496" w:themeColor="accent1" w:themeShade="BF"/>
          </w:rPr>
          <w:t xml:space="preserve">6.5 </w:t>
        </w:r>
        <w:r>
          <w:rPr>
            <w:rStyle w:val="af7"/>
            <w:color w:val="auto"/>
            <w:u w:color="2F5496" w:themeColor="accent1" w:themeShade="BF"/>
          </w:rPr>
          <w:t>数据开放共享</w:t>
        </w:r>
        <w:r>
          <w:rPr>
            <w:color w:val="auto"/>
          </w:rPr>
          <w:tab/>
        </w:r>
        <w:r>
          <w:rPr>
            <w:color w:val="auto"/>
          </w:rPr>
          <w:fldChar w:fldCharType="begin"/>
        </w:r>
        <w:r>
          <w:rPr>
            <w:color w:val="auto"/>
          </w:rPr>
          <w:instrText xml:space="preserve"> PAGEREF _Toc150159143 \h </w:instrText>
        </w:r>
        <w:r>
          <w:rPr>
            <w:color w:val="auto"/>
          </w:rPr>
        </w:r>
        <w:r>
          <w:rPr>
            <w:color w:val="auto"/>
          </w:rPr>
          <w:fldChar w:fldCharType="separate"/>
        </w:r>
        <w:r>
          <w:rPr>
            <w:color w:val="auto"/>
          </w:rPr>
          <w:t>14</w:t>
        </w:r>
        <w:r>
          <w:rPr>
            <w:color w:val="auto"/>
          </w:rPr>
          <w:fldChar w:fldCharType="end"/>
        </w:r>
      </w:hyperlink>
    </w:p>
    <w:p w14:paraId="766D47F4" w14:textId="77777777" w:rsidR="00366558" w:rsidRDefault="00935637">
      <w:pPr>
        <w:pStyle w:val="11"/>
        <w:rPr>
          <w:rFonts w:ascii="Times New Roman" w:hAnsi="Times New Roman" w:cstheme="minorBidi"/>
          <w:kern w:val="2"/>
          <w:szCs w:val="22"/>
        </w:rPr>
      </w:pPr>
      <w:hyperlink w:anchor="_Toc150159144" w:history="1">
        <w:r>
          <w:rPr>
            <w:rStyle w:val="af7"/>
            <w:rFonts w:ascii="Times New Roman" w:hAnsi="Times New Roman"/>
            <w:bCs/>
            <w:color w:val="auto"/>
          </w:rPr>
          <w:t>附录</w:t>
        </w:r>
        <w:r>
          <w:rPr>
            <w:rStyle w:val="af7"/>
            <w:rFonts w:ascii="Times New Roman" w:hAnsi="Times New Roman"/>
            <w:bCs/>
            <w:color w:val="auto"/>
          </w:rPr>
          <w:t xml:space="preserve">  A </w:t>
        </w:r>
        <w:r>
          <w:rPr>
            <w:rStyle w:val="af7"/>
            <w:rFonts w:ascii="Times New Roman" w:hAnsi="Times New Roman"/>
            <w:bCs/>
            <w:color w:val="auto"/>
          </w:rPr>
          <w:t>双冷源温湿耦合空调系统冷冻水输送系统原理图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_Toc150159144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hyperlink>
    </w:p>
    <w:p w14:paraId="596E6489" w14:textId="77777777" w:rsidR="00366558" w:rsidRDefault="00935637">
      <w:pPr>
        <w:pStyle w:val="11"/>
        <w:rPr>
          <w:rFonts w:ascii="Times New Roman" w:hAnsi="Times New Roman" w:cstheme="minorBidi"/>
          <w:kern w:val="2"/>
          <w:szCs w:val="22"/>
        </w:rPr>
      </w:pPr>
      <w:hyperlink w:anchor="_Toc150159145" w:history="1">
        <w:r>
          <w:rPr>
            <w:rStyle w:val="af7"/>
            <w:rFonts w:ascii="Times New Roman" w:hAnsi="Times New Roman"/>
            <w:color w:val="auto"/>
            <w:kern w:val="44"/>
          </w:rPr>
          <w:t>用词说明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_Toc150159145 \h </w:instrText>
        </w:r>
        <w:r>
          <w:rPr>
            <w:rFonts w:ascii="Times New Roman" w:hAnsi="Times New Roman"/>
          </w:rPr>
        </w:r>
        <w:r>
          <w:rPr>
            <w:rFonts w:ascii="Times New Roman" w:hAnsi="Times New Roman"/>
          </w:rPr>
          <w:fldChar w:fldCharType="separate"/>
        </w:r>
        <w:r>
          <w:rPr>
            <w:rFonts w:ascii="Times New Roman" w:hAnsi="Times New Roman"/>
          </w:rPr>
          <w:t>16</w:t>
        </w:r>
        <w:r>
          <w:rPr>
            <w:rFonts w:ascii="Times New Roman" w:hAnsi="Times New Roman"/>
          </w:rPr>
          <w:fldChar w:fldCharType="end"/>
        </w:r>
      </w:hyperlink>
    </w:p>
    <w:p w14:paraId="7B13B036" w14:textId="77777777" w:rsidR="00366558" w:rsidRDefault="00935637">
      <w:pPr>
        <w:pStyle w:val="11"/>
        <w:rPr>
          <w:rFonts w:ascii="Times New Roman" w:hAnsi="Times New Roman" w:cstheme="minorBidi"/>
          <w:kern w:val="2"/>
          <w:szCs w:val="22"/>
        </w:rPr>
      </w:pPr>
      <w:hyperlink w:anchor="_Toc150159146" w:history="1">
        <w:r>
          <w:rPr>
            <w:rStyle w:val="af7"/>
            <w:rFonts w:ascii="Times New Roman" w:hAnsi="Times New Roman"/>
            <w:color w:val="auto"/>
          </w:rPr>
          <w:t>引用标准名录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_Toc150159146 \h </w:instrText>
        </w:r>
        <w:r>
          <w:rPr>
            <w:rFonts w:ascii="Times New Roman" w:hAnsi="Times New Roman"/>
          </w:rPr>
        </w:r>
        <w:r>
          <w:rPr>
            <w:rFonts w:ascii="Times New Roman" w:hAnsi="Times New Roman"/>
          </w:rPr>
          <w:fldChar w:fldCharType="separate"/>
        </w:r>
        <w:r>
          <w:rPr>
            <w:rFonts w:ascii="Times New Roman" w:hAnsi="Times New Roman"/>
          </w:rPr>
          <w:t>17</w:t>
        </w:r>
        <w:r>
          <w:rPr>
            <w:rFonts w:ascii="Times New Roman" w:hAnsi="Times New Roman"/>
          </w:rPr>
          <w:fldChar w:fldCharType="end"/>
        </w:r>
      </w:hyperlink>
    </w:p>
    <w:p w14:paraId="3D5BFCA8" w14:textId="77777777" w:rsidR="00366558" w:rsidRDefault="00935637">
      <w:pPr>
        <w:pStyle w:val="11"/>
        <w:rPr>
          <w:rFonts w:ascii="Times New Roman" w:hAnsi="Times New Roman" w:cstheme="minorBidi"/>
          <w:kern w:val="2"/>
          <w:szCs w:val="22"/>
        </w:rPr>
      </w:pPr>
      <w:hyperlink w:anchor="_Toc150159147" w:history="1">
        <w:r>
          <w:rPr>
            <w:rStyle w:val="af7"/>
            <w:rFonts w:ascii="Times New Roman" w:hAnsi="Times New Roman"/>
            <w:color w:val="auto"/>
          </w:rPr>
          <w:t>附：条文说明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_Toc150159147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hyperlink>
    </w:p>
    <w:p w14:paraId="0CF88862" w14:textId="77777777" w:rsidR="00366558" w:rsidRDefault="00935637">
      <w:pPr>
        <w:spacing w:line="312" w:lineRule="auto"/>
        <w:jc w:val="center"/>
        <w:rPr>
          <w:color w:val="auto"/>
          <w:sz w:val="24"/>
        </w:rPr>
        <w:sectPr w:rsidR="00366558">
          <w:pgSz w:w="11906" w:h="16838"/>
          <w:pgMar w:top="1440" w:right="1800" w:bottom="1440" w:left="1800" w:header="851" w:footer="992" w:gutter="0"/>
          <w:cols w:space="425"/>
          <w:docGrid w:type="lines" w:linePitch="312"/>
        </w:sectPr>
      </w:pPr>
      <w:r>
        <w:rPr>
          <w:color w:val="auto"/>
          <w:sz w:val="24"/>
        </w:rPr>
        <w:fldChar w:fldCharType="end"/>
      </w:r>
    </w:p>
    <w:p w14:paraId="3594D8CA" w14:textId="77777777" w:rsidR="00366558" w:rsidRDefault="00366558">
      <w:pPr>
        <w:spacing w:line="312" w:lineRule="auto"/>
        <w:jc w:val="center"/>
        <w:rPr>
          <w:color w:val="auto"/>
          <w:sz w:val="24"/>
        </w:rPr>
      </w:pPr>
    </w:p>
    <w:p w14:paraId="2A4D9846" w14:textId="77777777" w:rsidR="00366558" w:rsidRDefault="00935637">
      <w:pPr>
        <w:spacing w:line="312" w:lineRule="auto"/>
        <w:jc w:val="center"/>
        <w:rPr>
          <w:rFonts w:ascii="黑体" w:eastAsia="黑体" w:hAnsi="黑体"/>
          <w:bCs/>
          <w:color w:val="auto"/>
          <w:sz w:val="36"/>
          <w:szCs w:val="32"/>
        </w:rPr>
      </w:pPr>
      <w:r>
        <w:rPr>
          <w:rFonts w:ascii="黑体" w:eastAsia="黑体" w:hAnsi="黑体" w:hint="eastAsia"/>
          <w:bCs/>
          <w:color w:val="auto"/>
          <w:sz w:val="36"/>
          <w:szCs w:val="32"/>
        </w:rPr>
        <w:t>C</w:t>
      </w:r>
      <w:r>
        <w:rPr>
          <w:rFonts w:ascii="黑体" w:eastAsia="黑体" w:hAnsi="黑体"/>
          <w:bCs/>
          <w:color w:val="auto"/>
          <w:sz w:val="36"/>
          <w:szCs w:val="32"/>
        </w:rPr>
        <w:t>ontents</w:t>
      </w:r>
    </w:p>
    <w:p w14:paraId="7DD77591" w14:textId="77777777" w:rsidR="00366558" w:rsidRDefault="00935637">
      <w:pPr>
        <w:pStyle w:val="11"/>
        <w:rPr>
          <w:rFonts w:ascii="Times New Roman" w:eastAsiaTheme="minorEastAsia" w:hAnsi="Times New Roman" w:cstheme="minorBidi"/>
          <w:kern w:val="2"/>
          <w:szCs w:val="22"/>
        </w:rPr>
      </w:pPr>
      <w:r>
        <w:rPr>
          <w:rFonts w:ascii="Times New Roman" w:eastAsia="仿宋_GB2312" w:hAnsi="Times New Roman"/>
          <w:bCs/>
          <w:sz w:val="24"/>
        </w:rPr>
        <w:fldChar w:fldCharType="begin"/>
      </w:r>
      <w:r>
        <w:rPr>
          <w:rFonts w:ascii="Times New Roman" w:eastAsia="仿宋_GB2312" w:hAnsi="Times New Roman"/>
          <w:bCs/>
          <w:sz w:val="24"/>
        </w:rPr>
        <w:instrText xml:space="preserve"> TOC \f </w:instrText>
      </w:r>
      <w:r>
        <w:rPr>
          <w:rFonts w:ascii="Times New Roman" w:eastAsia="仿宋_GB2312" w:hAnsi="Times New Roman"/>
          <w:bCs/>
          <w:sz w:val="24"/>
        </w:rPr>
        <w:fldChar w:fldCharType="separate"/>
      </w:r>
      <w:r>
        <w:rPr>
          <w:rFonts w:ascii="Times New Roman" w:eastAsia="黑体" w:hAnsi="Times New Roman"/>
          <w:bCs/>
        </w:rPr>
        <w:t>1 General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_Toc150159025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p>
    <w:p w14:paraId="4DC62819" w14:textId="77777777" w:rsidR="00366558" w:rsidRDefault="00935637">
      <w:pPr>
        <w:pStyle w:val="11"/>
        <w:rPr>
          <w:rFonts w:ascii="Times New Roman" w:eastAsiaTheme="minorEastAsia" w:hAnsi="Times New Roman" w:cstheme="minorBidi"/>
          <w:kern w:val="2"/>
          <w:szCs w:val="22"/>
        </w:rPr>
      </w:pPr>
      <w:r>
        <w:rPr>
          <w:rFonts w:ascii="Times New Roman" w:eastAsia="黑体" w:hAnsi="Times New Roman"/>
          <w:bCs/>
        </w:rPr>
        <w:t>2 Terms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_Toc150159026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p>
    <w:p w14:paraId="45FD1AA1" w14:textId="77777777" w:rsidR="00366558" w:rsidRDefault="00935637">
      <w:pPr>
        <w:pStyle w:val="11"/>
        <w:rPr>
          <w:rFonts w:ascii="Times New Roman" w:eastAsiaTheme="minorEastAsia" w:hAnsi="Times New Roman" w:cstheme="minorBidi"/>
          <w:kern w:val="2"/>
          <w:szCs w:val="22"/>
        </w:rPr>
      </w:pPr>
      <w:r>
        <w:rPr>
          <w:rFonts w:ascii="Times New Roman" w:eastAsia="黑体" w:hAnsi="Times New Roman"/>
          <w:bCs/>
        </w:rPr>
        <w:t>3 Basic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_Toc150159027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p>
    <w:p w14:paraId="19F35A46" w14:textId="77777777" w:rsidR="00366558" w:rsidRDefault="00935637">
      <w:pPr>
        <w:pStyle w:val="11"/>
        <w:rPr>
          <w:rFonts w:ascii="Times New Roman" w:eastAsiaTheme="minorEastAsia" w:hAnsi="Times New Roman" w:cstheme="minorBidi"/>
          <w:kern w:val="2"/>
          <w:szCs w:val="22"/>
        </w:rPr>
      </w:pPr>
      <w:r>
        <w:rPr>
          <w:rFonts w:ascii="Times New Roman" w:eastAsia="黑体" w:hAnsi="Times New Roman"/>
          <w:bCs/>
        </w:rPr>
        <w:t>4 Data acquisition content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_Toc150159028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p>
    <w:p w14:paraId="27DAE35B" w14:textId="77777777" w:rsidR="00366558" w:rsidRDefault="00935637">
      <w:pPr>
        <w:pStyle w:val="20"/>
        <w:rPr>
          <w:rFonts w:eastAsiaTheme="minorEastAsia" w:cstheme="minorBidi"/>
          <w:color w:val="auto"/>
          <w:kern w:val="2"/>
          <w:szCs w:val="22"/>
        </w:rPr>
      </w:pPr>
      <w:r>
        <w:rPr>
          <w:color w:val="auto"/>
          <w:u w:color="2F5496" w:themeColor="accent1" w:themeShade="BF"/>
        </w:rPr>
        <w:t>4.1 General Requirement</w:t>
      </w:r>
      <w:r>
        <w:rPr>
          <w:color w:val="auto"/>
        </w:rPr>
        <w:tab/>
      </w:r>
      <w:r>
        <w:rPr>
          <w:color w:val="auto"/>
        </w:rPr>
        <w:fldChar w:fldCharType="begin"/>
      </w:r>
      <w:r>
        <w:rPr>
          <w:color w:val="auto"/>
        </w:rPr>
        <w:instrText xml:space="preserve"> PAGEREF _Toc150159029 \h </w:instrText>
      </w:r>
      <w:r>
        <w:rPr>
          <w:color w:val="auto"/>
        </w:rPr>
      </w:r>
      <w:r>
        <w:rPr>
          <w:color w:val="auto"/>
        </w:rPr>
        <w:fldChar w:fldCharType="separate"/>
      </w:r>
      <w:r>
        <w:rPr>
          <w:color w:val="auto"/>
        </w:rPr>
        <w:t>4</w:t>
      </w:r>
      <w:r>
        <w:rPr>
          <w:color w:val="auto"/>
        </w:rPr>
        <w:fldChar w:fldCharType="end"/>
      </w:r>
    </w:p>
    <w:p w14:paraId="1350EF2E" w14:textId="77777777" w:rsidR="00366558" w:rsidRDefault="00935637">
      <w:pPr>
        <w:pStyle w:val="20"/>
        <w:rPr>
          <w:rFonts w:eastAsiaTheme="minorEastAsia" w:cstheme="minorBidi"/>
          <w:color w:val="auto"/>
          <w:kern w:val="2"/>
          <w:szCs w:val="22"/>
        </w:rPr>
      </w:pPr>
      <w:r>
        <w:rPr>
          <w:color w:val="auto"/>
          <w:u w:color="2F5496" w:themeColor="accent1" w:themeShade="BF"/>
        </w:rPr>
        <w:t>4.2 Cooling and Heating Source System</w:t>
      </w:r>
      <w:r>
        <w:rPr>
          <w:color w:val="auto"/>
        </w:rPr>
        <w:tab/>
      </w:r>
      <w:r>
        <w:rPr>
          <w:color w:val="auto"/>
        </w:rPr>
        <w:fldChar w:fldCharType="begin"/>
      </w:r>
      <w:r>
        <w:rPr>
          <w:color w:val="auto"/>
        </w:rPr>
        <w:instrText xml:space="preserve"> PAGEREF _Toc150159030 \h </w:instrText>
      </w:r>
      <w:r>
        <w:rPr>
          <w:color w:val="auto"/>
        </w:rPr>
      </w:r>
      <w:r>
        <w:rPr>
          <w:color w:val="auto"/>
        </w:rPr>
        <w:fldChar w:fldCharType="separate"/>
      </w:r>
      <w:r>
        <w:rPr>
          <w:color w:val="auto"/>
        </w:rPr>
        <w:t>4</w:t>
      </w:r>
      <w:r>
        <w:rPr>
          <w:color w:val="auto"/>
        </w:rPr>
        <w:fldChar w:fldCharType="end"/>
      </w:r>
    </w:p>
    <w:p w14:paraId="22F47860" w14:textId="77777777" w:rsidR="00366558" w:rsidRDefault="00935637">
      <w:pPr>
        <w:pStyle w:val="20"/>
        <w:rPr>
          <w:rFonts w:eastAsiaTheme="minorEastAsia" w:cstheme="minorBidi"/>
          <w:color w:val="auto"/>
          <w:kern w:val="2"/>
          <w:szCs w:val="22"/>
        </w:rPr>
      </w:pPr>
      <w:r>
        <w:rPr>
          <w:color w:val="auto"/>
          <w:u w:color="2F5496" w:themeColor="accent1" w:themeShade="BF"/>
        </w:rPr>
        <w:t>4.3 Distribution System</w:t>
      </w:r>
      <w:r>
        <w:rPr>
          <w:color w:val="auto"/>
        </w:rPr>
        <w:tab/>
      </w:r>
      <w:r>
        <w:rPr>
          <w:color w:val="auto"/>
        </w:rPr>
        <w:fldChar w:fldCharType="begin"/>
      </w:r>
      <w:r>
        <w:rPr>
          <w:color w:val="auto"/>
        </w:rPr>
        <w:instrText xml:space="preserve"> PAGEREF _Toc150159031 \h </w:instrText>
      </w:r>
      <w:r>
        <w:rPr>
          <w:color w:val="auto"/>
        </w:rPr>
      </w:r>
      <w:r>
        <w:rPr>
          <w:color w:val="auto"/>
        </w:rPr>
        <w:fldChar w:fldCharType="separate"/>
      </w:r>
      <w:r>
        <w:rPr>
          <w:color w:val="auto"/>
        </w:rPr>
        <w:t>5</w:t>
      </w:r>
      <w:r>
        <w:rPr>
          <w:color w:val="auto"/>
        </w:rPr>
        <w:fldChar w:fldCharType="end"/>
      </w:r>
    </w:p>
    <w:p w14:paraId="17BACB5A" w14:textId="77777777" w:rsidR="00366558" w:rsidRDefault="00935637">
      <w:pPr>
        <w:pStyle w:val="20"/>
        <w:rPr>
          <w:rFonts w:eastAsiaTheme="minorEastAsia" w:cstheme="minorBidi"/>
          <w:color w:val="auto"/>
          <w:kern w:val="2"/>
          <w:szCs w:val="22"/>
        </w:rPr>
      </w:pPr>
      <w:r>
        <w:rPr>
          <w:color w:val="auto"/>
          <w:u w:color="2F5496" w:themeColor="accent1" w:themeShade="BF"/>
        </w:rPr>
        <w:t>4.4 Terminal</w:t>
      </w:r>
      <w:r>
        <w:rPr>
          <w:color w:val="auto"/>
        </w:rPr>
        <w:tab/>
      </w:r>
      <w:r>
        <w:rPr>
          <w:color w:val="auto"/>
        </w:rPr>
        <w:fldChar w:fldCharType="begin"/>
      </w:r>
      <w:r>
        <w:rPr>
          <w:color w:val="auto"/>
        </w:rPr>
        <w:instrText xml:space="preserve"> PAGEREF _Toc150159032 \h </w:instrText>
      </w:r>
      <w:r>
        <w:rPr>
          <w:color w:val="auto"/>
        </w:rPr>
      </w:r>
      <w:r>
        <w:rPr>
          <w:color w:val="auto"/>
        </w:rPr>
        <w:fldChar w:fldCharType="separate"/>
      </w:r>
      <w:r>
        <w:rPr>
          <w:color w:val="auto"/>
        </w:rPr>
        <w:t>6</w:t>
      </w:r>
      <w:r>
        <w:rPr>
          <w:color w:val="auto"/>
        </w:rPr>
        <w:fldChar w:fldCharType="end"/>
      </w:r>
    </w:p>
    <w:p w14:paraId="7417F251" w14:textId="77777777" w:rsidR="00366558" w:rsidRDefault="00935637">
      <w:pPr>
        <w:pStyle w:val="20"/>
        <w:rPr>
          <w:rFonts w:eastAsiaTheme="minorEastAsia" w:cstheme="minorBidi"/>
          <w:color w:val="auto"/>
          <w:kern w:val="2"/>
          <w:szCs w:val="22"/>
        </w:rPr>
      </w:pPr>
      <w:r>
        <w:rPr>
          <w:color w:val="auto"/>
          <w:u w:color="2F5496" w:themeColor="accent1" w:themeShade="BF"/>
        </w:rPr>
        <w:t>4.5 Renewable Energy Sources</w:t>
      </w:r>
      <w:r>
        <w:rPr>
          <w:color w:val="auto"/>
        </w:rPr>
        <w:tab/>
      </w:r>
      <w:r>
        <w:rPr>
          <w:color w:val="auto"/>
        </w:rPr>
        <w:fldChar w:fldCharType="begin"/>
      </w:r>
      <w:r>
        <w:rPr>
          <w:color w:val="auto"/>
        </w:rPr>
        <w:instrText xml:space="preserve"> PAGEREF _Toc150159033 \h </w:instrText>
      </w:r>
      <w:r>
        <w:rPr>
          <w:color w:val="auto"/>
        </w:rPr>
      </w:r>
      <w:r>
        <w:rPr>
          <w:color w:val="auto"/>
        </w:rPr>
        <w:fldChar w:fldCharType="separate"/>
      </w:r>
      <w:r>
        <w:rPr>
          <w:color w:val="auto"/>
        </w:rPr>
        <w:t>7</w:t>
      </w:r>
      <w:r>
        <w:rPr>
          <w:color w:val="auto"/>
        </w:rPr>
        <w:fldChar w:fldCharType="end"/>
      </w:r>
    </w:p>
    <w:p w14:paraId="55B7F739" w14:textId="77777777" w:rsidR="00366558" w:rsidRDefault="00935637">
      <w:pPr>
        <w:pStyle w:val="20"/>
        <w:rPr>
          <w:rFonts w:eastAsiaTheme="minorEastAsia" w:cstheme="minorBidi"/>
          <w:color w:val="auto"/>
          <w:kern w:val="2"/>
          <w:szCs w:val="22"/>
        </w:rPr>
      </w:pPr>
      <w:r>
        <w:rPr>
          <w:color w:val="auto"/>
          <w:u w:color="2F5496" w:themeColor="accent1" w:themeShade="BF"/>
        </w:rPr>
        <w:t>4.6 Indoor Air Quality</w:t>
      </w:r>
      <w:r>
        <w:rPr>
          <w:color w:val="auto"/>
        </w:rPr>
        <w:tab/>
      </w:r>
      <w:r>
        <w:rPr>
          <w:color w:val="auto"/>
        </w:rPr>
        <w:fldChar w:fldCharType="begin"/>
      </w:r>
      <w:r>
        <w:rPr>
          <w:color w:val="auto"/>
        </w:rPr>
        <w:instrText xml:space="preserve"> PAGEREF _Toc150159034 \h </w:instrText>
      </w:r>
      <w:r>
        <w:rPr>
          <w:color w:val="auto"/>
        </w:rPr>
      </w:r>
      <w:r>
        <w:rPr>
          <w:color w:val="auto"/>
        </w:rPr>
        <w:fldChar w:fldCharType="separate"/>
      </w:r>
      <w:r>
        <w:rPr>
          <w:color w:val="auto"/>
        </w:rPr>
        <w:t>8</w:t>
      </w:r>
      <w:r>
        <w:rPr>
          <w:color w:val="auto"/>
        </w:rPr>
        <w:fldChar w:fldCharType="end"/>
      </w:r>
    </w:p>
    <w:p w14:paraId="0D9431D5" w14:textId="77777777" w:rsidR="00366558" w:rsidRDefault="00935637">
      <w:pPr>
        <w:pStyle w:val="11"/>
        <w:rPr>
          <w:rFonts w:ascii="Times New Roman" w:eastAsiaTheme="minorEastAsia" w:hAnsi="Times New Roman" w:cstheme="minorBidi"/>
          <w:kern w:val="2"/>
          <w:szCs w:val="22"/>
        </w:rPr>
      </w:pPr>
      <w:r>
        <w:rPr>
          <w:rFonts w:ascii="Times New Roman" w:eastAsia="黑体" w:hAnsi="Times New Roman"/>
          <w:bCs/>
        </w:rPr>
        <w:t>5 Technical Requirement for Data Acquisition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_Toc150159035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p>
    <w:p w14:paraId="09486FFB" w14:textId="77777777" w:rsidR="00366558" w:rsidRDefault="00935637">
      <w:pPr>
        <w:pStyle w:val="20"/>
        <w:rPr>
          <w:rFonts w:eastAsiaTheme="minorEastAsia" w:cstheme="minorBidi"/>
          <w:color w:val="auto"/>
          <w:kern w:val="2"/>
          <w:szCs w:val="22"/>
        </w:rPr>
      </w:pPr>
      <w:r>
        <w:rPr>
          <w:color w:val="auto"/>
          <w:u w:color="2F5496" w:themeColor="accent1" w:themeShade="BF"/>
        </w:rPr>
        <w:t>5.1 General Requirement</w:t>
      </w:r>
      <w:r>
        <w:rPr>
          <w:color w:val="auto"/>
        </w:rPr>
        <w:tab/>
      </w:r>
      <w:r>
        <w:rPr>
          <w:color w:val="auto"/>
        </w:rPr>
        <w:fldChar w:fldCharType="begin"/>
      </w:r>
      <w:r>
        <w:rPr>
          <w:color w:val="auto"/>
        </w:rPr>
        <w:instrText xml:space="preserve"> PAGEREF _Toc150159036 \h </w:instrText>
      </w:r>
      <w:r>
        <w:rPr>
          <w:color w:val="auto"/>
        </w:rPr>
      </w:r>
      <w:r>
        <w:rPr>
          <w:color w:val="auto"/>
        </w:rPr>
        <w:fldChar w:fldCharType="separate"/>
      </w:r>
      <w:r>
        <w:rPr>
          <w:color w:val="auto"/>
        </w:rPr>
        <w:t>9</w:t>
      </w:r>
      <w:r>
        <w:rPr>
          <w:color w:val="auto"/>
        </w:rPr>
        <w:fldChar w:fldCharType="end"/>
      </w:r>
    </w:p>
    <w:p w14:paraId="3AFC9B1E" w14:textId="77777777" w:rsidR="00366558" w:rsidRDefault="00935637">
      <w:pPr>
        <w:pStyle w:val="20"/>
        <w:rPr>
          <w:rFonts w:eastAsiaTheme="minorEastAsia" w:cstheme="minorBidi"/>
          <w:color w:val="auto"/>
          <w:kern w:val="2"/>
          <w:szCs w:val="22"/>
        </w:rPr>
      </w:pPr>
      <w:r>
        <w:rPr>
          <w:color w:val="auto"/>
          <w:u w:color="2F5496" w:themeColor="accent1" w:themeShade="BF"/>
        </w:rPr>
        <w:t>5.2 Requirement for Acquisition Data</w:t>
      </w:r>
      <w:r>
        <w:rPr>
          <w:color w:val="auto"/>
        </w:rPr>
        <w:tab/>
      </w:r>
      <w:r>
        <w:rPr>
          <w:color w:val="auto"/>
        </w:rPr>
        <w:fldChar w:fldCharType="begin"/>
      </w:r>
      <w:r>
        <w:rPr>
          <w:color w:val="auto"/>
        </w:rPr>
        <w:instrText xml:space="preserve"> PAGEREF _Toc150159037 \h </w:instrText>
      </w:r>
      <w:r>
        <w:rPr>
          <w:color w:val="auto"/>
        </w:rPr>
      </w:r>
      <w:r>
        <w:rPr>
          <w:color w:val="auto"/>
        </w:rPr>
        <w:fldChar w:fldCharType="separate"/>
      </w:r>
      <w:r>
        <w:rPr>
          <w:color w:val="auto"/>
        </w:rPr>
        <w:t>9</w:t>
      </w:r>
      <w:r>
        <w:rPr>
          <w:color w:val="auto"/>
        </w:rPr>
        <w:fldChar w:fldCharType="end"/>
      </w:r>
    </w:p>
    <w:p w14:paraId="07D7AAD0" w14:textId="77777777" w:rsidR="00366558" w:rsidRDefault="00935637">
      <w:pPr>
        <w:pStyle w:val="20"/>
        <w:rPr>
          <w:rFonts w:eastAsiaTheme="minorEastAsia" w:cstheme="minorBidi"/>
          <w:color w:val="auto"/>
          <w:kern w:val="2"/>
          <w:szCs w:val="22"/>
        </w:rPr>
      </w:pPr>
      <w:r>
        <w:rPr>
          <w:color w:val="auto"/>
          <w:u w:color="2F5496" w:themeColor="accent1" w:themeShade="BF"/>
        </w:rPr>
        <w:t>5.3 Requirement for Acquisition Equipment</w:t>
      </w:r>
      <w:r>
        <w:rPr>
          <w:color w:val="auto"/>
        </w:rPr>
        <w:tab/>
      </w:r>
      <w:r>
        <w:rPr>
          <w:color w:val="auto"/>
        </w:rPr>
        <w:fldChar w:fldCharType="begin"/>
      </w:r>
      <w:r>
        <w:rPr>
          <w:color w:val="auto"/>
        </w:rPr>
        <w:instrText xml:space="preserve"> PAGEREF _Toc150159038 \h </w:instrText>
      </w:r>
      <w:r>
        <w:rPr>
          <w:color w:val="auto"/>
        </w:rPr>
      </w:r>
      <w:r>
        <w:rPr>
          <w:color w:val="auto"/>
        </w:rPr>
        <w:fldChar w:fldCharType="separate"/>
      </w:r>
      <w:r>
        <w:rPr>
          <w:color w:val="auto"/>
        </w:rPr>
        <w:t>1</w:t>
      </w:r>
      <w:r>
        <w:rPr>
          <w:color w:val="auto"/>
        </w:rPr>
        <w:t>0</w:t>
      </w:r>
      <w:r>
        <w:rPr>
          <w:color w:val="auto"/>
        </w:rPr>
        <w:fldChar w:fldCharType="end"/>
      </w:r>
    </w:p>
    <w:p w14:paraId="77C0AA07" w14:textId="77777777" w:rsidR="00366558" w:rsidRDefault="00935637">
      <w:pPr>
        <w:pStyle w:val="11"/>
        <w:rPr>
          <w:rFonts w:ascii="Times New Roman" w:eastAsiaTheme="minorEastAsia" w:hAnsi="Times New Roman" w:cstheme="minorBidi"/>
          <w:kern w:val="2"/>
          <w:szCs w:val="22"/>
        </w:rPr>
      </w:pPr>
      <w:r>
        <w:rPr>
          <w:rFonts w:ascii="Times New Roman" w:eastAsia="黑体" w:hAnsi="Times New Roman"/>
          <w:bCs/>
        </w:rPr>
        <w:t>6 Data Management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_Toc150159039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p>
    <w:p w14:paraId="3547BEC9" w14:textId="77777777" w:rsidR="00366558" w:rsidRDefault="00935637">
      <w:pPr>
        <w:pStyle w:val="20"/>
        <w:rPr>
          <w:rFonts w:eastAsiaTheme="minorEastAsia" w:cstheme="minorBidi"/>
          <w:color w:val="auto"/>
          <w:kern w:val="2"/>
          <w:szCs w:val="22"/>
        </w:rPr>
      </w:pPr>
      <w:r>
        <w:rPr>
          <w:color w:val="auto"/>
          <w:u w:color="2F5496" w:themeColor="accent1" w:themeShade="BF"/>
        </w:rPr>
        <w:t>6.1 Data Quality Management</w:t>
      </w:r>
      <w:r>
        <w:rPr>
          <w:color w:val="auto"/>
        </w:rPr>
        <w:tab/>
      </w:r>
      <w:r>
        <w:rPr>
          <w:color w:val="auto"/>
        </w:rPr>
        <w:fldChar w:fldCharType="begin"/>
      </w:r>
      <w:r>
        <w:rPr>
          <w:color w:val="auto"/>
        </w:rPr>
        <w:instrText xml:space="preserve"> PAGEREF _Toc150159040 \h </w:instrText>
      </w:r>
      <w:r>
        <w:rPr>
          <w:color w:val="auto"/>
        </w:rPr>
      </w:r>
      <w:r>
        <w:rPr>
          <w:color w:val="auto"/>
        </w:rPr>
        <w:fldChar w:fldCharType="separate"/>
      </w:r>
      <w:r>
        <w:rPr>
          <w:color w:val="auto"/>
        </w:rPr>
        <w:t>13</w:t>
      </w:r>
      <w:r>
        <w:rPr>
          <w:color w:val="auto"/>
        </w:rPr>
        <w:fldChar w:fldCharType="end"/>
      </w:r>
    </w:p>
    <w:p w14:paraId="1C6F02C2" w14:textId="77777777" w:rsidR="00366558" w:rsidRDefault="00935637">
      <w:pPr>
        <w:pStyle w:val="20"/>
        <w:rPr>
          <w:rFonts w:eastAsiaTheme="minorEastAsia" w:cstheme="minorBidi"/>
          <w:color w:val="auto"/>
          <w:kern w:val="2"/>
          <w:szCs w:val="22"/>
        </w:rPr>
      </w:pPr>
      <w:r>
        <w:rPr>
          <w:color w:val="auto"/>
          <w:u w:color="2F5496" w:themeColor="accent1" w:themeShade="BF"/>
        </w:rPr>
        <w:t>6.2 Data Security Control</w:t>
      </w:r>
      <w:r>
        <w:rPr>
          <w:color w:val="auto"/>
        </w:rPr>
        <w:tab/>
      </w:r>
      <w:r>
        <w:rPr>
          <w:color w:val="auto"/>
        </w:rPr>
        <w:fldChar w:fldCharType="begin"/>
      </w:r>
      <w:r>
        <w:rPr>
          <w:color w:val="auto"/>
        </w:rPr>
        <w:instrText xml:space="preserve"> PAGEREF _Toc150159041 \h </w:instrText>
      </w:r>
      <w:r>
        <w:rPr>
          <w:color w:val="auto"/>
        </w:rPr>
      </w:r>
      <w:r>
        <w:rPr>
          <w:color w:val="auto"/>
        </w:rPr>
        <w:fldChar w:fldCharType="separate"/>
      </w:r>
      <w:r>
        <w:rPr>
          <w:color w:val="auto"/>
        </w:rPr>
        <w:t>13</w:t>
      </w:r>
      <w:r>
        <w:rPr>
          <w:color w:val="auto"/>
        </w:rPr>
        <w:fldChar w:fldCharType="end"/>
      </w:r>
    </w:p>
    <w:p w14:paraId="69C988DE" w14:textId="77777777" w:rsidR="00366558" w:rsidRDefault="00935637">
      <w:pPr>
        <w:pStyle w:val="20"/>
        <w:rPr>
          <w:rFonts w:eastAsiaTheme="minorEastAsia" w:cstheme="minorBidi"/>
          <w:color w:val="auto"/>
          <w:kern w:val="2"/>
          <w:szCs w:val="22"/>
        </w:rPr>
      </w:pPr>
      <w:r>
        <w:rPr>
          <w:color w:val="auto"/>
          <w:u w:color="2F5496" w:themeColor="accent1" w:themeShade="BF"/>
        </w:rPr>
        <w:t>6.3 Information Collected</w:t>
      </w:r>
      <w:r>
        <w:rPr>
          <w:color w:val="auto"/>
        </w:rPr>
        <w:tab/>
      </w:r>
      <w:r>
        <w:rPr>
          <w:color w:val="auto"/>
        </w:rPr>
        <w:fldChar w:fldCharType="begin"/>
      </w:r>
      <w:r>
        <w:rPr>
          <w:color w:val="auto"/>
        </w:rPr>
        <w:instrText xml:space="preserve"> PAGEREF _Toc150159042 \h </w:instrText>
      </w:r>
      <w:r>
        <w:rPr>
          <w:color w:val="auto"/>
        </w:rPr>
      </w:r>
      <w:r>
        <w:rPr>
          <w:color w:val="auto"/>
        </w:rPr>
        <w:fldChar w:fldCharType="separate"/>
      </w:r>
      <w:r>
        <w:rPr>
          <w:color w:val="auto"/>
        </w:rPr>
        <w:t>13</w:t>
      </w:r>
      <w:r>
        <w:rPr>
          <w:color w:val="auto"/>
        </w:rPr>
        <w:fldChar w:fldCharType="end"/>
      </w:r>
    </w:p>
    <w:p w14:paraId="739495EB" w14:textId="77777777" w:rsidR="00366558" w:rsidRDefault="00935637">
      <w:pPr>
        <w:pStyle w:val="20"/>
        <w:rPr>
          <w:rFonts w:eastAsiaTheme="minorEastAsia" w:cstheme="minorBidi"/>
          <w:color w:val="auto"/>
          <w:kern w:val="2"/>
          <w:szCs w:val="22"/>
        </w:rPr>
      </w:pPr>
      <w:r>
        <w:rPr>
          <w:color w:val="auto"/>
          <w:u w:color="2F5496" w:themeColor="accent1" w:themeShade="BF"/>
        </w:rPr>
        <w:t>6.4 Data Storage</w:t>
      </w:r>
      <w:r>
        <w:rPr>
          <w:color w:val="auto"/>
        </w:rPr>
        <w:tab/>
      </w:r>
      <w:r>
        <w:rPr>
          <w:color w:val="auto"/>
        </w:rPr>
        <w:fldChar w:fldCharType="begin"/>
      </w:r>
      <w:r>
        <w:rPr>
          <w:color w:val="auto"/>
        </w:rPr>
        <w:instrText xml:space="preserve"> PAGEREF _Toc150159043 \h </w:instrText>
      </w:r>
      <w:r>
        <w:rPr>
          <w:color w:val="auto"/>
        </w:rPr>
      </w:r>
      <w:r>
        <w:rPr>
          <w:color w:val="auto"/>
        </w:rPr>
        <w:fldChar w:fldCharType="separate"/>
      </w:r>
      <w:r>
        <w:rPr>
          <w:color w:val="auto"/>
        </w:rPr>
        <w:t>14</w:t>
      </w:r>
      <w:r>
        <w:rPr>
          <w:color w:val="auto"/>
        </w:rPr>
        <w:fldChar w:fldCharType="end"/>
      </w:r>
    </w:p>
    <w:p w14:paraId="26486071" w14:textId="77777777" w:rsidR="00366558" w:rsidRDefault="00935637">
      <w:pPr>
        <w:pStyle w:val="20"/>
        <w:rPr>
          <w:rFonts w:eastAsiaTheme="minorEastAsia" w:cstheme="minorBidi"/>
          <w:color w:val="auto"/>
          <w:kern w:val="2"/>
          <w:szCs w:val="22"/>
        </w:rPr>
      </w:pPr>
      <w:r>
        <w:rPr>
          <w:color w:val="auto"/>
          <w:u w:color="2F5496" w:themeColor="accent1" w:themeShade="BF"/>
        </w:rPr>
        <w:t>6.5 Open Exchange and Sharing of Data</w:t>
      </w:r>
      <w:r>
        <w:rPr>
          <w:color w:val="auto"/>
        </w:rPr>
        <w:tab/>
      </w:r>
      <w:r>
        <w:rPr>
          <w:color w:val="auto"/>
        </w:rPr>
        <w:fldChar w:fldCharType="begin"/>
      </w:r>
      <w:r>
        <w:rPr>
          <w:color w:val="auto"/>
        </w:rPr>
        <w:instrText xml:space="preserve"> PAGEREF _Toc150159044 \h </w:instrText>
      </w:r>
      <w:r>
        <w:rPr>
          <w:color w:val="auto"/>
        </w:rPr>
      </w:r>
      <w:r>
        <w:rPr>
          <w:color w:val="auto"/>
        </w:rPr>
        <w:fldChar w:fldCharType="separate"/>
      </w:r>
      <w:r>
        <w:rPr>
          <w:color w:val="auto"/>
        </w:rPr>
        <w:t>14</w:t>
      </w:r>
      <w:r>
        <w:rPr>
          <w:color w:val="auto"/>
        </w:rPr>
        <w:fldChar w:fldCharType="end"/>
      </w:r>
    </w:p>
    <w:p w14:paraId="41A8A37F" w14:textId="77777777" w:rsidR="00366558" w:rsidRDefault="00935637">
      <w:pPr>
        <w:pStyle w:val="11"/>
        <w:rPr>
          <w:rFonts w:ascii="Times New Roman" w:eastAsiaTheme="minorEastAsia" w:hAnsi="Times New Roman" w:cstheme="minorBidi"/>
          <w:kern w:val="2"/>
          <w:szCs w:val="22"/>
        </w:rPr>
      </w:pPr>
      <w:r>
        <w:rPr>
          <w:rFonts w:ascii="Times New Roman" w:eastAsia="黑体" w:hAnsi="Times New Roman"/>
          <w:kern w:val="44"/>
        </w:rPr>
        <w:t>Explanation of Wording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_Toc150159045 \h </w:instrText>
      </w:r>
      <w:r>
        <w:rPr>
          <w:rFonts w:ascii="Times New Roman" w:hAnsi="Times New Roman"/>
        </w:rPr>
      </w:r>
      <w:r>
        <w:rPr>
          <w:rFonts w:ascii="Times New Roman" w:hAnsi="Times New Roman"/>
        </w:rPr>
        <w:fldChar w:fldCharType="separate"/>
      </w:r>
      <w:r>
        <w:rPr>
          <w:rFonts w:ascii="Times New Roman" w:hAnsi="Times New Roman"/>
        </w:rPr>
        <w:t>16</w:t>
      </w:r>
      <w:r>
        <w:rPr>
          <w:rFonts w:ascii="Times New Roman" w:hAnsi="Times New Roman"/>
        </w:rPr>
        <w:fldChar w:fldCharType="end"/>
      </w:r>
    </w:p>
    <w:p w14:paraId="7D950DCF" w14:textId="77777777" w:rsidR="00366558" w:rsidRDefault="00935637">
      <w:pPr>
        <w:pStyle w:val="11"/>
        <w:rPr>
          <w:rFonts w:ascii="Times New Roman" w:eastAsiaTheme="minorEastAsia" w:hAnsi="Times New Roman" w:cstheme="minorBidi"/>
          <w:kern w:val="2"/>
          <w:szCs w:val="22"/>
        </w:rPr>
      </w:pPr>
      <w:r>
        <w:rPr>
          <w:rFonts w:ascii="Times New Roman" w:hAnsi="Times New Roman"/>
        </w:rPr>
        <w:t>List of Quoted Standards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_Toc150159046 \h </w:instrText>
      </w:r>
      <w:r>
        <w:rPr>
          <w:rFonts w:ascii="Times New Roman" w:hAnsi="Times New Roman"/>
        </w:rPr>
      </w:r>
      <w:r>
        <w:rPr>
          <w:rFonts w:ascii="Times New Roman" w:hAnsi="Times New Roman"/>
        </w:rPr>
        <w:fldChar w:fldCharType="separate"/>
      </w:r>
      <w:r>
        <w:rPr>
          <w:rFonts w:ascii="Times New Roman" w:hAnsi="Times New Roman"/>
        </w:rPr>
        <w:t>17</w:t>
      </w:r>
      <w:r>
        <w:rPr>
          <w:rFonts w:ascii="Times New Roman" w:hAnsi="Times New Roman"/>
        </w:rPr>
        <w:fldChar w:fldCharType="end"/>
      </w:r>
    </w:p>
    <w:p w14:paraId="5A3FB3C3" w14:textId="77777777" w:rsidR="00366558" w:rsidRDefault="00935637">
      <w:pPr>
        <w:pStyle w:val="11"/>
        <w:rPr>
          <w:rFonts w:ascii="Times New Roman" w:eastAsiaTheme="minorEastAsia" w:hAnsi="Times New Roman" w:cstheme="minorBidi"/>
          <w:kern w:val="2"/>
          <w:szCs w:val="22"/>
        </w:rPr>
      </w:pPr>
      <w:r>
        <w:rPr>
          <w:rFonts w:ascii="Times New Roman" w:hAnsi="Times New Roman"/>
        </w:rPr>
        <w:t>Addition</w:t>
      </w:r>
      <w:r>
        <w:rPr>
          <w:rFonts w:ascii="Times New Roman" w:hAnsi="Times New Roman"/>
        </w:rPr>
        <w:t>：</w:t>
      </w:r>
      <w:r>
        <w:rPr>
          <w:rFonts w:ascii="Times New Roman" w:hAnsi="Times New Roman"/>
        </w:rPr>
        <w:t>Explanation of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_Toc150159047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p>
    <w:p w14:paraId="58E01987" w14:textId="77777777" w:rsidR="00366558" w:rsidRDefault="00935637">
      <w:pPr>
        <w:spacing w:line="360" w:lineRule="auto"/>
        <w:rPr>
          <w:rFonts w:ascii="仿宋_GB2312" w:eastAsia="仿宋_GB2312"/>
          <w:b/>
          <w:bCs/>
          <w:color w:val="auto"/>
          <w:sz w:val="24"/>
        </w:rPr>
      </w:pPr>
      <w:r>
        <w:rPr>
          <w:rFonts w:eastAsia="仿宋_GB2312"/>
          <w:bCs/>
          <w:color w:val="auto"/>
          <w:sz w:val="24"/>
        </w:rPr>
        <w:fldChar w:fldCharType="end"/>
      </w:r>
    </w:p>
    <w:p w14:paraId="28403A25" w14:textId="77777777" w:rsidR="00366558" w:rsidRDefault="00366558">
      <w:pPr>
        <w:spacing w:line="360" w:lineRule="auto"/>
        <w:rPr>
          <w:rFonts w:ascii="仿宋_GB2312" w:eastAsia="仿宋_GB2312"/>
          <w:b/>
          <w:bCs/>
          <w:color w:val="auto"/>
          <w:sz w:val="24"/>
        </w:rPr>
      </w:pPr>
    </w:p>
    <w:p w14:paraId="430358B6" w14:textId="77777777" w:rsidR="00366558" w:rsidRDefault="00366558">
      <w:pPr>
        <w:spacing w:line="360" w:lineRule="auto"/>
        <w:rPr>
          <w:rFonts w:ascii="仿宋_GB2312" w:eastAsia="仿宋_GB2312"/>
          <w:b/>
          <w:bCs/>
          <w:color w:val="auto"/>
          <w:sz w:val="24"/>
        </w:rPr>
        <w:sectPr w:rsidR="00366558">
          <w:pgSz w:w="11906" w:h="16838"/>
          <w:pgMar w:top="1440" w:right="1800" w:bottom="1440" w:left="1800" w:header="851" w:footer="992" w:gutter="0"/>
          <w:cols w:space="425"/>
          <w:docGrid w:type="lines" w:linePitch="312"/>
        </w:sectPr>
      </w:pPr>
    </w:p>
    <w:p w14:paraId="726F0B97" w14:textId="77777777" w:rsidR="00366558" w:rsidRDefault="00935637">
      <w:pPr>
        <w:spacing w:after="240"/>
        <w:jc w:val="center"/>
        <w:outlineLvl w:val="0"/>
        <w:rPr>
          <w:rFonts w:ascii="黑体" w:eastAsia="黑体" w:hAnsi="黑体"/>
          <w:bCs/>
          <w:color w:val="auto"/>
          <w:sz w:val="36"/>
          <w:szCs w:val="32"/>
        </w:rPr>
      </w:pPr>
      <w:bookmarkStart w:id="1" w:name="_Toc74137289"/>
      <w:bookmarkStart w:id="2" w:name="_Toc150159124"/>
      <w:bookmarkStart w:id="3" w:name="_Toc150159297"/>
      <w:r>
        <w:rPr>
          <w:rFonts w:ascii="黑体" w:eastAsia="黑体" w:hAnsi="黑体" w:hint="eastAsia"/>
          <w:bCs/>
          <w:color w:val="auto"/>
          <w:sz w:val="36"/>
          <w:szCs w:val="32"/>
        </w:rPr>
        <w:lastRenderedPageBreak/>
        <w:t>1</w:t>
      </w:r>
      <w:r>
        <w:rPr>
          <w:rFonts w:ascii="黑体" w:eastAsia="黑体" w:hAnsi="黑体"/>
          <w:bCs/>
          <w:color w:val="auto"/>
          <w:sz w:val="36"/>
          <w:szCs w:val="32"/>
        </w:rPr>
        <w:t xml:space="preserve"> </w:t>
      </w:r>
      <w:r>
        <w:rPr>
          <w:rFonts w:ascii="黑体" w:eastAsia="黑体" w:hAnsi="黑体" w:hint="eastAsia"/>
          <w:bCs/>
          <w:color w:val="auto"/>
          <w:sz w:val="36"/>
          <w:szCs w:val="32"/>
        </w:rPr>
        <w:t>总则</w:t>
      </w:r>
      <w:bookmarkEnd w:id="1"/>
      <w:bookmarkEnd w:id="2"/>
      <w:bookmarkEnd w:id="3"/>
      <w:r>
        <w:rPr>
          <w:rFonts w:ascii="黑体" w:eastAsia="黑体" w:hAnsi="黑体"/>
          <w:bCs/>
          <w:color w:val="auto"/>
          <w:sz w:val="36"/>
          <w:szCs w:val="32"/>
        </w:rPr>
        <w:fldChar w:fldCharType="begin"/>
      </w:r>
      <w:r>
        <w:rPr>
          <w:rFonts w:ascii="黑体" w:eastAsia="黑体" w:hAnsi="黑体"/>
          <w:bCs/>
          <w:color w:val="auto"/>
          <w:sz w:val="36"/>
          <w:szCs w:val="32"/>
        </w:rPr>
        <w:instrText xml:space="preserve"> </w:instrText>
      </w:r>
      <w:r>
        <w:rPr>
          <w:rFonts w:ascii="黑体" w:eastAsia="黑体" w:hAnsi="黑体" w:hint="eastAsia"/>
          <w:bCs/>
          <w:color w:val="auto"/>
          <w:sz w:val="36"/>
          <w:szCs w:val="32"/>
        </w:rPr>
        <w:instrText>TC  "</w:instrText>
      </w:r>
      <w:bookmarkStart w:id="4" w:name="_Toc150159025"/>
      <w:r>
        <w:rPr>
          <w:rFonts w:ascii="黑体" w:eastAsia="黑体" w:hAnsi="黑体" w:hint="eastAsia"/>
          <w:bCs/>
          <w:color w:val="auto"/>
          <w:sz w:val="36"/>
          <w:szCs w:val="32"/>
        </w:rPr>
        <w:instrText>1 General</w:instrText>
      </w:r>
      <w:r>
        <w:rPr>
          <w:rFonts w:ascii="黑体" w:eastAsia="黑体" w:hAnsi="黑体"/>
          <w:bCs/>
          <w:color w:val="auto"/>
          <w:sz w:val="36"/>
          <w:szCs w:val="32"/>
        </w:rPr>
        <w:instrText xml:space="preserve"> Provisions</w:instrText>
      </w:r>
      <w:bookmarkEnd w:id="4"/>
      <w:r>
        <w:rPr>
          <w:rFonts w:ascii="黑体" w:eastAsia="黑体" w:hAnsi="黑体" w:hint="eastAsia"/>
          <w:bCs/>
          <w:color w:val="auto"/>
          <w:sz w:val="36"/>
          <w:szCs w:val="32"/>
        </w:rPr>
        <w:instrText>" \l 1</w:instrText>
      </w:r>
      <w:r>
        <w:rPr>
          <w:rFonts w:ascii="黑体" w:eastAsia="黑体" w:hAnsi="黑体"/>
          <w:bCs/>
          <w:color w:val="auto"/>
          <w:sz w:val="36"/>
          <w:szCs w:val="32"/>
        </w:rPr>
        <w:instrText xml:space="preserve"> </w:instrText>
      </w:r>
      <w:r>
        <w:rPr>
          <w:rFonts w:ascii="黑体" w:eastAsia="黑体" w:hAnsi="黑体"/>
          <w:bCs/>
          <w:color w:val="auto"/>
          <w:sz w:val="36"/>
          <w:szCs w:val="32"/>
        </w:rPr>
        <w:fldChar w:fldCharType="end"/>
      </w:r>
    </w:p>
    <w:p w14:paraId="291C9904"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1</w:t>
      </w:r>
      <w:r>
        <w:rPr>
          <w:rFonts w:ascii="宋体" w:hAnsi="宋体"/>
          <w:b/>
          <w:color w:val="auto"/>
          <w:sz w:val="24"/>
        </w:rPr>
        <w:t>.0.1</w:t>
      </w:r>
      <w:r>
        <w:rPr>
          <w:rFonts w:ascii="宋体" w:hAnsi="宋体"/>
          <w:color w:val="auto"/>
          <w:sz w:val="24"/>
        </w:rPr>
        <w:t xml:space="preserve"> </w:t>
      </w:r>
      <w:r>
        <w:rPr>
          <w:rFonts w:ascii="宋体" w:hAnsi="宋体" w:hint="eastAsia"/>
          <w:color w:val="auto"/>
          <w:sz w:val="24"/>
        </w:rPr>
        <w:t>为贯彻执行国家技术经济政策，加快数字化发展，提高我国供暖空调系统数字化运维管理水平，指导并规范供暖空调系统数据采集工作，促进供暖空调系统科学的设计、调适及运维管理，制定本标准。</w:t>
      </w:r>
    </w:p>
    <w:p w14:paraId="4926FD5A"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1</w:t>
      </w:r>
      <w:r>
        <w:rPr>
          <w:rFonts w:ascii="宋体" w:hAnsi="宋体"/>
          <w:b/>
          <w:color w:val="auto"/>
          <w:sz w:val="24"/>
        </w:rPr>
        <w:t xml:space="preserve">.0.2 </w:t>
      </w:r>
      <w:r>
        <w:rPr>
          <w:rFonts w:ascii="宋体" w:hAnsi="宋体" w:hint="eastAsia"/>
          <w:color w:val="auto"/>
          <w:sz w:val="24"/>
        </w:rPr>
        <w:t>本标准适用于新建、扩建和改建建筑中供暖空调系统数据的采集，对于区域能源站、既有建筑供暖空调系统节能改造可参照执行。</w:t>
      </w:r>
    </w:p>
    <w:p w14:paraId="77D249CC"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1</w:t>
      </w:r>
      <w:r>
        <w:rPr>
          <w:rFonts w:ascii="宋体" w:hAnsi="宋体"/>
          <w:b/>
          <w:color w:val="auto"/>
          <w:sz w:val="24"/>
        </w:rPr>
        <w:t xml:space="preserve">.0.3 </w:t>
      </w:r>
      <w:r>
        <w:rPr>
          <w:rFonts w:hint="eastAsia"/>
          <w:color w:val="000000"/>
          <w:sz w:val="24"/>
          <w:szCs w:val="24"/>
        </w:rPr>
        <w:t>供暖空调系统数据采集除应符合本标准规定外，尚应符合国家现行有关标准和现行中国工程建设标准化协会有关标准的规定。</w:t>
      </w:r>
    </w:p>
    <w:p w14:paraId="59660AB9" w14:textId="77777777" w:rsidR="00366558" w:rsidRDefault="00366558">
      <w:pPr>
        <w:spacing w:line="360" w:lineRule="auto"/>
        <w:ind w:firstLineChars="200" w:firstLine="480"/>
        <w:rPr>
          <w:rFonts w:ascii="宋体" w:hAnsi="宋体"/>
          <w:color w:val="auto"/>
          <w:sz w:val="24"/>
        </w:rPr>
      </w:pPr>
    </w:p>
    <w:p w14:paraId="1283F7FE" w14:textId="77777777" w:rsidR="00366558" w:rsidRDefault="00366558">
      <w:pPr>
        <w:spacing w:line="360" w:lineRule="auto"/>
        <w:ind w:firstLineChars="200" w:firstLine="480"/>
        <w:rPr>
          <w:rFonts w:ascii="宋体" w:hAnsi="宋体"/>
          <w:color w:val="auto"/>
          <w:sz w:val="24"/>
        </w:rPr>
        <w:sectPr w:rsidR="00366558">
          <w:footerReference w:type="default" r:id="rId12"/>
          <w:pgSz w:w="11906" w:h="16838"/>
          <w:pgMar w:top="1440" w:right="1800" w:bottom="1440" w:left="1800" w:header="851" w:footer="992" w:gutter="0"/>
          <w:pgNumType w:start="1"/>
          <w:cols w:space="425"/>
          <w:docGrid w:type="lines" w:linePitch="312"/>
        </w:sectPr>
      </w:pPr>
    </w:p>
    <w:p w14:paraId="6BCD814B" w14:textId="77777777" w:rsidR="00366558" w:rsidRDefault="00935637">
      <w:pPr>
        <w:spacing w:after="240"/>
        <w:jc w:val="center"/>
        <w:outlineLvl w:val="0"/>
        <w:rPr>
          <w:rFonts w:ascii="黑体" w:eastAsia="黑体" w:hAnsi="黑体"/>
          <w:bCs/>
          <w:color w:val="auto"/>
          <w:sz w:val="36"/>
          <w:szCs w:val="32"/>
        </w:rPr>
      </w:pPr>
      <w:bookmarkStart w:id="5" w:name="_Toc74137290"/>
      <w:bookmarkStart w:id="6" w:name="_Toc150159125"/>
      <w:bookmarkStart w:id="7" w:name="_Toc150159298"/>
      <w:r>
        <w:rPr>
          <w:rFonts w:ascii="黑体" w:eastAsia="黑体" w:hAnsi="黑体" w:hint="eastAsia"/>
          <w:bCs/>
          <w:color w:val="auto"/>
          <w:sz w:val="36"/>
          <w:szCs w:val="32"/>
        </w:rPr>
        <w:lastRenderedPageBreak/>
        <w:t>2</w:t>
      </w:r>
      <w:r>
        <w:rPr>
          <w:rFonts w:ascii="黑体" w:eastAsia="黑体" w:hAnsi="黑体"/>
          <w:bCs/>
          <w:color w:val="auto"/>
          <w:sz w:val="36"/>
          <w:szCs w:val="32"/>
        </w:rPr>
        <w:t xml:space="preserve"> </w:t>
      </w:r>
      <w:r>
        <w:rPr>
          <w:rFonts w:ascii="黑体" w:eastAsia="黑体" w:hAnsi="黑体" w:hint="eastAsia"/>
          <w:bCs/>
          <w:color w:val="auto"/>
          <w:sz w:val="36"/>
          <w:szCs w:val="32"/>
        </w:rPr>
        <w:t>术语</w:t>
      </w:r>
      <w:bookmarkEnd w:id="5"/>
      <w:bookmarkEnd w:id="6"/>
      <w:bookmarkEnd w:id="7"/>
      <w:r>
        <w:rPr>
          <w:rFonts w:ascii="黑体" w:eastAsia="黑体" w:hAnsi="黑体"/>
          <w:bCs/>
          <w:color w:val="auto"/>
          <w:sz w:val="36"/>
          <w:szCs w:val="32"/>
        </w:rPr>
        <w:fldChar w:fldCharType="begin"/>
      </w:r>
      <w:r>
        <w:rPr>
          <w:rFonts w:ascii="黑体" w:eastAsia="黑体" w:hAnsi="黑体"/>
          <w:bCs/>
          <w:color w:val="auto"/>
          <w:sz w:val="36"/>
          <w:szCs w:val="32"/>
        </w:rPr>
        <w:instrText xml:space="preserve"> TC  "</w:instrText>
      </w:r>
      <w:bookmarkStart w:id="8" w:name="_Toc150159026"/>
      <w:r>
        <w:rPr>
          <w:rFonts w:ascii="黑体" w:eastAsia="黑体" w:hAnsi="黑体"/>
          <w:bCs/>
          <w:color w:val="auto"/>
          <w:sz w:val="36"/>
          <w:szCs w:val="32"/>
        </w:rPr>
        <w:instrText>2 Terms</w:instrText>
      </w:r>
      <w:bookmarkEnd w:id="8"/>
      <w:r>
        <w:rPr>
          <w:rFonts w:ascii="黑体" w:eastAsia="黑体" w:hAnsi="黑体"/>
          <w:bCs/>
          <w:color w:val="auto"/>
          <w:sz w:val="36"/>
          <w:szCs w:val="32"/>
        </w:rPr>
        <w:instrText xml:space="preserve">" \l 1 </w:instrText>
      </w:r>
      <w:r>
        <w:rPr>
          <w:rFonts w:ascii="黑体" w:eastAsia="黑体" w:hAnsi="黑体"/>
          <w:bCs/>
          <w:color w:val="auto"/>
          <w:sz w:val="36"/>
          <w:szCs w:val="32"/>
        </w:rPr>
        <w:fldChar w:fldCharType="end"/>
      </w:r>
    </w:p>
    <w:p w14:paraId="64995C3E" w14:textId="47664AF4" w:rsidR="00366558" w:rsidRDefault="00935637">
      <w:pPr>
        <w:pStyle w:val="af9"/>
        <w:spacing w:line="360" w:lineRule="auto"/>
        <w:ind w:firstLineChars="0" w:firstLine="0"/>
        <w:outlineLvl w:val="2"/>
        <w:rPr>
          <w:rFonts w:ascii="宋体" w:hAnsi="宋体"/>
          <w:b/>
          <w:bCs/>
          <w:color w:val="auto"/>
          <w:sz w:val="24"/>
        </w:rPr>
      </w:pPr>
      <w:r>
        <w:rPr>
          <w:rFonts w:ascii="宋体" w:hAnsi="宋体" w:hint="eastAsia"/>
          <w:b/>
          <w:bCs/>
          <w:color w:val="auto"/>
          <w:sz w:val="24"/>
        </w:rPr>
        <w:t>2</w:t>
      </w:r>
      <w:r>
        <w:rPr>
          <w:rFonts w:ascii="宋体" w:hAnsi="宋体"/>
          <w:b/>
          <w:bCs/>
          <w:color w:val="auto"/>
          <w:sz w:val="24"/>
        </w:rPr>
        <w:t xml:space="preserve">.0.1 </w:t>
      </w:r>
      <w:r>
        <w:rPr>
          <w:rFonts w:ascii="宋体" w:hAnsi="宋体" w:hint="eastAsia"/>
          <w:b/>
          <w:bCs/>
          <w:color w:val="auto"/>
          <w:sz w:val="24"/>
        </w:rPr>
        <w:t>远程数据监测与监控系统</w:t>
      </w:r>
      <w:r w:rsidR="00F275D1">
        <w:rPr>
          <w:rFonts w:ascii="宋体" w:hAnsi="宋体" w:hint="eastAsia"/>
          <w:b/>
          <w:bCs/>
          <w:color w:val="auto"/>
          <w:sz w:val="24"/>
        </w:rPr>
        <w:t>r</w:t>
      </w:r>
      <w:r w:rsidR="00F275D1" w:rsidRPr="00E83E13">
        <w:rPr>
          <w:rFonts w:ascii="宋体" w:hAnsi="宋体"/>
          <w:b/>
          <w:bCs/>
          <w:color w:val="auto"/>
          <w:sz w:val="24"/>
        </w:rPr>
        <w:t>emote data monitoring and control system</w:t>
      </w:r>
    </w:p>
    <w:p w14:paraId="6A74A3FE"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由计算机系统和与之配套的传感器、计量装置、执行器、现场总线及通信接口、通信网络等装置组成，通过数据采集与下发的双向传输，实现对目标系统的在线监测与监控，并具备数据的存储、显示、报表分析、报警处理等功能；简称监控系统。</w:t>
      </w:r>
    </w:p>
    <w:p w14:paraId="17C42F94" w14:textId="5506E5D7" w:rsidR="00366558" w:rsidRDefault="00935637">
      <w:pPr>
        <w:pStyle w:val="af9"/>
        <w:spacing w:line="360" w:lineRule="auto"/>
        <w:ind w:firstLineChars="0" w:firstLine="0"/>
        <w:outlineLvl w:val="2"/>
        <w:rPr>
          <w:rFonts w:ascii="宋体" w:hAnsi="宋体"/>
          <w:b/>
          <w:bCs/>
          <w:color w:val="auto"/>
          <w:sz w:val="24"/>
        </w:rPr>
      </w:pPr>
      <w:r>
        <w:rPr>
          <w:rFonts w:ascii="宋体" w:hAnsi="宋体" w:hint="eastAsia"/>
          <w:b/>
          <w:bCs/>
          <w:color w:val="auto"/>
          <w:sz w:val="24"/>
        </w:rPr>
        <w:t>2</w:t>
      </w:r>
      <w:r>
        <w:rPr>
          <w:rFonts w:ascii="宋体" w:hAnsi="宋体"/>
          <w:b/>
          <w:bCs/>
          <w:color w:val="auto"/>
          <w:sz w:val="24"/>
        </w:rPr>
        <w:t xml:space="preserve">.0.2 </w:t>
      </w:r>
      <w:r>
        <w:rPr>
          <w:rFonts w:ascii="宋体" w:hAnsi="宋体" w:hint="eastAsia"/>
          <w:b/>
          <w:bCs/>
          <w:color w:val="auto"/>
          <w:sz w:val="24"/>
        </w:rPr>
        <w:t>数据采集平台</w:t>
      </w:r>
      <w:r w:rsidR="00F275D1">
        <w:rPr>
          <w:rFonts w:ascii="宋体" w:hAnsi="宋体"/>
          <w:b/>
          <w:bCs/>
          <w:color w:val="auto"/>
          <w:sz w:val="24"/>
        </w:rPr>
        <w:t>d</w:t>
      </w:r>
      <w:r w:rsidR="00F275D1" w:rsidRPr="00E83E13">
        <w:rPr>
          <w:rFonts w:ascii="宋体" w:hAnsi="宋体"/>
          <w:b/>
          <w:bCs/>
          <w:color w:val="auto"/>
          <w:sz w:val="24"/>
        </w:rPr>
        <w:t>ata acquisition platform</w:t>
      </w:r>
    </w:p>
    <w:p w14:paraId="5C61EE3F"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实现数据集中采集、处理的核心装置，通常由计算机软硬件平台及各种网关设备、协议转换装置等组成，实现数据集中处理、动态分析、显示和发布等功能。</w:t>
      </w:r>
    </w:p>
    <w:p w14:paraId="33FDCA8B" w14:textId="7EF3F5FA" w:rsidR="00366558" w:rsidRDefault="00935637">
      <w:pPr>
        <w:pStyle w:val="af9"/>
        <w:spacing w:line="360" w:lineRule="auto"/>
        <w:ind w:firstLineChars="0" w:firstLine="0"/>
        <w:outlineLvl w:val="2"/>
        <w:rPr>
          <w:rFonts w:ascii="宋体" w:hAnsi="宋体"/>
          <w:b/>
          <w:bCs/>
          <w:color w:val="auto"/>
          <w:sz w:val="24"/>
        </w:rPr>
      </w:pPr>
      <w:r>
        <w:rPr>
          <w:rFonts w:ascii="宋体" w:hAnsi="宋体" w:hint="eastAsia"/>
          <w:b/>
          <w:bCs/>
          <w:color w:val="auto"/>
          <w:sz w:val="24"/>
        </w:rPr>
        <w:t>2</w:t>
      </w:r>
      <w:r>
        <w:rPr>
          <w:rFonts w:ascii="宋体" w:hAnsi="宋体"/>
          <w:b/>
          <w:bCs/>
          <w:color w:val="auto"/>
          <w:sz w:val="24"/>
        </w:rPr>
        <w:t xml:space="preserve">.0.3 </w:t>
      </w:r>
      <w:r>
        <w:rPr>
          <w:rFonts w:ascii="宋体" w:hAnsi="宋体" w:hint="eastAsia"/>
          <w:b/>
          <w:bCs/>
          <w:color w:val="auto"/>
          <w:sz w:val="24"/>
        </w:rPr>
        <w:t>采集数据</w:t>
      </w:r>
      <w:r>
        <w:rPr>
          <w:rFonts w:ascii="宋体" w:hAnsi="宋体"/>
          <w:b/>
          <w:bCs/>
          <w:color w:val="auto"/>
          <w:sz w:val="24"/>
        </w:rPr>
        <w:t xml:space="preserve"> </w:t>
      </w:r>
      <w:r w:rsidR="00F275D1">
        <w:rPr>
          <w:rFonts w:ascii="宋体" w:hAnsi="宋体" w:hint="eastAsia"/>
          <w:b/>
          <w:bCs/>
          <w:color w:val="auto"/>
          <w:sz w:val="24"/>
        </w:rPr>
        <w:t>acquired</w:t>
      </w:r>
      <w:r w:rsidR="00F275D1">
        <w:rPr>
          <w:rFonts w:ascii="宋体" w:hAnsi="宋体"/>
          <w:b/>
          <w:bCs/>
          <w:color w:val="auto"/>
          <w:sz w:val="24"/>
        </w:rPr>
        <w:t xml:space="preserve"> </w:t>
      </w:r>
      <w:r w:rsidR="00F275D1" w:rsidRPr="00E83E13">
        <w:rPr>
          <w:rFonts w:ascii="宋体" w:hAnsi="宋体"/>
          <w:b/>
          <w:bCs/>
          <w:color w:val="auto"/>
          <w:sz w:val="24"/>
        </w:rPr>
        <w:t>data</w:t>
      </w:r>
    </w:p>
    <w:p w14:paraId="2A50004D"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采集数据包括供暖空调系统中的设备及阀件等铭牌基础</w:t>
      </w:r>
      <w:bookmarkStart w:id="9" w:name="_GoBack"/>
      <w:bookmarkEnd w:id="9"/>
      <w:r>
        <w:rPr>
          <w:rFonts w:ascii="宋体" w:hAnsi="宋体" w:hint="eastAsia"/>
          <w:color w:val="auto"/>
          <w:sz w:val="24"/>
        </w:rPr>
        <w:t>数据及系统运行数据。</w:t>
      </w:r>
    </w:p>
    <w:p w14:paraId="5A286097" w14:textId="63025E17" w:rsidR="00366558" w:rsidRDefault="00935637">
      <w:pPr>
        <w:pStyle w:val="af9"/>
        <w:spacing w:line="360" w:lineRule="auto"/>
        <w:ind w:firstLineChars="0" w:firstLine="0"/>
        <w:outlineLvl w:val="2"/>
        <w:rPr>
          <w:rFonts w:ascii="宋体" w:hAnsi="宋体"/>
          <w:b/>
          <w:bCs/>
          <w:color w:val="auto"/>
          <w:sz w:val="24"/>
        </w:rPr>
      </w:pPr>
      <w:r>
        <w:rPr>
          <w:rFonts w:ascii="宋体" w:hAnsi="宋体"/>
          <w:b/>
          <w:bCs/>
          <w:color w:val="auto"/>
          <w:sz w:val="24"/>
        </w:rPr>
        <w:t xml:space="preserve">2.0.4 </w:t>
      </w:r>
      <w:r>
        <w:rPr>
          <w:rFonts w:ascii="宋体" w:hAnsi="宋体" w:hint="eastAsia"/>
          <w:b/>
          <w:bCs/>
          <w:color w:val="auto"/>
          <w:sz w:val="24"/>
        </w:rPr>
        <w:t>数据采集器</w:t>
      </w:r>
      <w:r w:rsidR="00F275D1" w:rsidRPr="00E83E13">
        <w:rPr>
          <w:rFonts w:ascii="宋体" w:hAnsi="宋体"/>
          <w:b/>
          <w:bCs/>
          <w:color w:val="auto"/>
          <w:sz w:val="24"/>
        </w:rPr>
        <w:t>data acquisition equipment</w:t>
      </w:r>
    </w:p>
    <w:p w14:paraId="5A0E59CB"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通过信道对</w:t>
      </w:r>
      <w:r>
        <w:rPr>
          <w:rFonts w:ascii="宋体" w:hAnsi="宋体" w:hint="eastAsia"/>
          <w:color w:val="auto"/>
          <w:sz w:val="24"/>
        </w:rPr>
        <w:t>其管辖的各类采集装置的信息进行采集、处理和存储，并与数据中心交换数据，具有实时采集、自动存储、即时显示、即时反馈、自动处理以及自动传输等功能的设备。</w:t>
      </w:r>
    </w:p>
    <w:p w14:paraId="7397B1E3" w14:textId="31D25D49" w:rsidR="00366558" w:rsidRDefault="00935637">
      <w:pPr>
        <w:pStyle w:val="af9"/>
        <w:spacing w:line="360" w:lineRule="auto"/>
        <w:ind w:firstLineChars="0" w:firstLine="0"/>
        <w:outlineLvl w:val="2"/>
        <w:rPr>
          <w:rFonts w:ascii="宋体" w:hAnsi="宋体"/>
          <w:b/>
          <w:bCs/>
          <w:color w:val="auto"/>
          <w:sz w:val="24"/>
        </w:rPr>
      </w:pPr>
      <w:r>
        <w:rPr>
          <w:rFonts w:ascii="宋体" w:hAnsi="宋体" w:hint="eastAsia"/>
          <w:b/>
          <w:bCs/>
          <w:color w:val="auto"/>
          <w:sz w:val="24"/>
        </w:rPr>
        <w:t>2</w:t>
      </w:r>
      <w:r>
        <w:rPr>
          <w:rFonts w:ascii="宋体" w:hAnsi="宋体"/>
          <w:b/>
          <w:bCs/>
          <w:color w:val="auto"/>
          <w:sz w:val="24"/>
        </w:rPr>
        <w:t xml:space="preserve">.0.5 </w:t>
      </w:r>
      <w:r>
        <w:rPr>
          <w:rFonts w:ascii="宋体" w:hAnsi="宋体" w:hint="eastAsia"/>
          <w:b/>
          <w:bCs/>
          <w:color w:val="auto"/>
          <w:sz w:val="24"/>
        </w:rPr>
        <w:t>定时采集</w:t>
      </w:r>
      <w:r w:rsidR="00F275D1" w:rsidRPr="00F275D1">
        <w:rPr>
          <w:rFonts w:ascii="宋体" w:hAnsi="宋体"/>
          <w:b/>
          <w:bCs/>
          <w:color w:val="auto"/>
          <w:sz w:val="24"/>
        </w:rPr>
        <w:t>timing acquisition</w:t>
      </w:r>
    </w:p>
    <w:p w14:paraId="1D9035F2"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数据采集器根据设定的采集周期定时采集数据的模式。</w:t>
      </w:r>
    </w:p>
    <w:p w14:paraId="40724EB8" w14:textId="29A3FBA0" w:rsidR="00366558" w:rsidRDefault="00935637">
      <w:pPr>
        <w:pStyle w:val="af9"/>
        <w:spacing w:line="360" w:lineRule="auto"/>
        <w:ind w:firstLineChars="0" w:firstLine="0"/>
        <w:outlineLvl w:val="2"/>
        <w:rPr>
          <w:rFonts w:ascii="宋体" w:hAnsi="宋体"/>
          <w:b/>
          <w:bCs/>
          <w:color w:val="auto"/>
          <w:sz w:val="24"/>
        </w:rPr>
      </w:pPr>
      <w:r>
        <w:rPr>
          <w:rFonts w:ascii="宋体" w:hAnsi="宋体" w:hint="eastAsia"/>
          <w:b/>
          <w:bCs/>
          <w:color w:val="auto"/>
          <w:sz w:val="24"/>
        </w:rPr>
        <w:t>2</w:t>
      </w:r>
      <w:r>
        <w:rPr>
          <w:rFonts w:ascii="宋体" w:hAnsi="宋体"/>
          <w:b/>
          <w:bCs/>
          <w:color w:val="auto"/>
          <w:sz w:val="24"/>
        </w:rPr>
        <w:t xml:space="preserve">.0.6 </w:t>
      </w:r>
      <w:r>
        <w:rPr>
          <w:rFonts w:ascii="宋体" w:hAnsi="宋体" w:hint="eastAsia"/>
          <w:b/>
          <w:bCs/>
          <w:color w:val="auto"/>
          <w:sz w:val="24"/>
        </w:rPr>
        <w:t>命令采集</w:t>
      </w:r>
      <w:r w:rsidR="00F275D1">
        <w:rPr>
          <w:rFonts w:ascii="宋体" w:hAnsi="宋体"/>
          <w:b/>
          <w:bCs/>
          <w:color w:val="auto"/>
          <w:sz w:val="24"/>
        </w:rPr>
        <w:t>command</w:t>
      </w:r>
      <w:r w:rsidR="00F275D1" w:rsidRPr="00E83E13">
        <w:rPr>
          <w:rFonts w:ascii="宋体" w:hAnsi="宋体"/>
          <w:b/>
          <w:bCs/>
          <w:color w:val="auto"/>
          <w:sz w:val="24"/>
        </w:rPr>
        <w:t xml:space="preserve"> acquisition</w:t>
      </w:r>
    </w:p>
    <w:p w14:paraId="7C42BF75"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数据采集器根据采集数据中心下达的指令采集数据的模式。</w:t>
      </w:r>
    </w:p>
    <w:p w14:paraId="27B7EACF" w14:textId="33A80AAD" w:rsidR="00366558" w:rsidRDefault="00935637">
      <w:pPr>
        <w:pStyle w:val="af9"/>
        <w:spacing w:line="360" w:lineRule="auto"/>
        <w:ind w:firstLineChars="0" w:firstLine="0"/>
        <w:outlineLvl w:val="2"/>
        <w:rPr>
          <w:rFonts w:ascii="宋体" w:hAnsi="宋体"/>
          <w:b/>
          <w:bCs/>
          <w:color w:val="auto"/>
          <w:sz w:val="24"/>
        </w:rPr>
      </w:pPr>
      <w:r>
        <w:rPr>
          <w:rFonts w:ascii="宋体" w:hAnsi="宋体" w:hint="eastAsia"/>
          <w:b/>
          <w:bCs/>
          <w:color w:val="auto"/>
          <w:sz w:val="24"/>
        </w:rPr>
        <w:t>2</w:t>
      </w:r>
      <w:r>
        <w:rPr>
          <w:rFonts w:ascii="宋体" w:hAnsi="宋体"/>
          <w:b/>
          <w:bCs/>
          <w:color w:val="auto"/>
          <w:sz w:val="24"/>
        </w:rPr>
        <w:t xml:space="preserve">.0.7 </w:t>
      </w:r>
      <w:r>
        <w:rPr>
          <w:rFonts w:ascii="宋体" w:hAnsi="宋体" w:hint="eastAsia"/>
          <w:b/>
          <w:bCs/>
          <w:color w:val="auto"/>
          <w:sz w:val="24"/>
        </w:rPr>
        <w:t>分类能耗</w:t>
      </w:r>
      <w:r w:rsidR="00F275D1">
        <w:rPr>
          <w:rFonts w:ascii="宋体" w:hAnsi="宋体"/>
          <w:b/>
          <w:bCs/>
          <w:color w:val="auto"/>
          <w:sz w:val="24"/>
        </w:rPr>
        <w:t>energy consumption of different s</w:t>
      </w:r>
      <w:r w:rsidR="00F275D1" w:rsidRPr="00E83E13">
        <w:rPr>
          <w:rFonts w:ascii="宋体" w:hAnsi="宋体"/>
          <w:b/>
          <w:bCs/>
          <w:color w:val="auto"/>
          <w:sz w:val="24"/>
        </w:rPr>
        <w:t>orts</w:t>
      </w:r>
    </w:p>
    <w:p w14:paraId="55B7D20D"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根据供暖空调系统消耗的主要能源种类划分的能耗，包括电、燃气（天然气、液化石油气和人工煤气）、柴油、集中供热量（含蒸汽、热水）、集中供冷量、直接使用的可再生能源和其他能源消耗等。</w:t>
      </w:r>
    </w:p>
    <w:p w14:paraId="0802282C" w14:textId="77777777" w:rsidR="00366558" w:rsidRDefault="00935637">
      <w:pPr>
        <w:pStyle w:val="af9"/>
        <w:spacing w:line="360" w:lineRule="auto"/>
        <w:ind w:firstLineChars="0" w:firstLine="0"/>
        <w:outlineLvl w:val="2"/>
        <w:rPr>
          <w:rFonts w:ascii="宋体" w:hAnsi="宋体"/>
          <w:b/>
          <w:bCs/>
          <w:color w:val="auto"/>
          <w:sz w:val="24"/>
        </w:rPr>
      </w:pPr>
      <w:r>
        <w:rPr>
          <w:rFonts w:ascii="宋体" w:hAnsi="宋体" w:hint="eastAsia"/>
          <w:b/>
          <w:bCs/>
          <w:color w:val="auto"/>
          <w:sz w:val="24"/>
        </w:rPr>
        <w:t>2</w:t>
      </w:r>
      <w:r>
        <w:rPr>
          <w:rFonts w:ascii="宋体" w:hAnsi="宋体"/>
          <w:b/>
          <w:bCs/>
          <w:color w:val="auto"/>
          <w:sz w:val="24"/>
        </w:rPr>
        <w:t xml:space="preserve">.0.8 </w:t>
      </w:r>
      <w:r>
        <w:rPr>
          <w:rFonts w:ascii="宋体" w:hAnsi="宋体" w:hint="eastAsia"/>
          <w:b/>
          <w:bCs/>
          <w:color w:val="auto"/>
          <w:sz w:val="24"/>
        </w:rPr>
        <w:t>供暖空调系统数据开放共享</w:t>
      </w:r>
      <w:r>
        <w:rPr>
          <w:rFonts w:ascii="宋体" w:hAnsi="宋体" w:hint="eastAsia"/>
          <w:b/>
          <w:bCs/>
          <w:color w:val="auto"/>
          <w:sz w:val="24"/>
        </w:rPr>
        <w:t xml:space="preserve"> data opening and sharing of heating and air-conditioning systems</w:t>
      </w:r>
    </w:p>
    <w:p w14:paraId="55CBE597"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供暖空调系统运行、调适、管理过程中所产生、制作、获取、拥有的数据，按照一定的规则，在各方之间流转的行为。</w:t>
      </w:r>
    </w:p>
    <w:p w14:paraId="0A33C83F" w14:textId="77777777" w:rsidR="00366558" w:rsidRDefault="00366558">
      <w:pPr>
        <w:spacing w:line="360" w:lineRule="auto"/>
        <w:ind w:firstLineChars="200" w:firstLine="480"/>
        <w:rPr>
          <w:rFonts w:ascii="宋体" w:hAnsi="宋体"/>
          <w:color w:val="auto"/>
          <w:sz w:val="24"/>
        </w:rPr>
        <w:sectPr w:rsidR="00366558">
          <w:pgSz w:w="11906" w:h="16838"/>
          <w:pgMar w:top="1440" w:right="1800" w:bottom="1440" w:left="1800" w:header="851" w:footer="992" w:gutter="0"/>
          <w:cols w:space="425"/>
          <w:docGrid w:type="lines" w:linePitch="312"/>
        </w:sectPr>
      </w:pPr>
    </w:p>
    <w:p w14:paraId="7F95CC0F" w14:textId="77777777" w:rsidR="00366558" w:rsidRDefault="00935637">
      <w:pPr>
        <w:spacing w:after="240"/>
        <w:jc w:val="center"/>
        <w:outlineLvl w:val="0"/>
        <w:rPr>
          <w:rFonts w:ascii="黑体" w:eastAsia="黑体" w:hAnsi="黑体"/>
          <w:bCs/>
          <w:color w:val="auto"/>
          <w:sz w:val="36"/>
          <w:szCs w:val="32"/>
        </w:rPr>
      </w:pPr>
      <w:bookmarkStart w:id="10" w:name="_Toc150159299"/>
      <w:bookmarkStart w:id="11" w:name="_Toc74137291"/>
      <w:bookmarkStart w:id="12" w:name="_Toc150159126"/>
      <w:r>
        <w:rPr>
          <w:rFonts w:ascii="黑体" w:eastAsia="黑体" w:hAnsi="黑体" w:hint="eastAsia"/>
          <w:bCs/>
          <w:color w:val="auto"/>
          <w:sz w:val="36"/>
          <w:szCs w:val="32"/>
        </w:rPr>
        <w:lastRenderedPageBreak/>
        <w:t>3</w:t>
      </w:r>
      <w:r>
        <w:rPr>
          <w:rFonts w:ascii="黑体" w:eastAsia="黑体" w:hAnsi="黑体"/>
          <w:bCs/>
          <w:color w:val="auto"/>
          <w:sz w:val="36"/>
          <w:szCs w:val="32"/>
        </w:rPr>
        <w:t xml:space="preserve"> </w:t>
      </w:r>
      <w:r>
        <w:rPr>
          <w:rFonts w:ascii="黑体" w:eastAsia="黑体" w:hAnsi="黑体" w:hint="eastAsia"/>
          <w:bCs/>
          <w:color w:val="auto"/>
          <w:sz w:val="36"/>
          <w:szCs w:val="32"/>
        </w:rPr>
        <w:t>基本规定</w:t>
      </w:r>
      <w:bookmarkEnd w:id="10"/>
      <w:bookmarkEnd w:id="11"/>
      <w:bookmarkEnd w:id="12"/>
      <w:r>
        <w:rPr>
          <w:rFonts w:ascii="黑体" w:eastAsia="黑体" w:hAnsi="黑体"/>
          <w:bCs/>
          <w:color w:val="auto"/>
          <w:sz w:val="36"/>
          <w:szCs w:val="32"/>
        </w:rPr>
        <w:fldChar w:fldCharType="begin"/>
      </w:r>
      <w:r>
        <w:rPr>
          <w:rFonts w:ascii="黑体" w:eastAsia="黑体" w:hAnsi="黑体"/>
          <w:bCs/>
          <w:color w:val="auto"/>
          <w:sz w:val="36"/>
          <w:szCs w:val="32"/>
        </w:rPr>
        <w:instrText xml:space="preserve"> </w:instrText>
      </w:r>
      <w:r>
        <w:rPr>
          <w:rFonts w:ascii="黑体" w:eastAsia="黑体" w:hAnsi="黑体" w:hint="eastAsia"/>
          <w:bCs/>
          <w:color w:val="auto"/>
          <w:sz w:val="36"/>
          <w:szCs w:val="32"/>
        </w:rPr>
        <w:instrText>TC  "</w:instrText>
      </w:r>
      <w:bookmarkStart w:id="13" w:name="_Toc150159027"/>
      <w:r>
        <w:rPr>
          <w:rFonts w:ascii="黑体" w:eastAsia="黑体" w:hAnsi="黑体"/>
          <w:bCs/>
          <w:color w:val="auto"/>
          <w:sz w:val="36"/>
          <w:szCs w:val="32"/>
        </w:rPr>
        <w:instrText xml:space="preserve">3 </w:instrText>
      </w:r>
      <w:r>
        <w:rPr>
          <w:rFonts w:ascii="黑体" w:eastAsia="黑体" w:hAnsi="黑体" w:hint="eastAsia"/>
          <w:bCs/>
          <w:color w:val="auto"/>
          <w:sz w:val="36"/>
          <w:szCs w:val="32"/>
        </w:rPr>
        <w:instrText>Basic Requirements</w:instrText>
      </w:r>
      <w:bookmarkEnd w:id="13"/>
      <w:r>
        <w:rPr>
          <w:rFonts w:ascii="黑体" w:eastAsia="黑体" w:hAnsi="黑体" w:hint="eastAsia"/>
          <w:bCs/>
          <w:color w:val="auto"/>
          <w:sz w:val="36"/>
          <w:szCs w:val="32"/>
        </w:rPr>
        <w:instrText>" \l 1</w:instrText>
      </w:r>
      <w:r>
        <w:rPr>
          <w:rFonts w:ascii="黑体" w:eastAsia="黑体" w:hAnsi="黑体"/>
          <w:bCs/>
          <w:color w:val="auto"/>
          <w:sz w:val="36"/>
          <w:szCs w:val="32"/>
        </w:rPr>
        <w:instrText xml:space="preserve"> </w:instrText>
      </w:r>
      <w:r>
        <w:rPr>
          <w:rFonts w:ascii="黑体" w:eastAsia="黑体" w:hAnsi="黑体"/>
          <w:bCs/>
          <w:color w:val="auto"/>
          <w:sz w:val="36"/>
          <w:szCs w:val="32"/>
        </w:rPr>
        <w:fldChar w:fldCharType="end"/>
      </w:r>
    </w:p>
    <w:p w14:paraId="30C25DFA"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3</w:t>
      </w:r>
      <w:r>
        <w:rPr>
          <w:rFonts w:ascii="宋体" w:hAnsi="宋体"/>
          <w:b/>
          <w:color w:val="auto"/>
          <w:sz w:val="24"/>
        </w:rPr>
        <w:t>.0.1</w:t>
      </w:r>
      <w:r>
        <w:rPr>
          <w:rFonts w:ascii="宋体" w:hAnsi="宋体"/>
          <w:color w:val="auto"/>
          <w:sz w:val="24"/>
        </w:rPr>
        <w:t xml:space="preserve"> </w:t>
      </w:r>
      <w:r>
        <w:rPr>
          <w:rFonts w:ascii="宋体" w:hAnsi="宋体" w:hint="eastAsia"/>
          <w:color w:val="auto"/>
          <w:sz w:val="24"/>
        </w:rPr>
        <w:t>供暖空调系统数据采集应包括供暖、通风、空调系统和可再生能源系统的基本数据和运行数据。</w:t>
      </w:r>
    </w:p>
    <w:p w14:paraId="2B9C037B"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3</w:t>
      </w:r>
      <w:r>
        <w:rPr>
          <w:rFonts w:ascii="宋体" w:hAnsi="宋体"/>
          <w:b/>
          <w:color w:val="auto"/>
          <w:sz w:val="24"/>
        </w:rPr>
        <w:t>.0.2</w:t>
      </w:r>
      <w:r>
        <w:rPr>
          <w:rFonts w:ascii="宋体" w:hAnsi="宋体"/>
          <w:color w:val="auto"/>
          <w:sz w:val="24"/>
        </w:rPr>
        <w:t xml:space="preserve"> </w:t>
      </w:r>
      <w:r>
        <w:rPr>
          <w:rFonts w:ascii="宋体" w:hAnsi="宋体" w:hint="eastAsia"/>
          <w:color w:val="auto"/>
          <w:sz w:val="24"/>
        </w:rPr>
        <w:t>供暖空调系统数据采集点位及数据管理模式应根据建筑功能与要求、系统类型、设备运行时间以及工艺对管理的要求等因素，以监控目标的制定、监控功能的实现为目的，通过技术经济比较确定。</w:t>
      </w:r>
    </w:p>
    <w:p w14:paraId="1B3E6059"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3</w:t>
      </w:r>
      <w:r>
        <w:rPr>
          <w:rFonts w:ascii="宋体" w:hAnsi="宋体"/>
          <w:b/>
          <w:color w:val="auto"/>
          <w:sz w:val="24"/>
        </w:rPr>
        <w:t>.0.3</w:t>
      </w:r>
      <w:r>
        <w:rPr>
          <w:rFonts w:ascii="宋体" w:hAnsi="宋体"/>
          <w:color w:val="auto"/>
          <w:sz w:val="24"/>
        </w:rPr>
        <w:t xml:space="preserve"> </w:t>
      </w:r>
      <w:r>
        <w:rPr>
          <w:rFonts w:ascii="宋体" w:hAnsi="宋体" w:hint="eastAsia"/>
          <w:color w:val="auto"/>
          <w:sz w:val="24"/>
        </w:rPr>
        <w:t>供暖空调监控系统宜采用直接数字控制器（</w:t>
      </w:r>
      <w:r>
        <w:rPr>
          <w:rFonts w:ascii="宋体" w:hAnsi="宋体" w:hint="eastAsia"/>
          <w:color w:val="auto"/>
          <w:sz w:val="24"/>
        </w:rPr>
        <w:t>DDC</w:t>
      </w:r>
      <w:r>
        <w:rPr>
          <w:rFonts w:ascii="宋体" w:hAnsi="宋体" w:hint="eastAsia"/>
          <w:color w:val="auto"/>
          <w:sz w:val="24"/>
        </w:rPr>
        <w:t>）和现场总线控制方式（</w:t>
      </w:r>
      <w:r>
        <w:rPr>
          <w:rFonts w:ascii="宋体" w:hAnsi="宋体" w:hint="eastAsia"/>
          <w:color w:val="auto"/>
          <w:sz w:val="24"/>
        </w:rPr>
        <w:t>FCS</w:t>
      </w:r>
      <w:r>
        <w:rPr>
          <w:rFonts w:ascii="宋体" w:hAnsi="宋体" w:hint="eastAsia"/>
          <w:color w:val="auto"/>
          <w:sz w:val="24"/>
        </w:rPr>
        <w:t>）。</w:t>
      </w:r>
    </w:p>
    <w:p w14:paraId="430307EE" w14:textId="788EC283" w:rsidR="00366558" w:rsidRDefault="00935637">
      <w:pPr>
        <w:pStyle w:val="af9"/>
        <w:spacing w:line="360" w:lineRule="auto"/>
        <w:ind w:firstLineChars="0" w:firstLine="0"/>
        <w:rPr>
          <w:rFonts w:ascii="宋体" w:hAnsi="宋体"/>
          <w:color w:val="auto"/>
          <w:sz w:val="24"/>
        </w:rPr>
      </w:pPr>
      <w:r>
        <w:rPr>
          <w:rFonts w:ascii="宋体" w:hAnsi="宋体" w:hint="eastAsia"/>
          <w:b/>
          <w:color w:val="auto"/>
          <w:sz w:val="24"/>
        </w:rPr>
        <w:t>3</w:t>
      </w:r>
      <w:r>
        <w:rPr>
          <w:rFonts w:ascii="宋体" w:hAnsi="宋体"/>
          <w:b/>
          <w:color w:val="auto"/>
          <w:sz w:val="24"/>
        </w:rPr>
        <w:t xml:space="preserve">.0.4 </w:t>
      </w:r>
      <w:r>
        <w:rPr>
          <w:rFonts w:ascii="宋体" w:hAnsi="宋体" w:hint="eastAsia"/>
          <w:color w:val="auto"/>
          <w:sz w:val="24"/>
        </w:rPr>
        <w:t>供暖空调监控系统的监控功能应根据运行管理要求确定，并应符合下列规定：供暖空调系统采集数据描述应</w:t>
      </w:r>
      <w:r>
        <w:rPr>
          <w:rFonts w:ascii="宋体" w:hAnsi="宋体" w:hint="eastAsia"/>
          <w:color w:val="auto"/>
          <w:sz w:val="24"/>
        </w:rPr>
        <w:t>符合</w:t>
      </w:r>
      <w:r>
        <w:rPr>
          <w:rFonts w:ascii="宋体" w:hAnsi="宋体" w:hint="eastAsia"/>
          <w:color w:val="auto"/>
          <w:sz w:val="24"/>
        </w:rPr>
        <w:t>下列规定：</w:t>
      </w:r>
    </w:p>
    <w:p w14:paraId="665407E1" w14:textId="77777777" w:rsidR="00366558" w:rsidRDefault="00935637">
      <w:pPr>
        <w:pStyle w:val="Default"/>
        <w:spacing w:line="360" w:lineRule="auto"/>
        <w:rPr>
          <w:rFonts w:ascii="宋体" w:hAnsi="宋体" w:cs="Times New Roman"/>
          <w:color w:val="auto"/>
          <w:szCs w:val="21"/>
        </w:rPr>
      </w:pPr>
      <w:r>
        <w:rPr>
          <w:rFonts w:ascii="宋体" w:hAnsi="宋体" w:cs="Times New Roman"/>
          <w:color w:val="auto"/>
          <w:szCs w:val="21"/>
        </w:rPr>
        <w:tab/>
      </w:r>
      <w:r>
        <w:rPr>
          <w:rFonts w:ascii="宋体" w:hAnsi="宋体" w:cs="Times New Roman"/>
          <w:b/>
          <w:color w:val="auto"/>
          <w:szCs w:val="21"/>
        </w:rPr>
        <w:t>1</w:t>
      </w:r>
      <w:r>
        <w:rPr>
          <w:rFonts w:ascii="宋体" w:hAnsi="宋体" w:cs="Times New Roman"/>
          <w:color w:val="auto"/>
          <w:szCs w:val="21"/>
        </w:rPr>
        <w:t xml:space="preserve"> </w:t>
      </w:r>
      <w:r>
        <w:rPr>
          <w:rFonts w:ascii="宋体" w:hAnsi="宋体" w:cs="Times New Roman" w:hint="eastAsia"/>
          <w:color w:val="auto"/>
          <w:szCs w:val="21"/>
        </w:rPr>
        <w:t>应具备监测功能；</w:t>
      </w:r>
    </w:p>
    <w:p w14:paraId="40BF3B73" w14:textId="77777777" w:rsidR="00366558" w:rsidRDefault="00935637">
      <w:pPr>
        <w:pStyle w:val="Default"/>
        <w:spacing w:line="360" w:lineRule="auto"/>
        <w:rPr>
          <w:rFonts w:ascii="宋体" w:hAnsi="宋体" w:cs="Times New Roman"/>
          <w:color w:val="auto"/>
          <w:szCs w:val="21"/>
        </w:rPr>
      </w:pPr>
      <w:r>
        <w:rPr>
          <w:rFonts w:ascii="宋体" w:hAnsi="宋体" w:cs="Times New Roman"/>
          <w:color w:val="auto"/>
          <w:szCs w:val="21"/>
        </w:rPr>
        <w:tab/>
      </w:r>
      <w:r>
        <w:rPr>
          <w:rFonts w:ascii="宋体" w:hAnsi="宋体" w:cs="Times New Roman"/>
          <w:b/>
          <w:color w:val="auto"/>
          <w:szCs w:val="21"/>
        </w:rPr>
        <w:t>2</w:t>
      </w:r>
      <w:r>
        <w:rPr>
          <w:rFonts w:ascii="宋体" w:hAnsi="宋体" w:cs="Times New Roman"/>
          <w:color w:val="auto"/>
          <w:szCs w:val="21"/>
        </w:rPr>
        <w:t xml:space="preserve"> </w:t>
      </w:r>
      <w:r>
        <w:rPr>
          <w:rFonts w:ascii="宋体" w:hAnsi="宋体" w:cs="Times New Roman" w:hint="eastAsia"/>
          <w:color w:val="auto"/>
          <w:szCs w:val="21"/>
        </w:rPr>
        <w:t>应具备安全保护功能；</w:t>
      </w:r>
    </w:p>
    <w:p w14:paraId="03587629" w14:textId="77777777" w:rsidR="00366558" w:rsidRDefault="00935637">
      <w:pPr>
        <w:pStyle w:val="Default"/>
        <w:spacing w:line="360" w:lineRule="auto"/>
        <w:ind w:firstLine="420"/>
        <w:rPr>
          <w:rFonts w:ascii="宋体" w:hAnsi="宋体" w:cs="Times New Roman"/>
          <w:color w:val="auto"/>
          <w:szCs w:val="21"/>
        </w:rPr>
      </w:pPr>
      <w:r>
        <w:rPr>
          <w:rFonts w:ascii="宋体" w:hAnsi="宋体" w:cs="Times New Roman"/>
          <w:b/>
          <w:color w:val="auto"/>
          <w:szCs w:val="21"/>
        </w:rPr>
        <w:t>3</w:t>
      </w:r>
      <w:r>
        <w:rPr>
          <w:rFonts w:ascii="宋体" w:hAnsi="宋体" w:cs="Times New Roman"/>
          <w:color w:val="auto"/>
          <w:szCs w:val="21"/>
        </w:rPr>
        <w:t xml:space="preserve"> </w:t>
      </w:r>
      <w:r>
        <w:rPr>
          <w:rFonts w:ascii="宋体" w:hAnsi="宋体" w:cs="Times New Roman" w:hint="eastAsia"/>
          <w:color w:val="auto"/>
          <w:szCs w:val="21"/>
        </w:rPr>
        <w:t>应具备远程控制功能，并应以实现监测和安全保护功能为前提；</w:t>
      </w:r>
    </w:p>
    <w:p w14:paraId="73B9AC07" w14:textId="77777777" w:rsidR="00366558" w:rsidRDefault="00935637">
      <w:pPr>
        <w:pStyle w:val="Default"/>
        <w:spacing w:line="360" w:lineRule="auto"/>
        <w:rPr>
          <w:rFonts w:ascii="宋体" w:hAnsi="宋体" w:cs="Times New Roman"/>
          <w:color w:val="auto"/>
          <w:szCs w:val="21"/>
        </w:rPr>
      </w:pPr>
      <w:r>
        <w:rPr>
          <w:rFonts w:ascii="宋体" w:hAnsi="宋体" w:cs="Times New Roman"/>
          <w:color w:val="auto"/>
          <w:szCs w:val="21"/>
        </w:rPr>
        <w:tab/>
      </w:r>
      <w:r>
        <w:rPr>
          <w:rFonts w:ascii="宋体" w:hAnsi="宋体" w:cs="Times New Roman"/>
          <w:b/>
          <w:color w:val="auto"/>
          <w:szCs w:val="21"/>
        </w:rPr>
        <w:t>4</w:t>
      </w:r>
      <w:r>
        <w:rPr>
          <w:rFonts w:ascii="宋体" w:hAnsi="宋体" w:cs="Times New Roman"/>
          <w:color w:val="auto"/>
          <w:szCs w:val="21"/>
        </w:rPr>
        <w:t xml:space="preserve"> </w:t>
      </w:r>
      <w:r>
        <w:rPr>
          <w:rFonts w:ascii="宋体" w:hAnsi="宋体" w:cs="Times New Roman" w:hint="eastAsia"/>
          <w:color w:val="auto"/>
          <w:szCs w:val="21"/>
        </w:rPr>
        <w:t>应</w:t>
      </w:r>
      <w:r>
        <w:rPr>
          <w:rFonts w:ascii="宋体" w:hAnsi="宋体" w:cs="Times New Roman" w:hint="eastAsia"/>
          <w:color w:val="auto"/>
          <w:szCs w:val="21"/>
        </w:rPr>
        <w:t>具备自动启停功能，并应以实现远程控制功能为前提；</w:t>
      </w:r>
    </w:p>
    <w:p w14:paraId="35097E08" w14:textId="77777777" w:rsidR="00366558" w:rsidRDefault="00935637">
      <w:pPr>
        <w:pStyle w:val="Default"/>
        <w:spacing w:line="360" w:lineRule="auto"/>
        <w:ind w:firstLine="420"/>
        <w:rPr>
          <w:rFonts w:ascii="宋体" w:hAnsi="宋体" w:cs="Times New Roman"/>
          <w:color w:val="auto"/>
          <w:szCs w:val="21"/>
        </w:rPr>
      </w:pPr>
      <w:r>
        <w:rPr>
          <w:rFonts w:ascii="宋体" w:hAnsi="宋体" w:cs="Times New Roman"/>
          <w:b/>
          <w:color w:val="auto"/>
          <w:szCs w:val="21"/>
        </w:rPr>
        <w:t>5</w:t>
      </w:r>
      <w:r>
        <w:rPr>
          <w:rFonts w:ascii="宋体" w:hAnsi="宋体" w:cs="Times New Roman"/>
          <w:color w:val="auto"/>
          <w:szCs w:val="21"/>
        </w:rPr>
        <w:t xml:space="preserve"> </w:t>
      </w:r>
      <w:r>
        <w:rPr>
          <w:rFonts w:ascii="宋体" w:hAnsi="宋体" w:cs="Times New Roman" w:hint="eastAsia"/>
          <w:color w:val="auto"/>
          <w:szCs w:val="21"/>
        </w:rPr>
        <w:t>应具备自动调节等功能，并应以实现远程控制功能为前提。</w:t>
      </w:r>
    </w:p>
    <w:p w14:paraId="4834CB8D" w14:textId="17C91E91"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3</w:t>
      </w:r>
      <w:r>
        <w:rPr>
          <w:rFonts w:ascii="宋体" w:hAnsi="宋体"/>
          <w:b/>
          <w:color w:val="auto"/>
          <w:sz w:val="24"/>
        </w:rPr>
        <w:t xml:space="preserve">.0.5 </w:t>
      </w:r>
      <w:r>
        <w:rPr>
          <w:rFonts w:ascii="宋体" w:hAnsi="宋体" w:hint="eastAsia"/>
          <w:color w:val="auto"/>
          <w:sz w:val="24"/>
        </w:rPr>
        <w:t>供暖空调系统采集数据描述应</w:t>
      </w:r>
      <w:r>
        <w:rPr>
          <w:rFonts w:ascii="宋体" w:hAnsi="宋体" w:hint="eastAsia"/>
          <w:color w:val="auto"/>
          <w:sz w:val="24"/>
        </w:rPr>
        <w:t>符合</w:t>
      </w:r>
      <w:r>
        <w:rPr>
          <w:rFonts w:ascii="宋体" w:hAnsi="宋体" w:hint="eastAsia"/>
          <w:color w:val="auto"/>
          <w:sz w:val="24"/>
        </w:rPr>
        <w:t>下列规定：</w:t>
      </w:r>
    </w:p>
    <w:p w14:paraId="2C71C77A" w14:textId="77777777" w:rsidR="00366558" w:rsidRDefault="00935637">
      <w:pPr>
        <w:pStyle w:val="Default"/>
        <w:spacing w:line="360" w:lineRule="auto"/>
        <w:rPr>
          <w:rFonts w:ascii="宋体" w:hAnsi="宋体" w:cs="Times New Roman"/>
          <w:color w:val="auto"/>
          <w:szCs w:val="21"/>
        </w:rPr>
      </w:pPr>
      <w:r>
        <w:rPr>
          <w:rFonts w:ascii="宋体" w:hAnsi="宋体" w:cs="Times New Roman"/>
          <w:color w:val="auto"/>
          <w:szCs w:val="21"/>
        </w:rPr>
        <w:tab/>
      </w:r>
      <w:r>
        <w:rPr>
          <w:rFonts w:ascii="宋体" w:hAnsi="宋体" w:cs="Times New Roman"/>
          <w:b/>
          <w:color w:val="auto"/>
          <w:szCs w:val="21"/>
        </w:rPr>
        <w:t>1</w:t>
      </w:r>
      <w:r>
        <w:rPr>
          <w:rFonts w:ascii="宋体" w:hAnsi="宋体" w:cs="Times New Roman"/>
          <w:color w:val="auto"/>
          <w:szCs w:val="21"/>
        </w:rPr>
        <w:t xml:space="preserve"> </w:t>
      </w:r>
      <w:r>
        <w:rPr>
          <w:rFonts w:ascii="宋体" w:hAnsi="宋体" w:cs="Times New Roman" w:hint="eastAsia"/>
          <w:color w:val="auto"/>
          <w:szCs w:val="21"/>
        </w:rPr>
        <w:t>应包含每个数据采集点的物理位置、采样方式、数据类型、取值范围、取值精度、显示位置、允许延时和记录要求等内容；</w:t>
      </w:r>
    </w:p>
    <w:p w14:paraId="23FE5256" w14:textId="77777777" w:rsidR="00366558" w:rsidRDefault="00935637">
      <w:pPr>
        <w:pStyle w:val="Default"/>
        <w:spacing w:line="360" w:lineRule="auto"/>
        <w:rPr>
          <w:rFonts w:ascii="宋体" w:hAnsi="宋体" w:cs="Times New Roman"/>
          <w:color w:val="auto"/>
          <w:szCs w:val="21"/>
        </w:rPr>
      </w:pPr>
      <w:r>
        <w:rPr>
          <w:rFonts w:ascii="宋体" w:hAnsi="宋体" w:cs="Times New Roman"/>
          <w:color w:val="auto"/>
          <w:szCs w:val="21"/>
        </w:rPr>
        <w:tab/>
      </w:r>
      <w:r>
        <w:rPr>
          <w:rFonts w:ascii="宋体" w:hAnsi="宋体" w:cs="Times New Roman"/>
          <w:b/>
          <w:color w:val="auto"/>
          <w:szCs w:val="21"/>
        </w:rPr>
        <w:t>2</w:t>
      </w:r>
      <w:r>
        <w:rPr>
          <w:rFonts w:ascii="宋体" w:hAnsi="宋体" w:cs="Times New Roman"/>
          <w:color w:val="auto"/>
          <w:szCs w:val="21"/>
        </w:rPr>
        <w:t xml:space="preserve"> </w:t>
      </w:r>
      <w:r>
        <w:rPr>
          <w:rFonts w:ascii="宋体" w:hAnsi="宋体" w:cs="Times New Roman" w:hint="eastAsia"/>
          <w:color w:val="auto"/>
          <w:szCs w:val="21"/>
        </w:rPr>
        <w:t>数据采集点应包含环境参数、输配系统参数、设备及阀件运行状态及反馈、设备及阀件调节状态反馈、手动</w:t>
      </w:r>
      <w:r>
        <w:rPr>
          <w:rFonts w:ascii="宋体" w:hAnsi="宋体" w:cs="Times New Roman" w:hint="eastAsia"/>
          <w:color w:val="auto"/>
          <w:szCs w:val="21"/>
        </w:rPr>
        <w:t>/</w:t>
      </w:r>
      <w:r>
        <w:rPr>
          <w:rFonts w:ascii="宋体" w:hAnsi="宋体" w:cs="Times New Roman" w:hint="eastAsia"/>
          <w:color w:val="auto"/>
          <w:szCs w:val="21"/>
        </w:rPr>
        <w:t>自动转换开关状态和能耗量等；</w:t>
      </w:r>
    </w:p>
    <w:p w14:paraId="6EA97DDD" w14:textId="77777777" w:rsidR="00366558" w:rsidRDefault="00935637">
      <w:pPr>
        <w:pStyle w:val="Default"/>
        <w:spacing w:line="360" w:lineRule="auto"/>
        <w:ind w:firstLine="420"/>
        <w:rPr>
          <w:rFonts w:ascii="宋体" w:hAnsi="宋体" w:cs="Times New Roman"/>
          <w:color w:val="auto"/>
          <w:szCs w:val="21"/>
        </w:rPr>
      </w:pPr>
      <w:r>
        <w:rPr>
          <w:rFonts w:ascii="宋体" w:hAnsi="宋体" w:cs="Times New Roman"/>
          <w:b/>
          <w:color w:val="auto"/>
          <w:szCs w:val="21"/>
        </w:rPr>
        <w:t>3</w:t>
      </w:r>
      <w:r>
        <w:rPr>
          <w:rFonts w:ascii="宋体" w:hAnsi="宋体" w:cs="Times New Roman"/>
          <w:color w:val="auto"/>
          <w:szCs w:val="21"/>
        </w:rPr>
        <w:t xml:space="preserve"> </w:t>
      </w:r>
      <w:r>
        <w:rPr>
          <w:rFonts w:ascii="宋体" w:hAnsi="宋体" w:cs="Times New Roman" w:hint="eastAsia"/>
          <w:color w:val="auto"/>
          <w:szCs w:val="21"/>
        </w:rPr>
        <w:t>采集数据在数据库中的保存时间不应小于</w:t>
      </w:r>
      <w:r>
        <w:rPr>
          <w:rFonts w:ascii="宋体" w:hAnsi="宋体" w:cs="Times New Roman" w:hint="eastAsia"/>
          <w:color w:val="auto"/>
          <w:szCs w:val="21"/>
        </w:rPr>
        <w:t>1</w:t>
      </w:r>
      <w:r>
        <w:rPr>
          <w:rFonts w:ascii="宋体" w:hAnsi="宋体" w:cs="Times New Roman" w:hint="eastAsia"/>
          <w:color w:val="auto"/>
          <w:szCs w:val="21"/>
        </w:rPr>
        <w:t>年，并可导出到其他存储介质中。</w:t>
      </w:r>
    </w:p>
    <w:p w14:paraId="774E7234"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3</w:t>
      </w:r>
      <w:r>
        <w:rPr>
          <w:rFonts w:ascii="宋体" w:hAnsi="宋体"/>
          <w:b/>
          <w:color w:val="auto"/>
          <w:sz w:val="24"/>
        </w:rPr>
        <w:t xml:space="preserve">.0.6 </w:t>
      </w:r>
      <w:r>
        <w:rPr>
          <w:rFonts w:ascii="宋体" w:hAnsi="宋体" w:hint="eastAsia"/>
          <w:color w:val="auto"/>
          <w:sz w:val="24"/>
        </w:rPr>
        <w:t>环境空气质量应根据使用要求进行监测，监测系统中的采样环境、采样点位与高度、采用频率等数据采集应符合现行国家标准《环境空气质量标准》</w:t>
      </w:r>
      <w:r>
        <w:rPr>
          <w:rFonts w:ascii="宋体" w:hAnsi="宋体" w:hint="eastAsia"/>
          <w:color w:val="auto"/>
          <w:sz w:val="24"/>
        </w:rPr>
        <w:t>GB 3095</w:t>
      </w:r>
      <w:r>
        <w:rPr>
          <w:rFonts w:ascii="宋体" w:hAnsi="宋体" w:hint="eastAsia"/>
          <w:color w:val="auto"/>
          <w:sz w:val="24"/>
        </w:rPr>
        <w:t>相关要求。</w:t>
      </w:r>
    </w:p>
    <w:p w14:paraId="17803CE3"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3</w:t>
      </w:r>
      <w:r>
        <w:rPr>
          <w:rFonts w:ascii="宋体" w:hAnsi="宋体"/>
          <w:b/>
          <w:color w:val="auto"/>
          <w:sz w:val="24"/>
        </w:rPr>
        <w:t xml:space="preserve">.0.7 </w:t>
      </w:r>
      <w:r>
        <w:rPr>
          <w:rFonts w:ascii="宋体" w:hAnsi="宋体" w:hint="eastAsia"/>
          <w:color w:val="auto"/>
          <w:sz w:val="24"/>
        </w:rPr>
        <w:t>供暖空调系统补水、循环水、冷却水等水质监测数据应符合现行国家标准《采暖空调系统水质》</w:t>
      </w:r>
      <w:r>
        <w:rPr>
          <w:rFonts w:ascii="宋体" w:hAnsi="宋体" w:hint="eastAsia"/>
          <w:color w:val="auto"/>
          <w:sz w:val="24"/>
        </w:rPr>
        <w:t>GB/T 29044</w:t>
      </w:r>
      <w:r>
        <w:rPr>
          <w:rFonts w:ascii="宋体" w:hAnsi="宋体" w:hint="eastAsia"/>
          <w:color w:val="auto"/>
          <w:sz w:val="24"/>
        </w:rPr>
        <w:t>中检测项的相关要求。</w:t>
      </w:r>
    </w:p>
    <w:p w14:paraId="2DAC9E04" w14:textId="77777777" w:rsidR="00366558" w:rsidRDefault="00935637">
      <w:pPr>
        <w:spacing w:line="360" w:lineRule="auto"/>
        <w:outlineLvl w:val="2"/>
        <w:rPr>
          <w:rFonts w:ascii="宋体" w:hAnsi="宋体"/>
          <w:color w:val="auto"/>
          <w:sz w:val="24"/>
        </w:rPr>
        <w:sectPr w:rsidR="00366558">
          <w:pgSz w:w="11906" w:h="16838"/>
          <w:pgMar w:top="1440" w:right="1800" w:bottom="1440" w:left="1800" w:header="851" w:footer="992" w:gutter="0"/>
          <w:cols w:space="425"/>
          <w:docGrid w:type="lines" w:linePitch="312"/>
        </w:sectPr>
      </w:pPr>
      <w:r>
        <w:rPr>
          <w:rFonts w:ascii="宋体" w:hAnsi="宋体" w:hint="eastAsia"/>
          <w:b/>
          <w:color w:val="auto"/>
          <w:sz w:val="24"/>
        </w:rPr>
        <w:t>3</w:t>
      </w:r>
      <w:r>
        <w:rPr>
          <w:rFonts w:ascii="宋体" w:hAnsi="宋体"/>
          <w:b/>
          <w:color w:val="auto"/>
          <w:sz w:val="24"/>
        </w:rPr>
        <w:t xml:space="preserve">.0.8 </w:t>
      </w:r>
      <w:r>
        <w:rPr>
          <w:rFonts w:ascii="宋体" w:hAnsi="宋体" w:hint="eastAsia"/>
          <w:color w:val="auto"/>
          <w:sz w:val="24"/>
        </w:rPr>
        <w:t>数据采集系统不应影响供暖空调系统使用功能，不应降低供暖空调系统技术指标。</w:t>
      </w:r>
    </w:p>
    <w:p w14:paraId="5236D937" w14:textId="77777777" w:rsidR="00366558" w:rsidRDefault="00935637">
      <w:pPr>
        <w:spacing w:after="240"/>
        <w:jc w:val="center"/>
        <w:outlineLvl w:val="0"/>
        <w:rPr>
          <w:rFonts w:ascii="黑体" w:eastAsia="黑体" w:hAnsi="黑体"/>
          <w:bCs/>
          <w:color w:val="auto"/>
          <w:sz w:val="36"/>
          <w:szCs w:val="32"/>
        </w:rPr>
      </w:pPr>
      <w:bookmarkStart w:id="14" w:name="_Toc150159300"/>
      <w:bookmarkStart w:id="15" w:name="_Toc150159127"/>
      <w:r>
        <w:rPr>
          <w:rFonts w:ascii="黑体" w:eastAsia="黑体" w:hAnsi="黑体" w:hint="eastAsia"/>
          <w:bCs/>
          <w:color w:val="auto"/>
          <w:sz w:val="36"/>
          <w:szCs w:val="32"/>
        </w:rPr>
        <w:lastRenderedPageBreak/>
        <w:t>4</w:t>
      </w:r>
      <w:r>
        <w:rPr>
          <w:rFonts w:ascii="黑体" w:eastAsia="黑体" w:hAnsi="黑体"/>
          <w:bCs/>
          <w:color w:val="auto"/>
          <w:sz w:val="36"/>
          <w:szCs w:val="32"/>
        </w:rPr>
        <w:t xml:space="preserve"> </w:t>
      </w:r>
      <w:r>
        <w:rPr>
          <w:rFonts w:ascii="黑体" w:eastAsia="黑体" w:hAnsi="黑体" w:hint="eastAsia"/>
          <w:bCs/>
          <w:color w:val="auto"/>
          <w:sz w:val="36"/>
          <w:szCs w:val="32"/>
        </w:rPr>
        <w:t>数据采集内容</w:t>
      </w:r>
      <w:bookmarkEnd w:id="14"/>
      <w:bookmarkEnd w:id="15"/>
      <w:r>
        <w:rPr>
          <w:rFonts w:ascii="黑体" w:eastAsia="黑体" w:hAnsi="黑体"/>
          <w:bCs/>
          <w:color w:val="auto"/>
          <w:sz w:val="36"/>
          <w:szCs w:val="32"/>
        </w:rPr>
        <w:fldChar w:fldCharType="begin"/>
      </w:r>
      <w:r>
        <w:rPr>
          <w:rFonts w:ascii="黑体" w:eastAsia="黑体" w:hAnsi="黑体"/>
          <w:bCs/>
          <w:color w:val="auto"/>
          <w:sz w:val="36"/>
          <w:szCs w:val="32"/>
        </w:rPr>
        <w:instrText xml:space="preserve"> </w:instrText>
      </w:r>
      <w:r>
        <w:rPr>
          <w:rFonts w:ascii="黑体" w:eastAsia="黑体" w:hAnsi="黑体" w:hint="eastAsia"/>
          <w:bCs/>
          <w:color w:val="auto"/>
          <w:sz w:val="36"/>
          <w:szCs w:val="32"/>
        </w:rPr>
        <w:instrText>TC  "</w:instrText>
      </w:r>
      <w:bookmarkStart w:id="16" w:name="_Toc150159028"/>
      <w:r>
        <w:rPr>
          <w:rFonts w:ascii="黑体" w:eastAsia="黑体" w:hAnsi="黑体"/>
          <w:bCs/>
          <w:color w:val="auto"/>
          <w:sz w:val="36"/>
          <w:szCs w:val="32"/>
        </w:rPr>
        <w:instrText xml:space="preserve">4 </w:instrText>
      </w:r>
      <w:r>
        <w:rPr>
          <w:rFonts w:ascii="黑体" w:eastAsia="黑体" w:hAnsi="黑体" w:hint="eastAsia"/>
          <w:bCs/>
          <w:color w:val="auto"/>
          <w:sz w:val="36"/>
          <w:szCs w:val="32"/>
        </w:rPr>
        <w:instrText>Data acquisition content</w:instrText>
      </w:r>
      <w:bookmarkEnd w:id="16"/>
      <w:r>
        <w:rPr>
          <w:rFonts w:ascii="黑体" w:eastAsia="黑体" w:hAnsi="黑体" w:hint="eastAsia"/>
          <w:bCs/>
          <w:color w:val="auto"/>
          <w:sz w:val="36"/>
          <w:szCs w:val="32"/>
        </w:rPr>
        <w:instrText>" \l 1</w:instrText>
      </w:r>
      <w:r>
        <w:rPr>
          <w:rFonts w:ascii="黑体" w:eastAsia="黑体" w:hAnsi="黑体"/>
          <w:bCs/>
          <w:color w:val="auto"/>
          <w:sz w:val="36"/>
          <w:szCs w:val="32"/>
        </w:rPr>
        <w:instrText xml:space="preserve"> </w:instrText>
      </w:r>
      <w:r>
        <w:rPr>
          <w:rFonts w:ascii="黑体" w:eastAsia="黑体" w:hAnsi="黑体"/>
          <w:bCs/>
          <w:color w:val="auto"/>
          <w:sz w:val="36"/>
          <w:szCs w:val="32"/>
        </w:rPr>
        <w:fldChar w:fldCharType="end"/>
      </w:r>
    </w:p>
    <w:p w14:paraId="1D38040D"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17" w:name="_Toc5586"/>
      <w:bookmarkStart w:id="18" w:name="_Toc29298"/>
      <w:bookmarkStart w:id="19" w:name="_Toc15934"/>
      <w:bookmarkStart w:id="20" w:name="_Toc134428837"/>
      <w:bookmarkStart w:id="21" w:name="_Toc3895"/>
      <w:bookmarkStart w:id="22" w:name="_Toc95511019"/>
      <w:bookmarkStart w:id="23" w:name="_Toc20022"/>
      <w:bookmarkStart w:id="24" w:name="_Toc150159128"/>
      <w:bookmarkStart w:id="25" w:name="_Toc150159301"/>
      <w:bookmarkStart w:id="26" w:name="_Toc4739"/>
      <w:r>
        <w:rPr>
          <w:rFonts w:ascii="Times New Roman" w:hint="eastAsia"/>
          <w:sz w:val="24"/>
          <w:szCs w:val="24"/>
          <w:u w:color="2F5496" w:themeColor="accent1" w:themeShade="BF"/>
        </w:rPr>
        <w:t>4</w:t>
      </w:r>
      <w:r>
        <w:rPr>
          <w:rFonts w:ascii="Times New Roman"/>
          <w:sz w:val="24"/>
          <w:szCs w:val="24"/>
          <w:u w:color="2F5496" w:themeColor="accent1" w:themeShade="BF"/>
        </w:rPr>
        <w:t xml:space="preserve">.1 </w:t>
      </w:r>
      <w:r>
        <w:rPr>
          <w:rFonts w:ascii="Times New Roman"/>
          <w:sz w:val="24"/>
          <w:szCs w:val="24"/>
          <w:u w:color="2F5496" w:themeColor="accent1" w:themeShade="BF"/>
        </w:rPr>
        <w:t>一般规定</w:t>
      </w:r>
      <w:bookmarkEnd w:id="17"/>
      <w:bookmarkEnd w:id="18"/>
      <w:bookmarkEnd w:id="19"/>
      <w:bookmarkEnd w:id="20"/>
      <w:bookmarkEnd w:id="21"/>
      <w:bookmarkEnd w:id="22"/>
      <w:bookmarkEnd w:id="23"/>
      <w:bookmarkEnd w:id="24"/>
      <w:bookmarkEnd w:id="25"/>
      <w:bookmarkEnd w:id="26"/>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TC  "</w:instrText>
      </w:r>
      <w:bookmarkStart w:id="27" w:name="_Toc150159029"/>
      <w:r>
        <w:rPr>
          <w:rFonts w:ascii="Times New Roman"/>
          <w:sz w:val="24"/>
          <w:szCs w:val="24"/>
          <w:u w:color="2F5496" w:themeColor="accent1" w:themeShade="BF"/>
        </w:rPr>
        <w:instrText>4.1 General Requirement</w:instrText>
      </w:r>
      <w:bookmarkEnd w:id="27"/>
      <w:r>
        <w:rPr>
          <w:rFonts w:ascii="Times New Roman"/>
          <w:sz w:val="24"/>
          <w:szCs w:val="24"/>
          <w:u w:color="2F5496" w:themeColor="accent1" w:themeShade="BF"/>
        </w:rPr>
        <w:instrText xml:space="preserve">" \l 2 </w:instrText>
      </w:r>
      <w:r>
        <w:rPr>
          <w:rFonts w:ascii="Times New Roman"/>
          <w:sz w:val="24"/>
          <w:szCs w:val="24"/>
          <w:u w:color="2F5496" w:themeColor="accent1" w:themeShade="BF"/>
        </w:rPr>
        <w:fldChar w:fldCharType="end"/>
      </w:r>
    </w:p>
    <w:p w14:paraId="09001DE0"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4.1.1 </w:t>
      </w:r>
      <w:r>
        <w:rPr>
          <w:rFonts w:ascii="宋体" w:hAnsi="宋体" w:hint="eastAsia"/>
          <w:color w:val="auto"/>
          <w:sz w:val="24"/>
        </w:rPr>
        <w:t>供暖空调系统数据采集应按冷热源系统、输配系统、末端设备、可再生能源系统、环境空气质量等分项系统进行数据采集、存储。</w:t>
      </w:r>
    </w:p>
    <w:p w14:paraId="6486C1DC"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4.1.2 </w:t>
      </w:r>
      <w:r>
        <w:rPr>
          <w:rFonts w:ascii="宋体" w:hAnsi="宋体" w:hint="eastAsia"/>
          <w:color w:val="auto"/>
          <w:sz w:val="24"/>
        </w:rPr>
        <w:t>供暖空调系统数据采集应统计分类能耗数据。</w:t>
      </w:r>
    </w:p>
    <w:p w14:paraId="20C80A90"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4.1.3 </w:t>
      </w:r>
      <w:r>
        <w:rPr>
          <w:rFonts w:ascii="宋体" w:hAnsi="宋体" w:hint="eastAsia"/>
          <w:color w:val="auto"/>
          <w:sz w:val="24"/>
        </w:rPr>
        <w:t>供暖空调系统数据采集平台宜具备实时统计分析供暖空调系统综合能效、冷热源及输配系统能效和末端用能设备效率的功能。</w:t>
      </w:r>
    </w:p>
    <w:p w14:paraId="3549F088" w14:textId="77777777" w:rsidR="00366558" w:rsidRDefault="00366558">
      <w:pPr>
        <w:pStyle w:val="Default"/>
      </w:pPr>
    </w:p>
    <w:p w14:paraId="709D706A" w14:textId="77777777" w:rsidR="00366558" w:rsidRDefault="00935637">
      <w:pPr>
        <w:pStyle w:val="2"/>
        <w:keepNext w:val="0"/>
        <w:keepLines w:val="0"/>
        <w:spacing w:line="360" w:lineRule="auto"/>
        <w:rPr>
          <w:rFonts w:ascii="Times New Roman"/>
          <w:sz w:val="24"/>
          <w:szCs w:val="24"/>
          <w:u w:color="2F5496" w:themeColor="accent1" w:themeShade="BF"/>
        </w:rPr>
      </w:pPr>
      <w:bookmarkStart w:id="28" w:name="_Toc150159129"/>
      <w:bookmarkStart w:id="29" w:name="_Toc150159302"/>
      <w:r>
        <w:rPr>
          <w:rFonts w:ascii="Times New Roman" w:hint="eastAsia"/>
          <w:sz w:val="24"/>
          <w:szCs w:val="24"/>
          <w:u w:color="2F5496" w:themeColor="accent1" w:themeShade="BF"/>
        </w:rPr>
        <w:t>4</w:t>
      </w:r>
      <w:r>
        <w:rPr>
          <w:rFonts w:ascii="Times New Roman"/>
          <w:sz w:val="24"/>
          <w:szCs w:val="24"/>
          <w:u w:color="2F5496" w:themeColor="accent1" w:themeShade="BF"/>
        </w:rPr>
        <w:t xml:space="preserve">.2 </w:t>
      </w:r>
      <w:r>
        <w:rPr>
          <w:rFonts w:ascii="Times New Roman" w:hint="eastAsia"/>
          <w:sz w:val="24"/>
          <w:szCs w:val="24"/>
          <w:u w:color="2F5496" w:themeColor="accent1" w:themeShade="BF"/>
        </w:rPr>
        <w:t>冷热源系统</w:t>
      </w:r>
      <w:bookmarkEnd w:id="28"/>
      <w:bookmarkEnd w:id="29"/>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30" w:name="_Toc150159030"/>
      <w:r>
        <w:rPr>
          <w:rFonts w:ascii="Times New Roman"/>
          <w:sz w:val="24"/>
          <w:szCs w:val="24"/>
          <w:u w:color="2F5496" w:themeColor="accent1" w:themeShade="BF"/>
        </w:rPr>
        <w:instrText xml:space="preserve">4.2 </w:instrText>
      </w:r>
      <w:r>
        <w:rPr>
          <w:rFonts w:ascii="Times New Roman" w:hint="eastAsia"/>
          <w:sz w:val="24"/>
          <w:szCs w:val="24"/>
          <w:u w:color="2F5496" w:themeColor="accent1" w:themeShade="BF"/>
        </w:rPr>
        <w:instrText>Cooling and Heating S</w:instrText>
      </w:r>
      <w:r>
        <w:rPr>
          <w:rFonts w:ascii="Times New Roman"/>
          <w:sz w:val="24"/>
          <w:szCs w:val="24"/>
          <w:u w:color="2F5496" w:themeColor="accent1" w:themeShade="BF"/>
        </w:rPr>
        <w:instrText>ource System</w:instrText>
      </w:r>
      <w:bookmarkEnd w:id="30"/>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62EE78A2"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4.2.1 </w:t>
      </w:r>
      <w:r>
        <w:rPr>
          <w:rFonts w:ascii="宋体" w:hAnsi="宋体" w:hint="eastAsia"/>
          <w:color w:val="auto"/>
          <w:sz w:val="24"/>
        </w:rPr>
        <w:t>电机驱动蒸汽压缩循环冷水（热泵）设备的采集数据应包含以下内容：</w:t>
      </w:r>
    </w:p>
    <w:p w14:paraId="7196CEDE"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设备启停、运行台数、累计运行时间及耗电量；</w:t>
      </w:r>
    </w:p>
    <w:p w14:paraId="418B09B1"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2 </w:t>
      </w:r>
      <w:r>
        <w:rPr>
          <w:rFonts w:ascii="宋体" w:eastAsia="宋体" w:hAnsi="宋体" w:hint="eastAsia"/>
          <w:b w:val="0"/>
          <w:color w:val="auto"/>
          <w:sz w:val="24"/>
        </w:rPr>
        <w:t>供热量、供冷量；</w:t>
      </w:r>
    </w:p>
    <w:p w14:paraId="0DFFACA3"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3 </w:t>
      </w:r>
      <w:r>
        <w:rPr>
          <w:rFonts w:ascii="宋体" w:eastAsia="宋体" w:hAnsi="宋体" w:hint="eastAsia"/>
          <w:b w:val="0"/>
          <w:color w:val="auto"/>
          <w:sz w:val="24"/>
        </w:rPr>
        <w:t>设备输入、电流、电压、功率，变频器的频率或档位；</w:t>
      </w:r>
    </w:p>
    <w:p w14:paraId="248E9AD2"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蒸发器、冷凝器进出口冷热媒温度、压力、流量；</w:t>
      </w:r>
    </w:p>
    <w:p w14:paraId="0DD62736"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5 </w:t>
      </w:r>
      <w:r>
        <w:rPr>
          <w:rFonts w:ascii="宋体" w:eastAsia="宋体" w:hAnsi="宋体" w:hint="eastAsia"/>
          <w:b w:val="0"/>
          <w:color w:val="auto"/>
          <w:sz w:val="24"/>
        </w:rPr>
        <w:t>蒸发器、冷凝器的蒸发</w:t>
      </w:r>
      <w:r>
        <w:rPr>
          <w:rFonts w:ascii="宋体" w:eastAsia="宋体" w:hAnsi="宋体" w:hint="eastAsia"/>
          <w:b w:val="0"/>
          <w:color w:val="auto"/>
          <w:sz w:val="24"/>
        </w:rPr>
        <w:t>/</w:t>
      </w:r>
      <w:r>
        <w:rPr>
          <w:rFonts w:ascii="宋体" w:eastAsia="宋体" w:hAnsi="宋体" w:hint="eastAsia"/>
          <w:b w:val="0"/>
          <w:color w:val="auto"/>
          <w:sz w:val="24"/>
        </w:rPr>
        <w:t>冷凝压力及温度，蒸发器、冷凝器侧流量开关状态；</w:t>
      </w:r>
    </w:p>
    <w:p w14:paraId="6BAAE994"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6 </w:t>
      </w:r>
      <w:r>
        <w:rPr>
          <w:rFonts w:ascii="宋体" w:eastAsia="宋体" w:hAnsi="宋体" w:hint="eastAsia"/>
          <w:b w:val="0"/>
          <w:color w:val="auto"/>
          <w:sz w:val="24"/>
        </w:rPr>
        <w:t>设备手自动和故障状态。</w:t>
      </w:r>
    </w:p>
    <w:p w14:paraId="16CFBDFE"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4.2.2 </w:t>
      </w:r>
      <w:r>
        <w:rPr>
          <w:rFonts w:ascii="宋体" w:hAnsi="宋体" w:hint="eastAsia"/>
          <w:color w:val="auto"/>
          <w:sz w:val="24"/>
        </w:rPr>
        <w:t>热水锅炉、蒸汽锅炉采集数据应包含以下内容：</w:t>
      </w:r>
    </w:p>
    <w:p w14:paraId="3AB86A0D"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设备启停、运行台数、累计运行时间及耗电量；</w:t>
      </w:r>
    </w:p>
    <w:p w14:paraId="4FC95814"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2 </w:t>
      </w:r>
      <w:r>
        <w:rPr>
          <w:rFonts w:ascii="宋体" w:eastAsia="宋体" w:hAnsi="宋体" w:hint="eastAsia"/>
          <w:b w:val="0"/>
          <w:color w:val="auto"/>
          <w:sz w:val="24"/>
        </w:rPr>
        <w:t>燃气（油）锅炉燃</w:t>
      </w:r>
      <w:r>
        <w:rPr>
          <w:rFonts w:ascii="宋体" w:eastAsia="宋体" w:hAnsi="宋体" w:hint="eastAsia"/>
          <w:b w:val="0"/>
          <w:color w:val="auto"/>
          <w:sz w:val="24"/>
        </w:rPr>
        <w:t>料消耗量；</w:t>
      </w:r>
    </w:p>
    <w:p w14:paraId="7A44CB8F"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3 </w:t>
      </w:r>
      <w:r>
        <w:rPr>
          <w:rFonts w:ascii="宋体" w:eastAsia="宋体" w:hAnsi="宋体" w:hint="eastAsia"/>
          <w:b w:val="0"/>
          <w:color w:val="auto"/>
          <w:sz w:val="24"/>
        </w:rPr>
        <w:t>供热量、蒸汽供应量、补水量；</w:t>
      </w:r>
    </w:p>
    <w:p w14:paraId="3C42140D"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风机输入、电流、电压、功率，风机变频器的频率或档位；</w:t>
      </w:r>
    </w:p>
    <w:p w14:paraId="4E080E2A"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5 </w:t>
      </w:r>
      <w:r>
        <w:rPr>
          <w:rFonts w:ascii="宋体" w:eastAsia="宋体" w:hAnsi="宋体" w:hint="eastAsia"/>
          <w:b w:val="0"/>
          <w:color w:val="auto"/>
          <w:sz w:val="24"/>
        </w:rPr>
        <w:t>锅炉给水温度、压力、流量；</w:t>
      </w:r>
    </w:p>
    <w:p w14:paraId="26143A20"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6 </w:t>
      </w:r>
      <w:r>
        <w:rPr>
          <w:rFonts w:ascii="宋体" w:eastAsia="宋体" w:hAnsi="宋体" w:hint="eastAsia"/>
          <w:b w:val="0"/>
          <w:color w:val="auto"/>
          <w:sz w:val="24"/>
        </w:rPr>
        <w:t>排烟温度、炉膛表面温度、烟气氧含量及主要污染物浓度；</w:t>
      </w:r>
    </w:p>
    <w:p w14:paraId="7106A16F"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7 </w:t>
      </w:r>
      <w:r>
        <w:rPr>
          <w:rFonts w:ascii="宋体" w:eastAsia="宋体" w:hAnsi="宋体" w:hint="eastAsia"/>
          <w:b w:val="0"/>
          <w:color w:val="auto"/>
          <w:sz w:val="24"/>
        </w:rPr>
        <w:t>热水锅炉出水温度、压力、流量数据，蒸汽锅炉出口蒸汽压力、流量；</w:t>
      </w:r>
    </w:p>
    <w:p w14:paraId="266C07ED"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8 </w:t>
      </w:r>
      <w:r>
        <w:rPr>
          <w:rFonts w:ascii="宋体" w:eastAsia="宋体" w:hAnsi="宋体" w:hint="eastAsia"/>
          <w:b w:val="0"/>
          <w:color w:val="auto"/>
          <w:sz w:val="24"/>
        </w:rPr>
        <w:t>真空锅炉的真空度、设备手自动和故障状态。</w:t>
      </w:r>
    </w:p>
    <w:p w14:paraId="1978D875"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4.2.3 </w:t>
      </w:r>
      <w:r>
        <w:rPr>
          <w:rFonts w:ascii="宋体" w:hAnsi="宋体" w:hint="eastAsia"/>
          <w:color w:val="auto"/>
          <w:sz w:val="24"/>
        </w:rPr>
        <w:t>溴化锂吸收式冷（温）水机组的采集数据应包含以下内容：</w:t>
      </w:r>
    </w:p>
    <w:p w14:paraId="4C14AD50"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设备启停、运行台数、累计运行时间、耗电量及燃料消耗量；</w:t>
      </w:r>
    </w:p>
    <w:p w14:paraId="5049A15D"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2</w:t>
      </w:r>
      <w:r>
        <w:rPr>
          <w:rFonts w:ascii="宋体" w:eastAsia="宋体" w:hAnsi="宋体" w:hint="eastAsia"/>
          <w:b w:val="0"/>
          <w:color w:val="auto"/>
          <w:sz w:val="24"/>
        </w:rPr>
        <w:t xml:space="preserve"> </w:t>
      </w:r>
      <w:r>
        <w:rPr>
          <w:rFonts w:ascii="宋体" w:eastAsia="宋体" w:hAnsi="宋体" w:hint="eastAsia"/>
          <w:b w:val="0"/>
          <w:color w:val="auto"/>
          <w:sz w:val="24"/>
        </w:rPr>
        <w:t>空调供热量、卫生热水供热量、供冷量、补水量；</w:t>
      </w:r>
    </w:p>
    <w:p w14:paraId="33C05BAE" w14:textId="77777777" w:rsidR="00366558" w:rsidRDefault="00935637">
      <w:pPr>
        <w:pStyle w:val="4"/>
        <w:keepNext w:val="0"/>
        <w:keepLines w:val="0"/>
        <w:spacing w:before="0" w:after="0" w:line="360" w:lineRule="auto"/>
        <w:jc w:val="left"/>
        <w:rPr>
          <w:rFonts w:ascii="宋体" w:eastAsia="宋体" w:hAnsi="宋体"/>
          <w:color w:val="auto"/>
          <w:sz w:val="24"/>
        </w:rPr>
      </w:pPr>
      <w:r>
        <w:rPr>
          <w:rFonts w:ascii="宋体" w:eastAsia="宋体" w:hAnsi="宋体"/>
          <w:color w:val="auto"/>
          <w:sz w:val="24"/>
        </w:rPr>
        <w:lastRenderedPageBreak/>
        <w:tab/>
        <w:t>3</w:t>
      </w:r>
      <w:r>
        <w:rPr>
          <w:rFonts w:ascii="宋体" w:eastAsia="宋体" w:hAnsi="宋体" w:hint="eastAsia"/>
          <w:b w:val="0"/>
          <w:color w:val="auto"/>
          <w:sz w:val="24"/>
        </w:rPr>
        <w:t xml:space="preserve"> </w:t>
      </w:r>
      <w:r>
        <w:rPr>
          <w:rFonts w:ascii="宋体" w:eastAsia="宋体" w:hAnsi="宋体" w:hint="eastAsia"/>
          <w:b w:val="0"/>
          <w:color w:val="auto"/>
          <w:sz w:val="24"/>
        </w:rPr>
        <w:t>供暖（卫生热水）和供冷水温、压力、流量，冷却水温度、压力、流量；</w:t>
      </w:r>
    </w:p>
    <w:p w14:paraId="7589F574"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烟气排放温度、氧含量及主要污染物浓度；</w:t>
      </w:r>
    </w:p>
    <w:p w14:paraId="489A5BC6"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5 </w:t>
      </w:r>
      <w:r>
        <w:rPr>
          <w:rFonts w:ascii="宋体" w:eastAsia="宋体" w:hAnsi="宋体" w:hint="eastAsia"/>
          <w:b w:val="0"/>
          <w:color w:val="auto"/>
          <w:sz w:val="24"/>
        </w:rPr>
        <w:t>机组真空度、设备手自动和故障状态。</w:t>
      </w:r>
    </w:p>
    <w:p w14:paraId="64BFA5DA"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4.2.4 </w:t>
      </w:r>
      <w:r>
        <w:rPr>
          <w:rFonts w:ascii="宋体" w:hAnsi="宋体" w:hint="eastAsia"/>
          <w:color w:val="auto"/>
          <w:sz w:val="24"/>
        </w:rPr>
        <w:t>冷（热）交换设备的采集数据应包含：设备换冷</w:t>
      </w:r>
      <w:r>
        <w:rPr>
          <w:rFonts w:ascii="宋体" w:hAnsi="宋体" w:hint="eastAsia"/>
          <w:color w:val="auto"/>
          <w:sz w:val="24"/>
        </w:rPr>
        <w:t>/</w:t>
      </w:r>
      <w:r>
        <w:rPr>
          <w:rFonts w:ascii="宋体" w:hAnsi="宋体" w:hint="eastAsia"/>
          <w:color w:val="auto"/>
          <w:sz w:val="24"/>
        </w:rPr>
        <w:t>热量、一二次侧进出口介质温度、压力和流量。</w:t>
      </w:r>
    </w:p>
    <w:p w14:paraId="274A7DC1"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4.2.5 </w:t>
      </w:r>
      <w:r>
        <w:rPr>
          <w:rFonts w:ascii="宋体" w:hAnsi="宋体" w:hint="eastAsia"/>
          <w:color w:val="auto"/>
          <w:sz w:val="24"/>
        </w:rPr>
        <w:t>蓄能装置采集数据包含：实时储能量、释能量及释能速率、蓄能设备进出口介质温度、压力和流量。</w:t>
      </w:r>
    </w:p>
    <w:p w14:paraId="6FC71B9E"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4.2.6 </w:t>
      </w:r>
      <w:r>
        <w:rPr>
          <w:rFonts w:ascii="宋体" w:hAnsi="宋体" w:hint="eastAsia"/>
          <w:color w:val="auto"/>
          <w:sz w:val="24"/>
        </w:rPr>
        <w:t>溴化锂吸收式冷（温）水机组的采集数据应包含以下内容：</w:t>
      </w:r>
    </w:p>
    <w:p w14:paraId="447B79AE"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风机输入电流、电压及功率、耗电量；</w:t>
      </w:r>
    </w:p>
    <w:p w14:paraId="4FF7D6A9"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2</w:t>
      </w:r>
      <w:r>
        <w:rPr>
          <w:rFonts w:ascii="宋体" w:eastAsia="宋体" w:hAnsi="宋体" w:hint="eastAsia"/>
          <w:b w:val="0"/>
          <w:color w:val="auto"/>
          <w:sz w:val="24"/>
        </w:rPr>
        <w:t xml:space="preserve"> </w:t>
      </w:r>
      <w:r>
        <w:rPr>
          <w:rFonts w:ascii="宋体" w:eastAsia="宋体" w:hAnsi="宋体" w:hint="eastAsia"/>
          <w:b w:val="0"/>
          <w:color w:val="auto"/>
          <w:sz w:val="24"/>
        </w:rPr>
        <w:t>冷却塔补水量，积水盘液位；</w:t>
      </w:r>
    </w:p>
    <w:p w14:paraId="71F2F20D" w14:textId="77777777" w:rsidR="00366558" w:rsidRDefault="00935637">
      <w:pPr>
        <w:pStyle w:val="4"/>
        <w:keepNext w:val="0"/>
        <w:keepLines w:val="0"/>
        <w:spacing w:before="0" w:after="0" w:line="360" w:lineRule="auto"/>
        <w:jc w:val="left"/>
        <w:rPr>
          <w:rFonts w:ascii="宋体" w:eastAsia="宋体" w:hAnsi="宋体"/>
          <w:color w:val="auto"/>
          <w:sz w:val="24"/>
        </w:rPr>
      </w:pPr>
      <w:r>
        <w:rPr>
          <w:rFonts w:ascii="宋体" w:eastAsia="宋体" w:hAnsi="宋体"/>
          <w:color w:val="auto"/>
          <w:sz w:val="24"/>
        </w:rPr>
        <w:tab/>
        <w:t>3</w:t>
      </w:r>
      <w:r>
        <w:rPr>
          <w:rFonts w:ascii="宋体" w:eastAsia="宋体" w:hAnsi="宋体" w:hint="eastAsia"/>
          <w:b w:val="0"/>
          <w:color w:val="auto"/>
          <w:sz w:val="24"/>
        </w:rPr>
        <w:t xml:space="preserve"> </w:t>
      </w:r>
      <w:r>
        <w:rPr>
          <w:rFonts w:ascii="宋体" w:eastAsia="宋体" w:hAnsi="宋体" w:hint="eastAsia"/>
          <w:b w:val="0"/>
          <w:color w:val="auto"/>
          <w:sz w:val="24"/>
        </w:rPr>
        <w:t>冷却塔</w:t>
      </w:r>
      <w:r>
        <w:rPr>
          <w:rFonts w:ascii="宋体" w:eastAsia="宋体" w:hAnsi="宋体" w:hint="eastAsia"/>
          <w:b w:val="0"/>
          <w:color w:val="auto"/>
          <w:sz w:val="24"/>
        </w:rPr>
        <w:t>进出水温、逼近度；</w:t>
      </w:r>
    </w:p>
    <w:p w14:paraId="103CC2B4"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风机变频器的频率或档位；</w:t>
      </w:r>
    </w:p>
    <w:p w14:paraId="06062F1D"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5 </w:t>
      </w:r>
      <w:r>
        <w:rPr>
          <w:rFonts w:ascii="宋体" w:eastAsia="宋体" w:hAnsi="宋体" w:hint="eastAsia"/>
          <w:b w:val="0"/>
          <w:color w:val="auto"/>
          <w:sz w:val="24"/>
        </w:rPr>
        <w:t>冷却塔风机启停、手自动和故障状态。</w:t>
      </w:r>
    </w:p>
    <w:p w14:paraId="364A1618" w14:textId="77777777" w:rsidR="00366558" w:rsidRDefault="00366558">
      <w:pPr>
        <w:pStyle w:val="Default"/>
      </w:pPr>
    </w:p>
    <w:p w14:paraId="533E7727" w14:textId="77777777" w:rsidR="00366558" w:rsidRDefault="00935637">
      <w:pPr>
        <w:pStyle w:val="2"/>
        <w:keepNext w:val="0"/>
        <w:keepLines w:val="0"/>
        <w:spacing w:line="360" w:lineRule="auto"/>
        <w:ind w:firstLine="480"/>
        <w:rPr>
          <w:rFonts w:ascii="Times New Roman"/>
          <w:sz w:val="24"/>
          <w:szCs w:val="24"/>
          <w:u w:color="2F5496" w:themeColor="accent1" w:themeShade="BF"/>
        </w:rPr>
      </w:pPr>
      <w:bookmarkStart w:id="31" w:name="_Toc150159303"/>
      <w:bookmarkStart w:id="32" w:name="_Toc150159130"/>
      <w:r>
        <w:rPr>
          <w:rFonts w:ascii="Times New Roman" w:hint="eastAsia"/>
          <w:sz w:val="24"/>
          <w:szCs w:val="24"/>
          <w:u w:color="2F5496" w:themeColor="accent1" w:themeShade="BF"/>
        </w:rPr>
        <w:t>4</w:t>
      </w:r>
      <w:r>
        <w:rPr>
          <w:rFonts w:ascii="Times New Roman"/>
          <w:sz w:val="24"/>
          <w:szCs w:val="24"/>
          <w:u w:color="2F5496" w:themeColor="accent1" w:themeShade="BF"/>
        </w:rPr>
        <w:t xml:space="preserve">.3 </w:t>
      </w:r>
      <w:r>
        <w:rPr>
          <w:rFonts w:ascii="Times New Roman" w:hint="eastAsia"/>
          <w:sz w:val="24"/>
          <w:szCs w:val="24"/>
          <w:u w:color="2F5496" w:themeColor="accent1" w:themeShade="BF"/>
        </w:rPr>
        <w:t>输配系统</w:t>
      </w:r>
      <w:bookmarkEnd w:id="31"/>
      <w:bookmarkEnd w:id="32"/>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33" w:name="_Toc150159031"/>
      <w:r>
        <w:rPr>
          <w:rFonts w:ascii="Times New Roman"/>
          <w:sz w:val="24"/>
          <w:szCs w:val="24"/>
          <w:u w:color="2F5496" w:themeColor="accent1" w:themeShade="BF"/>
        </w:rPr>
        <w:instrText xml:space="preserve">4.3 </w:instrText>
      </w:r>
      <w:r>
        <w:rPr>
          <w:rFonts w:ascii="Times New Roman" w:hint="eastAsia"/>
          <w:sz w:val="24"/>
          <w:szCs w:val="24"/>
          <w:u w:color="2F5496" w:themeColor="accent1" w:themeShade="BF"/>
        </w:rPr>
        <w:instrText>Distribution System</w:instrText>
      </w:r>
      <w:bookmarkEnd w:id="33"/>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1E6DE43E"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4.3.1 </w:t>
      </w:r>
      <w:r>
        <w:rPr>
          <w:rFonts w:ascii="宋体" w:hAnsi="宋体" w:hint="eastAsia"/>
          <w:color w:val="auto"/>
          <w:sz w:val="24"/>
        </w:rPr>
        <w:t>供暖空调循环水泵的采集数据应包含以下内容：</w:t>
      </w:r>
    </w:p>
    <w:p w14:paraId="78D9E687"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水泵启停状态、运行台数、累计运行时间及耗电量；</w:t>
      </w:r>
    </w:p>
    <w:p w14:paraId="5A6DB83C"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2</w:t>
      </w:r>
      <w:r>
        <w:rPr>
          <w:rFonts w:ascii="宋体" w:eastAsia="宋体" w:hAnsi="宋体" w:hint="eastAsia"/>
          <w:b w:val="0"/>
          <w:color w:val="auto"/>
          <w:sz w:val="24"/>
        </w:rPr>
        <w:t xml:space="preserve"> </w:t>
      </w:r>
      <w:r>
        <w:rPr>
          <w:rFonts w:ascii="宋体" w:eastAsia="宋体" w:hAnsi="宋体" w:hint="eastAsia"/>
          <w:b w:val="0"/>
          <w:color w:val="auto"/>
          <w:sz w:val="24"/>
        </w:rPr>
        <w:t>水泵输入电流、电压、功率，变频器的频率或档位；</w:t>
      </w:r>
    </w:p>
    <w:p w14:paraId="3E41C4EA" w14:textId="77777777" w:rsidR="00366558" w:rsidRDefault="00935637">
      <w:pPr>
        <w:pStyle w:val="4"/>
        <w:keepNext w:val="0"/>
        <w:keepLines w:val="0"/>
        <w:spacing w:before="0" w:after="0" w:line="360" w:lineRule="auto"/>
        <w:jc w:val="left"/>
        <w:rPr>
          <w:rFonts w:ascii="宋体" w:eastAsia="宋体" w:hAnsi="宋体"/>
          <w:color w:val="auto"/>
          <w:sz w:val="24"/>
        </w:rPr>
      </w:pPr>
      <w:r>
        <w:rPr>
          <w:rFonts w:ascii="宋体" w:eastAsia="宋体" w:hAnsi="宋体"/>
          <w:color w:val="auto"/>
          <w:sz w:val="24"/>
        </w:rPr>
        <w:tab/>
        <w:t>3</w:t>
      </w:r>
      <w:r>
        <w:rPr>
          <w:rFonts w:ascii="宋体" w:eastAsia="宋体" w:hAnsi="宋体" w:hint="eastAsia"/>
          <w:b w:val="0"/>
          <w:color w:val="auto"/>
          <w:sz w:val="24"/>
        </w:rPr>
        <w:t xml:space="preserve"> </w:t>
      </w:r>
      <w:r>
        <w:rPr>
          <w:rFonts w:ascii="宋体" w:eastAsia="宋体" w:hAnsi="宋体" w:hint="eastAsia"/>
          <w:b w:val="0"/>
          <w:color w:val="auto"/>
          <w:sz w:val="24"/>
        </w:rPr>
        <w:t>水泵进、出水的压力、流量；</w:t>
      </w:r>
    </w:p>
    <w:p w14:paraId="7C2C2D28"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手动、自动控制状态，故障状态。</w:t>
      </w:r>
    </w:p>
    <w:p w14:paraId="45CD43CD"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4.3.2 </w:t>
      </w:r>
      <w:r>
        <w:rPr>
          <w:rFonts w:ascii="宋体" w:hAnsi="宋体" w:hint="eastAsia"/>
          <w:color w:val="auto"/>
          <w:sz w:val="24"/>
        </w:rPr>
        <w:t>供暖空调水系统输配环路的采集数据应包含以下内容</w:t>
      </w:r>
      <w:r>
        <w:rPr>
          <w:rFonts w:ascii="宋体" w:hAnsi="宋体" w:hint="eastAsia"/>
          <w:color w:val="auto"/>
          <w:sz w:val="24"/>
        </w:rPr>
        <w:t>：</w:t>
      </w:r>
    </w:p>
    <w:p w14:paraId="6EAEFB71"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分集水器的温度、压力，主要供回水干管的温度、压力、流量；</w:t>
      </w:r>
    </w:p>
    <w:p w14:paraId="49F11470"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2</w:t>
      </w:r>
      <w:r>
        <w:rPr>
          <w:rFonts w:ascii="宋体" w:eastAsia="宋体" w:hAnsi="宋体" w:hint="eastAsia"/>
          <w:b w:val="0"/>
          <w:color w:val="auto"/>
          <w:sz w:val="24"/>
        </w:rPr>
        <w:t xml:space="preserve"> </w:t>
      </w:r>
      <w:r>
        <w:rPr>
          <w:rFonts w:ascii="宋体" w:eastAsia="宋体" w:hAnsi="宋体" w:hint="eastAsia"/>
          <w:b w:val="0"/>
          <w:color w:val="auto"/>
          <w:sz w:val="24"/>
        </w:rPr>
        <w:t>压差旁通阀、多级泵平衡管两侧的压力、阀位状态、流量；</w:t>
      </w:r>
    </w:p>
    <w:p w14:paraId="40A9E63A" w14:textId="77777777" w:rsidR="00366558" w:rsidRDefault="00935637">
      <w:pPr>
        <w:pStyle w:val="4"/>
        <w:keepNext w:val="0"/>
        <w:keepLines w:val="0"/>
        <w:spacing w:before="0" w:after="0" w:line="360" w:lineRule="auto"/>
        <w:jc w:val="left"/>
        <w:rPr>
          <w:rFonts w:ascii="宋体" w:eastAsia="宋体" w:hAnsi="宋体"/>
          <w:color w:val="auto"/>
          <w:sz w:val="24"/>
        </w:rPr>
      </w:pPr>
      <w:r>
        <w:rPr>
          <w:rFonts w:ascii="宋体" w:eastAsia="宋体" w:hAnsi="宋体"/>
          <w:color w:val="auto"/>
          <w:sz w:val="24"/>
        </w:rPr>
        <w:tab/>
        <w:t>3</w:t>
      </w:r>
      <w:r>
        <w:rPr>
          <w:rFonts w:ascii="宋体" w:eastAsia="宋体" w:hAnsi="宋体" w:hint="eastAsia"/>
          <w:b w:val="0"/>
          <w:color w:val="auto"/>
          <w:sz w:val="24"/>
        </w:rPr>
        <w:t xml:space="preserve"> </w:t>
      </w:r>
      <w:r>
        <w:rPr>
          <w:rFonts w:ascii="宋体" w:eastAsia="宋体" w:hAnsi="宋体" w:hint="eastAsia"/>
          <w:b w:val="0"/>
          <w:color w:val="auto"/>
          <w:sz w:val="24"/>
        </w:rPr>
        <w:t>过滤器、止回阀等阻力阀件前后压差的超压报警信号；</w:t>
      </w:r>
    </w:p>
    <w:p w14:paraId="50F21B3B"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最不利环路的压差值。</w:t>
      </w:r>
    </w:p>
    <w:p w14:paraId="730B904E"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4.3.3 </w:t>
      </w:r>
      <w:r>
        <w:rPr>
          <w:rFonts w:ascii="宋体" w:hAnsi="宋体" w:hint="eastAsia"/>
          <w:color w:val="auto"/>
          <w:sz w:val="24"/>
        </w:rPr>
        <w:t>供暖空调水系统楼层分支环路或主要分支环路设置的平衡调节控制阀，宜具备阀位状态、测点压力、流量等数据采集功能。</w:t>
      </w:r>
    </w:p>
    <w:p w14:paraId="1DABF36E"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4.3.4 </w:t>
      </w:r>
      <w:r>
        <w:rPr>
          <w:rFonts w:ascii="宋体" w:hAnsi="宋体" w:hint="eastAsia"/>
          <w:color w:val="auto"/>
          <w:sz w:val="24"/>
        </w:rPr>
        <w:t>供暖空调通风系统中风机设备的采集数据应包含：启停状态、运行时间及耗电量、变频器的频率或档位、故障状态；宜包含风机输入电流、功率、风</w:t>
      </w:r>
      <w:r>
        <w:rPr>
          <w:rFonts w:ascii="宋体" w:hAnsi="宋体" w:hint="eastAsia"/>
          <w:color w:val="auto"/>
          <w:sz w:val="24"/>
        </w:rPr>
        <w:lastRenderedPageBreak/>
        <w:t>量、风压等参数。</w:t>
      </w:r>
    </w:p>
    <w:p w14:paraId="68A6766F"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4.3.5 </w:t>
      </w:r>
      <w:r>
        <w:rPr>
          <w:rFonts w:ascii="宋体" w:hAnsi="宋体" w:hint="eastAsia"/>
          <w:color w:val="auto"/>
          <w:sz w:val="24"/>
        </w:rPr>
        <w:t>供暖空调通风系统应用在有冻结危险性环境中时，应采集防冻开关状态及环境温度，并应具备防冻报警及自动保护功能。</w:t>
      </w:r>
    </w:p>
    <w:p w14:paraId="551A785C"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4.3.6 </w:t>
      </w:r>
      <w:r>
        <w:rPr>
          <w:rFonts w:ascii="宋体" w:hAnsi="宋体" w:hint="eastAsia"/>
          <w:color w:val="auto"/>
          <w:sz w:val="24"/>
        </w:rPr>
        <w:t>定压补水设备的采集数据应包含：定压值、补水泵运行状态、故障状态。</w:t>
      </w:r>
    </w:p>
    <w:p w14:paraId="73883ACF"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4.3.7 </w:t>
      </w:r>
      <w:r>
        <w:rPr>
          <w:rFonts w:ascii="宋体" w:hAnsi="宋体" w:hint="eastAsia"/>
          <w:color w:val="auto"/>
          <w:sz w:val="24"/>
        </w:rPr>
        <w:t>化学水处理设备的采集数据应包含：水质药剂浓度、腐蚀率、电导率、</w:t>
      </w:r>
      <w:r>
        <w:rPr>
          <w:rFonts w:ascii="宋体" w:hAnsi="宋体" w:hint="eastAsia"/>
          <w:color w:val="auto"/>
          <w:sz w:val="24"/>
        </w:rPr>
        <w:t>PH</w:t>
      </w:r>
      <w:r>
        <w:rPr>
          <w:rFonts w:ascii="宋体" w:hAnsi="宋体" w:hint="eastAsia"/>
          <w:color w:val="auto"/>
          <w:sz w:val="24"/>
        </w:rPr>
        <w:t>值、加药泵启停状态。</w:t>
      </w:r>
    </w:p>
    <w:p w14:paraId="4C450BCA"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4.3.8 </w:t>
      </w:r>
      <w:r>
        <w:rPr>
          <w:rFonts w:ascii="宋体" w:hAnsi="宋体" w:hint="eastAsia"/>
          <w:color w:val="auto"/>
          <w:sz w:val="24"/>
        </w:rPr>
        <w:tab/>
      </w:r>
      <w:r>
        <w:rPr>
          <w:rFonts w:ascii="宋体" w:hAnsi="宋体" w:hint="eastAsia"/>
          <w:color w:val="auto"/>
          <w:sz w:val="24"/>
        </w:rPr>
        <w:t>物理水处理设备的采集数据应包含：压差值、阀门开闭状态、故障状态。</w:t>
      </w:r>
    </w:p>
    <w:p w14:paraId="0FE21023"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4.3.9 </w:t>
      </w:r>
      <w:r>
        <w:rPr>
          <w:rFonts w:ascii="宋体" w:hAnsi="宋体" w:hint="eastAsia"/>
          <w:color w:val="auto"/>
          <w:sz w:val="24"/>
        </w:rPr>
        <w:t>胶球在线清洗设备的采集数据应包含：发球泵运行状态、过载状态。</w:t>
      </w:r>
    </w:p>
    <w:p w14:paraId="6E91DAB1" w14:textId="77777777" w:rsidR="00366558" w:rsidRDefault="00366558">
      <w:pPr>
        <w:pStyle w:val="Default"/>
      </w:pPr>
    </w:p>
    <w:p w14:paraId="6C7F992E" w14:textId="77777777" w:rsidR="00366558" w:rsidRDefault="00935637">
      <w:pPr>
        <w:pStyle w:val="2"/>
        <w:keepNext w:val="0"/>
        <w:keepLines w:val="0"/>
        <w:spacing w:line="360" w:lineRule="auto"/>
        <w:ind w:firstLine="480"/>
        <w:rPr>
          <w:rFonts w:ascii="Times New Roman"/>
          <w:sz w:val="24"/>
          <w:szCs w:val="24"/>
          <w:u w:color="2F5496" w:themeColor="accent1" w:themeShade="BF"/>
        </w:rPr>
      </w:pPr>
      <w:bookmarkStart w:id="34" w:name="_Toc150159131"/>
      <w:bookmarkStart w:id="35" w:name="_Toc150159304"/>
      <w:r>
        <w:rPr>
          <w:rFonts w:ascii="Times New Roman" w:hint="eastAsia"/>
          <w:sz w:val="24"/>
          <w:szCs w:val="24"/>
          <w:u w:color="2F5496" w:themeColor="accent1" w:themeShade="BF"/>
        </w:rPr>
        <w:t>4</w:t>
      </w:r>
      <w:r>
        <w:rPr>
          <w:rFonts w:ascii="Times New Roman"/>
          <w:sz w:val="24"/>
          <w:szCs w:val="24"/>
          <w:u w:color="2F5496" w:themeColor="accent1" w:themeShade="BF"/>
        </w:rPr>
        <w:t xml:space="preserve">.4 </w:t>
      </w:r>
      <w:r>
        <w:rPr>
          <w:rFonts w:ascii="Times New Roman" w:hint="eastAsia"/>
          <w:sz w:val="24"/>
          <w:szCs w:val="24"/>
          <w:u w:color="2F5496" w:themeColor="accent1" w:themeShade="BF"/>
        </w:rPr>
        <w:t>末端设备</w:t>
      </w:r>
      <w:bookmarkEnd w:id="34"/>
      <w:bookmarkEnd w:id="35"/>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TC  "</w:instrText>
      </w:r>
      <w:bookmarkStart w:id="36" w:name="_Toc150159032"/>
      <w:r>
        <w:rPr>
          <w:rFonts w:ascii="Times New Roman"/>
          <w:sz w:val="24"/>
          <w:szCs w:val="24"/>
          <w:u w:color="2F5496" w:themeColor="accent1" w:themeShade="BF"/>
        </w:rPr>
        <w:instrText>4.4 Terminal</w:instrText>
      </w:r>
      <w:bookmarkEnd w:id="36"/>
      <w:r>
        <w:rPr>
          <w:rFonts w:ascii="Times New Roman"/>
          <w:sz w:val="24"/>
          <w:szCs w:val="24"/>
          <w:u w:color="2F5496" w:themeColor="accent1" w:themeShade="BF"/>
        </w:rPr>
        <w:instrText xml:space="preserve">" \l 2 </w:instrText>
      </w:r>
      <w:r>
        <w:rPr>
          <w:rFonts w:ascii="Times New Roman"/>
          <w:sz w:val="24"/>
          <w:szCs w:val="24"/>
          <w:u w:color="2F5496" w:themeColor="accent1" w:themeShade="BF"/>
        </w:rPr>
        <w:fldChar w:fldCharType="end"/>
      </w:r>
    </w:p>
    <w:p w14:paraId="762474AA"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4.4.1 </w:t>
      </w:r>
      <w:r>
        <w:rPr>
          <w:rFonts w:ascii="宋体" w:hAnsi="宋体" w:hint="eastAsia"/>
          <w:color w:val="auto"/>
          <w:sz w:val="24"/>
        </w:rPr>
        <w:t>供暖空调系统的末端设备应采集设备的运行状态及数据、安全保护及报警数据等。</w:t>
      </w:r>
    </w:p>
    <w:p w14:paraId="6F9CA0CE"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4.4.2 </w:t>
      </w:r>
      <w:r>
        <w:rPr>
          <w:rFonts w:ascii="宋体" w:hAnsi="宋体" w:hint="eastAsia"/>
          <w:color w:val="auto"/>
          <w:sz w:val="24"/>
        </w:rPr>
        <w:t>空调机组、新风机组的采集数据应包含以下内容：</w:t>
      </w:r>
    </w:p>
    <w:p w14:paraId="66D1F333"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风机启停状态、累计运行时间及耗电量；</w:t>
      </w:r>
    </w:p>
    <w:p w14:paraId="1F6BC8D1"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2 </w:t>
      </w:r>
      <w:r>
        <w:rPr>
          <w:rFonts w:ascii="宋体" w:eastAsia="宋体" w:hAnsi="宋体" w:hint="eastAsia"/>
          <w:b w:val="0"/>
          <w:color w:val="auto"/>
          <w:sz w:val="24"/>
        </w:rPr>
        <w:t>风机输入电流、电压、功率，变频器的频率或档位；</w:t>
      </w:r>
    </w:p>
    <w:p w14:paraId="0503B2E0" w14:textId="77777777" w:rsidR="00366558" w:rsidRDefault="00935637">
      <w:pPr>
        <w:pStyle w:val="4"/>
        <w:keepNext w:val="0"/>
        <w:keepLines w:val="0"/>
        <w:spacing w:before="0" w:after="0" w:line="360" w:lineRule="auto"/>
        <w:jc w:val="left"/>
        <w:rPr>
          <w:rFonts w:ascii="宋体" w:eastAsia="宋体" w:hAnsi="宋体"/>
          <w:color w:val="auto"/>
          <w:sz w:val="24"/>
        </w:rPr>
      </w:pPr>
      <w:r>
        <w:rPr>
          <w:rFonts w:ascii="宋体" w:eastAsia="宋体" w:hAnsi="宋体"/>
          <w:color w:val="auto"/>
          <w:sz w:val="24"/>
        </w:rPr>
        <w:tab/>
        <w:t>3</w:t>
      </w:r>
      <w:r>
        <w:rPr>
          <w:rFonts w:ascii="宋体" w:eastAsia="宋体" w:hAnsi="宋体" w:hint="eastAsia"/>
          <w:b w:val="0"/>
          <w:color w:val="auto"/>
          <w:sz w:val="24"/>
        </w:rPr>
        <w:t xml:space="preserve"> </w:t>
      </w:r>
      <w:r>
        <w:rPr>
          <w:rFonts w:ascii="宋体" w:eastAsia="宋体" w:hAnsi="宋体" w:hint="eastAsia"/>
          <w:b w:val="0"/>
          <w:color w:val="auto"/>
          <w:sz w:val="24"/>
        </w:rPr>
        <w:t>空气冷却器</w:t>
      </w:r>
      <w:r>
        <w:rPr>
          <w:rFonts w:ascii="宋体" w:eastAsia="宋体" w:hAnsi="宋体" w:hint="eastAsia"/>
          <w:b w:val="0"/>
          <w:color w:val="auto"/>
          <w:sz w:val="24"/>
        </w:rPr>
        <w:t>/</w:t>
      </w:r>
      <w:r>
        <w:rPr>
          <w:rFonts w:ascii="宋体" w:eastAsia="宋体" w:hAnsi="宋体" w:hint="eastAsia"/>
          <w:b w:val="0"/>
          <w:color w:val="auto"/>
          <w:sz w:val="24"/>
        </w:rPr>
        <w:t>加热器前后空气温度与湿度、室内回风温度与湿度，加湿段出口空气温度与湿度；</w:t>
      </w:r>
    </w:p>
    <w:p w14:paraId="79F1F0A5"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空气冷却器</w:t>
      </w:r>
      <w:r>
        <w:rPr>
          <w:rFonts w:ascii="宋体" w:eastAsia="宋体" w:hAnsi="宋体" w:hint="eastAsia"/>
          <w:b w:val="0"/>
          <w:color w:val="auto"/>
          <w:sz w:val="24"/>
        </w:rPr>
        <w:t>/</w:t>
      </w:r>
      <w:r>
        <w:rPr>
          <w:rFonts w:ascii="宋体" w:eastAsia="宋体" w:hAnsi="宋体" w:hint="eastAsia"/>
          <w:b w:val="0"/>
          <w:color w:val="auto"/>
          <w:sz w:val="24"/>
        </w:rPr>
        <w:t>加热器进出口的冷热水流量、温度、压力；</w:t>
      </w:r>
    </w:p>
    <w:p w14:paraId="51A9EFC3"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5 </w:t>
      </w:r>
      <w:r>
        <w:rPr>
          <w:rFonts w:ascii="宋体" w:eastAsia="宋体" w:hAnsi="宋体" w:hint="eastAsia"/>
          <w:b w:val="0"/>
          <w:color w:val="auto"/>
          <w:sz w:val="24"/>
        </w:rPr>
        <w:t>空气过滤器的前后压差，空气净化器的运行状态、故障状态；</w:t>
      </w:r>
    </w:p>
    <w:p w14:paraId="7F5FF58F"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6 </w:t>
      </w:r>
      <w:r>
        <w:rPr>
          <w:rFonts w:ascii="宋体" w:eastAsia="宋体" w:hAnsi="宋体" w:hint="eastAsia"/>
          <w:b w:val="0"/>
          <w:color w:val="auto"/>
          <w:sz w:val="24"/>
        </w:rPr>
        <w:t>智能调节的风阀、水阀、加湿阀启停状态及运行阀位状态；</w:t>
      </w:r>
    </w:p>
    <w:p w14:paraId="1F5C7A78"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7 </w:t>
      </w:r>
      <w:r>
        <w:rPr>
          <w:rFonts w:ascii="宋体" w:eastAsia="宋体" w:hAnsi="宋体" w:hint="eastAsia"/>
          <w:b w:val="0"/>
          <w:color w:val="auto"/>
          <w:sz w:val="24"/>
        </w:rPr>
        <w:t>电加热器的运行状态、输入功率、故障状态。</w:t>
      </w:r>
    </w:p>
    <w:p w14:paraId="39D30976"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4.4.3 </w:t>
      </w:r>
      <w:r>
        <w:rPr>
          <w:rFonts w:ascii="宋体" w:hAnsi="宋体" w:hint="eastAsia"/>
          <w:color w:val="auto"/>
          <w:sz w:val="24"/>
        </w:rPr>
        <w:t>排风热回收新风机组采集的数据除符合本标准第</w:t>
      </w:r>
      <w:r>
        <w:rPr>
          <w:rFonts w:ascii="宋体" w:hAnsi="宋体" w:hint="eastAsia"/>
          <w:color w:val="auto"/>
          <w:sz w:val="24"/>
        </w:rPr>
        <w:t>4.4.2</w:t>
      </w:r>
      <w:r>
        <w:rPr>
          <w:rFonts w:ascii="宋体" w:hAnsi="宋体" w:hint="eastAsia"/>
          <w:color w:val="auto"/>
          <w:sz w:val="24"/>
        </w:rPr>
        <w:t>条的规定，当换热盘管设置旁通风阀时应采集通风阀的启停状态及阀位状态。</w:t>
      </w:r>
    </w:p>
    <w:p w14:paraId="701ED2B9"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4.4.4 </w:t>
      </w:r>
      <w:r>
        <w:rPr>
          <w:rFonts w:ascii="宋体" w:hAnsi="宋体" w:hint="eastAsia"/>
          <w:color w:val="auto"/>
          <w:sz w:val="24"/>
        </w:rPr>
        <w:t>风机盘管采集数据应包含以下内容：</w:t>
      </w:r>
    </w:p>
    <w:p w14:paraId="698701C2"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风机运行状态、故障报警；</w:t>
      </w:r>
    </w:p>
    <w:p w14:paraId="7B5B67BC"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2 </w:t>
      </w:r>
      <w:r>
        <w:rPr>
          <w:rFonts w:ascii="宋体" w:eastAsia="宋体" w:hAnsi="宋体" w:hint="eastAsia"/>
          <w:b w:val="0"/>
          <w:color w:val="auto"/>
          <w:sz w:val="24"/>
        </w:rPr>
        <w:t>电动开关水阀、电动调节水阀的阀位状态；</w:t>
      </w:r>
    </w:p>
    <w:p w14:paraId="7CA78597" w14:textId="77777777" w:rsidR="00366558" w:rsidRDefault="00935637">
      <w:pPr>
        <w:pStyle w:val="4"/>
        <w:keepNext w:val="0"/>
        <w:keepLines w:val="0"/>
        <w:spacing w:before="0" w:after="0" w:line="360" w:lineRule="auto"/>
        <w:jc w:val="left"/>
        <w:rPr>
          <w:rFonts w:ascii="宋体" w:eastAsia="宋体" w:hAnsi="宋体"/>
          <w:color w:val="auto"/>
          <w:sz w:val="24"/>
        </w:rPr>
      </w:pPr>
      <w:r>
        <w:rPr>
          <w:rFonts w:ascii="宋体" w:eastAsia="宋体" w:hAnsi="宋体"/>
          <w:color w:val="auto"/>
          <w:sz w:val="24"/>
        </w:rPr>
        <w:tab/>
        <w:t>3</w:t>
      </w:r>
      <w:r>
        <w:rPr>
          <w:rFonts w:ascii="宋体" w:eastAsia="宋体" w:hAnsi="宋体" w:hint="eastAsia"/>
          <w:b w:val="0"/>
          <w:color w:val="auto"/>
          <w:sz w:val="24"/>
        </w:rPr>
        <w:t xml:space="preserve"> </w:t>
      </w:r>
      <w:r>
        <w:rPr>
          <w:rFonts w:ascii="宋体" w:eastAsia="宋体" w:hAnsi="宋体" w:hint="eastAsia"/>
          <w:b w:val="0"/>
          <w:color w:val="auto"/>
          <w:sz w:val="24"/>
        </w:rPr>
        <w:t>室内温度实测值与设定值。</w:t>
      </w:r>
    </w:p>
    <w:p w14:paraId="41BCDA15"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4.4.5 </w:t>
      </w:r>
      <w:r>
        <w:rPr>
          <w:rFonts w:ascii="宋体" w:hAnsi="宋体" w:hint="eastAsia"/>
          <w:color w:val="auto"/>
          <w:sz w:val="24"/>
        </w:rPr>
        <w:t>变风量末端装置采集数据应包含以下内容：</w:t>
      </w:r>
    </w:p>
    <w:p w14:paraId="05072496"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动力型末端的风机运行状态、故障状态；</w:t>
      </w:r>
    </w:p>
    <w:p w14:paraId="7E133082"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2 </w:t>
      </w:r>
      <w:r>
        <w:rPr>
          <w:rFonts w:ascii="宋体" w:eastAsia="宋体" w:hAnsi="宋体" w:hint="eastAsia"/>
          <w:b w:val="0"/>
          <w:color w:val="auto"/>
          <w:sz w:val="24"/>
        </w:rPr>
        <w:t>风量实测值与设定值；</w:t>
      </w:r>
    </w:p>
    <w:p w14:paraId="4138D6E6" w14:textId="77777777" w:rsidR="00366558" w:rsidRDefault="00935637">
      <w:pPr>
        <w:pStyle w:val="4"/>
        <w:keepNext w:val="0"/>
        <w:keepLines w:val="0"/>
        <w:spacing w:before="0" w:after="0" w:line="360" w:lineRule="auto"/>
        <w:jc w:val="left"/>
        <w:rPr>
          <w:rFonts w:ascii="宋体" w:eastAsia="宋体" w:hAnsi="宋体"/>
          <w:color w:val="auto"/>
          <w:sz w:val="24"/>
        </w:rPr>
      </w:pPr>
      <w:r>
        <w:rPr>
          <w:rFonts w:ascii="宋体" w:eastAsia="宋体" w:hAnsi="宋体"/>
          <w:color w:val="auto"/>
          <w:sz w:val="24"/>
        </w:rPr>
        <w:lastRenderedPageBreak/>
        <w:tab/>
        <w:t xml:space="preserve">3 </w:t>
      </w:r>
      <w:r>
        <w:rPr>
          <w:rFonts w:ascii="宋体" w:eastAsia="宋体" w:hAnsi="宋体" w:hint="eastAsia"/>
          <w:b w:val="0"/>
          <w:color w:val="auto"/>
          <w:sz w:val="24"/>
        </w:rPr>
        <w:t>风量调节阀的阀位；</w:t>
      </w:r>
    </w:p>
    <w:p w14:paraId="3C991025" w14:textId="77777777" w:rsidR="00366558" w:rsidRDefault="00935637">
      <w:pPr>
        <w:pStyle w:val="4"/>
        <w:keepNext w:val="0"/>
        <w:keepLines w:val="0"/>
        <w:spacing w:before="0" w:after="0" w:line="360" w:lineRule="auto"/>
        <w:jc w:val="left"/>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再热型末端的水阀阀位，电加热组件的运行状态、故障状态；</w:t>
      </w:r>
    </w:p>
    <w:p w14:paraId="570D2612" w14:textId="77777777" w:rsidR="00366558" w:rsidRDefault="00935637">
      <w:pPr>
        <w:pStyle w:val="4"/>
        <w:keepNext w:val="0"/>
        <w:keepLines w:val="0"/>
        <w:spacing w:before="0" w:after="0" w:line="360" w:lineRule="auto"/>
        <w:jc w:val="left"/>
        <w:rPr>
          <w:rFonts w:ascii="宋体" w:eastAsia="宋体" w:hAnsi="宋体"/>
          <w:b w:val="0"/>
          <w:color w:val="auto"/>
          <w:sz w:val="24"/>
        </w:rPr>
      </w:pPr>
      <w:r>
        <w:rPr>
          <w:rFonts w:ascii="宋体" w:eastAsia="宋体" w:hAnsi="宋体"/>
          <w:color w:val="auto"/>
          <w:sz w:val="24"/>
        </w:rPr>
        <w:tab/>
        <w:t xml:space="preserve">5 </w:t>
      </w:r>
      <w:r>
        <w:rPr>
          <w:rFonts w:ascii="宋体" w:eastAsia="宋体" w:hAnsi="宋体" w:hint="eastAsia"/>
          <w:b w:val="0"/>
          <w:color w:val="auto"/>
          <w:sz w:val="24"/>
        </w:rPr>
        <w:t>室内温度实测值与设定值。</w:t>
      </w:r>
    </w:p>
    <w:p w14:paraId="2E7A5715"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4.4.6 </w:t>
      </w:r>
      <w:r>
        <w:rPr>
          <w:rFonts w:ascii="宋体" w:hAnsi="宋体" w:hint="eastAsia"/>
          <w:color w:val="auto"/>
          <w:sz w:val="24"/>
        </w:rPr>
        <w:t>多联机内机采集数据包包含以下内容：</w:t>
      </w:r>
    </w:p>
    <w:p w14:paraId="266B929A"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风机运行状态、故障状态；</w:t>
      </w:r>
    </w:p>
    <w:p w14:paraId="07E3ECD9"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2 </w:t>
      </w:r>
      <w:r>
        <w:rPr>
          <w:rFonts w:ascii="宋体" w:eastAsia="宋体" w:hAnsi="宋体" w:hint="eastAsia"/>
          <w:b w:val="0"/>
          <w:color w:val="auto"/>
          <w:sz w:val="24"/>
        </w:rPr>
        <w:t>室内温度实测值与设定值。</w:t>
      </w:r>
    </w:p>
    <w:p w14:paraId="4E01FE93"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4.4.7 </w:t>
      </w:r>
      <w:r>
        <w:rPr>
          <w:rFonts w:ascii="宋体" w:hAnsi="宋体" w:hint="eastAsia"/>
          <w:color w:val="auto"/>
          <w:sz w:val="24"/>
        </w:rPr>
        <w:t>末端电动温控阀采集数据应包含以下内容：</w:t>
      </w:r>
    </w:p>
    <w:p w14:paraId="3D901AA7"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通电状态、阀位状态、故障状态；</w:t>
      </w:r>
    </w:p>
    <w:p w14:paraId="5C5B5CEC"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2 </w:t>
      </w:r>
      <w:r>
        <w:rPr>
          <w:rFonts w:ascii="宋体" w:eastAsia="宋体" w:hAnsi="宋体" w:hint="eastAsia"/>
          <w:b w:val="0"/>
          <w:color w:val="auto"/>
          <w:sz w:val="24"/>
        </w:rPr>
        <w:t>室内温度实测值与设定值。</w:t>
      </w:r>
    </w:p>
    <w:p w14:paraId="3808A4EC" w14:textId="77777777" w:rsidR="00366558" w:rsidRDefault="00935637">
      <w:pPr>
        <w:pStyle w:val="2"/>
        <w:keepNext w:val="0"/>
        <w:keepLines w:val="0"/>
        <w:spacing w:line="360" w:lineRule="auto"/>
        <w:ind w:firstLine="480"/>
        <w:rPr>
          <w:rFonts w:ascii="Times New Roman"/>
          <w:sz w:val="24"/>
          <w:szCs w:val="24"/>
          <w:u w:color="2F5496" w:themeColor="accent1" w:themeShade="BF"/>
        </w:rPr>
      </w:pPr>
      <w:bookmarkStart w:id="37" w:name="_Toc150159305"/>
      <w:bookmarkStart w:id="38" w:name="_Toc150159132"/>
      <w:r>
        <w:rPr>
          <w:rFonts w:ascii="Times New Roman" w:hint="eastAsia"/>
          <w:sz w:val="24"/>
          <w:szCs w:val="24"/>
          <w:u w:color="2F5496" w:themeColor="accent1" w:themeShade="BF"/>
        </w:rPr>
        <w:t>4</w:t>
      </w:r>
      <w:r>
        <w:rPr>
          <w:rFonts w:ascii="Times New Roman"/>
          <w:sz w:val="24"/>
          <w:szCs w:val="24"/>
          <w:u w:color="2F5496" w:themeColor="accent1" w:themeShade="BF"/>
        </w:rPr>
        <w:t xml:space="preserve">.5 </w:t>
      </w:r>
      <w:r>
        <w:rPr>
          <w:rFonts w:ascii="Times New Roman" w:hint="eastAsia"/>
          <w:sz w:val="24"/>
          <w:szCs w:val="24"/>
          <w:u w:color="2F5496" w:themeColor="accent1" w:themeShade="BF"/>
        </w:rPr>
        <w:t>可再生能源</w:t>
      </w:r>
      <w:bookmarkEnd w:id="37"/>
      <w:bookmarkEnd w:id="38"/>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39" w:name="_Toc150159033"/>
      <w:r>
        <w:rPr>
          <w:rFonts w:ascii="Times New Roman"/>
          <w:sz w:val="24"/>
          <w:szCs w:val="24"/>
          <w:u w:color="2F5496" w:themeColor="accent1" w:themeShade="BF"/>
        </w:rPr>
        <w:instrText xml:space="preserve">4.5 </w:instrText>
      </w:r>
      <w:r>
        <w:rPr>
          <w:rFonts w:ascii="Times New Roman" w:hint="eastAsia"/>
          <w:sz w:val="24"/>
          <w:szCs w:val="24"/>
          <w:u w:color="2F5496" w:themeColor="accent1" w:themeShade="BF"/>
        </w:rPr>
        <w:instrText>Renewable Energy Sources</w:instrText>
      </w:r>
      <w:bookmarkEnd w:id="39"/>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3EABCDBF"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4.5.1 </w:t>
      </w:r>
      <w:r>
        <w:rPr>
          <w:rFonts w:ascii="宋体" w:hAnsi="宋体" w:hint="eastAsia"/>
          <w:color w:val="auto"/>
          <w:sz w:val="24"/>
        </w:rPr>
        <w:t>土壤源热泵系统应采集下列数据：</w:t>
      </w:r>
    </w:p>
    <w:p w14:paraId="6000F452"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1 </w:t>
      </w:r>
      <w:r>
        <w:rPr>
          <w:rFonts w:ascii="宋体" w:eastAsia="宋体" w:hAnsi="宋体" w:hint="eastAsia"/>
          <w:b w:val="0"/>
          <w:color w:val="auto"/>
          <w:sz w:val="24"/>
        </w:rPr>
        <w:t>设备启停、运行台数、累计运行时间及耗电量；</w:t>
      </w:r>
    </w:p>
    <w:p w14:paraId="1FA9E920" w14:textId="77777777" w:rsidR="00366558" w:rsidRDefault="00935637">
      <w:pPr>
        <w:pStyle w:val="4"/>
        <w:keepNext w:val="0"/>
        <w:keepLines w:val="0"/>
        <w:spacing w:before="0" w:after="0" w:line="360" w:lineRule="auto"/>
        <w:rPr>
          <w:rFonts w:ascii="宋体" w:eastAsia="宋体" w:hAnsi="宋体"/>
          <w:color w:val="auto"/>
          <w:sz w:val="24"/>
        </w:rPr>
      </w:pPr>
      <w:r>
        <w:rPr>
          <w:rFonts w:ascii="宋体" w:eastAsia="宋体" w:hAnsi="宋体"/>
          <w:color w:val="auto"/>
          <w:sz w:val="24"/>
        </w:rPr>
        <w:tab/>
        <w:t xml:space="preserve">2 </w:t>
      </w:r>
      <w:r>
        <w:rPr>
          <w:rFonts w:ascii="宋体" w:eastAsia="宋体" w:hAnsi="宋体" w:hint="eastAsia"/>
          <w:b w:val="0"/>
          <w:color w:val="auto"/>
          <w:sz w:val="24"/>
        </w:rPr>
        <w:t>供冷量、供热量、土壤源侧吸热量与释热量；</w:t>
      </w:r>
    </w:p>
    <w:p w14:paraId="5461235A" w14:textId="77777777" w:rsidR="00366558" w:rsidRDefault="00935637">
      <w:pPr>
        <w:pStyle w:val="4"/>
        <w:keepNext w:val="0"/>
        <w:keepLines w:val="0"/>
        <w:spacing w:before="0" w:after="0" w:line="360" w:lineRule="auto"/>
        <w:jc w:val="left"/>
        <w:rPr>
          <w:rFonts w:ascii="宋体" w:eastAsia="宋体" w:hAnsi="宋体"/>
          <w:color w:val="auto"/>
          <w:sz w:val="24"/>
        </w:rPr>
      </w:pPr>
      <w:r>
        <w:rPr>
          <w:rFonts w:ascii="宋体" w:eastAsia="宋体" w:hAnsi="宋体"/>
          <w:color w:val="auto"/>
          <w:sz w:val="24"/>
        </w:rPr>
        <w:tab/>
        <w:t>3</w:t>
      </w:r>
      <w:r>
        <w:rPr>
          <w:rFonts w:ascii="宋体" w:eastAsia="宋体" w:hAnsi="宋体" w:hint="eastAsia"/>
          <w:b w:val="0"/>
          <w:color w:val="auto"/>
          <w:sz w:val="24"/>
        </w:rPr>
        <w:t xml:space="preserve"> </w:t>
      </w:r>
      <w:r>
        <w:rPr>
          <w:rFonts w:ascii="宋体" w:eastAsia="宋体" w:hAnsi="宋体" w:hint="eastAsia"/>
          <w:b w:val="0"/>
          <w:color w:val="auto"/>
          <w:sz w:val="24"/>
        </w:rPr>
        <w:t>设备输入电流、电压、功率，变频器的频率或档位；</w:t>
      </w:r>
    </w:p>
    <w:p w14:paraId="2D960C69"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4 </w:t>
      </w:r>
      <w:r>
        <w:rPr>
          <w:rFonts w:ascii="宋体" w:eastAsia="宋体" w:hAnsi="宋体" w:hint="eastAsia"/>
          <w:b w:val="0"/>
          <w:color w:val="auto"/>
          <w:sz w:val="24"/>
        </w:rPr>
        <w:t>蒸发器、冷凝器的蒸发</w:t>
      </w:r>
      <w:r>
        <w:rPr>
          <w:rFonts w:ascii="宋体" w:eastAsia="宋体" w:hAnsi="宋体" w:hint="eastAsia"/>
          <w:b w:val="0"/>
          <w:color w:val="auto"/>
          <w:sz w:val="24"/>
        </w:rPr>
        <w:t>/</w:t>
      </w:r>
      <w:r>
        <w:rPr>
          <w:rFonts w:ascii="宋体" w:eastAsia="宋体" w:hAnsi="宋体" w:hint="eastAsia"/>
          <w:b w:val="0"/>
          <w:color w:val="auto"/>
          <w:sz w:val="24"/>
        </w:rPr>
        <w:t>冷凝压力及温度，蒸发器、冷凝器侧流量开关状态；</w:t>
      </w:r>
    </w:p>
    <w:p w14:paraId="7066F461"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5 </w:t>
      </w:r>
      <w:r>
        <w:rPr>
          <w:rFonts w:ascii="宋体" w:eastAsia="宋体" w:hAnsi="宋体" w:hint="eastAsia"/>
          <w:b w:val="0"/>
          <w:color w:val="auto"/>
          <w:sz w:val="24"/>
        </w:rPr>
        <w:t>源侧和用户侧进出水温度、压力和流量以及土壤观测井温度；</w:t>
      </w:r>
    </w:p>
    <w:p w14:paraId="38BA1E15" w14:textId="77777777" w:rsidR="00366558" w:rsidRDefault="00935637">
      <w:pPr>
        <w:pStyle w:val="4"/>
        <w:keepNext w:val="0"/>
        <w:keepLines w:val="0"/>
        <w:spacing w:before="0" w:after="0" w:line="360" w:lineRule="auto"/>
        <w:rPr>
          <w:rFonts w:ascii="宋体" w:eastAsia="宋体" w:hAnsi="宋体"/>
          <w:b w:val="0"/>
          <w:color w:val="auto"/>
          <w:sz w:val="24"/>
        </w:rPr>
      </w:pPr>
      <w:r>
        <w:rPr>
          <w:rFonts w:ascii="宋体" w:eastAsia="宋体" w:hAnsi="宋体"/>
          <w:color w:val="auto"/>
          <w:sz w:val="24"/>
        </w:rPr>
        <w:tab/>
        <w:t xml:space="preserve">6 </w:t>
      </w:r>
      <w:r>
        <w:rPr>
          <w:rFonts w:ascii="宋体" w:eastAsia="宋体" w:hAnsi="宋体" w:hint="eastAsia"/>
          <w:b w:val="0"/>
          <w:color w:val="auto"/>
          <w:sz w:val="24"/>
        </w:rPr>
        <w:t>设备运行状态、故障状态。</w:t>
      </w:r>
    </w:p>
    <w:p w14:paraId="5720D462"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4.5.2 </w:t>
      </w:r>
      <w:r>
        <w:rPr>
          <w:rFonts w:ascii="宋体" w:hAnsi="宋体" w:hint="eastAsia"/>
          <w:color w:val="auto"/>
          <w:sz w:val="24"/>
        </w:rPr>
        <w:t>水源热泵系统应采集下列数据：</w:t>
      </w:r>
    </w:p>
    <w:p w14:paraId="21809BC1"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设备启停、运行台数、累计运行时间及耗电量；</w:t>
      </w:r>
    </w:p>
    <w:p w14:paraId="5DE40105"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2</w:t>
      </w:r>
      <w:r>
        <w:rPr>
          <w:rFonts w:ascii="宋体" w:hAnsi="宋体"/>
          <w:color w:val="auto"/>
          <w:sz w:val="24"/>
        </w:rPr>
        <w:t xml:space="preserve"> </w:t>
      </w:r>
      <w:r>
        <w:rPr>
          <w:rFonts w:ascii="宋体" w:hAnsi="宋体" w:hint="eastAsia"/>
          <w:color w:val="auto"/>
          <w:sz w:val="24"/>
        </w:rPr>
        <w:t>供冷量、供热量和污水过滤装置反冲洗耗水量；</w:t>
      </w:r>
    </w:p>
    <w:p w14:paraId="0F0808B7"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3</w:t>
      </w:r>
      <w:r>
        <w:rPr>
          <w:rFonts w:ascii="宋体" w:hAnsi="宋体"/>
          <w:color w:val="auto"/>
          <w:sz w:val="24"/>
        </w:rPr>
        <w:t xml:space="preserve"> </w:t>
      </w:r>
      <w:r>
        <w:rPr>
          <w:rFonts w:ascii="宋体" w:hAnsi="宋体" w:hint="eastAsia"/>
          <w:color w:val="auto"/>
          <w:sz w:val="24"/>
        </w:rPr>
        <w:t>设备输入电流、电压、功率，变频器的频率或档位；</w:t>
      </w:r>
    </w:p>
    <w:p w14:paraId="42431D89"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4</w:t>
      </w:r>
      <w:r>
        <w:rPr>
          <w:rFonts w:ascii="宋体" w:hAnsi="宋体"/>
          <w:color w:val="auto"/>
          <w:sz w:val="24"/>
        </w:rPr>
        <w:t xml:space="preserve"> </w:t>
      </w:r>
      <w:r>
        <w:rPr>
          <w:rFonts w:ascii="宋体" w:hAnsi="宋体" w:hint="eastAsia"/>
          <w:color w:val="auto"/>
          <w:sz w:val="24"/>
        </w:rPr>
        <w:t>蒸发器、冷凝器的蒸发</w:t>
      </w:r>
      <w:r>
        <w:rPr>
          <w:rFonts w:ascii="宋体" w:hAnsi="宋体" w:hint="eastAsia"/>
          <w:color w:val="auto"/>
          <w:sz w:val="24"/>
        </w:rPr>
        <w:t>/</w:t>
      </w:r>
      <w:r>
        <w:rPr>
          <w:rFonts w:ascii="宋体" w:hAnsi="宋体" w:hint="eastAsia"/>
          <w:color w:val="auto"/>
          <w:sz w:val="24"/>
        </w:rPr>
        <w:t>冷凝压力及温度，蒸发器和冷凝器侧流量开关状态；</w:t>
      </w:r>
    </w:p>
    <w:p w14:paraId="23D0EE6F"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5</w:t>
      </w:r>
      <w:r>
        <w:rPr>
          <w:rFonts w:ascii="宋体" w:hAnsi="宋体"/>
          <w:color w:val="auto"/>
          <w:sz w:val="24"/>
        </w:rPr>
        <w:t xml:space="preserve"> </w:t>
      </w:r>
      <w:r>
        <w:rPr>
          <w:rFonts w:ascii="宋体" w:hAnsi="宋体" w:hint="eastAsia"/>
          <w:color w:val="auto"/>
          <w:sz w:val="24"/>
        </w:rPr>
        <w:t>水源侧和用户侧进出水温度、压力和流量；</w:t>
      </w:r>
    </w:p>
    <w:p w14:paraId="2157CDC0"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6</w:t>
      </w:r>
      <w:r>
        <w:rPr>
          <w:rFonts w:ascii="宋体" w:hAnsi="宋体"/>
          <w:color w:val="auto"/>
          <w:sz w:val="24"/>
        </w:rPr>
        <w:t xml:space="preserve"> </w:t>
      </w:r>
      <w:r>
        <w:rPr>
          <w:rFonts w:ascii="宋体" w:hAnsi="宋体" w:hint="eastAsia"/>
          <w:color w:val="auto"/>
          <w:sz w:val="24"/>
        </w:rPr>
        <w:t>水源侧水质和水位；</w:t>
      </w:r>
    </w:p>
    <w:p w14:paraId="407D05C8"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7</w:t>
      </w:r>
      <w:r>
        <w:rPr>
          <w:rFonts w:ascii="宋体" w:hAnsi="宋体"/>
          <w:color w:val="auto"/>
          <w:sz w:val="24"/>
        </w:rPr>
        <w:t xml:space="preserve"> </w:t>
      </w:r>
      <w:r>
        <w:rPr>
          <w:rFonts w:ascii="宋体" w:hAnsi="宋体" w:hint="eastAsia"/>
          <w:color w:val="auto"/>
          <w:sz w:val="24"/>
        </w:rPr>
        <w:t>设备运行状态、故障状态。</w:t>
      </w:r>
    </w:p>
    <w:p w14:paraId="1753AAFE"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4.5.3 </w:t>
      </w:r>
      <w:r>
        <w:rPr>
          <w:rFonts w:ascii="宋体" w:hAnsi="宋体" w:hint="eastAsia"/>
          <w:color w:val="auto"/>
          <w:sz w:val="24"/>
        </w:rPr>
        <w:t>空气源热泵空调系统应采集下列数据：</w:t>
      </w:r>
    </w:p>
    <w:p w14:paraId="7FD383DF" w14:textId="77777777" w:rsidR="00366558" w:rsidRDefault="00935637">
      <w:pPr>
        <w:spacing w:line="360" w:lineRule="auto"/>
        <w:ind w:leftChars="200" w:left="420"/>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设备启停、运行台数、累计运行时间及耗电量；</w:t>
      </w:r>
    </w:p>
    <w:p w14:paraId="70770BA7" w14:textId="77777777" w:rsidR="00366558" w:rsidRDefault="00935637">
      <w:pPr>
        <w:spacing w:line="360" w:lineRule="auto"/>
        <w:ind w:leftChars="200" w:left="420"/>
        <w:rPr>
          <w:rFonts w:ascii="宋体" w:hAnsi="宋体"/>
          <w:color w:val="auto"/>
          <w:sz w:val="24"/>
        </w:rPr>
      </w:pPr>
      <w:r>
        <w:rPr>
          <w:rFonts w:ascii="宋体" w:hAnsi="宋体"/>
          <w:b/>
          <w:color w:val="auto"/>
          <w:sz w:val="24"/>
        </w:rPr>
        <w:lastRenderedPageBreak/>
        <w:t>2</w:t>
      </w:r>
      <w:r>
        <w:rPr>
          <w:rFonts w:ascii="宋体" w:hAnsi="宋体"/>
          <w:color w:val="auto"/>
          <w:sz w:val="24"/>
        </w:rPr>
        <w:t xml:space="preserve"> </w:t>
      </w:r>
      <w:r>
        <w:rPr>
          <w:rFonts w:ascii="宋体" w:hAnsi="宋体" w:hint="eastAsia"/>
          <w:color w:val="auto"/>
          <w:sz w:val="24"/>
        </w:rPr>
        <w:t>供冷量、供热量；</w:t>
      </w:r>
    </w:p>
    <w:p w14:paraId="2206F96F" w14:textId="77777777" w:rsidR="00366558" w:rsidRDefault="00935637">
      <w:pPr>
        <w:spacing w:line="360" w:lineRule="auto"/>
        <w:ind w:leftChars="200" w:left="420"/>
        <w:rPr>
          <w:rFonts w:ascii="宋体" w:hAnsi="宋体"/>
          <w:color w:val="auto"/>
          <w:sz w:val="24"/>
        </w:rPr>
      </w:pPr>
      <w:r>
        <w:rPr>
          <w:rFonts w:ascii="宋体" w:hAnsi="宋体" w:hint="eastAsia"/>
          <w:b/>
          <w:color w:val="auto"/>
          <w:sz w:val="24"/>
        </w:rPr>
        <w:t>3</w:t>
      </w:r>
      <w:r>
        <w:rPr>
          <w:rFonts w:ascii="宋体" w:hAnsi="宋体"/>
          <w:color w:val="auto"/>
          <w:sz w:val="24"/>
        </w:rPr>
        <w:t xml:space="preserve"> </w:t>
      </w:r>
      <w:r>
        <w:rPr>
          <w:rFonts w:ascii="宋体" w:hAnsi="宋体" w:hint="eastAsia"/>
          <w:color w:val="auto"/>
          <w:sz w:val="24"/>
        </w:rPr>
        <w:t>设备输入电流、电压、功率，变频器的频率或档位；</w:t>
      </w:r>
    </w:p>
    <w:p w14:paraId="009BE33B" w14:textId="77777777" w:rsidR="00366558" w:rsidRDefault="00935637">
      <w:pPr>
        <w:spacing w:line="360" w:lineRule="auto"/>
        <w:ind w:leftChars="200" w:left="420"/>
        <w:rPr>
          <w:rFonts w:ascii="宋体" w:hAnsi="宋体"/>
          <w:color w:val="auto"/>
          <w:sz w:val="24"/>
        </w:rPr>
      </w:pPr>
      <w:r>
        <w:rPr>
          <w:rFonts w:ascii="宋体" w:hAnsi="宋体" w:hint="eastAsia"/>
          <w:b/>
          <w:color w:val="auto"/>
          <w:sz w:val="24"/>
        </w:rPr>
        <w:t>4</w:t>
      </w:r>
      <w:r>
        <w:rPr>
          <w:rFonts w:ascii="宋体" w:hAnsi="宋体"/>
          <w:color w:val="auto"/>
          <w:sz w:val="24"/>
        </w:rPr>
        <w:t xml:space="preserve"> </w:t>
      </w:r>
      <w:r>
        <w:rPr>
          <w:rFonts w:ascii="宋体" w:hAnsi="宋体" w:hint="eastAsia"/>
          <w:color w:val="auto"/>
          <w:sz w:val="24"/>
        </w:rPr>
        <w:t>蒸发器、冷凝器的蒸发</w:t>
      </w:r>
      <w:r>
        <w:rPr>
          <w:rFonts w:ascii="宋体" w:hAnsi="宋体" w:hint="eastAsia"/>
          <w:color w:val="auto"/>
          <w:sz w:val="24"/>
        </w:rPr>
        <w:t>/</w:t>
      </w:r>
      <w:r>
        <w:rPr>
          <w:rFonts w:ascii="宋体" w:hAnsi="宋体" w:hint="eastAsia"/>
          <w:color w:val="auto"/>
          <w:sz w:val="24"/>
        </w:rPr>
        <w:t>冷凝压力及温度，蒸发器侧流量开关状态；</w:t>
      </w:r>
    </w:p>
    <w:p w14:paraId="776901FB" w14:textId="77777777" w:rsidR="00366558" w:rsidRDefault="00935637">
      <w:pPr>
        <w:spacing w:line="360" w:lineRule="auto"/>
        <w:ind w:leftChars="200" w:left="420"/>
        <w:rPr>
          <w:rFonts w:ascii="宋体" w:hAnsi="宋体"/>
          <w:color w:val="auto"/>
          <w:sz w:val="24"/>
        </w:rPr>
      </w:pPr>
      <w:r>
        <w:rPr>
          <w:rFonts w:ascii="宋体" w:hAnsi="宋体" w:hint="eastAsia"/>
          <w:b/>
          <w:color w:val="auto"/>
          <w:sz w:val="24"/>
        </w:rPr>
        <w:t>5</w:t>
      </w:r>
      <w:r>
        <w:rPr>
          <w:rFonts w:ascii="宋体" w:hAnsi="宋体"/>
          <w:color w:val="auto"/>
          <w:sz w:val="24"/>
        </w:rPr>
        <w:t xml:space="preserve"> </w:t>
      </w:r>
      <w:r>
        <w:rPr>
          <w:rFonts w:ascii="宋体" w:hAnsi="宋体" w:hint="eastAsia"/>
          <w:color w:val="auto"/>
          <w:sz w:val="24"/>
        </w:rPr>
        <w:t>室外环境干球温度、相对湿度以及用户侧进出水温度、压力和流量；</w:t>
      </w:r>
    </w:p>
    <w:p w14:paraId="127DF931" w14:textId="77777777" w:rsidR="00366558" w:rsidRDefault="00935637">
      <w:pPr>
        <w:spacing w:line="360" w:lineRule="auto"/>
        <w:ind w:leftChars="200" w:left="420"/>
        <w:rPr>
          <w:rFonts w:ascii="宋体" w:hAnsi="宋体"/>
          <w:color w:val="auto"/>
          <w:sz w:val="24"/>
        </w:rPr>
      </w:pPr>
      <w:r>
        <w:rPr>
          <w:rFonts w:ascii="宋体" w:hAnsi="宋体" w:hint="eastAsia"/>
          <w:b/>
          <w:color w:val="auto"/>
          <w:sz w:val="24"/>
        </w:rPr>
        <w:t>6</w:t>
      </w:r>
      <w:r>
        <w:rPr>
          <w:rFonts w:ascii="宋体" w:hAnsi="宋体"/>
          <w:color w:val="auto"/>
          <w:sz w:val="24"/>
        </w:rPr>
        <w:t xml:space="preserve"> </w:t>
      </w:r>
      <w:r>
        <w:rPr>
          <w:rFonts w:ascii="宋体" w:hAnsi="宋体" w:hint="eastAsia"/>
          <w:color w:val="auto"/>
          <w:sz w:val="24"/>
        </w:rPr>
        <w:t>设备运行状态、故障状态。</w:t>
      </w:r>
    </w:p>
    <w:p w14:paraId="05CD8753"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4.5.4 </w:t>
      </w:r>
      <w:r>
        <w:rPr>
          <w:rFonts w:ascii="宋体" w:hAnsi="宋体" w:hint="eastAsia"/>
          <w:color w:val="auto"/>
          <w:sz w:val="24"/>
        </w:rPr>
        <w:t>太阳能吸收（吸附）式空调系统应采集下列数据：</w:t>
      </w:r>
    </w:p>
    <w:p w14:paraId="38CD294F"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设备启停、运行台数数据，累计运行时间及耗电量；</w:t>
      </w:r>
    </w:p>
    <w:p w14:paraId="31B69158"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空调供热量、卫生热水供热量、供冷量；</w:t>
      </w:r>
    </w:p>
    <w:p w14:paraId="43F2A80C"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3</w:t>
      </w:r>
      <w:r>
        <w:rPr>
          <w:rFonts w:ascii="宋体" w:hAnsi="宋体"/>
          <w:color w:val="auto"/>
          <w:sz w:val="24"/>
        </w:rPr>
        <w:t xml:space="preserve"> </w:t>
      </w:r>
      <w:r>
        <w:rPr>
          <w:rFonts w:ascii="宋体" w:hAnsi="宋体" w:hint="eastAsia"/>
          <w:color w:val="auto"/>
          <w:sz w:val="24"/>
        </w:rPr>
        <w:t>设备输入电流、电压、功率，变频器的频率或档位；</w:t>
      </w:r>
    </w:p>
    <w:p w14:paraId="4F25AE59" w14:textId="77777777" w:rsidR="00366558" w:rsidRDefault="00935637">
      <w:pPr>
        <w:adjustRightInd w:val="0"/>
        <w:spacing w:line="360" w:lineRule="auto"/>
        <w:ind w:firstLineChars="200" w:firstLine="482"/>
        <w:rPr>
          <w:rFonts w:ascii="宋体" w:hAnsi="宋体"/>
          <w:color w:val="auto"/>
          <w:sz w:val="24"/>
        </w:rPr>
      </w:pPr>
      <w:r>
        <w:rPr>
          <w:rFonts w:ascii="宋体" w:hAnsi="宋体" w:hint="eastAsia"/>
          <w:b/>
          <w:color w:val="auto"/>
          <w:sz w:val="24"/>
        </w:rPr>
        <w:t>4</w:t>
      </w:r>
      <w:r>
        <w:rPr>
          <w:rFonts w:ascii="宋体" w:hAnsi="宋体"/>
          <w:color w:val="auto"/>
          <w:sz w:val="24"/>
        </w:rPr>
        <w:t xml:space="preserve"> </w:t>
      </w:r>
      <w:r>
        <w:rPr>
          <w:rFonts w:ascii="宋体" w:hAnsi="宋体" w:hint="eastAsia"/>
          <w:color w:val="auto"/>
          <w:sz w:val="24"/>
        </w:rPr>
        <w:t>蒸发器、冷凝器的蒸发</w:t>
      </w:r>
      <w:r>
        <w:rPr>
          <w:rFonts w:ascii="宋体" w:hAnsi="宋体" w:hint="eastAsia"/>
          <w:color w:val="auto"/>
          <w:sz w:val="24"/>
        </w:rPr>
        <w:t>/</w:t>
      </w:r>
      <w:r>
        <w:rPr>
          <w:rFonts w:ascii="宋体" w:hAnsi="宋体" w:hint="eastAsia"/>
          <w:color w:val="auto"/>
          <w:sz w:val="24"/>
        </w:rPr>
        <w:t>冷凝压力及温度，蒸发器和冷凝器侧流量开关状态；</w:t>
      </w:r>
    </w:p>
    <w:p w14:paraId="739E6BF0"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5</w:t>
      </w:r>
      <w:r>
        <w:rPr>
          <w:rFonts w:ascii="宋体" w:hAnsi="宋体"/>
          <w:color w:val="auto"/>
          <w:sz w:val="24"/>
        </w:rPr>
        <w:t xml:space="preserve"> </w:t>
      </w:r>
      <w:r>
        <w:rPr>
          <w:rFonts w:ascii="宋体" w:hAnsi="宋体" w:hint="eastAsia"/>
          <w:color w:val="auto"/>
          <w:sz w:val="24"/>
        </w:rPr>
        <w:t>空调及供暖水温、压力、流量，卫生热水供回水温度、压力、流量，</w:t>
      </w:r>
    </w:p>
    <w:p w14:paraId="1F9FCDB3"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6</w:t>
      </w:r>
      <w:r>
        <w:rPr>
          <w:rFonts w:ascii="宋体" w:hAnsi="宋体"/>
          <w:color w:val="auto"/>
          <w:sz w:val="24"/>
        </w:rPr>
        <w:t xml:space="preserve"> </w:t>
      </w:r>
      <w:r>
        <w:rPr>
          <w:rFonts w:ascii="宋体" w:hAnsi="宋体" w:hint="eastAsia"/>
          <w:color w:val="auto"/>
          <w:sz w:val="24"/>
        </w:rPr>
        <w:t>冷却水温度、压力、流量；</w:t>
      </w:r>
    </w:p>
    <w:p w14:paraId="50A31B13"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7</w:t>
      </w:r>
      <w:r>
        <w:rPr>
          <w:rFonts w:ascii="宋体" w:hAnsi="宋体"/>
          <w:color w:val="auto"/>
          <w:sz w:val="24"/>
        </w:rPr>
        <w:t xml:space="preserve"> </w:t>
      </w:r>
      <w:r>
        <w:rPr>
          <w:rFonts w:ascii="宋体" w:hAnsi="宋体" w:hint="eastAsia"/>
          <w:color w:val="auto"/>
          <w:sz w:val="24"/>
        </w:rPr>
        <w:t>设备运行状态、真空度、故障状态。</w:t>
      </w:r>
    </w:p>
    <w:p w14:paraId="1C5299F2" w14:textId="77777777" w:rsidR="00366558" w:rsidRDefault="00935637">
      <w:pPr>
        <w:spacing w:line="360" w:lineRule="auto"/>
        <w:outlineLvl w:val="2"/>
        <w:rPr>
          <w:rFonts w:ascii="宋体" w:hAnsi="宋体"/>
          <w:color w:val="auto"/>
          <w:sz w:val="24"/>
        </w:rPr>
      </w:pPr>
      <w:r>
        <w:rPr>
          <w:rFonts w:ascii="宋体" w:hAnsi="宋体"/>
          <w:b/>
          <w:bCs/>
          <w:color w:val="auto"/>
          <w:sz w:val="24"/>
        </w:rPr>
        <w:t>4.5.</w:t>
      </w:r>
      <w:r>
        <w:rPr>
          <w:rFonts w:ascii="宋体" w:hAnsi="宋体"/>
          <w:b/>
          <w:bCs/>
          <w:color w:val="auto"/>
          <w:sz w:val="24"/>
        </w:rPr>
        <w:t>5</w:t>
      </w:r>
      <w:r>
        <w:rPr>
          <w:rFonts w:ascii="宋体" w:hAnsi="宋体" w:hint="eastAsia"/>
          <w:color w:val="auto"/>
          <w:sz w:val="24"/>
        </w:rPr>
        <w:t xml:space="preserve"> </w:t>
      </w:r>
      <w:r>
        <w:rPr>
          <w:rFonts w:ascii="宋体" w:hAnsi="宋体" w:hint="eastAsia"/>
          <w:color w:val="auto"/>
          <w:sz w:val="24"/>
        </w:rPr>
        <w:t>供暖空调中可再生能源应用系统的各项数据应单独采集。</w:t>
      </w:r>
    </w:p>
    <w:p w14:paraId="27E89DED" w14:textId="77777777" w:rsidR="00366558" w:rsidRDefault="00935637">
      <w:pPr>
        <w:pStyle w:val="2"/>
        <w:keepNext w:val="0"/>
        <w:keepLines w:val="0"/>
        <w:spacing w:line="360" w:lineRule="auto"/>
        <w:ind w:firstLine="480"/>
        <w:rPr>
          <w:rFonts w:ascii="Times New Roman"/>
          <w:sz w:val="24"/>
          <w:szCs w:val="24"/>
          <w:u w:color="2F5496" w:themeColor="accent1" w:themeShade="BF"/>
        </w:rPr>
      </w:pPr>
      <w:bookmarkStart w:id="40" w:name="_Toc150159306"/>
      <w:bookmarkStart w:id="41" w:name="_Toc150159133"/>
      <w:r>
        <w:rPr>
          <w:rFonts w:ascii="Times New Roman" w:hint="eastAsia"/>
          <w:sz w:val="24"/>
          <w:szCs w:val="24"/>
          <w:u w:color="2F5496" w:themeColor="accent1" w:themeShade="BF"/>
        </w:rPr>
        <w:t>4</w:t>
      </w:r>
      <w:r>
        <w:rPr>
          <w:rFonts w:ascii="Times New Roman"/>
          <w:sz w:val="24"/>
          <w:szCs w:val="24"/>
          <w:u w:color="2F5496" w:themeColor="accent1" w:themeShade="BF"/>
        </w:rPr>
        <w:t xml:space="preserve">.6 </w:t>
      </w:r>
      <w:r>
        <w:rPr>
          <w:rFonts w:ascii="Times New Roman" w:hint="eastAsia"/>
          <w:sz w:val="24"/>
          <w:szCs w:val="24"/>
          <w:u w:color="2F5496" w:themeColor="accent1" w:themeShade="BF"/>
        </w:rPr>
        <w:t>室内空气质量</w:t>
      </w:r>
      <w:bookmarkEnd w:id="40"/>
      <w:bookmarkEnd w:id="41"/>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42" w:name="_Toc150159034"/>
      <w:r>
        <w:rPr>
          <w:rFonts w:ascii="Times New Roman"/>
          <w:sz w:val="24"/>
          <w:szCs w:val="24"/>
          <w:u w:color="2F5496" w:themeColor="accent1" w:themeShade="BF"/>
        </w:rPr>
        <w:instrText xml:space="preserve">4.6 </w:instrText>
      </w:r>
      <w:r>
        <w:rPr>
          <w:rFonts w:ascii="Times New Roman" w:hint="eastAsia"/>
          <w:sz w:val="24"/>
          <w:szCs w:val="24"/>
          <w:u w:color="2F5496" w:themeColor="accent1" w:themeShade="BF"/>
        </w:rPr>
        <w:instrText>Indoor Air Quality</w:instrText>
      </w:r>
      <w:bookmarkEnd w:id="42"/>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21FF4BBD"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4.6.1 </w:t>
      </w:r>
      <w:r>
        <w:rPr>
          <w:rFonts w:ascii="宋体" w:hAnsi="宋体" w:hint="eastAsia"/>
          <w:color w:val="auto"/>
          <w:sz w:val="24"/>
        </w:rPr>
        <w:t>供暖空调房间室内空气质量应根据使用要求确定空气质量监测系统的监测指标、点位、采样时间及频次等内容。</w:t>
      </w:r>
    </w:p>
    <w:p w14:paraId="5A0965CE" w14:textId="19A667A3" w:rsidR="00366558" w:rsidRDefault="00935637">
      <w:pPr>
        <w:spacing w:line="360" w:lineRule="auto"/>
        <w:outlineLvl w:val="2"/>
        <w:rPr>
          <w:rFonts w:ascii="宋体" w:hAnsi="宋体"/>
          <w:color w:val="auto"/>
          <w:sz w:val="24"/>
        </w:rPr>
      </w:pPr>
      <w:r>
        <w:rPr>
          <w:rFonts w:ascii="宋体" w:hAnsi="宋体"/>
          <w:b/>
          <w:bCs/>
          <w:color w:val="auto"/>
          <w:sz w:val="24"/>
        </w:rPr>
        <w:t xml:space="preserve">4.6.2 </w:t>
      </w:r>
      <w:r>
        <w:rPr>
          <w:rFonts w:ascii="宋体" w:hAnsi="宋体" w:hint="eastAsia"/>
          <w:color w:val="auto"/>
          <w:sz w:val="24"/>
        </w:rPr>
        <w:t>人员长期停留的供暖空调主要功能房间应设置室内空气质量监测系统，监测系统应包含室内温度和相对湿度等物理性指标、</w:t>
      </w:r>
      <w:r>
        <w:rPr>
          <w:rFonts w:ascii="宋体" w:hAnsi="宋体" w:hint="eastAsia"/>
          <w:color w:val="auto"/>
          <w:sz w:val="24"/>
        </w:rPr>
        <w:t>CO2</w:t>
      </w:r>
      <w:r>
        <w:rPr>
          <w:rFonts w:ascii="宋体" w:hAnsi="宋体" w:hint="eastAsia"/>
          <w:color w:val="auto"/>
          <w:sz w:val="24"/>
        </w:rPr>
        <w:t>、可吸</w:t>
      </w:r>
      <w:r>
        <w:rPr>
          <w:rFonts w:ascii="宋体" w:hAnsi="宋体" w:hint="eastAsia"/>
          <w:color w:val="auto"/>
          <w:sz w:val="24"/>
        </w:rPr>
        <w:t>入</w:t>
      </w:r>
      <w:r>
        <w:rPr>
          <w:rFonts w:ascii="宋体" w:hAnsi="宋体" w:hint="eastAsia"/>
          <w:color w:val="auto"/>
          <w:sz w:val="24"/>
        </w:rPr>
        <w:t>颗粒物</w:t>
      </w:r>
      <w:r>
        <w:rPr>
          <w:rFonts w:ascii="宋体" w:hAnsi="宋体" w:hint="eastAsia"/>
          <w:color w:val="auto"/>
          <w:sz w:val="24"/>
        </w:rPr>
        <w:t>PM2.5</w:t>
      </w:r>
      <w:r>
        <w:rPr>
          <w:rFonts w:ascii="宋体" w:hAnsi="宋体" w:hint="eastAsia"/>
          <w:color w:val="auto"/>
          <w:sz w:val="24"/>
        </w:rPr>
        <w:t>和</w:t>
      </w:r>
      <w:r>
        <w:rPr>
          <w:rFonts w:ascii="宋体" w:hAnsi="宋体" w:hint="eastAsia"/>
          <w:color w:val="auto"/>
          <w:sz w:val="24"/>
        </w:rPr>
        <w:t>PM10</w:t>
      </w:r>
      <w:r>
        <w:rPr>
          <w:rFonts w:ascii="宋体" w:hAnsi="宋体" w:hint="eastAsia"/>
          <w:color w:val="auto"/>
          <w:sz w:val="24"/>
        </w:rPr>
        <w:t>等化学性指标；并具备定时连续测量、显示、记录和数据传输功能，采样时间间隔不大于</w:t>
      </w:r>
      <w:r>
        <w:rPr>
          <w:rFonts w:ascii="宋体" w:hAnsi="宋体" w:hint="eastAsia"/>
          <w:color w:val="auto"/>
          <w:sz w:val="24"/>
        </w:rPr>
        <w:t>10min</w:t>
      </w:r>
      <w:r>
        <w:rPr>
          <w:rFonts w:ascii="宋体" w:hAnsi="宋体" w:hint="eastAsia"/>
          <w:color w:val="auto"/>
          <w:sz w:val="24"/>
        </w:rPr>
        <w:t>。</w:t>
      </w:r>
    </w:p>
    <w:p w14:paraId="35936900"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4.6.3 </w:t>
      </w:r>
      <w:r>
        <w:rPr>
          <w:rFonts w:ascii="宋体" w:hAnsi="宋体" w:hint="eastAsia"/>
          <w:color w:val="auto"/>
          <w:sz w:val="24"/>
        </w:rPr>
        <w:t>建筑功能有特定要求的功能房间，应结合实际需求设置室内空气质量监测系统，监测指标应能满足功能需求及相应控制要求。</w:t>
      </w:r>
    </w:p>
    <w:p w14:paraId="733004AE" w14:textId="77777777" w:rsidR="00366558" w:rsidRDefault="00366558">
      <w:pPr>
        <w:pStyle w:val="Default"/>
      </w:pPr>
    </w:p>
    <w:p w14:paraId="143085B1" w14:textId="77777777" w:rsidR="00366558" w:rsidRDefault="00366558">
      <w:pPr>
        <w:pStyle w:val="Default"/>
      </w:pPr>
    </w:p>
    <w:p w14:paraId="2485A228" w14:textId="77777777" w:rsidR="00366558" w:rsidRDefault="00366558">
      <w:pPr>
        <w:spacing w:line="360" w:lineRule="auto"/>
        <w:outlineLvl w:val="2"/>
        <w:rPr>
          <w:rFonts w:ascii="宋体" w:hAnsi="宋体"/>
          <w:color w:val="auto"/>
          <w:sz w:val="24"/>
        </w:rPr>
        <w:sectPr w:rsidR="00366558">
          <w:pgSz w:w="11906" w:h="16838"/>
          <w:pgMar w:top="1440" w:right="1800" w:bottom="1440" w:left="1800" w:header="851" w:footer="992" w:gutter="0"/>
          <w:cols w:space="425"/>
          <w:docGrid w:type="lines" w:linePitch="312"/>
        </w:sectPr>
      </w:pPr>
    </w:p>
    <w:p w14:paraId="35AA9D9E" w14:textId="77777777" w:rsidR="00366558" w:rsidRDefault="00935637">
      <w:pPr>
        <w:spacing w:after="240"/>
        <w:jc w:val="center"/>
        <w:outlineLvl w:val="0"/>
        <w:rPr>
          <w:rFonts w:ascii="黑体" w:eastAsia="黑体" w:hAnsi="黑体"/>
          <w:bCs/>
          <w:color w:val="auto"/>
          <w:sz w:val="36"/>
          <w:szCs w:val="32"/>
        </w:rPr>
      </w:pPr>
      <w:bookmarkStart w:id="43" w:name="_Toc150159307"/>
      <w:bookmarkStart w:id="44" w:name="_Toc150159134"/>
      <w:bookmarkStart w:id="45" w:name="_Toc32010"/>
      <w:bookmarkStart w:id="46" w:name="_Toc12336"/>
      <w:bookmarkStart w:id="47" w:name="_Toc12981"/>
      <w:bookmarkStart w:id="48" w:name="_Toc2769"/>
      <w:bookmarkStart w:id="49" w:name="_Toc1937"/>
      <w:bookmarkStart w:id="50" w:name="_Toc14865"/>
      <w:bookmarkStart w:id="51" w:name="_Toc4019"/>
      <w:r>
        <w:rPr>
          <w:rFonts w:ascii="黑体" w:eastAsia="黑体" w:hAnsi="黑体"/>
          <w:bCs/>
          <w:color w:val="auto"/>
          <w:sz w:val="36"/>
          <w:szCs w:val="32"/>
        </w:rPr>
        <w:lastRenderedPageBreak/>
        <w:t xml:space="preserve">5 </w:t>
      </w:r>
      <w:r>
        <w:rPr>
          <w:rFonts w:ascii="黑体" w:eastAsia="黑体" w:hAnsi="黑体" w:hint="eastAsia"/>
          <w:bCs/>
          <w:color w:val="auto"/>
          <w:sz w:val="36"/>
          <w:szCs w:val="32"/>
        </w:rPr>
        <w:t>数据采集技术要求</w:t>
      </w:r>
      <w:bookmarkEnd w:id="43"/>
      <w:bookmarkEnd w:id="44"/>
      <w:r>
        <w:rPr>
          <w:rFonts w:ascii="黑体" w:eastAsia="黑体" w:hAnsi="黑体"/>
          <w:bCs/>
          <w:color w:val="auto"/>
          <w:sz w:val="36"/>
          <w:szCs w:val="32"/>
        </w:rPr>
        <w:fldChar w:fldCharType="begin"/>
      </w:r>
      <w:r>
        <w:rPr>
          <w:rFonts w:ascii="黑体" w:eastAsia="黑体" w:hAnsi="黑体"/>
          <w:bCs/>
          <w:color w:val="auto"/>
          <w:sz w:val="36"/>
          <w:szCs w:val="32"/>
        </w:rPr>
        <w:instrText xml:space="preserve"> </w:instrText>
      </w:r>
      <w:r>
        <w:rPr>
          <w:rFonts w:ascii="黑体" w:eastAsia="黑体" w:hAnsi="黑体" w:hint="eastAsia"/>
          <w:bCs/>
          <w:color w:val="auto"/>
          <w:sz w:val="36"/>
          <w:szCs w:val="32"/>
        </w:rPr>
        <w:instrText>TC  "</w:instrText>
      </w:r>
      <w:bookmarkStart w:id="52" w:name="_Toc150159035"/>
      <w:r>
        <w:rPr>
          <w:rFonts w:ascii="黑体" w:eastAsia="黑体" w:hAnsi="黑体"/>
          <w:bCs/>
          <w:color w:val="auto"/>
          <w:sz w:val="36"/>
          <w:szCs w:val="32"/>
        </w:rPr>
        <w:instrText xml:space="preserve">5 </w:instrText>
      </w:r>
      <w:r>
        <w:rPr>
          <w:rFonts w:ascii="黑体" w:eastAsia="黑体" w:hAnsi="黑体" w:hint="eastAsia"/>
          <w:bCs/>
          <w:color w:val="auto"/>
          <w:sz w:val="36"/>
          <w:szCs w:val="32"/>
        </w:rPr>
        <w:instrText>Technical Requirement for Data Acquisition</w:instrText>
      </w:r>
      <w:bookmarkEnd w:id="52"/>
      <w:r>
        <w:rPr>
          <w:rFonts w:ascii="黑体" w:eastAsia="黑体" w:hAnsi="黑体" w:hint="eastAsia"/>
          <w:bCs/>
          <w:color w:val="auto"/>
          <w:sz w:val="36"/>
          <w:szCs w:val="32"/>
        </w:rPr>
        <w:instrText>" \l 1</w:instrText>
      </w:r>
      <w:r>
        <w:rPr>
          <w:rFonts w:ascii="黑体" w:eastAsia="黑体" w:hAnsi="黑体"/>
          <w:bCs/>
          <w:color w:val="auto"/>
          <w:sz w:val="36"/>
          <w:szCs w:val="32"/>
        </w:rPr>
        <w:instrText xml:space="preserve"> </w:instrText>
      </w:r>
      <w:r>
        <w:rPr>
          <w:rFonts w:ascii="黑体" w:eastAsia="黑体" w:hAnsi="黑体"/>
          <w:bCs/>
          <w:color w:val="auto"/>
          <w:sz w:val="36"/>
          <w:szCs w:val="32"/>
        </w:rPr>
        <w:fldChar w:fldCharType="end"/>
      </w:r>
    </w:p>
    <w:p w14:paraId="6D6D7C01"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53" w:name="_Toc150159308"/>
      <w:bookmarkStart w:id="54" w:name="_Toc150159135"/>
      <w:r>
        <w:rPr>
          <w:rFonts w:ascii="Times New Roman"/>
          <w:sz w:val="24"/>
          <w:szCs w:val="24"/>
          <w:u w:color="2F5496" w:themeColor="accent1" w:themeShade="BF"/>
        </w:rPr>
        <w:t xml:space="preserve">5.1 </w:t>
      </w:r>
      <w:r>
        <w:rPr>
          <w:rFonts w:ascii="Times New Roman"/>
          <w:sz w:val="24"/>
          <w:szCs w:val="24"/>
          <w:u w:color="2F5496" w:themeColor="accent1" w:themeShade="BF"/>
        </w:rPr>
        <w:t>一般规定</w:t>
      </w:r>
      <w:bookmarkEnd w:id="53"/>
      <w:bookmarkEnd w:id="54"/>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TC  "</w:instrText>
      </w:r>
      <w:bookmarkStart w:id="55" w:name="_Toc150159036"/>
      <w:r>
        <w:rPr>
          <w:rFonts w:ascii="Times New Roman"/>
          <w:sz w:val="24"/>
          <w:szCs w:val="24"/>
          <w:u w:color="2F5496" w:themeColor="accent1" w:themeShade="BF"/>
        </w:rPr>
        <w:instrText>5.1 General Requirement</w:instrText>
      </w:r>
      <w:bookmarkEnd w:id="55"/>
      <w:r>
        <w:rPr>
          <w:rFonts w:ascii="Times New Roman"/>
          <w:sz w:val="24"/>
          <w:szCs w:val="24"/>
          <w:u w:color="2F5496" w:themeColor="accent1" w:themeShade="BF"/>
        </w:rPr>
        <w:instrText xml:space="preserve">" \l 2 </w:instrText>
      </w:r>
      <w:r>
        <w:rPr>
          <w:rFonts w:ascii="Times New Roman"/>
          <w:sz w:val="24"/>
          <w:szCs w:val="24"/>
          <w:u w:color="2F5496" w:themeColor="accent1" w:themeShade="BF"/>
        </w:rPr>
        <w:fldChar w:fldCharType="end"/>
      </w:r>
    </w:p>
    <w:p w14:paraId="1C3B28C1"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5.1.1 </w:t>
      </w:r>
      <w:r>
        <w:rPr>
          <w:rFonts w:ascii="宋体" w:hAnsi="宋体" w:hint="eastAsia"/>
          <w:color w:val="auto"/>
          <w:sz w:val="24"/>
        </w:rPr>
        <w:t>数据采集对象包含计量仪表、传感器、执行器等设备数据，数据采集对象应至少符合以下条件之一：</w:t>
      </w:r>
    </w:p>
    <w:p w14:paraId="2497274B" w14:textId="77777777" w:rsidR="00366558" w:rsidRDefault="00935637">
      <w:pPr>
        <w:spacing w:line="360" w:lineRule="auto"/>
        <w:ind w:leftChars="200" w:left="420"/>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公开通用的总线通讯；</w:t>
      </w:r>
    </w:p>
    <w:p w14:paraId="55CB1E0B" w14:textId="77777777" w:rsidR="00366558" w:rsidRDefault="00935637">
      <w:pPr>
        <w:spacing w:line="360" w:lineRule="auto"/>
        <w:ind w:leftChars="200" w:left="420"/>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标准模拟量信号；</w:t>
      </w:r>
    </w:p>
    <w:p w14:paraId="6C4C75DE" w14:textId="77777777" w:rsidR="00366558" w:rsidRDefault="00935637">
      <w:pPr>
        <w:spacing w:line="360" w:lineRule="auto"/>
        <w:ind w:leftChars="200" w:left="420"/>
        <w:rPr>
          <w:rFonts w:ascii="宋体" w:hAnsi="宋体"/>
          <w:color w:val="auto"/>
          <w:sz w:val="24"/>
        </w:rPr>
      </w:pPr>
      <w:r>
        <w:rPr>
          <w:rFonts w:ascii="宋体" w:hAnsi="宋体" w:hint="eastAsia"/>
          <w:b/>
          <w:color w:val="auto"/>
          <w:sz w:val="24"/>
        </w:rPr>
        <w:t>3</w:t>
      </w:r>
      <w:r>
        <w:rPr>
          <w:rFonts w:ascii="宋体" w:hAnsi="宋体"/>
          <w:color w:val="auto"/>
          <w:sz w:val="24"/>
        </w:rPr>
        <w:t xml:space="preserve"> </w:t>
      </w:r>
      <w:r>
        <w:rPr>
          <w:rFonts w:ascii="宋体" w:hAnsi="宋体" w:hint="eastAsia"/>
          <w:color w:val="auto"/>
          <w:sz w:val="24"/>
        </w:rPr>
        <w:t>标准数字量信号；</w:t>
      </w:r>
    </w:p>
    <w:p w14:paraId="4C52B8BD" w14:textId="77777777" w:rsidR="00366558" w:rsidRDefault="00935637">
      <w:pPr>
        <w:spacing w:line="360" w:lineRule="auto"/>
        <w:ind w:leftChars="200" w:left="420"/>
        <w:rPr>
          <w:rFonts w:ascii="宋体" w:hAnsi="宋体"/>
          <w:color w:val="auto"/>
          <w:sz w:val="24"/>
        </w:rPr>
      </w:pPr>
      <w:r>
        <w:rPr>
          <w:rFonts w:ascii="宋体" w:hAnsi="宋体" w:hint="eastAsia"/>
          <w:b/>
          <w:color w:val="auto"/>
          <w:sz w:val="24"/>
        </w:rPr>
        <w:t>4</w:t>
      </w:r>
      <w:r>
        <w:rPr>
          <w:rFonts w:ascii="宋体" w:hAnsi="宋体"/>
          <w:color w:val="auto"/>
          <w:sz w:val="24"/>
        </w:rPr>
        <w:t xml:space="preserve"> </w:t>
      </w:r>
      <w:r>
        <w:rPr>
          <w:rFonts w:ascii="宋体" w:hAnsi="宋体" w:hint="eastAsia"/>
          <w:color w:val="auto"/>
          <w:sz w:val="24"/>
        </w:rPr>
        <w:t>开放的数据接口。</w:t>
      </w:r>
    </w:p>
    <w:p w14:paraId="1C860480"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5.1.2 </w:t>
      </w:r>
      <w:r>
        <w:rPr>
          <w:rFonts w:ascii="宋体" w:hAnsi="宋体" w:hint="eastAsia"/>
          <w:color w:val="auto"/>
          <w:sz w:val="24"/>
        </w:rPr>
        <w:t>供暖空调系统能源消耗量根据不同能源类型采用不同能源采集设备，采集设备应符合下列规定：</w:t>
      </w:r>
    </w:p>
    <w:p w14:paraId="5C67742C"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 xml:space="preserve">1 </w:t>
      </w:r>
      <w:r>
        <w:rPr>
          <w:rFonts w:ascii="宋体" w:hAnsi="宋体" w:hint="eastAsia"/>
          <w:color w:val="auto"/>
          <w:sz w:val="24"/>
        </w:rPr>
        <w:t>电能表应能直接输出符合国家现行行业标准《多功能电能表通讯协议》</w:t>
      </w:r>
      <w:r>
        <w:rPr>
          <w:rFonts w:ascii="宋体" w:hAnsi="宋体" w:hint="eastAsia"/>
          <w:color w:val="auto"/>
          <w:sz w:val="24"/>
        </w:rPr>
        <w:t>DL/T 645</w:t>
      </w:r>
      <w:r>
        <w:rPr>
          <w:rFonts w:ascii="宋体" w:hAnsi="宋体" w:hint="eastAsia"/>
          <w:color w:val="auto"/>
          <w:sz w:val="24"/>
        </w:rPr>
        <w:t>规定的能源计量终端数据；</w:t>
      </w:r>
    </w:p>
    <w:p w14:paraId="07E09561" w14:textId="5129F611"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水表、燃气表和热（冷）量表采应能直接输出符合</w:t>
      </w:r>
      <w:r>
        <w:rPr>
          <w:rFonts w:ascii="宋体" w:hAnsi="宋体" w:hint="eastAsia"/>
          <w:color w:val="auto"/>
          <w:sz w:val="24"/>
        </w:rPr>
        <w:t>现行行业标准《户用计量仪表数据传输技术条件》</w:t>
      </w:r>
      <w:r>
        <w:rPr>
          <w:rFonts w:ascii="宋体" w:hAnsi="宋体" w:hint="eastAsia"/>
          <w:color w:val="auto"/>
          <w:sz w:val="24"/>
        </w:rPr>
        <w:t>CJ/T 188</w:t>
      </w:r>
      <w:r>
        <w:rPr>
          <w:rFonts w:ascii="宋体" w:hAnsi="宋体" w:hint="eastAsia"/>
          <w:color w:val="auto"/>
          <w:sz w:val="24"/>
        </w:rPr>
        <w:t>规定的能源计量终端数据或</w:t>
      </w:r>
      <w:r>
        <w:rPr>
          <w:rFonts w:ascii="宋体" w:hAnsi="宋体" w:hint="eastAsia"/>
          <w:color w:val="auto"/>
          <w:sz w:val="24"/>
        </w:rPr>
        <w:t>现行</w:t>
      </w:r>
      <w:r>
        <w:rPr>
          <w:rFonts w:ascii="宋体" w:hAnsi="宋体" w:hint="eastAsia"/>
          <w:color w:val="auto"/>
          <w:sz w:val="24"/>
        </w:rPr>
        <w:t>国家</w:t>
      </w:r>
      <w:r>
        <w:rPr>
          <w:rFonts w:ascii="宋体" w:hAnsi="宋体" w:hint="eastAsia"/>
          <w:color w:val="auto"/>
          <w:sz w:val="24"/>
        </w:rPr>
        <w:t>标准《基于</w:t>
      </w:r>
      <w:r>
        <w:rPr>
          <w:rFonts w:ascii="宋体" w:hAnsi="宋体" w:hint="eastAsia"/>
          <w:color w:val="auto"/>
          <w:sz w:val="24"/>
        </w:rPr>
        <w:t xml:space="preserve">Modbus </w:t>
      </w:r>
      <w:r>
        <w:rPr>
          <w:rFonts w:ascii="宋体" w:hAnsi="宋体" w:hint="eastAsia"/>
          <w:color w:val="auto"/>
          <w:sz w:val="24"/>
        </w:rPr>
        <w:t>协议的工业自动化网络规范》</w:t>
      </w:r>
      <w:r>
        <w:rPr>
          <w:rFonts w:ascii="宋体" w:hAnsi="宋体" w:hint="eastAsia"/>
          <w:color w:val="auto"/>
          <w:sz w:val="24"/>
        </w:rPr>
        <w:t>GB/T 19582</w:t>
      </w:r>
      <w:r>
        <w:rPr>
          <w:rFonts w:ascii="宋体" w:hAnsi="宋体" w:hint="eastAsia"/>
          <w:color w:val="auto"/>
          <w:sz w:val="24"/>
        </w:rPr>
        <w:t>规定的能源计量终端数据；</w:t>
      </w:r>
    </w:p>
    <w:p w14:paraId="4DCF521A" w14:textId="51D1CD15"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3</w:t>
      </w:r>
      <w:r>
        <w:rPr>
          <w:rFonts w:ascii="宋体" w:hAnsi="宋体" w:hint="eastAsia"/>
          <w:color w:val="auto"/>
          <w:sz w:val="24"/>
        </w:rPr>
        <w:tab/>
      </w:r>
      <w:r>
        <w:rPr>
          <w:rFonts w:ascii="宋体" w:hAnsi="宋体" w:hint="eastAsia"/>
          <w:color w:val="auto"/>
          <w:sz w:val="24"/>
        </w:rPr>
        <w:t>数据采集设备应能直接采集符合</w:t>
      </w:r>
      <w:r>
        <w:rPr>
          <w:rFonts w:ascii="宋体" w:hAnsi="宋体" w:hint="eastAsia"/>
          <w:color w:val="auto"/>
          <w:sz w:val="24"/>
        </w:rPr>
        <w:t>现行</w:t>
      </w:r>
      <w:r>
        <w:rPr>
          <w:rFonts w:ascii="宋体" w:hAnsi="宋体" w:hint="eastAsia"/>
          <w:color w:val="auto"/>
          <w:sz w:val="24"/>
        </w:rPr>
        <w:t>国家</w:t>
      </w:r>
      <w:r>
        <w:rPr>
          <w:rFonts w:ascii="宋体" w:hAnsi="宋体" w:hint="eastAsia"/>
          <w:color w:val="auto"/>
          <w:sz w:val="24"/>
        </w:rPr>
        <w:t>标准《基于</w:t>
      </w:r>
      <w:r>
        <w:rPr>
          <w:rFonts w:ascii="宋体" w:hAnsi="宋体" w:hint="eastAsia"/>
          <w:color w:val="auto"/>
          <w:sz w:val="24"/>
        </w:rPr>
        <w:t xml:space="preserve">Modbus </w:t>
      </w:r>
      <w:r>
        <w:rPr>
          <w:rFonts w:ascii="宋体" w:hAnsi="宋体" w:hint="eastAsia"/>
          <w:color w:val="auto"/>
          <w:sz w:val="24"/>
        </w:rPr>
        <w:t>协议的工业自动化网络规范》</w:t>
      </w:r>
      <w:r>
        <w:rPr>
          <w:rFonts w:ascii="宋体" w:hAnsi="宋体" w:hint="eastAsia"/>
          <w:color w:val="auto"/>
          <w:sz w:val="24"/>
        </w:rPr>
        <w:t>GB/T 19582</w:t>
      </w:r>
      <w:r>
        <w:rPr>
          <w:rFonts w:ascii="宋体" w:hAnsi="宋体" w:hint="eastAsia"/>
          <w:color w:val="auto"/>
          <w:sz w:val="24"/>
        </w:rPr>
        <w:t>规定的能源计量终端数据；</w:t>
      </w:r>
    </w:p>
    <w:p w14:paraId="258D7B33"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4</w:t>
      </w:r>
      <w:r>
        <w:rPr>
          <w:rFonts w:ascii="宋体" w:hAnsi="宋体" w:hint="eastAsia"/>
          <w:color w:val="auto"/>
          <w:sz w:val="24"/>
        </w:rPr>
        <w:tab/>
      </w:r>
      <w:r>
        <w:rPr>
          <w:rFonts w:ascii="宋体" w:hAnsi="宋体" w:hint="eastAsia"/>
          <w:color w:val="auto"/>
          <w:sz w:val="24"/>
        </w:rPr>
        <w:t>当选用无线网络时，信号的发射与接收应满足使用要求，采用无线网络的终端设备的安装位置和供电方式应确保信号发射与接收稳定可靠；</w:t>
      </w:r>
    </w:p>
    <w:p w14:paraId="3FBC1F81"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5</w:t>
      </w:r>
      <w:r>
        <w:rPr>
          <w:rFonts w:ascii="宋体" w:hAnsi="宋体"/>
          <w:color w:val="auto"/>
          <w:sz w:val="24"/>
        </w:rPr>
        <w:t xml:space="preserve"> </w:t>
      </w:r>
      <w:r>
        <w:rPr>
          <w:rFonts w:ascii="宋体" w:hAnsi="宋体" w:hint="eastAsia"/>
          <w:color w:val="auto"/>
          <w:sz w:val="24"/>
        </w:rPr>
        <w:t>数据采集设备宜采用通用智能移动端操作系统，宜具有数据存储、数据获取和数据无线传输等功能。</w:t>
      </w:r>
    </w:p>
    <w:p w14:paraId="2F1178BF"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5.1.3 </w:t>
      </w:r>
      <w:r>
        <w:rPr>
          <w:rFonts w:ascii="宋体" w:hAnsi="宋体" w:hint="eastAsia"/>
          <w:color w:val="auto"/>
          <w:sz w:val="24"/>
        </w:rPr>
        <w:t>供暖空调系统远程能耗数据采集设备性能参数应满足</w:t>
      </w:r>
      <w:r>
        <w:rPr>
          <w:rFonts w:ascii="宋体" w:hAnsi="宋体" w:hint="eastAsia"/>
          <w:color w:val="auto"/>
          <w:sz w:val="24"/>
        </w:rPr>
        <w:t>现行行业标准</w:t>
      </w:r>
      <w:r>
        <w:rPr>
          <w:rFonts w:ascii="宋体" w:hAnsi="宋体" w:hint="eastAsia"/>
          <w:color w:val="auto"/>
          <w:sz w:val="24"/>
        </w:rPr>
        <w:t>《公共建筑能耗远程监测系统技术规程》</w:t>
      </w:r>
      <w:r>
        <w:rPr>
          <w:rFonts w:ascii="宋体" w:hAnsi="宋体" w:hint="eastAsia"/>
          <w:color w:val="auto"/>
          <w:sz w:val="24"/>
        </w:rPr>
        <w:t>JGJ/T285</w:t>
      </w:r>
      <w:r>
        <w:rPr>
          <w:rFonts w:ascii="宋体" w:hAnsi="宋体" w:hint="eastAsia"/>
          <w:color w:val="auto"/>
          <w:sz w:val="24"/>
        </w:rPr>
        <w:t>的要求。</w:t>
      </w:r>
    </w:p>
    <w:p w14:paraId="4C520BE8"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5.1.4 </w:t>
      </w:r>
      <w:r>
        <w:rPr>
          <w:rFonts w:ascii="宋体" w:hAnsi="宋体" w:hint="eastAsia"/>
          <w:color w:val="auto"/>
          <w:sz w:val="24"/>
        </w:rPr>
        <w:t>供暖空调输配系统宜采用具有数据传输功能的阀门、传感器直接读写采集数据。</w:t>
      </w:r>
    </w:p>
    <w:p w14:paraId="029F98EE"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56" w:name="_Toc150159136"/>
      <w:bookmarkStart w:id="57" w:name="_Toc150159309"/>
      <w:r>
        <w:rPr>
          <w:rFonts w:ascii="Times New Roman"/>
          <w:sz w:val="24"/>
          <w:szCs w:val="24"/>
          <w:u w:color="2F5496" w:themeColor="accent1" w:themeShade="BF"/>
        </w:rPr>
        <w:t>5.2</w:t>
      </w:r>
      <w:bookmarkEnd w:id="56"/>
      <w:bookmarkEnd w:id="57"/>
      <w:r>
        <w:rPr>
          <w:rFonts w:ascii="Times New Roman"/>
          <w:sz w:val="24"/>
          <w:szCs w:val="24"/>
          <w:u w:color="2F5496" w:themeColor="accent1" w:themeShade="BF"/>
        </w:rPr>
        <w:t xml:space="preserve"> </w:t>
      </w:r>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58" w:name="_Toc150159037"/>
      <w:r>
        <w:rPr>
          <w:rFonts w:ascii="Times New Roman"/>
          <w:sz w:val="24"/>
          <w:szCs w:val="24"/>
          <w:u w:color="2F5496" w:themeColor="accent1" w:themeShade="BF"/>
        </w:rPr>
        <w:instrText xml:space="preserve">5.2 </w:instrText>
      </w:r>
      <w:r>
        <w:rPr>
          <w:rFonts w:ascii="Times New Roman" w:hint="eastAsia"/>
          <w:sz w:val="24"/>
          <w:szCs w:val="24"/>
          <w:u w:color="2F5496" w:themeColor="accent1" w:themeShade="BF"/>
        </w:rPr>
        <w:instrText>Requirement for Acquisition Data</w:instrText>
      </w:r>
      <w:bookmarkEnd w:id="58"/>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3FBA872D" w14:textId="78B56F79" w:rsidR="00366558" w:rsidRDefault="00935637">
      <w:pPr>
        <w:spacing w:line="360" w:lineRule="auto"/>
        <w:outlineLvl w:val="2"/>
        <w:rPr>
          <w:rFonts w:ascii="宋体" w:hAnsi="宋体"/>
          <w:color w:val="auto"/>
          <w:sz w:val="24"/>
        </w:rPr>
      </w:pPr>
      <w:r>
        <w:rPr>
          <w:rFonts w:ascii="宋体" w:hAnsi="宋体"/>
          <w:b/>
          <w:bCs/>
          <w:color w:val="auto"/>
          <w:sz w:val="24"/>
        </w:rPr>
        <w:t xml:space="preserve">5.2.1 </w:t>
      </w:r>
      <w:r>
        <w:rPr>
          <w:rFonts w:ascii="宋体" w:hAnsi="宋体" w:hint="eastAsia"/>
          <w:color w:val="auto"/>
          <w:sz w:val="24"/>
        </w:rPr>
        <w:t>数据采集对象包含计量仪表、传感器、执行器等设备数据，数据采集对象应至少符合以下条件之一：数据采集涉及的计量表计应具有型式批准。水温</w:t>
      </w:r>
      <w:r>
        <w:rPr>
          <w:rFonts w:ascii="宋体" w:hAnsi="宋体" w:hint="eastAsia"/>
          <w:color w:val="auto"/>
          <w:sz w:val="24"/>
        </w:rPr>
        <w:lastRenderedPageBreak/>
        <w:t>度、水流量、用电量、空气温度、空气湿度的测量不确定度或</w:t>
      </w:r>
      <w:r>
        <w:rPr>
          <w:rFonts w:ascii="宋体" w:hAnsi="宋体" w:hint="eastAsia"/>
          <w:color w:val="auto"/>
          <w:sz w:val="24"/>
        </w:rPr>
        <w:t>允许误差应满足表</w:t>
      </w:r>
      <w:r>
        <w:rPr>
          <w:rFonts w:ascii="宋体" w:hAnsi="宋体" w:hint="eastAsia"/>
          <w:color w:val="auto"/>
          <w:sz w:val="24"/>
        </w:rPr>
        <w:t>5.2.</w:t>
      </w:r>
      <w:r>
        <w:rPr>
          <w:rFonts w:ascii="宋体" w:hAnsi="宋体"/>
          <w:color w:val="auto"/>
          <w:sz w:val="24"/>
        </w:rPr>
        <w:t>1</w:t>
      </w:r>
      <w:r>
        <w:rPr>
          <w:rFonts w:ascii="宋体" w:hAnsi="宋体" w:hint="eastAsia"/>
          <w:color w:val="auto"/>
          <w:sz w:val="24"/>
        </w:rPr>
        <w:t>的要求。</w:t>
      </w:r>
    </w:p>
    <w:p w14:paraId="71E0A356" w14:textId="638274C8" w:rsidR="00366558" w:rsidRDefault="00935637">
      <w:pPr>
        <w:spacing w:line="360" w:lineRule="auto"/>
        <w:jc w:val="center"/>
        <w:outlineLvl w:val="2"/>
        <w:rPr>
          <w:rFonts w:ascii="宋体" w:hAnsi="宋体"/>
          <w:color w:val="auto"/>
          <w:sz w:val="24"/>
        </w:rPr>
      </w:pPr>
      <w:r>
        <w:rPr>
          <w:rFonts w:ascii="宋体" w:hAnsi="宋体" w:hint="eastAsia"/>
          <w:color w:val="auto"/>
          <w:sz w:val="24"/>
        </w:rPr>
        <w:t>表</w:t>
      </w:r>
      <w:r>
        <w:rPr>
          <w:rFonts w:ascii="宋体" w:hAnsi="宋体" w:hint="eastAsia"/>
          <w:color w:val="auto"/>
          <w:sz w:val="24"/>
        </w:rPr>
        <w:t>5.2.</w:t>
      </w:r>
      <w:r>
        <w:rPr>
          <w:rFonts w:ascii="宋体" w:hAnsi="宋体"/>
          <w:color w:val="auto"/>
          <w:sz w:val="24"/>
        </w:rPr>
        <w:t>1</w:t>
      </w:r>
      <w:r>
        <w:rPr>
          <w:rFonts w:ascii="宋体" w:hAnsi="宋体" w:hint="eastAsia"/>
          <w:color w:val="auto"/>
          <w:sz w:val="24"/>
        </w:rPr>
        <w:t xml:space="preserve"> </w:t>
      </w:r>
      <w:r>
        <w:rPr>
          <w:rFonts w:ascii="宋体" w:hAnsi="宋体" w:hint="eastAsia"/>
          <w:color w:val="auto"/>
          <w:sz w:val="24"/>
        </w:rPr>
        <w:t>测量不确定度或</w:t>
      </w:r>
      <w:r>
        <w:rPr>
          <w:rFonts w:ascii="宋体" w:hAnsi="宋体" w:hint="eastAsia"/>
          <w:color w:val="auto"/>
          <w:sz w:val="24"/>
        </w:rPr>
        <w:t>允许误差</w:t>
      </w:r>
    </w:p>
    <w:tbl>
      <w:tblPr>
        <w:tblStyle w:val="af4"/>
        <w:tblW w:w="0" w:type="auto"/>
        <w:tblLook w:val="04A0" w:firstRow="1" w:lastRow="0" w:firstColumn="1" w:lastColumn="0" w:noHBand="0" w:noVBand="1"/>
      </w:tblPr>
      <w:tblGrid>
        <w:gridCol w:w="3206"/>
        <w:gridCol w:w="5090"/>
      </w:tblGrid>
      <w:tr w:rsidR="00366558" w14:paraId="14AA6840" w14:textId="77777777">
        <w:tc>
          <w:tcPr>
            <w:tcW w:w="3206" w:type="dxa"/>
          </w:tcPr>
          <w:p w14:paraId="51E710DA" w14:textId="77777777" w:rsidR="00366558" w:rsidRDefault="00935637">
            <w:pPr>
              <w:spacing w:line="360" w:lineRule="auto"/>
              <w:outlineLvl w:val="2"/>
              <w:rPr>
                <w:rFonts w:ascii="宋体" w:hAnsi="宋体"/>
                <w:color w:val="auto"/>
                <w:sz w:val="24"/>
              </w:rPr>
            </w:pPr>
            <w:r>
              <w:rPr>
                <w:rFonts w:ascii="宋体" w:hAnsi="宋体" w:hint="eastAsia"/>
                <w:color w:val="auto"/>
                <w:sz w:val="24"/>
              </w:rPr>
              <w:t>测量内容</w:t>
            </w:r>
          </w:p>
        </w:tc>
        <w:tc>
          <w:tcPr>
            <w:tcW w:w="5090" w:type="dxa"/>
          </w:tcPr>
          <w:p w14:paraId="287E69B7" w14:textId="1EC7185D" w:rsidR="00366558" w:rsidRDefault="00935637">
            <w:pPr>
              <w:spacing w:line="360" w:lineRule="auto"/>
              <w:outlineLvl w:val="2"/>
              <w:rPr>
                <w:rFonts w:ascii="宋体" w:hAnsi="宋体"/>
                <w:color w:val="auto"/>
                <w:sz w:val="24"/>
              </w:rPr>
            </w:pPr>
            <w:r>
              <w:rPr>
                <w:rFonts w:ascii="宋体" w:hAnsi="宋体" w:hint="eastAsia"/>
                <w:color w:val="auto"/>
                <w:sz w:val="24"/>
              </w:rPr>
              <w:t>测量不确定度或</w:t>
            </w:r>
            <w:r>
              <w:rPr>
                <w:rFonts w:ascii="宋体" w:hAnsi="宋体" w:hint="eastAsia"/>
                <w:color w:val="auto"/>
                <w:sz w:val="24"/>
              </w:rPr>
              <w:t>允许误差</w:t>
            </w:r>
          </w:p>
        </w:tc>
      </w:tr>
      <w:tr w:rsidR="00366558" w14:paraId="26B68BE4" w14:textId="77777777">
        <w:tc>
          <w:tcPr>
            <w:tcW w:w="3206" w:type="dxa"/>
          </w:tcPr>
          <w:p w14:paraId="686E1FC3" w14:textId="77777777" w:rsidR="00366558" w:rsidRDefault="00935637">
            <w:pPr>
              <w:spacing w:line="360" w:lineRule="auto"/>
              <w:outlineLvl w:val="2"/>
              <w:rPr>
                <w:rFonts w:ascii="宋体" w:hAnsi="宋体"/>
                <w:color w:val="auto"/>
                <w:sz w:val="24"/>
              </w:rPr>
            </w:pPr>
            <w:r>
              <w:rPr>
                <w:rFonts w:ascii="宋体" w:hAnsi="宋体" w:hint="eastAsia"/>
                <w:color w:val="auto"/>
                <w:sz w:val="24"/>
              </w:rPr>
              <w:t>水温度</w:t>
            </w:r>
          </w:p>
        </w:tc>
        <w:tc>
          <w:tcPr>
            <w:tcW w:w="5090" w:type="dxa"/>
          </w:tcPr>
          <w:p w14:paraId="63C564BD" w14:textId="77777777" w:rsidR="00366558" w:rsidRDefault="00935637">
            <w:pPr>
              <w:spacing w:line="360" w:lineRule="auto"/>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0.1</w:t>
            </w:r>
            <w:r>
              <w:rPr>
                <w:rFonts w:ascii="宋体" w:hAnsi="宋体" w:hint="eastAsia"/>
                <w:color w:val="auto"/>
                <w:sz w:val="24"/>
              </w:rPr>
              <w:t>℃</w:t>
            </w:r>
          </w:p>
        </w:tc>
      </w:tr>
      <w:tr w:rsidR="00366558" w14:paraId="0AF15CED" w14:textId="77777777">
        <w:tc>
          <w:tcPr>
            <w:tcW w:w="3206" w:type="dxa"/>
          </w:tcPr>
          <w:p w14:paraId="44216C84" w14:textId="77777777" w:rsidR="00366558" w:rsidRDefault="00935637">
            <w:pPr>
              <w:spacing w:line="360" w:lineRule="auto"/>
              <w:outlineLvl w:val="2"/>
              <w:rPr>
                <w:rFonts w:ascii="宋体" w:hAnsi="宋体"/>
                <w:color w:val="auto"/>
                <w:sz w:val="24"/>
              </w:rPr>
            </w:pPr>
            <w:r>
              <w:rPr>
                <w:rFonts w:ascii="宋体" w:hAnsi="宋体" w:hint="eastAsia"/>
                <w:color w:val="auto"/>
                <w:sz w:val="24"/>
              </w:rPr>
              <w:t>水流量</w:t>
            </w:r>
          </w:p>
        </w:tc>
        <w:tc>
          <w:tcPr>
            <w:tcW w:w="5090" w:type="dxa"/>
          </w:tcPr>
          <w:p w14:paraId="514CD0C1" w14:textId="77777777" w:rsidR="00366558" w:rsidRDefault="00935637">
            <w:pPr>
              <w:spacing w:line="360" w:lineRule="auto"/>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2%</w:t>
            </w:r>
          </w:p>
        </w:tc>
      </w:tr>
      <w:tr w:rsidR="00366558" w14:paraId="12DFAC3A" w14:textId="77777777">
        <w:tc>
          <w:tcPr>
            <w:tcW w:w="3206" w:type="dxa"/>
          </w:tcPr>
          <w:p w14:paraId="68869748" w14:textId="77777777" w:rsidR="00366558" w:rsidRDefault="00935637">
            <w:pPr>
              <w:spacing w:line="360" w:lineRule="auto"/>
              <w:outlineLvl w:val="2"/>
              <w:rPr>
                <w:rFonts w:ascii="宋体" w:hAnsi="宋体"/>
                <w:color w:val="auto"/>
                <w:sz w:val="24"/>
              </w:rPr>
            </w:pPr>
            <w:r>
              <w:rPr>
                <w:rFonts w:ascii="宋体" w:hAnsi="宋体" w:hint="eastAsia"/>
                <w:color w:val="auto"/>
                <w:sz w:val="24"/>
              </w:rPr>
              <w:t>用电量</w:t>
            </w:r>
          </w:p>
        </w:tc>
        <w:tc>
          <w:tcPr>
            <w:tcW w:w="5090" w:type="dxa"/>
          </w:tcPr>
          <w:p w14:paraId="0E66A549" w14:textId="77777777" w:rsidR="00366558" w:rsidRDefault="00935637">
            <w:pPr>
              <w:spacing w:line="360" w:lineRule="auto"/>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1%</w:t>
            </w:r>
          </w:p>
        </w:tc>
      </w:tr>
      <w:tr w:rsidR="00366558" w14:paraId="21887B71" w14:textId="77777777">
        <w:tc>
          <w:tcPr>
            <w:tcW w:w="3206" w:type="dxa"/>
          </w:tcPr>
          <w:p w14:paraId="29DEE438" w14:textId="77777777" w:rsidR="00366558" w:rsidRDefault="00935637">
            <w:pPr>
              <w:spacing w:line="360" w:lineRule="auto"/>
              <w:outlineLvl w:val="2"/>
              <w:rPr>
                <w:rFonts w:ascii="宋体" w:hAnsi="宋体"/>
                <w:color w:val="auto"/>
                <w:sz w:val="24"/>
              </w:rPr>
            </w:pPr>
            <w:r>
              <w:rPr>
                <w:rFonts w:ascii="宋体" w:hAnsi="宋体" w:hint="eastAsia"/>
                <w:color w:val="auto"/>
                <w:sz w:val="24"/>
              </w:rPr>
              <w:t>空气温度</w:t>
            </w:r>
          </w:p>
        </w:tc>
        <w:tc>
          <w:tcPr>
            <w:tcW w:w="5090" w:type="dxa"/>
          </w:tcPr>
          <w:p w14:paraId="66E60631" w14:textId="77777777" w:rsidR="00366558" w:rsidRDefault="00935637">
            <w:pPr>
              <w:spacing w:line="360" w:lineRule="auto"/>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0.2</w:t>
            </w:r>
            <w:r>
              <w:rPr>
                <w:rFonts w:ascii="宋体" w:hAnsi="宋体" w:hint="eastAsia"/>
                <w:color w:val="auto"/>
                <w:sz w:val="24"/>
              </w:rPr>
              <w:t>℃</w:t>
            </w:r>
          </w:p>
        </w:tc>
      </w:tr>
      <w:tr w:rsidR="00366558" w14:paraId="54537507" w14:textId="77777777">
        <w:tc>
          <w:tcPr>
            <w:tcW w:w="3206" w:type="dxa"/>
          </w:tcPr>
          <w:p w14:paraId="0BF45846" w14:textId="77777777" w:rsidR="00366558" w:rsidRDefault="00935637">
            <w:pPr>
              <w:spacing w:line="360" w:lineRule="auto"/>
              <w:outlineLvl w:val="2"/>
              <w:rPr>
                <w:rFonts w:ascii="宋体" w:hAnsi="宋体"/>
                <w:color w:val="auto"/>
                <w:sz w:val="24"/>
              </w:rPr>
            </w:pPr>
            <w:r>
              <w:rPr>
                <w:rFonts w:ascii="宋体" w:hAnsi="宋体" w:hint="eastAsia"/>
                <w:color w:val="auto"/>
                <w:sz w:val="24"/>
              </w:rPr>
              <w:t>空气湿度</w:t>
            </w:r>
          </w:p>
        </w:tc>
        <w:tc>
          <w:tcPr>
            <w:tcW w:w="5090" w:type="dxa"/>
          </w:tcPr>
          <w:p w14:paraId="37EB2E14" w14:textId="77777777" w:rsidR="00366558" w:rsidRDefault="00935637">
            <w:pPr>
              <w:spacing w:line="360" w:lineRule="auto"/>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3%</w:t>
            </w:r>
          </w:p>
        </w:tc>
      </w:tr>
    </w:tbl>
    <w:p w14:paraId="20BD7D7D" w14:textId="77777777" w:rsidR="00366558" w:rsidRDefault="00366558">
      <w:pPr>
        <w:pStyle w:val="Default"/>
        <w:spacing w:line="360" w:lineRule="auto"/>
      </w:pPr>
    </w:p>
    <w:p w14:paraId="2083E620" w14:textId="56FE7D5A" w:rsidR="00366558" w:rsidRDefault="00935637">
      <w:pPr>
        <w:spacing w:line="360" w:lineRule="auto"/>
        <w:outlineLvl w:val="2"/>
        <w:rPr>
          <w:rFonts w:ascii="宋体" w:hAnsi="宋体"/>
          <w:color w:val="auto"/>
          <w:sz w:val="24"/>
        </w:rPr>
      </w:pPr>
      <w:r>
        <w:rPr>
          <w:rFonts w:ascii="宋体" w:hAnsi="宋体"/>
          <w:b/>
          <w:bCs/>
          <w:color w:val="auto"/>
          <w:sz w:val="24"/>
        </w:rPr>
        <w:t xml:space="preserve">5.2.2 </w:t>
      </w:r>
      <w:r>
        <w:rPr>
          <w:rFonts w:ascii="宋体" w:hAnsi="宋体" w:hint="eastAsia"/>
          <w:color w:val="auto"/>
          <w:sz w:val="24"/>
        </w:rPr>
        <w:t>采集数据质量要求</w:t>
      </w:r>
      <w:r>
        <w:rPr>
          <w:rFonts w:ascii="宋体" w:hAnsi="宋体" w:hint="eastAsia"/>
          <w:color w:val="auto"/>
          <w:sz w:val="24"/>
        </w:rPr>
        <w:t>应</w:t>
      </w:r>
      <w:r>
        <w:rPr>
          <w:rFonts w:ascii="宋体" w:hAnsi="宋体" w:hint="eastAsia"/>
          <w:color w:val="auto"/>
          <w:sz w:val="24"/>
        </w:rPr>
        <w:t>包括但不限于</w:t>
      </w:r>
      <w:r>
        <w:rPr>
          <w:rFonts w:ascii="宋体" w:hAnsi="宋体" w:hint="eastAsia"/>
          <w:color w:val="auto"/>
          <w:sz w:val="24"/>
        </w:rPr>
        <w:t>下列</w:t>
      </w:r>
      <w:r>
        <w:rPr>
          <w:rFonts w:ascii="宋体" w:hAnsi="宋体" w:hint="eastAsia"/>
          <w:color w:val="auto"/>
          <w:sz w:val="24"/>
        </w:rPr>
        <w:t>原则：</w:t>
      </w:r>
    </w:p>
    <w:p w14:paraId="7F201890"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 xml:space="preserve">1 </w:t>
      </w:r>
      <w:r>
        <w:rPr>
          <w:rFonts w:ascii="宋体" w:hAnsi="宋体" w:hint="eastAsia"/>
          <w:color w:val="auto"/>
          <w:sz w:val="24"/>
        </w:rPr>
        <w:t>完整性：应包含数据规则要求数据的必要元素；</w:t>
      </w:r>
    </w:p>
    <w:p w14:paraId="0D5B3C55"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ab/>
      </w:r>
      <w:r>
        <w:rPr>
          <w:rFonts w:ascii="宋体" w:hAnsi="宋体" w:hint="eastAsia"/>
          <w:color w:val="auto"/>
          <w:sz w:val="24"/>
        </w:rPr>
        <w:t>有效性：所采集数据应满足数据有效性表达的必要元素，如物理单位等，可以被直接识别；</w:t>
      </w:r>
    </w:p>
    <w:p w14:paraId="002651A3"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3</w:t>
      </w:r>
      <w:r>
        <w:rPr>
          <w:rFonts w:ascii="宋体" w:hAnsi="宋体"/>
          <w:color w:val="auto"/>
          <w:sz w:val="24"/>
        </w:rPr>
        <w:t xml:space="preserve"> </w:t>
      </w:r>
      <w:r>
        <w:rPr>
          <w:rFonts w:ascii="宋体" w:hAnsi="宋体" w:hint="eastAsia"/>
          <w:color w:val="auto"/>
          <w:sz w:val="24"/>
        </w:rPr>
        <w:t>准确性：应真实反映数据所描述的实体；</w:t>
      </w:r>
    </w:p>
    <w:p w14:paraId="59169C00"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4</w:t>
      </w:r>
      <w:r>
        <w:rPr>
          <w:rFonts w:ascii="宋体" w:hAnsi="宋体"/>
          <w:color w:val="auto"/>
          <w:sz w:val="24"/>
        </w:rPr>
        <w:t xml:space="preserve"> </w:t>
      </w:r>
      <w:r>
        <w:rPr>
          <w:rFonts w:ascii="宋体" w:hAnsi="宋体" w:hint="eastAsia"/>
          <w:color w:val="auto"/>
          <w:sz w:val="24"/>
        </w:rPr>
        <w:t>一致性：应保证数据与其他特定上下文中使用的数据无矛盾；</w:t>
      </w:r>
    </w:p>
    <w:p w14:paraId="536B9846"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5</w:t>
      </w:r>
      <w:r>
        <w:rPr>
          <w:rFonts w:ascii="宋体" w:hAnsi="宋体"/>
          <w:color w:val="auto"/>
          <w:sz w:val="24"/>
        </w:rPr>
        <w:t xml:space="preserve"> </w:t>
      </w:r>
      <w:r>
        <w:rPr>
          <w:rFonts w:ascii="宋体" w:hAnsi="宋体" w:hint="eastAsia"/>
          <w:color w:val="auto"/>
          <w:sz w:val="24"/>
        </w:rPr>
        <w:t>原始性：应保证被采集数据与真实物理仪表或传感器对应，除采集过程必要的电气滤波、模数转换、标定变换等过程，不应被二次加工；</w:t>
      </w:r>
    </w:p>
    <w:p w14:paraId="61BD8959"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6</w:t>
      </w:r>
      <w:r>
        <w:rPr>
          <w:rFonts w:ascii="宋体" w:hAnsi="宋体"/>
          <w:color w:val="auto"/>
          <w:sz w:val="24"/>
        </w:rPr>
        <w:t xml:space="preserve"> </w:t>
      </w:r>
      <w:r>
        <w:rPr>
          <w:rFonts w:ascii="宋体" w:hAnsi="宋体" w:hint="eastAsia"/>
          <w:color w:val="auto"/>
          <w:sz w:val="24"/>
        </w:rPr>
        <w:t>时效性：应保证数据发生变化后历史数据仍有存储记录；</w:t>
      </w:r>
    </w:p>
    <w:p w14:paraId="3F4B05F5"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7</w:t>
      </w:r>
      <w:r>
        <w:rPr>
          <w:rFonts w:ascii="宋体" w:hAnsi="宋体"/>
          <w:color w:val="auto"/>
          <w:sz w:val="24"/>
        </w:rPr>
        <w:t xml:space="preserve"> </w:t>
      </w:r>
      <w:r>
        <w:rPr>
          <w:rFonts w:ascii="宋体" w:hAnsi="宋体" w:hint="eastAsia"/>
          <w:color w:val="auto"/>
          <w:sz w:val="24"/>
        </w:rPr>
        <w:t>可访问性：应保证数据在需要时能被安全访问；</w:t>
      </w:r>
    </w:p>
    <w:p w14:paraId="3C304DB0"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8</w:t>
      </w:r>
      <w:r>
        <w:rPr>
          <w:rFonts w:ascii="宋体" w:hAnsi="宋体"/>
          <w:color w:val="auto"/>
          <w:sz w:val="24"/>
        </w:rPr>
        <w:t xml:space="preserve"> </w:t>
      </w:r>
      <w:r>
        <w:rPr>
          <w:rFonts w:ascii="宋体" w:hAnsi="宋体" w:hint="eastAsia"/>
          <w:color w:val="auto"/>
          <w:sz w:val="24"/>
        </w:rPr>
        <w:t>可追溯性：应保证数据能够被追踪和管理；</w:t>
      </w:r>
    </w:p>
    <w:p w14:paraId="24212FEE"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9</w:t>
      </w:r>
      <w:r>
        <w:rPr>
          <w:rFonts w:ascii="宋体" w:hAnsi="宋体"/>
          <w:color w:val="auto"/>
          <w:sz w:val="24"/>
        </w:rPr>
        <w:t xml:space="preserve"> </w:t>
      </w:r>
      <w:r>
        <w:rPr>
          <w:rFonts w:ascii="宋体" w:hAnsi="宋体" w:hint="eastAsia"/>
          <w:color w:val="auto"/>
          <w:sz w:val="24"/>
        </w:rPr>
        <w:t>可靠性：应保证数据在采集传输过程中的传输成功率。</w:t>
      </w:r>
    </w:p>
    <w:p w14:paraId="283892E2" w14:textId="77777777" w:rsidR="00366558" w:rsidRDefault="00366558">
      <w:pPr>
        <w:spacing w:line="360" w:lineRule="auto"/>
        <w:ind w:firstLineChars="200" w:firstLine="480"/>
        <w:rPr>
          <w:rFonts w:ascii="宋体" w:hAnsi="宋体"/>
          <w:color w:val="auto"/>
          <w:sz w:val="24"/>
        </w:rPr>
      </w:pPr>
    </w:p>
    <w:p w14:paraId="1D679E47"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59" w:name="_Toc150159310"/>
      <w:bookmarkStart w:id="60" w:name="_Toc150159137"/>
      <w:r>
        <w:rPr>
          <w:rFonts w:ascii="Times New Roman"/>
          <w:sz w:val="24"/>
          <w:szCs w:val="24"/>
          <w:u w:color="2F5496" w:themeColor="accent1" w:themeShade="BF"/>
        </w:rPr>
        <w:t xml:space="preserve">5.3 </w:t>
      </w:r>
      <w:r>
        <w:rPr>
          <w:rFonts w:ascii="Times New Roman" w:hint="eastAsia"/>
          <w:sz w:val="24"/>
          <w:szCs w:val="24"/>
          <w:u w:color="2F5496" w:themeColor="accent1" w:themeShade="BF"/>
        </w:rPr>
        <w:t>采集设备要求</w:t>
      </w:r>
      <w:bookmarkEnd w:id="59"/>
      <w:bookmarkEnd w:id="60"/>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61" w:name="_Toc150159038"/>
      <w:r>
        <w:rPr>
          <w:rFonts w:ascii="Times New Roman"/>
          <w:sz w:val="24"/>
          <w:szCs w:val="24"/>
          <w:u w:color="2F5496" w:themeColor="accent1" w:themeShade="BF"/>
        </w:rPr>
        <w:instrText xml:space="preserve">5.3 </w:instrText>
      </w:r>
      <w:r>
        <w:rPr>
          <w:rFonts w:ascii="Times New Roman" w:hint="eastAsia"/>
          <w:sz w:val="24"/>
          <w:szCs w:val="24"/>
          <w:u w:color="2F5496" w:themeColor="accent1" w:themeShade="BF"/>
        </w:rPr>
        <w:instrText>Requirement for Acquisition Equipment</w:instrText>
      </w:r>
      <w:bookmarkEnd w:id="61"/>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2B2FC9C9"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5.3.1 </w:t>
      </w:r>
      <w:r>
        <w:rPr>
          <w:rFonts w:ascii="宋体" w:hAnsi="宋体" w:hint="eastAsia"/>
          <w:color w:val="auto"/>
          <w:sz w:val="24"/>
        </w:rPr>
        <w:tab/>
      </w:r>
      <w:r>
        <w:rPr>
          <w:rFonts w:ascii="宋体" w:hAnsi="宋体" w:hint="eastAsia"/>
          <w:color w:val="auto"/>
          <w:sz w:val="24"/>
        </w:rPr>
        <w:t>数据采集设备外观及结构应符合下列要求：</w:t>
      </w:r>
    </w:p>
    <w:p w14:paraId="635CDC24"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 xml:space="preserve">1 </w:t>
      </w:r>
      <w:r>
        <w:rPr>
          <w:rFonts w:ascii="宋体" w:hAnsi="宋体" w:hint="eastAsia"/>
          <w:color w:val="auto"/>
          <w:sz w:val="24"/>
        </w:rPr>
        <w:t>外观要求：系统设备外壳表面应清洁、无裂纹、无褪色及永久性污渍，无划痕和明显变形，数字显示应清晰正确，开关按键应操作灵活、可靠，文字符号和标记应清晰。</w:t>
      </w:r>
    </w:p>
    <w:p w14:paraId="7C762CC9"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结构要求：系统设备结构合理、牢固，零部件连接应紧固无松动。</w:t>
      </w:r>
    </w:p>
    <w:p w14:paraId="5CA127CF" w14:textId="77777777" w:rsidR="00366558" w:rsidRDefault="00935637">
      <w:pPr>
        <w:spacing w:line="360" w:lineRule="auto"/>
        <w:outlineLvl w:val="2"/>
        <w:rPr>
          <w:rFonts w:ascii="宋体" w:hAnsi="宋体"/>
          <w:color w:val="auto"/>
          <w:sz w:val="24"/>
        </w:rPr>
      </w:pPr>
      <w:r>
        <w:rPr>
          <w:rFonts w:ascii="宋体" w:hAnsi="宋体"/>
          <w:b/>
          <w:bCs/>
          <w:color w:val="auto"/>
          <w:sz w:val="24"/>
        </w:rPr>
        <w:lastRenderedPageBreak/>
        <w:t>5.3.2</w:t>
      </w:r>
      <w:r>
        <w:rPr>
          <w:rFonts w:ascii="宋体" w:hAnsi="宋体" w:hint="eastAsia"/>
          <w:color w:val="auto"/>
          <w:sz w:val="24"/>
        </w:rPr>
        <w:tab/>
      </w:r>
      <w:r>
        <w:rPr>
          <w:rFonts w:ascii="宋体" w:hAnsi="宋体" w:hint="eastAsia"/>
          <w:color w:val="auto"/>
          <w:sz w:val="24"/>
        </w:rPr>
        <w:t>数据采集设备性能应满足下列要求：</w:t>
      </w:r>
    </w:p>
    <w:p w14:paraId="2D8115BA"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平均无故障时间（</w:t>
      </w:r>
      <w:r>
        <w:rPr>
          <w:rFonts w:ascii="宋体" w:hAnsi="宋体" w:hint="eastAsia"/>
          <w:color w:val="auto"/>
          <w:sz w:val="24"/>
        </w:rPr>
        <w:t>MTBF</w:t>
      </w:r>
      <w:r>
        <w:rPr>
          <w:rFonts w:ascii="宋体" w:hAnsi="宋体" w:hint="eastAsia"/>
          <w:color w:val="auto"/>
          <w:sz w:val="24"/>
        </w:rPr>
        <w:t>）不小于</w:t>
      </w:r>
      <w:r>
        <w:rPr>
          <w:rFonts w:ascii="宋体" w:hAnsi="宋体" w:hint="eastAsia"/>
          <w:color w:val="auto"/>
          <w:sz w:val="24"/>
        </w:rPr>
        <w:t xml:space="preserve"> 3 </w:t>
      </w:r>
      <w:r>
        <w:rPr>
          <w:rFonts w:ascii="宋体" w:hAnsi="宋体" w:hint="eastAsia"/>
          <w:color w:val="auto"/>
          <w:sz w:val="24"/>
        </w:rPr>
        <w:t>万小时；</w:t>
      </w:r>
    </w:p>
    <w:p w14:paraId="4C2B5F21"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应能够在辐射的电磁干扰和静放电环境下正常工作，满足电磁兼容性试验检验。</w:t>
      </w:r>
    </w:p>
    <w:p w14:paraId="36ED57AB" w14:textId="77777777" w:rsidR="00366558" w:rsidRDefault="00935637">
      <w:pPr>
        <w:spacing w:line="360" w:lineRule="auto"/>
        <w:outlineLvl w:val="2"/>
        <w:rPr>
          <w:rFonts w:ascii="宋体" w:hAnsi="宋体"/>
          <w:color w:val="auto"/>
          <w:sz w:val="24"/>
        </w:rPr>
      </w:pPr>
      <w:r>
        <w:rPr>
          <w:rFonts w:ascii="宋体" w:hAnsi="宋体"/>
          <w:b/>
          <w:bCs/>
          <w:color w:val="auto"/>
          <w:sz w:val="24"/>
        </w:rPr>
        <w:t>5.3.3</w:t>
      </w:r>
      <w:r>
        <w:rPr>
          <w:rFonts w:ascii="宋体" w:hAnsi="宋体" w:hint="eastAsia"/>
          <w:color w:val="auto"/>
          <w:sz w:val="24"/>
        </w:rPr>
        <w:tab/>
      </w:r>
      <w:r>
        <w:rPr>
          <w:rFonts w:ascii="宋体" w:hAnsi="宋体" w:hint="eastAsia"/>
          <w:color w:val="auto"/>
          <w:sz w:val="24"/>
        </w:rPr>
        <w:t>数据采集设备应保证其在支持最大监控点数规模下满足设计要求，并应符合下列规定：</w:t>
      </w:r>
    </w:p>
    <w:p w14:paraId="4A491D6D"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处理器的性能应满足监控功能的实时性；</w:t>
      </w:r>
    </w:p>
    <w:p w14:paraId="71FAC46C" w14:textId="7C1BD02A"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应能提供标准电气接口或数字通信接口，宜能提供通用输</w:t>
      </w:r>
      <w:r>
        <w:rPr>
          <w:rFonts w:ascii="宋体" w:hAnsi="宋体" w:hint="eastAsia"/>
          <w:color w:val="auto"/>
          <w:sz w:val="24"/>
        </w:rPr>
        <w:t>入</w:t>
      </w:r>
      <w:r>
        <w:rPr>
          <w:rFonts w:ascii="宋体" w:hAnsi="宋体" w:hint="eastAsia"/>
          <w:color w:val="auto"/>
          <w:sz w:val="24"/>
        </w:rPr>
        <w:t>端口和通用输出端口；</w:t>
      </w:r>
    </w:p>
    <w:p w14:paraId="3C4E5DAB"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3</w:t>
      </w:r>
      <w:r>
        <w:rPr>
          <w:rFonts w:ascii="宋体" w:hAnsi="宋体"/>
          <w:color w:val="auto"/>
          <w:sz w:val="24"/>
        </w:rPr>
        <w:t xml:space="preserve"> </w:t>
      </w:r>
      <w:r>
        <w:rPr>
          <w:rFonts w:ascii="宋体" w:hAnsi="宋体" w:hint="eastAsia"/>
          <w:color w:val="auto"/>
          <w:sz w:val="24"/>
        </w:rPr>
        <w:t>中央处理器中的随机存储器应具备满足要求时长的断电保护功能；</w:t>
      </w:r>
    </w:p>
    <w:p w14:paraId="256C3B78"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4</w:t>
      </w:r>
      <w:r>
        <w:rPr>
          <w:rFonts w:ascii="宋体" w:hAnsi="宋体"/>
          <w:color w:val="auto"/>
          <w:sz w:val="24"/>
        </w:rPr>
        <w:t xml:space="preserve"> </w:t>
      </w:r>
      <w:r>
        <w:rPr>
          <w:rFonts w:ascii="宋体" w:hAnsi="宋体" w:hint="eastAsia"/>
          <w:color w:val="auto"/>
          <w:sz w:val="24"/>
        </w:rPr>
        <w:t>应具备断电恢复后能自动恢复工作的功能；</w:t>
      </w:r>
    </w:p>
    <w:p w14:paraId="443235F9"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5</w:t>
      </w:r>
      <w:r>
        <w:rPr>
          <w:rFonts w:ascii="宋体" w:hAnsi="宋体"/>
          <w:color w:val="auto"/>
          <w:sz w:val="24"/>
        </w:rPr>
        <w:t xml:space="preserve"> </w:t>
      </w:r>
      <w:r>
        <w:rPr>
          <w:rFonts w:ascii="宋体" w:hAnsi="宋体" w:hint="eastAsia"/>
          <w:color w:val="auto"/>
          <w:sz w:val="24"/>
        </w:rPr>
        <w:t>宜具有可视的故障显示装置。</w:t>
      </w:r>
    </w:p>
    <w:p w14:paraId="554D60F4" w14:textId="77777777" w:rsidR="00366558" w:rsidRDefault="00935637">
      <w:pPr>
        <w:spacing w:line="360" w:lineRule="auto"/>
        <w:outlineLvl w:val="2"/>
        <w:rPr>
          <w:rFonts w:ascii="宋体" w:hAnsi="宋体"/>
          <w:color w:val="auto"/>
          <w:sz w:val="24"/>
        </w:rPr>
      </w:pPr>
      <w:r>
        <w:rPr>
          <w:rFonts w:ascii="宋体" w:hAnsi="宋体"/>
          <w:b/>
          <w:bCs/>
          <w:color w:val="auto"/>
          <w:sz w:val="24"/>
        </w:rPr>
        <w:t>5.3.4</w:t>
      </w:r>
      <w:r>
        <w:rPr>
          <w:rFonts w:ascii="宋体" w:hAnsi="宋体" w:hint="eastAsia"/>
          <w:color w:val="auto"/>
          <w:sz w:val="24"/>
        </w:rPr>
        <w:tab/>
      </w:r>
      <w:r>
        <w:rPr>
          <w:rFonts w:ascii="宋体" w:hAnsi="宋体" w:hint="eastAsia"/>
          <w:color w:val="auto"/>
          <w:sz w:val="24"/>
        </w:rPr>
        <w:t>当采集设备具备数据处理功能时，应满足以下要求：</w:t>
      </w:r>
    </w:p>
    <w:p w14:paraId="148D6622"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支持对计量装置能耗数据的解析，具有简单算术运算功能；</w:t>
      </w:r>
    </w:p>
    <w:p w14:paraId="0F93D2A3"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支持同时向服务器发送解析和未解析的数据；</w:t>
      </w:r>
    </w:p>
    <w:p w14:paraId="3504781B"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3</w:t>
      </w:r>
      <w:r>
        <w:rPr>
          <w:rFonts w:ascii="宋体" w:hAnsi="宋体"/>
          <w:color w:val="auto"/>
          <w:sz w:val="24"/>
        </w:rPr>
        <w:t xml:space="preserve"> </w:t>
      </w:r>
      <w:r>
        <w:rPr>
          <w:rFonts w:ascii="宋体" w:hAnsi="宋体" w:hint="eastAsia"/>
          <w:color w:val="auto"/>
          <w:sz w:val="24"/>
        </w:rPr>
        <w:t>根据远传数据包格式，在数据包中添加能耗类型、时间等附加信息，使用标准协议进行数据远传；</w:t>
      </w:r>
    </w:p>
    <w:p w14:paraId="078062D4"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4</w:t>
      </w:r>
      <w:r>
        <w:rPr>
          <w:rFonts w:ascii="宋体" w:hAnsi="宋体"/>
          <w:color w:val="auto"/>
          <w:sz w:val="24"/>
        </w:rPr>
        <w:t xml:space="preserve"> </w:t>
      </w:r>
      <w:r>
        <w:rPr>
          <w:rFonts w:ascii="宋体" w:hAnsi="宋体" w:hint="eastAsia"/>
          <w:color w:val="auto"/>
          <w:sz w:val="24"/>
        </w:rPr>
        <w:t>累计能量数据、冷热量数据应在采集设备完成边缘计算处理；如遇到跨越式同程，采集设备无法完成全部数据采集，可以通过平台功能，实现累计能量数据、冷热量数据处理；</w:t>
      </w:r>
    </w:p>
    <w:p w14:paraId="635C0946"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5</w:t>
      </w:r>
      <w:r>
        <w:rPr>
          <w:rFonts w:ascii="宋体" w:hAnsi="宋体"/>
          <w:color w:val="auto"/>
          <w:sz w:val="24"/>
        </w:rPr>
        <w:t xml:space="preserve"> </w:t>
      </w:r>
      <w:r>
        <w:rPr>
          <w:rFonts w:ascii="宋体" w:hAnsi="宋体" w:hint="eastAsia"/>
          <w:color w:val="auto"/>
          <w:sz w:val="24"/>
        </w:rPr>
        <w:t>压差数据如通过计算得出，采集设备应具备边缘压差计算处理功能；</w:t>
      </w:r>
    </w:p>
    <w:p w14:paraId="5CDCAD5A"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6</w:t>
      </w:r>
      <w:r>
        <w:rPr>
          <w:rFonts w:ascii="宋体" w:hAnsi="宋体"/>
          <w:color w:val="auto"/>
          <w:sz w:val="24"/>
        </w:rPr>
        <w:t xml:space="preserve"> </w:t>
      </w:r>
      <w:r>
        <w:rPr>
          <w:rFonts w:ascii="宋体" w:hAnsi="宋体" w:hint="eastAsia"/>
          <w:color w:val="auto"/>
          <w:sz w:val="24"/>
        </w:rPr>
        <w:t>温差数据采集设备应具备边缘压差计算处理功能；</w:t>
      </w:r>
    </w:p>
    <w:p w14:paraId="18F33741"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7</w:t>
      </w:r>
      <w:r>
        <w:rPr>
          <w:rFonts w:ascii="宋体" w:hAnsi="宋体"/>
          <w:color w:val="auto"/>
          <w:sz w:val="24"/>
        </w:rPr>
        <w:t xml:space="preserve"> </w:t>
      </w:r>
      <w:r>
        <w:rPr>
          <w:rFonts w:ascii="宋体" w:hAnsi="宋体" w:hint="eastAsia"/>
          <w:color w:val="auto"/>
          <w:sz w:val="24"/>
        </w:rPr>
        <w:t>应对原始数据按照标准代码、格式、类型等进行转换、分析处理，确保数据的完整性、准确性和时效性。</w:t>
      </w:r>
    </w:p>
    <w:p w14:paraId="459B7F1F" w14:textId="77777777" w:rsidR="00366558" w:rsidRDefault="00935637">
      <w:pPr>
        <w:spacing w:line="360" w:lineRule="auto"/>
        <w:outlineLvl w:val="2"/>
        <w:rPr>
          <w:rFonts w:ascii="宋体" w:hAnsi="宋体"/>
          <w:color w:val="auto"/>
          <w:sz w:val="24"/>
        </w:rPr>
      </w:pPr>
      <w:r>
        <w:rPr>
          <w:rFonts w:ascii="宋体" w:hAnsi="宋体"/>
          <w:b/>
          <w:bCs/>
          <w:color w:val="auto"/>
          <w:sz w:val="24"/>
        </w:rPr>
        <w:t>5.3.5</w:t>
      </w:r>
      <w:r>
        <w:rPr>
          <w:rFonts w:ascii="宋体" w:hAnsi="宋体" w:hint="eastAsia"/>
          <w:color w:val="auto"/>
          <w:sz w:val="24"/>
        </w:rPr>
        <w:tab/>
      </w:r>
      <w:r>
        <w:rPr>
          <w:rFonts w:ascii="宋体" w:hAnsi="宋体" w:hint="eastAsia"/>
          <w:color w:val="auto"/>
          <w:sz w:val="24"/>
        </w:rPr>
        <w:t>采集设备数据存储功能应满足以下要求：</w:t>
      </w:r>
    </w:p>
    <w:p w14:paraId="79689F2D"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应具备数据存储功能，且存储的数据不少于</w:t>
      </w:r>
      <w:r>
        <w:rPr>
          <w:rFonts w:ascii="宋体" w:hAnsi="宋体" w:hint="eastAsia"/>
          <w:color w:val="auto"/>
          <w:sz w:val="24"/>
        </w:rPr>
        <w:t>30</w:t>
      </w:r>
      <w:r>
        <w:rPr>
          <w:rFonts w:ascii="宋体" w:hAnsi="宋体" w:hint="eastAsia"/>
          <w:color w:val="auto"/>
          <w:sz w:val="24"/>
        </w:rPr>
        <w:t>天；</w:t>
      </w:r>
    </w:p>
    <w:p w14:paraId="3DAF7629"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b/>
          <w:color w:val="auto"/>
          <w:sz w:val="24"/>
        </w:rPr>
        <w:t xml:space="preserve"> </w:t>
      </w:r>
      <w:r>
        <w:rPr>
          <w:rFonts w:ascii="宋体" w:hAnsi="宋体" w:hint="eastAsia"/>
          <w:color w:val="auto"/>
          <w:sz w:val="24"/>
        </w:rPr>
        <w:t>存储的历史数据能按需求进行查询、提取；</w:t>
      </w:r>
    </w:p>
    <w:p w14:paraId="0F54E3A1"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3</w:t>
      </w:r>
      <w:r>
        <w:rPr>
          <w:rFonts w:ascii="宋体" w:hAnsi="宋体"/>
          <w:b/>
          <w:color w:val="auto"/>
          <w:sz w:val="24"/>
        </w:rPr>
        <w:t xml:space="preserve"> </w:t>
      </w:r>
      <w:r>
        <w:rPr>
          <w:rFonts w:ascii="宋体" w:hAnsi="宋体" w:hint="eastAsia"/>
          <w:color w:val="auto"/>
          <w:sz w:val="24"/>
        </w:rPr>
        <w:t>应能提供时间日程表功能、报警管理功能。</w:t>
      </w:r>
    </w:p>
    <w:p w14:paraId="46AD5E12" w14:textId="77777777" w:rsidR="00366558" w:rsidRDefault="00935637">
      <w:pPr>
        <w:spacing w:line="360" w:lineRule="auto"/>
        <w:outlineLvl w:val="2"/>
        <w:rPr>
          <w:rFonts w:ascii="宋体" w:hAnsi="宋体"/>
          <w:color w:val="auto"/>
          <w:sz w:val="24"/>
        </w:rPr>
      </w:pPr>
      <w:r>
        <w:rPr>
          <w:rFonts w:ascii="宋体" w:hAnsi="宋体"/>
          <w:b/>
          <w:bCs/>
          <w:color w:val="auto"/>
          <w:sz w:val="24"/>
        </w:rPr>
        <w:t>5.3.6</w:t>
      </w:r>
      <w:r>
        <w:rPr>
          <w:rFonts w:ascii="宋体" w:hAnsi="宋体"/>
          <w:color w:val="auto"/>
          <w:sz w:val="24"/>
        </w:rPr>
        <w:t xml:space="preserve"> </w:t>
      </w:r>
      <w:r>
        <w:rPr>
          <w:rFonts w:ascii="宋体" w:hAnsi="宋体" w:hint="eastAsia"/>
          <w:color w:val="auto"/>
          <w:sz w:val="24"/>
        </w:rPr>
        <w:t>采集设备数据上传功能应满足以下要求：</w:t>
      </w:r>
    </w:p>
    <w:p w14:paraId="03FEB66E"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lastRenderedPageBreak/>
        <w:t>1</w:t>
      </w:r>
      <w:r>
        <w:rPr>
          <w:rFonts w:ascii="宋体" w:hAnsi="宋体"/>
          <w:color w:val="auto"/>
          <w:sz w:val="24"/>
        </w:rPr>
        <w:t xml:space="preserve"> </w:t>
      </w:r>
      <w:r>
        <w:rPr>
          <w:rFonts w:ascii="宋体" w:hAnsi="宋体" w:hint="eastAsia"/>
          <w:color w:val="auto"/>
          <w:sz w:val="24"/>
        </w:rPr>
        <w:t>应具备有线或无线方式接入网络的功能；</w:t>
      </w:r>
    </w:p>
    <w:p w14:paraId="5DA93DED"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b/>
          <w:color w:val="auto"/>
          <w:sz w:val="24"/>
        </w:rPr>
        <w:t xml:space="preserve"> </w:t>
      </w:r>
      <w:r>
        <w:rPr>
          <w:rFonts w:ascii="宋体" w:hAnsi="宋体" w:hint="eastAsia"/>
          <w:color w:val="auto"/>
          <w:sz w:val="24"/>
        </w:rPr>
        <w:t>应实现数据即时性、周期性、断点续传功能；</w:t>
      </w:r>
    </w:p>
    <w:p w14:paraId="40B98E21"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3</w:t>
      </w:r>
      <w:r>
        <w:rPr>
          <w:rFonts w:ascii="宋体" w:hAnsi="宋体"/>
          <w:b/>
          <w:color w:val="auto"/>
          <w:sz w:val="24"/>
        </w:rPr>
        <w:t xml:space="preserve"> </w:t>
      </w:r>
      <w:r>
        <w:rPr>
          <w:rFonts w:ascii="宋体" w:hAnsi="宋体" w:hint="eastAsia"/>
          <w:color w:val="auto"/>
          <w:sz w:val="24"/>
        </w:rPr>
        <w:t>传输信息应具有数据查询、校验、传输信息失败时重试、指定历史数据上传功能；</w:t>
      </w:r>
    </w:p>
    <w:p w14:paraId="298E6A72"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4</w:t>
      </w:r>
      <w:r>
        <w:rPr>
          <w:rFonts w:ascii="宋体" w:hAnsi="宋体"/>
          <w:b/>
          <w:color w:val="auto"/>
          <w:sz w:val="24"/>
        </w:rPr>
        <w:t xml:space="preserve"> </w:t>
      </w:r>
      <w:r>
        <w:rPr>
          <w:rFonts w:ascii="宋体" w:hAnsi="宋体" w:hint="eastAsia"/>
          <w:color w:val="auto"/>
          <w:sz w:val="24"/>
        </w:rPr>
        <w:t>应具备数据转发功能。</w:t>
      </w:r>
    </w:p>
    <w:p w14:paraId="579664D0" w14:textId="77777777" w:rsidR="00366558" w:rsidRDefault="00935637">
      <w:pPr>
        <w:spacing w:line="360" w:lineRule="auto"/>
        <w:outlineLvl w:val="2"/>
        <w:rPr>
          <w:rFonts w:ascii="宋体" w:hAnsi="宋体"/>
          <w:color w:val="auto"/>
          <w:sz w:val="24"/>
        </w:rPr>
      </w:pPr>
      <w:r>
        <w:rPr>
          <w:rFonts w:ascii="宋体" w:hAnsi="宋体"/>
          <w:b/>
          <w:bCs/>
          <w:color w:val="auto"/>
          <w:sz w:val="24"/>
        </w:rPr>
        <w:t>5.3.7</w:t>
      </w:r>
      <w:r>
        <w:rPr>
          <w:rFonts w:ascii="宋体" w:hAnsi="宋体"/>
          <w:color w:val="auto"/>
          <w:sz w:val="24"/>
        </w:rPr>
        <w:t xml:space="preserve"> </w:t>
      </w:r>
      <w:r>
        <w:rPr>
          <w:rFonts w:ascii="宋体" w:hAnsi="宋体" w:hint="eastAsia"/>
          <w:color w:val="auto"/>
          <w:sz w:val="24"/>
        </w:rPr>
        <w:t>数据采集传输设备应与传感器、监控中心的时间一致，实时时钟同步时间间隔不小于</w:t>
      </w:r>
      <w:r>
        <w:rPr>
          <w:rFonts w:ascii="宋体" w:hAnsi="宋体" w:hint="eastAsia"/>
          <w:color w:val="auto"/>
          <w:sz w:val="24"/>
        </w:rPr>
        <w:t>24h</w:t>
      </w:r>
      <w:r>
        <w:rPr>
          <w:rFonts w:ascii="宋体" w:hAnsi="宋体" w:hint="eastAsia"/>
          <w:color w:val="auto"/>
          <w:sz w:val="24"/>
        </w:rPr>
        <w:t>。</w:t>
      </w:r>
    </w:p>
    <w:p w14:paraId="3FA671C1" w14:textId="77777777" w:rsidR="00366558" w:rsidRDefault="00366558">
      <w:pPr>
        <w:pStyle w:val="Default"/>
        <w:spacing w:line="360" w:lineRule="auto"/>
      </w:pPr>
    </w:p>
    <w:p w14:paraId="6F66CC0E" w14:textId="77777777" w:rsidR="00366558" w:rsidRDefault="00366558">
      <w:pPr>
        <w:spacing w:line="360" w:lineRule="auto"/>
        <w:outlineLvl w:val="2"/>
        <w:rPr>
          <w:rFonts w:ascii="宋体" w:hAnsi="宋体"/>
          <w:color w:val="auto"/>
          <w:sz w:val="24"/>
        </w:rPr>
        <w:sectPr w:rsidR="00366558">
          <w:pgSz w:w="11906" w:h="16838"/>
          <w:pgMar w:top="1440" w:right="1800" w:bottom="1440" w:left="1800" w:header="851" w:footer="992" w:gutter="0"/>
          <w:cols w:space="425"/>
          <w:docGrid w:type="lines" w:linePitch="312"/>
        </w:sectPr>
      </w:pPr>
    </w:p>
    <w:p w14:paraId="55AF3836" w14:textId="77777777" w:rsidR="00366558" w:rsidRDefault="00935637">
      <w:pPr>
        <w:spacing w:after="240"/>
        <w:jc w:val="center"/>
        <w:outlineLvl w:val="0"/>
        <w:rPr>
          <w:rFonts w:ascii="黑体" w:eastAsia="黑体" w:hAnsi="黑体"/>
          <w:bCs/>
          <w:color w:val="auto"/>
          <w:sz w:val="36"/>
          <w:szCs w:val="32"/>
        </w:rPr>
      </w:pPr>
      <w:bookmarkStart w:id="62" w:name="_Toc150159311"/>
      <w:bookmarkStart w:id="63" w:name="_Toc150159138"/>
      <w:r>
        <w:rPr>
          <w:rFonts w:ascii="黑体" w:eastAsia="黑体" w:hAnsi="黑体"/>
          <w:bCs/>
          <w:color w:val="auto"/>
          <w:sz w:val="36"/>
          <w:szCs w:val="32"/>
        </w:rPr>
        <w:lastRenderedPageBreak/>
        <w:t xml:space="preserve">6 </w:t>
      </w:r>
      <w:r>
        <w:rPr>
          <w:rFonts w:ascii="黑体" w:eastAsia="黑体" w:hAnsi="黑体" w:hint="eastAsia"/>
          <w:bCs/>
          <w:color w:val="auto"/>
          <w:sz w:val="36"/>
          <w:szCs w:val="32"/>
        </w:rPr>
        <w:t>数据管理</w:t>
      </w:r>
      <w:bookmarkEnd w:id="62"/>
      <w:bookmarkEnd w:id="63"/>
      <w:r>
        <w:rPr>
          <w:rFonts w:ascii="黑体" w:eastAsia="黑体" w:hAnsi="黑体"/>
          <w:bCs/>
          <w:color w:val="auto"/>
          <w:sz w:val="36"/>
          <w:szCs w:val="32"/>
        </w:rPr>
        <w:fldChar w:fldCharType="begin"/>
      </w:r>
      <w:r>
        <w:rPr>
          <w:rFonts w:ascii="黑体" w:eastAsia="黑体" w:hAnsi="黑体"/>
          <w:bCs/>
          <w:color w:val="auto"/>
          <w:sz w:val="36"/>
          <w:szCs w:val="32"/>
        </w:rPr>
        <w:instrText xml:space="preserve"> </w:instrText>
      </w:r>
      <w:r>
        <w:rPr>
          <w:rFonts w:ascii="黑体" w:eastAsia="黑体" w:hAnsi="黑体" w:hint="eastAsia"/>
          <w:bCs/>
          <w:color w:val="auto"/>
          <w:sz w:val="36"/>
          <w:szCs w:val="32"/>
        </w:rPr>
        <w:instrText>TC  "</w:instrText>
      </w:r>
      <w:bookmarkStart w:id="64" w:name="_Toc150159039"/>
      <w:r>
        <w:rPr>
          <w:rFonts w:ascii="黑体" w:eastAsia="黑体" w:hAnsi="黑体"/>
          <w:bCs/>
          <w:color w:val="auto"/>
          <w:sz w:val="36"/>
          <w:szCs w:val="32"/>
        </w:rPr>
        <w:instrText xml:space="preserve">6 </w:instrText>
      </w:r>
      <w:r>
        <w:rPr>
          <w:rFonts w:ascii="黑体" w:eastAsia="黑体" w:hAnsi="黑体" w:hint="eastAsia"/>
          <w:bCs/>
          <w:color w:val="auto"/>
          <w:sz w:val="36"/>
          <w:szCs w:val="32"/>
        </w:rPr>
        <w:instrText>Data Management</w:instrText>
      </w:r>
      <w:bookmarkEnd w:id="64"/>
      <w:r>
        <w:rPr>
          <w:rFonts w:ascii="黑体" w:eastAsia="黑体" w:hAnsi="黑体" w:hint="eastAsia"/>
          <w:bCs/>
          <w:color w:val="auto"/>
          <w:sz w:val="36"/>
          <w:szCs w:val="32"/>
        </w:rPr>
        <w:instrText>" \l 1</w:instrText>
      </w:r>
      <w:r>
        <w:rPr>
          <w:rFonts w:ascii="黑体" w:eastAsia="黑体" w:hAnsi="黑体"/>
          <w:bCs/>
          <w:color w:val="auto"/>
          <w:sz w:val="36"/>
          <w:szCs w:val="32"/>
        </w:rPr>
        <w:instrText xml:space="preserve"> </w:instrText>
      </w:r>
      <w:r>
        <w:rPr>
          <w:rFonts w:ascii="黑体" w:eastAsia="黑体" w:hAnsi="黑体"/>
          <w:bCs/>
          <w:color w:val="auto"/>
          <w:sz w:val="36"/>
          <w:szCs w:val="32"/>
        </w:rPr>
        <w:fldChar w:fldCharType="end"/>
      </w:r>
    </w:p>
    <w:p w14:paraId="3E0C44A9"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65" w:name="_Toc150159312"/>
      <w:bookmarkStart w:id="66" w:name="_Toc150159139"/>
      <w:r>
        <w:rPr>
          <w:rFonts w:ascii="Times New Roman"/>
          <w:sz w:val="24"/>
          <w:szCs w:val="24"/>
          <w:u w:color="2F5496" w:themeColor="accent1" w:themeShade="BF"/>
        </w:rPr>
        <w:t xml:space="preserve">6.1 </w:t>
      </w:r>
      <w:r>
        <w:rPr>
          <w:rFonts w:ascii="Times New Roman" w:hint="eastAsia"/>
          <w:sz w:val="24"/>
          <w:szCs w:val="24"/>
          <w:u w:color="2F5496" w:themeColor="accent1" w:themeShade="BF"/>
        </w:rPr>
        <w:t>数据质量管理</w:t>
      </w:r>
      <w:bookmarkEnd w:id="65"/>
      <w:bookmarkEnd w:id="66"/>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67" w:name="_Toc150159040"/>
      <w:r>
        <w:rPr>
          <w:rFonts w:ascii="Times New Roman"/>
          <w:sz w:val="24"/>
          <w:szCs w:val="24"/>
          <w:u w:color="2F5496" w:themeColor="accent1" w:themeShade="BF"/>
        </w:rPr>
        <w:instrText xml:space="preserve">6.1 </w:instrText>
      </w:r>
      <w:r>
        <w:rPr>
          <w:rFonts w:ascii="Times New Roman" w:hint="eastAsia"/>
          <w:sz w:val="24"/>
          <w:szCs w:val="24"/>
          <w:u w:color="2F5496" w:themeColor="accent1" w:themeShade="BF"/>
        </w:rPr>
        <w:instrText>Data Quality Management</w:instrText>
      </w:r>
      <w:bookmarkEnd w:id="67"/>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77B2E773" w14:textId="520DDFBB" w:rsidR="00366558" w:rsidRDefault="00935637">
      <w:pPr>
        <w:spacing w:line="360" w:lineRule="auto"/>
        <w:outlineLvl w:val="2"/>
        <w:rPr>
          <w:rFonts w:ascii="宋体" w:hAnsi="宋体"/>
          <w:color w:val="auto"/>
          <w:sz w:val="24"/>
        </w:rPr>
      </w:pPr>
      <w:r>
        <w:rPr>
          <w:rFonts w:ascii="宋体" w:hAnsi="宋体"/>
          <w:b/>
          <w:bCs/>
          <w:color w:val="auto"/>
          <w:sz w:val="24"/>
        </w:rPr>
        <w:t xml:space="preserve">6.1.1 </w:t>
      </w:r>
      <w:r>
        <w:rPr>
          <w:rFonts w:ascii="宋体" w:hAnsi="宋体" w:hint="eastAsia"/>
          <w:color w:val="auto"/>
          <w:sz w:val="24"/>
        </w:rPr>
        <w:t>应对采集的数据进行数据清洗，并</w:t>
      </w:r>
      <w:r>
        <w:rPr>
          <w:rFonts w:ascii="宋体" w:hAnsi="宋体" w:hint="eastAsia"/>
          <w:color w:val="auto"/>
          <w:sz w:val="24"/>
        </w:rPr>
        <w:t>满足下列规定：</w:t>
      </w:r>
    </w:p>
    <w:p w14:paraId="256621BD"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 xml:space="preserve">1 </w:t>
      </w:r>
      <w:r>
        <w:rPr>
          <w:rFonts w:ascii="宋体" w:hAnsi="宋体" w:hint="eastAsia"/>
          <w:color w:val="auto"/>
          <w:sz w:val="24"/>
        </w:rPr>
        <w:t>对数据源进行分析，及时发现数据源存在的质量问题；</w:t>
      </w:r>
    </w:p>
    <w:p w14:paraId="5A2905FB"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定义清洗规则，包括空值的检查和处理，以及非法值、不一致数据、相似重复记录的检测和处理等；</w:t>
      </w:r>
    </w:p>
    <w:p w14:paraId="72D76278"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3</w:t>
      </w:r>
      <w:r>
        <w:rPr>
          <w:rFonts w:ascii="宋体" w:hAnsi="宋体"/>
          <w:color w:val="auto"/>
          <w:sz w:val="24"/>
        </w:rPr>
        <w:t xml:space="preserve"> </w:t>
      </w:r>
      <w:r>
        <w:rPr>
          <w:rFonts w:ascii="宋体" w:hAnsi="宋体" w:hint="eastAsia"/>
          <w:color w:val="auto"/>
          <w:sz w:val="24"/>
        </w:rPr>
        <w:t>依据清洗规则，补足残缺</w:t>
      </w:r>
      <w:r>
        <w:rPr>
          <w:rFonts w:ascii="宋体" w:hAnsi="宋体" w:hint="eastAsia"/>
          <w:color w:val="auto"/>
          <w:sz w:val="24"/>
        </w:rPr>
        <w:t>/</w:t>
      </w:r>
      <w:r>
        <w:rPr>
          <w:rFonts w:ascii="宋体" w:hAnsi="宋体" w:hint="eastAsia"/>
          <w:color w:val="auto"/>
          <w:sz w:val="24"/>
        </w:rPr>
        <w:t>空值、纠正不一致、完成数据拆分、数据合并或去重、数据脱敏、数据除噪等；</w:t>
      </w:r>
    </w:p>
    <w:p w14:paraId="4BE99233"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4</w:t>
      </w:r>
      <w:r>
        <w:rPr>
          <w:rFonts w:ascii="宋体" w:hAnsi="宋体"/>
          <w:color w:val="auto"/>
          <w:sz w:val="24"/>
        </w:rPr>
        <w:t xml:space="preserve"> </w:t>
      </w:r>
      <w:r>
        <w:rPr>
          <w:rFonts w:ascii="宋体" w:hAnsi="宋体" w:hint="eastAsia"/>
          <w:color w:val="auto"/>
          <w:sz w:val="24"/>
        </w:rPr>
        <w:t>对定义的清洗方法的正确性和效率进行验证与评估，对不满足清洗要求的清洗方法进行调整和改进；</w:t>
      </w:r>
    </w:p>
    <w:p w14:paraId="5A9A8B10"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5</w:t>
      </w:r>
      <w:r>
        <w:rPr>
          <w:rFonts w:ascii="宋体" w:hAnsi="宋体"/>
          <w:color w:val="auto"/>
          <w:sz w:val="24"/>
        </w:rPr>
        <w:t xml:space="preserve"> </w:t>
      </w:r>
      <w:r>
        <w:rPr>
          <w:rFonts w:ascii="宋体" w:hAnsi="宋体" w:hint="eastAsia"/>
          <w:color w:val="auto"/>
          <w:sz w:val="24"/>
        </w:rPr>
        <w:t>数据清洗过程宜多次迭代并进行分析、设计和验证。</w:t>
      </w:r>
    </w:p>
    <w:p w14:paraId="75D5CB29"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6.1.2 </w:t>
      </w:r>
      <w:r>
        <w:rPr>
          <w:rFonts w:ascii="宋体" w:hAnsi="宋体" w:hint="eastAsia"/>
          <w:color w:val="auto"/>
          <w:sz w:val="24"/>
        </w:rPr>
        <w:t>应通过数据聚合、数据归类、数据关联等方法，形成上下文完整有效的数据。</w:t>
      </w:r>
    </w:p>
    <w:p w14:paraId="25DFE8BF"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6.1.3 </w:t>
      </w:r>
      <w:r>
        <w:rPr>
          <w:rFonts w:ascii="宋体" w:hAnsi="宋体" w:hint="eastAsia"/>
          <w:color w:val="auto"/>
          <w:sz w:val="24"/>
        </w:rPr>
        <w:t>应对数据质量进行评价，评价方法可采用定性评价法或定量评价法。</w:t>
      </w:r>
    </w:p>
    <w:p w14:paraId="19F09CD0"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68" w:name="_Toc150159140"/>
      <w:bookmarkStart w:id="69" w:name="_Toc150159313"/>
      <w:r>
        <w:rPr>
          <w:rFonts w:ascii="Times New Roman"/>
          <w:sz w:val="24"/>
          <w:szCs w:val="24"/>
          <w:u w:color="2F5496" w:themeColor="accent1" w:themeShade="BF"/>
        </w:rPr>
        <w:t xml:space="preserve">6.2 </w:t>
      </w:r>
      <w:r>
        <w:rPr>
          <w:rFonts w:ascii="Times New Roman" w:hint="eastAsia"/>
          <w:sz w:val="24"/>
          <w:szCs w:val="24"/>
          <w:u w:color="2F5496" w:themeColor="accent1" w:themeShade="BF"/>
        </w:rPr>
        <w:t>数据安全控制</w:t>
      </w:r>
      <w:bookmarkEnd w:id="68"/>
      <w:bookmarkEnd w:id="69"/>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70" w:name="_Toc150159041"/>
      <w:r>
        <w:rPr>
          <w:rFonts w:ascii="Times New Roman"/>
          <w:sz w:val="24"/>
          <w:szCs w:val="24"/>
          <w:u w:color="2F5496" w:themeColor="accent1" w:themeShade="BF"/>
        </w:rPr>
        <w:instrText xml:space="preserve">6.2 </w:instrText>
      </w:r>
      <w:r>
        <w:rPr>
          <w:rFonts w:ascii="Times New Roman" w:hint="eastAsia"/>
          <w:sz w:val="24"/>
          <w:szCs w:val="24"/>
          <w:u w:color="2F5496" w:themeColor="accent1" w:themeShade="BF"/>
        </w:rPr>
        <w:instrText>Data Security Control</w:instrText>
      </w:r>
      <w:bookmarkEnd w:id="70"/>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3EBC9E98" w14:textId="16738E4B" w:rsidR="00366558" w:rsidRDefault="00935637">
      <w:pPr>
        <w:spacing w:line="360" w:lineRule="auto"/>
        <w:outlineLvl w:val="2"/>
        <w:rPr>
          <w:rFonts w:ascii="宋体" w:hAnsi="宋体"/>
          <w:color w:val="auto"/>
          <w:sz w:val="24"/>
        </w:rPr>
      </w:pPr>
      <w:r>
        <w:rPr>
          <w:rFonts w:ascii="宋体" w:hAnsi="宋体"/>
          <w:b/>
          <w:bCs/>
          <w:color w:val="auto"/>
          <w:sz w:val="24"/>
        </w:rPr>
        <w:t xml:space="preserve">6.2.1 </w:t>
      </w:r>
      <w:r>
        <w:rPr>
          <w:rFonts w:ascii="宋体" w:hAnsi="宋体" w:hint="eastAsia"/>
          <w:color w:val="auto"/>
          <w:sz w:val="24"/>
        </w:rPr>
        <w:t>应符合</w:t>
      </w:r>
      <w:r w:rsidR="008D4481">
        <w:rPr>
          <w:rFonts w:ascii="宋体" w:hAnsi="宋体" w:hint="eastAsia"/>
          <w:color w:val="auto"/>
          <w:sz w:val="24"/>
        </w:rPr>
        <w:t>国家标准《信息安全技术网络安全等级保护基本要求》</w:t>
      </w:r>
      <w:r>
        <w:rPr>
          <w:rFonts w:ascii="宋体" w:hAnsi="宋体" w:hint="eastAsia"/>
          <w:color w:val="auto"/>
          <w:sz w:val="24"/>
        </w:rPr>
        <w:t xml:space="preserve">GB/T 22239 </w:t>
      </w:r>
      <w:r>
        <w:rPr>
          <w:rFonts w:ascii="宋体" w:hAnsi="宋体" w:hint="eastAsia"/>
          <w:color w:val="auto"/>
          <w:sz w:val="24"/>
        </w:rPr>
        <w:t>对数据应用安全的相关要求</w:t>
      </w:r>
      <w:r>
        <w:rPr>
          <w:rFonts w:ascii="宋体" w:hAnsi="宋体" w:hint="eastAsia"/>
          <w:color w:val="auto"/>
          <w:sz w:val="24"/>
        </w:rPr>
        <w:t>。</w:t>
      </w:r>
    </w:p>
    <w:p w14:paraId="26C40F31" w14:textId="6A26909C" w:rsidR="00366558" w:rsidRDefault="00935637">
      <w:pPr>
        <w:spacing w:line="360" w:lineRule="auto"/>
        <w:outlineLvl w:val="2"/>
        <w:rPr>
          <w:rFonts w:ascii="宋体" w:hAnsi="宋体"/>
          <w:color w:val="auto"/>
          <w:sz w:val="24"/>
        </w:rPr>
      </w:pPr>
      <w:r>
        <w:rPr>
          <w:rFonts w:ascii="宋体" w:hAnsi="宋体" w:hint="eastAsia"/>
          <w:b/>
          <w:color w:val="auto"/>
          <w:sz w:val="24"/>
        </w:rPr>
        <w:t>6.2.2</w:t>
      </w:r>
      <w:r>
        <w:rPr>
          <w:rFonts w:ascii="宋体" w:hAnsi="宋体"/>
          <w:color w:val="auto"/>
          <w:sz w:val="24"/>
        </w:rPr>
        <w:t xml:space="preserve"> </w:t>
      </w:r>
      <w:r>
        <w:rPr>
          <w:rFonts w:ascii="宋体" w:hAnsi="宋体" w:hint="eastAsia"/>
          <w:color w:val="auto"/>
          <w:sz w:val="24"/>
        </w:rPr>
        <w:t>数据在整个采集、转化、传输、储存、使用过程中应依据授权使用，不被非法访问、破坏、篡改、窃取等，必要时可采用通过检测认证的密码产品，来保障数据的安全性</w:t>
      </w:r>
      <w:r>
        <w:rPr>
          <w:rFonts w:ascii="宋体" w:hAnsi="宋体" w:hint="eastAsia"/>
          <w:color w:val="auto"/>
          <w:sz w:val="24"/>
        </w:rPr>
        <w:t>。</w:t>
      </w:r>
    </w:p>
    <w:p w14:paraId="4A8787B8" w14:textId="6486A7CE" w:rsidR="00366558" w:rsidRDefault="00935637">
      <w:pPr>
        <w:spacing w:line="360" w:lineRule="auto"/>
        <w:outlineLvl w:val="2"/>
        <w:rPr>
          <w:rFonts w:ascii="宋体" w:hAnsi="宋体"/>
          <w:color w:val="auto"/>
          <w:sz w:val="24"/>
        </w:rPr>
      </w:pPr>
      <w:r>
        <w:rPr>
          <w:rFonts w:ascii="宋体" w:hAnsi="宋体" w:hint="eastAsia"/>
          <w:b/>
          <w:color w:val="auto"/>
          <w:sz w:val="24"/>
        </w:rPr>
        <w:t>6.2.3</w:t>
      </w:r>
      <w:r>
        <w:rPr>
          <w:rFonts w:ascii="宋体" w:hAnsi="宋体" w:hint="eastAsia"/>
          <w:color w:val="auto"/>
          <w:sz w:val="24"/>
        </w:rPr>
        <w:t xml:space="preserve"> </w:t>
      </w:r>
      <w:r>
        <w:rPr>
          <w:rFonts w:ascii="宋体" w:hAnsi="宋体" w:hint="eastAsia"/>
          <w:color w:val="auto"/>
          <w:sz w:val="24"/>
        </w:rPr>
        <w:t>应对采集数据进行备份，且能定位溯源，并对数据的访问和使用建立日志</w:t>
      </w:r>
      <w:r>
        <w:rPr>
          <w:rFonts w:ascii="宋体" w:hAnsi="宋体" w:hint="eastAsia"/>
          <w:color w:val="auto"/>
          <w:sz w:val="24"/>
        </w:rPr>
        <w:t>。</w:t>
      </w:r>
    </w:p>
    <w:p w14:paraId="4C6E6B2B" w14:textId="77777777" w:rsidR="00366558" w:rsidRDefault="00935637">
      <w:pPr>
        <w:spacing w:line="360" w:lineRule="auto"/>
        <w:outlineLvl w:val="2"/>
        <w:rPr>
          <w:rFonts w:ascii="宋体" w:hAnsi="宋体"/>
          <w:color w:val="auto"/>
          <w:sz w:val="24"/>
        </w:rPr>
      </w:pPr>
      <w:r>
        <w:rPr>
          <w:rFonts w:ascii="宋体" w:hAnsi="宋体" w:hint="eastAsia"/>
          <w:b/>
          <w:color w:val="auto"/>
          <w:sz w:val="24"/>
        </w:rPr>
        <w:t>6.2.4</w:t>
      </w:r>
      <w:r>
        <w:rPr>
          <w:rFonts w:ascii="宋体" w:hAnsi="宋体" w:hint="eastAsia"/>
          <w:color w:val="auto"/>
          <w:sz w:val="24"/>
        </w:rPr>
        <w:t xml:space="preserve"> </w:t>
      </w:r>
      <w:r>
        <w:rPr>
          <w:rFonts w:ascii="宋体" w:hAnsi="宋体" w:hint="eastAsia"/>
          <w:color w:val="auto"/>
          <w:sz w:val="24"/>
        </w:rPr>
        <w:t>应定期对数据采集的安全性进行评估，排查漏洞，降低风险。</w:t>
      </w:r>
    </w:p>
    <w:p w14:paraId="43123BD8" w14:textId="77777777" w:rsidR="00366558" w:rsidRDefault="00935637">
      <w:pPr>
        <w:spacing w:line="360" w:lineRule="auto"/>
        <w:outlineLvl w:val="2"/>
        <w:rPr>
          <w:rFonts w:ascii="宋体" w:hAnsi="宋体"/>
          <w:color w:val="auto"/>
          <w:sz w:val="24"/>
        </w:rPr>
      </w:pPr>
      <w:r>
        <w:rPr>
          <w:rFonts w:ascii="宋体" w:hAnsi="宋体" w:hint="eastAsia"/>
          <w:b/>
          <w:color w:val="auto"/>
          <w:sz w:val="24"/>
        </w:rPr>
        <w:t>6.2.5</w:t>
      </w:r>
      <w:r>
        <w:rPr>
          <w:rFonts w:ascii="宋体" w:hAnsi="宋体"/>
          <w:color w:val="auto"/>
          <w:sz w:val="24"/>
        </w:rPr>
        <w:t xml:space="preserve"> </w:t>
      </w:r>
      <w:r>
        <w:rPr>
          <w:rFonts w:ascii="宋体" w:hAnsi="宋体" w:hint="eastAsia"/>
          <w:color w:val="auto"/>
          <w:sz w:val="24"/>
        </w:rPr>
        <w:t>应建立数据安全管理规范，避免人为因素导致数据泄露、损坏等安全事故。</w:t>
      </w:r>
    </w:p>
    <w:p w14:paraId="2D8EA489"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71" w:name="_Toc150159314"/>
      <w:bookmarkStart w:id="72" w:name="_Toc150159141"/>
      <w:r>
        <w:rPr>
          <w:rFonts w:ascii="Times New Roman"/>
          <w:sz w:val="24"/>
          <w:szCs w:val="24"/>
          <w:u w:color="2F5496" w:themeColor="accent1" w:themeShade="BF"/>
        </w:rPr>
        <w:t xml:space="preserve">6.3 </w:t>
      </w:r>
      <w:r>
        <w:rPr>
          <w:rFonts w:ascii="Times New Roman" w:hint="eastAsia"/>
          <w:sz w:val="24"/>
          <w:szCs w:val="24"/>
          <w:u w:color="2F5496" w:themeColor="accent1" w:themeShade="BF"/>
        </w:rPr>
        <w:t>采集信息</w:t>
      </w:r>
      <w:bookmarkEnd w:id="71"/>
      <w:bookmarkEnd w:id="72"/>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73" w:name="_Toc150159042"/>
      <w:r>
        <w:rPr>
          <w:rFonts w:ascii="Times New Roman"/>
          <w:sz w:val="24"/>
          <w:szCs w:val="24"/>
          <w:u w:color="2F5496" w:themeColor="accent1" w:themeShade="BF"/>
        </w:rPr>
        <w:instrText xml:space="preserve">6.3 </w:instrText>
      </w:r>
      <w:r>
        <w:rPr>
          <w:rFonts w:ascii="Times New Roman" w:hint="eastAsia"/>
          <w:sz w:val="24"/>
          <w:szCs w:val="24"/>
          <w:u w:color="2F5496" w:themeColor="accent1" w:themeShade="BF"/>
        </w:rPr>
        <w:instrText>Information Collected</w:instrText>
      </w:r>
      <w:bookmarkEnd w:id="73"/>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544AF828"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6.3.1 </w:t>
      </w:r>
      <w:r>
        <w:rPr>
          <w:rFonts w:ascii="宋体" w:hAnsi="宋体" w:hint="eastAsia"/>
          <w:color w:val="auto"/>
          <w:sz w:val="24"/>
        </w:rPr>
        <w:t>供暖空调系统数据应包含下列信息：采集点位、时间、数值及单位等。</w:t>
      </w:r>
    </w:p>
    <w:p w14:paraId="5B1EEEF2"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6.3.2 </w:t>
      </w:r>
      <w:r>
        <w:rPr>
          <w:rFonts w:ascii="宋体" w:hAnsi="宋体" w:hint="eastAsia"/>
          <w:color w:val="auto"/>
          <w:sz w:val="24"/>
        </w:rPr>
        <w:t>供暖空调系统数据采集过程中应记录</w:t>
      </w:r>
      <w:r>
        <w:rPr>
          <w:rFonts w:ascii="宋体" w:hAnsi="宋体" w:hint="eastAsia"/>
          <w:color w:val="auto"/>
          <w:sz w:val="24"/>
        </w:rPr>
        <w:t>下列</w:t>
      </w:r>
      <w:r>
        <w:rPr>
          <w:rFonts w:ascii="宋体" w:hAnsi="宋体" w:hint="eastAsia"/>
          <w:color w:val="auto"/>
          <w:sz w:val="24"/>
        </w:rPr>
        <w:t>数据采集设备的信息：</w:t>
      </w:r>
    </w:p>
    <w:p w14:paraId="4CC1A0A4" w14:textId="1CE082B3" w:rsidR="00366558" w:rsidRDefault="00935637">
      <w:pPr>
        <w:spacing w:line="360" w:lineRule="auto"/>
        <w:ind w:firstLineChars="200" w:firstLine="482"/>
        <w:rPr>
          <w:rFonts w:ascii="宋体" w:hAnsi="宋体"/>
          <w:color w:val="auto"/>
          <w:sz w:val="24"/>
        </w:rPr>
      </w:pPr>
      <w:r>
        <w:rPr>
          <w:rFonts w:ascii="宋体" w:hAnsi="宋体"/>
          <w:b/>
          <w:color w:val="auto"/>
          <w:sz w:val="24"/>
        </w:rPr>
        <w:t>1</w:t>
      </w:r>
      <w:r>
        <w:rPr>
          <w:rFonts w:ascii="宋体" w:hAnsi="宋体"/>
          <w:color w:val="auto"/>
          <w:sz w:val="24"/>
        </w:rPr>
        <w:t xml:space="preserve"> </w:t>
      </w:r>
      <w:r>
        <w:rPr>
          <w:rFonts w:ascii="宋体" w:hAnsi="宋体" w:hint="eastAsia"/>
          <w:color w:val="auto"/>
          <w:sz w:val="24"/>
        </w:rPr>
        <w:t>应记录采集设备运行状态信息，包括系统名称、设备名称、部位、时间、</w:t>
      </w:r>
      <w:r>
        <w:rPr>
          <w:rFonts w:ascii="宋体" w:hAnsi="宋体" w:hint="eastAsia"/>
          <w:color w:val="auto"/>
          <w:sz w:val="24"/>
        </w:rPr>
        <w:lastRenderedPageBreak/>
        <w:t>数值及单位等</w:t>
      </w:r>
      <w:r>
        <w:rPr>
          <w:rFonts w:ascii="宋体" w:hAnsi="宋体" w:hint="eastAsia"/>
          <w:color w:val="auto"/>
          <w:sz w:val="24"/>
        </w:rPr>
        <w:t>；</w:t>
      </w:r>
      <w:r>
        <w:rPr>
          <w:rFonts w:ascii="宋体" w:hAnsi="宋体" w:hint="eastAsia"/>
          <w:color w:val="auto"/>
          <w:sz w:val="24"/>
        </w:rPr>
        <w:t xml:space="preserve"> </w:t>
      </w:r>
    </w:p>
    <w:p w14:paraId="3B3C8E8B" w14:textId="6C02BFFA"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hint="eastAsia"/>
          <w:color w:val="auto"/>
          <w:sz w:val="24"/>
        </w:rPr>
        <w:tab/>
      </w:r>
      <w:r>
        <w:rPr>
          <w:rFonts w:ascii="宋体" w:hAnsi="宋体" w:hint="eastAsia"/>
          <w:color w:val="auto"/>
          <w:sz w:val="24"/>
        </w:rPr>
        <w:t>应记录设备更换、检修等设备人工维护数据，包括事件原因、系统名称、设备名称、部位、时间、数值及单位、结果、人员名称等。</w:t>
      </w:r>
    </w:p>
    <w:p w14:paraId="1D35319B"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74" w:name="_Toc150159142"/>
      <w:bookmarkStart w:id="75" w:name="_Toc150159315"/>
      <w:r>
        <w:rPr>
          <w:rFonts w:ascii="Times New Roman"/>
          <w:sz w:val="24"/>
          <w:szCs w:val="24"/>
          <w:u w:color="2F5496" w:themeColor="accent1" w:themeShade="BF"/>
        </w:rPr>
        <w:t xml:space="preserve">6.4 </w:t>
      </w:r>
      <w:r>
        <w:rPr>
          <w:rFonts w:ascii="Times New Roman" w:hint="eastAsia"/>
          <w:sz w:val="24"/>
          <w:szCs w:val="24"/>
          <w:u w:color="2F5496" w:themeColor="accent1" w:themeShade="BF"/>
        </w:rPr>
        <w:t>数据储存</w:t>
      </w:r>
      <w:bookmarkEnd w:id="74"/>
      <w:bookmarkEnd w:id="75"/>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76" w:name="_Toc150159043"/>
      <w:r>
        <w:rPr>
          <w:rFonts w:ascii="Times New Roman"/>
          <w:sz w:val="24"/>
          <w:szCs w:val="24"/>
          <w:u w:color="2F5496" w:themeColor="accent1" w:themeShade="BF"/>
        </w:rPr>
        <w:instrText xml:space="preserve">6.4 </w:instrText>
      </w:r>
      <w:r>
        <w:rPr>
          <w:rFonts w:ascii="Times New Roman" w:hint="eastAsia"/>
          <w:sz w:val="24"/>
          <w:szCs w:val="24"/>
          <w:u w:color="2F5496" w:themeColor="accent1" w:themeShade="BF"/>
        </w:rPr>
        <w:instrText>Data Storage</w:instrText>
      </w:r>
      <w:bookmarkEnd w:id="76"/>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1CBCC93F"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6.4.1 </w:t>
      </w:r>
      <w:r>
        <w:rPr>
          <w:rFonts w:ascii="宋体" w:hAnsi="宋体" w:hint="eastAsia"/>
          <w:color w:val="auto"/>
          <w:sz w:val="24"/>
        </w:rPr>
        <w:t>采集设备的数据应直接或间接存储在本地或云端服务器，服务器应具备至少三个完整年（包括供冷季和供暖季）产生的数据量所需存储空间。</w:t>
      </w:r>
    </w:p>
    <w:p w14:paraId="118149BC" w14:textId="77777777" w:rsidR="00366558" w:rsidRDefault="00935637">
      <w:pPr>
        <w:spacing w:line="360" w:lineRule="auto"/>
        <w:outlineLvl w:val="2"/>
        <w:rPr>
          <w:rFonts w:ascii="宋体" w:hAnsi="宋体"/>
          <w:color w:val="auto"/>
          <w:sz w:val="24"/>
        </w:rPr>
      </w:pPr>
      <w:r>
        <w:rPr>
          <w:rFonts w:ascii="宋体" w:hAnsi="宋体" w:hint="eastAsia"/>
          <w:b/>
          <w:color w:val="auto"/>
          <w:sz w:val="24"/>
        </w:rPr>
        <w:t>6.4.2</w:t>
      </w:r>
      <w:r>
        <w:rPr>
          <w:rFonts w:ascii="宋体" w:hAnsi="宋体"/>
          <w:color w:val="auto"/>
          <w:sz w:val="24"/>
        </w:rPr>
        <w:t xml:space="preserve"> </w:t>
      </w:r>
      <w:r>
        <w:rPr>
          <w:rFonts w:ascii="宋体" w:hAnsi="宋体" w:hint="eastAsia"/>
          <w:color w:val="auto"/>
          <w:sz w:val="24"/>
        </w:rPr>
        <w:t>数据应存储在独立逻辑空间，按时序、系统及设备类别等自动存储。</w:t>
      </w:r>
    </w:p>
    <w:p w14:paraId="27F66E97" w14:textId="77777777" w:rsidR="00366558" w:rsidRDefault="00935637">
      <w:pPr>
        <w:spacing w:line="360" w:lineRule="auto"/>
        <w:outlineLvl w:val="2"/>
        <w:rPr>
          <w:rFonts w:ascii="宋体" w:hAnsi="宋体"/>
          <w:color w:val="auto"/>
          <w:sz w:val="24"/>
        </w:rPr>
      </w:pPr>
      <w:r>
        <w:rPr>
          <w:rFonts w:ascii="宋体" w:hAnsi="宋体" w:hint="eastAsia"/>
          <w:b/>
          <w:color w:val="auto"/>
          <w:sz w:val="24"/>
        </w:rPr>
        <w:t>6.4.3</w:t>
      </w:r>
      <w:r>
        <w:rPr>
          <w:rFonts w:ascii="宋体" w:hAnsi="宋体"/>
          <w:color w:val="auto"/>
          <w:sz w:val="24"/>
        </w:rPr>
        <w:t xml:space="preserve"> </w:t>
      </w:r>
      <w:r>
        <w:rPr>
          <w:rFonts w:ascii="宋体" w:hAnsi="宋体" w:hint="eastAsia"/>
          <w:color w:val="auto"/>
          <w:sz w:val="24"/>
        </w:rPr>
        <w:t>数据存储系统应支持本地和远程的数据导入、导出功能。</w:t>
      </w:r>
    </w:p>
    <w:p w14:paraId="33FD60A9" w14:textId="77777777" w:rsidR="00366558" w:rsidRDefault="00935637">
      <w:pPr>
        <w:spacing w:line="360" w:lineRule="auto"/>
        <w:outlineLvl w:val="2"/>
        <w:rPr>
          <w:rFonts w:ascii="宋体" w:hAnsi="宋体"/>
          <w:color w:val="auto"/>
          <w:sz w:val="24"/>
        </w:rPr>
      </w:pPr>
      <w:r>
        <w:rPr>
          <w:rFonts w:ascii="宋体" w:hAnsi="宋体" w:hint="eastAsia"/>
          <w:b/>
          <w:color w:val="auto"/>
          <w:sz w:val="24"/>
        </w:rPr>
        <w:t>6.4.4</w:t>
      </w:r>
      <w:r>
        <w:rPr>
          <w:rFonts w:ascii="宋体" w:hAnsi="宋体"/>
          <w:color w:val="auto"/>
          <w:sz w:val="24"/>
        </w:rPr>
        <w:t xml:space="preserve"> </w:t>
      </w:r>
      <w:r>
        <w:rPr>
          <w:rFonts w:ascii="宋体" w:hAnsi="宋体" w:hint="eastAsia"/>
          <w:color w:val="auto"/>
          <w:sz w:val="24"/>
        </w:rPr>
        <w:t>存储的原始数据严禁直接删除、修改或覆盖。</w:t>
      </w:r>
    </w:p>
    <w:p w14:paraId="1A720A04" w14:textId="77777777" w:rsidR="00366558" w:rsidRDefault="00935637">
      <w:pPr>
        <w:spacing w:line="360" w:lineRule="auto"/>
        <w:outlineLvl w:val="2"/>
        <w:rPr>
          <w:rFonts w:ascii="宋体" w:hAnsi="宋体"/>
          <w:color w:val="auto"/>
          <w:sz w:val="24"/>
        </w:rPr>
      </w:pPr>
      <w:r>
        <w:rPr>
          <w:rFonts w:ascii="宋体" w:hAnsi="宋体" w:hint="eastAsia"/>
          <w:b/>
          <w:color w:val="auto"/>
          <w:sz w:val="24"/>
        </w:rPr>
        <w:t>6.4.5</w:t>
      </w:r>
      <w:r>
        <w:rPr>
          <w:rFonts w:ascii="宋体" w:hAnsi="宋体"/>
          <w:color w:val="auto"/>
          <w:sz w:val="24"/>
        </w:rPr>
        <w:t xml:space="preserve"> </w:t>
      </w:r>
      <w:r>
        <w:rPr>
          <w:rFonts w:ascii="宋体" w:hAnsi="宋体" w:hint="eastAsia"/>
          <w:color w:val="auto"/>
          <w:sz w:val="24"/>
        </w:rPr>
        <w:t>数据储存文件应采用通用型结构变量格式。</w:t>
      </w:r>
    </w:p>
    <w:p w14:paraId="23F6EE08"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77" w:name="_Toc150159143"/>
      <w:bookmarkStart w:id="78" w:name="_Toc150159316"/>
      <w:r>
        <w:rPr>
          <w:rFonts w:ascii="Times New Roman"/>
          <w:sz w:val="24"/>
          <w:szCs w:val="24"/>
          <w:u w:color="2F5496" w:themeColor="accent1" w:themeShade="BF"/>
        </w:rPr>
        <w:t xml:space="preserve">6.5 </w:t>
      </w:r>
      <w:r>
        <w:rPr>
          <w:rFonts w:ascii="Times New Roman" w:hint="eastAsia"/>
          <w:sz w:val="24"/>
          <w:szCs w:val="24"/>
          <w:u w:color="2F5496" w:themeColor="accent1" w:themeShade="BF"/>
        </w:rPr>
        <w:t>数据开放共享</w:t>
      </w:r>
      <w:bookmarkEnd w:id="77"/>
      <w:bookmarkEnd w:id="78"/>
      <w:r>
        <w:rPr>
          <w:rFonts w:ascii="Times New Roman"/>
          <w:sz w:val="24"/>
          <w:szCs w:val="24"/>
          <w:u w:color="2F5496" w:themeColor="accent1" w:themeShade="BF"/>
        </w:rPr>
        <w:fldChar w:fldCharType="begin"/>
      </w:r>
      <w:r>
        <w:rPr>
          <w:rFonts w:ascii="Times New Roman"/>
          <w:sz w:val="24"/>
          <w:szCs w:val="24"/>
          <w:u w:color="2F5496" w:themeColor="accent1" w:themeShade="BF"/>
        </w:rPr>
        <w:instrText xml:space="preserve"> </w:instrText>
      </w:r>
      <w:r>
        <w:rPr>
          <w:rFonts w:ascii="Times New Roman" w:hint="eastAsia"/>
          <w:sz w:val="24"/>
          <w:szCs w:val="24"/>
          <w:u w:color="2F5496" w:themeColor="accent1" w:themeShade="BF"/>
        </w:rPr>
        <w:instrText>TC  "</w:instrText>
      </w:r>
      <w:bookmarkStart w:id="79" w:name="_Toc150159044"/>
      <w:r>
        <w:rPr>
          <w:rFonts w:ascii="Times New Roman"/>
          <w:sz w:val="24"/>
          <w:szCs w:val="24"/>
          <w:u w:color="2F5496" w:themeColor="accent1" w:themeShade="BF"/>
        </w:rPr>
        <w:instrText xml:space="preserve">6.5 </w:instrText>
      </w:r>
      <w:r>
        <w:rPr>
          <w:rFonts w:ascii="Times New Roman" w:hint="eastAsia"/>
          <w:sz w:val="24"/>
          <w:szCs w:val="24"/>
          <w:u w:color="2F5496" w:themeColor="accent1" w:themeShade="BF"/>
        </w:rPr>
        <w:instrText>Open Exchange and Sharing of Data</w:instrText>
      </w:r>
      <w:bookmarkEnd w:id="79"/>
      <w:r>
        <w:rPr>
          <w:rFonts w:ascii="Times New Roman" w:hint="eastAsia"/>
          <w:sz w:val="24"/>
          <w:szCs w:val="24"/>
          <w:u w:color="2F5496" w:themeColor="accent1" w:themeShade="BF"/>
        </w:rPr>
        <w:instrText>" \l 2</w:instrText>
      </w:r>
      <w:r>
        <w:rPr>
          <w:rFonts w:ascii="Times New Roman"/>
          <w:sz w:val="24"/>
          <w:szCs w:val="24"/>
          <w:u w:color="2F5496" w:themeColor="accent1" w:themeShade="BF"/>
        </w:rPr>
        <w:instrText xml:space="preserve"> </w:instrText>
      </w:r>
      <w:r>
        <w:rPr>
          <w:rFonts w:ascii="Times New Roman"/>
          <w:sz w:val="24"/>
          <w:szCs w:val="24"/>
          <w:u w:color="2F5496" w:themeColor="accent1" w:themeShade="BF"/>
        </w:rPr>
        <w:fldChar w:fldCharType="end"/>
      </w:r>
    </w:p>
    <w:p w14:paraId="531673AF"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6.5.1 </w:t>
      </w:r>
      <w:r>
        <w:rPr>
          <w:rFonts w:ascii="宋体" w:hAnsi="宋体" w:hint="eastAsia"/>
          <w:color w:val="auto"/>
          <w:sz w:val="24"/>
        </w:rPr>
        <w:t>当数据从数据源被共享给数据接收方后，接收方能够对数据进行解析和处理。</w:t>
      </w:r>
    </w:p>
    <w:p w14:paraId="1F60E50E" w14:textId="77777777" w:rsidR="00366558" w:rsidRDefault="00935637">
      <w:pPr>
        <w:spacing w:line="360" w:lineRule="auto"/>
        <w:outlineLvl w:val="2"/>
        <w:rPr>
          <w:rFonts w:ascii="宋体" w:hAnsi="宋体"/>
          <w:color w:val="auto"/>
          <w:sz w:val="24"/>
        </w:rPr>
      </w:pPr>
      <w:r>
        <w:rPr>
          <w:rFonts w:ascii="宋体" w:hAnsi="宋体" w:hint="eastAsia"/>
          <w:b/>
          <w:color w:val="auto"/>
          <w:sz w:val="24"/>
        </w:rPr>
        <w:t>6.5.2</w:t>
      </w:r>
      <w:r>
        <w:rPr>
          <w:rFonts w:ascii="宋体" w:hAnsi="宋体"/>
          <w:color w:val="auto"/>
          <w:sz w:val="24"/>
        </w:rPr>
        <w:t xml:space="preserve"> </w:t>
      </w:r>
      <w:r>
        <w:rPr>
          <w:rFonts w:ascii="宋体" w:hAnsi="宋体" w:hint="eastAsia"/>
          <w:color w:val="auto"/>
          <w:sz w:val="24"/>
        </w:rPr>
        <w:t>根据数据特征和使用需求，数据开放共享接口协议宜遵循相适应的数据交换协议。</w:t>
      </w:r>
    </w:p>
    <w:p w14:paraId="634013D0" w14:textId="77777777" w:rsidR="00366558" w:rsidRDefault="00935637">
      <w:pPr>
        <w:spacing w:line="360" w:lineRule="auto"/>
        <w:outlineLvl w:val="2"/>
        <w:rPr>
          <w:rFonts w:ascii="宋体" w:hAnsi="宋体"/>
          <w:b/>
          <w:color w:val="auto"/>
          <w:sz w:val="24"/>
        </w:rPr>
      </w:pPr>
      <w:r>
        <w:rPr>
          <w:rFonts w:ascii="宋体" w:hAnsi="宋体" w:hint="eastAsia"/>
          <w:b/>
          <w:color w:val="auto"/>
          <w:sz w:val="24"/>
        </w:rPr>
        <w:t>6.5.3</w:t>
      </w:r>
      <w:r>
        <w:rPr>
          <w:rFonts w:ascii="宋体" w:hAnsi="宋体"/>
          <w:b/>
          <w:color w:val="auto"/>
          <w:sz w:val="24"/>
        </w:rPr>
        <w:t xml:space="preserve"> </w:t>
      </w:r>
      <w:r>
        <w:rPr>
          <w:rFonts w:ascii="宋体" w:hAnsi="宋体" w:hint="eastAsia"/>
          <w:color w:val="auto"/>
          <w:sz w:val="24"/>
        </w:rPr>
        <w:t>应分级分权限对开放共享数据进行访问控制、读写控制；对涉及信息安全的数据进行加密存储；应建立日志，对涉及安全和隐私数据的操作进行记录。</w:t>
      </w:r>
    </w:p>
    <w:p w14:paraId="2C450893" w14:textId="77777777" w:rsidR="00366558" w:rsidRDefault="00935637">
      <w:pPr>
        <w:spacing w:line="360" w:lineRule="auto"/>
        <w:outlineLvl w:val="2"/>
        <w:rPr>
          <w:rFonts w:ascii="宋体" w:hAnsi="宋体"/>
          <w:color w:val="auto"/>
          <w:sz w:val="24"/>
        </w:rPr>
        <w:sectPr w:rsidR="00366558">
          <w:pgSz w:w="11906" w:h="16838"/>
          <w:pgMar w:top="1440" w:right="1800" w:bottom="1440" w:left="1800" w:header="851" w:footer="992" w:gutter="0"/>
          <w:cols w:space="425"/>
          <w:docGrid w:type="lines" w:linePitch="312"/>
        </w:sectPr>
      </w:pPr>
      <w:r>
        <w:rPr>
          <w:rFonts w:ascii="宋体" w:hAnsi="宋体" w:hint="eastAsia"/>
          <w:b/>
          <w:color w:val="auto"/>
          <w:sz w:val="24"/>
        </w:rPr>
        <w:t>6.5.4</w:t>
      </w:r>
      <w:r>
        <w:rPr>
          <w:rFonts w:ascii="宋体" w:hAnsi="宋体"/>
          <w:b/>
          <w:color w:val="auto"/>
          <w:sz w:val="24"/>
        </w:rPr>
        <w:t xml:space="preserve"> </w:t>
      </w:r>
      <w:r>
        <w:rPr>
          <w:rFonts w:ascii="宋体" w:hAnsi="宋体" w:hint="eastAsia"/>
          <w:color w:val="auto"/>
          <w:sz w:val="24"/>
        </w:rPr>
        <w:t>针对多方管理的项目，宜制定数据开放共享服务合同，根据利益相关者对数据获取流程、权利、义务及服务质量要求进行说明。</w:t>
      </w:r>
    </w:p>
    <w:p w14:paraId="6F66CC76" w14:textId="77777777" w:rsidR="00366558" w:rsidRDefault="00935637">
      <w:pPr>
        <w:spacing w:after="240"/>
        <w:jc w:val="center"/>
        <w:outlineLvl w:val="0"/>
        <w:rPr>
          <w:rFonts w:eastAsia="黑体"/>
          <w:bCs/>
          <w:color w:val="auto"/>
          <w:sz w:val="36"/>
          <w:szCs w:val="32"/>
        </w:rPr>
      </w:pPr>
      <w:bookmarkStart w:id="80" w:name="_Toc150159144"/>
      <w:bookmarkStart w:id="81" w:name="_Toc150159317"/>
      <w:r>
        <w:rPr>
          <w:rFonts w:eastAsia="黑体"/>
          <w:bCs/>
          <w:color w:val="auto"/>
          <w:sz w:val="36"/>
          <w:szCs w:val="32"/>
        </w:rPr>
        <w:lastRenderedPageBreak/>
        <w:t>附录</w:t>
      </w:r>
      <w:r>
        <w:rPr>
          <w:rFonts w:eastAsia="黑体"/>
          <w:bCs/>
          <w:color w:val="auto"/>
          <w:sz w:val="36"/>
          <w:szCs w:val="32"/>
        </w:rPr>
        <w:t xml:space="preserve">  A </w:t>
      </w:r>
      <w:r>
        <w:rPr>
          <w:rFonts w:eastAsia="黑体"/>
          <w:bCs/>
          <w:color w:val="auto"/>
          <w:sz w:val="36"/>
          <w:szCs w:val="32"/>
        </w:rPr>
        <w:t>双冷源温湿耦合空调系统冷冻水输送系统原理图</w:t>
      </w:r>
      <w:bookmarkEnd w:id="80"/>
      <w:bookmarkEnd w:id="81"/>
    </w:p>
    <w:p w14:paraId="55BEBBA2" w14:textId="77777777" w:rsidR="00366558" w:rsidRDefault="00935637">
      <w:pPr>
        <w:tabs>
          <w:tab w:val="left" w:pos="1572"/>
        </w:tabs>
        <w:spacing w:before="142" w:after="142" w:line="360" w:lineRule="auto"/>
        <w:jc w:val="center"/>
        <w:rPr>
          <w:b/>
          <w:color w:val="auto"/>
          <w:sz w:val="24"/>
          <w:szCs w:val="24"/>
        </w:rPr>
      </w:pPr>
      <w:r>
        <w:rPr>
          <w:b/>
          <w:color w:val="auto"/>
          <w:sz w:val="24"/>
          <w:szCs w:val="24"/>
        </w:rPr>
        <w:t xml:space="preserve">A.1 </w:t>
      </w:r>
      <w:r>
        <w:rPr>
          <w:rFonts w:hint="eastAsia"/>
          <w:b/>
          <w:color w:val="auto"/>
          <w:sz w:val="24"/>
          <w:szCs w:val="24"/>
        </w:rPr>
        <w:t>供暖空调系统采集数据单位</w:t>
      </w:r>
    </w:p>
    <w:tbl>
      <w:tblPr>
        <w:tblStyle w:val="13"/>
        <w:tblW w:w="5000" w:type="pct"/>
        <w:jc w:val="center"/>
        <w:tblLook w:val="04A0" w:firstRow="1" w:lastRow="0" w:firstColumn="1" w:lastColumn="0" w:noHBand="0" w:noVBand="1"/>
      </w:tblPr>
      <w:tblGrid>
        <w:gridCol w:w="2263"/>
        <w:gridCol w:w="1276"/>
        <w:gridCol w:w="2371"/>
        <w:gridCol w:w="2386"/>
      </w:tblGrid>
      <w:tr w:rsidR="00366558" w14:paraId="38B22D50" w14:textId="77777777">
        <w:trPr>
          <w:jc w:val="center"/>
        </w:trPr>
        <w:tc>
          <w:tcPr>
            <w:tcW w:w="1364" w:type="pct"/>
            <w:vAlign w:val="center"/>
          </w:tcPr>
          <w:p w14:paraId="11311DEE" w14:textId="77777777" w:rsidR="00366558" w:rsidRDefault="00935637">
            <w:pPr>
              <w:spacing w:line="300" w:lineRule="auto"/>
              <w:rPr>
                <w:rFonts w:ascii="宋体" w:hAnsi="宋体" w:cstheme="minorBidi"/>
                <w:b/>
                <w:color w:val="auto"/>
                <w:kern w:val="2"/>
                <w:szCs w:val="22"/>
              </w:rPr>
            </w:pPr>
            <w:r>
              <w:rPr>
                <w:rFonts w:ascii="宋体" w:hAnsi="宋体" w:cstheme="minorBidi" w:hint="eastAsia"/>
                <w:b/>
                <w:color w:val="auto"/>
                <w:kern w:val="2"/>
                <w:szCs w:val="22"/>
              </w:rPr>
              <w:t>采集数据参数</w:t>
            </w:r>
          </w:p>
        </w:tc>
        <w:tc>
          <w:tcPr>
            <w:tcW w:w="769" w:type="pct"/>
            <w:vAlign w:val="center"/>
          </w:tcPr>
          <w:p w14:paraId="2455F267" w14:textId="77777777" w:rsidR="00366558" w:rsidRDefault="00935637">
            <w:pPr>
              <w:spacing w:line="300" w:lineRule="auto"/>
              <w:jc w:val="center"/>
              <w:rPr>
                <w:rFonts w:ascii="宋体" w:hAnsi="宋体" w:cstheme="minorBidi"/>
                <w:b/>
                <w:color w:val="auto"/>
                <w:kern w:val="2"/>
                <w:szCs w:val="22"/>
              </w:rPr>
            </w:pPr>
            <w:r>
              <w:rPr>
                <w:rFonts w:ascii="宋体" w:hAnsi="宋体" w:cstheme="minorBidi" w:hint="eastAsia"/>
                <w:b/>
                <w:color w:val="auto"/>
                <w:kern w:val="2"/>
                <w:szCs w:val="22"/>
              </w:rPr>
              <w:t>单位</w:t>
            </w:r>
          </w:p>
        </w:tc>
        <w:tc>
          <w:tcPr>
            <w:tcW w:w="1429" w:type="pct"/>
            <w:vAlign w:val="center"/>
          </w:tcPr>
          <w:p w14:paraId="10412313" w14:textId="77777777" w:rsidR="00366558" w:rsidRDefault="00935637">
            <w:pPr>
              <w:spacing w:line="300" w:lineRule="auto"/>
              <w:rPr>
                <w:rFonts w:ascii="宋体" w:hAnsi="宋体" w:cstheme="minorBidi"/>
                <w:b/>
                <w:color w:val="auto"/>
                <w:kern w:val="2"/>
                <w:szCs w:val="22"/>
              </w:rPr>
            </w:pPr>
            <w:r>
              <w:rPr>
                <w:rFonts w:ascii="宋体" w:hAnsi="宋体" w:cstheme="minorBidi" w:hint="eastAsia"/>
                <w:b/>
                <w:color w:val="auto"/>
                <w:kern w:val="2"/>
                <w:szCs w:val="22"/>
              </w:rPr>
              <w:t>采集数据参数</w:t>
            </w:r>
          </w:p>
        </w:tc>
        <w:tc>
          <w:tcPr>
            <w:tcW w:w="1438" w:type="pct"/>
            <w:vAlign w:val="center"/>
          </w:tcPr>
          <w:p w14:paraId="2DEB5896" w14:textId="77777777" w:rsidR="00366558" w:rsidRDefault="00935637">
            <w:pPr>
              <w:spacing w:line="300" w:lineRule="auto"/>
              <w:jc w:val="center"/>
              <w:rPr>
                <w:rFonts w:ascii="宋体" w:hAnsi="宋体" w:cstheme="minorBidi"/>
                <w:b/>
                <w:color w:val="auto"/>
                <w:kern w:val="2"/>
                <w:szCs w:val="22"/>
              </w:rPr>
            </w:pPr>
            <w:r>
              <w:rPr>
                <w:rFonts w:ascii="宋体" w:hAnsi="宋体" w:cstheme="minorBidi" w:hint="eastAsia"/>
                <w:b/>
                <w:color w:val="auto"/>
                <w:kern w:val="2"/>
                <w:szCs w:val="22"/>
              </w:rPr>
              <w:t>单位</w:t>
            </w:r>
          </w:p>
        </w:tc>
      </w:tr>
      <w:tr w:rsidR="00366558" w14:paraId="2BE0D86E" w14:textId="77777777">
        <w:trPr>
          <w:jc w:val="center"/>
        </w:trPr>
        <w:tc>
          <w:tcPr>
            <w:tcW w:w="1364" w:type="pct"/>
            <w:vAlign w:val="center"/>
          </w:tcPr>
          <w:p w14:paraId="26812018"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热量</w:t>
            </w:r>
          </w:p>
        </w:tc>
        <w:tc>
          <w:tcPr>
            <w:tcW w:w="769" w:type="pct"/>
            <w:vAlign w:val="center"/>
          </w:tcPr>
          <w:p w14:paraId="42B8FDE1"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M</w:t>
            </w:r>
            <w:r>
              <w:rPr>
                <w:rFonts w:ascii="宋体" w:hAnsi="宋体" w:cstheme="minorBidi"/>
                <w:color w:val="auto"/>
                <w:kern w:val="2"/>
                <w:szCs w:val="22"/>
              </w:rPr>
              <w:t>J</w:t>
            </w:r>
          </w:p>
        </w:tc>
        <w:tc>
          <w:tcPr>
            <w:tcW w:w="1429" w:type="pct"/>
            <w:vAlign w:val="center"/>
          </w:tcPr>
          <w:p w14:paraId="4DF06D51"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冷媒（制冷剂）温度</w:t>
            </w:r>
          </w:p>
        </w:tc>
        <w:tc>
          <w:tcPr>
            <w:tcW w:w="1438" w:type="pct"/>
            <w:vAlign w:val="center"/>
          </w:tcPr>
          <w:p w14:paraId="1B9E8855"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w:t>
            </w:r>
          </w:p>
        </w:tc>
      </w:tr>
      <w:tr w:rsidR="00366558" w14:paraId="69342C16" w14:textId="77777777">
        <w:trPr>
          <w:jc w:val="center"/>
        </w:trPr>
        <w:tc>
          <w:tcPr>
            <w:tcW w:w="1364" w:type="pct"/>
            <w:vAlign w:val="center"/>
          </w:tcPr>
          <w:p w14:paraId="6BDBCC99"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水流量</w:t>
            </w:r>
          </w:p>
        </w:tc>
        <w:tc>
          <w:tcPr>
            <w:tcW w:w="769" w:type="pct"/>
            <w:vAlign w:val="center"/>
          </w:tcPr>
          <w:p w14:paraId="6A450536"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m</w:t>
            </w:r>
            <w:r>
              <w:rPr>
                <w:rFonts w:ascii="宋体" w:hAnsi="宋体" w:cstheme="minorBidi" w:hint="eastAsia"/>
                <w:color w:val="auto"/>
                <w:kern w:val="2"/>
                <w:szCs w:val="22"/>
              </w:rPr>
              <w:t>³</w:t>
            </w:r>
            <w:r>
              <w:rPr>
                <w:rFonts w:ascii="宋体" w:hAnsi="宋体" w:cstheme="minorBidi" w:hint="eastAsia"/>
                <w:color w:val="auto"/>
                <w:kern w:val="2"/>
                <w:szCs w:val="22"/>
              </w:rPr>
              <w:t>/h</w:t>
            </w:r>
          </w:p>
        </w:tc>
        <w:tc>
          <w:tcPr>
            <w:tcW w:w="1429" w:type="pct"/>
            <w:vAlign w:val="center"/>
          </w:tcPr>
          <w:p w14:paraId="74E5DDBA"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冷媒（制冷剂）压力</w:t>
            </w:r>
          </w:p>
        </w:tc>
        <w:tc>
          <w:tcPr>
            <w:tcW w:w="1438" w:type="pct"/>
            <w:vAlign w:val="center"/>
          </w:tcPr>
          <w:p w14:paraId="3178251A"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MPa</w:t>
            </w:r>
          </w:p>
        </w:tc>
      </w:tr>
      <w:tr w:rsidR="00366558" w14:paraId="1A61A1D4" w14:textId="77777777">
        <w:trPr>
          <w:jc w:val="center"/>
        </w:trPr>
        <w:tc>
          <w:tcPr>
            <w:tcW w:w="1364" w:type="pct"/>
            <w:vAlign w:val="center"/>
          </w:tcPr>
          <w:p w14:paraId="118C3970"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水温度</w:t>
            </w:r>
          </w:p>
        </w:tc>
        <w:tc>
          <w:tcPr>
            <w:tcW w:w="769" w:type="pct"/>
            <w:vAlign w:val="center"/>
          </w:tcPr>
          <w:p w14:paraId="4B843150"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w:t>
            </w:r>
          </w:p>
        </w:tc>
        <w:tc>
          <w:tcPr>
            <w:tcW w:w="1429" w:type="pct"/>
            <w:vAlign w:val="center"/>
          </w:tcPr>
          <w:p w14:paraId="2964A9AC"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燃料耗量（气）</w:t>
            </w:r>
          </w:p>
        </w:tc>
        <w:tc>
          <w:tcPr>
            <w:tcW w:w="1438" w:type="pct"/>
            <w:vAlign w:val="center"/>
          </w:tcPr>
          <w:p w14:paraId="15CDFCA2"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Nm</w:t>
            </w:r>
            <w:r>
              <w:rPr>
                <w:rFonts w:ascii="宋体" w:hAnsi="宋体" w:cstheme="minorBidi" w:hint="eastAsia"/>
                <w:color w:val="auto"/>
                <w:kern w:val="2"/>
                <w:szCs w:val="22"/>
                <w:vertAlign w:val="superscript"/>
              </w:rPr>
              <w:t>3</w:t>
            </w:r>
            <w:r>
              <w:rPr>
                <w:rFonts w:ascii="宋体" w:hAnsi="宋体" w:cstheme="minorBidi" w:hint="eastAsia"/>
                <w:color w:val="auto"/>
                <w:kern w:val="2"/>
                <w:szCs w:val="22"/>
              </w:rPr>
              <w:t>/h</w:t>
            </w:r>
          </w:p>
        </w:tc>
      </w:tr>
      <w:tr w:rsidR="00366558" w14:paraId="53FCF9D2" w14:textId="77777777">
        <w:trPr>
          <w:jc w:val="center"/>
        </w:trPr>
        <w:tc>
          <w:tcPr>
            <w:tcW w:w="1364" w:type="pct"/>
            <w:vAlign w:val="center"/>
          </w:tcPr>
          <w:p w14:paraId="2E8A06BA"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水压</w:t>
            </w:r>
            <w:r>
              <w:rPr>
                <w:rFonts w:ascii="宋体" w:hAnsi="宋体" w:cstheme="minorBidi" w:hint="eastAsia"/>
                <w:color w:val="auto"/>
                <w:kern w:val="2"/>
                <w:szCs w:val="22"/>
              </w:rPr>
              <w:t>/</w:t>
            </w:r>
            <w:r>
              <w:rPr>
                <w:rFonts w:ascii="宋体" w:hAnsi="宋体" w:cstheme="minorBidi" w:hint="eastAsia"/>
                <w:color w:val="auto"/>
                <w:kern w:val="2"/>
                <w:szCs w:val="22"/>
              </w:rPr>
              <w:t>压差</w:t>
            </w:r>
          </w:p>
        </w:tc>
        <w:tc>
          <w:tcPr>
            <w:tcW w:w="769" w:type="pct"/>
            <w:vAlign w:val="center"/>
          </w:tcPr>
          <w:p w14:paraId="0030D6B4"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MPa</w:t>
            </w:r>
          </w:p>
        </w:tc>
        <w:tc>
          <w:tcPr>
            <w:tcW w:w="1429" w:type="pct"/>
            <w:vAlign w:val="center"/>
          </w:tcPr>
          <w:p w14:paraId="6CA975A7"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燃料耗量（油）</w:t>
            </w:r>
          </w:p>
        </w:tc>
        <w:tc>
          <w:tcPr>
            <w:tcW w:w="1438" w:type="pct"/>
            <w:vAlign w:val="center"/>
          </w:tcPr>
          <w:p w14:paraId="3C1385B3"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t/h</w:t>
            </w:r>
          </w:p>
        </w:tc>
      </w:tr>
      <w:tr w:rsidR="00366558" w14:paraId="0E53E695" w14:textId="77777777">
        <w:trPr>
          <w:jc w:val="center"/>
        </w:trPr>
        <w:tc>
          <w:tcPr>
            <w:tcW w:w="1364" w:type="pct"/>
            <w:vAlign w:val="center"/>
          </w:tcPr>
          <w:p w14:paraId="2B08C64E"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电功率</w:t>
            </w:r>
          </w:p>
        </w:tc>
        <w:tc>
          <w:tcPr>
            <w:tcW w:w="769" w:type="pct"/>
            <w:vAlign w:val="center"/>
          </w:tcPr>
          <w:p w14:paraId="0AAC7016"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kW</w:t>
            </w:r>
          </w:p>
        </w:tc>
        <w:tc>
          <w:tcPr>
            <w:tcW w:w="1429" w:type="pct"/>
            <w:vAlign w:val="center"/>
          </w:tcPr>
          <w:p w14:paraId="1454B5FD"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燃料耗量（煤）</w:t>
            </w:r>
          </w:p>
        </w:tc>
        <w:tc>
          <w:tcPr>
            <w:tcW w:w="1438" w:type="pct"/>
            <w:vAlign w:val="center"/>
          </w:tcPr>
          <w:p w14:paraId="10D67504"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t/h</w:t>
            </w:r>
          </w:p>
        </w:tc>
      </w:tr>
      <w:tr w:rsidR="00366558" w14:paraId="1D5F3E6F" w14:textId="77777777">
        <w:trPr>
          <w:jc w:val="center"/>
        </w:trPr>
        <w:tc>
          <w:tcPr>
            <w:tcW w:w="1364" w:type="pct"/>
            <w:vAlign w:val="center"/>
          </w:tcPr>
          <w:p w14:paraId="43C1AA96"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耗电量</w:t>
            </w:r>
          </w:p>
        </w:tc>
        <w:tc>
          <w:tcPr>
            <w:tcW w:w="769" w:type="pct"/>
            <w:vAlign w:val="center"/>
          </w:tcPr>
          <w:p w14:paraId="77BA08C4"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kWh</w:t>
            </w:r>
          </w:p>
        </w:tc>
        <w:tc>
          <w:tcPr>
            <w:tcW w:w="1429" w:type="pct"/>
            <w:vAlign w:val="center"/>
          </w:tcPr>
          <w:p w14:paraId="36EF43F6"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蒸汽温度</w:t>
            </w:r>
          </w:p>
        </w:tc>
        <w:tc>
          <w:tcPr>
            <w:tcW w:w="1438" w:type="pct"/>
            <w:vAlign w:val="center"/>
          </w:tcPr>
          <w:p w14:paraId="140EF87B"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w:t>
            </w:r>
          </w:p>
        </w:tc>
      </w:tr>
      <w:tr w:rsidR="00366558" w14:paraId="0CE0AE81" w14:textId="77777777">
        <w:trPr>
          <w:jc w:val="center"/>
        </w:trPr>
        <w:tc>
          <w:tcPr>
            <w:tcW w:w="1364" w:type="pct"/>
            <w:vAlign w:val="center"/>
          </w:tcPr>
          <w:p w14:paraId="69EAE131"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空气干球温度</w:t>
            </w:r>
          </w:p>
        </w:tc>
        <w:tc>
          <w:tcPr>
            <w:tcW w:w="769" w:type="pct"/>
            <w:vAlign w:val="center"/>
          </w:tcPr>
          <w:p w14:paraId="72CE0FD5"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w:t>
            </w:r>
          </w:p>
        </w:tc>
        <w:tc>
          <w:tcPr>
            <w:tcW w:w="1429" w:type="pct"/>
            <w:vAlign w:val="center"/>
          </w:tcPr>
          <w:p w14:paraId="664241F5"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蒸汽压力</w:t>
            </w:r>
          </w:p>
        </w:tc>
        <w:tc>
          <w:tcPr>
            <w:tcW w:w="1438" w:type="pct"/>
            <w:vAlign w:val="center"/>
          </w:tcPr>
          <w:p w14:paraId="16E93D48"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MPa</w:t>
            </w:r>
          </w:p>
        </w:tc>
      </w:tr>
      <w:tr w:rsidR="00366558" w14:paraId="59C2A228" w14:textId="77777777">
        <w:trPr>
          <w:jc w:val="center"/>
        </w:trPr>
        <w:tc>
          <w:tcPr>
            <w:tcW w:w="1364" w:type="pct"/>
            <w:vAlign w:val="center"/>
          </w:tcPr>
          <w:p w14:paraId="229338F2"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空气相对湿度</w:t>
            </w:r>
          </w:p>
        </w:tc>
        <w:tc>
          <w:tcPr>
            <w:tcW w:w="769" w:type="pct"/>
            <w:vAlign w:val="center"/>
          </w:tcPr>
          <w:p w14:paraId="04FC6A98"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w:t>
            </w:r>
          </w:p>
        </w:tc>
        <w:tc>
          <w:tcPr>
            <w:tcW w:w="1429" w:type="pct"/>
            <w:vAlign w:val="center"/>
          </w:tcPr>
          <w:p w14:paraId="6291F20E"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蒸汽流量</w:t>
            </w:r>
          </w:p>
        </w:tc>
        <w:tc>
          <w:tcPr>
            <w:tcW w:w="1438" w:type="pct"/>
            <w:vAlign w:val="center"/>
          </w:tcPr>
          <w:p w14:paraId="13FFDCB4"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m</w:t>
            </w:r>
            <w:r>
              <w:rPr>
                <w:rFonts w:ascii="宋体" w:hAnsi="宋体" w:cstheme="minorBidi" w:hint="eastAsia"/>
                <w:color w:val="auto"/>
                <w:kern w:val="2"/>
                <w:szCs w:val="22"/>
              </w:rPr>
              <w:t>³</w:t>
            </w:r>
            <w:r>
              <w:rPr>
                <w:rFonts w:ascii="宋体" w:hAnsi="宋体" w:cstheme="minorBidi" w:hint="eastAsia"/>
                <w:color w:val="auto"/>
                <w:kern w:val="2"/>
                <w:szCs w:val="22"/>
              </w:rPr>
              <w:t>/h</w:t>
            </w:r>
          </w:p>
        </w:tc>
      </w:tr>
      <w:tr w:rsidR="00366558" w14:paraId="3532EAED" w14:textId="77777777">
        <w:trPr>
          <w:jc w:val="center"/>
        </w:trPr>
        <w:tc>
          <w:tcPr>
            <w:tcW w:w="1364" w:type="pct"/>
            <w:vAlign w:val="center"/>
          </w:tcPr>
          <w:p w14:paraId="1AD3BE49"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风压</w:t>
            </w:r>
            <w:r>
              <w:rPr>
                <w:rFonts w:ascii="宋体" w:hAnsi="宋体" w:cstheme="minorBidi" w:hint="eastAsia"/>
                <w:color w:val="auto"/>
                <w:kern w:val="2"/>
                <w:szCs w:val="22"/>
              </w:rPr>
              <w:t>/</w:t>
            </w:r>
            <w:r>
              <w:rPr>
                <w:rFonts w:ascii="宋体" w:hAnsi="宋体" w:cstheme="minorBidi" w:hint="eastAsia"/>
                <w:color w:val="auto"/>
                <w:kern w:val="2"/>
                <w:szCs w:val="22"/>
              </w:rPr>
              <w:t>压差</w:t>
            </w:r>
          </w:p>
        </w:tc>
        <w:tc>
          <w:tcPr>
            <w:tcW w:w="769" w:type="pct"/>
            <w:vAlign w:val="center"/>
          </w:tcPr>
          <w:p w14:paraId="4837C39F"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Pa</w:t>
            </w:r>
          </w:p>
        </w:tc>
        <w:tc>
          <w:tcPr>
            <w:tcW w:w="1429" w:type="pct"/>
            <w:vAlign w:val="center"/>
          </w:tcPr>
          <w:p w14:paraId="1E588115"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烟气</w:t>
            </w:r>
          </w:p>
        </w:tc>
        <w:tc>
          <w:tcPr>
            <w:tcW w:w="1438" w:type="pct"/>
            <w:vAlign w:val="center"/>
          </w:tcPr>
          <w:p w14:paraId="445CBFB2"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详烟气数据采集表</w:t>
            </w:r>
          </w:p>
        </w:tc>
      </w:tr>
      <w:tr w:rsidR="00366558" w14:paraId="573DD4A7" w14:textId="77777777">
        <w:trPr>
          <w:jc w:val="center"/>
        </w:trPr>
        <w:tc>
          <w:tcPr>
            <w:tcW w:w="1364" w:type="pct"/>
            <w:vAlign w:val="center"/>
          </w:tcPr>
          <w:p w14:paraId="7D6B6913"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运行频率</w:t>
            </w:r>
          </w:p>
        </w:tc>
        <w:tc>
          <w:tcPr>
            <w:tcW w:w="769" w:type="pct"/>
            <w:vAlign w:val="center"/>
          </w:tcPr>
          <w:p w14:paraId="1CAAFC16"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Hz</w:t>
            </w:r>
          </w:p>
        </w:tc>
        <w:tc>
          <w:tcPr>
            <w:tcW w:w="1429" w:type="pct"/>
            <w:vAlign w:val="center"/>
          </w:tcPr>
          <w:p w14:paraId="669586F8"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O</w:t>
            </w:r>
            <w:r>
              <w:rPr>
                <w:rFonts w:ascii="宋体" w:hAnsi="宋体" w:cstheme="minorBidi" w:hint="eastAsia"/>
                <w:color w:val="auto"/>
                <w:kern w:val="2"/>
                <w:szCs w:val="22"/>
                <w:vertAlign w:val="subscript"/>
              </w:rPr>
              <w:t>2</w:t>
            </w:r>
            <w:r>
              <w:rPr>
                <w:rFonts w:ascii="宋体" w:hAnsi="宋体" w:cstheme="minorBidi" w:hint="eastAsia"/>
                <w:color w:val="auto"/>
                <w:kern w:val="2"/>
                <w:szCs w:val="22"/>
              </w:rPr>
              <w:t xml:space="preserve"> </w:t>
            </w:r>
            <w:r>
              <w:rPr>
                <w:rFonts w:ascii="宋体" w:hAnsi="宋体" w:cstheme="minorBidi" w:hint="eastAsia"/>
                <w:color w:val="auto"/>
                <w:kern w:val="2"/>
                <w:szCs w:val="22"/>
              </w:rPr>
              <w:t>、</w:t>
            </w:r>
            <w:r>
              <w:rPr>
                <w:rFonts w:ascii="宋体" w:hAnsi="宋体" w:cstheme="minorBidi" w:hint="eastAsia"/>
                <w:color w:val="auto"/>
                <w:kern w:val="2"/>
                <w:szCs w:val="22"/>
              </w:rPr>
              <w:t>CO</w:t>
            </w:r>
            <w:r>
              <w:rPr>
                <w:rFonts w:ascii="宋体" w:hAnsi="宋体" w:cstheme="minorBidi" w:hint="eastAsia"/>
                <w:color w:val="auto"/>
                <w:kern w:val="2"/>
                <w:szCs w:val="22"/>
                <w:vertAlign w:val="subscript"/>
              </w:rPr>
              <w:t>2</w:t>
            </w:r>
            <w:r>
              <w:rPr>
                <w:rFonts w:ascii="宋体" w:hAnsi="宋体" w:cstheme="minorBidi" w:hint="eastAsia"/>
                <w:color w:val="auto"/>
                <w:kern w:val="2"/>
                <w:szCs w:val="22"/>
              </w:rPr>
              <w:t xml:space="preserve"> </w:t>
            </w:r>
            <w:r>
              <w:rPr>
                <w:rFonts w:ascii="宋体" w:hAnsi="宋体" w:cstheme="minorBidi" w:hint="eastAsia"/>
                <w:color w:val="auto"/>
                <w:kern w:val="2"/>
                <w:szCs w:val="22"/>
              </w:rPr>
              <w:t>、</w:t>
            </w:r>
            <w:r>
              <w:rPr>
                <w:rFonts w:ascii="宋体" w:hAnsi="宋体" w:cstheme="minorBidi" w:hint="eastAsia"/>
                <w:color w:val="auto"/>
                <w:kern w:val="2"/>
                <w:szCs w:val="22"/>
              </w:rPr>
              <w:t>CO</w:t>
            </w:r>
            <w:r>
              <w:rPr>
                <w:rFonts w:ascii="宋体" w:hAnsi="宋体" w:cstheme="minorBidi" w:hint="eastAsia"/>
                <w:color w:val="auto"/>
                <w:kern w:val="2"/>
                <w:szCs w:val="22"/>
              </w:rPr>
              <w:t>含量</w:t>
            </w:r>
          </w:p>
        </w:tc>
        <w:tc>
          <w:tcPr>
            <w:tcW w:w="1438" w:type="pct"/>
            <w:vAlign w:val="center"/>
          </w:tcPr>
          <w:p w14:paraId="1167D407"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ppM</w:t>
            </w:r>
          </w:p>
        </w:tc>
      </w:tr>
      <w:tr w:rsidR="00366558" w14:paraId="34D888E8" w14:textId="77777777">
        <w:trPr>
          <w:jc w:val="center"/>
        </w:trPr>
        <w:tc>
          <w:tcPr>
            <w:tcW w:w="1364" w:type="pct"/>
            <w:vAlign w:val="center"/>
          </w:tcPr>
          <w:p w14:paraId="7A13E8C6"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负载率</w:t>
            </w:r>
          </w:p>
        </w:tc>
        <w:tc>
          <w:tcPr>
            <w:tcW w:w="769" w:type="pct"/>
            <w:vAlign w:val="center"/>
          </w:tcPr>
          <w:p w14:paraId="68D5F986"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w:t>
            </w:r>
          </w:p>
        </w:tc>
        <w:tc>
          <w:tcPr>
            <w:tcW w:w="1429" w:type="pct"/>
            <w:vAlign w:val="center"/>
          </w:tcPr>
          <w:p w14:paraId="73D284C9"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颗粒物浓度</w:t>
            </w:r>
          </w:p>
        </w:tc>
        <w:tc>
          <w:tcPr>
            <w:tcW w:w="1438" w:type="pct"/>
            <w:vAlign w:val="center"/>
          </w:tcPr>
          <w:p w14:paraId="6E3CFD91" w14:textId="77777777" w:rsidR="00366558" w:rsidRDefault="00935637">
            <w:pPr>
              <w:spacing w:line="300" w:lineRule="auto"/>
              <w:jc w:val="center"/>
              <w:rPr>
                <w:rFonts w:ascii="宋体" w:hAnsi="宋体" w:cstheme="minorBidi"/>
                <w:color w:val="auto"/>
                <w:kern w:val="2"/>
                <w:szCs w:val="22"/>
              </w:rPr>
            </w:pPr>
            <w:r>
              <w:rPr>
                <w:rFonts w:ascii="宋体" w:hAnsi="宋体" w:cstheme="minorBidi" w:hint="eastAsia"/>
                <w:color w:val="auto"/>
                <w:kern w:val="2"/>
                <w:szCs w:val="22"/>
              </w:rPr>
              <w:t>ppM</w:t>
            </w:r>
          </w:p>
        </w:tc>
      </w:tr>
      <w:tr w:rsidR="00366558" w14:paraId="79927D22" w14:textId="77777777">
        <w:trPr>
          <w:jc w:val="center"/>
        </w:trPr>
        <w:tc>
          <w:tcPr>
            <w:tcW w:w="1364" w:type="pct"/>
            <w:vAlign w:val="center"/>
          </w:tcPr>
          <w:p w14:paraId="7208EF0A" w14:textId="77777777" w:rsidR="00366558" w:rsidRDefault="00935637">
            <w:pPr>
              <w:spacing w:line="300" w:lineRule="auto"/>
              <w:rPr>
                <w:rFonts w:ascii="宋体" w:hAnsi="宋体" w:cstheme="minorBidi"/>
                <w:color w:val="auto"/>
                <w:kern w:val="2"/>
                <w:szCs w:val="22"/>
              </w:rPr>
            </w:pPr>
            <w:r>
              <w:rPr>
                <w:rFonts w:ascii="宋体" w:hAnsi="宋体" w:cstheme="minorBidi" w:hint="eastAsia"/>
                <w:color w:val="auto"/>
                <w:kern w:val="2"/>
                <w:szCs w:val="22"/>
              </w:rPr>
              <w:t>冷媒（制冷剂）流量</w:t>
            </w:r>
          </w:p>
        </w:tc>
        <w:tc>
          <w:tcPr>
            <w:tcW w:w="769" w:type="pct"/>
            <w:vAlign w:val="center"/>
          </w:tcPr>
          <w:p w14:paraId="5BC74CC4" w14:textId="77777777" w:rsidR="00366558" w:rsidRDefault="00935637">
            <w:pPr>
              <w:spacing w:line="300" w:lineRule="auto"/>
              <w:jc w:val="center"/>
              <w:rPr>
                <w:rFonts w:ascii="宋体" w:hAnsi="宋体" w:cstheme="minorBidi"/>
                <w:color w:val="auto"/>
                <w:kern w:val="2"/>
                <w:szCs w:val="22"/>
              </w:rPr>
            </w:pPr>
            <w:r>
              <w:rPr>
                <w:rFonts w:ascii="宋体" w:hAnsi="宋体" w:cstheme="minorBidi"/>
                <w:color w:val="auto"/>
                <w:kern w:val="2"/>
                <w:szCs w:val="22"/>
              </w:rPr>
              <w:t>L</w:t>
            </w:r>
            <w:r>
              <w:rPr>
                <w:rFonts w:ascii="宋体" w:hAnsi="宋体" w:cstheme="minorBidi" w:hint="eastAsia"/>
                <w:color w:val="auto"/>
                <w:kern w:val="2"/>
                <w:szCs w:val="22"/>
              </w:rPr>
              <w:t>/s</w:t>
            </w:r>
          </w:p>
        </w:tc>
        <w:tc>
          <w:tcPr>
            <w:tcW w:w="1429" w:type="pct"/>
            <w:vAlign w:val="center"/>
          </w:tcPr>
          <w:p w14:paraId="07D8D80B" w14:textId="77777777" w:rsidR="00366558" w:rsidRDefault="00366558">
            <w:pPr>
              <w:spacing w:line="300" w:lineRule="auto"/>
              <w:rPr>
                <w:rFonts w:ascii="宋体" w:hAnsi="宋体" w:cstheme="minorBidi"/>
                <w:color w:val="auto"/>
                <w:kern w:val="2"/>
                <w:szCs w:val="22"/>
              </w:rPr>
            </w:pPr>
          </w:p>
        </w:tc>
        <w:tc>
          <w:tcPr>
            <w:tcW w:w="1438" w:type="pct"/>
            <w:vAlign w:val="center"/>
          </w:tcPr>
          <w:p w14:paraId="24E4D37F" w14:textId="77777777" w:rsidR="00366558" w:rsidRDefault="00366558">
            <w:pPr>
              <w:spacing w:line="300" w:lineRule="auto"/>
              <w:jc w:val="center"/>
              <w:rPr>
                <w:rFonts w:ascii="宋体" w:hAnsi="宋体" w:cstheme="minorBidi"/>
                <w:color w:val="auto"/>
                <w:kern w:val="2"/>
                <w:szCs w:val="22"/>
              </w:rPr>
            </w:pPr>
          </w:p>
        </w:tc>
      </w:tr>
    </w:tbl>
    <w:p w14:paraId="03D784EE" w14:textId="77777777" w:rsidR="00366558" w:rsidRDefault="00366558">
      <w:pPr>
        <w:pStyle w:val="Default"/>
        <w:jc w:val="center"/>
      </w:pPr>
    </w:p>
    <w:p w14:paraId="7E13506F" w14:textId="77777777" w:rsidR="00366558" w:rsidRDefault="00366558">
      <w:pPr>
        <w:rPr>
          <w:rFonts w:eastAsia="黑体"/>
          <w:sz w:val="30"/>
          <w:szCs w:val="24"/>
        </w:rPr>
        <w:sectPr w:rsidR="00366558">
          <w:pgSz w:w="11906" w:h="16838"/>
          <w:pgMar w:top="1440" w:right="1800" w:bottom="1440" w:left="1800" w:header="851" w:footer="992" w:gutter="0"/>
          <w:cols w:space="425"/>
          <w:docGrid w:type="lines" w:linePitch="312"/>
        </w:sectPr>
      </w:pPr>
    </w:p>
    <w:p w14:paraId="4601B872" w14:textId="77777777" w:rsidR="00366558" w:rsidRDefault="00935637">
      <w:pPr>
        <w:keepNext/>
        <w:keepLines/>
        <w:spacing w:beforeLines="50" w:before="156" w:afterLines="50" w:after="156"/>
        <w:jc w:val="center"/>
        <w:outlineLvl w:val="0"/>
        <w:rPr>
          <w:rFonts w:eastAsia="黑体"/>
          <w:b/>
          <w:color w:val="auto"/>
          <w:kern w:val="44"/>
          <w:sz w:val="30"/>
          <w:szCs w:val="24"/>
        </w:rPr>
      </w:pPr>
      <w:bookmarkStart w:id="82" w:name="_Toc150159318"/>
      <w:bookmarkStart w:id="83" w:name="_Toc150159145"/>
      <w:r>
        <w:rPr>
          <w:rFonts w:eastAsia="黑体" w:hint="eastAsia"/>
          <w:b/>
          <w:color w:val="auto"/>
          <w:kern w:val="44"/>
          <w:sz w:val="30"/>
          <w:szCs w:val="24"/>
        </w:rPr>
        <w:lastRenderedPageBreak/>
        <w:t>用词说明</w:t>
      </w:r>
      <w:bookmarkEnd w:id="45"/>
      <w:bookmarkEnd w:id="46"/>
      <w:bookmarkEnd w:id="47"/>
      <w:bookmarkEnd w:id="48"/>
      <w:bookmarkEnd w:id="49"/>
      <w:bookmarkEnd w:id="50"/>
      <w:bookmarkEnd w:id="51"/>
      <w:bookmarkEnd w:id="82"/>
      <w:bookmarkEnd w:id="83"/>
      <w:r>
        <w:rPr>
          <w:rFonts w:eastAsia="黑体"/>
          <w:b/>
          <w:color w:val="auto"/>
          <w:kern w:val="44"/>
          <w:sz w:val="30"/>
          <w:szCs w:val="24"/>
        </w:rPr>
        <w:fldChar w:fldCharType="begin"/>
      </w:r>
      <w:r>
        <w:rPr>
          <w:rFonts w:eastAsia="黑体"/>
          <w:b/>
          <w:color w:val="auto"/>
          <w:kern w:val="44"/>
          <w:sz w:val="30"/>
          <w:szCs w:val="24"/>
        </w:rPr>
        <w:instrText xml:space="preserve"> </w:instrText>
      </w:r>
      <w:r>
        <w:rPr>
          <w:rFonts w:eastAsia="黑体" w:hint="eastAsia"/>
          <w:b/>
          <w:color w:val="auto"/>
          <w:kern w:val="44"/>
          <w:sz w:val="30"/>
          <w:szCs w:val="24"/>
        </w:rPr>
        <w:instrText>TC  "</w:instrText>
      </w:r>
      <w:bookmarkStart w:id="84" w:name="_Toc150159045"/>
      <w:r>
        <w:rPr>
          <w:rFonts w:eastAsia="黑体" w:hint="eastAsia"/>
          <w:b/>
          <w:color w:val="auto"/>
          <w:kern w:val="44"/>
          <w:sz w:val="30"/>
          <w:szCs w:val="24"/>
        </w:rPr>
        <w:instrText>Explanation of Wording</w:instrText>
      </w:r>
      <w:bookmarkEnd w:id="84"/>
      <w:r>
        <w:rPr>
          <w:rFonts w:eastAsia="黑体" w:hint="eastAsia"/>
          <w:b/>
          <w:color w:val="auto"/>
          <w:kern w:val="44"/>
          <w:sz w:val="30"/>
          <w:szCs w:val="24"/>
        </w:rPr>
        <w:instrText>" \l 1</w:instrText>
      </w:r>
      <w:r>
        <w:rPr>
          <w:rFonts w:eastAsia="黑体"/>
          <w:b/>
          <w:color w:val="auto"/>
          <w:kern w:val="44"/>
          <w:sz w:val="30"/>
          <w:szCs w:val="24"/>
        </w:rPr>
        <w:instrText xml:space="preserve"> </w:instrText>
      </w:r>
      <w:r>
        <w:rPr>
          <w:rFonts w:eastAsia="黑体"/>
          <w:b/>
          <w:color w:val="auto"/>
          <w:kern w:val="44"/>
          <w:sz w:val="30"/>
          <w:szCs w:val="24"/>
        </w:rPr>
        <w:fldChar w:fldCharType="end"/>
      </w:r>
    </w:p>
    <w:p w14:paraId="4B0DCCA6" w14:textId="6C953B21" w:rsidR="00366558" w:rsidRDefault="00935637">
      <w:pPr>
        <w:widowControl/>
        <w:adjustRightInd w:val="0"/>
        <w:snapToGrid w:val="0"/>
        <w:spacing w:line="360" w:lineRule="auto"/>
        <w:jc w:val="left"/>
        <w:rPr>
          <w:rFonts w:ascii="宋体" w:hAnsi="宋体" w:cs="微软雅黑"/>
          <w:bCs/>
          <w:color w:val="auto"/>
          <w:sz w:val="24"/>
          <w:szCs w:val="24"/>
        </w:rPr>
      </w:pPr>
      <w:r>
        <w:rPr>
          <w:rFonts w:ascii="宋体" w:hAnsi="宋体" w:cs="微软雅黑" w:hint="eastAsia"/>
          <w:bCs/>
          <w:color w:val="auto"/>
          <w:sz w:val="24"/>
          <w:szCs w:val="24"/>
        </w:rPr>
        <w:t>为便于在执行</w:t>
      </w:r>
      <w:r>
        <w:rPr>
          <w:rFonts w:ascii="宋体" w:hAnsi="宋体" w:cs="微软雅黑" w:hint="eastAsia"/>
          <w:bCs/>
          <w:color w:val="auto"/>
          <w:sz w:val="24"/>
          <w:szCs w:val="24"/>
        </w:rPr>
        <w:t>本标准</w:t>
      </w:r>
      <w:r>
        <w:rPr>
          <w:rFonts w:ascii="宋体" w:hAnsi="宋体" w:cs="微软雅黑" w:hint="eastAsia"/>
          <w:bCs/>
          <w:color w:val="auto"/>
          <w:sz w:val="24"/>
          <w:szCs w:val="24"/>
        </w:rPr>
        <w:t>条款时区别对待，对要求严格程度不同的用词说明如下：</w:t>
      </w:r>
    </w:p>
    <w:p w14:paraId="6B70D0F9" w14:textId="77777777" w:rsidR="00366558" w:rsidRDefault="00935637">
      <w:pPr>
        <w:widowControl/>
        <w:numPr>
          <w:ilvl w:val="0"/>
          <w:numId w:val="1"/>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w:t>
      </w:r>
      <w:r>
        <w:rPr>
          <w:rFonts w:ascii="宋体" w:hAnsi="宋体" w:cs="微软雅黑" w:hint="eastAsia"/>
          <w:bCs/>
          <w:color w:val="auto"/>
          <w:sz w:val="24"/>
          <w:szCs w:val="24"/>
        </w:rPr>
        <w:t>表示很严格，非这样做不可的：</w:t>
      </w:r>
    </w:p>
    <w:p w14:paraId="620DC409" w14:textId="77777777" w:rsidR="00366558" w:rsidRDefault="00935637">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w:t>
      </w:r>
      <w:r>
        <w:rPr>
          <w:rFonts w:ascii="宋体" w:hAnsi="宋体" w:cs="微软雅黑" w:hint="eastAsia"/>
          <w:bCs/>
          <w:color w:val="auto"/>
          <w:sz w:val="24"/>
          <w:szCs w:val="24"/>
        </w:rPr>
        <w:t>正面词采用“必须”，反面词采用“严禁”；</w:t>
      </w:r>
    </w:p>
    <w:p w14:paraId="4526768B" w14:textId="77777777" w:rsidR="00366558" w:rsidRDefault="00935637">
      <w:pPr>
        <w:widowControl/>
        <w:numPr>
          <w:ilvl w:val="0"/>
          <w:numId w:val="1"/>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w:t>
      </w:r>
      <w:r>
        <w:rPr>
          <w:rFonts w:ascii="宋体" w:hAnsi="宋体" w:cs="微软雅黑" w:hint="eastAsia"/>
          <w:bCs/>
          <w:color w:val="auto"/>
          <w:sz w:val="24"/>
          <w:szCs w:val="24"/>
        </w:rPr>
        <w:t>表示严格，在正常情况下均应这样做的：</w:t>
      </w:r>
    </w:p>
    <w:p w14:paraId="6F9E9433" w14:textId="77777777" w:rsidR="00366558" w:rsidRDefault="00935637">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w:t>
      </w:r>
      <w:r>
        <w:rPr>
          <w:rFonts w:ascii="宋体" w:hAnsi="宋体" w:cs="微软雅黑" w:hint="eastAsia"/>
          <w:bCs/>
          <w:color w:val="auto"/>
          <w:sz w:val="24"/>
          <w:szCs w:val="24"/>
        </w:rPr>
        <w:t>正面词采用“应”，反面词采用“不应”或“不得”；</w:t>
      </w:r>
    </w:p>
    <w:p w14:paraId="31A86356" w14:textId="77777777" w:rsidR="00366558" w:rsidRDefault="00935637">
      <w:pPr>
        <w:widowControl/>
        <w:numPr>
          <w:ilvl w:val="0"/>
          <w:numId w:val="1"/>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w:t>
      </w:r>
      <w:r>
        <w:rPr>
          <w:rFonts w:ascii="宋体" w:hAnsi="宋体" w:cs="微软雅黑" w:hint="eastAsia"/>
          <w:bCs/>
          <w:color w:val="auto"/>
          <w:sz w:val="24"/>
          <w:szCs w:val="24"/>
        </w:rPr>
        <w:t>表示允许稍有选择，在条件许可时首先应这样做的：</w:t>
      </w:r>
    </w:p>
    <w:p w14:paraId="23F7A8FE" w14:textId="77777777" w:rsidR="00366558" w:rsidRDefault="00935637">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w:t>
      </w:r>
      <w:r>
        <w:rPr>
          <w:rFonts w:ascii="宋体" w:hAnsi="宋体" w:cs="微软雅黑" w:hint="eastAsia"/>
          <w:bCs/>
          <w:color w:val="auto"/>
          <w:sz w:val="24"/>
          <w:szCs w:val="24"/>
        </w:rPr>
        <w:t>正面词采用“宜”，反面词采用“不宜”；</w:t>
      </w:r>
    </w:p>
    <w:p w14:paraId="6F1AEE70" w14:textId="77777777" w:rsidR="00366558" w:rsidRDefault="00935637">
      <w:pPr>
        <w:widowControl/>
        <w:numPr>
          <w:ilvl w:val="0"/>
          <w:numId w:val="1"/>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w:t>
      </w:r>
      <w:r>
        <w:rPr>
          <w:rFonts w:ascii="宋体" w:hAnsi="宋体" w:cs="微软雅黑" w:hint="eastAsia"/>
          <w:bCs/>
          <w:color w:val="auto"/>
          <w:sz w:val="24"/>
          <w:szCs w:val="24"/>
        </w:rPr>
        <w:t>表示有选择，在一定条件下可以这样做的，采用“可”。</w:t>
      </w:r>
    </w:p>
    <w:p w14:paraId="773A3A8A" w14:textId="77777777" w:rsidR="00366558" w:rsidRDefault="00366558">
      <w:pPr>
        <w:widowControl/>
        <w:adjustRightInd w:val="0"/>
        <w:snapToGrid w:val="0"/>
        <w:spacing w:line="360" w:lineRule="auto"/>
        <w:ind w:left="420"/>
        <w:jc w:val="left"/>
        <w:rPr>
          <w:rFonts w:ascii="宋体" w:hAnsi="宋体" w:cs="微软雅黑"/>
          <w:bCs/>
          <w:color w:val="auto"/>
          <w:sz w:val="24"/>
          <w:szCs w:val="24"/>
        </w:rPr>
      </w:pPr>
    </w:p>
    <w:p w14:paraId="0FE4CA14" w14:textId="77777777" w:rsidR="00366558" w:rsidRDefault="00366558">
      <w:pPr>
        <w:widowControl/>
        <w:adjustRightInd w:val="0"/>
        <w:snapToGrid w:val="0"/>
        <w:spacing w:line="360" w:lineRule="auto"/>
        <w:ind w:left="420"/>
        <w:jc w:val="left"/>
        <w:rPr>
          <w:rFonts w:ascii="宋体" w:hAnsi="宋体" w:cs="微软雅黑"/>
          <w:bCs/>
          <w:color w:val="auto"/>
          <w:sz w:val="24"/>
          <w:szCs w:val="24"/>
        </w:rPr>
        <w:sectPr w:rsidR="00366558">
          <w:pgSz w:w="11906" w:h="16838"/>
          <w:pgMar w:top="1440" w:right="1800" w:bottom="1440" w:left="1800" w:header="851" w:footer="992" w:gutter="0"/>
          <w:cols w:space="425"/>
          <w:docGrid w:type="lines" w:linePitch="312"/>
        </w:sectPr>
      </w:pPr>
    </w:p>
    <w:p w14:paraId="5729242D" w14:textId="77777777" w:rsidR="00366558" w:rsidRDefault="00935637">
      <w:pPr>
        <w:tabs>
          <w:tab w:val="left" w:pos="19"/>
        </w:tabs>
        <w:spacing w:line="360" w:lineRule="auto"/>
        <w:jc w:val="center"/>
        <w:outlineLvl w:val="0"/>
        <w:rPr>
          <w:b/>
          <w:color w:val="auto"/>
          <w:sz w:val="30"/>
        </w:rPr>
      </w:pPr>
      <w:bookmarkStart w:id="85" w:name="_Toc485043058"/>
      <w:bookmarkStart w:id="86" w:name="_Toc74137315"/>
      <w:bookmarkStart w:id="87" w:name="_Toc502325497"/>
      <w:bookmarkStart w:id="88" w:name="_Toc485647659"/>
      <w:bookmarkStart w:id="89" w:name="_Toc150159146"/>
      <w:bookmarkStart w:id="90" w:name="_Toc150159319"/>
      <w:bookmarkStart w:id="91" w:name="_Toc6815068"/>
      <w:r>
        <w:rPr>
          <w:rFonts w:hint="eastAsia"/>
          <w:b/>
          <w:color w:val="auto"/>
          <w:sz w:val="30"/>
        </w:rPr>
        <w:lastRenderedPageBreak/>
        <w:t>引用标准名录</w:t>
      </w:r>
      <w:bookmarkEnd w:id="85"/>
      <w:bookmarkEnd w:id="86"/>
      <w:bookmarkEnd w:id="87"/>
      <w:bookmarkEnd w:id="88"/>
      <w:bookmarkEnd w:id="89"/>
      <w:bookmarkEnd w:id="90"/>
      <w:bookmarkEnd w:id="91"/>
      <w:r>
        <w:rPr>
          <w:b/>
          <w:color w:val="auto"/>
          <w:sz w:val="30"/>
        </w:rPr>
        <w:fldChar w:fldCharType="begin"/>
      </w:r>
      <w:r>
        <w:rPr>
          <w:b/>
          <w:color w:val="auto"/>
          <w:sz w:val="30"/>
        </w:rPr>
        <w:instrText xml:space="preserve"> </w:instrText>
      </w:r>
      <w:r>
        <w:rPr>
          <w:rFonts w:hint="eastAsia"/>
          <w:b/>
          <w:color w:val="auto"/>
          <w:sz w:val="30"/>
        </w:rPr>
        <w:instrText>TC  "</w:instrText>
      </w:r>
      <w:bookmarkStart w:id="92" w:name="_Toc150159046"/>
      <w:r>
        <w:rPr>
          <w:rFonts w:hint="eastAsia"/>
          <w:b/>
          <w:color w:val="auto"/>
          <w:sz w:val="30"/>
        </w:rPr>
        <w:instrText>List of Quoted Standards</w:instrText>
      </w:r>
      <w:bookmarkEnd w:id="92"/>
      <w:r>
        <w:rPr>
          <w:rFonts w:hint="eastAsia"/>
          <w:b/>
          <w:color w:val="auto"/>
          <w:sz w:val="30"/>
        </w:rPr>
        <w:instrText>" \l 1</w:instrText>
      </w:r>
      <w:r>
        <w:rPr>
          <w:b/>
          <w:color w:val="auto"/>
          <w:sz w:val="30"/>
        </w:rPr>
        <w:instrText xml:space="preserve"> </w:instrText>
      </w:r>
      <w:r>
        <w:rPr>
          <w:b/>
          <w:color w:val="auto"/>
          <w:sz w:val="30"/>
        </w:rPr>
        <w:fldChar w:fldCharType="end"/>
      </w:r>
    </w:p>
    <w:p w14:paraId="605DB40D" w14:textId="77777777" w:rsidR="00366558" w:rsidRDefault="00935637">
      <w:pPr>
        <w:widowControl/>
        <w:tabs>
          <w:tab w:val="left" w:pos="312"/>
        </w:tabs>
        <w:adjustRightInd w:val="0"/>
        <w:snapToGrid w:val="0"/>
        <w:spacing w:line="360" w:lineRule="auto"/>
        <w:ind w:firstLineChars="300" w:firstLine="720"/>
        <w:jc w:val="left"/>
        <w:rPr>
          <w:b/>
          <w:color w:val="auto"/>
          <w:sz w:val="30"/>
        </w:rPr>
      </w:pPr>
      <w:r>
        <w:rPr>
          <w:rFonts w:ascii="宋体" w:hAnsi="宋体" w:cs="微软雅黑" w:hint="eastAsia"/>
          <w:bCs/>
          <w:color w:val="auto"/>
          <w:sz w:val="24"/>
          <w:szCs w:val="24"/>
        </w:rPr>
        <w:t>本标准引用下列标准。其中，注日期的，仅对该日期对应的版本适用本标准；不注日期的，其最新版适用于本标准。</w:t>
      </w:r>
    </w:p>
    <w:p w14:paraId="4A319D15"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bookmarkStart w:id="93" w:name="_Toc85814246"/>
      <w:r>
        <w:rPr>
          <w:rFonts w:ascii="宋体" w:hAnsi="宋体" w:cs="宋体" w:hint="eastAsia"/>
          <w:bCs/>
          <w:color w:val="auto"/>
          <w:sz w:val="24"/>
          <w:szCs w:val="28"/>
        </w:rPr>
        <w:t>《锅炉房设计标准》</w:t>
      </w:r>
      <w:r>
        <w:rPr>
          <w:rFonts w:ascii="宋体" w:hAnsi="宋体" w:cs="宋体" w:hint="eastAsia"/>
          <w:bCs/>
          <w:color w:val="auto"/>
          <w:sz w:val="24"/>
          <w:szCs w:val="28"/>
        </w:rPr>
        <w:t>GB50041-2020</w:t>
      </w:r>
    </w:p>
    <w:p w14:paraId="6C63FDD3"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《建筑节能与可再生能源利用通用规范》</w:t>
      </w:r>
      <w:r>
        <w:rPr>
          <w:rFonts w:ascii="宋体" w:hAnsi="宋体" w:cs="宋体" w:hint="eastAsia"/>
          <w:bCs/>
          <w:color w:val="auto"/>
          <w:sz w:val="24"/>
          <w:szCs w:val="28"/>
        </w:rPr>
        <w:t>GB55015-2021</w:t>
      </w:r>
    </w:p>
    <w:p w14:paraId="49190E9E"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《环境空气质量标准》</w:t>
      </w:r>
      <w:r>
        <w:rPr>
          <w:rFonts w:ascii="宋体" w:hAnsi="宋体" w:cs="宋体" w:hint="eastAsia"/>
          <w:bCs/>
          <w:color w:val="auto"/>
          <w:sz w:val="24"/>
          <w:szCs w:val="28"/>
        </w:rPr>
        <w:t>GB 3095</w:t>
      </w:r>
    </w:p>
    <w:p w14:paraId="6152A926"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《室内空气质量标准》</w:t>
      </w:r>
      <w:r>
        <w:rPr>
          <w:rFonts w:ascii="宋体" w:hAnsi="宋体" w:cs="宋体" w:hint="eastAsia"/>
          <w:bCs/>
          <w:color w:val="auto"/>
          <w:sz w:val="24"/>
          <w:szCs w:val="28"/>
        </w:rPr>
        <w:t>GB/T18883</w:t>
      </w:r>
    </w:p>
    <w:p w14:paraId="3B300A45" w14:textId="5F6FEC1F"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《基于</w:t>
      </w:r>
      <w:r>
        <w:rPr>
          <w:rFonts w:ascii="宋体" w:hAnsi="宋体" w:cs="宋体" w:hint="eastAsia"/>
          <w:bCs/>
          <w:color w:val="auto"/>
          <w:sz w:val="24"/>
          <w:szCs w:val="28"/>
        </w:rPr>
        <w:t xml:space="preserve">Modbus </w:t>
      </w:r>
      <w:r>
        <w:rPr>
          <w:rFonts w:ascii="宋体" w:hAnsi="宋体" w:cs="宋体" w:hint="eastAsia"/>
          <w:bCs/>
          <w:color w:val="auto"/>
          <w:sz w:val="24"/>
          <w:szCs w:val="28"/>
        </w:rPr>
        <w:t>协议的工业自动化网络规范》</w:t>
      </w:r>
      <w:r>
        <w:rPr>
          <w:rFonts w:ascii="宋体" w:hAnsi="宋体" w:cs="宋体" w:hint="eastAsia"/>
          <w:bCs/>
          <w:color w:val="auto"/>
          <w:sz w:val="24"/>
          <w:szCs w:val="28"/>
        </w:rPr>
        <w:t>GB/T 19582</w:t>
      </w:r>
    </w:p>
    <w:p w14:paraId="63C2455D" w14:textId="28808615" w:rsidR="00231AC1" w:rsidRDefault="00231AC1">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hint="eastAsia"/>
          <w:color w:val="auto"/>
          <w:sz w:val="24"/>
        </w:rPr>
        <w:t>《信息安全技术网络安全等级保护基本要求》GB/T 22239</w:t>
      </w:r>
    </w:p>
    <w:p w14:paraId="3D06CF62"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《工业控制计算机系统</w:t>
      </w:r>
      <w:r>
        <w:rPr>
          <w:rFonts w:ascii="宋体" w:hAnsi="宋体" w:cs="宋体" w:hint="eastAsia"/>
          <w:bCs/>
          <w:color w:val="auto"/>
          <w:sz w:val="24"/>
          <w:szCs w:val="28"/>
        </w:rPr>
        <w:t xml:space="preserve"> </w:t>
      </w:r>
      <w:r>
        <w:rPr>
          <w:rFonts w:ascii="宋体" w:hAnsi="宋体" w:cs="宋体" w:hint="eastAsia"/>
          <w:bCs/>
          <w:color w:val="auto"/>
          <w:sz w:val="24"/>
          <w:szCs w:val="28"/>
        </w:rPr>
        <w:t>功能模块模板</w:t>
      </w:r>
      <w:r>
        <w:rPr>
          <w:rFonts w:ascii="宋体" w:hAnsi="宋体" w:cs="宋体" w:hint="eastAsia"/>
          <w:bCs/>
          <w:color w:val="auto"/>
          <w:sz w:val="24"/>
          <w:szCs w:val="28"/>
        </w:rPr>
        <w:t xml:space="preserve"> </w:t>
      </w:r>
      <w:r>
        <w:rPr>
          <w:rFonts w:ascii="宋体" w:hAnsi="宋体" w:cs="宋体" w:hint="eastAsia"/>
          <w:bCs/>
          <w:color w:val="auto"/>
          <w:sz w:val="24"/>
          <w:szCs w:val="28"/>
        </w:rPr>
        <w:t>第</w:t>
      </w:r>
      <w:r>
        <w:rPr>
          <w:rFonts w:ascii="宋体" w:hAnsi="宋体" w:cs="宋体" w:hint="eastAsia"/>
          <w:bCs/>
          <w:color w:val="auto"/>
          <w:sz w:val="24"/>
          <w:szCs w:val="28"/>
        </w:rPr>
        <w:t>3</w:t>
      </w:r>
      <w:r>
        <w:rPr>
          <w:rFonts w:ascii="宋体" w:hAnsi="宋体" w:cs="宋体" w:hint="eastAsia"/>
          <w:bCs/>
          <w:color w:val="auto"/>
          <w:sz w:val="24"/>
          <w:szCs w:val="28"/>
        </w:rPr>
        <w:t>部分：模拟量输入输出通道模板</w:t>
      </w:r>
      <w:r>
        <w:rPr>
          <w:rFonts w:ascii="宋体" w:hAnsi="宋体" w:cs="宋体" w:hint="eastAsia"/>
          <w:bCs/>
          <w:color w:val="auto"/>
          <w:sz w:val="24"/>
          <w:szCs w:val="28"/>
        </w:rPr>
        <w:t xml:space="preserve"> </w:t>
      </w:r>
      <w:r>
        <w:rPr>
          <w:rFonts w:ascii="宋体" w:hAnsi="宋体" w:cs="宋体" w:hint="eastAsia"/>
          <w:bCs/>
          <w:color w:val="auto"/>
          <w:sz w:val="24"/>
          <w:szCs w:val="28"/>
        </w:rPr>
        <w:t>通用技术条件》</w:t>
      </w:r>
      <w:r>
        <w:rPr>
          <w:rFonts w:ascii="宋体" w:hAnsi="宋体" w:cs="宋体" w:hint="eastAsia"/>
          <w:bCs/>
          <w:color w:val="auto"/>
          <w:sz w:val="24"/>
          <w:szCs w:val="28"/>
        </w:rPr>
        <w:t>GB/T 26804.3</w:t>
      </w:r>
    </w:p>
    <w:p w14:paraId="494EC608"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《工业控制计算机系统</w:t>
      </w:r>
      <w:r>
        <w:rPr>
          <w:rFonts w:ascii="宋体" w:hAnsi="宋体" w:cs="宋体" w:hint="eastAsia"/>
          <w:bCs/>
          <w:color w:val="auto"/>
          <w:sz w:val="24"/>
          <w:szCs w:val="28"/>
        </w:rPr>
        <w:t xml:space="preserve"> </w:t>
      </w:r>
      <w:r>
        <w:rPr>
          <w:rFonts w:ascii="宋体" w:hAnsi="宋体" w:cs="宋体" w:hint="eastAsia"/>
          <w:bCs/>
          <w:color w:val="auto"/>
          <w:sz w:val="24"/>
          <w:szCs w:val="28"/>
        </w:rPr>
        <w:t>功能模块模板</w:t>
      </w:r>
      <w:r>
        <w:rPr>
          <w:rFonts w:ascii="宋体" w:hAnsi="宋体" w:cs="宋体" w:hint="eastAsia"/>
          <w:bCs/>
          <w:color w:val="auto"/>
          <w:sz w:val="24"/>
          <w:szCs w:val="28"/>
        </w:rPr>
        <w:t xml:space="preserve"> </w:t>
      </w:r>
      <w:r>
        <w:rPr>
          <w:rFonts w:ascii="宋体" w:hAnsi="宋体" w:cs="宋体" w:hint="eastAsia"/>
          <w:bCs/>
          <w:color w:val="auto"/>
          <w:sz w:val="24"/>
          <w:szCs w:val="28"/>
        </w:rPr>
        <w:t>第</w:t>
      </w:r>
      <w:r>
        <w:rPr>
          <w:rFonts w:ascii="宋体" w:hAnsi="宋体" w:cs="宋体" w:hint="eastAsia"/>
          <w:bCs/>
          <w:color w:val="auto"/>
          <w:sz w:val="24"/>
          <w:szCs w:val="28"/>
        </w:rPr>
        <w:t>5</w:t>
      </w:r>
      <w:r>
        <w:rPr>
          <w:rFonts w:ascii="宋体" w:hAnsi="宋体" w:cs="宋体" w:hint="eastAsia"/>
          <w:bCs/>
          <w:color w:val="auto"/>
          <w:sz w:val="24"/>
          <w:szCs w:val="28"/>
        </w:rPr>
        <w:t>部分：数字量输入输出通道模板</w:t>
      </w:r>
      <w:r>
        <w:rPr>
          <w:rFonts w:ascii="宋体" w:hAnsi="宋体" w:cs="宋体" w:hint="eastAsia"/>
          <w:bCs/>
          <w:color w:val="auto"/>
          <w:sz w:val="24"/>
          <w:szCs w:val="28"/>
        </w:rPr>
        <w:t xml:space="preserve"> </w:t>
      </w:r>
      <w:r>
        <w:rPr>
          <w:rFonts w:ascii="宋体" w:hAnsi="宋体" w:cs="宋体" w:hint="eastAsia"/>
          <w:bCs/>
          <w:color w:val="auto"/>
          <w:sz w:val="24"/>
          <w:szCs w:val="28"/>
        </w:rPr>
        <w:t>通用技术条件》</w:t>
      </w:r>
      <w:r>
        <w:rPr>
          <w:rFonts w:ascii="宋体" w:hAnsi="宋体" w:cs="宋体" w:hint="eastAsia"/>
          <w:bCs/>
          <w:color w:val="auto"/>
          <w:sz w:val="24"/>
          <w:szCs w:val="28"/>
        </w:rPr>
        <w:t xml:space="preserve">GB/T 26804.5 </w:t>
      </w:r>
    </w:p>
    <w:p w14:paraId="6E0FFC2B"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《采暖空调系统水质》</w:t>
      </w:r>
      <w:r>
        <w:rPr>
          <w:rFonts w:ascii="宋体" w:hAnsi="宋体" w:cs="宋体" w:hint="eastAsia"/>
          <w:bCs/>
          <w:color w:val="auto"/>
          <w:sz w:val="24"/>
          <w:szCs w:val="28"/>
        </w:rPr>
        <w:t>GB/T 29044</w:t>
      </w:r>
    </w:p>
    <w:p w14:paraId="7649E099"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《户用计量仪表数据传输技术条件》</w:t>
      </w:r>
      <w:r>
        <w:rPr>
          <w:rFonts w:ascii="宋体" w:hAnsi="宋体" w:cs="宋体" w:hint="eastAsia"/>
          <w:bCs/>
          <w:color w:val="auto"/>
          <w:sz w:val="24"/>
          <w:szCs w:val="28"/>
        </w:rPr>
        <w:t>CJ/T 188</w:t>
      </w:r>
    </w:p>
    <w:p w14:paraId="0B3A4BD7"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《公共建筑能耗远程监测系统技术规程》</w:t>
      </w:r>
      <w:r>
        <w:rPr>
          <w:rFonts w:ascii="宋体" w:hAnsi="宋体" w:cs="宋体" w:hint="eastAsia"/>
          <w:bCs/>
          <w:color w:val="auto"/>
          <w:sz w:val="24"/>
          <w:szCs w:val="28"/>
        </w:rPr>
        <w:t>JGJ/T285</w:t>
      </w:r>
    </w:p>
    <w:p w14:paraId="567C2D21"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《建筑能耗数据分类及表示方法》</w:t>
      </w:r>
      <w:r>
        <w:rPr>
          <w:rFonts w:ascii="宋体" w:hAnsi="宋体" w:cs="宋体" w:hint="eastAsia"/>
          <w:bCs/>
          <w:color w:val="auto"/>
          <w:sz w:val="24"/>
          <w:szCs w:val="28"/>
        </w:rPr>
        <w:t>JG/T 358</w:t>
      </w:r>
    </w:p>
    <w:p w14:paraId="74DC2367"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《多功能电能表通讯协议》</w:t>
      </w:r>
      <w:r>
        <w:rPr>
          <w:rFonts w:ascii="宋体" w:hAnsi="宋体" w:cs="宋体" w:hint="eastAsia"/>
          <w:bCs/>
          <w:color w:val="auto"/>
          <w:sz w:val="24"/>
          <w:szCs w:val="28"/>
        </w:rPr>
        <w:t>DL/T 645</w:t>
      </w:r>
    </w:p>
    <w:p w14:paraId="3C470D25" w14:textId="77777777" w:rsidR="00366558" w:rsidRDefault="00935637">
      <w:pPr>
        <w:widowControl/>
        <w:tabs>
          <w:tab w:val="left" w:pos="312"/>
        </w:tabs>
        <w:adjustRightInd w:val="0"/>
        <w:snapToGrid w:val="0"/>
        <w:spacing w:line="360" w:lineRule="auto"/>
        <w:jc w:val="left"/>
        <w:rPr>
          <w:rFonts w:ascii="宋体" w:hAnsi="宋体" w:cs="宋体"/>
          <w:bCs/>
          <w:color w:val="auto"/>
          <w:sz w:val="24"/>
          <w:szCs w:val="28"/>
        </w:rPr>
      </w:pPr>
      <w:r>
        <w:rPr>
          <w:rFonts w:ascii="宋体" w:hAnsi="宋体" w:cs="宋体" w:hint="eastAsia"/>
          <w:bCs/>
          <w:color w:val="auto"/>
          <w:sz w:val="24"/>
          <w:szCs w:val="28"/>
        </w:rPr>
        <w:t>《城镇污水热泵热能利用水质》</w:t>
      </w:r>
      <w:r>
        <w:rPr>
          <w:rFonts w:ascii="宋体" w:hAnsi="宋体" w:cs="宋体" w:hint="eastAsia"/>
          <w:bCs/>
          <w:color w:val="auto"/>
          <w:sz w:val="24"/>
          <w:szCs w:val="28"/>
        </w:rPr>
        <w:t>CJ/T337-2010</w:t>
      </w:r>
    </w:p>
    <w:p w14:paraId="38031640" w14:textId="77777777" w:rsidR="00366558" w:rsidRDefault="00366558">
      <w:pPr>
        <w:widowControl/>
        <w:tabs>
          <w:tab w:val="left" w:pos="312"/>
        </w:tabs>
        <w:adjustRightInd w:val="0"/>
        <w:snapToGrid w:val="0"/>
        <w:spacing w:line="360" w:lineRule="auto"/>
        <w:jc w:val="left"/>
        <w:rPr>
          <w:rFonts w:ascii="宋体" w:hAnsi="宋体" w:cs="宋体"/>
          <w:bCs/>
          <w:color w:val="auto"/>
          <w:sz w:val="24"/>
          <w:szCs w:val="28"/>
        </w:rPr>
      </w:pPr>
    </w:p>
    <w:p w14:paraId="69797561" w14:textId="77777777" w:rsidR="00366558" w:rsidRDefault="00935637">
      <w:pPr>
        <w:widowControl/>
        <w:jc w:val="left"/>
        <w:rPr>
          <w:b/>
          <w:color w:val="FFFFFF" w:themeColor="background1"/>
          <w:sz w:val="30"/>
        </w:rPr>
        <w:sectPr w:rsidR="00366558">
          <w:pgSz w:w="11906" w:h="16838"/>
          <w:pgMar w:top="1440" w:right="1800" w:bottom="1440" w:left="1800" w:header="851" w:footer="992" w:gutter="0"/>
          <w:cols w:space="425"/>
          <w:docGrid w:type="lines" w:linePitch="312"/>
        </w:sectPr>
      </w:pPr>
      <w:r>
        <w:rPr>
          <w:b/>
          <w:color w:val="FFFFFF" w:themeColor="background1"/>
          <w:sz w:val="30"/>
        </w:rPr>
        <w:br w:type="page"/>
      </w:r>
    </w:p>
    <w:p w14:paraId="73990C29" w14:textId="77777777" w:rsidR="00366558" w:rsidRDefault="00935637">
      <w:pPr>
        <w:tabs>
          <w:tab w:val="left" w:pos="19"/>
        </w:tabs>
        <w:spacing w:line="360" w:lineRule="auto"/>
        <w:jc w:val="left"/>
        <w:outlineLvl w:val="0"/>
        <w:rPr>
          <w:b/>
          <w:color w:val="FFFFFF" w:themeColor="background1"/>
          <w:sz w:val="30"/>
        </w:rPr>
      </w:pPr>
      <w:bookmarkStart w:id="94" w:name="_Toc150159147"/>
      <w:bookmarkStart w:id="95" w:name="_Toc150159320"/>
      <w:bookmarkEnd w:id="93"/>
      <w:r>
        <w:rPr>
          <w:b/>
          <w:color w:val="FFFFFF" w:themeColor="background1"/>
          <w:sz w:val="30"/>
        </w:rPr>
        <w:lastRenderedPageBreak/>
        <w:t>附：条文说明</w:t>
      </w:r>
      <w:bookmarkEnd w:id="94"/>
      <w:bookmarkEnd w:id="95"/>
      <w:r>
        <w:rPr>
          <w:b/>
          <w:color w:val="FFFFFF" w:themeColor="background1"/>
          <w:sz w:val="30"/>
        </w:rPr>
        <w:fldChar w:fldCharType="begin"/>
      </w:r>
      <w:r>
        <w:rPr>
          <w:b/>
          <w:color w:val="FFFFFF" w:themeColor="background1"/>
          <w:sz w:val="30"/>
        </w:rPr>
        <w:instrText xml:space="preserve"> TC  "</w:instrText>
      </w:r>
      <w:bookmarkStart w:id="96" w:name="_Toc150159047"/>
      <w:r>
        <w:rPr>
          <w:b/>
          <w:color w:val="FFFFFF" w:themeColor="background1"/>
          <w:sz w:val="30"/>
        </w:rPr>
        <w:instrText>Addition</w:instrText>
      </w:r>
      <w:r>
        <w:rPr>
          <w:b/>
          <w:color w:val="FFFFFF" w:themeColor="background1"/>
          <w:sz w:val="30"/>
        </w:rPr>
        <w:instrText>：</w:instrText>
      </w:r>
      <w:r>
        <w:rPr>
          <w:b/>
          <w:color w:val="FFFFFF" w:themeColor="background1"/>
          <w:sz w:val="30"/>
        </w:rPr>
        <w:instrText>Explanation of Provisions</w:instrText>
      </w:r>
      <w:bookmarkEnd w:id="96"/>
      <w:r>
        <w:rPr>
          <w:b/>
          <w:color w:val="FFFFFF" w:themeColor="background1"/>
          <w:sz w:val="30"/>
        </w:rPr>
        <w:instrText xml:space="preserve">" \l 1 </w:instrText>
      </w:r>
      <w:r>
        <w:rPr>
          <w:b/>
          <w:color w:val="FFFFFF" w:themeColor="background1"/>
          <w:sz w:val="30"/>
        </w:rPr>
        <w:fldChar w:fldCharType="end"/>
      </w:r>
    </w:p>
    <w:p w14:paraId="51747FBF" w14:textId="77777777" w:rsidR="00366558" w:rsidRDefault="00366558">
      <w:pPr>
        <w:spacing w:line="360" w:lineRule="auto"/>
        <w:ind w:firstLineChars="200" w:firstLine="720"/>
        <w:jc w:val="center"/>
        <w:rPr>
          <w:color w:val="auto"/>
          <w:sz w:val="36"/>
          <w:szCs w:val="36"/>
        </w:rPr>
      </w:pPr>
    </w:p>
    <w:p w14:paraId="7D55B027" w14:textId="77777777" w:rsidR="00366558" w:rsidRDefault="00366558">
      <w:pPr>
        <w:spacing w:line="360" w:lineRule="auto"/>
        <w:ind w:firstLineChars="200" w:firstLine="720"/>
        <w:jc w:val="center"/>
        <w:rPr>
          <w:color w:val="auto"/>
          <w:sz w:val="36"/>
          <w:szCs w:val="36"/>
        </w:rPr>
      </w:pPr>
    </w:p>
    <w:p w14:paraId="5B53CC57" w14:textId="77777777" w:rsidR="00366558" w:rsidRDefault="00935637">
      <w:pPr>
        <w:spacing w:line="360" w:lineRule="auto"/>
        <w:ind w:firstLineChars="200" w:firstLine="720"/>
        <w:jc w:val="center"/>
        <w:rPr>
          <w:b/>
          <w:bCs/>
          <w:color w:val="auto"/>
          <w:sz w:val="36"/>
          <w:szCs w:val="36"/>
        </w:rPr>
      </w:pPr>
      <w:r>
        <w:rPr>
          <w:color w:val="auto"/>
          <w:sz w:val="36"/>
          <w:szCs w:val="36"/>
        </w:rPr>
        <w:t>中国工程建设标准化协会标准</w:t>
      </w:r>
    </w:p>
    <w:p w14:paraId="38D30F54" w14:textId="77777777" w:rsidR="00366558" w:rsidRDefault="00366558">
      <w:pPr>
        <w:jc w:val="center"/>
        <w:rPr>
          <w:rFonts w:ascii="黑体" w:eastAsia="黑体"/>
          <w:b/>
          <w:color w:val="auto"/>
          <w:sz w:val="32"/>
          <w:szCs w:val="32"/>
        </w:rPr>
      </w:pPr>
    </w:p>
    <w:p w14:paraId="13FFEEAC" w14:textId="77777777" w:rsidR="00366558" w:rsidRDefault="00366558">
      <w:pPr>
        <w:spacing w:line="360" w:lineRule="auto"/>
        <w:jc w:val="center"/>
        <w:rPr>
          <w:b/>
          <w:color w:val="auto"/>
          <w:sz w:val="28"/>
          <w:szCs w:val="28"/>
        </w:rPr>
      </w:pPr>
    </w:p>
    <w:p w14:paraId="5C73F833" w14:textId="77777777" w:rsidR="00366558" w:rsidRDefault="00366558">
      <w:pPr>
        <w:spacing w:line="360" w:lineRule="auto"/>
        <w:jc w:val="center"/>
        <w:rPr>
          <w:b/>
          <w:color w:val="auto"/>
          <w:sz w:val="28"/>
          <w:szCs w:val="28"/>
        </w:rPr>
      </w:pPr>
    </w:p>
    <w:p w14:paraId="6805B3D0" w14:textId="77777777" w:rsidR="00366558" w:rsidRDefault="00935637">
      <w:pPr>
        <w:spacing w:line="360" w:lineRule="auto"/>
        <w:jc w:val="center"/>
        <w:rPr>
          <w:b/>
          <w:color w:val="auto"/>
          <w:sz w:val="48"/>
          <w:szCs w:val="48"/>
        </w:rPr>
      </w:pPr>
      <w:r>
        <w:rPr>
          <w:rFonts w:hint="eastAsia"/>
          <w:b/>
          <w:color w:val="auto"/>
          <w:sz w:val="48"/>
          <w:szCs w:val="48"/>
        </w:rPr>
        <w:t>供暖空调系统数据采集标准</w:t>
      </w:r>
    </w:p>
    <w:p w14:paraId="3DD012FF" w14:textId="77777777" w:rsidR="00366558" w:rsidRDefault="00366558">
      <w:pPr>
        <w:spacing w:line="360" w:lineRule="auto"/>
        <w:jc w:val="center"/>
        <w:rPr>
          <w:b/>
          <w:color w:val="auto"/>
          <w:sz w:val="48"/>
          <w:szCs w:val="48"/>
        </w:rPr>
      </w:pPr>
    </w:p>
    <w:p w14:paraId="727591B5" w14:textId="77777777" w:rsidR="00366558" w:rsidRDefault="00935637">
      <w:pPr>
        <w:spacing w:line="360" w:lineRule="auto"/>
        <w:jc w:val="center"/>
        <w:rPr>
          <w:b/>
          <w:color w:val="auto"/>
          <w:sz w:val="32"/>
          <w:szCs w:val="32"/>
        </w:rPr>
      </w:pPr>
      <w:r>
        <w:rPr>
          <w:b/>
          <w:color w:val="auto"/>
          <w:sz w:val="32"/>
          <w:szCs w:val="32"/>
        </w:rPr>
        <w:t>T/CECS *** -20XX</w:t>
      </w:r>
    </w:p>
    <w:p w14:paraId="2363BB20" w14:textId="77777777" w:rsidR="00366558" w:rsidRDefault="00366558">
      <w:pPr>
        <w:spacing w:line="360" w:lineRule="auto"/>
        <w:jc w:val="center"/>
        <w:rPr>
          <w:b/>
          <w:color w:val="auto"/>
          <w:sz w:val="44"/>
          <w:szCs w:val="44"/>
        </w:rPr>
      </w:pPr>
    </w:p>
    <w:p w14:paraId="440E8388" w14:textId="77777777" w:rsidR="00366558" w:rsidRDefault="00366558">
      <w:pPr>
        <w:spacing w:line="360" w:lineRule="auto"/>
        <w:jc w:val="center"/>
        <w:rPr>
          <w:b/>
          <w:color w:val="auto"/>
          <w:sz w:val="44"/>
          <w:szCs w:val="44"/>
        </w:rPr>
      </w:pPr>
    </w:p>
    <w:p w14:paraId="7BD8C820" w14:textId="77777777" w:rsidR="00366558" w:rsidRDefault="00935637">
      <w:pPr>
        <w:spacing w:line="360" w:lineRule="auto"/>
        <w:jc w:val="center"/>
        <w:rPr>
          <w:b/>
          <w:color w:val="auto"/>
          <w:sz w:val="44"/>
          <w:szCs w:val="44"/>
        </w:rPr>
      </w:pPr>
      <w:bookmarkStart w:id="97" w:name="_Toc489623311"/>
      <w:bookmarkStart w:id="98" w:name="_Toc490230521"/>
      <w:bookmarkStart w:id="99" w:name="_Toc487617105"/>
      <w:r>
        <w:rPr>
          <w:rFonts w:hint="eastAsia"/>
          <w:b/>
          <w:color w:val="auto"/>
          <w:sz w:val="44"/>
          <w:szCs w:val="44"/>
        </w:rPr>
        <w:t>条文说明</w:t>
      </w:r>
      <w:bookmarkEnd w:id="97"/>
      <w:bookmarkEnd w:id="98"/>
      <w:bookmarkEnd w:id="99"/>
    </w:p>
    <w:p w14:paraId="46827E04" w14:textId="77777777" w:rsidR="00366558" w:rsidRDefault="00366558">
      <w:pPr>
        <w:spacing w:line="360" w:lineRule="auto"/>
        <w:jc w:val="center"/>
        <w:rPr>
          <w:b/>
          <w:sz w:val="28"/>
          <w:szCs w:val="28"/>
        </w:rPr>
      </w:pPr>
    </w:p>
    <w:p w14:paraId="17294C2D" w14:textId="77777777" w:rsidR="00366558" w:rsidRDefault="00366558">
      <w:pPr>
        <w:spacing w:line="360" w:lineRule="auto"/>
        <w:jc w:val="center"/>
        <w:rPr>
          <w:b/>
          <w:sz w:val="28"/>
          <w:szCs w:val="28"/>
        </w:rPr>
      </w:pPr>
    </w:p>
    <w:p w14:paraId="265C2354" w14:textId="77777777" w:rsidR="00366558" w:rsidRDefault="00366558">
      <w:pPr>
        <w:spacing w:line="360" w:lineRule="auto"/>
        <w:jc w:val="center"/>
        <w:rPr>
          <w:b/>
          <w:sz w:val="28"/>
          <w:szCs w:val="28"/>
        </w:rPr>
      </w:pPr>
    </w:p>
    <w:p w14:paraId="7C3D42E9" w14:textId="77777777" w:rsidR="00366558" w:rsidRDefault="00366558">
      <w:pPr>
        <w:spacing w:line="360" w:lineRule="auto"/>
        <w:jc w:val="center"/>
        <w:rPr>
          <w:b/>
          <w:sz w:val="28"/>
          <w:szCs w:val="28"/>
        </w:rPr>
        <w:sectPr w:rsidR="00366558">
          <w:footerReference w:type="default" r:id="rId13"/>
          <w:pgSz w:w="11906" w:h="16838"/>
          <w:pgMar w:top="1440" w:right="1800" w:bottom="1440" w:left="1800" w:header="851" w:footer="992" w:gutter="0"/>
          <w:cols w:space="425"/>
          <w:docGrid w:type="lines" w:linePitch="312"/>
        </w:sectPr>
      </w:pPr>
    </w:p>
    <w:p w14:paraId="553CEFEF" w14:textId="77777777" w:rsidR="00366558" w:rsidRDefault="00935637">
      <w:pPr>
        <w:widowControl/>
        <w:jc w:val="center"/>
        <w:rPr>
          <w:b/>
          <w:color w:val="auto"/>
          <w:sz w:val="32"/>
          <w:szCs w:val="32"/>
        </w:rPr>
      </w:pPr>
      <w:r>
        <w:rPr>
          <w:rFonts w:hint="eastAsia"/>
          <w:b/>
          <w:color w:val="auto"/>
          <w:sz w:val="32"/>
          <w:szCs w:val="32"/>
        </w:rPr>
        <w:lastRenderedPageBreak/>
        <w:t>制</w:t>
      </w:r>
      <w:r>
        <w:rPr>
          <w:rFonts w:hint="eastAsia"/>
          <w:b/>
          <w:color w:val="auto"/>
          <w:sz w:val="32"/>
          <w:szCs w:val="32"/>
        </w:rPr>
        <w:t xml:space="preserve"> </w:t>
      </w:r>
      <w:r>
        <w:rPr>
          <w:rFonts w:hint="eastAsia"/>
          <w:b/>
          <w:color w:val="auto"/>
          <w:sz w:val="32"/>
          <w:szCs w:val="32"/>
        </w:rPr>
        <w:t>定</w:t>
      </w:r>
      <w:r>
        <w:rPr>
          <w:rFonts w:hint="eastAsia"/>
          <w:b/>
          <w:color w:val="auto"/>
          <w:sz w:val="32"/>
          <w:szCs w:val="32"/>
        </w:rPr>
        <w:t xml:space="preserve"> </w:t>
      </w:r>
      <w:r>
        <w:rPr>
          <w:rFonts w:hint="eastAsia"/>
          <w:b/>
          <w:color w:val="auto"/>
          <w:sz w:val="32"/>
          <w:szCs w:val="32"/>
        </w:rPr>
        <w:t>说</w:t>
      </w:r>
      <w:r>
        <w:rPr>
          <w:rFonts w:hint="eastAsia"/>
          <w:b/>
          <w:color w:val="auto"/>
          <w:sz w:val="32"/>
          <w:szCs w:val="32"/>
        </w:rPr>
        <w:t xml:space="preserve"> </w:t>
      </w:r>
      <w:r>
        <w:rPr>
          <w:rFonts w:hint="eastAsia"/>
          <w:b/>
          <w:color w:val="auto"/>
          <w:sz w:val="32"/>
          <w:szCs w:val="32"/>
        </w:rPr>
        <w:t>明</w:t>
      </w:r>
    </w:p>
    <w:p w14:paraId="1DCD9771" w14:textId="77777777" w:rsidR="00366558" w:rsidRDefault="00935637">
      <w:pPr>
        <w:widowControl/>
        <w:spacing w:line="360" w:lineRule="auto"/>
        <w:ind w:firstLineChars="200" w:firstLine="480"/>
        <w:jc w:val="left"/>
        <w:rPr>
          <w:color w:val="auto"/>
          <w:sz w:val="24"/>
          <w:szCs w:val="24"/>
        </w:rPr>
      </w:pPr>
      <w:r>
        <w:rPr>
          <w:rFonts w:hint="eastAsia"/>
          <w:color w:val="auto"/>
          <w:sz w:val="24"/>
          <w:szCs w:val="24"/>
        </w:rPr>
        <w:t>本标准定过程中，编制组进行了供暖空调系统数据采集的调查研究，总结了供暖空调系统数据采集工程建设的实践经验，同时参考了国外先进技术法规、技术标准，通过供暖空调系统数据采集，取得了阶段性成果。</w:t>
      </w:r>
    </w:p>
    <w:p w14:paraId="733787F0" w14:textId="77777777" w:rsidR="00366558" w:rsidRDefault="00935637">
      <w:pPr>
        <w:widowControl/>
        <w:spacing w:line="360" w:lineRule="auto"/>
        <w:ind w:firstLineChars="200" w:firstLine="480"/>
        <w:jc w:val="left"/>
        <w:rPr>
          <w:color w:val="auto"/>
          <w:sz w:val="24"/>
          <w:szCs w:val="24"/>
        </w:rPr>
      </w:pPr>
      <w:r>
        <w:rPr>
          <w:rFonts w:hint="eastAsia"/>
          <w:color w:val="auto"/>
          <w:sz w:val="24"/>
          <w:szCs w:val="24"/>
        </w:rPr>
        <w:t>本标准编制原则为：（</w:t>
      </w:r>
      <w:r>
        <w:rPr>
          <w:rFonts w:hint="eastAsia"/>
          <w:color w:val="auto"/>
          <w:sz w:val="24"/>
          <w:szCs w:val="24"/>
        </w:rPr>
        <w:t>1</w:t>
      </w:r>
      <w:r>
        <w:rPr>
          <w:rFonts w:hint="eastAsia"/>
          <w:color w:val="auto"/>
          <w:sz w:val="24"/>
          <w:szCs w:val="24"/>
        </w:rPr>
        <w:t>）科学合理、具有可操作性；（</w:t>
      </w:r>
      <w:r>
        <w:rPr>
          <w:rFonts w:hint="eastAsia"/>
          <w:color w:val="auto"/>
          <w:sz w:val="24"/>
          <w:szCs w:val="24"/>
        </w:rPr>
        <w:t>2</w:t>
      </w:r>
      <w:r>
        <w:rPr>
          <w:rFonts w:hint="eastAsia"/>
          <w:color w:val="auto"/>
          <w:sz w:val="24"/>
          <w:szCs w:val="24"/>
        </w:rPr>
        <w:t>）实事求是，标准使用人应严格遵守标准的有关规定；（</w:t>
      </w:r>
      <w:r>
        <w:rPr>
          <w:rFonts w:hint="eastAsia"/>
          <w:color w:val="auto"/>
          <w:sz w:val="24"/>
          <w:szCs w:val="24"/>
        </w:rPr>
        <w:t>3</w:t>
      </w:r>
      <w:r>
        <w:rPr>
          <w:rFonts w:hint="eastAsia"/>
          <w:color w:val="auto"/>
          <w:sz w:val="24"/>
          <w:szCs w:val="24"/>
        </w:rPr>
        <w:t>）保证供暖空调系统使用功能的同时便于系统运维及调试。</w:t>
      </w:r>
    </w:p>
    <w:p w14:paraId="346703BD" w14:textId="77777777" w:rsidR="00366558" w:rsidRDefault="00935637">
      <w:pPr>
        <w:widowControl/>
        <w:spacing w:line="360" w:lineRule="auto"/>
        <w:ind w:firstLineChars="200" w:firstLine="480"/>
        <w:jc w:val="left"/>
        <w:rPr>
          <w:color w:val="auto"/>
          <w:sz w:val="24"/>
          <w:szCs w:val="24"/>
        </w:rPr>
      </w:pPr>
      <w:r>
        <w:rPr>
          <w:rFonts w:hint="eastAsia"/>
          <w:color w:val="auto"/>
          <w:sz w:val="24"/>
          <w:szCs w:val="24"/>
        </w:rPr>
        <w:t>关于数据采集点位及技术要求，编制组给出了具有可操作性的解决措施，编制组将对其他尚需深入研究的有关问题多方取证、技术研究和工程应用后对标准进行更新补充。</w:t>
      </w:r>
    </w:p>
    <w:p w14:paraId="6F0745BF" w14:textId="77777777" w:rsidR="00366558" w:rsidRDefault="00935637">
      <w:pPr>
        <w:widowControl/>
        <w:spacing w:line="360" w:lineRule="auto"/>
        <w:ind w:firstLineChars="200" w:firstLine="480"/>
        <w:jc w:val="left"/>
        <w:rPr>
          <w:b/>
          <w:sz w:val="28"/>
          <w:szCs w:val="28"/>
        </w:rPr>
      </w:pPr>
      <w:r>
        <w:rPr>
          <w:rFonts w:hint="eastAsia"/>
          <w:color w:val="auto"/>
          <w:sz w:val="24"/>
          <w:szCs w:val="24"/>
        </w:rPr>
        <w:t>为便于广大技术和管理人员在使用本标准时能正确理解和执行条款规定，《供暖空调系统数据采集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r>
        <w:rPr>
          <w:b/>
          <w:sz w:val="28"/>
          <w:szCs w:val="28"/>
        </w:rPr>
        <w:br w:type="page"/>
      </w:r>
    </w:p>
    <w:p w14:paraId="050B934C" w14:textId="77777777" w:rsidR="00366558" w:rsidRDefault="00366558">
      <w:pPr>
        <w:spacing w:line="360" w:lineRule="auto"/>
        <w:jc w:val="center"/>
        <w:rPr>
          <w:b/>
          <w:sz w:val="28"/>
          <w:szCs w:val="28"/>
        </w:rPr>
      </w:pPr>
    </w:p>
    <w:p w14:paraId="281E7518" w14:textId="77777777" w:rsidR="00366558" w:rsidRDefault="00935637">
      <w:pPr>
        <w:spacing w:line="360" w:lineRule="auto"/>
        <w:jc w:val="center"/>
        <w:rPr>
          <w:b/>
          <w:color w:val="auto"/>
          <w:sz w:val="28"/>
          <w:szCs w:val="28"/>
        </w:rPr>
      </w:pPr>
      <w:r>
        <w:rPr>
          <w:rFonts w:hint="eastAsia"/>
          <w:b/>
          <w:color w:val="auto"/>
          <w:sz w:val="28"/>
          <w:szCs w:val="28"/>
        </w:rPr>
        <w:t>目</w:t>
      </w:r>
      <w:r>
        <w:rPr>
          <w:rFonts w:hint="eastAsia"/>
          <w:b/>
          <w:color w:val="auto"/>
          <w:sz w:val="28"/>
          <w:szCs w:val="28"/>
        </w:rPr>
        <w:t xml:space="preserve"> </w:t>
      </w:r>
      <w:r>
        <w:rPr>
          <w:b/>
          <w:color w:val="auto"/>
          <w:sz w:val="28"/>
          <w:szCs w:val="28"/>
        </w:rPr>
        <w:t xml:space="preserve"> </w:t>
      </w:r>
      <w:r>
        <w:rPr>
          <w:rFonts w:hint="eastAsia"/>
          <w:b/>
          <w:color w:val="auto"/>
          <w:sz w:val="28"/>
          <w:szCs w:val="28"/>
        </w:rPr>
        <w:t>次</w:t>
      </w:r>
    </w:p>
    <w:p w14:paraId="337EF32F" w14:textId="77777777" w:rsidR="00366558" w:rsidRDefault="00935637">
      <w:pPr>
        <w:pStyle w:val="11"/>
        <w:rPr>
          <w:rFonts w:asciiTheme="minorHAnsi" w:eastAsiaTheme="minorEastAsia" w:hAnsiTheme="minorHAnsi" w:cstheme="minorBidi"/>
          <w:kern w:val="2"/>
          <w:szCs w:val="22"/>
        </w:rPr>
      </w:pPr>
      <w:r>
        <w:rPr>
          <w:b/>
          <w:sz w:val="28"/>
          <w:szCs w:val="28"/>
        </w:rPr>
        <w:fldChar w:fldCharType="begin"/>
      </w:r>
      <w:r>
        <w:rPr>
          <w:b/>
          <w:sz w:val="28"/>
          <w:szCs w:val="28"/>
        </w:rPr>
        <w:instrText xml:space="preserve"> TOC \o "1-2" \h \z \u </w:instrText>
      </w:r>
      <w:r>
        <w:rPr>
          <w:b/>
          <w:sz w:val="28"/>
          <w:szCs w:val="28"/>
        </w:rPr>
        <w:fldChar w:fldCharType="separate"/>
      </w:r>
    </w:p>
    <w:p w14:paraId="28442745" w14:textId="77777777" w:rsidR="00366558" w:rsidRDefault="00935637">
      <w:pPr>
        <w:pStyle w:val="11"/>
        <w:rPr>
          <w:rFonts w:ascii="Times New Roman" w:hAnsi="Times New Roman" w:cstheme="minorBidi"/>
          <w:kern w:val="2"/>
          <w:szCs w:val="22"/>
        </w:rPr>
      </w:pPr>
      <w:hyperlink w:anchor="_Toc150159321" w:history="1">
        <w:r>
          <w:rPr>
            <w:rStyle w:val="af7"/>
            <w:rFonts w:ascii="Times New Roman" w:hAnsi="Times New Roman"/>
            <w:bCs/>
            <w:color w:val="auto"/>
          </w:rPr>
          <w:t xml:space="preserve">1 </w:t>
        </w:r>
        <w:r>
          <w:rPr>
            <w:rStyle w:val="af7"/>
            <w:rFonts w:ascii="Times New Roman" w:hAnsi="Times New Roman"/>
            <w:bCs/>
            <w:color w:val="auto"/>
          </w:rPr>
          <w:t>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_Toc150159321 \h </w:instrText>
        </w:r>
        <w:r>
          <w:rPr>
            <w:rFonts w:ascii="Times New Roman" w:hAnsi="Times New Roman"/>
          </w:rPr>
        </w:r>
        <w:r>
          <w:rPr>
            <w:rFonts w:ascii="Times New Roman" w:hAnsi="Times New Roman"/>
          </w:rPr>
          <w:fldChar w:fldCharType="separate"/>
        </w:r>
        <w:r>
          <w:rPr>
            <w:rFonts w:ascii="Times New Roman" w:hAnsi="Times New Roman"/>
          </w:rPr>
          <w:t>22</w:t>
        </w:r>
        <w:r>
          <w:rPr>
            <w:rFonts w:ascii="Times New Roman" w:hAnsi="Times New Roman"/>
          </w:rPr>
          <w:fldChar w:fldCharType="end"/>
        </w:r>
      </w:hyperlink>
    </w:p>
    <w:p w14:paraId="59A349B2" w14:textId="77777777" w:rsidR="00366558" w:rsidRDefault="00935637">
      <w:pPr>
        <w:pStyle w:val="11"/>
        <w:rPr>
          <w:rFonts w:ascii="Times New Roman" w:hAnsi="Times New Roman" w:cstheme="minorBidi"/>
          <w:kern w:val="2"/>
          <w:szCs w:val="22"/>
        </w:rPr>
      </w:pPr>
      <w:hyperlink w:anchor="_Toc150159322" w:history="1">
        <w:r>
          <w:rPr>
            <w:rStyle w:val="af7"/>
            <w:rFonts w:ascii="Times New Roman" w:hAnsi="Times New Roman"/>
            <w:bCs/>
            <w:color w:val="auto"/>
          </w:rPr>
          <w:t xml:space="preserve">2 </w:t>
        </w:r>
        <w:r>
          <w:rPr>
            <w:rStyle w:val="af7"/>
            <w:rFonts w:ascii="Times New Roman" w:hAnsi="Times New Roman"/>
            <w:bCs/>
            <w:color w:val="auto"/>
          </w:rPr>
          <w:t>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_Toc150159322 \h </w:instrText>
        </w:r>
        <w:r>
          <w:rPr>
            <w:rFonts w:ascii="Times New Roman" w:hAnsi="Times New Roman"/>
          </w:rPr>
        </w:r>
        <w:r>
          <w:rPr>
            <w:rFonts w:ascii="Times New Roman" w:hAnsi="Times New Roman"/>
          </w:rPr>
          <w:fldChar w:fldCharType="separate"/>
        </w:r>
        <w:r>
          <w:rPr>
            <w:rFonts w:ascii="Times New Roman" w:hAnsi="Times New Roman"/>
          </w:rPr>
          <w:t>23</w:t>
        </w:r>
        <w:r>
          <w:rPr>
            <w:rFonts w:ascii="Times New Roman" w:hAnsi="Times New Roman"/>
          </w:rPr>
          <w:fldChar w:fldCharType="end"/>
        </w:r>
      </w:hyperlink>
    </w:p>
    <w:p w14:paraId="684F2461" w14:textId="77777777" w:rsidR="00366558" w:rsidRDefault="00935637">
      <w:pPr>
        <w:pStyle w:val="11"/>
        <w:rPr>
          <w:rFonts w:ascii="Times New Roman" w:hAnsi="Times New Roman" w:cstheme="minorBidi"/>
          <w:kern w:val="2"/>
          <w:szCs w:val="22"/>
        </w:rPr>
      </w:pPr>
      <w:hyperlink w:anchor="_Toc150159323" w:history="1">
        <w:r>
          <w:rPr>
            <w:rStyle w:val="af7"/>
            <w:rFonts w:ascii="Times New Roman" w:hAnsi="Times New Roman"/>
            <w:bCs/>
            <w:color w:val="auto"/>
          </w:rPr>
          <w:t xml:space="preserve">3 </w:t>
        </w:r>
        <w:r>
          <w:rPr>
            <w:rStyle w:val="af7"/>
            <w:rFonts w:ascii="Times New Roman" w:hAnsi="Times New Roman"/>
            <w:bCs/>
            <w:color w:val="auto"/>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_Toc150159323 \h </w:instrText>
        </w:r>
        <w:r>
          <w:rPr>
            <w:rFonts w:ascii="Times New Roman" w:hAnsi="Times New Roman"/>
          </w:rPr>
        </w:r>
        <w:r>
          <w:rPr>
            <w:rFonts w:ascii="Times New Roman" w:hAnsi="Times New Roman"/>
          </w:rPr>
          <w:fldChar w:fldCharType="separate"/>
        </w:r>
        <w:r>
          <w:rPr>
            <w:rFonts w:ascii="Times New Roman" w:hAnsi="Times New Roman"/>
          </w:rPr>
          <w:t>24</w:t>
        </w:r>
        <w:r>
          <w:rPr>
            <w:rFonts w:ascii="Times New Roman" w:hAnsi="Times New Roman"/>
          </w:rPr>
          <w:fldChar w:fldCharType="end"/>
        </w:r>
      </w:hyperlink>
    </w:p>
    <w:p w14:paraId="3F337A99" w14:textId="77777777" w:rsidR="00366558" w:rsidRDefault="00935637">
      <w:pPr>
        <w:pStyle w:val="11"/>
        <w:rPr>
          <w:rFonts w:ascii="Times New Roman" w:hAnsi="Times New Roman" w:cstheme="minorBidi"/>
          <w:kern w:val="2"/>
          <w:szCs w:val="22"/>
        </w:rPr>
      </w:pPr>
      <w:hyperlink w:anchor="_Toc150159324" w:history="1">
        <w:r>
          <w:rPr>
            <w:rStyle w:val="af7"/>
            <w:rFonts w:ascii="Times New Roman" w:hAnsi="Times New Roman"/>
            <w:bCs/>
            <w:color w:val="auto"/>
          </w:rPr>
          <w:t xml:space="preserve">4 </w:t>
        </w:r>
        <w:r>
          <w:rPr>
            <w:rStyle w:val="af7"/>
            <w:rFonts w:ascii="Times New Roman" w:hAnsi="Times New Roman"/>
            <w:bCs/>
            <w:color w:val="auto"/>
          </w:rPr>
          <w:t>数据采集内容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_Toc150159324 \h </w:instrText>
        </w:r>
        <w:r>
          <w:rPr>
            <w:rFonts w:ascii="Times New Roman" w:hAnsi="Times New Roman"/>
          </w:rPr>
        </w:r>
        <w:r>
          <w:rPr>
            <w:rFonts w:ascii="Times New Roman" w:hAnsi="Times New Roman"/>
          </w:rPr>
          <w:fldChar w:fldCharType="separate"/>
        </w:r>
        <w:r>
          <w:rPr>
            <w:rFonts w:ascii="Times New Roman" w:hAnsi="Times New Roman"/>
          </w:rPr>
          <w:t>26</w:t>
        </w:r>
        <w:r>
          <w:rPr>
            <w:rFonts w:ascii="Times New Roman" w:hAnsi="Times New Roman"/>
          </w:rPr>
          <w:fldChar w:fldCharType="end"/>
        </w:r>
      </w:hyperlink>
    </w:p>
    <w:p w14:paraId="34F325DC" w14:textId="77777777" w:rsidR="00366558" w:rsidRDefault="00935637">
      <w:pPr>
        <w:pStyle w:val="20"/>
        <w:rPr>
          <w:rFonts w:cstheme="minorBidi"/>
          <w:color w:val="auto"/>
          <w:kern w:val="2"/>
          <w:szCs w:val="22"/>
        </w:rPr>
      </w:pPr>
      <w:hyperlink w:anchor="_Toc150159325" w:history="1">
        <w:r>
          <w:rPr>
            <w:rStyle w:val="af7"/>
            <w:color w:val="auto"/>
            <w:u w:color="2F5496" w:themeColor="accent1" w:themeShade="BF"/>
          </w:rPr>
          <w:t xml:space="preserve">4.2 </w:t>
        </w:r>
        <w:r>
          <w:rPr>
            <w:rStyle w:val="af7"/>
            <w:color w:val="auto"/>
            <w:u w:color="2F5496" w:themeColor="accent1" w:themeShade="BF"/>
          </w:rPr>
          <w:t>冷热源系统</w:t>
        </w:r>
        <w:r>
          <w:rPr>
            <w:color w:val="auto"/>
          </w:rPr>
          <w:tab/>
        </w:r>
        <w:r>
          <w:rPr>
            <w:color w:val="auto"/>
          </w:rPr>
          <w:fldChar w:fldCharType="begin"/>
        </w:r>
        <w:r>
          <w:rPr>
            <w:color w:val="auto"/>
          </w:rPr>
          <w:instrText xml:space="preserve"> PAGEREF _Toc150159325 \h </w:instrText>
        </w:r>
        <w:r>
          <w:rPr>
            <w:color w:val="auto"/>
          </w:rPr>
        </w:r>
        <w:r>
          <w:rPr>
            <w:color w:val="auto"/>
          </w:rPr>
          <w:fldChar w:fldCharType="separate"/>
        </w:r>
        <w:r>
          <w:rPr>
            <w:color w:val="auto"/>
          </w:rPr>
          <w:t>26</w:t>
        </w:r>
        <w:r>
          <w:rPr>
            <w:color w:val="auto"/>
          </w:rPr>
          <w:fldChar w:fldCharType="end"/>
        </w:r>
      </w:hyperlink>
    </w:p>
    <w:p w14:paraId="6F004070" w14:textId="77777777" w:rsidR="00366558" w:rsidRDefault="00935637">
      <w:pPr>
        <w:pStyle w:val="20"/>
        <w:rPr>
          <w:rFonts w:cstheme="minorBidi"/>
          <w:color w:val="auto"/>
          <w:kern w:val="2"/>
          <w:szCs w:val="22"/>
        </w:rPr>
      </w:pPr>
      <w:hyperlink w:anchor="_Toc150159326" w:history="1">
        <w:r>
          <w:rPr>
            <w:rStyle w:val="af7"/>
            <w:color w:val="auto"/>
            <w:u w:color="2F5496" w:themeColor="accent1" w:themeShade="BF"/>
          </w:rPr>
          <w:t xml:space="preserve">4.3 </w:t>
        </w:r>
        <w:r>
          <w:rPr>
            <w:rStyle w:val="af7"/>
            <w:color w:val="auto"/>
            <w:u w:color="2F5496" w:themeColor="accent1" w:themeShade="BF"/>
          </w:rPr>
          <w:t>输配系统</w:t>
        </w:r>
        <w:r>
          <w:rPr>
            <w:color w:val="auto"/>
          </w:rPr>
          <w:tab/>
        </w:r>
        <w:r>
          <w:rPr>
            <w:color w:val="auto"/>
          </w:rPr>
          <w:fldChar w:fldCharType="begin"/>
        </w:r>
        <w:r>
          <w:rPr>
            <w:color w:val="auto"/>
          </w:rPr>
          <w:instrText xml:space="preserve"> PAGEREF _Toc150159326 \h </w:instrText>
        </w:r>
        <w:r>
          <w:rPr>
            <w:color w:val="auto"/>
          </w:rPr>
        </w:r>
        <w:r>
          <w:rPr>
            <w:color w:val="auto"/>
          </w:rPr>
          <w:fldChar w:fldCharType="separate"/>
        </w:r>
        <w:r>
          <w:rPr>
            <w:color w:val="auto"/>
          </w:rPr>
          <w:t>26</w:t>
        </w:r>
        <w:r>
          <w:rPr>
            <w:color w:val="auto"/>
          </w:rPr>
          <w:fldChar w:fldCharType="end"/>
        </w:r>
      </w:hyperlink>
    </w:p>
    <w:p w14:paraId="77B4E885" w14:textId="77777777" w:rsidR="00366558" w:rsidRDefault="00935637">
      <w:pPr>
        <w:pStyle w:val="20"/>
        <w:rPr>
          <w:rFonts w:cstheme="minorBidi"/>
          <w:color w:val="auto"/>
          <w:kern w:val="2"/>
          <w:szCs w:val="22"/>
        </w:rPr>
      </w:pPr>
      <w:hyperlink w:anchor="_Toc150159327" w:history="1">
        <w:r>
          <w:rPr>
            <w:rStyle w:val="af7"/>
            <w:color w:val="auto"/>
            <w:u w:color="2F5496" w:themeColor="accent1" w:themeShade="BF"/>
          </w:rPr>
          <w:t xml:space="preserve">4.4 </w:t>
        </w:r>
        <w:r>
          <w:rPr>
            <w:rStyle w:val="af7"/>
            <w:color w:val="auto"/>
            <w:u w:color="2F5496" w:themeColor="accent1" w:themeShade="BF"/>
          </w:rPr>
          <w:t>末端设备</w:t>
        </w:r>
        <w:r>
          <w:rPr>
            <w:color w:val="auto"/>
          </w:rPr>
          <w:tab/>
        </w:r>
        <w:r>
          <w:rPr>
            <w:color w:val="auto"/>
          </w:rPr>
          <w:fldChar w:fldCharType="begin"/>
        </w:r>
        <w:r>
          <w:rPr>
            <w:color w:val="auto"/>
          </w:rPr>
          <w:instrText xml:space="preserve"> PAGEREF _T</w:instrText>
        </w:r>
        <w:r>
          <w:rPr>
            <w:color w:val="auto"/>
          </w:rPr>
          <w:instrText xml:space="preserve">oc150159327 \h </w:instrText>
        </w:r>
        <w:r>
          <w:rPr>
            <w:color w:val="auto"/>
          </w:rPr>
        </w:r>
        <w:r>
          <w:rPr>
            <w:color w:val="auto"/>
          </w:rPr>
          <w:fldChar w:fldCharType="separate"/>
        </w:r>
        <w:r>
          <w:rPr>
            <w:color w:val="auto"/>
          </w:rPr>
          <w:t>26</w:t>
        </w:r>
        <w:r>
          <w:rPr>
            <w:color w:val="auto"/>
          </w:rPr>
          <w:fldChar w:fldCharType="end"/>
        </w:r>
      </w:hyperlink>
    </w:p>
    <w:p w14:paraId="72491C71" w14:textId="77777777" w:rsidR="00366558" w:rsidRDefault="00935637">
      <w:pPr>
        <w:pStyle w:val="20"/>
        <w:rPr>
          <w:rFonts w:cstheme="minorBidi"/>
          <w:color w:val="auto"/>
          <w:kern w:val="2"/>
          <w:szCs w:val="22"/>
        </w:rPr>
      </w:pPr>
      <w:hyperlink w:anchor="_Toc150159328" w:history="1">
        <w:r>
          <w:rPr>
            <w:rStyle w:val="af7"/>
            <w:color w:val="auto"/>
            <w:u w:color="2F5496" w:themeColor="accent1" w:themeShade="BF"/>
          </w:rPr>
          <w:t xml:space="preserve">4.5 </w:t>
        </w:r>
        <w:r>
          <w:rPr>
            <w:rStyle w:val="af7"/>
            <w:color w:val="auto"/>
            <w:u w:color="2F5496" w:themeColor="accent1" w:themeShade="BF"/>
          </w:rPr>
          <w:t>可再生能源</w:t>
        </w:r>
        <w:r>
          <w:rPr>
            <w:color w:val="auto"/>
          </w:rPr>
          <w:tab/>
        </w:r>
        <w:r>
          <w:rPr>
            <w:color w:val="auto"/>
          </w:rPr>
          <w:fldChar w:fldCharType="begin"/>
        </w:r>
        <w:r>
          <w:rPr>
            <w:color w:val="auto"/>
          </w:rPr>
          <w:instrText xml:space="preserve"> PAGEREF _Toc150159328 \h </w:instrText>
        </w:r>
        <w:r>
          <w:rPr>
            <w:color w:val="auto"/>
          </w:rPr>
        </w:r>
        <w:r>
          <w:rPr>
            <w:color w:val="auto"/>
          </w:rPr>
          <w:fldChar w:fldCharType="separate"/>
        </w:r>
        <w:r>
          <w:rPr>
            <w:color w:val="auto"/>
          </w:rPr>
          <w:t>27</w:t>
        </w:r>
        <w:r>
          <w:rPr>
            <w:color w:val="auto"/>
          </w:rPr>
          <w:fldChar w:fldCharType="end"/>
        </w:r>
      </w:hyperlink>
    </w:p>
    <w:p w14:paraId="79D50B11" w14:textId="77777777" w:rsidR="00366558" w:rsidRDefault="00935637">
      <w:pPr>
        <w:pStyle w:val="20"/>
        <w:rPr>
          <w:rFonts w:cstheme="minorBidi"/>
          <w:color w:val="auto"/>
          <w:kern w:val="2"/>
          <w:szCs w:val="22"/>
        </w:rPr>
      </w:pPr>
      <w:hyperlink w:anchor="_Toc150159329" w:history="1">
        <w:r>
          <w:rPr>
            <w:rStyle w:val="af7"/>
            <w:color w:val="auto"/>
            <w:u w:color="2F5496" w:themeColor="accent1" w:themeShade="BF"/>
          </w:rPr>
          <w:t xml:space="preserve">4.6 </w:t>
        </w:r>
        <w:r>
          <w:rPr>
            <w:rStyle w:val="af7"/>
            <w:color w:val="auto"/>
            <w:u w:color="2F5496" w:themeColor="accent1" w:themeShade="BF"/>
          </w:rPr>
          <w:t>室内空气质量</w:t>
        </w:r>
        <w:r>
          <w:rPr>
            <w:color w:val="auto"/>
          </w:rPr>
          <w:tab/>
        </w:r>
        <w:r>
          <w:rPr>
            <w:color w:val="auto"/>
          </w:rPr>
          <w:fldChar w:fldCharType="begin"/>
        </w:r>
        <w:r>
          <w:rPr>
            <w:color w:val="auto"/>
          </w:rPr>
          <w:instrText xml:space="preserve"> PAGEREF _Toc150159329 \h </w:instrText>
        </w:r>
        <w:r>
          <w:rPr>
            <w:color w:val="auto"/>
          </w:rPr>
        </w:r>
        <w:r>
          <w:rPr>
            <w:color w:val="auto"/>
          </w:rPr>
          <w:fldChar w:fldCharType="separate"/>
        </w:r>
        <w:r>
          <w:rPr>
            <w:color w:val="auto"/>
          </w:rPr>
          <w:t>27</w:t>
        </w:r>
        <w:r>
          <w:rPr>
            <w:color w:val="auto"/>
          </w:rPr>
          <w:fldChar w:fldCharType="end"/>
        </w:r>
      </w:hyperlink>
    </w:p>
    <w:p w14:paraId="7D167A4B" w14:textId="77777777" w:rsidR="00366558" w:rsidRDefault="00935637">
      <w:pPr>
        <w:pStyle w:val="11"/>
        <w:rPr>
          <w:rFonts w:ascii="Times New Roman" w:hAnsi="Times New Roman" w:cstheme="minorBidi"/>
          <w:kern w:val="2"/>
          <w:szCs w:val="22"/>
        </w:rPr>
      </w:pPr>
      <w:hyperlink w:anchor="_Toc150159330" w:history="1">
        <w:r>
          <w:rPr>
            <w:rStyle w:val="af7"/>
            <w:rFonts w:ascii="Times New Roman" w:hAnsi="Times New Roman"/>
            <w:bCs/>
            <w:color w:val="auto"/>
          </w:rPr>
          <w:t xml:space="preserve">5 </w:t>
        </w:r>
        <w:r>
          <w:rPr>
            <w:rStyle w:val="af7"/>
            <w:rFonts w:ascii="Times New Roman" w:hAnsi="Times New Roman"/>
            <w:bCs/>
            <w:color w:val="auto"/>
          </w:rPr>
          <w:t>数据采集技术要求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_Toc150159330 \h </w:instrText>
        </w:r>
        <w:r>
          <w:rPr>
            <w:rFonts w:ascii="Times New Roman" w:hAnsi="Times New Roman"/>
          </w:rPr>
        </w:r>
        <w:r>
          <w:rPr>
            <w:rFonts w:ascii="Times New Roman" w:hAnsi="Times New Roman"/>
          </w:rPr>
          <w:fldChar w:fldCharType="separate"/>
        </w:r>
        <w:r>
          <w:rPr>
            <w:rFonts w:ascii="Times New Roman" w:hAnsi="Times New Roman"/>
          </w:rPr>
          <w:t>29</w:t>
        </w:r>
        <w:r>
          <w:rPr>
            <w:rFonts w:ascii="Times New Roman" w:hAnsi="Times New Roman"/>
          </w:rPr>
          <w:fldChar w:fldCharType="end"/>
        </w:r>
      </w:hyperlink>
    </w:p>
    <w:p w14:paraId="625E7778" w14:textId="77777777" w:rsidR="00366558" w:rsidRDefault="00935637">
      <w:pPr>
        <w:pStyle w:val="20"/>
        <w:rPr>
          <w:rFonts w:cstheme="minorBidi"/>
          <w:color w:val="auto"/>
          <w:kern w:val="2"/>
          <w:szCs w:val="22"/>
        </w:rPr>
      </w:pPr>
      <w:hyperlink w:anchor="_Toc150159331" w:history="1">
        <w:r>
          <w:rPr>
            <w:rStyle w:val="af7"/>
            <w:color w:val="auto"/>
            <w:u w:color="2F5496" w:themeColor="accent1" w:themeShade="BF"/>
          </w:rPr>
          <w:t xml:space="preserve">5.1 </w:t>
        </w:r>
        <w:r>
          <w:rPr>
            <w:rStyle w:val="af7"/>
            <w:color w:val="auto"/>
            <w:u w:color="2F5496" w:themeColor="accent1" w:themeShade="BF"/>
          </w:rPr>
          <w:t>一般要求</w:t>
        </w:r>
        <w:r>
          <w:rPr>
            <w:color w:val="auto"/>
          </w:rPr>
          <w:tab/>
        </w:r>
        <w:r>
          <w:rPr>
            <w:color w:val="auto"/>
          </w:rPr>
          <w:fldChar w:fldCharType="begin"/>
        </w:r>
        <w:r>
          <w:rPr>
            <w:color w:val="auto"/>
          </w:rPr>
          <w:instrText xml:space="preserve"> PAGEREF _Toc150159331 \h </w:instrText>
        </w:r>
        <w:r>
          <w:rPr>
            <w:color w:val="auto"/>
          </w:rPr>
        </w:r>
        <w:r>
          <w:rPr>
            <w:color w:val="auto"/>
          </w:rPr>
          <w:fldChar w:fldCharType="separate"/>
        </w:r>
        <w:r>
          <w:rPr>
            <w:color w:val="auto"/>
          </w:rPr>
          <w:t>29</w:t>
        </w:r>
        <w:r>
          <w:rPr>
            <w:color w:val="auto"/>
          </w:rPr>
          <w:fldChar w:fldCharType="end"/>
        </w:r>
      </w:hyperlink>
    </w:p>
    <w:p w14:paraId="5D1A29E8" w14:textId="77777777" w:rsidR="00366558" w:rsidRDefault="00935637">
      <w:pPr>
        <w:pStyle w:val="20"/>
        <w:rPr>
          <w:rFonts w:cstheme="minorBidi"/>
          <w:color w:val="auto"/>
          <w:kern w:val="2"/>
          <w:szCs w:val="22"/>
        </w:rPr>
      </w:pPr>
      <w:hyperlink w:anchor="_Toc150159332" w:history="1">
        <w:r>
          <w:rPr>
            <w:rStyle w:val="af7"/>
            <w:color w:val="auto"/>
            <w:u w:color="2F5496" w:themeColor="accent1" w:themeShade="BF"/>
          </w:rPr>
          <w:t xml:space="preserve">5.2 </w:t>
        </w:r>
        <w:r>
          <w:rPr>
            <w:rStyle w:val="af7"/>
            <w:color w:val="auto"/>
            <w:u w:color="2F5496" w:themeColor="accent1" w:themeShade="BF"/>
          </w:rPr>
          <w:t>采集数据要求</w:t>
        </w:r>
        <w:r>
          <w:rPr>
            <w:color w:val="auto"/>
          </w:rPr>
          <w:tab/>
        </w:r>
        <w:r>
          <w:rPr>
            <w:color w:val="auto"/>
          </w:rPr>
          <w:fldChar w:fldCharType="begin"/>
        </w:r>
        <w:r>
          <w:rPr>
            <w:color w:val="auto"/>
          </w:rPr>
          <w:instrText xml:space="preserve"> PAGEREF _Toc150159332 \h </w:instrText>
        </w:r>
        <w:r>
          <w:rPr>
            <w:color w:val="auto"/>
          </w:rPr>
        </w:r>
        <w:r>
          <w:rPr>
            <w:color w:val="auto"/>
          </w:rPr>
          <w:fldChar w:fldCharType="separate"/>
        </w:r>
        <w:r>
          <w:rPr>
            <w:color w:val="auto"/>
          </w:rPr>
          <w:t>29</w:t>
        </w:r>
        <w:r>
          <w:rPr>
            <w:color w:val="auto"/>
          </w:rPr>
          <w:fldChar w:fldCharType="end"/>
        </w:r>
      </w:hyperlink>
    </w:p>
    <w:p w14:paraId="4FC69806" w14:textId="77777777" w:rsidR="00366558" w:rsidRDefault="00935637">
      <w:pPr>
        <w:pStyle w:val="20"/>
        <w:rPr>
          <w:rFonts w:cstheme="minorBidi"/>
          <w:color w:val="auto"/>
          <w:kern w:val="2"/>
          <w:szCs w:val="22"/>
        </w:rPr>
      </w:pPr>
      <w:hyperlink w:anchor="_Toc150159333" w:history="1">
        <w:r>
          <w:rPr>
            <w:rStyle w:val="af7"/>
            <w:color w:val="auto"/>
            <w:u w:color="2F5496" w:themeColor="accent1" w:themeShade="BF"/>
          </w:rPr>
          <w:t xml:space="preserve">5.3 </w:t>
        </w:r>
        <w:r>
          <w:rPr>
            <w:rStyle w:val="af7"/>
            <w:color w:val="auto"/>
            <w:u w:color="2F5496" w:themeColor="accent1" w:themeShade="BF"/>
          </w:rPr>
          <w:t>采集设备要求</w:t>
        </w:r>
        <w:r>
          <w:rPr>
            <w:color w:val="auto"/>
          </w:rPr>
          <w:tab/>
        </w:r>
        <w:r>
          <w:rPr>
            <w:color w:val="auto"/>
          </w:rPr>
          <w:fldChar w:fldCharType="begin"/>
        </w:r>
        <w:r>
          <w:rPr>
            <w:color w:val="auto"/>
          </w:rPr>
          <w:instrText xml:space="preserve"> PAGERE</w:instrText>
        </w:r>
        <w:r>
          <w:rPr>
            <w:color w:val="auto"/>
          </w:rPr>
          <w:instrText xml:space="preserve">F _Toc150159333 \h </w:instrText>
        </w:r>
        <w:r>
          <w:rPr>
            <w:color w:val="auto"/>
          </w:rPr>
        </w:r>
        <w:r>
          <w:rPr>
            <w:color w:val="auto"/>
          </w:rPr>
          <w:fldChar w:fldCharType="separate"/>
        </w:r>
        <w:r>
          <w:rPr>
            <w:color w:val="auto"/>
          </w:rPr>
          <w:t>31</w:t>
        </w:r>
        <w:r>
          <w:rPr>
            <w:color w:val="auto"/>
          </w:rPr>
          <w:fldChar w:fldCharType="end"/>
        </w:r>
      </w:hyperlink>
    </w:p>
    <w:p w14:paraId="10C309DB" w14:textId="77777777" w:rsidR="00366558" w:rsidRDefault="00935637">
      <w:pPr>
        <w:pStyle w:val="11"/>
        <w:rPr>
          <w:rFonts w:ascii="Times New Roman" w:hAnsi="Times New Roman" w:cstheme="minorBidi"/>
          <w:kern w:val="2"/>
          <w:szCs w:val="22"/>
        </w:rPr>
      </w:pPr>
      <w:hyperlink w:anchor="_Toc150159334" w:history="1">
        <w:r>
          <w:rPr>
            <w:rStyle w:val="af7"/>
            <w:rFonts w:ascii="Times New Roman" w:hAnsi="Times New Roman"/>
            <w:bCs/>
            <w:color w:val="auto"/>
          </w:rPr>
          <w:t xml:space="preserve">6 </w:t>
        </w:r>
        <w:r>
          <w:rPr>
            <w:rStyle w:val="af7"/>
            <w:rFonts w:ascii="Times New Roman" w:hAnsi="Times New Roman"/>
            <w:bCs/>
            <w:color w:val="auto"/>
          </w:rPr>
          <w:t>数据管理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_Toc150159334 \h </w:instrText>
        </w:r>
        <w:r>
          <w:rPr>
            <w:rFonts w:ascii="Times New Roman" w:hAnsi="Times New Roman"/>
          </w:rPr>
        </w:r>
        <w:r>
          <w:rPr>
            <w:rFonts w:ascii="Times New Roman" w:hAnsi="Times New Roman"/>
          </w:rPr>
          <w:fldChar w:fldCharType="separate"/>
        </w:r>
        <w:r>
          <w:rPr>
            <w:rFonts w:ascii="Times New Roman" w:hAnsi="Times New Roman"/>
          </w:rPr>
          <w:t>33</w:t>
        </w:r>
        <w:r>
          <w:rPr>
            <w:rFonts w:ascii="Times New Roman" w:hAnsi="Times New Roman"/>
          </w:rPr>
          <w:fldChar w:fldCharType="end"/>
        </w:r>
      </w:hyperlink>
    </w:p>
    <w:p w14:paraId="255DCAB6" w14:textId="77777777" w:rsidR="00366558" w:rsidRDefault="00935637">
      <w:pPr>
        <w:pStyle w:val="20"/>
        <w:rPr>
          <w:rFonts w:cstheme="minorBidi"/>
          <w:color w:val="auto"/>
          <w:kern w:val="2"/>
          <w:szCs w:val="22"/>
        </w:rPr>
      </w:pPr>
      <w:hyperlink w:anchor="_Toc150159335" w:history="1">
        <w:r>
          <w:rPr>
            <w:rStyle w:val="af7"/>
            <w:color w:val="auto"/>
            <w:u w:color="2F5496" w:themeColor="accent1" w:themeShade="BF"/>
          </w:rPr>
          <w:t xml:space="preserve">6.1 </w:t>
        </w:r>
        <w:r>
          <w:rPr>
            <w:rStyle w:val="af7"/>
            <w:color w:val="auto"/>
            <w:u w:color="2F5496" w:themeColor="accent1" w:themeShade="BF"/>
          </w:rPr>
          <w:t>数据质量管理</w:t>
        </w:r>
        <w:r>
          <w:rPr>
            <w:color w:val="auto"/>
          </w:rPr>
          <w:tab/>
        </w:r>
        <w:r>
          <w:rPr>
            <w:color w:val="auto"/>
          </w:rPr>
          <w:fldChar w:fldCharType="begin"/>
        </w:r>
        <w:r>
          <w:rPr>
            <w:color w:val="auto"/>
          </w:rPr>
          <w:instrText xml:space="preserve"> PAGEREF _Toc150159335 \h </w:instrText>
        </w:r>
        <w:r>
          <w:rPr>
            <w:color w:val="auto"/>
          </w:rPr>
        </w:r>
        <w:r>
          <w:rPr>
            <w:color w:val="auto"/>
          </w:rPr>
          <w:fldChar w:fldCharType="separate"/>
        </w:r>
        <w:r>
          <w:rPr>
            <w:color w:val="auto"/>
          </w:rPr>
          <w:t>33</w:t>
        </w:r>
        <w:r>
          <w:rPr>
            <w:color w:val="auto"/>
          </w:rPr>
          <w:fldChar w:fldCharType="end"/>
        </w:r>
      </w:hyperlink>
    </w:p>
    <w:p w14:paraId="1A366BC8" w14:textId="77777777" w:rsidR="00366558" w:rsidRDefault="00935637">
      <w:pPr>
        <w:pStyle w:val="20"/>
        <w:rPr>
          <w:rFonts w:cstheme="minorBidi"/>
          <w:color w:val="auto"/>
          <w:kern w:val="2"/>
          <w:szCs w:val="22"/>
        </w:rPr>
      </w:pPr>
      <w:hyperlink w:anchor="_Toc150159336" w:history="1">
        <w:r>
          <w:rPr>
            <w:rStyle w:val="af7"/>
            <w:color w:val="auto"/>
            <w:u w:color="2F5496" w:themeColor="accent1" w:themeShade="BF"/>
          </w:rPr>
          <w:t xml:space="preserve">6.3 </w:t>
        </w:r>
        <w:r>
          <w:rPr>
            <w:rStyle w:val="af7"/>
            <w:color w:val="auto"/>
            <w:u w:color="2F5496" w:themeColor="accent1" w:themeShade="BF"/>
          </w:rPr>
          <w:t>采集信息</w:t>
        </w:r>
        <w:r>
          <w:rPr>
            <w:color w:val="auto"/>
          </w:rPr>
          <w:tab/>
        </w:r>
        <w:r>
          <w:rPr>
            <w:color w:val="auto"/>
          </w:rPr>
          <w:fldChar w:fldCharType="begin"/>
        </w:r>
        <w:r>
          <w:rPr>
            <w:color w:val="auto"/>
          </w:rPr>
          <w:instrText xml:space="preserve"> PAGEREF _Toc150159336 \h </w:instrText>
        </w:r>
        <w:r>
          <w:rPr>
            <w:color w:val="auto"/>
          </w:rPr>
        </w:r>
        <w:r>
          <w:rPr>
            <w:color w:val="auto"/>
          </w:rPr>
          <w:fldChar w:fldCharType="separate"/>
        </w:r>
        <w:r>
          <w:rPr>
            <w:color w:val="auto"/>
          </w:rPr>
          <w:t>33</w:t>
        </w:r>
        <w:r>
          <w:rPr>
            <w:color w:val="auto"/>
          </w:rPr>
          <w:fldChar w:fldCharType="end"/>
        </w:r>
      </w:hyperlink>
    </w:p>
    <w:p w14:paraId="34D18BF5" w14:textId="77777777" w:rsidR="00366558" w:rsidRDefault="00935637">
      <w:pPr>
        <w:pStyle w:val="20"/>
        <w:rPr>
          <w:rFonts w:cstheme="minorBidi"/>
          <w:color w:val="auto"/>
          <w:kern w:val="2"/>
          <w:szCs w:val="22"/>
        </w:rPr>
      </w:pPr>
      <w:hyperlink w:anchor="_Toc150159337" w:history="1">
        <w:r>
          <w:rPr>
            <w:rStyle w:val="af7"/>
            <w:color w:val="auto"/>
            <w:u w:color="2F5496" w:themeColor="accent1" w:themeShade="BF"/>
          </w:rPr>
          <w:t xml:space="preserve">6.4 </w:t>
        </w:r>
        <w:r>
          <w:rPr>
            <w:rStyle w:val="af7"/>
            <w:color w:val="auto"/>
            <w:u w:color="2F5496" w:themeColor="accent1" w:themeShade="BF"/>
          </w:rPr>
          <w:t>采集信息</w:t>
        </w:r>
        <w:r>
          <w:rPr>
            <w:color w:val="auto"/>
          </w:rPr>
          <w:tab/>
        </w:r>
        <w:r>
          <w:rPr>
            <w:color w:val="auto"/>
          </w:rPr>
          <w:fldChar w:fldCharType="begin"/>
        </w:r>
        <w:r>
          <w:rPr>
            <w:color w:val="auto"/>
          </w:rPr>
          <w:instrText xml:space="preserve"> PAGEREF _Toc150159337 \h </w:instrText>
        </w:r>
        <w:r>
          <w:rPr>
            <w:color w:val="auto"/>
          </w:rPr>
        </w:r>
        <w:r>
          <w:rPr>
            <w:color w:val="auto"/>
          </w:rPr>
          <w:fldChar w:fldCharType="separate"/>
        </w:r>
        <w:r>
          <w:rPr>
            <w:color w:val="auto"/>
          </w:rPr>
          <w:t>33</w:t>
        </w:r>
        <w:r>
          <w:rPr>
            <w:color w:val="auto"/>
          </w:rPr>
          <w:fldChar w:fldCharType="end"/>
        </w:r>
      </w:hyperlink>
    </w:p>
    <w:p w14:paraId="65F30799" w14:textId="77777777" w:rsidR="00366558" w:rsidRDefault="00935637">
      <w:pPr>
        <w:pStyle w:val="20"/>
        <w:rPr>
          <w:rFonts w:cstheme="minorBidi"/>
          <w:color w:val="auto"/>
          <w:kern w:val="2"/>
          <w:szCs w:val="22"/>
        </w:rPr>
      </w:pPr>
      <w:hyperlink w:anchor="_Toc150159338" w:history="1">
        <w:r>
          <w:rPr>
            <w:rStyle w:val="af7"/>
            <w:color w:val="auto"/>
            <w:u w:color="2F5496" w:themeColor="accent1" w:themeShade="BF"/>
          </w:rPr>
          <w:t xml:space="preserve">6.5 </w:t>
        </w:r>
        <w:r>
          <w:rPr>
            <w:rStyle w:val="af7"/>
            <w:color w:val="auto"/>
            <w:u w:color="2F5496" w:themeColor="accent1" w:themeShade="BF"/>
          </w:rPr>
          <w:t>数据开放共享</w:t>
        </w:r>
        <w:r>
          <w:rPr>
            <w:color w:val="auto"/>
          </w:rPr>
          <w:tab/>
        </w:r>
        <w:r>
          <w:rPr>
            <w:color w:val="auto"/>
          </w:rPr>
          <w:fldChar w:fldCharType="begin"/>
        </w:r>
        <w:r>
          <w:rPr>
            <w:color w:val="auto"/>
          </w:rPr>
          <w:instrText xml:space="preserve"> PAGEREF _Toc150159338 \h </w:instrText>
        </w:r>
        <w:r>
          <w:rPr>
            <w:color w:val="auto"/>
          </w:rPr>
        </w:r>
        <w:r>
          <w:rPr>
            <w:color w:val="auto"/>
          </w:rPr>
          <w:fldChar w:fldCharType="separate"/>
        </w:r>
        <w:r>
          <w:rPr>
            <w:color w:val="auto"/>
          </w:rPr>
          <w:t>33</w:t>
        </w:r>
        <w:r>
          <w:rPr>
            <w:color w:val="auto"/>
          </w:rPr>
          <w:fldChar w:fldCharType="end"/>
        </w:r>
      </w:hyperlink>
    </w:p>
    <w:p w14:paraId="3777715E" w14:textId="77777777" w:rsidR="00366558" w:rsidRDefault="00935637">
      <w:pPr>
        <w:spacing w:line="360" w:lineRule="auto"/>
        <w:jc w:val="center"/>
        <w:rPr>
          <w:b/>
          <w:color w:val="auto"/>
          <w:sz w:val="28"/>
          <w:szCs w:val="28"/>
        </w:rPr>
      </w:pPr>
      <w:r>
        <w:rPr>
          <w:b/>
          <w:color w:val="auto"/>
          <w:sz w:val="28"/>
          <w:szCs w:val="28"/>
        </w:rPr>
        <w:fldChar w:fldCharType="end"/>
      </w:r>
    </w:p>
    <w:p w14:paraId="7C44F57E" w14:textId="77777777" w:rsidR="00366558" w:rsidRDefault="00366558">
      <w:pPr>
        <w:spacing w:line="360" w:lineRule="auto"/>
        <w:jc w:val="center"/>
        <w:rPr>
          <w:b/>
          <w:color w:val="auto"/>
          <w:sz w:val="28"/>
          <w:szCs w:val="28"/>
        </w:rPr>
      </w:pPr>
    </w:p>
    <w:p w14:paraId="7C8AD483" w14:textId="77777777" w:rsidR="00366558" w:rsidRDefault="00366558">
      <w:pPr>
        <w:spacing w:line="360" w:lineRule="auto"/>
        <w:jc w:val="center"/>
        <w:rPr>
          <w:b/>
          <w:sz w:val="28"/>
          <w:szCs w:val="28"/>
        </w:rPr>
      </w:pPr>
    </w:p>
    <w:p w14:paraId="75079B99" w14:textId="77777777" w:rsidR="00366558" w:rsidRDefault="00366558">
      <w:pPr>
        <w:spacing w:line="360" w:lineRule="auto"/>
        <w:jc w:val="center"/>
        <w:rPr>
          <w:b/>
          <w:sz w:val="28"/>
          <w:szCs w:val="28"/>
        </w:rPr>
      </w:pPr>
    </w:p>
    <w:p w14:paraId="3FE94015" w14:textId="77777777" w:rsidR="00366558" w:rsidRDefault="00366558">
      <w:pPr>
        <w:spacing w:line="360" w:lineRule="auto"/>
        <w:jc w:val="center"/>
        <w:rPr>
          <w:b/>
          <w:sz w:val="28"/>
          <w:szCs w:val="28"/>
        </w:rPr>
      </w:pPr>
    </w:p>
    <w:p w14:paraId="724C3713" w14:textId="77777777" w:rsidR="00366558" w:rsidRDefault="00366558">
      <w:pPr>
        <w:spacing w:line="360" w:lineRule="auto"/>
        <w:jc w:val="center"/>
        <w:rPr>
          <w:b/>
          <w:sz w:val="28"/>
          <w:szCs w:val="28"/>
        </w:rPr>
      </w:pPr>
    </w:p>
    <w:p w14:paraId="21CAE20D" w14:textId="77777777" w:rsidR="00366558" w:rsidRDefault="00366558">
      <w:pPr>
        <w:spacing w:line="360" w:lineRule="auto"/>
        <w:rPr>
          <w:b/>
          <w:sz w:val="28"/>
          <w:szCs w:val="28"/>
        </w:rPr>
        <w:sectPr w:rsidR="00366558">
          <w:footerReference w:type="default" r:id="rId14"/>
          <w:pgSz w:w="11906" w:h="16838"/>
          <w:pgMar w:top="1440" w:right="1800" w:bottom="1440" w:left="1800" w:header="851" w:footer="992" w:gutter="0"/>
          <w:cols w:space="425"/>
          <w:docGrid w:type="lines" w:linePitch="312"/>
        </w:sectPr>
      </w:pPr>
    </w:p>
    <w:p w14:paraId="7F4EE1FD" w14:textId="77777777" w:rsidR="00366558" w:rsidRDefault="00935637">
      <w:pPr>
        <w:spacing w:after="240"/>
        <w:jc w:val="center"/>
        <w:outlineLvl w:val="0"/>
        <w:rPr>
          <w:rFonts w:ascii="黑体" w:eastAsia="黑体" w:hAnsi="黑体"/>
          <w:bCs/>
          <w:color w:val="auto"/>
          <w:sz w:val="36"/>
          <w:szCs w:val="32"/>
        </w:rPr>
      </w:pPr>
      <w:bookmarkStart w:id="100" w:name="_Toc150159148"/>
      <w:bookmarkStart w:id="101" w:name="_Toc150156846"/>
      <w:bookmarkStart w:id="102" w:name="_Toc150155076"/>
      <w:bookmarkStart w:id="103" w:name="_Toc150159321"/>
      <w:r>
        <w:rPr>
          <w:rFonts w:ascii="黑体" w:eastAsia="黑体" w:hAnsi="黑体" w:hint="eastAsia"/>
          <w:bCs/>
          <w:color w:val="auto"/>
          <w:sz w:val="36"/>
          <w:szCs w:val="32"/>
        </w:rPr>
        <w:lastRenderedPageBreak/>
        <w:t>1</w:t>
      </w:r>
      <w:r>
        <w:rPr>
          <w:rFonts w:ascii="黑体" w:eastAsia="黑体" w:hAnsi="黑体"/>
          <w:bCs/>
          <w:color w:val="auto"/>
          <w:sz w:val="36"/>
          <w:szCs w:val="32"/>
        </w:rPr>
        <w:t xml:space="preserve"> </w:t>
      </w:r>
      <w:r>
        <w:rPr>
          <w:rFonts w:ascii="黑体" w:eastAsia="黑体" w:hAnsi="黑体" w:hint="eastAsia"/>
          <w:bCs/>
          <w:color w:val="auto"/>
          <w:sz w:val="36"/>
          <w:szCs w:val="32"/>
        </w:rPr>
        <w:t>总则</w:t>
      </w:r>
      <w:bookmarkEnd w:id="100"/>
      <w:bookmarkEnd w:id="101"/>
      <w:bookmarkEnd w:id="102"/>
      <w:bookmarkEnd w:id="103"/>
    </w:p>
    <w:p w14:paraId="10409BE0"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1</w:t>
      </w:r>
      <w:r>
        <w:rPr>
          <w:rFonts w:ascii="宋体" w:hAnsi="宋体"/>
          <w:b/>
          <w:color w:val="auto"/>
          <w:sz w:val="24"/>
        </w:rPr>
        <w:t>.0.1</w:t>
      </w:r>
      <w:r>
        <w:rPr>
          <w:rFonts w:ascii="宋体" w:hAnsi="宋体"/>
          <w:color w:val="auto"/>
          <w:sz w:val="24"/>
        </w:rPr>
        <w:t xml:space="preserve"> </w:t>
      </w:r>
      <w:r>
        <w:rPr>
          <w:rFonts w:ascii="宋体" w:hAnsi="宋体" w:hint="eastAsia"/>
          <w:color w:val="auto"/>
          <w:sz w:val="24"/>
        </w:rPr>
        <w:t>本标准编制的目的。</w:t>
      </w:r>
    </w:p>
    <w:p w14:paraId="19A8A8AF"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1</w:t>
      </w:r>
      <w:r>
        <w:rPr>
          <w:rFonts w:ascii="宋体" w:hAnsi="宋体"/>
          <w:b/>
          <w:color w:val="auto"/>
          <w:sz w:val="24"/>
        </w:rPr>
        <w:t xml:space="preserve">.0.2 </w:t>
      </w:r>
      <w:r>
        <w:rPr>
          <w:rFonts w:ascii="宋体" w:hAnsi="宋体" w:hint="eastAsia"/>
          <w:color w:val="auto"/>
          <w:sz w:val="24"/>
        </w:rPr>
        <w:t>本标准适用于新建、扩建和改建建筑中供暖空调系统数据的采集，同时对于区域能源站及既有建筑暖空调系统节能改造可参照执行。本标准不适用于燃煤锅炉、工艺余热利用等供暖空调系统数据的采集。</w:t>
      </w:r>
    </w:p>
    <w:p w14:paraId="765BFFE9"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b/>
          <w:color w:val="auto"/>
          <w:sz w:val="24"/>
        </w:rPr>
        <w:t>1</w:t>
      </w:r>
      <w:r>
        <w:rPr>
          <w:rFonts w:ascii="宋体" w:hAnsi="宋体"/>
          <w:b/>
          <w:color w:val="auto"/>
          <w:sz w:val="24"/>
        </w:rPr>
        <w:t xml:space="preserve">.0.3 </w:t>
      </w:r>
      <w:r>
        <w:rPr>
          <w:rFonts w:ascii="宋体" w:hAnsi="宋体" w:hint="eastAsia"/>
          <w:color w:val="auto"/>
          <w:sz w:val="24"/>
        </w:rPr>
        <w:t>本标准对供暖空调系统数据采集做出了规定，但供暖空调系统运行数据采集涉及建筑电气、建筑智能化等相关专业，同时相关专业有相关标准的制定，所以除符合本标准外尚应符合国家现行有关标准的规定。</w:t>
      </w:r>
    </w:p>
    <w:p w14:paraId="427592A4" w14:textId="77777777" w:rsidR="00366558" w:rsidRDefault="00366558">
      <w:pPr>
        <w:pStyle w:val="af9"/>
        <w:spacing w:line="360" w:lineRule="auto"/>
        <w:ind w:firstLineChars="0" w:firstLine="0"/>
        <w:outlineLvl w:val="2"/>
        <w:rPr>
          <w:rFonts w:ascii="宋体" w:hAnsi="宋体"/>
          <w:color w:val="auto"/>
          <w:sz w:val="24"/>
        </w:rPr>
        <w:sectPr w:rsidR="00366558">
          <w:pgSz w:w="11906" w:h="16838"/>
          <w:pgMar w:top="1440" w:right="1800" w:bottom="1440" w:left="1800" w:header="851" w:footer="992" w:gutter="0"/>
          <w:cols w:space="425"/>
          <w:docGrid w:type="lines" w:linePitch="312"/>
        </w:sectPr>
      </w:pPr>
    </w:p>
    <w:p w14:paraId="3387874E" w14:textId="77777777" w:rsidR="00366558" w:rsidRDefault="00935637">
      <w:pPr>
        <w:spacing w:after="240"/>
        <w:jc w:val="center"/>
        <w:outlineLvl w:val="0"/>
        <w:rPr>
          <w:rFonts w:ascii="黑体" w:eastAsia="黑体" w:hAnsi="黑体"/>
          <w:bCs/>
          <w:color w:val="auto"/>
          <w:sz w:val="36"/>
          <w:szCs w:val="32"/>
        </w:rPr>
      </w:pPr>
      <w:bookmarkStart w:id="104" w:name="_Toc150159322"/>
      <w:bookmarkStart w:id="105" w:name="_Toc150155077"/>
      <w:bookmarkStart w:id="106" w:name="_Toc150156847"/>
      <w:bookmarkStart w:id="107" w:name="_Toc150159149"/>
      <w:r>
        <w:rPr>
          <w:rFonts w:ascii="黑体" w:eastAsia="黑体" w:hAnsi="黑体"/>
          <w:bCs/>
          <w:color w:val="auto"/>
          <w:sz w:val="36"/>
          <w:szCs w:val="32"/>
        </w:rPr>
        <w:lastRenderedPageBreak/>
        <w:t xml:space="preserve">2 </w:t>
      </w:r>
      <w:r>
        <w:rPr>
          <w:rFonts w:ascii="黑体" w:eastAsia="黑体" w:hAnsi="黑体" w:hint="eastAsia"/>
          <w:bCs/>
          <w:color w:val="auto"/>
          <w:sz w:val="36"/>
          <w:szCs w:val="32"/>
        </w:rPr>
        <w:t>术语</w:t>
      </w:r>
      <w:bookmarkEnd w:id="104"/>
      <w:bookmarkEnd w:id="105"/>
      <w:bookmarkEnd w:id="106"/>
      <w:bookmarkEnd w:id="107"/>
    </w:p>
    <w:p w14:paraId="715E7A20"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2.0.1</w:t>
      </w:r>
      <w:r>
        <w:rPr>
          <w:rFonts w:ascii="宋体" w:hAnsi="宋体"/>
          <w:color w:val="auto"/>
          <w:sz w:val="24"/>
        </w:rPr>
        <w:t xml:space="preserve"> </w:t>
      </w:r>
      <w:r>
        <w:rPr>
          <w:rFonts w:ascii="宋体" w:hAnsi="宋体" w:hint="eastAsia"/>
          <w:color w:val="auto"/>
          <w:sz w:val="24"/>
        </w:rPr>
        <w:t>本条规定了远程数据监控与监测系统的构成及主要功能。</w:t>
      </w:r>
    </w:p>
    <w:p w14:paraId="507FFFB5"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2.0.2 </w:t>
      </w:r>
      <w:r>
        <w:rPr>
          <w:rFonts w:ascii="宋体" w:hAnsi="宋体" w:hint="eastAsia"/>
          <w:color w:val="auto"/>
          <w:sz w:val="24"/>
        </w:rPr>
        <w:t>数据采集平台数据记录、存储和分析功能包括实时数据、历史数据、报警记录、事件记录、报表统计、数据统计、专业计算等功能。</w:t>
      </w:r>
    </w:p>
    <w:p w14:paraId="598193C0"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2.0.3 </w:t>
      </w:r>
      <w:r>
        <w:rPr>
          <w:rFonts w:ascii="宋体" w:hAnsi="宋体" w:hint="eastAsia"/>
          <w:color w:val="auto"/>
          <w:sz w:val="24"/>
        </w:rPr>
        <w:t>供暖空调系统基本数据指包含冷热源设备、空调末端空气处理设备及输配风机设备等铭牌数据和输配管网设置的阀件等状态数据；运行数据包含检测、监测与监控数据。检测数据指供暖空调系统动态运行中设备、仪表等显示的热工检测数据，监测与监控的数据指供暖空调系统通过传感器、执行器等相关的直接数据，也包括监控过程中的特定数据如算法、策略等数据。</w:t>
      </w:r>
    </w:p>
    <w:p w14:paraId="5B0E1426"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2.0.4 </w:t>
      </w:r>
      <w:r>
        <w:rPr>
          <w:rFonts w:ascii="宋体" w:hAnsi="宋体" w:hint="eastAsia"/>
          <w:color w:val="auto"/>
          <w:sz w:val="24"/>
        </w:rPr>
        <w:t>本条规定了数据采集器的主要功能。</w:t>
      </w:r>
    </w:p>
    <w:p w14:paraId="4627E91F" w14:textId="77777777" w:rsidR="00366558" w:rsidRDefault="00366558">
      <w:pPr>
        <w:pStyle w:val="Default"/>
      </w:pPr>
    </w:p>
    <w:p w14:paraId="042712A5" w14:textId="77777777" w:rsidR="00366558" w:rsidRDefault="00366558">
      <w:pPr>
        <w:pStyle w:val="af9"/>
        <w:spacing w:line="360" w:lineRule="auto"/>
        <w:ind w:firstLineChars="0" w:firstLine="0"/>
        <w:outlineLvl w:val="2"/>
        <w:rPr>
          <w:rFonts w:ascii="宋体" w:hAnsi="宋体"/>
          <w:color w:val="auto"/>
          <w:sz w:val="24"/>
        </w:rPr>
        <w:sectPr w:rsidR="00366558">
          <w:pgSz w:w="11906" w:h="16838"/>
          <w:pgMar w:top="1440" w:right="1800" w:bottom="1440" w:left="1800" w:header="851" w:footer="992" w:gutter="0"/>
          <w:cols w:space="425"/>
          <w:docGrid w:type="lines" w:linePitch="312"/>
        </w:sectPr>
      </w:pPr>
    </w:p>
    <w:p w14:paraId="6A03093F" w14:textId="77777777" w:rsidR="00366558" w:rsidRDefault="00935637">
      <w:pPr>
        <w:spacing w:after="240"/>
        <w:jc w:val="center"/>
        <w:outlineLvl w:val="0"/>
        <w:rPr>
          <w:rFonts w:ascii="黑体" w:eastAsia="黑体" w:hAnsi="黑体"/>
          <w:bCs/>
          <w:color w:val="auto"/>
          <w:sz w:val="36"/>
          <w:szCs w:val="32"/>
        </w:rPr>
      </w:pPr>
      <w:bookmarkStart w:id="108" w:name="_Toc150159323"/>
      <w:bookmarkStart w:id="109" w:name="_Toc150156848"/>
      <w:bookmarkStart w:id="110" w:name="_Toc150155078"/>
      <w:bookmarkStart w:id="111" w:name="_Toc150159150"/>
      <w:r>
        <w:rPr>
          <w:rFonts w:ascii="黑体" w:eastAsia="黑体" w:hAnsi="黑体"/>
          <w:bCs/>
          <w:color w:val="auto"/>
          <w:sz w:val="36"/>
          <w:szCs w:val="32"/>
        </w:rPr>
        <w:lastRenderedPageBreak/>
        <w:t xml:space="preserve">3 </w:t>
      </w:r>
      <w:r>
        <w:rPr>
          <w:rFonts w:ascii="黑体" w:eastAsia="黑体" w:hAnsi="黑体" w:hint="eastAsia"/>
          <w:bCs/>
          <w:color w:val="auto"/>
          <w:sz w:val="36"/>
          <w:szCs w:val="32"/>
        </w:rPr>
        <w:t>基本规定</w:t>
      </w:r>
      <w:bookmarkEnd w:id="108"/>
      <w:bookmarkEnd w:id="109"/>
      <w:bookmarkEnd w:id="110"/>
      <w:bookmarkEnd w:id="111"/>
    </w:p>
    <w:p w14:paraId="1186B6C4"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3.0.1</w:t>
      </w:r>
      <w:r>
        <w:rPr>
          <w:rFonts w:ascii="宋体" w:hAnsi="宋体"/>
          <w:color w:val="auto"/>
          <w:sz w:val="24"/>
        </w:rPr>
        <w:t xml:space="preserve"> </w:t>
      </w:r>
      <w:r>
        <w:rPr>
          <w:rFonts w:ascii="宋体" w:hAnsi="宋体" w:hint="eastAsia"/>
          <w:color w:val="auto"/>
          <w:sz w:val="24"/>
        </w:rPr>
        <w:t>本条阐述了供暖空调系统数据采集包含的系统范围。</w:t>
      </w:r>
    </w:p>
    <w:p w14:paraId="781E40DC"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3.0.2 </w:t>
      </w:r>
      <w:r>
        <w:rPr>
          <w:rFonts w:ascii="宋体" w:hAnsi="宋体" w:hint="eastAsia"/>
          <w:color w:val="auto"/>
          <w:sz w:val="24"/>
        </w:rPr>
        <w:t>供暖空调系统数据采集</w:t>
      </w:r>
      <w:r>
        <w:rPr>
          <w:rFonts w:ascii="宋体" w:hAnsi="宋体" w:hint="eastAsia"/>
          <w:color w:val="auto"/>
          <w:sz w:val="24"/>
        </w:rPr>
        <w:t>点位及数据管理模式以满足使用需求为首位，在此基础上，尽可能通过系统数据采集提高运行管理水平，使得系统能效提升，减少运行能耗和降低运维人员工作强度。系统规模较大，设备台数多且相关联各部分相距较远时，优先采用远程数据监测与监控系统。对于不适合采用远程数据监测与监控系统的小型供暖空调系统，可采用就地控制系统。供暖空调系统的数据究竟采集那些点位及采集数据的管理应以监控目标的制定、监控功能的实现为目的，根据建筑功能与要求、系统类型、设备运行时间以及工艺对管理的要求等因素，通过技术经济比较确定。从未来对暖通空调系统的使</w:t>
      </w:r>
      <w:r>
        <w:rPr>
          <w:rFonts w:ascii="宋体" w:hAnsi="宋体" w:hint="eastAsia"/>
          <w:color w:val="auto"/>
          <w:sz w:val="24"/>
        </w:rPr>
        <w:t>用要求来看，仅仅维持基本的使用要求是远远不够的，能耗、碳排放等是未来更值得关注的问题。</w:t>
      </w:r>
    </w:p>
    <w:p w14:paraId="3BAB38F3"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3.0.3 </w:t>
      </w:r>
      <w:r>
        <w:rPr>
          <w:rFonts w:ascii="宋体" w:hAnsi="宋体" w:hint="eastAsia"/>
          <w:color w:val="auto"/>
          <w:sz w:val="24"/>
        </w:rPr>
        <w:t>DDC</w:t>
      </w:r>
      <w:r>
        <w:rPr>
          <w:rFonts w:ascii="宋体" w:hAnsi="宋体" w:hint="eastAsia"/>
          <w:color w:val="auto"/>
          <w:sz w:val="24"/>
        </w:rPr>
        <w:t>控制系统灵活性强，可靠性高，可实现各种复杂的控制规律，如串级控制、前馈控制、自动选择控制以及大滞后控制等，是暖通空调自动控制系统的主要形式之一。</w:t>
      </w:r>
    </w:p>
    <w:p w14:paraId="32B49406" w14:textId="77777777" w:rsidR="00366558" w:rsidRDefault="00935637">
      <w:pPr>
        <w:pStyle w:val="af9"/>
        <w:spacing w:line="360" w:lineRule="auto"/>
        <w:ind w:firstLine="480"/>
        <w:outlineLvl w:val="2"/>
        <w:rPr>
          <w:rFonts w:ascii="宋体" w:hAnsi="宋体"/>
          <w:color w:val="auto"/>
          <w:sz w:val="24"/>
        </w:rPr>
      </w:pPr>
      <w:r>
        <w:rPr>
          <w:rFonts w:ascii="宋体" w:hAnsi="宋体" w:hint="eastAsia"/>
          <w:color w:val="auto"/>
          <w:sz w:val="24"/>
        </w:rPr>
        <w:t>现场总线控制系统是在分布控制系统的基础上发展起来的一种新的控制方式，并且已经成为自动化领域的一个新热点，与传统的分布控制系统（</w:t>
      </w:r>
      <w:r>
        <w:rPr>
          <w:rFonts w:ascii="宋体" w:hAnsi="宋体" w:hint="eastAsia"/>
          <w:color w:val="auto"/>
          <w:sz w:val="24"/>
        </w:rPr>
        <w:t>DCS</w:t>
      </w:r>
      <w:r>
        <w:rPr>
          <w:rFonts w:ascii="宋体" w:hAnsi="宋体" w:hint="eastAsia"/>
          <w:color w:val="auto"/>
          <w:sz w:val="24"/>
        </w:rPr>
        <w:t>）相比，有以下特点：</w:t>
      </w:r>
    </w:p>
    <w:p w14:paraId="549F8A89" w14:textId="77777777" w:rsidR="00366558" w:rsidRDefault="00935637">
      <w:pPr>
        <w:pStyle w:val="af9"/>
        <w:spacing w:line="360" w:lineRule="auto"/>
        <w:ind w:firstLine="480"/>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1</w:t>
      </w:r>
      <w:r>
        <w:rPr>
          <w:rFonts w:ascii="宋体" w:hAnsi="宋体" w:hint="eastAsia"/>
          <w:color w:val="auto"/>
          <w:sz w:val="24"/>
        </w:rPr>
        <w:t>）数字化的信息传输</w:t>
      </w:r>
    </w:p>
    <w:p w14:paraId="07929A3E" w14:textId="77777777" w:rsidR="00366558" w:rsidRDefault="00935637">
      <w:pPr>
        <w:pStyle w:val="af9"/>
        <w:spacing w:line="360" w:lineRule="auto"/>
        <w:ind w:firstLine="480"/>
        <w:outlineLvl w:val="2"/>
        <w:rPr>
          <w:rFonts w:ascii="宋体" w:hAnsi="宋体"/>
          <w:color w:val="auto"/>
          <w:sz w:val="24"/>
        </w:rPr>
      </w:pPr>
      <w:r>
        <w:rPr>
          <w:rFonts w:ascii="宋体" w:hAnsi="宋体" w:hint="eastAsia"/>
          <w:color w:val="auto"/>
          <w:sz w:val="24"/>
        </w:rPr>
        <w:t>无论是现场底层传感器、执行器、控制器之间的信号传输，还是与上层工作站及高速网络之间的信息交换，系统全部使用数字信号。</w:t>
      </w:r>
    </w:p>
    <w:p w14:paraId="1E33E24A" w14:textId="77777777" w:rsidR="00366558" w:rsidRDefault="00935637">
      <w:pPr>
        <w:pStyle w:val="af9"/>
        <w:spacing w:line="360" w:lineRule="auto"/>
        <w:ind w:firstLine="480"/>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2</w:t>
      </w:r>
      <w:r>
        <w:rPr>
          <w:rFonts w:ascii="宋体" w:hAnsi="宋体" w:hint="eastAsia"/>
          <w:color w:val="auto"/>
          <w:sz w:val="24"/>
        </w:rPr>
        <w:t>）分散的系统结构</w:t>
      </w:r>
    </w:p>
    <w:p w14:paraId="477CF957"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hint="eastAsia"/>
          <w:color w:val="auto"/>
          <w:sz w:val="24"/>
        </w:rPr>
        <w:t>将输入输出单元、控制站的功能分散到智能型现场仪表中去，每个现场仪表作为智能节点，都带有</w:t>
      </w:r>
      <w:r>
        <w:rPr>
          <w:rFonts w:ascii="宋体" w:hAnsi="宋体" w:hint="eastAsia"/>
          <w:color w:val="auto"/>
          <w:sz w:val="24"/>
        </w:rPr>
        <w:t>CPU</w:t>
      </w:r>
      <w:r>
        <w:rPr>
          <w:rFonts w:ascii="宋体" w:hAnsi="宋体" w:hint="eastAsia"/>
          <w:color w:val="auto"/>
          <w:sz w:val="24"/>
        </w:rPr>
        <w:t>单元，可分别独立完成测量、校正、调节、诊断等功能，靠网络协议把它们连接在一起统筹工作。</w:t>
      </w:r>
    </w:p>
    <w:p w14:paraId="20764AE2"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3.0.4 </w:t>
      </w:r>
      <w:r>
        <w:rPr>
          <w:rFonts w:ascii="宋体" w:hAnsi="宋体" w:hint="eastAsia"/>
          <w:color w:val="auto"/>
          <w:sz w:val="24"/>
        </w:rPr>
        <w:t>监控系统应具备必要的功能，促进监控目标的实现。</w:t>
      </w:r>
    </w:p>
    <w:p w14:paraId="7523967E"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3.0.5 </w:t>
      </w:r>
      <w:r>
        <w:rPr>
          <w:rFonts w:ascii="宋体" w:hAnsi="宋体" w:hint="eastAsia"/>
          <w:color w:val="auto"/>
          <w:sz w:val="24"/>
        </w:rPr>
        <w:t>供暖空调系统采集的数据应加以必要的描述，方便数据查看、分析及管理。</w:t>
      </w:r>
    </w:p>
    <w:p w14:paraId="71514A2B"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3.0.6 </w:t>
      </w:r>
      <w:r>
        <w:rPr>
          <w:rFonts w:ascii="宋体" w:hAnsi="宋体" w:hint="eastAsia"/>
          <w:color w:val="auto"/>
          <w:sz w:val="24"/>
        </w:rPr>
        <w:t>本条规定了室外环境空气质量监测的相关要求</w:t>
      </w:r>
      <w:r>
        <w:rPr>
          <w:rFonts w:ascii="宋体" w:hAnsi="宋体" w:hint="eastAsia"/>
          <w:color w:val="auto"/>
          <w:sz w:val="24"/>
        </w:rPr>
        <w:t>。</w:t>
      </w:r>
    </w:p>
    <w:p w14:paraId="56975120"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lastRenderedPageBreak/>
        <w:t xml:space="preserve">3.0.7 </w:t>
      </w:r>
      <w:r>
        <w:rPr>
          <w:rFonts w:ascii="宋体" w:hAnsi="宋体" w:hint="eastAsia"/>
          <w:color w:val="auto"/>
          <w:sz w:val="24"/>
        </w:rPr>
        <w:t>本条规定了供暖空调系统水质监测数据的相关要求。</w:t>
      </w:r>
    </w:p>
    <w:p w14:paraId="06101C0F"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color w:val="auto"/>
          <w:sz w:val="24"/>
        </w:rPr>
        <w:t xml:space="preserve">3.0.8 </w:t>
      </w:r>
      <w:r>
        <w:rPr>
          <w:rFonts w:ascii="宋体" w:hAnsi="宋体" w:hint="eastAsia"/>
          <w:color w:val="auto"/>
          <w:sz w:val="24"/>
        </w:rPr>
        <w:t>本条规定了数据采集系统的设置要求。</w:t>
      </w:r>
    </w:p>
    <w:p w14:paraId="3311205A" w14:textId="77777777" w:rsidR="00366558" w:rsidRDefault="00366558">
      <w:pPr>
        <w:pStyle w:val="Default"/>
      </w:pPr>
    </w:p>
    <w:p w14:paraId="3312D950" w14:textId="77777777" w:rsidR="00366558" w:rsidRDefault="00366558">
      <w:pPr>
        <w:pStyle w:val="af9"/>
        <w:spacing w:line="360" w:lineRule="auto"/>
        <w:ind w:firstLineChars="0" w:firstLine="0"/>
        <w:outlineLvl w:val="2"/>
        <w:rPr>
          <w:rFonts w:ascii="宋体" w:hAnsi="宋体"/>
          <w:color w:val="auto"/>
          <w:sz w:val="24"/>
        </w:rPr>
        <w:sectPr w:rsidR="00366558">
          <w:pgSz w:w="11906" w:h="16838"/>
          <w:pgMar w:top="1440" w:right="1800" w:bottom="1440" w:left="1800" w:header="851" w:footer="992" w:gutter="0"/>
          <w:cols w:space="425"/>
          <w:docGrid w:type="lines" w:linePitch="312"/>
        </w:sectPr>
      </w:pPr>
    </w:p>
    <w:p w14:paraId="7527A9E0" w14:textId="77777777" w:rsidR="00366558" w:rsidRDefault="00935637">
      <w:pPr>
        <w:spacing w:after="240"/>
        <w:jc w:val="center"/>
        <w:outlineLvl w:val="0"/>
        <w:rPr>
          <w:rFonts w:ascii="黑体" w:eastAsia="黑体" w:hAnsi="黑体"/>
          <w:bCs/>
          <w:color w:val="auto"/>
          <w:sz w:val="36"/>
          <w:szCs w:val="32"/>
        </w:rPr>
      </w:pPr>
      <w:bookmarkStart w:id="112" w:name="_Toc150159151"/>
      <w:bookmarkStart w:id="113" w:name="_Toc150156849"/>
      <w:bookmarkStart w:id="114" w:name="_Toc150155079"/>
      <w:bookmarkStart w:id="115" w:name="_Toc150159324"/>
      <w:r>
        <w:rPr>
          <w:rFonts w:ascii="黑体" w:eastAsia="黑体" w:hAnsi="黑体" w:hint="eastAsia"/>
          <w:bCs/>
          <w:color w:val="auto"/>
          <w:sz w:val="36"/>
          <w:szCs w:val="32"/>
        </w:rPr>
        <w:lastRenderedPageBreak/>
        <w:t>4</w:t>
      </w:r>
      <w:r>
        <w:rPr>
          <w:rFonts w:ascii="黑体" w:eastAsia="黑体" w:hAnsi="黑体"/>
          <w:bCs/>
          <w:color w:val="auto"/>
          <w:sz w:val="36"/>
          <w:szCs w:val="32"/>
        </w:rPr>
        <w:t xml:space="preserve"> </w:t>
      </w:r>
      <w:r>
        <w:rPr>
          <w:rFonts w:ascii="黑体" w:eastAsia="黑体" w:hAnsi="黑体" w:hint="eastAsia"/>
          <w:bCs/>
          <w:color w:val="auto"/>
          <w:sz w:val="36"/>
          <w:szCs w:val="32"/>
        </w:rPr>
        <w:t>数据采集内容</w:t>
      </w:r>
      <w:bookmarkEnd w:id="112"/>
      <w:bookmarkEnd w:id="113"/>
      <w:bookmarkEnd w:id="114"/>
      <w:bookmarkEnd w:id="115"/>
    </w:p>
    <w:p w14:paraId="0DACF216" w14:textId="77777777" w:rsidR="00366558" w:rsidRDefault="00935637">
      <w:pPr>
        <w:pStyle w:val="2"/>
        <w:keepNext w:val="0"/>
        <w:keepLines w:val="0"/>
        <w:spacing w:line="360" w:lineRule="auto"/>
        <w:rPr>
          <w:rFonts w:ascii="Times New Roman"/>
          <w:sz w:val="24"/>
          <w:szCs w:val="24"/>
          <w:u w:color="2F5496" w:themeColor="accent1" w:themeShade="BF"/>
          <w:lang w:val="en-US"/>
        </w:rPr>
      </w:pPr>
      <w:bookmarkStart w:id="116" w:name="_Toc150155080"/>
      <w:bookmarkStart w:id="117" w:name="_Toc150156850"/>
      <w:bookmarkStart w:id="118" w:name="_Toc150159152"/>
      <w:bookmarkStart w:id="119" w:name="_Toc150159325"/>
      <w:r>
        <w:rPr>
          <w:rFonts w:ascii="Times New Roman" w:hint="eastAsia"/>
          <w:sz w:val="24"/>
          <w:szCs w:val="24"/>
          <w:u w:color="2F5496" w:themeColor="accent1" w:themeShade="BF"/>
        </w:rPr>
        <w:t>4</w:t>
      </w:r>
      <w:r>
        <w:rPr>
          <w:rFonts w:ascii="Times New Roman"/>
          <w:sz w:val="24"/>
          <w:szCs w:val="24"/>
          <w:u w:color="2F5496" w:themeColor="accent1" w:themeShade="BF"/>
        </w:rPr>
        <w:t xml:space="preserve">.2 </w:t>
      </w:r>
      <w:r>
        <w:rPr>
          <w:rFonts w:ascii="Times New Roman" w:hint="eastAsia"/>
          <w:sz w:val="24"/>
          <w:szCs w:val="24"/>
          <w:u w:color="2F5496" w:themeColor="accent1" w:themeShade="BF"/>
        </w:rPr>
        <w:t>冷热源系统</w:t>
      </w:r>
      <w:bookmarkEnd w:id="116"/>
      <w:bookmarkEnd w:id="117"/>
      <w:bookmarkEnd w:id="118"/>
      <w:bookmarkEnd w:id="119"/>
    </w:p>
    <w:p w14:paraId="3ECFE546"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4.2.1 </w:t>
      </w:r>
      <w:r>
        <w:rPr>
          <w:rFonts w:ascii="宋体" w:hAnsi="宋体" w:hint="eastAsia"/>
          <w:color w:val="auto"/>
          <w:sz w:val="24"/>
        </w:rPr>
        <w:t>本条为电机驱动蒸汽压缩式冷热源设备的采集数据内容。采集数据可通过设备直接读取、外设各型传感器读取等方式采集，设备故障报警数据包括设备内制冷剂压力、流量超限报警、制冷剂泄露报警等。其他影响设备运行性能的参数如压缩机吸气温度、排气温度、润滑油的压力差、温度及油位高度有条件时宜采集等。</w:t>
      </w:r>
    </w:p>
    <w:p w14:paraId="489B7982"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4.2.2 </w:t>
      </w:r>
      <w:r>
        <w:rPr>
          <w:rFonts w:ascii="宋体" w:hAnsi="宋体" w:hint="eastAsia"/>
          <w:color w:val="auto"/>
          <w:sz w:val="24"/>
        </w:rPr>
        <w:t>热水、蒸汽锅炉主要有电锅炉、燃气锅炉、燃油锅炉等。设备采集数据可通过设备直接读取、外设各型传感器读取等方式采集。设备故障报警数据包括设备热媒流量、压力超限报警，燃气、燃油泄露报警等。</w:t>
      </w:r>
    </w:p>
    <w:p w14:paraId="0F914A38"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4.2.3 </w:t>
      </w:r>
      <w:r>
        <w:rPr>
          <w:rFonts w:ascii="宋体" w:hAnsi="宋体" w:hint="eastAsia"/>
          <w:color w:val="auto"/>
          <w:sz w:val="24"/>
        </w:rPr>
        <w:t>根据热源类型不同，主要分为蒸汽型、热水型、直燃型、烟气型等。采集数据可通过设备直接读取、外设各型传感器读取等方式采集，根据《锅炉房设计标准》（</w:t>
      </w:r>
      <w:r>
        <w:rPr>
          <w:rFonts w:ascii="宋体" w:hAnsi="宋体" w:hint="eastAsia"/>
          <w:color w:val="auto"/>
          <w:sz w:val="24"/>
        </w:rPr>
        <w:t>GB50041-2020</w:t>
      </w:r>
      <w:r>
        <w:rPr>
          <w:rFonts w:ascii="宋体" w:hAnsi="宋体" w:hint="eastAsia"/>
          <w:color w:val="auto"/>
          <w:sz w:val="24"/>
        </w:rPr>
        <w:t>）烟气主要污染物有颗粒物、</w:t>
      </w:r>
      <w:r>
        <w:rPr>
          <w:rFonts w:ascii="宋体" w:hAnsi="宋体" w:hint="eastAsia"/>
          <w:color w:val="auto"/>
          <w:sz w:val="24"/>
        </w:rPr>
        <w:t>SO2</w:t>
      </w:r>
      <w:r>
        <w:rPr>
          <w:rFonts w:ascii="宋体" w:hAnsi="宋体" w:hint="eastAsia"/>
          <w:color w:val="auto"/>
          <w:sz w:val="24"/>
        </w:rPr>
        <w:t>、</w:t>
      </w:r>
      <w:r>
        <w:rPr>
          <w:rFonts w:ascii="宋体" w:hAnsi="宋体" w:hint="eastAsia"/>
          <w:color w:val="auto"/>
          <w:sz w:val="24"/>
        </w:rPr>
        <w:t>NOX</w:t>
      </w:r>
      <w:r>
        <w:rPr>
          <w:rFonts w:ascii="宋体" w:hAnsi="宋体" w:hint="eastAsia"/>
          <w:color w:val="auto"/>
          <w:sz w:val="24"/>
        </w:rPr>
        <w:t>等，污染物浓度监测数据范围应根据使用要求及当地相关法律法规确定。设备故障报警数据包括设备保护装置提示信息及燃气</w:t>
      </w:r>
      <w:r>
        <w:rPr>
          <w:rFonts w:ascii="宋体" w:hAnsi="宋体" w:hint="eastAsia"/>
          <w:color w:val="auto"/>
          <w:sz w:val="24"/>
        </w:rPr>
        <w:t>、燃油泄露报警等。</w:t>
      </w:r>
    </w:p>
    <w:p w14:paraId="53D8FF97"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4.2.4 </w:t>
      </w:r>
      <w:r>
        <w:rPr>
          <w:rFonts w:ascii="宋体" w:hAnsi="宋体" w:hint="eastAsia"/>
          <w:color w:val="auto"/>
          <w:sz w:val="24"/>
        </w:rPr>
        <w:t>根据介质类型不同，主要分为蒸汽—水型、水水换热型等。</w:t>
      </w:r>
    </w:p>
    <w:p w14:paraId="46D21501"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4.2.5 </w:t>
      </w:r>
      <w:r>
        <w:rPr>
          <w:rFonts w:ascii="宋体" w:hAnsi="宋体" w:hint="eastAsia"/>
          <w:color w:val="auto"/>
          <w:sz w:val="24"/>
        </w:rPr>
        <w:t>根据介质类型不同，主要分为水蓄冷</w:t>
      </w:r>
      <w:r>
        <w:rPr>
          <w:rFonts w:ascii="宋体" w:hAnsi="宋体" w:hint="eastAsia"/>
          <w:color w:val="auto"/>
          <w:sz w:val="24"/>
        </w:rPr>
        <w:t>/</w:t>
      </w:r>
      <w:r>
        <w:rPr>
          <w:rFonts w:ascii="宋体" w:hAnsi="宋体" w:hint="eastAsia"/>
          <w:color w:val="auto"/>
          <w:sz w:val="24"/>
        </w:rPr>
        <w:t>热、冰蓄冷等。</w:t>
      </w:r>
    </w:p>
    <w:p w14:paraId="047C9657"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20" w:name="_Toc150156851"/>
      <w:bookmarkStart w:id="121" w:name="_Toc150159153"/>
      <w:bookmarkStart w:id="122" w:name="_Toc150159326"/>
      <w:bookmarkStart w:id="123" w:name="_Toc150155081"/>
      <w:r>
        <w:rPr>
          <w:rFonts w:ascii="Times New Roman" w:hint="eastAsia"/>
          <w:sz w:val="24"/>
          <w:szCs w:val="24"/>
          <w:u w:color="2F5496" w:themeColor="accent1" w:themeShade="BF"/>
        </w:rPr>
        <w:t>4</w:t>
      </w:r>
      <w:r>
        <w:rPr>
          <w:rFonts w:ascii="Times New Roman"/>
          <w:sz w:val="24"/>
          <w:szCs w:val="24"/>
          <w:u w:color="2F5496" w:themeColor="accent1" w:themeShade="BF"/>
        </w:rPr>
        <w:t xml:space="preserve">.3 </w:t>
      </w:r>
      <w:r>
        <w:rPr>
          <w:rFonts w:ascii="Times New Roman" w:hint="eastAsia"/>
          <w:sz w:val="24"/>
          <w:szCs w:val="24"/>
          <w:u w:color="2F5496" w:themeColor="accent1" w:themeShade="BF"/>
        </w:rPr>
        <w:t>输配系统</w:t>
      </w:r>
      <w:bookmarkEnd w:id="120"/>
      <w:bookmarkEnd w:id="121"/>
      <w:bookmarkEnd w:id="122"/>
      <w:bookmarkEnd w:id="123"/>
    </w:p>
    <w:p w14:paraId="3AA04C51"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4.3.4 </w:t>
      </w:r>
      <w:r>
        <w:rPr>
          <w:rFonts w:ascii="宋体" w:hAnsi="宋体" w:hint="eastAsia"/>
          <w:color w:val="auto"/>
          <w:sz w:val="24"/>
        </w:rPr>
        <w:t>当通风风机采用定频控制时可不采集频率数据，当通风房间需要控制房间压差时，通风系统应采集风机的风量及风压。</w:t>
      </w:r>
    </w:p>
    <w:p w14:paraId="329C888F"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4.3.5 </w:t>
      </w:r>
      <w:r>
        <w:rPr>
          <w:rFonts w:ascii="宋体" w:hAnsi="宋体" w:hint="eastAsia"/>
          <w:color w:val="auto"/>
          <w:sz w:val="24"/>
        </w:rPr>
        <w:t>冻结危险性环境至环境温度低于零摄氏度有冻结危险的环境，包括严寒、寒冷地区及部分夏热冬冷地区，同时还应包括冷库、低温冷藏室、低温实验室等特殊功能区。</w:t>
      </w:r>
    </w:p>
    <w:p w14:paraId="3A2F9437"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24" w:name="_Toc150156852"/>
      <w:bookmarkStart w:id="125" w:name="_Toc150155082"/>
      <w:bookmarkStart w:id="126" w:name="_Toc150159154"/>
      <w:bookmarkStart w:id="127" w:name="_Toc150159327"/>
      <w:r>
        <w:rPr>
          <w:rFonts w:ascii="Times New Roman" w:hint="eastAsia"/>
          <w:sz w:val="24"/>
          <w:szCs w:val="24"/>
          <w:u w:color="2F5496" w:themeColor="accent1" w:themeShade="BF"/>
        </w:rPr>
        <w:t>4</w:t>
      </w:r>
      <w:r>
        <w:rPr>
          <w:rFonts w:ascii="Times New Roman"/>
          <w:sz w:val="24"/>
          <w:szCs w:val="24"/>
          <w:u w:color="2F5496" w:themeColor="accent1" w:themeShade="BF"/>
        </w:rPr>
        <w:t xml:space="preserve">.4 </w:t>
      </w:r>
      <w:r>
        <w:rPr>
          <w:rFonts w:ascii="Times New Roman" w:hint="eastAsia"/>
          <w:sz w:val="24"/>
          <w:szCs w:val="24"/>
          <w:u w:color="2F5496" w:themeColor="accent1" w:themeShade="BF"/>
        </w:rPr>
        <w:t>末端设备</w:t>
      </w:r>
      <w:bookmarkEnd w:id="124"/>
      <w:bookmarkEnd w:id="125"/>
      <w:bookmarkEnd w:id="126"/>
      <w:bookmarkEnd w:id="127"/>
    </w:p>
    <w:p w14:paraId="4E55D9A5"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4.4.2 </w:t>
      </w:r>
      <w:r>
        <w:rPr>
          <w:rFonts w:ascii="宋体" w:hAnsi="宋体" w:hint="eastAsia"/>
          <w:color w:val="auto"/>
          <w:sz w:val="24"/>
        </w:rPr>
        <w:t>空调机组功能段不同，控制目标也有区别，设置的传感器、执行器需要综合考虑，调整控制策略，保障重点参数的采集。当服务房间室内环境参数控制精度较高时，如洁净室、压差控制室等结合实际使用需求设置相应风量及风压传感器。</w:t>
      </w:r>
    </w:p>
    <w:p w14:paraId="4E8B7CB6"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4.4.3 </w:t>
      </w:r>
      <w:r>
        <w:rPr>
          <w:rFonts w:ascii="宋体" w:hAnsi="宋体" w:hint="eastAsia"/>
          <w:color w:val="auto"/>
          <w:sz w:val="24"/>
        </w:rPr>
        <w:t>当排风热回收新风机组设置冷热盘管、空气过滤净化设置时采集数据应</w:t>
      </w:r>
      <w:r>
        <w:rPr>
          <w:rFonts w:ascii="宋体" w:hAnsi="宋体" w:hint="eastAsia"/>
          <w:color w:val="auto"/>
          <w:sz w:val="24"/>
        </w:rPr>
        <w:lastRenderedPageBreak/>
        <w:t>符合本标准第</w:t>
      </w:r>
      <w:r>
        <w:rPr>
          <w:rFonts w:ascii="宋体" w:hAnsi="宋体" w:hint="eastAsia"/>
          <w:color w:val="auto"/>
          <w:sz w:val="24"/>
        </w:rPr>
        <w:t>4.4.2</w:t>
      </w:r>
      <w:r>
        <w:rPr>
          <w:rFonts w:ascii="宋体" w:hAnsi="宋体" w:hint="eastAsia"/>
          <w:color w:val="auto"/>
          <w:sz w:val="24"/>
        </w:rPr>
        <w:t>条规定。</w:t>
      </w:r>
    </w:p>
    <w:p w14:paraId="583C2FED"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4.4.4 </w:t>
      </w:r>
      <w:r>
        <w:rPr>
          <w:rFonts w:ascii="宋体" w:hAnsi="宋体" w:hint="eastAsia"/>
          <w:color w:val="auto"/>
          <w:sz w:val="24"/>
        </w:rPr>
        <w:t>风机盘管宜采用远程控制，控制器应实现室内温度的监测和自动控制，控制器包含温度传感器、风机三速开关调节器或直流无刷风机电压调速器、电动开关水阀或调节型水阀控制器。风机运行状态包含风机启停</w:t>
      </w:r>
      <w:r>
        <w:rPr>
          <w:rFonts w:ascii="宋体" w:hAnsi="宋体" w:hint="eastAsia"/>
          <w:color w:val="auto"/>
          <w:sz w:val="24"/>
        </w:rPr>
        <w:t>状态、风量档位。当采用干式盘管时，还应采集室内的露点温度或相对湿度。</w:t>
      </w:r>
    </w:p>
    <w:p w14:paraId="180780D3" w14:textId="77777777" w:rsidR="00366558" w:rsidRDefault="00935637">
      <w:pPr>
        <w:pStyle w:val="af9"/>
        <w:spacing w:line="360" w:lineRule="auto"/>
        <w:ind w:firstLineChars="0" w:firstLine="0"/>
        <w:outlineLvl w:val="2"/>
        <w:rPr>
          <w:rFonts w:ascii="宋体" w:hAnsi="宋体"/>
          <w:bCs/>
          <w:color w:val="auto"/>
          <w:sz w:val="24"/>
        </w:rPr>
      </w:pPr>
      <w:r>
        <w:rPr>
          <w:rFonts w:ascii="宋体" w:hAnsi="宋体"/>
          <w:b/>
          <w:bCs/>
          <w:color w:val="auto"/>
          <w:sz w:val="24"/>
        </w:rPr>
        <w:t xml:space="preserve">4.4.5 </w:t>
      </w:r>
      <w:r>
        <w:rPr>
          <w:rFonts w:ascii="宋体" w:hAnsi="宋体" w:hint="eastAsia"/>
          <w:bCs/>
          <w:color w:val="auto"/>
          <w:sz w:val="24"/>
        </w:rPr>
        <w:t>变风量空调末端宜采用远程控制，控制器应实现室内温度的监测和自动控制，控制器包含室温传感器、风量传感器和电动风阀控制器，控制器应与空调机组进行数据通信。</w:t>
      </w:r>
    </w:p>
    <w:p w14:paraId="72E5DD71" w14:textId="77777777" w:rsidR="00366558" w:rsidRDefault="00935637">
      <w:pPr>
        <w:pStyle w:val="af9"/>
        <w:spacing w:line="360" w:lineRule="auto"/>
        <w:ind w:firstLineChars="0" w:firstLine="0"/>
        <w:outlineLvl w:val="2"/>
        <w:rPr>
          <w:rFonts w:ascii="宋体" w:hAnsi="宋体"/>
          <w:bCs/>
          <w:color w:val="auto"/>
          <w:sz w:val="24"/>
        </w:rPr>
      </w:pPr>
      <w:r>
        <w:rPr>
          <w:rFonts w:ascii="宋体" w:hAnsi="宋体"/>
          <w:b/>
          <w:bCs/>
          <w:color w:val="auto"/>
          <w:sz w:val="24"/>
        </w:rPr>
        <w:t xml:space="preserve">4.4.6 </w:t>
      </w:r>
      <w:r>
        <w:rPr>
          <w:rFonts w:ascii="宋体" w:hAnsi="宋体" w:hint="eastAsia"/>
          <w:bCs/>
          <w:color w:val="auto"/>
          <w:sz w:val="24"/>
        </w:rPr>
        <w:t>多联机内机运行宜采用远程控制，内机运行数据与多联机外机进行数据通信。</w:t>
      </w:r>
    </w:p>
    <w:p w14:paraId="776D1A21"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28" w:name="_Toc150155083"/>
      <w:bookmarkStart w:id="129" w:name="_Toc150159328"/>
      <w:bookmarkStart w:id="130" w:name="_Toc150159155"/>
      <w:bookmarkStart w:id="131" w:name="_Toc150156853"/>
      <w:r>
        <w:rPr>
          <w:rFonts w:ascii="Times New Roman" w:hint="eastAsia"/>
          <w:sz w:val="24"/>
          <w:szCs w:val="24"/>
          <w:u w:color="2F5496" w:themeColor="accent1" w:themeShade="BF"/>
        </w:rPr>
        <w:t>4</w:t>
      </w:r>
      <w:r>
        <w:rPr>
          <w:rFonts w:ascii="Times New Roman"/>
          <w:sz w:val="24"/>
          <w:szCs w:val="24"/>
          <w:u w:color="2F5496" w:themeColor="accent1" w:themeShade="BF"/>
        </w:rPr>
        <w:t xml:space="preserve">.5 </w:t>
      </w:r>
      <w:r>
        <w:rPr>
          <w:rFonts w:ascii="Times New Roman" w:hint="eastAsia"/>
          <w:sz w:val="24"/>
          <w:szCs w:val="24"/>
          <w:u w:color="2F5496" w:themeColor="accent1" w:themeShade="BF"/>
        </w:rPr>
        <w:t>可再生能源</w:t>
      </w:r>
      <w:bookmarkEnd w:id="128"/>
      <w:bookmarkEnd w:id="129"/>
      <w:bookmarkEnd w:id="130"/>
      <w:bookmarkEnd w:id="131"/>
    </w:p>
    <w:p w14:paraId="2F905B5A"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4.5.1 </w:t>
      </w:r>
      <w:r>
        <w:rPr>
          <w:rFonts w:ascii="宋体" w:hAnsi="宋体" w:hint="eastAsia"/>
          <w:color w:val="auto"/>
          <w:sz w:val="24"/>
        </w:rPr>
        <w:t>本条为土壤源热泵系统的数据采集内容，其中土壤源包含浅层和中深层地热能，源侧换热形式包含抽水回灌型、埋管型。换热盘管可通过流量数据采集折算盘管流速。土壤源热泵系统源侧</w:t>
      </w:r>
      <w:r>
        <w:rPr>
          <w:rFonts w:ascii="宋体" w:hAnsi="宋体" w:hint="eastAsia"/>
          <w:color w:val="auto"/>
          <w:sz w:val="24"/>
        </w:rPr>
        <w:t>吸</w:t>
      </w:r>
      <w:r>
        <w:rPr>
          <w:rFonts w:ascii="宋体" w:hAnsi="宋体" w:hint="eastAsia"/>
          <w:color w:val="auto"/>
          <w:sz w:val="24"/>
        </w:rPr>
        <w:t>/</w:t>
      </w:r>
      <w:r>
        <w:rPr>
          <w:rFonts w:ascii="宋体" w:hAnsi="宋体" w:hint="eastAsia"/>
          <w:color w:val="auto"/>
          <w:sz w:val="24"/>
        </w:rPr>
        <w:t>释热量数据采集宜包含瞬时值和累计值。</w:t>
      </w:r>
    </w:p>
    <w:p w14:paraId="500D4CCF"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4.5.2 </w:t>
      </w:r>
      <w:r>
        <w:rPr>
          <w:rFonts w:ascii="宋体" w:hAnsi="宋体" w:hint="eastAsia"/>
          <w:color w:val="auto"/>
          <w:sz w:val="24"/>
        </w:rPr>
        <w:t>本条为水源热泵系统的数据采集内容，其中水源包含污水源、江河湖水源、地下水水源，水源热泵的源侧水系统系统包含开式系统、闭式系统（取水换热、抛管式换热）。开式污水源热泵系统换热盘管按特定排列方式置于流动污水中，排水温度应根据排水对受纳水体的热污染影响评价经计算确定，参考标准《污水源热泵系统设计规范》</w:t>
      </w:r>
      <w:r>
        <w:rPr>
          <w:rFonts w:ascii="宋体" w:hAnsi="宋体" w:hint="eastAsia"/>
          <w:color w:val="auto"/>
          <w:sz w:val="24"/>
        </w:rPr>
        <w:t>DB11/T1237-2015</w:t>
      </w:r>
      <w:r>
        <w:rPr>
          <w:rFonts w:ascii="宋体" w:hAnsi="宋体" w:hint="eastAsia"/>
          <w:color w:val="auto"/>
          <w:sz w:val="24"/>
        </w:rPr>
        <w:t>。水源侧水质监测数据参照《城镇污水热泵热能利用水质》</w:t>
      </w:r>
      <w:r>
        <w:rPr>
          <w:rFonts w:ascii="宋体" w:hAnsi="宋体" w:hint="eastAsia"/>
          <w:color w:val="auto"/>
          <w:sz w:val="24"/>
        </w:rPr>
        <w:t>CJ/T337-2010</w:t>
      </w:r>
      <w:r>
        <w:rPr>
          <w:rFonts w:ascii="宋体" w:hAnsi="宋体" w:hint="eastAsia"/>
          <w:color w:val="auto"/>
          <w:sz w:val="24"/>
        </w:rPr>
        <w:t>的相关规定。</w:t>
      </w:r>
    </w:p>
    <w:p w14:paraId="2948751F"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4.5.5 </w:t>
      </w:r>
      <w:r>
        <w:rPr>
          <w:rFonts w:ascii="宋体" w:hAnsi="宋体" w:hint="eastAsia"/>
          <w:color w:val="auto"/>
          <w:sz w:val="24"/>
        </w:rPr>
        <w:t>根据《建筑节能与可再生能源利用</w:t>
      </w:r>
      <w:r>
        <w:rPr>
          <w:rFonts w:ascii="宋体" w:hAnsi="宋体" w:hint="eastAsia"/>
          <w:color w:val="auto"/>
          <w:sz w:val="24"/>
        </w:rPr>
        <w:t>通用规范》（</w:t>
      </w:r>
      <w:r>
        <w:rPr>
          <w:rFonts w:ascii="宋体" w:hAnsi="宋体" w:hint="eastAsia"/>
          <w:color w:val="auto"/>
          <w:sz w:val="24"/>
        </w:rPr>
        <w:t>GB55015-2021</w:t>
      </w:r>
      <w:r>
        <w:rPr>
          <w:rFonts w:ascii="宋体" w:hAnsi="宋体" w:hint="eastAsia"/>
          <w:color w:val="auto"/>
          <w:sz w:val="24"/>
        </w:rPr>
        <w:t>）第</w:t>
      </w:r>
      <w:r>
        <w:rPr>
          <w:rFonts w:ascii="宋体" w:hAnsi="宋体" w:hint="eastAsia"/>
          <w:color w:val="auto"/>
          <w:sz w:val="24"/>
        </w:rPr>
        <w:t>7.2.1</w:t>
      </w:r>
      <w:r>
        <w:rPr>
          <w:rFonts w:ascii="宋体" w:hAnsi="宋体" w:hint="eastAsia"/>
          <w:color w:val="auto"/>
          <w:sz w:val="24"/>
        </w:rPr>
        <w:t>条要求可再生能源系统应进行单独统计。</w:t>
      </w:r>
    </w:p>
    <w:p w14:paraId="5BC1EA85"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32" w:name="_Toc150156854"/>
      <w:bookmarkStart w:id="133" w:name="_Toc150159156"/>
      <w:bookmarkStart w:id="134" w:name="_Toc150159329"/>
      <w:bookmarkStart w:id="135" w:name="_Toc150155084"/>
      <w:r>
        <w:rPr>
          <w:rFonts w:ascii="Times New Roman" w:hint="eastAsia"/>
          <w:sz w:val="24"/>
          <w:szCs w:val="24"/>
          <w:u w:color="2F5496" w:themeColor="accent1" w:themeShade="BF"/>
        </w:rPr>
        <w:t>4</w:t>
      </w:r>
      <w:r>
        <w:rPr>
          <w:rFonts w:ascii="Times New Roman"/>
          <w:sz w:val="24"/>
          <w:szCs w:val="24"/>
          <w:u w:color="2F5496" w:themeColor="accent1" w:themeShade="BF"/>
        </w:rPr>
        <w:t xml:space="preserve">.6 </w:t>
      </w:r>
      <w:r>
        <w:rPr>
          <w:rFonts w:ascii="Times New Roman" w:hint="eastAsia"/>
          <w:sz w:val="24"/>
          <w:szCs w:val="24"/>
          <w:u w:color="2F5496" w:themeColor="accent1" w:themeShade="BF"/>
        </w:rPr>
        <w:t>室内空气质量</w:t>
      </w:r>
      <w:bookmarkEnd w:id="132"/>
      <w:bookmarkEnd w:id="133"/>
      <w:bookmarkEnd w:id="134"/>
      <w:bookmarkEnd w:id="135"/>
    </w:p>
    <w:p w14:paraId="394EDC5D"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4.6.1</w:t>
      </w:r>
      <w:r>
        <w:rPr>
          <w:rFonts w:ascii="宋体" w:hAnsi="宋体" w:hint="eastAsia"/>
          <w:color w:val="auto"/>
          <w:sz w:val="24"/>
        </w:rPr>
        <w:t>室内空气质量指标包含室内空气中与人体健康有关的物理性、化学性、生物性和放射性参数。空气质量监测点位、采样时间和频次等内容应根据使用要求确定，并应符合现行国家标准《室内空气质量标准》</w:t>
      </w:r>
      <w:r>
        <w:rPr>
          <w:rFonts w:ascii="宋体" w:hAnsi="宋体" w:hint="eastAsia"/>
          <w:color w:val="auto"/>
          <w:sz w:val="24"/>
        </w:rPr>
        <w:t>GB/T18883</w:t>
      </w:r>
      <w:r>
        <w:rPr>
          <w:rFonts w:ascii="宋体" w:hAnsi="宋体" w:hint="eastAsia"/>
          <w:color w:val="auto"/>
          <w:sz w:val="24"/>
        </w:rPr>
        <w:t>相关要求。</w:t>
      </w:r>
    </w:p>
    <w:p w14:paraId="2168B2C7"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4.6.2 </w:t>
      </w:r>
      <w:r>
        <w:rPr>
          <w:rFonts w:ascii="宋体" w:hAnsi="宋体" w:hint="eastAsia"/>
          <w:color w:val="auto"/>
          <w:sz w:val="24"/>
        </w:rPr>
        <w:t>人员长期停留房间以控制室内空气质量达到人员健康舒适热湿环境为目标，以空气质量监测数据控制热湿处理设备及通风系统，空气质量监测系统采</w:t>
      </w:r>
      <w:r>
        <w:rPr>
          <w:rFonts w:ascii="宋体" w:hAnsi="宋体" w:hint="eastAsia"/>
          <w:color w:val="auto"/>
          <w:sz w:val="24"/>
        </w:rPr>
        <w:lastRenderedPageBreak/>
        <w:t>样点及相关技术要求可参照下列规定：</w:t>
      </w:r>
      <w:r>
        <w:rPr>
          <w:rFonts w:ascii="宋体" w:hAnsi="宋体" w:hint="eastAsia"/>
          <w:color w:val="auto"/>
          <w:sz w:val="24"/>
        </w:rPr>
        <w:t xml:space="preserve"> </w:t>
      </w:r>
    </w:p>
    <w:p w14:paraId="489F51B6" w14:textId="77777777" w:rsidR="00366558" w:rsidRDefault="00935637">
      <w:pPr>
        <w:pStyle w:val="af9"/>
        <w:spacing w:line="360" w:lineRule="auto"/>
        <w:ind w:firstLine="482"/>
        <w:outlineLvl w:val="2"/>
        <w:rPr>
          <w:rFonts w:ascii="宋体" w:hAnsi="宋体"/>
          <w:color w:val="auto"/>
          <w:sz w:val="24"/>
        </w:rPr>
      </w:pPr>
      <w:r>
        <w:rPr>
          <w:rFonts w:ascii="宋体" w:hAnsi="宋体" w:hint="eastAsia"/>
          <w:b/>
          <w:color w:val="auto"/>
          <w:sz w:val="24"/>
        </w:rPr>
        <w:t>1</w:t>
      </w:r>
      <w:r>
        <w:rPr>
          <w:rFonts w:ascii="宋体" w:hAnsi="宋体" w:hint="eastAsia"/>
          <w:color w:val="auto"/>
          <w:sz w:val="24"/>
        </w:rPr>
        <w:tab/>
      </w:r>
      <w:r>
        <w:rPr>
          <w:rFonts w:ascii="宋体" w:hAnsi="宋体"/>
          <w:color w:val="auto"/>
          <w:sz w:val="24"/>
        </w:rPr>
        <w:t xml:space="preserve"> </w:t>
      </w:r>
      <w:r>
        <w:rPr>
          <w:rFonts w:ascii="宋体" w:hAnsi="宋体" w:hint="eastAsia"/>
          <w:color w:val="auto"/>
          <w:sz w:val="24"/>
        </w:rPr>
        <w:t>采样点的数量：采样点的数量根据监测室内面积大小和现场情况而确定，以期能正确反映室内空气污染物的水平；采样点的数量原则上小于</w:t>
      </w:r>
      <w:r>
        <w:rPr>
          <w:rFonts w:ascii="宋体" w:hAnsi="宋体" w:hint="eastAsia"/>
          <w:color w:val="auto"/>
          <w:sz w:val="24"/>
        </w:rPr>
        <w:t>50</w:t>
      </w:r>
      <w:r>
        <w:rPr>
          <w:rFonts w:ascii="宋体" w:hAnsi="宋体" w:hint="eastAsia"/>
          <w:color w:val="auto"/>
          <w:sz w:val="24"/>
        </w:rPr>
        <w:t>㎡的房间应设</w:t>
      </w:r>
      <w:r>
        <w:rPr>
          <w:rFonts w:ascii="宋体" w:hAnsi="宋体" w:hint="eastAsia"/>
          <w:color w:val="auto"/>
          <w:sz w:val="24"/>
        </w:rPr>
        <w:t>1~3</w:t>
      </w:r>
      <w:r>
        <w:rPr>
          <w:rFonts w:ascii="宋体" w:hAnsi="宋体" w:hint="eastAsia"/>
          <w:color w:val="auto"/>
          <w:sz w:val="24"/>
        </w:rPr>
        <w:t>个点，</w:t>
      </w:r>
      <w:r>
        <w:rPr>
          <w:rFonts w:ascii="宋体" w:hAnsi="宋体" w:hint="eastAsia"/>
          <w:color w:val="auto"/>
          <w:sz w:val="24"/>
        </w:rPr>
        <w:t>50~100</w:t>
      </w:r>
      <w:r>
        <w:rPr>
          <w:rFonts w:ascii="宋体" w:hAnsi="宋体" w:hint="eastAsia"/>
          <w:color w:val="auto"/>
          <w:sz w:val="24"/>
        </w:rPr>
        <w:t>㎡设</w:t>
      </w:r>
      <w:r>
        <w:rPr>
          <w:rFonts w:ascii="宋体" w:hAnsi="宋体" w:hint="eastAsia"/>
          <w:color w:val="auto"/>
          <w:sz w:val="24"/>
        </w:rPr>
        <w:t>3~5</w:t>
      </w:r>
      <w:r>
        <w:rPr>
          <w:rFonts w:ascii="宋体" w:hAnsi="宋体" w:hint="eastAsia"/>
          <w:color w:val="auto"/>
          <w:sz w:val="24"/>
        </w:rPr>
        <w:t>个点，</w:t>
      </w:r>
      <w:r>
        <w:rPr>
          <w:rFonts w:ascii="宋体" w:hAnsi="宋体" w:hint="eastAsia"/>
          <w:color w:val="auto"/>
          <w:sz w:val="24"/>
        </w:rPr>
        <w:t>100</w:t>
      </w:r>
      <w:r>
        <w:rPr>
          <w:rFonts w:ascii="宋体" w:hAnsi="宋体" w:hint="eastAsia"/>
          <w:color w:val="auto"/>
          <w:sz w:val="24"/>
        </w:rPr>
        <w:t>㎡以上至少设</w:t>
      </w:r>
      <w:r>
        <w:rPr>
          <w:rFonts w:ascii="宋体" w:hAnsi="宋体" w:hint="eastAsia"/>
          <w:color w:val="auto"/>
          <w:sz w:val="24"/>
        </w:rPr>
        <w:t>5</w:t>
      </w:r>
      <w:r>
        <w:rPr>
          <w:rFonts w:ascii="宋体" w:hAnsi="宋体" w:hint="eastAsia"/>
          <w:color w:val="auto"/>
          <w:sz w:val="24"/>
        </w:rPr>
        <w:t>个点，在对角线上或梅花式均匀分布；</w:t>
      </w:r>
    </w:p>
    <w:p w14:paraId="230E8FA8" w14:textId="77777777" w:rsidR="00366558" w:rsidRDefault="00935637">
      <w:pPr>
        <w:pStyle w:val="af9"/>
        <w:spacing w:line="360" w:lineRule="auto"/>
        <w:ind w:firstLine="482"/>
        <w:outlineLvl w:val="2"/>
        <w:rPr>
          <w:rFonts w:ascii="宋体" w:hAnsi="宋体"/>
          <w:color w:val="auto"/>
          <w:sz w:val="24"/>
        </w:rPr>
      </w:pPr>
      <w:r>
        <w:rPr>
          <w:rFonts w:ascii="宋体" w:hAnsi="宋体" w:hint="eastAsia"/>
          <w:b/>
          <w:color w:val="auto"/>
          <w:sz w:val="24"/>
        </w:rPr>
        <w:t>2</w:t>
      </w:r>
      <w:r>
        <w:rPr>
          <w:rFonts w:ascii="宋体" w:hAnsi="宋体" w:hint="eastAsia"/>
          <w:color w:val="auto"/>
          <w:sz w:val="24"/>
        </w:rPr>
        <w:tab/>
      </w:r>
      <w:r>
        <w:rPr>
          <w:rFonts w:ascii="宋体" w:hAnsi="宋体" w:hint="eastAsia"/>
          <w:color w:val="auto"/>
          <w:sz w:val="24"/>
        </w:rPr>
        <w:t>采样点应避开通风口、围护结构及遮挡物，距离大于</w:t>
      </w:r>
      <w:r>
        <w:rPr>
          <w:rFonts w:ascii="宋体" w:hAnsi="宋体" w:hint="eastAsia"/>
          <w:color w:val="auto"/>
          <w:sz w:val="24"/>
        </w:rPr>
        <w:t>0.5m</w:t>
      </w:r>
      <w:r>
        <w:rPr>
          <w:rFonts w:ascii="宋体" w:hAnsi="宋体" w:hint="eastAsia"/>
          <w:color w:val="auto"/>
          <w:sz w:val="24"/>
        </w:rPr>
        <w:t>；</w:t>
      </w:r>
    </w:p>
    <w:p w14:paraId="00A9E006" w14:textId="77777777" w:rsidR="00366558" w:rsidRDefault="00935637">
      <w:pPr>
        <w:pStyle w:val="af9"/>
        <w:spacing w:line="360" w:lineRule="auto"/>
        <w:ind w:firstLine="482"/>
        <w:outlineLvl w:val="2"/>
        <w:rPr>
          <w:rFonts w:ascii="宋体" w:hAnsi="宋体"/>
          <w:color w:val="auto"/>
          <w:sz w:val="24"/>
        </w:rPr>
      </w:pPr>
      <w:r>
        <w:rPr>
          <w:rFonts w:ascii="宋体" w:hAnsi="宋体" w:hint="eastAsia"/>
          <w:b/>
          <w:color w:val="auto"/>
          <w:sz w:val="24"/>
        </w:rPr>
        <w:t>3</w:t>
      </w:r>
      <w:r>
        <w:rPr>
          <w:rFonts w:ascii="宋体" w:hAnsi="宋体" w:hint="eastAsia"/>
          <w:color w:val="auto"/>
          <w:sz w:val="24"/>
        </w:rPr>
        <w:tab/>
      </w:r>
      <w:r>
        <w:rPr>
          <w:rFonts w:ascii="宋体" w:hAnsi="宋体" w:hint="eastAsia"/>
          <w:color w:val="auto"/>
          <w:sz w:val="24"/>
        </w:rPr>
        <w:t>采样点的高度原则上与人的呼吸带高度相一致，相对高度宜在</w:t>
      </w:r>
      <w:r>
        <w:rPr>
          <w:rFonts w:ascii="宋体" w:hAnsi="宋体" w:hint="eastAsia"/>
          <w:color w:val="auto"/>
          <w:sz w:val="24"/>
        </w:rPr>
        <w:t>0.5m~1.5m</w:t>
      </w:r>
      <w:r>
        <w:rPr>
          <w:rFonts w:ascii="宋体" w:hAnsi="宋体" w:hint="eastAsia"/>
          <w:color w:val="auto"/>
          <w:sz w:val="24"/>
        </w:rPr>
        <w:t>之间；</w:t>
      </w:r>
    </w:p>
    <w:p w14:paraId="1003FE4E" w14:textId="77777777" w:rsidR="00366558" w:rsidRDefault="00935637">
      <w:pPr>
        <w:pStyle w:val="af9"/>
        <w:spacing w:line="360" w:lineRule="auto"/>
        <w:ind w:firstLine="482"/>
        <w:outlineLvl w:val="2"/>
        <w:rPr>
          <w:rFonts w:ascii="宋体" w:hAnsi="宋体"/>
          <w:color w:val="auto"/>
          <w:sz w:val="24"/>
        </w:rPr>
      </w:pPr>
      <w:r>
        <w:rPr>
          <w:rFonts w:ascii="宋体" w:hAnsi="宋体" w:hint="eastAsia"/>
          <w:b/>
          <w:color w:val="auto"/>
          <w:sz w:val="24"/>
        </w:rPr>
        <w:t>4</w:t>
      </w:r>
      <w:r>
        <w:rPr>
          <w:rFonts w:ascii="宋体" w:hAnsi="宋体" w:hint="eastAsia"/>
          <w:color w:val="auto"/>
          <w:sz w:val="24"/>
        </w:rPr>
        <w:tab/>
      </w:r>
      <w:r>
        <w:rPr>
          <w:rFonts w:ascii="宋体" w:hAnsi="宋体" w:hint="eastAsia"/>
          <w:color w:val="auto"/>
          <w:sz w:val="24"/>
        </w:rPr>
        <w:t>采样时间和频率：年平均浓度至少采样</w:t>
      </w:r>
      <w:r>
        <w:rPr>
          <w:rFonts w:ascii="宋体" w:hAnsi="宋体" w:hint="eastAsia"/>
          <w:color w:val="auto"/>
          <w:sz w:val="24"/>
        </w:rPr>
        <w:t xml:space="preserve"> 3</w:t>
      </w:r>
      <w:r>
        <w:rPr>
          <w:rFonts w:ascii="宋体" w:hAnsi="宋体" w:hint="eastAsia"/>
          <w:color w:val="auto"/>
          <w:sz w:val="24"/>
        </w:rPr>
        <w:t>个月，日平均浓度至少采样</w:t>
      </w:r>
      <w:r>
        <w:rPr>
          <w:rFonts w:ascii="宋体" w:hAnsi="宋体" w:hint="eastAsia"/>
          <w:color w:val="auto"/>
          <w:sz w:val="24"/>
        </w:rPr>
        <w:t>18h</w:t>
      </w:r>
      <w:r>
        <w:rPr>
          <w:rFonts w:ascii="宋体" w:hAnsi="宋体" w:hint="eastAsia"/>
          <w:color w:val="auto"/>
          <w:sz w:val="24"/>
        </w:rPr>
        <w:t>，</w:t>
      </w:r>
      <w:r>
        <w:rPr>
          <w:rFonts w:ascii="宋体" w:hAnsi="宋体" w:hint="eastAsia"/>
          <w:color w:val="auto"/>
          <w:sz w:val="24"/>
        </w:rPr>
        <w:t>8h</w:t>
      </w:r>
      <w:r>
        <w:rPr>
          <w:rFonts w:ascii="宋体" w:hAnsi="宋体" w:hint="eastAsia"/>
          <w:color w:val="auto"/>
          <w:sz w:val="24"/>
        </w:rPr>
        <w:t>平均浓度至少采</w:t>
      </w:r>
      <w:r>
        <w:rPr>
          <w:rFonts w:ascii="宋体" w:hAnsi="宋体" w:hint="eastAsia"/>
          <w:color w:val="auto"/>
          <w:sz w:val="24"/>
        </w:rPr>
        <w:t>6h</w:t>
      </w:r>
      <w:r>
        <w:rPr>
          <w:rFonts w:ascii="宋体" w:hAnsi="宋体" w:hint="eastAsia"/>
          <w:color w:val="auto"/>
          <w:sz w:val="24"/>
        </w:rPr>
        <w:t>，</w:t>
      </w:r>
      <w:r>
        <w:rPr>
          <w:rFonts w:ascii="宋体" w:hAnsi="宋体" w:hint="eastAsia"/>
          <w:color w:val="auto"/>
          <w:sz w:val="24"/>
        </w:rPr>
        <w:t>1h</w:t>
      </w:r>
      <w:r>
        <w:rPr>
          <w:rFonts w:ascii="宋体" w:hAnsi="宋体" w:hint="eastAsia"/>
          <w:color w:val="auto"/>
          <w:sz w:val="24"/>
        </w:rPr>
        <w:t>平均浓度至少采样</w:t>
      </w:r>
      <w:r>
        <w:rPr>
          <w:rFonts w:ascii="宋体" w:hAnsi="宋体" w:hint="eastAsia"/>
          <w:color w:val="auto"/>
          <w:sz w:val="24"/>
        </w:rPr>
        <w:t>45min</w:t>
      </w:r>
      <w:r>
        <w:rPr>
          <w:rFonts w:ascii="宋体" w:hAnsi="宋体" w:hint="eastAsia"/>
          <w:color w:val="auto"/>
          <w:sz w:val="24"/>
        </w:rPr>
        <w:t>，采样时间应函盖通风系统关闭或通风量最小时段，即通风效果最薄弱的时间段。</w:t>
      </w:r>
    </w:p>
    <w:p w14:paraId="043FABB1" w14:textId="77777777" w:rsidR="00366558" w:rsidRDefault="00366558">
      <w:pPr>
        <w:pStyle w:val="af9"/>
        <w:spacing w:line="360" w:lineRule="auto"/>
        <w:ind w:firstLine="480"/>
        <w:outlineLvl w:val="2"/>
        <w:rPr>
          <w:rFonts w:ascii="宋体" w:hAnsi="宋体"/>
          <w:color w:val="auto"/>
          <w:sz w:val="24"/>
        </w:rPr>
      </w:pPr>
    </w:p>
    <w:p w14:paraId="19AA4A81" w14:textId="77777777" w:rsidR="00366558" w:rsidRDefault="00366558">
      <w:pPr>
        <w:pStyle w:val="af9"/>
        <w:spacing w:line="360" w:lineRule="auto"/>
        <w:ind w:firstLineChars="0" w:firstLine="0"/>
        <w:outlineLvl w:val="2"/>
        <w:rPr>
          <w:rFonts w:ascii="宋体" w:hAnsi="宋体"/>
          <w:color w:val="auto"/>
          <w:sz w:val="24"/>
        </w:rPr>
        <w:sectPr w:rsidR="00366558">
          <w:pgSz w:w="11906" w:h="16838"/>
          <w:pgMar w:top="1440" w:right="1800" w:bottom="1440" w:left="1800" w:header="851" w:footer="992" w:gutter="0"/>
          <w:cols w:space="425"/>
          <w:docGrid w:type="lines" w:linePitch="312"/>
        </w:sectPr>
      </w:pPr>
    </w:p>
    <w:p w14:paraId="34F9049A" w14:textId="77777777" w:rsidR="00366558" w:rsidRDefault="00935637">
      <w:pPr>
        <w:spacing w:after="240"/>
        <w:jc w:val="center"/>
        <w:outlineLvl w:val="0"/>
        <w:rPr>
          <w:rFonts w:ascii="黑体" w:eastAsia="黑体" w:hAnsi="黑体"/>
          <w:bCs/>
          <w:color w:val="auto"/>
          <w:sz w:val="36"/>
          <w:szCs w:val="32"/>
        </w:rPr>
      </w:pPr>
      <w:bookmarkStart w:id="136" w:name="_Toc150155085"/>
      <w:bookmarkStart w:id="137" w:name="_Toc150159157"/>
      <w:bookmarkStart w:id="138" w:name="_Toc150159330"/>
      <w:bookmarkStart w:id="139" w:name="_Toc150156855"/>
      <w:r>
        <w:rPr>
          <w:rFonts w:ascii="黑体" w:eastAsia="黑体" w:hAnsi="黑体"/>
          <w:bCs/>
          <w:color w:val="auto"/>
          <w:sz w:val="36"/>
          <w:szCs w:val="32"/>
        </w:rPr>
        <w:lastRenderedPageBreak/>
        <w:t xml:space="preserve">5 </w:t>
      </w:r>
      <w:r>
        <w:rPr>
          <w:rFonts w:ascii="黑体" w:eastAsia="黑体" w:hAnsi="黑体" w:hint="eastAsia"/>
          <w:bCs/>
          <w:color w:val="auto"/>
          <w:sz w:val="36"/>
          <w:szCs w:val="32"/>
        </w:rPr>
        <w:t>数据采集技术要求</w:t>
      </w:r>
      <w:bookmarkEnd w:id="136"/>
      <w:bookmarkEnd w:id="137"/>
      <w:bookmarkEnd w:id="138"/>
      <w:bookmarkEnd w:id="139"/>
    </w:p>
    <w:p w14:paraId="50325FF3"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40" w:name="_Toc150155086"/>
      <w:bookmarkStart w:id="141" w:name="_Toc150156856"/>
      <w:bookmarkStart w:id="142" w:name="_Toc150159158"/>
      <w:bookmarkStart w:id="143" w:name="_Toc150159331"/>
      <w:r>
        <w:rPr>
          <w:rFonts w:ascii="Times New Roman"/>
          <w:sz w:val="24"/>
          <w:szCs w:val="24"/>
          <w:u w:color="2F5496" w:themeColor="accent1" w:themeShade="BF"/>
        </w:rPr>
        <w:t xml:space="preserve">5.1 </w:t>
      </w:r>
      <w:r>
        <w:rPr>
          <w:rFonts w:ascii="Times New Roman" w:hint="eastAsia"/>
          <w:sz w:val="24"/>
          <w:szCs w:val="24"/>
          <w:u w:color="2F5496" w:themeColor="accent1" w:themeShade="BF"/>
        </w:rPr>
        <w:t>一般要求</w:t>
      </w:r>
      <w:bookmarkEnd w:id="140"/>
      <w:bookmarkEnd w:id="141"/>
      <w:bookmarkEnd w:id="142"/>
      <w:bookmarkEnd w:id="143"/>
    </w:p>
    <w:p w14:paraId="3797C0DC"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5.1.1 </w:t>
      </w:r>
      <w:r>
        <w:rPr>
          <w:rFonts w:ascii="宋体" w:hAnsi="宋体" w:hint="eastAsia"/>
          <w:color w:val="auto"/>
          <w:sz w:val="24"/>
        </w:rPr>
        <w:t>本条明确了数据采集对象的定义及其所需满足的要求，以保证数据采集对象的通用性。</w:t>
      </w:r>
    </w:p>
    <w:p w14:paraId="53CE9655" w14:textId="77777777" w:rsidR="00366558" w:rsidRDefault="00935637">
      <w:pPr>
        <w:spacing w:line="360" w:lineRule="auto"/>
        <w:outlineLvl w:val="2"/>
        <w:rPr>
          <w:rFonts w:ascii="宋体" w:hAnsi="宋体"/>
          <w:color w:val="auto"/>
          <w:sz w:val="24"/>
        </w:rPr>
      </w:pPr>
      <w:r>
        <w:rPr>
          <w:rFonts w:ascii="宋体" w:hAnsi="宋体" w:hint="eastAsia"/>
          <w:color w:val="auto"/>
          <w:sz w:val="24"/>
        </w:rPr>
        <w:tab/>
      </w:r>
      <w:r>
        <w:rPr>
          <w:rFonts w:ascii="宋体" w:hAnsi="宋体" w:hint="eastAsia"/>
          <w:color w:val="auto"/>
          <w:sz w:val="24"/>
        </w:rPr>
        <w:t>公开通用的总线通讯包括但不限于国家现行行业标准《多功能电能表通讯协议》</w:t>
      </w:r>
      <w:r>
        <w:rPr>
          <w:rFonts w:ascii="宋体" w:hAnsi="宋体" w:hint="eastAsia"/>
          <w:color w:val="auto"/>
          <w:sz w:val="24"/>
        </w:rPr>
        <w:t>DL/T 645</w:t>
      </w:r>
      <w:r>
        <w:rPr>
          <w:rFonts w:ascii="宋体" w:hAnsi="宋体" w:hint="eastAsia"/>
          <w:color w:val="auto"/>
          <w:sz w:val="24"/>
        </w:rPr>
        <w:t>、《户用计量仪表数据传输技术条件》</w:t>
      </w:r>
      <w:r>
        <w:rPr>
          <w:rFonts w:ascii="宋体" w:hAnsi="宋体" w:hint="eastAsia"/>
          <w:color w:val="auto"/>
          <w:sz w:val="24"/>
        </w:rPr>
        <w:t>CJ/T 188</w:t>
      </w:r>
      <w:r>
        <w:rPr>
          <w:rFonts w:ascii="宋体" w:hAnsi="宋体" w:hint="eastAsia"/>
          <w:color w:val="auto"/>
          <w:sz w:val="24"/>
        </w:rPr>
        <w:t>，国家现行标准《基于</w:t>
      </w:r>
      <w:r>
        <w:rPr>
          <w:rFonts w:ascii="宋体" w:hAnsi="宋体" w:hint="eastAsia"/>
          <w:color w:val="auto"/>
          <w:sz w:val="24"/>
        </w:rPr>
        <w:t xml:space="preserve">Modbus </w:t>
      </w:r>
      <w:r>
        <w:rPr>
          <w:rFonts w:ascii="宋体" w:hAnsi="宋体" w:hint="eastAsia"/>
          <w:color w:val="auto"/>
          <w:sz w:val="24"/>
        </w:rPr>
        <w:t>协议的工业自动化网络规范》</w:t>
      </w:r>
      <w:r>
        <w:rPr>
          <w:rFonts w:ascii="宋体" w:hAnsi="宋体" w:hint="eastAsia"/>
          <w:color w:val="auto"/>
          <w:sz w:val="24"/>
        </w:rPr>
        <w:t>GB/T 19582</w:t>
      </w:r>
      <w:r>
        <w:rPr>
          <w:rFonts w:ascii="宋体" w:hAnsi="宋体" w:hint="eastAsia"/>
          <w:color w:val="auto"/>
          <w:sz w:val="24"/>
        </w:rPr>
        <w:t>及其他行业通用的标准总线通讯。</w:t>
      </w:r>
    </w:p>
    <w:p w14:paraId="376A0FA0" w14:textId="77777777" w:rsidR="00366558" w:rsidRDefault="00935637">
      <w:pPr>
        <w:spacing w:line="360" w:lineRule="auto"/>
        <w:outlineLvl w:val="2"/>
        <w:rPr>
          <w:rFonts w:ascii="宋体" w:hAnsi="宋体"/>
          <w:color w:val="auto"/>
          <w:sz w:val="24"/>
        </w:rPr>
      </w:pPr>
      <w:r>
        <w:rPr>
          <w:rFonts w:ascii="宋体" w:hAnsi="宋体" w:hint="eastAsia"/>
          <w:color w:val="auto"/>
          <w:sz w:val="24"/>
        </w:rPr>
        <w:tab/>
      </w:r>
      <w:r>
        <w:rPr>
          <w:rFonts w:ascii="宋体" w:hAnsi="宋体" w:hint="eastAsia"/>
          <w:color w:val="auto"/>
          <w:sz w:val="24"/>
        </w:rPr>
        <w:t>标准模拟量信号应满足国家现行标准《工业控制计算机系统</w:t>
      </w:r>
      <w:r>
        <w:rPr>
          <w:rFonts w:ascii="宋体" w:hAnsi="宋体" w:hint="eastAsia"/>
          <w:color w:val="auto"/>
          <w:sz w:val="24"/>
        </w:rPr>
        <w:t xml:space="preserve"> </w:t>
      </w:r>
      <w:r>
        <w:rPr>
          <w:rFonts w:ascii="宋体" w:hAnsi="宋体" w:hint="eastAsia"/>
          <w:color w:val="auto"/>
          <w:sz w:val="24"/>
        </w:rPr>
        <w:t>功能模块模板</w:t>
      </w:r>
      <w:r>
        <w:rPr>
          <w:rFonts w:ascii="宋体" w:hAnsi="宋体" w:hint="eastAsia"/>
          <w:color w:val="auto"/>
          <w:sz w:val="24"/>
        </w:rPr>
        <w:t xml:space="preserve"> </w:t>
      </w:r>
      <w:r>
        <w:rPr>
          <w:rFonts w:ascii="宋体" w:hAnsi="宋体" w:hint="eastAsia"/>
          <w:color w:val="auto"/>
          <w:sz w:val="24"/>
        </w:rPr>
        <w:t>第</w:t>
      </w:r>
      <w:r>
        <w:rPr>
          <w:rFonts w:ascii="宋体" w:hAnsi="宋体" w:hint="eastAsia"/>
          <w:color w:val="auto"/>
          <w:sz w:val="24"/>
        </w:rPr>
        <w:t>3</w:t>
      </w:r>
      <w:r>
        <w:rPr>
          <w:rFonts w:ascii="宋体" w:hAnsi="宋体" w:hint="eastAsia"/>
          <w:color w:val="auto"/>
          <w:sz w:val="24"/>
        </w:rPr>
        <w:t>部分：模拟量输入输出通道模板</w:t>
      </w:r>
      <w:r>
        <w:rPr>
          <w:rFonts w:ascii="宋体" w:hAnsi="宋体" w:hint="eastAsia"/>
          <w:color w:val="auto"/>
          <w:sz w:val="24"/>
        </w:rPr>
        <w:t xml:space="preserve"> </w:t>
      </w:r>
      <w:r>
        <w:rPr>
          <w:rFonts w:ascii="宋体" w:hAnsi="宋体" w:hint="eastAsia"/>
          <w:color w:val="auto"/>
          <w:sz w:val="24"/>
        </w:rPr>
        <w:t>通用技术条件》</w:t>
      </w:r>
      <w:r>
        <w:rPr>
          <w:rFonts w:ascii="宋体" w:hAnsi="宋体" w:hint="eastAsia"/>
          <w:color w:val="auto"/>
          <w:sz w:val="24"/>
        </w:rPr>
        <w:t>GB/T 26804.3</w:t>
      </w:r>
      <w:r>
        <w:rPr>
          <w:rFonts w:ascii="宋体" w:hAnsi="宋体" w:hint="eastAsia"/>
          <w:color w:val="auto"/>
          <w:sz w:val="24"/>
        </w:rPr>
        <w:t>对模拟量输入信号的规定，如温湿度传感器的温度、湿度、调节阀的开度、压力传感器等。</w:t>
      </w:r>
    </w:p>
    <w:p w14:paraId="7AE6314E" w14:textId="77777777" w:rsidR="00366558" w:rsidRDefault="00935637">
      <w:pPr>
        <w:spacing w:line="360" w:lineRule="auto"/>
        <w:outlineLvl w:val="2"/>
        <w:rPr>
          <w:rFonts w:ascii="宋体" w:hAnsi="宋体"/>
          <w:color w:val="auto"/>
          <w:sz w:val="24"/>
        </w:rPr>
      </w:pPr>
      <w:r>
        <w:rPr>
          <w:rFonts w:ascii="宋体" w:hAnsi="宋体" w:hint="eastAsia"/>
          <w:color w:val="auto"/>
          <w:sz w:val="24"/>
        </w:rPr>
        <w:tab/>
      </w:r>
      <w:r>
        <w:rPr>
          <w:rFonts w:ascii="宋体" w:hAnsi="宋体" w:hint="eastAsia"/>
          <w:color w:val="auto"/>
          <w:sz w:val="24"/>
        </w:rPr>
        <w:t>标准数字量信号应满足国家现行标准《工业控制计算机系统</w:t>
      </w:r>
      <w:r>
        <w:rPr>
          <w:rFonts w:ascii="宋体" w:hAnsi="宋体" w:hint="eastAsia"/>
          <w:color w:val="auto"/>
          <w:sz w:val="24"/>
        </w:rPr>
        <w:t xml:space="preserve"> </w:t>
      </w:r>
      <w:r>
        <w:rPr>
          <w:rFonts w:ascii="宋体" w:hAnsi="宋体" w:hint="eastAsia"/>
          <w:color w:val="auto"/>
          <w:sz w:val="24"/>
        </w:rPr>
        <w:t>功能模块模板</w:t>
      </w:r>
      <w:r>
        <w:rPr>
          <w:rFonts w:ascii="宋体" w:hAnsi="宋体" w:hint="eastAsia"/>
          <w:color w:val="auto"/>
          <w:sz w:val="24"/>
        </w:rPr>
        <w:t xml:space="preserve"> </w:t>
      </w:r>
      <w:r>
        <w:rPr>
          <w:rFonts w:ascii="宋体" w:hAnsi="宋体" w:hint="eastAsia"/>
          <w:color w:val="auto"/>
          <w:sz w:val="24"/>
        </w:rPr>
        <w:t>第</w:t>
      </w:r>
      <w:r>
        <w:rPr>
          <w:rFonts w:ascii="宋体" w:hAnsi="宋体" w:hint="eastAsia"/>
          <w:color w:val="auto"/>
          <w:sz w:val="24"/>
        </w:rPr>
        <w:t>5</w:t>
      </w:r>
      <w:r>
        <w:rPr>
          <w:rFonts w:ascii="宋体" w:hAnsi="宋体" w:hint="eastAsia"/>
          <w:color w:val="auto"/>
          <w:sz w:val="24"/>
        </w:rPr>
        <w:t>部分：数字量输入输出通道模板</w:t>
      </w:r>
      <w:r>
        <w:rPr>
          <w:rFonts w:ascii="宋体" w:hAnsi="宋体" w:hint="eastAsia"/>
          <w:color w:val="auto"/>
          <w:sz w:val="24"/>
        </w:rPr>
        <w:t xml:space="preserve"> </w:t>
      </w:r>
      <w:r>
        <w:rPr>
          <w:rFonts w:ascii="宋体" w:hAnsi="宋体" w:hint="eastAsia"/>
          <w:color w:val="auto"/>
          <w:sz w:val="24"/>
        </w:rPr>
        <w:t>通用技术条件》</w:t>
      </w:r>
      <w:r>
        <w:rPr>
          <w:rFonts w:ascii="宋体" w:hAnsi="宋体" w:hint="eastAsia"/>
          <w:color w:val="auto"/>
          <w:sz w:val="24"/>
        </w:rPr>
        <w:t>GB/T 26804.5</w:t>
      </w:r>
      <w:r>
        <w:rPr>
          <w:rFonts w:ascii="宋体" w:hAnsi="宋体" w:hint="eastAsia"/>
          <w:color w:val="auto"/>
          <w:sz w:val="24"/>
        </w:rPr>
        <w:t>对数字量输入信号的规定，如通断阀的通断状态、水流开关状态等。</w:t>
      </w:r>
    </w:p>
    <w:p w14:paraId="6BFE88C6" w14:textId="77777777" w:rsidR="00366558" w:rsidRDefault="00935637">
      <w:pPr>
        <w:spacing w:line="360" w:lineRule="auto"/>
        <w:outlineLvl w:val="2"/>
        <w:rPr>
          <w:rFonts w:ascii="宋体" w:hAnsi="宋体"/>
          <w:color w:val="auto"/>
          <w:sz w:val="24"/>
        </w:rPr>
      </w:pPr>
      <w:r>
        <w:rPr>
          <w:rFonts w:ascii="宋体" w:hAnsi="宋体" w:hint="eastAsia"/>
          <w:color w:val="auto"/>
          <w:sz w:val="24"/>
        </w:rPr>
        <w:tab/>
      </w:r>
      <w:r>
        <w:rPr>
          <w:rFonts w:ascii="宋体" w:hAnsi="宋体" w:hint="eastAsia"/>
          <w:color w:val="auto"/>
          <w:sz w:val="24"/>
        </w:rPr>
        <w:t>开放的数据接口保证了数据采集对象对不同协议能同时提供支持。接口通信协议通常采用</w:t>
      </w:r>
      <w:r>
        <w:rPr>
          <w:rFonts w:ascii="宋体" w:hAnsi="宋体" w:hint="eastAsia"/>
          <w:color w:val="auto"/>
          <w:sz w:val="24"/>
        </w:rPr>
        <w:t>CAN</w:t>
      </w:r>
      <w:r>
        <w:rPr>
          <w:rFonts w:ascii="宋体" w:hAnsi="宋体" w:hint="eastAsia"/>
          <w:color w:val="auto"/>
          <w:sz w:val="24"/>
        </w:rPr>
        <w:t>总线通信协议、</w:t>
      </w:r>
      <w:r>
        <w:rPr>
          <w:rFonts w:ascii="宋体" w:hAnsi="宋体" w:hint="eastAsia"/>
          <w:color w:val="auto"/>
          <w:sz w:val="24"/>
        </w:rPr>
        <w:t>Modbus</w:t>
      </w:r>
      <w:r>
        <w:rPr>
          <w:rFonts w:ascii="宋体" w:hAnsi="宋体" w:hint="eastAsia"/>
          <w:color w:val="auto"/>
          <w:sz w:val="24"/>
        </w:rPr>
        <w:t>通信协议、</w:t>
      </w:r>
      <w:r>
        <w:rPr>
          <w:rFonts w:ascii="宋体" w:hAnsi="宋体" w:hint="eastAsia"/>
          <w:color w:val="auto"/>
          <w:sz w:val="24"/>
        </w:rPr>
        <w:t xml:space="preserve"> Lonworks</w:t>
      </w:r>
      <w:r>
        <w:rPr>
          <w:rFonts w:ascii="宋体" w:hAnsi="宋体" w:hint="eastAsia"/>
          <w:color w:val="auto"/>
          <w:sz w:val="24"/>
        </w:rPr>
        <w:t>通信协议和</w:t>
      </w:r>
      <w:r>
        <w:rPr>
          <w:rFonts w:ascii="宋体" w:hAnsi="宋体" w:hint="eastAsia"/>
          <w:color w:val="auto"/>
          <w:sz w:val="24"/>
        </w:rPr>
        <w:t xml:space="preserve">Profibus </w:t>
      </w:r>
      <w:r>
        <w:rPr>
          <w:rFonts w:ascii="宋体" w:hAnsi="宋体" w:hint="eastAsia"/>
          <w:color w:val="auto"/>
          <w:sz w:val="24"/>
        </w:rPr>
        <w:t>通信协议等。</w:t>
      </w:r>
    </w:p>
    <w:p w14:paraId="1ED2157C"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5.1.2 </w:t>
      </w:r>
      <w:r>
        <w:rPr>
          <w:rFonts w:ascii="宋体" w:hAnsi="宋体" w:hint="eastAsia"/>
          <w:color w:val="auto"/>
          <w:sz w:val="24"/>
        </w:rPr>
        <w:t>数据采集装置主要分为现场控制器、数据采集器、</w:t>
      </w:r>
      <w:r>
        <w:rPr>
          <w:rFonts w:ascii="宋体" w:hAnsi="宋体" w:hint="eastAsia"/>
          <w:color w:val="auto"/>
          <w:sz w:val="24"/>
        </w:rPr>
        <w:t>485</w:t>
      </w:r>
      <w:r>
        <w:rPr>
          <w:rFonts w:ascii="宋体" w:hAnsi="宋体" w:hint="eastAsia"/>
          <w:color w:val="auto"/>
          <w:sz w:val="24"/>
        </w:rPr>
        <w:t>串口服务器、</w:t>
      </w:r>
      <w:r>
        <w:rPr>
          <w:rFonts w:ascii="宋体" w:hAnsi="宋体" w:hint="eastAsia"/>
          <w:color w:val="auto"/>
          <w:sz w:val="24"/>
        </w:rPr>
        <w:t>485TCP/RTU</w:t>
      </w:r>
      <w:r>
        <w:rPr>
          <w:rFonts w:ascii="宋体" w:hAnsi="宋体" w:hint="eastAsia"/>
          <w:color w:val="auto"/>
          <w:sz w:val="24"/>
        </w:rPr>
        <w:t>转换器等类型。本条规定了不同能源采集设备所应符合的现行国家标准及行业标准。</w:t>
      </w:r>
    </w:p>
    <w:p w14:paraId="7C8EEBC4"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5.1.4 </w:t>
      </w:r>
      <w:r>
        <w:rPr>
          <w:rFonts w:ascii="宋体" w:hAnsi="宋体" w:hint="eastAsia"/>
          <w:color w:val="auto"/>
          <w:sz w:val="24"/>
        </w:rPr>
        <w:t>为简化数据采集系统，减少数据采集转换步骤，保证数据准确性，建议采用自带数据传输功能的阀门、传感器。</w:t>
      </w:r>
    </w:p>
    <w:p w14:paraId="11F7C77A"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44" w:name="_Toc150156857"/>
      <w:bookmarkStart w:id="145" w:name="_Toc150159159"/>
      <w:bookmarkStart w:id="146" w:name="_Toc150155087"/>
      <w:bookmarkStart w:id="147" w:name="_Toc150159332"/>
      <w:r>
        <w:rPr>
          <w:rFonts w:ascii="Times New Roman"/>
          <w:sz w:val="24"/>
          <w:szCs w:val="24"/>
          <w:u w:color="2F5496" w:themeColor="accent1" w:themeShade="BF"/>
        </w:rPr>
        <w:t xml:space="preserve">5.2 </w:t>
      </w:r>
      <w:r>
        <w:rPr>
          <w:rFonts w:ascii="Times New Roman" w:hint="eastAsia"/>
          <w:sz w:val="24"/>
          <w:szCs w:val="24"/>
          <w:u w:color="2F5496" w:themeColor="accent1" w:themeShade="BF"/>
        </w:rPr>
        <w:t>采集数据要求</w:t>
      </w:r>
      <w:bookmarkEnd w:id="144"/>
      <w:bookmarkEnd w:id="145"/>
      <w:bookmarkEnd w:id="146"/>
      <w:bookmarkEnd w:id="147"/>
    </w:p>
    <w:p w14:paraId="69AC3DCD"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5.2.1 </w:t>
      </w:r>
      <w:r>
        <w:rPr>
          <w:rFonts w:ascii="宋体" w:hAnsi="宋体" w:hint="eastAsia"/>
          <w:color w:val="auto"/>
          <w:sz w:val="24"/>
        </w:rPr>
        <w:t>计量表计占建筑能耗监测系统建设成本的较大比例，且市场上基于不同规格、不同功能的计量表计价格差异较大，因此在系统实际建设时应尽量按实选取功能简化且符合要求的表计，以尽可能降低系统建设的整体成本。计量表计厂商应能配套提供表计硬件通信接口及其通信协议的检测工具和软件，方便施工单位在系统采集数据异常时现场检测表计状态。</w:t>
      </w:r>
    </w:p>
    <w:p w14:paraId="0FCBE14E" w14:textId="77777777" w:rsidR="00366558" w:rsidRDefault="00935637">
      <w:pPr>
        <w:spacing w:line="360" w:lineRule="auto"/>
        <w:ind w:firstLineChars="200" w:firstLine="480"/>
        <w:outlineLvl w:val="2"/>
        <w:rPr>
          <w:rFonts w:ascii="宋体" w:hAnsi="宋体"/>
          <w:color w:val="auto"/>
          <w:sz w:val="24"/>
        </w:rPr>
      </w:pPr>
      <w:r>
        <w:rPr>
          <w:rFonts w:ascii="宋体" w:hAnsi="宋体" w:hint="eastAsia"/>
          <w:color w:val="auto"/>
          <w:sz w:val="24"/>
        </w:rPr>
        <w:t>在实际测量过程中，测量误差是测量结果和实际值之间的差值。由于实际</w:t>
      </w:r>
      <w:r>
        <w:rPr>
          <w:rFonts w:ascii="宋体" w:hAnsi="宋体" w:hint="eastAsia"/>
          <w:color w:val="auto"/>
          <w:sz w:val="24"/>
        </w:rPr>
        <w:lastRenderedPageBreak/>
        <w:t>值未知，从而每次测量的误差的实际大小未知，因而采用测量不确定度以表征被测量量值分散性的非负参数。测量结果的计算不确定度</w:t>
      </w:r>
      <w:r>
        <w:rPr>
          <w:rFonts w:ascii="宋体" w:hAnsi="宋体" w:hint="eastAsia"/>
          <w:color w:val="auto"/>
          <w:sz w:val="24"/>
        </w:rPr>
        <w:t>U</w:t>
      </w:r>
      <w:r>
        <w:rPr>
          <w:rFonts w:ascii="宋体" w:hAnsi="宋体" w:hint="eastAsia"/>
          <w:color w:val="auto"/>
          <w:sz w:val="24"/>
        </w:rPr>
        <w:t>应按下式计算：</w:t>
      </w:r>
    </w:p>
    <w:p w14:paraId="1B8F1C2B" w14:textId="77777777" w:rsidR="00366558" w:rsidRDefault="00935637">
      <w:pPr>
        <w:rPr>
          <w:rFonts w:ascii="宋体" w:hAnsi="宋体"/>
          <w:color w:val="auto"/>
          <w:sz w:val="24"/>
        </w:rPr>
      </w:pPr>
      <m:oMathPara>
        <m:oMath>
          <m:r>
            <m:rPr>
              <m:sty m:val="p"/>
            </m:rPr>
            <w:rPr>
              <w:rFonts w:ascii="Cambria Math" w:hAnsi="Cambria Math"/>
              <w:color w:val="auto"/>
              <w:sz w:val="24"/>
            </w:rPr>
            <m:t>U=</m:t>
          </m:r>
          <m:rad>
            <m:radPr>
              <m:degHide m:val="1"/>
              <m:ctrlPr>
                <w:rPr>
                  <w:rFonts w:ascii="Cambria Math" w:hAnsi="Cambria Math"/>
                  <w:color w:val="auto"/>
                  <w:sz w:val="24"/>
                </w:rPr>
              </m:ctrlPr>
            </m:radPr>
            <m:deg/>
            <m:e>
              <m:nary>
                <m:naryPr>
                  <m:chr m:val="∑"/>
                  <m:limLoc m:val="undOvr"/>
                  <m:subHide m:val="1"/>
                  <m:supHide m:val="1"/>
                  <m:ctrlPr>
                    <w:rPr>
                      <w:rFonts w:ascii="Cambria Math" w:hAnsi="Cambria Math"/>
                      <w:i/>
                      <w:color w:val="auto"/>
                      <w:sz w:val="24"/>
                    </w:rPr>
                  </m:ctrlPr>
                </m:naryPr>
                <m:sub/>
                <m:sup/>
                <m:e>
                  <m:sSup>
                    <m:sSupPr>
                      <m:ctrlPr>
                        <w:rPr>
                          <w:rFonts w:ascii="Cambria Math" w:hAnsi="Cambria Math"/>
                          <w:i/>
                          <w:color w:val="auto"/>
                          <w:sz w:val="24"/>
                        </w:rPr>
                      </m:ctrlPr>
                    </m:sSupPr>
                    <m:e>
                      <m:r>
                        <w:rPr>
                          <w:rFonts w:ascii="Cambria Math" w:hAnsi="Cambria Math"/>
                          <w:color w:val="auto"/>
                          <w:sz w:val="24"/>
                        </w:rPr>
                        <m:t>(</m:t>
                      </m:r>
                      <m:sSub>
                        <m:sSubPr>
                          <m:ctrlPr>
                            <w:rPr>
                              <w:rFonts w:ascii="Cambria Math" w:hAnsi="Cambria Math"/>
                              <w:i/>
                              <w:color w:val="auto"/>
                              <w:sz w:val="24"/>
                            </w:rPr>
                          </m:ctrlPr>
                        </m:sSubPr>
                        <m:e>
                          <m:r>
                            <w:rPr>
                              <w:rFonts w:ascii="Cambria Math" w:hAnsi="Cambria Math" w:hint="eastAsia"/>
                              <w:color w:val="auto"/>
                              <w:sz w:val="24"/>
                            </w:rPr>
                            <m:t>u</m:t>
                          </m:r>
                        </m:e>
                        <m:sub>
                          <m:r>
                            <w:rPr>
                              <w:rFonts w:ascii="Cambria Math" w:hAnsi="Cambria Math"/>
                              <w:color w:val="auto"/>
                              <w:sz w:val="24"/>
                            </w:rPr>
                            <m:t>N</m:t>
                          </m:r>
                        </m:sub>
                      </m:sSub>
                      <m:r>
                        <w:rPr>
                          <w:rFonts w:ascii="Cambria Math" w:hAnsi="Cambria Math"/>
                          <w:color w:val="auto"/>
                          <w:sz w:val="24"/>
                        </w:rPr>
                        <m:t>)</m:t>
                      </m:r>
                    </m:e>
                    <m:sup>
                      <m:r>
                        <w:rPr>
                          <w:rFonts w:ascii="Cambria Math" w:hAnsi="Cambria Math"/>
                          <w:color w:val="auto"/>
                          <w:sz w:val="24"/>
                        </w:rPr>
                        <m:t>2</m:t>
                      </m:r>
                    </m:sup>
                  </m:sSup>
                </m:e>
              </m:nary>
            </m:e>
          </m:rad>
        </m:oMath>
      </m:oMathPara>
    </w:p>
    <w:p w14:paraId="21C7BF9B" w14:textId="77777777" w:rsidR="00366558" w:rsidRDefault="00935637">
      <w:pPr>
        <w:spacing w:line="360" w:lineRule="auto"/>
        <w:ind w:firstLineChars="200" w:firstLine="480"/>
        <w:outlineLvl w:val="2"/>
        <w:rPr>
          <w:rFonts w:ascii="宋体" w:hAnsi="宋体"/>
          <w:color w:val="auto"/>
          <w:sz w:val="24"/>
        </w:rPr>
      </w:pPr>
      <w:r>
        <w:rPr>
          <w:rFonts w:ascii="宋体" w:hAnsi="宋体" w:hint="eastAsia"/>
          <w:color w:val="auto"/>
          <w:sz w:val="24"/>
        </w:rPr>
        <w:t>其中，</w:t>
      </w:r>
      <m:oMath>
        <m:sSub>
          <m:sSubPr>
            <m:ctrlPr>
              <w:rPr>
                <w:rFonts w:ascii="Cambria Math" w:hAnsi="Cambria Math"/>
                <w:i/>
                <w:color w:val="auto"/>
                <w:sz w:val="24"/>
              </w:rPr>
            </m:ctrlPr>
          </m:sSubPr>
          <m:e>
            <m:r>
              <w:rPr>
                <w:rFonts w:ascii="Cambria Math" w:hAnsi="Cambria Math" w:hint="eastAsia"/>
                <w:color w:val="auto"/>
                <w:sz w:val="24"/>
              </w:rPr>
              <m:t>u</m:t>
            </m:r>
          </m:e>
          <m:sub>
            <m:r>
              <w:rPr>
                <w:rFonts w:ascii="Cambria Math" w:hAnsi="Cambria Math"/>
                <w:color w:val="auto"/>
                <w:sz w:val="24"/>
              </w:rPr>
              <m:t>N</m:t>
            </m:r>
          </m:sub>
        </m:sSub>
      </m:oMath>
      <w:r>
        <w:rPr>
          <w:rFonts w:ascii="宋体" w:hAnsi="宋体" w:hint="eastAsia"/>
          <w:color w:val="auto"/>
          <w:sz w:val="24"/>
        </w:rPr>
        <w:t>为变量</w:t>
      </w:r>
      <w:r>
        <w:rPr>
          <w:rFonts w:ascii="宋体" w:hAnsi="宋体"/>
          <w:color w:val="auto"/>
          <w:sz w:val="24"/>
        </w:rPr>
        <w:t>N</w:t>
      </w:r>
      <w:r>
        <w:rPr>
          <w:rFonts w:ascii="宋体" w:hAnsi="宋体" w:hint="eastAsia"/>
          <w:color w:val="auto"/>
          <w:sz w:val="24"/>
        </w:rPr>
        <w:t>的直接测量相对误差</w:t>
      </w:r>
      <w:r>
        <w:rPr>
          <w:rFonts w:ascii="宋体" w:hAnsi="宋体" w:hint="eastAsia"/>
          <w:color w:val="auto"/>
          <w:sz w:val="24"/>
        </w:rPr>
        <w:t>(%)</w:t>
      </w:r>
      <w:r>
        <w:rPr>
          <w:rFonts w:ascii="宋体" w:hAnsi="宋体" w:hint="eastAsia"/>
          <w:color w:val="auto"/>
          <w:sz w:val="24"/>
        </w:rPr>
        <w:t>，</w:t>
      </w:r>
      <w:r>
        <w:rPr>
          <w:rFonts w:ascii="宋体" w:hAnsi="宋体" w:hint="eastAsia"/>
          <w:color w:val="auto"/>
          <w:sz w:val="24"/>
        </w:rPr>
        <w:t>N</w:t>
      </w:r>
      <w:r>
        <w:rPr>
          <w:rFonts w:ascii="宋体" w:hAnsi="宋体" w:hint="eastAsia"/>
          <w:color w:val="auto"/>
          <w:sz w:val="24"/>
        </w:rPr>
        <w:t>表示测量变量。通过考察测量不确定度，确定测量系统的性能，进而明确测量系统是否满足规定的要求。</w:t>
      </w:r>
    </w:p>
    <w:p w14:paraId="7C2AAD9E"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5.2.2 </w:t>
      </w:r>
      <w:r>
        <w:rPr>
          <w:rFonts w:ascii="宋体" w:hAnsi="宋体" w:hint="eastAsia"/>
          <w:color w:val="auto"/>
          <w:sz w:val="24"/>
        </w:rPr>
        <w:t>本条明确了采集数据的质量要求原则。以下对有效性、准确性与可靠性的具体要求展开说明。</w:t>
      </w:r>
    </w:p>
    <w:p w14:paraId="0C536E54" w14:textId="77777777" w:rsidR="00366558" w:rsidRDefault="00935637">
      <w:pPr>
        <w:pStyle w:val="af9"/>
        <w:spacing w:line="360" w:lineRule="auto"/>
        <w:ind w:firstLine="480"/>
        <w:outlineLvl w:val="2"/>
        <w:rPr>
          <w:rFonts w:ascii="宋体" w:hAnsi="宋体"/>
          <w:color w:val="auto"/>
          <w:sz w:val="24"/>
        </w:rPr>
      </w:pPr>
      <w:r>
        <w:rPr>
          <w:rFonts w:ascii="宋体" w:hAnsi="宋体" w:hint="eastAsia"/>
          <w:color w:val="auto"/>
          <w:sz w:val="24"/>
        </w:rPr>
        <w:t>采集数据的有效性具体应满足以下要求：</w:t>
      </w:r>
    </w:p>
    <w:p w14:paraId="77BC3D97"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1</w:t>
      </w:r>
      <w:r>
        <w:rPr>
          <w:rFonts w:ascii="宋体" w:hAnsi="宋体"/>
          <w:color w:val="auto"/>
          <w:sz w:val="24"/>
        </w:rPr>
        <w:t xml:space="preserve"> </w:t>
      </w:r>
      <w:r>
        <w:rPr>
          <w:rFonts w:ascii="宋体" w:hAnsi="宋体" w:hint="eastAsia"/>
          <w:color w:val="auto"/>
          <w:sz w:val="24"/>
        </w:rPr>
        <w:t>采集数据应根据计量装置量程的最大值和最小值进行一般性验证，凡小于最小值或者大于最大值的采集读数属于无效数据。</w:t>
      </w:r>
    </w:p>
    <w:p w14:paraId="0B93C916"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2</w:t>
      </w:r>
      <w:r>
        <w:rPr>
          <w:rFonts w:ascii="宋体" w:hAnsi="宋体"/>
          <w:color w:val="auto"/>
          <w:sz w:val="24"/>
        </w:rPr>
        <w:t xml:space="preserve"> </w:t>
      </w:r>
      <w:r>
        <w:rPr>
          <w:rFonts w:ascii="宋体" w:hAnsi="宋体" w:hint="eastAsia"/>
          <w:color w:val="auto"/>
          <w:sz w:val="24"/>
        </w:rPr>
        <w:t>电表有功电能应进行二次验证，两次连续数据采读数据增量和时间差计算出的功率值不得大于本支路耗能设</w:t>
      </w:r>
      <w:r>
        <w:rPr>
          <w:rFonts w:ascii="宋体" w:hAnsi="宋体" w:hint="eastAsia"/>
          <w:color w:val="auto"/>
          <w:sz w:val="24"/>
        </w:rPr>
        <w:t>备的最大功率的</w:t>
      </w:r>
      <w:r>
        <w:rPr>
          <w:rFonts w:ascii="宋体" w:hAnsi="宋体" w:hint="eastAsia"/>
          <w:color w:val="auto"/>
          <w:sz w:val="24"/>
        </w:rPr>
        <w:t>2</w:t>
      </w:r>
      <w:r>
        <w:rPr>
          <w:rFonts w:ascii="宋体" w:hAnsi="宋体" w:hint="eastAsia"/>
          <w:color w:val="auto"/>
          <w:sz w:val="24"/>
        </w:rPr>
        <w:t>倍。</w:t>
      </w:r>
    </w:p>
    <w:p w14:paraId="3F9614F4" w14:textId="77777777" w:rsidR="00366558" w:rsidRDefault="00935637">
      <w:pPr>
        <w:spacing w:line="360" w:lineRule="auto"/>
        <w:ind w:firstLineChars="200" w:firstLine="480"/>
        <w:rPr>
          <w:rFonts w:ascii="宋体" w:hAnsi="宋体"/>
          <w:color w:val="auto"/>
          <w:sz w:val="24"/>
        </w:rPr>
      </w:pPr>
      <w:r>
        <w:rPr>
          <w:rFonts w:ascii="宋体" w:hAnsi="宋体" w:hint="eastAsia"/>
          <w:color w:val="auto"/>
          <w:sz w:val="24"/>
        </w:rPr>
        <w:t>采集数据的准确性具体应满足以下要求：</w:t>
      </w:r>
    </w:p>
    <w:p w14:paraId="7BAEA4D0" w14:textId="77777777" w:rsidR="00366558" w:rsidRDefault="00935637">
      <w:pPr>
        <w:spacing w:line="360" w:lineRule="auto"/>
        <w:ind w:firstLineChars="200" w:firstLine="482"/>
        <w:rPr>
          <w:rFonts w:ascii="宋体" w:hAnsi="宋体"/>
          <w:color w:val="auto"/>
          <w:sz w:val="24"/>
        </w:rPr>
      </w:pPr>
      <w:r>
        <w:rPr>
          <w:rFonts w:ascii="宋体" w:hAnsi="宋体" w:hint="eastAsia"/>
          <w:b/>
          <w:color w:val="auto"/>
          <w:sz w:val="24"/>
        </w:rPr>
        <w:t>1</w:t>
      </w:r>
      <w:r>
        <w:rPr>
          <w:rFonts w:ascii="宋体" w:hAnsi="宋体"/>
          <w:color w:val="auto"/>
          <w:sz w:val="24"/>
        </w:rPr>
        <w:t xml:space="preserve"> </w:t>
      </w:r>
      <w:r>
        <w:rPr>
          <w:rFonts w:ascii="宋体" w:hAnsi="宋体" w:hint="eastAsia"/>
          <w:color w:val="auto"/>
          <w:sz w:val="24"/>
        </w:rPr>
        <w:t>有效位数应与现场对应计量器具的有效位数一致；</w:t>
      </w:r>
    </w:p>
    <w:p w14:paraId="75F5A709"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 xml:space="preserve">2 </w:t>
      </w:r>
      <w:r>
        <w:rPr>
          <w:rFonts w:ascii="宋体" w:hAnsi="宋体" w:hint="eastAsia"/>
          <w:color w:val="auto"/>
          <w:sz w:val="24"/>
        </w:rPr>
        <w:t>数据应与现场对应计量器具的实际读数一致；</w:t>
      </w:r>
    </w:p>
    <w:p w14:paraId="6C15FEA0"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 xml:space="preserve">3 </w:t>
      </w:r>
      <w:r>
        <w:rPr>
          <w:rFonts w:ascii="宋体" w:hAnsi="宋体" w:hint="eastAsia"/>
          <w:color w:val="auto"/>
          <w:sz w:val="24"/>
        </w:rPr>
        <w:t>温度数据采集应采用直接接触式，避免采用贴片式等影响准确性的采集方式；</w:t>
      </w:r>
    </w:p>
    <w:p w14:paraId="22D631CB"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 xml:space="preserve">4 </w:t>
      </w:r>
      <w:r>
        <w:rPr>
          <w:rFonts w:ascii="宋体" w:hAnsi="宋体" w:hint="eastAsia"/>
          <w:color w:val="auto"/>
          <w:sz w:val="24"/>
        </w:rPr>
        <w:t>压力数据采集应根据实际工程情况选择合适量程以保证测量的准确性，同时隔离温度对传感器准确性的影响，并应考虑压力传感器防水锤冲击；</w:t>
      </w:r>
    </w:p>
    <w:p w14:paraId="0E41015B"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5</w:t>
      </w:r>
      <w:r>
        <w:rPr>
          <w:rFonts w:ascii="宋体" w:hAnsi="宋体"/>
          <w:color w:val="auto"/>
          <w:sz w:val="24"/>
        </w:rPr>
        <w:t xml:space="preserve"> </w:t>
      </w:r>
      <w:r>
        <w:rPr>
          <w:rFonts w:ascii="宋体" w:hAnsi="宋体" w:hint="eastAsia"/>
          <w:color w:val="auto"/>
          <w:sz w:val="24"/>
        </w:rPr>
        <w:t>流量数据采集应在入口安装</w:t>
      </w:r>
      <w:r>
        <w:rPr>
          <w:rFonts w:ascii="宋体" w:hAnsi="宋体" w:hint="eastAsia"/>
          <w:color w:val="auto"/>
          <w:sz w:val="24"/>
        </w:rPr>
        <w:t>10D</w:t>
      </w:r>
      <w:r>
        <w:rPr>
          <w:rFonts w:ascii="宋体" w:hAnsi="宋体" w:hint="eastAsia"/>
          <w:color w:val="auto"/>
          <w:sz w:val="24"/>
        </w:rPr>
        <w:t>以上的直管段或有导流功能的传感器入口装置以隔离流态对传感器准确性的影响；</w:t>
      </w:r>
    </w:p>
    <w:p w14:paraId="6EDDB3E8"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6</w:t>
      </w:r>
      <w:r>
        <w:rPr>
          <w:rFonts w:ascii="宋体" w:hAnsi="宋体"/>
          <w:color w:val="auto"/>
          <w:sz w:val="24"/>
        </w:rPr>
        <w:t xml:space="preserve"> </w:t>
      </w:r>
      <w:r>
        <w:rPr>
          <w:rFonts w:ascii="宋体" w:hAnsi="宋体" w:hint="eastAsia"/>
          <w:color w:val="auto"/>
          <w:sz w:val="24"/>
        </w:rPr>
        <w:t>能源采集设备和供暖空调输配系统数据采集设备应具备目标的一致性，实现单体及整体能源转换效率的统计；</w:t>
      </w:r>
    </w:p>
    <w:p w14:paraId="4A4BBFCB"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7</w:t>
      </w:r>
      <w:r>
        <w:rPr>
          <w:rFonts w:ascii="宋体" w:hAnsi="宋体"/>
          <w:color w:val="auto"/>
          <w:sz w:val="24"/>
        </w:rPr>
        <w:t xml:space="preserve"> </w:t>
      </w:r>
      <w:r>
        <w:rPr>
          <w:rFonts w:ascii="宋体" w:hAnsi="宋体" w:hint="eastAsia"/>
          <w:color w:val="auto"/>
          <w:sz w:val="24"/>
        </w:rPr>
        <w:t>数据采集系统多数据采集应具备采集时间的同步性；传感器一体式输出计算用数据为同步最优模式；</w:t>
      </w:r>
    </w:p>
    <w:p w14:paraId="5709B9F8" w14:textId="77777777" w:rsidR="00366558" w:rsidRDefault="00935637">
      <w:pPr>
        <w:spacing w:line="360" w:lineRule="auto"/>
        <w:ind w:firstLineChars="200" w:firstLine="482"/>
        <w:rPr>
          <w:rFonts w:ascii="宋体" w:hAnsi="宋体"/>
          <w:color w:val="auto"/>
          <w:sz w:val="24"/>
        </w:rPr>
      </w:pPr>
      <w:r>
        <w:rPr>
          <w:rFonts w:ascii="宋体" w:hAnsi="宋体"/>
          <w:b/>
          <w:color w:val="auto"/>
          <w:sz w:val="24"/>
        </w:rPr>
        <w:t>8</w:t>
      </w:r>
      <w:r>
        <w:rPr>
          <w:rFonts w:ascii="宋体" w:hAnsi="宋体"/>
          <w:color w:val="auto"/>
          <w:sz w:val="24"/>
        </w:rPr>
        <w:t xml:space="preserve"> </w:t>
      </w:r>
      <w:r>
        <w:rPr>
          <w:rFonts w:ascii="宋体" w:hAnsi="宋体" w:hint="eastAsia"/>
          <w:color w:val="auto"/>
          <w:sz w:val="24"/>
        </w:rPr>
        <w:t>采集数据应明确位置标签。</w:t>
      </w:r>
    </w:p>
    <w:p w14:paraId="2B303629" w14:textId="77777777" w:rsidR="00366558" w:rsidRDefault="00935637">
      <w:pPr>
        <w:pStyle w:val="af9"/>
        <w:spacing w:line="360" w:lineRule="auto"/>
        <w:ind w:firstLine="480"/>
        <w:outlineLvl w:val="2"/>
        <w:rPr>
          <w:rFonts w:ascii="宋体" w:hAnsi="宋体"/>
          <w:color w:val="auto"/>
          <w:sz w:val="24"/>
        </w:rPr>
      </w:pPr>
      <w:r>
        <w:rPr>
          <w:rFonts w:ascii="宋体" w:hAnsi="宋体" w:hint="eastAsia"/>
          <w:color w:val="auto"/>
          <w:sz w:val="24"/>
        </w:rPr>
        <w:t>采集数据的可靠性应分别满足传输成功率和差错率的要求，其计算方法及要求如下：</w:t>
      </w:r>
    </w:p>
    <w:p w14:paraId="739A9F47" w14:textId="77777777" w:rsidR="00366558" w:rsidRDefault="00935637">
      <w:pPr>
        <w:spacing w:line="360" w:lineRule="auto"/>
        <w:ind w:firstLineChars="200" w:firstLine="482"/>
        <w:outlineLvl w:val="2"/>
        <w:rPr>
          <w:rFonts w:ascii="宋体" w:hAnsi="宋体"/>
          <w:color w:val="auto"/>
          <w:sz w:val="24"/>
        </w:rPr>
      </w:pPr>
      <w:r>
        <w:rPr>
          <w:rFonts w:ascii="宋体" w:hAnsi="宋体" w:hint="eastAsia"/>
          <w:b/>
          <w:color w:val="auto"/>
          <w:sz w:val="24"/>
        </w:rPr>
        <w:t>1</w:t>
      </w:r>
      <w:r>
        <w:rPr>
          <w:rFonts w:ascii="宋体" w:hAnsi="宋体"/>
          <w:color w:val="auto"/>
          <w:sz w:val="24"/>
        </w:rPr>
        <w:t xml:space="preserve"> </w:t>
      </w:r>
      <w:r>
        <w:rPr>
          <w:rFonts w:ascii="宋体" w:hAnsi="宋体" w:hint="eastAsia"/>
          <w:color w:val="auto"/>
          <w:sz w:val="24"/>
        </w:rPr>
        <w:t>采集系统传输成功率按照下式（</w:t>
      </w:r>
      <w:r>
        <w:rPr>
          <w:rFonts w:ascii="宋体" w:hAnsi="宋体" w:hint="eastAsia"/>
          <w:color w:val="auto"/>
          <w:sz w:val="24"/>
        </w:rPr>
        <w:t>5</w:t>
      </w:r>
      <w:r>
        <w:rPr>
          <w:rFonts w:ascii="宋体" w:hAnsi="宋体"/>
          <w:color w:val="auto"/>
          <w:sz w:val="24"/>
        </w:rPr>
        <w:t>.2.2-</w:t>
      </w:r>
      <w:r>
        <w:rPr>
          <w:rFonts w:ascii="宋体" w:hAnsi="宋体" w:hint="eastAsia"/>
          <w:color w:val="auto"/>
          <w:sz w:val="24"/>
        </w:rPr>
        <w:t>1</w:t>
      </w:r>
      <w:r>
        <w:rPr>
          <w:rFonts w:ascii="宋体" w:hAnsi="宋体" w:hint="eastAsia"/>
          <w:color w:val="auto"/>
          <w:sz w:val="24"/>
        </w:rPr>
        <w:t>）进行计算，在实际工作条件下</w:t>
      </w:r>
      <w:r>
        <w:rPr>
          <w:rFonts w:ascii="宋体" w:hAnsi="宋体" w:hint="eastAsia"/>
          <w:color w:val="auto"/>
          <w:sz w:val="24"/>
        </w:rPr>
        <w:lastRenderedPageBreak/>
        <w:t>系统的传输成功率应符合表</w:t>
      </w:r>
      <w:r>
        <w:rPr>
          <w:rFonts w:ascii="宋体" w:hAnsi="宋体" w:hint="eastAsia"/>
          <w:color w:val="auto"/>
          <w:sz w:val="24"/>
        </w:rPr>
        <w:t>5.2.</w:t>
      </w:r>
      <w:r>
        <w:rPr>
          <w:rFonts w:ascii="宋体" w:hAnsi="宋体"/>
          <w:color w:val="auto"/>
          <w:sz w:val="24"/>
        </w:rPr>
        <w:t>2</w:t>
      </w:r>
      <w:r>
        <w:rPr>
          <w:rFonts w:ascii="宋体" w:hAnsi="宋体" w:hint="eastAsia"/>
          <w:color w:val="auto"/>
          <w:sz w:val="24"/>
        </w:rPr>
        <w:t>的要求。</w:t>
      </w:r>
    </w:p>
    <w:p w14:paraId="0DDD6593" w14:textId="77777777" w:rsidR="00366558" w:rsidRDefault="00935637">
      <w:pPr>
        <w:pStyle w:val="af9"/>
        <w:spacing w:line="360" w:lineRule="auto"/>
        <w:ind w:firstLine="480"/>
        <w:jc w:val="right"/>
        <w:outlineLvl w:val="2"/>
        <w:rPr>
          <w:rFonts w:ascii="宋体" w:hAnsi="宋体"/>
          <w:color w:val="auto"/>
          <w:sz w:val="24"/>
        </w:rPr>
      </w:pPr>
      <m:oMath>
        <m:r>
          <m:rPr>
            <m:sty m:val="p"/>
          </m:rPr>
          <w:rPr>
            <w:rFonts w:ascii="Cambria Math" w:hAnsi="Cambria Math" w:hint="eastAsia"/>
            <w:color w:val="auto"/>
            <w:sz w:val="24"/>
          </w:rPr>
          <m:t>传输成功率</m:t>
        </m:r>
        <m:r>
          <m:rPr>
            <m:sty m:val="p"/>
          </m:rPr>
          <w:rPr>
            <w:rFonts w:ascii="Cambria Math" w:hAnsi="Cambria Math" w:hint="eastAsia"/>
            <w:color w:val="auto"/>
            <w:sz w:val="24"/>
          </w:rPr>
          <m:t>=</m:t>
        </m:r>
        <m:f>
          <m:fPr>
            <m:ctrlPr>
              <w:rPr>
                <w:rFonts w:ascii="Cambria Math" w:hAnsi="Cambria Math" w:hint="eastAsia"/>
                <w:color w:val="auto"/>
                <w:sz w:val="24"/>
              </w:rPr>
            </m:ctrlPr>
          </m:fPr>
          <m:num>
            <m:r>
              <m:rPr>
                <m:sty m:val="p"/>
              </m:rPr>
              <w:rPr>
                <w:rFonts w:ascii="Cambria Math" w:hAnsi="Cambria Math" w:hint="eastAsia"/>
                <w:color w:val="auto"/>
                <w:sz w:val="24"/>
              </w:rPr>
              <m:t>传输成功的次数</m:t>
            </m:r>
          </m:num>
          <m:den>
            <m:r>
              <m:rPr>
                <m:sty m:val="p"/>
              </m:rPr>
              <w:rPr>
                <w:rFonts w:ascii="Cambria Math" w:hAnsi="Cambria Math" w:hint="eastAsia"/>
                <w:color w:val="auto"/>
                <w:sz w:val="24"/>
              </w:rPr>
              <m:t>传输的总次数</m:t>
            </m:r>
          </m:den>
        </m:f>
        <m:r>
          <m:rPr>
            <m:sty m:val="p"/>
          </m:rPr>
          <w:rPr>
            <w:rFonts w:ascii="Cambria Math" w:hAnsi="Cambria Math" w:hint="eastAsia"/>
            <w:color w:val="auto"/>
            <w:sz w:val="24"/>
          </w:rPr>
          <m:t>×</m:t>
        </m:r>
        <m:r>
          <m:rPr>
            <m:sty m:val="p"/>
          </m:rPr>
          <w:rPr>
            <w:rFonts w:ascii="Cambria Math" w:hAnsi="Cambria Math" w:hint="eastAsia"/>
            <w:color w:val="auto"/>
            <w:sz w:val="24"/>
          </w:rPr>
          <m:t>100%</m:t>
        </m:r>
      </m:oMath>
      <w:r>
        <w:rPr>
          <w:rFonts w:ascii="宋体" w:hAnsi="宋体" w:hint="eastAsia"/>
          <w:color w:val="auto"/>
          <w:sz w:val="24"/>
        </w:rPr>
        <w:t xml:space="preserve">     </w:t>
      </w:r>
      <w:r>
        <w:rPr>
          <w:rFonts w:ascii="宋体" w:hAnsi="宋体"/>
          <w:color w:val="auto"/>
          <w:sz w:val="24"/>
        </w:rPr>
        <w:t xml:space="preserve"> </w:t>
      </w:r>
      <w:r>
        <w:rPr>
          <w:rFonts w:ascii="宋体" w:hAnsi="宋体" w:hint="eastAsia"/>
          <w:color w:val="auto"/>
          <w:sz w:val="24"/>
        </w:rPr>
        <w:t xml:space="preserve">     </w:t>
      </w:r>
      <w:r>
        <w:rPr>
          <w:rFonts w:ascii="宋体" w:hAnsi="宋体" w:hint="eastAsia"/>
          <w:color w:val="auto"/>
          <w:sz w:val="24"/>
        </w:rPr>
        <w:t>（</w:t>
      </w:r>
      <w:r>
        <w:rPr>
          <w:rFonts w:ascii="宋体" w:hAnsi="宋体" w:hint="eastAsia"/>
          <w:color w:val="auto"/>
          <w:sz w:val="24"/>
        </w:rPr>
        <w:t>5</w:t>
      </w:r>
      <w:r>
        <w:rPr>
          <w:rFonts w:ascii="宋体" w:hAnsi="宋体"/>
          <w:color w:val="auto"/>
          <w:sz w:val="24"/>
        </w:rPr>
        <w:t>.2.2-1</w:t>
      </w:r>
      <w:r>
        <w:rPr>
          <w:rFonts w:ascii="宋体" w:hAnsi="宋体" w:hint="eastAsia"/>
          <w:color w:val="auto"/>
          <w:sz w:val="24"/>
        </w:rPr>
        <w:t>）</w:t>
      </w:r>
    </w:p>
    <w:p w14:paraId="2D6A6812" w14:textId="77777777" w:rsidR="00366558" w:rsidRDefault="00935637">
      <w:pPr>
        <w:spacing w:line="360" w:lineRule="auto"/>
        <w:ind w:firstLineChars="200" w:firstLine="480"/>
        <w:outlineLvl w:val="2"/>
        <w:rPr>
          <w:rFonts w:ascii="宋体" w:hAnsi="宋体"/>
          <w:color w:val="auto"/>
          <w:sz w:val="24"/>
        </w:rPr>
      </w:pPr>
      <w:r>
        <w:rPr>
          <w:rFonts w:ascii="宋体" w:hAnsi="宋体" w:hint="eastAsia"/>
          <w:color w:val="auto"/>
          <w:sz w:val="24"/>
        </w:rPr>
        <w:t>表</w:t>
      </w:r>
      <w:r>
        <w:rPr>
          <w:rFonts w:ascii="宋体" w:hAnsi="宋体" w:hint="eastAsia"/>
          <w:color w:val="auto"/>
          <w:sz w:val="24"/>
        </w:rPr>
        <w:t>5.</w:t>
      </w:r>
      <w:r>
        <w:rPr>
          <w:rFonts w:ascii="宋体" w:hAnsi="宋体" w:hint="eastAsia"/>
          <w:color w:val="auto"/>
          <w:sz w:val="24"/>
        </w:rPr>
        <w:t>2.</w:t>
      </w:r>
      <w:r>
        <w:rPr>
          <w:rFonts w:ascii="宋体" w:hAnsi="宋体"/>
          <w:color w:val="auto"/>
          <w:sz w:val="24"/>
        </w:rPr>
        <w:t>2</w:t>
      </w:r>
      <w:r>
        <w:rPr>
          <w:rFonts w:ascii="宋体" w:hAnsi="宋体" w:hint="eastAsia"/>
          <w:color w:val="auto"/>
          <w:sz w:val="24"/>
        </w:rPr>
        <w:t xml:space="preserve"> </w:t>
      </w:r>
      <w:r>
        <w:rPr>
          <w:rFonts w:ascii="宋体" w:hAnsi="宋体" w:hint="eastAsia"/>
          <w:color w:val="auto"/>
          <w:sz w:val="24"/>
        </w:rPr>
        <w:t>传输成功率</w:t>
      </w:r>
    </w:p>
    <w:tbl>
      <w:tblPr>
        <w:tblStyle w:val="af4"/>
        <w:tblW w:w="0" w:type="auto"/>
        <w:jc w:val="center"/>
        <w:tblLook w:val="04A0" w:firstRow="1" w:lastRow="0" w:firstColumn="1" w:lastColumn="0" w:noHBand="0" w:noVBand="1"/>
      </w:tblPr>
      <w:tblGrid>
        <w:gridCol w:w="4146"/>
        <w:gridCol w:w="4150"/>
      </w:tblGrid>
      <w:tr w:rsidR="00366558" w14:paraId="4C125C18" w14:textId="77777777">
        <w:trPr>
          <w:trHeight w:val="556"/>
          <w:jc w:val="center"/>
        </w:trPr>
        <w:tc>
          <w:tcPr>
            <w:tcW w:w="4261" w:type="dxa"/>
            <w:vAlign w:val="center"/>
          </w:tcPr>
          <w:p w14:paraId="66274D7C" w14:textId="77777777" w:rsidR="00366558" w:rsidRDefault="00935637">
            <w:pPr>
              <w:pStyle w:val="af9"/>
              <w:ind w:firstLineChars="0" w:firstLine="0"/>
              <w:jc w:val="center"/>
              <w:outlineLvl w:val="2"/>
              <w:rPr>
                <w:rFonts w:ascii="宋体" w:hAnsi="宋体"/>
                <w:color w:val="auto"/>
                <w:sz w:val="24"/>
              </w:rPr>
            </w:pPr>
            <w:r>
              <w:rPr>
                <w:rFonts w:ascii="宋体" w:hAnsi="宋体" w:hint="eastAsia"/>
                <w:color w:val="auto"/>
                <w:sz w:val="24"/>
              </w:rPr>
              <w:t>传输方式</w:t>
            </w:r>
          </w:p>
        </w:tc>
        <w:tc>
          <w:tcPr>
            <w:tcW w:w="4261" w:type="dxa"/>
            <w:vAlign w:val="center"/>
          </w:tcPr>
          <w:p w14:paraId="0CD46AD0" w14:textId="77777777" w:rsidR="00366558" w:rsidRDefault="00935637">
            <w:pPr>
              <w:pStyle w:val="af9"/>
              <w:ind w:firstLineChars="0" w:firstLine="0"/>
              <w:jc w:val="center"/>
              <w:outlineLvl w:val="2"/>
              <w:rPr>
                <w:rFonts w:ascii="宋体" w:hAnsi="宋体"/>
                <w:color w:val="auto"/>
                <w:sz w:val="24"/>
              </w:rPr>
            </w:pPr>
            <w:r>
              <w:rPr>
                <w:rFonts w:ascii="宋体" w:hAnsi="宋体" w:hint="eastAsia"/>
                <w:color w:val="auto"/>
                <w:sz w:val="24"/>
              </w:rPr>
              <w:t>传输成功率</w:t>
            </w:r>
          </w:p>
        </w:tc>
      </w:tr>
      <w:tr w:rsidR="00366558" w14:paraId="47EA437D" w14:textId="77777777">
        <w:trPr>
          <w:trHeight w:val="556"/>
          <w:jc w:val="center"/>
        </w:trPr>
        <w:tc>
          <w:tcPr>
            <w:tcW w:w="4261" w:type="dxa"/>
            <w:vAlign w:val="center"/>
          </w:tcPr>
          <w:p w14:paraId="7763D6D6" w14:textId="77777777" w:rsidR="00366558" w:rsidRDefault="00935637">
            <w:pPr>
              <w:pStyle w:val="af9"/>
              <w:ind w:firstLineChars="0" w:firstLine="0"/>
              <w:jc w:val="center"/>
              <w:outlineLvl w:val="2"/>
              <w:rPr>
                <w:rFonts w:ascii="宋体" w:hAnsi="宋体"/>
                <w:color w:val="auto"/>
                <w:sz w:val="24"/>
              </w:rPr>
            </w:pPr>
            <w:r>
              <w:rPr>
                <w:rFonts w:ascii="宋体" w:hAnsi="宋体" w:hint="eastAsia"/>
                <w:color w:val="auto"/>
                <w:sz w:val="24"/>
              </w:rPr>
              <w:t>有线</w:t>
            </w:r>
          </w:p>
        </w:tc>
        <w:tc>
          <w:tcPr>
            <w:tcW w:w="4261" w:type="dxa"/>
            <w:vAlign w:val="center"/>
          </w:tcPr>
          <w:p w14:paraId="4C35D2F1" w14:textId="77777777" w:rsidR="00366558" w:rsidRDefault="00935637">
            <w:pPr>
              <w:pStyle w:val="af9"/>
              <w:ind w:firstLineChars="0" w:firstLine="0"/>
              <w:jc w:val="center"/>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95%</w:t>
            </w:r>
          </w:p>
        </w:tc>
      </w:tr>
      <w:tr w:rsidR="00366558" w14:paraId="329B683C" w14:textId="77777777">
        <w:trPr>
          <w:trHeight w:val="556"/>
          <w:jc w:val="center"/>
        </w:trPr>
        <w:tc>
          <w:tcPr>
            <w:tcW w:w="4261" w:type="dxa"/>
            <w:vAlign w:val="center"/>
          </w:tcPr>
          <w:p w14:paraId="012BE762" w14:textId="77777777" w:rsidR="00366558" w:rsidRDefault="00935637">
            <w:pPr>
              <w:pStyle w:val="af9"/>
              <w:ind w:firstLineChars="0" w:firstLine="0"/>
              <w:jc w:val="center"/>
              <w:outlineLvl w:val="2"/>
              <w:rPr>
                <w:rFonts w:ascii="宋体" w:hAnsi="宋体"/>
                <w:color w:val="auto"/>
                <w:sz w:val="24"/>
              </w:rPr>
            </w:pPr>
            <w:r>
              <w:rPr>
                <w:rFonts w:ascii="宋体" w:hAnsi="宋体" w:hint="eastAsia"/>
                <w:color w:val="auto"/>
                <w:sz w:val="24"/>
              </w:rPr>
              <w:t>无线</w:t>
            </w:r>
          </w:p>
        </w:tc>
        <w:tc>
          <w:tcPr>
            <w:tcW w:w="4261" w:type="dxa"/>
            <w:vAlign w:val="center"/>
          </w:tcPr>
          <w:p w14:paraId="0C584D55" w14:textId="77777777" w:rsidR="00366558" w:rsidRDefault="00935637">
            <w:pPr>
              <w:pStyle w:val="af9"/>
              <w:ind w:firstLineChars="0" w:firstLine="0"/>
              <w:jc w:val="center"/>
              <w:outlineLvl w:val="2"/>
              <w:rPr>
                <w:rFonts w:ascii="宋体" w:hAnsi="宋体"/>
                <w:color w:val="auto"/>
                <w:sz w:val="24"/>
              </w:rPr>
            </w:pPr>
            <w:r>
              <w:rPr>
                <w:rFonts w:ascii="宋体" w:hAnsi="宋体" w:hint="eastAsia"/>
                <w:color w:val="auto"/>
                <w:sz w:val="24"/>
              </w:rPr>
              <w:t>≥</w:t>
            </w:r>
            <w:r>
              <w:rPr>
                <w:rFonts w:ascii="宋体" w:hAnsi="宋体" w:hint="eastAsia"/>
                <w:color w:val="auto"/>
                <w:sz w:val="24"/>
              </w:rPr>
              <w:t>90%</w:t>
            </w:r>
          </w:p>
        </w:tc>
      </w:tr>
    </w:tbl>
    <w:p w14:paraId="0EFA872D" w14:textId="77777777" w:rsidR="00366558" w:rsidRDefault="00935637">
      <w:pPr>
        <w:spacing w:line="360" w:lineRule="auto"/>
        <w:ind w:firstLineChars="200" w:firstLine="482"/>
        <w:outlineLvl w:val="2"/>
        <w:rPr>
          <w:rFonts w:ascii="宋体" w:hAnsi="宋体"/>
          <w:color w:val="auto"/>
          <w:sz w:val="24"/>
        </w:rPr>
      </w:pPr>
      <w:r>
        <w:rPr>
          <w:rFonts w:ascii="宋体" w:hAnsi="宋体" w:hint="eastAsia"/>
          <w:b/>
          <w:color w:val="auto"/>
          <w:sz w:val="24"/>
        </w:rPr>
        <w:t>2</w:t>
      </w:r>
      <w:r>
        <w:rPr>
          <w:rFonts w:ascii="宋体" w:hAnsi="宋体"/>
          <w:b/>
          <w:color w:val="auto"/>
          <w:sz w:val="24"/>
        </w:rPr>
        <w:t xml:space="preserve"> </w:t>
      </w:r>
      <w:r>
        <w:rPr>
          <w:rFonts w:ascii="宋体" w:hAnsi="宋体" w:hint="eastAsia"/>
          <w:color w:val="auto"/>
          <w:sz w:val="24"/>
        </w:rPr>
        <w:t>传输总差错率按照下式（</w:t>
      </w:r>
      <w:r>
        <w:rPr>
          <w:rFonts w:ascii="宋体" w:hAnsi="宋体" w:hint="eastAsia"/>
          <w:color w:val="auto"/>
          <w:sz w:val="24"/>
        </w:rPr>
        <w:t>5</w:t>
      </w:r>
      <w:r>
        <w:rPr>
          <w:rFonts w:ascii="宋体" w:hAnsi="宋体"/>
          <w:color w:val="auto"/>
          <w:sz w:val="24"/>
        </w:rPr>
        <w:t>.2.2-</w:t>
      </w:r>
      <w:r>
        <w:rPr>
          <w:rFonts w:ascii="宋体" w:hAnsi="宋体" w:hint="eastAsia"/>
          <w:color w:val="auto"/>
          <w:sz w:val="24"/>
        </w:rPr>
        <w:t>2</w:t>
      </w:r>
      <w:r>
        <w:rPr>
          <w:rFonts w:ascii="宋体" w:hAnsi="宋体" w:hint="eastAsia"/>
          <w:color w:val="auto"/>
          <w:sz w:val="24"/>
        </w:rPr>
        <w:t>）进行计算，在实际工作条件下系统的传输总差错率应接近</w:t>
      </w:r>
      <w:r>
        <w:rPr>
          <w:rFonts w:ascii="宋体" w:hAnsi="宋体" w:hint="eastAsia"/>
          <w:color w:val="auto"/>
          <w:sz w:val="24"/>
        </w:rPr>
        <w:t>0%</w:t>
      </w:r>
      <w:r>
        <w:rPr>
          <w:rFonts w:ascii="宋体" w:hAnsi="宋体" w:hint="eastAsia"/>
          <w:color w:val="auto"/>
          <w:sz w:val="24"/>
        </w:rPr>
        <w:t>。</w:t>
      </w:r>
    </w:p>
    <w:p w14:paraId="3C207C1D" w14:textId="77777777" w:rsidR="00366558" w:rsidRDefault="00935637">
      <w:pPr>
        <w:pStyle w:val="af9"/>
        <w:spacing w:line="360" w:lineRule="auto"/>
        <w:ind w:firstLine="480"/>
        <w:jc w:val="right"/>
        <w:outlineLvl w:val="2"/>
        <w:rPr>
          <w:rFonts w:ascii="宋体" w:hAnsi="宋体"/>
          <w:color w:val="auto"/>
          <w:sz w:val="24"/>
        </w:rPr>
      </w:pPr>
      <m:oMath>
        <m:r>
          <m:rPr>
            <m:sty m:val="p"/>
          </m:rPr>
          <w:rPr>
            <w:rFonts w:ascii="Cambria Math" w:hAnsi="Cambria Math" w:hint="eastAsia"/>
            <w:color w:val="auto"/>
            <w:sz w:val="24"/>
          </w:rPr>
          <m:t>传输总差错率</m:t>
        </m:r>
        <m:r>
          <m:rPr>
            <m:sty m:val="p"/>
          </m:rPr>
          <w:rPr>
            <w:rFonts w:ascii="Cambria Math" w:hAnsi="Cambria Math" w:hint="eastAsia"/>
            <w:color w:val="auto"/>
            <w:sz w:val="24"/>
          </w:rPr>
          <m:t>=</m:t>
        </m:r>
        <m:f>
          <m:fPr>
            <m:ctrlPr>
              <w:rPr>
                <w:rFonts w:ascii="Cambria Math" w:hAnsi="Cambria Math" w:hint="eastAsia"/>
                <w:color w:val="auto"/>
                <w:sz w:val="24"/>
              </w:rPr>
            </m:ctrlPr>
          </m:fPr>
          <m:num>
            <m:r>
              <m:rPr>
                <m:sty m:val="p"/>
              </m:rPr>
              <w:rPr>
                <w:rFonts w:ascii="Cambria Math" w:hAnsi="Cambria Math" w:hint="eastAsia"/>
                <w:color w:val="auto"/>
                <w:sz w:val="24"/>
              </w:rPr>
              <m:t>差错数个数</m:t>
            </m:r>
          </m:num>
          <m:den>
            <m:r>
              <m:rPr>
                <m:sty m:val="p"/>
              </m:rPr>
              <w:rPr>
                <w:rFonts w:ascii="Cambria Math" w:hAnsi="Cambria Math" w:hint="eastAsia"/>
                <w:color w:val="auto"/>
                <w:sz w:val="24"/>
              </w:rPr>
              <m:t>传输数据的总个数</m:t>
            </m:r>
          </m:den>
        </m:f>
        <m:r>
          <m:rPr>
            <m:sty m:val="p"/>
          </m:rPr>
          <w:rPr>
            <w:rFonts w:ascii="Cambria Math" w:hAnsi="Cambria Math" w:hint="eastAsia"/>
            <w:color w:val="auto"/>
            <w:sz w:val="24"/>
          </w:rPr>
          <m:t>×</m:t>
        </m:r>
        <m:r>
          <m:rPr>
            <m:sty m:val="p"/>
          </m:rPr>
          <w:rPr>
            <w:rFonts w:ascii="Cambria Math" w:hAnsi="Cambria Math" w:hint="eastAsia"/>
            <w:color w:val="auto"/>
            <w:sz w:val="24"/>
          </w:rPr>
          <m:t>100%</m:t>
        </m:r>
      </m:oMath>
      <w:r>
        <w:rPr>
          <w:rFonts w:ascii="宋体" w:hAnsi="宋体" w:hint="eastAsia"/>
          <w:color w:val="auto"/>
          <w:sz w:val="24"/>
        </w:rPr>
        <w:t xml:space="preserve">           </w:t>
      </w:r>
      <w:r>
        <w:rPr>
          <w:rFonts w:ascii="宋体" w:hAnsi="宋体" w:hint="eastAsia"/>
          <w:color w:val="auto"/>
          <w:sz w:val="24"/>
        </w:rPr>
        <w:t>（</w:t>
      </w:r>
      <w:r>
        <w:rPr>
          <w:rFonts w:ascii="宋体" w:hAnsi="宋体" w:hint="eastAsia"/>
          <w:color w:val="auto"/>
          <w:sz w:val="24"/>
        </w:rPr>
        <w:t>5</w:t>
      </w:r>
      <w:r>
        <w:rPr>
          <w:rFonts w:ascii="宋体" w:hAnsi="宋体"/>
          <w:color w:val="auto"/>
          <w:sz w:val="24"/>
        </w:rPr>
        <w:t>.2.2-</w:t>
      </w:r>
      <w:r>
        <w:rPr>
          <w:rFonts w:ascii="宋体" w:hAnsi="宋体" w:hint="eastAsia"/>
          <w:color w:val="auto"/>
          <w:sz w:val="24"/>
        </w:rPr>
        <w:t>2</w:t>
      </w:r>
      <w:r>
        <w:rPr>
          <w:rFonts w:ascii="宋体" w:hAnsi="宋体" w:hint="eastAsia"/>
          <w:color w:val="auto"/>
          <w:sz w:val="24"/>
        </w:rPr>
        <w:t>）</w:t>
      </w:r>
    </w:p>
    <w:p w14:paraId="5F5F24D5"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48" w:name="_Toc150159333"/>
      <w:bookmarkStart w:id="149" w:name="_Toc150159160"/>
      <w:bookmarkStart w:id="150" w:name="_Toc150156858"/>
      <w:bookmarkStart w:id="151" w:name="_Toc150155088"/>
      <w:r>
        <w:rPr>
          <w:rFonts w:ascii="Times New Roman"/>
          <w:sz w:val="24"/>
          <w:szCs w:val="24"/>
          <w:u w:color="2F5496" w:themeColor="accent1" w:themeShade="BF"/>
        </w:rPr>
        <w:t xml:space="preserve">5.3 </w:t>
      </w:r>
      <w:r>
        <w:rPr>
          <w:rFonts w:ascii="Times New Roman" w:hint="eastAsia"/>
          <w:sz w:val="24"/>
          <w:szCs w:val="24"/>
          <w:u w:color="2F5496" w:themeColor="accent1" w:themeShade="BF"/>
        </w:rPr>
        <w:t>采集设备要求</w:t>
      </w:r>
      <w:bookmarkEnd w:id="148"/>
      <w:bookmarkEnd w:id="149"/>
      <w:bookmarkEnd w:id="150"/>
      <w:bookmarkEnd w:id="151"/>
    </w:p>
    <w:p w14:paraId="6014F311"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5.3.1 </w:t>
      </w:r>
      <w:r>
        <w:rPr>
          <w:rFonts w:ascii="宋体" w:hAnsi="宋体" w:hint="eastAsia"/>
          <w:color w:val="auto"/>
          <w:sz w:val="24"/>
        </w:rPr>
        <w:t>数据采集设备是将这些模拟电信号转换为数字信号存储起来，进行预处理，并与管理中心交换数据，具有实时采集、自动储存、即时显示、即时反馈、自动处理以及自动传输等功能的设备。数据采集设备应采用国家认可的合格产品。</w:t>
      </w:r>
    </w:p>
    <w:p w14:paraId="1EBDBE67"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5.3.2 </w:t>
      </w:r>
      <w:r>
        <w:rPr>
          <w:rFonts w:ascii="宋体" w:hAnsi="宋体" w:hint="eastAsia"/>
          <w:color w:val="auto"/>
          <w:sz w:val="24"/>
        </w:rPr>
        <w:t>数据采集设备主要为水、电、燃气等计量表计；监测传感器应设置的设备主要为空气质量、噪声、光照、温湿度、水压、水质、液位等检测传感器。计量表计、传感器及感知设备采用通用的统一接口可避免数据交换中产生数据丢失，减少维护难度。实时远程传输能有效的支撑平台数据分析及方案指定速率，也能够迅速排查故障设备，增加维护效率。</w:t>
      </w:r>
    </w:p>
    <w:p w14:paraId="703E261E"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5.3.3 </w:t>
      </w:r>
      <w:r>
        <w:rPr>
          <w:rFonts w:ascii="宋体" w:hAnsi="宋体" w:hint="eastAsia"/>
          <w:color w:val="auto"/>
          <w:sz w:val="24"/>
        </w:rPr>
        <w:t>数据采集设备的核心功能是实现控制算法，包括安全保护和自控功能等的综合要求。数据采集设备的硬件配置，需要确定安全保护和自动控制功能等所有控制算法分别在哪个硬件设备上实现。配置时可以</w:t>
      </w:r>
      <w:r>
        <w:rPr>
          <w:rFonts w:ascii="宋体" w:hAnsi="宋体" w:hint="eastAsia"/>
          <w:color w:val="auto"/>
          <w:sz w:val="24"/>
        </w:rPr>
        <w:t>在同一个硬件设备上实现全部控制算法，也可以将控制算法拆分成功能互不重复的多段算法，分别装载在若干个硬件设备上，但是，同一段控制算法应只能装载在一个硬件设备上。当自动控制算法装载在多个硬件设备上时，自动控制功能由多个设备协作完成，这些硬件设备之间需要能相互通信。配置控制器硬件时，应遵循分布控制原则。某个被监控设备的监控功能应尽可能通过安装在该被监控设备附近的控制器实现。不宜将多项功能上不相关的控制算法集中安装在同一个控制器硬件上，以</w:t>
      </w:r>
      <w:r>
        <w:rPr>
          <w:rFonts w:ascii="宋体" w:hAnsi="宋体" w:hint="eastAsia"/>
          <w:color w:val="auto"/>
          <w:sz w:val="24"/>
        </w:rPr>
        <w:lastRenderedPageBreak/>
        <w:t>避免通信网络故障等影响被监控设备的运行。</w:t>
      </w:r>
    </w:p>
    <w:p w14:paraId="1B494FA7"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5.3.4 </w:t>
      </w:r>
      <w:r>
        <w:rPr>
          <w:rFonts w:ascii="宋体" w:hAnsi="宋体" w:hint="eastAsia"/>
          <w:color w:val="auto"/>
          <w:sz w:val="24"/>
        </w:rPr>
        <w:t>支持对所采集能源数据的表</w:t>
      </w:r>
      <w:r>
        <w:rPr>
          <w:rFonts w:ascii="宋体" w:hAnsi="宋体" w:hint="eastAsia"/>
          <w:color w:val="auto"/>
          <w:sz w:val="24"/>
        </w:rPr>
        <w:t>达式运算处理，至少包括加、减、乘、除四则运算，实现对基础对象信息数据、动态感知信息数据及其它业务信息数据等多维数据的汇聚接入、治理、存储、分析、智能建模及共享交换等能力，并面向管理与服务两大场景，提供应用能力支撑。</w:t>
      </w:r>
    </w:p>
    <w:p w14:paraId="66816BCB"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5.3.5 </w:t>
      </w:r>
      <w:r>
        <w:rPr>
          <w:rFonts w:ascii="宋体" w:hAnsi="宋体" w:hint="eastAsia"/>
          <w:color w:val="auto"/>
          <w:sz w:val="24"/>
        </w:rPr>
        <w:t>数据存储功能应符合现行行业标准《公共建筑远程能耗监测系统技术规程》</w:t>
      </w:r>
      <w:r>
        <w:rPr>
          <w:rFonts w:ascii="宋体" w:hAnsi="宋体" w:hint="eastAsia"/>
          <w:color w:val="auto"/>
          <w:sz w:val="24"/>
        </w:rPr>
        <w:t>JGJ/T285</w:t>
      </w:r>
      <w:r>
        <w:rPr>
          <w:rFonts w:ascii="宋体" w:hAnsi="宋体" w:hint="eastAsia"/>
          <w:color w:val="auto"/>
          <w:sz w:val="24"/>
        </w:rPr>
        <w:t>规定，数据存储在数据转换和传递过程中，应保证信息的完整性，不应发生数据丢失或失真，与数据储存、运维无关的内容，宜进行轻量化处理。在建筑全生命周期各个阶段的运行模式和交付模式应便于应用和管理，方便信息的传</w:t>
      </w:r>
      <w:r>
        <w:rPr>
          <w:rFonts w:ascii="宋体" w:hAnsi="宋体" w:hint="eastAsia"/>
          <w:color w:val="auto"/>
          <w:sz w:val="24"/>
        </w:rPr>
        <w:t>递、查询、交互和共享，具有扩展功能和兼容功能。</w:t>
      </w:r>
    </w:p>
    <w:p w14:paraId="0E113872"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5.3.6 </w:t>
      </w:r>
      <w:r>
        <w:rPr>
          <w:rFonts w:ascii="宋体" w:hAnsi="宋体" w:hint="eastAsia"/>
          <w:color w:val="auto"/>
          <w:sz w:val="24"/>
        </w:rPr>
        <w:t>在因互联网故障等原因未能将采集数据定时上传的情况下，待互联网恢复正常后可将存储的数据上报到远程监测应用系统，数据传输路径应包括但不限于</w:t>
      </w:r>
      <w:r>
        <w:rPr>
          <w:rFonts w:ascii="宋体" w:hAnsi="宋体" w:hint="eastAsia"/>
          <w:color w:val="auto"/>
          <w:sz w:val="24"/>
        </w:rPr>
        <w:t>RJ45</w:t>
      </w:r>
      <w:r>
        <w:rPr>
          <w:rFonts w:ascii="宋体" w:hAnsi="宋体" w:hint="eastAsia"/>
          <w:color w:val="auto"/>
          <w:sz w:val="24"/>
        </w:rPr>
        <w:t>以太网接口、</w:t>
      </w:r>
      <w:r>
        <w:rPr>
          <w:rFonts w:ascii="宋体" w:hAnsi="宋体" w:hint="eastAsia"/>
          <w:color w:val="auto"/>
          <w:sz w:val="24"/>
        </w:rPr>
        <w:t>WIFI</w:t>
      </w:r>
      <w:r>
        <w:rPr>
          <w:rFonts w:ascii="宋体" w:hAnsi="宋体" w:hint="eastAsia"/>
          <w:color w:val="auto"/>
          <w:sz w:val="24"/>
        </w:rPr>
        <w:t>网络与</w:t>
      </w:r>
      <w:r>
        <w:rPr>
          <w:rFonts w:ascii="宋体" w:hAnsi="宋体" w:hint="eastAsia"/>
          <w:color w:val="auto"/>
          <w:sz w:val="24"/>
        </w:rPr>
        <w:t>4G/5G</w:t>
      </w:r>
      <w:r>
        <w:rPr>
          <w:rFonts w:ascii="宋体" w:hAnsi="宋体" w:hint="eastAsia"/>
          <w:color w:val="auto"/>
          <w:sz w:val="24"/>
        </w:rPr>
        <w:t>通讯网。传输信息包括计量终端名称、计量终端编码、采集点名称及编码、数据分类编码、数据实时值、采集时间、有效状态等信息。</w:t>
      </w:r>
    </w:p>
    <w:p w14:paraId="45AF1DE5"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5.3.7 </w:t>
      </w:r>
      <w:r>
        <w:rPr>
          <w:rFonts w:ascii="宋体" w:hAnsi="宋体" w:hint="eastAsia"/>
          <w:color w:val="auto"/>
          <w:sz w:val="24"/>
        </w:rPr>
        <w:t>运维人员应定期检查数据采集传输装置、传感器与监控中心平台的记录时间，保障各记录设备时间的一致性，保障数字化系统的运行可靠性。</w:t>
      </w:r>
    </w:p>
    <w:p w14:paraId="6A1AA1AC" w14:textId="77777777" w:rsidR="00366558" w:rsidRDefault="00366558">
      <w:pPr>
        <w:pStyle w:val="Default"/>
      </w:pPr>
    </w:p>
    <w:p w14:paraId="1AB92844" w14:textId="77777777" w:rsidR="00366558" w:rsidRDefault="00366558">
      <w:pPr>
        <w:pStyle w:val="af9"/>
        <w:spacing w:line="360" w:lineRule="auto"/>
        <w:ind w:firstLineChars="0" w:firstLine="0"/>
        <w:outlineLvl w:val="2"/>
        <w:rPr>
          <w:rFonts w:ascii="宋体" w:hAnsi="宋体"/>
          <w:color w:val="auto"/>
          <w:sz w:val="24"/>
        </w:rPr>
        <w:sectPr w:rsidR="00366558">
          <w:pgSz w:w="11906" w:h="16838"/>
          <w:pgMar w:top="1440" w:right="1800" w:bottom="1440" w:left="1800" w:header="851" w:footer="992" w:gutter="0"/>
          <w:cols w:space="425"/>
          <w:docGrid w:type="lines" w:linePitch="312"/>
        </w:sectPr>
      </w:pPr>
    </w:p>
    <w:p w14:paraId="4C4A77F1" w14:textId="77777777" w:rsidR="00366558" w:rsidRDefault="00935637">
      <w:pPr>
        <w:spacing w:after="240"/>
        <w:jc w:val="center"/>
        <w:outlineLvl w:val="0"/>
        <w:rPr>
          <w:rFonts w:ascii="黑体" w:eastAsia="黑体" w:hAnsi="黑体"/>
          <w:bCs/>
          <w:color w:val="auto"/>
          <w:sz w:val="36"/>
          <w:szCs w:val="32"/>
        </w:rPr>
      </w:pPr>
      <w:bookmarkStart w:id="152" w:name="_Toc150156859"/>
      <w:bookmarkStart w:id="153" w:name="_Toc150155089"/>
      <w:bookmarkStart w:id="154" w:name="_Toc150159161"/>
      <w:bookmarkStart w:id="155" w:name="_Toc150159334"/>
      <w:r>
        <w:rPr>
          <w:rFonts w:ascii="黑体" w:eastAsia="黑体" w:hAnsi="黑体"/>
          <w:bCs/>
          <w:color w:val="auto"/>
          <w:sz w:val="36"/>
          <w:szCs w:val="32"/>
        </w:rPr>
        <w:lastRenderedPageBreak/>
        <w:t xml:space="preserve">6 </w:t>
      </w:r>
      <w:r>
        <w:rPr>
          <w:rFonts w:ascii="黑体" w:eastAsia="黑体" w:hAnsi="黑体" w:hint="eastAsia"/>
          <w:bCs/>
          <w:color w:val="auto"/>
          <w:sz w:val="36"/>
          <w:szCs w:val="32"/>
        </w:rPr>
        <w:t>数据管理</w:t>
      </w:r>
      <w:bookmarkEnd w:id="152"/>
      <w:bookmarkEnd w:id="153"/>
      <w:bookmarkEnd w:id="154"/>
      <w:bookmarkEnd w:id="155"/>
    </w:p>
    <w:p w14:paraId="5FE83E14"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56" w:name="_Toc150159162"/>
      <w:bookmarkStart w:id="157" w:name="_Toc150156860"/>
      <w:bookmarkStart w:id="158" w:name="_Toc150159335"/>
      <w:bookmarkStart w:id="159" w:name="_Toc150155090"/>
      <w:r>
        <w:rPr>
          <w:rFonts w:ascii="Times New Roman"/>
          <w:sz w:val="24"/>
          <w:szCs w:val="24"/>
          <w:u w:color="2F5496" w:themeColor="accent1" w:themeShade="BF"/>
        </w:rPr>
        <w:t xml:space="preserve">6.1 </w:t>
      </w:r>
      <w:r>
        <w:rPr>
          <w:rFonts w:ascii="Times New Roman" w:hint="eastAsia"/>
          <w:sz w:val="24"/>
          <w:szCs w:val="24"/>
          <w:u w:color="2F5496" w:themeColor="accent1" w:themeShade="BF"/>
        </w:rPr>
        <w:t>数据质量管理</w:t>
      </w:r>
      <w:bookmarkEnd w:id="156"/>
      <w:bookmarkEnd w:id="157"/>
      <w:bookmarkEnd w:id="158"/>
      <w:bookmarkEnd w:id="159"/>
    </w:p>
    <w:p w14:paraId="6BA263D3" w14:textId="77777777" w:rsidR="00366558" w:rsidRDefault="00935637">
      <w:pPr>
        <w:spacing w:line="360" w:lineRule="auto"/>
        <w:outlineLvl w:val="2"/>
        <w:rPr>
          <w:rFonts w:ascii="宋体" w:hAnsi="宋体"/>
          <w:color w:val="auto"/>
          <w:sz w:val="24"/>
        </w:rPr>
      </w:pPr>
      <w:r>
        <w:rPr>
          <w:rFonts w:ascii="宋体" w:hAnsi="宋体"/>
          <w:b/>
          <w:bCs/>
          <w:color w:val="auto"/>
          <w:sz w:val="24"/>
        </w:rPr>
        <w:t xml:space="preserve">6.1.1 </w:t>
      </w:r>
      <w:r>
        <w:rPr>
          <w:rFonts w:ascii="宋体" w:hAnsi="宋体" w:hint="eastAsia"/>
          <w:color w:val="auto"/>
          <w:sz w:val="24"/>
        </w:rPr>
        <w:t>在进行供暖空调系统数据采集的过程中，必定会获取大量的数据。由于采集过程中的各种不确定因素，获取到的数据难免会存在缺失、重复、不准确等问题。因此对数据源进行处理是必不可少的一步。数据清洗的目的是检测数据中存在的错误和不一致，剔除或者改正它们，以提高数据的质量。</w:t>
      </w:r>
    </w:p>
    <w:p w14:paraId="4FDC7855"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6.1.3 </w:t>
      </w:r>
      <w:r>
        <w:rPr>
          <w:rFonts w:ascii="宋体" w:hAnsi="宋体" w:hint="eastAsia"/>
          <w:color w:val="auto"/>
          <w:sz w:val="24"/>
        </w:rPr>
        <w:t>为保证数据质量的稳定性，应对数据质量进行评估。定性评价法可根据事先确定的评价指标，对数据的安全性、目的、用途、日志以及用户自定义项目进行评价；定量评价法可采用</w:t>
      </w:r>
      <w:r>
        <w:rPr>
          <w:rFonts w:ascii="宋体" w:hAnsi="宋体" w:hint="eastAsia"/>
          <w:color w:val="auto"/>
          <w:sz w:val="24"/>
        </w:rPr>
        <w:t>数据质量检测软件检查数据质量，也可通过辅助工具结合人工识别分析方法进行人工检查。定量评价法一般可分为全数检查和抽样检查：针对国家强制要求、特殊要求、其他可能导致严重影响的数据质量项目进行全数检查；针对质量比较稳定、数据量较大、检查费用与时间有限的情况进行抽样检查。</w:t>
      </w:r>
    </w:p>
    <w:p w14:paraId="58013742"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60" w:name="_Toc150159336"/>
      <w:bookmarkStart w:id="161" w:name="_Toc150159163"/>
      <w:bookmarkStart w:id="162" w:name="_Toc150156861"/>
      <w:bookmarkStart w:id="163" w:name="_Toc150155091"/>
      <w:r>
        <w:rPr>
          <w:rFonts w:ascii="Times New Roman"/>
          <w:sz w:val="24"/>
          <w:szCs w:val="24"/>
          <w:u w:color="2F5496" w:themeColor="accent1" w:themeShade="BF"/>
        </w:rPr>
        <w:t xml:space="preserve">6.3 </w:t>
      </w:r>
      <w:r>
        <w:rPr>
          <w:rFonts w:ascii="Times New Roman" w:hint="eastAsia"/>
          <w:sz w:val="24"/>
          <w:szCs w:val="24"/>
          <w:u w:color="2F5496" w:themeColor="accent1" w:themeShade="BF"/>
        </w:rPr>
        <w:t>采集信息</w:t>
      </w:r>
      <w:bookmarkEnd w:id="160"/>
      <w:bookmarkEnd w:id="161"/>
      <w:bookmarkEnd w:id="162"/>
      <w:bookmarkEnd w:id="163"/>
    </w:p>
    <w:p w14:paraId="41B1CBC6"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6.3.1 </w:t>
      </w:r>
      <w:r>
        <w:rPr>
          <w:rFonts w:ascii="宋体" w:hAnsi="宋体" w:hint="eastAsia"/>
          <w:color w:val="auto"/>
          <w:sz w:val="24"/>
        </w:rPr>
        <w:t>针对供暖空调系统数据，除了采集到的物理量数值（设备正常运行时显示的数值，例如温度传感器的温度，能量表的热量、流量等）外，采集点位、采集时间等也很重要，尤其是在排查数据漏洞，评价数据质量时。因此本条提出应明确采集点位（包含所采集物理量的名称、传感器安装位置）及采集时间等。</w:t>
      </w:r>
    </w:p>
    <w:p w14:paraId="5CE33AE0"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6.3.2 </w:t>
      </w:r>
      <w:r>
        <w:rPr>
          <w:rFonts w:ascii="宋体" w:hAnsi="宋体" w:hint="eastAsia"/>
          <w:color w:val="auto"/>
          <w:sz w:val="24"/>
        </w:rPr>
        <w:t>系统运行状态数据指的是系统在不同运行条件（如系统负荷、故障等）下，系统与设备的工作状况，包括但不限于设备启停状态、故障状态、运行台数、负载率、设备总运行时长、系统节能率）。</w:t>
      </w:r>
    </w:p>
    <w:p w14:paraId="14569C50"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64" w:name="_Toc150159337"/>
      <w:bookmarkStart w:id="165" w:name="_Toc150156862"/>
      <w:bookmarkStart w:id="166" w:name="_Toc150155092"/>
      <w:bookmarkStart w:id="167" w:name="_Toc150159164"/>
      <w:r>
        <w:rPr>
          <w:rFonts w:ascii="Times New Roman"/>
          <w:sz w:val="24"/>
          <w:szCs w:val="24"/>
          <w:u w:color="2F5496" w:themeColor="accent1" w:themeShade="BF"/>
        </w:rPr>
        <w:t xml:space="preserve">6.4 </w:t>
      </w:r>
      <w:r>
        <w:rPr>
          <w:rFonts w:ascii="Times New Roman" w:hint="eastAsia"/>
          <w:sz w:val="24"/>
          <w:szCs w:val="24"/>
          <w:u w:color="2F5496" w:themeColor="accent1" w:themeShade="BF"/>
        </w:rPr>
        <w:t>采集信息</w:t>
      </w:r>
      <w:bookmarkEnd w:id="164"/>
      <w:bookmarkEnd w:id="165"/>
      <w:bookmarkEnd w:id="166"/>
      <w:bookmarkEnd w:id="167"/>
    </w:p>
    <w:p w14:paraId="59B762FB"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6.4.5 </w:t>
      </w:r>
      <w:r>
        <w:rPr>
          <w:rFonts w:ascii="宋体" w:hAnsi="宋体" w:hint="eastAsia"/>
          <w:color w:val="auto"/>
          <w:sz w:val="24"/>
        </w:rPr>
        <w:t>供暖空调采集的数据内容一</w:t>
      </w:r>
      <w:r>
        <w:rPr>
          <w:rFonts w:ascii="宋体" w:hAnsi="宋体" w:hint="eastAsia"/>
          <w:color w:val="auto"/>
          <w:sz w:val="24"/>
        </w:rPr>
        <w:t>般包括水、电、热、气等建筑能耗数据，这些数据在采集中应满足现行行业标准《建筑能耗数据分类及表示方法》</w:t>
      </w:r>
      <w:r>
        <w:rPr>
          <w:rFonts w:ascii="宋体" w:hAnsi="宋体" w:hint="eastAsia"/>
          <w:color w:val="auto"/>
          <w:sz w:val="24"/>
        </w:rPr>
        <w:t>JG/T 358</w:t>
      </w:r>
      <w:r>
        <w:rPr>
          <w:rFonts w:ascii="宋体" w:hAnsi="宋体" w:hint="eastAsia"/>
          <w:color w:val="auto"/>
          <w:sz w:val="24"/>
        </w:rPr>
        <w:t>的相关要求。数据储存文件应采用通用型格式，如</w:t>
      </w:r>
      <w:r>
        <w:rPr>
          <w:rFonts w:ascii="宋体" w:hAnsi="宋体" w:hint="eastAsia"/>
          <w:color w:val="auto"/>
          <w:sz w:val="24"/>
        </w:rPr>
        <w:t>excel</w:t>
      </w:r>
      <w:r>
        <w:rPr>
          <w:rFonts w:ascii="宋体" w:hAnsi="宋体" w:hint="eastAsia"/>
          <w:color w:val="auto"/>
          <w:sz w:val="24"/>
        </w:rPr>
        <w:t>、</w:t>
      </w:r>
      <w:r>
        <w:rPr>
          <w:rFonts w:ascii="宋体" w:hAnsi="宋体" w:hint="eastAsia"/>
          <w:color w:val="auto"/>
          <w:sz w:val="24"/>
        </w:rPr>
        <w:t>csv</w:t>
      </w:r>
      <w:r>
        <w:rPr>
          <w:rFonts w:ascii="宋体" w:hAnsi="宋体" w:hint="eastAsia"/>
          <w:color w:val="auto"/>
          <w:sz w:val="24"/>
        </w:rPr>
        <w:t>、</w:t>
      </w:r>
      <w:r>
        <w:rPr>
          <w:rFonts w:ascii="宋体" w:hAnsi="宋体" w:hint="eastAsia"/>
          <w:color w:val="auto"/>
          <w:sz w:val="24"/>
        </w:rPr>
        <w:t>ODBC</w:t>
      </w:r>
      <w:r>
        <w:rPr>
          <w:rFonts w:ascii="宋体" w:hAnsi="宋体" w:hint="eastAsia"/>
          <w:color w:val="auto"/>
          <w:sz w:val="24"/>
        </w:rPr>
        <w:t>数据库等，以便数据的传输与使用。</w:t>
      </w:r>
    </w:p>
    <w:p w14:paraId="6B5D20AE" w14:textId="77777777" w:rsidR="00366558" w:rsidRDefault="00935637">
      <w:pPr>
        <w:pStyle w:val="2"/>
        <w:keepNext w:val="0"/>
        <w:keepLines w:val="0"/>
        <w:spacing w:line="360" w:lineRule="auto"/>
        <w:ind w:firstLine="480"/>
        <w:rPr>
          <w:rFonts w:ascii="Times New Roman"/>
          <w:sz w:val="24"/>
          <w:szCs w:val="24"/>
          <w:u w:color="2F5496" w:themeColor="accent1" w:themeShade="BF"/>
          <w:lang w:val="en-US"/>
        </w:rPr>
      </w:pPr>
      <w:bookmarkStart w:id="168" w:name="_Toc150155093"/>
      <w:bookmarkStart w:id="169" w:name="_Toc150159338"/>
      <w:bookmarkStart w:id="170" w:name="_Toc150156863"/>
      <w:bookmarkStart w:id="171" w:name="_Toc150159165"/>
      <w:r>
        <w:rPr>
          <w:rFonts w:ascii="Times New Roman"/>
          <w:sz w:val="24"/>
          <w:szCs w:val="24"/>
          <w:u w:color="2F5496" w:themeColor="accent1" w:themeShade="BF"/>
        </w:rPr>
        <w:t xml:space="preserve">6.5 </w:t>
      </w:r>
      <w:r>
        <w:rPr>
          <w:rFonts w:ascii="Times New Roman" w:hint="eastAsia"/>
          <w:sz w:val="24"/>
          <w:szCs w:val="24"/>
          <w:u w:color="2F5496" w:themeColor="accent1" w:themeShade="BF"/>
        </w:rPr>
        <w:t>数据开放共享</w:t>
      </w:r>
      <w:bookmarkEnd w:id="168"/>
      <w:bookmarkEnd w:id="169"/>
      <w:bookmarkEnd w:id="170"/>
      <w:bookmarkEnd w:id="171"/>
    </w:p>
    <w:p w14:paraId="6EBBA9D2" w14:textId="77777777" w:rsidR="00366558" w:rsidRDefault="00935637">
      <w:pPr>
        <w:pStyle w:val="af9"/>
        <w:spacing w:line="360" w:lineRule="auto"/>
        <w:ind w:firstLineChars="0" w:firstLine="0"/>
        <w:outlineLvl w:val="2"/>
        <w:rPr>
          <w:rFonts w:ascii="宋体" w:hAnsi="宋体"/>
          <w:color w:val="auto"/>
          <w:sz w:val="24"/>
        </w:rPr>
      </w:pPr>
      <w:r>
        <w:rPr>
          <w:rFonts w:ascii="宋体" w:hAnsi="宋体"/>
          <w:b/>
          <w:bCs/>
          <w:color w:val="auto"/>
          <w:sz w:val="24"/>
        </w:rPr>
        <w:t xml:space="preserve">6.5.2 </w:t>
      </w:r>
      <w:r>
        <w:rPr>
          <w:rFonts w:ascii="宋体" w:hAnsi="宋体" w:hint="eastAsia"/>
          <w:color w:val="auto"/>
          <w:sz w:val="24"/>
        </w:rPr>
        <w:t>根据数据大小、交换频度、时延敏感性等不同的数据特性，数据开放共</w:t>
      </w:r>
      <w:r>
        <w:rPr>
          <w:rFonts w:ascii="宋体" w:hAnsi="宋体" w:hint="eastAsia"/>
          <w:color w:val="auto"/>
          <w:sz w:val="24"/>
        </w:rPr>
        <w:lastRenderedPageBreak/>
        <w:t>享也应有相适应的数据交换协议。</w:t>
      </w:r>
    </w:p>
    <w:p w14:paraId="306ECBCF" w14:textId="77777777" w:rsidR="00366558" w:rsidRDefault="00366558">
      <w:pPr>
        <w:pStyle w:val="Default"/>
      </w:pPr>
    </w:p>
    <w:sectPr w:rsidR="00366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B15D1" w14:textId="77777777" w:rsidR="00935637" w:rsidRDefault="00935637">
      <w:r>
        <w:separator/>
      </w:r>
    </w:p>
  </w:endnote>
  <w:endnote w:type="continuationSeparator" w:id="0">
    <w:p w14:paraId="520EEC6E" w14:textId="77777777" w:rsidR="00935637" w:rsidRDefault="0093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5A54" w14:textId="77777777" w:rsidR="00366558" w:rsidRDefault="00935637">
    <w:pPr>
      <w:pStyle w:val="ad"/>
      <w:ind w:left="525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5CE1AEB" w14:textId="024CF5A1" w:rsidR="00366558" w:rsidRDefault="00935637">
                          <w:pPr>
                            <w:pStyle w:val="ad"/>
                            <w:ind w:left="5250"/>
                          </w:pPr>
                          <w:r>
                            <w:fldChar w:fldCharType="begin"/>
                          </w:r>
                          <w:r>
                            <w:instrText xml:space="preserve"> PAGE  \* MERGEFORMAT </w:instrText>
                          </w:r>
                          <w:r>
                            <w:fldChar w:fldCharType="separate"/>
                          </w:r>
                          <w:r w:rsidR="00F275D1">
                            <w:rPr>
                              <w:noProof/>
                            </w:rPr>
                            <w:t>2</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" filled="f" stroked="f">
              <v:textbox style="mso-fit-shape-to-text:t" inset="0,0,0,0">
                <w:txbxContent>
                  <w:p w14:paraId="45CE1AEB" w14:textId="024CF5A1" w:rsidR="00366558" w:rsidRDefault="00935637">
                    <w:pPr>
                      <w:pStyle w:val="ad"/>
                      <w:ind w:left="5250"/>
                    </w:pPr>
                    <w:r>
                      <w:fldChar w:fldCharType="begin"/>
                    </w:r>
                    <w:r>
                      <w:instrText xml:space="preserve"> PAGE  \* MERGEFORMAT </w:instrText>
                    </w:r>
                    <w:r>
                      <w:fldChar w:fldCharType="separate"/>
                    </w:r>
                    <w:r w:rsidR="00F275D1">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086676"/>
    </w:sdtPr>
    <w:sdtEndPr>
      <w:rPr>
        <w:rFonts w:ascii="Times New Roman" w:hAnsi="Times New Roman" w:cs="Times New Roman"/>
      </w:rPr>
    </w:sdtEndPr>
    <w:sdtContent>
      <w:p w14:paraId="38FC9765" w14:textId="710C9896" w:rsidR="00366558" w:rsidRDefault="00935637">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F275D1" w:rsidRPr="00F275D1">
          <w:rPr>
            <w:rFonts w:ascii="Times New Roman" w:hAnsi="Times New Roman" w:cs="Times New Roman"/>
            <w:noProof/>
            <w:lang w:val="zh-CN"/>
          </w:rPr>
          <w:t>5</w:t>
        </w:r>
        <w:r>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046858"/>
    </w:sdtPr>
    <w:sdtEndPr>
      <w:rPr>
        <w:rFonts w:ascii="Times New Roman" w:hAnsi="Times New Roman" w:cs="Times New Roman"/>
      </w:rPr>
    </w:sdtEndPr>
    <w:sdtContent>
      <w:p w14:paraId="7CB04CEC" w14:textId="4259920F" w:rsidR="00366558" w:rsidRDefault="00935637">
        <w:pPr>
          <w:pStyle w:val="ad"/>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F275D1" w:rsidRPr="00F275D1">
          <w:rPr>
            <w:rFonts w:ascii="Times New Roman" w:hAnsi="Times New Roman" w:cs="Times New Roman"/>
            <w:noProof/>
            <w:lang w:val="zh-CN"/>
          </w:rPr>
          <w:t>7</w:t>
        </w:r>
        <w:r>
          <w:rPr>
            <w:rFonts w:ascii="Times New Roman" w:hAnsi="Times New Roman"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E529" w14:textId="77777777" w:rsidR="00366558" w:rsidRDefault="00366558">
    <w:pPr>
      <w:pStyle w:val="ad"/>
      <w:jc w:val="cen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778222"/>
      <w:docPartObj>
        <w:docPartGallery w:val="AutoText"/>
      </w:docPartObj>
    </w:sdtPr>
    <w:sdtEndPr/>
    <w:sdtContent>
      <w:p w14:paraId="5247A67D" w14:textId="059E3FB9" w:rsidR="00366558" w:rsidRDefault="00935637">
        <w:pPr>
          <w:pStyle w:val="ad"/>
          <w:jc w:val="center"/>
        </w:pPr>
        <w:r>
          <w:fldChar w:fldCharType="begin"/>
        </w:r>
        <w:r>
          <w:instrText>PAGE   \* MERGEFORMAT</w:instrText>
        </w:r>
        <w:r>
          <w:fldChar w:fldCharType="separate"/>
        </w:r>
        <w:r w:rsidR="00F275D1" w:rsidRPr="00F275D1">
          <w:rPr>
            <w:noProof/>
            <w:lang w:val="zh-CN"/>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7B592" w14:textId="77777777" w:rsidR="00935637" w:rsidRDefault="00935637">
      <w:r>
        <w:separator/>
      </w:r>
    </w:p>
  </w:footnote>
  <w:footnote w:type="continuationSeparator" w:id="0">
    <w:p w14:paraId="181B9CE2" w14:textId="77777777" w:rsidR="00935637" w:rsidRDefault="0093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396523"/>
    <w:rsid w:val="000000C1"/>
    <w:rsid w:val="0000172D"/>
    <w:rsid w:val="000020C4"/>
    <w:rsid w:val="00002FDE"/>
    <w:rsid w:val="000031F8"/>
    <w:rsid w:val="00004BEC"/>
    <w:rsid w:val="0001077A"/>
    <w:rsid w:val="00010FD1"/>
    <w:rsid w:val="0001129B"/>
    <w:rsid w:val="00012781"/>
    <w:rsid w:val="00013ABD"/>
    <w:rsid w:val="00014635"/>
    <w:rsid w:val="000162DA"/>
    <w:rsid w:val="000213B5"/>
    <w:rsid w:val="00022317"/>
    <w:rsid w:val="000226A4"/>
    <w:rsid w:val="00022C14"/>
    <w:rsid w:val="0002619F"/>
    <w:rsid w:val="000278C4"/>
    <w:rsid w:val="00031A77"/>
    <w:rsid w:val="00032464"/>
    <w:rsid w:val="000334D4"/>
    <w:rsid w:val="00035194"/>
    <w:rsid w:val="00036D74"/>
    <w:rsid w:val="00037422"/>
    <w:rsid w:val="00042450"/>
    <w:rsid w:val="00043D7C"/>
    <w:rsid w:val="00044B38"/>
    <w:rsid w:val="00044C4F"/>
    <w:rsid w:val="00045267"/>
    <w:rsid w:val="000461D5"/>
    <w:rsid w:val="000463A5"/>
    <w:rsid w:val="000505CF"/>
    <w:rsid w:val="00052357"/>
    <w:rsid w:val="00053214"/>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1F5F"/>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B6577"/>
    <w:rsid w:val="000C3A26"/>
    <w:rsid w:val="000C4916"/>
    <w:rsid w:val="000C5206"/>
    <w:rsid w:val="000C5AF3"/>
    <w:rsid w:val="000C6099"/>
    <w:rsid w:val="000C7CBD"/>
    <w:rsid w:val="000D0EB1"/>
    <w:rsid w:val="000D3904"/>
    <w:rsid w:val="000D431B"/>
    <w:rsid w:val="000D44C0"/>
    <w:rsid w:val="000E02C6"/>
    <w:rsid w:val="000E3401"/>
    <w:rsid w:val="000E5F37"/>
    <w:rsid w:val="000F0564"/>
    <w:rsid w:val="000F098D"/>
    <w:rsid w:val="000F26CF"/>
    <w:rsid w:val="000F4BFA"/>
    <w:rsid w:val="000F73D5"/>
    <w:rsid w:val="001025D0"/>
    <w:rsid w:val="00103357"/>
    <w:rsid w:val="0010487A"/>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2C6D"/>
    <w:rsid w:val="00154FFD"/>
    <w:rsid w:val="00156AB0"/>
    <w:rsid w:val="0015731E"/>
    <w:rsid w:val="001579A3"/>
    <w:rsid w:val="00157FCD"/>
    <w:rsid w:val="0016020D"/>
    <w:rsid w:val="00160C8A"/>
    <w:rsid w:val="00160EEC"/>
    <w:rsid w:val="00161656"/>
    <w:rsid w:val="00161971"/>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954A9"/>
    <w:rsid w:val="001A14FD"/>
    <w:rsid w:val="001A181F"/>
    <w:rsid w:val="001A20D2"/>
    <w:rsid w:val="001A21F7"/>
    <w:rsid w:val="001A24FA"/>
    <w:rsid w:val="001A3A34"/>
    <w:rsid w:val="001A7614"/>
    <w:rsid w:val="001B0355"/>
    <w:rsid w:val="001B12AA"/>
    <w:rsid w:val="001B2F3F"/>
    <w:rsid w:val="001B3469"/>
    <w:rsid w:val="001B431C"/>
    <w:rsid w:val="001B4524"/>
    <w:rsid w:val="001B4A98"/>
    <w:rsid w:val="001B53EA"/>
    <w:rsid w:val="001B6074"/>
    <w:rsid w:val="001B6485"/>
    <w:rsid w:val="001B670A"/>
    <w:rsid w:val="001B7EC5"/>
    <w:rsid w:val="001C1254"/>
    <w:rsid w:val="001C2226"/>
    <w:rsid w:val="001C240B"/>
    <w:rsid w:val="001C44EB"/>
    <w:rsid w:val="001C44F9"/>
    <w:rsid w:val="001D0EDC"/>
    <w:rsid w:val="001D155F"/>
    <w:rsid w:val="001D16FC"/>
    <w:rsid w:val="001D1FB7"/>
    <w:rsid w:val="001D463E"/>
    <w:rsid w:val="001D5A1A"/>
    <w:rsid w:val="001D6CFF"/>
    <w:rsid w:val="001E0521"/>
    <w:rsid w:val="001E0C50"/>
    <w:rsid w:val="001E0FCD"/>
    <w:rsid w:val="001E10B5"/>
    <w:rsid w:val="001E3887"/>
    <w:rsid w:val="001E3B4B"/>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1B8"/>
    <w:rsid w:val="002205F0"/>
    <w:rsid w:val="002208BF"/>
    <w:rsid w:val="00221D51"/>
    <w:rsid w:val="00222782"/>
    <w:rsid w:val="00223C12"/>
    <w:rsid w:val="00224581"/>
    <w:rsid w:val="00226AF1"/>
    <w:rsid w:val="00226F39"/>
    <w:rsid w:val="00227EEC"/>
    <w:rsid w:val="00230863"/>
    <w:rsid w:val="00231AC1"/>
    <w:rsid w:val="00237D1C"/>
    <w:rsid w:val="00237DEF"/>
    <w:rsid w:val="00243398"/>
    <w:rsid w:val="00243C66"/>
    <w:rsid w:val="002452F0"/>
    <w:rsid w:val="0024555E"/>
    <w:rsid w:val="00246635"/>
    <w:rsid w:val="00247813"/>
    <w:rsid w:val="0025075C"/>
    <w:rsid w:val="002515D1"/>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551"/>
    <w:rsid w:val="00277608"/>
    <w:rsid w:val="0028069B"/>
    <w:rsid w:val="00281DF8"/>
    <w:rsid w:val="00282CB6"/>
    <w:rsid w:val="00282CB8"/>
    <w:rsid w:val="002832A2"/>
    <w:rsid w:val="00283A11"/>
    <w:rsid w:val="002851D4"/>
    <w:rsid w:val="00286BAE"/>
    <w:rsid w:val="00287621"/>
    <w:rsid w:val="0029247F"/>
    <w:rsid w:val="002937B7"/>
    <w:rsid w:val="00294B5A"/>
    <w:rsid w:val="00295272"/>
    <w:rsid w:val="00296AD7"/>
    <w:rsid w:val="00297316"/>
    <w:rsid w:val="002A0023"/>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44DB"/>
    <w:rsid w:val="002E525A"/>
    <w:rsid w:val="002E5E06"/>
    <w:rsid w:val="002E64A0"/>
    <w:rsid w:val="002E69EF"/>
    <w:rsid w:val="002E7B7B"/>
    <w:rsid w:val="002F04CA"/>
    <w:rsid w:val="003006A4"/>
    <w:rsid w:val="003032B3"/>
    <w:rsid w:val="0030535D"/>
    <w:rsid w:val="00307A42"/>
    <w:rsid w:val="00312353"/>
    <w:rsid w:val="003129FC"/>
    <w:rsid w:val="0031379C"/>
    <w:rsid w:val="00313999"/>
    <w:rsid w:val="00314C75"/>
    <w:rsid w:val="00314CB0"/>
    <w:rsid w:val="003163C4"/>
    <w:rsid w:val="00316C01"/>
    <w:rsid w:val="00317033"/>
    <w:rsid w:val="0031766A"/>
    <w:rsid w:val="00317D14"/>
    <w:rsid w:val="003204E5"/>
    <w:rsid w:val="003206BA"/>
    <w:rsid w:val="00320777"/>
    <w:rsid w:val="00321375"/>
    <w:rsid w:val="00322500"/>
    <w:rsid w:val="00326805"/>
    <w:rsid w:val="00327804"/>
    <w:rsid w:val="0033172C"/>
    <w:rsid w:val="0033277B"/>
    <w:rsid w:val="003329A6"/>
    <w:rsid w:val="00333985"/>
    <w:rsid w:val="00335A94"/>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558"/>
    <w:rsid w:val="00366A04"/>
    <w:rsid w:val="00366A51"/>
    <w:rsid w:val="00371A65"/>
    <w:rsid w:val="00371EA5"/>
    <w:rsid w:val="00372038"/>
    <w:rsid w:val="0037204D"/>
    <w:rsid w:val="00373057"/>
    <w:rsid w:val="00373E48"/>
    <w:rsid w:val="003748FC"/>
    <w:rsid w:val="00374F95"/>
    <w:rsid w:val="00375A92"/>
    <w:rsid w:val="003761F3"/>
    <w:rsid w:val="003770BB"/>
    <w:rsid w:val="00383A7F"/>
    <w:rsid w:val="003840AD"/>
    <w:rsid w:val="00390221"/>
    <w:rsid w:val="00394F1A"/>
    <w:rsid w:val="00396523"/>
    <w:rsid w:val="00396825"/>
    <w:rsid w:val="003A234B"/>
    <w:rsid w:val="003A2BAD"/>
    <w:rsid w:val="003A37AA"/>
    <w:rsid w:val="003A3B82"/>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6E06"/>
    <w:rsid w:val="003D7B18"/>
    <w:rsid w:val="003E021F"/>
    <w:rsid w:val="003E102D"/>
    <w:rsid w:val="003E1D8A"/>
    <w:rsid w:val="003E3070"/>
    <w:rsid w:val="003E3FC5"/>
    <w:rsid w:val="003E4345"/>
    <w:rsid w:val="003E442F"/>
    <w:rsid w:val="003E5EB5"/>
    <w:rsid w:val="003E626E"/>
    <w:rsid w:val="003F195D"/>
    <w:rsid w:val="003F1ECA"/>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38A0"/>
    <w:rsid w:val="004244EA"/>
    <w:rsid w:val="00424702"/>
    <w:rsid w:val="004255E7"/>
    <w:rsid w:val="0042592C"/>
    <w:rsid w:val="004259B6"/>
    <w:rsid w:val="004266E5"/>
    <w:rsid w:val="004340A3"/>
    <w:rsid w:val="004369AD"/>
    <w:rsid w:val="00440D40"/>
    <w:rsid w:val="00441821"/>
    <w:rsid w:val="0044185E"/>
    <w:rsid w:val="00441C33"/>
    <w:rsid w:val="00442B92"/>
    <w:rsid w:val="00442D37"/>
    <w:rsid w:val="004435EB"/>
    <w:rsid w:val="00443791"/>
    <w:rsid w:val="00446E75"/>
    <w:rsid w:val="0044710A"/>
    <w:rsid w:val="004513B4"/>
    <w:rsid w:val="00452B46"/>
    <w:rsid w:val="00452D1E"/>
    <w:rsid w:val="00455ACF"/>
    <w:rsid w:val="00457319"/>
    <w:rsid w:val="0046012F"/>
    <w:rsid w:val="004601B3"/>
    <w:rsid w:val="00461A12"/>
    <w:rsid w:val="00461CF3"/>
    <w:rsid w:val="004643AE"/>
    <w:rsid w:val="0046584B"/>
    <w:rsid w:val="0047003C"/>
    <w:rsid w:val="00471836"/>
    <w:rsid w:val="00472688"/>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9D7"/>
    <w:rsid w:val="00493A43"/>
    <w:rsid w:val="004964FB"/>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B5626"/>
    <w:rsid w:val="004B6429"/>
    <w:rsid w:val="004C508A"/>
    <w:rsid w:val="004C724D"/>
    <w:rsid w:val="004C7B6D"/>
    <w:rsid w:val="004D07FA"/>
    <w:rsid w:val="004D15F2"/>
    <w:rsid w:val="004D4048"/>
    <w:rsid w:val="004D6A7F"/>
    <w:rsid w:val="004D6C2F"/>
    <w:rsid w:val="004D6F18"/>
    <w:rsid w:val="004E1893"/>
    <w:rsid w:val="004E195F"/>
    <w:rsid w:val="004E1D7D"/>
    <w:rsid w:val="004E23AF"/>
    <w:rsid w:val="004E2557"/>
    <w:rsid w:val="004E4767"/>
    <w:rsid w:val="004E4FDD"/>
    <w:rsid w:val="004E5E2D"/>
    <w:rsid w:val="004F14DE"/>
    <w:rsid w:val="004F1BD3"/>
    <w:rsid w:val="004F1FB4"/>
    <w:rsid w:val="004F4270"/>
    <w:rsid w:val="004F42A2"/>
    <w:rsid w:val="004F514F"/>
    <w:rsid w:val="004F58D4"/>
    <w:rsid w:val="004F600E"/>
    <w:rsid w:val="004F762D"/>
    <w:rsid w:val="00500876"/>
    <w:rsid w:val="00500D71"/>
    <w:rsid w:val="00501376"/>
    <w:rsid w:val="00502AE5"/>
    <w:rsid w:val="00503B65"/>
    <w:rsid w:val="00506CAB"/>
    <w:rsid w:val="00506DFE"/>
    <w:rsid w:val="005102A0"/>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37C46"/>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06E"/>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430"/>
    <w:rsid w:val="005A1ED0"/>
    <w:rsid w:val="005A2396"/>
    <w:rsid w:val="005A356B"/>
    <w:rsid w:val="005A4B04"/>
    <w:rsid w:val="005A4D53"/>
    <w:rsid w:val="005A7029"/>
    <w:rsid w:val="005A7630"/>
    <w:rsid w:val="005B01B4"/>
    <w:rsid w:val="005B0650"/>
    <w:rsid w:val="005B1D81"/>
    <w:rsid w:val="005B559E"/>
    <w:rsid w:val="005B5717"/>
    <w:rsid w:val="005B63A8"/>
    <w:rsid w:val="005C027F"/>
    <w:rsid w:val="005C05F9"/>
    <w:rsid w:val="005C062C"/>
    <w:rsid w:val="005C3131"/>
    <w:rsid w:val="005C32AC"/>
    <w:rsid w:val="005C33C0"/>
    <w:rsid w:val="005C3AE4"/>
    <w:rsid w:val="005C5C1C"/>
    <w:rsid w:val="005C640F"/>
    <w:rsid w:val="005C6518"/>
    <w:rsid w:val="005C72E4"/>
    <w:rsid w:val="005D2A41"/>
    <w:rsid w:val="005D2FDA"/>
    <w:rsid w:val="005D4C46"/>
    <w:rsid w:val="005D50AD"/>
    <w:rsid w:val="005D5141"/>
    <w:rsid w:val="005D6550"/>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07804"/>
    <w:rsid w:val="00607A24"/>
    <w:rsid w:val="006117FB"/>
    <w:rsid w:val="00611FD0"/>
    <w:rsid w:val="00616DA9"/>
    <w:rsid w:val="00620CA9"/>
    <w:rsid w:val="00622333"/>
    <w:rsid w:val="0062273D"/>
    <w:rsid w:val="006229B0"/>
    <w:rsid w:val="00623228"/>
    <w:rsid w:val="00623D21"/>
    <w:rsid w:val="00623E48"/>
    <w:rsid w:val="00625ACC"/>
    <w:rsid w:val="00625E10"/>
    <w:rsid w:val="00625F29"/>
    <w:rsid w:val="006329E3"/>
    <w:rsid w:val="00633C0E"/>
    <w:rsid w:val="00635158"/>
    <w:rsid w:val="00636BA3"/>
    <w:rsid w:val="00637C15"/>
    <w:rsid w:val="006409F0"/>
    <w:rsid w:val="006411BC"/>
    <w:rsid w:val="00641A86"/>
    <w:rsid w:val="00642416"/>
    <w:rsid w:val="00642515"/>
    <w:rsid w:val="00643836"/>
    <w:rsid w:val="006438EA"/>
    <w:rsid w:val="0064414B"/>
    <w:rsid w:val="00646865"/>
    <w:rsid w:val="006471FD"/>
    <w:rsid w:val="00650B3E"/>
    <w:rsid w:val="00656FEF"/>
    <w:rsid w:val="006604CD"/>
    <w:rsid w:val="00663670"/>
    <w:rsid w:val="00663AA2"/>
    <w:rsid w:val="0066559E"/>
    <w:rsid w:val="00666E70"/>
    <w:rsid w:val="00671725"/>
    <w:rsid w:val="00676C7E"/>
    <w:rsid w:val="006779E3"/>
    <w:rsid w:val="006802C2"/>
    <w:rsid w:val="006802F5"/>
    <w:rsid w:val="00680760"/>
    <w:rsid w:val="00681432"/>
    <w:rsid w:val="0068239A"/>
    <w:rsid w:val="006844E7"/>
    <w:rsid w:val="00685339"/>
    <w:rsid w:val="006856E8"/>
    <w:rsid w:val="00685C0D"/>
    <w:rsid w:val="00687AE6"/>
    <w:rsid w:val="006918C7"/>
    <w:rsid w:val="006A1994"/>
    <w:rsid w:val="006A2DFD"/>
    <w:rsid w:val="006A3790"/>
    <w:rsid w:val="006A3F1F"/>
    <w:rsid w:val="006A5383"/>
    <w:rsid w:val="006A637A"/>
    <w:rsid w:val="006A7936"/>
    <w:rsid w:val="006B352D"/>
    <w:rsid w:val="006B40B5"/>
    <w:rsid w:val="006B497E"/>
    <w:rsid w:val="006B5F6D"/>
    <w:rsid w:val="006B6461"/>
    <w:rsid w:val="006C0724"/>
    <w:rsid w:val="006C076D"/>
    <w:rsid w:val="006C249B"/>
    <w:rsid w:val="006C30F5"/>
    <w:rsid w:val="006C751F"/>
    <w:rsid w:val="006C75AC"/>
    <w:rsid w:val="006C7D5A"/>
    <w:rsid w:val="006D1B17"/>
    <w:rsid w:val="006D310D"/>
    <w:rsid w:val="006D372F"/>
    <w:rsid w:val="006D3AE7"/>
    <w:rsid w:val="006D3EB8"/>
    <w:rsid w:val="006D5419"/>
    <w:rsid w:val="006D5ACD"/>
    <w:rsid w:val="006D5AF1"/>
    <w:rsid w:val="006D64C0"/>
    <w:rsid w:val="006D752B"/>
    <w:rsid w:val="006D7BA3"/>
    <w:rsid w:val="006E07BA"/>
    <w:rsid w:val="006E0C7E"/>
    <w:rsid w:val="006E2ADF"/>
    <w:rsid w:val="006E2DCB"/>
    <w:rsid w:val="006E5330"/>
    <w:rsid w:val="006E57E2"/>
    <w:rsid w:val="006E58B9"/>
    <w:rsid w:val="006E5ABF"/>
    <w:rsid w:val="006E6686"/>
    <w:rsid w:val="006E725A"/>
    <w:rsid w:val="006F0AE1"/>
    <w:rsid w:val="006F0F35"/>
    <w:rsid w:val="006F1264"/>
    <w:rsid w:val="006F17D7"/>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28F"/>
    <w:rsid w:val="00725A50"/>
    <w:rsid w:val="0072721C"/>
    <w:rsid w:val="00727501"/>
    <w:rsid w:val="007307E8"/>
    <w:rsid w:val="00734DCD"/>
    <w:rsid w:val="0073539D"/>
    <w:rsid w:val="00735550"/>
    <w:rsid w:val="007361BD"/>
    <w:rsid w:val="00736D46"/>
    <w:rsid w:val="0073771D"/>
    <w:rsid w:val="007416EF"/>
    <w:rsid w:val="00745643"/>
    <w:rsid w:val="00746CF9"/>
    <w:rsid w:val="00747277"/>
    <w:rsid w:val="00747692"/>
    <w:rsid w:val="00747695"/>
    <w:rsid w:val="00751072"/>
    <w:rsid w:val="007517C5"/>
    <w:rsid w:val="00753658"/>
    <w:rsid w:val="00755702"/>
    <w:rsid w:val="007575E6"/>
    <w:rsid w:val="00761F76"/>
    <w:rsid w:val="00762468"/>
    <w:rsid w:val="0076391F"/>
    <w:rsid w:val="007645F1"/>
    <w:rsid w:val="0076493E"/>
    <w:rsid w:val="007656BB"/>
    <w:rsid w:val="00771634"/>
    <w:rsid w:val="00772031"/>
    <w:rsid w:val="00772155"/>
    <w:rsid w:val="007739BE"/>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AB8"/>
    <w:rsid w:val="007A0F62"/>
    <w:rsid w:val="007A5BBB"/>
    <w:rsid w:val="007A6027"/>
    <w:rsid w:val="007A695F"/>
    <w:rsid w:val="007B104F"/>
    <w:rsid w:val="007B1980"/>
    <w:rsid w:val="007B2674"/>
    <w:rsid w:val="007B2820"/>
    <w:rsid w:val="007B4B1D"/>
    <w:rsid w:val="007C2ADA"/>
    <w:rsid w:val="007C2F6D"/>
    <w:rsid w:val="007C5BEA"/>
    <w:rsid w:val="007C5C03"/>
    <w:rsid w:val="007D08FE"/>
    <w:rsid w:val="007D1A88"/>
    <w:rsid w:val="007D2181"/>
    <w:rsid w:val="007D2870"/>
    <w:rsid w:val="007D44A9"/>
    <w:rsid w:val="007D62BE"/>
    <w:rsid w:val="007D67DF"/>
    <w:rsid w:val="007E120F"/>
    <w:rsid w:val="007E15A0"/>
    <w:rsid w:val="007E1A03"/>
    <w:rsid w:val="007E1D75"/>
    <w:rsid w:val="007E20A7"/>
    <w:rsid w:val="007E2307"/>
    <w:rsid w:val="007E33AE"/>
    <w:rsid w:val="007E368C"/>
    <w:rsid w:val="007E3CAE"/>
    <w:rsid w:val="007E4BCD"/>
    <w:rsid w:val="007E54A4"/>
    <w:rsid w:val="007E623F"/>
    <w:rsid w:val="007E6CD5"/>
    <w:rsid w:val="007F0587"/>
    <w:rsid w:val="007F08CC"/>
    <w:rsid w:val="007F2DF2"/>
    <w:rsid w:val="007F4BAC"/>
    <w:rsid w:val="00803F6E"/>
    <w:rsid w:val="00805151"/>
    <w:rsid w:val="008053ED"/>
    <w:rsid w:val="00806383"/>
    <w:rsid w:val="0080661B"/>
    <w:rsid w:val="00806760"/>
    <w:rsid w:val="00807FB0"/>
    <w:rsid w:val="00810607"/>
    <w:rsid w:val="00811E7E"/>
    <w:rsid w:val="008141CA"/>
    <w:rsid w:val="00815B20"/>
    <w:rsid w:val="00816654"/>
    <w:rsid w:val="0081681A"/>
    <w:rsid w:val="0082018F"/>
    <w:rsid w:val="00820834"/>
    <w:rsid w:val="008209A3"/>
    <w:rsid w:val="008225B9"/>
    <w:rsid w:val="00824AA7"/>
    <w:rsid w:val="00824D7C"/>
    <w:rsid w:val="00826DA4"/>
    <w:rsid w:val="00830BFA"/>
    <w:rsid w:val="00834F0F"/>
    <w:rsid w:val="008360A8"/>
    <w:rsid w:val="0083736F"/>
    <w:rsid w:val="00837BDC"/>
    <w:rsid w:val="00844B67"/>
    <w:rsid w:val="008458C6"/>
    <w:rsid w:val="00845AA4"/>
    <w:rsid w:val="00847A41"/>
    <w:rsid w:val="00855A1E"/>
    <w:rsid w:val="008577CE"/>
    <w:rsid w:val="00857882"/>
    <w:rsid w:val="00860B2B"/>
    <w:rsid w:val="00862636"/>
    <w:rsid w:val="008642CF"/>
    <w:rsid w:val="00864602"/>
    <w:rsid w:val="00864819"/>
    <w:rsid w:val="008707BA"/>
    <w:rsid w:val="008720CC"/>
    <w:rsid w:val="00873235"/>
    <w:rsid w:val="0087342A"/>
    <w:rsid w:val="00874E4E"/>
    <w:rsid w:val="00877745"/>
    <w:rsid w:val="00880025"/>
    <w:rsid w:val="0088169A"/>
    <w:rsid w:val="00881E7E"/>
    <w:rsid w:val="0088280C"/>
    <w:rsid w:val="008831DD"/>
    <w:rsid w:val="00885356"/>
    <w:rsid w:val="00886ABE"/>
    <w:rsid w:val="00886F75"/>
    <w:rsid w:val="00891207"/>
    <w:rsid w:val="00891295"/>
    <w:rsid w:val="008918B8"/>
    <w:rsid w:val="008923D0"/>
    <w:rsid w:val="008929A5"/>
    <w:rsid w:val="00892FE1"/>
    <w:rsid w:val="00893DBF"/>
    <w:rsid w:val="00894EFB"/>
    <w:rsid w:val="00896787"/>
    <w:rsid w:val="008968D8"/>
    <w:rsid w:val="008A135E"/>
    <w:rsid w:val="008A22F4"/>
    <w:rsid w:val="008A2904"/>
    <w:rsid w:val="008A4215"/>
    <w:rsid w:val="008A4C59"/>
    <w:rsid w:val="008A5305"/>
    <w:rsid w:val="008A55B2"/>
    <w:rsid w:val="008A5E90"/>
    <w:rsid w:val="008A7A02"/>
    <w:rsid w:val="008B0F07"/>
    <w:rsid w:val="008B2CA4"/>
    <w:rsid w:val="008B36DD"/>
    <w:rsid w:val="008B4CE6"/>
    <w:rsid w:val="008B5A63"/>
    <w:rsid w:val="008C0B19"/>
    <w:rsid w:val="008C28B7"/>
    <w:rsid w:val="008C6CF8"/>
    <w:rsid w:val="008C6E78"/>
    <w:rsid w:val="008C7155"/>
    <w:rsid w:val="008C72B4"/>
    <w:rsid w:val="008D2047"/>
    <w:rsid w:val="008D29F2"/>
    <w:rsid w:val="008D2BA6"/>
    <w:rsid w:val="008D4481"/>
    <w:rsid w:val="008D4B87"/>
    <w:rsid w:val="008D7146"/>
    <w:rsid w:val="008D75A1"/>
    <w:rsid w:val="008E372F"/>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637"/>
    <w:rsid w:val="00935CFF"/>
    <w:rsid w:val="00940647"/>
    <w:rsid w:val="009409F5"/>
    <w:rsid w:val="0094586A"/>
    <w:rsid w:val="00945D50"/>
    <w:rsid w:val="00945E27"/>
    <w:rsid w:val="009469F3"/>
    <w:rsid w:val="0095332B"/>
    <w:rsid w:val="00953AF2"/>
    <w:rsid w:val="00953E18"/>
    <w:rsid w:val="00954108"/>
    <w:rsid w:val="0095452B"/>
    <w:rsid w:val="009557D9"/>
    <w:rsid w:val="0095703B"/>
    <w:rsid w:val="00957769"/>
    <w:rsid w:val="0095781E"/>
    <w:rsid w:val="0096124C"/>
    <w:rsid w:val="00961813"/>
    <w:rsid w:val="00961B2A"/>
    <w:rsid w:val="0096246B"/>
    <w:rsid w:val="0096292F"/>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5FFF"/>
    <w:rsid w:val="00996976"/>
    <w:rsid w:val="009A09E2"/>
    <w:rsid w:val="009A0D99"/>
    <w:rsid w:val="009A3B20"/>
    <w:rsid w:val="009A544A"/>
    <w:rsid w:val="009A6100"/>
    <w:rsid w:val="009A6CD3"/>
    <w:rsid w:val="009A6E19"/>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3C26"/>
    <w:rsid w:val="009D4078"/>
    <w:rsid w:val="009D5D3B"/>
    <w:rsid w:val="009D5D42"/>
    <w:rsid w:val="009D6608"/>
    <w:rsid w:val="009D695F"/>
    <w:rsid w:val="009D7503"/>
    <w:rsid w:val="009D7743"/>
    <w:rsid w:val="009E317E"/>
    <w:rsid w:val="009E496E"/>
    <w:rsid w:val="009E5BD6"/>
    <w:rsid w:val="009E61F8"/>
    <w:rsid w:val="009E6C8C"/>
    <w:rsid w:val="009F00A3"/>
    <w:rsid w:val="009F17E3"/>
    <w:rsid w:val="009F1817"/>
    <w:rsid w:val="009F21E8"/>
    <w:rsid w:val="009F5BAB"/>
    <w:rsid w:val="009F6A7F"/>
    <w:rsid w:val="009F6F8F"/>
    <w:rsid w:val="009F771D"/>
    <w:rsid w:val="00A005EA"/>
    <w:rsid w:val="00A0062D"/>
    <w:rsid w:val="00A025B1"/>
    <w:rsid w:val="00A053FD"/>
    <w:rsid w:val="00A057A8"/>
    <w:rsid w:val="00A05E68"/>
    <w:rsid w:val="00A07E79"/>
    <w:rsid w:val="00A10DC9"/>
    <w:rsid w:val="00A13CFC"/>
    <w:rsid w:val="00A17437"/>
    <w:rsid w:val="00A20C0C"/>
    <w:rsid w:val="00A21C82"/>
    <w:rsid w:val="00A22C3C"/>
    <w:rsid w:val="00A2361E"/>
    <w:rsid w:val="00A31313"/>
    <w:rsid w:val="00A32CF4"/>
    <w:rsid w:val="00A33205"/>
    <w:rsid w:val="00A332C2"/>
    <w:rsid w:val="00A34233"/>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4FDD"/>
    <w:rsid w:val="00A6565C"/>
    <w:rsid w:val="00A66EEB"/>
    <w:rsid w:val="00A66FA0"/>
    <w:rsid w:val="00A74F5A"/>
    <w:rsid w:val="00A756A4"/>
    <w:rsid w:val="00A75E84"/>
    <w:rsid w:val="00A76FB1"/>
    <w:rsid w:val="00A77822"/>
    <w:rsid w:val="00A77FE2"/>
    <w:rsid w:val="00A803E9"/>
    <w:rsid w:val="00A81D0E"/>
    <w:rsid w:val="00A821CD"/>
    <w:rsid w:val="00A8240E"/>
    <w:rsid w:val="00A85F44"/>
    <w:rsid w:val="00A87DAD"/>
    <w:rsid w:val="00A92427"/>
    <w:rsid w:val="00A9382E"/>
    <w:rsid w:val="00A93A06"/>
    <w:rsid w:val="00A93A4C"/>
    <w:rsid w:val="00A93C8A"/>
    <w:rsid w:val="00A94DCA"/>
    <w:rsid w:val="00A9528B"/>
    <w:rsid w:val="00A95DC4"/>
    <w:rsid w:val="00A967A5"/>
    <w:rsid w:val="00A96F76"/>
    <w:rsid w:val="00A96FEB"/>
    <w:rsid w:val="00AA0531"/>
    <w:rsid w:val="00AA1544"/>
    <w:rsid w:val="00AA307C"/>
    <w:rsid w:val="00AA77C1"/>
    <w:rsid w:val="00AB09E8"/>
    <w:rsid w:val="00AB1992"/>
    <w:rsid w:val="00AB2856"/>
    <w:rsid w:val="00AC01BC"/>
    <w:rsid w:val="00AC04C5"/>
    <w:rsid w:val="00AC0E78"/>
    <w:rsid w:val="00AC1625"/>
    <w:rsid w:val="00AC2145"/>
    <w:rsid w:val="00AC22F3"/>
    <w:rsid w:val="00AC4594"/>
    <w:rsid w:val="00AD0029"/>
    <w:rsid w:val="00AD35BD"/>
    <w:rsid w:val="00AD4208"/>
    <w:rsid w:val="00AD446E"/>
    <w:rsid w:val="00AD4FA7"/>
    <w:rsid w:val="00AD5CF1"/>
    <w:rsid w:val="00AD7DD8"/>
    <w:rsid w:val="00AE0EB0"/>
    <w:rsid w:val="00AE1CD5"/>
    <w:rsid w:val="00AE21EC"/>
    <w:rsid w:val="00AE29B6"/>
    <w:rsid w:val="00AE2CCE"/>
    <w:rsid w:val="00AE3A36"/>
    <w:rsid w:val="00AE5084"/>
    <w:rsid w:val="00AE6725"/>
    <w:rsid w:val="00AE7669"/>
    <w:rsid w:val="00AF0C58"/>
    <w:rsid w:val="00AF0F1B"/>
    <w:rsid w:val="00AF0FED"/>
    <w:rsid w:val="00AF1E0F"/>
    <w:rsid w:val="00AF4B9D"/>
    <w:rsid w:val="00AF6118"/>
    <w:rsid w:val="00AF6E89"/>
    <w:rsid w:val="00B01385"/>
    <w:rsid w:val="00B027BA"/>
    <w:rsid w:val="00B0513D"/>
    <w:rsid w:val="00B053D3"/>
    <w:rsid w:val="00B10F92"/>
    <w:rsid w:val="00B114A7"/>
    <w:rsid w:val="00B11AF2"/>
    <w:rsid w:val="00B11EB0"/>
    <w:rsid w:val="00B1465F"/>
    <w:rsid w:val="00B178F5"/>
    <w:rsid w:val="00B17D49"/>
    <w:rsid w:val="00B17DBC"/>
    <w:rsid w:val="00B22F08"/>
    <w:rsid w:val="00B2330A"/>
    <w:rsid w:val="00B2440F"/>
    <w:rsid w:val="00B26F59"/>
    <w:rsid w:val="00B3083D"/>
    <w:rsid w:val="00B31AB7"/>
    <w:rsid w:val="00B351E6"/>
    <w:rsid w:val="00B3639F"/>
    <w:rsid w:val="00B37F64"/>
    <w:rsid w:val="00B4050F"/>
    <w:rsid w:val="00B40B79"/>
    <w:rsid w:val="00B440BA"/>
    <w:rsid w:val="00B451BD"/>
    <w:rsid w:val="00B45B3F"/>
    <w:rsid w:val="00B4697C"/>
    <w:rsid w:val="00B46A48"/>
    <w:rsid w:val="00B503C2"/>
    <w:rsid w:val="00B51513"/>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1B30"/>
    <w:rsid w:val="00BA31E0"/>
    <w:rsid w:val="00BA3A60"/>
    <w:rsid w:val="00BA6882"/>
    <w:rsid w:val="00BA6C3C"/>
    <w:rsid w:val="00BB014A"/>
    <w:rsid w:val="00BB0409"/>
    <w:rsid w:val="00BB0E0A"/>
    <w:rsid w:val="00BB140B"/>
    <w:rsid w:val="00BB2531"/>
    <w:rsid w:val="00BB2B4E"/>
    <w:rsid w:val="00BB2DAC"/>
    <w:rsid w:val="00BB38F1"/>
    <w:rsid w:val="00BB4B5C"/>
    <w:rsid w:val="00BB6DCB"/>
    <w:rsid w:val="00BB6F0D"/>
    <w:rsid w:val="00BB79B4"/>
    <w:rsid w:val="00BB7DB3"/>
    <w:rsid w:val="00BC1776"/>
    <w:rsid w:val="00BC1F05"/>
    <w:rsid w:val="00BC6EC1"/>
    <w:rsid w:val="00BC7A37"/>
    <w:rsid w:val="00BD007C"/>
    <w:rsid w:val="00BD0CC8"/>
    <w:rsid w:val="00BD1E15"/>
    <w:rsid w:val="00BD2180"/>
    <w:rsid w:val="00BD4137"/>
    <w:rsid w:val="00BD42B8"/>
    <w:rsid w:val="00BD559C"/>
    <w:rsid w:val="00BE3010"/>
    <w:rsid w:val="00BE4DDA"/>
    <w:rsid w:val="00BE591D"/>
    <w:rsid w:val="00BE6811"/>
    <w:rsid w:val="00BF0DC5"/>
    <w:rsid w:val="00BF1F79"/>
    <w:rsid w:val="00BF46FB"/>
    <w:rsid w:val="00BF6283"/>
    <w:rsid w:val="00BF6AE0"/>
    <w:rsid w:val="00BF79CB"/>
    <w:rsid w:val="00BF7AEF"/>
    <w:rsid w:val="00BF7C39"/>
    <w:rsid w:val="00C0088C"/>
    <w:rsid w:val="00C01288"/>
    <w:rsid w:val="00C02F14"/>
    <w:rsid w:val="00C031BD"/>
    <w:rsid w:val="00C03389"/>
    <w:rsid w:val="00C04E09"/>
    <w:rsid w:val="00C04E12"/>
    <w:rsid w:val="00C05545"/>
    <w:rsid w:val="00C06E37"/>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51E"/>
    <w:rsid w:val="00C328A5"/>
    <w:rsid w:val="00C32968"/>
    <w:rsid w:val="00C3472A"/>
    <w:rsid w:val="00C36475"/>
    <w:rsid w:val="00C3754F"/>
    <w:rsid w:val="00C40A5F"/>
    <w:rsid w:val="00C40B9D"/>
    <w:rsid w:val="00C41CC5"/>
    <w:rsid w:val="00C433D1"/>
    <w:rsid w:val="00C43D22"/>
    <w:rsid w:val="00C43E26"/>
    <w:rsid w:val="00C4448C"/>
    <w:rsid w:val="00C45FCC"/>
    <w:rsid w:val="00C4713B"/>
    <w:rsid w:val="00C500B3"/>
    <w:rsid w:val="00C5033A"/>
    <w:rsid w:val="00C53C06"/>
    <w:rsid w:val="00C577CC"/>
    <w:rsid w:val="00C57AEB"/>
    <w:rsid w:val="00C60B33"/>
    <w:rsid w:val="00C62FB8"/>
    <w:rsid w:val="00C6406D"/>
    <w:rsid w:val="00C64770"/>
    <w:rsid w:val="00C65869"/>
    <w:rsid w:val="00C6787F"/>
    <w:rsid w:val="00C709E6"/>
    <w:rsid w:val="00C714B4"/>
    <w:rsid w:val="00C74DC7"/>
    <w:rsid w:val="00C76482"/>
    <w:rsid w:val="00C77CD9"/>
    <w:rsid w:val="00C80E1D"/>
    <w:rsid w:val="00C84B98"/>
    <w:rsid w:val="00C867A3"/>
    <w:rsid w:val="00C86E3B"/>
    <w:rsid w:val="00C87029"/>
    <w:rsid w:val="00C8762F"/>
    <w:rsid w:val="00C87C5E"/>
    <w:rsid w:val="00C907C4"/>
    <w:rsid w:val="00C90B9C"/>
    <w:rsid w:val="00C91B34"/>
    <w:rsid w:val="00C9316F"/>
    <w:rsid w:val="00C9357B"/>
    <w:rsid w:val="00C94275"/>
    <w:rsid w:val="00C946B8"/>
    <w:rsid w:val="00C9477A"/>
    <w:rsid w:val="00C96FB6"/>
    <w:rsid w:val="00CA04B2"/>
    <w:rsid w:val="00CA1675"/>
    <w:rsid w:val="00CA1D67"/>
    <w:rsid w:val="00CA2180"/>
    <w:rsid w:val="00CA2693"/>
    <w:rsid w:val="00CA26DF"/>
    <w:rsid w:val="00CA2A1A"/>
    <w:rsid w:val="00CA4B07"/>
    <w:rsid w:val="00CB08EA"/>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4A1"/>
    <w:rsid w:val="00CD1EB0"/>
    <w:rsid w:val="00CD26BD"/>
    <w:rsid w:val="00CD32A2"/>
    <w:rsid w:val="00CD449C"/>
    <w:rsid w:val="00CD51DD"/>
    <w:rsid w:val="00CD578C"/>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1371"/>
    <w:rsid w:val="00D120DD"/>
    <w:rsid w:val="00D128F3"/>
    <w:rsid w:val="00D12C87"/>
    <w:rsid w:val="00D1328F"/>
    <w:rsid w:val="00D1335A"/>
    <w:rsid w:val="00D13D22"/>
    <w:rsid w:val="00D15D43"/>
    <w:rsid w:val="00D16C27"/>
    <w:rsid w:val="00D20D4C"/>
    <w:rsid w:val="00D21CA9"/>
    <w:rsid w:val="00D223C8"/>
    <w:rsid w:val="00D23336"/>
    <w:rsid w:val="00D240F9"/>
    <w:rsid w:val="00D243EB"/>
    <w:rsid w:val="00D25A80"/>
    <w:rsid w:val="00D262A4"/>
    <w:rsid w:val="00D322DD"/>
    <w:rsid w:val="00D34630"/>
    <w:rsid w:val="00D34FD6"/>
    <w:rsid w:val="00D35B64"/>
    <w:rsid w:val="00D375A0"/>
    <w:rsid w:val="00D37742"/>
    <w:rsid w:val="00D43AD6"/>
    <w:rsid w:val="00D45CAD"/>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9C6"/>
    <w:rsid w:val="00D76A3B"/>
    <w:rsid w:val="00D76F76"/>
    <w:rsid w:val="00D77C69"/>
    <w:rsid w:val="00D806B7"/>
    <w:rsid w:val="00D82301"/>
    <w:rsid w:val="00D86636"/>
    <w:rsid w:val="00D9375D"/>
    <w:rsid w:val="00D966BD"/>
    <w:rsid w:val="00D975C8"/>
    <w:rsid w:val="00D97C05"/>
    <w:rsid w:val="00DA2007"/>
    <w:rsid w:val="00DA3333"/>
    <w:rsid w:val="00DA4016"/>
    <w:rsid w:val="00DA503B"/>
    <w:rsid w:val="00DA5524"/>
    <w:rsid w:val="00DA5D8C"/>
    <w:rsid w:val="00DA67B3"/>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375E"/>
    <w:rsid w:val="00DD4A4E"/>
    <w:rsid w:val="00DD5985"/>
    <w:rsid w:val="00DD6CFB"/>
    <w:rsid w:val="00DD6ED3"/>
    <w:rsid w:val="00DD77A8"/>
    <w:rsid w:val="00DD7D31"/>
    <w:rsid w:val="00DE3161"/>
    <w:rsid w:val="00DE37EB"/>
    <w:rsid w:val="00DE44E4"/>
    <w:rsid w:val="00DE5EF5"/>
    <w:rsid w:val="00DE6CB5"/>
    <w:rsid w:val="00DF1A19"/>
    <w:rsid w:val="00DF2B31"/>
    <w:rsid w:val="00DF3F08"/>
    <w:rsid w:val="00DF4173"/>
    <w:rsid w:val="00DF4D72"/>
    <w:rsid w:val="00DF5145"/>
    <w:rsid w:val="00DF6B98"/>
    <w:rsid w:val="00DF7CA0"/>
    <w:rsid w:val="00DF7EE3"/>
    <w:rsid w:val="00E00EBC"/>
    <w:rsid w:val="00E01013"/>
    <w:rsid w:val="00E0333E"/>
    <w:rsid w:val="00E03409"/>
    <w:rsid w:val="00E0499C"/>
    <w:rsid w:val="00E0567A"/>
    <w:rsid w:val="00E05C4D"/>
    <w:rsid w:val="00E100ED"/>
    <w:rsid w:val="00E10FE4"/>
    <w:rsid w:val="00E11166"/>
    <w:rsid w:val="00E1132A"/>
    <w:rsid w:val="00E11C64"/>
    <w:rsid w:val="00E1311F"/>
    <w:rsid w:val="00E143AA"/>
    <w:rsid w:val="00E15621"/>
    <w:rsid w:val="00E1565F"/>
    <w:rsid w:val="00E156D3"/>
    <w:rsid w:val="00E15A37"/>
    <w:rsid w:val="00E1609D"/>
    <w:rsid w:val="00E17808"/>
    <w:rsid w:val="00E223A1"/>
    <w:rsid w:val="00E263E3"/>
    <w:rsid w:val="00E3083A"/>
    <w:rsid w:val="00E30880"/>
    <w:rsid w:val="00E3095E"/>
    <w:rsid w:val="00E3102C"/>
    <w:rsid w:val="00E32FB4"/>
    <w:rsid w:val="00E33A4A"/>
    <w:rsid w:val="00E33C96"/>
    <w:rsid w:val="00E350E8"/>
    <w:rsid w:val="00E354B1"/>
    <w:rsid w:val="00E35ED7"/>
    <w:rsid w:val="00E36C27"/>
    <w:rsid w:val="00E36C46"/>
    <w:rsid w:val="00E40D04"/>
    <w:rsid w:val="00E410E2"/>
    <w:rsid w:val="00E41276"/>
    <w:rsid w:val="00E432EB"/>
    <w:rsid w:val="00E43663"/>
    <w:rsid w:val="00E44944"/>
    <w:rsid w:val="00E46E76"/>
    <w:rsid w:val="00E474EE"/>
    <w:rsid w:val="00E516AC"/>
    <w:rsid w:val="00E51D3B"/>
    <w:rsid w:val="00E535E6"/>
    <w:rsid w:val="00E5393A"/>
    <w:rsid w:val="00E53CEB"/>
    <w:rsid w:val="00E555EE"/>
    <w:rsid w:val="00E60E18"/>
    <w:rsid w:val="00E617F5"/>
    <w:rsid w:val="00E62518"/>
    <w:rsid w:val="00E65278"/>
    <w:rsid w:val="00E663B0"/>
    <w:rsid w:val="00E67B44"/>
    <w:rsid w:val="00E707DF"/>
    <w:rsid w:val="00E7174F"/>
    <w:rsid w:val="00E72A8C"/>
    <w:rsid w:val="00E7320D"/>
    <w:rsid w:val="00E74393"/>
    <w:rsid w:val="00E749BF"/>
    <w:rsid w:val="00E74BED"/>
    <w:rsid w:val="00E81910"/>
    <w:rsid w:val="00E82103"/>
    <w:rsid w:val="00E82721"/>
    <w:rsid w:val="00E84815"/>
    <w:rsid w:val="00E84BDB"/>
    <w:rsid w:val="00E87E27"/>
    <w:rsid w:val="00E902CE"/>
    <w:rsid w:val="00E920A2"/>
    <w:rsid w:val="00E942D1"/>
    <w:rsid w:val="00E975F9"/>
    <w:rsid w:val="00EA0450"/>
    <w:rsid w:val="00EA0BA0"/>
    <w:rsid w:val="00EA1D2C"/>
    <w:rsid w:val="00EA2247"/>
    <w:rsid w:val="00EA4ADA"/>
    <w:rsid w:val="00EA767D"/>
    <w:rsid w:val="00EA7D90"/>
    <w:rsid w:val="00EB1054"/>
    <w:rsid w:val="00EB144B"/>
    <w:rsid w:val="00EB2A00"/>
    <w:rsid w:val="00EB3110"/>
    <w:rsid w:val="00EB3157"/>
    <w:rsid w:val="00EB46CF"/>
    <w:rsid w:val="00EB7AEF"/>
    <w:rsid w:val="00EC024E"/>
    <w:rsid w:val="00EC0324"/>
    <w:rsid w:val="00EC1398"/>
    <w:rsid w:val="00EC28F8"/>
    <w:rsid w:val="00EC3A35"/>
    <w:rsid w:val="00EC3AA0"/>
    <w:rsid w:val="00EC6C0F"/>
    <w:rsid w:val="00ED1048"/>
    <w:rsid w:val="00ED1571"/>
    <w:rsid w:val="00ED1973"/>
    <w:rsid w:val="00ED2BB2"/>
    <w:rsid w:val="00ED33FF"/>
    <w:rsid w:val="00ED368A"/>
    <w:rsid w:val="00ED4CAE"/>
    <w:rsid w:val="00EE4442"/>
    <w:rsid w:val="00EE5E75"/>
    <w:rsid w:val="00EE6206"/>
    <w:rsid w:val="00EE65B7"/>
    <w:rsid w:val="00EE7F6B"/>
    <w:rsid w:val="00EF343D"/>
    <w:rsid w:val="00EF4B05"/>
    <w:rsid w:val="00EF56B7"/>
    <w:rsid w:val="00EF6B66"/>
    <w:rsid w:val="00EF7F61"/>
    <w:rsid w:val="00F00230"/>
    <w:rsid w:val="00F02887"/>
    <w:rsid w:val="00F02965"/>
    <w:rsid w:val="00F03743"/>
    <w:rsid w:val="00F0520A"/>
    <w:rsid w:val="00F0559B"/>
    <w:rsid w:val="00F10B82"/>
    <w:rsid w:val="00F13307"/>
    <w:rsid w:val="00F1341A"/>
    <w:rsid w:val="00F137D5"/>
    <w:rsid w:val="00F143D9"/>
    <w:rsid w:val="00F16910"/>
    <w:rsid w:val="00F1717A"/>
    <w:rsid w:val="00F17281"/>
    <w:rsid w:val="00F179FF"/>
    <w:rsid w:val="00F206EC"/>
    <w:rsid w:val="00F20D2E"/>
    <w:rsid w:val="00F22260"/>
    <w:rsid w:val="00F232EB"/>
    <w:rsid w:val="00F24030"/>
    <w:rsid w:val="00F27105"/>
    <w:rsid w:val="00F275D1"/>
    <w:rsid w:val="00F302D6"/>
    <w:rsid w:val="00F308FF"/>
    <w:rsid w:val="00F30982"/>
    <w:rsid w:val="00F31263"/>
    <w:rsid w:val="00F3247B"/>
    <w:rsid w:val="00F34569"/>
    <w:rsid w:val="00F359F6"/>
    <w:rsid w:val="00F37E2F"/>
    <w:rsid w:val="00F41D5C"/>
    <w:rsid w:val="00F44CA7"/>
    <w:rsid w:val="00F478D9"/>
    <w:rsid w:val="00F50CD1"/>
    <w:rsid w:val="00F51695"/>
    <w:rsid w:val="00F51EE6"/>
    <w:rsid w:val="00F53714"/>
    <w:rsid w:val="00F53E4E"/>
    <w:rsid w:val="00F54136"/>
    <w:rsid w:val="00F54B98"/>
    <w:rsid w:val="00F55E28"/>
    <w:rsid w:val="00F56D0C"/>
    <w:rsid w:val="00F57CE4"/>
    <w:rsid w:val="00F57F6B"/>
    <w:rsid w:val="00F617EA"/>
    <w:rsid w:val="00F61D5B"/>
    <w:rsid w:val="00F653F9"/>
    <w:rsid w:val="00F70770"/>
    <w:rsid w:val="00F716BB"/>
    <w:rsid w:val="00F71EB4"/>
    <w:rsid w:val="00F72E40"/>
    <w:rsid w:val="00F7451D"/>
    <w:rsid w:val="00F74777"/>
    <w:rsid w:val="00F76369"/>
    <w:rsid w:val="00F76F15"/>
    <w:rsid w:val="00F808FC"/>
    <w:rsid w:val="00F82E5D"/>
    <w:rsid w:val="00F83F5F"/>
    <w:rsid w:val="00F846BC"/>
    <w:rsid w:val="00F84BB5"/>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4BC2"/>
    <w:rsid w:val="00FB60DA"/>
    <w:rsid w:val="00FB7F95"/>
    <w:rsid w:val="00FC1715"/>
    <w:rsid w:val="00FC1812"/>
    <w:rsid w:val="00FC28AB"/>
    <w:rsid w:val="00FC461E"/>
    <w:rsid w:val="00FC5769"/>
    <w:rsid w:val="00FC7D28"/>
    <w:rsid w:val="00FD1155"/>
    <w:rsid w:val="00FD1C10"/>
    <w:rsid w:val="00FD2E53"/>
    <w:rsid w:val="00FD34DE"/>
    <w:rsid w:val="00FD3AFF"/>
    <w:rsid w:val="00FD5C76"/>
    <w:rsid w:val="00FD79B2"/>
    <w:rsid w:val="00FD7D5D"/>
    <w:rsid w:val="00FE1F6C"/>
    <w:rsid w:val="00FE2C4E"/>
    <w:rsid w:val="00FE3E97"/>
    <w:rsid w:val="00FE5853"/>
    <w:rsid w:val="00FE636A"/>
    <w:rsid w:val="00FF17A8"/>
    <w:rsid w:val="00FF1F2E"/>
    <w:rsid w:val="00FF2B42"/>
    <w:rsid w:val="00FF365C"/>
    <w:rsid w:val="00FF4B34"/>
    <w:rsid w:val="00FF503E"/>
    <w:rsid w:val="0BAD5549"/>
    <w:rsid w:val="16582A6F"/>
    <w:rsid w:val="2CAC2575"/>
    <w:rsid w:val="2DA94267"/>
    <w:rsid w:val="2FC2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597D33"/>
  <w15:docId w15:val="{C8FB9397-FDB4-4DD6-8D04-EC888EE0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rPr>
      <w:rFonts w:eastAsia="Times New Roman"/>
      <w:sz w:val="25"/>
      <w:szCs w:val="25"/>
    </w:rPr>
  </w:style>
  <w:style w:type="paragraph" w:styleId="31">
    <w:name w:val="toc 3"/>
    <w:basedOn w:val="a"/>
    <w:next w:val="a"/>
    <w:uiPriority w:val="39"/>
    <w:unhideWhenUsed/>
    <w:qFormat/>
    <w:pPr>
      <w:ind w:leftChars="400" w:left="840"/>
    </w:pPr>
  </w:style>
  <w:style w:type="paragraph" w:styleId="a7">
    <w:name w:val="Plain Text"/>
    <w:basedOn w:val="a"/>
    <w:link w:val="a8"/>
    <w:uiPriority w:val="99"/>
    <w:semiHidden/>
    <w:unhideWhenUsed/>
    <w:rPr>
      <w:rFonts w:ascii="宋体" w:hAnsi="Courier New" w:cs="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11">
    <w:name w:val="toc 1"/>
    <w:basedOn w:val="a"/>
    <w:next w:val="a"/>
    <w:uiPriority w:val="39"/>
    <w:unhideWhenUsed/>
    <w:qFormat/>
    <w:pPr>
      <w:tabs>
        <w:tab w:val="right" w:leader="dot" w:pos="8296"/>
      </w:tabs>
      <w:spacing w:line="276" w:lineRule="auto"/>
    </w:pPr>
    <w:rPr>
      <w:rFonts w:ascii="宋体" w:hAnsi="宋体"/>
      <w:color w:val="auto"/>
    </w:rPr>
  </w:style>
  <w:style w:type="paragraph" w:styleId="20">
    <w:name w:val="toc 2"/>
    <w:basedOn w:val="a"/>
    <w:next w:val="a"/>
    <w:uiPriority w:val="39"/>
    <w:unhideWhenUsed/>
    <w:qFormat/>
    <w:pPr>
      <w:tabs>
        <w:tab w:val="right" w:leader="dot" w:pos="8296"/>
      </w:tabs>
      <w:spacing w:line="276" w:lineRule="auto"/>
      <w:ind w:leftChars="200" w:left="420"/>
    </w:pPr>
  </w:style>
  <w:style w:type="paragraph" w:styleId="af1">
    <w:name w:val="Normal (Web)"/>
    <w:basedOn w:val="a"/>
    <w:uiPriority w:val="99"/>
    <w:qFormat/>
    <w:pPr>
      <w:spacing w:before="100" w:beforeAutospacing="1" w:after="100" w:afterAutospacing="1"/>
      <w:jc w:val="left"/>
    </w:pPr>
    <w:rPr>
      <w:sz w:val="24"/>
    </w:rPr>
  </w:style>
  <w:style w:type="paragraph" w:styleId="af2">
    <w:name w:val="annotation subject"/>
    <w:basedOn w:val="a3"/>
    <w:next w:val="a3"/>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styleId="af9">
    <w:name w:val="List Paragraph"/>
    <w:basedOn w:val="a"/>
    <w:link w:val="afa"/>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aa">
    <w:name w:val="日期 字符"/>
    <w:basedOn w:val="a0"/>
    <w:link w:val="a9"/>
    <w:uiPriority w:val="99"/>
    <w:semiHidden/>
    <w:qFormat/>
    <w:rPr>
      <w:rFonts w:ascii="Times New Roman" w:eastAsia="宋体" w:hAnsi="Times New Roman" w:cs="Times New Roman"/>
      <w:color w:val="0000FF"/>
      <w:sz w:val="21"/>
      <w:szCs w:val="21"/>
    </w:rPr>
  </w:style>
  <w:style w:type="character" w:customStyle="1" w:styleId="ac">
    <w:name w:val="批注框文本 字符"/>
    <w:basedOn w:val="a0"/>
    <w:link w:val="ab"/>
    <w:uiPriority w:val="99"/>
    <w:semiHidden/>
    <w:qFormat/>
    <w:rPr>
      <w:rFonts w:ascii="Times New Roman" w:eastAsia="宋体" w:hAnsi="Times New Roman" w:cs="Times New Roman"/>
      <w:color w:val="0000FF"/>
      <w:sz w:val="18"/>
      <w:szCs w:val="18"/>
    </w:rPr>
  </w:style>
  <w:style w:type="character" w:customStyle="1" w:styleId="22">
    <w:name w:val="标题 2 字符"/>
    <w:basedOn w:val="a0"/>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qFormat/>
    <w:rPr>
      <w:rFonts w:ascii="宋体" w:eastAsia="宋体" w:hAnsi="Times New Roman" w:cs="Times New Roman"/>
      <w:b/>
      <w:bCs/>
      <w:kern w:val="2"/>
      <w:sz w:val="28"/>
      <w:szCs w:val="28"/>
      <w:lang w:val="zh-CN" w:eastAsia="zh-CN"/>
    </w:rPr>
  </w:style>
  <w:style w:type="character" w:styleId="afb">
    <w:name w:val="Placeholder Text"/>
    <w:basedOn w:val="a0"/>
    <w:uiPriority w:val="99"/>
    <w:semiHidden/>
    <w:qFormat/>
    <w:rPr>
      <w:color w:val="808080"/>
    </w:rPr>
  </w:style>
  <w:style w:type="character" w:customStyle="1" w:styleId="30">
    <w:name w:val="标题 3 字符"/>
    <w:basedOn w:val="a0"/>
    <w:link w:val="3"/>
    <w:uiPriority w:val="9"/>
    <w:qFormat/>
    <w:rPr>
      <w:rFonts w:ascii="Times New Roman" w:eastAsia="宋体" w:hAnsi="Times New Roman" w:cs="Times New Roman"/>
      <w:b/>
      <w:bCs/>
      <w:color w:val="0000FF"/>
      <w:sz w:val="32"/>
      <w:szCs w:val="32"/>
    </w:rPr>
  </w:style>
  <w:style w:type="character" w:customStyle="1" w:styleId="10">
    <w:name w:val="标题 1 字符"/>
    <w:basedOn w:val="a0"/>
    <w:link w:val="1"/>
    <w:uiPriority w:val="9"/>
    <w:qFormat/>
    <w:rPr>
      <w:rFonts w:ascii="Times New Roman" w:eastAsia="宋体" w:hAnsi="Times New Roman" w:cs="Times New Roman"/>
      <w:b/>
      <w:bCs/>
      <w:color w:val="0000FF"/>
      <w:kern w:val="44"/>
      <w:sz w:val="44"/>
      <w:szCs w:val="44"/>
    </w:rPr>
  </w:style>
  <w:style w:type="character" w:customStyle="1" w:styleId="a6">
    <w:name w:val="正文文本 字符"/>
    <w:basedOn w:val="a0"/>
    <w:link w:val="a5"/>
    <w:uiPriority w:val="1"/>
    <w:qFormat/>
    <w:rPr>
      <w:rFonts w:ascii="Times New Roman" w:eastAsia="Times New Roman" w:hAnsi="Times New Roman" w:cs="Times New Roman"/>
      <w:color w:val="0000FF"/>
      <w:sz w:val="25"/>
      <w:szCs w:val="25"/>
    </w:rPr>
  </w:style>
  <w:style w:type="character" w:customStyle="1" w:styleId="ss2">
    <w:name w:val="ss2"/>
    <w:basedOn w:val="a0"/>
    <w:qFormat/>
  </w:style>
  <w:style w:type="paragraph" w:customStyle="1" w:styleId="TOC1">
    <w:name w:val="TOC 标题1"/>
    <w:basedOn w:val="1"/>
    <w:next w:val="a"/>
    <w:uiPriority w:val="39"/>
    <w:semiHidden/>
    <w:unhideWhenUsed/>
    <w:qFormat/>
    <w:pPr>
      <w:outlineLvl w:val="9"/>
    </w:pPr>
  </w:style>
  <w:style w:type="character" w:customStyle="1" w:styleId="a4">
    <w:name w:val="批注文字 字符"/>
    <w:basedOn w:val="a0"/>
    <w:link w:val="a3"/>
    <w:uiPriority w:val="99"/>
    <w:semiHidden/>
    <w:qFormat/>
    <w:rPr>
      <w:rFonts w:ascii="Times New Roman" w:eastAsia="宋体" w:hAnsi="Times New Roman" w:cs="Times New Roman"/>
      <w:color w:val="0000FF"/>
      <w:sz w:val="21"/>
      <w:szCs w:val="21"/>
    </w:rPr>
  </w:style>
  <w:style w:type="character" w:customStyle="1" w:styleId="af3">
    <w:name w:val="批注主题 字符"/>
    <w:basedOn w:val="a4"/>
    <w:link w:val="af2"/>
    <w:uiPriority w:val="99"/>
    <w:semiHidden/>
    <w:qFormat/>
    <w:rPr>
      <w:rFonts w:ascii="Times New Roman" w:eastAsia="宋体" w:hAnsi="Times New Roman" w:cs="Times New Roman"/>
      <w:b/>
      <w:bCs/>
      <w:color w:val="0000FF"/>
      <w:sz w:val="21"/>
      <w:szCs w:val="21"/>
    </w:rPr>
  </w:style>
  <w:style w:type="paragraph" w:customStyle="1" w:styleId="12">
    <w:name w:val="修订1"/>
    <w:hidden/>
    <w:uiPriority w:val="99"/>
    <w:semiHidden/>
    <w:qFormat/>
    <w:rPr>
      <w:rFonts w:ascii="Times New Roman" w:eastAsia="宋体" w:hAnsi="Times New Roman" w:cs="Times New Roman"/>
      <w:color w:val="0000FF"/>
      <w:sz w:val="21"/>
      <w:szCs w:val="21"/>
    </w:rPr>
  </w:style>
  <w:style w:type="paragraph" w:customStyle="1" w:styleId="afc">
    <w:name w:val="扉页（出版时间地点）"/>
    <w:basedOn w:val="a"/>
    <w:qFormat/>
    <w:pPr>
      <w:jc w:val="center"/>
    </w:pPr>
    <w:rPr>
      <w:rFonts w:eastAsia="黑体" w:cs="宋体"/>
      <w:color w:val="auto"/>
      <w:kern w:val="2"/>
      <w:szCs w:val="20"/>
    </w:rPr>
  </w:style>
  <w:style w:type="paragraph" w:customStyle="1" w:styleId="afd">
    <w:name w:val="规程英文名称（封面）"/>
    <w:basedOn w:val="a7"/>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e">
    <w:name w:val="标准扉页（标准名称）"/>
    <w:basedOn w:val="a"/>
    <w:qFormat/>
    <w:pPr>
      <w:jc w:val="center"/>
    </w:pPr>
    <w:rPr>
      <w:rFonts w:eastAsia="黑体"/>
      <w:color w:val="auto"/>
      <w:kern w:val="2"/>
      <w:sz w:val="30"/>
      <w:szCs w:val="20"/>
    </w:rPr>
  </w:style>
  <w:style w:type="paragraph" w:customStyle="1" w:styleId="aff">
    <w:name w:val="标准扉页（福建省工程建设地方标准）"/>
    <w:basedOn w:val="a"/>
    <w:qFormat/>
    <w:pPr>
      <w:jc w:val="center"/>
    </w:pPr>
    <w:rPr>
      <w:rFonts w:eastAsia="黑体"/>
      <w:color w:val="auto"/>
      <w:kern w:val="2"/>
      <w:sz w:val="28"/>
      <w:szCs w:val="20"/>
    </w:rPr>
  </w:style>
  <w:style w:type="character" w:customStyle="1" w:styleId="a8">
    <w:name w:val="纯文本 字符"/>
    <w:basedOn w:val="a0"/>
    <w:link w:val="a7"/>
    <w:uiPriority w:val="99"/>
    <w:semiHidden/>
    <w:qFormat/>
    <w:rPr>
      <w:rFonts w:ascii="宋体" w:eastAsia="宋体" w:hAnsi="Courier New" w:cs="Courier New"/>
      <w:color w:val="0000FF"/>
      <w:sz w:val="21"/>
      <w:szCs w:val="21"/>
    </w:rPr>
  </w:style>
  <w:style w:type="character" w:customStyle="1" w:styleId="40">
    <w:name w:val="标题 4 字符"/>
    <w:basedOn w:val="a0"/>
    <w:link w:val="4"/>
    <w:uiPriority w:val="9"/>
    <w:rPr>
      <w:rFonts w:asciiTheme="majorHAnsi" w:eastAsiaTheme="majorEastAsia" w:hAnsiTheme="majorHAnsi" w:cstheme="majorBidi"/>
      <w:b/>
      <w:bCs/>
      <w:color w:val="0000FF"/>
      <w:sz w:val="28"/>
      <w:szCs w:val="28"/>
    </w:rPr>
  </w:style>
  <w:style w:type="character" w:customStyle="1" w:styleId="afa">
    <w:name w:val="列出段落 字符"/>
    <w:basedOn w:val="a0"/>
    <w:link w:val="af9"/>
    <w:uiPriority w:val="34"/>
    <w:qFormat/>
    <w:rPr>
      <w:rFonts w:ascii="Times New Roman" w:eastAsia="宋体" w:hAnsi="Times New Roman" w:cs="Times New Roman"/>
      <w:color w:val="0000FF"/>
      <w:sz w:val="21"/>
      <w:szCs w:val="21"/>
    </w:rPr>
  </w:style>
  <w:style w:type="table" w:customStyle="1" w:styleId="13">
    <w:name w:val="网格型1"/>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F275D1"/>
    <w:rPr>
      <w:rFonts w:ascii="Times New Roman" w:eastAsia="宋体" w:hAnsi="Times New Roman" w:cs="Times New Roman"/>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5D3D0-23FE-4E57-9542-9F6EA591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38</Pages>
  <Words>10675</Words>
  <Characters>12705</Characters>
  <Application>Microsoft Office Word</Application>
  <DocSecurity>0</DocSecurity>
  <Lines>794</Lines>
  <Paragraphs>779</Paragraphs>
  <ScaleCrop>false</ScaleCrop>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宁太刚</cp:lastModifiedBy>
  <cp:revision>224</cp:revision>
  <cp:lastPrinted>2021-10-26T01:33:00Z</cp:lastPrinted>
  <dcterms:created xsi:type="dcterms:W3CDTF">2023-11-03T07:52:00Z</dcterms:created>
  <dcterms:modified xsi:type="dcterms:W3CDTF">2024-04-30T06:44:00Z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DCD17EC422C04E9EBA782595211F4888_12</vt:lpwstr>
  </property>
</Properties>
</file>