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package" ContentType="application/vnd.openxmlformats-officedocument.package"/>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54" w:rsidRDefault="005D0054" w:rsidP="005D0054">
      <w:pPr>
        <w:spacing w:line="360" w:lineRule="auto"/>
        <w:ind w:firstLineChars="100" w:firstLine="210"/>
        <w:rPr>
          <w:rFonts w:ascii="Times New Roman" w:eastAsia="黑体" w:hAnsi="Times New Roman"/>
          <w:color w:val="000000"/>
          <w:sz w:val="28"/>
          <w:szCs w:val="28"/>
        </w:rPr>
      </w:pPr>
      <w:bookmarkStart w:id="0" w:name="OLE_LINK1"/>
      <w:bookmarkStart w:id="1" w:name="OLE_LINK2"/>
      <w:r>
        <w:rPr>
          <w:rFonts w:ascii="Times New Roman" w:hAnsi="Times New Roman"/>
          <w:noProof/>
          <w:szCs w:val="22"/>
        </w:rPr>
        <w:drawing>
          <wp:inline distT="0" distB="0" distL="0" distR="0">
            <wp:extent cx="1484630" cy="783590"/>
            <wp:effectExtent l="19050" t="0" r="1270" b="0"/>
            <wp:docPr id="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8" cstate="print"/>
                    <a:srcRect/>
                    <a:stretch>
                      <a:fillRect/>
                    </a:stretch>
                  </pic:blipFill>
                  <pic:spPr bwMode="auto">
                    <a:xfrm>
                      <a:off x="0" y="0"/>
                      <a:ext cx="1484630" cy="783590"/>
                    </a:xfrm>
                    <a:prstGeom prst="rect">
                      <a:avLst/>
                    </a:prstGeom>
                    <a:noFill/>
                    <a:ln w="9525">
                      <a:noFill/>
                      <a:miter lim="800000"/>
                      <a:headEnd/>
                      <a:tailEnd/>
                    </a:ln>
                  </pic:spPr>
                </pic:pic>
              </a:graphicData>
            </a:graphic>
          </wp:inline>
        </w:drawing>
      </w:r>
      <w:r>
        <w:rPr>
          <w:rFonts w:ascii="Times New Roman" w:hAnsi="Times New Roman" w:hint="eastAsia"/>
          <w:b/>
          <w:bCs/>
          <w:color w:val="000000"/>
          <w:sz w:val="28"/>
        </w:rPr>
        <w:t xml:space="preserve">     </w:t>
      </w:r>
      <w:r>
        <w:rPr>
          <w:rFonts w:ascii="Times New Roman" w:hAnsi="Times New Roman"/>
          <w:b/>
          <w:bCs/>
          <w:color w:val="000000"/>
          <w:sz w:val="28"/>
        </w:rPr>
        <w:t>T/CE</w:t>
      </w:r>
      <w:r>
        <w:rPr>
          <w:rFonts w:ascii="Times New Roman" w:hAnsi="Times New Roman" w:hint="eastAsia"/>
          <w:b/>
          <w:bCs/>
          <w:color w:val="000000"/>
          <w:sz w:val="28"/>
        </w:rPr>
        <w:t xml:space="preserve">CS  </w:t>
      </w:r>
      <w:r>
        <w:rPr>
          <w:rFonts w:ascii="Times New Roman" w:hAnsi="Times New Roman"/>
          <w:b/>
          <w:bCs/>
          <w:color w:val="000000"/>
          <w:sz w:val="28"/>
        </w:rPr>
        <w:t xml:space="preserve">  </w:t>
      </w:r>
      <w:r>
        <w:rPr>
          <w:rFonts w:ascii="Times New Roman" w:hAnsi="Times New Roman" w:hint="eastAsia"/>
          <w:b/>
          <w:bCs/>
          <w:color w:val="000000"/>
          <w:sz w:val="28"/>
        </w:rPr>
        <w:t>XX</w:t>
      </w:r>
      <w:r>
        <w:rPr>
          <w:rFonts w:ascii="Times New Roman" w:hAnsi="Times New Roman"/>
          <w:b/>
          <w:bCs/>
          <w:color w:val="000000"/>
          <w:sz w:val="28"/>
        </w:rPr>
        <w:t>X-202</w:t>
      </w:r>
      <w:r>
        <w:rPr>
          <w:rFonts w:ascii="Times New Roman" w:hAnsi="Times New Roman" w:hint="eastAsia"/>
          <w:b/>
          <w:bCs/>
          <w:color w:val="000000"/>
          <w:sz w:val="28"/>
        </w:rPr>
        <w:t>X</w:t>
      </w:r>
    </w:p>
    <w:p w:rsidR="005D0054" w:rsidRDefault="00567BC1" w:rsidP="005D0054">
      <w:pPr>
        <w:spacing w:line="360" w:lineRule="auto"/>
        <w:rPr>
          <w:rFonts w:ascii="Times New Roman" w:hAnsi="Times New Roman"/>
          <w:color w:val="000000"/>
        </w:rPr>
      </w:pPr>
      <w:r>
        <w:rPr>
          <w:rFonts w:ascii="Times New Roman" w:hAnsi="Times New Roman"/>
          <w:noProof/>
          <w:color w:val="000000"/>
        </w:rPr>
        <w:pict>
          <v:line id="Line 425" o:spid="_x0000_s2053" style="position:absolute;left:0;text-align:left;z-index:251658240" from="11.8pt,4.55pt" to="333.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yx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"/>
        </w:pict>
      </w:r>
    </w:p>
    <w:p w:rsidR="005D0054" w:rsidRDefault="005D0054" w:rsidP="005D0054">
      <w:pPr>
        <w:spacing w:line="360" w:lineRule="auto"/>
        <w:rPr>
          <w:rFonts w:ascii="Times New Roman" w:hAnsi="Times New Roman"/>
          <w:sz w:val="36"/>
          <w:szCs w:val="32"/>
        </w:rPr>
      </w:pPr>
    </w:p>
    <w:p w:rsidR="005D0054" w:rsidRPr="00B71D0C" w:rsidRDefault="005D0054" w:rsidP="005D0054">
      <w:pPr>
        <w:spacing w:line="360" w:lineRule="auto"/>
        <w:jc w:val="center"/>
        <w:rPr>
          <w:rFonts w:ascii="Times New Roman" w:hAnsi="Times New Roman"/>
          <w:sz w:val="36"/>
          <w:szCs w:val="32"/>
        </w:rPr>
      </w:pPr>
      <w:r w:rsidRPr="00B71D0C">
        <w:rPr>
          <w:rFonts w:ascii="Times New Roman" w:hAnsi="Times New Roman"/>
          <w:sz w:val="36"/>
          <w:szCs w:val="32"/>
        </w:rPr>
        <w:t>中国工程建设标准化协会</w:t>
      </w:r>
      <w:r w:rsidR="00007386">
        <w:rPr>
          <w:rFonts w:ascii="Times New Roman" w:hAnsi="Times New Roman" w:hint="eastAsia"/>
          <w:sz w:val="36"/>
          <w:szCs w:val="32"/>
        </w:rPr>
        <w:t>标准</w:t>
      </w:r>
    </w:p>
    <w:p w:rsidR="005D0054" w:rsidRDefault="005D0054" w:rsidP="005D0054">
      <w:pPr>
        <w:spacing w:line="360" w:lineRule="auto"/>
        <w:rPr>
          <w:rFonts w:ascii="Times New Roman" w:eastAsia="黑体" w:hAnsi="Times New Roman"/>
          <w:sz w:val="48"/>
          <w:szCs w:val="48"/>
        </w:rPr>
      </w:pPr>
    </w:p>
    <w:p w:rsidR="005D0054" w:rsidRDefault="005D0054" w:rsidP="005D0054">
      <w:pPr>
        <w:jc w:val="center"/>
        <w:rPr>
          <w:rFonts w:ascii="Times New Roman" w:eastAsia="黑体" w:hAnsi="Times New Roman"/>
          <w:sz w:val="48"/>
          <w:szCs w:val="48"/>
        </w:rPr>
      </w:pPr>
      <w:r>
        <w:rPr>
          <w:rFonts w:ascii="Times New Roman" w:eastAsia="黑体" w:hAnsi="Times New Roman" w:hint="eastAsia"/>
          <w:sz w:val="48"/>
          <w:szCs w:val="48"/>
        </w:rPr>
        <w:t>液压快速夯实</w:t>
      </w:r>
      <w:r>
        <w:rPr>
          <w:rFonts w:ascii="Times New Roman" w:eastAsia="黑体" w:hAnsi="Times New Roman"/>
          <w:sz w:val="48"/>
          <w:szCs w:val="48"/>
        </w:rPr>
        <w:t>地基技术</w:t>
      </w:r>
      <w:r w:rsidR="00007386">
        <w:rPr>
          <w:rFonts w:ascii="Times New Roman" w:eastAsia="黑体" w:hAnsi="Times New Roman" w:hint="eastAsia"/>
          <w:sz w:val="48"/>
          <w:szCs w:val="48"/>
        </w:rPr>
        <w:t>规程</w:t>
      </w:r>
    </w:p>
    <w:p w:rsidR="005D0054" w:rsidRPr="00CE615E" w:rsidRDefault="005D0054" w:rsidP="005D0054">
      <w:pPr>
        <w:spacing w:line="360" w:lineRule="auto"/>
        <w:jc w:val="center"/>
        <w:rPr>
          <w:rFonts w:ascii="Times New Roman" w:hAnsi="Times New Roman"/>
          <w:b/>
          <w:color w:val="000000"/>
          <w:sz w:val="24"/>
        </w:rPr>
      </w:pPr>
      <w:r w:rsidRPr="00CE615E">
        <w:rPr>
          <w:rFonts w:ascii="Times New Roman" w:eastAsia="黑体" w:hAnsi="Times New Roman"/>
          <w:bCs/>
          <w:sz w:val="24"/>
        </w:rPr>
        <w:t xml:space="preserve"> Technical </w:t>
      </w:r>
      <w:r w:rsidR="00007386">
        <w:rPr>
          <w:rFonts w:ascii="Times New Roman" w:eastAsia="黑体" w:hAnsi="Times New Roman" w:hint="eastAsia"/>
          <w:bCs/>
          <w:sz w:val="24"/>
        </w:rPr>
        <w:t>specification</w:t>
      </w:r>
      <w:r w:rsidRPr="00CE615E">
        <w:rPr>
          <w:rFonts w:ascii="Times New Roman" w:eastAsia="黑体" w:hAnsi="Times New Roman"/>
          <w:bCs/>
          <w:sz w:val="24"/>
        </w:rPr>
        <w:t xml:space="preserve"> for </w:t>
      </w:r>
      <w:r w:rsidRPr="00CE615E">
        <w:rPr>
          <w:rFonts w:ascii="Times New Roman" w:eastAsia="黑体" w:hAnsi="Times New Roman" w:hint="eastAsia"/>
          <w:bCs/>
          <w:sz w:val="24"/>
        </w:rPr>
        <w:t>rapid</w:t>
      </w:r>
      <w:r w:rsidRPr="00CE615E">
        <w:rPr>
          <w:rFonts w:ascii="Times New Roman" w:eastAsia="黑体" w:hAnsi="Times New Roman"/>
          <w:bCs/>
          <w:sz w:val="24"/>
        </w:rPr>
        <w:t xml:space="preserve"> hydraulic compaction of foundation</w:t>
      </w:r>
    </w:p>
    <w:p w:rsidR="005D0054" w:rsidRDefault="005D0054" w:rsidP="005D0054">
      <w:pPr>
        <w:spacing w:line="360" w:lineRule="auto"/>
        <w:jc w:val="center"/>
        <w:rPr>
          <w:rFonts w:ascii="Times New Roman" w:hAnsi="Times New Roman"/>
          <w:color w:val="000000"/>
          <w:sz w:val="28"/>
        </w:rPr>
      </w:pPr>
    </w:p>
    <w:p w:rsidR="005D0054" w:rsidRDefault="005D0054" w:rsidP="005D0054">
      <w:pPr>
        <w:spacing w:line="360" w:lineRule="auto"/>
        <w:jc w:val="center"/>
        <w:rPr>
          <w:rFonts w:ascii="Times New Roman" w:hAnsi="Times New Roman"/>
          <w:color w:val="000000"/>
        </w:rPr>
      </w:pPr>
      <w:r>
        <w:rPr>
          <w:rFonts w:ascii="Times New Roman" w:hAnsi="Times New Roman"/>
          <w:color w:val="000000"/>
          <w:sz w:val="28"/>
        </w:rPr>
        <w:t>（</w:t>
      </w:r>
      <w:r w:rsidR="008D63A1">
        <w:rPr>
          <w:rFonts w:ascii="Times New Roman" w:hAnsi="Times New Roman" w:hint="eastAsia"/>
          <w:color w:val="000000"/>
          <w:sz w:val="28"/>
        </w:rPr>
        <w:t>征求意见</w:t>
      </w:r>
      <w:r>
        <w:rPr>
          <w:rFonts w:ascii="Times New Roman" w:hAnsi="Times New Roman" w:hint="eastAsia"/>
          <w:color w:val="000000"/>
          <w:sz w:val="28"/>
        </w:rPr>
        <w:t>稿</w:t>
      </w:r>
      <w:r>
        <w:rPr>
          <w:rFonts w:ascii="Times New Roman" w:hAnsi="Times New Roman"/>
          <w:color w:val="000000"/>
          <w:sz w:val="28"/>
        </w:rPr>
        <w:t>）</w:t>
      </w:r>
    </w:p>
    <w:p w:rsidR="005D0054" w:rsidRDefault="005D0054" w:rsidP="005D0054">
      <w:pPr>
        <w:spacing w:line="360" w:lineRule="auto"/>
        <w:rPr>
          <w:rFonts w:ascii="Times New Roman" w:hAnsi="Times New Roman"/>
          <w:color w:val="000000"/>
        </w:rPr>
      </w:pPr>
    </w:p>
    <w:p w:rsidR="005D0054" w:rsidRDefault="005D0054" w:rsidP="005D0054">
      <w:pPr>
        <w:spacing w:line="360" w:lineRule="auto"/>
        <w:rPr>
          <w:rFonts w:ascii="Times New Roman" w:hAnsi="Times New Roman"/>
          <w:color w:val="000000"/>
        </w:rPr>
      </w:pPr>
    </w:p>
    <w:p w:rsidR="005D0054" w:rsidRDefault="005D0054" w:rsidP="005D0054">
      <w:pPr>
        <w:spacing w:line="360" w:lineRule="auto"/>
        <w:rPr>
          <w:rFonts w:ascii="Times New Roman" w:hAnsi="Times New Roman"/>
          <w:color w:val="000000"/>
        </w:rPr>
      </w:pPr>
    </w:p>
    <w:p w:rsidR="005D0054" w:rsidRDefault="005D0054" w:rsidP="005D0054">
      <w:pPr>
        <w:spacing w:line="360" w:lineRule="auto"/>
        <w:rPr>
          <w:rFonts w:ascii="Times New Roman" w:hAnsi="Times New Roman"/>
          <w:color w:val="000000"/>
        </w:rPr>
      </w:pPr>
    </w:p>
    <w:p w:rsidR="005D0054" w:rsidRPr="00B71D0C" w:rsidRDefault="005D0054" w:rsidP="005D0054">
      <w:pPr>
        <w:spacing w:line="360" w:lineRule="auto"/>
        <w:jc w:val="center"/>
        <w:rPr>
          <w:rFonts w:ascii="Times New Roman" w:eastAsia="仿宋_GB2312" w:hAnsi="Times New Roman"/>
          <w:sz w:val="32"/>
          <w:szCs w:val="28"/>
        </w:rPr>
      </w:pPr>
      <w:r w:rsidRPr="00B71D0C">
        <w:rPr>
          <w:rFonts w:ascii="Times New Roman" w:eastAsia="仿宋_GB2312" w:hAnsi="Times New Roman"/>
          <w:sz w:val="32"/>
          <w:szCs w:val="28"/>
        </w:rPr>
        <w:t>中国</w:t>
      </w:r>
      <w:r w:rsidRPr="00B71D0C">
        <w:rPr>
          <w:rFonts w:ascii="Times New Roman" w:eastAsia="仿宋_GB2312" w:hAnsi="Times New Roman" w:hint="eastAsia"/>
          <w:sz w:val="32"/>
          <w:szCs w:val="28"/>
        </w:rPr>
        <w:t>xx</w:t>
      </w:r>
      <w:r w:rsidRPr="00B71D0C">
        <w:rPr>
          <w:rFonts w:ascii="Times New Roman" w:eastAsia="仿宋_GB2312" w:hAnsi="Times New Roman"/>
          <w:sz w:val="32"/>
          <w:szCs w:val="28"/>
        </w:rPr>
        <w:t>出版社</w:t>
      </w:r>
    </w:p>
    <w:p w:rsidR="005D0054" w:rsidRDefault="005D0054" w:rsidP="005D0054">
      <w:pPr>
        <w:spacing w:line="360" w:lineRule="auto"/>
        <w:rPr>
          <w:rFonts w:ascii="Times New Roman" w:eastAsia="黑体" w:hAnsi="Times New Roman"/>
          <w:b/>
          <w:color w:val="000000"/>
          <w:sz w:val="32"/>
          <w:szCs w:val="32"/>
        </w:rPr>
        <w:sectPr w:rsidR="005D0054">
          <w:headerReference w:type="default" r:id="rId9"/>
          <w:footerReference w:type="even" r:id="rId10"/>
          <w:footerReference w:type="default" r:id="rId11"/>
          <w:pgSz w:w="8390" w:h="11905"/>
          <w:pgMar w:top="1100" w:right="839" w:bottom="1100" w:left="1066" w:header="851" w:footer="992" w:gutter="0"/>
          <w:pgNumType w:start="1"/>
          <w:cols w:space="720"/>
          <w:docGrid w:type="lines" w:linePitch="312"/>
        </w:sectPr>
      </w:pPr>
    </w:p>
    <w:p w:rsidR="005D0054" w:rsidRDefault="005D0054" w:rsidP="005D0054">
      <w:pPr>
        <w:spacing w:line="360" w:lineRule="auto"/>
        <w:ind w:firstLineChars="200" w:firstLine="883"/>
        <w:rPr>
          <w:rFonts w:ascii="Times New Roman" w:eastAsia="黑体" w:hAnsi="Times New Roman"/>
          <w:b/>
          <w:color w:val="000000"/>
          <w:sz w:val="44"/>
          <w:szCs w:val="44"/>
        </w:rPr>
      </w:pPr>
    </w:p>
    <w:p w:rsidR="005D0054" w:rsidRPr="001B070A" w:rsidRDefault="005D0054" w:rsidP="005D0054">
      <w:pPr>
        <w:spacing w:line="360" w:lineRule="auto"/>
        <w:jc w:val="center"/>
        <w:rPr>
          <w:rFonts w:ascii="黑体" w:eastAsia="黑体" w:hAnsi="黑体"/>
          <w:sz w:val="28"/>
          <w:szCs w:val="32"/>
        </w:rPr>
      </w:pPr>
      <w:r w:rsidRPr="001B070A">
        <w:rPr>
          <w:rFonts w:ascii="黑体" w:eastAsia="黑体" w:hAnsi="黑体"/>
          <w:sz w:val="28"/>
          <w:szCs w:val="32"/>
        </w:rPr>
        <w:t>中国工程建设标准化协会</w:t>
      </w:r>
      <w:r w:rsidR="00007386">
        <w:rPr>
          <w:rFonts w:ascii="黑体" w:eastAsia="黑体" w:hAnsi="黑体" w:hint="eastAsia"/>
          <w:sz w:val="28"/>
          <w:szCs w:val="32"/>
        </w:rPr>
        <w:t>标准</w:t>
      </w:r>
    </w:p>
    <w:p w:rsidR="005D0054" w:rsidRDefault="005D0054" w:rsidP="005D0054">
      <w:pPr>
        <w:spacing w:line="360" w:lineRule="auto"/>
        <w:ind w:firstLineChars="200" w:firstLine="883"/>
        <w:rPr>
          <w:rFonts w:ascii="Times New Roman" w:eastAsia="黑体" w:hAnsi="Times New Roman"/>
          <w:b/>
          <w:color w:val="000000"/>
          <w:sz w:val="44"/>
          <w:szCs w:val="44"/>
        </w:rPr>
      </w:pPr>
    </w:p>
    <w:p w:rsidR="005D0054" w:rsidRDefault="005D0054" w:rsidP="005D0054">
      <w:pPr>
        <w:jc w:val="center"/>
        <w:rPr>
          <w:rFonts w:ascii="Times New Roman" w:eastAsia="黑体" w:hAnsi="Times New Roman"/>
          <w:sz w:val="32"/>
          <w:szCs w:val="32"/>
        </w:rPr>
      </w:pPr>
      <w:r>
        <w:rPr>
          <w:rFonts w:ascii="Times New Roman" w:eastAsia="黑体" w:hAnsi="Times New Roman" w:hint="eastAsia"/>
          <w:sz w:val="32"/>
          <w:szCs w:val="32"/>
        </w:rPr>
        <w:t>液压快速夯实</w:t>
      </w:r>
      <w:r>
        <w:rPr>
          <w:rFonts w:ascii="Times New Roman" w:eastAsia="黑体" w:hAnsi="Times New Roman"/>
          <w:sz w:val="32"/>
          <w:szCs w:val="32"/>
        </w:rPr>
        <w:t>地基技术</w:t>
      </w:r>
      <w:r w:rsidR="00007386">
        <w:rPr>
          <w:rFonts w:ascii="Times New Roman" w:eastAsia="黑体" w:hAnsi="Times New Roman" w:hint="eastAsia"/>
          <w:sz w:val="32"/>
          <w:szCs w:val="32"/>
        </w:rPr>
        <w:t>规程</w:t>
      </w:r>
    </w:p>
    <w:p w:rsidR="005D0054" w:rsidRPr="00CE615E" w:rsidRDefault="005D0054" w:rsidP="005D0054">
      <w:pPr>
        <w:spacing w:line="360" w:lineRule="auto"/>
        <w:jc w:val="center"/>
        <w:rPr>
          <w:rFonts w:ascii="Times New Roman" w:hAnsi="Times New Roman"/>
          <w:b/>
          <w:color w:val="000000"/>
          <w:sz w:val="24"/>
        </w:rPr>
      </w:pPr>
      <w:r w:rsidRPr="00CE615E">
        <w:rPr>
          <w:rFonts w:ascii="Times New Roman" w:eastAsia="黑体" w:hAnsi="Times New Roman"/>
          <w:bCs/>
          <w:sz w:val="24"/>
        </w:rPr>
        <w:t xml:space="preserve">Technical </w:t>
      </w:r>
      <w:r w:rsidR="00007386">
        <w:rPr>
          <w:rFonts w:ascii="Times New Roman" w:eastAsia="黑体" w:hAnsi="Times New Roman" w:hint="eastAsia"/>
          <w:bCs/>
          <w:sz w:val="24"/>
        </w:rPr>
        <w:t>specification</w:t>
      </w:r>
      <w:r w:rsidRPr="00CE615E">
        <w:rPr>
          <w:rFonts w:ascii="Times New Roman" w:eastAsia="黑体" w:hAnsi="Times New Roman"/>
          <w:bCs/>
          <w:sz w:val="24"/>
        </w:rPr>
        <w:t xml:space="preserve"> for </w:t>
      </w:r>
      <w:r w:rsidRPr="00CE615E">
        <w:rPr>
          <w:rFonts w:ascii="Times New Roman" w:eastAsia="黑体" w:hAnsi="Times New Roman" w:hint="eastAsia"/>
          <w:bCs/>
          <w:sz w:val="24"/>
        </w:rPr>
        <w:t>rapid</w:t>
      </w:r>
      <w:r w:rsidRPr="00CE615E">
        <w:rPr>
          <w:rFonts w:ascii="Times New Roman" w:eastAsia="黑体" w:hAnsi="Times New Roman"/>
          <w:bCs/>
          <w:sz w:val="24"/>
        </w:rPr>
        <w:t xml:space="preserve"> hydraulic compaction of foundation </w:t>
      </w:r>
    </w:p>
    <w:p w:rsidR="005D0054" w:rsidRDefault="005D0054" w:rsidP="005D0054">
      <w:pPr>
        <w:spacing w:line="360" w:lineRule="auto"/>
        <w:ind w:firstLineChars="500" w:firstLine="1400"/>
        <w:rPr>
          <w:rFonts w:ascii="Times New Roman" w:eastAsia="黑体" w:hAnsi="Times New Roman"/>
          <w:bCs/>
          <w:sz w:val="28"/>
          <w:szCs w:val="28"/>
        </w:rPr>
      </w:pPr>
    </w:p>
    <w:p w:rsidR="005D0054" w:rsidRDefault="005D0054" w:rsidP="005D0054">
      <w:pPr>
        <w:spacing w:line="360" w:lineRule="auto"/>
        <w:ind w:firstLineChars="500" w:firstLine="1606"/>
        <w:rPr>
          <w:rFonts w:ascii="Times New Roman" w:eastAsia="黑体" w:hAnsi="Times New Roman"/>
          <w:bCs/>
          <w:sz w:val="28"/>
          <w:szCs w:val="28"/>
        </w:rPr>
      </w:pPr>
      <w:r w:rsidRPr="00B71D0C">
        <w:rPr>
          <w:rFonts w:ascii="Times New Roman" w:hAnsi="Times New Roman"/>
          <w:b/>
          <w:sz w:val="32"/>
          <w:szCs w:val="21"/>
        </w:rPr>
        <w:t>T/CECS XXX—202X</w:t>
      </w:r>
    </w:p>
    <w:p w:rsidR="005D0054" w:rsidRDefault="005D0054" w:rsidP="005D0054">
      <w:pPr>
        <w:pStyle w:val="a5"/>
        <w:spacing w:line="360" w:lineRule="auto"/>
        <w:ind w:firstLineChars="400" w:firstLine="1120"/>
        <w:rPr>
          <w:rFonts w:ascii="Times New Roman" w:hAnsi="Times New Roman"/>
          <w:szCs w:val="21"/>
        </w:rPr>
      </w:pPr>
      <w:r>
        <w:rPr>
          <w:rFonts w:ascii="Times New Roman" w:eastAsia="黑体" w:hAnsi="Times New Roman"/>
          <w:bCs/>
          <w:sz w:val="28"/>
          <w:szCs w:val="28"/>
        </w:rPr>
        <w:t xml:space="preserve"> </w:t>
      </w:r>
    </w:p>
    <w:p w:rsidR="005D0054" w:rsidRDefault="005D0054" w:rsidP="005D0054">
      <w:pPr>
        <w:pStyle w:val="a5"/>
        <w:spacing w:line="360" w:lineRule="auto"/>
        <w:ind w:firstLineChars="600" w:firstLine="1260"/>
        <w:rPr>
          <w:rFonts w:ascii="Times New Roman" w:hAnsi="Times New Roman"/>
          <w:szCs w:val="21"/>
        </w:rPr>
      </w:pPr>
      <w:r>
        <w:rPr>
          <w:rFonts w:ascii="Times New Roman" w:hAnsi="Times New Roman"/>
          <w:szCs w:val="21"/>
        </w:rPr>
        <w:t>主编单位：山东省机械施工有限公司</w:t>
      </w:r>
    </w:p>
    <w:p w:rsidR="005D0054" w:rsidRDefault="005D0054" w:rsidP="005D0054">
      <w:pPr>
        <w:pStyle w:val="a5"/>
        <w:spacing w:line="360" w:lineRule="auto"/>
        <w:ind w:firstLineChars="1100" w:firstLine="2310"/>
        <w:rPr>
          <w:rFonts w:ascii="Times New Roman" w:hAnsi="Times New Roman"/>
          <w:szCs w:val="21"/>
        </w:rPr>
      </w:pPr>
      <w:r>
        <w:rPr>
          <w:rFonts w:ascii="Times New Roman" w:hAnsi="Times New Roman" w:hint="eastAsia"/>
          <w:szCs w:val="21"/>
        </w:rPr>
        <w:t>山东建筑大学</w:t>
      </w:r>
    </w:p>
    <w:p w:rsidR="005D0054" w:rsidRDefault="005D0054" w:rsidP="005D0054">
      <w:pPr>
        <w:spacing w:line="360" w:lineRule="auto"/>
        <w:ind w:firstLineChars="600" w:firstLine="1260"/>
        <w:rPr>
          <w:rFonts w:ascii="Times New Roman" w:eastAsiaTheme="minorEastAsia" w:hAnsi="Times New Roman"/>
          <w:color w:val="000000"/>
        </w:rPr>
      </w:pPr>
      <w:r>
        <w:rPr>
          <w:rFonts w:ascii="Times New Roman" w:hAnsi="Times New Roman"/>
          <w:color w:val="000000"/>
        </w:rPr>
        <w:t>批准</w:t>
      </w:r>
      <w:r>
        <w:rPr>
          <w:rFonts w:ascii="Times New Roman" w:hAnsi="Times New Roman" w:hint="eastAsia"/>
          <w:color w:val="000000"/>
        </w:rPr>
        <w:t>单位</w:t>
      </w:r>
      <w:r>
        <w:rPr>
          <w:rFonts w:ascii="Times New Roman" w:hAnsi="Times New Roman"/>
          <w:color w:val="000000"/>
        </w:rPr>
        <w:t xml:space="preserve">:  </w:t>
      </w:r>
      <w:r>
        <w:rPr>
          <w:rFonts w:ascii="Times New Roman" w:hAnsi="Times New Roman" w:hint="eastAsia"/>
          <w:color w:val="000000"/>
        </w:rPr>
        <w:t>中国工程建设标准化协会</w:t>
      </w:r>
    </w:p>
    <w:p w:rsidR="005D0054" w:rsidRDefault="005D0054" w:rsidP="005D0054">
      <w:pPr>
        <w:spacing w:line="360" w:lineRule="auto"/>
        <w:ind w:firstLineChars="600" w:firstLine="1260"/>
        <w:rPr>
          <w:rFonts w:ascii="Times New Roman" w:eastAsiaTheme="minorEastAsia" w:hAnsi="Times New Roman"/>
          <w:color w:val="000000"/>
        </w:rPr>
      </w:pPr>
      <w:r>
        <w:rPr>
          <w:rFonts w:ascii="Times New Roman" w:hAnsi="Times New Roman"/>
          <w:color w:val="000000"/>
        </w:rPr>
        <w:t>施行日期</w:t>
      </w:r>
      <w:r>
        <w:rPr>
          <w:rFonts w:ascii="Times New Roman" w:hAnsi="Times New Roman"/>
          <w:color w:val="000000"/>
        </w:rPr>
        <w:t>:  202</w:t>
      </w:r>
      <w:r>
        <w:rPr>
          <w:rFonts w:ascii="Times New Roman" w:hAnsi="Times New Roman" w:hint="eastAsia"/>
          <w:color w:val="000000"/>
        </w:rPr>
        <w:t>XS</w:t>
      </w:r>
      <w:r>
        <w:rPr>
          <w:rFonts w:ascii="Times New Roman" w:hAnsi="Times New Roman"/>
          <w:color w:val="000000"/>
        </w:rPr>
        <w:t>年</w:t>
      </w:r>
      <w:r>
        <w:rPr>
          <w:rFonts w:ascii="Times New Roman" w:hAnsi="Times New Roman"/>
          <w:color w:val="000000"/>
        </w:rPr>
        <w:t>XX</w:t>
      </w:r>
      <w:r>
        <w:rPr>
          <w:rFonts w:ascii="Times New Roman" w:hAnsi="Times New Roman"/>
          <w:color w:val="000000"/>
        </w:rPr>
        <w:t>月</w:t>
      </w:r>
      <w:r>
        <w:rPr>
          <w:rFonts w:ascii="Times New Roman" w:hAnsi="Times New Roman"/>
          <w:color w:val="000000"/>
        </w:rPr>
        <w:t>XX</w:t>
      </w:r>
      <w:r>
        <w:rPr>
          <w:rFonts w:ascii="Times New Roman" w:hAnsi="Times New Roman"/>
          <w:color w:val="000000"/>
        </w:rPr>
        <w:t>日</w:t>
      </w:r>
    </w:p>
    <w:p w:rsidR="005D0054" w:rsidRDefault="005D0054" w:rsidP="005D0054">
      <w:pPr>
        <w:pStyle w:val="a4"/>
        <w:ind w:leftChars="0" w:left="0" w:firstLineChars="900" w:firstLine="1890"/>
        <w:rPr>
          <w:rFonts w:ascii="Times New Roman" w:hAnsi="Times New Roman"/>
          <w:b w:val="0"/>
          <w:bCs w:val="0"/>
          <w:color w:val="000000"/>
        </w:rPr>
      </w:pPr>
    </w:p>
    <w:p w:rsidR="005D0054" w:rsidRDefault="005D0054" w:rsidP="005D0054">
      <w:pPr>
        <w:pStyle w:val="a4"/>
        <w:ind w:leftChars="0" w:left="0" w:firstLineChars="900" w:firstLine="1890"/>
        <w:rPr>
          <w:rFonts w:ascii="Times New Roman" w:hAnsi="Times New Roman"/>
          <w:b w:val="0"/>
          <w:bCs w:val="0"/>
          <w:color w:val="000000"/>
        </w:rPr>
      </w:pPr>
    </w:p>
    <w:p w:rsidR="005D0054" w:rsidRDefault="005D0054" w:rsidP="005D0054">
      <w:pPr>
        <w:pStyle w:val="a4"/>
        <w:ind w:leftChars="0" w:left="0" w:firstLineChars="900" w:firstLine="1890"/>
        <w:rPr>
          <w:rFonts w:ascii="Times New Roman" w:hAnsi="Times New Roman"/>
          <w:b w:val="0"/>
          <w:bCs w:val="0"/>
          <w:color w:val="000000"/>
        </w:rPr>
      </w:pPr>
    </w:p>
    <w:p w:rsidR="00007386" w:rsidRDefault="005D0054" w:rsidP="00007386">
      <w:pPr>
        <w:pStyle w:val="a4"/>
        <w:ind w:leftChars="0" w:left="0"/>
        <w:jc w:val="center"/>
        <w:rPr>
          <w:rFonts w:ascii="Times New Roman" w:hAnsi="Times New Roman"/>
          <w:b w:val="0"/>
          <w:color w:val="000000"/>
          <w:sz w:val="28"/>
        </w:rPr>
      </w:pPr>
      <w:r>
        <w:rPr>
          <w:rFonts w:ascii="Times New Roman" w:hAnsi="Times New Roman" w:hint="eastAsia"/>
          <w:b w:val="0"/>
          <w:color w:val="000000"/>
          <w:sz w:val="28"/>
        </w:rPr>
        <w:t>中国</w:t>
      </w:r>
      <w:r>
        <w:rPr>
          <w:rFonts w:ascii="Times New Roman" w:hAnsi="Times New Roman" w:hint="eastAsia"/>
          <w:b w:val="0"/>
          <w:color w:val="000000"/>
          <w:sz w:val="28"/>
        </w:rPr>
        <w:t>XX</w:t>
      </w:r>
      <w:r>
        <w:rPr>
          <w:rFonts w:ascii="Times New Roman" w:hAnsi="Times New Roman" w:hint="eastAsia"/>
          <w:b w:val="0"/>
          <w:color w:val="000000"/>
          <w:sz w:val="28"/>
        </w:rPr>
        <w:t>出版社</w:t>
      </w:r>
    </w:p>
    <w:p w:rsidR="005D0054" w:rsidRDefault="005D0054" w:rsidP="00007386">
      <w:pPr>
        <w:pStyle w:val="a4"/>
        <w:ind w:leftChars="0" w:left="0"/>
        <w:jc w:val="center"/>
        <w:rPr>
          <w:rFonts w:ascii="Times New Roman" w:hAnsi="Times New Roman"/>
          <w:b w:val="0"/>
          <w:color w:val="000000"/>
          <w:sz w:val="28"/>
        </w:rPr>
      </w:pPr>
      <w:r>
        <w:rPr>
          <w:rFonts w:ascii="Times New Roman" w:hAnsi="Times New Roman"/>
          <w:b w:val="0"/>
          <w:color w:val="000000"/>
          <w:sz w:val="28"/>
        </w:rPr>
        <w:t>202</w:t>
      </w:r>
      <w:r>
        <w:rPr>
          <w:rFonts w:ascii="Times New Roman" w:hAnsi="Times New Roman" w:hint="eastAsia"/>
          <w:b w:val="0"/>
          <w:color w:val="000000"/>
          <w:sz w:val="28"/>
        </w:rPr>
        <w:t>X</w:t>
      </w:r>
      <w:r>
        <w:rPr>
          <w:rFonts w:ascii="Times New Roman" w:hAnsi="Times New Roman"/>
          <w:b w:val="0"/>
          <w:color w:val="000000"/>
          <w:sz w:val="28"/>
        </w:rPr>
        <w:t xml:space="preserve">  </w:t>
      </w:r>
      <w:r>
        <w:rPr>
          <w:rFonts w:ascii="Times New Roman" w:hAnsi="Times New Roman" w:hint="eastAsia"/>
          <w:b w:val="0"/>
          <w:color w:val="000000"/>
          <w:sz w:val="28"/>
        </w:rPr>
        <w:t>北京</w:t>
      </w:r>
    </w:p>
    <w:p w:rsidR="005D0054" w:rsidRDefault="005D0054" w:rsidP="005D0054">
      <w:pPr>
        <w:pStyle w:val="a0"/>
        <w:sectPr w:rsidR="005D0054">
          <w:headerReference w:type="default" r:id="rId12"/>
          <w:footerReference w:type="default" r:id="rId13"/>
          <w:pgSz w:w="8390" w:h="11905"/>
          <w:pgMar w:top="1100" w:right="839" w:bottom="1100" w:left="1123" w:header="851" w:footer="992" w:gutter="0"/>
          <w:pgNumType w:start="2"/>
          <w:cols w:space="720"/>
          <w:docGrid w:type="lines" w:linePitch="312"/>
        </w:sectPr>
      </w:pPr>
    </w:p>
    <w:bookmarkEnd w:id="0"/>
    <w:bookmarkEnd w:id="1"/>
    <w:p w:rsidR="005D0054" w:rsidRDefault="005D0054" w:rsidP="001C79D0">
      <w:pPr>
        <w:spacing w:afterLines="50" w:line="360" w:lineRule="auto"/>
        <w:ind w:firstLineChars="1000" w:firstLine="2811"/>
        <w:rPr>
          <w:rFonts w:ascii="Times New Roman" w:hAnsi="Times New Roman"/>
          <w:b/>
          <w:sz w:val="28"/>
          <w:szCs w:val="28"/>
        </w:rPr>
      </w:pPr>
      <w:r>
        <w:rPr>
          <w:rFonts w:ascii="Times New Roman" w:hAnsi="Times New Roman"/>
          <w:b/>
          <w:sz w:val="28"/>
          <w:szCs w:val="28"/>
        </w:rPr>
        <w:lastRenderedPageBreak/>
        <w:t>前</w:t>
      </w:r>
      <w:r>
        <w:rPr>
          <w:rFonts w:ascii="Times New Roman" w:hAnsi="Times New Roman"/>
          <w:b/>
          <w:sz w:val="28"/>
          <w:szCs w:val="28"/>
        </w:rPr>
        <w:t xml:space="preserve">  </w:t>
      </w:r>
      <w:r>
        <w:rPr>
          <w:rFonts w:ascii="Times New Roman" w:hAnsi="Times New Roman"/>
          <w:b/>
          <w:sz w:val="28"/>
          <w:szCs w:val="28"/>
        </w:rPr>
        <w:t>言</w:t>
      </w:r>
    </w:p>
    <w:p w:rsidR="005D0054" w:rsidRDefault="005D0054" w:rsidP="005D0054">
      <w:pPr>
        <w:spacing w:line="264" w:lineRule="auto"/>
        <w:ind w:firstLineChars="200" w:firstLine="420"/>
        <w:rPr>
          <w:rFonts w:ascii="Times New Roman" w:hAnsi="Times New Roman"/>
          <w:szCs w:val="21"/>
        </w:rPr>
      </w:pPr>
      <w:r>
        <w:rPr>
          <w:rFonts w:ascii="Times New Roman" w:hAnsi="Times New Roman" w:hint="eastAsia"/>
          <w:szCs w:val="21"/>
        </w:rPr>
        <w:t>《液压快速夯实地基技术标准》（以下简称标准）是根据</w:t>
      </w:r>
      <w:r w:rsidRPr="00F64900">
        <w:rPr>
          <w:rFonts w:ascii="Times New Roman" w:hAnsi="Times New Roman" w:hint="eastAsia"/>
          <w:szCs w:val="21"/>
        </w:rPr>
        <w:t>中国工程建设标准化协会《关于印发</w:t>
      </w:r>
      <w:r w:rsidRPr="00F64900">
        <w:rPr>
          <w:rFonts w:ascii="Times New Roman" w:hAnsi="Times New Roman" w:hint="eastAsia"/>
          <w:szCs w:val="21"/>
        </w:rPr>
        <w:t>&lt;2024</w:t>
      </w:r>
      <w:r w:rsidRPr="00F64900">
        <w:rPr>
          <w:rFonts w:ascii="Times New Roman" w:hAnsi="Times New Roman" w:hint="eastAsia"/>
          <w:szCs w:val="21"/>
        </w:rPr>
        <w:t>年第一批协会标准制订、修订计划</w:t>
      </w:r>
      <w:r w:rsidRPr="00F64900">
        <w:rPr>
          <w:rFonts w:ascii="Times New Roman" w:hAnsi="Times New Roman" w:hint="eastAsia"/>
          <w:szCs w:val="21"/>
        </w:rPr>
        <w:t>&gt;</w:t>
      </w:r>
      <w:r w:rsidRPr="00F64900">
        <w:rPr>
          <w:rFonts w:ascii="Times New Roman" w:hAnsi="Times New Roman" w:hint="eastAsia"/>
          <w:szCs w:val="21"/>
        </w:rPr>
        <w:t>的通知》（建标协字</w:t>
      </w:r>
      <w:r w:rsidRPr="00F64900">
        <w:rPr>
          <w:rFonts w:ascii="Times New Roman" w:hAnsi="Times New Roman" w:hint="eastAsia"/>
          <w:szCs w:val="21"/>
        </w:rPr>
        <w:t>[2024]15</w:t>
      </w:r>
      <w:r w:rsidRPr="00F64900">
        <w:rPr>
          <w:rFonts w:ascii="Times New Roman" w:hAnsi="Times New Roman" w:hint="eastAsia"/>
          <w:szCs w:val="21"/>
        </w:rPr>
        <w:t>号）</w:t>
      </w:r>
      <w:r>
        <w:rPr>
          <w:rFonts w:ascii="Times New Roman" w:hAnsi="Times New Roman" w:hint="eastAsia"/>
          <w:szCs w:val="21"/>
        </w:rPr>
        <w:t>的要求进行编制。</w:t>
      </w:r>
      <w:r w:rsidRPr="001D52A7">
        <w:rPr>
          <w:rFonts w:ascii="Times New Roman" w:hAnsi="Times New Roman"/>
          <w:szCs w:val="21"/>
        </w:rPr>
        <w:t>编制组经深入调查研究，结合工程实践和专项研究，认真总结经验，参考国内相关标准，并在广泛征求意见的基础上，制定本</w:t>
      </w:r>
      <w:r>
        <w:rPr>
          <w:rFonts w:ascii="Times New Roman" w:hAnsi="Times New Roman" w:hint="eastAsia"/>
          <w:szCs w:val="21"/>
        </w:rPr>
        <w:t>标准</w:t>
      </w:r>
      <w:r w:rsidRPr="001D52A7">
        <w:rPr>
          <w:rFonts w:ascii="Times New Roman" w:hAnsi="Times New Roman"/>
          <w:szCs w:val="21"/>
        </w:rPr>
        <w:t>。</w:t>
      </w:r>
    </w:p>
    <w:p w:rsidR="005D0054" w:rsidRDefault="005D0054" w:rsidP="005D0054">
      <w:pPr>
        <w:spacing w:line="264" w:lineRule="auto"/>
        <w:ind w:firstLineChars="200" w:firstLine="420"/>
        <w:rPr>
          <w:rFonts w:ascii="Times New Roman" w:hAnsi="Times New Roman"/>
          <w:szCs w:val="21"/>
        </w:rPr>
      </w:pPr>
      <w:r>
        <w:rPr>
          <w:rFonts w:ascii="Times New Roman" w:hAnsi="Times New Roman"/>
          <w:szCs w:val="21"/>
        </w:rPr>
        <w:t>本</w:t>
      </w:r>
      <w:r>
        <w:rPr>
          <w:rFonts w:ascii="Times New Roman" w:hAnsi="Times New Roman" w:hint="eastAsia"/>
          <w:szCs w:val="21"/>
        </w:rPr>
        <w:t>标准</w:t>
      </w:r>
      <w:r>
        <w:rPr>
          <w:rFonts w:ascii="Times New Roman" w:hAnsi="Times New Roman"/>
          <w:szCs w:val="21"/>
        </w:rPr>
        <w:t>共分为</w:t>
      </w:r>
      <w:r>
        <w:rPr>
          <w:rFonts w:ascii="Times New Roman" w:hAnsi="Times New Roman"/>
          <w:szCs w:val="21"/>
        </w:rPr>
        <w:t>6</w:t>
      </w:r>
      <w:r>
        <w:rPr>
          <w:rFonts w:ascii="Times New Roman" w:hAnsi="Times New Roman"/>
          <w:szCs w:val="21"/>
        </w:rPr>
        <w:t>章，主要技术内容是：总则、术语、基本规定、设计、施工、</w:t>
      </w:r>
      <w:r>
        <w:rPr>
          <w:rFonts w:ascii="Times New Roman" w:hAnsi="Times New Roman" w:hint="eastAsia"/>
          <w:szCs w:val="21"/>
        </w:rPr>
        <w:t>质量检验与工程验收</w:t>
      </w:r>
      <w:r>
        <w:rPr>
          <w:rFonts w:ascii="Times New Roman" w:hAnsi="Times New Roman"/>
          <w:szCs w:val="21"/>
        </w:rPr>
        <w:t>。</w:t>
      </w:r>
    </w:p>
    <w:p w:rsidR="005D0054" w:rsidRDefault="005D0054" w:rsidP="005D0054">
      <w:pPr>
        <w:spacing w:line="264" w:lineRule="auto"/>
        <w:ind w:firstLineChars="200" w:firstLine="420"/>
        <w:rPr>
          <w:rFonts w:ascii="宋体" w:hAnsi="宋体" w:cs="宋体"/>
          <w:szCs w:val="21"/>
        </w:rPr>
      </w:pPr>
      <w:r>
        <w:rPr>
          <w:rFonts w:ascii="宋体" w:hAnsi="宋体" w:cs="宋体" w:hint="eastAsia"/>
          <w:szCs w:val="21"/>
        </w:rPr>
        <w:t>本标准的某些内容涉及：“一种液压快速夯实地基”（专利号为：ZL2021 2 1832955.5）专利。涉及专利的问题，使用者可直接与主编单位及专利持有人协商处理。</w:t>
      </w:r>
      <w:r w:rsidRPr="00B56789">
        <w:rPr>
          <w:rFonts w:ascii="宋体" w:hAnsi="宋体" w:cs="宋体"/>
          <w:szCs w:val="21"/>
        </w:rPr>
        <w:t>除此之外，部分内容仍有可能直接或间接涉及其他专利，本规程的发布机构不承担识别这些专利的责任。</w:t>
      </w:r>
    </w:p>
    <w:p w:rsidR="005D0054" w:rsidRDefault="005D0054" w:rsidP="005D0054">
      <w:pPr>
        <w:spacing w:line="264" w:lineRule="auto"/>
        <w:ind w:firstLineChars="200" w:firstLine="420"/>
        <w:rPr>
          <w:rFonts w:ascii="Times New Roman" w:hAnsi="Times New Roman"/>
          <w:szCs w:val="21"/>
        </w:rPr>
      </w:pPr>
      <w:r w:rsidRPr="00B56789">
        <w:rPr>
          <w:rFonts w:ascii="Times New Roman" w:hAnsi="Times New Roman"/>
          <w:szCs w:val="21"/>
        </w:rPr>
        <w:t>本</w:t>
      </w:r>
      <w:r>
        <w:rPr>
          <w:rFonts w:ascii="Times New Roman" w:hAnsi="Times New Roman" w:hint="eastAsia"/>
          <w:szCs w:val="21"/>
        </w:rPr>
        <w:t>标准</w:t>
      </w:r>
      <w:r w:rsidRPr="00B56789">
        <w:rPr>
          <w:rFonts w:ascii="Times New Roman" w:hAnsi="Times New Roman"/>
          <w:szCs w:val="21"/>
        </w:rPr>
        <w:t>由中国工程建设标准化协会</w:t>
      </w:r>
      <w:r>
        <w:rPr>
          <w:rFonts w:ascii="Times New Roman" w:hAnsi="Times New Roman" w:hint="eastAsia"/>
          <w:szCs w:val="21"/>
        </w:rPr>
        <w:t>绿色建造</w:t>
      </w:r>
      <w:r w:rsidRPr="00B56789">
        <w:rPr>
          <w:rFonts w:ascii="Times New Roman" w:hAnsi="Times New Roman"/>
          <w:szCs w:val="21"/>
        </w:rPr>
        <w:t>专业委员会归口管理，由山东省机械施工有限公司</w:t>
      </w:r>
      <w:r>
        <w:rPr>
          <w:rFonts w:ascii="Times New Roman" w:hAnsi="Times New Roman" w:hint="eastAsia"/>
          <w:szCs w:val="21"/>
        </w:rPr>
        <w:t>和山东建筑大学</w:t>
      </w:r>
      <w:r w:rsidRPr="00B56789">
        <w:rPr>
          <w:rFonts w:ascii="Times New Roman" w:hAnsi="Times New Roman"/>
          <w:szCs w:val="21"/>
        </w:rPr>
        <w:t>负责具体技术内容的解释。</w:t>
      </w:r>
      <w:r>
        <w:rPr>
          <w:rFonts w:ascii="Times New Roman" w:hAnsi="Times New Roman"/>
          <w:szCs w:val="21"/>
        </w:rPr>
        <w:t>在使用过程中</w:t>
      </w:r>
      <w:r>
        <w:rPr>
          <w:rFonts w:ascii="Times New Roman" w:hAnsi="Times New Roman" w:hint="eastAsia"/>
          <w:szCs w:val="21"/>
        </w:rPr>
        <w:t>，</w:t>
      </w:r>
      <w:r>
        <w:rPr>
          <w:rFonts w:ascii="Times New Roman" w:hAnsi="Times New Roman"/>
          <w:szCs w:val="21"/>
        </w:rPr>
        <w:t>如有意见和建议，请反馈至山东省机械施工有限公司（地址：济南市槐荫区</w:t>
      </w:r>
      <w:r>
        <w:rPr>
          <w:rFonts w:ascii="Times New Roman" w:hAnsi="Times New Roman" w:hint="eastAsia"/>
          <w:szCs w:val="21"/>
        </w:rPr>
        <w:t>经四纬十二路</w:t>
      </w:r>
      <w:r>
        <w:rPr>
          <w:rFonts w:ascii="Times New Roman" w:hAnsi="Times New Roman" w:hint="eastAsia"/>
          <w:szCs w:val="21"/>
        </w:rPr>
        <w:t>167</w:t>
      </w:r>
      <w:r>
        <w:rPr>
          <w:rFonts w:ascii="Times New Roman" w:hAnsi="Times New Roman" w:hint="eastAsia"/>
          <w:szCs w:val="21"/>
        </w:rPr>
        <w:t>号三箭和平广场</w:t>
      </w:r>
      <w:r>
        <w:rPr>
          <w:rFonts w:ascii="Times New Roman" w:hAnsi="Times New Roman" w:hint="eastAsia"/>
          <w:szCs w:val="21"/>
        </w:rPr>
        <w:t>2</w:t>
      </w:r>
      <w:r>
        <w:rPr>
          <w:rFonts w:ascii="Times New Roman" w:hAnsi="Times New Roman" w:hint="eastAsia"/>
          <w:szCs w:val="21"/>
        </w:rPr>
        <w:t>号楼</w:t>
      </w:r>
      <w:r>
        <w:rPr>
          <w:rFonts w:ascii="Times New Roman" w:hAnsi="Times New Roman"/>
          <w:szCs w:val="21"/>
        </w:rPr>
        <w:t>；邮政编码：</w:t>
      </w:r>
      <w:r>
        <w:rPr>
          <w:rFonts w:ascii="Times New Roman" w:hAnsi="Times New Roman"/>
          <w:szCs w:val="21"/>
        </w:rPr>
        <w:t>25002</w:t>
      </w:r>
      <w:r>
        <w:rPr>
          <w:rFonts w:ascii="Times New Roman" w:hAnsi="Times New Roman" w:hint="eastAsia"/>
          <w:szCs w:val="21"/>
        </w:rPr>
        <w:t>2</w:t>
      </w:r>
      <w:r>
        <w:rPr>
          <w:rFonts w:ascii="Times New Roman" w:hAnsi="Times New Roman"/>
          <w:szCs w:val="21"/>
        </w:rPr>
        <w:t>；电话：</w:t>
      </w:r>
      <w:r>
        <w:rPr>
          <w:rFonts w:ascii="Times New Roman" w:hAnsi="Times New Roman"/>
          <w:szCs w:val="21"/>
        </w:rPr>
        <w:t>13805401529</w:t>
      </w:r>
      <w:r>
        <w:rPr>
          <w:rFonts w:ascii="Times New Roman" w:hAnsi="Times New Roman"/>
          <w:szCs w:val="21"/>
        </w:rPr>
        <w:t>；邮箱：</w:t>
      </w:r>
      <w:r>
        <w:rPr>
          <w:rFonts w:ascii="Times New Roman" w:hAnsi="Times New Roman"/>
          <w:szCs w:val="21"/>
        </w:rPr>
        <w:t>sdjs1960@163.com</w:t>
      </w:r>
      <w:r>
        <w:rPr>
          <w:rFonts w:ascii="Times New Roman" w:hAnsi="Times New Roman"/>
          <w:szCs w:val="21"/>
        </w:rPr>
        <w:t>）。</w:t>
      </w:r>
    </w:p>
    <w:p w:rsidR="005D0054" w:rsidRDefault="005D0054" w:rsidP="005D0054">
      <w:pPr>
        <w:spacing w:line="264" w:lineRule="auto"/>
        <w:ind w:firstLineChars="200" w:firstLine="420"/>
        <w:rPr>
          <w:rFonts w:ascii="Times New Roman" w:hAnsi="Times New Roman"/>
          <w:szCs w:val="21"/>
        </w:rPr>
      </w:pPr>
      <w:r>
        <w:rPr>
          <w:rFonts w:ascii="Times New Roman" w:hAnsi="Times New Roman"/>
          <w:szCs w:val="21"/>
        </w:rPr>
        <w:t>主</w:t>
      </w:r>
      <w:r>
        <w:rPr>
          <w:rFonts w:ascii="Times New Roman" w:hAnsi="Times New Roman"/>
          <w:szCs w:val="21"/>
        </w:rPr>
        <w:t xml:space="preserve"> </w:t>
      </w:r>
      <w:r>
        <w:rPr>
          <w:rFonts w:ascii="Times New Roman" w:hAnsi="Times New Roman"/>
          <w:szCs w:val="21"/>
        </w:rPr>
        <w:t>编</w:t>
      </w:r>
      <w:r>
        <w:rPr>
          <w:rFonts w:ascii="Times New Roman" w:hAnsi="Times New Roman"/>
          <w:szCs w:val="21"/>
        </w:rPr>
        <w:t xml:space="preserve"> </w:t>
      </w:r>
      <w:r>
        <w:rPr>
          <w:rFonts w:ascii="Times New Roman" w:hAnsi="Times New Roman"/>
          <w:szCs w:val="21"/>
        </w:rPr>
        <w:t>单</w:t>
      </w:r>
      <w:r>
        <w:rPr>
          <w:rFonts w:ascii="Times New Roman" w:hAnsi="Times New Roman"/>
          <w:szCs w:val="21"/>
        </w:rPr>
        <w:t xml:space="preserve"> </w:t>
      </w:r>
      <w:r>
        <w:rPr>
          <w:rFonts w:ascii="Times New Roman" w:hAnsi="Times New Roman"/>
          <w:szCs w:val="21"/>
        </w:rPr>
        <w:t>位：山东省机械施工有限公司</w:t>
      </w:r>
    </w:p>
    <w:p w:rsidR="005D0054" w:rsidRDefault="005D0054" w:rsidP="005D0054">
      <w:pPr>
        <w:spacing w:line="264" w:lineRule="auto"/>
        <w:ind w:firstLineChars="847" w:firstLine="1779"/>
        <w:rPr>
          <w:rFonts w:ascii="Times New Roman" w:hAnsi="Times New Roman"/>
          <w:szCs w:val="21"/>
        </w:rPr>
      </w:pPr>
      <w:r>
        <w:rPr>
          <w:rFonts w:ascii="Times New Roman" w:hAnsi="Times New Roman" w:hint="eastAsia"/>
          <w:szCs w:val="21"/>
        </w:rPr>
        <w:t>山东建筑大学</w:t>
      </w:r>
    </w:p>
    <w:p w:rsidR="008D63A1" w:rsidRDefault="005D0054" w:rsidP="008D63A1">
      <w:pPr>
        <w:spacing w:line="264" w:lineRule="auto"/>
        <w:ind w:firstLineChars="200" w:firstLine="420"/>
        <w:rPr>
          <w:rFonts w:ascii="Times New Roman" w:hAnsi="Times New Roman"/>
          <w:bCs/>
          <w:szCs w:val="21"/>
        </w:rPr>
      </w:pPr>
      <w:r>
        <w:rPr>
          <w:rFonts w:ascii="Times New Roman" w:hAnsi="Times New Roman"/>
          <w:szCs w:val="21"/>
        </w:rPr>
        <w:t>参</w:t>
      </w:r>
      <w:r>
        <w:rPr>
          <w:rFonts w:ascii="Times New Roman" w:hAnsi="Times New Roman"/>
          <w:szCs w:val="21"/>
        </w:rPr>
        <w:t xml:space="preserve"> </w:t>
      </w:r>
      <w:r>
        <w:rPr>
          <w:rFonts w:ascii="Times New Roman" w:hAnsi="Times New Roman"/>
          <w:szCs w:val="21"/>
        </w:rPr>
        <w:t>编</w:t>
      </w:r>
      <w:r>
        <w:rPr>
          <w:rFonts w:ascii="Times New Roman" w:hAnsi="Times New Roman"/>
          <w:szCs w:val="21"/>
        </w:rPr>
        <w:t xml:space="preserve"> </w:t>
      </w: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r w:rsidR="008D63A1" w:rsidRPr="009858D6">
        <w:rPr>
          <w:rFonts w:ascii="Times New Roman" w:hAnsi="Times New Roman" w:hint="eastAsia"/>
          <w:bCs/>
          <w:szCs w:val="21"/>
        </w:rPr>
        <w:t>上海</w:t>
      </w:r>
      <w:r w:rsidR="00A45723">
        <w:rPr>
          <w:rFonts w:ascii="Times New Roman" w:hAnsi="Times New Roman" w:hint="eastAsia"/>
          <w:bCs/>
          <w:szCs w:val="21"/>
        </w:rPr>
        <w:t>市</w:t>
      </w:r>
      <w:r w:rsidR="008D63A1" w:rsidRPr="009858D6">
        <w:rPr>
          <w:rFonts w:ascii="Times New Roman" w:hAnsi="Times New Roman" w:hint="eastAsia"/>
          <w:bCs/>
          <w:szCs w:val="21"/>
        </w:rPr>
        <w:t>岩土地质研究院有限公司</w:t>
      </w:r>
    </w:p>
    <w:p w:rsidR="008D63A1" w:rsidRDefault="008D63A1" w:rsidP="008D63A1">
      <w:pPr>
        <w:spacing w:line="264" w:lineRule="auto"/>
        <w:ind w:firstLineChars="850" w:firstLine="1785"/>
        <w:rPr>
          <w:rFonts w:ascii="Times New Roman" w:hAnsi="Times New Roman"/>
          <w:bCs/>
          <w:szCs w:val="21"/>
        </w:rPr>
      </w:pPr>
      <w:r w:rsidRPr="005B534C">
        <w:rPr>
          <w:rFonts w:ascii="Times New Roman" w:hAnsi="Times New Roman" w:hint="eastAsia"/>
          <w:bCs/>
          <w:szCs w:val="21"/>
        </w:rPr>
        <w:t>山东正元冶达环境科技有限公司</w:t>
      </w:r>
    </w:p>
    <w:p w:rsidR="008D63A1" w:rsidRPr="009858D6" w:rsidRDefault="008D63A1" w:rsidP="008D63A1">
      <w:pPr>
        <w:spacing w:line="264" w:lineRule="auto"/>
        <w:ind w:firstLineChars="877" w:firstLine="1842"/>
        <w:rPr>
          <w:rFonts w:ascii="Times New Roman" w:hAnsi="Times New Roman"/>
          <w:szCs w:val="21"/>
        </w:rPr>
      </w:pPr>
      <w:r w:rsidRPr="009858D6">
        <w:rPr>
          <w:rFonts w:ascii="Times New Roman" w:hAnsi="Times New Roman" w:hint="eastAsia"/>
          <w:szCs w:val="21"/>
        </w:rPr>
        <w:t>青岛理工大学</w:t>
      </w:r>
    </w:p>
    <w:p w:rsidR="008D63A1" w:rsidRDefault="008D63A1" w:rsidP="008D63A1">
      <w:pPr>
        <w:spacing w:line="264" w:lineRule="auto"/>
        <w:ind w:firstLineChars="850" w:firstLine="1785"/>
        <w:rPr>
          <w:rFonts w:ascii="Times New Roman" w:hAnsi="Times New Roman"/>
          <w:bCs/>
          <w:szCs w:val="21"/>
        </w:rPr>
      </w:pPr>
      <w:r w:rsidRPr="008D63A1">
        <w:rPr>
          <w:rFonts w:ascii="Times New Roman" w:hAnsi="Times New Roman" w:hint="eastAsia"/>
          <w:bCs/>
          <w:szCs w:val="21"/>
        </w:rPr>
        <w:t>中建八局第二建设有限公司</w:t>
      </w:r>
    </w:p>
    <w:p w:rsidR="008D63A1" w:rsidRDefault="008D63A1" w:rsidP="008D63A1">
      <w:pPr>
        <w:spacing w:line="264" w:lineRule="auto"/>
        <w:ind w:firstLineChars="877" w:firstLine="1842"/>
        <w:rPr>
          <w:rFonts w:ascii="Times New Roman" w:hAnsi="Times New Roman"/>
          <w:szCs w:val="21"/>
        </w:rPr>
      </w:pPr>
      <w:r w:rsidRPr="008D63A1">
        <w:rPr>
          <w:rFonts w:ascii="Times New Roman" w:hAnsi="Times New Roman" w:hint="eastAsia"/>
          <w:szCs w:val="21"/>
        </w:rPr>
        <w:t>济南文旅集团产业投资有限公司</w:t>
      </w:r>
    </w:p>
    <w:p w:rsidR="008D63A1" w:rsidRDefault="008D63A1" w:rsidP="008D63A1">
      <w:pPr>
        <w:spacing w:line="264" w:lineRule="auto"/>
        <w:ind w:firstLineChars="877" w:firstLine="1842"/>
        <w:rPr>
          <w:rFonts w:ascii="Times New Roman" w:hAnsi="Times New Roman"/>
          <w:szCs w:val="21"/>
        </w:rPr>
      </w:pPr>
      <w:r>
        <w:rPr>
          <w:rFonts w:ascii="Times New Roman" w:hAnsi="Times New Roman"/>
          <w:szCs w:val="21"/>
        </w:rPr>
        <w:t>泰安恒大机械有限公司</w:t>
      </w:r>
    </w:p>
    <w:p w:rsidR="001C79D0" w:rsidRDefault="001C79D0" w:rsidP="001C79D0">
      <w:pPr>
        <w:spacing w:line="264" w:lineRule="auto"/>
        <w:ind w:firstLineChars="850" w:firstLine="1785"/>
        <w:rPr>
          <w:rFonts w:ascii="Times New Roman" w:hAnsi="Times New Roman"/>
          <w:szCs w:val="21"/>
        </w:rPr>
      </w:pPr>
      <w:r w:rsidRPr="00CE0228">
        <w:rPr>
          <w:rFonts w:ascii="Times New Roman" w:hAnsi="Times New Roman" w:hint="eastAsia"/>
          <w:szCs w:val="21"/>
        </w:rPr>
        <w:lastRenderedPageBreak/>
        <w:t>中国建筑土木建设有限公司</w:t>
      </w:r>
    </w:p>
    <w:p w:rsidR="001C79D0" w:rsidRPr="005C14A2" w:rsidRDefault="001C79D0" w:rsidP="001C79D0">
      <w:pPr>
        <w:spacing w:line="264" w:lineRule="auto"/>
        <w:ind w:firstLineChars="850" w:firstLine="1785"/>
      </w:pPr>
      <w:r w:rsidRPr="005C14A2">
        <w:rPr>
          <w:rFonts w:ascii="Times New Roman" w:hAnsi="Times New Roman" w:hint="eastAsia"/>
          <w:szCs w:val="21"/>
        </w:rPr>
        <w:t>济南金诺公路工程监理有限公司</w:t>
      </w:r>
    </w:p>
    <w:p w:rsidR="001C79D0" w:rsidRDefault="001C79D0" w:rsidP="001C79D0">
      <w:pPr>
        <w:spacing w:line="264" w:lineRule="auto"/>
        <w:ind w:firstLineChars="850" w:firstLine="1785"/>
        <w:rPr>
          <w:rFonts w:ascii="Times New Roman" w:hAnsi="Times New Roman"/>
          <w:szCs w:val="21"/>
        </w:rPr>
      </w:pPr>
      <w:r>
        <w:rPr>
          <w:rFonts w:ascii="Times New Roman" w:hAnsi="Times New Roman" w:hint="eastAsia"/>
          <w:szCs w:val="21"/>
        </w:rPr>
        <w:t>山东省建筑科学研究院有限公司</w:t>
      </w:r>
    </w:p>
    <w:p w:rsidR="001C79D0" w:rsidRDefault="001C79D0" w:rsidP="001C79D0">
      <w:pPr>
        <w:spacing w:line="264" w:lineRule="auto"/>
        <w:ind w:firstLineChars="850" w:firstLine="1785"/>
        <w:rPr>
          <w:rFonts w:ascii="Times New Roman" w:hAnsi="Times New Roman"/>
          <w:szCs w:val="21"/>
        </w:rPr>
      </w:pPr>
      <w:r w:rsidRPr="00E11B0C">
        <w:rPr>
          <w:rFonts w:ascii="Times New Roman" w:hAnsi="Times New Roman" w:hint="eastAsia"/>
          <w:bCs/>
          <w:szCs w:val="21"/>
        </w:rPr>
        <w:t>北京中岩大地科技股份有限公司</w:t>
      </w:r>
    </w:p>
    <w:p w:rsidR="001C79D0" w:rsidRDefault="001C79D0" w:rsidP="001C79D0">
      <w:pPr>
        <w:spacing w:line="264" w:lineRule="auto"/>
        <w:ind w:firstLineChars="847" w:firstLine="1779"/>
      </w:pPr>
      <w:r>
        <w:rPr>
          <w:rFonts w:hint="eastAsia"/>
        </w:rPr>
        <w:t>山东鼎信岩土科技有限公司</w:t>
      </w:r>
    </w:p>
    <w:p w:rsidR="001C79D0" w:rsidRPr="009858D6" w:rsidRDefault="001C79D0" w:rsidP="001C79D0">
      <w:pPr>
        <w:spacing w:line="264" w:lineRule="auto"/>
        <w:ind w:firstLineChars="850" w:firstLine="1785"/>
        <w:rPr>
          <w:rFonts w:ascii="Times New Roman" w:hAnsi="Times New Roman"/>
          <w:szCs w:val="21"/>
        </w:rPr>
      </w:pPr>
      <w:r w:rsidRPr="009858D6">
        <w:rPr>
          <w:rFonts w:ascii="Times New Roman" w:hAnsi="Times New Roman" w:hint="eastAsia"/>
          <w:szCs w:val="21"/>
        </w:rPr>
        <w:t>内蒙古大学</w:t>
      </w:r>
    </w:p>
    <w:p w:rsidR="001C79D0" w:rsidRDefault="001C79D0" w:rsidP="001C79D0">
      <w:pPr>
        <w:spacing w:line="264" w:lineRule="auto"/>
        <w:ind w:firstLineChars="850" w:firstLine="1785"/>
        <w:rPr>
          <w:rFonts w:ascii="Times New Roman" w:hAnsi="Times New Roman"/>
          <w:szCs w:val="21"/>
        </w:rPr>
      </w:pPr>
      <w:r w:rsidRPr="009858D6">
        <w:rPr>
          <w:rFonts w:ascii="Times New Roman" w:hAnsi="Times New Roman" w:hint="eastAsia"/>
          <w:szCs w:val="21"/>
        </w:rPr>
        <w:t>民航机场规划设计研究总院有限公司</w:t>
      </w:r>
    </w:p>
    <w:p w:rsidR="001C79D0" w:rsidRPr="002757A5" w:rsidRDefault="001C79D0" w:rsidP="001C79D0">
      <w:pPr>
        <w:spacing w:line="264" w:lineRule="auto"/>
        <w:ind w:firstLineChars="850" w:firstLine="1785"/>
        <w:rPr>
          <w:rFonts w:ascii="Times New Roman" w:hAnsi="Times New Roman"/>
          <w:szCs w:val="21"/>
        </w:rPr>
      </w:pPr>
      <w:r w:rsidRPr="009858D6">
        <w:rPr>
          <w:rFonts w:ascii="Times New Roman" w:hAnsi="Times New Roman" w:hint="eastAsia"/>
          <w:szCs w:val="21"/>
        </w:rPr>
        <w:t>华北水利水电大学</w:t>
      </w:r>
    </w:p>
    <w:p w:rsidR="001C79D0" w:rsidRPr="00470C97" w:rsidRDefault="001C79D0" w:rsidP="001C79D0">
      <w:pPr>
        <w:spacing w:line="264" w:lineRule="auto"/>
        <w:ind w:firstLineChars="850" w:firstLine="1785"/>
        <w:rPr>
          <w:rFonts w:ascii="Times New Roman" w:hAnsi="Times New Roman"/>
          <w:szCs w:val="21"/>
        </w:rPr>
      </w:pPr>
      <w:r>
        <w:rPr>
          <w:rFonts w:ascii="Times New Roman" w:hAnsi="Times New Roman" w:hint="eastAsia"/>
          <w:szCs w:val="21"/>
        </w:rPr>
        <w:t>济南市交通工程质量与安全中心</w:t>
      </w:r>
    </w:p>
    <w:p w:rsidR="005D0054" w:rsidRPr="009858D6" w:rsidRDefault="001C79D0" w:rsidP="001C79D0">
      <w:pPr>
        <w:spacing w:line="264" w:lineRule="auto"/>
        <w:ind w:firstLineChars="850" w:firstLine="1785"/>
        <w:rPr>
          <w:rFonts w:ascii="Times New Roman" w:hAnsi="Times New Roman"/>
          <w:szCs w:val="21"/>
        </w:rPr>
      </w:pPr>
      <w:r w:rsidRPr="001C79D0">
        <w:rPr>
          <w:rFonts w:ascii="Times New Roman" w:hAnsi="Times New Roman" w:hint="eastAsia"/>
          <w:szCs w:val="21"/>
        </w:rPr>
        <w:t>青建集团股份公司济南公司</w:t>
      </w:r>
    </w:p>
    <w:p w:rsidR="005D0054" w:rsidRDefault="005D0054" w:rsidP="00E11B0C">
      <w:pPr>
        <w:spacing w:line="264" w:lineRule="auto"/>
        <w:ind w:firstLineChars="877" w:firstLine="1842"/>
        <w:rPr>
          <w:rFonts w:ascii="Times New Roman" w:hAnsi="Times New Roman"/>
          <w:bCs/>
          <w:szCs w:val="21"/>
        </w:rPr>
      </w:pPr>
    </w:p>
    <w:p w:rsidR="00470C97" w:rsidRPr="00470C97" w:rsidRDefault="00470C97" w:rsidP="00470C97">
      <w:pPr>
        <w:spacing w:line="264" w:lineRule="auto"/>
        <w:ind w:firstLineChars="877" w:firstLine="1842"/>
        <w:rPr>
          <w:rFonts w:ascii="Times New Roman" w:hAnsi="Times New Roman"/>
          <w:szCs w:val="21"/>
        </w:rPr>
      </w:pPr>
    </w:p>
    <w:p w:rsidR="00470C97" w:rsidRPr="00470C97" w:rsidRDefault="00470C97" w:rsidP="00470C97">
      <w:pPr>
        <w:spacing w:line="264" w:lineRule="auto"/>
        <w:ind w:firstLineChars="877" w:firstLine="1842"/>
        <w:rPr>
          <w:rFonts w:ascii="Times New Roman" w:hAnsi="Times New Roman"/>
          <w:szCs w:val="21"/>
        </w:rPr>
      </w:pPr>
    </w:p>
    <w:p w:rsidR="005D0054" w:rsidRPr="009858D6" w:rsidRDefault="005D0054" w:rsidP="005D0054"/>
    <w:p w:rsidR="001C79D0" w:rsidRDefault="005D0054" w:rsidP="001C79D0">
      <w:pPr>
        <w:pStyle w:val="a5"/>
        <w:spacing w:line="264" w:lineRule="auto"/>
        <w:ind w:firstLineChars="200" w:firstLine="420"/>
        <w:rPr>
          <w:rFonts w:ascii="Times New Roman" w:hAnsi="Times New Roman"/>
          <w:szCs w:val="21"/>
        </w:rPr>
      </w:pPr>
      <w:r>
        <w:rPr>
          <w:rFonts w:ascii="Times New Roman" w:hAnsi="Times New Roman"/>
          <w:szCs w:val="21"/>
        </w:rPr>
        <w:t>主要起草人员</w:t>
      </w:r>
      <w:r>
        <w:rPr>
          <w:rFonts w:ascii="Times New Roman" w:hAnsi="Times New Roman" w:hint="eastAsia"/>
          <w:szCs w:val="21"/>
        </w:rPr>
        <w:t>：</w:t>
      </w:r>
      <w:r w:rsidR="001C79D0">
        <w:rPr>
          <w:rFonts w:ascii="Times New Roman" w:hAnsi="Times New Roman" w:hint="eastAsia"/>
          <w:szCs w:val="21"/>
        </w:rPr>
        <w:t>张占奎</w:t>
      </w:r>
      <w:r w:rsidR="001C79D0">
        <w:rPr>
          <w:rFonts w:ascii="Times New Roman" w:hAnsi="Times New Roman"/>
          <w:szCs w:val="21"/>
        </w:rPr>
        <w:t xml:space="preserve">  </w:t>
      </w:r>
      <w:r w:rsidR="001C79D0">
        <w:rPr>
          <w:rFonts w:ascii="Times New Roman" w:hAnsi="Times New Roman" w:hint="eastAsia"/>
          <w:szCs w:val="21"/>
        </w:rPr>
        <w:t>周</w:t>
      </w:r>
      <w:r w:rsidR="001C79D0">
        <w:rPr>
          <w:rFonts w:ascii="Times New Roman" w:hAnsi="Times New Roman" w:hint="eastAsia"/>
          <w:szCs w:val="21"/>
        </w:rPr>
        <w:t xml:space="preserve">  </w:t>
      </w:r>
      <w:r w:rsidR="001C79D0">
        <w:rPr>
          <w:rFonts w:ascii="Times New Roman" w:hAnsi="Times New Roman" w:hint="eastAsia"/>
          <w:szCs w:val="21"/>
        </w:rPr>
        <w:t>冲</w:t>
      </w:r>
      <w:r w:rsidR="001C79D0">
        <w:rPr>
          <w:rFonts w:ascii="Times New Roman" w:hAnsi="Times New Roman" w:hint="eastAsia"/>
          <w:szCs w:val="21"/>
        </w:rPr>
        <w:t xml:space="preserve">  </w:t>
      </w:r>
      <w:r w:rsidR="001C79D0">
        <w:rPr>
          <w:rFonts w:ascii="Times New Roman" w:hAnsi="Times New Roman" w:hint="eastAsia"/>
          <w:szCs w:val="21"/>
        </w:rPr>
        <w:t>沈</w:t>
      </w:r>
      <w:r w:rsidR="001C79D0">
        <w:rPr>
          <w:rFonts w:ascii="Times New Roman" w:hAnsi="Times New Roman" w:hint="eastAsia"/>
          <w:szCs w:val="21"/>
        </w:rPr>
        <w:t xml:space="preserve">  </w:t>
      </w:r>
      <w:r w:rsidR="001C79D0">
        <w:rPr>
          <w:rFonts w:ascii="Times New Roman" w:hAnsi="Times New Roman" w:hint="eastAsia"/>
          <w:szCs w:val="21"/>
        </w:rPr>
        <w:t>缤</w:t>
      </w:r>
      <w:r w:rsidR="001C79D0">
        <w:rPr>
          <w:rFonts w:ascii="Times New Roman" w:hAnsi="Times New Roman" w:hint="eastAsia"/>
          <w:szCs w:val="21"/>
        </w:rPr>
        <w:t xml:space="preserve">  </w:t>
      </w:r>
      <w:r w:rsidR="001C79D0">
        <w:rPr>
          <w:rFonts w:ascii="Times New Roman" w:hAnsi="Times New Roman" w:hint="eastAsia"/>
          <w:szCs w:val="21"/>
        </w:rPr>
        <w:t>张思峰</w:t>
      </w:r>
      <w:r w:rsidR="001C79D0">
        <w:rPr>
          <w:rFonts w:ascii="Times New Roman" w:hAnsi="Times New Roman" w:hint="eastAsia"/>
          <w:szCs w:val="21"/>
        </w:rPr>
        <w:t xml:space="preserve">  </w:t>
      </w:r>
      <w:r w:rsidR="001C79D0">
        <w:rPr>
          <w:rFonts w:ascii="Times New Roman" w:hAnsi="Times New Roman"/>
          <w:szCs w:val="21"/>
        </w:rPr>
        <w:t>周</w:t>
      </w:r>
      <w:r w:rsidR="001C79D0">
        <w:rPr>
          <w:rFonts w:ascii="Times New Roman" w:hAnsi="Times New Roman" w:hint="eastAsia"/>
          <w:szCs w:val="21"/>
        </w:rPr>
        <w:t>广泉</w:t>
      </w:r>
    </w:p>
    <w:p w:rsidR="001C79D0" w:rsidRDefault="001C79D0" w:rsidP="001C79D0">
      <w:pPr>
        <w:pStyle w:val="a5"/>
        <w:spacing w:line="264" w:lineRule="auto"/>
        <w:ind w:firstLineChars="200" w:firstLine="420"/>
        <w:rPr>
          <w:rFonts w:ascii="Times New Roman" w:hAnsi="Times New Roman"/>
          <w:bCs/>
          <w:szCs w:val="21"/>
        </w:rPr>
      </w:pPr>
      <w:r>
        <w:rPr>
          <w:rFonts w:ascii="Times New Roman" w:hAnsi="Times New Roman" w:hint="eastAsia"/>
          <w:szCs w:val="21"/>
        </w:rPr>
        <w:t xml:space="preserve">  </w:t>
      </w:r>
      <w:r>
        <w:rPr>
          <w:rFonts w:ascii="Times New Roman" w:hAnsi="Times New Roman" w:hint="eastAsia"/>
          <w:bCs/>
          <w:szCs w:val="21"/>
        </w:rPr>
        <w:t xml:space="preserve">            </w:t>
      </w:r>
      <w:r w:rsidRPr="009858D6">
        <w:rPr>
          <w:rFonts w:ascii="Times New Roman" w:hAnsi="Times New Roman" w:hint="eastAsia"/>
          <w:szCs w:val="21"/>
        </w:rPr>
        <w:t>何东林</w:t>
      </w:r>
      <w:r w:rsidRPr="009858D6">
        <w:rPr>
          <w:rFonts w:ascii="Times New Roman" w:hAnsi="Times New Roman" w:hint="eastAsia"/>
          <w:szCs w:val="21"/>
        </w:rPr>
        <w:t xml:space="preserve">  </w:t>
      </w:r>
      <w:r w:rsidRPr="009858D6">
        <w:rPr>
          <w:rFonts w:ascii="Times New Roman" w:hAnsi="Times New Roman" w:hint="eastAsia"/>
          <w:szCs w:val="21"/>
        </w:rPr>
        <w:t>刘</w:t>
      </w:r>
      <w:r w:rsidRPr="009858D6">
        <w:rPr>
          <w:rFonts w:ascii="Times New Roman" w:hAnsi="Times New Roman" w:hint="eastAsia"/>
          <w:szCs w:val="21"/>
        </w:rPr>
        <w:t xml:space="preserve"> </w:t>
      </w:r>
      <w:r>
        <w:rPr>
          <w:rFonts w:ascii="Times New Roman" w:hAnsi="Times New Roman" w:hint="eastAsia"/>
          <w:szCs w:val="21"/>
        </w:rPr>
        <w:t xml:space="preserve"> </w:t>
      </w:r>
      <w:r w:rsidRPr="009858D6">
        <w:rPr>
          <w:rFonts w:ascii="Times New Roman" w:hAnsi="Times New Roman" w:hint="eastAsia"/>
          <w:szCs w:val="21"/>
        </w:rPr>
        <w:t>波</w:t>
      </w:r>
      <w:r w:rsidRPr="009858D6">
        <w:rPr>
          <w:rFonts w:ascii="Times New Roman" w:hAnsi="Times New Roman" w:hint="eastAsia"/>
          <w:szCs w:val="21"/>
        </w:rPr>
        <w:t xml:space="preserve">  </w:t>
      </w:r>
      <w:r w:rsidRPr="00782B09">
        <w:rPr>
          <w:rFonts w:ascii="Times New Roman" w:hAnsi="Times New Roman" w:hint="eastAsia"/>
          <w:bCs/>
          <w:szCs w:val="21"/>
        </w:rPr>
        <w:t>和西良</w:t>
      </w:r>
      <w:r>
        <w:rPr>
          <w:rFonts w:ascii="Times New Roman" w:hAnsi="Times New Roman" w:hint="eastAsia"/>
          <w:bCs/>
          <w:szCs w:val="21"/>
        </w:rPr>
        <w:t xml:space="preserve">  </w:t>
      </w:r>
      <w:r w:rsidRPr="00782B09">
        <w:rPr>
          <w:rFonts w:ascii="Times New Roman" w:hAnsi="Times New Roman" w:hint="eastAsia"/>
          <w:bCs/>
          <w:szCs w:val="21"/>
        </w:rPr>
        <w:t>梁汝鸣</w:t>
      </w:r>
      <w:r>
        <w:rPr>
          <w:rFonts w:ascii="Times New Roman" w:hAnsi="Times New Roman" w:hint="eastAsia"/>
          <w:bCs/>
          <w:szCs w:val="21"/>
        </w:rPr>
        <w:t xml:space="preserve">  </w:t>
      </w:r>
      <w:r>
        <w:rPr>
          <w:rFonts w:ascii="Times New Roman" w:hAnsi="Times New Roman" w:hint="eastAsia"/>
          <w:bCs/>
          <w:szCs w:val="21"/>
        </w:rPr>
        <w:t>王庆忠</w:t>
      </w:r>
    </w:p>
    <w:p w:rsidR="001C79D0" w:rsidRDefault="001C79D0" w:rsidP="001C79D0">
      <w:pPr>
        <w:pStyle w:val="a5"/>
        <w:spacing w:line="264" w:lineRule="auto"/>
        <w:ind w:firstLineChars="900" w:firstLine="1890"/>
        <w:rPr>
          <w:rFonts w:ascii="Times New Roman" w:hAnsi="Times New Roman"/>
          <w:bCs/>
          <w:szCs w:val="21"/>
        </w:rPr>
      </w:pPr>
      <w:r w:rsidRPr="009858D6">
        <w:rPr>
          <w:rFonts w:ascii="Times New Roman" w:hAnsi="Times New Roman" w:hint="eastAsia"/>
          <w:bCs/>
          <w:szCs w:val="21"/>
        </w:rPr>
        <w:t>李</w:t>
      </w:r>
      <w:r>
        <w:rPr>
          <w:rFonts w:ascii="Times New Roman" w:hAnsi="Times New Roman" w:hint="eastAsia"/>
          <w:bCs/>
          <w:szCs w:val="21"/>
        </w:rPr>
        <w:t xml:space="preserve">  </w:t>
      </w:r>
      <w:r w:rsidRPr="009858D6">
        <w:rPr>
          <w:rFonts w:ascii="Times New Roman" w:hAnsi="Times New Roman" w:hint="eastAsia"/>
          <w:bCs/>
          <w:szCs w:val="21"/>
        </w:rPr>
        <w:t>珂</w:t>
      </w:r>
      <w:r>
        <w:rPr>
          <w:rFonts w:ascii="Times New Roman" w:hAnsi="Times New Roman" w:hint="eastAsia"/>
          <w:bCs/>
          <w:szCs w:val="21"/>
        </w:rPr>
        <w:t xml:space="preserve">  </w:t>
      </w:r>
      <w:r>
        <w:rPr>
          <w:rFonts w:ascii="Times New Roman" w:hAnsi="Times New Roman" w:hint="eastAsia"/>
          <w:bCs/>
          <w:szCs w:val="21"/>
        </w:rPr>
        <w:t>管</w:t>
      </w:r>
      <w:r>
        <w:rPr>
          <w:rFonts w:ascii="Times New Roman" w:hAnsi="Times New Roman" w:hint="eastAsia"/>
          <w:bCs/>
          <w:szCs w:val="21"/>
        </w:rPr>
        <w:t xml:space="preserve">  </w:t>
      </w:r>
      <w:r>
        <w:rPr>
          <w:rFonts w:ascii="Times New Roman" w:hAnsi="Times New Roman" w:hint="eastAsia"/>
          <w:bCs/>
          <w:szCs w:val="21"/>
        </w:rPr>
        <w:t>飞</w:t>
      </w:r>
      <w:r>
        <w:rPr>
          <w:rFonts w:ascii="Times New Roman" w:hAnsi="Times New Roman" w:hint="eastAsia"/>
          <w:bCs/>
          <w:szCs w:val="21"/>
        </w:rPr>
        <w:t xml:space="preserve">  </w:t>
      </w:r>
      <w:r>
        <w:rPr>
          <w:rFonts w:ascii="Times New Roman" w:hAnsi="Times New Roman" w:hint="eastAsia"/>
          <w:bCs/>
          <w:szCs w:val="21"/>
        </w:rPr>
        <w:t>崔春雷</w:t>
      </w:r>
      <w:r>
        <w:rPr>
          <w:rFonts w:ascii="Times New Roman" w:hAnsi="Times New Roman" w:hint="eastAsia"/>
          <w:bCs/>
          <w:szCs w:val="21"/>
        </w:rPr>
        <w:t xml:space="preserve">  </w:t>
      </w:r>
      <w:r>
        <w:rPr>
          <w:rFonts w:ascii="Times New Roman" w:hAnsi="Times New Roman" w:hint="eastAsia"/>
          <w:bCs/>
          <w:szCs w:val="21"/>
        </w:rPr>
        <w:t>刘俊伟</w:t>
      </w:r>
      <w:r>
        <w:rPr>
          <w:rFonts w:ascii="Times New Roman" w:hAnsi="Times New Roman" w:hint="eastAsia"/>
          <w:bCs/>
          <w:szCs w:val="21"/>
        </w:rPr>
        <w:t xml:space="preserve">  </w:t>
      </w:r>
      <w:r>
        <w:rPr>
          <w:rFonts w:ascii="Times New Roman" w:hAnsi="Times New Roman" w:hint="eastAsia"/>
          <w:bCs/>
          <w:szCs w:val="21"/>
        </w:rPr>
        <w:t>冯凌云</w:t>
      </w:r>
    </w:p>
    <w:p w:rsidR="001C79D0" w:rsidRDefault="001C79D0" w:rsidP="001C79D0">
      <w:pPr>
        <w:pStyle w:val="a5"/>
        <w:spacing w:line="264" w:lineRule="auto"/>
        <w:ind w:firstLineChars="900" w:firstLine="1890"/>
        <w:rPr>
          <w:rFonts w:ascii="Times New Roman" w:hAnsi="Times New Roman"/>
          <w:szCs w:val="21"/>
        </w:rPr>
      </w:pPr>
      <w:r w:rsidRPr="005B534C">
        <w:rPr>
          <w:rFonts w:ascii="Times New Roman" w:hAnsi="Times New Roman" w:hint="eastAsia"/>
          <w:bCs/>
          <w:szCs w:val="21"/>
        </w:rPr>
        <w:t>刘</w:t>
      </w:r>
      <w:r>
        <w:rPr>
          <w:rFonts w:ascii="Times New Roman" w:hAnsi="Times New Roman" w:hint="eastAsia"/>
          <w:bCs/>
          <w:szCs w:val="21"/>
        </w:rPr>
        <w:t xml:space="preserve">  </w:t>
      </w:r>
      <w:r w:rsidRPr="005B534C">
        <w:rPr>
          <w:rFonts w:ascii="Times New Roman" w:hAnsi="Times New Roman" w:hint="eastAsia"/>
          <w:bCs/>
          <w:szCs w:val="21"/>
        </w:rPr>
        <w:t>涛</w:t>
      </w:r>
      <w:r>
        <w:rPr>
          <w:rFonts w:ascii="Times New Roman" w:hAnsi="Times New Roman" w:hint="eastAsia"/>
          <w:bCs/>
          <w:szCs w:val="21"/>
        </w:rPr>
        <w:t xml:space="preserve">  </w:t>
      </w:r>
      <w:r w:rsidRPr="00CE0228">
        <w:rPr>
          <w:rFonts w:ascii="Times New Roman" w:hAnsi="Times New Roman" w:hint="eastAsia"/>
          <w:bCs/>
          <w:szCs w:val="21"/>
        </w:rPr>
        <w:t>李金星</w:t>
      </w:r>
      <w:r>
        <w:rPr>
          <w:rFonts w:ascii="Times New Roman" w:hAnsi="Times New Roman" w:hint="eastAsia"/>
          <w:bCs/>
          <w:szCs w:val="21"/>
        </w:rPr>
        <w:t xml:space="preserve">  </w:t>
      </w:r>
      <w:r w:rsidRPr="005B534C">
        <w:rPr>
          <w:rFonts w:ascii="Times New Roman" w:hAnsi="Times New Roman" w:hint="eastAsia"/>
          <w:bCs/>
          <w:szCs w:val="21"/>
        </w:rPr>
        <w:t>卜发东</w:t>
      </w:r>
      <w:r>
        <w:rPr>
          <w:rFonts w:ascii="Times New Roman" w:hAnsi="Times New Roman" w:hint="eastAsia"/>
          <w:bCs/>
          <w:szCs w:val="21"/>
        </w:rPr>
        <w:t xml:space="preserve">  </w:t>
      </w:r>
      <w:r>
        <w:rPr>
          <w:rFonts w:ascii="Times New Roman" w:hAnsi="Times New Roman" w:hint="eastAsia"/>
          <w:bCs/>
          <w:szCs w:val="21"/>
        </w:rPr>
        <w:t>李</w:t>
      </w:r>
      <w:r>
        <w:rPr>
          <w:rFonts w:ascii="Times New Roman" w:hAnsi="Times New Roman" w:hint="eastAsia"/>
          <w:bCs/>
          <w:szCs w:val="21"/>
        </w:rPr>
        <w:t xml:space="preserve">  </w:t>
      </w:r>
      <w:r>
        <w:rPr>
          <w:rFonts w:ascii="Times New Roman" w:hAnsi="Times New Roman" w:hint="eastAsia"/>
          <w:bCs/>
          <w:szCs w:val="21"/>
        </w:rPr>
        <w:t>军</w:t>
      </w:r>
      <w:r>
        <w:rPr>
          <w:rFonts w:ascii="Times New Roman" w:hAnsi="Times New Roman" w:hint="eastAsia"/>
          <w:bCs/>
          <w:szCs w:val="21"/>
        </w:rPr>
        <w:t xml:space="preserve">  </w:t>
      </w:r>
      <w:r>
        <w:rPr>
          <w:rFonts w:ascii="Times New Roman" w:hAnsi="Times New Roman" w:hint="eastAsia"/>
          <w:bCs/>
          <w:szCs w:val="21"/>
        </w:rPr>
        <w:t>王</w:t>
      </w:r>
      <w:r>
        <w:rPr>
          <w:rFonts w:ascii="Times New Roman" w:hAnsi="Times New Roman" w:hint="eastAsia"/>
          <w:bCs/>
          <w:szCs w:val="21"/>
        </w:rPr>
        <w:t xml:space="preserve">  </w:t>
      </w:r>
      <w:r>
        <w:rPr>
          <w:rFonts w:ascii="Times New Roman" w:hAnsi="Times New Roman" w:hint="eastAsia"/>
          <w:bCs/>
          <w:szCs w:val="21"/>
        </w:rPr>
        <w:t>勇</w:t>
      </w:r>
    </w:p>
    <w:p w:rsidR="001C79D0" w:rsidRDefault="001C79D0" w:rsidP="001C79D0">
      <w:pPr>
        <w:pStyle w:val="a5"/>
        <w:spacing w:line="264" w:lineRule="auto"/>
        <w:ind w:firstLineChars="900" w:firstLine="1890"/>
        <w:rPr>
          <w:rFonts w:ascii="Times New Roman" w:hAnsi="Times New Roman"/>
          <w:bCs/>
          <w:szCs w:val="21"/>
        </w:rPr>
      </w:pPr>
      <w:r w:rsidRPr="009858D6">
        <w:rPr>
          <w:rFonts w:ascii="Times New Roman" w:hAnsi="Times New Roman" w:hint="eastAsia"/>
          <w:bCs/>
          <w:szCs w:val="21"/>
        </w:rPr>
        <w:t>吴</w:t>
      </w:r>
      <w:r>
        <w:rPr>
          <w:rFonts w:ascii="Times New Roman" w:hAnsi="Times New Roman" w:hint="eastAsia"/>
          <w:bCs/>
          <w:szCs w:val="21"/>
        </w:rPr>
        <w:t xml:space="preserve">  </w:t>
      </w:r>
      <w:r w:rsidRPr="009858D6">
        <w:rPr>
          <w:rFonts w:ascii="Times New Roman" w:hAnsi="Times New Roman" w:hint="eastAsia"/>
          <w:bCs/>
          <w:szCs w:val="21"/>
        </w:rPr>
        <w:t>彪</w:t>
      </w:r>
      <w:r>
        <w:rPr>
          <w:rFonts w:ascii="Times New Roman" w:hAnsi="Times New Roman" w:hint="eastAsia"/>
          <w:bCs/>
          <w:szCs w:val="21"/>
        </w:rPr>
        <w:t xml:space="preserve">  </w:t>
      </w:r>
      <w:r>
        <w:rPr>
          <w:rFonts w:ascii="Times New Roman" w:hAnsi="Times New Roman" w:hint="eastAsia"/>
          <w:bCs/>
          <w:szCs w:val="21"/>
        </w:rPr>
        <w:t>常建梅</w:t>
      </w:r>
      <w:r>
        <w:rPr>
          <w:rFonts w:ascii="Times New Roman" w:hAnsi="Times New Roman" w:hint="eastAsia"/>
          <w:bCs/>
          <w:szCs w:val="21"/>
        </w:rPr>
        <w:t xml:space="preserve">  </w:t>
      </w:r>
      <w:r w:rsidRPr="009858D6">
        <w:rPr>
          <w:rFonts w:ascii="Times New Roman" w:hAnsi="Times New Roman" w:hint="eastAsia"/>
          <w:bCs/>
          <w:szCs w:val="21"/>
        </w:rPr>
        <w:t>何</w:t>
      </w:r>
      <w:r>
        <w:rPr>
          <w:rFonts w:ascii="Times New Roman" w:hAnsi="Times New Roman" w:hint="eastAsia"/>
          <w:bCs/>
          <w:szCs w:val="21"/>
        </w:rPr>
        <w:t xml:space="preserve">  </w:t>
      </w:r>
      <w:r w:rsidRPr="009858D6">
        <w:rPr>
          <w:rFonts w:ascii="Times New Roman" w:hAnsi="Times New Roman" w:hint="eastAsia"/>
          <w:bCs/>
          <w:szCs w:val="21"/>
        </w:rPr>
        <w:t>容</w:t>
      </w:r>
      <w:r>
        <w:rPr>
          <w:rFonts w:ascii="Times New Roman" w:hAnsi="Times New Roman" w:hint="eastAsia"/>
          <w:bCs/>
          <w:szCs w:val="21"/>
        </w:rPr>
        <w:t xml:space="preserve">  </w:t>
      </w:r>
      <w:r>
        <w:rPr>
          <w:rFonts w:ascii="Times New Roman" w:hAnsi="Times New Roman" w:hint="eastAsia"/>
          <w:bCs/>
          <w:szCs w:val="21"/>
        </w:rPr>
        <w:t>陈崇欣</w:t>
      </w:r>
      <w:r>
        <w:rPr>
          <w:rFonts w:ascii="Times New Roman" w:hAnsi="Times New Roman" w:hint="eastAsia"/>
          <w:bCs/>
          <w:szCs w:val="21"/>
        </w:rPr>
        <w:t xml:space="preserve">  </w:t>
      </w:r>
      <w:r w:rsidRPr="00D27993">
        <w:rPr>
          <w:rFonts w:ascii="Times New Roman" w:hAnsi="Times New Roman" w:hint="eastAsia"/>
          <w:bCs/>
          <w:szCs w:val="21"/>
        </w:rPr>
        <w:t>张</w:t>
      </w:r>
      <w:r>
        <w:rPr>
          <w:rFonts w:ascii="Times New Roman" w:hAnsi="Times New Roman" w:hint="eastAsia"/>
          <w:bCs/>
          <w:szCs w:val="21"/>
        </w:rPr>
        <w:t xml:space="preserve">  </w:t>
      </w:r>
      <w:r w:rsidRPr="00D27993">
        <w:rPr>
          <w:rFonts w:ascii="Times New Roman" w:hAnsi="Times New Roman" w:hint="eastAsia"/>
          <w:bCs/>
          <w:szCs w:val="21"/>
        </w:rPr>
        <w:t>懿</w:t>
      </w:r>
    </w:p>
    <w:p w:rsidR="001C79D0" w:rsidRDefault="001C79D0" w:rsidP="001C79D0">
      <w:pPr>
        <w:pStyle w:val="a5"/>
        <w:spacing w:line="264" w:lineRule="auto"/>
        <w:ind w:firstLineChars="900" w:firstLine="1890"/>
        <w:rPr>
          <w:rFonts w:ascii="Times New Roman" w:hAnsi="Times New Roman"/>
          <w:bCs/>
          <w:szCs w:val="21"/>
        </w:rPr>
      </w:pPr>
      <w:r w:rsidRPr="00AC2621">
        <w:rPr>
          <w:rFonts w:ascii="Times New Roman" w:hAnsi="Times New Roman" w:hint="eastAsia"/>
          <w:bCs/>
          <w:szCs w:val="21"/>
        </w:rPr>
        <w:t>郝登朋</w:t>
      </w:r>
      <w:r>
        <w:rPr>
          <w:rFonts w:ascii="Times New Roman" w:hAnsi="Times New Roman" w:hint="eastAsia"/>
          <w:bCs/>
          <w:szCs w:val="21"/>
        </w:rPr>
        <w:t xml:space="preserve">  </w:t>
      </w:r>
      <w:r w:rsidRPr="00AC2621">
        <w:rPr>
          <w:rFonts w:ascii="Times New Roman" w:hAnsi="Times New Roman" w:hint="eastAsia"/>
          <w:bCs/>
          <w:szCs w:val="21"/>
        </w:rPr>
        <w:t>侯忠成</w:t>
      </w:r>
      <w:r>
        <w:rPr>
          <w:rFonts w:ascii="Times New Roman" w:hAnsi="Times New Roman" w:hint="eastAsia"/>
          <w:bCs/>
          <w:szCs w:val="21"/>
        </w:rPr>
        <w:t xml:space="preserve">  </w:t>
      </w:r>
      <w:r w:rsidRPr="00AC2621">
        <w:rPr>
          <w:rFonts w:ascii="Times New Roman" w:hAnsi="Times New Roman" w:hint="eastAsia"/>
          <w:bCs/>
          <w:szCs w:val="21"/>
        </w:rPr>
        <w:t>王德洪</w:t>
      </w:r>
      <w:r>
        <w:rPr>
          <w:rFonts w:ascii="Times New Roman" w:hAnsi="Times New Roman" w:hint="eastAsia"/>
          <w:bCs/>
          <w:szCs w:val="21"/>
        </w:rPr>
        <w:t xml:space="preserve">  </w:t>
      </w:r>
      <w:r w:rsidRPr="00AC2621">
        <w:rPr>
          <w:rFonts w:ascii="Times New Roman" w:hAnsi="Times New Roman" w:hint="eastAsia"/>
          <w:bCs/>
          <w:szCs w:val="21"/>
        </w:rPr>
        <w:t>郭春生</w:t>
      </w:r>
      <w:r>
        <w:rPr>
          <w:rFonts w:ascii="Times New Roman" w:hAnsi="Times New Roman" w:hint="eastAsia"/>
          <w:bCs/>
          <w:szCs w:val="21"/>
        </w:rPr>
        <w:t xml:space="preserve">  </w:t>
      </w:r>
      <w:r w:rsidRPr="003136FE">
        <w:rPr>
          <w:rFonts w:ascii="Times New Roman" w:hAnsi="Times New Roman" w:hint="eastAsia"/>
          <w:bCs/>
          <w:szCs w:val="21"/>
        </w:rPr>
        <w:t>李宏伟</w:t>
      </w:r>
    </w:p>
    <w:p w:rsidR="001C79D0" w:rsidRDefault="001C79D0" w:rsidP="001C79D0">
      <w:pPr>
        <w:pStyle w:val="a5"/>
        <w:spacing w:line="264" w:lineRule="auto"/>
        <w:ind w:firstLineChars="900" w:firstLine="1890"/>
        <w:rPr>
          <w:rFonts w:ascii="Times New Roman" w:hAnsi="Times New Roman"/>
          <w:bCs/>
          <w:szCs w:val="21"/>
        </w:rPr>
      </w:pPr>
      <w:r w:rsidRPr="003136FE">
        <w:rPr>
          <w:rFonts w:ascii="Times New Roman" w:hAnsi="Times New Roman" w:hint="eastAsia"/>
          <w:bCs/>
          <w:szCs w:val="21"/>
        </w:rPr>
        <w:t>薛永恒</w:t>
      </w:r>
      <w:r>
        <w:rPr>
          <w:rFonts w:ascii="Times New Roman" w:hAnsi="Times New Roman" w:hint="eastAsia"/>
          <w:bCs/>
          <w:szCs w:val="21"/>
        </w:rPr>
        <w:t xml:space="preserve">  </w:t>
      </w:r>
      <w:r w:rsidRPr="003136FE">
        <w:rPr>
          <w:rFonts w:ascii="Times New Roman" w:hAnsi="Times New Roman" w:hint="eastAsia"/>
          <w:bCs/>
          <w:szCs w:val="21"/>
        </w:rPr>
        <w:t>孙永华</w:t>
      </w:r>
      <w:r>
        <w:rPr>
          <w:rFonts w:ascii="Times New Roman" w:hAnsi="Times New Roman" w:hint="eastAsia"/>
          <w:bCs/>
          <w:szCs w:val="21"/>
        </w:rPr>
        <w:t xml:space="preserve">  </w:t>
      </w:r>
      <w:r w:rsidRPr="003136FE">
        <w:rPr>
          <w:rFonts w:ascii="Times New Roman" w:hAnsi="Times New Roman" w:hint="eastAsia"/>
          <w:bCs/>
          <w:szCs w:val="21"/>
        </w:rPr>
        <w:t>许福强</w:t>
      </w:r>
      <w:r>
        <w:rPr>
          <w:rFonts w:ascii="Times New Roman" w:hAnsi="Times New Roman" w:hint="eastAsia"/>
          <w:bCs/>
          <w:szCs w:val="21"/>
        </w:rPr>
        <w:t xml:space="preserve">  </w:t>
      </w:r>
      <w:r w:rsidRPr="003136FE">
        <w:rPr>
          <w:rFonts w:ascii="Times New Roman" w:hAnsi="Times New Roman" w:hint="eastAsia"/>
          <w:bCs/>
          <w:szCs w:val="21"/>
        </w:rPr>
        <w:t>刘光庆</w:t>
      </w:r>
      <w:r>
        <w:rPr>
          <w:rFonts w:ascii="Times New Roman" w:hAnsi="Times New Roman" w:hint="eastAsia"/>
          <w:bCs/>
          <w:szCs w:val="21"/>
        </w:rPr>
        <w:t xml:space="preserve">  </w:t>
      </w:r>
      <w:r w:rsidRPr="003136FE">
        <w:rPr>
          <w:rFonts w:ascii="Times New Roman" w:hAnsi="Times New Roman" w:hint="eastAsia"/>
          <w:bCs/>
          <w:szCs w:val="21"/>
        </w:rPr>
        <w:t>范</w:t>
      </w:r>
      <w:r>
        <w:rPr>
          <w:rFonts w:ascii="Times New Roman" w:hAnsi="Times New Roman" w:hint="eastAsia"/>
          <w:bCs/>
          <w:szCs w:val="21"/>
        </w:rPr>
        <w:t xml:space="preserve">  </w:t>
      </w:r>
      <w:r w:rsidRPr="003136FE">
        <w:rPr>
          <w:rFonts w:ascii="Times New Roman" w:hAnsi="Times New Roman" w:hint="eastAsia"/>
          <w:bCs/>
          <w:szCs w:val="21"/>
        </w:rPr>
        <w:t>芳</w:t>
      </w:r>
      <w:r>
        <w:rPr>
          <w:rFonts w:ascii="Times New Roman" w:hAnsi="Times New Roman" w:hint="eastAsia"/>
          <w:bCs/>
          <w:szCs w:val="21"/>
        </w:rPr>
        <w:t xml:space="preserve">  </w:t>
      </w:r>
    </w:p>
    <w:p w:rsidR="005D0054" w:rsidRDefault="001C79D0" w:rsidP="001C79D0">
      <w:pPr>
        <w:pStyle w:val="a5"/>
        <w:spacing w:line="264" w:lineRule="auto"/>
        <w:ind w:firstLineChars="900" w:firstLine="1890"/>
        <w:rPr>
          <w:rFonts w:ascii="Times New Roman" w:hAnsi="Times New Roman"/>
          <w:szCs w:val="21"/>
        </w:rPr>
      </w:pPr>
      <w:r w:rsidRPr="003136FE">
        <w:rPr>
          <w:rFonts w:ascii="Times New Roman" w:hAnsi="Times New Roman" w:hint="eastAsia"/>
          <w:bCs/>
          <w:szCs w:val="21"/>
        </w:rPr>
        <w:t>张文星</w:t>
      </w:r>
      <w:r>
        <w:rPr>
          <w:rFonts w:ascii="Times New Roman" w:hAnsi="Times New Roman" w:hint="eastAsia"/>
          <w:bCs/>
          <w:szCs w:val="21"/>
        </w:rPr>
        <w:t xml:space="preserve">  </w:t>
      </w:r>
      <w:r w:rsidRPr="003136FE">
        <w:rPr>
          <w:rFonts w:ascii="Times New Roman" w:hAnsi="Times New Roman" w:hint="eastAsia"/>
          <w:bCs/>
          <w:szCs w:val="21"/>
        </w:rPr>
        <w:t>卢留英</w:t>
      </w:r>
      <w:r>
        <w:rPr>
          <w:rFonts w:ascii="Times New Roman" w:hAnsi="Times New Roman" w:hint="eastAsia"/>
          <w:bCs/>
          <w:szCs w:val="21"/>
        </w:rPr>
        <w:t xml:space="preserve">  </w:t>
      </w:r>
      <w:r w:rsidRPr="003136FE">
        <w:rPr>
          <w:rFonts w:ascii="Times New Roman" w:hAnsi="Times New Roman" w:hint="eastAsia"/>
          <w:bCs/>
          <w:szCs w:val="21"/>
        </w:rPr>
        <w:t>何</w:t>
      </w:r>
      <w:r>
        <w:rPr>
          <w:rFonts w:ascii="Times New Roman" w:hAnsi="Times New Roman" w:hint="eastAsia"/>
          <w:bCs/>
          <w:szCs w:val="21"/>
        </w:rPr>
        <w:t xml:space="preserve">  </w:t>
      </w:r>
      <w:r w:rsidRPr="003136FE">
        <w:rPr>
          <w:rFonts w:ascii="Times New Roman" w:hAnsi="Times New Roman" w:hint="eastAsia"/>
          <w:bCs/>
          <w:szCs w:val="21"/>
        </w:rPr>
        <w:t>鹏</w:t>
      </w:r>
      <w:r>
        <w:rPr>
          <w:rFonts w:ascii="Times New Roman" w:hAnsi="Times New Roman" w:hint="eastAsia"/>
          <w:bCs/>
          <w:szCs w:val="21"/>
        </w:rPr>
        <w:t xml:space="preserve">  </w:t>
      </w:r>
      <w:r w:rsidRPr="001C79D0">
        <w:rPr>
          <w:rFonts w:ascii="Times New Roman" w:hAnsi="Times New Roman" w:hint="eastAsia"/>
          <w:bCs/>
          <w:szCs w:val="21"/>
        </w:rPr>
        <w:t>肖风刚</w:t>
      </w:r>
    </w:p>
    <w:p w:rsidR="005D0054" w:rsidRDefault="005D0054" w:rsidP="005D0054">
      <w:pPr>
        <w:pStyle w:val="a5"/>
        <w:spacing w:line="264" w:lineRule="auto"/>
        <w:ind w:firstLineChars="885" w:firstLine="1858"/>
        <w:rPr>
          <w:rFonts w:ascii="Times New Roman" w:hAnsi="Times New Roman"/>
          <w:szCs w:val="21"/>
        </w:rPr>
      </w:pPr>
    </w:p>
    <w:p w:rsidR="005D0054" w:rsidRDefault="005D0054" w:rsidP="005D0054">
      <w:pPr>
        <w:pStyle w:val="a5"/>
        <w:spacing w:line="264" w:lineRule="auto"/>
        <w:ind w:firstLineChars="885" w:firstLine="1858"/>
        <w:rPr>
          <w:rFonts w:ascii="Times New Roman" w:hAnsi="Times New Roman"/>
          <w:szCs w:val="21"/>
        </w:rPr>
      </w:pPr>
    </w:p>
    <w:p w:rsidR="005D0054" w:rsidRDefault="005D0054" w:rsidP="005D0054">
      <w:pPr>
        <w:pStyle w:val="a5"/>
        <w:spacing w:line="264" w:lineRule="auto"/>
        <w:ind w:firstLineChars="885" w:firstLine="1858"/>
        <w:rPr>
          <w:rFonts w:ascii="Times New Roman" w:hAnsi="Times New Roman"/>
          <w:szCs w:val="21"/>
        </w:rPr>
      </w:pPr>
    </w:p>
    <w:p w:rsidR="005D0054" w:rsidRDefault="005D0054" w:rsidP="005D0054">
      <w:pPr>
        <w:pStyle w:val="a5"/>
        <w:spacing w:line="264" w:lineRule="auto"/>
        <w:ind w:firstLineChars="885" w:firstLine="1858"/>
        <w:rPr>
          <w:rFonts w:ascii="Times New Roman" w:hAnsi="Times New Roman"/>
          <w:szCs w:val="21"/>
        </w:rPr>
      </w:pPr>
      <w:r>
        <w:rPr>
          <w:rFonts w:ascii="Times New Roman" w:hAnsi="Times New Roman" w:hint="eastAsia"/>
          <w:szCs w:val="21"/>
        </w:rPr>
        <w:t xml:space="preserve">  </w:t>
      </w:r>
    </w:p>
    <w:p w:rsidR="005D0054" w:rsidRDefault="005D0054" w:rsidP="005D0054">
      <w:pPr>
        <w:pStyle w:val="a5"/>
        <w:spacing w:line="264" w:lineRule="auto"/>
        <w:ind w:firstLineChars="200" w:firstLine="420"/>
        <w:rPr>
          <w:rFonts w:ascii="Times New Roman" w:hAnsi="Times New Roman"/>
          <w:szCs w:val="21"/>
        </w:rPr>
      </w:pPr>
      <w:r>
        <w:rPr>
          <w:rFonts w:ascii="Times New Roman" w:hAnsi="Times New Roman"/>
          <w:szCs w:val="21"/>
        </w:rPr>
        <w:t>主要审查人员：</w:t>
      </w:r>
      <w:r>
        <w:rPr>
          <w:rFonts w:ascii="Times New Roman" w:hAnsi="Times New Roman" w:hint="eastAsia"/>
          <w:szCs w:val="21"/>
        </w:rPr>
        <w:t xml:space="preserve">              </w:t>
      </w:r>
    </w:p>
    <w:p w:rsidR="005D0054" w:rsidRDefault="005D0054" w:rsidP="005D0054">
      <w:pPr>
        <w:pStyle w:val="a5"/>
        <w:spacing w:line="264" w:lineRule="auto"/>
        <w:ind w:firstLineChars="200" w:firstLine="420"/>
        <w:rPr>
          <w:rFonts w:ascii="Times New Roman" w:hAnsi="Times New Roman"/>
          <w:szCs w:val="21"/>
        </w:rPr>
      </w:pPr>
      <w:r>
        <w:rPr>
          <w:rFonts w:ascii="Times New Roman" w:hAnsi="Times New Roman" w:hint="eastAsia"/>
          <w:szCs w:val="21"/>
        </w:rPr>
        <w:t xml:space="preserve">              </w:t>
      </w:r>
    </w:p>
    <w:p w:rsidR="005D0054" w:rsidRDefault="005D0054" w:rsidP="005D0054">
      <w:pPr>
        <w:pStyle w:val="a5"/>
        <w:spacing w:line="264" w:lineRule="auto"/>
        <w:ind w:firstLineChars="200" w:firstLine="420"/>
        <w:rPr>
          <w:rFonts w:ascii="Times New Roman" w:hAnsi="Times New Roman"/>
          <w:szCs w:val="21"/>
        </w:rPr>
      </w:pPr>
      <w:r>
        <w:rPr>
          <w:rFonts w:ascii="Times New Roman" w:hAnsi="Times New Roman" w:hint="eastAsia"/>
          <w:szCs w:val="21"/>
        </w:rPr>
        <w:t xml:space="preserve">               </w:t>
      </w:r>
    </w:p>
    <w:p w:rsidR="005D0054" w:rsidRDefault="005D0054" w:rsidP="005D0054">
      <w:pPr>
        <w:pStyle w:val="a5"/>
        <w:spacing w:line="264" w:lineRule="auto"/>
        <w:ind w:firstLineChars="200" w:firstLine="420"/>
        <w:rPr>
          <w:rFonts w:ascii="Times New Roman" w:hAnsi="Times New Roman"/>
          <w:szCs w:val="21"/>
        </w:rPr>
      </w:pPr>
    </w:p>
    <w:p w:rsidR="004726AE" w:rsidRPr="00F67997" w:rsidRDefault="0097361C" w:rsidP="004E22FD">
      <w:pPr>
        <w:tabs>
          <w:tab w:val="left" w:pos="2475"/>
          <w:tab w:val="center" w:pos="4153"/>
        </w:tabs>
        <w:spacing w:line="360" w:lineRule="auto"/>
        <w:jc w:val="center"/>
        <w:rPr>
          <w:rFonts w:ascii="Times New Roman" w:eastAsia="黑体" w:hAnsi="Times New Roman"/>
          <w:sz w:val="28"/>
          <w:szCs w:val="28"/>
        </w:rPr>
      </w:pPr>
      <w:r w:rsidRPr="00F67997">
        <w:rPr>
          <w:rFonts w:ascii="Times New Roman" w:eastAsia="黑体" w:hAnsi="Times New Roman"/>
          <w:sz w:val="28"/>
          <w:szCs w:val="28"/>
        </w:rPr>
        <w:t>目</w:t>
      </w:r>
      <w:r w:rsidRPr="00F67997">
        <w:rPr>
          <w:rFonts w:ascii="Times New Roman" w:eastAsia="黑体" w:hAnsi="Times New Roman"/>
          <w:sz w:val="28"/>
          <w:szCs w:val="28"/>
        </w:rPr>
        <w:t xml:space="preserve">  </w:t>
      </w:r>
      <w:r w:rsidRPr="00F67997">
        <w:rPr>
          <w:rFonts w:ascii="Times New Roman" w:eastAsia="黑体" w:hAnsi="Times New Roman"/>
          <w:sz w:val="28"/>
          <w:szCs w:val="28"/>
        </w:rPr>
        <w:t>次</w:t>
      </w:r>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r w:rsidRPr="00F67997">
        <w:rPr>
          <w:rFonts w:ascii="Times New Roman" w:hAnsi="Times New Roman"/>
        </w:rPr>
        <w:fldChar w:fldCharType="begin"/>
      </w:r>
      <w:r w:rsidR="0097361C" w:rsidRPr="00F67997">
        <w:rPr>
          <w:rFonts w:ascii="Times New Roman" w:hAnsi="Times New Roman"/>
        </w:rPr>
        <w:instrText xml:space="preserve"> TOC \o "1-3" \h \z \u </w:instrText>
      </w:r>
      <w:r w:rsidRPr="00F67997">
        <w:rPr>
          <w:rFonts w:ascii="Times New Roman" w:hAnsi="Times New Roman"/>
        </w:rPr>
        <w:fldChar w:fldCharType="separate"/>
      </w:r>
      <w:hyperlink w:anchor="_Toc175933421" w:history="1">
        <w:r w:rsidR="0079287E" w:rsidRPr="008A3FAC">
          <w:rPr>
            <w:rStyle w:val="aa"/>
            <w:rFonts w:ascii="Times New Roman" w:hAnsi="Times New Roman"/>
            <w:noProof/>
          </w:rPr>
          <w:t>1</w:t>
        </w:r>
        <w:r w:rsidR="0079287E" w:rsidRPr="008A3FAC">
          <w:rPr>
            <w:rStyle w:val="aa"/>
            <w:noProof/>
          </w:rPr>
          <w:t xml:space="preserve">  </w:t>
        </w:r>
        <w:r w:rsidR="0079287E" w:rsidRPr="008A3FAC">
          <w:rPr>
            <w:rStyle w:val="aa"/>
            <w:rFonts w:ascii="宋体" w:hAnsi="宋体" w:hint="eastAsia"/>
            <w:noProof/>
          </w:rPr>
          <w:t>总</w:t>
        </w:r>
        <w:r w:rsidR="0079287E" w:rsidRPr="008A3FAC">
          <w:rPr>
            <w:rStyle w:val="aa"/>
            <w:rFonts w:ascii="宋体" w:hAnsi="宋体"/>
            <w:noProof/>
          </w:rPr>
          <w:t xml:space="preserve">  </w:t>
        </w:r>
        <w:r w:rsidR="0079287E" w:rsidRPr="008A3FAC">
          <w:rPr>
            <w:rStyle w:val="aa"/>
            <w:rFonts w:ascii="宋体" w:hAnsi="宋体" w:hint="eastAsia"/>
            <w:noProof/>
          </w:rPr>
          <w:t>则</w:t>
        </w:r>
        <w:r w:rsidR="0079287E">
          <w:rPr>
            <w:noProof/>
            <w:webHidden/>
          </w:rPr>
          <w:tab/>
        </w:r>
        <w:r>
          <w:rPr>
            <w:noProof/>
            <w:webHidden/>
          </w:rPr>
          <w:fldChar w:fldCharType="begin"/>
        </w:r>
        <w:r w:rsidR="0079287E">
          <w:rPr>
            <w:noProof/>
            <w:webHidden/>
          </w:rPr>
          <w:instrText xml:space="preserve"> PAGEREF _Toc175933421 \h </w:instrText>
        </w:r>
        <w:r>
          <w:rPr>
            <w:noProof/>
            <w:webHidden/>
          </w:rPr>
        </w:r>
        <w:r>
          <w:rPr>
            <w:noProof/>
            <w:webHidden/>
          </w:rPr>
          <w:fldChar w:fldCharType="separate"/>
        </w:r>
        <w:r w:rsidR="00635DB9">
          <w:rPr>
            <w:noProof/>
            <w:webHidden/>
          </w:rPr>
          <w:t>1</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22" w:history="1">
        <w:r w:rsidR="0079287E" w:rsidRPr="008A3FAC">
          <w:rPr>
            <w:rStyle w:val="aa"/>
            <w:rFonts w:ascii="Times New Roman" w:hAnsi="Times New Roman"/>
            <w:noProof/>
          </w:rPr>
          <w:t xml:space="preserve">2  </w:t>
        </w:r>
        <w:r w:rsidR="0079287E" w:rsidRPr="008A3FAC">
          <w:rPr>
            <w:rStyle w:val="aa"/>
            <w:rFonts w:ascii="Times New Roman" w:hAnsi="Times New Roman" w:hint="eastAsia"/>
            <w:noProof/>
          </w:rPr>
          <w:t>术</w:t>
        </w:r>
        <w:r w:rsidR="0079287E" w:rsidRPr="008A3FAC">
          <w:rPr>
            <w:rStyle w:val="aa"/>
            <w:rFonts w:ascii="Times New Roman" w:hAnsi="Times New Roman"/>
            <w:noProof/>
          </w:rPr>
          <w:t xml:space="preserve">  </w:t>
        </w:r>
        <w:r w:rsidR="0079287E" w:rsidRPr="008A3FAC">
          <w:rPr>
            <w:rStyle w:val="aa"/>
            <w:rFonts w:ascii="Times New Roman" w:hAnsi="Times New Roman" w:hint="eastAsia"/>
            <w:noProof/>
          </w:rPr>
          <w:t>语</w:t>
        </w:r>
        <w:r w:rsidR="0079287E">
          <w:rPr>
            <w:noProof/>
            <w:webHidden/>
          </w:rPr>
          <w:tab/>
        </w:r>
        <w:r>
          <w:rPr>
            <w:noProof/>
            <w:webHidden/>
          </w:rPr>
          <w:fldChar w:fldCharType="begin"/>
        </w:r>
        <w:r w:rsidR="0079287E">
          <w:rPr>
            <w:noProof/>
            <w:webHidden/>
          </w:rPr>
          <w:instrText xml:space="preserve"> PAGEREF _Toc175933422 \h </w:instrText>
        </w:r>
        <w:r>
          <w:rPr>
            <w:noProof/>
            <w:webHidden/>
          </w:rPr>
        </w:r>
        <w:r>
          <w:rPr>
            <w:noProof/>
            <w:webHidden/>
          </w:rPr>
          <w:fldChar w:fldCharType="separate"/>
        </w:r>
        <w:r w:rsidR="00635DB9">
          <w:rPr>
            <w:noProof/>
            <w:webHidden/>
          </w:rPr>
          <w:t>2</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23" w:history="1">
        <w:r w:rsidR="0079287E" w:rsidRPr="008A3FAC">
          <w:rPr>
            <w:rStyle w:val="aa"/>
            <w:rFonts w:ascii="Times New Roman" w:hAnsi="Times New Roman"/>
            <w:bCs/>
            <w:noProof/>
          </w:rPr>
          <w:t>3</w:t>
        </w:r>
        <w:r w:rsidR="0079287E" w:rsidRPr="008A3FAC">
          <w:rPr>
            <w:rStyle w:val="aa"/>
            <w:bCs/>
            <w:noProof/>
          </w:rPr>
          <w:t xml:space="preserve">  </w:t>
        </w:r>
        <w:r w:rsidR="0079287E" w:rsidRPr="008A3FAC">
          <w:rPr>
            <w:rStyle w:val="aa"/>
            <w:rFonts w:hint="eastAsia"/>
            <w:bCs/>
            <w:noProof/>
          </w:rPr>
          <w:t>基本规定</w:t>
        </w:r>
        <w:r w:rsidR="0079287E">
          <w:rPr>
            <w:noProof/>
            <w:webHidden/>
          </w:rPr>
          <w:tab/>
        </w:r>
        <w:r>
          <w:rPr>
            <w:noProof/>
            <w:webHidden/>
          </w:rPr>
          <w:fldChar w:fldCharType="begin"/>
        </w:r>
        <w:r w:rsidR="0079287E">
          <w:rPr>
            <w:noProof/>
            <w:webHidden/>
          </w:rPr>
          <w:instrText xml:space="preserve"> PAGEREF _Toc175933423 \h </w:instrText>
        </w:r>
        <w:r>
          <w:rPr>
            <w:noProof/>
            <w:webHidden/>
          </w:rPr>
        </w:r>
        <w:r>
          <w:rPr>
            <w:noProof/>
            <w:webHidden/>
          </w:rPr>
          <w:fldChar w:fldCharType="separate"/>
        </w:r>
        <w:r w:rsidR="00635DB9">
          <w:rPr>
            <w:noProof/>
            <w:webHidden/>
          </w:rPr>
          <w:t>4</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24" w:history="1">
        <w:r w:rsidR="0079287E" w:rsidRPr="008A3FAC">
          <w:rPr>
            <w:rStyle w:val="aa"/>
            <w:rFonts w:ascii="Times New Roman" w:hAnsi="Times New Roman"/>
            <w:noProof/>
          </w:rPr>
          <w:t xml:space="preserve">4  </w:t>
        </w:r>
        <w:r w:rsidR="0079287E" w:rsidRPr="008A3FAC">
          <w:rPr>
            <w:rStyle w:val="aa"/>
            <w:rFonts w:ascii="Times New Roman" w:hAnsi="Times New Roman" w:hint="eastAsia"/>
            <w:noProof/>
          </w:rPr>
          <w:t>设</w:t>
        </w:r>
        <w:r w:rsidR="0079287E" w:rsidRPr="008A3FAC">
          <w:rPr>
            <w:rStyle w:val="aa"/>
            <w:rFonts w:ascii="Times New Roman" w:hAnsi="Times New Roman"/>
            <w:noProof/>
          </w:rPr>
          <w:t xml:space="preserve">  </w:t>
        </w:r>
        <w:r w:rsidR="0079287E" w:rsidRPr="008A3FAC">
          <w:rPr>
            <w:rStyle w:val="aa"/>
            <w:rFonts w:ascii="Times New Roman" w:hAnsi="Times New Roman" w:hint="eastAsia"/>
            <w:noProof/>
          </w:rPr>
          <w:t>计</w:t>
        </w:r>
        <w:r w:rsidR="0079287E">
          <w:rPr>
            <w:noProof/>
            <w:webHidden/>
          </w:rPr>
          <w:tab/>
        </w:r>
        <w:r>
          <w:rPr>
            <w:noProof/>
            <w:webHidden/>
          </w:rPr>
          <w:fldChar w:fldCharType="begin"/>
        </w:r>
        <w:r w:rsidR="0079287E">
          <w:rPr>
            <w:noProof/>
            <w:webHidden/>
          </w:rPr>
          <w:instrText xml:space="preserve"> PAGEREF _Toc175933424 \h </w:instrText>
        </w:r>
        <w:r>
          <w:rPr>
            <w:noProof/>
            <w:webHidden/>
          </w:rPr>
        </w:r>
        <w:r>
          <w:rPr>
            <w:noProof/>
            <w:webHidden/>
          </w:rPr>
          <w:fldChar w:fldCharType="separate"/>
        </w:r>
        <w:r w:rsidR="00635DB9">
          <w:rPr>
            <w:noProof/>
            <w:webHidden/>
          </w:rPr>
          <w:t>5</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25" w:history="1">
        <w:r w:rsidR="0079287E" w:rsidRPr="008A3FAC">
          <w:rPr>
            <w:rStyle w:val="aa"/>
            <w:rFonts w:ascii="Times New Roman" w:hAnsi="Times New Roman"/>
            <w:noProof/>
          </w:rPr>
          <w:t xml:space="preserve">5  </w:t>
        </w:r>
        <w:r w:rsidR="0079287E" w:rsidRPr="008A3FAC">
          <w:rPr>
            <w:rStyle w:val="aa"/>
            <w:rFonts w:ascii="Times New Roman" w:hAnsi="Times New Roman" w:hint="eastAsia"/>
            <w:noProof/>
          </w:rPr>
          <w:t>施工</w:t>
        </w:r>
        <w:r w:rsidR="0079287E">
          <w:rPr>
            <w:noProof/>
            <w:webHidden/>
          </w:rPr>
          <w:tab/>
        </w:r>
        <w:r>
          <w:rPr>
            <w:noProof/>
            <w:webHidden/>
          </w:rPr>
          <w:fldChar w:fldCharType="begin"/>
        </w:r>
        <w:r w:rsidR="0079287E">
          <w:rPr>
            <w:noProof/>
            <w:webHidden/>
          </w:rPr>
          <w:instrText xml:space="preserve"> PAGEREF _Toc175933425 \h </w:instrText>
        </w:r>
        <w:r>
          <w:rPr>
            <w:noProof/>
            <w:webHidden/>
          </w:rPr>
        </w:r>
        <w:r>
          <w:rPr>
            <w:noProof/>
            <w:webHidden/>
          </w:rPr>
          <w:fldChar w:fldCharType="separate"/>
        </w:r>
        <w:r w:rsidR="00635DB9">
          <w:rPr>
            <w:noProof/>
            <w:webHidden/>
          </w:rPr>
          <w:t>7</w:t>
        </w:r>
        <w:r>
          <w:rPr>
            <w:noProof/>
            <w:webHidden/>
          </w:rPr>
          <w:fldChar w:fldCharType="end"/>
        </w:r>
      </w:hyperlink>
    </w:p>
    <w:p w:rsidR="0079287E" w:rsidRDefault="00567BC1" w:rsidP="00A160FD">
      <w:pPr>
        <w:pStyle w:val="20"/>
        <w:tabs>
          <w:tab w:val="right" w:leader="dot" w:pos="6940"/>
        </w:tabs>
        <w:ind w:leftChars="202" w:left="424" w:firstLineChars="200" w:firstLine="420"/>
        <w:rPr>
          <w:rFonts w:asciiTheme="minorHAnsi" w:eastAsiaTheme="minorEastAsia" w:hAnsiTheme="minorHAnsi" w:cstheme="minorBidi"/>
          <w:noProof/>
          <w:szCs w:val="22"/>
        </w:rPr>
      </w:pPr>
      <w:hyperlink w:anchor="_Toc175933426" w:history="1">
        <w:r w:rsidR="0079287E" w:rsidRPr="008A3FAC">
          <w:rPr>
            <w:rStyle w:val="aa"/>
            <w:rFonts w:ascii="Times New Roman" w:hAnsi="Times New Roman"/>
            <w:bCs/>
            <w:noProof/>
          </w:rPr>
          <w:t xml:space="preserve">5.1 </w:t>
        </w:r>
        <w:r w:rsidR="0079287E" w:rsidRPr="008A3FAC">
          <w:rPr>
            <w:rStyle w:val="aa"/>
            <w:rFonts w:hint="eastAsia"/>
            <w:bCs/>
            <w:noProof/>
          </w:rPr>
          <w:t>一般规定</w:t>
        </w:r>
        <w:r w:rsidR="0079287E">
          <w:rPr>
            <w:noProof/>
            <w:webHidden/>
          </w:rPr>
          <w:tab/>
        </w:r>
        <w:r>
          <w:rPr>
            <w:noProof/>
            <w:webHidden/>
          </w:rPr>
          <w:fldChar w:fldCharType="begin"/>
        </w:r>
        <w:r w:rsidR="0079287E">
          <w:rPr>
            <w:noProof/>
            <w:webHidden/>
          </w:rPr>
          <w:instrText xml:space="preserve"> PAGEREF _Toc175933426 \h </w:instrText>
        </w:r>
        <w:r>
          <w:rPr>
            <w:noProof/>
            <w:webHidden/>
          </w:rPr>
        </w:r>
        <w:r>
          <w:rPr>
            <w:noProof/>
            <w:webHidden/>
          </w:rPr>
          <w:fldChar w:fldCharType="separate"/>
        </w:r>
        <w:r w:rsidR="00635DB9">
          <w:rPr>
            <w:noProof/>
            <w:webHidden/>
          </w:rPr>
          <w:t>7</w:t>
        </w:r>
        <w:r>
          <w:rPr>
            <w:noProof/>
            <w:webHidden/>
          </w:rPr>
          <w:fldChar w:fldCharType="end"/>
        </w:r>
      </w:hyperlink>
    </w:p>
    <w:p w:rsidR="0079287E" w:rsidRDefault="00567BC1" w:rsidP="00A160FD">
      <w:pPr>
        <w:pStyle w:val="20"/>
        <w:tabs>
          <w:tab w:val="right" w:leader="dot" w:pos="6940"/>
        </w:tabs>
        <w:ind w:leftChars="202" w:left="424" w:firstLineChars="200" w:firstLine="420"/>
        <w:rPr>
          <w:rFonts w:asciiTheme="minorHAnsi" w:eastAsiaTheme="minorEastAsia" w:hAnsiTheme="minorHAnsi" w:cstheme="minorBidi"/>
          <w:noProof/>
          <w:szCs w:val="22"/>
        </w:rPr>
      </w:pPr>
      <w:hyperlink w:anchor="_Toc175933427" w:history="1">
        <w:r w:rsidR="0079287E" w:rsidRPr="008A3FAC">
          <w:rPr>
            <w:rStyle w:val="aa"/>
            <w:rFonts w:ascii="Times New Roman" w:hAnsi="Times New Roman"/>
            <w:bCs/>
            <w:noProof/>
          </w:rPr>
          <w:t>5.2</w:t>
        </w:r>
        <w:r w:rsidR="0079287E" w:rsidRPr="008A3FAC">
          <w:rPr>
            <w:rStyle w:val="aa"/>
            <w:bCs/>
            <w:noProof/>
          </w:rPr>
          <w:t xml:space="preserve">  </w:t>
        </w:r>
        <w:r w:rsidR="0079287E" w:rsidRPr="008A3FAC">
          <w:rPr>
            <w:rStyle w:val="aa"/>
            <w:rFonts w:hint="eastAsia"/>
            <w:bCs/>
            <w:noProof/>
          </w:rPr>
          <w:t>施工要求</w:t>
        </w:r>
        <w:r w:rsidR="0079287E">
          <w:rPr>
            <w:noProof/>
            <w:webHidden/>
          </w:rPr>
          <w:tab/>
        </w:r>
        <w:r>
          <w:rPr>
            <w:noProof/>
            <w:webHidden/>
          </w:rPr>
          <w:fldChar w:fldCharType="begin"/>
        </w:r>
        <w:r w:rsidR="0079287E">
          <w:rPr>
            <w:noProof/>
            <w:webHidden/>
          </w:rPr>
          <w:instrText xml:space="preserve"> PAGEREF _Toc175933427 \h </w:instrText>
        </w:r>
        <w:r>
          <w:rPr>
            <w:noProof/>
            <w:webHidden/>
          </w:rPr>
        </w:r>
        <w:r>
          <w:rPr>
            <w:noProof/>
            <w:webHidden/>
          </w:rPr>
          <w:fldChar w:fldCharType="separate"/>
        </w:r>
        <w:r w:rsidR="00635DB9">
          <w:rPr>
            <w:noProof/>
            <w:webHidden/>
          </w:rPr>
          <w:t>7</w:t>
        </w:r>
        <w:r>
          <w:rPr>
            <w:noProof/>
            <w:webHidden/>
          </w:rPr>
          <w:fldChar w:fldCharType="end"/>
        </w:r>
      </w:hyperlink>
    </w:p>
    <w:p w:rsidR="0079287E" w:rsidRDefault="00567BC1" w:rsidP="00A160FD">
      <w:pPr>
        <w:pStyle w:val="20"/>
        <w:tabs>
          <w:tab w:val="right" w:leader="dot" w:pos="6940"/>
        </w:tabs>
        <w:ind w:leftChars="202" w:left="424" w:firstLineChars="200" w:firstLine="420"/>
        <w:rPr>
          <w:rFonts w:asciiTheme="minorHAnsi" w:eastAsiaTheme="minorEastAsia" w:hAnsiTheme="minorHAnsi" w:cstheme="minorBidi"/>
          <w:noProof/>
          <w:szCs w:val="22"/>
        </w:rPr>
      </w:pPr>
      <w:hyperlink w:anchor="_Toc175933428" w:history="1">
        <w:r w:rsidR="0079287E" w:rsidRPr="008A3FAC">
          <w:rPr>
            <w:rStyle w:val="aa"/>
            <w:rFonts w:ascii="Times New Roman" w:hAnsi="Times New Roman"/>
            <w:bCs/>
            <w:noProof/>
          </w:rPr>
          <w:t>5.3</w:t>
        </w:r>
        <w:r w:rsidR="0079287E" w:rsidRPr="008A3FAC">
          <w:rPr>
            <w:rStyle w:val="aa"/>
            <w:bCs/>
            <w:noProof/>
          </w:rPr>
          <w:t xml:space="preserve">  </w:t>
        </w:r>
        <w:r w:rsidR="0079287E" w:rsidRPr="008A3FAC">
          <w:rPr>
            <w:rStyle w:val="aa"/>
            <w:rFonts w:hint="eastAsia"/>
            <w:bCs/>
            <w:noProof/>
          </w:rPr>
          <w:t>施工机械及机具</w:t>
        </w:r>
        <w:r w:rsidR="0079287E">
          <w:rPr>
            <w:noProof/>
            <w:webHidden/>
          </w:rPr>
          <w:tab/>
        </w:r>
        <w:r>
          <w:rPr>
            <w:noProof/>
            <w:webHidden/>
          </w:rPr>
          <w:fldChar w:fldCharType="begin"/>
        </w:r>
        <w:r w:rsidR="0079287E">
          <w:rPr>
            <w:noProof/>
            <w:webHidden/>
          </w:rPr>
          <w:instrText xml:space="preserve"> PAGEREF _Toc175933428 \h </w:instrText>
        </w:r>
        <w:r>
          <w:rPr>
            <w:noProof/>
            <w:webHidden/>
          </w:rPr>
        </w:r>
        <w:r>
          <w:rPr>
            <w:noProof/>
            <w:webHidden/>
          </w:rPr>
          <w:fldChar w:fldCharType="separate"/>
        </w:r>
        <w:r w:rsidR="00635DB9">
          <w:rPr>
            <w:noProof/>
            <w:webHidden/>
          </w:rPr>
          <w:t>9</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29" w:history="1">
        <w:r w:rsidR="0079287E" w:rsidRPr="008A3FAC">
          <w:rPr>
            <w:rStyle w:val="aa"/>
            <w:rFonts w:ascii="Times New Roman" w:hAnsi="Times New Roman"/>
            <w:noProof/>
          </w:rPr>
          <w:t>6</w:t>
        </w:r>
        <w:r w:rsidR="0079287E" w:rsidRPr="008A3FAC">
          <w:rPr>
            <w:rStyle w:val="aa"/>
            <w:noProof/>
          </w:rPr>
          <w:t xml:space="preserve">  </w:t>
        </w:r>
        <w:r w:rsidR="0079287E" w:rsidRPr="008A3FAC">
          <w:rPr>
            <w:rStyle w:val="aa"/>
            <w:rFonts w:hint="eastAsia"/>
            <w:noProof/>
          </w:rPr>
          <w:t>质量检验与工程验收</w:t>
        </w:r>
        <w:r w:rsidR="0079287E">
          <w:rPr>
            <w:noProof/>
            <w:webHidden/>
          </w:rPr>
          <w:tab/>
        </w:r>
        <w:r>
          <w:rPr>
            <w:noProof/>
            <w:webHidden/>
          </w:rPr>
          <w:fldChar w:fldCharType="begin"/>
        </w:r>
        <w:r w:rsidR="0079287E">
          <w:rPr>
            <w:noProof/>
            <w:webHidden/>
          </w:rPr>
          <w:instrText xml:space="preserve"> PAGEREF _Toc175933429 \h </w:instrText>
        </w:r>
        <w:r>
          <w:rPr>
            <w:noProof/>
            <w:webHidden/>
          </w:rPr>
        </w:r>
        <w:r>
          <w:rPr>
            <w:noProof/>
            <w:webHidden/>
          </w:rPr>
          <w:fldChar w:fldCharType="separate"/>
        </w:r>
        <w:r w:rsidR="00635DB9">
          <w:rPr>
            <w:noProof/>
            <w:webHidden/>
          </w:rPr>
          <w:t>10</w:t>
        </w:r>
        <w:r>
          <w:rPr>
            <w:noProof/>
            <w:webHidden/>
          </w:rPr>
          <w:fldChar w:fldCharType="end"/>
        </w:r>
      </w:hyperlink>
    </w:p>
    <w:p w:rsidR="0079287E" w:rsidRDefault="00567BC1" w:rsidP="00A160FD">
      <w:pPr>
        <w:pStyle w:val="20"/>
        <w:tabs>
          <w:tab w:val="right" w:leader="dot" w:pos="6940"/>
        </w:tabs>
        <w:ind w:leftChars="202" w:left="424" w:firstLineChars="200" w:firstLine="420"/>
        <w:rPr>
          <w:rFonts w:asciiTheme="minorHAnsi" w:eastAsiaTheme="minorEastAsia" w:hAnsiTheme="minorHAnsi" w:cstheme="minorBidi"/>
          <w:noProof/>
          <w:szCs w:val="22"/>
        </w:rPr>
      </w:pPr>
      <w:hyperlink w:anchor="_Toc175933430" w:history="1">
        <w:r w:rsidR="0079287E" w:rsidRPr="008A3FAC">
          <w:rPr>
            <w:rStyle w:val="aa"/>
            <w:rFonts w:ascii="Times New Roman" w:hAnsi="Times New Roman"/>
            <w:noProof/>
          </w:rPr>
          <w:t>6.1</w:t>
        </w:r>
        <w:r w:rsidR="0079287E" w:rsidRPr="008A3FAC">
          <w:rPr>
            <w:rStyle w:val="aa"/>
            <w:rFonts w:asciiTheme="minorEastAsia" w:hAnsiTheme="minorEastAsia" w:cs="黑体"/>
            <w:noProof/>
          </w:rPr>
          <w:t xml:space="preserve">  </w:t>
        </w:r>
        <w:r w:rsidR="0079287E" w:rsidRPr="008A3FAC">
          <w:rPr>
            <w:rStyle w:val="aa"/>
            <w:rFonts w:ascii="宋体" w:hAnsi="宋体" w:cs="黑体" w:hint="eastAsia"/>
            <w:noProof/>
          </w:rPr>
          <w:t>质量检验</w:t>
        </w:r>
        <w:r w:rsidR="0079287E">
          <w:rPr>
            <w:noProof/>
            <w:webHidden/>
          </w:rPr>
          <w:tab/>
        </w:r>
        <w:r>
          <w:rPr>
            <w:noProof/>
            <w:webHidden/>
          </w:rPr>
          <w:fldChar w:fldCharType="begin"/>
        </w:r>
        <w:r w:rsidR="0079287E">
          <w:rPr>
            <w:noProof/>
            <w:webHidden/>
          </w:rPr>
          <w:instrText xml:space="preserve"> PAGEREF _Toc175933430 \h </w:instrText>
        </w:r>
        <w:r>
          <w:rPr>
            <w:noProof/>
            <w:webHidden/>
          </w:rPr>
        </w:r>
        <w:r>
          <w:rPr>
            <w:noProof/>
            <w:webHidden/>
          </w:rPr>
          <w:fldChar w:fldCharType="separate"/>
        </w:r>
        <w:r w:rsidR="00635DB9">
          <w:rPr>
            <w:noProof/>
            <w:webHidden/>
          </w:rPr>
          <w:t>10</w:t>
        </w:r>
        <w:r>
          <w:rPr>
            <w:noProof/>
            <w:webHidden/>
          </w:rPr>
          <w:fldChar w:fldCharType="end"/>
        </w:r>
      </w:hyperlink>
    </w:p>
    <w:p w:rsidR="0079287E" w:rsidRDefault="00567BC1" w:rsidP="00A160FD">
      <w:pPr>
        <w:pStyle w:val="20"/>
        <w:tabs>
          <w:tab w:val="right" w:leader="dot" w:pos="6940"/>
        </w:tabs>
        <w:ind w:leftChars="202" w:left="424" w:firstLineChars="200" w:firstLine="420"/>
        <w:rPr>
          <w:rFonts w:asciiTheme="minorHAnsi" w:eastAsiaTheme="minorEastAsia" w:hAnsiTheme="minorHAnsi" w:cstheme="minorBidi"/>
          <w:noProof/>
          <w:szCs w:val="22"/>
        </w:rPr>
      </w:pPr>
      <w:hyperlink w:anchor="_Toc175933431" w:history="1">
        <w:r w:rsidR="0079287E" w:rsidRPr="008A3FAC">
          <w:rPr>
            <w:rStyle w:val="aa"/>
            <w:rFonts w:ascii="Times New Roman" w:hAnsi="Times New Roman"/>
            <w:noProof/>
          </w:rPr>
          <w:t>6.2</w:t>
        </w:r>
        <w:r w:rsidR="0079287E" w:rsidRPr="008A3FAC">
          <w:rPr>
            <w:rStyle w:val="aa"/>
            <w:rFonts w:asciiTheme="minorEastAsia" w:hAnsiTheme="minorEastAsia" w:cs="黑体"/>
            <w:noProof/>
          </w:rPr>
          <w:t xml:space="preserve">  </w:t>
        </w:r>
        <w:r w:rsidR="0079287E" w:rsidRPr="008A3FAC">
          <w:rPr>
            <w:rStyle w:val="aa"/>
            <w:rFonts w:ascii="宋体" w:hAnsi="宋体" w:cs="黑体" w:hint="eastAsia"/>
            <w:noProof/>
          </w:rPr>
          <w:t>工程验收</w:t>
        </w:r>
        <w:r w:rsidR="0079287E">
          <w:rPr>
            <w:noProof/>
            <w:webHidden/>
          </w:rPr>
          <w:tab/>
        </w:r>
        <w:r>
          <w:rPr>
            <w:noProof/>
            <w:webHidden/>
          </w:rPr>
          <w:fldChar w:fldCharType="begin"/>
        </w:r>
        <w:r w:rsidR="0079287E">
          <w:rPr>
            <w:noProof/>
            <w:webHidden/>
          </w:rPr>
          <w:instrText xml:space="preserve"> PAGEREF _Toc175933431 \h </w:instrText>
        </w:r>
        <w:r>
          <w:rPr>
            <w:noProof/>
            <w:webHidden/>
          </w:rPr>
        </w:r>
        <w:r>
          <w:rPr>
            <w:noProof/>
            <w:webHidden/>
          </w:rPr>
          <w:fldChar w:fldCharType="separate"/>
        </w:r>
        <w:r w:rsidR="00635DB9">
          <w:rPr>
            <w:noProof/>
            <w:webHidden/>
          </w:rPr>
          <w:t>11</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32" w:history="1">
        <w:r w:rsidR="0079287E" w:rsidRPr="008A3FAC">
          <w:rPr>
            <w:rStyle w:val="aa"/>
            <w:rFonts w:hint="eastAsia"/>
            <w:noProof/>
          </w:rPr>
          <w:t>本标准用词说明</w:t>
        </w:r>
        <w:r w:rsidR="0079287E">
          <w:rPr>
            <w:noProof/>
            <w:webHidden/>
          </w:rPr>
          <w:tab/>
        </w:r>
        <w:r>
          <w:rPr>
            <w:noProof/>
            <w:webHidden/>
          </w:rPr>
          <w:fldChar w:fldCharType="begin"/>
        </w:r>
        <w:r w:rsidR="0079287E">
          <w:rPr>
            <w:noProof/>
            <w:webHidden/>
          </w:rPr>
          <w:instrText xml:space="preserve"> PAGEREF _Toc175933432 \h </w:instrText>
        </w:r>
        <w:r>
          <w:rPr>
            <w:noProof/>
            <w:webHidden/>
          </w:rPr>
        </w:r>
        <w:r>
          <w:rPr>
            <w:noProof/>
            <w:webHidden/>
          </w:rPr>
          <w:fldChar w:fldCharType="separate"/>
        </w:r>
        <w:r w:rsidR="00635DB9">
          <w:rPr>
            <w:noProof/>
            <w:webHidden/>
          </w:rPr>
          <w:t>13</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33" w:history="1">
        <w:r w:rsidR="0079287E" w:rsidRPr="008A3FAC">
          <w:rPr>
            <w:rStyle w:val="aa"/>
            <w:rFonts w:hint="eastAsia"/>
            <w:noProof/>
          </w:rPr>
          <w:t>引用标准名录</w:t>
        </w:r>
        <w:r w:rsidR="0079287E" w:rsidRPr="008A3FAC">
          <w:rPr>
            <w:rStyle w:val="aa"/>
            <w:noProof/>
          </w:rPr>
          <w:t>:</w:t>
        </w:r>
        <w:r w:rsidR="0079287E">
          <w:rPr>
            <w:noProof/>
            <w:webHidden/>
          </w:rPr>
          <w:tab/>
        </w:r>
        <w:r>
          <w:rPr>
            <w:noProof/>
            <w:webHidden/>
          </w:rPr>
          <w:fldChar w:fldCharType="begin"/>
        </w:r>
        <w:r w:rsidR="0079287E">
          <w:rPr>
            <w:noProof/>
            <w:webHidden/>
          </w:rPr>
          <w:instrText xml:space="preserve"> PAGEREF _Toc175933433 \h </w:instrText>
        </w:r>
        <w:r>
          <w:rPr>
            <w:noProof/>
            <w:webHidden/>
          </w:rPr>
        </w:r>
        <w:r>
          <w:rPr>
            <w:noProof/>
            <w:webHidden/>
          </w:rPr>
          <w:fldChar w:fldCharType="separate"/>
        </w:r>
        <w:r w:rsidR="00635DB9">
          <w:rPr>
            <w:noProof/>
            <w:webHidden/>
          </w:rPr>
          <w:t>14</w:t>
        </w:r>
        <w:r>
          <w:rPr>
            <w:noProof/>
            <w:webHidden/>
          </w:rPr>
          <w:fldChar w:fldCharType="end"/>
        </w:r>
      </w:hyperlink>
    </w:p>
    <w:p w:rsidR="0079287E" w:rsidRDefault="00567BC1" w:rsidP="0079287E">
      <w:pPr>
        <w:pStyle w:val="10"/>
        <w:tabs>
          <w:tab w:val="right" w:leader="dot" w:pos="6940"/>
        </w:tabs>
        <w:ind w:leftChars="202" w:left="424"/>
        <w:rPr>
          <w:rFonts w:asciiTheme="minorHAnsi" w:eastAsiaTheme="minorEastAsia" w:hAnsiTheme="minorHAnsi" w:cstheme="minorBidi"/>
          <w:noProof/>
          <w:szCs w:val="22"/>
        </w:rPr>
      </w:pPr>
      <w:hyperlink w:anchor="_Toc175933434" w:history="1">
        <w:r w:rsidR="0079287E" w:rsidRPr="008A3FAC">
          <w:rPr>
            <w:rStyle w:val="aa"/>
            <w:rFonts w:ascii="Times New Roman" w:hAnsi="Times New Roman" w:hint="eastAsia"/>
            <w:noProof/>
          </w:rPr>
          <w:t>条文说明</w:t>
        </w:r>
        <w:r w:rsidR="0079287E">
          <w:rPr>
            <w:noProof/>
            <w:webHidden/>
          </w:rPr>
          <w:tab/>
        </w:r>
        <w:r>
          <w:rPr>
            <w:noProof/>
            <w:webHidden/>
          </w:rPr>
          <w:fldChar w:fldCharType="begin"/>
        </w:r>
        <w:r w:rsidR="0079287E">
          <w:rPr>
            <w:noProof/>
            <w:webHidden/>
          </w:rPr>
          <w:instrText xml:space="preserve"> PAGEREF _Toc175933434 \h </w:instrText>
        </w:r>
        <w:r>
          <w:rPr>
            <w:noProof/>
            <w:webHidden/>
          </w:rPr>
        </w:r>
        <w:r>
          <w:rPr>
            <w:noProof/>
            <w:webHidden/>
          </w:rPr>
          <w:fldChar w:fldCharType="separate"/>
        </w:r>
        <w:r w:rsidR="00635DB9">
          <w:rPr>
            <w:noProof/>
            <w:webHidden/>
          </w:rPr>
          <w:t>15</w:t>
        </w:r>
        <w:r>
          <w:rPr>
            <w:noProof/>
            <w:webHidden/>
          </w:rPr>
          <w:fldChar w:fldCharType="end"/>
        </w:r>
      </w:hyperlink>
    </w:p>
    <w:p w:rsidR="0079287E" w:rsidRDefault="0079287E">
      <w:pPr>
        <w:pStyle w:val="20"/>
        <w:tabs>
          <w:tab w:val="right" w:leader="dot" w:pos="6940"/>
        </w:tabs>
        <w:rPr>
          <w:rFonts w:asciiTheme="minorHAnsi" w:eastAsiaTheme="minorEastAsia" w:hAnsiTheme="minorHAnsi" w:cstheme="minorBidi"/>
          <w:noProof/>
          <w:szCs w:val="22"/>
        </w:rPr>
      </w:pPr>
    </w:p>
    <w:p w:rsidR="004726AE" w:rsidRPr="00F67997" w:rsidRDefault="00567BC1">
      <w:pPr>
        <w:pStyle w:val="a5"/>
        <w:spacing w:line="360" w:lineRule="auto"/>
        <w:rPr>
          <w:rFonts w:ascii="Times New Roman" w:hAnsi="Times New Roman"/>
          <w:szCs w:val="24"/>
        </w:rPr>
      </w:pPr>
      <w:r w:rsidRPr="00F67997">
        <w:rPr>
          <w:rFonts w:ascii="Times New Roman" w:hAnsi="Times New Roman"/>
          <w:szCs w:val="24"/>
        </w:rPr>
        <w:fldChar w:fldCharType="end"/>
      </w:r>
    </w:p>
    <w:p w:rsidR="004726AE" w:rsidRPr="00F67997" w:rsidRDefault="004726AE">
      <w:pPr>
        <w:pStyle w:val="a5"/>
        <w:spacing w:line="360" w:lineRule="auto"/>
        <w:rPr>
          <w:rFonts w:ascii="Times New Roman" w:hAnsi="Times New Roman"/>
          <w:szCs w:val="24"/>
        </w:rPr>
      </w:pPr>
    </w:p>
    <w:p w:rsidR="004726AE" w:rsidRPr="00F67997" w:rsidRDefault="004726AE">
      <w:pPr>
        <w:pStyle w:val="a5"/>
        <w:spacing w:line="360" w:lineRule="auto"/>
        <w:rPr>
          <w:rFonts w:ascii="Times New Roman" w:hAnsi="Times New Roman"/>
          <w:szCs w:val="24"/>
        </w:rPr>
      </w:pPr>
    </w:p>
    <w:p w:rsidR="004726AE" w:rsidRPr="00F67997" w:rsidRDefault="004726AE">
      <w:pPr>
        <w:pStyle w:val="a5"/>
        <w:spacing w:line="360" w:lineRule="auto"/>
        <w:rPr>
          <w:rFonts w:ascii="Times New Roman" w:hAnsi="Times New Roman"/>
          <w:szCs w:val="24"/>
        </w:rPr>
      </w:pPr>
    </w:p>
    <w:p w:rsidR="004726AE" w:rsidRPr="00F67997" w:rsidRDefault="004726AE">
      <w:pPr>
        <w:pStyle w:val="a5"/>
        <w:spacing w:line="360" w:lineRule="auto"/>
        <w:rPr>
          <w:rFonts w:ascii="Times New Roman" w:hAnsi="Times New Roman"/>
          <w:szCs w:val="24"/>
        </w:rPr>
      </w:pPr>
    </w:p>
    <w:p w:rsidR="004726AE" w:rsidRPr="00F67997" w:rsidRDefault="004726AE">
      <w:pPr>
        <w:pStyle w:val="a5"/>
        <w:spacing w:line="360" w:lineRule="auto"/>
        <w:rPr>
          <w:rFonts w:ascii="Times New Roman" w:hAnsi="Times New Roman"/>
          <w:szCs w:val="24"/>
        </w:rPr>
      </w:pPr>
    </w:p>
    <w:p w:rsidR="004726AE" w:rsidRPr="00F67997" w:rsidRDefault="004726AE">
      <w:pPr>
        <w:pStyle w:val="a5"/>
        <w:spacing w:line="360" w:lineRule="auto"/>
        <w:jc w:val="center"/>
        <w:rPr>
          <w:rFonts w:ascii="Times New Roman" w:hAnsi="Times New Roman"/>
        </w:rPr>
      </w:pPr>
    </w:p>
    <w:p w:rsidR="004726AE" w:rsidRPr="00F67997" w:rsidRDefault="004726AE">
      <w:pPr>
        <w:pStyle w:val="a5"/>
        <w:spacing w:line="360" w:lineRule="auto"/>
        <w:jc w:val="center"/>
        <w:rPr>
          <w:rFonts w:ascii="Times New Roman" w:hAnsi="Times New Roman"/>
        </w:rPr>
      </w:pPr>
    </w:p>
    <w:p w:rsidR="004726AE" w:rsidRPr="00F67997" w:rsidRDefault="004726AE">
      <w:pPr>
        <w:pStyle w:val="a5"/>
        <w:spacing w:line="360" w:lineRule="auto"/>
        <w:jc w:val="center"/>
        <w:rPr>
          <w:rFonts w:ascii="Times New Roman" w:hAnsi="Times New Roman"/>
        </w:rPr>
      </w:pPr>
    </w:p>
    <w:p w:rsidR="004726AE" w:rsidRPr="00F67997" w:rsidRDefault="004726AE">
      <w:pPr>
        <w:pStyle w:val="a5"/>
        <w:spacing w:line="360" w:lineRule="auto"/>
        <w:jc w:val="center"/>
        <w:rPr>
          <w:rFonts w:ascii="Times New Roman" w:hAnsi="Times New Roman"/>
        </w:rPr>
      </w:pPr>
    </w:p>
    <w:p w:rsidR="004726AE" w:rsidRPr="00F67997" w:rsidRDefault="0097361C">
      <w:pPr>
        <w:pStyle w:val="a5"/>
        <w:spacing w:line="360" w:lineRule="auto"/>
        <w:jc w:val="center"/>
        <w:rPr>
          <w:rFonts w:ascii="Times New Roman" w:hAnsi="Times New Roman"/>
          <w:sz w:val="30"/>
          <w:szCs w:val="30"/>
        </w:rPr>
      </w:pPr>
      <w:r w:rsidRPr="00F67997">
        <w:rPr>
          <w:rFonts w:ascii="Times New Roman" w:hAnsi="Times New Roman" w:hint="eastAsia"/>
        </w:rPr>
        <w:lastRenderedPageBreak/>
        <w:t xml:space="preserve"> </w:t>
      </w:r>
      <w:r w:rsidRPr="00F67997">
        <w:rPr>
          <w:rFonts w:ascii="Times New Roman" w:hAnsi="Times New Roman"/>
          <w:sz w:val="30"/>
          <w:szCs w:val="30"/>
        </w:rPr>
        <w:t>Contents</w:t>
      </w:r>
    </w:p>
    <w:sdt>
      <w:sdtPr>
        <w:rPr>
          <w:lang w:val="zh-CN"/>
        </w:rPr>
        <w:id w:val="36989997"/>
        <w:docPartObj>
          <w:docPartGallery w:val="Table of Contents"/>
          <w:docPartUnique/>
        </w:docPartObj>
      </w:sdtPr>
      <w:sdtEndPr>
        <w:rPr>
          <w:lang w:val="en-US"/>
        </w:rPr>
      </w:sdtEndPr>
      <w:sdtContent>
        <w:p w:rsidR="0079287E" w:rsidRDefault="0079287E" w:rsidP="00A160FD"/>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r>
            <w:fldChar w:fldCharType="begin"/>
          </w:r>
          <w:r w:rsidR="0079287E">
            <w:instrText xml:space="preserve"> TOC \o "1-3" \h \z \u </w:instrText>
          </w:r>
          <w:r>
            <w:fldChar w:fldCharType="separate"/>
          </w:r>
          <w:hyperlink w:anchor="_Toc175933571" w:history="1">
            <w:r w:rsidR="0079287E" w:rsidRPr="004E22FD">
              <w:rPr>
                <w:rStyle w:val="aa"/>
                <w:rFonts w:ascii="Times New Roman" w:hAnsi="Times New Roman"/>
                <w:noProof/>
                <w:szCs w:val="21"/>
              </w:rPr>
              <w:t>1</w:t>
            </w:r>
            <w:r w:rsidR="0079287E" w:rsidRPr="004E22FD">
              <w:rPr>
                <w:rStyle w:val="aa"/>
                <w:noProof/>
                <w:szCs w:val="21"/>
              </w:rPr>
              <w:t xml:space="preserve">  </w:t>
            </w:r>
            <w:r w:rsidR="0079287E" w:rsidRPr="004E22FD">
              <w:rPr>
                <w:rStyle w:val="aa"/>
                <w:rFonts w:ascii="Times New Roman" w:hAnsi="Times New Roman"/>
                <w:noProof/>
                <w:szCs w:val="21"/>
              </w:rPr>
              <w:t>General provisions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_Toc175933571 \h </w:instrText>
            </w:r>
            <w:r w:rsidRPr="004E22FD">
              <w:rPr>
                <w:noProof/>
                <w:webHidden/>
                <w:szCs w:val="21"/>
              </w:rPr>
            </w:r>
            <w:r w:rsidRPr="004E22FD">
              <w:rPr>
                <w:noProof/>
                <w:webHidden/>
                <w:szCs w:val="21"/>
              </w:rPr>
              <w:fldChar w:fldCharType="separate"/>
            </w:r>
            <w:r w:rsidR="0079287E" w:rsidRPr="004E22FD">
              <w:rPr>
                <w:noProof/>
                <w:webHidden/>
                <w:szCs w:val="21"/>
              </w:rPr>
              <w:t>1</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72" w:history="1">
            <w:r w:rsidR="0079287E" w:rsidRPr="004E22FD">
              <w:rPr>
                <w:rStyle w:val="aa"/>
                <w:rFonts w:ascii="Times New Roman" w:hAnsi="Times New Roman"/>
                <w:noProof/>
                <w:szCs w:val="21"/>
              </w:rPr>
              <w:t>2  Term</w:t>
            </w:r>
            <w:r w:rsidR="0079287E" w:rsidRPr="004E22FD">
              <w:rPr>
                <w:rStyle w:val="aa"/>
                <w:rFonts w:ascii="Times New Roman" w:hAnsi="Times New Roman" w:hint="eastAsia"/>
                <w:noProof/>
                <w:szCs w:val="21"/>
              </w:rPr>
              <w:t>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_Toc175933572 \h </w:instrText>
            </w:r>
            <w:r w:rsidRPr="004E22FD">
              <w:rPr>
                <w:noProof/>
                <w:webHidden/>
                <w:szCs w:val="21"/>
              </w:rPr>
            </w:r>
            <w:r w:rsidRPr="004E22FD">
              <w:rPr>
                <w:noProof/>
                <w:webHidden/>
                <w:szCs w:val="21"/>
              </w:rPr>
              <w:fldChar w:fldCharType="separate"/>
            </w:r>
            <w:r w:rsidR="0079287E" w:rsidRPr="004E22FD">
              <w:rPr>
                <w:noProof/>
                <w:webHidden/>
                <w:szCs w:val="21"/>
              </w:rPr>
              <w:t>2</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73" w:history="1">
            <w:r w:rsidR="0079287E" w:rsidRPr="004E22FD">
              <w:rPr>
                <w:rStyle w:val="aa"/>
                <w:rFonts w:ascii="Times New Roman" w:hAnsi="Times New Roman"/>
                <w:bCs/>
                <w:noProof/>
                <w:szCs w:val="21"/>
              </w:rPr>
              <w:t>3</w:t>
            </w:r>
            <w:r w:rsidR="0079287E" w:rsidRPr="004E22FD">
              <w:rPr>
                <w:rStyle w:val="aa"/>
                <w:bCs/>
                <w:noProof/>
                <w:szCs w:val="21"/>
              </w:rPr>
              <w:t xml:space="preserve">  </w:t>
            </w:r>
            <w:r w:rsidR="006B0686" w:rsidRPr="004E22FD">
              <w:rPr>
                <w:rStyle w:val="aa"/>
                <w:bCs/>
                <w:noProof/>
                <w:szCs w:val="21"/>
              </w:rPr>
              <w:t>Basic re</w:t>
            </w:r>
            <w:r w:rsidR="006B0686" w:rsidRPr="004E22FD">
              <w:rPr>
                <w:rStyle w:val="aa"/>
                <w:rFonts w:hint="eastAsia"/>
                <w:bCs/>
                <w:noProof/>
                <w:szCs w:val="21"/>
              </w:rPr>
              <w:t>q</w:t>
            </w:r>
            <w:r w:rsidR="006B0686" w:rsidRPr="004E22FD">
              <w:rPr>
                <w:rStyle w:val="aa"/>
                <w:bCs/>
                <w:noProof/>
                <w:szCs w:val="21"/>
              </w:rPr>
              <w:t>u</w:t>
            </w:r>
            <w:r w:rsidR="006B0686" w:rsidRPr="004E22FD">
              <w:rPr>
                <w:rStyle w:val="aa"/>
                <w:rFonts w:hint="eastAsia"/>
                <w:bCs/>
                <w:noProof/>
                <w:szCs w:val="21"/>
              </w:rPr>
              <w:t>irements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_Toc175933573 \h </w:instrText>
            </w:r>
            <w:r w:rsidRPr="004E22FD">
              <w:rPr>
                <w:noProof/>
                <w:webHidden/>
                <w:szCs w:val="21"/>
              </w:rPr>
            </w:r>
            <w:r w:rsidRPr="004E22FD">
              <w:rPr>
                <w:noProof/>
                <w:webHidden/>
                <w:szCs w:val="21"/>
              </w:rPr>
              <w:fldChar w:fldCharType="separate"/>
            </w:r>
            <w:r w:rsidR="0079287E" w:rsidRPr="004E22FD">
              <w:rPr>
                <w:noProof/>
                <w:webHidden/>
                <w:szCs w:val="21"/>
              </w:rPr>
              <w:t>4</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74" w:history="1">
            <w:r w:rsidR="0079287E" w:rsidRPr="004E22FD">
              <w:rPr>
                <w:rStyle w:val="aa"/>
                <w:rFonts w:ascii="Times New Roman" w:hAnsi="Times New Roman"/>
                <w:noProof/>
                <w:szCs w:val="21"/>
              </w:rPr>
              <w:t xml:space="preserve">4  </w:t>
            </w:r>
            <w:r w:rsidR="006B0686" w:rsidRPr="004E22FD">
              <w:rPr>
                <w:rStyle w:val="aa"/>
                <w:rFonts w:ascii="Times New Roman" w:hAnsi="Times New Roman"/>
                <w:noProof/>
                <w:szCs w:val="21"/>
              </w:rPr>
              <w:t>Design</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_Toc175933574 \h </w:instrText>
            </w:r>
            <w:r w:rsidRPr="004E22FD">
              <w:rPr>
                <w:noProof/>
                <w:webHidden/>
                <w:szCs w:val="21"/>
              </w:rPr>
            </w:r>
            <w:r w:rsidRPr="004E22FD">
              <w:rPr>
                <w:noProof/>
                <w:webHidden/>
                <w:szCs w:val="21"/>
              </w:rPr>
              <w:fldChar w:fldCharType="separate"/>
            </w:r>
            <w:r w:rsidR="0079287E" w:rsidRPr="004E22FD">
              <w:rPr>
                <w:noProof/>
                <w:webHidden/>
                <w:szCs w:val="21"/>
              </w:rPr>
              <w:t>5</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75" w:history="1">
            <w:r w:rsidR="0079287E" w:rsidRPr="004E22FD">
              <w:rPr>
                <w:rStyle w:val="aa"/>
                <w:rFonts w:ascii="Times New Roman" w:hAnsi="Times New Roman"/>
                <w:noProof/>
                <w:szCs w:val="21"/>
              </w:rPr>
              <w:t xml:space="preserve">5  </w:t>
            </w:r>
            <w:r w:rsidR="006B0686" w:rsidRPr="004E22FD">
              <w:rPr>
                <w:rStyle w:val="aa"/>
                <w:rFonts w:ascii="Times New Roman" w:hAnsi="Times New Roman"/>
                <w:noProof/>
                <w:szCs w:val="21"/>
              </w:rPr>
              <w:t>Construction</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_Toc175933575 \h </w:instrText>
            </w:r>
            <w:r w:rsidRPr="004E22FD">
              <w:rPr>
                <w:noProof/>
                <w:webHidden/>
                <w:szCs w:val="21"/>
              </w:rPr>
            </w:r>
            <w:r w:rsidRPr="004E22FD">
              <w:rPr>
                <w:noProof/>
                <w:webHidden/>
                <w:szCs w:val="21"/>
              </w:rPr>
              <w:fldChar w:fldCharType="separate"/>
            </w:r>
            <w:r w:rsidR="0079287E" w:rsidRPr="004E22FD">
              <w:rPr>
                <w:noProof/>
                <w:webHidden/>
                <w:szCs w:val="21"/>
              </w:rPr>
              <w:t>7</w:t>
            </w:r>
            <w:r w:rsidRPr="004E22FD">
              <w:rPr>
                <w:noProof/>
                <w:webHidden/>
                <w:szCs w:val="21"/>
              </w:rPr>
              <w:fldChar w:fldCharType="end"/>
            </w:r>
          </w:hyperlink>
        </w:p>
        <w:p w:rsidR="0079287E" w:rsidRPr="004E22FD" w:rsidRDefault="00567BC1" w:rsidP="00A160FD">
          <w:pPr>
            <w:pStyle w:val="20"/>
            <w:tabs>
              <w:tab w:val="right" w:leader="dot" w:pos="6940"/>
            </w:tabs>
            <w:ind w:leftChars="270" w:left="567" w:firstLineChars="200" w:firstLine="420"/>
            <w:rPr>
              <w:rFonts w:asciiTheme="minorHAnsi" w:eastAsiaTheme="minorEastAsia" w:hAnsiTheme="minorHAnsi" w:cstheme="minorBidi"/>
              <w:noProof/>
              <w:szCs w:val="21"/>
            </w:rPr>
          </w:pPr>
          <w:hyperlink w:anchor="_Toc175933576" w:history="1">
            <w:r w:rsidR="0079287E" w:rsidRPr="004E22FD">
              <w:rPr>
                <w:rStyle w:val="aa"/>
                <w:rFonts w:ascii="Times New Roman" w:hAnsi="Times New Roman"/>
                <w:bCs/>
                <w:noProof/>
                <w:szCs w:val="21"/>
              </w:rPr>
              <w:t xml:space="preserve">5.1 </w:t>
            </w:r>
            <w:r w:rsidR="006B0686" w:rsidRPr="004E22FD">
              <w:rPr>
                <w:rStyle w:val="aa"/>
                <w:rFonts w:hint="eastAsia"/>
                <w:bCs/>
                <w:noProof/>
                <w:szCs w:val="21"/>
              </w:rPr>
              <w:t>G</w:t>
            </w:r>
            <w:r w:rsidR="006B0686" w:rsidRPr="004E22FD">
              <w:rPr>
                <w:rStyle w:val="aa"/>
                <w:bCs/>
                <w:noProof/>
                <w:szCs w:val="21"/>
              </w:rPr>
              <w:t>e</w:t>
            </w:r>
            <w:r w:rsidR="006B0686" w:rsidRPr="004E22FD">
              <w:rPr>
                <w:rStyle w:val="aa"/>
                <w:rFonts w:hint="eastAsia"/>
                <w:bCs/>
                <w:noProof/>
                <w:szCs w:val="21"/>
              </w:rPr>
              <w:t>neral</w:t>
            </w:r>
            <w:r w:rsidR="006B0686" w:rsidRPr="004E22FD">
              <w:rPr>
                <w:rStyle w:val="aa"/>
                <w:bCs/>
                <w:noProof/>
                <w:szCs w:val="21"/>
              </w:rPr>
              <w:t xml:space="preserve"> </w:t>
            </w:r>
            <w:r w:rsidR="006B0686" w:rsidRPr="004E22FD">
              <w:rPr>
                <w:rStyle w:val="aa"/>
                <w:rFonts w:hint="eastAsia"/>
                <w:bCs/>
                <w:noProof/>
                <w:szCs w:val="21"/>
              </w:rPr>
              <w:t>requirements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_Toc175933576 \h </w:instrText>
            </w:r>
            <w:r w:rsidRPr="004E22FD">
              <w:rPr>
                <w:noProof/>
                <w:webHidden/>
                <w:szCs w:val="21"/>
              </w:rPr>
            </w:r>
            <w:r w:rsidRPr="004E22FD">
              <w:rPr>
                <w:noProof/>
                <w:webHidden/>
                <w:szCs w:val="21"/>
              </w:rPr>
              <w:fldChar w:fldCharType="separate"/>
            </w:r>
            <w:r w:rsidR="0079287E" w:rsidRPr="004E22FD">
              <w:rPr>
                <w:noProof/>
                <w:webHidden/>
                <w:szCs w:val="21"/>
              </w:rPr>
              <w:t>7</w:t>
            </w:r>
            <w:r w:rsidRPr="004E22FD">
              <w:rPr>
                <w:noProof/>
                <w:webHidden/>
                <w:szCs w:val="21"/>
              </w:rPr>
              <w:fldChar w:fldCharType="end"/>
            </w:r>
          </w:hyperlink>
        </w:p>
        <w:p w:rsidR="0079287E" w:rsidRPr="004E22FD" w:rsidRDefault="00567BC1" w:rsidP="00A160FD">
          <w:pPr>
            <w:pStyle w:val="20"/>
            <w:tabs>
              <w:tab w:val="right" w:leader="dot" w:pos="6940"/>
            </w:tabs>
            <w:ind w:leftChars="270" w:left="567" w:firstLineChars="200" w:firstLine="420"/>
            <w:rPr>
              <w:rFonts w:asciiTheme="minorHAnsi" w:eastAsiaTheme="minorEastAsia" w:hAnsiTheme="minorHAnsi" w:cstheme="minorBidi"/>
              <w:noProof/>
              <w:szCs w:val="21"/>
            </w:rPr>
          </w:pPr>
          <w:hyperlink w:anchor="_Toc175933577" w:history="1">
            <w:r w:rsidR="0079287E" w:rsidRPr="004E22FD">
              <w:rPr>
                <w:rStyle w:val="aa"/>
                <w:rFonts w:ascii="Times New Roman" w:hAnsi="Times New Roman"/>
                <w:bCs/>
                <w:noProof/>
                <w:szCs w:val="21"/>
              </w:rPr>
              <w:t>5.2</w:t>
            </w:r>
            <w:r w:rsidR="0079287E" w:rsidRPr="004E22FD">
              <w:rPr>
                <w:rStyle w:val="aa"/>
                <w:bCs/>
                <w:noProof/>
                <w:szCs w:val="21"/>
              </w:rPr>
              <w:t xml:space="preserve">  </w:t>
            </w:r>
            <w:r w:rsidR="006B0686" w:rsidRPr="004E22FD">
              <w:rPr>
                <w:rStyle w:val="aa"/>
                <w:bCs/>
                <w:noProof/>
                <w:szCs w:val="21"/>
              </w:rPr>
              <w:t>Construction pr</w:t>
            </w:r>
            <w:r w:rsidR="006B0686" w:rsidRPr="004E22FD">
              <w:rPr>
                <w:rStyle w:val="aa"/>
                <w:rFonts w:hint="eastAsia"/>
                <w:bCs/>
                <w:noProof/>
                <w:szCs w:val="21"/>
              </w:rPr>
              <w:t>ocedure</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_Toc175933577 \h </w:instrText>
            </w:r>
            <w:r w:rsidRPr="004E22FD">
              <w:rPr>
                <w:noProof/>
                <w:webHidden/>
                <w:szCs w:val="21"/>
              </w:rPr>
            </w:r>
            <w:r w:rsidRPr="004E22FD">
              <w:rPr>
                <w:noProof/>
                <w:webHidden/>
                <w:szCs w:val="21"/>
              </w:rPr>
              <w:fldChar w:fldCharType="separate"/>
            </w:r>
            <w:r w:rsidR="0079287E" w:rsidRPr="004E22FD">
              <w:rPr>
                <w:noProof/>
                <w:webHidden/>
                <w:szCs w:val="21"/>
              </w:rPr>
              <w:t>7</w:t>
            </w:r>
            <w:r w:rsidRPr="004E22FD">
              <w:rPr>
                <w:noProof/>
                <w:webHidden/>
                <w:szCs w:val="21"/>
              </w:rPr>
              <w:fldChar w:fldCharType="end"/>
            </w:r>
          </w:hyperlink>
        </w:p>
        <w:p w:rsidR="0079287E" w:rsidRPr="004E22FD" w:rsidRDefault="00567BC1" w:rsidP="00A160FD">
          <w:pPr>
            <w:pStyle w:val="20"/>
            <w:tabs>
              <w:tab w:val="right" w:leader="dot" w:pos="6940"/>
            </w:tabs>
            <w:ind w:leftChars="270" w:left="567" w:firstLineChars="200" w:firstLine="420"/>
            <w:rPr>
              <w:rFonts w:asciiTheme="minorHAnsi" w:eastAsiaTheme="minorEastAsia" w:hAnsiTheme="minorHAnsi" w:cstheme="minorBidi"/>
              <w:noProof/>
              <w:szCs w:val="21"/>
            </w:rPr>
          </w:pPr>
          <w:hyperlink w:anchor="_Toc175933578" w:history="1">
            <w:r w:rsidR="0079287E" w:rsidRPr="004E22FD">
              <w:rPr>
                <w:rStyle w:val="aa"/>
                <w:rFonts w:ascii="Times New Roman" w:hAnsi="Times New Roman"/>
                <w:bCs/>
                <w:noProof/>
                <w:szCs w:val="21"/>
              </w:rPr>
              <w:t>5.3</w:t>
            </w:r>
            <w:r w:rsidR="0079287E" w:rsidRPr="004E22FD">
              <w:rPr>
                <w:rStyle w:val="aa"/>
                <w:bCs/>
                <w:noProof/>
                <w:szCs w:val="21"/>
              </w:rPr>
              <w:t xml:space="preserve">  </w:t>
            </w:r>
            <w:r w:rsidR="006B0686" w:rsidRPr="004E22FD">
              <w:rPr>
                <w:rStyle w:val="aa"/>
                <w:bCs/>
                <w:noProof/>
                <w:szCs w:val="21"/>
              </w:rPr>
              <w:t xml:space="preserve">Construction </w:t>
            </w:r>
            <w:r w:rsidR="006B0686" w:rsidRPr="004E22FD">
              <w:rPr>
                <w:rStyle w:val="aa"/>
                <w:rFonts w:hint="eastAsia"/>
                <w:bCs/>
                <w:noProof/>
                <w:szCs w:val="21"/>
              </w:rPr>
              <w:t>euqipments and machine</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_Toc175933578 \h </w:instrText>
            </w:r>
            <w:r w:rsidRPr="004E22FD">
              <w:rPr>
                <w:noProof/>
                <w:webHidden/>
                <w:szCs w:val="21"/>
              </w:rPr>
            </w:r>
            <w:r w:rsidRPr="004E22FD">
              <w:rPr>
                <w:noProof/>
                <w:webHidden/>
                <w:szCs w:val="21"/>
              </w:rPr>
              <w:fldChar w:fldCharType="separate"/>
            </w:r>
            <w:r w:rsidR="0079287E" w:rsidRPr="004E22FD">
              <w:rPr>
                <w:noProof/>
                <w:webHidden/>
                <w:szCs w:val="21"/>
              </w:rPr>
              <w:t>9</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79" w:history="1">
            <w:r w:rsidR="0079287E" w:rsidRPr="004E22FD">
              <w:rPr>
                <w:rStyle w:val="aa"/>
                <w:rFonts w:ascii="Times New Roman" w:hAnsi="Times New Roman"/>
                <w:noProof/>
                <w:szCs w:val="21"/>
              </w:rPr>
              <w:t>6</w:t>
            </w:r>
            <w:r w:rsidR="0079287E" w:rsidRPr="004E22FD">
              <w:rPr>
                <w:rStyle w:val="aa"/>
                <w:noProof/>
                <w:szCs w:val="21"/>
              </w:rPr>
              <w:t xml:space="preserve">  </w:t>
            </w:r>
            <w:r w:rsidR="006B0686" w:rsidRPr="004E22FD">
              <w:rPr>
                <w:rStyle w:val="aa"/>
                <w:rFonts w:hint="eastAsia"/>
                <w:noProof/>
                <w:szCs w:val="21"/>
              </w:rPr>
              <w:t>Inspection</w:t>
            </w:r>
            <w:r w:rsidR="006B0686" w:rsidRPr="004E22FD">
              <w:rPr>
                <w:rStyle w:val="aa"/>
                <w:noProof/>
                <w:szCs w:val="21"/>
              </w:rPr>
              <w:t xml:space="preserve"> and </w:t>
            </w:r>
            <w:r w:rsidR="006B0686" w:rsidRPr="004E22FD">
              <w:rPr>
                <w:rStyle w:val="aa"/>
                <w:rFonts w:hint="eastAsia"/>
                <w:noProof/>
                <w:szCs w:val="21"/>
              </w:rPr>
              <w:t>a</w:t>
            </w:r>
            <w:r w:rsidR="006B0686" w:rsidRPr="004E22FD">
              <w:rPr>
                <w:rStyle w:val="aa"/>
                <w:noProof/>
                <w:szCs w:val="21"/>
              </w:rPr>
              <w:t>cceptance</w:t>
            </w:r>
            <w:r w:rsidR="006B0686" w:rsidRPr="004E22FD">
              <w:rPr>
                <w:rStyle w:val="aa"/>
                <w:rFonts w:hint="eastAsia"/>
                <w:noProof/>
                <w:szCs w:val="21"/>
              </w:rPr>
              <w:t xml:space="preserve"> of quality</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_Toc175933579 \h </w:instrText>
            </w:r>
            <w:r w:rsidRPr="004E22FD">
              <w:rPr>
                <w:noProof/>
                <w:webHidden/>
                <w:szCs w:val="21"/>
              </w:rPr>
            </w:r>
            <w:r w:rsidRPr="004E22FD">
              <w:rPr>
                <w:noProof/>
                <w:webHidden/>
                <w:szCs w:val="21"/>
              </w:rPr>
              <w:fldChar w:fldCharType="separate"/>
            </w:r>
            <w:r w:rsidR="0079287E" w:rsidRPr="004E22FD">
              <w:rPr>
                <w:noProof/>
                <w:webHidden/>
                <w:szCs w:val="21"/>
              </w:rPr>
              <w:t>10</w:t>
            </w:r>
            <w:r w:rsidRPr="004E22FD">
              <w:rPr>
                <w:noProof/>
                <w:webHidden/>
                <w:szCs w:val="21"/>
              </w:rPr>
              <w:fldChar w:fldCharType="end"/>
            </w:r>
          </w:hyperlink>
        </w:p>
        <w:p w:rsidR="0079287E" w:rsidRPr="004E22FD" w:rsidRDefault="00567BC1" w:rsidP="00A160FD">
          <w:pPr>
            <w:pStyle w:val="20"/>
            <w:tabs>
              <w:tab w:val="right" w:leader="dot" w:pos="6940"/>
            </w:tabs>
            <w:ind w:leftChars="270" w:left="567" w:firstLineChars="200" w:firstLine="420"/>
            <w:rPr>
              <w:rFonts w:asciiTheme="minorHAnsi" w:eastAsiaTheme="minorEastAsia" w:hAnsiTheme="minorHAnsi" w:cstheme="minorBidi"/>
              <w:noProof/>
              <w:szCs w:val="21"/>
            </w:rPr>
          </w:pPr>
          <w:hyperlink w:anchor="_Toc175933580" w:history="1">
            <w:r w:rsidR="0079287E" w:rsidRPr="004E22FD">
              <w:rPr>
                <w:rStyle w:val="aa"/>
                <w:rFonts w:ascii="Times New Roman" w:hAnsi="Times New Roman"/>
                <w:noProof/>
                <w:szCs w:val="21"/>
              </w:rPr>
              <w:t>6.1</w:t>
            </w:r>
            <w:r w:rsidR="0079287E" w:rsidRPr="004E22FD">
              <w:rPr>
                <w:rStyle w:val="aa"/>
                <w:rFonts w:asciiTheme="minorEastAsia" w:hAnsiTheme="minorEastAsia" w:cs="黑体"/>
                <w:noProof/>
                <w:szCs w:val="21"/>
              </w:rPr>
              <w:t xml:space="preserve">  </w:t>
            </w:r>
            <w:r w:rsidR="006B0686" w:rsidRPr="004E22FD">
              <w:rPr>
                <w:rStyle w:val="aa"/>
                <w:rFonts w:ascii="Times New Roman" w:hAnsi="Times New Roman"/>
                <w:noProof/>
                <w:szCs w:val="21"/>
              </w:rPr>
              <w:t>inspection</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_Toc175933580 \h </w:instrText>
            </w:r>
            <w:r w:rsidRPr="004E22FD">
              <w:rPr>
                <w:noProof/>
                <w:webHidden/>
                <w:szCs w:val="21"/>
              </w:rPr>
            </w:r>
            <w:r w:rsidRPr="004E22FD">
              <w:rPr>
                <w:noProof/>
                <w:webHidden/>
                <w:szCs w:val="21"/>
              </w:rPr>
              <w:fldChar w:fldCharType="separate"/>
            </w:r>
            <w:r w:rsidR="0079287E" w:rsidRPr="004E22FD">
              <w:rPr>
                <w:noProof/>
                <w:webHidden/>
                <w:szCs w:val="21"/>
              </w:rPr>
              <w:t>10</w:t>
            </w:r>
            <w:r w:rsidRPr="004E22FD">
              <w:rPr>
                <w:noProof/>
                <w:webHidden/>
                <w:szCs w:val="21"/>
              </w:rPr>
              <w:fldChar w:fldCharType="end"/>
            </w:r>
          </w:hyperlink>
        </w:p>
        <w:p w:rsidR="0079287E" w:rsidRPr="004E22FD" w:rsidRDefault="00567BC1" w:rsidP="00A160FD">
          <w:pPr>
            <w:pStyle w:val="20"/>
            <w:tabs>
              <w:tab w:val="right" w:leader="dot" w:pos="6940"/>
            </w:tabs>
            <w:ind w:leftChars="270" w:left="567" w:firstLineChars="200" w:firstLine="420"/>
            <w:rPr>
              <w:rFonts w:asciiTheme="minorHAnsi" w:eastAsiaTheme="minorEastAsia" w:hAnsiTheme="minorHAnsi" w:cstheme="minorBidi"/>
              <w:noProof/>
              <w:szCs w:val="21"/>
            </w:rPr>
          </w:pPr>
          <w:hyperlink w:anchor="_Toc175933581" w:history="1">
            <w:r w:rsidR="0079287E" w:rsidRPr="004E22FD">
              <w:rPr>
                <w:rStyle w:val="aa"/>
                <w:rFonts w:ascii="Times New Roman" w:hAnsi="Times New Roman"/>
                <w:noProof/>
                <w:szCs w:val="21"/>
              </w:rPr>
              <w:t>6.2</w:t>
            </w:r>
            <w:r w:rsidR="0079287E" w:rsidRPr="004E22FD">
              <w:rPr>
                <w:rStyle w:val="aa"/>
                <w:rFonts w:asciiTheme="minorEastAsia" w:hAnsiTheme="minorEastAsia" w:cs="黑体"/>
                <w:noProof/>
                <w:szCs w:val="21"/>
              </w:rPr>
              <w:t xml:space="preserve">  </w:t>
            </w:r>
            <w:r w:rsidR="006B0686" w:rsidRPr="004E22FD">
              <w:rPr>
                <w:rFonts w:ascii="Times New Roman" w:hAnsi="Times New Roman" w:hint="eastAsia"/>
                <w:szCs w:val="21"/>
              </w:rPr>
              <w:t>A</w:t>
            </w:r>
            <w:r w:rsidR="006B0686" w:rsidRPr="004E22FD">
              <w:rPr>
                <w:rFonts w:ascii="Times New Roman" w:hAnsi="Times New Roman"/>
                <w:szCs w:val="21"/>
              </w:rPr>
              <w:t>cceptance</w:t>
            </w:r>
            <w:r w:rsidR="006B0686" w:rsidRPr="004E22FD">
              <w:rPr>
                <w:rFonts w:ascii="Times New Roman" w:hAnsi="Times New Roman" w:hint="eastAsia"/>
                <w:szCs w:val="21"/>
              </w:rPr>
              <w:t xml:space="preserve"> of construction quality</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_Toc175933581 \h </w:instrText>
            </w:r>
            <w:r w:rsidRPr="004E22FD">
              <w:rPr>
                <w:noProof/>
                <w:webHidden/>
                <w:szCs w:val="21"/>
              </w:rPr>
            </w:r>
            <w:r w:rsidRPr="004E22FD">
              <w:rPr>
                <w:noProof/>
                <w:webHidden/>
                <w:szCs w:val="21"/>
              </w:rPr>
              <w:fldChar w:fldCharType="separate"/>
            </w:r>
            <w:r w:rsidR="0079287E" w:rsidRPr="004E22FD">
              <w:rPr>
                <w:noProof/>
                <w:webHidden/>
                <w:szCs w:val="21"/>
              </w:rPr>
              <w:t>11</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82" w:history="1">
            <w:r w:rsidR="006B0686" w:rsidRPr="004E22FD">
              <w:rPr>
                <w:rFonts w:ascii="Times New Roman" w:eastAsia="CIDFont" w:hAnsi="Times New Roman"/>
                <w:kern w:val="0"/>
                <w:szCs w:val="21"/>
              </w:rPr>
              <w:t xml:space="preserve">Explanation of </w:t>
            </w:r>
            <w:r w:rsidR="006B0686" w:rsidRPr="004E22FD">
              <w:rPr>
                <w:rFonts w:ascii="Times New Roman" w:hAnsi="Times New Roman" w:hint="eastAsia"/>
                <w:kern w:val="0"/>
                <w:szCs w:val="21"/>
              </w:rPr>
              <w:t>w</w:t>
            </w:r>
            <w:r w:rsidR="006B0686" w:rsidRPr="004E22FD">
              <w:rPr>
                <w:rFonts w:ascii="Times New Roman" w:eastAsia="CIDFont" w:hAnsi="Times New Roman"/>
                <w:kern w:val="0"/>
                <w:szCs w:val="21"/>
              </w:rPr>
              <w:t xml:space="preserve">ording in </w:t>
            </w:r>
            <w:r w:rsidR="006B0686" w:rsidRPr="004E22FD">
              <w:rPr>
                <w:rFonts w:ascii="Times New Roman" w:hAnsi="Times New Roman" w:hint="eastAsia"/>
                <w:kern w:val="0"/>
                <w:szCs w:val="21"/>
              </w:rPr>
              <w:t>t</w:t>
            </w:r>
            <w:r w:rsidR="006B0686" w:rsidRPr="004E22FD">
              <w:rPr>
                <w:rFonts w:ascii="Times New Roman" w:eastAsia="CIDFont" w:hAnsi="Times New Roman"/>
                <w:kern w:val="0"/>
                <w:szCs w:val="21"/>
              </w:rPr>
              <w:t xml:space="preserve">his </w:t>
            </w:r>
            <w:r w:rsidR="006B0686" w:rsidRPr="004E22FD">
              <w:rPr>
                <w:rFonts w:ascii="Times New Roman" w:hAnsi="Times New Roman" w:hint="eastAsia"/>
                <w:kern w:val="0"/>
                <w:szCs w:val="21"/>
              </w:rPr>
              <w:t>s</w:t>
            </w:r>
            <w:r w:rsidR="006B0686" w:rsidRPr="004E22FD">
              <w:rPr>
                <w:rFonts w:ascii="Times New Roman" w:eastAsia="CIDFont" w:hAnsi="Times New Roman"/>
                <w:kern w:val="0"/>
                <w:szCs w:val="21"/>
              </w:rPr>
              <w:t>pecification</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_Toc175933582 \h </w:instrText>
            </w:r>
            <w:r w:rsidRPr="004E22FD">
              <w:rPr>
                <w:noProof/>
                <w:webHidden/>
                <w:szCs w:val="21"/>
              </w:rPr>
            </w:r>
            <w:r w:rsidRPr="004E22FD">
              <w:rPr>
                <w:noProof/>
                <w:webHidden/>
                <w:szCs w:val="21"/>
              </w:rPr>
              <w:fldChar w:fldCharType="separate"/>
            </w:r>
            <w:r w:rsidR="0079287E" w:rsidRPr="004E22FD">
              <w:rPr>
                <w:noProof/>
                <w:webHidden/>
                <w:szCs w:val="21"/>
              </w:rPr>
              <w:t>13</w:t>
            </w:r>
            <w:r w:rsidRPr="004E22FD">
              <w:rPr>
                <w:noProof/>
                <w:webHidden/>
                <w:szCs w:val="21"/>
              </w:rPr>
              <w:fldChar w:fldCharType="end"/>
            </w:r>
          </w:hyperlink>
        </w:p>
        <w:p w:rsidR="0079287E" w:rsidRPr="004E22FD" w:rsidRDefault="00567BC1" w:rsidP="0079287E">
          <w:pPr>
            <w:pStyle w:val="10"/>
            <w:tabs>
              <w:tab w:val="right" w:leader="dot" w:pos="6940"/>
            </w:tabs>
            <w:ind w:leftChars="270" w:left="567"/>
            <w:rPr>
              <w:rFonts w:asciiTheme="minorHAnsi" w:eastAsiaTheme="minorEastAsia" w:hAnsiTheme="minorHAnsi" w:cstheme="minorBidi"/>
              <w:noProof/>
              <w:szCs w:val="21"/>
            </w:rPr>
          </w:pPr>
          <w:hyperlink w:anchor="_Toc175933583" w:history="1">
            <w:r w:rsidR="006B0686" w:rsidRPr="004E22FD">
              <w:rPr>
                <w:rFonts w:ascii="Times New Roman" w:eastAsia="CIDFont" w:hAnsi="Times New Roman"/>
                <w:kern w:val="0"/>
                <w:szCs w:val="21"/>
              </w:rPr>
              <w:t xml:space="preserve">List of </w:t>
            </w:r>
            <w:r w:rsidR="006B0686" w:rsidRPr="004E22FD">
              <w:rPr>
                <w:rFonts w:ascii="Times New Roman" w:hAnsi="Times New Roman" w:hint="eastAsia"/>
                <w:kern w:val="0"/>
                <w:szCs w:val="21"/>
              </w:rPr>
              <w:t>q</w:t>
            </w:r>
            <w:r w:rsidR="006B0686" w:rsidRPr="004E22FD">
              <w:rPr>
                <w:rFonts w:ascii="Times New Roman" w:eastAsia="CIDFont" w:hAnsi="Times New Roman"/>
                <w:kern w:val="0"/>
                <w:szCs w:val="21"/>
              </w:rPr>
              <w:t xml:space="preserve">uoted </w:t>
            </w:r>
            <w:r w:rsidR="006B0686" w:rsidRPr="004E22FD">
              <w:rPr>
                <w:rFonts w:ascii="Times New Roman" w:hAnsi="Times New Roman" w:hint="eastAsia"/>
                <w:kern w:val="0"/>
                <w:szCs w:val="21"/>
              </w:rPr>
              <w:t>s</w:t>
            </w:r>
            <w:r w:rsidR="006B0686" w:rsidRPr="004E22FD">
              <w:rPr>
                <w:rFonts w:ascii="Times New Roman" w:eastAsia="CIDFont" w:hAnsi="Times New Roman"/>
                <w:kern w:val="0"/>
                <w:szCs w:val="21"/>
              </w:rPr>
              <w:t>tandards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_Toc175933583 \h </w:instrText>
            </w:r>
            <w:r w:rsidRPr="004E22FD">
              <w:rPr>
                <w:noProof/>
                <w:webHidden/>
                <w:szCs w:val="21"/>
              </w:rPr>
            </w:r>
            <w:r w:rsidRPr="004E22FD">
              <w:rPr>
                <w:noProof/>
                <w:webHidden/>
                <w:szCs w:val="21"/>
              </w:rPr>
              <w:fldChar w:fldCharType="separate"/>
            </w:r>
            <w:r w:rsidR="0079287E" w:rsidRPr="004E22FD">
              <w:rPr>
                <w:noProof/>
                <w:webHidden/>
                <w:szCs w:val="21"/>
              </w:rPr>
              <w:t>14</w:t>
            </w:r>
            <w:r w:rsidRPr="004E22FD">
              <w:rPr>
                <w:noProof/>
                <w:webHidden/>
                <w:szCs w:val="21"/>
              </w:rPr>
              <w:fldChar w:fldCharType="end"/>
            </w:r>
          </w:hyperlink>
        </w:p>
        <w:p w:rsidR="0079287E" w:rsidRDefault="00567BC1" w:rsidP="0079287E">
          <w:pPr>
            <w:pStyle w:val="10"/>
            <w:tabs>
              <w:tab w:val="right" w:leader="dot" w:pos="6940"/>
            </w:tabs>
            <w:ind w:leftChars="270" w:left="567"/>
            <w:rPr>
              <w:rFonts w:asciiTheme="minorHAnsi" w:eastAsiaTheme="minorEastAsia" w:hAnsiTheme="minorHAnsi" w:cstheme="minorBidi"/>
              <w:noProof/>
              <w:szCs w:val="22"/>
            </w:rPr>
          </w:pPr>
          <w:hyperlink w:anchor="_Toc175933584" w:history="1">
            <w:r w:rsidR="006B0686" w:rsidRPr="004E22FD">
              <w:rPr>
                <w:rStyle w:val="aa"/>
                <w:rFonts w:ascii="Times New Roman" w:hAnsi="Times New Roman"/>
                <w:noProof/>
                <w:szCs w:val="21"/>
              </w:rPr>
              <w:t>Addition:</w:t>
            </w:r>
            <w:r w:rsidR="006B0686" w:rsidRPr="004E22FD">
              <w:rPr>
                <w:rStyle w:val="aa"/>
                <w:rFonts w:ascii="Times New Roman" w:hAnsi="Times New Roman" w:hint="eastAsia"/>
                <w:noProof/>
                <w:szCs w:val="21"/>
              </w:rPr>
              <w:t>e</w:t>
            </w:r>
            <w:r w:rsidR="006B0686" w:rsidRPr="004E22FD">
              <w:rPr>
                <w:rStyle w:val="aa"/>
                <w:rFonts w:ascii="Times New Roman" w:hAnsi="Times New Roman"/>
                <w:noProof/>
                <w:szCs w:val="21"/>
              </w:rPr>
              <w:t xml:space="preserve">xplanation of </w:t>
            </w:r>
            <w:r w:rsidR="006B0686" w:rsidRPr="004E22FD">
              <w:rPr>
                <w:rStyle w:val="aa"/>
                <w:rFonts w:ascii="Times New Roman" w:hAnsi="Times New Roman" w:hint="eastAsia"/>
                <w:noProof/>
                <w:szCs w:val="21"/>
              </w:rPr>
              <w:t>p</w:t>
            </w:r>
            <w:r w:rsidR="006B0686" w:rsidRPr="004E22FD">
              <w:rPr>
                <w:rStyle w:val="aa"/>
                <w:rFonts w:ascii="Times New Roman" w:hAnsi="Times New Roman"/>
                <w:noProof/>
                <w:szCs w:val="21"/>
              </w:rPr>
              <w:t>rovisions</w:t>
            </w:r>
            <w:r w:rsidR="0079287E" w:rsidRPr="004E22FD">
              <w:rPr>
                <w:noProof/>
                <w:webHidden/>
                <w:szCs w:val="21"/>
              </w:rPr>
              <w:tab/>
            </w:r>
            <w:r w:rsidRPr="004E22FD">
              <w:rPr>
                <w:noProof/>
                <w:webHidden/>
                <w:szCs w:val="21"/>
              </w:rPr>
              <w:fldChar w:fldCharType="begin"/>
            </w:r>
            <w:r w:rsidR="0079287E" w:rsidRPr="004E22FD">
              <w:rPr>
                <w:noProof/>
                <w:webHidden/>
                <w:szCs w:val="21"/>
              </w:rPr>
              <w:instrText xml:space="preserve"> PAGEREF _Toc175933584 \h </w:instrText>
            </w:r>
            <w:r w:rsidRPr="004E22FD">
              <w:rPr>
                <w:noProof/>
                <w:webHidden/>
                <w:szCs w:val="21"/>
              </w:rPr>
            </w:r>
            <w:r w:rsidRPr="004E22FD">
              <w:rPr>
                <w:noProof/>
                <w:webHidden/>
                <w:szCs w:val="21"/>
              </w:rPr>
              <w:fldChar w:fldCharType="separate"/>
            </w:r>
            <w:r w:rsidR="0079287E" w:rsidRPr="004E22FD">
              <w:rPr>
                <w:noProof/>
                <w:webHidden/>
                <w:szCs w:val="21"/>
              </w:rPr>
              <w:t>15</w:t>
            </w:r>
            <w:r w:rsidRPr="004E22FD">
              <w:rPr>
                <w:noProof/>
                <w:webHidden/>
                <w:szCs w:val="21"/>
              </w:rPr>
              <w:fldChar w:fldCharType="end"/>
            </w:r>
          </w:hyperlink>
        </w:p>
        <w:p w:rsidR="0079287E" w:rsidRDefault="0079287E" w:rsidP="0079287E">
          <w:pPr>
            <w:pStyle w:val="20"/>
            <w:tabs>
              <w:tab w:val="right" w:leader="dot" w:pos="6940"/>
            </w:tabs>
            <w:ind w:leftChars="270" w:left="567"/>
            <w:rPr>
              <w:rFonts w:asciiTheme="minorHAnsi" w:eastAsiaTheme="minorEastAsia" w:hAnsiTheme="minorHAnsi" w:cstheme="minorBidi"/>
              <w:noProof/>
              <w:szCs w:val="22"/>
            </w:rPr>
          </w:pPr>
        </w:p>
        <w:p w:rsidR="0079287E" w:rsidRDefault="00567BC1" w:rsidP="0079287E">
          <w:pPr>
            <w:ind w:leftChars="270" w:left="567"/>
          </w:pPr>
          <w:r>
            <w:fldChar w:fldCharType="end"/>
          </w:r>
        </w:p>
      </w:sdtContent>
    </w:sdt>
    <w:p w:rsidR="0079287E" w:rsidRDefault="0079287E">
      <w:pPr>
        <w:pStyle w:val="10"/>
        <w:tabs>
          <w:tab w:val="right" w:leader="dot" w:pos="8306"/>
        </w:tabs>
        <w:rPr>
          <w:rFonts w:ascii="Times New Roman" w:hAnsi="Times New Roman"/>
          <w:sz w:val="24"/>
        </w:rPr>
      </w:pPr>
    </w:p>
    <w:p w:rsidR="0079287E" w:rsidRDefault="0079287E">
      <w:pPr>
        <w:pStyle w:val="10"/>
        <w:tabs>
          <w:tab w:val="right" w:leader="dot" w:pos="8306"/>
        </w:tabs>
        <w:rPr>
          <w:rFonts w:ascii="Times New Roman" w:hAnsi="Times New Roman"/>
          <w:sz w:val="24"/>
        </w:rPr>
      </w:pPr>
    </w:p>
    <w:p w:rsidR="004726AE" w:rsidRPr="00F67997" w:rsidRDefault="004726AE" w:rsidP="00157AC6">
      <w:pPr>
        <w:sectPr w:rsidR="004726AE" w:rsidRPr="00F67997">
          <w:headerReference w:type="default" r:id="rId14"/>
          <w:footerReference w:type="even" r:id="rId15"/>
          <w:footerReference w:type="default" r:id="rId16"/>
          <w:pgSz w:w="8390" w:h="11905"/>
          <w:pgMar w:top="720" w:right="720" w:bottom="720" w:left="720" w:header="851" w:footer="992" w:gutter="0"/>
          <w:cols w:space="425"/>
          <w:docGrid w:type="lines" w:linePitch="312"/>
        </w:sectPr>
      </w:pPr>
    </w:p>
    <w:p w:rsidR="004726AE" w:rsidRPr="00F67997" w:rsidRDefault="00D51D77" w:rsidP="00157AC6">
      <w:pPr>
        <w:pStyle w:val="1"/>
      </w:pPr>
      <w:bookmarkStart w:id="2" w:name="_Toc175933421"/>
      <w:bookmarkStart w:id="3" w:name="_Toc175933571"/>
      <w:r w:rsidRPr="00B837BB">
        <w:rPr>
          <w:rFonts w:ascii="Times New Roman" w:hAnsi="Times New Roman"/>
        </w:rPr>
        <w:lastRenderedPageBreak/>
        <w:t>1</w:t>
      </w:r>
      <w:r>
        <w:rPr>
          <w:rFonts w:hint="eastAsia"/>
        </w:rPr>
        <w:t xml:space="preserve">  </w:t>
      </w:r>
      <w:r w:rsidR="0097361C" w:rsidRPr="00B837BB">
        <w:rPr>
          <w:rFonts w:ascii="宋体" w:hAnsi="宋体" w:hint="eastAsia"/>
        </w:rPr>
        <w:t>总</w:t>
      </w:r>
      <w:r w:rsidRPr="00B837BB">
        <w:rPr>
          <w:rFonts w:ascii="宋体" w:hAnsi="宋体" w:hint="eastAsia"/>
        </w:rPr>
        <w:t xml:space="preserve">  </w:t>
      </w:r>
      <w:r w:rsidR="0097361C" w:rsidRPr="00B837BB">
        <w:rPr>
          <w:rFonts w:ascii="宋体" w:hAnsi="宋体" w:hint="eastAsia"/>
        </w:rPr>
        <w:t>则</w:t>
      </w:r>
      <w:bookmarkEnd w:id="2"/>
      <w:bookmarkEnd w:id="3"/>
    </w:p>
    <w:p w:rsidR="004726AE" w:rsidRPr="00F67997" w:rsidRDefault="0097361C">
      <w:pPr>
        <w:tabs>
          <w:tab w:val="left" w:pos="1260"/>
        </w:tabs>
        <w:spacing w:line="400" w:lineRule="exact"/>
        <w:rPr>
          <w:rFonts w:ascii="Times New Roman" w:hAnsi="Times New Roman"/>
          <w:szCs w:val="21"/>
        </w:rPr>
      </w:pPr>
      <w:r w:rsidRPr="00F67997">
        <w:rPr>
          <w:rFonts w:ascii="Times New Roman" w:hAnsi="Times New Roman"/>
          <w:b/>
          <w:szCs w:val="21"/>
        </w:rPr>
        <w:t>1.0.1</w:t>
      </w:r>
      <w:r w:rsidRPr="00F67997">
        <w:rPr>
          <w:rFonts w:ascii="Times New Roman" w:hAnsi="Times New Roman"/>
          <w:szCs w:val="21"/>
        </w:rPr>
        <w:t xml:space="preserve">  </w:t>
      </w:r>
      <w:r w:rsidR="005D0054">
        <w:rPr>
          <w:rFonts w:ascii="Times New Roman" w:hAnsi="Times New Roman"/>
          <w:szCs w:val="21"/>
        </w:rPr>
        <w:t>为规范</w:t>
      </w:r>
      <w:r w:rsidR="005D0054">
        <w:rPr>
          <w:rFonts w:ascii="Times New Roman" w:hAnsi="Times New Roman" w:hint="eastAsia"/>
          <w:szCs w:val="21"/>
        </w:rPr>
        <w:t>液压快速夯实</w:t>
      </w:r>
      <w:r w:rsidR="005D0054">
        <w:rPr>
          <w:rFonts w:ascii="Times New Roman" w:hAnsi="Times New Roman"/>
          <w:szCs w:val="21"/>
        </w:rPr>
        <w:t>地基的设计、施工和</w:t>
      </w:r>
      <w:r w:rsidR="005D0054">
        <w:rPr>
          <w:rFonts w:ascii="Times New Roman" w:hAnsi="Times New Roman" w:hint="eastAsia"/>
          <w:szCs w:val="21"/>
        </w:rPr>
        <w:t>质量检验与工程</w:t>
      </w:r>
      <w:r w:rsidR="005D0054">
        <w:rPr>
          <w:rFonts w:ascii="Times New Roman" w:hAnsi="Times New Roman"/>
          <w:szCs w:val="21"/>
        </w:rPr>
        <w:t>验收，</w:t>
      </w:r>
      <w:r w:rsidR="005D0054">
        <w:rPr>
          <w:rFonts w:ascii="Times New Roman" w:hAnsi="Times New Roman" w:hint="eastAsia"/>
          <w:szCs w:val="21"/>
        </w:rPr>
        <w:t>做到安全适用、技术先进、经济合理、确保</w:t>
      </w:r>
      <w:r w:rsidR="005D0054">
        <w:rPr>
          <w:rFonts w:ascii="Times New Roman" w:hAnsi="Times New Roman"/>
          <w:szCs w:val="21"/>
        </w:rPr>
        <w:t>质量</w:t>
      </w:r>
      <w:r w:rsidR="005D0054">
        <w:rPr>
          <w:rFonts w:ascii="Times New Roman" w:hAnsi="Times New Roman" w:hint="eastAsia"/>
          <w:szCs w:val="21"/>
        </w:rPr>
        <w:t>、保护环境</w:t>
      </w:r>
      <w:r w:rsidR="005D0054">
        <w:rPr>
          <w:rFonts w:ascii="Times New Roman" w:hAnsi="Times New Roman"/>
          <w:szCs w:val="21"/>
        </w:rPr>
        <w:t>，制定本</w:t>
      </w:r>
      <w:r w:rsidR="005D0054">
        <w:rPr>
          <w:rFonts w:ascii="Times New Roman" w:hAnsi="Times New Roman" w:hint="eastAsia"/>
          <w:szCs w:val="21"/>
        </w:rPr>
        <w:t>标准</w:t>
      </w:r>
      <w:r w:rsidR="005D0054">
        <w:rPr>
          <w:rFonts w:ascii="Times New Roman" w:hAnsi="Times New Roman"/>
          <w:szCs w:val="21"/>
        </w:rPr>
        <w:t>。</w:t>
      </w:r>
    </w:p>
    <w:p w:rsidR="004726AE" w:rsidRPr="00F67997" w:rsidRDefault="0097361C">
      <w:pPr>
        <w:tabs>
          <w:tab w:val="left" w:pos="1260"/>
        </w:tabs>
        <w:spacing w:line="400" w:lineRule="exact"/>
        <w:rPr>
          <w:rFonts w:ascii="Times New Roman" w:hAnsi="Times New Roman"/>
          <w:bCs/>
          <w:szCs w:val="21"/>
        </w:rPr>
      </w:pPr>
      <w:r w:rsidRPr="00F67997">
        <w:rPr>
          <w:rFonts w:ascii="Times New Roman" w:hAnsi="Times New Roman"/>
          <w:b/>
          <w:szCs w:val="21"/>
        </w:rPr>
        <w:t>1.0.2</w:t>
      </w:r>
      <w:r w:rsidRPr="00F67997">
        <w:rPr>
          <w:rFonts w:ascii="Times New Roman" w:hAnsi="Times New Roman"/>
          <w:bCs/>
          <w:szCs w:val="21"/>
        </w:rPr>
        <w:t xml:space="preserve">  </w:t>
      </w:r>
      <w:r w:rsidR="005D0054" w:rsidRPr="00D57AA9">
        <w:rPr>
          <w:rFonts w:ascii="Times New Roman" w:hAnsi="Times New Roman"/>
          <w:bCs/>
          <w:szCs w:val="21"/>
        </w:rPr>
        <w:t>本</w:t>
      </w:r>
      <w:r w:rsidR="005D0054" w:rsidRPr="00D57AA9">
        <w:rPr>
          <w:rFonts w:ascii="Times New Roman" w:hAnsi="Times New Roman" w:hint="eastAsia"/>
          <w:szCs w:val="21"/>
        </w:rPr>
        <w:t>标准</w:t>
      </w:r>
      <w:r w:rsidR="005D0054" w:rsidRPr="00D57AA9">
        <w:rPr>
          <w:rFonts w:ascii="Times New Roman" w:hAnsi="Times New Roman"/>
          <w:bCs/>
          <w:szCs w:val="21"/>
        </w:rPr>
        <w:t>适用于</w:t>
      </w:r>
      <w:r w:rsidR="005D0054" w:rsidRPr="00D57AA9">
        <w:rPr>
          <w:rFonts w:ascii="Times New Roman" w:hAnsi="Times New Roman" w:hint="eastAsia"/>
          <w:bCs/>
          <w:szCs w:val="21"/>
        </w:rPr>
        <w:t>工业与民用建（构）筑物、市政、</w:t>
      </w:r>
      <w:r w:rsidR="005D0054">
        <w:rPr>
          <w:rFonts w:ascii="Times New Roman" w:hAnsi="Times New Roman" w:hint="eastAsia"/>
          <w:bCs/>
          <w:szCs w:val="21"/>
        </w:rPr>
        <w:t>交通、机场、港口等工程的浅层地基</w:t>
      </w:r>
      <w:r w:rsidR="005D0054" w:rsidRPr="00D57AA9">
        <w:rPr>
          <w:rFonts w:ascii="Times New Roman" w:hAnsi="Times New Roman" w:hint="eastAsia"/>
          <w:bCs/>
          <w:szCs w:val="21"/>
        </w:rPr>
        <w:t>液压快速夯实</w:t>
      </w:r>
      <w:r w:rsidR="005D0054">
        <w:rPr>
          <w:rFonts w:ascii="Times New Roman" w:hAnsi="Times New Roman" w:hint="eastAsia"/>
          <w:bCs/>
          <w:szCs w:val="21"/>
        </w:rPr>
        <w:t>处理</w:t>
      </w:r>
      <w:r w:rsidR="005D0054" w:rsidRPr="00D57AA9">
        <w:rPr>
          <w:rFonts w:ascii="Times New Roman" w:hAnsi="Times New Roman"/>
          <w:bCs/>
          <w:szCs w:val="21"/>
        </w:rPr>
        <w:t>的设计、施工和质量</w:t>
      </w:r>
      <w:r w:rsidR="005D0054">
        <w:rPr>
          <w:rFonts w:ascii="Times New Roman" w:hAnsi="Times New Roman" w:hint="eastAsia"/>
          <w:bCs/>
          <w:szCs w:val="21"/>
        </w:rPr>
        <w:t>检验与工程验收</w:t>
      </w:r>
      <w:r w:rsidR="005D0054" w:rsidRPr="00D57AA9">
        <w:rPr>
          <w:rFonts w:ascii="Times New Roman" w:hAnsi="Times New Roman"/>
          <w:bCs/>
          <w:szCs w:val="21"/>
        </w:rPr>
        <w:t>。</w:t>
      </w:r>
    </w:p>
    <w:p w:rsidR="004726AE" w:rsidRPr="00F67997" w:rsidRDefault="0097361C">
      <w:pPr>
        <w:tabs>
          <w:tab w:val="left" w:pos="1260"/>
        </w:tabs>
        <w:spacing w:line="400" w:lineRule="exact"/>
        <w:rPr>
          <w:rFonts w:ascii="宋体" w:hAnsi="宋体" w:cs="宋体"/>
          <w:kern w:val="0"/>
          <w:szCs w:val="21"/>
        </w:rPr>
      </w:pPr>
      <w:r w:rsidRPr="00F67997">
        <w:rPr>
          <w:rFonts w:ascii="Times New Roman" w:hAnsi="Times New Roman"/>
          <w:b/>
          <w:szCs w:val="21"/>
        </w:rPr>
        <w:t>1.0.3</w:t>
      </w:r>
      <w:r w:rsidRPr="00F67997">
        <w:rPr>
          <w:rFonts w:ascii="Times New Roman" w:hAnsi="Times New Roman"/>
          <w:b/>
          <w:bCs/>
          <w:szCs w:val="21"/>
        </w:rPr>
        <w:t xml:space="preserve"> </w:t>
      </w:r>
      <w:r w:rsidRPr="00F67997">
        <w:rPr>
          <w:rFonts w:ascii="Times New Roman" w:hAnsi="Times New Roman"/>
          <w:szCs w:val="21"/>
        </w:rPr>
        <w:t xml:space="preserve"> </w:t>
      </w:r>
      <w:r w:rsidRPr="00F67997">
        <w:rPr>
          <w:rFonts w:ascii="Times New Roman" w:hAnsi="Times New Roman"/>
          <w:szCs w:val="21"/>
        </w:rPr>
        <w:t>液压</w:t>
      </w:r>
      <w:r w:rsidRPr="00F67997">
        <w:rPr>
          <w:rFonts w:ascii="Times New Roman" w:hAnsi="Times New Roman" w:hint="eastAsia"/>
          <w:szCs w:val="21"/>
        </w:rPr>
        <w:t>快速</w:t>
      </w:r>
      <w:r w:rsidRPr="00F67997">
        <w:rPr>
          <w:rFonts w:ascii="Times New Roman" w:hAnsi="Times New Roman"/>
          <w:szCs w:val="21"/>
        </w:rPr>
        <w:t>夯实</w:t>
      </w:r>
      <w:r w:rsidRPr="00F67997">
        <w:rPr>
          <w:rFonts w:ascii="Times New Roman" w:hAnsi="Times New Roman" w:hint="eastAsia"/>
          <w:szCs w:val="21"/>
        </w:rPr>
        <w:t>设计与施工，</w:t>
      </w:r>
      <w:r w:rsidRPr="00F67997">
        <w:rPr>
          <w:rFonts w:ascii="宋体" w:hAnsi="宋体" w:cs="宋体" w:hint="eastAsia"/>
          <w:kern w:val="0"/>
          <w:szCs w:val="21"/>
        </w:rPr>
        <w:t>应强化质量控制与管理，满足工程设计要求，并应符合因地制宜、就地取材、节约资源的原则。</w:t>
      </w:r>
    </w:p>
    <w:p w:rsidR="004726AE" w:rsidRPr="00F67997" w:rsidRDefault="0097361C">
      <w:pPr>
        <w:tabs>
          <w:tab w:val="left" w:pos="1260"/>
        </w:tabs>
        <w:spacing w:line="400" w:lineRule="exact"/>
        <w:rPr>
          <w:rFonts w:ascii="Times New Roman" w:hAnsi="Times New Roman"/>
          <w:szCs w:val="21"/>
        </w:rPr>
      </w:pPr>
      <w:r w:rsidRPr="00F67997">
        <w:rPr>
          <w:rFonts w:ascii="Times New Roman" w:hAnsi="Times New Roman"/>
          <w:b/>
          <w:szCs w:val="21"/>
        </w:rPr>
        <w:t>1.0.4</w:t>
      </w:r>
      <w:r w:rsidRPr="00F67997">
        <w:rPr>
          <w:rFonts w:ascii="Times New Roman" w:hAnsi="Times New Roman"/>
          <w:szCs w:val="21"/>
        </w:rPr>
        <w:t xml:space="preserve">  </w:t>
      </w:r>
      <w:r w:rsidR="001B4D3E" w:rsidRPr="001B4D3E">
        <w:rPr>
          <w:rFonts w:ascii="Times New Roman" w:hAnsi="Times New Roman" w:hint="eastAsia"/>
          <w:szCs w:val="21"/>
        </w:rPr>
        <w:t>液压快速夯实</w:t>
      </w:r>
      <w:r w:rsidR="001B4D3E" w:rsidRPr="001B4D3E">
        <w:rPr>
          <w:rFonts w:ascii="Times New Roman" w:hAnsi="Times New Roman"/>
          <w:szCs w:val="21"/>
        </w:rPr>
        <w:t>地基</w:t>
      </w:r>
      <w:r w:rsidR="001B4D3E" w:rsidRPr="001B4D3E">
        <w:rPr>
          <w:rFonts w:ascii="Times New Roman" w:hAnsi="Times New Roman" w:hint="eastAsia"/>
          <w:szCs w:val="21"/>
        </w:rPr>
        <w:t>的设计、施工和质量检验与</w:t>
      </w:r>
      <w:r w:rsidR="001B4D3E" w:rsidRPr="001B4D3E">
        <w:rPr>
          <w:rFonts w:ascii="Times New Roman" w:hAnsi="Times New Roman"/>
          <w:szCs w:val="21"/>
        </w:rPr>
        <w:t>工程</w:t>
      </w:r>
      <w:r w:rsidR="001B4D3E" w:rsidRPr="001B4D3E">
        <w:rPr>
          <w:rFonts w:ascii="Times New Roman" w:hAnsi="Times New Roman" w:hint="eastAsia"/>
          <w:szCs w:val="21"/>
        </w:rPr>
        <w:t>验收</w:t>
      </w:r>
      <w:r w:rsidR="001B4D3E" w:rsidRPr="001B4D3E">
        <w:rPr>
          <w:rFonts w:ascii="Times New Roman" w:hAnsi="Times New Roman"/>
          <w:szCs w:val="21"/>
        </w:rPr>
        <w:t>除应符合本</w:t>
      </w:r>
      <w:r w:rsidR="001B4D3E" w:rsidRPr="001B4D3E">
        <w:rPr>
          <w:rFonts w:ascii="Times New Roman" w:hAnsi="Times New Roman" w:hint="eastAsia"/>
          <w:szCs w:val="21"/>
        </w:rPr>
        <w:t>标准外</w:t>
      </w:r>
      <w:r w:rsidR="001B4D3E" w:rsidRPr="001B4D3E">
        <w:rPr>
          <w:rFonts w:ascii="Times New Roman" w:hAnsi="Times New Roman"/>
          <w:szCs w:val="21"/>
        </w:rPr>
        <w:t>，</w:t>
      </w:r>
      <w:r w:rsidR="001B4D3E" w:rsidRPr="001B4D3E">
        <w:rPr>
          <w:rFonts w:ascii="Times New Roman" w:hAnsi="Times New Roman" w:hint="eastAsia"/>
          <w:szCs w:val="21"/>
        </w:rPr>
        <w:t>尚</w:t>
      </w:r>
      <w:r w:rsidR="001B4D3E" w:rsidRPr="001B4D3E">
        <w:rPr>
          <w:rFonts w:ascii="Times New Roman" w:hAnsi="Times New Roman"/>
          <w:szCs w:val="21"/>
        </w:rPr>
        <w:t>应符合</w:t>
      </w:r>
      <w:r w:rsidR="001B4D3E" w:rsidRPr="001B4D3E">
        <w:rPr>
          <w:rFonts w:ascii="Times New Roman" w:hAnsi="Times New Roman" w:hint="eastAsia"/>
          <w:szCs w:val="21"/>
        </w:rPr>
        <w:t>国家</w:t>
      </w:r>
      <w:r w:rsidR="001B4D3E" w:rsidRPr="001B4D3E">
        <w:rPr>
          <w:rFonts w:ascii="Times New Roman" w:hAnsi="Times New Roman"/>
          <w:szCs w:val="21"/>
        </w:rPr>
        <w:t>现行有关标准的规定。</w:t>
      </w:r>
    </w:p>
    <w:p w:rsidR="004726AE" w:rsidRPr="00F67997" w:rsidRDefault="004726AE">
      <w:pPr>
        <w:pStyle w:val="a5"/>
        <w:rPr>
          <w:rFonts w:ascii="Times New Roman" w:hAnsi="Times New Roman"/>
        </w:rPr>
      </w:pPr>
    </w:p>
    <w:p w:rsidR="004726AE" w:rsidRPr="00F67997" w:rsidRDefault="004726AE">
      <w:pPr>
        <w:pStyle w:val="a5"/>
        <w:rPr>
          <w:rFonts w:ascii="Times New Roman" w:hAnsi="Times New Roman"/>
        </w:rPr>
      </w:pPr>
    </w:p>
    <w:p w:rsidR="004726AE" w:rsidRPr="00F67997" w:rsidRDefault="004726AE">
      <w:pPr>
        <w:pStyle w:val="a5"/>
        <w:rPr>
          <w:rFonts w:ascii="Times New Roman" w:hAnsi="Times New Roman"/>
        </w:rPr>
      </w:pPr>
    </w:p>
    <w:p w:rsidR="004726AE" w:rsidRPr="00F67997" w:rsidRDefault="004726AE">
      <w:pPr>
        <w:pStyle w:val="a5"/>
        <w:rPr>
          <w:rFonts w:ascii="Times New Roman" w:hAnsi="Times New Roman"/>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4726AE">
      <w:pPr>
        <w:pStyle w:val="a5"/>
        <w:rPr>
          <w:rFonts w:ascii="Times New Roman" w:hAnsi="Times New Roman"/>
          <w:b/>
          <w:sz w:val="28"/>
        </w:rPr>
      </w:pPr>
    </w:p>
    <w:p w:rsidR="004726AE" w:rsidRPr="00F67997" w:rsidRDefault="00D51D77">
      <w:pPr>
        <w:pStyle w:val="1"/>
        <w:spacing w:before="100" w:after="100"/>
        <w:rPr>
          <w:rFonts w:ascii="Times New Roman" w:hAnsi="Times New Roman"/>
        </w:rPr>
      </w:pPr>
      <w:bookmarkStart w:id="4" w:name="_Toc175933422"/>
      <w:bookmarkStart w:id="5" w:name="_Toc175933572"/>
      <w:r>
        <w:rPr>
          <w:rFonts w:ascii="Times New Roman" w:hAnsi="Times New Roman"/>
        </w:rPr>
        <w:lastRenderedPageBreak/>
        <w:t>2</w:t>
      </w:r>
      <w:r>
        <w:rPr>
          <w:rFonts w:ascii="Times New Roman" w:hAnsi="Times New Roman" w:hint="eastAsia"/>
        </w:rPr>
        <w:t xml:space="preserve">  </w:t>
      </w:r>
      <w:r w:rsidR="0097361C" w:rsidRPr="00F67997">
        <w:rPr>
          <w:rFonts w:ascii="Times New Roman" w:hAnsi="Times New Roman"/>
        </w:rPr>
        <w:t>术</w:t>
      </w:r>
      <w:r>
        <w:rPr>
          <w:rFonts w:ascii="Times New Roman" w:hAnsi="Times New Roman" w:hint="eastAsia"/>
        </w:rPr>
        <w:t xml:space="preserve">  </w:t>
      </w:r>
      <w:r w:rsidR="0097361C" w:rsidRPr="00F67997">
        <w:rPr>
          <w:rFonts w:ascii="Times New Roman" w:hAnsi="Times New Roman"/>
        </w:rPr>
        <w:t>语</w:t>
      </w:r>
      <w:bookmarkEnd w:id="4"/>
      <w:bookmarkEnd w:id="5"/>
    </w:p>
    <w:p w:rsidR="004726AE" w:rsidRPr="00F67997" w:rsidRDefault="0097361C">
      <w:pPr>
        <w:spacing w:line="400" w:lineRule="exact"/>
        <w:rPr>
          <w:rFonts w:ascii="Times New Roman" w:eastAsia="黑体" w:hAnsi="Times New Roman"/>
        </w:rPr>
      </w:pPr>
      <w:r w:rsidRPr="00F67997">
        <w:rPr>
          <w:rFonts w:ascii="Times New Roman" w:hAnsi="Times New Roman"/>
          <w:b/>
          <w:szCs w:val="21"/>
        </w:rPr>
        <w:t>2.0.1</w:t>
      </w:r>
      <w:r w:rsidRPr="00F67997">
        <w:rPr>
          <w:rFonts w:ascii="Times New Roman" w:hAnsi="Times New Roman"/>
          <w:szCs w:val="21"/>
        </w:rPr>
        <w:t xml:space="preserve">  </w:t>
      </w:r>
      <w:r w:rsidRPr="003B5D20">
        <w:rPr>
          <w:rFonts w:asciiTheme="minorEastAsia" w:eastAsiaTheme="minorEastAsia" w:hAnsiTheme="minorEastAsia" w:cs="黑体" w:hint="eastAsia"/>
          <w:szCs w:val="21"/>
        </w:rPr>
        <w:t>液压快速夯实</w:t>
      </w:r>
      <w:r w:rsidRPr="00F67997">
        <w:rPr>
          <w:rFonts w:ascii="Times New Roman" w:hAnsi="Times New Roman"/>
          <w:szCs w:val="21"/>
        </w:rPr>
        <w:t xml:space="preserve">  </w:t>
      </w:r>
      <w:r w:rsidR="00373723">
        <w:rPr>
          <w:rFonts w:ascii="Times New Roman" w:hAnsi="Times New Roman" w:hint="eastAsia"/>
          <w:szCs w:val="21"/>
        </w:rPr>
        <w:t>r</w:t>
      </w:r>
      <w:r w:rsidRPr="00F67997">
        <w:rPr>
          <w:rFonts w:ascii="Times New Roman" w:hAnsi="Times New Roman"/>
          <w:szCs w:val="21"/>
        </w:rPr>
        <w:t>apid hydraulic compact</w:t>
      </w:r>
      <w:r w:rsidRPr="00F67997">
        <w:rPr>
          <w:rFonts w:ascii="Times New Roman" w:hAnsi="Times New Roman" w:hint="eastAsia"/>
          <w:szCs w:val="21"/>
        </w:rPr>
        <w:t xml:space="preserve">ion </w:t>
      </w:r>
      <w:r w:rsidRPr="00F67997">
        <w:rPr>
          <w:rFonts w:ascii="Times New Roman" w:hAnsi="Times New Roman"/>
          <w:szCs w:val="21"/>
        </w:rPr>
        <w:t xml:space="preserve"> RHC</w:t>
      </w:r>
    </w:p>
    <w:p w:rsidR="004726AE" w:rsidRPr="00F67997" w:rsidRDefault="0097361C">
      <w:pPr>
        <w:spacing w:line="400" w:lineRule="exact"/>
        <w:ind w:firstLine="420"/>
        <w:rPr>
          <w:rFonts w:ascii="Times New Roman" w:hAnsi="Times New Roman"/>
          <w:szCs w:val="21"/>
        </w:rPr>
      </w:pPr>
      <w:r w:rsidRPr="00F67997">
        <w:rPr>
          <w:rFonts w:ascii="Times New Roman" w:hAnsi="Times New Roman" w:hint="eastAsia"/>
          <w:szCs w:val="21"/>
        </w:rPr>
        <w:t>借助</w:t>
      </w:r>
      <w:r w:rsidRPr="00F67997">
        <w:rPr>
          <w:rFonts w:ascii="Times New Roman" w:hAnsi="Times New Roman"/>
          <w:szCs w:val="21"/>
        </w:rPr>
        <w:t>液压</w:t>
      </w:r>
      <w:r w:rsidRPr="00F67997">
        <w:rPr>
          <w:rFonts w:ascii="Times New Roman" w:hAnsi="Times New Roman" w:hint="eastAsia"/>
          <w:szCs w:val="21"/>
        </w:rPr>
        <w:t>油缸</w:t>
      </w:r>
      <w:r w:rsidRPr="00F67997">
        <w:rPr>
          <w:rFonts w:ascii="Times New Roman" w:hAnsi="Times New Roman"/>
          <w:szCs w:val="21"/>
        </w:rPr>
        <w:t>驱动</w:t>
      </w:r>
      <w:r w:rsidRPr="00F67997">
        <w:rPr>
          <w:rFonts w:ascii="Times New Roman" w:hAnsi="Times New Roman" w:hint="eastAsia"/>
          <w:szCs w:val="21"/>
        </w:rPr>
        <w:t>重</w:t>
      </w:r>
      <w:r w:rsidRPr="00F67997">
        <w:rPr>
          <w:rFonts w:ascii="Times New Roman" w:hAnsi="Times New Roman"/>
          <w:szCs w:val="21"/>
        </w:rPr>
        <w:t>锤</w:t>
      </w:r>
      <w:r w:rsidRPr="00F67997">
        <w:rPr>
          <w:rFonts w:ascii="Times New Roman" w:hAnsi="Times New Roman" w:hint="eastAsia"/>
          <w:szCs w:val="21"/>
        </w:rPr>
        <w:t>，产生高频率</w:t>
      </w:r>
      <w:r w:rsidRPr="00F67997">
        <w:rPr>
          <w:rFonts w:ascii="Times New Roman" w:hAnsi="Times New Roman"/>
          <w:szCs w:val="21"/>
        </w:rPr>
        <w:t>冲击能</w:t>
      </w:r>
      <w:r w:rsidRPr="00F67997">
        <w:rPr>
          <w:rFonts w:ascii="Times New Roman" w:hAnsi="Times New Roman" w:hint="eastAsia"/>
          <w:szCs w:val="21"/>
        </w:rPr>
        <w:t>处理</w:t>
      </w:r>
      <w:r w:rsidRPr="00F67997">
        <w:rPr>
          <w:rFonts w:ascii="Times New Roman" w:hAnsi="Times New Roman"/>
        </w:rPr>
        <w:t>地基的施工方法。</w:t>
      </w:r>
    </w:p>
    <w:p w:rsidR="004726AE" w:rsidRPr="00F67997" w:rsidRDefault="0097361C">
      <w:pPr>
        <w:spacing w:line="400" w:lineRule="exact"/>
        <w:rPr>
          <w:rFonts w:ascii="Times New Roman" w:hAnsi="Times New Roman"/>
        </w:rPr>
      </w:pPr>
      <w:r w:rsidRPr="00F67997">
        <w:rPr>
          <w:rFonts w:ascii="Times New Roman" w:eastAsia="黑体" w:hAnsi="Times New Roman"/>
          <w:b/>
        </w:rPr>
        <w:t>2.0.2</w:t>
      </w:r>
      <w:r w:rsidRPr="00F67997">
        <w:rPr>
          <w:rFonts w:ascii="Times New Roman" w:eastAsia="黑体" w:hAnsi="Times New Roman"/>
        </w:rPr>
        <w:t xml:space="preserve">  </w:t>
      </w:r>
      <w:r w:rsidRPr="003B5D20">
        <w:rPr>
          <w:rFonts w:asciiTheme="minorEastAsia" w:eastAsiaTheme="minorEastAsia" w:hAnsiTheme="minorEastAsia"/>
        </w:rPr>
        <w:t>有效加固深度</w:t>
      </w:r>
      <w:r w:rsidRPr="00F67997">
        <w:rPr>
          <w:rFonts w:ascii="Times New Roman" w:eastAsia="黑体" w:hAnsi="Times New Roman"/>
        </w:rPr>
        <w:t xml:space="preserve"> </w:t>
      </w:r>
      <w:r w:rsidRPr="00F67997">
        <w:rPr>
          <w:rFonts w:ascii="Times New Roman" w:hAnsi="Times New Roman"/>
        </w:rPr>
        <w:t xml:space="preserve"> </w:t>
      </w:r>
      <w:r w:rsidR="00373723">
        <w:rPr>
          <w:rFonts w:ascii="Times New Roman" w:hAnsi="Times New Roman" w:hint="eastAsia"/>
        </w:rPr>
        <w:t>e</w:t>
      </w:r>
      <w:r w:rsidRPr="00F67997">
        <w:rPr>
          <w:rFonts w:ascii="Times New Roman" w:hAnsi="Times New Roman"/>
        </w:rPr>
        <w:t xml:space="preserve">ffective </w:t>
      </w:r>
      <w:r w:rsidR="00373723">
        <w:rPr>
          <w:rFonts w:ascii="Times New Roman" w:hAnsi="Times New Roman" w:hint="eastAsia"/>
        </w:rPr>
        <w:t>r</w:t>
      </w:r>
      <w:r w:rsidRPr="00F67997">
        <w:rPr>
          <w:rFonts w:ascii="Times New Roman" w:hAnsi="Times New Roman"/>
        </w:rPr>
        <w:t xml:space="preserve">einforcement </w:t>
      </w:r>
      <w:r w:rsidR="00373723">
        <w:rPr>
          <w:rFonts w:ascii="Times New Roman" w:hAnsi="Times New Roman" w:hint="eastAsia"/>
        </w:rPr>
        <w:t>d</w:t>
      </w:r>
      <w:r w:rsidRPr="00F67997">
        <w:rPr>
          <w:rFonts w:ascii="Times New Roman" w:hAnsi="Times New Roman"/>
        </w:rPr>
        <w:t xml:space="preserve">epth </w:t>
      </w:r>
    </w:p>
    <w:p w:rsidR="004726AE" w:rsidRPr="00F67997" w:rsidRDefault="0097361C">
      <w:pPr>
        <w:spacing w:line="400" w:lineRule="exact"/>
        <w:ind w:firstLine="437"/>
        <w:rPr>
          <w:rFonts w:ascii="Times New Roman" w:hAnsi="Times New Roman"/>
        </w:rPr>
      </w:pPr>
      <w:r w:rsidRPr="00F67997">
        <w:rPr>
          <w:rFonts w:ascii="Times New Roman" w:hAnsi="Times New Roman"/>
        </w:rPr>
        <w:t>夯后地基强度或加固指标达到设计要求的深度。</w:t>
      </w:r>
    </w:p>
    <w:p w:rsidR="004726AE" w:rsidRPr="00F67997" w:rsidRDefault="0097361C">
      <w:pPr>
        <w:spacing w:line="400" w:lineRule="exact"/>
        <w:rPr>
          <w:rFonts w:ascii="Times New Roman" w:hAnsi="Times New Roman"/>
        </w:rPr>
      </w:pPr>
      <w:r w:rsidRPr="00F67997">
        <w:rPr>
          <w:rFonts w:ascii="Times New Roman" w:eastAsia="黑体" w:hAnsi="Times New Roman"/>
          <w:b/>
        </w:rPr>
        <w:t>2.0.3</w:t>
      </w:r>
      <w:r w:rsidRPr="00F67997">
        <w:rPr>
          <w:rFonts w:ascii="Times New Roman" w:eastAsia="黑体" w:hAnsi="Times New Roman"/>
        </w:rPr>
        <w:t xml:space="preserve">  </w:t>
      </w:r>
      <w:r w:rsidRPr="003B5D20">
        <w:rPr>
          <w:rFonts w:asciiTheme="minorEastAsia" w:eastAsiaTheme="minorEastAsia" w:hAnsiTheme="minorEastAsia" w:hint="eastAsia"/>
        </w:rPr>
        <w:t>单击</w:t>
      </w:r>
      <w:r w:rsidRPr="003B5D20">
        <w:rPr>
          <w:rFonts w:asciiTheme="minorEastAsia" w:eastAsiaTheme="minorEastAsia" w:hAnsiTheme="minorEastAsia"/>
        </w:rPr>
        <w:t>夯击能</w:t>
      </w:r>
      <w:r w:rsidRPr="00F67997">
        <w:rPr>
          <w:rFonts w:ascii="Times New Roman" w:eastAsia="黑体" w:hAnsi="Times New Roman"/>
        </w:rPr>
        <w:t xml:space="preserve">  </w:t>
      </w:r>
      <w:r w:rsidR="00373723">
        <w:rPr>
          <w:rFonts w:ascii="Times New Roman" w:eastAsia="黑体" w:hAnsi="Times New Roman" w:hint="eastAsia"/>
        </w:rPr>
        <w:t>e</w:t>
      </w:r>
      <w:r w:rsidRPr="00F67997">
        <w:rPr>
          <w:rFonts w:ascii="Times New Roman" w:eastAsia="黑体" w:hAnsi="Times New Roman"/>
        </w:rPr>
        <w:t xml:space="preserve">nergy of </w:t>
      </w:r>
      <w:r w:rsidR="00373723">
        <w:rPr>
          <w:rFonts w:ascii="Times New Roman" w:eastAsia="黑体" w:hAnsi="Times New Roman" w:hint="eastAsia"/>
        </w:rPr>
        <w:t>s</w:t>
      </w:r>
      <w:r w:rsidRPr="00F67997">
        <w:rPr>
          <w:rFonts w:ascii="Times New Roman" w:eastAsia="黑体" w:hAnsi="Times New Roman"/>
        </w:rPr>
        <w:t xml:space="preserve">ingle </w:t>
      </w:r>
      <w:r w:rsidR="00373723">
        <w:rPr>
          <w:rFonts w:ascii="Times New Roman" w:eastAsia="黑体" w:hAnsi="Times New Roman" w:hint="eastAsia"/>
        </w:rPr>
        <w:t>r</w:t>
      </w:r>
      <w:r w:rsidRPr="00F67997">
        <w:rPr>
          <w:rFonts w:ascii="Times New Roman" w:eastAsia="黑体" w:hAnsi="Times New Roman"/>
        </w:rPr>
        <w:t>ammer</w:t>
      </w:r>
    </w:p>
    <w:p w:rsidR="004726AE" w:rsidRPr="00F67997" w:rsidRDefault="0097361C">
      <w:pPr>
        <w:spacing w:line="400" w:lineRule="exact"/>
        <w:ind w:firstLine="435"/>
        <w:rPr>
          <w:rFonts w:ascii="Times New Roman" w:hAnsi="Times New Roman"/>
        </w:rPr>
      </w:pPr>
      <w:r w:rsidRPr="00F67997">
        <w:rPr>
          <w:rFonts w:ascii="Times New Roman" w:hAnsi="Times New Roman"/>
        </w:rPr>
        <w:t>液压夯锤在液压油缸有效行程</w:t>
      </w:r>
      <w:r w:rsidRPr="00F67997">
        <w:rPr>
          <w:rFonts w:ascii="Times New Roman" w:hAnsi="Times New Roman" w:hint="eastAsia"/>
        </w:rPr>
        <w:t>驱动</w:t>
      </w:r>
      <w:r w:rsidRPr="00F67997">
        <w:rPr>
          <w:rFonts w:ascii="Times New Roman" w:hAnsi="Times New Roman"/>
        </w:rPr>
        <w:t>下所具备的夯击能量。</w:t>
      </w:r>
    </w:p>
    <w:p w:rsidR="004726AE" w:rsidRPr="00F67997" w:rsidRDefault="0097361C">
      <w:pPr>
        <w:spacing w:line="400" w:lineRule="exact"/>
        <w:rPr>
          <w:rFonts w:ascii="Times New Roman" w:hAnsi="Times New Roman"/>
        </w:rPr>
      </w:pPr>
      <w:r w:rsidRPr="00F67997">
        <w:rPr>
          <w:rFonts w:ascii="Times New Roman" w:eastAsia="黑体" w:hAnsi="Times New Roman"/>
          <w:b/>
        </w:rPr>
        <w:t>2.0.4</w:t>
      </w:r>
      <w:r w:rsidRPr="00F67997">
        <w:rPr>
          <w:rFonts w:ascii="Times New Roman" w:eastAsia="黑体" w:hAnsi="Times New Roman"/>
        </w:rPr>
        <w:t xml:space="preserve">  </w:t>
      </w:r>
      <w:r w:rsidRPr="003B5D20">
        <w:rPr>
          <w:rFonts w:asciiTheme="minorEastAsia" w:eastAsiaTheme="minorEastAsia" w:hAnsiTheme="minorEastAsia"/>
        </w:rPr>
        <w:t>夯击次数</w:t>
      </w:r>
      <w:r w:rsidRPr="00F67997">
        <w:rPr>
          <w:rFonts w:ascii="Times New Roman" w:eastAsia="黑体" w:hAnsi="Times New Roman"/>
        </w:rPr>
        <w:t xml:space="preserve">  </w:t>
      </w:r>
      <w:r w:rsidR="00373723">
        <w:rPr>
          <w:rFonts w:ascii="Times New Roman" w:eastAsia="黑体" w:hAnsi="Times New Roman" w:hint="eastAsia"/>
        </w:rPr>
        <w:t>t</w:t>
      </w:r>
      <w:r w:rsidRPr="00F67997">
        <w:rPr>
          <w:rFonts w:ascii="Times New Roman" w:eastAsia="黑体" w:hAnsi="Times New Roman"/>
        </w:rPr>
        <w:t>ampin</w:t>
      </w:r>
      <w:r w:rsidR="00373723">
        <w:rPr>
          <w:rFonts w:ascii="Times New Roman" w:eastAsia="黑体" w:hAnsi="Times New Roman"/>
        </w:rPr>
        <w:t xml:space="preserve">g </w:t>
      </w:r>
      <w:r w:rsidR="00373723">
        <w:rPr>
          <w:rFonts w:ascii="Times New Roman" w:eastAsia="黑体" w:hAnsi="Times New Roman" w:hint="eastAsia"/>
        </w:rPr>
        <w:t>t</w:t>
      </w:r>
      <w:r w:rsidRPr="00F67997">
        <w:rPr>
          <w:rFonts w:ascii="Times New Roman" w:eastAsia="黑体" w:hAnsi="Times New Roman"/>
        </w:rPr>
        <w:t>imes</w:t>
      </w:r>
    </w:p>
    <w:p w:rsidR="004726AE" w:rsidRPr="00F67997" w:rsidRDefault="0097361C">
      <w:pPr>
        <w:spacing w:line="400" w:lineRule="exact"/>
        <w:ind w:firstLine="435"/>
        <w:rPr>
          <w:rFonts w:ascii="Times New Roman" w:hAnsi="Times New Roman"/>
        </w:rPr>
      </w:pPr>
      <w:r w:rsidRPr="00F67997">
        <w:rPr>
          <w:rFonts w:ascii="Times New Roman" w:hAnsi="Times New Roman"/>
        </w:rPr>
        <w:t>对单个夯点连续或分遍施加的累计夯击次数。</w:t>
      </w:r>
    </w:p>
    <w:p w:rsidR="004726AE" w:rsidRPr="00F67997" w:rsidRDefault="0097361C">
      <w:pPr>
        <w:spacing w:line="400" w:lineRule="exact"/>
        <w:rPr>
          <w:rFonts w:ascii="Times New Roman" w:hAnsi="Times New Roman"/>
        </w:rPr>
      </w:pPr>
      <w:r w:rsidRPr="00F67997">
        <w:rPr>
          <w:rFonts w:ascii="Times New Roman" w:eastAsia="黑体" w:hAnsi="Times New Roman"/>
          <w:b/>
        </w:rPr>
        <w:t>2.0.5</w:t>
      </w:r>
      <w:r w:rsidRPr="00F67997">
        <w:rPr>
          <w:rFonts w:ascii="Times New Roman" w:eastAsia="黑体" w:hAnsi="Times New Roman"/>
        </w:rPr>
        <w:t xml:space="preserve">  </w:t>
      </w:r>
      <w:r w:rsidRPr="003B5D20">
        <w:rPr>
          <w:rFonts w:asciiTheme="minorEastAsia" w:eastAsiaTheme="minorEastAsia" w:hAnsiTheme="minorEastAsia"/>
        </w:rPr>
        <w:t>夯击遍数</w:t>
      </w:r>
      <w:r w:rsidRPr="00F67997">
        <w:rPr>
          <w:rFonts w:ascii="Times New Roman" w:eastAsia="黑体" w:hAnsi="Times New Roman"/>
        </w:rPr>
        <w:t xml:space="preserve">  </w:t>
      </w:r>
      <w:r w:rsidR="00373723">
        <w:rPr>
          <w:rFonts w:ascii="Times New Roman" w:eastAsia="黑体" w:hAnsi="Times New Roman" w:hint="eastAsia"/>
        </w:rPr>
        <w:t>n</w:t>
      </w:r>
      <w:r w:rsidRPr="00F67997">
        <w:rPr>
          <w:rFonts w:ascii="Times New Roman" w:eastAsia="黑体" w:hAnsi="Times New Roman"/>
        </w:rPr>
        <w:t xml:space="preserve">umber of </w:t>
      </w:r>
      <w:r w:rsidR="00373723">
        <w:rPr>
          <w:rFonts w:ascii="Times New Roman" w:eastAsia="黑体" w:hAnsi="Times New Roman" w:hint="eastAsia"/>
        </w:rPr>
        <w:t>d</w:t>
      </w:r>
      <w:r w:rsidRPr="00F67997">
        <w:rPr>
          <w:rFonts w:ascii="Times New Roman" w:eastAsia="黑体" w:hAnsi="Times New Roman"/>
        </w:rPr>
        <w:t xml:space="preserve">ynamic </w:t>
      </w:r>
      <w:r w:rsidR="00373723">
        <w:rPr>
          <w:rFonts w:ascii="Times New Roman" w:eastAsia="黑体" w:hAnsi="Times New Roman" w:hint="eastAsia"/>
        </w:rPr>
        <w:t>c</w:t>
      </w:r>
      <w:r w:rsidRPr="00F67997">
        <w:rPr>
          <w:rFonts w:ascii="Times New Roman" w:eastAsia="黑体" w:hAnsi="Times New Roman"/>
        </w:rPr>
        <w:t>ompaction</w:t>
      </w:r>
    </w:p>
    <w:p w:rsidR="004726AE" w:rsidRPr="00F67997" w:rsidRDefault="0097361C">
      <w:pPr>
        <w:spacing w:line="400" w:lineRule="exact"/>
        <w:ind w:firstLine="420"/>
        <w:rPr>
          <w:rFonts w:ascii="Times New Roman" w:hAnsi="Times New Roman"/>
        </w:rPr>
      </w:pPr>
      <w:r w:rsidRPr="00F67997">
        <w:rPr>
          <w:rFonts w:ascii="Times New Roman" w:hAnsi="Times New Roman" w:hint="eastAsia"/>
        </w:rPr>
        <w:t>对夯点</w:t>
      </w:r>
      <w:r w:rsidRPr="00F67997">
        <w:rPr>
          <w:rFonts w:ascii="Times New Roman" w:hAnsi="Times New Roman"/>
        </w:rPr>
        <w:t>采取</w:t>
      </w:r>
      <w:r w:rsidRPr="00F67997">
        <w:rPr>
          <w:rFonts w:ascii="Times New Roman" w:hAnsi="Times New Roman" w:hint="eastAsia"/>
        </w:rPr>
        <w:t>分遍夯击或采取</w:t>
      </w:r>
      <w:r w:rsidRPr="00F67997">
        <w:rPr>
          <w:rFonts w:ascii="Times New Roman" w:hAnsi="Times New Roman"/>
        </w:rPr>
        <w:t>隔行</w:t>
      </w:r>
      <w:r w:rsidRPr="00F67997">
        <w:rPr>
          <w:rFonts w:ascii="Times New Roman" w:hAnsi="Times New Roman" w:hint="eastAsia"/>
        </w:rPr>
        <w:t>、</w:t>
      </w:r>
      <w:r w:rsidRPr="00F67997">
        <w:rPr>
          <w:rFonts w:ascii="Times New Roman" w:hAnsi="Times New Roman"/>
        </w:rPr>
        <w:t>隔点</w:t>
      </w:r>
      <w:r w:rsidRPr="00F67997">
        <w:rPr>
          <w:rFonts w:ascii="Times New Roman" w:hAnsi="Times New Roman" w:hint="eastAsia"/>
        </w:rPr>
        <w:t>夯击方式的</w:t>
      </w:r>
      <w:r w:rsidRPr="00F67997">
        <w:rPr>
          <w:rFonts w:ascii="Times New Roman" w:hAnsi="Times New Roman"/>
        </w:rPr>
        <w:t>遍</w:t>
      </w:r>
      <w:r w:rsidRPr="00F67997">
        <w:rPr>
          <w:rFonts w:ascii="Times New Roman" w:hAnsi="Times New Roman" w:hint="eastAsia"/>
        </w:rPr>
        <w:t>数。</w:t>
      </w:r>
    </w:p>
    <w:p w:rsidR="004726AE" w:rsidRPr="00F67997" w:rsidRDefault="0097361C">
      <w:pPr>
        <w:spacing w:line="400" w:lineRule="exact"/>
        <w:rPr>
          <w:rFonts w:ascii="Times New Roman" w:eastAsia="黑体" w:hAnsi="Times New Roman"/>
        </w:rPr>
      </w:pPr>
      <w:r w:rsidRPr="00F67997">
        <w:rPr>
          <w:rFonts w:ascii="Times New Roman" w:eastAsia="黑体" w:hAnsi="Times New Roman"/>
          <w:b/>
        </w:rPr>
        <w:t>2.0.6</w:t>
      </w:r>
      <w:r w:rsidRPr="00F67997">
        <w:rPr>
          <w:rFonts w:ascii="Times New Roman" w:eastAsia="黑体" w:hAnsi="Times New Roman"/>
        </w:rPr>
        <w:t xml:space="preserve">  </w:t>
      </w:r>
      <w:r w:rsidRPr="003B5D20">
        <w:rPr>
          <w:rFonts w:asciiTheme="minorEastAsia" w:eastAsiaTheme="minorEastAsia" w:hAnsiTheme="minorEastAsia"/>
        </w:rPr>
        <w:t>布点间距</w:t>
      </w:r>
      <w:r w:rsidRPr="00F67997">
        <w:rPr>
          <w:rFonts w:ascii="Times New Roman" w:eastAsia="黑体" w:hAnsi="Times New Roman"/>
        </w:rPr>
        <w:t xml:space="preserve">  </w:t>
      </w:r>
      <w:r w:rsidR="003B5D20">
        <w:rPr>
          <w:rFonts w:ascii="Times New Roman" w:eastAsia="黑体" w:hAnsi="Times New Roman" w:hint="eastAsia"/>
        </w:rPr>
        <w:t>p</w:t>
      </w:r>
      <w:r w:rsidRPr="00F67997">
        <w:rPr>
          <w:rFonts w:ascii="Times New Roman" w:eastAsia="黑体" w:hAnsi="Times New Roman"/>
        </w:rPr>
        <w:t xml:space="preserve">oints </w:t>
      </w:r>
      <w:r w:rsidR="003B5D20">
        <w:rPr>
          <w:rFonts w:ascii="Times New Roman" w:eastAsia="黑体" w:hAnsi="Times New Roman" w:hint="eastAsia"/>
        </w:rPr>
        <w:t>s</w:t>
      </w:r>
      <w:r w:rsidR="003B5D20">
        <w:rPr>
          <w:rFonts w:ascii="Times New Roman" w:eastAsia="黑体" w:hAnsi="Times New Roman"/>
        </w:rPr>
        <w:t xml:space="preserve">etting </w:t>
      </w:r>
      <w:r w:rsidR="003B5D20">
        <w:rPr>
          <w:rFonts w:ascii="Times New Roman" w:eastAsia="黑体" w:hAnsi="Times New Roman" w:hint="eastAsia"/>
        </w:rPr>
        <w:t>s</w:t>
      </w:r>
      <w:r w:rsidRPr="00F67997">
        <w:rPr>
          <w:rFonts w:ascii="Times New Roman" w:eastAsia="黑体" w:hAnsi="Times New Roman"/>
        </w:rPr>
        <w:t xml:space="preserve">paces </w:t>
      </w:r>
    </w:p>
    <w:p w:rsidR="004726AE" w:rsidRPr="00F67997" w:rsidRDefault="0097361C">
      <w:pPr>
        <w:spacing w:line="400" w:lineRule="exact"/>
        <w:ind w:firstLineChars="200" w:firstLine="420"/>
        <w:rPr>
          <w:rFonts w:ascii="Times New Roman" w:hAnsi="Times New Roman"/>
        </w:rPr>
      </w:pPr>
      <w:r w:rsidRPr="00F67997">
        <w:rPr>
          <w:rFonts w:ascii="Times New Roman" w:hAnsi="Times New Roman"/>
        </w:rPr>
        <w:t>处理范围之内</w:t>
      </w:r>
      <w:r w:rsidRPr="00F67997">
        <w:rPr>
          <w:rFonts w:ascii="Times New Roman" w:hAnsi="Times New Roman" w:hint="eastAsia"/>
        </w:rPr>
        <w:t>所布置</w:t>
      </w:r>
      <w:r w:rsidRPr="00F67997">
        <w:rPr>
          <w:rFonts w:ascii="Times New Roman" w:hAnsi="Times New Roman"/>
        </w:rPr>
        <w:t>夯点的相邻距离。</w:t>
      </w:r>
    </w:p>
    <w:p w:rsidR="004726AE" w:rsidRPr="00F67997" w:rsidRDefault="0097361C">
      <w:pPr>
        <w:spacing w:line="400" w:lineRule="exact"/>
        <w:rPr>
          <w:rFonts w:ascii="Times New Roman" w:eastAsia="黑体" w:hAnsi="Times New Roman"/>
        </w:rPr>
      </w:pPr>
      <w:r w:rsidRPr="00F67997">
        <w:rPr>
          <w:rFonts w:ascii="Times New Roman" w:hAnsi="Times New Roman"/>
          <w:b/>
        </w:rPr>
        <w:t>2.0.7</w:t>
      </w:r>
      <w:r w:rsidRPr="00F67997">
        <w:rPr>
          <w:rFonts w:ascii="Times New Roman" w:hAnsi="Times New Roman"/>
        </w:rPr>
        <w:t xml:space="preserve">  </w:t>
      </w:r>
      <w:r w:rsidRPr="003B5D20">
        <w:rPr>
          <w:rFonts w:asciiTheme="minorEastAsia" w:eastAsiaTheme="minorEastAsia" w:hAnsiTheme="minorEastAsia" w:cs="黑体" w:hint="eastAsia"/>
        </w:rPr>
        <w:t>夯点间距</w:t>
      </w:r>
      <w:r w:rsidRPr="00F67997">
        <w:rPr>
          <w:rFonts w:ascii="Times New Roman" w:eastAsia="黑体" w:hAnsi="Times New Roman"/>
        </w:rPr>
        <w:t xml:space="preserve">  </w:t>
      </w:r>
      <w:r w:rsidR="003B5D20">
        <w:rPr>
          <w:rFonts w:ascii="Times New Roman" w:eastAsia="黑体" w:hAnsi="Times New Roman" w:hint="eastAsia"/>
        </w:rPr>
        <w:t>t</w:t>
      </w:r>
      <w:r w:rsidRPr="00F67997">
        <w:rPr>
          <w:rFonts w:ascii="Times New Roman" w:eastAsia="黑体" w:hAnsi="Times New Roman"/>
        </w:rPr>
        <w:t xml:space="preserve">amping </w:t>
      </w:r>
      <w:r w:rsidR="003B5D20">
        <w:rPr>
          <w:rFonts w:ascii="Times New Roman" w:eastAsia="黑体" w:hAnsi="Times New Roman" w:hint="eastAsia"/>
        </w:rPr>
        <w:t>p</w:t>
      </w:r>
      <w:r w:rsidRPr="00F67997">
        <w:rPr>
          <w:rFonts w:ascii="Times New Roman" w:eastAsia="黑体" w:hAnsi="Times New Roman"/>
        </w:rPr>
        <w:t xml:space="preserve">oints </w:t>
      </w:r>
      <w:r w:rsidR="003B5D20">
        <w:rPr>
          <w:rFonts w:ascii="Times New Roman" w:eastAsia="黑体" w:hAnsi="Times New Roman" w:hint="eastAsia"/>
        </w:rPr>
        <w:t>s</w:t>
      </w:r>
      <w:r w:rsidRPr="00F67997">
        <w:rPr>
          <w:rFonts w:ascii="Times New Roman" w:eastAsia="黑体" w:hAnsi="Times New Roman"/>
        </w:rPr>
        <w:t xml:space="preserve">paces </w:t>
      </w:r>
    </w:p>
    <w:p w:rsidR="004726AE" w:rsidRPr="00F67997" w:rsidRDefault="0097361C">
      <w:pPr>
        <w:spacing w:line="400" w:lineRule="exact"/>
        <w:ind w:firstLine="420"/>
        <w:rPr>
          <w:rFonts w:ascii="Times New Roman" w:hAnsi="Times New Roman"/>
        </w:rPr>
      </w:pPr>
      <w:r w:rsidRPr="00F67997">
        <w:rPr>
          <w:rFonts w:ascii="Times New Roman" w:hAnsi="Times New Roman"/>
        </w:rPr>
        <w:t>实施夯击时的夯点间隔距离。</w:t>
      </w:r>
    </w:p>
    <w:p w:rsidR="004726AE" w:rsidRPr="00F67997" w:rsidRDefault="0097361C">
      <w:pPr>
        <w:spacing w:line="400" w:lineRule="exact"/>
        <w:rPr>
          <w:rFonts w:ascii="Times New Roman" w:hAnsi="Times New Roman"/>
        </w:rPr>
      </w:pPr>
      <w:r w:rsidRPr="00F67997">
        <w:rPr>
          <w:rFonts w:ascii="Times New Roman" w:eastAsia="黑体" w:hAnsi="Times New Roman"/>
          <w:b/>
        </w:rPr>
        <w:t>2.0.8</w:t>
      </w:r>
      <w:r w:rsidRPr="00F67997">
        <w:rPr>
          <w:rFonts w:ascii="Times New Roman" w:eastAsia="黑体" w:hAnsi="Times New Roman"/>
        </w:rPr>
        <w:t xml:space="preserve">  </w:t>
      </w:r>
      <w:r w:rsidRPr="003B5D20">
        <w:rPr>
          <w:rFonts w:asciiTheme="minorEastAsia" w:eastAsiaTheme="minorEastAsia" w:hAnsiTheme="minorEastAsia"/>
        </w:rPr>
        <w:t>满夯</w:t>
      </w:r>
      <w:r w:rsidRPr="00F67997">
        <w:rPr>
          <w:rFonts w:ascii="Times New Roman" w:eastAsia="黑体" w:hAnsi="Times New Roman"/>
        </w:rPr>
        <w:t xml:space="preserve">  </w:t>
      </w:r>
      <w:r w:rsidR="003B5D20">
        <w:rPr>
          <w:rFonts w:ascii="Times New Roman" w:eastAsia="黑体" w:hAnsi="Times New Roman" w:hint="eastAsia"/>
        </w:rPr>
        <w:t>f</w:t>
      </w:r>
      <w:r w:rsidRPr="00F67997">
        <w:rPr>
          <w:rFonts w:ascii="Times New Roman" w:eastAsia="黑体" w:hAnsi="Times New Roman"/>
        </w:rPr>
        <w:t xml:space="preserve">ull </w:t>
      </w:r>
      <w:r w:rsidR="003B5D20">
        <w:rPr>
          <w:rFonts w:ascii="Times New Roman" w:eastAsia="黑体" w:hAnsi="Times New Roman" w:hint="eastAsia"/>
        </w:rPr>
        <w:t>t</w:t>
      </w:r>
      <w:r w:rsidRPr="00F67997">
        <w:rPr>
          <w:rFonts w:ascii="Times New Roman" w:eastAsia="黑体" w:hAnsi="Times New Roman"/>
        </w:rPr>
        <w:t>amping</w:t>
      </w:r>
    </w:p>
    <w:p w:rsidR="004726AE" w:rsidRPr="00F67997" w:rsidRDefault="0097361C">
      <w:pPr>
        <w:spacing w:line="400" w:lineRule="exact"/>
        <w:ind w:firstLine="420"/>
        <w:rPr>
          <w:rFonts w:ascii="Times New Roman" w:hAnsi="Times New Roman"/>
        </w:rPr>
      </w:pPr>
      <w:r w:rsidRPr="00F67997">
        <w:rPr>
          <w:rFonts w:ascii="Times New Roman" w:hAnsi="Times New Roman"/>
        </w:rPr>
        <w:t>用低于点夯的能量对地基表层进行最终处理的方法。</w:t>
      </w:r>
    </w:p>
    <w:p w:rsidR="004726AE" w:rsidRPr="00F67997" w:rsidRDefault="0097361C">
      <w:pPr>
        <w:spacing w:line="400" w:lineRule="exact"/>
        <w:rPr>
          <w:rFonts w:ascii="Times New Roman" w:eastAsia="黑体" w:hAnsi="Times New Roman"/>
        </w:rPr>
      </w:pPr>
      <w:r w:rsidRPr="00F67997">
        <w:rPr>
          <w:rFonts w:ascii="Times New Roman" w:eastAsia="黑体" w:hAnsi="Times New Roman"/>
          <w:b/>
        </w:rPr>
        <w:t>2.0.9</w:t>
      </w:r>
      <w:r w:rsidRPr="00F67997">
        <w:rPr>
          <w:rFonts w:ascii="Times New Roman" w:eastAsia="黑体" w:hAnsi="Times New Roman"/>
        </w:rPr>
        <w:t xml:space="preserve">  </w:t>
      </w:r>
      <w:r w:rsidRPr="00CC5CB0">
        <w:rPr>
          <w:rFonts w:asciiTheme="minorEastAsia" w:eastAsiaTheme="minorEastAsia" w:hAnsiTheme="minorEastAsia"/>
        </w:rPr>
        <w:t>平均夯沉量</w:t>
      </w:r>
      <w:r w:rsidRPr="00F67997">
        <w:rPr>
          <w:rFonts w:ascii="Times New Roman" w:eastAsia="黑体" w:hAnsi="Times New Roman"/>
        </w:rPr>
        <w:t xml:space="preserve">  </w:t>
      </w:r>
      <w:r w:rsidR="00CC5CB0">
        <w:rPr>
          <w:rFonts w:ascii="Times New Roman" w:eastAsia="黑体" w:hAnsi="Times New Roman" w:hint="eastAsia"/>
        </w:rPr>
        <w:t>s</w:t>
      </w:r>
      <w:r w:rsidRPr="00F67997">
        <w:rPr>
          <w:rFonts w:ascii="Times New Roman" w:eastAsia="黑体" w:hAnsi="Times New Roman"/>
        </w:rPr>
        <w:t xml:space="preserve">ettlement of </w:t>
      </w:r>
      <w:r w:rsidR="00CC5CB0">
        <w:rPr>
          <w:rFonts w:ascii="Times New Roman" w:eastAsia="黑体" w:hAnsi="Times New Roman" w:hint="eastAsia"/>
        </w:rPr>
        <w:t>d</w:t>
      </w:r>
      <w:r w:rsidRPr="00F67997">
        <w:rPr>
          <w:rFonts w:ascii="Times New Roman" w:eastAsia="黑体" w:hAnsi="Times New Roman"/>
        </w:rPr>
        <w:t xml:space="preserve">ynamic </w:t>
      </w:r>
      <w:r w:rsidR="00CC5CB0">
        <w:rPr>
          <w:rFonts w:ascii="Times New Roman" w:eastAsia="黑体" w:hAnsi="Times New Roman" w:hint="eastAsia"/>
        </w:rPr>
        <w:t>c</w:t>
      </w:r>
      <w:r w:rsidRPr="00F67997">
        <w:rPr>
          <w:rFonts w:ascii="Times New Roman" w:eastAsia="黑体" w:hAnsi="Times New Roman"/>
        </w:rPr>
        <w:t xml:space="preserve">ompaction </w:t>
      </w:r>
    </w:p>
    <w:p w:rsidR="004726AE" w:rsidRPr="00F67997" w:rsidRDefault="0097361C">
      <w:pPr>
        <w:spacing w:line="400" w:lineRule="exact"/>
        <w:ind w:firstLine="420"/>
        <w:rPr>
          <w:rFonts w:ascii="Times New Roman" w:hAnsi="Times New Roman"/>
        </w:rPr>
      </w:pPr>
      <w:r w:rsidRPr="00F67997">
        <w:rPr>
          <w:rFonts w:ascii="Times New Roman" w:hAnsi="Times New Roman"/>
        </w:rPr>
        <w:t>夯前夯后场地平均高程之差。</w:t>
      </w:r>
      <w:r w:rsidRPr="00F67997">
        <w:rPr>
          <w:rFonts w:ascii="Times New Roman" w:hAnsi="Times New Roman"/>
        </w:rPr>
        <w:t xml:space="preserve"> </w:t>
      </w:r>
    </w:p>
    <w:p w:rsidR="004726AE" w:rsidRPr="00F67997" w:rsidRDefault="0097361C">
      <w:pPr>
        <w:spacing w:line="400" w:lineRule="exact"/>
        <w:rPr>
          <w:rFonts w:ascii="Times New Roman" w:hAnsi="Times New Roman"/>
        </w:rPr>
      </w:pPr>
      <w:r w:rsidRPr="00F67997">
        <w:rPr>
          <w:rFonts w:ascii="Times New Roman" w:eastAsia="黑体" w:hAnsi="Times New Roman"/>
          <w:b/>
        </w:rPr>
        <w:t>2.0.10</w:t>
      </w:r>
      <w:r w:rsidRPr="00F67997">
        <w:rPr>
          <w:rFonts w:ascii="Times New Roman" w:eastAsia="黑体" w:hAnsi="Times New Roman"/>
        </w:rPr>
        <w:t xml:space="preserve">  </w:t>
      </w:r>
      <w:r w:rsidRPr="00CC5CB0">
        <w:rPr>
          <w:rFonts w:asciiTheme="minorEastAsia" w:eastAsiaTheme="minorEastAsia" w:hAnsiTheme="minorEastAsia" w:hint="eastAsia"/>
        </w:rPr>
        <w:t>锤脚</w:t>
      </w:r>
      <w:r w:rsidRPr="00CC5CB0">
        <w:rPr>
          <w:rFonts w:asciiTheme="minorEastAsia" w:eastAsiaTheme="minorEastAsia" w:hAnsiTheme="minorEastAsia"/>
        </w:rPr>
        <w:t>直径</w:t>
      </w:r>
      <w:r w:rsidRPr="00F67997">
        <w:rPr>
          <w:rFonts w:ascii="Times New Roman" w:eastAsia="黑体" w:hAnsi="Times New Roman"/>
        </w:rPr>
        <w:t xml:space="preserve">  </w:t>
      </w:r>
      <w:r w:rsidR="00CC5CB0">
        <w:rPr>
          <w:rFonts w:ascii="Times New Roman" w:eastAsia="黑体" w:hAnsi="Times New Roman" w:hint="eastAsia"/>
        </w:rPr>
        <w:t>s</w:t>
      </w:r>
      <w:r w:rsidRPr="00F67997">
        <w:rPr>
          <w:rFonts w:ascii="Times New Roman" w:eastAsia="黑体" w:hAnsi="Times New Roman"/>
        </w:rPr>
        <w:t xml:space="preserve">tatic </w:t>
      </w:r>
      <w:r w:rsidR="00CC5CB0">
        <w:rPr>
          <w:rFonts w:ascii="Times New Roman" w:eastAsia="黑体" w:hAnsi="Times New Roman" w:hint="eastAsia"/>
        </w:rPr>
        <w:t>p</w:t>
      </w:r>
      <w:r w:rsidRPr="00F67997">
        <w:rPr>
          <w:rFonts w:ascii="Times New Roman" w:eastAsia="黑体" w:hAnsi="Times New Roman"/>
        </w:rPr>
        <w:t xml:space="preserve">ressure of </w:t>
      </w:r>
      <w:r w:rsidR="00CC5CB0">
        <w:rPr>
          <w:rFonts w:ascii="Times New Roman" w:eastAsia="黑体" w:hAnsi="Times New Roman" w:hint="eastAsia"/>
        </w:rPr>
        <w:t>f</w:t>
      </w:r>
      <w:r w:rsidRPr="00F67997">
        <w:rPr>
          <w:rFonts w:ascii="Times New Roman" w:eastAsia="黑体" w:hAnsi="Times New Roman" w:hint="eastAsia"/>
        </w:rPr>
        <w:t>oot</w:t>
      </w:r>
      <w:r w:rsidRPr="00F67997">
        <w:rPr>
          <w:rFonts w:ascii="Times New Roman" w:eastAsia="黑体" w:hAnsi="Times New Roman"/>
        </w:rPr>
        <w:t xml:space="preserve"> </w:t>
      </w:r>
      <w:r w:rsidR="00CC5CB0">
        <w:rPr>
          <w:rFonts w:ascii="Times New Roman" w:eastAsia="黑体" w:hAnsi="Times New Roman" w:hint="eastAsia"/>
        </w:rPr>
        <w:t>d</w:t>
      </w:r>
      <w:r w:rsidRPr="00F67997">
        <w:rPr>
          <w:rFonts w:ascii="Times New Roman" w:eastAsia="黑体" w:hAnsi="Times New Roman"/>
        </w:rPr>
        <w:t>iameter</w:t>
      </w:r>
    </w:p>
    <w:p w:rsidR="004726AE" w:rsidRPr="00F67997" w:rsidRDefault="0097361C">
      <w:pPr>
        <w:spacing w:line="400" w:lineRule="exact"/>
        <w:ind w:firstLine="420"/>
        <w:rPr>
          <w:rFonts w:ascii="Times New Roman" w:hAnsi="Times New Roman"/>
        </w:rPr>
      </w:pPr>
      <w:r w:rsidRPr="00F67997">
        <w:rPr>
          <w:rFonts w:ascii="Times New Roman" w:eastAsia="黑体" w:hAnsi="Times New Roman" w:hint="eastAsia"/>
        </w:rPr>
        <w:t xml:space="preserve"> </w:t>
      </w:r>
      <w:r w:rsidRPr="00F67997">
        <w:rPr>
          <w:rFonts w:ascii="Times New Roman" w:hAnsi="Times New Roman"/>
        </w:rPr>
        <w:t>液压夯锤下部与地基土接触的</w:t>
      </w:r>
      <w:r w:rsidRPr="00F67997">
        <w:rPr>
          <w:rFonts w:ascii="Times New Roman" w:hAnsi="Times New Roman" w:hint="eastAsia"/>
        </w:rPr>
        <w:t>铁跕</w:t>
      </w:r>
      <w:r w:rsidRPr="00F67997">
        <w:rPr>
          <w:rFonts w:ascii="Times New Roman" w:hAnsi="Times New Roman"/>
        </w:rPr>
        <w:t>直径。</w:t>
      </w:r>
    </w:p>
    <w:p w:rsidR="004726AE" w:rsidRPr="00F67997" w:rsidRDefault="0097361C">
      <w:pPr>
        <w:spacing w:line="400" w:lineRule="exact"/>
        <w:rPr>
          <w:rFonts w:ascii="Times New Roman" w:hAnsi="Times New Roman"/>
        </w:rPr>
      </w:pPr>
      <w:r w:rsidRPr="00F67997">
        <w:rPr>
          <w:rFonts w:ascii="Times New Roman" w:eastAsia="黑体" w:hAnsi="Times New Roman"/>
          <w:b/>
        </w:rPr>
        <w:lastRenderedPageBreak/>
        <w:t>2.0.11</w:t>
      </w:r>
      <w:r w:rsidRPr="00F67997">
        <w:rPr>
          <w:rFonts w:ascii="Times New Roman" w:eastAsia="黑体" w:hAnsi="Times New Roman"/>
        </w:rPr>
        <w:t xml:space="preserve">  </w:t>
      </w:r>
      <w:r w:rsidRPr="00CC5CB0">
        <w:rPr>
          <w:rFonts w:asciiTheme="minorEastAsia" w:eastAsiaTheme="minorEastAsia" w:hAnsiTheme="minorEastAsia"/>
        </w:rPr>
        <w:t>扰动层</w:t>
      </w:r>
      <w:r w:rsidRPr="00F67997">
        <w:rPr>
          <w:rFonts w:ascii="Times New Roman" w:eastAsia="黑体" w:hAnsi="Times New Roman"/>
        </w:rPr>
        <w:t xml:space="preserve">  </w:t>
      </w:r>
      <w:r w:rsidR="00CC5CB0">
        <w:rPr>
          <w:rFonts w:ascii="Times New Roman" w:eastAsia="黑体" w:hAnsi="Times New Roman" w:hint="eastAsia"/>
        </w:rPr>
        <w:t>d</w:t>
      </w:r>
      <w:r w:rsidRPr="00F67997">
        <w:rPr>
          <w:rFonts w:ascii="Times New Roman" w:eastAsia="黑体" w:hAnsi="Times New Roman"/>
        </w:rPr>
        <w:t xml:space="preserve">isturbance </w:t>
      </w:r>
      <w:r w:rsidR="00CC5CB0">
        <w:rPr>
          <w:rFonts w:ascii="Times New Roman" w:eastAsia="黑体" w:hAnsi="Times New Roman" w:hint="eastAsia"/>
        </w:rPr>
        <w:t>l</w:t>
      </w:r>
      <w:r w:rsidRPr="00F67997">
        <w:rPr>
          <w:rFonts w:ascii="Times New Roman" w:eastAsia="黑体" w:hAnsi="Times New Roman"/>
        </w:rPr>
        <w:t>ayer</w:t>
      </w:r>
    </w:p>
    <w:p w:rsidR="004726AE" w:rsidRPr="00F67997" w:rsidRDefault="0097361C">
      <w:pPr>
        <w:spacing w:line="400" w:lineRule="exact"/>
        <w:ind w:firstLine="420"/>
        <w:rPr>
          <w:rFonts w:ascii="Times New Roman" w:hAnsi="Times New Roman"/>
        </w:rPr>
      </w:pPr>
      <w:r w:rsidRPr="00F67997">
        <w:rPr>
          <w:rFonts w:ascii="Times New Roman" w:hAnsi="Times New Roman"/>
        </w:rPr>
        <w:t>满夯后地基表面呈松散状态的</w:t>
      </w:r>
      <w:r w:rsidRPr="00F67997">
        <w:rPr>
          <w:rFonts w:ascii="Times New Roman" w:hAnsi="Times New Roman" w:hint="eastAsia"/>
        </w:rPr>
        <w:t>表</w:t>
      </w:r>
      <w:r w:rsidRPr="00F67997">
        <w:rPr>
          <w:rFonts w:ascii="Times New Roman" w:hAnsi="Times New Roman"/>
        </w:rPr>
        <w:t>层</w:t>
      </w:r>
      <w:r w:rsidRPr="00F67997">
        <w:rPr>
          <w:rFonts w:ascii="Times New Roman" w:hAnsi="Times New Roman" w:hint="eastAsia"/>
        </w:rPr>
        <w:t>土</w:t>
      </w:r>
      <w:r w:rsidRPr="00F67997">
        <w:rPr>
          <w:rFonts w:ascii="Times New Roman" w:hAnsi="Times New Roman"/>
        </w:rPr>
        <w:t>。</w:t>
      </w:r>
    </w:p>
    <w:p w:rsidR="004726AE" w:rsidRPr="00F67997" w:rsidRDefault="0097361C">
      <w:pPr>
        <w:spacing w:line="400" w:lineRule="exact"/>
        <w:rPr>
          <w:rFonts w:ascii="Times New Roman" w:eastAsia="黑体" w:hAnsi="Times New Roman"/>
        </w:rPr>
      </w:pPr>
      <w:r w:rsidRPr="00F67997">
        <w:rPr>
          <w:rFonts w:ascii="Times New Roman" w:eastAsia="黑体" w:hAnsi="Times New Roman"/>
          <w:b/>
        </w:rPr>
        <w:t>2.0.12</w:t>
      </w:r>
      <w:r w:rsidRPr="00F67997">
        <w:rPr>
          <w:rFonts w:ascii="Times New Roman" w:eastAsia="黑体" w:hAnsi="Times New Roman"/>
        </w:rPr>
        <w:t xml:space="preserve">  </w:t>
      </w:r>
      <w:r w:rsidRPr="00CC5CB0">
        <w:rPr>
          <w:rFonts w:asciiTheme="minorEastAsia" w:eastAsiaTheme="minorEastAsia" w:hAnsiTheme="minorEastAsia"/>
        </w:rPr>
        <w:t>间隔时间</w:t>
      </w:r>
      <w:r w:rsidRPr="00F67997">
        <w:rPr>
          <w:rFonts w:ascii="Times New Roman" w:eastAsia="黑体" w:hAnsi="Times New Roman"/>
        </w:rPr>
        <w:t xml:space="preserve"> </w:t>
      </w:r>
      <w:r w:rsidRPr="00F67997">
        <w:rPr>
          <w:rFonts w:ascii="Times New Roman" w:eastAsia="黑体" w:hAnsi="Times New Roman" w:hint="eastAsia"/>
        </w:rPr>
        <w:t xml:space="preserve"> </w:t>
      </w:r>
      <w:r w:rsidR="00CC5CB0">
        <w:rPr>
          <w:rFonts w:ascii="Times New Roman" w:eastAsia="黑体" w:hAnsi="Times New Roman" w:hint="eastAsia"/>
        </w:rPr>
        <w:t>i</w:t>
      </w:r>
      <w:r w:rsidRPr="00F67997">
        <w:rPr>
          <w:rFonts w:ascii="Times New Roman" w:eastAsia="黑体" w:hAnsi="Times New Roman"/>
        </w:rPr>
        <w:t xml:space="preserve">ntervals of </w:t>
      </w:r>
      <w:r w:rsidR="00CC5CB0">
        <w:rPr>
          <w:rFonts w:ascii="Times New Roman" w:eastAsia="黑体" w:hAnsi="Times New Roman" w:hint="eastAsia"/>
        </w:rPr>
        <w:t>e</w:t>
      </w:r>
      <w:r w:rsidRPr="00F67997">
        <w:rPr>
          <w:rFonts w:ascii="Times New Roman" w:eastAsia="黑体" w:hAnsi="Times New Roman"/>
        </w:rPr>
        <w:t xml:space="preserve">ach </w:t>
      </w:r>
      <w:r w:rsidR="00CC5CB0">
        <w:rPr>
          <w:rFonts w:ascii="Times New Roman" w:eastAsia="黑体" w:hAnsi="Times New Roman" w:hint="eastAsia"/>
        </w:rPr>
        <w:t>t</w:t>
      </w:r>
      <w:r w:rsidRPr="00F67997">
        <w:rPr>
          <w:rFonts w:ascii="Times New Roman" w:eastAsia="黑体" w:hAnsi="Times New Roman"/>
        </w:rPr>
        <w:t xml:space="preserve">ime and </w:t>
      </w:r>
      <w:r w:rsidR="00CC5CB0">
        <w:rPr>
          <w:rFonts w:ascii="Times New Roman" w:eastAsia="黑体" w:hAnsi="Times New Roman" w:hint="eastAsia"/>
        </w:rPr>
        <w:t>a</w:t>
      </w:r>
      <w:r w:rsidRPr="00F67997">
        <w:rPr>
          <w:rFonts w:ascii="Times New Roman" w:eastAsia="黑体" w:hAnsi="Times New Roman"/>
        </w:rPr>
        <w:t xml:space="preserve">ging </w:t>
      </w:r>
      <w:r w:rsidR="00CC5CB0">
        <w:rPr>
          <w:rFonts w:ascii="Times New Roman" w:eastAsia="黑体" w:hAnsi="Times New Roman" w:hint="eastAsia"/>
        </w:rPr>
        <w:t>t</w:t>
      </w:r>
      <w:r w:rsidRPr="00F67997">
        <w:rPr>
          <w:rFonts w:ascii="Times New Roman" w:eastAsia="黑体" w:hAnsi="Times New Roman"/>
        </w:rPr>
        <w:t>im</w:t>
      </w:r>
      <w:r w:rsidR="00CC5CB0">
        <w:rPr>
          <w:rFonts w:ascii="Times New Roman" w:eastAsia="黑体" w:hAnsi="Times New Roman" w:hint="eastAsia"/>
        </w:rPr>
        <w:t>e</w:t>
      </w:r>
    </w:p>
    <w:p w:rsidR="004726AE" w:rsidRPr="00F67997" w:rsidRDefault="0097361C">
      <w:pPr>
        <w:spacing w:line="400" w:lineRule="exact"/>
        <w:ind w:firstLineChars="200" w:firstLine="420"/>
        <w:rPr>
          <w:rFonts w:ascii="Times New Roman" w:hAnsi="Times New Roman"/>
        </w:rPr>
      </w:pPr>
      <w:r w:rsidRPr="00F67997">
        <w:rPr>
          <w:rFonts w:ascii="Times New Roman" w:hAnsi="Times New Roman"/>
        </w:rPr>
        <w:t>两遍夯击之间</w:t>
      </w:r>
      <w:r w:rsidRPr="00F67997">
        <w:rPr>
          <w:rFonts w:ascii="Times New Roman" w:hAnsi="Times New Roman" w:hint="eastAsia"/>
        </w:rPr>
        <w:t>或从竣工</w:t>
      </w:r>
      <w:bookmarkStart w:id="6" w:name="_GoBack"/>
      <w:bookmarkEnd w:id="6"/>
      <w:r w:rsidRPr="00F67997">
        <w:rPr>
          <w:rFonts w:ascii="Times New Roman" w:hAnsi="Times New Roman" w:hint="eastAsia"/>
        </w:rPr>
        <w:t>到检测</w:t>
      </w:r>
      <w:r w:rsidRPr="00F67997">
        <w:rPr>
          <w:rFonts w:ascii="Times New Roman" w:hAnsi="Times New Roman"/>
        </w:rPr>
        <w:t>的时间间隔。</w:t>
      </w:r>
    </w:p>
    <w:p w:rsidR="004726AE" w:rsidRPr="00F67997" w:rsidRDefault="0097361C">
      <w:pPr>
        <w:rPr>
          <w:rFonts w:ascii="Times New Roman" w:hAnsi="Times New Roman"/>
        </w:rPr>
      </w:pPr>
      <w:bookmarkStart w:id="7" w:name="_Toc5231"/>
      <w:bookmarkStart w:id="8" w:name="_Toc5914"/>
      <w:bookmarkStart w:id="9" w:name="_Toc31151"/>
      <w:r w:rsidRPr="00F67997">
        <w:rPr>
          <w:rFonts w:ascii="Times New Roman" w:eastAsia="黑体" w:hAnsi="Times New Roman" w:hint="eastAsia"/>
          <w:b/>
        </w:rPr>
        <w:t xml:space="preserve">  </w:t>
      </w:r>
    </w:p>
    <w:p w:rsidR="004726AE" w:rsidRPr="00F67997" w:rsidRDefault="0097361C">
      <w:pPr>
        <w:rPr>
          <w:rFonts w:ascii="Times New Roman" w:hAnsi="Times New Roman"/>
        </w:rPr>
      </w:pPr>
      <w:r w:rsidRPr="00F67997">
        <w:rPr>
          <w:rFonts w:ascii="Times New Roman" w:hAnsi="Times New Roman" w:hint="eastAsia"/>
        </w:rPr>
        <w:t xml:space="preserve"> </w:t>
      </w: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 w:rsidR="004726AE" w:rsidRPr="00F67997" w:rsidRDefault="004726AE"/>
    <w:p w:rsidR="004726AE" w:rsidRPr="00F67997" w:rsidRDefault="004726AE"/>
    <w:p w:rsidR="004726AE" w:rsidRPr="00F67997" w:rsidRDefault="004726AE"/>
    <w:p w:rsidR="004726AE" w:rsidRPr="00F67997" w:rsidRDefault="004726AE"/>
    <w:p w:rsidR="004726AE" w:rsidRPr="00F67997" w:rsidRDefault="004726AE"/>
    <w:p w:rsidR="004726AE" w:rsidRPr="00F67997" w:rsidRDefault="004726AE"/>
    <w:p w:rsidR="004726AE" w:rsidRPr="00F67997" w:rsidRDefault="004726AE"/>
    <w:p w:rsidR="004726AE" w:rsidRPr="00F67997" w:rsidRDefault="004726AE">
      <w:pPr>
        <w:ind w:firstLineChars="800" w:firstLine="2249"/>
        <w:rPr>
          <w:b/>
          <w:bCs/>
          <w:sz w:val="28"/>
          <w:szCs w:val="28"/>
        </w:rPr>
      </w:pPr>
    </w:p>
    <w:p w:rsidR="004726AE" w:rsidRPr="00F67997" w:rsidRDefault="004726AE">
      <w:pPr>
        <w:pStyle w:val="a0"/>
        <w:rPr>
          <w:b/>
          <w:bCs/>
          <w:sz w:val="28"/>
          <w:szCs w:val="28"/>
        </w:rPr>
      </w:pPr>
    </w:p>
    <w:p w:rsidR="004726AE" w:rsidRPr="00F67997" w:rsidRDefault="0097361C" w:rsidP="00157AC6">
      <w:pPr>
        <w:pStyle w:val="1"/>
        <w:rPr>
          <w:b w:val="0"/>
          <w:bCs/>
          <w:szCs w:val="28"/>
        </w:rPr>
      </w:pPr>
      <w:bookmarkStart w:id="10" w:name="_Toc175933423"/>
      <w:bookmarkStart w:id="11" w:name="_Toc175933573"/>
      <w:r w:rsidRPr="00B837BB">
        <w:rPr>
          <w:rFonts w:ascii="Times New Roman" w:hAnsi="Times New Roman"/>
          <w:bCs/>
          <w:szCs w:val="28"/>
        </w:rPr>
        <w:lastRenderedPageBreak/>
        <w:t>3</w:t>
      </w:r>
      <w:r w:rsidRPr="00F67997">
        <w:rPr>
          <w:b w:val="0"/>
          <w:bCs/>
          <w:szCs w:val="28"/>
        </w:rPr>
        <w:t xml:space="preserve">  </w:t>
      </w:r>
      <w:bookmarkEnd w:id="7"/>
      <w:bookmarkEnd w:id="8"/>
      <w:r w:rsidRPr="00B837BB">
        <w:rPr>
          <w:bCs/>
          <w:szCs w:val="28"/>
        </w:rPr>
        <w:t>基本规定</w:t>
      </w:r>
      <w:bookmarkEnd w:id="10"/>
      <w:bookmarkEnd w:id="11"/>
    </w:p>
    <w:p w:rsidR="004726AE" w:rsidRPr="00F67997" w:rsidRDefault="0097361C">
      <w:pPr>
        <w:pStyle w:val="a5"/>
        <w:spacing w:line="400" w:lineRule="exact"/>
        <w:rPr>
          <w:rFonts w:ascii="Times New Roman" w:hAnsi="Times New Roman"/>
          <w:szCs w:val="24"/>
        </w:rPr>
      </w:pPr>
      <w:bookmarkStart w:id="12" w:name="_Toc23974"/>
      <w:bookmarkStart w:id="13" w:name="_Toc28150"/>
      <w:r w:rsidRPr="00F67997">
        <w:rPr>
          <w:rFonts w:ascii="Times New Roman" w:hAnsi="Times New Roman"/>
          <w:b/>
        </w:rPr>
        <w:t>3.0.1</w:t>
      </w:r>
      <w:r w:rsidRPr="00F67997">
        <w:rPr>
          <w:rFonts w:ascii="Times New Roman" w:hAnsi="Times New Roman"/>
          <w:szCs w:val="24"/>
        </w:rPr>
        <w:t xml:space="preserve">  </w:t>
      </w:r>
      <w:r w:rsidRPr="00F67997">
        <w:rPr>
          <w:rFonts w:ascii="Times New Roman" w:hAnsi="Times New Roman"/>
        </w:rPr>
        <w:t>液压</w:t>
      </w:r>
      <w:r w:rsidRPr="00F67997">
        <w:rPr>
          <w:rFonts w:ascii="Times New Roman" w:hAnsi="Times New Roman" w:hint="eastAsia"/>
        </w:rPr>
        <w:t>快</w:t>
      </w:r>
      <w:r w:rsidRPr="00F67997">
        <w:rPr>
          <w:rFonts w:ascii="Times New Roman" w:hAnsi="Times New Roman"/>
          <w:szCs w:val="24"/>
        </w:rPr>
        <w:t>速</w:t>
      </w:r>
      <w:r w:rsidRPr="00F67997">
        <w:rPr>
          <w:rFonts w:ascii="Times New Roman" w:hAnsi="Times New Roman"/>
        </w:rPr>
        <w:t>夯实</w:t>
      </w:r>
      <w:r w:rsidRPr="00F67997">
        <w:rPr>
          <w:rFonts w:ascii="Times New Roman" w:hAnsi="Times New Roman"/>
          <w:szCs w:val="24"/>
        </w:rPr>
        <w:t>法适用于处理</w:t>
      </w:r>
      <w:r w:rsidRPr="00F67997">
        <w:rPr>
          <w:rFonts w:ascii="Times New Roman" w:hAnsi="Times New Roman"/>
          <w:szCs w:val="21"/>
        </w:rPr>
        <w:t>碎石填土</w:t>
      </w:r>
      <w:r w:rsidRPr="00F67997">
        <w:rPr>
          <w:rFonts w:ascii="Times New Roman" w:hAnsi="Times New Roman" w:hint="eastAsia"/>
          <w:sz w:val="18"/>
        </w:rPr>
        <w:t>、</w:t>
      </w:r>
      <w:r w:rsidRPr="00F67997">
        <w:rPr>
          <w:rFonts w:ascii="Times New Roman" w:hAnsi="Times New Roman"/>
          <w:szCs w:val="24"/>
        </w:rPr>
        <w:t>杂填土、素填土、砂土、粉土，</w:t>
      </w:r>
      <w:r w:rsidRPr="00F67997">
        <w:rPr>
          <w:rFonts w:ascii="Times New Roman" w:hAnsi="Times New Roman" w:hint="eastAsia"/>
          <w:szCs w:val="24"/>
        </w:rPr>
        <w:t>一般黏</w:t>
      </w:r>
      <w:r w:rsidRPr="00F67997">
        <w:rPr>
          <w:rFonts w:ascii="Times New Roman" w:hAnsi="Times New Roman"/>
          <w:szCs w:val="24"/>
        </w:rPr>
        <w:t>性土、湿陷性黄土等地基。</w:t>
      </w:r>
    </w:p>
    <w:p w:rsidR="004726AE" w:rsidRPr="00F67997" w:rsidRDefault="0097361C">
      <w:pPr>
        <w:pStyle w:val="a5"/>
        <w:spacing w:line="400" w:lineRule="exact"/>
        <w:rPr>
          <w:rFonts w:ascii="Times New Roman" w:hAnsi="Times New Roman"/>
        </w:rPr>
      </w:pPr>
      <w:r w:rsidRPr="00F67997">
        <w:rPr>
          <w:rFonts w:ascii="Times New Roman" w:hAnsi="Times New Roman" w:hint="eastAsia"/>
          <w:b/>
          <w:szCs w:val="21"/>
        </w:rPr>
        <w:t>3</w:t>
      </w:r>
      <w:r w:rsidRPr="00F67997">
        <w:rPr>
          <w:rFonts w:ascii="Times New Roman" w:hAnsi="Times New Roman"/>
          <w:b/>
          <w:szCs w:val="21"/>
        </w:rPr>
        <w:t>.0.</w:t>
      </w:r>
      <w:r w:rsidRPr="00F67997">
        <w:rPr>
          <w:rFonts w:ascii="Times New Roman" w:hAnsi="Times New Roman" w:hint="eastAsia"/>
          <w:b/>
          <w:szCs w:val="21"/>
        </w:rPr>
        <w:t>2</w:t>
      </w:r>
      <w:r w:rsidRPr="00F67997">
        <w:rPr>
          <w:rFonts w:ascii="Times New Roman" w:hAnsi="Times New Roman"/>
          <w:szCs w:val="21"/>
        </w:rPr>
        <w:t xml:space="preserve">  </w:t>
      </w:r>
      <w:r w:rsidRPr="00F67997">
        <w:rPr>
          <w:rFonts w:ascii="Times New Roman" w:hAnsi="Times New Roman"/>
          <w:szCs w:val="21"/>
        </w:rPr>
        <w:t>液压</w:t>
      </w:r>
      <w:r w:rsidRPr="00F67997">
        <w:rPr>
          <w:rFonts w:ascii="Times New Roman" w:hAnsi="Times New Roman" w:hint="eastAsia"/>
        </w:rPr>
        <w:t>快</w:t>
      </w:r>
      <w:r w:rsidRPr="00F67997">
        <w:rPr>
          <w:rFonts w:ascii="Times New Roman" w:hAnsi="Times New Roman"/>
          <w:szCs w:val="24"/>
        </w:rPr>
        <w:t>速</w:t>
      </w:r>
      <w:r w:rsidRPr="00F67997">
        <w:rPr>
          <w:rFonts w:ascii="Times New Roman" w:hAnsi="Times New Roman"/>
          <w:szCs w:val="21"/>
        </w:rPr>
        <w:t>夯实</w:t>
      </w:r>
      <w:r w:rsidRPr="00F67997">
        <w:rPr>
          <w:rFonts w:ascii="Times New Roman" w:hAnsi="Times New Roman"/>
        </w:rPr>
        <w:t>可用于对振动</w:t>
      </w:r>
      <w:r w:rsidRPr="00F67997">
        <w:rPr>
          <w:rFonts w:ascii="Times New Roman" w:hAnsi="Times New Roman" w:hint="eastAsia"/>
        </w:rPr>
        <w:t>有限制</w:t>
      </w:r>
      <w:r w:rsidRPr="00F67997">
        <w:rPr>
          <w:rFonts w:ascii="Times New Roman" w:hAnsi="Times New Roman"/>
        </w:rPr>
        <w:t>的建（构）筑物地基的浅层处理，深基坑</w:t>
      </w:r>
      <w:r w:rsidRPr="00F67997">
        <w:rPr>
          <w:rFonts w:ascii="Times New Roman" w:hAnsi="Times New Roman" w:hint="eastAsia"/>
        </w:rPr>
        <w:t>及</w:t>
      </w:r>
      <w:r w:rsidRPr="00F67997">
        <w:rPr>
          <w:rFonts w:ascii="Times New Roman" w:hAnsi="Times New Roman"/>
        </w:rPr>
        <w:t>室内外填土夯实以及</w:t>
      </w:r>
      <w:r w:rsidRPr="00F67997">
        <w:rPr>
          <w:rFonts w:ascii="Times New Roman" w:hAnsi="Times New Roman" w:hint="eastAsia"/>
        </w:rPr>
        <w:t>市政、</w:t>
      </w:r>
      <w:r w:rsidRPr="00F67997">
        <w:rPr>
          <w:rFonts w:ascii="Times New Roman" w:hAnsi="Times New Roman"/>
        </w:rPr>
        <w:t>机场、港口</w:t>
      </w:r>
      <w:r w:rsidRPr="00F67997">
        <w:rPr>
          <w:rFonts w:ascii="Times New Roman" w:hAnsi="Times New Roman" w:hint="eastAsia"/>
        </w:rPr>
        <w:t>，</w:t>
      </w:r>
      <w:r w:rsidRPr="00F67997">
        <w:rPr>
          <w:rFonts w:ascii="Times New Roman" w:hAnsi="Times New Roman"/>
        </w:rPr>
        <w:t>铁路、公路路基的浅层加固等工程。</w:t>
      </w:r>
    </w:p>
    <w:p w:rsidR="004726AE" w:rsidRPr="00F67997" w:rsidRDefault="0097361C">
      <w:pPr>
        <w:pStyle w:val="a5"/>
        <w:spacing w:line="400" w:lineRule="exact"/>
        <w:rPr>
          <w:rFonts w:ascii="Times New Roman" w:hAnsi="Times New Roman"/>
        </w:rPr>
      </w:pPr>
      <w:r w:rsidRPr="00F67997">
        <w:rPr>
          <w:rFonts w:ascii="Times New Roman" w:hAnsi="Times New Roman"/>
          <w:b/>
        </w:rPr>
        <w:t>3.0.</w:t>
      </w:r>
      <w:r w:rsidRPr="00F67997">
        <w:rPr>
          <w:rFonts w:ascii="Times New Roman" w:hAnsi="Times New Roman" w:hint="eastAsia"/>
          <w:b/>
        </w:rPr>
        <w:t>3</w:t>
      </w:r>
      <w:r w:rsidRPr="00F67997">
        <w:rPr>
          <w:rFonts w:ascii="Times New Roman" w:hAnsi="Times New Roman"/>
          <w:szCs w:val="24"/>
        </w:rPr>
        <w:t xml:space="preserve">  </w:t>
      </w:r>
      <w:r w:rsidRPr="00F67997">
        <w:rPr>
          <w:rFonts w:ascii="Times New Roman" w:hAnsi="Times New Roman"/>
        </w:rPr>
        <w:t>当施工振动对邻近建（构）筑物、精密仪器设备以及施工中的工程结构等产生影响时，应评估振动对周边环境的影响程度，明确施工安全距离和减振措施，必要时应设置监测点。</w:t>
      </w:r>
    </w:p>
    <w:p w:rsidR="004726AE" w:rsidRPr="00F67997" w:rsidRDefault="0097361C">
      <w:pPr>
        <w:spacing w:line="400" w:lineRule="exact"/>
        <w:rPr>
          <w:rFonts w:ascii="Times New Roman" w:hAnsi="Times New Roman"/>
        </w:rPr>
      </w:pPr>
      <w:r w:rsidRPr="00F67997">
        <w:rPr>
          <w:rFonts w:ascii="Times New Roman" w:hAnsi="Times New Roman"/>
          <w:b/>
          <w:szCs w:val="20"/>
        </w:rPr>
        <w:t>3.0.</w:t>
      </w:r>
      <w:r w:rsidRPr="00F67997">
        <w:rPr>
          <w:rFonts w:ascii="Times New Roman" w:hAnsi="Times New Roman" w:hint="eastAsia"/>
          <w:b/>
          <w:szCs w:val="20"/>
        </w:rPr>
        <w:t>4</w:t>
      </w:r>
      <w:r w:rsidRPr="00F67997">
        <w:rPr>
          <w:rFonts w:ascii="Times New Roman" w:hAnsi="Times New Roman"/>
        </w:rPr>
        <w:t xml:space="preserve">  </w:t>
      </w:r>
      <w:r w:rsidR="00E24226" w:rsidRPr="00F67997">
        <w:rPr>
          <w:rFonts w:ascii="Times New Roman" w:hAnsi="Times New Roman"/>
        </w:rPr>
        <w:t>对于</w:t>
      </w:r>
      <w:r w:rsidR="00E24226">
        <w:rPr>
          <w:rFonts w:ascii="Times New Roman" w:hAnsi="Times New Roman" w:hint="eastAsia"/>
        </w:rPr>
        <w:t>饱和</w:t>
      </w:r>
      <w:r w:rsidR="00E24226" w:rsidRPr="00F67997">
        <w:rPr>
          <w:rFonts w:ascii="Times New Roman" w:hAnsi="Times New Roman" w:hint="eastAsia"/>
        </w:rPr>
        <w:t>黏</w:t>
      </w:r>
      <w:r w:rsidR="00E24226" w:rsidRPr="00F67997">
        <w:rPr>
          <w:rFonts w:ascii="Times New Roman" w:hAnsi="Times New Roman"/>
        </w:rPr>
        <w:t>性土</w:t>
      </w:r>
      <w:r w:rsidR="00E24226">
        <w:rPr>
          <w:rFonts w:ascii="Times New Roman" w:hAnsi="Times New Roman" w:hint="eastAsia"/>
        </w:rPr>
        <w:t>或软弱土</w:t>
      </w:r>
      <w:r w:rsidR="00E24226" w:rsidRPr="00F67997">
        <w:rPr>
          <w:rFonts w:ascii="Times New Roman" w:hAnsi="Times New Roman" w:hint="eastAsia"/>
        </w:rPr>
        <w:t>，</w:t>
      </w:r>
      <w:r w:rsidR="00E24226" w:rsidRPr="00F67997">
        <w:rPr>
          <w:rFonts w:ascii="Times New Roman" w:hAnsi="Times New Roman"/>
        </w:rPr>
        <w:t>宜铺填一定厚度的粗颗粒材料或采用夯坑内填料的方法施工。</w:t>
      </w:r>
    </w:p>
    <w:p w:rsidR="00F90FB6" w:rsidRDefault="0097361C">
      <w:pPr>
        <w:spacing w:line="400" w:lineRule="exact"/>
        <w:rPr>
          <w:rFonts w:ascii="Times New Roman" w:hAnsi="Times New Roman"/>
        </w:rPr>
      </w:pPr>
      <w:r w:rsidRPr="00F67997">
        <w:rPr>
          <w:rFonts w:ascii="Times New Roman" w:hAnsi="Times New Roman"/>
          <w:b/>
          <w:szCs w:val="20"/>
        </w:rPr>
        <w:t>3.0.</w:t>
      </w:r>
      <w:r w:rsidRPr="00F67997">
        <w:rPr>
          <w:rFonts w:ascii="Times New Roman" w:hAnsi="Times New Roman" w:hint="eastAsia"/>
          <w:b/>
          <w:szCs w:val="20"/>
        </w:rPr>
        <w:t>5</w:t>
      </w:r>
      <w:r w:rsidR="00E24226">
        <w:rPr>
          <w:rFonts w:ascii="Times New Roman" w:hAnsi="Times New Roman" w:hint="eastAsia"/>
          <w:b/>
          <w:szCs w:val="20"/>
        </w:rPr>
        <w:t xml:space="preserve">  </w:t>
      </w:r>
      <w:r w:rsidR="00E24226" w:rsidRPr="00F67997">
        <w:rPr>
          <w:rFonts w:ascii="Times New Roman" w:hAnsi="Times New Roman"/>
        </w:rPr>
        <w:t>地</w:t>
      </w:r>
      <w:r w:rsidR="00E24226" w:rsidRPr="00F67997">
        <w:rPr>
          <w:rFonts w:ascii="Times New Roman" w:hAnsi="Times New Roman" w:hint="eastAsia"/>
        </w:rPr>
        <w:t>下水位</w:t>
      </w:r>
      <w:r w:rsidR="00E24226" w:rsidRPr="00F67997">
        <w:rPr>
          <w:rFonts w:ascii="Times New Roman" w:hAnsi="Times New Roman"/>
        </w:rPr>
        <w:t>较高时，</w:t>
      </w:r>
      <w:r w:rsidR="00E24226" w:rsidRPr="00F67997">
        <w:rPr>
          <w:rFonts w:ascii="Times New Roman" w:hAnsi="Times New Roman" w:hint="eastAsia"/>
        </w:rPr>
        <w:t>应</w:t>
      </w:r>
      <w:r w:rsidR="00E24226" w:rsidRPr="00F67997">
        <w:rPr>
          <w:rFonts w:ascii="Times New Roman" w:hAnsi="Times New Roman"/>
        </w:rPr>
        <w:t>采</w:t>
      </w:r>
      <w:r w:rsidR="00E24226" w:rsidRPr="00F67997">
        <w:rPr>
          <w:rFonts w:ascii="Times New Roman" w:hAnsi="Times New Roman" w:hint="eastAsia"/>
        </w:rPr>
        <w:t>取</w:t>
      </w:r>
      <w:r w:rsidR="00E24226" w:rsidRPr="00F67997">
        <w:rPr>
          <w:rFonts w:ascii="Times New Roman" w:hAnsi="Times New Roman"/>
        </w:rPr>
        <w:t>降低地下水位的措施，地下水位低于起夯面</w:t>
      </w:r>
      <w:r w:rsidR="00E24226" w:rsidRPr="00F67997">
        <w:rPr>
          <w:rFonts w:ascii="Times New Roman" w:hAnsi="Times New Roman" w:hint="eastAsia"/>
        </w:rPr>
        <w:t>不少于</w:t>
      </w:r>
      <w:r w:rsidR="00E24226" w:rsidRPr="00F67997">
        <w:rPr>
          <w:rFonts w:ascii="Times New Roman" w:hAnsi="Times New Roman"/>
        </w:rPr>
        <w:t>1.5m</w:t>
      </w:r>
      <w:r w:rsidR="00E24226" w:rsidRPr="00F67997">
        <w:rPr>
          <w:rFonts w:ascii="Times New Roman" w:hAnsi="Times New Roman"/>
        </w:rPr>
        <w:t>。</w:t>
      </w:r>
    </w:p>
    <w:p w:rsidR="004726AE" w:rsidRPr="00F67997" w:rsidRDefault="00F90FB6">
      <w:pPr>
        <w:spacing w:line="400" w:lineRule="exact"/>
        <w:rPr>
          <w:highlight w:val="yellow"/>
        </w:rPr>
      </w:pPr>
      <w:r w:rsidRPr="00F67997">
        <w:rPr>
          <w:rFonts w:ascii="Times New Roman" w:hAnsi="Times New Roman"/>
          <w:b/>
          <w:szCs w:val="20"/>
        </w:rPr>
        <w:t>3.0.</w:t>
      </w:r>
      <w:r>
        <w:rPr>
          <w:rFonts w:ascii="Times New Roman" w:hAnsi="Times New Roman" w:hint="eastAsia"/>
          <w:b/>
          <w:szCs w:val="20"/>
        </w:rPr>
        <w:t>6</w:t>
      </w:r>
      <w:r w:rsidRPr="00F67997">
        <w:rPr>
          <w:rFonts w:ascii="Times New Roman" w:hAnsi="Times New Roman"/>
          <w:b/>
          <w:bCs/>
          <w:szCs w:val="20"/>
        </w:rPr>
        <w:t xml:space="preserve"> </w:t>
      </w:r>
      <w:r w:rsidRPr="00F67997">
        <w:rPr>
          <w:rFonts w:ascii="Times New Roman" w:hAnsi="Times New Roman"/>
        </w:rPr>
        <w:t xml:space="preserve"> </w:t>
      </w:r>
      <w:r w:rsidR="00E24226">
        <w:rPr>
          <w:rFonts w:ascii="Times New Roman" w:hAnsi="Times New Roman" w:hint="eastAsia"/>
        </w:rPr>
        <w:t>采用桩基的湿陷性黄土、填土、可液化土地基，可先期采用液压快速夯实法</w:t>
      </w:r>
      <w:r w:rsidR="0041235A">
        <w:rPr>
          <w:rFonts w:ascii="Times New Roman" w:hAnsi="Times New Roman" w:hint="eastAsia"/>
        </w:rPr>
        <w:t>进行预处理。</w:t>
      </w:r>
    </w:p>
    <w:p w:rsidR="004726AE" w:rsidRPr="00F67997" w:rsidRDefault="004726AE">
      <w:pPr>
        <w:spacing w:line="400" w:lineRule="exact"/>
        <w:rPr>
          <w:rFonts w:ascii="Times New Roman" w:hAnsi="Times New Roman"/>
        </w:rPr>
      </w:pPr>
    </w:p>
    <w:p w:rsidR="004726AE" w:rsidRPr="00F67997" w:rsidRDefault="004726AE">
      <w:pPr>
        <w:pStyle w:val="a0"/>
        <w:rPr>
          <w:rFonts w:ascii="Times New Roman" w:hAnsi="Times New Roman"/>
        </w:rPr>
      </w:pPr>
    </w:p>
    <w:p w:rsidR="004726AE" w:rsidRPr="00F67997" w:rsidRDefault="004726AE">
      <w:pPr>
        <w:rPr>
          <w:rFonts w:ascii="Times New Roman" w:hAnsi="Times New Roman"/>
        </w:rPr>
      </w:pPr>
    </w:p>
    <w:p w:rsidR="004726AE" w:rsidRPr="00F67997" w:rsidRDefault="004726AE">
      <w:pPr>
        <w:pStyle w:val="a0"/>
      </w:pPr>
    </w:p>
    <w:p w:rsidR="004726AE" w:rsidRPr="00F67997" w:rsidRDefault="0097361C">
      <w:pPr>
        <w:pStyle w:val="1"/>
        <w:spacing w:before="100" w:after="100" w:line="240" w:lineRule="auto"/>
        <w:rPr>
          <w:rFonts w:ascii="Times New Roman" w:hAnsi="Times New Roman"/>
        </w:rPr>
      </w:pPr>
      <w:bookmarkStart w:id="14" w:name="_Toc175933424"/>
      <w:bookmarkStart w:id="15" w:name="_Toc175933574"/>
      <w:bookmarkEnd w:id="12"/>
      <w:bookmarkEnd w:id="13"/>
      <w:r w:rsidRPr="00F67997">
        <w:rPr>
          <w:rFonts w:ascii="Times New Roman" w:hAnsi="Times New Roman"/>
        </w:rPr>
        <w:lastRenderedPageBreak/>
        <w:t xml:space="preserve">4  </w:t>
      </w:r>
      <w:r w:rsidRPr="00F67997">
        <w:rPr>
          <w:rFonts w:ascii="Times New Roman" w:hAnsi="Times New Roman"/>
        </w:rPr>
        <w:t>设</w:t>
      </w:r>
      <w:r w:rsidR="00CE2FDB">
        <w:rPr>
          <w:rFonts w:ascii="Times New Roman" w:hAnsi="Times New Roman" w:hint="eastAsia"/>
        </w:rPr>
        <w:t xml:space="preserve">  </w:t>
      </w:r>
      <w:r w:rsidRPr="00F67997">
        <w:rPr>
          <w:rFonts w:ascii="Times New Roman" w:hAnsi="Times New Roman"/>
        </w:rPr>
        <w:t>计</w:t>
      </w:r>
      <w:bookmarkEnd w:id="14"/>
      <w:bookmarkEnd w:id="15"/>
    </w:p>
    <w:p w:rsidR="004726AE" w:rsidRPr="00F67997" w:rsidRDefault="0097361C">
      <w:pPr>
        <w:spacing w:line="400" w:lineRule="exact"/>
        <w:rPr>
          <w:rFonts w:ascii="Times New Roman" w:hAnsi="Times New Roman"/>
          <w:szCs w:val="21"/>
        </w:rPr>
      </w:pPr>
      <w:r w:rsidRPr="00F67997">
        <w:rPr>
          <w:rFonts w:ascii="Times New Roman" w:hAnsi="Times New Roman"/>
          <w:b/>
          <w:szCs w:val="21"/>
        </w:rPr>
        <w:t>4.0.1</w:t>
      </w:r>
      <w:r w:rsidRPr="00F67997">
        <w:rPr>
          <w:rFonts w:ascii="Times New Roman" w:hAnsi="Times New Roman"/>
          <w:szCs w:val="21"/>
        </w:rPr>
        <w:t xml:space="preserve">  </w:t>
      </w:r>
      <w:r w:rsidRPr="00F67997">
        <w:rPr>
          <w:rFonts w:ascii="Times New Roman" w:hAnsi="Times New Roman"/>
          <w:szCs w:val="21"/>
        </w:rPr>
        <w:t>液压</w:t>
      </w:r>
      <w:r w:rsidRPr="00F67997">
        <w:rPr>
          <w:rFonts w:ascii="Times New Roman" w:hAnsi="Times New Roman" w:hint="eastAsia"/>
          <w:szCs w:val="21"/>
        </w:rPr>
        <w:t>快速</w:t>
      </w:r>
      <w:r w:rsidRPr="00F67997">
        <w:rPr>
          <w:rFonts w:ascii="Times New Roman" w:hAnsi="Times New Roman"/>
          <w:szCs w:val="21"/>
        </w:rPr>
        <w:t>夯实</w:t>
      </w:r>
      <w:r w:rsidR="004C0AA7">
        <w:rPr>
          <w:rFonts w:ascii="Times New Roman" w:hAnsi="Times New Roman" w:hint="eastAsia"/>
          <w:szCs w:val="21"/>
        </w:rPr>
        <w:t>加固</w:t>
      </w:r>
      <w:r w:rsidRPr="00F67997">
        <w:rPr>
          <w:rFonts w:ascii="Times New Roman" w:hAnsi="Times New Roman" w:hint="eastAsia"/>
          <w:szCs w:val="21"/>
        </w:rPr>
        <w:t>地基</w:t>
      </w:r>
      <w:r w:rsidR="004C0AA7">
        <w:rPr>
          <w:rFonts w:ascii="Times New Roman" w:hAnsi="Times New Roman" w:hint="eastAsia"/>
          <w:szCs w:val="21"/>
        </w:rPr>
        <w:t>的设计</w:t>
      </w:r>
      <w:r w:rsidRPr="00F67997">
        <w:rPr>
          <w:rFonts w:ascii="Times New Roman" w:hAnsi="Times New Roman"/>
          <w:szCs w:val="21"/>
        </w:rPr>
        <w:t>，应根据被加固</w:t>
      </w:r>
      <w:r w:rsidR="00E24226">
        <w:rPr>
          <w:rFonts w:ascii="Times New Roman" w:hAnsi="Times New Roman" w:hint="eastAsia"/>
          <w:szCs w:val="21"/>
        </w:rPr>
        <w:t>地基</w:t>
      </w:r>
      <w:r w:rsidRPr="00F67997">
        <w:rPr>
          <w:rFonts w:ascii="Times New Roman" w:hAnsi="Times New Roman"/>
          <w:szCs w:val="21"/>
        </w:rPr>
        <w:t>土</w:t>
      </w:r>
      <w:r w:rsidR="00E24226">
        <w:rPr>
          <w:rFonts w:ascii="Times New Roman" w:hAnsi="Times New Roman" w:hint="eastAsia"/>
          <w:szCs w:val="21"/>
        </w:rPr>
        <w:t>质</w:t>
      </w:r>
      <w:r w:rsidRPr="00F67997">
        <w:rPr>
          <w:rFonts w:ascii="Times New Roman" w:hAnsi="Times New Roman"/>
          <w:szCs w:val="21"/>
        </w:rPr>
        <w:t>类别</w:t>
      </w:r>
      <w:r w:rsidR="00E24226">
        <w:rPr>
          <w:rFonts w:ascii="Times New Roman" w:hAnsi="Times New Roman" w:hint="eastAsia"/>
          <w:szCs w:val="21"/>
        </w:rPr>
        <w:t>和深度、</w:t>
      </w:r>
      <w:r w:rsidRPr="00F67997">
        <w:rPr>
          <w:rFonts w:ascii="Times New Roman" w:hAnsi="Times New Roman"/>
          <w:szCs w:val="21"/>
        </w:rPr>
        <w:t>基础形</w:t>
      </w:r>
      <w:r w:rsidRPr="00F67997">
        <w:rPr>
          <w:rFonts w:ascii="Times New Roman" w:hAnsi="Times New Roman" w:hint="eastAsia"/>
          <w:szCs w:val="21"/>
        </w:rPr>
        <w:t>式</w:t>
      </w:r>
      <w:r w:rsidRPr="00F67997">
        <w:rPr>
          <w:rFonts w:ascii="Times New Roman" w:hAnsi="Times New Roman"/>
          <w:szCs w:val="21"/>
        </w:rPr>
        <w:t>和上部荷载</w:t>
      </w:r>
      <w:r w:rsidR="00E24226">
        <w:rPr>
          <w:rFonts w:ascii="Times New Roman" w:hAnsi="Times New Roman" w:hint="eastAsia"/>
          <w:szCs w:val="21"/>
        </w:rPr>
        <w:t>对地基压力及变形要求</w:t>
      </w:r>
      <w:r w:rsidRPr="00F67997">
        <w:rPr>
          <w:rFonts w:ascii="Times New Roman" w:hAnsi="Times New Roman"/>
          <w:szCs w:val="21"/>
        </w:rPr>
        <w:t>，</w:t>
      </w:r>
      <w:r w:rsidR="00E24226">
        <w:rPr>
          <w:rFonts w:ascii="Times New Roman" w:hAnsi="Times New Roman" w:hint="eastAsia"/>
          <w:szCs w:val="21"/>
        </w:rPr>
        <w:t>确定</w:t>
      </w:r>
      <w:r w:rsidRPr="00F67997">
        <w:rPr>
          <w:rFonts w:ascii="Times New Roman" w:hAnsi="Times New Roman"/>
          <w:szCs w:val="21"/>
        </w:rPr>
        <w:t>夯</w:t>
      </w:r>
      <w:r w:rsidRPr="00F67997">
        <w:rPr>
          <w:rFonts w:ascii="Times New Roman" w:hAnsi="Times New Roman" w:hint="eastAsia"/>
          <w:szCs w:val="21"/>
        </w:rPr>
        <w:t>实</w:t>
      </w:r>
      <w:r w:rsidRPr="00F67997">
        <w:rPr>
          <w:rFonts w:ascii="Times New Roman" w:hAnsi="Times New Roman"/>
          <w:szCs w:val="21"/>
        </w:rPr>
        <w:t>后地基承载力特征值和有效加固深度。</w:t>
      </w:r>
    </w:p>
    <w:p w:rsidR="00E24226" w:rsidRDefault="0097361C">
      <w:pPr>
        <w:spacing w:line="400" w:lineRule="exact"/>
        <w:rPr>
          <w:rFonts w:ascii="Times New Roman" w:hAnsi="Times New Roman"/>
        </w:rPr>
      </w:pPr>
      <w:r w:rsidRPr="00F67997">
        <w:rPr>
          <w:rFonts w:ascii="Times New Roman" w:hAnsi="Times New Roman"/>
          <w:b/>
          <w:szCs w:val="20"/>
        </w:rPr>
        <w:t>4.0.</w:t>
      </w:r>
      <w:r w:rsidRPr="00F67997">
        <w:rPr>
          <w:rFonts w:ascii="Times New Roman" w:hAnsi="Times New Roman" w:hint="eastAsia"/>
          <w:b/>
          <w:szCs w:val="20"/>
        </w:rPr>
        <w:t>2</w:t>
      </w:r>
      <w:r w:rsidRPr="00F67997">
        <w:rPr>
          <w:rFonts w:ascii="Times New Roman" w:hAnsi="Times New Roman"/>
        </w:rPr>
        <w:t xml:space="preserve">  </w:t>
      </w:r>
      <w:r w:rsidR="0041235A">
        <w:rPr>
          <w:rFonts w:ascii="Times New Roman" w:hAnsi="Times New Roman" w:hint="eastAsia"/>
        </w:rPr>
        <w:t>应</w:t>
      </w:r>
      <w:r w:rsidR="00E24226" w:rsidRPr="00F67997">
        <w:rPr>
          <w:rFonts w:ascii="Times New Roman" w:hAnsi="Times New Roman" w:hint="eastAsia"/>
        </w:rPr>
        <w:t>通过</w:t>
      </w:r>
      <w:r w:rsidR="0041235A">
        <w:rPr>
          <w:rFonts w:ascii="Times New Roman" w:hAnsi="Times New Roman" w:hint="eastAsia"/>
        </w:rPr>
        <w:t>试夯确定施工方案、工艺参数的适用性和处理效果，</w:t>
      </w:r>
      <w:r w:rsidR="00E24226" w:rsidRPr="00F67997">
        <w:rPr>
          <w:rFonts w:ascii="Times New Roman" w:hAnsi="Times New Roman"/>
        </w:rPr>
        <w:t>并根据试夯结果优化施工方案</w:t>
      </w:r>
      <w:r w:rsidR="0041235A">
        <w:rPr>
          <w:rFonts w:ascii="Times New Roman" w:hAnsi="Times New Roman" w:hint="eastAsia"/>
        </w:rPr>
        <w:t>和工艺参数等</w:t>
      </w:r>
      <w:r w:rsidR="00E24226" w:rsidRPr="00F67997">
        <w:rPr>
          <w:rFonts w:ascii="Times New Roman" w:hAnsi="Times New Roman"/>
        </w:rPr>
        <w:t>。试夯区数量应根据场地的复杂程度、建筑规模及建筑类型确定，试夯区应具有代表性，其面积不宜少于</w:t>
      </w:r>
      <w:r w:rsidR="00E24226" w:rsidRPr="00F67997">
        <w:rPr>
          <w:rFonts w:ascii="Times New Roman" w:hAnsi="Times New Roman"/>
        </w:rPr>
        <w:t>100m</w:t>
      </w:r>
      <w:r w:rsidR="00E24226" w:rsidRPr="00F67997">
        <w:rPr>
          <w:rFonts w:ascii="Times New Roman" w:hAnsi="Times New Roman"/>
          <w:vertAlign w:val="superscript"/>
        </w:rPr>
        <w:t>2</w:t>
      </w:r>
      <w:r w:rsidR="0041235A">
        <w:rPr>
          <w:rFonts w:ascii="Times New Roman" w:hAnsi="Times New Roman" w:hint="eastAsia"/>
        </w:rPr>
        <w:t>和</w:t>
      </w:r>
      <w:r w:rsidR="0041235A">
        <w:rPr>
          <w:rFonts w:ascii="Times New Roman" w:hAnsi="Times New Roman" w:hint="eastAsia"/>
        </w:rPr>
        <w:t>5</w:t>
      </w:r>
      <w:r w:rsidR="0041235A" w:rsidRPr="0041235A">
        <w:rPr>
          <w:rFonts w:ascii="Times New Roman" w:hAnsi="Times New Roman" w:hint="eastAsia"/>
        </w:rPr>
        <w:t>×</w:t>
      </w:r>
      <w:r w:rsidR="0041235A">
        <w:rPr>
          <w:rFonts w:ascii="Times New Roman" w:hAnsi="Times New Roman" w:hint="eastAsia"/>
        </w:rPr>
        <w:t>5</w:t>
      </w:r>
      <w:r w:rsidR="0041235A">
        <w:rPr>
          <w:rFonts w:ascii="Times New Roman" w:hAnsi="Times New Roman" w:hint="eastAsia"/>
        </w:rPr>
        <w:t>排夯点</w:t>
      </w:r>
      <w:r w:rsidR="00E24226" w:rsidRPr="00F67997">
        <w:rPr>
          <w:rFonts w:ascii="Times New Roman" w:hAnsi="Times New Roman"/>
        </w:rPr>
        <w:t>。</w:t>
      </w:r>
    </w:p>
    <w:p w:rsidR="004726AE" w:rsidRPr="00F67997" w:rsidRDefault="0041235A">
      <w:pPr>
        <w:spacing w:line="400" w:lineRule="exact"/>
        <w:rPr>
          <w:rFonts w:ascii="Times New Roman" w:hAnsi="Times New Roman"/>
        </w:rPr>
      </w:pPr>
      <w:r w:rsidRPr="00F67997">
        <w:rPr>
          <w:rFonts w:ascii="Times New Roman" w:hAnsi="Times New Roman" w:hint="eastAsia"/>
          <w:b/>
          <w:szCs w:val="21"/>
        </w:rPr>
        <w:t>4.0.3</w:t>
      </w:r>
      <w:r w:rsidRPr="00F67997">
        <w:rPr>
          <w:rFonts w:ascii="Times New Roman" w:hAnsi="Times New Roman" w:hint="eastAsia"/>
          <w:szCs w:val="21"/>
        </w:rPr>
        <w:t xml:space="preserve">  </w:t>
      </w:r>
      <w:r w:rsidR="00443BD6">
        <w:rPr>
          <w:rFonts w:ascii="Times New Roman" w:hAnsi="Times New Roman" w:hint="eastAsia"/>
          <w:szCs w:val="21"/>
        </w:rPr>
        <w:t>点夯能量应根据加固深度及土质类别等条件确定，</w:t>
      </w:r>
      <w:r w:rsidR="00443BD6">
        <w:rPr>
          <w:rFonts w:ascii="Times New Roman" w:hAnsi="Times New Roman" w:hint="eastAsia"/>
        </w:rPr>
        <w:t>满夯能量宜为点夯能量的</w:t>
      </w:r>
      <w:r w:rsidR="00443BD6">
        <w:rPr>
          <w:rFonts w:ascii="Times New Roman" w:hAnsi="Times New Roman" w:hint="eastAsia"/>
        </w:rPr>
        <w:t>1/2</w:t>
      </w:r>
      <w:r w:rsidR="00443BD6">
        <w:rPr>
          <w:rFonts w:ascii="Times New Roman" w:hAnsi="Times New Roman" w:hint="eastAsia"/>
        </w:rPr>
        <w:t>，并不小于</w:t>
      </w:r>
      <w:r w:rsidR="00443BD6">
        <w:rPr>
          <w:rFonts w:ascii="Times New Roman" w:hAnsi="Times New Roman" w:hint="eastAsia"/>
        </w:rPr>
        <w:t>36kJ</w:t>
      </w:r>
      <w:r w:rsidR="00443BD6" w:rsidRPr="00F67997">
        <w:rPr>
          <w:rFonts w:ascii="Times New Roman" w:hAnsi="Times New Roman" w:hint="eastAsia"/>
        </w:rPr>
        <w:t>。</w:t>
      </w:r>
    </w:p>
    <w:p w:rsidR="004726AE" w:rsidRPr="00F67997" w:rsidRDefault="0097361C">
      <w:pPr>
        <w:spacing w:line="400" w:lineRule="exact"/>
        <w:rPr>
          <w:rFonts w:ascii="Times New Roman" w:hAnsi="Times New Roman"/>
          <w:szCs w:val="21"/>
          <w:highlight w:val="yellow"/>
        </w:rPr>
      </w:pPr>
      <w:r w:rsidRPr="00F67997">
        <w:rPr>
          <w:rFonts w:ascii="Times New Roman" w:hAnsi="Times New Roman" w:hint="eastAsia"/>
          <w:b/>
          <w:szCs w:val="21"/>
        </w:rPr>
        <w:t>4.0.</w:t>
      </w:r>
      <w:r w:rsidR="006E7C95">
        <w:rPr>
          <w:rFonts w:ascii="Times New Roman" w:hAnsi="Times New Roman" w:hint="eastAsia"/>
          <w:b/>
          <w:szCs w:val="21"/>
        </w:rPr>
        <w:t>4</w:t>
      </w:r>
      <w:r w:rsidRPr="00F67997">
        <w:rPr>
          <w:rFonts w:ascii="Times New Roman" w:hAnsi="Times New Roman" w:hint="eastAsia"/>
          <w:szCs w:val="21"/>
        </w:rPr>
        <w:t xml:space="preserve">  </w:t>
      </w:r>
      <w:r w:rsidRPr="00F67997">
        <w:rPr>
          <w:rFonts w:ascii="Times New Roman" w:hAnsi="Times New Roman" w:hint="eastAsia"/>
          <w:szCs w:val="21"/>
        </w:rPr>
        <w:t>液压快速夯实地基有效加固深度，应根据现场</w:t>
      </w:r>
      <w:r w:rsidRPr="00F67997">
        <w:rPr>
          <w:rFonts w:ascii="Times New Roman" w:hAnsi="Times New Roman"/>
        </w:rPr>
        <w:t>试夯</w:t>
      </w:r>
      <w:r w:rsidRPr="00F67997">
        <w:rPr>
          <w:rFonts w:ascii="Times New Roman" w:hAnsi="Times New Roman" w:hint="eastAsia"/>
        </w:rPr>
        <w:t>或地区经验确定，在缺少资料或经验时，可按表</w:t>
      </w:r>
      <w:r w:rsidRPr="00F67997">
        <w:rPr>
          <w:rFonts w:ascii="Times New Roman" w:hAnsi="Times New Roman" w:hint="eastAsia"/>
        </w:rPr>
        <w:t>4.0.</w:t>
      </w:r>
      <w:r w:rsidR="00200C7B">
        <w:rPr>
          <w:rFonts w:ascii="Times New Roman" w:hAnsi="Times New Roman" w:hint="eastAsia"/>
        </w:rPr>
        <w:t>4</w:t>
      </w:r>
      <w:r w:rsidR="001B4889">
        <w:rPr>
          <w:rFonts w:ascii="Times New Roman" w:hAnsi="Times New Roman" w:hint="eastAsia"/>
        </w:rPr>
        <w:t>推荐的参数选择</w:t>
      </w:r>
      <w:r w:rsidR="00762A6A">
        <w:rPr>
          <w:rFonts w:ascii="Times New Roman" w:hAnsi="Times New Roman" w:hint="eastAsia"/>
        </w:rPr>
        <w:t>。</w:t>
      </w:r>
    </w:p>
    <w:p w:rsidR="004726AE" w:rsidRPr="00F67997" w:rsidRDefault="0097361C">
      <w:pPr>
        <w:ind w:firstLine="540"/>
        <w:jc w:val="center"/>
        <w:rPr>
          <w:rFonts w:ascii="Times New Roman" w:hAnsi="Times New Roman"/>
          <w:b/>
          <w:sz w:val="18"/>
          <w:szCs w:val="18"/>
        </w:rPr>
      </w:pPr>
      <w:r w:rsidRPr="00F67997">
        <w:rPr>
          <w:rFonts w:ascii="Times New Roman" w:hAnsi="Times New Roman"/>
          <w:b/>
          <w:sz w:val="18"/>
          <w:szCs w:val="18"/>
        </w:rPr>
        <w:t>表</w:t>
      </w:r>
      <w:r w:rsidRPr="00F67997">
        <w:rPr>
          <w:rFonts w:ascii="Times New Roman" w:hAnsi="Times New Roman" w:hint="eastAsia"/>
          <w:b/>
          <w:sz w:val="18"/>
          <w:szCs w:val="18"/>
        </w:rPr>
        <w:t>4.0.</w:t>
      </w:r>
      <w:r w:rsidR="00A10B0E">
        <w:rPr>
          <w:rFonts w:ascii="Times New Roman" w:hAnsi="Times New Roman" w:hint="eastAsia"/>
          <w:b/>
          <w:sz w:val="18"/>
          <w:szCs w:val="18"/>
        </w:rPr>
        <w:t>4</w:t>
      </w:r>
      <w:r w:rsidRPr="00F67997">
        <w:rPr>
          <w:rFonts w:ascii="Times New Roman" w:hAnsi="Times New Roman"/>
          <w:b/>
          <w:sz w:val="18"/>
          <w:szCs w:val="18"/>
        </w:rPr>
        <w:t xml:space="preserve">  </w:t>
      </w:r>
      <w:r w:rsidRPr="00F67997">
        <w:rPr>
          <w:rFonts w:ascii="Times New Roman" w:hAnsi="Times New Roman"/>
          <w:b/>
          <w:sz w:val="18"/>
          <w:szCs w:val="18"/>
        </w:rPr>
        <w:t>液压</w:t>
      </w:r>
      <w:r w:rsidRPr="00F67997">
        <w:rPr>
          <w:rFonts w:ascii="Times New Roman" w:hAnsi="Times New Roman" w:hint="eastAsia"/>
          <w:b/>
          <w:sz w:val="18"/>
          <w:szCs w:val="18"/>
        </w:rPr>
        <w:t>快速</w:t>
      </w:r>
      <w:r w:rsidRPr="00F67997">
        <w:rPr>
          <w:rFonts w:ascii="Times New Roman" w:hAnsi="Times New Roman"/>
          <w:b/>
          <w:sz w:val="18"/>
          <w:szCs w:val="18"/>
        </w:rPr>
        <w:t>夯实</w:t>
      </w:r>
      <w:r w:rsidRPr="00F67997">
        <w:rPr>
          <w:rFonts w:ascii="Times New Roman" w:hAnsi="Times New Roman" w:hint="eastAsia"/>
          <w:b/>
          <w:sz w:val="18"/>
          <w:szCs w:val="18"/>
        </w:rPr>
        <w:t>地基</w:t>
      </w:r>
      <w:r w:rsidRPr="00F67997">
        <w:rPr>
          <w:rFonts w:ascii="Times New Roman" w:hAnsi="Times New Roman"/>
          <w:b/>
          <w:sz w:val="18"/>
          <w:szCs w:val="18"/>
        </w:rPr>
        <w:t>有效加固深度</w:t>
      </w:r>
      <w:r w:rsidRPr="00F67997">
        <w:rPr>
          <w:rFonts w:ascii="Times New Roman" w:hAnsi="Times New Roman" w:hint="eastAsia"/>
          <w:b/>
          <w:sz w:val="18"/>
          <w:szCs w:val="18"/>
        </w:rPr>
        <w:t>预估值</w:t>
      </w:r>
      <w:r w:rsidRPr="00F67997">
        <w:rPr>
          <w:rFonts w:ascii="Times New Roman" w:hAnsi="Times New Roman"/>
          <w:b/>
          <w:sz w:val="18"/>
          <w:szCs w:val="18"/>
        </w:rPr>
        <w:t>（</w:t>
      </w:r>
      <w:r w:rsidRPr="00F67997">
        <w:rPr>
          <w:rFonts w:ascii="Times New Roman" w:hAnsi="Times New Roman"/>
          <w:b/>
          <w:sz w:val="18"/>
          <w:szCs w:val="18"/>
        </w:rPr>
        <w:t>m</w:t>
      </w:r>
      <w:r w:rsidRPr="00F67997">
        <w:rPr>
          <w:rFonts w:ascii="Times New Roman" w:hAnsi="Times New Roman"/>
          <w:b/>
          <w:sz w:val="18"/>
          <w:szCs w:val="18"/>
        </w:rPr>
        <w:t>）</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45"/>
        <w:gridCol w:w="2133"/>
        <w:gridCol w:w="2518"/>
      </w:tblGrid>
      <w:tr w:rsidR="004726AE" w:rsidRPr="00F67997">
        <w:trPr>
          <w:trHeight w:val="624"/>
          <w:jc w:val="center"/>
        </w:trPr>
        <w:tc>
          <w:tcPr>
            <w:tcW w:w="1745" w:type="dxa"/>
            <w:tcBorders>
              <w:lef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单击夯击能</w:t>
            </w:r>
            <w:r w:rsidRPr="00F67997">
              <w:rPr>
                <w:rFonts w:ascii="Times New Roman" w:hAnsi="Times New Roman" w:hint="eastAsia"/>
                <w:i/>
                <w:iCs/>
                <w:sz w:val="18"/>
              </w:rPr>
              <w:t>E</w:t>
            </w:r>
          </w:p>
          <w:p w:rsidR="004726AE" w:rsidRPr="00F67997" w:rsidRDefault="0097361C">
            <w:pPr>
              <w:jc w:val="center"/>
              <w:rPr>
                <w:rFonts w:ascii="Times New Roman" w:hAnsi="Times New Roman"/>
                <w:sz w:val="18"/>
              </w:rPr>
            </w:pPr>
            <w:r w:rsidRPr="00F67997">
              <w:rPr>
                <w:rFonts w:ascii="Times New Roman" w:hAnsi="Times New Roman"/>
                <w:sz w:val="18"/>
              </w:rPr>
              <w:t>（</w:t>
            </w:r>
            <w:r w:rsidRPr="00F67997">
              <w:rPr>
                <w:rFonts w:ascii="Times New Roman" w:hAnsi="Times New Roman"/>
                <w:sz w:val="18"/>
              </w:rPr>
              <w:t>kJ</w:t>
            </w:r>
            <w:r w:rsidRPr="00F67997">
              <w:rPr>
                <w:rFonts w:ascii="Times New Roman" w:hAnsi="Times New Roman"/>
                <w:sz w:val="18"/>
              </w:rPr>
              <w:t>）</w:t>
            </w:r>
          </w:p>
        </w:tc>
        <w:tc>
          <w:tcPr>
            <w:tcW w:w="2133" w:type="dxa"/>
          </w:tcPr>
          <w:p w:rsidR="004726AE" w:rsidRPr="00F67997" w:rsidRDefault="0097361C">
            <w:pPr>
              <w:jc w:val="center"/>
              <w:rPr>
                <w:rFonts w:ascii="Times New Roman" w:hAnsi="Times New Roman"/>
                <w:sz w:val="18"/>
              </w:rPr>
            </w:pPr>
            <w:r w:rsidRPr="00F67997">
              <w:rPr>
                <w:rFonts w:ascii="Times New Roman" w:hAnsi="Times New Roman"/>
                <w:sz w:val="18"/>
              </w:rPr>
              <w:t>填土地基（碎石填土、杂填土、素填土</w:t>
            </w:r>
            <w:r w:rsidRPr="00F67997">
              <w:rPr>
                <w:rFonts w:ascii="Times New Roman" w:hAnsi="Times New Roman" w:hint="eastAsia"/>
                <w:sz w:val="18"/>
              </w:rPr>
              <w:t>、</w:t>
            </w:r>
            <w:r w:rsidRPr="00F67997">
              <w:rPr>
                <w:rFonts w:ascii="Times New Roman" w:hAnsi="Times New Roman"/>
              </w:rPr>
              <w:t>砂土</w:t>
            </w:r>
            <w:r w:rsidRPr="00F67997">
              <w:rPr>
                <w:rFonts w:ascii="Times New Roman" w:hAnsi="Times New Roman"/>
                <w:sz w:val="18"/>
              </w:rPr>
              <w:t>等）</w:t>
            </w:r>
          </w:p>
        </w:tc>
        <w:tc>
          <w:tcPr>
            <w:tcW w:w="2518" w:type="dxa"/>
            <w:tcBorders>
              <w:righ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天然地基（粉土、一般</w:t>
            </w:r>
            <w:r w:rsidRPr="00F67997">
              <w:rPr>
                <w:rFonts w:ascii="Times New Roman" w:hAnsi="Times New Roman" w:hint="eastAsia"/>
                <w:sz w:val="18"/>
              </w:rPr>
              <w:t>黏</w:t>
            </w:r>
            <w:r w:rsidRPr="00F67997">
              <w:rPr>
                <w:rFonts w:ascii="Times New Roman" w:hAnsi="Times New Roman"/>
                <w:sz w:val="18"/>
              </w:rPr>
              <w:t>性土、湿陷性黄土等）</w:t>
            </w:r>
          </w:p>
        </w:tc>
      </w:tr>
      <w:tr w:rsidR="004726AE" w:rsidRPr="00F67997">
        <w:trPr>
          <w:trHeight w:val="308"/>
          <w:jc w:val="center"/>
        </w:trPr>
        <w:tc>
          <w:tcPr>
            <w:tcW w:w="1745" w:type="dxa"/>
            <w:tcBorders>
              <w:lef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36</w:t>
            </w:r>
            <w:r w:rsidR="00511646">
              <w:rPr>
                <w:rFonts w:ascii="Times New Roman" w:hAnsi="Times New Roman" w:hint="eastAsia"/>
                <w:sz w:val="18"/>
              </w:rPr>
              <w:t>/42</w:t>
            </w:r>
          </w:p>
        </w:tc>
        <w:tc>
          <w:tcPr>
            <w:tcW w:w="2133" w:type="dxa"/>
          </w:tcPr>
          <w:p w:rsidR="004726AE" w:rsidRPr="00F67997" w:rsidRDefault="0097361C" w:rsidP="00512D0B">
            <w:pPr>
              <w:jc w:val="center"/>
              <w:rPr>
                <w:rFonts w:ascii="Times New Roman" w:hAnsi="Times New Roman"/>
                <w:sz w:val="18"/>
              </w:rPr>
            </w:pPr>
            <w:r w:rsidRPr="00F67997">
              <w:rPr>
                <w:rFonts w:ascii="Times New Roman" w:hAnsi="Times New Roman"/>
                <w:sz w:val="18"/>
              </w:rPr>
              <w:t>1.5~2.0</w:t>
            </w:r>
          </w:p>
        </w:tc>
        <w:tc>
          <w:tcPr>
            <w:tcW w:w="2518" w:type="dxa"/>
            <w:tcBorders>
              <w:righ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1.2~1.5</w:t>
            </w:r>
          </w:p>
        </w:tc>
      </w:tr>
      <w:tr w:rsidR="004726AE" w:rsidRPr="00F67997">
        <w:trPr>
          <w:trHeight w:val="308"/>
          <w:jc w:val="center"/>
        </w:trPr>
        <w:tc>
          <w:tcPr>
            <w:tcW w:w="1745" w:type="dxa"/>
            <w:tcBorders>
              <w:left w:val="single" w:sz="4" w:space="0" w:color="auto"/>
            </w:tcBorders>
          </w:tcPr>
          <w:p w:rsidR="004726AE" w:rsidRPr="00F67997" w:rsidRDefault="00F96857">
            <w:pPr>
              <w:jc w:val="center"/>
              <w:rPr>
                <w:rFonts w:ascii="Times New Roman" w:hAnsi="Times New Roman"/>
                <w:sz w:val="18"/>
              </w:rPr>
            </w:pPr>
            <w:r>
              <w:rPr>
                <w:rFonts w:ascii="Times New Roman" w:hAnsi="Times New Roman" w:hint="eastAsia"/>
                <w:sz w:val="18"/>
              </w:rPr>
              <w:t>60</w:t>
            </w:r>
          </w:p>
        </w:tc>
        <w:tc>
          <w:tcPr>
            <w:tcW w:w="2133" w:type="dxa"/>
          </w:tcPr>
          <w:p w:rsidR="004726AE" w:rsidRPr="00F67997" w:rsidRDefault="0097361C" w:rsidP="00512D0B">
            <w:pPr>
              <w:jc w:val="center"/>
              <w:rPr>
                <w:rFonts w:ascii="Times New Roman" w:hAnsi="Times New Roman"/>
                <w:sz w:val="18"/>
              </w:rPr>
            </w:pPr>
            <w:r w:rsidRPr="00F67997">
              <w:rPr>
                <w:rFonts w:ascii="Times New Roman" w:hAnsi="Times New Roman"/>
                <w:sz w:val="18"/>
              </w:rPr>
              <w:t>2.0~3.</w:t>
            </w:r>
            <w:r w:rsidR="00F96857">
              <w:rPr>
                <w:rFonts w:ascii="Times New Roman" w:hAnsi="Times New Roman" w:hint="eastAsia"/>
                <w:sz w:val="18"/>
              </w:rPr>
              <w:t>0</w:t>
            </w:r>
          </w:p>
        </w:tc>
        <w:tc>
          <w:tcPr>
            <w:tcW w:w="2518" w:type="dxa"/>
            <w:tcBorders>
              <w:right w:val="single" w:sz="4" w:space="0" w:color="auto"/>
            </w:tcBorders>
          </w:tcPr>
          <w:p w:rsidR="004726AE" w:rsidRPr="00F67997" w:rsidRDefault="0097361C" w:rsidP="00F96857">
            <w:pPr>
              <w:jc w:val="center"/>
              <w:rPr>
                <w:rFonts w:ascii="Times New Roman" w:hAnsi="Times New Roman"/>
                <w:sz w:val="18"/>
              </w:rPr>
            </w:pPr>
            <w:r w:rsidRPr="00F67997">
              <w:rPr>
                <w:rFonts w:ascii="Times New Roman" w:hAnsi="Times New Roman" w:hint="eastAsia"/>
                <w:sz w:val="18"/>
              </w:rPr>
              <w:t>1</w:t>
            </w:r>
            <w:r w:rsidRPr="00F67997">
              <w:rPr>
                <w:rFonts w:ascii="Times New Roman" w:hAnsi="Times New Roman"/>
                <w:sz w:val="18"/>
              </w:rPr>
              <w:t>.5~</w:t>
            </w:r>
            <w:r w:rsidR="00F96857">
              <w:rPr>
                <w:rFonts w:ascii="Times New Roman" w:hAnsi="Times New Roman" w:hint="eastAsia"/>
                <w:sz w:val="18"/>
              </w:rPr>
              <w:t>2.5</w:t>
            </w:r>
          </w:p>
        </w:tc>
      </w:tr>
      <w:tr w:rsidR="004726AE" w:rsidRPr="00F67997">
        <w:trPr>
          <w:trHeight w:val="308"/>
          <w:jc w:val="center"/>
        </w:trPr>
        <w:tc>
          <w:tcPr>
            <w:tcW w:w="1745" w:type="dxa"/>
            <w:tcBorders>
              <w:lef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84</w:t>
            </w:r>
          </w:p>
        </w:tc>
        <w:tc>
          <w:tcPr>
            <w:tcW w:w="2133" w:type="dxa"/>
          </w:tcPr>
          <w:p w:rsidR="004726AE" w:rsidRPr="00F67997" w:rsidRDefault="0097361C" w:rsidP="00512D0B">
            <w:pPr>
              <w:jc w:val="center"/>
              <w:rPr>
                <w:rFonts w:ascii="Times New Roman" w:hAnsi="Times New Roman"/>
                <w:sz w:val="18"/>
              </w:rPr>
            </w:pPr>
            <w:r w:rsidRPr="00F67997">
              <w:rPr>
                <w:rFonts w:ascii="Times New Roman" w:hAnsi="Times New Roman"/>
                <w:sz w:val="18"/>
              </w:rPr>
              <w:t>3.</w:t>
            </w:r>
            <w:r w:rsidR="00F96857">
              <w:rPr>
                <w:rFonts w:ascii="Times New Roman" w:hAnsi="Times New Roman" w:hint="eastAsia"/>
                <w:sz w:val="18"/>
              </w:rPr>
              <w:t>0</w:t>
            </w:r>
            <w:r w:rsidRPr="00F67997">
              <w:rPr>
                <w:rFonts w:ascii="Times New Roman" w:hAnsi="Times New Roman"/>
                <w:sz w:val="18"/>
              </w:rPr>
              <w:t>~4.</w:t>
            </w:r>
            <w:r w:rsidR="00F96857">
              <w:rPr>
                <w:rFonts w:ascii="Times New Roman" w:hAnsi="Times New Roman" w:hint="eastAsia"/>
                <w:sz w:val="18"/>
              </w:rPr>
              <w:t>0</w:t>
            </w:r>
          </w:p>
        </w:tc>
        <w:tc>
          <w:tcPr>
            <w:tcW w:w="2518" w:type="dxa"/>
            <w:tcBorders>
              <w:right w:val="single" w:sz="4" w:space="0" w:color="auto"/>
            </w:tcBorders>
          </w:tcPr>
          <w:p w:rsidR="004726AE" w:rsidRPr="00F67997" w:rsidRDefault="00F96857" w:rsidP="00F96857">
            <w:pPr>
              <w:jc w:val="center"/>
              <w:rPr>
                <w:rFonts w:ascii="Times New Roman" w:hAnsi="Times New Roman"/>
                <w:sz w:val="18"/>
              </w:rPr>
            </w:pPr>
            <w:r>
              <w:rPr>
                <w:rFonts w:ascii="Times New Roman" w:hAnsi="Times New Roman" w:hint="eastAsia"/>
                <w:sz w:val="18"/>
              </w:rPr>
              <w:t>2.5</w:t>
            </w:r>
            <w:r w:rsidR="0097361C" w:rsidRPr="00F67997">
              <w:rPr>
                <w:rFonts w:ascii="Times New Roman" w:hAnsi="Times New Roman"/>
                <w:sz w:val="18"/>
              </w:rPr>
              <w:t>~</w:t>
            </w:r>
            <w:r>
              <w:rPr>
                <w:rFonts w:ascii="Times New Roman" w:hAnsi="Times New Roman" w:hint="eastAsia"/>
                <w:sz w:val="18"/>
              </w:rPr>
              <w:t>3.5</w:t>
            </w:r>
          </w:p>
        </w:tc>
      </w:tr>
      <w:tr w:rsidR="004726AE" w:rsidRPr="00F67997">
        <w:trPr>
          <w:trHeight w:val="308"/>
          <w:jc w:val="center"/>
        </w:trPr>
        <w:tc>
          <w:tcPr>
            <w:tcW w:w="1745" w:type="dxa"/>
            <w:tcBorders>
              <w:left w:val="single" w:sz="4" w:space="0" w:color="auto"/>
            </w:tcBorders>
          </w:tcPr>
          <w:p w:rsidR="004726AE" w:rsidRPr="00F67997" w:rsidRDefault="0097361C">
            <w:pPr>
              <w:jc w:val="center"/>
              <w:rPr>
                <w:rFonts w:ascii="Times New Roman" w:hAnsi="Times New Roman"/>
                <w:sz w:val="18"/>
              </w:rPr>
            </w:pPr>
            <w:r w:rsidRPr="00F67997">
              <w:rPr>
                <w:rFonts w:ascii="Times New Roman" w:hAnsi="Times New Roman"/>
                <w:sz w:val="18"/>
              </w:rPr>
              <w:t>108</w:t>
            </w:r>
          </w:p>
        </w:tc>
        <w:tc>
          <w:tcPr>
            <w:tcW w:w="2133" w:type="dxa"/>
          </w:tcPr>
          <w:p w:rsidR="004726AE" w:rsidRPr="00F67997" w:rsidRDefault="0097361C" w:rsidP="00512D0B">
            <w:pPr>
              <w:jc w:val="center"/>
              <w:rPr>
                <w:rFonts w:ascii="Times New Roman" w:hAnsi="Times New Roman"/>
                <w:sz w:val="18"/>
              </w:rPr>
            </w:pPr>
            <w:r w:rsidRPr="00F67997">
              <w:rPr>
                <w:rFonts w:ascii="Times New Roman" w:hAnsi="Times New Roman" w:hint="eastAsia"/>
                <w:sz w:val="18"/>
              </w:rPr>
              <w:t>4.</w:t>
            </w:r>
            <w:r w:rsidR="00F96857">
              <w:rPr>
                <w:rFonts w:ascii="Times New Roman" w:hAnsi="Times New Roman" w:hint="eastAsia"/>
                <w:sz w:val="18"/>
              </w:rPr>
              <w:t>0</w:t>
            </w:r>
            <w:r w:rsidRPr="00F67997">
              <w:rPr>
                <w:rFonts w:ascii="Times New Roman" w:hAnsi="Times New Roman"/>
                <w:sz w:val="18"/>
              </w:rPr>
              <w:t>~</w:t>
            </w:r>
            <w:r w:rsidRPr="00F67997">
              <w:rPr>
                <w:rFonts w:ascii="Times New Roman" w:hAnsi="Times New Roman" w:hint="eastAsia"/>
                <w:sz w:val="18"/>
              </w:rPr>
              <w:t>5.</w:t>
            </w:r>
            <w:r w:rsidR="00F96857">
              <w:rPr>
                <w:rFonts w:ascii="Times New Roman" w:hAnsi="Times New Roman" w:hint="eastAsia"/>
                <w:sz w:val="18"/>
              </w:rPr>
              <w:t>0</w:t>
            </w:r>
          </w:p>
        </w:tc>
        <w:tc>
          <w:tcPr>
            <w:tcW w:w="2518" w:type="dxa"/>
            <w:tcBorders>
              <w:right w:val="single" w:sz="4" w:space="0" w:color="auto"/>
            </w:tcBorders>
          </w:tcPr>
          <w:p w:rsidR="004726AE" w:rsidRPr="00F67997" w:rsidRDefault="00F96857" w:rsidP="00F96857">
            <w:pPr>
              <w:jc w:val="center"/>
              <w:rPr>
                <w:rFonts w:ascii="Times New Roman" w:hAnsi="Times New Roman"/>
                <w:sz w:val="18"/>
              </w:rPr>
            </w:pPr>
            <w:r>
              <w:rPr>
                <w:rFonts w:ascii="Times New Roman" w:hAnsi="Times New Roman" w:hint="eastAsia"/>
                <w:sz w:val="18"/>
              </w:rPr>
              <w:t>3.5</w:t>
            </w:r>
            <w:r w:rsidR="0097361C" w:rsidRPr="00F67997">
              <w:rPr>
                <w:rFonts w:ascii="Times New Roman" w:hAnsi="Times New Roman"/>
                <w:sz w:val="18"/>
              </w:rPr>
              <w:t>~</w:t>
            </w:r>
            <w:r>
              <w:rPr>
                <w:rFonts w:ascii="Times New Roman" w:hAnsi="Times New Roman" w:hint="eastAsia"/>
                <w:sz w:val="18"/>
              </w:rPr>
              <w:t>4.5</w:t>
            </w:r>
          </w:p>
        </w:tc>
      </w:tr>
      <w:tr w:rsidR="00F96857" w:rsidRPr="00F67997">
        <w:trPr>
          <w:trHeight w:val="308"/>
          <w:jc w:val="center"/>
        </w:trPr>
        <w:tc>
          <w:tcPr>
            <w:tcW w:w="1745" w:type="dxa"/>
            <w:tcBorders>
              <w:left w:val="single" w:sz="4" w:space="0" w:color="auto"/>
            </w:tcBorders>
          </w:tcPr>
          <w:p w:rsidR="00F96857" w:rsidRPr="00F67997" w:rsidRDefault="00F96857">
            <w:pPr>
              <w:jc w:val="center"/>
              <w:rPr>
                <w:rFonts w:ascii="Times New Roman" w:hAnsi="Times New Roman"/>
                <w:sz w:val="18"/>
              </w:rPr>
            </w:pPr>
            <w:r>
              <w:rPr>
                <w:rFonts w:ascii="Times New Roman" w:hAnsi="Times New Roman" w:hint="eastAsia"/>
                <w:sz w:val="18"/>
              </w:rPr>
              <w:t>150</w:t>
            </w:r>
          </w:p>
        </w:tc>
        <w:tc>
          <w:tcPr>
            <w:tcW w:w="2133" w:type="dxa"/>
          </w:tcPr>
          <w:p w:rsidR="00F96857" w:rsidRPr="00F67997" w:rsidRDefault="00F96857" w:rsidP="00512D0B">
            <w:pPr>
              <w:jc w:val="center"/>
              <w:rPr>
                <w:rFonts w:ascii="Times New Roman" w:hAnsi="Times New Roman"/>
                <w:sz w:val="18"/>
              </w:rPr>
            </w:pPr>
            <w:r>
              <w:rPr>
                <w:rFonts w:ascii="Times New Roman" w:hAnsi="Times New Roman" w:hint="eastAsia"/>
                <w:sz w:val="18"/>
              </w:rPr>
              <w:t>5.0</w:t>
            </w:r>
            <w:r w:rsidRPr="00F67997">
              <w:rPr>
                <w:rFonts w:ascii="Times New Roman" w:hAnsi="Times New Roman"/>
                <w:sz w:val="18"/>
              </w:rPr>
              <w:t>~</w:t>
            </w:r>
            <w:r>
              <w:rPr>
                <w:rFonts w:ascii="Times New Roman" w:hAnsi="Times New Roman" w:hint="eastAsia"/>
                <w:sz w:val="18"/>
              </w:rPr>
              <w:t>6.5</w:t>
            </w:r>
          </w:p>
        </w:tc>
        <w:tc>
          <w:tcPr>
            <w:tcW w:w="2518" w:type="dxa"/>
            <w:tcBorders>
              <w:right w:val="single" w:sz="4" w:space="0" w:color="auto"/>
            </w:tcBorders>
          </w:tcPr>
          <w:p w:rsidR="00F96857" w:rsidRPr="00F67997" w:rsidRDefault="00F96857" w:rsidP="00F96857">
            <w:pPr>
              <w:jc w:val="center"/>
              <w:rPr>
                <w:rFonts w:ascii="Times New Roman" w:hAnsi="Times New Roman"/>
                <w:sz w:val="18"/>
              </w:rPr>
            </w:pPr>
            <w:r w:rsidRPr="00F67997">
              <w:rPr>
                <w:rFonts w:ascii="Times New Roman" w:hAnsi="Times New Roman" w:hint="eastAsia"/>
                <w:sz w:val="18"/>
              </w:rPr>
              <w:t>4.</w:t>
            </w:r>
            <w:r>
              <w:rPr>
                <w:rFonts w:ascii="Times New Roman" w:hAnsi="Times New Roman" w:hint="eastAsia"/>
                <w:sz w:val="18"/>
              </w:rPr>
              <w:t>5</w:t>
            </w:r>
            <w:r w:rsidRPr="00F67997">
              <w:rPr>
                <w:rFonts w:ascii="Times New Roman" w:hAnsi="Times New Roman"/>
                <w:sz w:val="18"/>
              </w:rPr>
              <w:t>~</w:t>
            </w:r>
            <w:r>
              <w:rPr>
                <w:rFonts w:ascii="Times New Roman" w:hAnsi="Times New Roman" w:hint="eastAsia"/>
                <w:sz w:val="18"/>
              </w:rPr>
              <w:t>6.0</w:t>
            </w:r>
          </w:p>
        </w:tc>
      </w:tr>
    </w:tbl>
    <w:p w:rsidR="00823AB0" w:rsidRDefault="0097361C">
      <w:pPr>
        <w:pStyle w:val="a5"/>
        <w:spacing w:line="400" w:lineRule="exact"/>
        <w:jc w:val="both"/>
        <w:rPr>
          <w:rFonts w:ascii="Times New Roman" w:hAnsi="Times New Roman"/>
        </w:rPr>
      </w:pPr>
      <w:r w:rsidRPr="00F67997">
        <w:rPr>
          <w:rFonts w:ascii="Times New Roman" w:hAnsi="Times New Roman"/>
          <w:b/>
        </w:rPr>
        <w:t>4.0.</w:t>
      </w:r>
      <w:r w:rsidR="006E7C95">
        <w:rPr>
          <w:rFonts w:ascii="Times New Roman" w:hAnsi="Times New Roman" w:hint="eastAsia"/>
          <w:b/>
        </w:rPr>
        <w:t>5</w:t>
      </w:r>
      <w:r w:rsidRPr="00F67997">
        <w:rPr>
          <w:rFonts w:ascii="Times New Roman" w:hAnsi="Times New Roman"/>
        </w:rPr>
        <w:t xml:space="preserve">  </w:t>
      </w:r>
      <w:r w:rsidR="006E7C95">
        <w:rPr>
          <w:rFonts w:ascii="Times New Roman" w:hAnsi="Times New Roman" w:hint="eastAsia"/>
        </w:rPr>
        <w:t>点夯的</w:t>
      </w:r>
      <w:r w:rsidRPr="00F67997">
        <w:rPr>
          <w:rFonts w:ascii="Times New Roman" w:hAnsi="Times New Roman"/>
        </w:rPr>
        <w:t>夯击次数应通过试夯确定，</w:t>
      </w:r>
      <w:r w:rsidRPr="00F67997">
        <w:rPr>
          <w:rFonts w:ascii="Times New Roman" w:hAnsi="Times New Roman" w:hint="eastAsia"/>
        </w:rPr>
        <w:t>单夯点</w:t>
      </w:r>
      <w:r w:rsidRPr="00F67997">
        <w:rPr>
          <w:rFonts w:ascii="Times New Roman" w:hAnsi="Times New Roman"/>
        </w:rPr>
        <w:t>最</w:t>
      </w:r>
      <w:r w:rsidRPr="00F67997">
        <w:rPr>
          <w:rFonts w:ascii="Times New Roman" w:hAnsi="Times New Roman" w:hint="eastAsia"/>
        </w:rPr>
        <w:t>低累计</w:t>
      </w:r>
      <w:r w:rsidRPr="00F67997">
        <w:rPr>
          <w:rFonts w:ascii="Times New Roman" w:hAnsi="Times New Roman"/>
        </w:rPr>
        <w:t>夯击次数不</w:t>
      </w:r>
      <w:r w:rsidRPr="00F67997">
        <w:rPr>
          <w:rFonts w:ascii="Times New Roman" w:hAnsi="Times New Roman" w:hint="eastAsia"/>
        </w:rPr>
        <w:t>宜</w:t>
      </w:r>
      <w:r w:rsidRPr="00F67997">
        <w:rPr>
          <w:rFonts w:ascii="Times New Roman" w:hAnsi="Times New Roman"/>
        </w:rPr>
        <w:t>少于</w:t>
      </w:r>
      <w:r w:rsidRPr="00F67997">
        <w:rPr>
          <w:rFonts w:ascii="Times New Roman" w:hAnsi="Times New Roman"/>
        </w:rPr>
        <w:t>30</w:t>
      </w:r>
      <w:r w:rsidRPr="00F67997">
        <w:rPr>
          <w:rFonts w:ascii="Times New Roman" w:hAnsi="Times New Roman"/>
        </w:rPr>
        <w:t>击。</w:t>
      </w:r>
    </w:p>
    <w:p w:rsidR="004726AE" w:rsidRPr="00F67997" w:rsidRDefault="0097361C">
      <w:pPr>
        <w:pStyle w:val="a5"/>
        <w:spacing w:line="400" w:lineRule="exact"/>
        <w:jc w:val="both"/>
        <w:rPr>
          <w:rFonts w:ascii="Times New Roman" w:hAnsi="Times New Roman"/>
        </w:rPr>
      </w:pPr>
      <w:r w:rsidRPr="00F67997">
        <w:rPr>
          <w:rFonts w:ascii="Times New Roman" w:hAnsi="Times New Roman"/>
          <w:b/>
        </w:rPr>
        <w:t>4.0.</w:t>
      </w:r>
      <w:r w:rsidR="006E7C95">
        <w:rPr>
          <w:rFonts w:ascii="Times New Roman" w:hAnsi="Times New Roman" w:hint="eastAsia"/>
          <w:b/>
        </w:rPr>
        <w:t>6</w:t>
      </w:r>
      <w:r w:rsidRPr="00F67997">
        <w:rPr>
          <w:rFonts w:ascii="Times New Roman" w:hAnsi="Times New Roman"/>
        </w:rPr>
        <w:t xml:space="preserve">  </w:t>
      </w:r>
      <w:r w:rsidRPr="00F67997">
        <w:rPr>
          <w:rFonts w:ascii="Times New Roman" w:hAnsi="Times New Roman" w:hint="eastAsia"/>
        </w:rPr>
        <w:t>夯击点位置可根据基础底面形状，采用等边三角形、等腰三角形</w:t>
      </w:r>
      <w:r w:rsidRPr="00F67997">
        <w:rPr>
          <w:rFonts w:ascii="Times New Roman" w:hAnsi="Times New Roman" w:hint="eastAsia"/>
        </w:rPr>
        <w:lastRenderedPageBreak/>
        <w:t>或正方形布置。</w:t>
      </w:r>
    </w:p>
    <w:p w:rsidR="004726AE" w:rsidRPr="00F67997" w:rsidRDefault="0097361C">
      <w:pPr>
        <w:pStyle w:val="a5"/>
        <w:spacing w:line="400" w:lineRule="exact"/>
        <w:jc w:val="both"/>
        <w:rPr>
          <w:rFonts w:ascii="Times New Roman" w:hAnsi="Times New Roman"/>
          <w:szCs w:val="21"/>
        </w:rPr>
      </w:pPr>
      <w:r w:rsidRPr="00F67997">
        <w:rPr>
          <w:rFonts w:ascii="Times New Roman" w:hAnsi="Times New Roman"/>
          <w:b/>
          <w:bCs/>
          <w:szCs w:val="21"/>
        </w:rPr>
        <w:t>4.0.</w:t>
      </w:r>
      <w:r w:rsidR="006E7C95">
        <w:rPr>
          <w:rFonts w:ascii="Times New Roman" w:hAnsi="Times New Roman" w:hint="eastAsia"/>
          <w:b/>
          <w:bCs/>
          <w:szCs w:val="21"/>
        </w:rPr>
        <w:t>7</w:t>
      </w:r>
      <w:r w:rsidRPr="00F67997">
        <w:rPr>
          <w:rFonts w:ascii="Times New Roman" w:hAnsi="Times New Roman"/>
          <w:bCs/>
          <w:szCs w:val="21"/>
        </w:rPr>
        <w:t xml:space="preserve"> </w:t>
      </w:r>
      <w:r w:rsidRPr="00F67997">
        <w:rPr>
          <w:rFonts w:ascii="Times New Roman" w:hAnsi="Times New Roman"/>
          <w:szCs w:val="21"/>
        </w:rPr>
        <w:t>夯点间距宜为</w:t>
      </w:r>
      <w:r w:rsidRPr="00F67997">
        <w:rPr>
          <w:rFonts w:ascii="Times New Roman" w:hAnsi="Times New Roman" w:hint="eastAsia"/>
          <w:szCs w:val="21"/>
        </w:rPr>
        <w:t>锤脚</w:t>
      </w:r>
      <w:r w:rsidRPr="00F67997">
        <w:rPr>
          <w:rFonts w:ascii="Times New Roman" w:hAnsi="Times New Roman"/>
          <w:szCs w:val="21"/>
        </w:rPr>
        <w:t>直径的</w:t>
      </w:r>
      <w:r w:rsidRPr="00F67997">
        <w:rPr>
          <w:rFonts w:ascii="Times New Roman" w:hAnsi="Times New Roman"/>
          <w:szCs w:val="21"/>
        </w:rPr>
        <w:t>1.5</w:t>
      </w:r>
      <w:r w:rsidRPr="00F67997">
        <w:rPr>
          <w:rFonts w:ascii="Times New Roman" w:hAnsi="Times New Roman"/>
          <w:szCs w:val="21"/>
        </w:rPr>
        <w:t>倍</w:t>
      </w:r>
      <w:r w:rsidR="00DE79D6" w:rsidRPr="00DE79D6">
        <w:rPr>
          <w:rFonts w:ascii="Times New Roman" w:hAnsi="Times New Roman" w:hint="eastAsia"/>
          <w:sz w:val="18"/>
        </w:rPr>
        <w:t>～</w:t>
      </w:r>
      <w:r w:rsidRPr="00F67997">
        <w:rPr>
          <w:rFonts w:ascii="Times New Roman" w:hAnsi="Times New Roman"/>
          <w:szCs w:val="21"/>
        </w:rPr>
        <w:t>2.0</w:t>
      </w:r>
      <w:r w:rsidRPr="00F67997">
        <w:rPr>
          <w:rFonts w:ascii="Times New Roman" w:hAnsi="Times New Roman"/>
          <w:szCs w:val="21"/>
        </w:rPr>
        <w:t>倍，</w:t>
      </w:r>
      <w:r w:rsidR="001F702B">
        <w:rPr>
          <w:rFonts w:ascii="Times New Roman" w:hAnsi="Times New Roman" w:hint="eastAsia"/>
          <w:szCs w:val="21"/>
        </w:rPr>
        <w:t>低</w:t>
      </w:r>
      <w:r w:rsidRPr="00F67997">
        <w:rPr>
          <w:rFonts w:ascii="Times New Roman" w:hAnsi="Times New Roman"/>
          <w:szCs w:val="21"/>
        </w:rPr>
        <w:t>能级夯点间距宜取小值，</w:t>
      </w:r>
      <w:r w:rsidR="001F702B">
        <w:rPr>
          <w:rFonts w:ascii="Times New Roman" w:hAnsi="Times New Roman" w:hint="eastAsia"/>
          <w:szCs w:val="21"/>
        </w:rPr>
        <w:t>高</w:t>
      </w:r>
      <w:r w:rsidRPr="00F67997">
        <w:rPr>
          <w:rFonts w:ascii="Times New Roman" w:hAnsi="Times New Roman"/>
          <w:szCs w:val="21"/>
        </w:rPr>
        <w:t>能级夯点间距宜取大值。</w:t>
      </w:r>
    </w:p>
    <w:p w:rsidR="004726AE" w:rsidRPr="00F67997" w:rsidRDefault="0097361C">
      <w:pPr>
        <w:pStyle w:val="a5"/>
        <w:spacing w:line="400" w:lineRule="exact"/>
        <w:jc w:val="both"/>
        <w:rPr>
          <w:rFonts w:ascii="Times New Roman" w:hAnsi="Times New Roman"/>
        </w:rPr>
      </w:pPr>
      <w:r w:rsidRPr="00F67997">
        <w:rPr>
          <w:rFonts w:ascii="Times New Roman" w:hAnsi="Times New Roman"/>
          <w:b/>
          <w:bCs/>
          <w:szCs w:val="21"/>
        </w:rPr>
        <w:t>4.0.</w:t>
      </w:r>
      <w:r w:rsidR="006E7C95">
        <w:rPr>
          <w:rFonts w:ascii="Times New Roman" w:hAnsi="Times New Roman" w:hint="eastAsia"/>
          <w:b/>
          <w:bCs/>
          <w:szCs w:val="21"/>
        </w:rPr>
        <w:t>8</w:t>
      </w:r>
      <w:r w:rsidRPr="00F67997">
        <w:rPr>
          <w:rFonts w:ascii="Times New Roman" w:hAnsi="Times New Roman"/>
          <w:bCs/>
          <w:szCs w:val="21"/>
        </w:rPr>
        <w:t xml:space="preserve"> </w:t>
      </w:r>
      <w:r w:rsidRPr="00AF3FA6">
        <w:rPr>
          <w:rFonts w:ascii="Times New Roman" w:hAnsi="Times New Roman" w:hint="eastAsia"/>
        </w:rPr>
        <w:t>液压快速夯实处理范围应大于建筑物基础范围，每边超出基础外边缘的宽度，宜为基础下设计处理深度的</w:t>
      </w:r>
      <w:r w:rsidRPr="00AF3FA6">
        <w:rPr>
          <w:rFonts w:ascii="Times New Roman" w:hAnsi="Times New Roman" w:hint="eastAsia"/>
        </w:rPr>
        <w:t>1/2</w:t>
      </w:r>
      <w:r w:rsidRPr="00AF3FA6">
        <w:rPr>
          <w:rFonts w:ascii="Times New Roman" w:hAnsi="Times New Roman" w:hint="eastAsia"/>
        </w:rPr>
        <w:t>到</w:t>
      </w:r>
      <w:r w:rsidR="00823AB0" w:rsidRPr="00AF3FA6">
        <w:rPr>
          <w:rFonts w:ascii="Times New Roman" w:hAnsi="Times New Roman" w:hint="eastAsia"/>
        </w:rPr>
        <w:t>2</w:t>
      </w:r>
      <w:r w:rsidRPr="00AF3FA6">
        <w:rPr>
          <w:rFonts w:ascii="Times New Roman" w:hAnsi="Times New Roman" w:hint="eastAsia"/>
        </w:rPr>
        <w:t>/3</w:t>
      </w:r>
      <w:r w:rsidRPr="00AF3FA6">
        <w:rPr>
          <w:rFonts w:ascii="Times New Roman" w:hAnsi="Times New Roman" w:hint="eastAsia"/>
        </w:rPr>
        <w:t>，且不应小于</w:t>
      </w:r>
      <w:r w:rsidRPr="00AF3FA6">
        <w:rPr>
          <w:rFonts w:ascii="Times New Roman" w:hAnsi="Times New Roman" w:hint="eastAsia"/>
        </w:rPr>
        <w:t>3m</w:t>
      </w:r>
      <w:r w:rsidRPr="00AF3FA6">
        <w:rPr>
          <w:rFonts w:ascii="Times New Roman" w:hAnsi="Times New Roman" w:hint="eastAsia"/>
        </w:rPr>
        <w:t>；对于可液化地基，基础边缘的处理宽度不应小于</w:t>
      </w:r>
      <w:r w:rsidRPr="00AF3FA6">
        <w:rPr>
          <w:rFonts w:ascii="Times New Roman" w:hAnsi="Times New Roman" w:hint="eastAsia"/>
        </w:rPr>
        <w:t>5m</w:t>
      </w:r>
      <w:r w:rsidRPr="00AF3FA6">
        <w:rPr>
          <w:rFonts w:ascii="Times New Roman" w:hAnsi="Times New Roman" w:hint="eastAsia"/>
        </w:rPr>
        <w:t>；对湿陷性黄土地基，应符合现行的国家标准《湿陷性黄土地区建筑规范》</w:t>
      </w:r>
      <w:r w:rsidRPr="00AF3FA6">
        <w:rPr>
          <w:rFonts w:ascii="Times New Roman" w:hAnsi="Times New Roman" w:hint="eastAsia"/>
        </w:rPr>
        <w:t>GB50025</w:t>
      </w:r>
      <w:r w:rsidRPr="00AF3FA6">
        <w:rPr>
          <w:rFonts w:ascii="Times New Roman" w:hAnsi="Times New Roman" w:hint="eastAsia"/>
        </w:rPr>
        <w:t>的有关规定。</w:t>
      </w:r>
    </w:p>
    <w:p w:rsidR="004726AE" w:rsidRPr="00F67997" w:rsidRDefault="0097361C">
      <w:pPr>
        <w:spacing w:line="400" w:lineRule="exact"/>
        <w:rPr>
          <w:rFonts w:ascii="Times New Roman" w:hAnsi="Times New Roman"/>
        </w:rPr>
      </w:pPr>
      <w:r w:rsidRPr="00F67997">
        <w:rPr>
          <w:rFonts w:ascii="Times New Roman" w:hAnsi="Times New Roman" w:hint="eastAsia"/>
          <w:b/>
          <w:szCs w:val="20"/>
        </w:rPr>
        <w:t>4</w:t>
      </w:r>
      <w:r w:rsidRPr="00F67997">
        <w:rPr>
          <w:rFonts w:ascii="Times New Roman" w:hAnsi="Times New Roman"/>
          <w:b/>
          <w:szCs w:val="20"/>
        </w:rPr>
        <w:t>.0.</w:t>
      </w:r>
      <w:r w:rsidR="006E7C95">
        <w:rPr>
          <w:rFonts w:ascii="Times New Roman" w:hAnsi="Times New Roman" w:hint="eastAsia"/>
          <w:b/>
          <w:szCs w:val="20"/>
        </w:rPr>
        <w:t>9</w:t>
      </w:r>
      <w:r w:rsidRPr="00F67997">
        <w:rPr>
          <w:rFonts w:ascii="Times New Roman" w:hAnsi="Times New Roman"/>
          <w:b/>
          <w:bCs/>
          <w:szCs w:val="20"/>
        </w:rPr>
        <w:t xml:space="preserve">  </w:t>
      </w:r>
      <w:r w:rsidR="00504220" w:rsidRPr="00504220">
        <w:rPr>
          <w:rFonts w:ascii="Times New Roman" w:hAnsi="Times New Roman" w:hint="eastAsia"/>
          <w:bCs/>
          <w:szCs w:val="20"/>
        </w:rPr>
        <w:t>液压快速夯实</w:t>
      </w:r>
      <w:r w:rsidRPr="00F67997">
        <w:rPr>
          <w:rFonts w:ascii="Times New Roman" w:hAnsi="Times New Roman"/>
        </w:rPr>
        <w:t>地基变形计算应符合现行国家标准《建筑地基基础设计规范》</w:t>
      </w:r>
      <w:r w:rsidRPr="00F67997">
        <w:rPr>
          <w:rFonts w:ascii="Times New Roman" w:hAnsi="Times New Roman"/>
        </w:rPr>
        <w:t>GB 50007</w:t>
      </w:r>
      <w:r w:rsidRPr="00F67997">
        <w:rPr>
          <w:rFonts w:ascii="Times New Roman" w:hAnsi="Times New Roman"/>
        </w:rPr>
        <w:t>有关规定。当受力层范围内存在软弱下卧层时，尚应验算下卧层的地基承载力和变形</w:t>
      </w:r>
      <w:r w:rsidRPr="00F67997">
        <w:rPr>
          <w:rFonts w:ascii="Times New Roman" w:hAnsi="Times New Roman" w:hint="eastAsia"/>
        </w:rPr>
        <w:t>，并</w:t>
      </w:r>
      <w:r w:rsidR="00504220">
        <w:rPr>
          <w:rFonts w:ascii="Times New Roman" w:hAnsi="Times New Roman" w:hint="eastAsia"/>
        </w:rPr>
        <w:t>应</w:t>
      </w:r>
      <w:r w:rsidRPr="00F67997">
        <w:rPr>
          <w:rFonts w:ascii="Times New Roman" w:hAnsi="Times New Roman" w:hint="eastAsia"/>
        </w:rPr>
        <w:t>进行地基沉降观测</w:t>
      </w:r>
      <w:r w:rsidRPr="00F67997">
        <w:rPr>
          <w:rFonts w:ascii="Times New Roman" w:hAnsi="Times New Roman"/>
        </w:rPr>
        <w:t>。</w:t>
      </w: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4726AE">
      <w:pPr>
        <w:pStyle w:val="a5"/>
        <w:spacing w:line="400" w:lineRule="exact"/>
        <w:jc w:val="both"/>
        <w:rPr>
          <w:rFonts w:ascii="Times New Roman" w:hAnsi="Times New Roman"/>
        </w:rPr>
      </w:pPr>
    </w:p>
    <w:p w:rsidR="004726AE" w:rsidRPr="00F67997" w:rsidRDefault="0097361C">
      <w:pPr>
        <w:pStyle w:val="1"/>
        <w:spacing w:before="100" w:after="100" w:line="240" w:lineRule="auto"/>
        <w:rPr>
          <w:rFonts w:ascii="Times New Roman" w:hAnsi="Times New Roman"/>
          <w:szCs w:val="28"/>
        </w:rPr>
      </w:pPr>
      <w:bookmarkStart w:id="16" w:name="_Toc175933425"/>
      <w:bookmarkStart w:id="17" w:name="_Toc175933575"/>
      <w:bookmarkStart w:id="18" w:name="_Toc26022"/>
      <w:bookmarkStart w:id="19" w:name="_Toc4272"/>
      <w:r w:rsidRPr="00F67997">
        <w:rPr>
          <w:rFonts w:ascii="Times New Roman" w:hAnsi="Times New Roman" w:hint="eastAsia"/>
          <w:szCs w:val="28"/>
        </w:rPr>
        <w:lastRenderedPageBreak/>
        <w:t>5</w:t>
      </w:r>
      <w:r w:rsidRPr="00F67997">
        <w:rPr>
          <w:rFonts w:ascii="Times New Roman" w:hAnsi="Times New Roman"/>
          <w:szCs w:val="28"/>
        </w:rPr>
        <w:t xml:space="preserve">  </w:t>
      </w:r>
      <w:r w:rsidRPr="00F67997">
        <w:rPr>
          <w:rFonts w:ascii="Times New Roman" w:hAnsi="Times New Roman"/>
          <w:szCs w:val="28"/>
        </w:rPr>
        <w:t>施工</w:t>
      </w:r>
      <w:bookmarkEnd w:id="16"/>
      <w:bookmarkEnd w:id="17"/>
    </w:p>
    <w:p w:rsidR="004726AE" w:rsidRPr="00B837BB" w:rsidRDefault="0097361C" w:rsidP="00157AC6">
      <w:pPr>
        <w:pStyle w:val="2"/>
        <w:rPr>
          <w:bCs/>
        </w:rPr>
      </w:pPr>
      <w:bookmarkStart w:id="20" w:name="_Toc175933426"/>
      <w:bookmarkStart w:id="21" w:name="_Toc175933576"/>
      <w:r w:rsidRPr="00B837BB">
        <w:rPr>
          <w:rFonts w:ascii="Times New Roman" w:hAnsi="Times New Roman"/>
          <w:bCs/>
        </w:rPr>
        <w:t>5.1</w:t>
      </w:r>
      <w:r w:rsidR="00B837BB" w:rsidRPr="00B837BB">
        <w:rPr>
          <w:rFonts w:ascii="Times New Roman" w:hAnsi="Times New Roman" w:hint="eastAsia"/>
          <w:bCs/>
        </w:rPr>
        <w:t xml:space="preserve"> </w:t>
      </w:r>
      <w:r w:rsidRPr="00B837BB">
        <w:rPr>
          <w:rFonts w:hint="eastAsia"/>
          <w:bCs/>
        </w:rPr>
        <w:t>一般规定</w:t>
      </w:r>
      <w:bookmarkEnd w:id="20"/>
      <w:bookmarkEnd w:id="21"/>
    </w:p>
    <w:p w:rsidR="004726AE" w:rsidRPr="00F67997" w:rsidRDefault="0097361C" w:rsidP="00A10B0E">
      <w:pPr>
        <w:rPr>
          <w:rFonts w:ascii="Times New Roman" w:hAnsi="Times New Roman"/>
          <w:szCs w:val="21"/>
        </w:rPr>
      </w:pPr>
      <w:r w:rsidRPr="00F67997">
        <w:rPr>
          <w:rFonts w:ascii="Times New Roman" w:hAnsi="Times New Roman"/>
          <w:b/>
          <w:szCs w:val="21"/>
        </w:rPr>
        <w:t>5.</w:t>
      </w:r>
      <w:r w:rsidRPr="00F67997">
        <w:rPr>
          <w:rFonts w:ascii="Times New Roman" w:hAnsi="Times New Roman" w:hint="eastAsia"/>
          <w:b/>
          <w:szCs w:val="21"/>
        </w:rPr>
        <w:t>1.1</w:t>
      </w:r>
      <w:r w:rsidRPr="00F67997">
        <w:rPr>
          <w:rFonts w:ascii="Times New Roman" w:hAnsi="Times New Roman"/>
          <w:szCs w:val="21"/>
        </w:rPr>
        <w:t xml:space="preserve">  </w:t>
      </w:r>
      <w:r w:rsidRPr="00F67997">
        <w:rPr>
          <w:rFonts w:ascii="Times New Roman" w:hAnsi="Times New Roman"/>
          <w:szCs w:val="21"/>
        </w:rPr>
        <w:t>液压夯</w:t>
      </w:r>
      <w:r w:rsidR="00AF3FA6">
        <w:rPr>
          <w:rFonts w:ascii="Times New Roman" w:hAnsi="Times New Roman" w:hint="eastAsia"/>
          <w:szCs w:val="21"/>
        </w:rPr>
        <w:t>锤</w:t>
      </w:r>
      <w:r w:rsidRPr="00F67997">
        <w:rPr>
          <w:rFonts w:ascii="Times New Roman" w:hAnsi="Times New Roman"/>
          <w:szCs w:val="21"/>
        </w:rPr>
        <w:t>的</w:t>
      </w:r>
      <w:r w:rsidR="00AB638E" w:rsidRPr="00F67997">
        <w:rPr>
          <w:rFonts w:ascii="Times New Roman" w:hAnsi="Times New Roman"/>
          <w:szCs w:val="21"/>
        </w:rPr>
        <w:t>锤</w:t>
      </w:r>
      <w:r w:rsidR="00AB638E">
        <w:rPr>
          <w:rFonts w:ascii="Times New Roman" w:hAnsi="Times New Roman" w:hint="eastAsia"/>
          <w:szCs w:val="21"/>
        </w:rPr>
        <w:t>芯重量、</w:t>
      </w:r>
      <w:r w:rsidRPr="00F67997">
        <w:rPr>
          <w:rFonts w:ascii="Times New Roman" w:hAnsi="Times New Roman"/>
          <w:szCs w:val="21"/>
        </w:rPr>
        <w:t>夯击能量</w:t>
      </w:r>
      <w:r w:rsidRPr="00F67997">
        <w:rPr>
          <w:rFonts w:ascii="Times New Roman" w:hAnsi="Times New Roman" w:hint="eastAsia"/>
          <w:szCs w:val="21"/>
        </w:rPr>
        <w:t>应</w:t>
      </w:r>
      <w:r w:rsidRPr="00F67997">
        <w:rPr>
          <w:rFonts w:ascii="Times New Roman" w:hAnsi="Times New Roman"/>
          <w:szCs w:val="21"/>
        </w:rPr>
        <w:t>符合设计要求。</w:t>
      </w:r>
    </w:p>
    <w:bookmarkEnd w:id="18"/>
    <w:bookmarkEnd w:id="19"/>
    <w:p w:rsidR="004726AE" w:rsidRPr="00F67997" w:rsidRDefault="0097361C">
      <w:pPr>
        <w:pStyle w:val="a5"/>
        <w:spacing w:line="400" w:lineRule="exact"/>
        <w:rPr>
          <w:rFonts w:ascii="Times New Roman" w:hAnsi="Times New Roman"/>
          <w:szCs w:val="21"/>
        </w:rPr>
      </w:pPr>
      <w:r w:rsidRPr="00F67997">
        <w:rPr>
          <w:rFonts w:ascii="Times New Roman" w:hAnsi="Times New Roman"/>
          <w:b/>
          <w:szCs w:val="21"/>
        </w:rPr>
        <w:t>5.</w:t>
      </w:r>
      <w:r w:rsidRPr="00F67997">
        <w:rPr>
          <w:rFonts w:ascii="Times New Roman" w:hAnsi="Times New Roman" w:hint="eastAsia"/>
          <w:b/>
          <w:szCs w:val="21"/>
        </w:rPr>
        <w:t>1.</w:t>
      </w:r>
      <w:r w:rsidRPr="00F67997">
        <w:rPr>
          <w:rFonts w:ascii="Times New Roman" w:hAnsi="Times New Roman"/>
          <w:b/>
          <w:szCs w:val="21"/>
        </w:rPr>
        <w:t>2.</w:t>
      </w:r>
      <w:r w:rsidRPr="00F67997">
        <w:rPr>
          <w:rFonts w:ascii="Times New Roman" w:hAnsi="Times New Roman"/>
          <w:szCs w:val="21"/>
        </w:rPr>
        <w:t xml:space="preserve">  </w:t>
      </w:r>
      <w:r w:rsidRPr="00F67997">
        <w:rPr>
          <w:rFonts w:ascii="Times New Roman" w:hAnsi="Times New Roman" w:hint="eastAsia"/>
          <w:szCs w:val="21"/>
        </w:rPr>
        <w:t>应根据</w:t>
      </w:r>
      <w:r w:rsidR="00AB638E">
        <w:rPr>
          <w:rFonts w:ascii="Times New Roman" w:hAnsi="Times New Roman" w:hint="eastAsia"/>
          <w:szCs w:val="21"/>
        </w:rPr>
        <w:t>岩土</w:t>
      </w:r>
      <w:r w:rsidRPr="00F67997">
        <w:rPr>
          <w:rFonts w:ascii="Times New Roman" w:hAnsi="Times New Roman"/>
          <w:szCs w:val="21"/>
        </w:rPr>
        <w:t>地质</w:t>
      </w:r>
      <w:r w:rsidRPr="00F67997">
        <w:rPr>
          <w:rFonts w:ascii="Times New Roman" w:hAnsi="Times New Roman" w:hint="eastAsia"/>
          <w:szCs w:val="21"/>
        </w:rPr>
        <w:t>勘察</w:t>
      </w:r>
      <w:r w:rsidR="00AB638E">
        <w:rPr>
          <w:rFonts w:ascii="Times New Roman" w:hAnsi="Times New Roman" w:hint="eastAsia"/>
          <w:szCs w:val="21"/>
        </w:rPr>
        <w:t>资料</w:t>
      </w:r>
      <w:r w:rsidRPr="00F67997">
        <w:rPr>
          <w:rFonts w:ascii="Times New Roman" w:hAnsi="Times New Roman"/>
          <w:szCs w:val="21"/>
        </w:rPr>
        <w:t>、设计</w:t>
      </w:r>
      <w:r w:rsidR="00AB638E">
        <w:rPr>
          <w:rFonts w:ascii="Times New Roman" w:hAnsi="Times New Roman" w:hint="eastAsia"/>
          <w:szCs w:val="21"/>
        </w:rPr>
        <w:t>文件</w:t>
      </w:r>
      <w:r w:rsidRPr="00F67997">
        <w:rPr>
          <w:rFonts w:ascii="Times New Roman" w:hAnsi="Times New Roman"/>
          <w:szCs w:val="21"/>
        </w:rPr>
        <w:t>等编制施工组织设计，向施工人员进行技术、质量安全交底。</w:t>
      </w:r>
    </w:p>
    <w:p w:rsidR="004726AE" w:rsidRPr="00F67997" w:rsidRDefault="0097361C">
      <w:pPr>
        <w:pStyle w:val="21"/>
        <w:spacing w:line="400" w:lineRule="exact"/>
        <w:rPr>
          <w:rFonts w:ascii="Times New Roman" w:hAnsi="Times New Roman"/>
        </w:rPr>
      </w:pPr>
      <w:r w:rsidRPr="00F67997">
        <w:rPr>
          <w:rFonts w:ascii="Times New Roman" w:hAnsi="Times New Roman"/>
          <w:b/>
          <w:szCs w:val="21"/>
        </w:rPr>
        <w:t>5.</w:t>
      </w:r>
      <w:r w:rsidRPr="00F67997">
        <w:rPr>
          <w:rFonts w:ascii="Times New Roman" w:hAnsi="Times New Roman" w:hint="eastAsia"/>
          <w:b/>
          <w:szCs w:val="21"/>
        </w:rPr>
        <w:t>1.3</w:t>
      </w:r>
      <w:r w:rsidRPr="00F67997">
        <w:rPr>
          <w:rFonts w:ascii="Times New Roman" w:hAnsi="Times New Roman"/>
          <w:szCs w:val="21"/>
        </w:rPr>
        <w:t xml:space="preserve">  </w:t>
      </w:r>
      <w:r w:rsidRPr="00F67997">
        <w:rPr>
          <w:rFonts w:ascii="Times New Roman" w:hAnsi="Times New Roman"/>
          <w:szCs w:val="21"/>
        </w:rPr>
        <w:t>施工前，应查明场地内外</w:t>
      </w:r>
      <w:r w:rsidRPr="00F67997">
        <w:rPr>
          <w:rFonts w:ascii="Times New Roman" w:hAnsi="Times New Roman" w:hint="eastAsia"/>
          <w:szCs w:val="21"/>
        </w:rPr>
        <w:t>、</w:t>
      </w:r>
      <w:r w:rsidRPr="00F67997">
        <w:rPr>
          <w:rFonts w:ascii="Times New Roman" w:hAnsi="Times New Roman"/>
          <w:szCs w:val="21"/>
        </w:rPr>
        <w:t>地上地</w:t>
      </w:r>
      <w:r w:rsidRPr="00F67997">
        <w:rPr>
          <w:rFonts w:ascii="Times New Roman" w:hAnsi="Times New Roman" w:hint="eastAsia"/>
          <w:szCs w:val="21"/>
        </w:rPr>
        <w:t>下</w:t>
      </w:r>
      <w:r w:rsidRPr="00F67997">
        <w:rPr>
          <w:rFonts w:ascii="Times New Roman" w:hAnsi="Times New Roman"/>
          <w:szCs w:val="21"/>
        </w:rPr>
        <w:t>建</w:t>
      </w:r>
      <w:r w:rsidRPr="00F67997">
        <w:rPr>
          <w:rFonts w:ascii="Times New Roman" w:hAnsi="Times New Roman"/>
          <w:szCs w:val="21"/>
        </w:rPr>
        <w:t>(</w:t>
      </w:r>
      <w:r w:rsidRPr="00F67997">
        <w:rPr>
          <w:rFonts w:ascii="Times New Roman" w:hAnsi="Times New Roman"/>
          <w:szCs w:val="21"/>
        </w:rPr>
        <w:t>构</w:t>
      </w:r>
      <w:r w:rsidRPr="00F67997">
        <w:rPr>
          <w:rFonts w:ascii="Times New Roman" w:hAnsi="Times New Roman"/>
          <w:szCs w:val="21"/>
        </w:rPr>
        <w:t>)</w:t>
      </w:r>
      <w:r w:rsidRPr="00F67997">
        <w:rPr>
          <w:rFonts w:ascii="Times New Roman" w:hAnsi="Times New Roman"/>
          <w:szCs w:val="21"/>
        </w:rPr>
        <w:t>筑物和各种地下管线的位置及埋深等</w:t>
      </w:r>
      <w:r w:rsidR="00AB638E">
        <w:rPr>
          <w:rFonts w:ascii="Times New Roman" w:hAnsi="Times New Roman" w:hint="eastAsia"/>
          <w:szCs w:val="21"/>
        </w:rPr>
        <w:t>，必要时应采取有效的保护措施</w:t>
      </w:r>
      <w:r w:rsidRPr="00F67997">
        <w:rPr>
          <w:rFonts w:ascii="Times New Roman" w:hAnsi="Times New Roman" w:hint="eastAsia"/>
        </w:rPr>
        <w:t>。</w:t>
      </w:r>
    </w:p>
    <w:p w:rsidR="004726AE" w:rsidRPr="00F67997" w:rsidRDefault="0097361C">
      <w:pPr>
        <w:pStyle w:val="a5"/>
        <w:spacing w:line="400" w:lineRule="exact"/>
        <w:jc w:val="both"/>
        <w:rPr>
          <w:rFonts w:ascii="Times New Roman" w:hAnsi="Times New Roman"/>
          <w:szCs w:val="21"/>
        </w:rPr>
      </w:pPr>
      <w:r w:rsidRPr="00F67997">
        <w:rPr>
          <w:rFonts w:ascii="Times New Roman" w:hAnsi="Times New Roman"/>
          <w:b/>
          <w:szCs w:val="21"/>
        </w:rPr>
        <w:t>5.</w:t>
      </w:r>
      <w:r w:rsidRPr="00F67997">
        <w:rPr>
          <w:rFonts w:ascii="Times New Roman" w:hAnsi="Times New Roman" w:hint="eastAsia"/>
          <w:b/>
          <w:szCs w:val="21"/>
        </w:rPr>
        <w:t>1.4</w:t>
      </w:r>
      <w:r w:rsidRPr="00F67997">
        <w:rPr>
          <w:rFonts w:ascii="Times New Roman" w:hAnsi="Times New Roman"/>
        </w:rPr>
        <w:t xml:space="preserve">  </w:t>
      </w:r>
      <w:r w:rsidRPr="00F67997">
        <w:rPr>
          <w:rFonts w:ascii="Times New Roman" w:hAnsi="Times New Roman"/>
          <w:szCs w:val="21"/>
        </w:rPr>
        <w:t>加固深度较</w:t>
      </w:r>
      <w:r w:rsidR="00AB638E">
        <w:rPr>
          <w:rFonts w:ascii="Times New Roman" w:hAnsi="Times New Roman" w:hint="eastAsia"/>
          <w:szCs w:val="21"/>
        </w:rPr>
        <w:t>小</w:t>
      </w:r>
      <w:r w:rsidRPr="00F67997">
        <w:rPr>
          <w:rFonts w:ascii="Times New Roman" w:hAnsi="Times New Roman"/>
          <w:szCs w:val="21"/>
        </w:rPr>
        <w:t>的</w:t>
      </w:r>
      <w:r w:rsidRPr="00F67997">
        <w:rPr>
          <w:rFonts w:ascii="Times New Roman" w:hAnsi="Times New Roman"/>
          <w:szCs w:val="24"/>
        </w:rPr>
        <w:t>杂填土、素填土、砂土</w:t>
      </w:r>
      <w:r w:rsidR="00AB638E">
        <w:rPr>
          <w:rFonts w:ascii="Times New Roman" w:hAnsi="Times New Roman" w:hint="eastAsia"/>
          <w:szCs w:val="24"/>
        </w:rPr>
        <w:t>、碎石填土</w:t>
      </w:r>
      <w:r w:rsidRPr="00F67997">
        <w:rPr>
          <w:rFonts w:ascii="Times New Roman" w:hAnsi="Times New Roman"/>
          <w:szCs w:val="21"/>
        </w:rPr>
        <w:t>等可按点夯</w:t>
      </w:r>
      <w:r w:rsidRPr="00F67997">
        <w:rPr>
          <w:rFonts w:ascii="Times New Roman" w:hAnsi="Times New Roman" w:hint="eastAsia"/>
          <w:szCs w:val="21"/>
        </w:rPr>
        <w:t>、滿夯各</w:t>
      </w:r>
      <w:r w:rsidRPr="00F67997">
        <w:rPr>
          <w:rFonts w:ascii="Times New Roman" w:hAnsi="Times New Roman"/>
          <w:szCs w:val="21"/>
        </w:rPr>
        <w:t>一遍的方法施工</w:t>
      </w:r>
      <w:r w:rsidRPr="00F67997">
        <w:rPr>
          <w:rFonts w:ascii="Times New Roman" w:hAnsi="Times New Roman" w:hint="eastAsia"/>
          <w:szCs w:val="21"/>
        </w:rPr>
        <w:t>；</w:t>
      </w:r>
      <w:r w:rsidRPr="00F67997">
        <w:rPr>
          <w:rFonts w:ascii="Times New Roman" w:hAnsi="Times New Roman"/>
          <w:szCs w:val="21"/>
        </w:rPr>
        <w:t>加固深度较大的填土、</w:t>
      </w:r>
      <w:r w:rsidRPr="00F67997">
        <w:rPr>
          <w:rFonts w:ascii="Times New Roman" w:hAnsi="Times New Roman"/>
          <w:szCs w:val="24"/>
        </w:rPr>
        <w:t>湿陷性黄土</w:t>
      </w:r>
      <w:r w:rsidRPr="00F67997">
        <w:rPr>
          <w:rFonts w:ascii="Times New Roman" w:hAnsi="Times New Roman"/>
          <w:szCs w:val="21"/>
        </w:rPr>
        <w:t>，</w:t>
      </w:r>
      <w:r w:rsidR="00AB638E">
        <w:rPr>
          <w:rFonts w:ascii="Times New Roman" w:hAnsi="Times New Roman" w:hint="eastAsia"/>
          <w:szCs w:val="24"/>
        </w:rPr>
        <w:t>粉土、</w:t>
      </w:r>
      <w:r w:rsidRPr="00F67997">
        <w:rPr>
          <w:rFonts w:ascii="Times New Roman" w:hAnsi="Times New Roman" w:hint="eastAsia"/>
          <w:szCs w:val="24"/>
        </w:rPr>
        <w:t>黏</w:t>
      </w:r>
      <w:r w:rsidRPr="00F67997">
        <w:rPr>
          <w:rFonts w:ascii="Times New Roman" w:hAnsi="Times New Roman"/>
          <w:szCs w:val="24"/>
        </w:rPr>
        <w:t>性土</w:t>
      </w:r>
      <w:r w:rsidRPr="00F67997">
        <w:rPr>
          <w:rFonts w:ascii="Times New Roman" w:hAnsi="Times New Roman" w:hint="eastAsia"/>
          <w:szCs w:val="24"/>
        </w:rPr>
        <w:t>等</w:t>
      </w:r>
      <w:r w:rsidRPr="00F67997">
        <w:rPr>
          <w:rFonts w:ascii="Times New Roman" w:hAnsi="Times New Roman"/>
          <w:szCs w:val="21"/>
        </w:rPr>
        <w:t>，可采取</w:t>
      </w:r>
      <w:r w:rsidRPr="00F67997">
        <w:rPr>
          <w:rFonts w:ascii="Times New Roman" w:hAnsi="Times New Roman" w:hint="eastAsia"/>
          <w:szCs w:val="21"/>
        </w:rPr>
        <w:t>隔点或隔行</w:t>
      </w:r>
      <w:r w:rsidRPr="00F67997">
        <w:rPr>
          <w:rFonts w:ascii="Times New Roman" w:hAnsi="Times New Roman"/>
          <w:szCs w:val="21"/>
        </w:rPr>
        <w:t>的方法施工</w:t>
      </w:r>
      <w:r w:rsidRPr="00F67997">
        <w:rPr>
          <w:rFonts w:ascii="Times New Roman" w:hAnsi="Times New Roman" w:hint="eastAsia"/>
          <w:szCs w:val="21"/>
        </w:rPr>
        <w:t>；对于含水量较高的黏性土，应采取</w:t>
      </w:r>
      <w:r w:rsidRPr="00F67997">
        <w:rPr>
          <w:rFonts w:ascii="Times New Roman" w:hAnsi="Times New Roman"/>
          <w:szCs w:val="21"/>
        </w:rPr>
        <w:t>多遍点夯的方法施工</w:t>
      </w:r>
      <w:r w:rsidRPr="00F67997">
        <w:rPr>
          <w:rFonts w:ascii="Times New Roman" w:hAnsi="Times New Roman" w:hint="eastAsia"/>
          <w:szCs w:val="21"/>
        </w:rPr>
        <w:t>。</w:t>
      </w:r>
    </w:p>
    <w:p w:rsidR="004726AE" w:rsidRPr="00F67997" w:rsidRDefault="0097361C">
      <w:pPr>
        <w:pStyle w:val="21"/>
        <w:spacing w:line="400" w:lineRule="exact"/>
        <w:rPr>
          <w:rFonts w:ascii="Times New Roman" w:hAnsi="Times New Roman"/>
          <w:szCs w:val="21"/>
        </w:rPr>
      </w:pPr>
      <w:r w:rsidRPr="00F67997">
        <w:rPr>
          <w:rFonts w:ascii="Times New Roman" w:hAnsi="Times New Roman"/>
          <w:b/>
          <w:szCs w:val="21"/>
        </w:rPr>
        <w:t>5.</w:t>
      </w:r>
      <w:r w:rsidRPr="00F67997">
        <w:rPr>
          <w:rFonts w:ascii="Times New Roman" w:hAnsi="Times New Roman" w:hint="eastAsia"/>
          <w:b/>
          <w:szCs w:val="21"/>
        </w:rPr>
        <w:t xml:space="preserve">1.5  </w:t>
      </w:r>
      <w:r w:rsidR="000D0F14" w:rsidRPr="000D0F14">
        <w:rPr>
          <w:rFonts w:ascii="Times New Roman" w:hAnsi="Times New Roman" w:hint="eastAsia"/>
          <w:szCs w:val="21"/>
        </w:rPr>
        <w:t>起夯面高程应</w:t>
      </w:r>
      <w:r w:rsidRPr="00F67997">
        <w:rPr>
          <w:rFonts w:ascii="Times New Roman" w:hAnsi="Times New Roman"/>
        </w:rPr>
        <w:t>根据</w:t>
      </w:r>
      <w:r w:rsidRPr="00F67997">
        <w:rPr>
          <w:rFonts w:ascii="Times New Roman" w:hAnsi="Times New Roman"/>
          <w:szCs w:val="21"/>
        </w:rPr>
        <w:t>设计基底高程</w:t>
      </w:r>
      <w:r w:rsidRPr="00F67997">
        <w:rPr>
          <w:rFonts w:ascii="Times New Roman" w:hAnsi="Times New Roman" w:hint="eastAsia"/>
          <w:szCs w:val="21"/>
        </w:rPr>
        <w:t>、</w:t>
      </w:r>
      <w:r w:rsidRPr="00F67997">
        <w:rPr>
          <w:rFonts w:ascii="Times New Roman" w:hAnsi="Times New Roman"/>
        </w:rPr>
        <w:t>夯沉量和夯后保护层厚度</w:t>
      </w:r>
      <w:r w:rsidR="000D0F14">
        <w:rPr>
          <w:rFonts w:ascii="Times New Roman" w:hAnsi="Times New Roman" w:hint="eastAsia"/>
        </w:rPr>
        <w:t>综合确定</w:t>
      </w:r>
      <w:r w:rsidRPr="00F67997">
        <w:rPr>
          <w:rFonts w:ascii="Times New Roman" w:hAnsi="Times New Roman"/>
        </w:rPr>
        <w:t>。</w:t>
      </w:r>
    </w:p>
    <w:p w:rsidR="004726AE" w:rsidRPr="00F67997" w:rsidRDefault="0097361C">
      <w:pPr>
        <w:pStyle w:val="21"/>
        <w:spacing w:line="400" w:lineRule="exact"/>
        <w:rPr>
          <w:rFonts w:ascii="Times New Roman" w:hAnsi="Times New Roman"/>
          <w:szCs w:val="21"/>
        </w:rPr>
      </w:pPr>
      <w:r w:rsidRPr="00F67997">
        <w:rPr>
          <w:rFonts w:ascii="Times New Roman" w:hAnsi="Times New Roman"/>
          <w:b/>
        </w:rPr>
        <w:t>5.</w:t>
      </w:r>
      <w:r w:rsidRPr="00F67997">
        <w:rPr>
          <w:rFonts w:ascii="Times New Roman" w:hAnsi="Times New Roman" w:hint="eastAsia"/>
          <w:b/>
        </w:rPr>
        <w:t>1.6</w:t>
      </w:r>
      <w:r w:rsidRPr="00F67997">
        <w:rPr>
          <w:rFonts w:ascii="Times New Roman" w:hAnsi="Times New Roman"/>
        </w:rPr>
        <w:t xml:space="preserve">  </w:t>
      </w:r>
      <w:r w:rsidR="000D0F14">
        <w:rPr>
          <w:rFonts w:ascii="Times New Roman" w:hAnsi="Times New Roman" w:hint="eastAsia"/>
          <w:szCs w:val="21"/>
        </w:rPr>
        <w:t>在靠近</w:t>
      </w:r>
      <w:r w:rsidRPr="00F67997">
        <w:rPr>
          <w:rFonts w:ascii="Times New Roman" w:hAnsi="Times New Roman"/>
          <w:szCs w:val="21"/>
        </w:rPr>
        <w:t>建</w:t>
      </w:r>
      <w:r w:rsidRPr="00F67997">
        <w:rPr>
          <w:rFonts w:ascii="Times New Roman" w:hAnsi="Times New Roman"/>
          <w:szCs w:val="21"/>
        </w:rPr>
        <w:t>(</w:t>
      </w:r>
      <w:r w:rsidRPr="00F67997">
        <w:rPr>
          <w:rFonts w:ascii="Times New Roman" w:hAnsi="Times New Roman"/>
          <w:szCs w:val="21"/>
        </w:rPr>
        <w:t>构</w:t>
      </w:r>
      <w:r w:rsidRPr="00F67997">
        <w:rPr>
          <w:rFonts w:ascii="Times New Roman" w:hAnsi="Times New Roman"/>
          <w:szCs w:val="21"/>
        </w:rPr>
        <w:t>)</w:t>
      </w:r>
      <w:r w:rsidRPr="00F67997">
        <w:rPr>
          <w:rFonts w:ascii="Times New Roman" w:hAnsi="Times New Roman"/>
          <w:szCs w:val="21"/>
        </w:rPr>
        <w:t>筑物</w:t>
      </w:r>
      <w:r w:rsidR="000D0F14">
        <w:rPr>
          <w:rFonts w:ascii="Times New Roman" w:hAnsi="Times New Roman" w:hint="eastAsia"/>
          <w:szCs w:val="21"/>
        </w:rPr>
        <w:t>处理</w:t>
      </w:r>
      <w:r w:rsidRPr="00F67997">
        <w:rPr>
          <w:rFonts w:ascii="Times New Roman" w:hAnsi="Times New Roman"/>
          <w:szCs w:val="21"/>
        </w:rPr>
        <w:t>回填土时，</w:t>
      </w:r>
      <w:r w:rsidRPr="00F67997">
        <w:rPr>
          <w:rFonts w:ascii="Times New Roman" w:hAnsi="Times New Roman" w:hint="eastAsia"/>
          <w:szCs w:val="21"/>
        </w:rPr>
        <w:t>锤脚</w:t>
      </w:r>
      <w:r w:rsidRPr="00F67997">
        <w:rPr>
          <w:rFonts w:ascii="Times New Roman" w:hAnsi="Times New Roman"/>
          <w:szCs w:val="21"/>
        </w:rPr>
        <w:t>边缘</w:t>
      </w:r>
      <w:r w:rsidR="000D0F14">
        <w:rPr>
          <w:rFonts w:ascii="Times New Roman" w:hAnsi="Times New Roman" w:hint="eastAsia"/>
          <w:szCs w:val="21"/>
        </w:rPr>
        <w:t>与</w:t>
      </w:r>
      <w:r w:rsidRPr="00F67997">
        <w:rPr>
          <w:rFonts w:ascii="Times New Roman" w:hAnsi="Times New Roman"/>
          <w:szCs w:val="21"/>
        </w:rPr>
        <w:t>墙</w:t>
      </w:r>
      <w:r w:rsidRPr="00F67997">
        <w:rPr>
          <w:rFonts w:ascii="Times New Roman" w:hAnsi="Times New Roman" w:hint="eastAsia"/>
          <w:szCs w:val="21"/>
        </w:rPr>
        <w:t>、</w:t>
      </w:r>
      <w:r w:rsidRPr="00F67997">
        <w:rPr>
          <w:rFonts w:ascii="Times New Roman" w:hAnsi="Times New Roman"/>
          <w:szCs w:val="21"/>
        </w:rPr>
        <w:t>柱</w:t>
      </w:r>
      <w:r w:rsidRPr="00F67997">
        <w:rPr>
          <w:rFonts w:ascii="Times New Roman" w:hAnsi="Times New Roman" w:hint="eastAsia"/>
          <w:szCs w:val="21"/>
        </w:rPr>
        <w:t>的</w:t>
      </w:r>
      <w:r w:rsidR="000D0F14">
        <w:rPr>
          <w:rFonts w:ascii="Times New Roman" w:hAnsi="Times New Roman" w:hint="eastAsia"/>
          <w:szCs w:val="21"/>
        </w:rPr>
        <w:t>安全</w:t>
      </w:r>
      <w:r w:rsidRPr="00F67997">
        <w:rPr>
          <w:rFonts w:ascii="Times New Roman" w:hAnsi="Times New Roman" w:hint="eastAsia"/>
          <w:szCs w:val="21"/>
        </w:rPr>
        <w:t>距离</w:t>
      </w:r>
      <w:r w:rsidR="001F702B">
        <w:rPr>
          <w:rFonts w:ascii="Times New Roman" w:hAnsi="Times New Roman" w:hint="eastAsia"/>
          <w:szCs w:val="21"/>
        </w:rPr>
        <w:t>为</w:t>
      </w:r>
      <w:r w:rsidR="001F702B">
        <w:rPr>
          <w:rFonts w:ascii="Times New Roman" w:hAnsi="Times New Roman" w:hint="eastAsia"/>
          <w:szCs w:val="21"/>
        </w:rPr>
        <w:t>0.5m</w:t>
      </w:r>
      <w:r w:rsidR="001F702B" w:rsidRPr="001F702B">
        <w:rPr>
          <w:rFonts w:ascii="Times New Roman" w:hAnsi="Times New Roman" w:hint="eastAsia"/>
          <w:szCs w:val="21"/>
        </w:rPr>
        <w:t>～</w:t>
      </w:r>
      <w:r w:rsidR="001F702B">
        <w:rPr>
          <w:rFonts w:ascii="Times New Roman" w:hAnsi="Times New Roman" w:hint="eastAsia"/>
          <w:szCs w:val="21"/>
        </w:rPr>
        <w:t>1.5m</w:t>
      </w:r>
      <w:r w:rsidRPr="00F67997">
        <w:rPr>
          <w:rFonts w:ascii="Times New Roman" w:hAnsi="Times New Roman" w:hint="eastAsia"/>
          <w:szCs w:val="21"/>
        </w:rPr>
        <w:t>，</w:t>
      </w:r>
      <w:r w:rsidR="001F702B">
        <w:rPr>
          <w:rFonts w:ascii="Times New Roman" w:hAnsi="Times New Roman" w:hint="eastAsia"/>
          <w:szCs w:val="21"/>
        </w:rPr>
        <w:t>低</w:t>
      </w:r>
      <w:r w:rsidR="001F702B" w:rsidRPr="00F67997">
        <w:rPr>
          <w:rFonts w:ascii="Times New Roman" w:hAnsi="Times New Roman"/>
          <w:szCs w:val="21"/>
        </w:rPr>
        <w:t>能级</w:t>
      </w:r>
      <w:r w:rsidR="001F702B">
        <w:rPr>
          <w:rFonts w:ascii="Times New Roman" w:hAnsi="Times New Roman" w:hint="eastAsia"/>
          <w:szCs w:val="21"/>
        </w:rPr>
        <w:t>安全距离可</w:t>
      </w:r>
      <w:r w:rsidR="001F702B" w:rsidRPr="00F67997">
        <w:rPr>
          <w:rFonts w:ascii="Times New Roman" w:hAnsi="Times New Roman"/>
          <w:szCs w:val="21"/>
        </w:rPr>
        <w:t>取小值，</w:t>
      </w:r>
      <w:r w:rsidR="001F702B">
        <w:rPr>
          <w:rFonts w:ascii="Times New Roman" w:hAnsi="Times New Roman" w:hint="eastAsia"/>
          <w:szCs w:val="21"/>
        </w:rPr>
        <w:t>高</w:t>
      </w:r>
      <w:r w:rsidR="001F702B" w:rsidRPr="00F67997">
        <w:rPr>
          <w:rFonts w:ascii="Times New Roman" w:hAnsi="Times New Roman"/>
          <w:szCs w:val="21"/>
        </w:rPr>
        <w:t>能级</w:t>
      </w:r>
      <w:r w:rsidR="001F702B">
        <w:rPr>
          <w:rFonts w:ascii="Times New Roman" w:hAnsi="Times New Roman" w:hint="eastAsia"/>
          <w:szCs w:val="21"/>
        </w:rPr>
        <w:t>安全距离</w:t>
      </w:r>
      <w:r w:rsidR="001F702B" w:rsidRPr="00F67997">
        <w:rPr>
          <w:rFonts w:ascii="Times New Roman" w:hAnsi="Times New Roman"/>
          <w:szCs w:val="21"/>
        </w:rPr>
        <w:t>宜取大值。</w:t>
      </w:r>
      <w:r w:rsidRPr="00F67997">
        <w:rPr>
          <w:rFonts w:ascii="Times New Roman" w:hAnsi="Times New Roman" w:hint="eastAsia"/>
          <w:szCs w:val="21"/>
        </w:rPr>
        <w:t>回填土</w:t>
      </w:r>
      <w:r w:rsidR="001F702B">
        <w:rPr>
          <w:rFonts w:ascii="Times New Roman" w:hAnsi="Times New Roman" w:hint="eastAsia"/>
          <w:szCs w:val="21"/>
        </w:rPr>
        <w:t>分层</w:t>
      </w:r>
      <w:r w:rsidRPr="00F67997">
        <w:rPr>
          <w:rFonts w:ascii="Times New Roman" w:hAnsi="Times New Roman" w:hint="eastAsia"/>
          <w:szCs w:val="21"/>
        </w:rPr>
        <w:t>的厚度宜薄、</w:t>
      </w:r>
      <w:r w:rsidR="001F702B">
        <w:rPr>
          <w:rFonts w:ascii="Times New Roman" w:hAnsi="Times New Roman" w:hint="eastAsia"/>
          <w:szCs w:val="21"/>
        </w:rPr>
        <w:t>能量宜小、</w:t>
      </w:r>
      <w:r w:rsidRPr="00F67997">
        <w:rPr>
          <w:rFonts w:ascii="Times New Roman" w:hAnsi="Times New Roman" w:hint="eastAsia"/>
          <w:szCs w:val="21"/>
        </w:rPr>
        <w:t>夯击次数宜少，应对</w:t>
      </w:r>
      <w:r w:rsidRPr="00F67997">
        <w:rPr>
          <w:rFonts w:ascii="Times New Roman" w:hAnsi="Times New Roman"/>
          <w:szCs w:val="21"/>
        </w:rPr>
        <w:t>墙</w:t>
      </w:r>
      <w:r w:rsidRPr="00F67997">
        <w:rPr>
          <w:rFonts w:ascii="Times New Roman" w:hAnsi="Times New Roman" w:hint="eastAsia"/>
          <w:szCs w:val="21"/>
        </w:rPr>
        <w:t>、</w:t>
      </w:r>
      <w:r w:rsidRPr="00F67997">
        <w:rPr>
          <w:rFonts w:ascii="Times New Roman" w:hAnsi="Times New Roman"/>
          <w:szCs w:val="21"/>
        </w:rPr>
        <w:t>柱</w:t>
      </w:r>
      <w:r w:rsidR="009770BD">
        <w:rPr>
          <w:rFonts w:ascii="Times New Roman" w:hAnsi="Times New Roman" w:hint="eastAsia"/>
          <w:szCs w:val="21"/>
        </w:rPr>
        <w:t>进行</w:t>
      </w:r>
      <w:r w:rsidRPr="00F67997">
        <w:rPr>
          <w:rFonts w:ascii="Times New Roman" w:hAnsi="Times New Roman" w:hint="eastAsia"/>
          <w:szCs w:val="21"/>
        </w:rPr>
        <w:t>变形观测。</w:t>
      </w:r>
    </w:p>
    <w:p w:rsidR="004726AE" w:rsidRPr="00B837BB" w:rsidRDefault="0097361C" w:rsidP="00157AC6">
      <w:pPr>
        <w:pStyle w:val="2"/>
        <w:rPr>
          <w:bCs/>
        </w:rPr>
      </w:pPr>
      <w:bookmarkStart w:id="22" w:name="_Toc21522"/>
      <w:bookmarkStart w:id="23" w:name="_Toc27262"/>
      <w:bookmarkStart w:id="24" w:name="_Toc175933427"/>
      <w:bookmarkStart w:id="25" w:name="_Toc175933577"/>
      <w:r w:rsidRPr="00B837BB">
        <w:rPr>
          <w:rFonts w:ascii="Times New Roman" w:hAnsi="Times New Roman"/>
          <w:bCs/>
        </w:rPr>
        <w:t>5.2</w:t>
      </w:r>
      <w:r w:rsidRPr="00B837BB">
        <w:rPr>
          <w:rFonts w:hint="eastAsia"/>
          <w:bCs/>
        </w:rPr>
        <w:t xml:space="preserve">  </w:t>
      </w:r>
      <w:bookmarkEnd w:id="22"/>
      <w:r w:rsidRPr="00B837BB">
        <w:rPr>
          <w:rFonts w:hint="eastAsia"/>
          <w:bCs/>
        </w:rPr>
        <w:t>施工</w:t>
      </w:r>
      <w:bookmarkEnd w:id="23"/>
      <w:r w:rsidR="00CC6005" w:rsidRPr="00B837BB">
        <w:rPr>
          <w:rFonts w:hint="eastAsia"/>
          <w:bCs/>
        </w:rPr>
        <w:t>要求</w:t>
      </w:r>
      <w:bookmarkEnd w:id="24"/>
      <w:bookmarkEnd w:id="25"/>
    </w:p>
    <w:p w:rsidR="004726AE" w:rsidRPr="00F67997" w:rsidRDefault="0097361C">
      <w:pPr>
        <w:pStyle w:val="a5"/>
        <w:spacing w:line="400" w:lineRule="exact"/>
        <w:rPr>
          <w:rFonts w:ascii="Times New Roman" w:hAnsi="Times New Roman"/>
          <w:szCs w:val="21"/>
        </w:rPr>
      </w:pPr>
      <w:r w:rsidRPr="00F67997">
        <w:rPr>
          <w:rFonts w:ascii="Times New Roman" w:hAnsi="Times New Roman"/>
          <w:b/>
          <w:szCs w:val="21"/>
        </w:rPr>
        <w:t>5.</w:t>
      </w:r>
      <w:r w:rsidRPr="00F67997">
        <w:rPr>
          <w:rFonts w:ascii="Times New Roman" w:hAnsi="Times New Roman" w:hint="eastAsia"/>
          <w:b/>
          <w:szCs w:val="21"/>
        </w:rPr>
        <w:t>2</w:t>
      </w:r>
      <w:r w:rsidRPr="00F67997">
        <w:rPr>
          <w:rFonts w:ascii="Times New Roman" w:hAnsi="Times New Roman"/>
          <w:b/>
          <w:szCs w:val="21"/>
        </w:rPr>
        <w:t>.1</w:t>
      </w:r>
      <w:r w:rsidRPr="00F67997">
        <w:rPr>
          <w:rFonts w:ascii="Times New Roman" w:hAnsi="Times New Roman"/>
          <w:szCs w:val="21"/>
        </w:rPr>
        <w:t xml:space="preserve">  </w:t>
      </w:r>
      <w:r w:rsidR="00CC6005">
        <w:rPr>
          <w:rFonts w:ascii="Times New Roman" w:hAnsi="Times New Roman" w:hint="eastAsia"/>
          <w:szCs w:val="21"/>
        </w:rPr>
        <w:t>液压快速夯实</w:t>
      </w:r>
      <w:r w:rsidRPr="00F67997">
        <w:rPr>
          <w:rFonts w:ascii="Times New Roman" w:hAnsi="Times New Roman"/>
          <w:szCs w:val="21"/>
        </w:rPr>
        <w:t>施工</w:t>
      </w:r>
      <w:r w:rsidR="00CC6005">
        <w:rPr>
          <w:rFonts w:ascii="Times New Roman" w:hAnsi="Times New Roman" w:hint="eastAsia"/>
          <w:szCs w:val="21"/>
        </w:rPr>
        <w:t>应</w:t>
      </w:r>
      <w:r w:rsidRPr="00F67997">
        <w:rPr>
          <w:rFonts w:ascii="Times New Roman" w:hAnsi="Times New Roman"/>
          <w:szCs w:val="21"/>
        </w:rPr>
        <w:t>按下列步骤进行：</w:t>
      </w:r>
    </w:p>
    <w:p w:rsidR="004726AE" w:rsidRPr="00F67997" w:rsidRDefault="0097361C">
      <w:pPr>
        <w:pStyle w:val="a5"/>
        <w:spacing w:line="400" w:lineRule="exact"/>
        <w:ind w:firstLineChars="200" w:firstLine="420"/>
        <w:rPr>
          <w:rFonts w:ascii="Times New Roman" w:hAnsi="Times New Roman"/>
        </w:rPr>
      </w:pPr>
      <w:r w:rsidRPr="00F67997">
        <w:rPr>
          <w:rFonts w:ascii="Times New Roman" w:hAnsi="Times New Roman"/>
        </w:rPr>
        <w:lastRenderedPageBreak/>
        <w:t xml:space="preserve">1  </w:t>
      </w:r>
      <w:r w:rsidRPr="00F67997">
        <w:rPr>
          <w:rFonts w:ascii="Times New Roman" w:hAnsi="Times New Roman"/>
        </w:rPr>
        <w:t>平整施工场地至起夯面高程</w:t>
      </w:r>
      <w:r w:rsidRPr="00F67997">
        <w:rPr>
          <w:rFonts w:ascii="Times New Roman" w:hAnsi="Times New Roman" w:hint="eastAsia"/>
        </w:rPr>
        <w:t>，</w:t>
      </w:r>
      <w:r w:rsidRPr="00F67997">
        <w:rPr>
          <w:rFonts w:ascii="Times New Roman" w:hAnsi="Times New Roman"/>
        </w:rPr>
        <w:t>按夯点布置图</w:t>
      </w:r>
      <w:r w:rsidRPr="00F67997">
        <w:rPr>
          <w:rFonts w:ascii="Times New Roman" w:hAnsi="Times New Roman" w:hint="eastAsia"/>
        </w:rPr>
        <w:t>测放</w:t>
      </w:r>
      <w:r w:rsidRPr="00F67997">
        <w:rPr>
          <w:rFonts w:ascii="Times New Roman" w:hAnsi="Times New Roman"/>
        </w:rPr>
        <w:t>夯点位置。</w:t>
      </w:r>
    </w:p>
    <w:p w:rsidR="004726AE" w:rsidRPr="00F67997" w:rsidRDefault="0097361C">
      <w:pPr>
        <w:pStyle w:val="a5"/>
        <w:spacing w:line="400" w:lineRule="exact"/>
        <w:ind w:firstLineChars="200" w:firstLine="420"/>
        <w:rPr>
          <w:rFonts w:ascii="Times New Roman" w:hAnsi="Times New Roman"/>
        </w:rPr>
      </w:pPr>
      <w:r w:rsidRPr="00F67997">
        <w:rPr>
          <w:rFonts w:ascii="Times New Roman" w:hAnsi="Times New Roman" w:hint="eastAsia"/>
        </w:rPr>
        <w:t xml:space="preserve">2  </w:t>
      </w:r>
      <w:r w:rsidRPr="00F67997">
        <w:rPr>
          <w:rFonts w:ascii="Times New Roman" w:hAnsi="Times New Roman"/>
        </w:rPr>
        <w:t>夯机就位，夯锤中心线置于夯点中心。</w:t>
      </w:r>
    </w:p>
    <w:p w:rsidR="004726AE" w:rsidRPr="00F67997" w:rsidRDefault="0097361C">
      <w:pPr>
        <w:spacing w:line="400" w:lineRule="exact"/>
        <w:ind w:firstLineChars="200" w:firstLine="420"/>
        <w:rPr>
          <w:rFonts w:ascii="Times New Roman" w:hAnsi="Times New Roman"/>
        </w:rPr>
      </w:pPr>
      <w:r w:rsidRPr="00F67997">
        <w:rPr>
          <w:rFonts w:ascii="Times New Roman" w:hAnsi="Times New Roman" w:hint="eastAsia"/>
        </w:rPr>
        <w:t>3</w:t>
      </w:r>
      <w:r w:rsidRPr="00F67997">
        <w:rPr>
          <w:rFonts w:ascii="Times New Roman" w:hAnsi="Times New Roman"/>
        </w:rPr>
        <w:t xml:space="preserve">  </w:t>
      </w:r>
      <w:r w:rsidRPr="00F67997">
        <w:rPr>
          <w:rFonts w:ascii="Times New Roman" w:hAnsi="Times New Roman"/>
        </w:rPr>
        <w:t>启动夯锤，按设计规定的夯击次数及控制标准，完成单个夯点的夯击。</w:t>
      </w:r>
    </w:p>
    <w:p w:rsidR="004726AE" w:rsidRPr="00F67997" w:rsidRDefault="0097361C">
      <w:pPr>
        <w:spacing w:line="400" w:lineRule="exact"/>
        <w:ind w:firstLineChars="200" w:firstLine="420"/>
        <w:rPr>
          <w:rFonts w:ascii="Times New Roman" w:hAnsi="Times New Roman"/>
        </w:rPr>
      </w:pPr>
      <w:r w:rsidRPr="00F67997">
        <w:rPr>
          <w:rFonts w:ascii="Times New Roman" w:hAnsi="Times New Roman" w:hint="eastAsia"/>
        </w:rPr>
        <w:t>4</w:t>
      </w:r>
      <w:r w:rsidRPr="00F67997">
        <w:rPr>
          <w:rFonts w:ascii="Times New Roman" w:hAnsi="Times New Roman"/>
        </w:rPr>
        <w:t xml:space="preserve">  </w:t>
      </w:r>
      <w:r w:rsidRPr="00F67997">
        <w:rPr>
          <w:rFonts w:ascii="Times New Roman" w:hAnsi="Times New Roman"/>
        </w:rPr>
        <w:t>换夯点，按上述步骤逐次完成全部夯击</w:t>
      </w:r>
      <w:r w:rsidRPr="00F67997">
        <w:rPr>
          <w:rFonts w:ascii="Times New Roman" w:hAnsi="Times New Roman" w:hint="eastAsia"/>
        </w:rPr>
        <w:t>次数和夯击</w:t>
      </w:r>
      <w:r w:rsidRPr="00F67997">
        <w:rPr>
          <w:rFonts w:ascii="Times New Roman" w:hAnsi="Times New Roman"/>
        </w:rPr>
        <w:t>遍数。</w:t>
      </w:r>
    </w:p>
    <w:p w:rsidR="004726AE" w:rsidRPr="00F67997" w:rsidRDefault="0097361C">
      <w:pPr>
        <w:spacing w:line="276" w:lineRule="auto"/>
        <w:ind w:firstLineChars="200" w:firstLine="420"/>
        <w:rPr>
          <w:rFonts w:ascii="Times New Roman" w:hAnsi="Times New Roman"/>
        </w:rPr>
      </w:pPr>
      <w:r w:rsidRPr="00F67997">
        <w:rPr>
          <w:rFonts w:ascii="Times New Roman" w:hAnsi="Times New Roman" w:hint="eastAsia"/>
        </w:rPr>
        <w:t>5</w:t>
      </w:r>
      <w:r w:rsidRPr="00F67997">
        <w:rPr>
          <w:rFonts w:ascii="Times New Roman" w:hAnsi="Times New Roman"/>
        </w:rPr>
        <w:t xml:space="preserve">  </w:t>
      </w:r>
      <w:r w:rsidRPr="00F67997">
        <w:rPr>
          <w:rFonts w:ascii="Times New Roman" w:hAnsi="Times New Roman"/>
        </w:rPr>
        <w:t>夯坑</w:t>
      </w:r>
      <w:r w:rsidRPr="00F67997">
        <w:rPr>
          <w:rFonts w:ascii="Times New Roman" w:hAnsi="Times New Roman" w:hint="eastAsia"/>
        </w:rPr>
        <w:t>推平，</w:t>
      </w:r>
      <w:r w:rsidRPr="00F67997">
        <w:rPr>
          <w:rFonts w:ascii="Times New Roman" w:hAnsi="Times New Roman"/>
        </w:rPr>
        <w:t>用</w:t>
      </w:r>
      <w:r w:rsidR="009D1CC6">
        <w:rPr>
          <w:rFonts w:ascii="Times New Roman" w:hAnsi="Times New Roman" w:hint="eastAsia"/>
        </w:rPr>
        <w:t>不低于点夯</w:t>
      </w:r>
      <w:r w:rsidR="009D1CC6">
        <w:rPr>
          <w:rFonts w:ascii="Times New Roman" w:hAnsi="Times New Roman" w:hint="eastAsia"/>
        </w:rPr>
        <w:t>1/2</w:t>
      </w:r>
      <w:r w:rsidR="009D1CC6">
        <w:rPr>
          <w:rFonts w:ascii="Times New Roman" w:hAnsi="Times New Roman" w:hint="eastAsia"/>
        </w:rPr>
        <w:t>的能量满夯</w:t>
      </w:r>
      <w:r w:rsidRPr="00F67997">
        <w:rPr>
          <w:rFonts w:ascii="Times New Roman" w:hAnsi="Times New Roman" w:hint="eastAsia"/>
        </w:rPr>
        <w:t>。</w:t>
      </w:r>
    </w:p>
    <w:p w:rsidR="004726AE" w:rsidRPr="00F67997" w:rsidRDefault="0097361C">
      <w:pPr>
        <w:pStyle w:val="a5"/>
        <w:spacing w:line="400" w:lineRule="exact"/>
        <w:ind w:firstLineChars="200" w:firstLine="420"/>
        <w:rPr>
          <w:rFonts w:ascii="Times New Roman" w:hAnsi="Times New Roman"/>
          <w:b/>
          <w:szCs w:val="21"/>
        </w:rPr>
      </w:pPr>
      <w:r w:rsidRPr="00F67997">
        <w:rPr>
          <w:rFonts w:ascii="Times New Roman" w:hAnsi="Times New Roman" w:hint="eastAsia"/>
        </w:rPr>
        <w:t xml:space="preserve">6  </w:t>
      </w:r>
      <w:r w:rsidRPr="00F67997">
        <w:rPr>
          <w:rFonts w:ascii="Times New Roman" w:hAnsi="Times New Roman"/>
          <w:szCs w:val="21"/>
        </w:rPr>
        <w:t>施工结束后应测量场区平均夯沉量。</w:t>
      </w:r>
    </w:p>
    <w:p w:rsidR="004726AE" w:rsidRPr="00F67997" w:rsidRDefault="0097361C">
      <w:pPr>
        <w:pStyle w:val="a5"/>
        <w:spacing w:line="400" w:lineRule="exact"/>
        <w:rPr>
          <w:rFonts w:ascii="Times New Roman" w:hAnsi="Times New Roman"/>
          <w:szCs w:val="21"/>
        </w:rPr>
      </w:pPr>
      <w:r w:rsidRPr="00F67997">
        <w:rPr>
          <w:rFonts w:ascii="Times New Roman" w:hAnsi="Times New Roman" w:hint="eastAsia"/>
          <w:b/>
          <w:szCs w:val="21"/>
        </w:rPr>
        <w:t>5</w:t>
      </w:r>
      <w:r w:rsidRPr="00F67997">
        <w:rPr>
          <w:rFonts w:ascii="Times New Roman" w:hAnsi="Times New Roman"/>
          <w:b/>
          <w:szCs w:val="21"/>
        </w:rPr>
        <w:t>.</w:t>
      </w:r>
      <w:r w:rsidRPr="00F67997">
        <w:rPr>
          <w:rFonts w:ascii="Times New Roman" w:hAnsi="Times New Roman" w:hint="eastAsia"/>
          <w:b/>
          <w:szCs w:val="21"/>
        </w:rPr>
        <w:t>2</w:t>
      </w:r>
      <w:r w:rsidRPr="00F67997">
        <w:rPr>
          <w:rFonts w:ascii="Times New Roman" w:hAnsi="Times New Roman"/>
          <w:b/>
          <w:szCs w:val="21"/>
        </w:rPr>
        <w:t>.</w:t>
      </w:r>
      <w:r w:rsidRPr="00F67997">
        <w:rPr>
          <w:rFonts w:ascii="Times New Roman" w:hAnsi="Times New Roman" w:hint="eastAsia"/>
          <w:b/>
          <w:szCs w:val="21"/>
        </w:rPr>
        <w:t>2</w:t>
      </w:r>
      <w:r w:rsidRPr="00F67997">
        <w:rPr>
          <w:rFonts w:ascii="Times New Roman" w:hAnsi="Times New Roman"/>
          <w:szCs w:val="21"/>
        </w:rPr>
        <w:t xml:space="preserve"> </w:t>
      </w:r>
      <w:r w:rsidRPr="00F67997">
        <w:rPr>
          <w:rFonts w:ascii="Times New Roman" w:hAnsi="Times New Roman" w:hint="eastAsia"/>
          <w:szCs w:val="21"/>
        </w:rPr>
        <w:t xml:space="preserve"> </w:t>
      </w:r>
      <w:r w:rsidRPr="00F67997">
        <w:rPr>
          <w:rFonts w:ascii="Times New Roman" w:hAnsi="Times New Roman"/>
          <w:szCs w:val="21"/>
        </w:rPr>
        <w:t>施工</w:t>
      </w:r>
      <w:r w:rsidR="009D1CC6">
        <w:rPr>
          <w:rFonts w:ascii="Times New Roman" w:hAnsi="Times New Roman" w:hint="eastAsia"/>
          <w:szCs w:val="21"/>
        </w:rPr>
        <w:t>时，</w:t>
      </w:r>
      <w:r w:rsidRPr="00F67997">
        <w:rPr>
          <w:rFonts w:ascii="Times New Roman" w:hAnsi="Times New Roman"/>
          <w:szCs w:val="21"/>
        </w:rPr>
        <w:t>应检查</w:t>
      </w:r>
      <w:r w:rsidR="009D1CC6">
        <w:rPr>
          <w:rFonts w:ascii="Times New Roman" w:hAnsi="Times New Roman" w:hint="eastAsia"/>
          <w:szCs w:val="21"/>
        </w:rPr>
        <w:t>并记录</w:t>
      </w:r>
      <w:r w:rsidRPr="00F67997">
        <w:rPr>
          <w:rFonts w:ascii="Times New Roman" w:hAnsi="Times New Roman"/>
          <w:szCs w:val="21"/>
        </w:rPr>
        <w:t>夯锤落距</w:t>
      </w:r>
      <w:r w:rsidRPr="00F67997">
        <w:rPr>
          <w:rFonts w:ascii="Times New Roman" w:hAnsi="Times New Roman" w:hint="eastAsia"/>
          <w:szCs w:val="21"/>
        </w:rPr>
        <w:t>、夯击频率</w:t>
      </w:r>
      <w:r w:rsidR="009D1CC6">
        <w:rPr>
          <w:rFonts w:ascii="Times New Roman" w:hAnsi="Times New Roman" w:hint="eastAsia"/>
          <w:szCs w:val="21"/>
        </w:rPr>
        <w:t>、锤击次数、夯击位置偏差和</w:t>
      </w:r>
      <w:r w:rsidRPr="00F67997">
        <w:rPr>
          <w:rFonts w:ascii="Times New Roman" w:hAnsi="Times New Roman"/>
          <w:szCs w:val="21"/>
        </w:rPr>
        <w:t>夯坑深度</w:t>
      </w:r>
      <w:r w:rsidR="009D1CC6">
        <w:rPr>
          <w:rFonts w:ascii="Times New Roman" w:hAnsi="Times New Roman" w:hint="eastAsia"/>
          <w:szCs w:val="21"/>
        </w:rPr>
        <w:t>及夯点最终</w:t>
      </w:r>
      <w:r w:rsidR="009D1CC6">
        <w:rPr>
          <w:rFonts w:ascii="Times New Roman" w:hAnsi="Times New Roman" w:hint="eastAsia"/>
          <w:szCs w:val="21"/>
        </w:rPr>
        <w:t>10</w:t>
      </w:r>
      <w:r w:rsidR="009D1CC6">
        <w:rPr>
          <w:rFonts w:ascii="Times New Roman" w:hAnsi="Times New Roman" w:hint="eastAsia"/>
          <w:szCs w:val="21"/>
        </w:rPr>
        <w:t>击平均</w:t>
      </w:r>
      <w:r w:rsidR="00FE5814">
        <w:rPr>
          <w:rFonts w:ascii="Times New Roman" w:hAnsi="Times New Roman" w:hint="eastAsia"/>
          <w:szCs w:val="21"/>
        </w:rPr>
        <w:t>每击</w:t>
      </w:r>
      <w:r w:rsidR="009D1CC6">
        <w:rPr>
          <w:rFonts w:ascii="Times New Roman" w:hAnsi="Times New Roman" w:hint="eastAsia"/>
          <w:szCs w:val="21"/>
        </w:rPr>
        <w:t>夯沉量。</w:t>
      </w:r>
    </w:p>
    <w:p w:rsidR="00FE5814" w:rsidRDefault="0097361C">
      <w:pPr>
        <w:pStyle w:val="a5"/>
        <w:spacing w:line="400" w:lineRule="exact"/>
        <w:rPr>
          <w:rFonts w:ascii="Times New Roman" w:hAnsi="Times New Roman"/>
        </w:rPr>
      </w:pPr>
      <w:r w:rsidRPr="00F67997">
        <w:rPr>
          <w:rFonts w:ascii="Times New Roman" w:hAnsi="Times New Roman"/>
          <w:b/>
          <w:szCs w:val="21"/>
        </w:rPr>
        <w:t>5.</w:t>
      </w:r>
      <w:r w:rsidRPr="00F67997">
        <w:rPr>
          <w:rFonts w:ascii="Times New Roman" w:hAnsi="Times New Roman" w:hint="eastAsia"/>
          <w:b/>
          <w:szCs w:val="21"/>
        </w:rPr>
        <w:t>2</w:t>
      </w:r>
      <w:r w:rsidRPr="00F67997">
        <w:rPr>
          <w:rFonts w:ascii="Times New Roman" w:hAnsi="Times New Roman"/>
          <w:b/>
          <w:szCs w:val="21"/>
        </w:rPr>
        <w:t>.</w:t>
      </w:r>
      <w:r w:rsidRPr="00F67997">
        <w:rPr>
          <w:rFonts w:ascii="Times New Roman" w:hAnsi="Times New Roman" w:hint="eastAsia"/>
          <w:b/>
          <w:szCs w:val="21"/>
        </w:rPr>
        <w:t>3</w:t>
      </w:r>
      <w:r w:rsidRPr="00F67997">
        <w:rPr>
          <w:rFonts w:ascii="Times New Roman" w:hAnsi="Times New Roman"/>
          <w:b/>
          <w:bCs/>
        </w:rPr>
        <w:t xml:space="preserve">  </w:t>
      </w:r>
      <w:r w:rsidRPr="00F67997">
        <w:rPr>
          <w:rFonts w:ascii="Times New Roman" w:hAnsi="Times New Roman"/>
          <w:szCs w:val="21"/>
        </w:rPr>
        <w:t>停锤标准应以控制锤击数为主，以控制</w:t>
      </w:r>
      <w:r w:rsidR="009D1CC6">
        <w:rPr>
          <w:rFonts w:ascii="Times New Roman" w:hAnsi="Times New Roman" w:hint="eastAsia"/>
          <w:szCs w:val="21"/>
        </w:rPr>
        <w:t>最终</w:t>
      </w:r>
      <w:r w:rsidR="009D1CC6">
        <w:rPr>
          <w:rFonts w:ascii="Times New Roman" w:hAnsi="Times New Roman" w:hint="eastAsia"/>
          <w:szCs w:val="21"/>
        </w:rPr>
        <w:t>10</w:t>
      </w:r>
      <w:r w:rsidR="009D1CC6">
        <w:rPr>
          <w:rFonts w:ascii="Times New Roman" w:hAnsi="Times New Roman" w:hint="eastAsia"/>
          <w:szCs w:val="21"/>
        </w:rPr>
        <w:t>击平均</w:t>
      </w:r>
      <w:r w:rsidR="00FE5814">
        <w:rPr>
          <w:rFonts w:ascii="Times New Roman" w:hAnsi="Times New Roman" w:hint="eastAsia"/>
          <w:szCs w:val="21"/>
        </w:rPr>
        <w:t>每击</w:t>
      </w:r>
      <w:r w:rsidR="009D1CC6">
        <w:rPr>
          <w:rFonts w:ascii="Times New Roman" w:hAnsi="Times New Roman" w:hint="eastAsia"/>
          <w:szCs w:val="21"/>
        </w:rPr>
        <w:t>夯沉量为辅</w:t>
      </w:r>
      <w:r w:rsidRPr="00F67997">
        <w:rPr>
          <w:rFonts w:ascii="Times New Roman" w:hAnsi="Times New Roman"/>
          <w:szCs w:val="21"/>
        </w:rPr>
        <w:t>。</w:t>
      </w:r>
      <w:r w:rsidRPr="00F67997">
        <w:rPr>
          <w:rFonts w:ascii="Times New Roman" w:hAnsi="Times New Roman"/>
        </w:rPr>
        <w:t>最终</w:t>
      </w:r>
      <w:r w:rsidRPr="00F67997">
        <w:rPr>
          <w:rFonts w:ascii="Times New Roman" w:hAnsi="Times New Roman"/>
        </w:rPr>
        <w:t>10</w:t>
      </w:r>
      <w:r w:rsidRPr="00F67997">
        <w:rPr>
          <w:rFonts w:ascii="Times New Roman" w:hAnsi="Times New Roman"/>
        </w:rPr>
        <w:t>击平均</w:t>
      </w:r>
      <w:r w:rsidR="00FE5814">
        <w:rPr>
          <w:rFonts w:ascii="Times New Roman" w:hAnsi="Times New Roman" w:hint="eastAsia"/>
        </w:rPr>
        <w:t>每击</w:t>
      </w:r>
      <w:r w:rsidR="003D2F13">
        <w:rPr>
          <w:rFonts w:ascii="Times New Roman" w:hAnsi="Times New Roman" w:hint="eastAsia"/>
        </w:rPr>
        <w:t>夯沉量</w:t>
      </w:r>
      <w:r w:rsidRPr="00F67997">
        <w:rPr>
          <w:rFonts w:ascii="Times New Roman" w:hAnsi="Times New Roman"/>
        </w:rPr>
        <w:t>按</w:t>
      </w:r>
      <w:r w:rsidR="00FE5814">
        <w:rPr>
          <w:rFonts w:ascii="Times New Roman" w:hAnsi="Times New Roman" w:hint="eastAsia"/>
        </w:rPr>
        <w:t>不超过</w:t>
      </w:r>
      <w:r w:rsidR="00F7348D">
        <w:rPr>
          <w:rFonts w:ascii="Times New Roman" w:hAnsi="Times New Roman" w:hint="eastAsia"/>
        </w:rPr>
        <w:t>2c</w:t>
      </w:r>
      <w:r w:rsidR="00FE5814">
        <w:rPr>
          <w:rFonts w:ascii="Times New Roman" w:hAnsi="Times New Roman" w:hint="eastAsia"/>
        </w:rPr>
        <w:t>m</w:t>
      </w:r>
      <w:r w:rsidR="00FE5814" w:rsidRPr="00FE5814">
        <w:rPr>
          <w:rFonts w:ascii="Times New Roman" w:hAnsi="Times New Roman" w:hint="eastAsia"/>
        </w:rPr>
        <w:t>～</w:t>
      </w:r>
      <w:r w:rsidR="00085172">
        <w:rPr>
          <w:rFonts w:ascii="Times New Roman" w:hAnsi="Times New Roman" w:hint="eastAsia"/>
        </w:rPr>
        <w:t>4</w:t>
      </w:r>
      <w:r w:rsidR="00F7348D">
        <w:rPr>
          <w:rFonts w:ascii="Times New Roman" w:hAnsi="Times New Roman" w:hint="eastAsia"/>
        </w:rPr>
        <w:t>c</w:t>
      </w:r>
      <w:r w:rsidR="00FE5814">
        <w:rPr>
          <w:rFonts w:ascii="Times New Roman" w:hAnsi="Times New Roman" w:hint="eastAsia"/>
        </w:rPr>
        <w:t>m</w:t>
      </w:r>
      <w:r w:rsidRPr="00F67997">
        <w:rPr>
          <w:rFonts w:ascii="Times New Roman" w:hAnsi="Times New Roman"/>
        </w:rPr>
        <w:t>控制</w:t>
      </w:r>
      <w:r w:rsidR="00EE7F71">
        <w:rPr>
          <w:rFonts w:ascii="Times New Roman" w:hAnsi="Times New Roman" w:hint="eastAsia"/>
        </w:rPr>
        <w:t>，干硬性土质取低值，含水量较高的土质取高值。</w:t>
      </w:r>
    </w:p>
    <w:p w:rsidR="004726AE" w:rsidRPr="00F67997" w:rsidRDefault="0097361C">
      <w:pPr>
        <w:pStyle w:val="a5"/>
        <w:spacing w:line="400" w:lineRule="exact"/>
        <w:rPr>
          <w:rFonts w:ascii="Times New Roman" w:hAnsi="Times New Roman"/>
        </w:rPr>
      </w:pPr>
      <w:r w:rsidRPr="00F67997">
        <w:rPr>
          <w:rFonts w:ascii="Times New Roman" w:hAnsi="Times New Roman"/>
          <w:b/>
          <w:szCs w:val="21"/>
        </w:rPr>
        <w:t>5.</w:t>
      </w:r>
      <w:r w:rsidRPr="00F67997">
        <w:rPr>
          <w:rFonts w:ascii="Times New Roman" w:hAnsi="Times New Roman" w:hint="eastAsia"/>
          <w:b/>
          <w:szCs w:val="21"/>
        </w:rPr>
        <w:t>2</w:t>
      </w:r>
      <w:r w:rsidRPr="00F67997">
        <w:rPr>
          <w:rFonts w:ascii="Times New Roman" w:hAnsi="Times New Roman"/>
          <w:b/>
          <w:szCs w:val="21"/>
        </w:rPr>
        <w:t>.</w:t>
      </w:r>
      <w:r w:rsidRPr="00F67997">
        <w:rPr>
          <w:rFonts w:ascii="Times New Roman" w:hAnsi="Times New Roman" w:hint="eastAsia"/>
          <w:b/>
          <w:szCs w:val="21"/>
        </w:rPr>
        <w:t>4</w:t>
      </w:r>
      <w:r w:rsidRPr="00F67997">
        <w:rPr>
          <w:rFonts w:ascii="Times New Roman" w:hAnsi="Times New Roman"/>
        </w:rPr>
        <w:t xml:space="preserve"> </w:t>
      </w:r>
      <w:r w:rsidRPr="00F67997">
        <w:rPr>
          <w:rFonts w:ascii="Times New Roman" w:hAnsi="Times New Roman"/>
          <w:szCs w:val="21"/>
        </w:rPr>
        <w:t xml:space="preserve"> </w:t>
      </w:r>
      <w:r w:rsidR="00EE7F71" w:rsidRPr="00F67997">
        <w:rPr>
          <w:rFonts w:ascii="Times New Roman" w:hAnsi="Times New Roman"/>
        </w:rPr>
        <w:t>对于</w:t>
      </w:r>
      <w:r w:rsidR="00EE7F71">
        <w:rPr>
          <w:rFonts w:ascii="Times New Roman" w:hAnsi="Times New Roman" w:hint="eastAsia"/>
        </w:rPr>
        <w:t>饱和</w:t>
      </w:r>
      <w:r w:rsidR="00EE7F71" w:rsidRPr="00F67997">
        <w:rPr>
          <w:rFonts w:ascii="Times New Roman" w:hAnsi="Times New Roman" w:hint="eastAsia"/>
        </w:rPr>
        <w:t>黏</w:t>
      </w:r>
      <w:r w:rsidR="00EE7F71" w:rsidRPr="00F67997">
        <w:rPr>
          <w:rFonts w:ascii="Times New Roman" w:hAnsi="Times New Roman"/>
        </w:rPr>
        <w:t>性土，</w:t>
      </w:r>
      <w:r w:rsidRPr="00F67997">
        <w:rPr>
          <w:rFonts w:ascii="Times New Roman" w:hAnsi="Times New Roman"/>
        </w:rPr>
        <w:t>两遍夯击间隔时间不宜少于</w:t>
      </w:r>
      <w:r w:rsidR="00EE7F71">
        <w:rPr>
          <w:rFonts w:ascii="Times New Roman" w:hAnsi="Times New Roman" w:hint="eastAsia"/>
        </w:rPr>
        <w:t>14d</w:t>
      </w:r>
      <w:r w:rsidRPr="00F67997">
        <w:rPr>
          <w:rFonts w:ascii="Times New Roman" w:hAnsi="Times New Roman"/>
        </w:rPr>
        <w:t>~</w:t>
      </w:r>
      <w:r w:rsidR="00EE7F71">
        <w:rPr>
          <w:rFonts w:ascii="Times New Roman" w:hAnsi="Times New Roman" w:hint="eastAsia"/>
        </w:rPr>
        <w:t>21d</w:t>
      </w:r>
      <w:r w:rsidRPr="00F67997">
        <w:rPr>
          <w:rFonts w:ascii="Times New Roman" w:hAnsi="Times New Roman"/>
        </w:rPr>
        <w:t>；对</w:t>
      </w:r>
      <w:r w:rsidR="00EE7F71">
        <w:rPr>
          <w:rFonts w:ascii="Times New Roman" w:hAnsi="Times New Roman" w:hint="eastAsia"/>
        </w:rPr>
        <w:t>于</w:t>
      </w:r>
      <w:r w:rsidRPr="00F67997">
        <w:rPr>
          <w:rFonts w:ascii="Times New Roman" w:hAnsi="Times New Roman"/>
        </w:rPr>
        <w:t>非饱和</w:t>
      </w:r>
      <w:r w:rsidRPr="00F67997">
        <w:rPr>
          <w:rFonts w:ascii="Times New Roman" w:hAnsi="Times New Roman" w:hint="eastAsia"/>
        </w:rPr>
        <w:t>黏</w:t>
      </w:r>
      <w:r w:rsidRPr="00F67997">
        <w:rPr>
          <w:rFonts w:ascii="Times New Roman" w:hAnsi="Times New Roman"/>
        </w:rPr>
        <w:t>性土、</w:t>
      </w:r>
      <w:r w:rsidR="00EE7F71">
        <w:rPr>
          <w:rFonts w:ascii="Times New Roman" w:hAnsi="Times New Roman" w:hint="eastAsia"/>
        </w:rPr>
        <w:t>粉土、</w:t>
      </w:r>
      <w:r w:rsidRPr="00F67997">
        <w:rPr>
          <w:rFonts w:ascii="Times New Roman" w:hAnsi="Times New Roman"/>
        </w:rPr>
        <w:t>湿陷性黄土</w:t>
      </w:r>
      <w:r w:rsidR="00EE7F71">
        <w:rPr>
          <w:rFonts w:ascii="Times New Roman" w:hAnsi="Times New Roman" w:hint="eastAsia"/>
        </w:rPr>
        <w:t>，</w:t>
      </w:r>
      <w:r w:rsidRPr="00F67997">
        <w:rPr>
          <w:rFonts w:ascii="Times New Roman" w:hAnsi="Times New Roman"/>
        </w:rPr>
        <w:t>间隔时间不宜少于</w:t>
      </w:r>
      <w:r w:rsidR="00EE7F71">
        <w:rPr>
          <w:rFonts w:ascii="Times New Roman" w:hAnsi="Times New Roman" w:hint="eastAsia"/>
        </w:rPr>
        <w:t>7d</w:t>
      </w:r>
      <w:r w:rsidRPr="00F67997">
        <w:rPr>
          <w:rFonts w:ascii="Times New Roman" w:hAnsi="Times New Roman"/>
        </w:rPr>
        <w:t>；渗透性较好的碎石填土、杂填土、砂土等，可连续夯击。</w:t>
      </w:r>
    </w:p>
    <w:p w:rsidR="004726AE" w:rsidRPr="00F67997" w:rsidRDefault="0097361C">
      <w:pPr>
        <w:pStyle w:val="a5"/>
        <w:spacing w:line="400" w:lineRule="exact"/>
        <w:jc w:val="both"/>
        <w:rPr>
          <w:rFonts w:ascii="Times New Roman" w:hAnsi="Times New Roman"/>
          <w:szCs w:val="21"/>
        </w:rPr>
      </w:pPr>
      <w:r w:rsidRPr="00F67997">
        <w:rPr>
          <w:rFonts w:ascii="Times New Roman" w:hAnsi="Times New Roman" w:hint="eastAsia"/>
          <w:b/>
        </w:rPr>
        <w:t>5</w:t>
      </w:r>
      <w:r w:rsidRPr="00F67997">
        <w:rPr>
          <w:rFonts w:ascii="Times New Roman" w:hAnsi="Times New Roman"/>
          <w:b/>
        </w:rPr>
        <w:t>.</w:t>
      </w:r>
      <w:r w:rsidRPr="00F67997">
        <w:rPr>
          <w:rFonts w:ascii="Times New Roman" w:hAnsi="Times New Roman" w:hint="eastAsia"/>
          <w:b/>
        </w:rPr>
        <w:t>2</w:t>
      </w:r>
      <w:r w:rsidRPr="00F67997">
        <w:rPr>
          <w:rFonts w:ascii="Times New Roman" w:hAnsi="Times New Roman"/>
          <w:b/>
        </w:rPr>
        <w:t>.</w:t>
      </w:r>
      <w:r w:rsidRPr="00F67997">
        <w:rPr>
          <w:rFonts w:ascii="Times New Roman" w:hAnsi="Times New Roman" w:hint="eastAsia"/>
          <w:b/>
        </w:rPr>
        <w:t>5</w:t>
      </w:r>
      <w:r w:rsidRPr="00F67997">
        <w:rPr>
          <w:rFonts w:ascii="Times New Roman" w:hAnsi="Times New Roman"/>
          <w:b/>
          <w:bCs/>
        </w:rPr>
        <w:t xml:space="preserve">  </w:t>
      </w:r>
      <w:r w:rsidRPr="00F67997">
        <w:rPr>
          <w:rFonts w:ascii="Times New Roman" w:hAnsi="Times New Roman"/>
          <w:szCs w:val="21"/>
        </w:rPr>
        <w:t>滿夯的夯击次数</w:t>
      </w:r>
      <w:r w:rsidR="00EE7F71">
        <w:rPr>
          <w:rFonts w:ascii="Times New Roman" w:hAnsi="Times New Roman" w:hint="eastAsia"/>
          <w:szCs w:val="21"/>
        </w:rPr>
        <w:t>不宜低于</w:t>
      </w:r>
      <w:r w:rsidRPr="00F67997">
        <w:rPr>
          <w:rFonts w:ascii="Times New Roman" w:hAnsi="Times New Roman"/>
          <w:szCs w:val="21"/>
        </w:rPr>
        <w:t>6</w:t>
      </w:r>
      <w:r w:rsidRPr="00F67997">
        <w:rPr>
          <w:rFonts w:ascii="Times New Roman" w:hAnsi="Times New Roman"/>
          <w:szCs w:val="21"/>
        </w:rPr>
        <w:t>击～</w:t>
      </w:r>
      <w:r w:rsidRPr="00F67997">
        <w:rPr>
          <w:rFonts w:ascii="Times New Roman" w:hAnsi="Times New Roman"/>
          <w:szCs w:val="21"/>
        </w:rPr>
        <w:t>9</w:t>
      </w:r>
      <w:r w:rsidRPr="00F67997">
        <w:rPr>
          <w:rFonts w:ascii="Times New Roman" w:hAnsi="Times New Roman"/>
          <w:szCs w:val="21"/>
        </w:rPr>
        <w:t>击，并使</w:t>
      </w:r>
      <w:r w:rsidRPr="00F67997">
        <w:rPr>
          <w:rFonts w:ascii="Times New Roman" w:hAnsi="Times New Roman" w:hint="eastAsia"/>
          <w:szCs w:val="21"/>
        </w:rPr>
        <w:t>锤脚</w:t>
      </w:r>
      <w:r w:rsidRPr="00F67997">
        <w:rPr>
          <w:rFonts w:ascii="Times New Roman" w:hAnsi="Times New Roman"/>
          <w:szCs w:val="21"/>
        </w:rPr>
        <w:t>互相叠压</w:t>
      </w:r>
      <w:r w:rsidRPr="00F67997">
        <w:rPr>
          <w:rFonts w:ascii="Times New Roman" w:hAnsi="Times New Roman"/>
          <w:szCs w:val="21"/>
        </w:rPr>
        <w:t>1/4</w:t>
      </w:r>
      <w:r w:rsidRPr="00F67997">
        <w:rPr>
          <w:rFonts w:ascii="Times New Roman" w:hAnsi="Times New Roman"/>
          <w:szCs w:val="21"/>
        </w:rPr>
        <w:t>直径。滿夯时的</w:t>
      </w:r>
      <w:r w:rsidRPr="00F67997">
        <w:rPr>
          <w:rFonts w:ascii="Times New Roman" w:hAnsi="Times New Roman" w:hint="eastAsia"/>
          <w:szCs w:val="21"/>
        </w:rPr>
        <w:t>锤脚</w:t>
      </w:r>
      <w:r w:rsidRPr="00F67997">
        <w:rPr>
          <w:rFonts w:ascii="Times New Roman" w:hAnsi="Times New Roman"/>
          <w:szCs w:val="21"/>
        </w:rPr>
        <w:t>直径宜大于点夯。</w:t>
      </w:r>
    </w:p>
    <w:p w:rsidR="00CD2BF5" w:rsidRDefault="0097361C">
      <w:pPr>
        <w:pStyle w:val="a5"/>
        <w:spacing w:line="400" w:lineRule="exact"/>
        <w:rPr>
          <w:rFonts w:ascii="Times New Roman" w:hAnsi="Times New Roman"/>
          <w:b/>
          <w:bCs/>
        </w:rPr>
      </w:pPr>
      <w:r w:rsidRPr="00F67997">
        <w:rPr>
          <w:rFonts w:ascii="Times New Roman" w:hAnsi="Times New Roman" w:hint="eastAsia"/>
          <w:b/>
        </w:rPr>
        <w:t>5</w:t>
      </w:r>
      <w:r w:rsidRPr="00F67997">
        <w:rPr>
          <w:rFonts w:ascii="Times New Roman" w:hAnsi="Times New Roman"/>
          <w:b/>
        </w:rPr>
        <w:t>.</w:t>
      </w:r>
      <w:r w:rsidRPr="00F67997">
        <w:rPr>
          <w:rFonts w:ascii="Times New Roman" w:hAnsi="Times New Roman" w:hint="eastAsia"/>
          <w:b/>
        </w:rPr>
        <w:t>2</w:t>
      </w:r>
      <w:r w:rsidRPr="00F67997">
        <w:rPr>
          <w:rFonts w:ascii="Times New Roman" w:hAnsi="Times New Roman"/>
          <w:b/>
        </w:rPr>
        <w:t>.</w:t>
      </w:r>
      <w:r w:rsidRPr="00F67997">
        <w:rPr>
          <w:rFonts w:ascii="Times New Roman" w:hAnsi="Times New Roman" w:hint="eastAsia"/>
          <w:b/>
        </w:rPr>
        <w:t>6</w:t>
      </w:r>
      <w:r w:rsidRPr="00F67997">
        <w:rPr>
          <w:rFonts w:ascii="Times New Roman" w:hAnsi="Times New Roman"/>
          <w:b/>
          <w:bCs/>
        </w:rPr>
        <w:t xml:space="preserve"> </w:t>
      </w:r>
      <w:r w:rsidR="00CD2BF5">
        <w:rPr>
          <w:rFonts w:ascii="Times New Roman" w:hAnsi="Times New Roman" w:hint="eastAsia"/>
          <w:b/>
          <w:bCs/>
        </w:rPr>
        <w:t xml:space="preserve"> </w:t>
      </w:r>
      <w:r w:rsidR="00CD2BF5" w:rsidRPr="00CD2BF5">
        <w:rPr>
          <w:rFonts w:ascii="Times New Roman" w:hAnsi="Times New Roman" w:hint="eastAsia"/>
          <w:bCs/>
        </w:rPr>
        <w:t>夯坑较浅时</w:t>
      </w:r>
      <w:r w:rsidR="00CD2BF5">
        <w:rPr>
          <w:rFonts w:ascii="Times New Roman" w:hAnsi="Times New Roman" w:hint="eastAsia"/>
          <w:bCs/>
        </w:rPr>
        <w:t>可</w:t>
      </w:r>
      <w:r w:rsidR="00CD2BF5" w:rsidRPr="00CD2BF5">
        <w:rPr>
          <w:rFonts w:ascii="Times New Roman" w:hAnsi="Times New Roman" w:hint="eastAsia"/>
          <w:bCs/>
        </w:rPr>
        <w:t>采取一遍满夯，</w:t>
      </w:r>
      <w:r w:rsidR="00CD2BF5">
        <w:rPr>
          <w:rFonts w:ascii="Times New Roman" w:hAnsi="Times New Roman" w:hint="eastAsia"/>
          <w:bCs/>
        </w:rPr>
        <w:t>当夯坑较深时</w:t>
      </w:r>
      <w:r w:rsidR="008A1485">
        <w:rPr>
          <w:rFonts w:ascii="Times New Roman" w:hAnsi="Times New Roman" w:hint="eastAsia"/>
          <w:bCs/>
        </w:rPr>
        <w:t>应</w:t>
      </w:r>
      <w:r w:rsidR="00CD2BF5">
        <w:rPr>
          <w:rFonts w:ascii="Times New Roman" w:hAnsi="Times New Roman" w:hint="eastAsia"/>
          <w:bCs/>
        </w:rPr>
        <w:t>提高满夯击数或采取两遍满夯。</w:t>
      </w:r>
    </w:p>
    <w:p w:rsidR="004726AE" w:rsidRPr="00F67997" w:rsidRDefault="00CD2BF5">
      <w:pPr>
        <w:pStyle w:val="a5"/>
        <w:spacing w:line="400" w:lineRule="exact"/>
        <w:rPr>
          <w:rFonts w:ascii="Times New Roman" w:hAnsi="Times New Roman"/>
          <w:szCs w:val="21"/>
        </w:rPr>
      </w:pPr>
      <w:r w:rsidRPr="00F67997">
        <w:rPr>
          <w:rFonts w:ascii="Times New Roman" w:hAnsi="Times New Roman" w:hint="eastAsia"/>
          <w:b/>
        </w:rPr>
        <w:t>5.2.7</w:t>
      </w:r>
      <w:r>
        <w:rPr>
          <w:rFonts w:ascii="Times New Roman" w:hAnsi="Times New Roman" w:hint="eastAsia"/>
          <w:b/>
        </w:rPr>
        <w:t xml:space="preserve">  </w:t>
      </w:r>
      <w:r w:rsidRPr="00CD2BF5">
        <w:rPr>
          <w:rFonts w:ascii="Times New Roman" w:hAnsi="Times New Roman" w:hint="eastAsia"/>
        </w:rPr>
        <w:t>在</w:t>
      </w:r>
      <w:r>
        <w:rPr>
          <w:rFonts w:ascii="Times New Roman" w:hAnsi="Times New Roman" w:hint="eastAsia"/>
        </w:rPr>
        <w:t>确定夯击面高程时，应综合考虑场地</w:t>
      </w:r>
      <w:r w:rsidR="0097361C" w:rsidRPr="00F67997">
        <w:rPr>
          <w:rFonts w:ascii="Times New Roman" w:hAnsi="Times New Roman"/>
        </w:rPr>
        <w:t>平均夯沉量</w:t>
      </w:r>
      <w:r>
        <w:rPr>
          <w:rFonts w:ascii="Times New Roman" w:hAnsi="Times New Roman" w:hint="eastAsia"/>
        </w:rPr>
        <w:t>和保护层厚度，场地平均夯沉量应通过试夯确定，可</w:t>
      </w:r>
      <w:r w:rsidR="0097361C" w:rsidRPr="00F67997">
        <w:rPr>
          <w:rFonts w:ascii="Times New Roman" w:hAnsi="Times New Roman"/>
        </w:rPr>
        <w:t>按</w:t>
      </w:r>
      <w:r w:rsidR="0097361C" w:rsidRPr="00F67997">
        <w:rPr>
          <w:rFonts w:ascii="Times New Roman" w:hAnsi="Times New Roman"/>
        </w:rPr>
        <w:t>20cm</w:t>
      </w:r>
      <w:r w:rsidR="0097361C" w:rsidRPr="00F67997">
        <w:rPr>
          <w:rFonts w:ascii="Times New Roman" w:hAnsi="Times New Roman"/>
        </w:rPr>
        <w:t>～</w:t>
      </w:r>
      <w:r w:rsidR="0097361C" w:rsidRPr="00F67997">
        <w:rPr>
          <w:rFonts w:ascii="Times New Roman" w:hAnsi="Times New Roman"/>
        </w:rPr>
        <w:t>50cm</w:t>
      </w:r>
      <w:r w:rsidR="0097361C" w:rsidRPr="00F67997">
        <w:rPr>
          <w:rFonts w:ascii="Times New Roman" w:hAnsi="Times New Roman"/>
        </w:rPr>
        <w:t>控制</w:t>
      </w:r>
      <w:r w:rsidR="0097361C" w:rsidRPr="00F67997">
        <w:rPr>
          <w:rFonts w:ascii="Times New Roman" w:hAnsi="Times New Roman" w:hint="eastAsia"/>
        </w:rPr>
        <w:t>；</w:t>
      </w:r>
      <w:r w:rsidR="0097361C" w:rsidRPr="00F67997">
        <w:rPr>
          <w:rFonts w:ascii="Times New Roman" w:hAnsi="Times New Roman"/>
        </w:rPr>
        <w:t>夯后地基的保护层厚度</w:t>
      </w:r>
      <w:r>
        <w:rPr>
          <w:rFonts w:ascii="Times New Roman" w:hAnsi="Times New Roman" w:hint="eastAsia"/>
        </w:rPr>
        <w:t>可按</w:t>
      </w:r>
      <w:r w:rsidR="0097361C" w:rsidRPr="00F67997">
        <w:rPr>
          <w:rFonts w:ascii="Times New Roman" w:hAnsi="Times New Roman" w:hint="eastAsia"/>
        </w:rPr>
        <w:t>20cm</w:t>
      </w:r>
      <w:r>
        <w:rPr>
          <w:rFonts w:ascii="Times New Roman" w:hAnsi="Times New Roman" w:hint="eastAsia"/>
        </w:rPr>
        <w:t>控制</w:t>
      </w:r>
      <w:r w:rsidR="0097361C" w:rsidRPr="00F67997">
        <w:rPr>
          <w:rFonts w:ascii="Times New Roman" w:hAnsi="Times New Roman"/>
        </w:rPr>
        <w:t>。</w:t>
      </w:r>
    </w:p>
    <w:p w:rsidR="00CD2BF5" w:rsidRDefault="0097361C">
      <w:pPr>
        <w:spacing w:line="400" w:lineRule="exact"/>
        <w:rPr>
          <w:rFonts w:ascii="Times New Roman" w:hAnsi="Times New Roman"/>
        </w:rPr>
      </w:pPr>
      <w:r w:rsidRPr="00F67997">
        <w:rPr>
          <w:rFonts w:ascii="Times New Roman" w:hAnsi="Times New Roman" w:hint="eastAsia"/>
          <w:b/>
        </w:rPr>
        <w:lastRenderedPageBreak/>
        <w:t>5.2.</w:t>
      </w:r>
      <w:r w:rsidR="00CD2BF5">
        <w:rPr>
          <w:rFonts w:ascii="Times New Roman" w:hAnsi="Times New Roman" w:hint="eastAsia"/>
          <w:b/>
        </w:rPr>
        <w:t>8</w:t>
      </w:r>
      <w:r w:rsidRPr="00F67997">
        <w:rPr>
          <w:rFonts w:ascii="Times New Roman" w:hAnsi="Times New Roman"/>
          <w:b/>
          <w:bCs/>
        </w:rPr>
        <w:t xml:space="preserve">  </w:t>
      </w:r>
      <w:r w:rsidRPr="00F67997">
        <w:rPr>
          <w:rFonts w:ascii="Times New Roman" w:hAnsi="Times New Roman"/>
        </w:rPr>
        <w:t>冬雨期施工应制定冬雨期施工措施</w:t>
      </w:r>
      <w:r w:rsidR="00CD2BF5">
        <w:rPr>
          <w:rFonts w:ascii="Times New Roman" w:hAnsi="Times New Roman" w:hint="eastAsia"/>
        </w:rPr>
        <w:t>，并应符合下列规定：</w:t>
      </w:r>
    </w:p>
    <w:p w:rsidR="00CD2BF5" w:rsidRDefault="00CD2BF5" w:rsidP="00CD2BF5">
      <w:pPr>
        <w:spacing w:line="400" w:lineRule="exact"/>
        <w:ind w:firstLineChars="200" w:firstLine="420"/>
        <w:rPr>
          <w:rFonts w:ascii="Times New Roman" w:hAnsi="Times New Roman"/>
        </w:rPr>
      </w:pPr>
      <w:r>
        <w:rPr>
          <w:rFonts w:ascii="Times New Roman" w:hAnsi="Times New Roman" w:hint="eastAsia"/>
        </w:rPr>
        <w:t xml:space="preserve">1 </w:t>
      </w:r>
      <w:r w:rsidR="0097361C" w:rsidRPr="00F67997">
        <w:rPr>
          <w:rFonts w:ascii="Times New Roman" w:hAnsi="Times New Roman"/>
        </w:rPr>
        <w:t>冬期地表有冻层时</w:t>
      </w:r>
      <w:r>
        <w:rPr>
          <w:rFonts w:ascii="Times New Roman" w:hAnsi="Times New Roman" w:hint="eastAsia"/>
        </w:rPr>
        <w:t>，</w:t>
      </w:r>
      <w:r w:rsidR="0097361C" w:rsidRPr="00F67997">
        <w:rPr>
          <w:rFonts w:ascii="Times New Roman" w:hAnsi="Times New Roman"/>
        </w:rPr>
        <w:t>应适当增加夯击次数</w:t>
      </w:r>
      <w:r>
        <w:rPr>
          <w:rFonts w:ascii="Times New Roman" w:hAnsi="Times New Roman" w:hint="eastAsia"/>
        </w:rPr>
        <w:t>。</w:t>
      </w:r>
    </w:p>
    <w:p w:rsidR="004726AE" w:rsidRPr="00F67997" w:rsidRDefault="00CD2BF5" w:rsidP="00CD2BF5">
      <w:pPr>
        <w:spacing w:line="400" w:lineRule="exact"/>
        <w:ind w:firstLineChars="200" w:firstLine="420"/>
        <w:rPr>
          <w:rFonts w:ascii="Times New Roman" w:hAnsi="Times New Roman"/>
        </w:rPr>
      </w:pPr>
      <w:r>
        <w:rPr>
          <w:rFonts w:ascii="Times New Roman" w:hAnsi="Times New Roman" w:hint="eastAsia"/>
        </w:rPr>
        <w:t xml:space="preserve">2  </w:t>
      </w:r>
      <w:r w:rsidR="0097361C" w:rsidRPr="00F67997">
        <w:rPr>
          <w:rFonts w:ascii="Times New Roman" w:hAnsi="Times New Roman"/>
        </w:rPr>
        <w:t>雨期施工应当采取有效的防</w:t>
      </w:r>
      <w:r>
        <w:rPr>
          <w:rFonts w:ascii="Times New Roman" w:hAnsi="Times New Roman" w:hint="eastAsia"/>
        </w:rPr>
        <w:t>、</w:t>
      </w:r>
      <w:r w:rsidR="0097361C" w:rsidRPr="00F67997">
        <w:rPr>
          <w:rFonts w:ascii="Times New Roman" w:hAnsi="Times New Roman"/>
        </w:rPr>
        <w:t>排水措施。</w:t>
      </w:r>
    </w:p>
    <w:p w:rsidR="004726AE" w:rsidRPr="00F67997" w:rsidRDefault="0097361C" w:rsidP="00F7348D">
      <w:pPr>
        <w:spacing w:line="400" w:lineRule="exact"/>
      </w:pPr>
      <w:r w:rsidRPr="00F67997">
        <w:rPr>
          <w:rFonts w:ascii="Times New Roman" w:hAnsi="Times New Roman" w:hint="eastAsia"/>
          <w:b/>
        </w:rPr>
        <w:t>5.2.</w:t>
      </w:r>
      <w:r w:rsidR="00CD2BF5">
        <w:rPr>
          <w:rFonts w:ascii="Times New Roman" w:hAnsi="Times New Roman" w:hint="eastAsia"/>
          <w:b/>
        </w:rPr>
        <w:t>9</w:t>
      </w:r>
      <w:r w:rsidRPr="00F67997">
        <w:rPr>
          <w:rFonts w:ascii="Times New Roman" w:hAnsi="Times New Roman"/>
        </w:rPr>
        <w:t xml:space="preserve">  </w:t>
      </w:r>
      <w:r w:rsidRPr="00F67997">
        <w:rPr>
          <w:rFonts w:ascii="Times New Roman" w:hAnsi="Times New Roman"/>
        </w:rPr>
        <w:t>夯后地基严禁轮式车辆碾压</w:t>
      </w:r>
      <w:r w:rsidRPr="00F67997">
        <w:rPr>
          <w:rFonts w:ascii="Times New Roman" w:hAnsi="Times New Roman" w:hint="eastAsia"/>
        </w:rPr>
        <w:t>。</w:t>
      </w:r>
    </w:p>
    <w:p w:rsidR="004726AE" w:rsidRPr="00B837BB" w:rsidRDefault="0097361C" w:rsidP="00157AC6">
      <w:pPr>
        <w:pStyle w:val="2"/>
        <w:rPr>
          <w:bCs/>
        </w:rPr>
      </w:pPr>
      <w:bookmarkStart w:id="26" w:name="_Toc175933428"/>
      <w:bookmarkStart w:id="27" w:name="_Toc175933578"/>
      <w:r w:rsidRPr="00B837BB">
        <w:rPr>
          <w:rFonts w:ascii="Times New Roman" w:hAnsi="Times New Roman"/>
          <w:bCs/>
        </w:rPr>
        <w:t>5.3</w:t>
      </w:r>
      <w:r w:rsidRPr="00B837BB">
        <w:rPr>
          <w:rFonts w:hint="eastAsia"/>
          <w:bCs/>
        </w:rPr>
        <w:t xml:space="preserve">  </w:t>
      </w:r>
      <w:r w:rsidRPr="00B837BB">
        <w:rPr>
          <w:rFonts w:hint="eastAsia"/>
          <w:bCs/>
        </w:rPr>
        <w:t>施工机械及机具</w:t>
      </w:r>
      <w:bookmarkEnd w:id="26"/>
      <w:bookmarkEnd w:id="27"/>
    </w:p>
    <w:p w:rsidR="004726AE" w:rsidRPr="00F67997" w:rsidRDefault="0097361C">
      <w:pPr>
        <w:pStyle w:val="a5"/>
        <w:spacing w:line="400" w:lineRule="exact"/>
        <w:rPr>
          <w:rFonts w:ascii="Times New Roman" w:eastAsia="Adobe 宋体 Std L" w:hAnsi="Times New Roman"/>
          <w:szCs w:val="21"/>
        </w:rPr>
      </w:pPr>
      <w:r w:rsidRPr="002E4AFC">
        <w:rPr>
          <w:rFonts w:ascii="Times New Roman" w:hAnsi="Times New Roman" w:hint="eastAsia"/>
          <w:b/>
          <w:szCs w:val="24"/>
        </w:rPr>
        <w:t>5.3.1</w:t>
      </w:r>
      <w:r w:rsidRPr="00F67997">
        <w:rPr>
          <w:rFonts w:ascii="Times New Roman" w:hAnsi="Times New Roman"/>
          <w:szCs w:val="21"/>
        </w:rPr>
        <w:t xml:space="preserve">  </w:t>
      </w:r>
      <w:r w:rsidRPr="00F67997">
        <w:rPr>
          <w:rFonts w:ascii="Times New Roman" w:eastAsiaTheme="majorEastAsia" w:hAnsi="Times New Roman" w:hint="eastAsia"/>
          <w:bCs/>
          <w:szCs w:val="21"/>
        </w:rPr>
        <w:t>液压快速夯锤可</w:t>
      </w:r>
      <w:r w:rsidR="002E4AFC">
        <w:rPr>
          <w:rFonts w:ascii="Times New Roman" w:eastAsiaTheme="majorEastAsia" w:hAnsi="Times New Roman" w:hint="eastAsia"/>
          <w:bCs/>
          <w:szCs w:val="21"/>
        </w:rPr>
        <w:t>按</w:t>
      </w:r>
      <w:r w:rsidRPr="00F67997">
        <w:rPr>
          <w:rFonts w:ascii="Times New Roman" w:eastAsiaTheme="majorEastAsia" w:hAnsi="Times New Roman"/>
          <w:bCs/>
          <w:szCs w:val="21"/>
        </w:rPr>
        <w:t>表</w:t>
      </w:r>
      <w:r w:rsidRPr="00F67997">
        <w:rPr>
          <w:rFonts w:ascii="Times New Roman" w:eastAsiaTheme="majorEastAsia" w:hAnsi="Times New Roman" w:hint="eastAsia"/>
          <w:bCs/>
          <w:szCs w:val="21"/>
        </w:rPr>
        <w:t>5.3.1</w:t>
      </w:r>
      <w:r w:rsidR="002E4AFC">
        <w:rPr>
          <w:rFonts w:ascii="Times New Roman" w:eastAsiaTheme="majorEastAsia" w:hAnsi="Times New Roman" w:hint="eastAsia"/>
          <w:bCs/>
          <w:szCs w:val="21"/>
        </w:rPr>
        <w:t>进行选型</w:t>
      </w:r>
      <w:r w:rsidRPr="00F67997">
        <w:rPr>
          <w:rFonts w:ascii="Times New Roman" w:eastAsiaTheme="majorEastAsia" w:hAnsi="Times New Roman"/>
          <w:bCs/>
          <w:szCs w:val="21"/>
        </w:rPr>
        <w:t>。</w:t>
      </w:r>
    </w:p>
    <w:p w:rsidR="004726AE" w:rsidRDefault="0097361C" w:rsidP="001C79D0">
      <w:pPr>
        <w:spacing w:beforeLines="50" w:afterLines="50" w:line="240" w:lineRule="exact"/>
        <w:jc w:val="center"/>
        <w:rPr>
          <w:rFonts w:ascii="宋体" w:hAnsi="宋体" w:cs="宋体"/>
          <w:szCs w:val="21"/>
        </w:rPr>
      </w:pPr>
      <w:r w:rsidRPr="00F67997">
        <w:rPr>
          <w:rFonts w:ascii="宋体" w:hAnsi="宋体" w:cs="宋体" w:hint="eastAsia"/>
          <w:szCs w:val="21"/>
        </w:rPr>
        <w:t>表</w:t>
      </w:r>
      <w:r w:rsidRPr="002E4AFC">
        <w:rPr>
          <w:rFonts w:ascii="Times New Roman" w:eastAsiaTheme="majorEastAsia" w:hAnsi="Times New Roman" w:hint="eastAsia"/>
          <w:bCs/>
          <w:szCs w:val="21"/>
        </w:rPr>
        <w:t xml:space="preserve">5.3.1 </w:t>
      </w:r>
      <w:r w:rsidRPr="00F67997">
        <w:rPr>
          <w:rFonts w:ascii="宋体" w:hAnsi="宋体" w:cs="宋体" w:hint="eastAsia"/>
          <w:szCs w:val="21"/>
        </w:rPr>
        <w:t xml:space="preserve"> 夯锤参数表</w:t>
      </w:r>
    </w:p>
    <w:tbl>
      <w:tblPr>
        <w:tblStyle w:val="a9"/>
        <w:tblW w:w="6664" w:type="dxa"/>
        <w:tblBorders>
          <w:insideH w:val="single" w:sz="6" w:space="0" w:color="auto"/>
          <w:insideV w:val="single" w:sz="6" w:space="0" w:color="auto"/>
        </w:tblBorders>
        <w:tblLayout w:type="fixed"/>
        <w:tblLook w:val="04A0"/>
      </w:tblPr>
      <w:tblGrid>
        <w:gridCol w:w="1346"/>
        <w:gridCol w:w="747"/>
        <w:gridCol w:w="608"/>
        <w:gridCol w:w="701"/>
        <w:gridCol w:w="815"/>
        <w:gridCol w:w="816"/>
        <w:gridCol w:w="815"/>
        <w:gridCol w:w="816"/>
      </w:tblGrid>
      <w:tr w:rsidR="00DC756C" w:rsidTr="00511646">
        <w:trPr>
          <w:trHeight w:val="334"/>
        </w:trPr>
        <w:tc>
          <w:tcPr>
            <w:tcW w:w="1346" w:type="dxa"/>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项</w:t>
            </w:r>
            <w:r w:rsidRPr="00511646">
              <w:rPr>
                <w:rFonts w:ascii="Times New Roman" w:hAnsi="Times New Roman" w:hint="eastAsia"/>
                <w:sz w:val="18"/>
              </w:rPr>
              <w:t xml:space="preserve">  </w:t>
            </w:r>
            <w:r w:rsidRPr="00511646">
              <w:rPr>
                <w:rFonts w:ascii="Times New Roman" w:hAnsi="Times New Roman" w:hint="eastAsia"/>
                <w:sz w:val="18"/>
              </w:rPr>
              <w:t>目</w:t>
            </w:r>
          </w:p>
        </w:tc>
        <w:tc>
          <w:tcPr>
            <w:tcW w:w="747" w:type="dxa"/>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单</w:t>
            </w:r>
            <w:r w:rsidRPr="00511646">
              <w:rPr>
                <w:rFonts w:ascii="Times New Roman" w:hAnsi="Times New Roman" w:hint="eastAsia"/>
                <w:sz w:val="18"/>
              </w:rPr>
              <w:t xml:space="preserve"> </w:t>
            </w:r>
            <w:r w:rsidRPr="00511646">
              <w:rPr>
                <w:rFonts w:ascii="Times New Roman" w:hAnsi="Times New Roman" w:hint="eastAsia"/>
                <w:sz w:val="18"/>
              </w:rPr>
              <w:t>位</w:t>
            </w:r>
          </w:p>
        </w:tc>
        <w:tc>
          <w:tcPr>
            <w:tcW w:w="1309" w:type="dxa"/>
            <w:gridSpan w:val="2"/>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轻型</w:t>
            </w:r>
          </w:p>
        </w:tc>
        <w:tc>
          <w:tcPr>
            <w:tcW w:w="1631" w:type="dxa"/>
            <w:gridSpan w:val="2"/>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中型</w:t>
            </w:r>
          </w:p>
        </w:tc>
        <w:tc>
          <w:tcPr>
            <w:tcW w:w="1631" w:type="dxa"/>
            <w:gridSpan w:val="2"/>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重型</w:t>
            </w:r>
          </w:p>
        </w:tc>
      </w:tr>
      <w:tr w:rsidR="00DC756C" w:rsidTr="00511646">
        <w:trPr>
          <w:trHeight w:val="310"/>
        </w:trPr>
        <w:tc>
          <w:tcPr>
            <w:tcW w:w="134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hint="eastAsia"/>
                <w:sz w:val="18"/>
              </w:rPr>
              <w:t>额定夯击能</w:t>
            </w:r>
          </w:p>
        </w:tc>
        <w:tc>
          <w:tcPr>
            <w:tcW w:w="747"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kJ</w:t>
            </w:r>
          </w:p>
        </w:tc>
        <w:tc>
          <w:tcPr>
            <w:tcW w:w="608"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36</w:t>
            </w:r>
          </w:p>
        </w:tc>
        <w:tc>
          <w:tcPr>
            <w:tcW w:w="701"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42</w:t>
            </w:r>
          </w:p>
        </w:tc>
        <w:tc>
          <w:tcPr>
            <w:tcW w:w="815"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60</w:t>
            </w:r>
          </w:p>
        </w:tc>
        <w:tc>
          <w:tcPr>
            <w:tcW w:w="81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84</w:t>
            </w:r>
          </w:p>
        </w:tc>
        <w:tc>
          <w:tcPr>
            <w:tcW w:w="815"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108</w:t>
            </w:r>
          </w:p>
        </w:tc>
        <w:tc>
          <w:tcPr>
            <w:tcW w:w="81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150</w:t>
            </w:r>
          </w:p>
        </w:tc>
      </w:tr>
      <w:tr w:rsidR="00DC756C" w:rsidTr="00511646">
        <w:trPr>
          <w:trHeight w:val="192"/>
        </w:trPr>
        <w:tc>
          <w:tcPr>
            <w:tcW w:w="134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hint="eastAsia"/>
                <w:sz w:val="18"/>
              </w:rPr>
              <w:t>锤芯质量</w:t>
            </w:r>
          </w:p>
        </w:tc>
        <w:tc>
          <w:tcPr>
            <w:tcW w:w="747"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t</w:t>
            </w:r>
          </w:p>
        </w:tc>
        <w:tc>
          <w:tcPr>
            <w:tcW w:w="608"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3</w:t>
            </w:r>
          </w:p>
        </w:tc>
        <w:tc>
          <w:tcPr>
            <w:tcW w:w="701"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3.5</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5</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7</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9</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10</w:t>
            </w:r>
          </w:p>
        </w:tc>
      </w:tr>
      <w:tr w:rsidR="00DC756C" w:rsidTr="00511646">
        <w:trPr>
          <w:trHeight w:val="192"/>
        </w:trPr>
        <w:tc>
          <w:tcPr>
            <w:tcW w:w="134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hint="eastAsia"/>
                <w:sz w:val="18"/>
              </w:rPr>
              <w:t>锤芯最大行程</w:t>
            </w:r>
          </w:p>
        </w:tc>
        <w:tc>
          <w:tcPr>
            <w:tcW w:w="747"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m</w:t>
            </w:r>
          </w:p>
        </w:tc>
        <w:tc>
          <w:tcPr>
            <w:tcW w:w="608"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w:t>
            </w:r>
          </w:p>
        </w:tc>
        <w:tc>
          <w:tcPr>
            <w:tcW w:w="701"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1.5</w:t>
            </w:r>
          </w:p>
        </w:tc>
      </w:tr>
      <w:tr w:rsidR="00DC756C" w:rsidTr="00511646">
        <w:trPr>
          <w:trHeight w:val="192"/>
        </w:trPr>
        <w:tc>
          <w:tcPr>
            <w:tcW w:w="1346" w:type="dxa"/>
            <w:vAlign w:val="center"/>
          </w:tcPr>
          <w:p w:rsidR="00DC756C" w:rsidRPr="00511646" w:rsidRDefault="00DC756C" w:rsidP="00511646">
            <w:pPr>
              <w:jc w:val="center"/>
              <w:rPr>
                <w:rFonts w:ascii="Times New Roman" w:hAnsi="Times New Roman"/>
                <w:sz w:val="18"/>
              </w:rPr>
            </w:pPr>
            <w:r w:rsidRPr="00511646">
              <w:rPr>
                <w:rFonts w:ascii="Times New Roman" w:hAnsi="Times New Roman" w:hint="eastAsia"/>
                <w:sz w:val="18"/>
              </w:rPr>
              <w:t>夯击频率</w:t>
            </w:r>
          </w:p>
        </w:tc>
        <w:tc>
          <w:tcPr>
            <w:tcW w:w="747" w:type="dxa"/>
            <w:vAlign w:val="center"/>
          </w:tcPr>
          <w:p w:rsidR="00DC756C" w:rsidRPr="00511646" w:rsidRDefault="00DC756C" w:rsidP="00511646">
            <w:pPr>
              <w:jc w:val="center"/>
              <w:rPr>
                <w:rFonts w:ascii="Times New Roman" w:hAnsi="Times New Roman"/>
                <w:sz w:val="18"/>
              </w:rPr>
            </w:pPr>
            <w:r w:rsidRPr="00511646">
              <w:rPr>
                <w:rFonts w:ascii="Times New Roman" w:hAnsi="Times New Roman"/>
                <w:sz w:val="18"/>
              </w:rPr>
              <w:t>次</w:t>
            </w:r>
            <w:r w:rsidRPr="00511646">
              <w:rPr>
                <w:rFonts w:ascii="Times New Roman" w:hAnsi="Times New Roman"/>
                <w:sz w:val="18"/>
              </w:rPr>
              <w:t>/min</w:t>
            </w:r>
          </w:p>
        </w:tc>
        <w:tc>
          <w:tcPr>
            <w:tcW w:w="4571" w:type="dxa"/>
            <w:gridSpan w:val="6"/>
            <w:vAlign w:val="center"/>
          </w:tcPr>
          <w:p w:rsidR="00DC756C" w:rsidRPr="00511646" w:rsidRDefault="00DC756C" w:rsidP="00511646">
            <w:pPr>
              <w:jc w:val="center"/>
              <w:rPr>
                <w:rFonts w:ascii="Times New Roman" w:hAnsi="Times New Roman"/>
                <w:sz w:val="18"/>
              </w:rPr>
            </w:pPr>
            <w:r w:rsidRPr="00511646">
              <w:rPr>
                <w:rFonts w:ascii="Times New Roman" w:hAnsi="Times New Roman"/>
                <w:sz w:val="18"/>
              </w:rPr>
              <w:t>30~50</w:t>
            </w:r>
          </w:p>
        </w:tc>
      </w:tr>
      <w:tr w:rsidR="00DC756C" w:rsidTr="00511646">
        <w:trPr>
          <w:trHeight w:val="198"/>
        </w:trPr>
        <w:tc>
          <w:tcPr>
            <w:tcW w:w="1346"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hint="eastAsia"/>
                <w:sz w:val="18"/>
              </w:rPr>
              <w:t>锤脚直径</w:t>
            </w:r>
          </w:p>
        </w:tc>
        <w:tc>
          <w:tcPr>
            <w:tcW w:w="747" w:type="dxa"/>
            <w:vAlign w:val="center"/>
          </w:tcPr>
          <w:p w:rsidR="0072594A" w:rsidRPr="00511646" w:rsidRDefault="00E618CC" w:rsidP="00511646">
            <w:pPr>
              <w:jc w:val="center"/>
              <w:rPr>
                <w:rFonts w:ascii="Times New Roman" w:hAnsi="Times New Roman"/>
                <w:sz w:val="18"/>
              </w:rPr>
            </w:pPr>
            <w:r w:rsidRPr="00511646">
              <w:rPr>
                <w:rFonts w:ascii="Times New Roman" w:hAnsi="Times New Roman"/>
                <w:sz w:val="18"/>
              </w:rPr>
              <w:t>m</w:t>
            </w:r>
          </w:p>
        </w:tc>
        <w:tc>
          <w:tcPr>
            <w:tcW w:w="608"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1.0</w:t>
            </w:r>
          </w:p>
        </w:tc>
        <w:tc>
          <w:tcPr>
            <w:tcW w:w="701"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1.0</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1.0</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1.25</w:t>
            </w:r>
          </w:p>
        </w:tc>
        <w:tc>
          <w:tcPr>
            <w:tcW w:w="815"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1.5</w:t>
            </w:r>
          </w:p>
        </w:tc>
        <w:tc>
          <w:tcPr>
            <w:tcW w:w="816" w:type="dxa"/>
            <w:vAlign w:val="center"/>
          </w:tcPr>
          <w:p w:rsidR="0072594A" w:rsidRPr="00511646" w:rsidRDefault="001D7BA6" w:rsidP="00511646">
            <w:pPr>
              <w:jc w:val="center"/>
              <w:rPr>
                <w:rFonts w:ascii="Times New Roman" w:hAnsi="Times New Roman"/>
                <w:sz w:val="18"/>
              </w:rPr>
            </w:pPr>
            <w:r w:rsidRPr="00511646">
              <w:rPr>
                <w:rFonts w:ascii="Times New Roman" w:hAnsi="Times New Roman"/>
                <w:sz w:val="18"/>
              </w:rPr>
              <w:t>1.5</w:t>
            </w:r>
          </w:p>
        </w:tc>
      </w:tr>
      <w:tr w:rsidR="00DC756C" w:rsidTr="00511646">
        <w:trPr>
          <w:trHeight w:val="198"/>
        </w:trPr>
        <w:tc>
          <w:tcPr>
            <w:tcW w:w="1346" w:type="dxa"/>
            <w:vAlign w:val="center"/>
          </w:tcPr>
          <w:p w:rsidR="00E618CC" w:rsidRPr="00511646" w:rsidRDefault="00E618CC" w:rsidP="00511646">
            <w:pPr>
              <w:jc w:val="center"/>
              <w:rPr>
                <w:rFonts w:ascii="Times New Roman" w:hAnsi="Times New Roman"/>
                <w:sz w:val="18"/>
              </w:rPr>
            </w:pPr>
            <w:r w:rsidRPr="00511646">
              <w:rPr>
                <w:rFonts w:ascii="Times New Roman" w:hAnsi="Times New Roman" w:hint="eastAsia"/>
                <w:sz w:val="18"/>
              </w:rPr>
              <w:t>夯锤总质量</w:t>
            </w:r>
          </w:p>
        </w:tc>
        <w:tc>
          <w:tcPr>
            <w:tcW w:w="747" w:type="dxa"/>
            <w:vAlign w:val="center"/>
          </w:tcPr>
          <w:p w:rsidR="00E618CC" w:rsidRPr="00511646" w:rsidRDefault="00E618CC" w:rsidP="00511646">
            <w:pPr>
              <w:jc w:val="center"/>
              <w:rPr>
                <w:rFonts w:ascii="Times New Roman" w:hAnsi="Times New Roman"/>
                <w:sz w:val="18"/>
              </w:rPr>
            </w:pPr>
            <w:r w:rsidRPr="00511646">
              <w:rPr>
                <w:rFonts w:ascii="Times New Roman" w:hAnsi="Times New Roman"/>
                <w:sz w:val="18"/>
              </w:rPr>
              <w:t>t</w:t>
            </w:r>
          </w:p>
        </w:tc>
        <w:tc>
          <w:tcPr>
            <w:tcW w:w="608" w:type="dxa"/>
            <w:vAlign w:val="center"/>
          </w:tcPr>
          <w:p w:rsidR="00E618CC" w:rsidRPr="00511646" w:rsidRDefault="001D7BA6" w:rsidP="00511646">
            <w:pPr>
              <w:jc w:val="center"/>
              <w:rPr>
                <w:rFonts w:ascii="Times New Roman" w:hAnsi="Times New Roman"/>
                <w:sz w:val="18"/>
              </w:rPr>
            </w:pPr>
            <w:r w:rsidRPr="00511646">
              <w:rPr>
                <w:rFonts w:ascii="Times New Roman" w:hAnsi="Times New Roman"/>
                <w:sz w:val="18"/>
              </w:rPr>
              <w:t>5.8</w:t>
            </w:r>
          </w:p>
        </w:tc>
        <w:tc>
          <w:tcPr>
            <w:tcW w:w="701" w:type="dxa"/>
            <w:vAlign w:val="center"/>
          </w:tcPr>
          <w:p w:rsidR="00E618CC" w:rsidRPr="00511646" w:rsidRDefault="001D7BA6" w:rsidP="00511646">
            <w:pPr>
              <w:jc w:val="center"/>
              <w:rPr>
                <w:rFonts w:ascii="Times New Roman" w:hAnsi="Times New Roman"/>
                <w:sz w:val="18"/>
              </w:rPr>
            </w:pPr>
            <w:r w:rsidRPr="00511646">
              <w:rPr>
                <w:rFonts w:ascii="Times New Roman" w:hAnsi="Times New Roman"/>
                <w:sz w:val="18"/>
              </w:rPr>
              <w:t>6.3</w:t>
            </w:r>
          </w:p>
        </w:tc>
        <w:tc>
          <w:tcPr>
            <w:tcW w:w="815" w:type="dxa"/>
            <w:vAlign w:val="center"/>
          </w:tcPr>
          <w:p w:rsidR="00E618CC" w:rsidRPr="00511646" w:rsidRDefault="001D7BA6" w:rsidP="00511646">
            <w:pPr>
              <w:jc w:val="center"/>
              <w:rPr>
                <w:rFonts w:ascii="Times New Roman" w:hAnsi="Times New Roman"/>
                <w:sz w:val="18"/>
              </w:rPr>
            </w:pPr>
            <w:r w:rsidRPr="00511646">
              <w:rPr>
                <w:rFonts w:ascii="Times New Roman" w:hAnsi="Times New Roman"/>
                <w:sz w:val="18"/>
              </w:rPr>
              <w:t>8.8</w:t>
            </w:r>
          </w:p>
        </w:tc>
        <w:tc>
          <w:tcPr>
            <w:tcW w:w="816" w:type="dxa"/>
            <w:vAlign w:val="center"/>
          </w:tcPr>
          <w:p w:rsidR="00E618CC" w:rsidRPr="00511646" w:rsidRDefault="00DC756C" w:rsidP="00511646">
            <w:pPr>
              <w:jc w:val="center"/>
              <w:rPr>
                <w:rFonts w:ascii="Times New Roman" w:hAnsi="Times New Roman"/>
                <w:sz w:val="18"/>
              </w:rPr>
            </w:pPr>
            <w:r w:rsidRPr="00511646">
              <w:rPr>
                <w:rFonts w:ascii="Times New Roman" w:hAnsi="Times New Roman"/>
                <w:sz w:val="18"/>
              </w:rPr>
              <w:t>11.9</w:t>
            </w:r>
          </w:p>
        </w:tc>
        <w:tc>
          <w:tcPr>
            <w:tcW w:w="815" w:type="dxa"/>
            <w:vAlign w:val="center"/>
          </w:tcPr>
          <w:p w:rsidR="00E618CC" w:rsidRPr="00511646" w:rsidRDefault="00DC756C" w:rsidP="00511646">
            <w:pPr>
              <w:jc w:val="center"/>
              <w:rPr>
                <w:rFonts w:ascii="Times New Roman" w:hAnsi="Times New Roman"/>
                <w:sz w:val="18"/>
              </w:rPr>
            </w:pPr>
            <w:r w:rsidRPr="00511646">
              <w:rPr>
                <w:rFonts w:ascii="Times New Roman" w:hAnsi="Times New Roman"/>
                <w:sz w:val="18"/>
              </w:rPr>
              <w:t>14.6</w:t>
            </w:r>
          </w:p>
        </w:tc>
        <w:tc>
          <w:tcPr>
            <w:tcW w:w="816" w:type="dxa"/>
            <w:vAlign w:val="center"/>
          </w:tcPr>
          <w:p w:rsidR="00E618CC" w:rsidRPr="00511646" w:rsidRDefault="00DC756C" w:rsidP="00511646">
            <w:pPr>
              <w:jc w:val="center"/>
              <w:rPr>
                <w:rFonts w:ascii="Times New Roman" w:hAnsi="Times New Roman"/>
                <w:sz w:val="18"/>
              </w:rPr>
            </w:pPr>
            <w:r w:rsidRPr="00511646">
              <w:rPr>
                <w:rFonts w:ascii="Times New Roman" w:hAnsi="Times New Roman"/>
                <w:sz w:val="18"/>
              </w:rPr>
              <w:t>16.5</w:t>
            </w:r>
          </w:p>
        </w:tc>
      </w:tr>
    </w:tbl>
    <w:p w:rsidR="0072594A" w:rsidRPr="0072594A" w:rsidRDefault="0072594A" w:rsidP="0072594A"/>
    <w:p w:rsidR="004726AE" w:rsidRPr="00F67997" w:rsidRDefault="0097361C">
      <w:pPr>
        <w:spacing w:line="400" w:lineRule="exact"/>
        <w:rPr>
          <w:rFonts w:ascii="宋体" w:hAnsi="宋体" w:cs="宋体"/>
          <w:bCs/>
        </w:rPr>
      </w:pPr>
      <w:r w:rsidRPr="002E4AFC">
        <w:rPr>
          <w:rFonts w:ascii="Times New Roman" w:hAnsi="Times New Roman" w:hint="eastAsia"/>
          <w:b/>
        </w:rPr>
        <w:t>5.3.2</w:t>
      </w:r>
      <w:r w:rsidRPr="00F67997">
        <w:rPr>
          <w:rFonts w:ascii="宋体" w:hAnsi="宋体" w:cs="宋体" w:hint="eastAsia"/>
          <w:b/>
        </w:rPr>
        <w:t xml:space="preserve">  </w:t>
      </w:r>
      <w:r w:rsidRPr="00F67997">
        <w:rPr>
          <w:rFonts w:ascii="宋体" w:hAnsi="宋体" w:cs="宋体" w:hint="eastAsia"/>
          <w:bCs/>
        </w:rPr>
        <w:t>夯锤</w:t>
      </w:r>
      <w:r w:rsidR="00511646">
        <w:rPr>
          <w:rFonts w:ascii="宋体" w:hAnsi="宋体" w:cs="宋体" w:hint="eastAsia"/>
          <w:bCs/>
        </w:rPr>
        <w:t>底端应设置铸造或由钢板组合焊接的锤脚；夯锤与锤脚之间应设置锤帽</w:t>
      </w:r>
      <w:r w:rsidR="00467708">
        <w:rPr>
          <w:rFonts w:ascii="宋体" w:hAnsi="宋体" w:cs="宋体" w:hint="eastAsia"/>
          <w:bCs/>
        </w:rPr>
        <w:t>；锤脚与锤帽内设置弹性锤垫；</w:t>
      </w:r>
      <w:r w:rsidRPr="00F67997">
        <w:rPr>
          <w:rFonts w:ascii="宋体" w:hAnsi="宋体" w:cs="宋体" w:hint="eastAsia"/>
          <w:bCs/>
        </w:rPr>
        <w:t>锤脚和弹性锤垫的强度和耐打性</w:t>
      </w:r>
      <w:r w:rsidR="00467708">
        <w:rPr>
          <w:rFonts w:ascii="宋体" w:hAnsi="宋体" w:cs="宋体" w:hint="eastAsia"/>
          <w:bCs/>
        </w:rPr>
        <w:t>应满足施工要求</w:t>
      </w:r>
      <w:r w:rsidRPr="00F67997">
        <w:rPr>
          <w:rFonts w:ascii="宋体" w:hAnsi="宋体" w:cs="宋体" w:hint="eastAsia"/>
          <w:bCs/>
        </w:rPr>
        <w:t>。</w:t>
      </w:r>
    </w:p>
    <w:p w:rsidR="00467708" w:rsidRDefault="0097361C">
      <w:pPr>
        <w:spacing w:line="400" w:lineRule="exact"/>
        <w:rPr>
          <w:rFonts w:ascii="宋体" w:hAnsi="宋体" w:cs="宋体"/>
        </w:rPr>
      </w:pPr>
      <w:r w:rsidRPr="002E4AFC">
        <w:rPr>
          <w:rFonts w:ascii="Times New Roman" w:hAnsi="Times New Roman" w:hint="eastAsia"/>
          <w:b/>
        </w:rPr>
        <w:t>5.3.3</w:t>
      </w:r>
      <w:r w:rsidRPr="00F67997">
        <w:rPr>
          <w:rFonts w:ascii="宋体" w:hAnsi="宋体" w:cs="宋体" w:hint="eastAsia"/>
          <w:b/>
          <w:bCs/>
        </w:rPr>
        <w:t xml:space="preserve">  </w:t>
      </w:r>
      <w:r w:rsidRPr="00F67997">
        <w:rPr>
          <w:rFonts w:ascii="宋体" w:hAnsi="宋体" w:cs="宋体" w:hint="eastAsia"/>
        </w:rPr>
        <w:t>液压夯锤应与液压挖掘机、履带式起重机、装载机或其他专用设备配套</w:t>
      </w:r>
      <w:r w:rsidR="00467708">
        <w:rPr>
          <w:rFonts w:ascii="宋体" w:hAnsi="宋体" w:cs="宋体" w:hint="eastAsia"/>
        </w:rPr>
        <w:t>；</w:t>
      </w:r>
      <w:r w:rsidRPr="00F67997">
        <w:rPr>
          <w:rFonts w:ascii="宋体" w:hAnsi="宋体" w:cs="宋体" w:hint="eastAsia"/>
        </w:rPr>
        <w:t>应根据所需夯击能量选用合适的主机功率，其主机液压系统的压力和流量应满足驱动夯锤施工要求。</w:t>
      </w:r>
    </w:p>
    <w:p w:rsidR="004726AE" w:rsidRPr="00F67997" w:rsidRDefault="00467708">
      <w:pPr>
        <w:spacing w:line="400" w:lineRule="exact"/>
        <w:rPr>
          <w:rFonts w:ascii="黑体" w:eastAsia="黑体" w:hAnsi="黑体" w:cs="黑体"/>
          <w:sz w:val="28"/>
          <w:szCs w:val="28"/>
        </w:rPr>
      </w:pPr>
      <w:r w:rsidRPr="002E4AFC">
        <w:rPr>
          <w:rFonts w:ascii="Times New Roman" w:hAnsi="Times New Roman" w:hint="eastAsia"/>
          <w:b/>
        </w:rPr>
        <w:t>5.3.</w:t>
      </w:r>
      <w:r>
        <w:rPr>
          <w:rFonts w:ascii="Times New Roman" w:hAnsi="Times New Roman" w:hint="eastAsia"/>
          <w:b/>
        </w:rPr>
        <w:t>4</w:t>
      </w:r>
      <w:r w:rsidRPr="00F67997">
        <w:rPr>
          <w:rFonts w:ascii="宋体" w:hAnsi="宋体" w:cs="宋体" w:hint="eastAsia"/>
          <w:b/>
          <w:bCs/>
        </w:rPr>
        <w:t xml:space="preserve">  </w:t>
      </w:r>
      <w:r w:rsidR="0097361C" w:rsidRPr="00F67997">
        <w:rPr>
          <w:rFonts w:ascii="宋体" w:hAnsi="宋体" w:cs="宋体" w:hint="eastAsia"/>
          <w:szCs w:val="20"/>
        </w:rPr>
        <w:t>根据工程规模，配备相应数量的推土机等。</w:t>
      </w:r>
      <w:bookmarkStart w:id="28" w:name="_Toc4840"/>
      <w:bookmarkStart w:id="29" w:name="_Toc20893"/>
    </w:p>
    <w:p w:rsidR="004726AE" w:rsidRPr="00F67997" w:rsidRDefault="0097361C">
      <w:pPr>
        <w:pStyle w:val="1"/>
      </w:pPr>
      <w:bookmarkStart w:id="30" w:name="_Toc175933429"/>
      <w:bookmarkStart w:id="31" w:name="_Toc175933579"/>
      <w:r w:rsidRPr="00B837BB">
        <w:rPr>
          <w:rFonts w:ascii="Times New Roman" w:hAnsi="Times New Roman"/>
        </w:rPr>
        <w:lastRenderedPageBreak/>
        <w:t>6</w:t>
      </w:r>
      <w:r w:rsidRPr="00F67997">
        <w:rPr>
          <w:rFonts w:hint="eastAsia"/>
        </w:rPr>
        <w:t xml:space="preserve">  </w:t>
      </w:r>
      <w:bookmarkEnd w:id="28"/>
      <w:bookmarkEnd w:id="29"/>
      <w:r w:rsidRPr="00F67997">
        <w:rPr>
          <w:rFonts w:hint="eastAsia"/>
        </w:rPr>
        <w:t>质量检验与工程验收</w:t>
      </w:r>
      <w:bookmarkEnd w:id="30"/>
      <w:bookmarkEnd w:id="31"/>
    </w:p>
    <w:p w:rsidR="004726AE" w:rsidRPr="00B837BB" w:rsidRDefault="0097361C" w:rsidP="00157AC6">
      <w:pPr>
        <w:pStyle w:val="2"/>
        <w:rPr>
          <w:rFonts w:asciiTheme="minorEastAsia" w:eastAsiaTheme="minorEastAsia" w:hAnsiTheme="minorEastAsia" w:cs="黑体"/>
        </w:rPr>
      </w:pPr>
      <w:bookmarkStart w:id="32" w:name="_Toc9409"/>
      <w:bookmarkStart w:id="33" w:name="_Toc68553434"/>
      <w:bookmarkStart w:id="34" w:name="_Toc21959"/>
      <w:bookmarkStart w:id="35" w:name="_Toc175933430"/>
      <w:bookmarkStart w:id="36" w:name="_Toc175933580"/>
      <w:bookmarkStart w:id="37" w:name="_Toc15747"/>
      <w:r w:rsidRPr="00B837BB">
        <w:rPr>
          <w:rFonts w:ascii="Times New Roman" w:eastAsiaTheme="minorEastAsia" w:hAnsi="Times New Roman"/>
        </w:rPr>
        <w:t>6.1</w:t>
      </w:r>
      <w:r w:rsidRPr="00B837BB">
        <w:rPr>
          <w:rFonts w:asciiTheme="minorEastAsia" w:eastAsiaTheme="minorEastAsia" w:hAnsiTheme="minorEastAsia" w:cs="黑体" w:hint="eastAsia"/>
        </w:rPr>
        <w:t xml:space="preserve">  </w:t>
      </w:r>
      <w:bookmarkEnd w:id="32"/>
      <w:bookmarkEnd w:id="33"/>
      <w:bookmarkEnd w:id="34"/>
      <w:r w:rsidRPr="00B837BB">
        <w:rPr>
          <w:rFonts w:ascii="宋体" w:hAnsi="宋体" w:cs="黑体" w:hint="eastAsia"/>
        </w:rPr>
        <w:t>质量检验</w:t>
      </w:r>
      <w:bookmarkEnd w:id="35"/>
      <w:bookmarkEnd w:id="36"/>
    </w:p>
    <w:p w:rsidR="00467708" w:rsidRDefault="0097361C">
      <w:pPr>
        <w:pStyle w:val="a5"/>
        <w:spacing w:line="400" w:lineRule="exact"/>
        <w:rPr>
          <w:rFonts w:ascii="Times New Roman" w:hAnsi="Times New Roman"/>
        </w:rPr>
      </w:pPr>
      <w:bookmarkStart w:id="38" w:name="_Toc17798"/>
      <w:r w:rsidRPr="00F67997">
        <w:rPr>
          <w:rFonts w:ascii="Times New Roman" w:hAnsi="Times New Roman"/>
          <w:b/>
        </w:rPr>
        <w:t>6.</w:t>
      </w:r>
      <w:r w:rsidRPr="00F67997">
        <w:rPr>
          <w:rFonts w:ascii="Times New Roman" w:hAnsi="Times New Roman" w:hint="eastAsia"/>
          <w:b/>
        </w:rPr>
        <w:t>1</w:t>
      </w:r>
      <w:r w:rsidRPr="00F67997">
        <w:rPr>
          <w:rFonts w:ascii="Times New Roman" w:hAnsi="Times New Roman"/>
          <w:b/>
        </w:rPr>
        <w:t>.1</w:t>
      </w:r>
      <w:r w:rsidRPr="00F67997">
        <w:rPr>
          <w:rFonts w:ascii="Times New Roman" w:hAnsi="Times New Roman"/>
        </w:rPr>
        <w:t xml:space="preserve">  </w:t>
      </w:r>
      <w:r w:rsidR="00467708">
        <w:rPr>
          <w:rFonts w:ascii="Times New Roman" w:hAnsi="Times New Roman" w:hint="eastAsia"/>
        </w:rPr>
        <w:t>液压快速夯实地基检测应符合《建筑地基基础</w:t>
      </w:r>
      <w:r w:rsidR="005C0634">
        <w:rPr>
          <w:rFonts w:ascii="Times New Roman" w:hAnsi="Times New Roman" w:hint="eastAsia"/>
        </w:rPr>
        <w:t>工程</w:t>
      </w:r>
      <w:r w:rsidR="00467708">
        <w:rPr>
          <w:rFonts w:ascii="Times New Roman" w:hAnsi="Times New Roman" w:hint="eastAsia"/>
        </w:rPr>
        <w:t>施工质量验收标准》</w:t>
      </w:r>
      <w:r w:rsidR="00467708">
        <w:rPr>
          <w:rFonts w:ascii="Times New Roman" w:hAnsi="Times New Roman" w:hint="eastAsia"/>
        </w:rPr>
        <w:t xml:space="preserve"> GB50202</w:t>
      </w:r>
      <w:r w:rsidR="00467708">
        <w:rPr>
          <w:rFonts w:ascii="Times New Roman" w:hAnsi="Times New Roman" w:hint="eastAsia"/>
        </w:rPr>
        <w:t>的有关规定。液压快速夯实地基检测时间间隔应符合下列规定：</w:t>
      </w:r>
    </w:p>
    <w:p w:rsidR="005C0634" w:rsidRDefault="005C0634" w:rsidP="005C0634">
      <w:pPr>
        <w:pStyle w:val="a5"/>
        <w:spacing w:line="400" w:lineRule="exact"/>
        <w:ind w:firstLineChars="200" w:firstLine="420"/>
        <w:rPr>
          <w:rFonts w:ascii="Times New Roman" w:hAnsi="Times New Roman"/>
        </w:rPr>
      </w:pPr>
      <w:r>
        <w:rPr>
          <w:rFonts w:ascii="Times New Roman" w:hAnsi="Times New Roman" w:hint="eastAsia"/>
        </w:rPr>
        <w:t xml:space="preserve">1  </w:t>
      </w:r>
      <w:r>
        <w:rPr>
          <w:rFonts w:ascii="Times New Roman" w:hAnsi="Times New Roman" w:hint="eastAsia"/>
        </w:rPr>
        <w:t>对于饱和</w:t>
      </w:r>
      <w:r w:rsidR="0097361C" w:rsidRPr="00F67997">
        <w:rPr>
          <w:rFonts w:ascii="Times New Roman" w:hAnsi="Times New Roman" w:hint="eastAsia"/>
        </w:rPr>
        <w:t>黏性</w:t>
      </w:r>
      <w:r w:rsidR="0097361C" w:rsidRPr="00F67997">
        <w:rPr>
          <w:rFonts w:ascii="Times New Roman" w:hAnsi="Times New Roman"/>
        </w:rPr>
        <w:t>土地基</w:t>
      </w:r>
      <w:r>
        <w:rPr>
          <w:rFonts w:ascii="Times New Roman" w:hAnsi="Times New Roman" w:hint="eastAsia"/>
        </w:rPr>
        <w:t>，</w:t>
      </w:r>
      <w:r w:rsidR="0097361C" w:rsidRPr="00F67997">
        <w:rPr>
          <w:rFonts w:ascii="Times New Roman" w:hAnsi="Times New Roman" w:hint="eastAsia"/>
        </w:rPr>
        <w:t>间隔时间宜</w:t>
      </w:r>
      <w:r>
        <w:rPr>
          <w:rFonts w:ascii="Times New Roman" w:hAnsi="Times New Roman" w:hint="eastAsia"/>
        </w:rPr>
        <w:t>为</w:t>
      </w:r>
      <w:r w:rsidR="0097361C" w:rsidRPr="00F67997">
        <w:rPr>
          <w:rFonts w:ascii="Times New Roman" w:hAnsi="Times New Roman"/>
        </w:rPr>
        <w:t>28d</w:t>
      </w:r>
      <w:r>
        <w:rPr>
          <w:rFonts w:ascii="Times New Roman" w:hAnsi="Times New Roman" w:hint="eastAsia"/>
        </w:rPr>
        <w:t>。</w:t>
      </w:r>
    </w:p>
    <w:p w:rsidR="004726AE" w:rsidRPr="00F67997" w:rsidRDefault="005C0634" w:rsidP="005C0634">
      <w:pPr>
        <w:pStyle w:val="a5"/>
        <w:spacing w:line="400" w:lineRule="exact"/>
        <w:ind w:leftChars="200" w:left="420"/>
        <w:rPr>
          <w:rFonts w:ascii="Times New Roman" w:hAnsi="Times New Roman"/>
        </w:rPr>
      </w:pPr>
      <w:r>
        <w:rPr>
          <w:rFonts w:ascii="Times New Roman" w:hAnsi="Times New Roman" w:hint="eastAsia"/>
        </w:rPr>
        <w:t xml:space="preserve">2  </w:t>
      </w:r>
      <w:r>
        <w:rPr>
          <w:rFonts w:ascii="Times New Roman" w:hAnsi="Times New Roman" w:hint="eastAsia"/>
        </w:rPr>
        <w:t>对于</w:t>
      </w:r>
      <w:r w:rsidR="0097361C" w:rsidRPr="00F67997">
        <w:rPr>
          <w:rFonts w:ascii="Times New Roman" w:hAnsi="Times New Roman"/>
        </w:rPr>
        <w:t>非饱和</w:t>
      </w:r>
      <w:r w:rsidR="0097361C" w:rsidRPr="00F67997">
        <w:rPr>
          <w:rFonts w:ascii="Times New Roman" w:hAnsi="Times New Roman" w:hint="eastAsia"/>
        </w:rPr>
        <w:t>黏</w:t>
      </w:r>
      <w:r w:rsidR="0097361C" w:rsidRPr="00F67997">
        <w:rPr>
          <w:rFonts w:ascii="Times New Roman" w:hAnsi="Times New Roman"/>
        </w:rPr>
        <w:t>性土、</w:t>
      </w:r>
      <w:r>
        <w:rPr>
          <w:rFonts w:ascii="Times New Roman" w:hAnsi="Times New Roman" w:hint="eastAsia"/>
        </w:rPr>
        <w:t>粉土、</w:t>
      </w:r>
      <w:r w:rsidR="0097361C" w:rsidRPr="00F67997">
        <w:rPr>
          <w:rFonts w:ascii="Times New Roman" w:hAnsi="Times New Roman"/>
        </w:rPr>
        <w:t>湿陷性土</w:t>
      </w:r>
      <w:r>
        <w:rPr>
          <w:rFonts w:ascii="Times New Roman" w:hAnsi="Times New Roman" w:hint="eastAsia"/>
        </w:rPr>
        <w:t>地基，</w:t>
      </w:r>
      <w:r w:rsidR="0097361C" w:rsidRPr="00F67997">
        <w:rPr>
          <w:rFonts w:ascii="Times New Roman" w:hAnsi="Times New Roman" w:hint="eastAsia"/>
        </w:rPr>
        <w:t>间隔时间</w:t>
      </w:r>
      <w:r w:rsidR="0097361C" w:rsidRPr="00F67997">
        <w:rPr>
          <w:rFonts w:ascii="Times New Roman" w:hAnsi="Times New Roman"/>
        </w:rPr>
        <w:t>宜为</w:t>
      </w:r>
      <w:r>
        <w:rPr>
          <w:rFonts w:ascii="Times New Roman" w:hAnsi="Times New Roman" w:hint="eastAsia"/>
        </w:rPr>
        <w:t>14</w:t>
      </w:r>
      <w:r w:rsidR="0097361C" w:rsidRPr="00F67997">
        <w:rPr>
          <w:rFonts w:ascii="Times New Roman" w:hAnsi="Times New Roman"/>
        </w:rPr>
        <w:t>d</w:t>
      </w:r>
      <w:r>
        <w:rPr>
          <w:rFonts w:ascii="Times New Roman" w:hAnsi="Times New Roman" w:hint="eastAsia"/>
        </w:rPr>
        <w:t>。</w:t>
      </w:r>
      <w:r>
        <w:rPr>
          <w:rFonts w:ascii="Times New Roman" w:hAnsi="Times New Roman" w:hint="eastAsia"/>
        </w:rPr>
        <w:t xml:space="preserve">3  </w:t>
      </w:r>
      <w:r>
        <w:rPr>
          <w:rFonts w:ascii="Times New Roman" w:hAnsi="Times New Roman" w:hint="eastAsia"/>
        </w:rPr>
        <w:t>对于</w:t>
      </w:r>
      <w:r w:rsidR="0097361C" w:rsidRPr="00F67997">
        <w:rPr>
          <w:rFonts w:ascii="Times New Roman" w:hAnsi="Times New Roman"/>
        </w:rPr>
        <w:t>碎石</w:t>
      </w:r>
      <w:r>
        <w:rPr>
          <w:rFonts w:ascii="Times New Roman" w:hAnsi="Times New Roman" w:hint="eastAsia"/>
        </w:rPr>
        <w:t>填土</w:t>
      </w:r>
      <w:r w:rsidR="0097361C" w:rsidRPr="00F67997">
        <w:rPr>
          <w:rFonts w:ascii="Times New Roman" w:hAnsi="Times New Roman"/>
        </w:rPr>
        <w:t>、</w:t>
      </w:r>
      <w:r w:rsidR="00E72BCD">
        <w:rPr>
          <w:rFonts w:ascii="Times New Roman" w:hAnsi="Times New Roman" w:hint="eastAsia"/>
        </w:rPr>
        <w:t>杂填土、</w:t>
      </w:r>
      <w:r w:rsidR="0097361C" w:rsidRPr="00F67997">
        <w:rPr>
          <w:rFonts w:ascii="Times New Roman" w:hAnsi="Times New Roman"/>
        </w:rPr>
        <w:t>砂土</w:t>
      </w:r>
      <w:r w:rsidR="00E72BCD">
        <w:rPr>
          <w:rFonts w:ascii="Times New Roman" w:hAnsi="Times New Roman" w:hint="eastAsia"/>
        </w:rPr>
        <w:t>地基，</w:t>
      </w:r>
      <w:r w:rsidR="0097361C" w:rsidRPr="00F67997">
        <w:rPr>
          <w:rFonts w:ascii="Times New Roman" w:hAnsi="Times New Roman" w:hint="eastAsia"/>
        </w:rPr>
        <w:t>间隔时间</w:t>
      </w:r>
      <w:r w:rsidR="0097361C" w:rsidRPr="00F67997">
        <w:rPr>
          <w:rFonts w:ascii="Times New Roman" w:hAnsi="Times New Roman"/>
        </w:rPr>
        <w:t>宜为</w:t>
      </w:r>
      <w:r w:rsidR="00E72BCD">
        <w:rPr>
          <w:rFonts w:ascii="Times New Roman" w:hAnsi="Times New Roman" w:hint="eastAsia"/>
        </w:rPr>
        <w:t>7</w:t>
      </w:r>
      <w:r w:rsidR="0097361C" w:rsidRPr="00F67997">
        <w:rPr>
          <w:rFonts w:ascii="Times New Roman" w:hAnsi="Times New Roman"/>
        </w:rPr>
        <w:t>d</w:t>
      </w:r>
      <w:r w:rsidR="0097361C" w:rsidRPr="00F67997">
        <w:rPr>
          <w:rFonts w:ascii="Times New Roman" w:hAnsi="Times New Roman" w:hint="eastAsia"/>
        </w:rPr>
        <w:t>。</w:t>
      </w:r>
    </w:p>
    <w:p w:rsidR="004726AE" w:rsidRPr="00F67997" w:rsidRDefault="0097361C">
      <w:pPr>
        <w:spacing w:line="400" w:lineRule="exact"/>
        <w:rPr>
          <w:rFonts w:ascii="Times New Roman" w:hAnsi="Times New Roman"/>
        </w:rPr>
      </w:pPr>
      <w:r w:rsidRPr="00F67997">
        <w:rPr>
          <w:rFonts w:ascii="Times New Roman" w:hAnsi="Times New Roman"/>
          <w:b/>
        </w:rPr>
        <w:t>6.</w:t>
      </w:r>
      <w:r w:rsidRPr="00F67997">
        <w:rPr>
          <w:rFonts w:ascii="Times New Roman" w:hAnsi="Times New Roman" w:hint="eastAsia"/>
          <w:b/>
        </w:rPr>
        <w:t>1</w:t>
      </w:r>
      <w:r w:rsidRPr="00F67997">
        <w:rPr>
          <w:rFonts w:ascii="Times New Roman" w:hAnsi="Times New Roman"/>
          <w:b/>
        </w:rPr>
        <w:t>.2</w:t>
      </w:r>
      <w:r w:rsidRPr="00F67997">
        <w:rPr>
          <w:rFonts w:ascii="Times New Roman" w:hAnsi="Times New Roman"/>
        </w:rPr>
        <w:t xml:space="preserve">  </w:t>
      </w:r>
      <w:r w:rsidR="00E72BCD">
        <w:rPr>
          <w:rFonts w:ascii="Times New Roman" w:hAnsi="Times New Roman" w:hint="eastAsia"/>
        </w:rPr>
        <w:t>液压快速夯实</w:t>
      </w:r>
      <w:r w:rsidRPr="00F67997">
        <w:rPr>
          <w:rFonts w:ascii="Times New Roman" w:hAnsi="Times New Roman"/>
        </w:rPr>
        <w:t>地基应进行地基承载力、加固深度</w:t>
      </w:r>
      <w:r w:rsidRPr="00F67997">
        <w:rPr>
          <w:rFonts w:ascii="Times New Roman" w:hAnsi="Times New Roman" w:hint="eastAsia"/>
        </w:rPr>
        <w:t>和均匀性</w:t>
      </w:r>
      <w:r w:rsidRPr="00F67997">
        <w:rPr>
          <w:rFonts w:ascii="Times New Roman" w:hAnsi="Times New Roman"/>
        </w:rPr>
        <w:t>检测。地基承载力应根据静载荷试验并结合其它</w:t>
      </w:r>
      <w:r w:rsidRPr="00F67997">
        <w:rPr>
          <w:rFonts w:ascii="Times New Roman" w:hAnsi="Times New Roman" w:hint="eastAsia"/>
        </w:rPr>
        <w:t>原位测试</w:t>
      </w:r>
      <w:r w:rsidRPr="00F67997">
        <w:rPr>
          <w:rFonts w:ascii="Times New Roman" w:hAnsi="Times New Roman"/>
        </w:rPr>
        <w:t>方法综合确定</w:t>
      </w:r>
      <w:r w:rsidR="00E72BCD">
        <w:rPr>
          <w:rFonts w:ascii="Times New Roman" w:hAnsi="Times New Roman" w:hint="eastAsia"/>
        </w:rPr>
        <w:t>。</w:t>
      </w:r>
      <w:r w:rsidRPr="00F67997">
        <w:rPr>
          <w:rFonts w:ascii="Times New Roman" w:hAnsi="Times New Roman"/>
        </w:rPr>
        <w:t>加固深度</w:t>
      </w:r>
      <w:r w:rsidRPr="00F67997">
        <w:rPr>
          <w:rFonts w:ascii="Times New Roman" w:hAnsi="Times New Roman" w:hint="eastAsia"/>
        </w:rPr>
        <w:t>和均匀性</w:t>
      </w:r>
      <w:r w:rsidRPr="00F67997">
        <w:rPr>
          <w:rFonts w:ascii="Times New Roman" w:hAnsi="Times New Roman"/>
        </w:rPr>
        <w:t>可采用动力触探或标准贯入试验</w:t>
      </w:r>
      <w:r w:rsidRPr="00F67997">
        <w:rPr>
          <w:rFonts w:ascii="Times New Roman" w:hAnsi="Times New Roman" w:hint="eastAsia"/>
        </w:rPr>
        <w:t>等原位测试</w:t>
      </w:r>
      <w:r w:rsidRPr="00F67997">
        <w:rPr>
          <w:rFonts w:ascii="Times New Roman" w:hAnsi="Times New Roman"/>
        </w:rPr>
        <w:t>以及室内土工试验。检测深度应大于设计加固深度。</w:t>
      </w:r>
    </w:p>
    <w:p w:rsidR="004726AE" w:rsidRPr="00F67997" w:rsidRDefault="0097361C">
      <w:pPr>
        <w:pStyle w:val="a5"/>
        <w:spacing w:line="400" w:lineRule="exact"/>
        <w:rPr>
          <w:rFonts w:ascii="Times New Roman" w:hAnsi="Times New Roman"/>
        </w:rPr>
      </w:pPr>
      <w:r w:rsidRPr="00F67997">
        <w:rPr>
          <w:rFonts w:ascii="Times New Roman" w:hAnsi="Times New Roman" w:hint="eastAsia"/>
          <w:b/>
          <w:szCs w:val="24"/>
        </w:rPr>
        <w:t>6.1.3</w:t>
      </w:r>
      <w:r w:rsidRPr="00F67997">
        <w:rPr>
          <w:rFonts w:ascii="Times New Roman" w:hAnsi="Times New Roman"/>
        </w:rPr>
        <w:t xml:space="preserve">  </w:t>
      </w:r>
      <w:r w:rsidRPr="00F67997">
        <w:rPr>
          <w:rFonts w:ascii="Times New Roman" w:hAnsi="Times New Roman" w:hint="eastAsia"/>
        </w:rPr>
        <w:t>地基承载力</w:t>
      </w:r>
      <w:r w:rsidRPr="00F67997">
        <w:rPr>
          <w:rFonts w:ascii="Times New Roman" w:hAnsi="Times New Roman"/>
        </w:rPr>
        <w:t>检测数量，应根据场地复杂程度和建筑物的重要性确定。对于简单场地上的一般建筑物，</w:t>
      </w:r>
      <w:r w:rsidRPr="00F67997">
        <w:rPr>
          <w:rFonts w:ascii="Times New Roman" w:hAnsi="Times New Roman" w:hint="eastAsia"/>
        </w:rPr>
        <w:t>单位工程检测数量为每</w:t>
      </w:r>
      <w:r w:rsidRPr="00F67997">
        <w:rPr>
          <w:rFonts w:ascii="Times New Roman" w:hAnsi="Times New Roman" w:hint="eastAsia"/>
        </w:rPr>
        <w:t>500m</w:t>
      </w:r>
      <w:r w:rsidRPr="00F67997">
        <w:rPr>
          <w:rFonts w:ascii="Times New Roman" w:hAnsi="Times New Roman" w:hint="eastAsia"/>
          <w:vertAlign w:val="superscript"/>
        </w:rPr>
        <w:t>2</w:t>
      </w:r>
      <w:r w:rsidRPr="00F67997">
        <w:rPr>
          <w:rFonts w:ascii="Times New Roman" w:hAnsi="Times New Roman" w:hint="eastAsia"/>
        </w:rPr>
        <w:t>不应少于</w:t>
      </w:r>
      <w:r w:rsidRPr="00F67997">
        <w:rPr>
          <w:rFonts w:ascii="Times New Roman" w:hAnsi="Times New Roman" w:hint="eastAsia"/>
        </w:rPr>
        <w:t>1</w:t>
      </w:r>
      <w:r w:rsidRPr="00F67997">
        <w:rPr>
          <w:rFonts w:ascii="Times New Roman" w:hAnsi="Times New Roman" w:hint="eastAsia"/>
        </w:rPr>
        <w:t>点，且总点数不应少于</w:t>
      </w:r>
      <w:r w:rsidRPr="00F67997">
        <w:rPr>
          <w:rFonts w:ascii="Times New Roman" w:hAnsi="Times New Roman" w:hint="eastAsia"/>
        </w:rPr>
        <w:t>3</w:t>
      </w:r>
      <w:r w:rsidRPr="00F67997">
        <w:rPr>
          <w:rFonts w:ascii="Times New Roman" w:hAnsi="Times New Roman" w:hint="eastAsia"/>
        </w:rPr>
        <w:t>点；</w:t>
      </w:r>
      <w:r w:rsidRPr="00F67997">
        <w:rPr>
          <w:rFonts w:ascii="Times New Roman" w:hAnsi="Times New Roman"/>
        </w:rPr>
        <w:t>对于复杂场地或重要建筑地基应增加</w:t>
      </w:r>
      <w:r w:rsidRPr="00F67997">
        <w:rPr>
          <w:rFonts w:ascii="Times New Roman" w:hAnsi="Times New Roman" w:hint="eastAsia"/>
        </w:rPr>
        <w:t>检测数量。地基均匀性</w:t>
      </w:r>
      <w:r w:rsidRPr="00F67997">
        <w:rPr>
          <w:rFonts w:ascii="Times New Roman" w:hAnsi="Times New Roman"/>
        </w:rPr>
        <w:t>检测数量，对于简单场地上的一般建筑物，每</w:t>
      </w:r>
      <w:r w:rsidRPr="00F67997">
        <w:rPr>
          <w:rFonts w:ascii="Times New Roman" w:hAnsi="Times New Roman" w:hint="eastAsia"/>
        </w:rPr>
        <w:t>4</w:t>
      </w:r>
      <w:r w:rsidRPr="00F67997">
        <w:rPr>
          <w:rFonts w:ascii="Times New Roman" w:hAnsi="Times New Roman"/>
        </w:rPr>
        <w:t>00m</w:t>
      </w:r>
      <w:r w:rsidRPr="00F67997">
        <w:rPr>
          <w:rFonts w:ascii="Times New Roman" w:hAnsi="Times New Roman"/>
          <w:vertAlign w:val="superscript"/>
        </w:rPr>
        <w:t>2</w:t>
      </w:r>
      <w:r w:rsidRPr="00F67997">
        <w:rPr>
          <w:rFonts w:ascii="Times New Roman" w:hAnsi="Times New Roman"/>
        </w:rPr>
        <w:t>不少于</w:t>
      </w:r>
      <w:r w:rsidRPr="00F67997">
        <w:rPr>
          <w:rFonts w:ascii="Times New Roman" w:hAnsi="Times New Roman"/>
        </w:rPr>
        <w:t>1</w:t>
      </w:r>
      <w:r w:rsidRPr="00F67997">
        <w:rPr>
          <w:rFonts w:ascii="Times New Roman" w:hAnsi="Times New Roman"/>
        </w:rPr>
        <w:t>个检</w:t>
      </w:r>
      <w:r w:rsidRPr="00F67997">
        <w:rPr>
          <w:rFonts w:ascii="Times New Roman" w:hAnsi="Times New Roman" w:hint="eastAsia"/>
        </w:rPr>
        <w:t>测</w:t>
      </w:r>
      <w:r w:rsidRPr="00F67997">
        <w:rPr>
          <w:rFonts w:ascii="Times New Roman" w:hAnsi="Times New Roman"/>
        </w:rPr>
        <w:t>点，</w:t>
      </w:r>
      <w:r w:rsidRPr="00F67997">
        <w:rPr>
          <w:rFonts w:ascii="Times New Roman" w:hAnsi="Times New Roman" w:hint="eastAsia"/>
        </w:rPr>
        <w:t>且</w:t>
      </w:r>
      <w:r w:rsidRPr="00F67997">
        <w:rPr>
          <w:rFonts w:ascii="Times New Roman" w:hAnsi="Times New Roman"/>
        </w:rPr>
        <w:t>不应少于</w:t>
      </w:r>
      <w:r w:rsidRPr="00F67997">
        <w:rPr>
          <w:rFonts w:ascii="Times New Roman" w:hAnsi="Times New Roman"/>
        </w:rPr>
        <w:t>3</w:t>
      </w:r>
      <w:r w:rsidRPr="00F67997">
        <w:rPr>
          <w:rFonts w:ascii="Times New Roman" w:hAnsi="Times New Roman"/>
        </w:rPr>
        <w:t>点</w:t>
      </w:r>
      <w:r w:rsidRPr="00F67997">
        <w:rPr>
          <w:rFonts w:ascii="Times New Roman" w:hAnsi="Times New Roman" w:hint="eastAsia"/>
        </w:rPr>
        <w:t>；</w:t>
      </w:r>
      <w:r w:rsidRPr="00F67997">
        <w:rPr>
          <w:rFonts w:ascii="Times New Roman" w:hAnsi="Times New Roman"/>
        </w:rPr>
        <w:t>对于复杂场地或重要建筑地基</w:t>
      </w:r>
      <w:r w:rsidRPr="00F67997">
        <w:rPr>
          <w:rFonts w:ascii="Times New Roman" w:hAnsi="Times New Roman" w:hint="eastAsia"/>
        </w:rPr>
        <w:t>，</w:t>
      </w:r>
      <w:r w:rsidRPr="00F67997">
        <w:rPr>
          <w:rFonts w:ascii="Times New Roman" w:hAnsi="Times New Roman"/>
        </w:rPr>
        <w:t>每</w:t>
      </w:r>
      <w:r w:rsidRPr="00F67997">
        <w:rPr>
          <w:rFonts w:ascii="Times New Roman" w:hAnsi="Times New Roman" w:hint="eastAsia"/>
        </w:rPr>
        <w:t>3</w:t>
      </w:r>
      <w:r w:rsidRPr="00F67997">
        <w:rPr>
          <w:rFonts w:ascii="Times New Roman" w:hAnsi="Times New Roman"/>
        </w:rPr>
        <w:t>00m</w:t>
      </w:r>
      <w:r w:rsidRPr="00F67997">
        <w:rPr>
          <w:rFonts w:ascii="Times New Roman" w:hAnsi="Times New Roman"/>
          <w:vertAlign w:val="superscript"/>
        </w:rPr>
        <w:t>2</w:t>
      </w:r>
      <w:r w:rsidRPr="00F67997">
        <w:rPr>
          <w:rFonts w:ascii="Times New Roman" w:hAnsi="Times New Roman"/>
        </w:rPr>
        <w:t>不少于</w:t>
      </w:r>
      <w:r w:rsidRPr="00F67997">
        <w:rPr>
          <w:rFonts w:ascii="Times New Roman" w:hAnsi="Times New Roman"/>
        </w:rPr>
        <w:t>1</w:t>
      </w:r>
      <w:r w:rsidRPr="00F67997">
        <w:rPr>
          <w:rFonts w:ascii="Times New Roman" w:hAnsi="Times New Roman"/>
        </w:rPr>
        <w:t>个检验点</w:t>
      </w:r>
      <w:r w:rsidRPr="00F67997">
        <w:rPr>
          <w:rFonts w:ascii="Times New Roman" w:hAnsi="Times New Roman" w:hint="eastAsia"/>
        </w:rPr>
        <w:t>，且</w:t>
      </w:r>
      <w:r w:rsidRPr="00F67997">
        <w:rPr>
          <w:rFonts w:ascii="Times New Roman" w:hAnsi="Times New Roman"/>
        </w:rPr>
        <w:t>不应少于</w:t>
      </w:r>
      <w:r w:rsidRPr="00F67997">
        <w:rPr>
          <w:rFonts w:ascii="Times New Roman" w:hAnsi="Times New Roman"/>
        </w:rPr>
        <w:t>3</w:t>
      </w:r>
      <w:r w:rsidRPr="00F67997">
        <w:rPr>
          <w:rFonts w:ascii="Times New Roman" w:hAnsi="Times New Roman"/>
        </w:rPr>
        <w:t>点</w:t>
      </w:r>
      <w:r w:rsidRPr="00F67997">
        <w:rPr>
          <w:rFonts w:ascii="Times New Roman" w:hAnsi="Times New Roman" w:hint="eastAsia"/>
        </w:rPr>
        <w:t>。</w:t>
      </w:r>
    </w:p>
    <w:p w:rsidR="004726AE" w:rsidRPr="00F67997" w:rsidRDefault="0097361C">
      <w:pPr>
        <w:pStyle w:val="a5"/>
        <w:spacing w:line="400" w:lineRule="exact"/>
        <w:rPr>
          <w:rFonts w:ascii="Times New Roman" w:hAnsi="Times New Roman"/>
        </w:rPr>
      </w:pPr>
      <w:r w:rsidRPr="00F67997">
        <w:rPr>
          <w:rFonts w:ascii="Times New Roman" w:hAnsi="Times New Roman" w:hint="eastAsia"/>
          <w:b/>
          <w:bCs/>
        </w:rPr>
        <w:t xml:space="preserve">6.1.4  </w:t>
      </w:r>
      <w:r w:rsidRPr="00F67997">
        <w:rPr>
          <w:rFonts w:ascii="Times New Roman" w:hAnsi="Times New Roman"/>
        </w:rPr>
        <w:t>检测点应</w:t>
      </w:r>
      <w:r w:rsidR="00434C61">
        <w:rPr>
          <w:rFonts w:ascii="Times New Roman" w:hAnsi="Times New Roman" w:hint="eastAsia"/>
        </w:rPr>
        <w:t>按均匀、随机原则布置。</w:t>
      </w:r>
    </w:p>
    <w:p w:rsidR="004726AE" w:rsidRPr="00F67997" w:rsidRDefault="0097361C">
      <w:pPr>
        <w:pStyle w:val="a5"/>
        <w:spacing w:line="400" w:lineRule="exact"/>
        <w:rPr>
          <w:rFonts w:ascii="Times New Roman" w:hAnsi="Times New Roman"/>
        </w:rPr>
      </w:pPr>
      <w:r w:rsidRPr="00F67997">
        <w:rPr>
          <w:rFonts w:ascii="Times New Roman" w:hAnsi="Times New Roman"/>
          <w:b/>
        </w:rPr>
        <w:t>6.</w:t>
      </w:r>
      <w:r w:rsidRPr="00F67997">
        <w:rPr>
          <w:rFonts w:ascii="Times New Roman" w:hAnsi="Times New Roman" w:hint="eastAsia"/>
          <w:b/>
        </w:rPr>
        <w:t>1</w:t>
      </w:r>
      <w:r w:rsidRPr="00F67997">
        <w:rPr>
          <w:rFonts w:ascii="Times New Roman" w:hAnsi="Times New Roman"/>
          <w:b/>
        </w:rPr>
        <w:t>.</w:t>
      </w:r>
      <w:r w:rsidRPr="00F67997">
        <w:rPr>
          <w:rFonts w:ascii="Times New Roman" w:hAnsi="Times New Roman" w:hint="eastAsia"/>
          <w:b/>
        </w:rPr>
        <w:t>5</w:t>
      </w:r>
      <w:r w:rsidRPr="00F67997">
        <w:rPr>
          <w:rFonts w:ascii="Times New Roman" w:hAnsi="Times New Roman"/>
        </w:rPr>
        <w:t xml:space="preserve">  </w:t>
      </w:r>
      <w:r w:rsidR="00434C61">
        <w:rPr>
          <w:rFonts w:ascii="Times New Roman" w:hAnsi="Times New Roman" w:hint="eastAsia"/>
        </w:rPr>
        <w:t>场道路基、码头堆场等的检测数量应遵照相关规范执行</w:t>
      </w:r>
      <w:r w:rsidRPr="00F67997">
        <w:rPr>
          <w:rFonts w:ascii="Times New Roman" w:hAnsi="Times New Roman"/>
        </w:rPr>
        <w:t>。</w:t>
      </w:r>
    </w:p>
    <w:p w:rsidR="004726AE" w:rsidRPr="00B837BB" w:rsidRDefault="0097361C" w:rsidP="00157AC6">
      <w:pPr>
        <w:pStyle w:val="2"/>
        <w:rPr>
          <w:rFonts w:asciiTheme="minorEastAsia" w:eastAsiaTheme="minorEastAsia" w:hAnsiTheme="minorEastAsia" w:cs="黑体"/>
        </w:rPr>
      </w:pPr>
      <w:bookmarkStart w:id="39" w:name="_Toc175933431"/>
      <w:bookmarkStart w:id="40" w:name="_Toc175933581"/>
      <w:r w:rsidRPr="00B837BB">
        <w:rPr>
          <w:rFonts w:ascii="Times New Roman" w:eastAsiaTheme="minorEastAsia" w:hAnsi="Times New Roman"/>
        </w:rPr>
        <w:lastRenderedPageBreak/>
        <w:t>6.2</w:t>
      </w:r>
      <w:r w:rsidR="00B837BB" w:rsidRPr="00B837BB">
        <w:rPr>
          <w:rFonts w:asciiTheme="minorEastAsia" w:eastAsiaTheme="minorEastAsia" w:hAnsiTheme="minorEastAsia" w:cs="黑体" w:hint="eastAsia"/>
        </w:rPr>
        <w:t xml:space="preserve">  </w:t>
      </w:r>
      <w:r w:rsidRPr="00B837BB">
        <w:rPr>
          <w:rFonts w:ascii="宋体" w:hAnsi="宋体" w:cs="黑体" w:hint="eastAsia"/>
        </w:rPr>
        <w:t>工程验收</w:t>
      </w:r>
      <w:bookmarkEnd w:id="37"/>
      <w:bookmarkEnd w:id="38"/>
      <w:bookmarkEnd w:id="39"/>
      <w:bookmarkEnd w:id="40"/>
    </w:p>
    <w:p w:rsidR="004726AE" w:rsidRPr="00F67997" w:rsidRDefault="0097361C">
      <w:pPr>
        <w:pStyle w:val="a5"/>
        <w:spacing w:line="400" w:lineRule="exact"/>
        <w:rPr>
          <w:rFonts w:ascii="Times New Roman" w:hAnsi="Times New Roman"/>
          <w:bCs/>
          <w:szCs w:val="21"/>
        </w:rPr>
      </w:pPr>
      <w:r w:rsidRPr="00F67997">
        <w:rPr>
          <w:rFonts w:ascii="Times New Roman" w:hAnsi="Times New Roman"/>
          <w:b/>
          <w:szCs w:val="21"/>
        </w:rPr>
        <w:t>6.</w:t>
      </w:r>
      <w:r w:rsidRPr="00F67997">
        <w:rPr>
          <w:rFonts w:ascii="Times New Roman" w:hAnsi="Times New Roman" w:hint="eastAsia"/>
          <w:b/>
          <w:szCs w:val="21"/>
        </w:rPr>
        <w:t>2</w:t>
      </w:r>
      <w:r w:rsidRPr="00F67997">
        <w:rPr>
          <w:rFonts w:ascii="Times New Roman" w:hAnsi="Times New Roman"/>
          <w:b/>
          <w:szCs w:val="21"/>
        </w:rPr>
        <w:t>.</w:t>
      </w:r>
      <w:r w:rsidRPr="00F67997">
        <w:rPr>
          <w:rFonts w:ascii="Times New Roman" w:hAnsi="Times New Roman" w:hint="eastAsia"/>
          <w:b/>
          <w:szCs w:val="21"/>
        </w:rPr>
        <w:t>1</w:t>
      </w:r>
      <w:r w:rsidRPr="00F67997">
        <w:rPr>
          <w:rFonts w:ascii="Times New Roman" w:hAnsi="Times New Roman"/>
          <w:szCs w:val="21"/>
        </w:rPr>
        <w:t xml:space="preserve">  </w:t>
      </w:r>
      <w:r w:rsidRPr="00F67997">
        <w:rPr>
          <w:rFonts w:ascii="Times New Roman" w:hAnsi="Times New Roman"/>
        </w:rPr>
        <w:t>液压</w:t>
      </w:r>
      <w:r w:rsidRPr="00F67997">
        <w:rPr>
          <w:rFonts w:ascii="Times New Roman" w:hAnsi="Times New Roman" w:hint="eastAsia"/>
        </w:rPr>
        <w:t>快速</w:t>
      </w:r>
      <w:r w:rsidRPr="00F67997">
        <w:rPr>
          <w:rFonts w:ascii="Times New Roman" w:hAnsi="Times New Roman"/>
        </w:rPr>
        <w:t>夯实</w:t>
      </w:r>
      <w:r w:rsidRPr="00F67997">
        <w:rPr>
          <w:rFonts w:ascii="Times New Roman" w:hAnsi="Times New Roman"/>
          <w:szCs w:val="21"/>
        </w:rPr>
        <w:t>地基施工质量</w:t>
      </w:r>
      <w:r w:rsidRPr="00F67997">
        <w:rPr>
          <w:rFonts w:ascii="Times New Roman" w:hAnsi="Times New Roman" w:hint="eastAsia"/>
          <w:szCs w:val="21"/>
        </w:rPr>
        <w:t>检验标准</w:t>
      </w:r>
      <w:r w:rsidRPr="00F67997">
        <w:rPr>
          <w:rFonts w:ascii="Times New Roman" w:hAnsi="Times New Roman"/>
          <w:szCs w:val="21"/>
        </w:rPr>
        <w:t>应符合表</w:t>
      </w:r>
      <w:r w:rsidRPr="00F67997">
        <w:rPr>
          <w:rFonts w:ascii="Times New Roman" w:hAnsi="Times New Roman" w:hint="eastAsia"/>
          <w:szCs w:val="21"/>
        </w:rPr>
        <w:t>6.2.1</w:t>
      </w:r>
      <w:r w:rsidRPr="00F67997">
        <w:rPr>
          <w:rFonts w:ascii="Times New Roman" w:hAnsi="Times New Roman"/>
          <w:szCs w:val="21"/>
        </w:rPr>
        <w:t>的规定。</w:t>
      </w:r>
    </w:p>
    <w:p w:rsidR="004726AE" w:rsidRPr="00F67997" w:rsidRDefault="0097361C">
      <w:pPr>
        <w:jc w:val="center"/>
        <w:rPr>
          <w:rFonts w:ascii="Times New Roman" w:hAnsi="Times New Roman"/>
          <w:sz w:val="18"/>
          <w:szCs w:val="18"/>
        </w:rPr>
      </w:pPr>
      <w:r w:rsidRPr="00F67997">
        <w:rPr>
          <w:rFonts w:ascii="Times New Roman" w:eastAsia="黑体" w:hAnsi="Times New Roman"/>
          <w:sz w:val="18"/>
          <w:szCs w:val="18"/>
        </w:rPr>
        <w:t>表</w:t>
      </w:r>
      <w:r w:rsidRPr="00F67997">
        <w:rPr>
          <w:rFonts w:ascii="Times New Roman" w:eastAsia="黑体" w:hAnsi="Times New Roman" w:hint="eastAsia"/>
          <w:sz w:val="18"/>
          <w:szCs w:val="18"/>
        </w:rPr>
        <w:t>6.2.1</w:t>
      </w:r>
      <w:r w:rsidRPr="00F67997">
        <w:rPr>
          <w:rFonts w:ascii="Times New Roman" w:eastAsia="黑体" w:hAnsi="Times New Roman"/>
          <w:sz w:val="18"/>
          <w:szCs w:val="18"/>
        </w:rPr>
        <w:t xml:space="preserve">  </w:t>
      </w:r>
      <w:r w:rsidRPr="00F67997">
        <w:rPr>
          <w:rFonts w:ascii="Times New Roman" w:hAnsi="Times New Roman"/>
          <w:sz w:val="18"/>
          <w:szCs w:val="18"/>
        </w:rPr>
        <w:t>液压</w:t>
      </w:r>
      <w:r w:rsidRPr="00F67997">
        <w:rPr>
          <w:rFonts w:ascii="Times New Roman" w:hAnsi="Times New Roman" w:hint="eastAsia"/>
          <w:sz w:val="18"/>
          <w:szCs w:val="18"/>
        </w:rPr>
        <w:t>快速</w:t>
      </w:r>
      <w:r w:rsidRPr="00F67997">
        <w:rPr>
          <w:rFonts w:ascii="Times New Roman" w:hAnsi="Times New Roman"/>
          <w:sz w:val="18"/>
          <w:szCs w:val="18"/>
        </w:rPr>
        <w:t>夯实地基质量</w:t>
      </w:r>
      <w:r w:rsidRPr="00F67997">
        <w:rPr>
          <w:rFonts w:ascii="Times New Roman" w:hAnsi="Times New Roman" w:hint="eastAsia"/>
          <w:sz w:val="18"/>
          <w:szCs w:val="18"/>
        </w:rPr>
        <w:t>检验</w:t>
      </w:r>
      <w:r w:rsidRPr="00F67997">
        <w:rPr>
          <w:rFonts w:ascii="Times New Roman" w:hAnsi="Times New Roman"/>
          <w:sz w:val="18"/>
          <w:szCs w:val="18"/>
        </w:rPr>
        <w:t>标准</w:t>
      </w:r>
    </w:p>
    <w:tbl>
      <w:tblPr>
        <w:tblW w:w="6836" w:type="dxa"/>
        <w:tblBorders>
          <w:top w:val="single" w:sz="4" w:space="0" w:color="auto"/>
          <w:left w:val="single" w:sz="4" w:space="0" w:color="auto"/>
          <w:bottom w:val="single" w:sz="4" w:space="0" w:color="auto"/>
          <w:right w:val="single" w:sz="4" w:space="0" w:color="auto"/>
        </w:tblBorders>
        <w:tblLook w:val="04A0"/>
      </w:tblPr>
      <w:tblGrid>
        <w:gridCol w:w="534"/>
        <w:gridCol w:w="517"/>
        <w:gridCol w:w="2557"/>
        <w:gridCol w:w="895"/>
        <w:gridCol w:w="926"/>
        <w:gridCol w:w="1407"/>
      </w:tblGrid>
      <w:tr w:rsidR="004726AE" w:rsidRPr="00F67997">
        <w:trPr>
          <w:trHeight w:val="34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ascii="Times New Roman" w:hAnsi="Times New Roman" w:hint="eastAsia"/>
              </w:rPr>
              <w:t xml:space="preserve"> </w:t>
            </w:r>
            <w:r w:rsidRPr="00F67997">
              <w:rPr>
                <w:rFonts w:hint="eastAsia"/>
                <w:sz w:val="16"/>
              </w:rPr>
              <w:t>项</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序</w:t>
            </w:r>
          </w:p>
        </w:tc>
        <w:tc>
          <w:tcPr>
            <w:tcW w:w="2557" w:type="dxa"/>
            <w:vMerge w:val="restart"/>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检</w:t>
            </w:r>
            <w:r w:rsidRPr="00F67997">
              <w:rPr>
                <w:rFonts w:hint="eastAsia"/>
                <w:sz w:val="16"/>
              </w:rPr>
              <w:t xml:space="preserve"> </w:t>
            </w:r>
            <w:r w:rsidRPr="00F67997">
              <w:rPr>
                <w:rFonts w:hint="eastAsia"/>
                <w:sz w:val="16"/>
              </w:rPr>
              <w:t>查</w:t>
            </w:r>
            <w:r w:rsidRPr="00F67997">
              <w:rPr>
                <w:rFonts w:hint="eastAsia"/>
                <w:sz w:val="16"/>
              </w:rPr>
              <w:t xml:space="preserve"> </w:t>
            </w:r>
            <w:r w:rsidRPr="00F67997">
              <w:rPr>
                <w:rFonts w:hint="eastAsia"/>
                <w:sz w:val="16"/>
              </w:rPr>
              <w:t>项</w:t>
            </w:r>
            <w:r w:rsidRPr="00F67997">
              <w:rPr>
                <w:rFonts w:hint="eastAsia"/>
                <w:sz w:val="16"/>
              </w:rPr>
              <w:t xml:space="preserve"> </w:t>
            </w:r>
            <w:r w:rsidRPr="00F67997">
              <w:rPr>
                <w:rFonts w:hint="eastAsia"/>
                <w:sz w:val="16"/>
              </w:rPr>
              <w:t>目</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允许值或允许偏差</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检</w:t>
            </w:r>
            <w:r w:rsidRPr="00F67997">
              <w:rPr>
                <w:rFonts w:hint="eastAsia"/>
                <w:sz w:val="16"/>
              </w:rPr>
              <w:t xml:space="preserve"> </w:t>
            </w:r>
            <w:r w:rsidRPr="00F67997">
              <w:rPr>
                <w:rFonts w:hint="eastAsia"/>
                <w:sz w:val="16"/>
              </w:rPr>
              <w:t>查</w:t>
            </w:r>
            <w:r w:rsidRPr="00F67997">
              <w:rPr>
                <w:rFonts w:hint="eastAsia"/>
                <w:sz w:val="16"/>
              </w:rPr>
              <w:t xml:space="preserve"> </w:t>
            </w:r>
            <w:r w:rsidRPr="00F67997">
              <w:rPr>
                <w:rFonts w:hint="eastAsia"/>
                <w:sz w:val="16"/>
              </w:rPr>
              <w:t>方</w:t>
            </w:r>
            <w:r w:rsidRPr="00F67997">
              <w:rPr>
                <w:rFonts w:hint="eastAsia"/>
                <w:sz w:val="16"/>
              </w:rPr>
              <w:t xml:space="preserve"> </w:t>
            </w:r>
            <w:r w:rsidRPr="00F67997">
              <w:rPr>
                <w:rFonts w:hint="eastAsia"/>
                <w:sz w:val="16"/>
              </w:rPr>
              <w:t>法</w:t>
            </w:r>
          </w:p>
        </w:tc>
      </w:tr>
      <w:tr w:rsidR="004726AE" w:rsidRPr="00F67997">
        <w:trPr>
          <w:trHeight w:val="340"/>
        </w:trPr>
        <w:tc>
          <w:tcPr>
            <w:tcW w:w="534" w:type="dxa"/>
            <w:vMerge/>
            <w:tcBorders>
              <w:top w:val="single" w:sz="4" w:space="0" w:color="auto"/>
              <w:left w:val="single" w:sz="4" w:space="0" w:color="auto"/>
              <w:bottom w:val="single" w:sz="4" w:space="0" w:color="auto"/>
              <w:right w:val="single" w:sz="4" w:space="0" w:color="auto"/>
            </w:tcBorders>
            <w:vAlign w:val="center"/>
          </w:tcPr>
          <w:p w:rsidR="004726AE" w:rsidRPr="00F67997" w:rsidRDefault="004726AE">
            <w:pPr>
              <w:widowControl/>
              <w:jc w:val="left"/>
              <w:rPr>
                <w:sz w:val="16"/>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726AE" w:rsidRPr="00F67997" w:rsidRDefault="004726AE">
            <w:pPr>
              <w:widowControl/>
              <w:jc w:val="left"/>
              <w:rPr>
                <w:sz w:val="16"/>
              </w:rPr>
            </w:pPr>
          </w:p>
        </w:tc>
        <w:tc>
          <w:tcPr>
            <w:tcW w:w="2557" w:type="dxa"/>
            <w:vMerge/>
            <w:tcBorders>
              <w:top w:val="single" w:sz="4" w:space="0" w:color="auto"/>
              <w:left w:val="single" w:sz="4" w:space="0" w:color="auto"/>
              <w:bottom w:val="single" w:sz="4" w:space="0" w:color="auto"/>
              <w:right w:val="single" w:sz="4" w:space="0" w:color="auto"/>
            </w:tcBorders>
            <w:vAlign w:val="center"/>
          </w:tcPr>
          <w:p w:rsidR="004726AE" w:rsidRPr="00F67997" w:rsidRDefault="004726AE">
            <w:pPr>
              <w:widowControl/>
              <w:jc w:val="left"/>
              <w:rPr>
                <w:sz w:val="16"/>
              </w:rPr>
            </w:pPr>
          </w:p>
        </w:tc>
        <w:tc>
          <w:tcPr>
            <w:tcW w:w="895"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单位</w:t>
            </w:r>
          </w:p>
        </w:tc>
        <w:tc>
          <w:tcPr>
            <w:tcW w:w="926"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数值</w:t>
            </w:r>
          </w:p>
        </w:tc>
        <w:tc>
          <w:tcPr>
            <w:tcW w:w="1407" w:type="dxa"/>
            <w:vMerge/>
            <w:tcBorders>
              <w:top w:val="single" w:sz="4" w:space="0" w:color="auto"/>
              <w:left w:val="single" w:sz="4" w:space="0" w:color="auto"/>
              <w:bottom w:val="single" w:sz="4" w:space="0" w:color="auto"/>
              <w:right w:val="single" w:sz="4" w:space="0" w:color="auto"/>
            </w:tcBorders>
            <w:vAlign w:val="center"/>
          </w:tcPr>
          <w:p w:rsidR="004726AE" w:rsidRPr="00F67997" w:rsidRDefault="004726AE">
            <w:pPr>
              <w:widowControl/>
              <w:jc w:val="left"/>
              <w:rPr>
                <w:sz w:val="16"/>
              </w:rPr>
            </w:pPr>
          </w:p>
        </w:tc>
      </w:tr>
      <w:tr w:rsidR="004726AE" w:rsidRPr="00F67997">
        <w:trPr>
          <w:trHeight w:val="39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主控项目</w:t>
            </w:r>
          </w:p>
        </w:tc>
        <w:tc>
          <w:tcPr>
            <w:tcW w:w="51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sz w:val="16"/>
              </w:rPr>
              <w:t>1</w:t>
            </w:r>
          </w:p>
        </w:tc>
        <w:tc>
          <w:tcPr>
            <w:tcW w:w="255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地基承载力</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静载试验</w:t>
            </w:r>
          </w:p>
        </w:tc>
      </w:tr>
      <w:tr w:rsidR="004726AE" w:rsidRPr="00F67997">
        <w:trPr>
          <w:trHeight w:val="391"/>
        </w:trPr>
        <w:tc>
          <w:tcPr>
            <w:tcW w:w="534" w:type="dxa"/>
            <w:vMerge/>
            <w:tcBorders>
              <w:top w:val="single" w:sz="4" w:space="0" w:color="auto"/>
              <w:left w:val="single" w:sz="4" w:space="0" w:color="auto"/>
              <w:bottom w:val="single" w:sz="4" w:space="0" w:color="auto"/>
              <w:right w:val="single" w:sz="4" w:space="0" w:color="auto"/>
            </w:tcBorders>
            <w:vAlign w:val="center"/>
          </w:tcPr>
          <w:p w:rsidR="004726AE" w:rsidRPr="00F67997" w:rsidRDefault="004726AE">
            <w:pPr>
              <w:spacing w:line="240" w:lineRule="exact"/>
              <w:jc w:val="center"/>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2</w:t>
            </w:r>
          </w:p>
        </w:tc>
        <w:tc>
          <w:tcPr>
            <w:tcW w:w="255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处理后地基土的强度</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4726AE" w:rsidRPr="00F67997" w:rsidRDefault="0097361C">
            <w:pPr>
              <w:spacing w:line="240" w:lineRule="exact"/>
              <w:jc w:val="center"/>
              <w:rPr>
                <w:sz w:val="16"/>
              </w:rPr>
            </w:pPr>
            <w:r w:rsidRPr="00F67997">
              <w:rPr>
                <w:rFonts w:hint="eastAsia"/>
                <w:sz w:val="16"/>
              </w:rPr>
              <w:t>原位测试</w:t>
            </w:r>
          </w:p>
        </w:tc>
      </w:tr>
      <w:tr w:rsidR="009D3383" w:rsidRPr="00F67997">
        <w:trPr>
          <w:trHeight w:val="391"/>
        </w:trPr>
        <w:tc>
          <w:tcPr>
            <w:tcW w:w="534" w:type="dxa"/>
            <w:vMerge/>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Pr>
                <w:rFonts w:hint="eastAsia"/>
                <w:sz w:val="16"/>
              </w:rPr>
              <w:t>3</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D3383">
            <w:pPr>
              <w:spacing w:line="240" w:lineRule="exact"/>
              <w:jc w:val="center"/>
              <w:rPr>
                <w:sz w:val="16"/>
              </w:rPr>
            </w:pPr>
            <w:r>
              <w:rPr>
                <w:rFonts w:hint="eastAsia"/>
                <w:sz w:val="16"/>
              </w:rPr>
              <w:t>变形指标</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53AE1">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53AE1">
            <w:pPr>
              <w:spacing w:line="240" w:lineRule="exact"/>
              <w:jc w:val="center"/>
              <w:rPr>
                <w:sz w:val="16"/>
              </w:rPr>
            </w:pPr>
            <w:r w:rsidRPr="00F67997">
              <w:rPr>
                <w:rFonts w:hint="eastAsia"/>
                <w:sz w:val="16"/>
              </w:rPr>
              <w:t>原位测试</w:t>
            </w:r>
          </w:p>
        </w:tc>
      </w:tr>
      <w:tr w:rsidR="009D3383" w:rsidRPr="00F67997">
        <w:trPr>
          <w:trHeight w:val="391"/>
        </w:trPr>
        <w:tc>
          <w:tcPr>
            <w:tcW w:w="534" w:type="dxa"/>
            <w:vMerge/>
            <w:tcBorders>
              <w:top w:val="single" w:sz="4" w:space="0" w:color="auto"/>
              <w:left w:val="single" w:sz="4" w:space="0" w:color="auto"/>
              <w:bottom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Pr>
                <w:rFonts w:hint="eastAsia"/>
                <w:sz w:val="16"/>
              </w:rPr>
              <w:t>4</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ascii="Times New Roman" w:hAnsi="Times New Roman"/>
                <w:sz w:val="16"/>
                <w:szCs w:val="16"/>
              </w:rPr>
              <w:t>加固深度</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53AE1">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53AE1">
            <w:pPr>
              <w:spacing w:line="240" w:lineRule="exact"/>
              <w:jc w:val="center"/>
              <w:rPr>
                <w:sz w:val="16"/>
              </w:rPr>
            </w:pPr>
            <w:r w:rsidRPr="00F67997">
              <w:rPr>
                <w:rFonts w:hint="eastAsia"/>
                <w:sz w:val="16"/>
              </w:rPr>
              <w:t>原位测试</w:t>
            </w:r>
          </w:p>
        </w:tc>
      </w:tr>
      <w:tr w:rsidR="009D3383" w:rsidRPr="00F67997">
        <w:trPr>
          <w:trHeight w:val="391"/>
        </w:trPr>
        <w:tc>
          <w:tcPr>
            <w:tcW w:w="534" w:type="dxa"/>
            <w:vMerge w:val="restart"/>
            <w:tcBorders>
              <w:top w:val="single" w:sz="4" w:space="0" w:color="auto"/>
              <w:left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一</w:t>
            </w:r>
          </w:p>
          <w:p w:rsidR="009D3383" w:rsidRPr="00F67997" w:rsidRDefault="009D3383">
            <w:pPr>
              <w:spacing w:line="240" w:lineRule="exact"/>
              <w:jc w:val="center"/>
              <w:rPr>
                <w:sz w:val="16"/>
              </w:rPr>
            </w:pPr>
            <w:r w:rsidRPr="00F67997">
              <w:rPr>
                <w:rFonts w:hint="eastAsia"/>
                <w:sz w:val="16"/>
              </w:rPr>
              <w:t>般</w:t>
            </w:r>
          </w:p>
          <w:p w:rsidR="009D3383" w:rsidRPr="00F67997" w:rsidRDefault="009D3383">
            <w:pPr>
              <w:spacing w:line="240" w:lineRule="exact"/>
              <w:jc w:val="center"/>
              <w:rPr>
                <w:sz w:val="16"/>
              </w:rPr>
            </w:pPr>
            <w:r w:rsidRPr="00F67997">
              <w:rPr>
                <w:rFonts w:hint="eastAsia"/>
                <w:sz w:val="16"/>
              </w:rPr>
              <w:t>项</w:t>
            </w:r>
          </w:p>
          <w:p w:rsidR="009D3383" w:rsidRPr="00F67997" w:rsidRDefault="009D3383">
            <w:pPr>
              <w:spacing w:line="240" w:lineRule="exact"/>
              <w:jc w:val="center"/>
              <w:rPr>
                <w:sz w:val="16"/>
              </w:rPr>
            </w:pPr>
            <w:r w:rsidRPr="00F67997">
              <w:rPr>
                <w:rFonts w:hint="eastAsia"/>
                <w:sz w:val="16"/>
              </w:rPr>
              <w:t>目</w:t>
            </w: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sz w:val="16"/>
              </w:rPr>
              <w:t>1</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ascii="Times New Roman" w:hAnsi="Times New Roman"/>
                <w:sz w:val="16"/>
                <w:szCs w:val="16"/>
              </w:rPr>
              <w:t>冲击能量</w:t>
            </w:r>
          </w:p>
        </w:tc>
        <w:tc>
          <w:tcPr>
            <w:tcW w:w="895"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ascii="Times New Roman" w:hAnsi="Times New Roman"/>
                <w:sz w:val="18"/>
                <w:szCs w:val="18"/>
              </w:rPr>
              <w:t>kJ</w:t>
            </w:r>
          </w:p>
        </w:tc>
        <w:tc>
          <w:tcPr>
            <w:tcW w:w="926"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w:t>
            </w:r>
            <w:r w:rsidRPr="00F67997">
              <w:rPr>
                <w:rFonts w:hint="eastAsia"/>
                <w:sz w:val="16"/>
              </w:rPr>
              <w:t>5.</w:t>
            </w:r>
            <w:r w:rsidRPr="00F67997">
              <w:rPr>
                <w:sz w:val="16"/>
              </w:rPr>
              <w:t>0</w:t>
            </w:r>
            <w:r w:rsidRPr="00F67997">
              <w:rPr>
                <w:rFonts w:hint="eastAsia"/>
                <w:sz w:val="16"/>
              </w:rPr>
              <w:t>%</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ind w:firstLineChars="100" w:firstLine="160"/>
              <w:rPr>
                <w:sz w:val="16"/>
              </w:rPr>
            </w:pPr>
            <w:r w:rsidRPr="00F67997">
              <w:rPr>
                <w:rFonts w:ascii="Times New Roman" w:hAnsi="Times New Roman"/>
                <w:sz w:val="16"/>
                <w:szCs w:val="16"/>
              </w:rPr>
              <w:t>检查油缸行程</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2</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夯击遍数</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计数法</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3</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夯击顺序</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设计要求</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检查施工记录</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4</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夯击击数</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不小于设计值</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计数法</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5</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夯点位置</w:t>
            </w:r>
          </w:p>
        </w:tc>
        <w:tc>
          <w:tcPr>
            <w:tcW w:w="895"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sz w:val="16"/>
              </w:rPr>
              <w:t>mm</w:t>
            </w:r>
          </w:p>
        </w:tc>
        <w:tc>
          <w:tcPr>
            <w:tcW w:w="926"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w:t>
            </w:r>
            <w:r w:rsidRPr="00F67997">
              <w:rPr>
                <w:rFonts w:hint="eastAsia"/>
                <w:sz w:val="16"/>
              </w:rPr>
              <w:t>1</w:t>
            </w:r>
            <w:r w:rsidRPr="00F67997">
              <w:rPr>
                <w:sz w:val="16"/>
              </w:rPr>
              <w:t>00</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用钢尺量</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6</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夯击范围</w:t>
            </w:r>
            <w:r w:rsidRPr="00F67997">
              <w:rPr>
                <w:sz w:val="16"/>
              </w:rPr>
              <w:t>(</w:t>
            </w:r>
            <w:r w:rsidRPr="00F67997">
              <w:rPr>
                <w:rFonts w:hint="eastAsia"/>
                <w:sz w:val="16"/>
              </w:rPr>
              <w:t>超出基础范围距离</w:t>
            </w:r>
            <w:r w:rsidRPr="00F67997">
              <w:rPr>
                <w:sz w:val="16"/>
              </w:rPr>
              <w:t>)</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设计要求</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用钢尺量</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7</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前后两遍间歇时间</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设计要求</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检查施工记录</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8</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rsidP="009D3383">
            <w:pPr>
              <w:spacing w:line="240" w:lineRule="exact"/>
              <w:jc w:val="center"/>
              <w:rPr>
                <w:sz w:val="16"/>
              </w:rPr>
            </w:pPr>
            <w:r w:rsidRPr="00F67997">
              <w:rPr>
                <w:rFonts w:hint="eastAsia"/>
                <w:sz w:val="16"/>
              </w:rPr>
              <w:t>最后</w:t>
            </w:r>
            <w:r>
              <w:rPr>
                <w:rFonts w:hint="eastAsia"/>
                <w:sz w:val="16"/>
              </w:rPr>
              <w:t>10</w:t>
            </w:r>
            <w:r w:rsidRPr="00F67997">
              <w:rPr>
                <w:rFonts w:hint="eastAsia"/>
                <w:sz w:val="16"/>
              </w:rPr>
              <w:t>击平均夯沉量</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设计值</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水准测量</w:t>
            </w:r>
          </w:p>
        </w:tc>
      </w:tr>
      <w:tr w:rsidR="009D3383" w:rsidRPr="00F67997">
        <w:trPr>
          <w:trHeight w:val="391"/>
        </w:trPr>
        <w:tc>
          <w:tcPr>
            <w:tcW w:w="534" w:type="dxa"/>
            <w:vMerge/>
            <w:tcBorders>
              <w:left w:val="single" w:sz="4" w:space="0" w:color="auto"/>
              <w:right w:val="single" w:sz="4" w:space="0" w:color="auto"/>
            </w:tcBorders>
            <w:vAlign w:val="center"/>
          </w:tcPr>
          <w:p w:rsidR="009D3383" w:rsidRPr="00F67997" w:rsidRDefault="009D3383">
            <w:pPr>
              <w:widowControl/>
              <w:jc w:val="left"/>
              <w:rPr>
                <w:sz w:val="16"/>
              </w:rPr>
            </w:pPr>
          </w:p>
        </w:tc>
        <w:tc>
          <w:tcPr>
            <w:tcW w:w="51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9</w:t>
            </w:r>
          </w:p>
        </w:tc>
        <w:tc>
          <w:tcPr>
            <w:tcW w:w="255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场地平整度</w:t>
            </w:r>
          </w:p>
        </w:tc>
        <w:tc>
          <w:tcPr>
            <w:tcW w:w="895"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sz w:val="16"/>
              </w:rPr>
              <w:t>mm</w:t>
            </w:r>
          </w:p>
        </w:tc>
        <w:tc>
          <w:tcPr>
            <w:tcW w:w="926"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w:t>
            </w:r>
            <w:r w:rsidRPr="00F67997">
              <w:rPr>
                <w:rFonts w:hint="eastAsia"/>
                <w:sz w:val="16"/>
              </w:rPr>
              <w:t>1</w:t>
            </w:r>
            <w:r w:rsidRPr="00F67997">
              <w:rPr>
                <w:sz w:val="16"/>
              </w:rPr>
              <w:t>00</w:t>
            </w:r>
          </w:p>
        </w:tc>
        <w:tc>
          <w:tcPr>
            <w:tcW w:w="1407" w:type="dxa"/>
            <w:tcBorders>
              <w:top w:val="single" w:sz="4" w:space="0" w:color="auto"/>
              <w:left w:val="single" w:sz="4" w:space="0" w:color="auto"/>
              <w:bottom w:val="single" w:sz="4" w:space="0" w:color="auto"/>
              <w:right w:val="single" w:sz="4" w:space="0" w:color="auto"/>
            </w:tcBorders>
            <w:vAlign w:val="center"/>
          </w:tcPr>
          <w:p w:rsidR="009D3383" w:rsidRPr="00F67997" w:rsidRDefault="009D3383">
            <w:pPr>
              <w:spacing w:line="240" w:lineRule="exact"/>
              <w:jc w:val="center"/>
              <w:rPr>
                <w:sz w:val="16"/>
              </w:rPr>
            </w:pPr>
            <w:r w:rsidRPr="00F67997">
              <w:rPr>
                <w:rFonts w:hint="eastAsia"/>
                <w:sz w:val="16"/>
              </w:rPr>
              <w:t>水准测量</w:t>
            </w:r>
          </w:p>
        </w:tc>
      </w:tr>
    </w:tbl>
    <w:p w:rsidR="004726AE" w:rsidRPr="00F67997" w:rsidRDefault="0097361C" w:rsidP="009D3383">
      <w:pPr>
        <w:spacing w:line="400" w:lineRule="exact"/>
        <w:rPr>
          <w:rFonts w:ascii="Times New Roman" w:hAnsi="Times New Roman"/>
          <w:bCs/>
          <w:szCs w:val="20"/>
        </w:rPr>
      </w:pPr>
      <w:r w:rsidRPr="00F67997">
        <w:rPr>
          <w:rFonts w:ascii="Times New Roman" w:hAnsi="Times New Roman"/>
          <w:b/>
          <w:szCs w:val="20"/>
        </w:rPr>
        <w:t>6.</w:t>
      </w:r>
      <w:r w:rsidRPr="00F67997">
        <w:rPr>
          <w:rFonts w:ascii="Times New Roman" w:hAnsi="Times New Roman" w:hint="eastAsia"/>
          <w:b/>
          <w:szCs w:val="20"/>
        </w:rPr>
        <w:t>2</w:t>
      </w:r>
      <w:r w:rsidRPr="00F67997">
        <w:rPr>
          <w:rFonts w:ascii="Times New Roman" w:hAnsi="Times New Roman"/>
          <w:b/>
          <w:szCs w:val="20"/>
        </w:rPr>
        <w:t>.</w:t>
      </w:r>
      <w:r w:rsidRPr="00F67997">
        <w:rPr>
          <w:rFonts w:ascii="Times New Roman" w:hAnsi="Times New Roman" w:hint="eastAsia"/>
          <w:b/>
          <w:szCs w:val="20"/>
        </w:rPr>
        <w:t xml:space="preserve">2  </w:t>
      </w:r>
      <w:r w:rsidRPr="00F67997">
        <w:rPr>
          <w:rFonts w:ascii="Times New Roman" w:hAnsi="Times New Roman"/>
        </w:rPr>
        <w:t>液压</w:t>
      </w:r>
      <w:r w:rsidRPr="00F67997">
        <w:rPr>
          <w:rFonts w:ascii="Times New Roman" w:hAnsi="Times New Roman" w:hint="eastAsia"/>
        </w:rPr>
        <w:t>快速</w:t>
      </w:r>
      <w:r w:rsidRPr="00F67997">
        <w:rPr>
          <w:rFonts w:ascii="Times New Roman" w:hAnsi="Times New Roman"/>
        </w:rPr>
        <w:t>夯实</w:t>
      </w:r>
      <w:r w:rsidRPr="00F67997">
        <w:rPr>
          <w:rFonts w:ascii="Times New Roman" w:hAnsi="Times New Roman"/>
          <w:szCs w:val="21"/>
        </w:rPr>
        <w:t>地基施工质量</w:t>
      </w:r>
      <w:r w:rsidRPr="00F67997">
        <w:rPr>
          <w:rFonts w:ascii="Times New Roman" w:hAnsi="Times New Roman" w:hint="eastAsia"/>
          <w:bCs/>
          <w:szCs w:val="20"/>
        </w:rPr>
        <w:t>验收应</w:t>
      </w:r>
      <w:r w:rsidR="009D3383" w:rsidRPr="00F67997">
        <w:rPr>
          <w:rFonts w:ascii="Times New Roman" w:hAnsi="Times New Roman" w:hint="eastAsia"/>
          <w:bCs/>
          <w:szCs w:val="20"/>
        </w:rPr>
        <w:t>在施工单位自行检查评定合格的基础上进行；</w:t>
      </w:r>
      <w:r w:rsidRPr="00F67997">
        <w:rPr>
          <w:rFonts w:ascii="Times New Roman" w:hAnsi="Times New Roman" w:hint="eastAsia"/>
          <w:bCs/>
          <w:szCs w:val="20"/>
        </w:rPr>
        <w:t>验收应按主控项目和一般项目验收。</w:t>
      </w:r>
    </w:p>
    <w:p w:rsidR="004726AE" w:rsidRPr="00F67997" w:rsidRDefault="0097361C">
      <w:pPr>
        <w:spacing w:line="400" w:lineRule="exact"/>
      </w:pPr>
      <w:r w:rsidRPr="00F67997">
        <w:rPr>
          <w:rFonts w:ascii="Times New Roman" w:hAnsi="Times New Roman" w:hint="eastAsia"/>
          <w:b/>
          <w:szCs w:val="20"/>
        </w:rPr>
        <w:t>6.2.3</w:t>
      </w:r>
      <w:r w:rsidRPr="00F67997">
        <w:rPr>
          <w:rFonts w:ascii="Times New Roman" w:hAnsi="Times New Roman"/>
          <w:b/>
          <w:szCs w:val="20"/>
        </w:rPr>
        <w:t xml:space="preserve"> </w:t>
      </w:r>
      <w:r w:rsidRPr="00F67997">
        <w:rPr>
          <w:rFonts w:ascii="Times New Roman" w:hAnsi="Times New Roman"/>
          <w:szCs w:val="21"/>
        </w:rPr>
        <w:t xml:space="preserve"> </w:t>
      </w:r>
      <w:r w:rsidRPr="00F67997">
        <w:rPr>
          <w:rFonts w:ascii="Times New Roman" w:hAnsi="Times New Roman" w:hint="eastAsia"/>
          <w:szCs w:val="21"/>
        </w:rPr>
        <w:t>施工前及施工过程中所进行的检测项目应制作表格，并应做相应记录校审存档；主控项目</w:t>
      </w:r>
      <w:r w:rsidR="009D3383">
        <w:rPr>
          <w:rFonts w:ascii="Times New Roman" w:hAnsi="Times New Roman" w:hint="eastAsia"/>
          <w:szCs w:val="21"/>
        </w:rPr>
        <w:t>的</w:t>
      </w:r>
      <w:r w:rsidRPr="00F67997">
        <w:rPr>
          <w:rFonts w:ascii="Times New Roman" w:hAnsi="Times New Roman" w:hint="eastAsia"/>
          <w:szCs w:val="21"/>
        </w:rPr>
        <w:t>质量检验结果必须全部符合检验标准，一般</w:t>
      </w:r>
      <w:r w:rsidRPr="00F67997">
        <w:rPr>
          <w:rFonts w:ascii="Times New Roman" w:hAnsi="Times New Roman" w:hint="eastAsia"/>
          <w:szCs w:val="21"/>
        </w:rPr>
        <w:lastRenderedPageBreak/>
        <w:t>项目的验收合格率不得低于</w:t>
      </w:r>
      <w:r w:rsidRPr="00F67997">
        <w:rPr>
          <w:rFonts w:ascii="Times New Roman" w:hAnsi="Times New Roman" w:hint="eastAsia"/>
          <w:szCs w:val="21"/>
        </w:rPr>
        <w:t>80%</w:t>
      </w:r>
      <w:r w:rsidRPr="00F67997">
        <w:rPr>
          <w:rFonts w:ascii="Times New Roman" w:hAnsi="Times New Roman" w:hint="eastAsia"/>
          <w:szCs w:val="21"/>
        </w:rPr>
        <w:t>。</w:t>
      </w:r>
    </w:p>
    <w:p w:rsidR="004726AE" w:rsidRPr="00F67997" w:rsidRDefault="0097361C">
      <w:pPr>
        <w:spacing w:line="400" w:lineRule="exact"/>
        <w:rPr>
          <w:rFonts w:ascii="Times New Roman" w:hAnsi="Times New Roman"/>
          <w:szCs w:val="20"/>
        </w:rPr>
      </w:pPr>
      <w:r w:rsidRPr="00F67997">
        <w:rPr>
          <w:rFonts w:ascii="Times New Roman" w:hAnsi="Times New Roman"/>
          <w:b/>
          <w:szCs w:val="20"/>
        </w:rPr>
        <w:t>6.</w:t>
      </w:r>
      <w:r w:rsidRPr="00F67997">
        <w:rPr>
          <w:rFonts w:ascii="Times New Roman" w:hAnsi="Times New Roman" w:hint="eastAsia"/>
          <w:b/>
          <w:szCs w:val="20"/>
        </w:rPr>
        <w:t>2</w:t>
      </w:r>
      <w:r w:rsidRPr="00F67997">
        <w:rPr>
          <w:rFonts w:ascii="Times New Roman" w:hAnsi="Times New Roman"/>
          <w:b/>
          <w:szCs w:val="20"/>
        </w:rPr>
        <w:t>.</w:t>
      </w:r>
      <w:r w:rsidRPr="00F67997">
        <w:rPr>
          <w:rFonts w:ascii="Times New Roman" w:hAnsi="Times New Roman" w:hint="eastAsia"/>
          <w:b/>
          <w:szCs w:val="20"/>
        </w:rPr>
        <w:t>4</w:t>
      </w:r>
      <w:r w:rsidRPr="00F67997">
        <w:rPr>
          <w:rFonts w:ascii="Times New Roman" w:hAnsi="Times New Roman"/>
          <w:szCs w:val="20"/>
        </w:rPr>
        <w:t xml:space="preserve">  </w:t>
      </w:r>
      <w:r w:rsidRPr="00F67997">
        <w:rPr>
          <w:rFonts w:ascii="Times New Roman" w:hAnsi="Times New Roman"/>
        </w:rPr>
        <w:t>液压</w:t>
      </w:r>
      <w:r w:rsidRPr="00F67997">
        <w:rPr>
          <w:rFonts w:ascii="Times New Roman" w:hAnsi="Times New Roman" w:hint="eastAsia"/>
        </w:rPr>
        <w:t>快速</w:t>
      </w:r>
      <w:r w:rsidRPr="00F67997">
        <w:rPr>
          <w:rFonts w:ascii="Times New Roman" w:hAnsi="Times New Roman"/>
        </w:rPr>
        <w:t>夯实</w:t>
      </w:r>
      <w:r w:rsidRPr="00F67997">
        <w:rPr>
          <w:rFonts w:ascii="Times New Roman" w:hAnsi="Times New Roman"/>
          <w:szCs w:val="21"/>
        </w:rPr>
        <w:t>地基</w:t>
      </w:r>
      <w:r w:rsidRPr="00F67997">
        <w:rPr>
          <w:rFonts w:ascii="Times New Roman" w:hAnsi="Times New Roman"/>
          <w:szCs w:val="20"/>
        </w:rPr>
        <w:t>施工资料应符合《建筑工程施工资料管理规程》</w:t>
      </w:r>
      <w:r w:rsidR="002E76FA">
        <w:rPr>
          <w:rFonts w:ascii="Times New Roman" w:hAnsi="Times New Roman" w:hint="eastAsia"/>
          <w:szCs w:val="20"/>
        </w:rPr>
        <w:t>JGJ</w:t>
      </w:r>
      <w:r w:rsidRPr="00F67997">
        <w:rPr>
          <w:rFonts w:ascii="Times New Roman" w:hAnsi="Times New Roman"/>
          <w:szCs w:val="20"/>
        </w:rPr>
        <w:t xml:space="preserve">/T </w:t>
      </w:r>
      <w:r w:rsidR="002E76FA">
        <w:rPr>
          <w:rFonts w:ascii="Times New Roman" w:hAnsi="Times New Roman" w:hint="eastAsia"/>
          <w:szCs w:val="20"/>
        </w:rPr>
        <w:t>185</w:t>
      </w:r>
      <w:r w:rsidRPr="00F67997">
        <w:rPr>
          <w:rFonts w:ascii="Times New Roman" w:hAnsi="Times New Roman"/>
          <w:szCs w:val="20"/>
        </w:rPr>
        <w:t>有关规定</w:t>
      </w:r>
      <w:r w:rsidRPr="00F67997">
        <w:rPr>
          <w:rFonts w:ascii="Times New Roman" w:hAnsi="Times New Roman" w:hint="eastAsia"/>
          <w:szCs w:val="20"/>
        </w:rPr>
        <w:t>，竣</w:t>
      </w:r>
      <w:r w:rsidRPr="00F67997">
        <w:rPr>
          <w:rFonts w:ascii="Times New Roman" w:hAnsi="Times New Roman"/>
          <w:szCs w:val="20"/>
        </w:rPr>
        <w:t>工</w:t>
      </w:r>
      <w:r w:rsidRPr="00F67997">
        <w:rPr>
          <w:rFonts w:ascii="Times New Roman" w:hAnsi="Times New Roman" w:hint="eastAsia"/>
          <w:szCs w:val="20"/>
        </w:rPr>
        <w:t>验收时</w:t>
      </w:r>
      <w:r w:rsidRPr="00F67997">
        <w:rPr>
          <w:rFonts w:ascii="Times New Roman" w:hAnsi="Times New Roman"/>
          <w:szCs w:val="20"/>
        </w:rPr>
        <w:t>应</w:t>
      </w:r>
      <w:r w:rsidRPr="00F67997">
        <w:rPr>
          <w:rFonts w:ascii="Times New Roman" w:hAnsi="Times New Roman" w:hint="eastAsia"/>
          <w:szCs w:val="20"/>
        </w:rPr>
        <w:t>提交</w:t>
      </w:r>
      <w:r w:rsidRPr="00F67997">
        <w:rPr>
          <w:rFonts w:ascii="Times New Roman" w:hAnsi="Times New Roman"/>
          <w:szCs w:val="20"/>
        </w:rPr>
        <w:t>下</w:t>
      </w:r>
      <w:r w:rsidRPr="00F67997">
        <w:rPr>
          <w:rFonts w:ascii="Times New Roman" w:hAnsi="Times New Roman" w:hint="eastAsia"/>
          <w:szCs w:val="20"/>
        </w:rPr>
        <w:t>列</w:t>
      </w:r>
      <w:r w:rsidRPr="00F67997">
        <w:rPr>
          <w:rFonts w:ascii="Times New Roman" w:hAnsi="Times New Roman"/>
          <w:szCs w:val="20"/>
        </w:rPr>
        <w:t>资料：</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1</w:t>
      </w:r>
      <w:r w:rsidR="002E76FA">
        <w:rPr>
          <w:rFonts w:ascii="Times New Roman" w:hAnsi="Times New Roman" w:hint="eastAsia"/>
          <w:szCs w:val="20"/>
        </w:rPr>
        <w:t xml:space="preserve"> </w:t>
      </w:r>
      <w:r w:rsidRPr="00F67997">
        <w:rPr>
          <w:rFonts w:ascii="Times New Roman" w:hAnsi="Times New Roman" w:hint="eastAsia"/>
          <w:szCs w:val="20"/>
        </w:rPr>
        <w:t>岩土工程勘察报告；</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2 </w:t>
      </w:r>
      <w:r w:rsidRPr="00F67997">
        <w:rPr>
          <w:rFonts w:ascii="Times New Roman" w:hAnsi="Times New Roman" w:hint="eastAsia"/>
          <w:szCs w:val="20"/>
        </w:rPr>
        <w:t>设计文件、图纸会审记录和</w:t>
      </w:r>
      <w:r w:rsidRPr="00F67997">
        <w:rPr>
          <w:rFonts w:ascii="Times New Roman" w:hAnsi="Times New Roman"/>
          <w:szCs w:val="20"/>
        </w:rPr>
        <w:t>技术、质量、安全交底</w:t>
      </w:r>
      <w:r w:rsidR="002E76FA">
        <w:rPr>
          <w:rFonts w:ascii="Times New Roman" w:hAnsi="Times New Roman" w:hint="eastAsia"/>
          <w:szCs w:val="20"/>
        </w:rPr>
        <w:t>资料</w:t>
      </w:r>
      <w:r w:rsidRPr="00F67997">
        <w:rPr>
          <w:rFonts w:ascii="Times New Roman" w:hAnsi="Times New Roman"/>
          <w:szCs w:val="20"/>
        </w:rPr>
        <w:t>；</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3 </w:t>
      </w:r>
      <w:r w:rsidRPr="00F67997">
        <w:rPr>
          <w:rFonts w:ascii="Times New Roman" w:hAnsi="Times New Roman"/>
          <w:szCs w:val="20"/>
        </w:rPr>
        <w:t>测量放线方案</w:t>
      </w:r>
      <w:r w:rsidRPr="00F67997">
        <w:rPr>
          <w:rFonts w:ascii="Times New Roman" w:hAnsi="Times New Roman" w:hint="eastAsia"/>
          <w:szCs w:val="20"/>
        </w:rPr>
        <w:t>及</w:t>
      </w:r>
      <w:r w:rsidRPr="00F67997">
        <w:rPr>
          <w:rFonts w:ascii="Times New Roman" w:hAnsi="Times New Roman"/>
          <w:szCs w:val="20"/>
        </w:rPr>
        <w:t>记录；</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4 </w:t>
      </w:r>
      <w:r w:rsidRPr="00F67997">
        <w:rPr>
          <w:rFonts w:ascii="Times New Roman" w:hAnsi="Times New Roman"/>
          <w:szCs w:val="20"/>
        </w:rPr>
        <w:t>施工组织设计</w:t>
      </w:r>
      <w:r w:rsidRPr="00F67997">
        <w:rPr>
          <w:rFonts w:ascii="Times New Roman" w:hAnsi="Times New Roman" w:hint="eastAsia"/>
          <w:szCs w:val="20"/>
        </w:rPr>
        <w:t>及专项</w:t>
      </w:r>
      <w:r w:rsidRPr="00F67997">
        <w:rPr>
          <w:rFonts w:ascii="Times New Roman" w:hAnsi="Times New Roman"/>
          <w:szCs w:val="20"/>
        </w:rPr>
        <w:t>施工方案；</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5 </w:t>
      </w:r>
      <w:r w:rsidRPr="00F67997">
        <w:rPr>
          <w:rFonts w:ascii="Times New Roman" w:hAnsi="Times New Roman"/>
          <w:szCs w:val="20"/>
        </w:rPr>
        <w:t>施工记录</w:t>
      </w:r>
      <w:r w:rsidRPr="00F67997">
        <w:rPr>
          <w:rFonts w:ascii="Times New Roman" w:hAnsi="Times New Roman" w:hint="eastAsia"/>
          <w:szCs w:val="20"/>
        </w:rPr>
        <w:t>、</w:t>
      </w:r>
      <w:r w:rsidRPr="00F67997">
        <w:rPr>
          <w:rFonts w:ascii="Times New Roman" w:hAnsi="Times New Roman"/>
          <w:szCs w:val="20"/>
        </w:rPr>
        <w:t>施工日志</w:t>
      </w:r>
      <w:r w:rsidRPr="00F67997">
        <w:rPr>
          <w:rFonts w:ascii="Times New Roman" w:hAnsi="Times New Roman" w:hint="eastAsia"/>
          <w:szCs w:val="20"/>
        </w:rPr>
        <w:t>、</w:t>
      </w:r>
      <w:r w:rsidRPr="00F67997">
        <w:rPr>
          <w:rFonts w:ascii="Times New Roman" w:hAnsi="Times New Roman"/>
          <w:szCs w:val="20"/>
        </w:rPr>
        <w:t>工程照片</w:t>
      </w:r>
      <w:r w:rsidRPr="00F67997">
        <w:rPr>
          <w:rFonts w:ascii="Times New Roman" w:hAnsi="Times New Roman" w:hint="eastAsia"/>
          <w:szCs w:val="20"/>
        </w:rPr>
        <w:t>及施工单位自查评定报告</w:t>
      </w:r>
      <w:r w:rsidRPr="00F67997">
        <w:rPr>
          <w:rFonts w:ascii="Times New Roman" w:hAnsi="Times New Roman"/>
          <w:szCs w:val="20"/>
        </w:rPr>
        <w:t>；</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6 </w:t>
      </w:r>
      <w:r w:rsidRPr="00F67997">
        <w:rPr>
          <w:rFonts w:ascii="Times New Roman" w:hAnsi="Times New Roman" w:hint="eastAsia"/>
          <w:szCs w:val="20"/>
        </w:rPr>
        <w:t>监测资料；</w:t>
      </w:r>
      <w:r w:rsidRPr="00F67997">
        <w:rPr>
          <w:rFonts w:ascii="Times New Roman" w:hAnsi="Times New Roman" w:hint="eastAsia"/>
          <w:szCs w:val="20"/>
        </w:rPr>
        <w:t xml:space="preserve"> </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7 </w:t>
      </w:r>
      <w:r w:rsidRPr="00F67997">
        <w:rPr>
          <w:rFonts w:ascii="Times New Roman" w:hAnsi="Times New Roman" w:hint="eastAsia"/>
          <w:szCs w:val="20"/>
        </w:rPr>
        <w:t>隐蔽</w:t>
      </w:r>
      <w:r w:rsidRPr="00F67997">
        <w:rPr>
          <w:rFonts w:ascii="Times New Roman" w:hAnsi="Times New Roman"/>
          <w:szCs w:val="20"/>
        </w:rPr>
        <w:t>工程</w:t>
      </w:r>
      <w:r w:rsidRPr="00F67997">
        <w:rPr>
          <w:rFonts w:ascii="Times New Roman" w:hAnsi="Times New Roman" w:hint="eastAsia"/>
          <w:szCs w:val="20"/>
        </w:rPr>
        <w:t>验收资料；</w:t>
      </w:r>
      <w:r w:rsidRPr="00F67997">
        <w:rPr>
          <w:rFonts w:ascii="Times New Roman" w:hAnsi="Times New Roman" w:hint="eastAsia"/>
          <w:szCs w:val="20"/>
        </w:rPr>
        <w:t xml:space="preserve"> </w:t>
      </w:r>
    </w:p>
    <w:p w:rsidR="004726AE" w:rsidRPr="00F67997"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8 </w:t>
      </w:r>
      <w:r w:rsidRPr="00F67997">
        <w:rPr>
          <w:rFonts w:ascii="Times New Roman" w:hAnsi="Times New Roman" w:hint="eastAsia"/>
          <w:szCs w:val="20"/>
        </w:rPr>
        <w:t>检测与检验报告；</w:t>
      </w:r>
    </w:p>
    <w:p w:rsidR="004726AE"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0"/>
        </w:rPr>
        <w:t xml:space="preserve">9 </w:t>
      </w:r>
      <w:r w:rsidRPr="00F67997">
        <w:rPr>
          <w:rFonts w:ascii="Times New Roman" w:hAnsi="Times New Roman"/>
          <w:szCs w:val="20"/>
        </w:rPr>
        <w:t>竣工平面图</w:t>
      </w:r>
      <w:r w:rsidRPr="00F67997">
        <w:rPr>
          <w:rFonts w:ascii="Times New Roman" w:hAnsi="Times New Roman" w:hint="eastAsia"/>
          <w:szCs w:val="20"/>
        </w:rPr>
        <w:t>和竣工</w:t>
      </w:r>
      <w:r w:rsidRPr="00F67997">
        <w:rPr>
          <w:rFonts w:ascii="Times New Roman" w:hAnsi="Times New Roman"/>
          <w:szCs w:val="20"/>
        </w:rPr>
        <w:t>报告</w:t>
      </w:r>
    </w:p>
    <w:p w:rsidR="002E76FA" w:rsidRPr="002E76FA" w:rsidRDefault="002E76FA" w:rsidP="002E76FA">
      <w:pPr>
        <w:pStyle w:val="a0"/>
        <w:rPr>
          <w:rFonts w:ascii="Times New Roman" w:hAnsi="Times New Roman" w:cs="Times New Roman"/>
          <w:sz w:val="21"/>
          <w:szCs w:val="20"/>
        </w:rPr>
      </w:pPr>
      <w:r w:rsidRPr="00F67997">
        <w:rPr>
          <w:rFonts w:ascii="Times New Roman" w:hAnsi="Times New Roman"/>
          <w:b/>
          <w:szCs w:val="20"/>
        </w:rPr>
        <w:t>6.</w:t>
      </w:r>
      <w:r w:rsidRPr="00F67997">
        <w:rPr>
          <w:rFonts w:ascii="Times New Roman" w:hAnsi="Times New Roman" w:hint="eastAsia"/>
          <w:b/>
          <w:szCs w:val="20"/>
        </w:rPr>
        <w:t>2</w:t>
      </w:r>
      <w:r w:rsidRPr="00F67997">
        <w:rPr>
          <w:rFonts w:ascii="Times New Roman" w:hAnsi="Times New Roman"/>
          <w:b/>
          <w:szCs w:val="20"/>
        </w:rPr>
        <w:t>.</w:t>
      </w:r>
      <w:r>
        <w:rPr>
          <w:rFonts w:ascii="Times New Roman" w:hAnsi="Times New Roman" w:hint="eastAsia"/>
          <w:b/>
          <w:szCs w:val="20"/>
        </w:rPr>
        <w:t>5</w:t>
      </w:r>
      <w:r w:rsidRPr="002E76FA">
        <w:t xml:space="preserve">  </w:t>
      </w:r>
      <w:r w:rsidRPr="002E76FA">
        <w:rPr>
          <w:rFonts w:ascii="Times New Roman" w:hAnsi="Times New Roman" w:cs="Times New Roman"/>
          <w:sz w:val="21"/>
          <w:szCs w:val="20"/>
        </w:rPr>
        <w:t>液压</w:t>
      </w:r>
      <w:r w:rsidRPr="002E76FA">
        <w:rPr>
          <w:rFonts w:ascii="Times New Roman" w:hAnsi="Times New Roman" w:cs="Times New Roman" w:hint="eastAsia"/>
          <w:sz w:val="21"/>
          <w:szCs w:val="20"/>
        </w:rPr>
        <w:t>快速</w:t>
      </w:r>
      <w:r w:rsidRPr="002E76FA">
        <w:rPr>
          <w:rFonts w:ascii="Times New Roman" w:hAnsi="Times New Roman" w:cs="Times New Roman"/>
          <w:sz w:val="21"/>
          <w:szCs w:val="20"/>
        </w:rPr>
        <w:t>夯实地基</w:t>
      </w:r>
      <w:r>
        <w:rPr>
          <w:rFonts w:ascii="Times New Roman" w:hAnsi="Times New Roman" w:cs="Times New Roman" w:hint="eastAsia"/>
          <w:sz w:val="21"/>
          <w:szCs w:val="20"/>
        </w:rPr>
        <w:t>承载力和加固深度必须满足设计要求。</w:t>
      </w:r>
      <w:r w:rsidR="00CB6A0F">
        <w:rPr>
          <w:rFonts w:ascii="Times New Roman" w:hAnsi="Times New Roman" w:cs="Times New Roman" w:hint="eastAsia"/>
          <w:sz w:val="21"/>
          <w:szCs w:val="20"/>
        </w:rPr>
        <w:t>当不满足设计要求时应采取补夯措施或采取其它方法处理。</w:t>
      </w:r>
    </w:p>
    <w:p w:rsidR="004726AE" w:rsidRPr="00F67997" w:rsidRDefault="004726AE">
      <w:pPr>
        <w:spacing w:line="360" w:lineRule="auto"/>
        <w:rPr>
          <w:rFonts w:ascii="Times New Roman" w:eastAsia="黑体" w:hAnsi="Times New Roman"/>
          <w:b/>
          <w:sz w:val="36"/>
          <w:szCs w:val="36"/>
        </w:rPr>
      </w:pPr>
      <w:bookmarkStart w:id="41" w:name="_Toc10734"/>
      <w:bookmarkStart w:id="42" w:name="_Toc10558"/>
      <w:bookmarkStart w:id="43" w:name="_Toc26994"/>
      <w:bookmarkStart w:id="44" w:name="_Toc25991"/>
      <w:bookmarkStart w:id="45" w:name="_Toc68553039"/>
      <w:bookmarkStart w:id="46" w:name="_Toc68553439"/>
      <w:bookmarkStart w:id="47" w:name="_Toc68553298"/>
      <w:bookmarkEnd w:id="9"/>
    </w:p>
    <w:p w:rsidR="004726AE" w:rsidRPr="00F67997" w:rsidRDefault="004726AE">
      <w:pPr>
        <w:pStyle w:val="a0"/>
        <w:rPr>
          <w:rFonts w:ascii="Times New Roman" w:eastAsia="黑体" w:hAnsi="Times New Roman"/>
          <w:b/>
          <w:sz w:val="36"/>
          <w:szCs w:val="36"/>
        </w:rPr>
      </w:pPr>
    </w:p>
    <w:p w:rsidR="004726AE" w:rsidRPr="00F67997" w:rsidRDefault="004726AE">
      <w:pPr>
        <w:rPr>
          <w:rFonts w:ascii="Times New Roman" w:eastAsia="黑体" w:hAnsi="Times New Roman"/>
          <w:b/>
          <w:sz w:val="36"/>
          <w:szCs w:val="36"/>
        </w:rPr>
      </w:pPr>
    </w:p>
    <w:p w:rsidR="004726AE" w:rsidRPr="00F67997" w:rsidRDefault="004726AE">
      <w:pPr>
        <w:pStyle w:val="a0"/>
        <w:rPr>
          <w:rFonts w:ascii="Times New Roman" w:eastAsia="黑体" w:hAnsi="Times New Roman"/>
          <w:b/>
          <w:sz w:val="36"/>
          <w:szCs w:val="36"/>
        </w:rPr>
      </w:pPr>
    </w:p>
    <w:p w:rsidR="004726AE" w:rsidRPr="00F67997" w:rsidRDefault="004726AE"/>
    <w:p w:rsidR="004726AE" w:rsidRPr="00F67997" w:rsidRDefault="004726AE">
      <w:pPr>
        <w:spacing w:line="360" w:lineRule="auto"/>
        <w:ind w:firstLineChars="400" w:firstLine="1446"/>
        <w:rPr>
          <w:rFonts w:ascii="Times New Roman" w:eastAsia="黑体" w:hAnsi="Times New Roman"/>
          <w:b/>
          <w:sz w:val="36"/>
          <w:szCs w:val="36"/>
        </w:rPr>
      </w:pPr>
    </w:p>
    <w:p w:rsidR="004726AE" w:rsidRPr="0079287E" w:rsidRDefault="0097361C" w:rsidP="0079287E">
      <w:pPr>
        <w:pStyle w:val="1"/>
        <w:rPr>
          <w:szCs w:val="32"/>
        </w:rPr>
      </w:pPr>
      <w:bookmarkStart w:id="48" w:name="_Toc175933432"/>
      <w:bookmarkStart w:id="49" w:name="_Toc175933582"/>
      <w:r w:rsidRPr="0079287E">
        <w:rPr>
          <w:szCs w:val="32"/>
        </w:rPr>
        <w:lastRenderedPageBreak/>
        <w:t>本</w:t>
      </w:r>
      <w:r w:rsidR="003A6D5B" w:rsidRPr="0079287E">
        <w:rPr>
          <w:rFonts w:hint="eastAsia"/>
          <w:szCs w:val="32"/>
        </w:rPr>
        <w:t>标准</w:t>
      </w:r>
      <w:r w:rsidRPr="0079287E">
        <w:rPr>
          <w:szCs w:val="32"/>
        </w:rPr>
        <w:t>用词说明</w:t>
      </w:r>
      <w:bookmarkEnd w:id="48"/>
      <w:bookmarkEnd w:id="49"/>
    </w:p>
    <w:p w:rsidR="004726AE" w:rsidRPr="00F67997" w:rsidRDefault="0097361C">
      <w:pPr>
        <w:spacing w:line="400" w:lineRule="exact"/>
        <w:ind w:firstLineChars="200" w:firstLine="420"/>
        <w:rPr>
          <w:rFonts w:ascii="Times New Roman" w:hAnsi="Times New Roman"/>
          <w:szCs w:val="21"/>
        </w:rPr>
      </w:pPr>
      <w:r w:rsidRPr="00F67997">
        <w:rPr>
          <w:rFonts w:ascii="Times New Roman" w:eastAsia="黑体" w:hAnsi="Times New Roman"/>
          <w:szCs w:val="21"/>
        </w:rPr>
        <w:t xml:space="preserve">1  </w:t>
      </w:r>
      <w:r w:rsidRPr="00F67997">
        <w:rPr>
          <w:rFonts w:ascii="Times New Roman" w:hAnsi="Times New Roman"/>
          <w:szCs w:val="21"/>
        </w:rPr>
        <w:t>为便于在执行本</w:t>
      </w:r>
      <w:r w:rsidR="003A6D5B">
        <w:rPr>
          <w:rFonts w:ascii="Times New Roman" w:hAnsi="Times New Roman" w:hint="eastAsia"/>
          <w:szCs w:val="21"/>
        </w:rPr>
        <w:t>标准</w:t>
      </w:r>
      <w:r w:rsidRPr="00F67997">
        <w:rPr>
          <w:rFonts w:ascii="Times New Roman" w:hAnsi="Times New Roman"/>
          <w:szCs w:val="21"/>
        </w:rPr>
        <w:t>条文时区别对待，对于要求严格程度不同的用词说明如下：</w:t>
      </w:r>
    </w:p>
    <w:p w:rsidR="004726AE" w:rsidRPr="00F67997" w:rsidRDefault="0097361C">
      <w:pPr>
        <w:spacing w:line="400" w:lineRule="exact"/>
        <w:ind w:firstLineChars="200" w:firstLine="420"/>
        <w:rPr>
          <w:rFonts w:ascii="Times New Roman" w:hAnsi="Times New Roman"/>
          <w:szCs w:val="21"/>
        </w:rPr>
      </w:pPr>
      <w:r w:rsidRPr="00F67997">
        <w:rPr>
          <w:rFonts w:ascii="Times New Roman" w:eastAsia="黑体" w:hAnsi="Times New Roman"/>
          <w:szCs w:val="21"/>
        </w:rPr>
        <w:t>1</w:t>
      </w:r>
      <w:r w:rsidRPr="00F67997">
        <w:rPr>
          <w:rFonts w:ascii="Times New Roman" w:eastAsia="黑体" w:hAnsi="Times New Roman"/>
          <w:szCs w:val="21"/>
        </w:rPr>
        <w:t>）</w:t>
      </w:r>
      <w:r w:rsidRPr="00F67997">
        <w:rPr>
          <w:rFonts w:ascii="Times New Roman" w:hAnsi="Times New Roman"/>
          <w:szCs w:val="21"/>
        </w:rPr>
        <w:t>表示很严格，非这样做不可的用词：</w:t>
      </w:r>
    </w:p>
    <w:p w:rsidR="004726AE" w:rsidRPr="00F67997" w:rsidRDefault="0097361C" w:rsidP="003A6D5B">
      <w:pPr>
        <w:tabs>
          <w:tab w:val="left" w:pos="418"/>
        </w:tabs>
        <w:ind w:firstLineChars="350" w:firstLine="735"/>
        <w:rPr>
          <w:rFonts w:ascii="Times New Roman" w:hAnsi="Times New Roman"/>
          <w:szCs w:val="21"/>
        </w:rPr>
      </w:pPr>
      <w:r w:rsidRPr="00F67997">
        <w:rPr>
          <w:rFonts w:ascii="Times New Roman" w:hAnsi="Times New Roman"/>
          <w:szCs w:val="21"/>
        </w:rPr>
        <w:t>正面词采用</w:t>
      </w:r>
      <w:r w:rsidRPr="00F67997">
        <w:rPr>
          <w:rFonts w:ascii="Times New Roman" w:hAnsi="Times New Roman"/>
          <w:szCs w:val="21"/>
        </w:rPr>
        <w:t>“</w:t>
      </w:r>
      <w:r w:rsidRPr="00F67997">
        <w:rPr>
          <w:rFonts w:ascii="Times New Roman" w:hAnsi="Times New Roman"/>
          <w:szCs w:val="21"/>
        </w:rPr>
        <w:t>必须</w:t>
      </w:r>
      <w:r w:rsidRPr="00F67997">
        <w:rPr>
          <w:rFonts w:ascii="Times New Roman" w:hAnsi="Times New Roman"/>
          <w:szCs w:val="21"/>
        </w:rPr>
        <w:t>”</w:t>
      </w:r>
      <w:r w:rsidRPr="00F67997">
        <w:rPr>
          <w:rFonts w:ascii="Times New Roman" w:hAnsi="Times New Roman"/>
          <w:szCs w:val="21"/>
        </w:rPr>
        <w:t>；反面词采用</w:t>
      </w:r>
      <w:r w:rsidRPr="00F67997">
        <w:rPr>
          <w:rFonts w:ascii="Times New Roman" w:hAnsi="Times New Roman"/>
          <w:szCs w:val="21"/>
        </w:rPr>
        <w:t>“</w:t>
      </w:r>
      <w:r w:rsidRPr="00F67997">
        <w:rPr>
          <w:rFonts w:ascii="Times New Roman" w:hAnsi="Times New Roman"/>
          <w:szCs w:val="21"/>
        </w:rPr>
        <w:t>严禁</w:t>
      </w:r>
      <w:r w:rsidRPr="00F67997">
        <w:rPr>
          <w:rFonts w:ascii="Times New Roman" w:hAnsi="Times New Roman"/>
          <w:szCs w:val="21"/>
        </w:rPr>
        <w:t>”</w:t>
      </w:r>
      <w:r w:rsidRPr="00F67997">
        <w:rPr>
          <w:rFonts w:ascii="Times New Roman" w:hAnsi="Times New Roman"/>
          <w:szCs w:val="21"/>
        </w:rPr>
        <w:t>；</w:t>
      </w:r>
    </w:p>
    <w:p w:rsidR="004726AE" w:rsidRPr="00F67997" w:rsidRDefault="0097361C">
      <w:pPr>
        <w:tabs>
          <w:tab w:val="left" w:pos="418"/>
        </w:tabs>
        <w:ind w:firstLineChars="200" w:firstLine="420"/>
        <w:rPr>
          <w:rFonts w:ascii="Times New Roman" w:hAnsi="Times New Roman"/>
          <w:szCs w:val="21"/>
        </w:rPr>
      </w:pPr>
      <w:r w:rsidRPr="00F67997">
        <w:rPr>
          <w:rFonts w:ascii="Times New Roman" w:eastAsia="黑体" w:hAnsi="Times New Roman"/>
          <w:szCs w:val="21"/>
        </w:rPr>
        <w:t>2</w:t>
      </w:r>
      <w:r w:rsidRPr="00F67997">
        <w:rPr>
          <w:rFonts w:ascii="Times New Roman" w:eastAsia="黑体" w:hAnsi="Times New Roman"/>
          <w:szCs w:val="21"/>
        </w:rPr>
        <w:t>）</w:t>
      </w:r>
      <w:r w:rsidRPr="00F67997">
        <w:rPr>
          <w:rFonts w:ascii="Times New Roman" w:hAnsi="Times New Roman"/>
          <w:szCs w:val="21"/>
        </w:rPr>
        <w:t>表示严格，在正常情况下均应这样做的用词：</w:t>
      </w:r>
    </w:p>
    <w:p w:rsidR="004726AE" w:rsidRPr="00F67997" w:rsidRDefault="0097361C" w:rsidP="003A6D5B">
      <w:pPr>
        <w:ind w:firstLineChars="350" w:firstLine="735"/>
        <w:rPr>
          <w:rFonts w:ascii="Times New Roman" w:hAnsi="Times New Roman"/>
          <w:szCs w:val="21"/>
        </w:rPr>
      </w:pPr>
      <w:r w:rsidRPr="00F67997">
        <w:rPr>
          <w:rFonts w:ascii="Times New Roman" w:hAnsi="Times New Roman"/>
          <w:szCs w:val="21"/>
        </w:rPr>
        <w:t>正面词采用</w:t>
      </w:r>
      <w:r w:rsidRPr="00F67997">
        <w:rPr>
          <w:rFonts w:ascii="Times New Roman" w:hAnsi="Times New Roman"/>
          <w:szCs w:val="21"/>
        </w:rPr>
        <w:t>“</w:t>
      </w:r>
      <w:r w:rsidRPr="00F67997">
        <w:rPr>
          <w:rFonts w:ascii="Times New Roman" w:hAnsi="Times New Roman"/>
          <w:szCs w:val="21"/>
        </w:rPr>
        <w:t>应</w:t>
      </w:r>
      <w:r w:rsidRPr="00F67997">
        <w:rPr>
          <w:rFonts w:ascii="Times New Roman" w:hAnsi="Times New Roman"/>
          <w:szCs w:val="21"/>
        </w:rPr>
        <w:t>”</w:t>
      </w:r>
      <w:r w:rsidRPr="00F67997">
        <w:rPr>
          <w:rFonts w:ascii="Times New Roman" w:hAnsi="Times New Roman"/>
          <w:szCs w:val="21"/>
        </w:rPr>
        <w:t>；反面词采用</w:t>
      </w:r>
      <w:r w:rsidRPr="00F67997">
        <w:rPr>
          <w:rFonts w:ascii="Times New Roman" w:hAnsi="Times New Roman"/>
          <w:szCs w:val="21"/>
        </w:rPr>
        <w:t>“</w:t>
      </w:r>
      <w:r w:rsidRPr="00F67997">
        <w:rPr>
          <w:rFonts w:ascii="Times New Roman" w:hAnsi="Times New Roman"/>
          <w:szCs w:val="21"/>
        </w:rPr>
        <w:t>不应</w:t>
      </w:r>
      <w:r w:rsidRPr="00F67997">
        <w:rPr>
          <w:rFonts w:ascii="Times New Roman" w:hAnsi="Times New Roman"/>
          <w:szCs w:val="21"/>
        </w:rPr>
        <w:t>”</w:t>
      </w:r>
      <w:r w:rsidRPr="00F67997">
        <w:rPr>
          <w:rFonts w:ascii="Times New Roman" w:hAnsi="Times New Roman"/>
          <w:szCs w:val="21"/>
        </w:rPr>
        <w:t>或</w:t>
      </w:r>
      <w:r w:rsidRPr="00F67997">
        <w:rPr>
          <w:rFonts w:ascii="Times New Roman" w:hAnsi="Times New Roman"/>
          <w:szCs w:val="21"/>
        </w:rPr>
        <w:t>“</w:t>
      </w:r>
      <w:r w:rsidRPr="00F67997">
        <w:rPr>
          <w:rFonts w:ascii="Times New Roman" w:hAnsi="Times New Roman"/>
          <w:szCs w:val="21"/>
        </w:rPr>
        <w:t>不得</w:t>
      </w:r>
      <w:r w:rsidRPr="00F67997">
        <w:rPr>
          <w:rFonts w:ascii="Times New Roman" w:hAnsi="Times New Roman"/>
          <w:szCs w:val="21"/>
        </w:rPr>
        <w:t>”</w:t>
      </w:r>
      <w:r w:rsidRPr="00F67997">
        <w:rPr>
          <w:rFonts w:ascii="Times New Roman" w:hAnsi="Times New Roman"/>
          <w:szCs w:val="21"/>
        </w:rPr>
        <w:t>；</w:t>
      </w:r>
    </w:p>
    <w:p w:rsidR="004726AE" w:rsidRPr="00F67997" w:rsidRDefault="0097361C">
      <w:pPr>
        <w:ind w:firstLineChars="200" w:firstLine="420"/>
        <w:rPr>
          <w:rFonts w:ascii="Times New Roman" w:hAnsi="Times New Roman"/>
          <w:szCs w:val="21"/>
        </w:rPr>
      </w:pPr>
      <w:r w:rsidRPr="00F67997">
        <w:rPr>
          <w:rFonts w:ascii="Times New Roman" w:eastAsia="黑体" w:hAnsi="Times New Roman"/>
          <w:szCs w:val="21"/>
        </w:rPr>
        <w:t>3</w:t>
      </w:r>
      <w:r w:rsidRPr="00F67997">
        <w:rPr>
          <w:rFonts w:ascii="Times New Roman" w:eastAsia="黑体" w:hAnsi="Times New Roman"/>
          <w:szCs w:val="21"/>
        </w:rPr>
        <w:t>）</w:t>
      </w:r>
      <w:r w:rsidRPr="00F67997">
        <w:rPr>
          <w:rFonts w:ascii="Times New Roman" w:hAnsi="Times New Roman"/>
          <w:szCs w:val="21"/>
        </w:rPr>
        <w:t>表示允许稍有选择，在条件许可时首先应这样做的用词：</w:t>
      </w:r>
    </w:p>
    <w:p w:rsidR="004726AE" w:rsidRPr="00F67997" w:rsidRDefault="0097361C" w:rsidP="003A6D5B">
      <w:pPr>
        <w:ind w:firstLineChars="350" w:firstLine="735"/>
        <w:rPr>
          <w:rFonts w:ascii="Times New Roman" w:hAnsi="Times New Roman"/>
          <w:szCs w:val="21"/>
        </w:rPr>
      </w:pPr>
      <w:r w:rsidRPr="00F67997">
        <w:rPr>
          <w:rFonts w:ascii="Times New Roman" w:hAnsi="Times New Roman"/>
          <w:szCs w:val="21"/>
        </w:rPr>
        <w:t>正面词采用</w:t>
      </w:r>
      <w:r w:rsidRPr="00F67997">
        <w:rPr>
          <w:rFonts w:ascii="Times New Roman" w:hAnsi="Times New Roman"/>
          <w:szCs w:val="21"/>
        </w:rPr>
        <w:t>“</w:t>
      </w:r>
      <w:r w:rsidRPr="00F67997">
        <w:rPr>
          <w:rFonts w:ascii="Times New Roman" w:hAnsi="Times New Roman"/>
          <w:szCs w:val="21"/>
        </w:rPr>
        <w:t>宜</w:t>
      </w:r>
      <w:r w:rsidRPr="00F67997">
        <w:rPr>
          <w:rFonts w:ascii="Times New Roman" w:hAnsi="Times New Roman"/>
          <w:szCs w:val="21"/>
        </w:rPr>
        <w:t>”</w:t>
      </w:r>
      <w:r w:rsidRPr="00F67997">
        <w:rPr>
          <w:rFonts w:ascii="Times New Roman" w:hAnsi="Times New Roman"/>
          <w:szCs w:val="21"/>
        </w:rPr>
        <w:t>；反面词采用</w:t>
      </w:r>
      <w:r w:rsidRPr="00F67997">
        <w:rPr>
          <w:rFonts w:ascii="Times New Roman" w:hAnsi="Times New Roman"/>
          <w:szCs w:val="21"/>
        </w:rPr>
        <w:t>“</w:t>
      </w:r>
      <w:r w:rsidRPr="00F67997">
        <w:rPr>
          <w:rFonts w:ascii="Times New Roman" w:hAnsi="Times New Roman"/>
          <w:szCs w:val="21"/>
        </w:rPr>
        <w:t>不宜</w:t>
      </w:r>
      <w:r w:rsidRPr="00F67997">
        <w:rPr>
          <w:rFonts w:ascii="Times New Roman" w:hAnsi="Times New Roman"/>
          <w:szCs w:val="21"/>
        </w:rPr>
        <w:t>”</w:t>
      </w:r>
      <w:r w:rsidRPr="00F67997">
        <w:rPr>
          <w:rFonts w:ascii="Times New Roman" w:hAnsi="Times New Roman"/>
          <w:szCs w:val="21"/>
        </w:rPr>
        <w:t>；</w:t>
      </w:r>
    </w:p>
    <w:p w:rsidR="004726AE" w:rsidRPr="00F67997" w:rsidRDefault="0097361C">
      <w:pPr>
        <w:ind w:firstLineChars="200" w:firstLine="420"/>
        <w:rPr>
          <w:rFonts w:ascii="Times New Roman" w:hAnsi="Times New Roman"/>
          <w:szCs w:val="21"/>
        </w:rPr>
      </w:pPr>
      <w:r w:rsidRPr="00F67997">
        <w:rPr>
          <w:rFonts w:ascii="Times New Roman" w:eastAsia="黑体" w:hAnsi="Times New Roman"/>
          <w:szCs w:val="21"/>
        </w:rPr>
        <w:t>4</w:t>
      </w:r>
      <w:r w:rsidRPr="00F67997">
        <w:rPr>
          <w:rFonts w:ascii="Times New Roman" w:eastAsia="黑体" w:hAnsi="Times New Roman"/>
          <w:szCs w:val="21"/>
        </w:rPr>
        <w:t>）</w:t>
      </w:r>
      <w:r w:rsidRPr="00F67997">
        <w:rPr>
          <w:rFonts w:ascii="Times New Roman" w:hAnsi="Times New Roman"/>
          <w:szCs w:val="21"/>
        </w:rPr>
        <w:t>表示稍有选择，在一定条件下可以这样做的用词：采用</w:t>
      </w:r>
      <w:r w:rsidRPr="00F67997">
        <w:rPr>
          <w:rFonts w:ascii="Times New Roman" w:hAnsi="Times New Roman"/>
          <w:szCs w:val="21"/>
        </w:rPr>
        <w:t>“</w:t>
      </w:r>
      <w:r w:rsidRPr="00F67997">
        <w:rPr>
          <w:rFonts w:ascii="Times New Roman" w:hAnsi="Times New Roman"/>
          <w:szCs w:val="21"/>
        </w:rPr>
        <w:t>可</w:t>
      </w:r>
      <w:r w:rsidRPr="00F67997">
        <w:rPr>
          <w:rFonts w:ascii="Times New Roman" w:hAnsi="Times New Roman"/>
          <w:szCs w:val="21"/>
        </w:rPr>
        <w:t>”</w:t>
      </w:r>
      <w:r w:rsidRPr="00F67997">
        <w:rPr>
          <w:rFonts w:ascii="Times New Roman" w:hAnsi="Times New Roman"/>
          <w:szCs w:val="21"/>
        </w:rPr>
        <w:t>。</w:t>
      </w:r>
    </w:p>
    <w:p w:rsidR="004726AE" w:rsidRPr="00F67997" w:rsidRDefault="0097361C">
      <w:pPr>
        <w:ind w:firstLineChars="200" w:firstLine="420"/>
        <w:rPr>
          <w:rFonts w:ascii="Times New Roman" w:hAnsi="Times New Roman"/>
          <w:szCs w:val="21"/>
        </w:rPr>
      </w:pPr>
      <w:r w:rsidRPr="00F67997">
        <w:rPr>
          <w:rFonts w:ascii="Times New Roman" w:eastAsia="黑体" w:hAnsi="Times New Roman"/>
          <w:szCs w:val="21"/>
        </w:rPr>
        <w:t xml:space="preserve">2  </w:t>
      </w:r>
      <w:r w:rsidR="003A6D5B">
        <w:rPr>
          <w:rFonts w:ascii="Times New Roman" w:hAnsi="Times New Roman" w:hint="eastAsia"/>
          <w:szCs w:val="21"/>
        </w:rPr>
        <w:t>标准</w:t>
      </w:r>
      <w:r w:rsidRPr="00F67997">
        <w:rPr>
          <w:rFonts w:ascii="Times New Roman" w:hAnsi="Times New Roman"/>
          <w:szCs w:val="21"/>
        </w:rPr>
        <w:t>中指明应按其他有关标准执行的写法为</w:t>
      </w:r>
      <w:r w:rsidRPr="00F67997">
        <w:rPr>
          <w:rFonts w:ascii="Times New Roman" w:hAnsi="Times New Roman"/>
          <w:szCs w:val="21"/>
        </w:rPr>
        <w:t>“</w:t>
      </w:r>
      <w:r w:rsidRPr="00F67997">
        <w:rPr>
          <w:rFonts w:ascii="Times New Roman" w:hAnsi="Times New Roman"/>
          <w:szCs w:val="21"/>
        </w:rPr>
        <w:t>应按</w:t>
      </w:r>
      <w:r w:rsidRPr="00F67997">
        <w:rPr>
          <w:rFonts w:ascii="Times New Roman" w:hAnsi="Times New Roman"/>
          <w:szCs w:val="21"/>
        </w:rPr>
        <w:t>……</w:t>
      </w:r>
      <w:r w:rsidRPr="00F67997">
        <w:rPr>
          <w:rFonts w:ascii="Times New Roman" w:hAnsi="Times New Roman"/>
          <w:szCs w:val="21"/>
        </w:rPr>
        <w:t>执行</w:t>
      </w:r>
      <w:r w:rsidRPr="00F67997">
        <w:rPr>
          <w:rFonts w:ascii="Times New Roman" w:hAnsi="Times New Roman"/>
          <w:szCs w:val="21"/>
        </w:rPr>
        <w:t>”</w:t>
      </w:r>
      <w:r w:rsidRPr="00F67997">
        <w:rPr>
          <w:rFonts w:ascii="Times New Roman" w:hAnsi="Times New Roman"/>
          <w:szCs w:val="21"/>
        </w:rPr>
        <w:t>或</w:t>
      </w:r>
      <w:r w:rsidRPr="00F67997">
        <w:rPr>
          <w:rFonts w:ascii="Times New Roman" w:hAnsi="Times New Roman"/>
          <w:szCs w:val="21"/>
        </w:rPr>
        <w:t>“</w:t>
      </w:r>
      <w:r w:rsidRPr="00F67997">
        <w:rPr>
          <w:rFonts w:ascii="Times New Roman" w:hAnsi="Times New Roman"/>
          <w:szCs w:val="21"/>
        </w:rPr>
        <w:t>应符合</w:t>
      </w:r>
      <w:r w:rsidRPr="00F67997">
        <w:rPr>
          <w:rFonts w:ascii="Times New Roman" w:hAnsi="Times New Roman"/>
          <w:szCs w:val="21"/>
        </w:rPr>
        <w:t>……</w:t>
      </w:r>
      <w:r w:rsidRPr="00F67997">
        <w:rPr>
          <w:rFonts w:ascii="Times New Roman" w:hAnsi="Times New Roman"/>
          <w:szCs w:val="21"/>
        </w:rPr>
        <w:t>的要求（或规定）</w:t>
      </w:r>
      <w:r w:rsidRPr="00F67997">
        <w:rPr>
          <w:rFonts w:ascii="Times New Roman" w:hAnsi="Times New Roman"/>
          <w:szCs w:val="21"/>
        </w:rPr>
        <w:t>”</w:t>
      </w:r>
      <w:r w:rsidRPr="00F67997">
        <w:rPr>
          <w:rFonts w:ascii="Times New Roman" w:hAnsi="Times New Roman"/>
          <w:szCs w:val="21"/>
        </w:rPr>
        <w:t>。</w:t>
      </w:r>
    </w:p>
    <w:p w:rsidR="004726AE" w:rsidRPr="00F67997" w:rsidRDefault="004726AE">
      <w:pPr>
        <w:pStyle w:val="a0"/>
        <w:rPr>
          <w:rFonts w:ascii="Times New Roman" w:hAnsi="Times New Roman" w:cs="Times New Roman"/>
        </w:rPr>
      </w:pPr>
    </w:p>
    <w:p w:rsidR="004726AE" w:rsidRPr="00F67997" w:rsidRDefault="0097361C" w:rsidP="00157AC6">
      <w:pPr>
        <w:rPr>
          <w:rFonts w:ascii="Times New Roman" w:hAnsi="Times New Roman"/>
        </w:rPr>
      </w:pPr>
      <w:bookmarkStart w:id="50" w:name="_Toc31734"/>
      <w:bookmarkStart w:id="51" w:name="_Toc3810"/>
      <w:r w:rsidRPr="00F67997">
        <w:rPr>
          <w:rFonts w:ascii="Times New Roman" w:hAnsi="Times New Roman" w:hint="eastAsia"/>
        </w:rPr>
        <w:t xml:space="preserve"> </w:t>
      </w:r>
    </w:p>
    <w:p w:rsidR="004726AE" w:rsidRPr="00F67997" w:rsidRDefault="004726AE" w:rsidP="00157AC6">
      <w:pPr>
        <w:rPr>
          <w:rFonts w:ascii="Times New Roman" w:hAnsi="Times New Roman"/>
          <w:shd w:val="clear" w:color="FFFFFF" w:fill="D9D9D9"/>
        </w:rPr>
      </w:pPr>
    </w:p>
    <w:p w:rsidR="004726AE" w:rsidRPr="00F67997" w:rsidRDefault="004726AE">
      <w:pPr>
        <w:rPr>
          <w:shd w:val="clear" w:color="FFFFFF" w:fill="D9D9D9"/>
        </w:rPr>
      </w:pPr>
    </w:p>
    <w:p w:rsidR="004726AE" w:rsidRPr="00F67997" w:rsidRDefault="004726AE">
      <w:pPr>
        <w:rPr>
          <w:shd w:val="clear" w:color="FFFFFF" w:fill="D9D9D9"/>
        </w:rPr>
      </w:pPr>
    </w:p>
    <w:p w:rsidR="004726AE" w:rsidRPr="00F67997" w:rsidRDefault="004726AE">
      <w:pPr>
        <w:rPr>
          <w:shd w:val="clear" w:color="FFFFFF" w:fill="D9D9D9"/>
        </w:rPr>
      </w:pPr>
    </w:p>
    <w:p w:rsidR="004726AE" w:rsidRPr="00F67997" w:rsidRDefault="004726AE">
      <w:pPr>
        <w:rPr>
          <w:shd w:val="clear" w:color="FFFFFF" w:fill="D9D9D9"/>
        </w:rPr>
      </w:pPr>
    </w:p>
    <w:p w:rsidR="004726AE" w:rsidRPr="00F67997" w:rsidRDefault="004726AE">
      <w:pPr>
        <w:rPr>
          <w:shd w:val="pct15" w:color="auto" w:fill="FFFFFF"/>
        </w:rPr>
      </w:pPr>
    </w:p>
    <w:p w:rsidR="004726AE" w:rsidRPr="0079287E" w:rsidRDefault="0097361C" w:rsidP="00157AC6">
      <w:pPr>
        <w:pStyle w:val="1"/>
        <w:rPr>
          <w:sz w:val="24"/>
        </w:rPr>
      </w:pPr>
      <w:bookmarkStart w:id="52" w:name="_Toc175933433"/>
      <w:bookmarkStart w:id="53" w:name="_Toc175933583"/>
      <w:r w:rsidRPr="0079287E">
        <w:rPr>
          <w:rFonts w:hint="eastAsia"/>
          <w:szCs w:val="32"/>
        </w:rPr>
        <w:lastRenderedPageBreak/>
        <w:t>引用标准名录</w:t>
      </w:r>
      <w:bookmarkEnd w:id="52"/>
      <w:bookmarkEnd w:id="53"/>
    </w:p>
    <w:bookmarkEnd w:id="50"/>
    <w:bookmarkEnd w:id="51"/>
    <w:p w:rsidR="00953AE1" w:rsidRDefault="00953AE1">
      <w:pPr>
        <w:spacing w:line="400" w:lineRule="exact"/>
        <w:ind w:firstLineChars="200" w:firstLine="420"/>
        <w:rPr>
          <w:rFonts w:ascii="Times New Roman" w:hAnsi="Times New Roman"/>
          <w:szCs w:val="21"/>
        </w:rPr>
      </w:pPr>
    </w:p>
    <w:p w:rsidR="00953AE1" w:rsidRDefault="00953AE1">
      <w:pPr>
        <w:spacing w:line="400" w:lineRule="exact"/>
        <w:ind w:firstLineChars="200" w:firstLine="420"/>
        <w:rPr>
          <w:rFonts w:ascii="Times New Roman" w:hAnsi="Times New Roman"/>
          <w:szCs w:val="21"/>
        </w:rPr>
      </w:pPr>
      <w:r>
        <w:rPr>
          <w:rFonts w:ascii="Times New Roman" w:hAnsi="Times New Roman" w:hint="eastAsia"/>
          <w:szCs w:val="21"/>
        </w:rPr>
        <w:t>本标准引用下列标准。其中，注日期的，仅对该日期对应的版本使用本标准；不注日期的，其最新版适用于本规程。</w:t>
      </w:r>
    </w:p>
    <w:p w:rsidR="004726AE" w:rsidRPr="00F67997" w:rsidRDefault="0097361C">
      <w:pPr>
        <w:spacing w:line="400" w:lineRule="exact"/>
        <w:ind w:firstLineChars="200" w:firstLine="420"/>
        <w:rPr>
          <w:rFonts w:ascii="Times New Roman" w:hAnsi="Times New Roman"/>
          <w:szCs w:val="21"/>
        </w:rPr>
      </w:pPr>
      <w:r w:rsidRPr="00F67997">
        <w:rPr>
          <w:rFonts w:ascii="Times New Roman" w:hAnsi="Times New Roman"/>
          <w:szCs w:val="21"/>
        </w:rPr>
        <w:t xml:space="preserve">1  </w:t>
      </w:r>
      <w:r w:rsidR="003A6D5B" w:rsidRPr="00F67997">
        <w:rPr>
          <w:rFonts w:ascii="Times New Roman" w:hAnsi="Times New Roman"/>
          <w:szCs w:val="21"/>
        </w:rPr>
        <w:t>《建筑地基基础设计规范》</w:t>
      </w:r>
      <w:r w:rsidR="003A6D5B" w:rsidRPr="00F67997">
        <w:rPr>
          <w:rFonts w:ascii="Times New Roman" w:hAnsi="Times New Roman"/>
          <w:szCs w:val="21"/>
        </w:rPr>
        <w:t xml:space="preserve"> GB 50007</w:t>
      </w:r>
    </w:p>
    <w:p w:rsidR="004726AE" w:rsidRPr="00F67997" w:rsidRDefault="0097361C">
      <w:pPr>
        <w:spacing w:line="400" w:lineRule="exact"/>
        <w:ind w:firstLineChars="200" w:firstLine="420"/>
        <w:rPr>
          <w:rFonts w:ascii="Times New Roman" w:hAnsi="Times New Roman"/>
          <w:szCs w:val="21"/>
        </w:rPr>
      </w:pPr>
      <w:r w:rsidRPr="00F67997">
        <w:rPr>
          <w:rFonts w:ascii="Times New Roman" w:hAnsi="Times New Roman" w:hint="eastAsia"/>
          <w:szCs w:val="21"/>
        </w:rPr>
        <w:t xml:space="preserve">2  </w:t>
      </w:r>
      <w:r w:rsidR="003A6D5B" w:rsidRPr="00F67997">
        <w:rPr>
          <w:rFonts w:ascii="Times New Roman" w:hAnsi="Times New Roman"/>
          <w:szCs w:val="21"/>
        </w:rPr>
        <w:t>《湿陷性黄土地区建筑规范》</w:t>
      </w:r>
      <w:r w:rsidR="003A6D5B" w:rsidRPr="00F67997">
        <w:rPr>
          <w:rFonts w:ascii="Times New Roman" w:hAnsi="Times New Roman"/>
          <w:szCs w:val="21"/>
        </w:rPr>
        <w:t xml:space="preserve"> GB 50025</w:t>
      </w:r>
    </w:p>
    <w:p w:rsidR="004726AE" w:rsidRPr="00F67997" w:rsidRDefault="0097361C">
      <w:pPr>
        <w:spacing w:line="400" w:lineRule="exact"/>
        <w:ind w:firstLineChars="200" w:firstLine="420"/>
        <w:rPr>
          <w:rFonts w:ascii="Times New Roman" w:hAnsi="Times New Roman"/>
          <w:szCs w:val="21"/>
        </w:rPr>
      </w:pPr>
      <w:r w:rsidRPr="00F67997">
        <w:rPr>
          <w:rFonts w:ascii="Times New Roman" w:hAnsi="Times New Roman" w:hint="eastAsia"/>
          <w:szCs w:val="21"/>
        </w:rPr>
        <w:t>3</w:t>
      </w:r>
      <w:r w:rsidRPr="00F67997">
        <w:rPr>
          <w:rFonts w:ascii="Times New Roman" w:hAnsi="Times New Roman"/>
          <w:szCs w:val="21"/>
        </w:rPr>
        <w:t xml:space="preserve">  </w:t>
      </w:r>
      <w:r w:rsidR="003A6D5B" w:rsidRPr="00F67997">
        <w:rPr>
          <w:rFonts w:ascii="Times New Roman" w:hAnsi="Times New Roman"/>
          <w:szCs w:val="21"/>
        </w:rPr>
        <w:t>《建筑地基基础工程施工质量验收标准》</w:t>
      </w:r>
      <w:r w:rsidR="003A6D5B" w:rsidRPr="00F67997">
        <w:rPr>
          <w:rFonts w:ascii="Times New Roman" w:hAnsi="Times New Roman"/>
          <w:szCs w:val="21"/>
        </w:rPr>
        <w:t xml:space="preserve"> GB 50202</w:t>
      </w:r>
    </w:p>
    <w:p w:rsidR="004726AE" w:rsidRDefault="0097361C">
      <w:pPr>
        <w:spacing w:line="400" w:lineRule="exact"/>
        <w:ind w:firstLineChars="200" w:firstLine="420"/>
        <w:rPr>
          <w:rFonts w:ascii="Times New Roman" w:hAnsi="Times New Roman"/>
          <w:szCs w:val="20"/>
        </w:rPr>
      </w:pPr>
      <w:r w:rsidRPr="00F67997">
        <w:rPr>
          <w:rFonts w:ascii="Times New Roman" w:hAnsi="Times New Roman" w:hint="eastAsia"/>
          <w:szCs w:val="21"/>
        </w:rPr>
        <w:t>4</w:t>
      </w:r>
      <w:r w:rsidRPr="00F67997">
        <w:rPr>
          <w:rFonts w:ascii="Times New Roman" w:hAnsi="Times New Roman"/>
          <w:szCs w:val="21"/>
        </w:rPr>
        <w:t xml:space="preserve">  </w:t>
      </w:r>
      <w:r w:rsidR="003A6D5B" w:rsidRPr="00F67997">
        <w:rPr>
          <w:rFonts w:ascii="Times New Roman" w:hAnsi="Times New Roman"/>
          <w:szCs w:val="20"/>
        </w:rPr>
        <w:t>《建筑工程施工资料管理规程》</w:t>
      </w:r>
      <w:r w:rsidR="003A6D5B">
        <w:rPr>
          <w:rFonts w:ascii="Times New Roman" w:hAnsi="Times New Roman" w:hint="eastAsia"/>
          <w:szCs w:val="20"/>
        </w:rPr>
        <w:t>JGJ</w:t>
      </w:r>
      <w:r w:rsidR="003A6D5B" w:rsidRPr="00F67997">
        <w:rPr>
          <w:rFonts w:ascii="Times New Roman" w:hAnsi="Times New Roman"/>
          <w:szCs w:val="20"/>
        </w:rPr>
        <w:t xml:space="preserve">/T </w:t>
      </w:r>
      <w:r w:rsidR="003A6D5B">
        <w:rPr>
          <w:rFonts w:ascii="Times New Roman" w:hAnsi="Times New Roman" w:hint="eastAsia"/>
          <w:szCs w:val="20"/>
        </w:rPr>
        <w:t>185</w:t>
      </w:r>
    </w:p>
    <w:p w:rsidR="00F003B5" w:rsidRPr="00F003B5" w:rsidRDefault="00F003B5" w:rsidP="00F003B5">
      <w:pPr>
        <w:pStyle w:val="a0"/>
      </w:pPr>
      <w:r>
        <w:rPr>
          <w:rFonts w:hint="eastAsia"/>
        </w:rPr>
        <w:t xml:space="preserve">   </w:t>
      </w:r>
      <w:r w:rsidRPr="00F003B5">
        <w:rPr>
          <w:rFonts w:ascii="Times New Roman" w:hAnsi="Times New Roman" w:cs="Times New Roman" w:hint="eastAsia"/>
          <w:sz w:val="21"/>
          <w:szCs w:val="21"/>
        </w:rPr>
        <w:t xml:space="preserve"> 5</w:t>
      </w:r>
      <w:r>
        <w:rPr>
          <w:rFonts w:hint="eastAsia"/>
        </w:rPr>
        <w:t xml:space="preserve">  </w:t>
      </w:r>
      <w:r w:rsidRPr="00F003B5">
        <w:rPr>
          <w:rFonts w:ascii="Times New Roman" w:hAnsi="Times New Roman" w:cs="Times New Roman" w:hint="eastAsia"/>
          <w:sz w:val="21"/>
          <w:szCs w:val="21"/>
        </w:rPr>
        <w:t>《建筑地基处理技术规范》</w:t>
      </w:r>
      <w:r w:rsidRPr="00F003B5">
        <w:rPr>
          <w:rFonts w:ascii="Times New Roman" w:hAnsi="Times New Roman" w:cs="Times New Roman" w:hint="eastAsia"/>
          <w:sz w:val="21"/>
          <w:szCs w:val="21"/>
        </w:rPr>
        <w:t>JGJ 79</w:t>
      </w:r>
    </w:p>
    <w:p w:rsidR="004726AE" w:rsidRPr="00F67997" w:rsidRDefault="004726AE">
      <w:pPr>
        <w:spacing w:line="400" w:lineRule="exact"/>
        <w:ind w:firstLineChars="200" w:firstLine="420"/>
        <w:rPr>
          <w:rFonts w:ascii="Times New Roman" w:hAnsi="Times New Roman"/>
          <w:szCs w:val="21"/>
        </w:rPr>
      </w:pPr>
    </w:p>
    <w:p w:rsidR="004726AE" w:rsidRPr="00F67997" w:rsidRDefault="004726AE">
      <w:pPr>
        <w:pStyle w:val="a5"/>
        <w:jc w:val="both"/>
        <w:rPr>
          <w:rFonts w:ascii="Times New Roman" w:hAnsi="Times New Roman"/>
        </w:rPr>
      </w:pPr>
    </w:p>
    <w:p w:rsidR="004726AE" w:rsidRPr="00F67997" w:rsidRDefault="004726AE">
      <w:pPr>
        <w:pStyle w:val="a5"/>
        <w:jc w:val="both"/>
        <w:rPr>
          <w:rFonts w:ascii="Times New Roman" w:hAnsi="Times New Roman"/>
        </w:rPr>
      </w:pPr>
    </w:p>
    <w:p w:rsidR="004726AE" w:rsidRPr="00F67997" w:rsidRDefault="004726AE">
      <w:pPr>
        <w:pStyle w:val="a5"/>
        <w:jc w:val="both"/>
        <w:rPr>
          <w:rFonts w:ascii="Times New Roman" w:hAnsi="Times New Roman"/>
        </w:rPr>
      </w:pPr>
    </w:p>
    <w:p w:rsidR="004726AE" w:rsidRPr="00F67997" w:rsidRDefault="004726AE">
      <w:pPr>
        <w:pStyle w:val="a5"/>
        <w:jc w:val="both"/>
        <w:rPr>
          <w:rFonts w:ascii="Times New Roman" w:hAnsi="Times New Roman"/>
        </w:rPr>
      </w:pPr>
    </w:p>
    <w:p w:rsidR="004726AE" w:rsidRPr="00F67997" w:rsidRDefault="0097361C">
      <w:pPr>
        <w:spacing w:line="360" w:lineRule="auto"/>
        <w:ind w:firstLineChars="400" w:firstLine="840"/>
        <w:rPr>
          <w:rFonts w:ascii="Times New Roman" w:eastAsia="黑体" w:hAnsi="Times New Roman"/>
        </w:rPr>
      </w:pPr>
      <w:r w:rsidRPr="00F67997">
        <w:rPr>
          <w:rFonts w:ascii="Times New Roman" w:eastAsia="黑体" w:hAnsi="Times New Roman" w:hint="eastAsia"/>
        </w:rPr>
        <w:t xml:space="preserve"> </w:t>
      </w:r>
    </w:p>
    <w:p w:rsidR="004726AE" w:rsidRPr="00F67997" w:rsidRDefault="004726AE">
      <w:pPr>
        <w:spacing w:line="360" w:lineRule="auto"/>
        <w:ind w:firstLineChars="400" w:firstLine="840"/>
        <w:rPr>
          <w:rFonts w:ascii="Times New Roman" w:eastAsia="黑体" w:hAnsi="Times New Roman"/>
        </w:rPr>
      </w:pPr>
    </w:p>
    <w:p w:rsidR="004726AE" w:rsidRPr="00F67997" w:rsidRDefault="004726AE">
      <w:pPr>
        <w:spacing w:line="360" w:lineRule="auto"/>
        <w:ind w:firstLineChars="400" w:firstLine="840"/>
        <w:rPr>
          <w:rFonts w:ascii="Times New Roman" w:eastAsia="黑体" w:hAnsi="Times New Roman"/>
        </w:rPr>
      </w:pPr>
    </w:p>
    <w:p w:rsidR="004726AE" w:rsidRPr="00F67997" w:rsidRDefault="004726AE">
      <w:pPr>
        <w:pStyle w:val="a0"/>
      </w:pPr>
    </w:p>
    <w:p w:rsidR="004726AE" w:rsidRDefault="004726AE"/>
    <w:p w:rsidR="00030107" w:rsidRPr="00030107" w:rsidRDefault="00030107" w:rsidP="00030107">
      <w:pPr>
        <w:pStyle w:val="a0"/>
      </w:pPr>
    </w:p>
    <w:p w:rsidR="004726AE" w:rsidRPr="00F67997" w:rsidRDefault="004726AE">
      <w:pPr>
        <w:pStyle w:val="a0"/>
      </w:pPr>
    </w:p>
    <w:p w:rsidR="004726AE" w:rsidRPr="00F67997" w:rsidRDefault="004726AE"/>
    <w:p w:rsidR="00953AE1" w:rsidRDefault="00953AE1" w:rsidP="00953AE1"/>
    <w:p w:rsidR="00953AE1" w:rsidRDefault="00953AE1" w:rsidP="00953AE1">
      <w:pPr>
        <w:pStyle w:val="a0"/>
      </w:pPr>
    </w:p>
    <w:p w:rsidR="00953AE1" w:rsidRDefault="00953AE1" w:rsidP="00953AE1"/>
    <w:p w:rsidR="00953AE1" w:rsidRPr="00953AE1" w:rsidRDefault="00953AE1" w:rsidP="00953AE1">
      <w:pPr>
        <w:pStyle w:val="a0"/>
      </w:pPr>
    </w:p>
    <w:p w:rsidR="004726AE" w:rsidRPr="00F67997" w:rsidRDefault="004726AE"/>
    <w:p w:rsidR="00CA3E1B" w:rsidRPr="001B070A" w:rsidRDefault="00CA3E1B" w:rsidP="00CA3E1B">
      <w:pPr>
        <w:spacing w:line="360" w:lineRule="auto"/>
        <w:jc w:val="center"/>
        <w:rPr>
          <w:rFonts w:ascii="黑体" w:eastAsia="黑体" w:hAnsi="黑体"/>
          <w:sz w:val="28"/>
          <w:szCs w:val="32"/>
        </w:rPr>
      </w:pPr>
      <w:r w:rsidRPr="001B070A">
        <w:rPr>
          <w:rFonts w:ascii="黑体" w:eastAsia="黑体" w:hAnsi="黑体"/>
          <w:sz w:val="28"/>
          <w:szCs w:val="32"/>
        </w:rPr>
        <w:t>中国工程建设标准化协会标准</w:t>
      </w:r>
    </w:p>
    <w:p w:rsidR="004726AE" w:rsidRPr="00F67997" w:rsidRDefault="0097361C">
      <w:pPr>
        <w:spacing w:line="360" w:lineRule="auto"/>
        <w:rPr>
          <w:rFonts w:ascii="Times New Roman" w:hAnsi="Times New Roman"/>
          <w:b/>
          <w:bCs/>
          <w:sz w:val="28"/>
        </w:rPr>
      </w:pPr>
      <w:r w:rsidRPr="00F67997">
        <w:rPr>
          <w:rFonts w:ascii="Times New Roman" w:hAnsi="Times New Roman"/>
          <w:b/>
          <w:bCs/>
          <w:sz w:val="28"/>
        </w:rPr>
        <w:t xml:space="preserve"> </w:t>
      </w:r>
    </w:p>
    <w:p w:rsidR="004726AE" w:rsidRPr="00F67997" w:rsidRDefault="00CA3E1B">
      <w:pPr>
        <w:jc w:val="center"/>
        <w:rPr>
          <w:rFonts w:ascii="Times New Roman" w:hAnsi="Times New Roman"/>
          <w:b/>
          <w:sz w:val="52"/>
          <w:szCs w:val="52"/>
        </w:rPr>
      </w:pPr>
      <w:r>
        <w:rPr>
          <w:rFonts w:ascii="Times New Roman" w:eastAsia="黑体" w:hAnsi="Times New Roman" w:hint="eastAsia"/>
          <w:sz w:val="32"/>
          <w:szCs w:val="32"/>
        </w:rPr>
        <w:t>液压快速夯实</w:t>
      </w:r>
      <w:r>
        <w:rPr>
          <w:rFonts w:ascii="Times New Roman" w:eastAsia="黑体" w:hAnsi="Times New Roman"/>
          <w:sz w:val="32"/>
          <w:szCs w:val="32"/>
        </w:rPr>
        <w:t>地基技术</w:t>
      </w:r>
      <w:r w:rsidR="00007386">
        <w:rPr>
          <w:rFonts w:ascii="Times New Roman" w:eastAsia="黑体" w:hAnsi="Times New Roman" w:hint="eastAsia"/>
          <w:sz w:val="32"/>
          <w:szCs w:val="32"/>
        </w:rPr>
        <w:t>规程</w:t>
      </w:r>
    </w:p>
    <w:p w:rsidR="004726AE" w:rsidRDefault="00CA3E1B">
      <w:pPr>
        <w:spacing w:line="360" w:lineRule="auto"/>
        <w:jc w:val="center"/>
        <w:rPr>
          <w:rFonts w:ascii="Times New Roman" w:eastAsia="黑体" w:hAnsi="Times New Roman"/>
          <w:bCs/>
          <w:sz w:val="28"/>
          <w:szCs w:val="28"/>
        </w:rPr>
      </w:pPr>
      <w:r w:rsidRPr="00CE615E">
        <w:rPr>
          <w:rFonts w:ascii="Times New Roman" w:eastAsia="黑体" w:hAnsi="Times New Roman"/>
          <w:bCs/>
          <w:sz w:val="24"/>
        </w:rPr>
        <w:t xml:space="preserve">Technical </w:t>
      </w:r>
      <w:r w:rsidR="00007386">
        <w:rPr>
          <w:rFonts w:ascii="Times New Roman" w:eastAsia="黑体" w:hAnsi="Times New Roman" w:hint="eastAsia"/>
          <w:bCs/>
          <w:sz w:val="24"/>
        </w:rPr>
        <w:t>specification</w:t>
      </w:r>
      <w:r w:rsidRPr="00CE615E">
        <w:rPr>
          <w:rFonts w:ascii="Times New Roman" w:eastAsia="黑体" w:hAnsi="Times New Roman"/>
          <w:bCs/>
          <w:sz w:val="24"/>
        </w:rPr>
        <w:t xml:space="preserve"> for </w:t>
      </w:r>
      <w:r w:rsidRPr="00CE615E">
        <w:rPr>
          <w:rFonts w:ascii="Times New Roman" w:eastAsia="黑体" w:hAnsi="Times New Roman" w:hint="eastAsia"/>
          <w:bCs/>
          <w:sz w:val="24"/>
        </w:rPr>
        <w:t>rapid</w:t>
      </w:r>
      <w:r w:rsidRPr="00CE615E">
        <w:rPr>
          <w:rFonts w:ascii="Times New Roman" w:eastAsia="黑体" w:hAnsi="Times New Roman"/>
          <w:bCs/>
          <w:sz w:val="24"/>
        </w:rPr>
        <w:t xml:space="preserve"> hydraulic compaction of foundation</w:t>
      </w:r>
      <w:r w:rsidR="0097361C" w:rsidRPr="00F67997">
        <w:rPr>
          <w:rFonts w:ascii="Times New Roman" w:eastAsia="黑体" w:hAnsi="Times New Roman"/>
          <w:bCs/>
          <w:sz w:val="28"/>
          <w:szCs w:val="28"/>
        </w:rPr>
        <w:t xml:space="preserve"> </w:t>
      </w:r>
    </w:p>
    <w:p w:rsidR="00F43D4F" w:rsidRPr="00F43D4F" w:rsidRDefault="00F43D4F" w:rsidP="00F43D4F">
      <w:pPr>
        <w:pStyle w:val="a0"/>
      </w:pPr>
    </w:p>
    <w:p w:rsidR="00CA3E1B" w:rsidRPr="00F43D4F" w:rsidRDefault="00CA3E1B" w:rsidP="00F43D4F">
      <w:pPr>
        <w:jc w:val="center"/>
        <w:rPr>
          <w:rFonts w:ascii="Times New Roman" w:hAnsi="Times New Roman"/>
          <w:sz w:val="28"/>
          <w:szCs w:val="32"/>
        </w:rPr>
      </w:pPr>
      <w:r w:rsidRPr="00F43D4F">
        <w:rPr>
          <w:rFonts w:ascii="Times New Roman" w:hAnsi="Times New Roman"/>
          <w:b/>
          <w:sz w:val="24"/>
          <w:szCs w:val="32"/>
        </w:rPr>
        <w:t>T/CECS XXX—202X</w:t>
      </w:r>
    </w:p>
    <w:p w:rsidR="004726AE" w:rsidRPr="00F67997" w:rsidRDefault="0097361C">
      <w:pPr>
        <w:pStyle w:val="1"/>
        <w:rPr>
          <w:rFonts w:ascii="Times New Roman" w:hAnsi="Times New Roman"/>
        </w:rPr>
      </w:pPr>
      <w:bookmarkStart w:id="54" w:name="_Toc175933434"/>
      <w:bookmarkStart w:id="55" w:name="_Toc175933584"/>
      <w:r w:rsidRPr="00F67997">
        <w:rPr>
          <w:rFonts w:ascii="Times New Roman" w:hAnsi="Times New Roman"/>
        </w:rPr>
        <w:t>条文说明</w:t>
      </w:r>
      <w:bookmarkEnd w:id="41"/>
      <w:bookmarkEnd w:id="42"/>
      <w:bookmarkEnd w:id="43"/>
      <w:bookmarkEnd w:id="44"/>
      <w:bookmarkEnd w:id="54"/>
      <w:bookmarkEnd w:id="55"/>
    </w:p>
    <w:p w:rsidR="004726AE" w:rsidRPr="00F67997" w:rsidRDefault="004726AE">
      <w:pPr>
        <w:rPr>
          <w:rFonts w:ascii="Times New Roman" w:hAnsi="Times New Roman"/>
        </w:rPr>
      </w:pPr>
    </w:p>
    <w:p w:rsidR="004726AE" w:rsidRDefault="004726AE">
      <w:pPr>
        <w:pStyle w:val="a5"/>
        <w:rPr>
          <w:rFonts w:ascii="Times New Roman" w:hAnsi="Times New Roman"/>
        </w:rPr>
      </w:pPr>
    </w:p>
    <w:p w:rsidR="00030107" w:rsidRPr="00F67997" w:rsidRDefault="00030107">
      <w:pPr>
        <w:pStyle w:val="a5"/>
        <w:rPr>
          <w:rFonts w:ascii="Times New Roman" w:hAnsi="Times New Roman"/>
        </w:rPr>
      </w:pPr>
    </w:p>
    <w:p w:rsidR="004726AE" w:rsidRPr="00F67997" w:rsidRDefault="004726AE">
      <w:pPr>
        <w:spacing w:line="360" w:lineRule="auto"/>
        <w:rPr>
          <w:rFonts w:ascii="Times New Roman" w:hAnsi="Times New Roman"/>
          <w:sz w:val="28"/>
          <w:szCs w:val="28"/>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4726AE">
      <w:pPr>
        <w:rPr>
          <w:rFonts w:ascii="Times New Roman" w:hAnsi="Times New Roman"/>
        </w:rPr>
      </w:pPr>
    </w:p>
    <w:p w:rsidR="004726AE" w:rsidRPr="00F67997" w:rsidRDefault="00567BC1">
      <w:pPr>
        <w:pStyle w:val="a5"/>
        <w:spacing w:line="360" w:lineRule="auto"/>
        <w:jc w:val="center"/>
        <w:rPr>
          <w:rFonts w:ascii="Times New Roman" w:eastAsia="黑体" w:hAnsi="Times New Roman"/>
          <w:sz w:val="28"/>
          <w:szCs w:val="28"/>
        </w:rPr>
      </w:pPr>
      <w:r>
        <w:rPr>
          <w:rFonts w:ascii="Times New Roman" w:eastAsia="黑体" w:hAnsi="Times New Roman"/>
          <w:sz w:val="28"/>
          <w:szCs w:val="28"/>
        </w:rPr>
        <w:pict>
          <v:shapetype id="_x0000_t202" coordsize="21600,21600" o:spt="202" path="m,l,21600r21600,l21600,xe">
            <v:stroke joinstyle="miter"/>
            <v:path gradientshapeok="t" o:connecttype="rect"/>
          </v:shapetype>
          <v:shape id="_x0000_s2050" type="#_x0000_t202" style="position:absolute;left:0;text-align:left;margin-left:249.1pt;margin-top:312.85pt;width:165.35pt;height:138.8pt;z-index:251661312;mso-width-percent:400;mso-height-percent:200;mso-wrap-distance-top:3.6pt;mso-wrap-distance-bottom:3.6pt;mso-width-percent:400;mso-height-percent:200;mso-width-relative:margin;mso-height-relative:margin" o:gfxdata="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8K2AtoAAAAL&#10;AQAADwAAAAAAAAABACAAAAAiAAAAZHJzL2Rvd25yZXYueG1sUEsBAhQAFAAAAAgAh07iQKkUkWQa&#10;AgAAXwQAAA4AAAAAAAAAAQAgAAAAKQEAAGRycy9lMm9Eb2MueG1sUEsFBgAAAAAGAAYAWQEAALUF&#10;AAAAAA==&#10;" strokecolor="white">
            <v:textbox style="mso-next-textbox:#_x0000_s2050;mso-fit-shape-to-text:t">
              <w:txbxContent>
                <w:p w:rsidR="008D63A1" w:rsidRDefault="008D63A1">
                  <w:pPr>
                    <w:pStyle w:val="a5"/>
                  </w:pPr>
                </w:p>
              </w:txbxContent>
            </v:textbox>
            <w10:wrap type="square"/>
          </v:shape>
        </w:pict>
      </w:r>
      <w:r w:rsidR="0097361C" w:rsidRPr="00F67997">
        <w:rPr>
          <w:rFonts w:ascii="Times New Roman" w:eastAsia="黑体" w:hAnsi="Times New Roman"/>
          <w:sz w:val="28"/>
          <w:szCs w:val="28"/>
        </w:rPr>
        <w:t>目</w:t>
      </w:r>
      <w:r w:rsidR="0097361C" w:rsidRPr="00F67997">
        <w:rPr>
          <w:rFonts w:ascii="Times New Roman" w:eastAsia="黑体" w:hAnsi="Times New Roman"/>
          <w:sz w:val="28"/>
          <w:szCs w:val="28"/>
        </w:rPr>
        <w:t xml:space="preserve">    </w:t>
      </w:r>
      <w:r w:rsidR="0097361C" w:rsidRPr="00F67997">
        <w:rPr>
          <w:rFonts w:ascii="Times New Roman" w:eastAsia="黑体" w:hAnsi="Times New Roman"/>
          <w:sz w:val="28"/>
          <w:szCs w:val="28"/>
        </w:rPr>
        <w:t>次</w:t>
      </w:r>
    </w:p>
    <w:p w:rsidR="004726AE" w:rsidRPr="00F67997" w:rsidRDefault="004726AE" w:rsidP="009573BE">
      <w:pPr>
        <w:pStyle w:val="a5"/>
        <w:rPr>
          <w:rFonts w:ascii="Times New Roman" w:hAnsi="Times New Roman"/>
          <w:sz w:val="28"/>
          <w:szCs w:val="28"/>
        </w:rPr>
      </w:pPr>
    </w:p>
    <w:p w:rsidR="009573BE" w:rsidRPr="009573BE" w:rsidRDefault="00567BC1" w:rsidP="008645A4">
      <w:pPr>
        <w:pStyle w:val="10"/>
        <w:tabs>
          <w:tab w:val="right" w:leader="dot" w:pos="6521"/>
        </w:tabs>
        <w:ind w:leftChars="202" w:left="424" w:rightChars="123" w:right="258"/>
        <w:rPr>
          <w:rStyle w:val="apple-converted-space"/>
        </w:rPr>
      </w:pPr>
      <w:hyperlink w:anchor="_1__总" w:history="1">
        <w:r w:rsidR="009573BE" w:rsidRPr="009573BE">
          <w:rPr>
            <w:rStyle w:val="apple-converted-space"/>
            <w:rFonts w:hint="eastAsia"/>
            <w:webHidden/>
          </w:rPr>
          <w:t xml:space="preserve">1  </w:t>
        </w:r>
        <w:r w:rsidR="009573BE" w:rsidRPr="009573BE">
          <w:rPr>
            <w:rStyle w:val="apple-converted-space"/>
            <w:rFonts w:hint="eastAsia"/>
            <w:webHidden/>
          </w:rPr>
          <w:t>总</w:t>
        </w:r>
        <w:r w:rsidR="009573BE" w:rsidRPr="009573BE">
          <w:rPr>
            <w:rStyle w:val="apple-converted-space"/>
            <w:rFonts w:hint="eastAsia"/>
            <w:webHidden/>
          </w:rPr>
          <w:t xml:space="preserve">  </w:t>
        </w:r>
        <w:r w:rsidR="009573BE" w:rsidRPr="009573BE">
          <w:rPr>
            <w:rStyle w:val="apple-converted-space"/>
            <w:rFonts w:hint="eastAsia"/>
            <w:webHidden/>
          </w:rPr>
          <w:t>则</w:t>
        </w:r>
      </w:hyperlink>
      <w:r w:rsidR="009573BE" w:rsidRPr="009573BE">
        <w:rPr>
          <w:rStyle w:val="apple-converted-space"/>
          <w:webHidden/>
        </w:rPr>
        <w:tab/>
      </w:r>
      <w:r w:rsidR="009573BE">
        <w:rPr>
          <w:rStyle w:val="apple-converted-space"/>
          <w:rFonts w:hint="eastAsia"/>
          <w:webHidden/>
        </w:rPr>
        <w:t>17</w:t>
      </w:r>
    </w:p>
    <w:p w:rsidR="009573BE" w:rsidRPr="009573BE" w:rsidRDefault="00567BC1" w:rsidP="008645A4">
      <w:pPr>
        <w:pStyle w:val="10"/>
        <w:tabs>
          <w:tab w:val="right" w:leader="dot" w:pos="6521"/>
        </w:tabs>
        <w:ind w:leftChars="202" w:left="424" w:rightChars="123" w:right="258"/>
        <w:rPr>
          <w:rStyle w:val="apple-converted-space"/>
        </w:rPr>
      </w:pPr>
      <w:hyperlink w:anchor="_Toc175933423" w:history="1">
        <w:r w:rsidR="009573BE" w:rsidRPr="009573BE">
          <w:rPr>
            <w:rStyle w:val="apple-converted-space"/>
          </w:rPr>
          <w:t xml:space="preserve">3  </w:t>
        </w:r>
        <w:r w:rsidR="009573BE" w:rsidRPr="009573BE">
          <w:rPr>
            <w:rStyle w:val="apple-converted-space"/>
            <w:rFonts w:hint="eastAsia"/>
          </w:rPr>
          <w:t>基本规定</w:t>
        </w:r>
        <w:r w:rsidR="009573BE" w:rsidRPr="009573BE">
          <w:rPr>
            <w:rStyle w:val="apple-converted-space"/>
            <w:webHidden/>
          </w:rPr>
          <w:tab/>
        </w:r>
        <w:r w:rsidR="00B651BE">
          <w:rPr>
            <w:rStyle w:val="apple-converted-space"/>
            <w:rFonts w:hint="eastAsia"/>
            <w:webHidden/>
          </w:rPr>
          <w:t>18</w:t>
        </w:r>
      </w:hyperlink>
    </w:p>
    <w:p w:rsidR="009573BE" w:rsidRPr="009573BE" w:rsidRDefault="00567BC1" w:rsidP="008645A4">
      <w:pPr>
        <w:pStyle w:val="10"/>
        <w:tabs>
          <w:tab w:val="right" w:leader="dot" w:pos="6521"/>
        </w:tabs>
        <w:ind w:leftChars="202" w:left="424" w:rightChars="123" w:right="258"/>
        <w:rPr>
          <w:rStyle w:val="apple-converted-space"/>
        </w:rPr>
      </w:pPr>
      <w:hyperlink w:anchor="_Toc175933424" w:history="1">
        <w:r w:rsidR="009573BE" w:rsidRPr="009573BE">
          <w:rPr>
            <w:rStyle w:val="apple-converted-space"/>
          </w:rPr>
          <w:t xml:space="preserve">4  </w:t>
        </w:r>
        <w:r w:rsidR="009573BE" w:rsidRPr="009573BE">
          <w:rPr>
            <w:rStyle w:val="apple-converted-space"/>
            <w:rFonts w:hint="eastAsia"/>
          </w:rPr>
          <w:t>设</w:t>
        </w:r>
        <w:r w:rsidR="009573BE" w:rsidRPr="009573BE">
          <w:rPr>
            <w:rStyle w:val="apple-converted-space"/>
          </w:rPr>
          <w:t xml:space="preserve">  </w:t>
        </w:r>
        <w:r w:rsidR="009573BE" w:rsidRPr="009573BE">
          <w:rPr>
            <w:rStyle w:val="apple-converted-space"/>
            <w:rFonts w:hint="eastAsia"/>
          </w:rPr>
          <w:t>计</w:t>
        </w:r>
        <w:r w:rsidR="009573BE" w:rsidRPr="009573BE">
          <w:rPr>
            <w:rStyle w:val="apple-converted-space"/>
            <w:webHidden/>
          </w:rPr>
          <w:tab/>
        </w:r>
        <w:r w:rsidR="00B651BE">
          <w:rPr>
            <w:rStyle w:val="apple-converted-space"/>
            <w:rFonts w:hint="eastAsia"/>
            <w:webHidden/>
          </w:rPr>
          <w:t>2</w:t>
        </w:r>
        <w:r w:rsidR="00635DB9">
          <w:rPr>
            <w:rStyle w:val="apple-converted-space"/>
            <w:rFonts w:hint="eastAsia"/>
            <w:webHidden/>
          </w:rPr>
          <w:t>2</w:t>
        </w:r>
      </w:hyperlink>
    </w:p>
    <w:p w:rsidR="009573BE" w:rsidRPr="009573BE" w:rsidRDefault="00567BC1" w:rsidP="008645A4">
      <w:pPr>
        <w:pStyle w:val="10"/>
        <w:tabs>
          <w:tab w:val="right" w:leader="dot" w:pos="6521"/>
        </w:tabs>
        <w:ind w:leftChars="202" w:left="424" w:rightChars="123" w:right="258"/>
        <w:rPr>
          <w:rStyle w:val="apple-converted-space"/>
        </w:rPr>
      </w:pPr>
      <w:hyperlink w:anchor="_5__施工" w:history="1">
        <w:r w:rsidR="009573BE" w:rsidRPr="009573BE">
          <w:rPr>
            <w:rStyle w:val="apple-converted-space"/>
          </w:rPr>
          <w:t xml:space="preserve">5  </w:t>
        </w:r>
        <w:r w:rsidR="009573BE" w:rsidRPr="009573BE">
          <w:rPr>
            <w:rStyle w:val="apple-converted-space"/>
            <w:rFonts w:hint="eastAsia"/>
          </w:rPr>
          <w:t>施工</w:t>
        </w:r>
        <w:r w:rsidR="009573BE" w:rsidRPr="009573BE">
          <w:rPr>
            <w:rStyle w:val="apple-converted-space"/>
            <w:webHidden/>
          </w:rPr>
          <w:tab/>
        </w:r>
        <w:r w:rsidR="00B651BE">
          <w:rPr>
            <w:rStyle w:val="apple-converted-space"/>
            <w:rFonts w:hint="eastAsia"/>
            <w:webHidden/>
          </w:rPr>
          <w:t>2</w:t>
        </w:r>
        <w:r w:rsidR="00635DB9">
          <w:rPr>
            <w:rStyle w:val="apple-converted-space"/>
            <w:rFonts w:hint="eastAsia"/>
            <w:webHidden/>
          </w:rPr>
          <w:t>6</w:t>
        </w:r>
      </w:hyperlink>
    </w:p>
    <w:p w:rsidR="009573BE" w:rsidRPr="009573BE" w:rsidRDefault="00567BC1" w:rsidP="008645A4">
      <w:pPr>
        <w:pStyle w:val="20"/>
        <w:tabs>
          <w:tab w:val="right" w:leader="dot" w:pos="6521"/>
        </w:tabs>
        <w:ind w:leftChars="202" w:left="424" w:rightChars="123" w:right="258" w:firstLineChars="200" w:firstLine="420"/>
        <w:rPr>
          <w:rStyle w:val="apple-converted-space"/>
        </w:rPr>
      </w:pPr>
      <w:hyperlink w:anchor="_Toc175933426" w:history="1">
        <w:r w:rsidR="009573BE" w:rsidRPr="009573BE">
          <w:rPr>
            <w:rStyle w:val="apple-converted-space"/>
          </w:rPr>
          <w:t xml:space="preserve">5.1 </w:t>
        </w:r>
        <w:r w:rsidR="009573BE" w:rsidRPr="009573BE">
          <w:rPr>
            <w:rStyle w:val="apple-converted-space"/>
            <w:rFonts w:hint="eastAsia"/>
          </w:rPr>
          <w:t>一般规定</w:t>
        </w:r>
        <w:r w:rsidR="009573BE" w:rsidRPr="009573BE">
          <w:rPr>
            <w:rStyle w:val="apple-converted-space"/>
            <w:webHidden/>
          </w:rPr>
          <w:tab/>
        </w:r>
        <w:r w:rsidR="00B651BE">
          <w:rPr>
            <w:rStyle w:val="apple-converted-space"/>
            <w:rFonts w:hint="eastAsia"/>
            <w:webHidden/>
          </w:rPr>
          <w:t>2</w:t>
        </w:r>
        <w:r w:rsidR="00635DB9">
          <w:rPr>
            <w:rStyle w:val="apple-converted-space"/>
            <w:rFonts w:hint="eastAsia"/>
            <w:webHidden/>
          </w:rPr>
          <w:t>6</w:t>
        </w:r>
      </w:hyperlink>
    </w:p>
    <w:p w:rsidR="009573BE" w:rsidRPr="009573BE" w:rsidRDefault="00567BC1" w:rsidP="008645A4">
      <w:pPr>
        <w:pStyle w:val="20"/>
        <w:tabs>
          <w:tab w:val="right" w:leader="dot" w:pos="6521"/>
        </w:tabs>
        <w:ind w:leftChars="202" w:left="424" w:rightChars="123" w:right="258" w:firstLineChars="200" w:firstLine="420"/>
        <w:rPr>
          <w:rStyle w:val="apple-converted-space"/>
        </w:rPr>
      </w:pPr>
      <w:hyperlink w:anchor="_Toc175933427" w:history="1">
        <w:r w:rsidR="009573BE" w:rsidRPr="009573BE">
          <w:rPr>
            <w:rStyle w:val="apple-converted-space"/>
          </w:rPr>
          <w:t xml:space="preserve">5.2  </w:t>
        </w:r>
        <w:r w:rsidR="009573BE" w:rsidRPr="009573BE">
          <w:rPr>
            <w:rStyle w:val="apple-converted-space"/>
            <w:rFonts w:hint="eastAsia"/>
          </w:rPr>
          <w:t>施工要求</w:t>
        </w:r>
        <w:r w:rsidR="009573BE" w:rsidRPr="009573BE">
          <w:rPr>
            <w:rStyle w:val="apple-converted-space"/>
            <w:webHidden/>
          </w:rPr>
          <w:tab/>
        </w:r>
        <w:r w:rsidR="00B651BE">
          <w:rPr>
            <w:rStyle w:val="apple-converted-space"/>
            <w:rFonts w:hint="eastAsia"/>
            <w:webHidden/>
          </w:rPr>
          <w:t>2</w:t>
        </w:r>
        <w:r w:rsidR="00635DB9">
          <w:rPr>
            <w:rStyle w:val="apple-converted-space"/>
            <w:rFonts w:hint="eastAsia"/>
            <w:webHidden/>
          </w:rPr>
          <w:t>7</w:t>
        </w:r>
      </w:hyperlink>
    </w:p>
    <w:p w:rsidR="009573BE" w:rsidRPr="009573BE" w:rsidRDefault="00567BC1" w:rsidP="008645A4">
      <w:pPr>
        <w:pStyle w:val="20"/>
        <w:tabs>
          <w:tab w:val="right" w:leader="dot" w:pos="6521"/>
        </w:tabs>
        <w:ind w:leftChars="202" w:left="424" w:rightChars="123" w:right="258" w:firstLineChars="200" w:firstLine="420"/>
        <w:rPr>
          <w:rStyle w:val="apple-converted-space"/>
        </w:rPr>
      </w:pPr>
      <w:hyperlink w:anchor="_Toc175933428" w:history="1">
        <w:r w:rsidR="009573BE" w:rsidRPr="009573BE">
          <w:rPr>
            <w:rStyle w:val="apple-converted-space"/>
          </w:rPr>
          <w:t xml:space="preserve">5.3  </w:t>
        </w:r>
        <w:r w:rsidR="009573BE" w:rsidRPr="009573BE">
          <w:rPr>
            <w:rStyle w:val="apple-converted-space"/>
            <w:rFonts w:hint="eastAsia"/>
          </w:rPr>
          <w:t>施工机械及机具</w:t>
        </w:r>
        <w:r w:rsidR="009573BE" w:rsidRPr="009573BE">
          <w:rPr>
            <w:rStyle w:val="apple-converted-space"/>
            <w:webHidden/>
          </w:rPr>
          <w:tab/>
        </w:r>
        <w:r w:rsidR="00635DB9">
          <w:rPr>
            <w:rStyle w:val="apple-converted-space"/>
            <w:rFonts w:hint="eastAsia"/>
            <w:webHidden/>
          </w:rPr>
          <w:t>30</w:t>
        </w:r>
      </w:hyperlink>
    </w:p>
    <w:p w:rsidR="009573BE" w:rsidRPr="009573BE" w:rsidRDefault="00567BC1" w:rsidP="008645A4">
      <w:pPr>
        <w:pStyle w:val="10"/>
        <w:tabs>
          <w:tab w:val="right" w:leader="dot" w:pos="6521"/>
        </w:tabs>
        <w:ind w:leftChars="202" w:left="424" w:rightChars="123" w:right="258"/>
        <w:rPr>
          <w:rStyle w:val="apple-converted-space"/>
        </w:rPr>
      </w:pPr>
      <w:hyperlink w:anchor="_6__质量检验与工程验收" w:history="1">
        <w:r w:rsidR="009573BE" w:rsidRPr="009573BE">
          <w:rPr>
            <w:rStyle w:val="apple-converted-space"/>
          </w:rPr>
          <w:t xml:space="preserve">6  </w:t>
        </w:r>
        <w:r w:rsidR="009573BE" w:rsidRPr="009573BE">
          <w:rPr>
            <w:rStyle w:val="apple-converted-space"/>
            <w:rFonts w:hint="eastAsia"/>
          </w:rPr>
          <w:t>质量检验与工程验收</w:t>
        </w:r>
        <w:r w:rsidR="009573BE" w:rsidRPr="009573BE">
          <w:rPr>
            <w:rStyle w:val="apple-converted-space"/>
            <w:webHidden/>
          </w:rPr>
          <w:tab/>
        </w:r>
        <w:r w:rsidR="00B651BE">
          <w:rPr>
            <w:rStyle w:val="apple-converted-space"/>
            <w:rFonts w:hint="eastAsia"/>
            <w:webHidden/>
          </w:rPr>
          <w:t>3</w:t>
        </w:r>
        <w:r w:rsidR="00635DB9">
          <w:rPr>
            <w:rStyle w:val="apple-converted-space"/>
            <w:rFonts w:hint="eastAsia"/>
            <w:webHidden/>
          </w:rPr>
          <w:t>2</w:t>
        </w:r>
      </w:hyperlink>
    </w:p>
    <w:p w:rsidR="009573BE" w:rsidRPr="009573BE" w:rsidRDefault="00567BC1" w:rsidP="008645A4">
      <w:pPr>
        <w:pStyle w:val="20"/>
        <w:tabs>
          <w:tab w:val="right" w:leader="dot" w:pos="6521"/>
        </w:tabs>
        <w:ind w:leftChars="202" w:left="424" w:rightChars="123" w:right="258" w:firstLineChars="200" w:firstLine="420"/>
        <w:rPr>
          <w:rStyle w:val="apple-converted-space"/>
        </w:rPr>
      </w:pPr>
      <w:hyperlink w:anchor="_6.1__质量检验" w:history="1">
        <w:r w:rsidR="009573BE" w:rsidRPr="009573BE">
          <w:rPr>
            <w:rStyle w:val="apple-converted-space"/>
          </w:rPr>
          <w:t xml:space="preserve">6.1  </w:t>
        </w:r>
        <w:r w:rsidR="009573BE" w:rsidRPr="009573BE">
          <w:rPr>
            <w:rStyle w:val="apple-converted-space"/>
            <w:rFonts w:hint="eastAsia"/>
          </w:rPr>
          <w:t>质量检验</w:t>
        </w:r>
        <w:r w:rsidR="009573BE" w:rsidRPr="009573BE">
          <w:rPr>
            <w:rStyle w:val="apple-converted-space"/>
            <w:webHidden/>
          </w:rPr>
          <w:tab/>
        </w:r>
        <w:r w:rsidR="00B651BE">
          <w:rPr>
            <w:rStyle w:val="apple-converted-space"/>
            <w:rFonts w:hint="eastAsia"/>
            <w:webHidden/>
          </w:rPr>
          <w:t>3</w:t>
        </w:r>
        <w:r w:rsidR="00635DB9">
          <w:rPr>
            <w:rStyle w:val="apple-converted-space"/>
            <w:rFonts w:hint="eastAsia"/>
            <w:webHidden/>
          </w:rPr>
          <w:t>2</w:t>
        </w:r>
      </w:hyperlink>
    </w:p>
    <w:p w:rsidR="009573BE" w:rsidRPr="009573BE" w:rsidRDefault="00567BC1" w:rsidP="008645A4">
      <w:pPr>
        <w:pStyle w:val="20"/>
        <w:tabs>
          <w:tab w:val="right" w:leader="dot" w:pos="6521"/>
        </w:tabs>
        <w:ind w:leftChars="202" w:left="424" w:rightChars="123" w:right="258" w:firstLineChars="200" w:firstLine="420"/>
        <w:rPr>
          <w:rStyle w:val="apple-converted-space"/>
        </w:rPr>
      </w:pPr>
      <w:hyperlink w:anchor="_6.2__工程验收" w:history="1">
        <w:r w:rsidR="009573BE" w:rsidRPr="009573BE">
          <w:rPr>
            <w:rStyle w:val="apple-converted-space"/>
          </w:rPr>
          <w:t xml:space="preserve">6.2  </w:t>
        </w:r>
        <w:r w:rsidR="009573BE" w:rsidRPr="009573BE">
          <w:rPr>
            <w:rStyle w:val="apple-converted-space"/>
            <w:rFonts w:hint="eastAsia"/>
          </w:rPr>
          <w:t>工程验收</w:t>
        </w:r>
        <w:r w:rsidR="009573BE" w:rsidRPr="009573BE">
          <w:rPr>
            <w:rStyle w:val="apple-converted-space"/>
            <w:webHidden/>
          </w:rPr>
          <w:tab/>
        </w:r>
        <w:r w:rsidR="00B651BE">
          <w:rPr>
            <w:rStyle w:val="apple-converted-space"/>
            <w:rFonts w:hint="eastAsia"/>
            <w:webHidden/>
          </w:rPr>
          <w:t>3</w:t>
        </w:r>
        <w:r w:rsidR="00635DB9">
          <w:rPr>
            <w:rStyle w:val="apple-converted-space"/>
            <w:rFonts w:hint="eastAsia"/>
            <w:webHidden/>
          </w:rPr>
          <w:t>3</w:t>
        </w:r>
      </w:hyperlink>
    </w:p>
    <w:p w:rsidR="004726AE" w:rsidRPr="00F67997" w:rsidRDefault="004726AE" w:rsidP="009573B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Default="004726AE">
      <w:pPr>
        <w:pStyle w:val="a5"/>
        <w:rPr>
          <w:rFonts w:ascii="Times New Roman" w:hAnsi="Times New Roman"/>
          <w:sz w:val="28"/>
          <w:szCs w:val="28"/>
        </w:rPr>
      </w:pPr>
    </w:p>
    <w:p w:rsidR="00941B57" w:rsidRDefault="00941B57">
      <w:pPr>
        <w:pStyle w:val="a5"/>
        <w:rPr>
          <w:rFonts w:ascii="Times New Roman" w:hAnsi="Times New Roman"/>
          <w:sz w:val="28"/>
          <w:szCs w:val="28"/>
        </w:rPr>
      </w:pPr>
    </w:p>
    <w:p w:rsidR="00941B57" w:rsidRDefault="00941B57">
      <w:pPr>
        <w:pStyle w:val="a5"/>
        <w:rPr>
          <w:rFonts w:ascii="Times New Roman" w:hAnsi="Times New Roman"/>
          <w:sz w:val="28"/>
          <w:szCs w:val="28"/>
        </w:rPr>
      </w:pPr>
    </w:p>
    <w:p w:rsidR="00941B57" w:rsidRDefault="00941B57">
      <w:pPr>
        <w:pStyle w:val="a5"/>
        <w:rPr>
          <w:rFonts w:ascii="Times New Roman" w:hAnsi="Times New Roman"/>
          <w:sz w:val="28"/>
          <w:szCs w:val="28"/>
        </w:rPr>
      </w:pPr>
    </w:p>
    <w:p w:rsidR="00941B57" w:rsidRDefault="00941B57">
      <w:pPr>
        <w:pStyle w:val="a5"/>
        <w:rPr>
          <w:rFonts w:ascii="Times New Roman" w:hAnsi="Times New Roman"/>
          <w:sz w:val="28"/>
          <w:szCs w:val="28"/>
        </w:rPr>
      </w:pPr>
    </w:p>
    <w:p w:rsidR="00941B57" w:rsidRPr="00F67997" w:rsidRDefault="00941B57">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F67997" w:rsidRDefault="004726AE">
      <w:pPr>
        <w:pStyle w:val="a5"/>
        <w:rPr>
          <w:rFonts w:ascii="Times New Roman" w:hAnsi="Times New Roman"/>
          <w:sz w:val="28"/>
          <w:szCs w:val="28"/>
        </w:rPr>
      </w:pPr>
    </w:p>
    <w:p w:rsidR="004726AE" w:rsidRPr="00B837BB" w:rsidRDefault="0097361C" w:rsidP="00157AC6">
      <w:pPr>
        <w:pStyle w:val="1"/>
        <w:rPr>
          <w:bCs/>
          <w:szCs w:val="28"/>
        </w:rPr>
      </w:pPr>
      <w:bookmarkStart w:id="56" w:name="_1__总"/>
      <w:bookmarkStart w:id="57" w:name="_Toc175933435"/>
      <w:bookmarkStart w:id="58" w:name="_Toc175933585"/>
      <w:bookmarkEnd w:id="56"/>
      <w:r w:rsidRPr="00B837BB">
        <w:rPr>
          <w:rFonts w:ascii="Times New Roman" w:hAnsi="Times New Roman"/>
          <w:bCs/>
          <w:szCs w:val="28"/>
        </w:rPr>
        <w:t>1</w:t>
      </w:r>
      <w:r w:rsidRPr="00B837BB">
        <w:rPr>
          <w:bCs/>
          <w:szCs w:val="28"/>
        </w:rPr>
        <w:t xml:space="preserve">  </w:t>
      </w:r>
      <w:r w:rsidRPr="00B837BB">
        <w:rPr>
          <w:rFonts w:hint="eastAsia"/>
          <w:bCs/>
          <w:szCs w:val="28"/>
        </w:rPr>
        <w:t>总</w:t>
      </w:r>
      <w:r w:rsidRPr="00B837BB">
        <w:rPr>
          <w:rFonts w:hint="eastAsia"/>
          <w:bCs/>
          <w:szCs w:val="28"/>
        </w:rPr>
        <w:t xml:space="preserve">  </w:t>
      </w:r>
      <w:r w:rsidRPr="00B837BB">
        <w:rPr>
          <w:rFonts w:hint="eastAsia"/>
          <w:bCs/>
          <w:szCs w:val="28"/>
        </w:rPr>
        <w:t>则</w:t>
      </w:r>
      <w:bookmarkEnd w:id="57"/>
      <w:bookmarkEnd w:id="58"/>
    </w:p>
    <w:bookmarkEnd w:id="45"/>
    <w:bookmarkEnd w:id="46"/>
    <w:bookmarkEnd w:id="47"/>
    <w:p w:rsidR="004726AE" w:rsidRPr="00F67997" w:rsidRDefault="0097361C">
      <w:pPr>
        <w:spacing w:line="400" w:lineRule="exact"/>
        <w:jc w:val="left"/>
        <w:rPr>
          <w:rFonts w:ascii="宋体" w:hAnsi="宋体" w:cs="宋体"/>
          <w:bCs/>
          <w:szCs w:val="21"/>
        </w:rPr>
      </w:pPr>
      <w:r w:rsidRPr="00F67997">
        <w:rPr>
          <w:rFonts w:ascii="Times New Roman" w:hAnsi="Times New Roman" w:hint="eastAsia"/>
          <w:b/>
          <w:szCs w:val="21"/>
        </w:rPr>
        <w:t>1</w:t>
      </w:r>
      <w:r w:rsidRPr="00F67997">
        <w:rPr>
          <w:rFonts w:ascii="Times New Roman" w:hAnsi="Times New Roman"/>
          <w:b/>
          <w:szCs w:val="21"/>
        </w:rPr>
        <w:t>.0.1</w:t>
      </w:r>
      <w:r w:rsidRPr="00F67997">
        <w:rPr>
          <w:rFonts w:ascii="Times New Roman" w:hAnsi="Times New Roman" w:hint="eastAsia"/>
          <w:b/>
          <w:szCs w:val="21"/>
        </w:rPr>
        <w:t xml:space="preserve"> </w:t>
      </w:r>
      <w:r w:rsidR="00941B57">
        <w:rPr>
          <w:rFonts w:ascii="Times New Roman" w:hAnsi="Times New Roman" w:hint="eastAsia"/>
          <w:b/>
          <w:szCs w:val="21"/>
        </w:rPr>
        <w:t xml:space="preserve"> </w:t>
      </w:r>
      <w:r w:rsidRPr="00F67997">
        <w:rPr>
          <w:rFonts w:ascii="宋体" w:hAnsi="宋体" w:cs="宋体" w:hint="eastAsia"/>
          <w:bCs/>
          <w:szCs w:val="21"/>
        </w:rPr>
        <w:t>本条规定了</w:t>
      </w:r>
      <w:r w:rsidR="00941B57">
        <w:rPr>
          <w:rFonts w:ascii="宋体" w:hAnsi="宋体" w:cs="宋体" w:hint="eastAsia"/>
          <w:bCs/>
          <w:szCs w:val="21"/>
        </w:rPr>
        <w:t>标准</w:t>
      </w:r>
      <w:r w:rsidRPr="00F67997">
        <w:rPr>
          <w:rFonts w:ascii="宋体" w:hAnsi="宋体" w:cs="宋体" w:hint="eastAsia"/>
          <w:bCs/>
          <w:szCs w:val="21"/>
        </w:rPr>
        <w:t>制定的宗旨。</w:t>
      </w:r>
      <w:r w:rsidR="00941B57">
        <w:rPr>
          <w:rFonts w:ascii="宋体" w:hAnsi="宋体" w:cs="宋体" w:hint="eastAsia"/>
          <w:bCs/>
          <w:szCs w:val="21"/>
        </w:rPr>
        <w:t>液压快速夯实法是介于浅层加固（如冲击碾压）和深层加固（强夯法）之间的一种新工艺，</w:t>
      </w:r>
      <w:r w:rsidR="00E96986">
        <w:rPr>
          <w:rFonts w:ascii="宋体" w:hAnsi="宋体" w:cs="宋体" w:hint="eastAsia"/>
          <w:bCs/>
          <w:szCs w:val="21"/>
        </w:rPr>
        <w:t>适用于中、浅层地基处理。与冲击碾压比较，其加固深度大；与</w:t>
      </w:r>
      <w:r w:rsidR="00941B57">
        <w:rPr>
          <w:rFonts w:ascii="宋体" w:hAnsi="宋体" w:cs="宋体" w:hint="eastAsia"/>
          <w:bCs/>
          <w:szCs w:val="21"/>
        </w:rPr>
        <w:t>传统强夯法</w:t>
      </w:r>
      <w:r w:rsidR="00E96986">
        <w:rPr>
          <w:rFonts w:ascii="宋体" w:hAnsi="宋体" w:cs="宋体" w:hint="eastAsia"/>
          <w:bCs/>
          <w:szCs w:val="21"/>
        </w:rPr>
        <w:t>比较</w:t>
      </w:r>
      <w:r w:rsidR="00941B57">
        <w:rPr>
          <w:rFonts w:ascii="宋体" w:hAnsi="宋体" w:cs="宋体" w:hint="eastAsia"/>
          <w:bCs/>
          <w:szCs w:val="21"/>
        </w:rPr>
        <w:t>，</w:t>
      </w:r>
      <w:r w:rsidR="00E96986">
        <w:rPr>
          <w:rFonts w:ascii="宋体" w:hAnsi="宋体" w:cs="宋体" w:hint="eastAsia"/>
          <w:bCs/>
          <w:szCs w:val="21"/>
        </w:rPr>
        <w:t>其具有施工振动小、加固范围内地基土密实度高、加固效果好的特点，被工程界广泛接受。实践证明，液压快速夯实技术是一种经济、高效的解决方案，符合国家节能减排、</w:t>
      </w:r>
      <w:r w:rsidR="008400F2">
        <w:rPr>
          <w:rFonts w:ascii="宋体" w:hAnsi="宋体" w:cs="宋体" w:hint="eastAsia"/>
          <w:bCs/>
          <w:szCs w:val="21"/>
        </w:rPr>
        <w:t>绿色环保产业政策。为进一步推广应用该技术，规范其设计、施工和质量检验与工程验收，特制定本标准。</w:t>
      </w:r>
    </w:p>
    <w:p w:rsidR="004726AE" w:rsidRPr="00F67997" w:rsidRDefault="0097361C">
      <w:pPr>
        <w:spacing w:line="400" w:lineRule="exact"/>
        <w:jc w:val="left"/>
        <w:rPr>
          <w:rFonts w:ascii="宋体" w:hAnsi="宋体" w:cs="宋体"/>
          <w:bCs/>
          <w:szCs w:val="21"/>
        </w:rPr>
      </w:pPr>
      <w:r w:rsidRPr="00F67997">
        <w:rPr>
          <w:rFonts w:ascii="Times New Roman" w:hAnsi="Times New Roman" w:hint="eastAsia"/>
          <w:b/>
          <w:szCs w:val="21"/>
        </w:rPr>
        <w:t>1</w:t>
      </w:r>
      <w:r w:rsidRPr="00F67997">
        <w:rPr>
          <w:rFonts w:ascii="Times New Roman" w:hAnsi="Times New Roman"/>
          <w:b/>
          <w:szCs w:val="21"/>
        </w:rPr>
        <w:t>.0.</w:t>
      </w:r>
      <w:r w:rsidRPr="00F67997">
        <w:rPr>
          <w:rFonts w:ascii="Times New Roman" w:hAnsi="Times New Roman" w:hint="eastAsia"/>
          <w:b/>
          <w:szCs w:val="21"/>
        </w:rPr>
        <w:t xml:space="preserve">2 </w:t>
      </w:r>
      <w:r w:rsidR="007C7B75">
        <w:rPr>
          <w:rFonts w:ascii="Times New Roman" w:hAnsi="Times New Roman" w:hint="eastAsia"/>
          <w:b/>
          <w:szCs w:val="21"/>
        </w:rPr>
        <w:t xml:space="preserve"> </w:t>
      </w:r>
      <w:r w:rsidRPr="00F67997">
        <w:rPr>
          <w:rFonts w:ascii="宋体" w:hAnsi="宋体" w:cs="宋体" w:hint="eastAsia"/>
          <w:bCs/>
          <w:szCs w:val="21"/>
        </w:rPr>
        <w:t>本条明确了</w:t>
      </w:r>
      <w:r w:rsidR="007C7B75">
        <w:rPr>
          <w:rFonts w:ascii="宋体" w:hAnsi="宋体" w:cs="宋体" w:hint="eastAsia"/>
          <w:bCs/>
          <w:szCs w:val="21"/>
        </w:rPr>
        <w:t>标准</w:t>
      </w:r>
      <w:r w:rsidRPr="00F67997">
        <w:rPr>
          <w:rFonts w:ascii="宋体" w:hAnsi="宋体" w:cs="宋体" w:hint="eastAsia"/>
          <w:bCs/>
          <w:szCs w:val="21"/>
        </w:rPr>
        <w:t>适用的范围。</w:t>
      </w:r>
      <w:r w:rsidR="007C7B75">
        <w:rPr>
          <w:rFonts w:ascii="宋体" w:hAnsi="宋体" w:cs="宋体" w:hint="eastAsia"/>
          <w:bCs/>
          <w:szCs w:val="21"/>
        </w:rPr>
        <w:t>除了标准列出的适用工程范围，其他工程领域也可参考使用。</w:t>
      </w:r>
    </w:p>
    <w:p w:rsidR="004726AE" w:rsidRPr="00F67997" w:rsidRDefault="0097361C">
      <w:pPr>
        <w:spacing w:line="400" w:lineRule="exact"/>
        <w:jc w:val="left"/>
        <w:rPr>
          <w:rFonts w:ascii="宋体" w:hAnsi="宋体" w:cs="宋体"/>
          <w:bCs/>
          <w:szCs w:val="21"/>
        </w:rPr>
      </w:pPr>
      <w:r w:rsidRPr="00F67997">
        <w:rPr>
          <w:rFonts w:ascii="Times New Roman" w:hAnsi="Times New Roman" w:hint="eastAsia"/>
          <w:b/>
          <w:szCs w:val="21"/>
        </w:rPr>
        <w:t>1</w:t>
      </w:r>
      <w:r w:rsidRPr="00F67997">
        <w:rPr>
          <w:rFonts w:ascii="Times New Roman" w:hAnsi="Times New Roman"/>
          <w:b/>
          <w:szCs w:val="21"/>
        </w:rPr>
        <w:t>.0.</w:t>
      </w:r>
      <w:r w:rsidRPr="00F67997">
        <w:rPr>
          <w:rFonts w:ascii="Times New Roman" w:hAnsi="Times New Roman" w:hint="eastAsia"/>
          <w:b/>
          <w:szCs w:val="21"/>
        </w:rPr>
        <w:t xml:space="preserve">3 </w:t>
      </w:r>
      <w:r w:rsidR="007C7B75">
        <w:rPr>
          <w:rFonts w:ascii="Times New Roman" w:hAnsi="Times New Roman" w:hint="eastAsia"/>
          <w:b/>
          <w:szCs w:val="21"/>
        </w:rPr>
        <w:t xml:space="preserve">  </w:t>
      </w:r>
      <w:r w:rsidRPr="00F67997">
        <w:rPr>
          <w:rFonts w:ascii="宋体" w:hAnsi="宋体" w:cs="宋体" w:hint="eastAsia"/>
          <w:bCs/>
          <w:szCs w:val="21"/>
        </w:rPr>
        <w:t>本条规定了液压快速夯实地基质量管控</w:t>
      </w:r>
      <w:r w:rsidR="007C7B75">
        <w:rPr>
          <w:rFonts w:ascii="宋体" w:hAnsi="宋体" w:cs="宋体" w:hint="eastAsia"/>
          <w:bCs/>
          <w:szCs w:val="21"/>
        </w:rPr>
        <w:t>应</w:t>
      </w:r>
      <w:r w:rsidRPr="00F67997">
        <w:rPr>
          <w:rFonts w:ascii="宋体" w:hAnsi="宋体" w:cs="宋体" w:hint="eastAsia"/>
          <w:bCs/>
          <w:szCs w:val="21"/>
        </w:rPr>
        <w:t>遵循的原则。</w:t>
      </w:r>
      <w:r w:rsidR="007C7B75">
        <w:rPr>
          <w:rFonts w:ascii="宋体" w:hAnsi="宋体" w:cs="宋体" w:hint="eastAsia"/>
          <w:bCs/>
          <w:szCs w:val="21"/>
        </w:rPr>
        <w:t>强调了施工过程中质量控制与管理。并应遵循</w:t>
      </w:r>
      <w:r w:rsidR="007C7B75" w:rsidRPr="00F67997">
        <w:rPr>
          <w:rFonts w:ascii="宋体" w:hAnsi="宋体" w:cs="宋体" w:hint="eastAsia"/>
          <w:kern w:val="0"/>
          <w:szCs w:val="21"/>
        </w:rPr>
        <w:t>因地制宜、就地取材、节约资源的原则。</w:t>
      </w:r>
    </w:p>
    <w:p w:rsidR="004726AE" w:rsidRDefault="0097361C">
      <w:pPr>
        <w:spacing w:line="400" w:lineRule="exact"/>
        <w:jc w:val="left"/>
        <w:rPr>
          <w:rFonts w:ascii="Times New Roman" w:hAnsi="Times New Roman"/>
          <w:szCs w:val="20"/>
        </w:rPr>
      </w:pPr>
      <w:r w:rsidRPr="00F67997">
        <w:rPr>
          <w:rFonts w:ascii="Times New Roman" w:hAnsi="Times New Roman" w:hint="eastAsia"/>
          <w:b/>
          <w:szCs w:val="21"/>
        </w:rPr>
        <w:t>1</w:t>
      </w:r>
      <w:r w:rsidRPr="00F67997">
        <w:rPr>
          <w:rFonts w:ascii="Times New Roman" w:hAnsi="Times New Roman"/>
          <w:b/>
          <w:szCs w:val="21"/>
        </w:rPr>
        <w:t>.0.</w:t>
      </w:r>
      <w:r w:rsidRPr="00F67997">
        <w:rPr>
          <w:rFonts w:ascii="Times New Roman" w:hAnsi="Times New Roman" w:hint="eastAsia"/>
          <w:b/>
          <w:szCs w:val="21"/>
        </w:rPr>
        <w:t xml:space="preserve">4 </w:t>
      </w:r>
      <w:r w:rsidR="007C7B75">
        <w:rPr>
          <w:rFonts w:ascii="Times New Roman" w:hAnsi="Times New Roman" w:hint="eastAsia"/>
          <w:b/>
          <w:szCs w:val="21"/>
        </w:rPr>
        <w:t xml:space="preserve">  </w:t>
      </w:r>
      <w:r w:rsidRPr="00F67997">
        <w:rPr>
          <w:rFonts w:ascii="宋体" w:hAnsi="宋体" w:cs="宋体" w:hint="eastAsia"/>
          <w:bCs/>
          <w:szCs w:val="21"/>
        </w:rPr>
        <w:t>本</w:t>
      </w:r>
      <w:r w:rsidR="00084D42">
        <w:rPr>
          <w:rFonts w:ascii="宋体" w:hAnsi="宋体" w:cs="宋体" w:hint="eastAsia"/>
          <w:bCs/>
          <w:szCs w:val="21"/>
        </w:rPr>
        <w:t>标准涉及的国家现行标准有</w:t>
      </w:r>
      <w:r w:rsidR="00084D42" w:rsidRPr="00F67997">
        <w:rPr>
          <w:rFonts w:ascii="Times New Roman" w:hAnsi="Times New Roman"/>
          <w:szCs w:val="21"/>
        </w:rPr>
        <w:t>《建筑地基基础设计规范》</w:t>
      </w:r>
      <w:r w:rsidR="00084D42" w:rsidRPr="00F67997">
        <w:rPr>
          <w:rFonts w:ascii="Times New Roman" w:hAnsi="Times New Roman"/>
          <w:szCs w:val="21"/>
        </w:rPr>
        <w:t xml:space="preserve"> GB 50007</w:t>
      </w:r>
      <w:r w:rsidR="00084D42">
        <w:rPr>
          <w:rFonts w:ascii="Times New Roman" w:hAnsi="Times New Roman" w:hint="eastAsia"/>
          <w:szCs w:val="21"/>
        </w:rPr>
        <w:t>、</w:t>
      </w:r>
      <w:r w:rsidR="00084D42" w:rsidRPr="00F67997">
        <w:rPr>
          <w:rFonts w:ascii="Times New Roman" w:hAnsi="Times New Roman"/>
          <w:szCs w:val="21"/>
        </w:rPr>
        <w:t>《湿陷性黄土地区建筑规范》</w:t>
      </w:r>
      <w:r w:rsidR="00084D42" w:rsidRPr="00F67997">
        <w:rPr>
          <w:rFonts w:ascii="Times New Roman" w:hAnsi="Times New Roman"/>
          <w:szCs w:val="21"/>
        </w:rPr>
        <w:t xml:space="preserve"> GB 50025</w:t>
      </w:r>
      <w:r w:rsidR="00084D42">
        <w:rPr>
          <w:rFonts w:ascii="Times New Roman" w:hAnsi="Times New Roman" w:hint="eastAsia"/>
          <w:szCs w:val="21"/>
        </w:rPr>
        <w:t>、</w:t>
      </w:r>
      <w:r w:rsidR="00084D42" w:rsidRPr="00F67997">
        <w:rPr>
          <w:rFonts w:ascii="Times New Roman" w:hAnsi="Times New Roman"/>
          <w:szCs w:val="21"/>
        </w:rPr>
        <w:t>《建筑地基基础工程施工质量验收标准》</w:t>
      </w:r>
      <w:r w:rsidR="00084D42" w:rsidRPr="00F67997">
        <w:rPr>
          <w:rFonts w:ascii="Times New Roman" w:hAnsi="Times New Roman"/>
          <w:szCs w:val="21"/>
        </w:rPr>
        <w:t xml:space="preserve"> GB 50202</w:t>
      </w:r>
      <w:r w:rsidR="00084D42">
        <w:rPr>
          <w:rFonts w:ascii="Times New Roman" w:hAnsi="Times New Roman" w:hint="eastAsia"/>
          <w:szCs w:val="21"/>
        </w:rPr>
        <w:t>、</w:t>
      </w:r>
      <w:r w:rsidR="00084D42" w:rsidRPr="00F67997">
        <w:rPr>
          <w:rFonts w:ascii="Times New Roman" w:hAnsi="Times New Roman"/>
          <w:szCs w:val="20"/>
        </w:rPr>
        <w:t>《建筑工程施工资料管理规程》</w:t>
      </w:r>
      <w:r w:rsidR="00084D42">
        <w:rPr>
          <w:rFonts w:ascii="Times New Roman" w:hAnsi="Times New Roman" w:hint="eastAsia"/>
          <w:szCs w:val="20"/>
        </w:rPr>
        <w:t>JGJ</w:t>
      </w:r>
      <w:r w:rsidR="00084D42" w:rsidRPr="00F67997">
        <w:rPr>
          <w:rFonts w:ascii="Times New Roman" w:hAnsi="Times New Roman"/>
          <w:szCs w:val="20"/>
        </w:rPr>
        <w:t xml:space="preserve">/T </w:t>
      </w:r>
      <w:r w:rsidR="00084D42">
        <w:rPr>
          <w:rFonts w:ascii="Times New Roman" w:hAnsi="Times New Roman" w:hint="eastAsia"/>
          <w:szCs w:val="20"/>
        </w:rPr>
        <w:t>185</w:t>
      </w:r>
      <w:r w:rsidR="00084D42">
        <w:rPr>
          <w:rFonts w:ascii="Times New Roman" w:hAnsi="Times New Roman" w:hint="eastAsia"/>
          <w:szCs w:val="20"/>
        </w:rPr>
        <w:t>等。在执行本标准过程中，应同时符合上述国家现行标准的规定。</w:t>
      </w:r>
    </w:p>
    <w:p w:rsidR="00084D42" w:rsidRDefault="00084D42" w:rsidP="00084D42">
      <w:pPr>
        <w:pStyle w:val="a0"/>
      </w:pPr>
    </w:p>
    <w:p w:rsidR="00084D42" w:rsidRDefault="00084D42" w:rsidP="00084D42"/>
    <w:p w:rsidR="00084D42" w:rsidRDefault="00084D42" w:rsidP="00084D42">
      <w:pPr>
        <w:pStyle w:val="a0"/>
      </w:pPr>
    </w:p>
    <w:p w:rsidR="00084D42" w:rsidRPr="00084D42" w:rsidRDefault="00084D42" w:rsidP="00084D42"/>
    <w:p w:rsidR="004726AE" w:rsidRPr="00156D77" w:rsidRDefault="0097361C" w:rsidP="00157AC6">
      <w:pPr>
        <w:pStyle w:val="1"/>
        <w:rPr>
          <w:rFonts w:asciiTheme="minorEastAsia" w:eastAsiaTheme="minorEastAsia" w:hAnsiTheme="minorEastAsia"/>
          <w:bCs/>
          <w:szCs w:val="28"/>
        </w:rPr>
      </w:pPr>
      <w:bookmarkStart w:id="59" w:name="_3__基本规定"/>
      <w:bookmarkStart w:id="60" w:name="_Toc175932497"/>
      <w:bookmarkStart w:id="61" w:name="_Toc175933436"/>
      <w:bookmarkStart w:id="62" w:name="_Toc175933586"/>
      <w:bookmarkEnd w:id="59"/>
      <w:r w:rsidRPr="00156D77">
        <w:rPr>
          <w:rFonts w:ascii="Times New Roman" w:eastAsiaTheme="minorEastAsia" w:hAnsi="Times New Roman"/>
          <w:szCs w:val="28"/>
        </w:rPr>
        <w:t>3</w:t>
      </w:r>
      <w:r w:rsidRPr="00156D77">
        <w:rPr>
          <w:rFonts w:asciiTheme="minorEastAsia" w:eastAsiaTheme="minorEastAsia" w:hAnsiTheme="minorEastAsia" w:cs="黑体" w:hint="eastAsia"/>
          <w:szCs w:val="28"/>
        </w:rPr>
        <w:t xml:space="preserve">  </w:t>
      </w:r>
      <w:r w:rsidRPr="00156D77">
        <w:rPr>
          <w:rFonts w:ascii="宋体" w:hAnsi="宋体" w:cs="黑体" w:hint="eastAsia"/>
          <w:szCs w:val="28"/>
        </w:rPr>
        <w:t>基本规定</w:t>
      </w:r>
      <w:bookmarkEnd w:id="60"/>
      <w:bookmarkEnd w:id="61"/>
      <w:bookmarkEnd w:id="62"/>
    </w:p>
    <w:p w:rsidR="004726AE" w:rsidRPr="00F67997" w:rsidRDefault="0097361C">
      <w:pPr>
        <w:spacing w:line="400" w:lineRule="exact"/>
        <w:jc w:val="left"/>
        <w:rPr>
          <w:rFonts w:ascii="Times New Roman" w:hAnsi="Times New Roman"/>
        </w:rPr>
      </w:pPr>
      <w:r w:rsidRPr="00F67997">
        <w:rPr>
          <w:rFonts w:ascii="Times New Roman" w:hAnsi="Times New Roman"/>
          <w:b/>
          <w:szCs w:val="21"/>
        </w:rPr>
        <w:t>3.0.1</w:t>
      </w:r>
      <w:r w:rsidR="007C7B75">
        <w:rPr>
          <w:rFonts w:ascii="Times New Roman" w:hAnsi="Times New Roman" w:hint="eastAsia"/>
          <w:b/>
          <w:bCs/>
          <w:szCs w:val="21"/>
        </w:rPr>
        <w:t xml:space="preserve">  </w:t>
      </w:r>
      <w:r w:rsidRPr="00F67997">
        <w:rPr>
          <w:rFonts w:ascii="Times New Roman" w:hAnsi="Times New Roman"/>
          <w:bCs/>
          <w:szCs w:val="21"/>
        </w:rPr>
        <w:t>山东省机械施工有限公司自</w:t>
      </w:r>
      <w:r w:rsidRPr="00F67997">
        <w:rPr>
          <w:rFonts w:ascii="Times New Roman" w:hAnsi="Times New Roman"/>
          <w:bCs/>
          <w:szCs w:val="21"/>
        </w:rPr>
        <w:t>2017</w:t>
      </w:r>
      <w:r w:rsidRPr="00F67997">
        <w:rPr>
          <w:rFonts w:ascii="Times New Roman" w:hAnsi="Times New Roman"/>
          <w:bCs/>
          <w:szCs w:val="21"/>
        </w:rPr>
        <w:t>年引进</w:t>
      </w:r>
      <w:r w:rsidRPr="00F67997">
        <w:rPr>
          <w:rFonts w:ascii="Times New Roman" w:hAnsi="Times New Roman" w:hint="eastAsia"/>
          <w:bCs/>
          <w:szCs w:val="21"/>
        </w:rPr>
        <w:t>开</w:t>
      </w:r>
      <w:r w:rsidRPr="00F67997">
        <w:rPr>
          <w:rFonts w:ascii="Times New Roman" w:hAnsi="Times New Roman"/>
          <w:bCs/>
          <w:szCs w:val="21"/>
        </w:rPr>
        <w:t>发</w:t>
      </w:r>
      <w:r w:rsidRPr="00F67997">
        <w:rPr>
          <w:rFonts w:ascii="Times New Roman" w:hAnsi="Times New Roman"/>
          <w:szCs w:val="21"/>
        </w:rPr>
        <w:t>液压</w:t>
      </w:r>
      <w:r w:rsidRPr="00F67997">
        <w:rPr>
          <w:rFonts w:ascii="Times New Roman" w:hAnsi="Times New Roman" w:hint="eastAsia"/>
          <w:szCs w:val="21"/>
        </w:rPr>
        <w:t>快</w:t>
      </w:r>
      <w:r w:rsidRPr="00F67997">
        <w:rPr>
          <w:rFonts w:ascii="Times New Roman" w:hAnsi="Times New Roman"/>
          <w:szCs w:val="21"/>
        </w:rPr>
        <w:t>速夯实技术</w:t>
      </w:r>
      <w:r w:rsidRPr="00F67997">
        <w:rPr>
          <w:rFonts w:ascii="Times New Roman" w:hAnsi="Times New Roman" w:hint="eastAsia"/>
          <w:szCs w:val="21"/>
        </w:rPr>
        <w:t>，先</w:t>
      </w:r>
      <w:r w:rsidRPr="00F67997">
        <w:rPr>
          <w:rFonts w:ascii="Times New Roman" w:hAnsi="Times New Roman"/>
          <w:szCs w:val="21"/>
        </w:rPr>
        <w:t>后处理了碎石填土、杂填土、素填土、砂土，</w:t>
      </w:r>
      <w:r w:rsidRPr="00F67997">
        <w:rPr>
          <w:rFonts w:ascii="Times New Roman" w:hAnsi="Times New Roman" w:hint="eastAsia"/>
          <w:szCs w:val="21"/>
        </w:rPr>
        <w:t>非</w:t>
      </w:r>
      <w:r w:rsidRPr="00F67997">
        <w:rPr>
          <w:rFonts w:ascii="Times New Roman" w:hAnsi="Times New Roman"/>
          <w:szCs w:val="21"/>
        </w:rPr>
        <w:t>饱和的</w:t>
      </w:r>
      <w:r w:rsidRPr="00F67997">
        <w:rPr>
          <w:rFonts w:ascii="Times New Roman" w:hAnsi="Times New Roman" w:hint="eastAsia"/>
          <w:szCs w:val="21"/>
        </w:rPr>
        <w:t>黏</w:t>
      </w:r>
      <w:r w:rsidRPr="00F67997">
        <w:rPr>
          <w:rFonts w:ascii="Times New Roman" w:hAnsi="Times New Roman"/>
          <w:szCs w:val="21"/>
        </w:rPr>
        <w:t>性土、湿陷性黄土</w:t>
      </w:r>
      <w:r w:rsidRPr="00F67997">
        <w:rPr>
          <w:rFonts w:ascii="Times New Roman" w:hAnsi="Times New Roman" w:hint="eastAsia"/>
          <w:szCs w:val="21"/>
        </w:rPr>
        <w:t>、</w:t>
      </w:r>
      <w:r w:rsidRPr="00F67997">
        <w:rPr>
          <w:rFonts w:ascii="Times New Roman" w:hAnsi="Times New Roman"/>
          <w:szCs w:val="21"/>
        </w:rPr>
        <w:t>吹填</w:t>
      </w:r>
      <w:r w:rsidRPr="00F67997">
        <w:rPr>
          <w:rFonts w:ascii="Times New Roman" w:hAnsi="Times New Roman" w:hint="eastAsia"/>
          <w:szCs w:val="21"/>
        </w:rPr>
        <w:t>的</w:t>
      </w:r>
      <w:r w:rsidRPr="00F67997">
        <w:rPr>
          <w:rFonts w:ascii="Times New Roman" w:hAnsi="Times New Roman"/>
          <w:szCs w:val="21"/>
        </w:rPr>
        <w:t>粉土等地基。通过</w:t>
      </w:r>
      <w:r w:rsidR="00A40591">
        <w:rPr>
          <w:rFonts w:ascii="Times New Roman" w:hAnsi="Times New Roman" w:hint="eastAsia"/>
          <w:szCs w:val="21"/>
        </w:rPr>
        <w:t>80</w:t>
      </w:r>
      <w:r w:rsidR="00A40591">
        <w:rPr>
          <w:rFonts w:ascii="Times New Roman" w:hAnsi="Times New Roman" w:hint="eastAsia"/>
          <w:szCs w:val="21"/>
        </w:rPr>
        <w:t>多</w:t>
      </w:r>
      <w:r w:rsidRPr="00F67997">
        <w:rPr>
          <w:rFonts w:ascii="Times New Roman" w:hAnsi="Times New Roman"/>
          <w:szCs w:val="21"/>
        </w:rPr>
        <w:t>项工程的应用</w:t>
      </w:r>
      <w:r w:rsidRPr="00F67997">
        <w:rPr>
          <w:rFonts w:ascii="Times New Roman" w:hAnsi="Times New Roman" w:hint="eastAsia"/>
          <w:szCs w:val="21"/>
        </w:rPr>
        <w:t>证明</w:t>
      </w:r>
      <w:r w:rsidRPr="00F67997">
        <w:rPr>
          <w:rFonts w:ascii="Times New Roman" w:hAnsi="Times New Roman"/>
          <w:szCs w:val="21"/>
        </w:rPr>
        <w:t>，</w:t>
      </w:r>
      <w:r w:rsidRPr="00F67997">
        <w:rPr>
          <w:rFonts w:ascii="Times New Roman" w:hAnsi="Times New Roman" w:hint="eastAsia"/>
          <w:szCs w:val="21"/>
        </w:rPr>
        <w:t>该项技术的适用范围广、加固效果好，并</w:t>
      </w:r>
      <w:r w:rsidRPr="00F67997">
        <w:rPr>
          <w:rFonts w:ascii="Times New Roman" w:hAnsi="Times New Roman"/>
          <w:szCs w:val="21"/>
        </w:rPr>
        <w:t>积累了丰富的数据和经验。</w:t>
      </w:r>
      <w:r w:rsidRPr="00F67997">
        <w:rPr>
          <w:rFonts w:ascii="Times New Roman" w:hAnsi="Times New Roman"/>
        </w:rPr>
        <w:t>对于</w:t>
      </w:r>
      <w:r w:rsidR="00A40591">
        <w:rPr>
          <w:rFonts w:ascii="Times New Roman" w:hAnsi="Times New Roman" w:hint="eastAsia"/>
        </w:rPr>
        <w:t>饱和</w:t>
      </w:r>
      <w:r w:rsidRPr="00F67997">
        <w:rPr>
          <w:rFonts w:ascii="Times New Roman" w:hAnsi="Times New Roman" w:hint="eastAsia"/>
        </w:rPr>
        <w:t>黏</w:t>
      </w:r>
      <w:r w:rsidRPr="00F67997">
        <w:rPr>
          <w:rFonts w:ascii="Times New Roman" w:hAnsi="Times New Roman"/>
        </w:rPr>
        <w:t>性土</w:t>
      </w:r>
      <w:r w:rsidRPr="00F67997">
        <w:rPr>
          <w:rFonts w:ascii="Times New Roman" w:hAnsi="Times New Roman" w:hint="eastAsia"/>
        </w:rPr>
        <w:t>，采取换</w:t>
      </w:r>
      <w:r w:rsidRPr="00F67997">
        <w:rPr>
          <w:rFonts w:ascii="Times New Roman" w:hAnsi="Times New Roman"/>
        </w:rPr>
        <w:t>填一定厚度的粗颗粒材料或</w:t>
      </w:r>
      <w:r w:rsidRPr="00F67997">
        <w:rPr>
          <w:rFonts w:ascii="Times New Roman" w:hAnsi="Times New Roman" w:hint="eastAsia"/>
        </w:rPr>
        <w:t>在</w:t>
      </w:r>
      <w:r w:rsidRPr="00F67997">
        <w:rPr>
          <w:rFonts w:ascii="Times New Roman" w:hAnsi="Times New Roman"/>
        </w:rPr>
        <w:t>夯坑内填料的方法施工</w:t>
      </w:r>
      <w:r w:rsidRPr="00F67997">
        <w:rPr>
          <w:rFonts w:ascii="Times New Roman" w:hAnsi="Times New Roman" w:hint="eastAsia"/>
        </w:rPr>
        <w:t>，加固效果</w:t>
      </w:r>
      <w:r w:rsidR="00A40591">
        <w:rPr>
          <w:rFonts w:ascii="Times New Roman" w:hAnsi="Times New Roman" w:hint="eastAsia"/>
        </w:rPr>
        <w:t>也很好</w:t>
      </w:r>
      <w:r w:rsidRPr="00F67997">
        <w:rPr>
          <w:rFonts w:ascii="Times New Roman" w:hAnsi="Times New Roman"/>
        </w:rPr>
        <w:t>。</w:t>
      </w:r>
    </w:p>
    <w:p w:rsidR="004726AE" w:rsidRPr="00F67997" w:rsidRDefault="0097361C">
      <w:pPr>
        <w:spacing w:line="400" w:lineRule="exact"/>
        <w:jc w:val="left"/>
        <w:rPr>
          <w:rFonts w:ascii="Times New Roman" w:hAnsi="Times New Roman"/>
          <w:szCs w:val="21"/>
        </w:rPr>
      </w:pPr>
      <w:r w:rsidRPr="00F67997">
        <w:rPr>
          <w:rFonts w:ascii="Times New Roman" w:hAnsi="Times New Roman"/>
          <w:b/>
          <w:szCs w:val="21"/>
        </w:rPr>
        <w:t>3.0.</w:t>
      </w:r>
      <w:r w:rsidRPr="00F67997">
        <w:rPr>
          <w:rFonts w:ascii="Times New Roman" w:hAnsi="Times New Roman" w:hint="eastAsia"/>
          <w:b/>
          <w:szCs w:val="21"/>
        </w:rPr>
        <w:t xml:space="preserve">2  </w:t>
      </w:r>
      <w:r w:rsidRPr="00F67997">
        <w:rPr>
          <w:rFonts w:ascii="Times New Roman" w:hAnsi="Times New Roman"/>
          <w:szCs w:val="21"/>
        </w:rPr>
        <w:t>液压</w:t>
      </w:r>
      <w:r w:rsidRPr="00F67997">
        <w:rPr>
          <w:rFonts w:ascii="Times New Roman" w:hAnsi="Times New Roman" w:hint="eastAsia"/>
          <w:szCs w:val="21"/>
        </w:rPr>
        <w:t>快</w:t>
      </w:r>
      <w:r w:rsidRPr="00F67997">
        <w:rPr>
          <w:rFonts w:ascii="Times New Roman" w:hAnsi="Times New Roman"/>
          <w:szCs w:val="21"/>
        </w:rPr>
        <w:t>速夯实</w:t>
      </w:r>
      <w:r w:rsidRPr="00F67997">
        <w:rPr>
          <w:rFonts w:ascii="Times New Roman" w:hAnsi="Times New Roman" w:hint="eastAsia"/>
          <w:szCs w:val="21"/>
        </w:rPr>
        <w:t>方法</w:t>
      </w:r>
      <w:r w:rsidRPr="00F67997">
        <w:rPr>
          <w:rFonts w:ascii="Times New Roman" w:hAnsi="Times New Roman"/>
          <w:szCs w:val="21"/>
        </w:rPr>
        <w:t>的锤重小、落距低，大大降低</w:t>
      </w:r>
      <w:r w:rsidRPr="00F67997">
        <w:rPr>
          <w:rFonts w:ascii="Times New Roman" w:hAnsi="Times New Roman" w:hint="eastAsia"/>
          <w:szCs w:val="21"/>
        </w:rPr>
        <w:t>了</w:t>
      </w:r>
      <w:r w:rsidRPr="00F67997">
        <w:rPr>
          <w:rFonts w:ascii="Times New Roman" w:hAnsi="Times New Roman"/>
          <w:szCs w:val="21"/>
        </w:rPr>
        <w:t>对周边环境的振动影响，</w:t>
      </w:r>
      <w:r w:rsidRPr="00F67997">
        <w:rPr>
          <w:rFonts w:ascii="Times New Roman" w:hAnsi="Times New Roman" w:hint="eastAsia"/>
          <w:szCs w:val="21"/>
        </w:rPr>
        <w:t>而且因体</w:t>
      </w:r>
      <w:r w:rsidRPr="00F67997">
        <w:rPr>
          <w:rFonts w:ascii="Times New Roman" w:hAnsi="Times New Roman"/>
          <w:szCs w:val="21"/>
        </w:rPr>
        <w:t>型小</w:t>
      </w:r>
      <w:r w:rsidRPr="00F67997">
        <w:rPr>
          <w:rFonts w:ascii="Times New Roman" w:hAnsi="Times New Roman" w:hint="eastAsia"/>
          <w:szCs w:val="21"/>
        </w:rPr>
        <w:t>、</w:t>
      </w:r>
      <w:r w:rsidRPr="00F67997">
        <w:rPr>
          <w:rFonts w:ascii="Times New Roman" w:hAnsi="Times New Roman"/>
          <w:szCs w:val="21"/>
        </w:rPr>
        <w:t>机动灵活</w:t>
      </w:r>
      <w:r w:rsidRPr="00F67997">
        <w:rPr>
          <w:rFonts w:ascii="Times New Roman" w:hAnsi="Times New Roman" w:hint="eastAsia"/>
          <w:szCs w:val="21"/>
        </w:rPr>
        <w:t>、</w:t>
      </w:r>
      <w:r w:rsidRPr="00F67997">
        <w:rPr>
          <w:rFonts w:ascii="Times New Roman" w:hAnsi="Times New Roman"/>
          <w:szCs w:val="21"/>
        </w:rPr>
        <w:t>移动方便，可在狭小场地和室内</w:t>
      </w:r>
      <w:r w:rsidRPr="00F67997">
        <w:rPr>
          <w:rFonts w:ascii="Times New Roman" w:hAnsi="Times New Roman" w:hint="eastAsia"/>
          <w:szCs w:val="21"/>
        </w:rPr>
        <w:t>及</w:t>
      </w:r>
      <w:r w:rsidRPr="00F67997">
        <w:rPr>
          <w:rFonts w:ascii="Times New Roman" w:hAnsi="Times New Roman"/>
          <w:szCs w:val="21"/>
        </w:rPr>
        <w:t>靠近建筑物施工，夯击过程振动小、侧向挤压效应低，安全环保。</w:t>
      </w:r>
      <w:r w:rsidRPr="00F67997">
        <w:rPr>
          <w:rFonts w:ascii="Times New Roman" w:hAnsi="Times New Roman" w:hint="eastAsia"/>
          <w:szCs w:val="21"/>
        </w:rPr>
        <w:t>当</w:t>
      </w:r>
      <w:r w:rsidRPr="00F67997">
        <w:rPr>
          <w:rFonts w:ascii="Times New Roman" w:hAnsi="Times New Roman"/>
          <w:szCs w:val="21"/>
        </w:rPr>
        <w:t>强夯施工振动对周边环境影响较大被限制采用</w:t>
      </w:r>
      <w:r w:rsidRPr="00F67997">
        <w:rPr>
          <w:rFonts w:ascii="Times New Roman" w:hAnsi="Times New Roman" w:hint="eastAsia"/>
          <w:szCs w:val="21"/>
        </w:rPr>
        <w:t>时，</w:t>
      </w:r>
      <w:r w:rsidRPr="00F67997">
        <w:rPr>
          <w:rFonts w:ascii="Times New Roman" w:hAnsi="Times New Roman"/>
          <w:szCs w:val="21"/>
        </w:rPr>
        <w:t>液压</w:t>
      </w:r>
      <w:r w:rsidRPr="00F67997">
        <w:rPr>
          <w:rFonts w:ascii="Times New Roman" w:hAnsi="Times New Roman" w:hint="eastAsia"/>
          <w:szCs w:val="21"/>
        </w:rPr>
        <w:t>快</w:t>
      </w:r>
      <w:r w:rsidRPr="00F67997">
        <w:rPr>
          <w:rFonts w:ascii="Times New Roman" w:hAnsi="Times New Roman"/>
          <w:szCs w:val="21"/>
        </w:rPr>
        <w:t>速夯实地基</w:t>
      </w:r>
      <w:r w:rsidRPr="00F67997">
        <w:rPr>
          <w:rFonts w:ascii="Times New Roman" w:hAnsi="Times New Roman" w:hint="eastAsia"/>
          <w:szCs w:val="21"/>
        </w:rPr>
        <w:t>可作为一种</w:t>
      </w:r>
      <w:r w:rsidRPr="00F67997">
        <w:rPr>
          <w:rFonts w:ascii="Times New Roman" w:hAnsi="Times New Roman"/>
          <w:szCs w:val="21"/>
        </w:rPr>
        <w:t>浅层处理</w:t>
      </w:r>
      <w:r w:rsidRPr="00F67997">
        <w:rPr>
          <w:rFonts w:ascii="Times New Roman" w:hAnsi="Times New Roman" w:hint="eastAsia"/>
          <w:szCs w:val="21"/>
        </w:rPr>
        <w:t>的替代方法</w:t>
      </w:r>
      <w:r w:rsidRPr="00F67997">
        <w:rPr>
          <w:rFonts w:ascii="Times New Roman" w:hAnsi="Times New Roman"/>
          <w:szCs w:val="21"/>
        </w:rPr>
        <w:t>。</w:t>
      </w:r>
    </w:p>
    <w:p w:rsidR="004726AE" w:rsidRPr="00F67997" w:rsidRDefault="0097361C">
      <w:pPr>
        <w:spacing w:line="400" w:lineRule="exact"/>
        <w:jc w:val="left"/>
        <w:rPr>
          <w:rFonts w:ascii="Times New Roman" w:hAnsi="Times New Roman"/>
        </w:rPr>
      </w:pPr>
      <w:r w:rsidRPr="00F67997">
        <w:rPr>
          <w:rFonts w:ascii="Times New Roman" w:hAnsi="Times New Roman"/>
          <w:b/>
        </w:rPr>
        <w:t>3.0.</w:t>
      </w:r>
      <w:r w:rsidRPr="00F67997">
        <w:rPr>
          <w:rFonts w:ascii="Times New Roman" w:hAnsi="Times New Roman" w:hint="eastAsia"/>
          <w:b/>
        </w:rPr>
        <w:t>3</w:t>
      </w:r>
      <w:r w:rsidRPr="00F67997">
        <w:rPr>
          <w:rFonts w:ascii="Times New Roman" w:hAnsi="Times New Roman"/>
          <w:bCs/>
        </w:rPr>
        <w:t xml:space="preserve"> </w:t>
      </w:r>
      <w:r w:rsidRPr="00F67997">
        <w:rPr>
          <w:rFonts w:ascii="Times New Roman" w:hAnsi="Times New Roman" w:hint="eastAsia"/>
          <w:bCs/>
        </w:rPr>
        <w:t xml:space="preserve"> </w:t>
      </w:r>
      <w:r w:rsidRPr="00F67997">
        <w:rPr>
          <w:rFonts w:ascii="Times New Roman" w:hAnsi="Times New Roman"/>
          <w:bCs/>
        </w:rPr>
        <w:t>虽然液压</w:t>
      </w:r>
      <w:r w:rsidRPr="00F67997">
        <w:rPr>
          <w:rFonts w:ascii="Times New Roman" w:hAnsi="Times New Roman" w:hint="eastAsia"/>
          <w:szCs w:val="21"/>
        </w:rPr>
        <w:t>快</w:t>
      </w:r>
      <w:r w:rsidRPr="00F67997">
        <w:rPr>
          <w:rFonts w:ascii="Times New Roman" w:hAnsi="Times New Roman"/>
          <w:szCs w:val="21"/>
        </w:rPr>
        <w:t>速夯实</w:t>
      </w:r>
      <w:r w:rsidR="001447A1">
        <w:rPr>
          <w:rFonts w:ascii="Times New Roman" w:hAnsi="Times New Roman"/>
          <w:bCs/>
        </w:rPr>
        <w:t>的振动影响大大低于强夯</w:t>
      </w:r>
      <w:r w:rsidR="001447A1">
        <w:rPr>
          <w:rFonts w:ascii="Times New Roman" w:hAnsi="Times New Roman" w:hint="eastAsia"/>
          <w:bCs/>
        </w:rPr>
        <w:t>，</w:t>
      </w:r>
      <w:r w:rsidRPr="00F67997">
        <w:rPr>
          <w:rFonts w:ascii="Times New Roman" w:hAnsi="Times New Roman"/>
          <w:bCs/>
        </w:rPr>
        <w:t>但夯实过程还是会引起瞬时型的点源振动，当工程周边有对振动高度敏感的精密设备仪器或学校、医院时，可依据</w:t>
      </w:r>
      <w:r w:rsidRPr="00F67997">
        <w:rPr>
          <w:rFonts w:ascii="Times New Roman" w:hAnsi="Times New Roman"/>
        </w:rPr>
        <w:t>《建筑工程容许振动标准》</w:t>
      </w:r>
      <w:r w:rsidRPr="00F67997">
        <w:rPr>
          <w:rFonts w:ascii="Times New Roman" w:hAnsi="Times New Roman"/>
        </w:rPr>
        <w:t>GB50868</w:t>
      </w:r>
      <w:r w:rsidRPr="00F67997">
        <w:rPr>
          <w:rFonts w:ascii="Times New Roman" w:hAnsi="Times New Roman"/>
          <w:bCs/>
        </w:rPr>
        <w:t>有关规定，根据被保护对象类别在不同振动频率条件下的安全允许质点振动速度，确定地面安全振动安全距离。必要时可设置振动监测点</w:t>
      </w:r>
      <w:r w:rsidRPr="00F67997">
        <w:rPr>
          <w:rFonts w:ascii="Times New Roman" w:hAnsi="Times New Roman" w:hint="eastAsia"/>
          <w:bCs/>
        </w:rPr>
        <w:t>，</w:t>
      </w:r>
      <w:r w:rsidRPr="00F67997">
        <w:rPr>
          <w:rFonts w:ascii="Times New Roman" w:hAnsi="Times New Roman"/>
        </w:rPr>
        <w:t>通过夯击振动观测分析振动衰减规律，评价减振效果，提出工程的最小安全振动距离</w:t>
      </w:r>
      <w:r w:rsidRPr="00F67997">
        <w:rPr>
          <w:rFonts w:ascii="Times New Roman" w:hAnsi="Times New Roman"/>
        </w:rPr>
        <w:lastRenderedPageBreak/>
        <w:t>和减振措施。</w:t>
      </w:r>
    </w:p>
    <w:p w:rsidR="004726AE" w:rsidRPr="00F67997" w:rsidRDefault="0097361C">
      <w:pPr>
        <w:spacing w:line="400" w:lineRule="exact"/>
        <w:ind w:firstLineChars="200" w:firstLine="420"/>
        <w:jc w:val="left"/>
        <w:rPr>
          <w:rFonts w:ascii="Times New Roman" w:hAnsi="Times New Roman"/>
        </w:rPr>
      </w:pPr>
      <w:r w:rsidRPr="00F67997">
        <w:rPr>
          <w:rFonts w:ascii="Times New Roman" w:hAnsi="Times New Roman"/>
        </w:rPr>
        <w:t>以济南唐冶热源厂热水锅炉</w:t>
      </w:r>
      <w:r w:rsidR="00441CEB">
        <w:rPr>
          <w:rFonts w:ascii="Times New Roman" w:hAnsi="Times New Roman" w:hint="eastAsia"/>
        </w:rPr>
        <w:t>车间</w:t>
      </w:r>
      <w:r w:rsidRPr="00F67997">
        <w:rPr>
          <w:rFonts w:ascii="Times New Roman" w:hAnsi="Times New Roman"/>
        </w:rPr>
        <w:t>地基液压</w:t>
      </w:r>
      <w:r w:rsidRPr="00F67997">
        <w:rPr>
          <w:rFonts w:ascii="Times New Roman" w:hAnsi="Times New Roman" w:hint="eastAsia"/>
        </w:rPr>
        <w:t>快速</w:t>
      </w:r>
      <w:r w:rsidRPr="00F67997">
        <w:rPr>
          <w:rFonts w:ascii="Times New Roman" w:hAnsi="Times New Roman"/>
        </w:rPr>
        <w:t>夯</w:t>
      </w:r>
      <w:r w:rsidRPr="00F67997">
        <w:rPr>
          <w:rFonts w:ascii="Times New Roman" w:hAnsi="Times New Roman" w:hint="eastAsia"/>
        </w:rPr>
        <w:t>实</w:t>
      </w:r>
      <w:r w:rsidRPr="00F67997">
        <w:rPr>
          <w:rFonts w:ascii="Times New Roman" w:hAnsi="Times New Roman"/>
        </w:rPr>
        <w:t>工程的振动检测为例</w:t>
      </w:r>
      <w:r w:rsidR="00441CEB">
        <w:rPr>
          <w:rFonts w:ascii="Times New Roman" w:hAnsi="Times New Roman" w:hint="eastAsia"/>
        </w:rPr>
        <w:t>：</w:t>
      </w:r>
      <w:r w:rsidRPr="00F67997">
        <w:rPr>
          <w:rFonts w:ascii="Times New Roman" w:hAnsi="Times New Roman"/>
        </w:rPr>
        <w:t>场区地层为黄土，夯击能</w:t>
      </w:r>
      <w:r w:rsidRPr="00F67997">
        <w:rPr>
          <w:rFonts w:ascii="Times New Roman" w:hAnsi="Times New Roman"/>
        </w:rPr>
        <w:t>108k</w:t>
      </w:r>
      <w:r w:rsidRPr="00F67997">
        <w:rPr>
          <w:rFonts w:ascii="Times New Roman" w:hAnsi="Times New Roman" w:hint="eastAsia"/>
        </w:rPr>
        <w:t>J</w:t>
      </w:r>
      <w:r w:rsidRPr="00F67997">
        <w:rPr>
          <w:rFonts w:ascii="Times New Roman" w:hAnsi="Times New Roman"/>
        </w:rPr>
        <w:t>，实测夯点距已建成厂房外墙为</w:t>
      </w:r>
      <w:r w:rsidRPr="00F67997">
        <w:rPr>
          <w:rFonts w:ascii="Times New Roman" w:hAnsi="Times New Roman"/>
        </w:rPr>
        <w:t>4.0m</w:t>
      </w:r>
      <w:r w:rsidRPr="00F67997">
        <w:rPr>
          <w:rFonts w:ascii="Times New Roman" w:hAnsi="Times New Roman"/>
        </w:rPr>
        <w:t>，距厂房钢结构基础为</w:t>
      </w:r>
      <w:r w:rsidRPr="00F67997">
        <w:rPr>
          <w:rFonts w:ascii="Times New Roman" w:hAnsi="Times New Roman"/>
        </w:rPr>
        <w:t>10.m</w:t>
      </w:r>
      <w:r w:rsidRPr="00F67997">
        <w:rPr>
          <w:rFonts w:ascii="Times New Roman" w:hAnsi="Times New Roman"/>
        </w:rPr>
        <w:t>，经测</w:t>
      </w:r>
      <w:r w:rsidRPr="00F67997">
        <w:rPr>
          <w:rFonts w:ascii="Times New Roman" w:hAnsi="Times New Roman" w:hint="eastAsia"/>
        </w:rPr>
        <w:t>试</w:t>
      </w:r>
      <w:r w:rsidRPr="00F67997">
        <w:rPr>
          <w:rFonts w:ascii="Times New Roman" w:hAnsi="Times New Roman"/>
        </w:rPr>
        <w:t>在振动频率</w:t>
      </w:r>
      <w:r w:rsidRPr="00F67997">
        <w:rPr>
          <w:rFonts w:ascii="Times New Roman" w:hAnsi="Times New Roman"/>
        </w:rPr>
        <w:t>12.5H</w:t>
      </w:r>
      <w:r w:rsidRPr="00F67997">
        <w:rPr>
          <w:rFonts w:ascii="Times New Roman" w:hAnsi="Times New Roman"/>
          <w:vertAlign w:val="subscript"/>
        </w:rPr>
        <w:t>Z</w:t>
      </w:r>
      <w:r w:rsidRPr="00F67997">
        <w:rPr>
          <w:rFonts w:ascii="Times New Roman" w:hAnsi="Times New Roman"/>
        </w:rPr>
        <w:t>~17.54H</w:t>
      </w:r>
      <w:r w:rsidRPr="00F67997">
        <w:rPr>
          <w:rFonts w:ascii="Times New Roman" w:hAnsi="Times New Roman"/>
          <w:vertAlign w:val="subscript"/>
        </w:rPr>
        <w:t>Z</w:t>
      </w:r>
      <w:r w:rsidRPr="00F67997">
        <w:rPr>
          <w:rFonts w:ascii="Times New Roman" w:hAnsi="Times New Roman" w:hint="eastAsia"/>
        </w:rPr>
        <w:t>条件</w:t>
      </w:r>
      <w:r w:rsidRPr="00F67997">
        <w:rPr>
          <w:rFonts w:ascii="Times New Roman" w:hAnsi="Times New Roman"/>
        </w:rPr>
        <w:t>下，振动速</w:t>
      </w:r>
      <w:r w:rsidRPr="00F67997">
        <w:rPr>
          <w:rFonts w:ascii="Times New Roman" w:hAnsi="Times New Roman" w:hint="eastAsia"/>
        </w:rPr>
        <w:t>度</w:t>
      </w:r>
      <w:r w:rsidRPr="00F67997">
        <w:rPr>
          <w:rFonts w:ascii="Times New Roman" w:hAnsi="Times New Roman"/>
        </w:rPr>
        <w:t>分别为</w:t>
      </w:r>
      <w:r w:rsidRPr="00F67997">
        <w:rPr>
          <w:rFonts w:ascii="Times New Roman" w:hAnsi="Times New Roman"/>
        </w:rPr>
        <w:t>9.8mm/s</w:t>
      </w:r>
      <w:r w:rsidRPr="00F67997">
        <w:rPr>
          <w:rFonts w:ascii="Times New Roman" w:hAnsi="Times New Roman"/>
        </w:rPr>
        <w:t>和</w:t>
      </w:r>
      <w:r w:rsidRPr="00F67997">
        <w:rPr>
          <w:rFonts w:ascii="Times New Roman" w:hAnsi="Times New Roman"/>
        </w:rPr>
        <w:t>2.3mm/s</w:t>
      </w:r>
      <w:r w:rsidRPr="00F67997">
        <w:rPr>
          <w:rFonts w:ascii="Times New Roman" w:hAnsi="Times New Roman"/>
        </w:rPr>
        <w:t>，以工业和公共建筑对振动的容许值</w:t>
      </w:r>
      <w:r w:rsidRPr="00F67997">
        <w:rPr>
          <w:rFonts w:ascii="Times New Roman" w:hAnsi="Times New Roman"/>
        </w:rPr>
        <w:t>24mm/s</w:t>
      </w:r>
      <w:r w:rsidRPr="00F67997">
        <w:rPr>
          <w:rFonts w:ascii="Times New Roman" w:hAnsi="Times New Roman"/>
        </w:rPr>
        <w:t>为标准，</w:t>
      </w:r>
      <w:r w:rsidRPr="00F67997">
        <w:rPr>
          <w:rFonts w:ascii="Times New Roman" w:hAnsi="Times New Roman"/>
          <w:bCs/>
        </w:rPr>
        <w:t>振动安全距离可按</w:t>
      </w:r>
      <w:r w:rsidRPr="00F67997">
        <w:rPr>
          <w:rFonts w:ascii="Times New Roman" w:hAnsi="Times New Roman"/>
          <w:bCs/>
        </w:rPr>
        <w:t>4m</w:t>
      </w:r>
      <w:r w:rsidRPr="00F67997">
        <w:rPr>
          <w:rFonts w:ascii="Times New Roman" w:hAnsi="Times New Roman"/>
          <w:bCs/>
        </w:rPr>
        <w:t>控制。再例，</w:t>
      </w:r>
      <w:r w:rsidRPr="00F67997">
        <w:rPr>
          <w:rFonts w:ascii="Times New Roman" w:hAnsi="Times New Roman"/>
          <w:szCs w:val="21"/>
        </w:rPr>
        <w:t>党家街道中邮物流园项目，</w:t>
      </w:r>
      <w:r w:rsidRPr="00F67997">
        <w:rPr>
          <w:rFonts w:ascii="Times New Roman" w:hAnsi="Times New Roman"/>
        </w:rPr>
        <w:t>场区地层为素填土</w:t>
      </w:r>
      <w:r w:rsidR="005D6355">
        <w:rPr>
          <w:rFonts w:ascii="Times New Roman" w:hAnsi="Times New Roman" w:hint="eastAsia"/>
        </w:rPr>
        <w:t>，</w:t>
      </w:r>
      <w:r w:rsidRPr="00F67997">
        <w:rPr>
          <w:rFonts w:ascii="Times New Roman" w:hAnsi="Times New Roman"/>
        </w:rPr>
        <w:t>厚</w:t>
      </w:r>
      <w:r w:rsidRPr="00F67997">
        <w:rPr>
          <w:rFonts w:ascii="Times New Roman" w:hAnsi="Times New Roman"/>
        </w:rPr>
        <w:t>3m~4m</w:t>
      </w:r>
      <w:r w:rsidRPr="00F67997">
        <w:rPr>
          <w:rFonts w:ascii="Times New Roman" w:hAnsi="Times New Roman"/>
        </w:rPr>
        <w:t>，夯击能分别为</w:t>
      </w:r>
      <w:r w:rsidRPr="00F67997">
        <w:rPr>
          <w:rFonts w:ascii="Times New Roman" w:hAnsi="Times New Roman"/>
        </w:rPr>
        <w:t>108k</w:t>
      </w:r>
      <w:r w:rsidRPr="00F67997">
        <w:rPr>
          <w:rFonts w:ascii="Times New Roman" w:hAnsi="Times New Roman" w:hint="eastAsia"/>
        </w:rPr>
        <w:t>J</w:t>
      </w:r>
      <w:r w:rsidRPr="00F67997">
        <w:rPr>
          <w:rFonts w:ascii="Times New Roman" w:hAnsi="Times New Roman"/>
        </w:rPr>
        <w:t>和</w:t>
      </w:r>
      <w:r w:rsidRPr="00F67997">
        <w:rPr>
          <w:rFonts w:ascii="Times New Roman" w:hAnsi="Times New Roman"/>
        </w:rPr>
        <w:t>54kJ</w:t>
      </w:r>
      <w:r w:rsidRPr="00F67997">
        <w:rPr>
          <w:rFonts w:ascii="Times New Roman" w:hAnsi="Times New Roman"/>
        </w:rPr>
        <w:t>，</w:t>
      </w:r>
      <w:r w:rsidRPr="00F67997">
        <w:rPr>
          <w:rFonts w:ascii="Times New Roman" w:hAnsi="Times New Roman" w:hint="eastAsia"/>
        </w:rPr>
        <w:t>对比</w:t>
      </w:r>
      <w:r w:rsidRPr="00F67997">
        <w:rPr>
          <w:rFonts w:ascii="Times New Roman" w:hAnsi="Times New Roman"/>
        </w:rPr>
        <w:t>夯击能量</w:t>
      </w:r>
      <w:r w:rsidRPr="00F67997">
        <w:rPr>
          <w:rFonts w:ascii="Times New Roman" w:hAnsi="Times New Roman"/>
        </w:rPr>
        <w:t>2000kN.m</w:t>
      </w:r>
      <w:r w:rsidRPr="00F67997">
        <w:rPr>
          <w:rFonts w:ascii="Times New Roman" w:hAnsi="Times New Roman" w:hint="eastAsia"/>
        </w:rPr>
        <w:t>的</w:t>
      </w:r>
      <w:r w:rsidRPr="00F67997">
        <w:rPr>
          <w:rFonts w:ascii="Times New Roman" w:hAnsi="Times New Roman"/>
        </w:rPr>
        <w:t>普通强夯，距发振点不同距离的检测数据列入表</w:t>
      </w:r>
      <w:r w:rsidR="005D6355">
        <w:rPr>
          <w:rFonts w:ascii="Times New Roman" w:hAnsi="Times New Roman" w:hint="eastAsia"/>
        </w:rPr>
        <w:t>1</w:t>
      </w:r>
      <w:r w:rsidRPr="00F67997">
        <w:rPr>
          <w:rFonts w:ascii="Times New Roman" w:hAnsi="Times New Roman" w:hint="eastAsia"/>
        </w:rPr>
        <w:t>和图</w:t>
      </w:r>
      <w:r w:rsidRPr="00F67997">
        <w:rPr>
          <w:rFonts w:ascii="Times New Roman" w:hAnsi="Times New Roman" w:hint="eastAsia"/>
        </w:rPr>
        <w:t>1</w:t>
      </w:r>
      <w:r w:rsidRPr="00F67997">
        <w:rPr>
          <w:rFonts w:ascii="Times New Roman" w:hAnsi="Times New Roman" w:hint="eastAsia"/>
        </w:rPr>
        <w:t>、图</w:t>
      </w:r>
      <w:r w:rsidRPr="00F67997">
        <w:rPr>
          <w:rFonts w:ascii="Times New Roman" w:hAnsi="Times New Roman" w:hint="eastAsia"/>
        </w:rPr>
        <w:t>2</w:t>
      </w:r>
      <w:r w:rsidRPr="00F67997">
        <w:rPr>
          <w:rFonts w:ascii="Times New Roman" w:hAnsi="Times New Roman"/>
        </w:rPr>
        <w:t>。</w:t>
      </w:r>
    </w:p>
    <w:p w:rsidR="004726AE" w:rsidRPr="00F67997" w:rsidRDefault="0097361C">
      <w:pPr>
        <w:spacing w:line="400" w:lineRule="exact"/>
        <w:ind w:firstLineChars="200" w:firstLine="420"/>
        <w:jc w:val="left"/>
        <w:rPr>
          <w:rFonts w:ascii="Times New Roman" w:hAnsi="Times New Roman"/>
        </w:rPr>
      </w:pPr>
      <w:r w:rsidRPr="00F67997">
        <w:rPr>
          <w:rFonts w:ascii="Times New Roman" w:hAnsi="Times New Roman"/>
        </w:rPr>
        <w:t>检测结论如下</w:t>
      </w:r>
      <w:r w:rsidRPr="00F67997">
        <w:rPr>
          <w:rFonts w:ascii="Times New Roman" w:hAnsi="Times New Roman"/>
        </w:rPr>
        <w:t>:</w:t>
      </w:r>
    </w:p>
    <w:p w:rsidR="004726AE" w:rsidRPr="00F67997" w:rsidRDefault="0097361C">
      <w:pPr>
        <w:spacing w:line="400" w:lineRule="exact"/>
        <w:ind w:firstLineChars="200" w:firstLine="420"/>
        <w:jc w:val="left"/>
        <w:rPr>
          <w:rFonts w:ascii="Times New Roman" w:hAnsi="Times New Roman"/>
        </w:rPr>
      </w:pPr>
      <w:r w:rsidRPr="00F67997">
        <w:rPr>
          <w:rFonts w:ascii="Times New Roman" w:hAnsi="Times New Roman"/>
        </w:rPr>
        <w:t xml:space="preserve">1  </w:t>
      </w:r>
      <w:r w:rsidRPr="00F67997">
        <w:rPr>
          <w:rFonts w:ascii="Times New Roman" w:hAnsi="Times New Roman"/>
        </w:rPr>
        <w:t>距测振点</w:t>
      </w:r>
      <w:r w:rsidRPr="00F67997">
        <w:rPr>
          <w:rFonts w:ascii="Times New Roman" w:hAnsi="Times New Roman"/>
        </w:rPr>
        <w:t>10m</w:t>
      </w:r>
      <w:r w:rsidRPr="00F67997">
        <w:rPr>
          <w:rFonts w:ascii="Times New Roman" w:hAnsi="Times New Roman"/>
        </w:rPr>
        <w:t>以上，</w:t>
      </w:r>
      <w:r w:rsidR="005D6355" w:rsidRPr="00F67997">
        <w:rPr>
          <w:rFonts w:ascii="Times New Roman" w:hAnsi="Times New Roman"/>
        </w:rPr>
        <w:t>108k</w:t>
      </w:r>
      <w:r w:rsidR="005D6355" w:rsidRPr="00F67997">
        <w:rPr>
          <w:rFonts w:ascii="Times New Roman" w:hAnsi="Times New Roman" w:hint="eastAsia"/>
        </w:rPr>
        <w:t>J</w:t>
      </w:r>
      <w:r w:rsidRPr="00F67997">
        <w:rPr>
          <w:rFonts w:ascii="Times New Roman" w:hAnsi="Times New Roman"/>
        </w:rPr>
        <w:t>液压</w:t>
      </w:r>
      <w:r w:rsidRPr="00F67997">
        <w:rPr>
          <w:rFonts w:ascii="Times New Roman" w:hAnsi="Times New Roman" w:hint="eastAsia"/>
        </w:rPr>
        <w:t>快速</w:t>
      </w:r>
      <w:r w:rsidR="005D6355">
        <w:rPr>
          <w:rFonts w:ascii="Times New Roman" w:hAnsi="Times New Roman" w:hint="eastAsia"/>
        </w:rPr>
        <w:t>夯实的振动速度是</w:t>
      </w:r>
      <w:r w:rsidRPr="00F67997">
        <w:rPr>
          <w:rFonts w:ascii="Times New Roman" w:hAnsi="Times New Roman"/>
        </w:rPr>
        <w:t>2000kN.m</w:t>
      </w:r>
      <w:r w:rsidRPr="00F67997">
        <w:rPr>
          <w:rFonts w:ascii="Times New Roman" w:hAnsi="Times New Roman"/>
        </w:rPr>
        <w:t>强夯的</w:t>
      </w:r>
      <w:r w:rsidR="005D6355">
        <w:rPr>
          <w:rFonts w:ascii="Times New Roman" w:hAnsi="Times New Roman" w:hint="eastAsia"/>
        </w:rPr>
        <w:t>1/5</w:t>
      </w:r>
      <w:r w:rsidRPr="00F67997">
        <w:rPr>
          <w:rFonts w:ascii="Times New Roman" w:hAnsi="Times New Roman" w:hint="eastAsia"/>
        </w:rPr>
        <w:t>；</w:t>
      </w:r>
    </w:p>
    <w:p w:rsidR="004726AE" w:rsidRPr="00F67997" w:rsidRDefault="0097361C" w:rsidP="005D6355">
      <w:pPr>
        <w:spacing w:line="400" w:lineRule="exact"/>
        <w:ind w:firstLineChars="200" w:firstLine="420"/>
        <w:jc w:val="left"/>
        <w:rPr>
          <w:rFonts w:ascii="Times New Roman" w:hAnsi="Times New Roman"/>
          <w:sz w:val="18"/>
          <w:szCs w:val="18"/>
        </w:rPr>
      </w:pPr>
      <w:r w:rsidRPr="00F67997">
        <w:rPr>
          <w:rFonts w:ascii="Times New Roman" w:hAnsi="Times New Roman"/>
        </w:rPr>
        <w:t xml:space="preserve">2  </w:t>
      </w:r>
      <w:r w:rsidRPr="00F67997">
        <w:rPr>
          <w:rFonts w:ascii="Times New Roman" w:hAnsi="Times New Roman"/>
        </w:rPr>
        <w:t>根据对居住建筑振动容许值</w:t>
      </w:r>
      <w:r w:rsidRPr="00F67997">
        <w:rPr>
          <w:rFonts w:ascii="Times New Roman" w:hAnsi="Times New Roman"/>
        </w:rPr>
        <w:t>12mm/s</w:t>
      </w:r>
      <w:r w:rsidRPr="00F67997">
        <w:rPr>
          <w:rFonts w:ascii="Times New Roman" w:hAnsi="Times New Roman"/>
        </w:rPr>
        <w:t>的标准，</w:t>
      </w:r>
      <w:r w:rsidRPr="00F67997">
        <w:rPr>
          <w:rFonts w:ascii="Times New Roman" w:hAnsi="Times New Roman"/>
        </w:rPr>
        <w:t>108k</w:t>
      </w:r>
      <w:r w:rsidRPr="00F67997">
        <w:rPr>
          <w:rFonts w:ascii="Times New Roman" w:hAnsi="Times New Roman" w:hint="eastAsia"/>
        </w:rPr>
        <w:t>J</w:t>
      </w:r>
      <w:r w:rsidRPr="00F67997">
        <w:rPr>
          <w:rFonts w:ascii="Times New Roman" w:hAnsi="Times New Roman" w:hint="eastAsia"/>
        </w:rPr>
        <w:t>快速</w:t>
      </w:r>
      <w:r w:rsidRPr="00F67997">
        <w:rPr>
          <w:rFonts w:ascii="Times New Roman" w:hAnsi="Times New Roman"/>
        </w:rPr>
        <w:t>液压夯夯击能的安全距离可定为</w:t>
      </w:r>
      <w:r w:rsidRPr="00F67997">
        <w:rPr>
          <w:rFonts w:ascii="Times New Roman" w:hAnsi="Times New Roman"/>
        </w:rPr>
        <w:t>10m</w:t>
      </w:r>
      <w:r w:rsidRPr="00F67997">
        <w:rPr>
          <w:rFonts w:ascii="Times New Roman" w:hAnsi="Times New Roman"/>
        </w:rPr>
        <w:t>。</w:t>
      </w:r>
    </w:p>
    <w:p w:rsidR="004726AE" w:rsidRPr="00F67997" w:rsidRDefault="0097361C" w:rsidP="001C79D0">
      <w:pPr>
        <w:spacing w:beforeLines="50"/>
        <w:jc w:val="center"/>
        <w:rPr>
          <w:rFonts w:ascii="Times New Roman" w:hAnsi="Times New Roman"/>
          <w:bCs/>
          <w:sz w:val="18"/>
          <w:szCs w:val="18"/>
        </w:rPr>
      </w:pPr>
      <w:r w:rsidRPr="00F67997">
        <w:rPr>
          <w:rFonts w:ascii="Times New Roman" w:hAnsi="Times New Roman"/>
          <w:sz w:val="18"/>
          <w:szCs w:val="18"/>
        </w:rPr>
        <w:t>表</w:t>
      </w:r>
      <w:r w:rsidR="005D6355">
        <w:rPr>
          <w:rFonts w:ascii="Times New Roman" w:hAnsi="Times New Roman" w:hint="eastAsia"/>
          <w:sz w:val="18"/>
          <w:szCs w:val="18"/>
        </w:rPr>
        <w:t>1</w:t>
      </w:r>
      <w:r w:rsidRPr="00F67997">
        <w:rPr>
          <w:rFonts w:ascii="Times New Roman" w:hAnsi="Times New Roman"/>
          <w:sz w:val="18"/>
          <w:szCs w:val="18"/>
        </w:rPr>
        <w:t xml:space="preserve">  </w:t>
      </w:r>
      <w:r w:rsidRPr="00F67997">
        <w:rPr>
          <w:rFonts w:ascii="Times New Roman" w:hAnsi="Times New Roman"/>
          <w:sz w:val="18"/>
          <w:szCs w:val="18"/>
        </w:rPr>
        <w:t>党家街道中邮物流园项目</w:t>
      </w:r>
      <w:r w:rsidRPr="00F67997">
        <w:rPr>
          <w:rFonts w:ascii="Times New Roman" w:hAnsi="Times New Roman" w:hint="eastAsia"/>
          <w:sz w:val="18"/>
          <w:szCs w:val="18"/>
        </w:rPr>
        <w:t>液压快速</w:t>
      </w:r>
      <w:r w:rsidRPr="00F67997">
        <w:rPr>
          <w:rFonts w:ascii="Times New Roman" w:hAnsi="Times New Roman"/>
          <w:sz w:val="18"/>
          <w:szCs w:val="18"/>
        </w:rPr>
        <w:t>夯与强夯的对比振动</w:t>
      </w:r>
      <w:r w:rsidRPr="00F67997">
        <w:rPr>
          <w:rFonts w:ascii="Times New Roman" w:hAnsi="Times New Roman"/>
          <w:bCs/>
          <w:kern w:val="0"/>
          <w:sz w:val="18"/>
          <w:szCs w:val="18"/>
        </w:rPr>
        <w:t>检测结果（</w:t>
      </w:r>
      <w:r w:rsidRPr="00F67997">
        <w:rPr>
          <w:rFonts w:ascii="Times New Roman" w:hAnsi="Times New Roman"/>
          <w:bCs/>
          <w:kern w:val="0"/>
          <w:sz w:val="18"/>
          <w:szCs w:val="18"/>
        </w:rPr>
        <w:t>mm/s</w:t>
      </w:r>
      <w:r w:rsidRPr="00F67997">
        <w:rPr>
          <w:rFonts w:ascii="Times New Roman" w:hAnsi="Times New Roman"/>
          <w:bCs/>
          <w:kern w:val="0"/>
          <w:sz w:val="18"/>
          <w:szCs w:val="18"/>
        </w:rPr>
        <w:t>）</w:t>
      </w:r>
    </w:p>
    <w:tbl>
      <w:tblPr>
        <w:tblStyle w:val="a9"/>
        <w:tblpPr w:leftFromText="180" w:rightFromText="180" w:vertAnchor="text" w:horzAnchor="page" w:tblpX="784" w:tblpY="198"/>
        <w:tblOverlap w:val="never"/>
        <w:tblW w:w="6996" w:type="dxa"/>
        <w:tblLook w:val="04A0"/>
      </w:tblPr>
      <w:tblGrid>
        <w:gridCol w:w="1433"/>
        <w:gridCol w:w="695"/>
        <w:gridCol w:w="695"/>
        <w:gridCol w:w="695"/>
        <w:gridCol w:w="695"/>
        <w:gridCol w:w="695"/>
        <w:gridCol w:w="696"/>
        <w:gridCol w:w="696"/>
        <w:gridCol w:w="696"/>
      </w:tblGrid>
      <w:tr w:rsidR="004726AE" w:rsidRPr="00F67997" w:rsidTr="005D6355">
        <w:trPr>
          <w:trHeight w:val="463"/>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距离</w:t>
            </w:r>
          </w:p>
        </w:tc>
        <w:tc>
          <w:tcPr>
            <w:tcW w:w="695"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5m</w:t>
            </w:r>
          </w:p>
        </w:tc>
        <w:tc>
          <w:tcPr>
            <w:tcW w:w="695"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10m</w:t>
            </w:r>
          </w:p>
        </w:tc>
        <w:tc>
          <w:tcPr>
            <w:tcW w:w="695"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15m</w:t>
            </w:r>
          </w:p>
        </w:tc>
        <w:tc>
          <w:tcPr>
            <w:tcW w:w="695"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20m</w:t>
            </w:r>
          </w:p>
        </w:tc>
        <w:tc>
          <w:tcPr>
            <w:tcW w:w="695"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30m</w:t>
            </w:r>
          </w:p>
        </w:tc>
        <w:tc>
          <w:tcPr>
            <w:tcW w:w="696"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40m</w:t>
            </w:r>
          </w:p>
        </w:tc>
        <w:tc>
          <w:tcPr>
            <w:tcW w:w="696"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50m</w:t>
            </w:r>
          </w:p>
        </w:tc>
        <w:tc>
          <w:tcPr>
            <w:tcW w:w="696"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60m</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2000kN.m</w:t>
            </w:r>
            <w:r w:rsidRPr="00F67997">
              <w:rPr>
                <w:rFonts w:ascii="Times New Roman" w:hAnsi="Times New Roman"/>
                <w:bCs/>
                <w:kern w:val="0"/>
                <w:sz w:val="15"/>
                <w:szCs w:val="15"/>
              </w:rPr>
              <w:t>强夯</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71.68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55.11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27.45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25.39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7.60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5.20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2.63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2.83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主频</w:t>
            </w:r>
            <w:r w:rsidRPr="00F67997">
              <w:rPr>
                <w:rFonts w:ascii="Times New Roman" w:hAnsi="Times New Roman"/>
                <w:bCs/>
                <w:kern w:val="0"/>
                <w:sz w:val="15"/>
                <w:szCs w:val="15"/>
              </w:rPr>
              <w:t>(Hz)</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14.88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29.07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23.15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17.36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12.89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11.23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10.60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11.00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2000kN.m</w:t>
            </w:r>
            <w:r w:rsidRPr="00F67997">
              <w:rPr>
                <w:rFonts w:ascii="Times New Roman" w:hAnsi="Times New Roman"/>
                <w:bCs/>
                <w:kern w:val="0"/>
                <w:sz w:val="15"/>
                <w:szCs w:val="15"/>
              </w:rPr>
              <w:t>柱锤夯</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25.59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9.26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6.64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5.33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2.71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2.93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2.50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1.18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主频</w:t>
            </w:r>
            <w:r w:rsidRPr="00F67997">
              <w:rPr>
                <w:rFonts w:ascii="Times New Roman" w:hAnsi="Times New Roman"/>
                <w:bCs/>
                <w:kern w:val="0"/>
                <w:sz w:val="15"/>
                <w:szCs w:val="15"/>
              </w:rPr>
              <w:t>(Hz)</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28.40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16.89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16.67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14.61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10.00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11.45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12.00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13.00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108kJ</w:t>
            </w:r>
            <w:r w:rsidRPr="00F67997">
              <w:rPr>
                <w:rFonts w:ascii="Times New Roman" w:hAnsi="Times New Roman"/>
                <w:bCs/>
                <w:kern w:val="0"/>
                <w:sz w:val="15"/>
                <w:szCs w:val="15"/>
              </w:rPr>
              <w:t>液压夯</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42.25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11.89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5.82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2.45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1.88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1.08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0.80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0.58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lastRenderedPageBreak/>
              <w:t>主频</w:t>
            </w:r>
            <w:r w:rsidRPr="00F67997">
              <w:rPr>
                <w:rFonts w:ascii="Times New Roman" w:hAnsi="Times New Roman"/>
                <w:bCs/>
                <w:kern w:val="0"/>
                <w:sz w:val="15"/>
                <w:szCs w:val="15"/>
              </w:rPr>
              <w:t>(Hz)</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17.24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36.23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36.0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22.32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16.13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18.94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17.63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16.02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54kJ</w:t>
            </w:r>
            <w:r w:rsidRPr="00F67997">
              <w:rPr>
                <w:rFonts w:ascii="Times New Roman" w:hAnsi="Times New Roman"/>
                <w:bCs/>
                <w:kern w:val="0"/>
                <w:sz w:val="15"/>
                <w:szCs w:val="15"/>
              </w:rPr>
              <w:t>液压夯</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15.93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7.01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4.73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2.09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1.31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1.00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0.60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0.57 </w:t>
            </w:r>
          </w:p>
        </w:tc>
      </w:tr>
      <w:tr w:rsidR="004726AE" w:rsidRPr="00F67997" w:rsidTr="005D6355">
        <w:trPr>
          <w:trHeight w:val="397"/>
        </w:trPr>
        <w:tc>
          <w:tcPr>
            <w:tcW w:w="1433" w:type="dxa"/>
            <w:vAlign w:val="center"/>
          </w:tcPr>
          <w:p w:rsidR="004726AE" w:rsidRPr="00F67997" w:rsidRDefault="0097361C" w:rsidP="005D6355">
            <w:pPr>
              <w:widowControl/>
              <w:jc w:val="center"/>
              <w:textAlignment w:val="center"/>
              <w:rPr>
                <w:rFonts w:ascii="Times New Roman" w:hAnsi="Times New Roman"/>
                <w:bCs/>
                <w:sz w:val="15"/>
                <w:szCs w:val="15"/>
              </w:rPr>
            </w:pPr>
            <w:r w:rsidRPr="00F67997">
              <w:rPr>
                <w:rFonts w:ascii="Times New Roman" w:hAnsi="Times New Roman"/>
                <w:bCs/>
                <w:kern w:val="0"/>
                <w:sz w:val="15"/>
                <w:szCs w:val="15"/>
              </w:rPr>
              <w:t>主频</w:t>
            </w:r>
            <w:r w:rsidRPr="00F67997">
              <w:rPr>
                <w:rFonts w:ascii="Times New Roman" w:hAnsi="Times New Roman"/>
                <w:bCs/>
                <w:kern w:val="0"/>
                <w:sz w:val="15"/>
                <w:szCs w:val="15"/>
              </w:rPr>
              <w:t>(Hz)</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24.76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30.48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29.76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25.42 </w:t>
            </w:r>
          </w:p>
        </w:tc>
        <w:tc>
          <w:tcPr>
            <w:tcW w:w="695"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19.38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13.37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14.00 </w:t>
            </w:r>
          </w:p>
        </w:tc>
        <w:tc>
          <w:tcPr>
            <w:tcW w:w="696" w:type="dxa"/>
            <w:vAlign w:val="center"/>
          </w:tcPr>
          <w:p w:rsidR="004726AE" w:rsidRPr="00F67997" w:rsidRDefault="0097361C" w:rsidP="005D6355">
            <w:pPr>
              <w:widowControl/>
              <w:jc w:val="center"/>
              <w:textAlignment w:val="center"/>
              <w:rPr>
                <w:rFonts w:ascii="Times New Roman" w:hAnsi="Times New Roman"/>
                <w:sz w:val="15"/>
                <w:szCs w:val="15"/>
              </w:rPr>
            </w:pPr>
            <w:r w:rsidRPr="00F67997">
              <w:rPr>
                <w:rFonts w:ascii="Times New Roman" w:hAnsi="Times New Roman"/>
                <w:kern w:val="0"/>
                <w:sz w:val="15"/>
                <w:szCs w:val="15"/>
              </w:rPr>
              <w:t xml:space="preserve">16.00 </w:t>
            </w:r>
          </w:p>
        </w:tc>
      </w:tr>
    </w:tbl>
    <w:p w:rsidR="005D1372" w:rsidRPr="005D1372" w:rsidRDefault="005D1372" w:rsidP="005D1372">
      <w:pPr>
        <w:pStyle w:val="a0"/>
      </w:pPr>
      <w:r w:rsidRPr="005D1372">
        <w:rPr>
          <w:noProof/>
        </w:rPr>
        <w:drawing>
          <wp:inline distT="0" distB="0" distL="0" distR="0">
            <wp:extent cx="4184295" cy="2238451"/>
            <wp:effectExtent l="0" t="0" r="0" b="0"/>
            <wp:docPr id="25"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26AE" w:rsidRPr="00F67997" w:rsidRDefault="0097361C">
      <w:pPr>
        <w:pStyle w:val="ab"/>
        <w:spacing w:line="360" w:lineRule="auto"/>
        <w:jc w:val="center"/>
        <w:rPr>
          <w:rFonts w:ascii="Times New Roman" w:hAnsi="Times New Roman"/>
          <w:color w:val="auto"/>
        </w:rPr>
      </w:pPr>
      <w:r w:rsidRPr="00F67997">
        <w:rPr>
          <w:rFonts w:ascii="Times New Roman" w:hAnsi="Times New Roman"/>
          <w:color w:val="auto"/>
        </w:rPr>
        <w:t>图</w:t>
      </w:r>
      <w:r w:rsidRPr="00F67997">
        <w:rPr>
          <w:rFonts w:ascii="Times New Roman" w:hAnsi="Times New Roman"/>
          <w:color w:val="auto"/>
        </w:rPr>
        <w:t xml:space="preserve">1  </w:t>
      </w:r>
      <w:r w:rsidRPr="00F67997">
        <w:rPr>
          <w:rFonts w:ascii="Times New Roman" w:hAnsi="Times New Roman"/>
          <w:color w:val="auto"/>
        </w:rPr>
        <w:t>主频检测结果折线图</w:t>
      </w:r>
    </w:p>
    <w:p w:rsidR="00FA271C" w:rsidRDefault="00496156" w:rsidP="00FA271C">
      <w:pPr>
        <w:pStyle w:val="a0"/>
      </w:pPr>
      <w:r w:rsidRPr="00496156">
        <w:rPr>
          <w:noProof/>
        </w:rPr>
        <w:lastRenderedPageBreak/>
        <w:drawing>
          <wp:inline distT="0" distB="0" distL="0" distR="0">
            <wp:extent cx="4347713" cy="2234242"/>
            <wp:effectExtent l="0" t="0" r="0" b="0"/>
            <wp:docPr id="24"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26AE" w:rsidRPr="00F67997" w:rsidRDefault="0097361C">
      <w:pPr>
        <w:spacing w:line="400" w:lineRule="exact"/>
        <w:jc w:val="center"/>
        <w:rPr>
          <w:rFonts w:ascii="Times New Roman" w:hAnsi="Times New Roman"/>
          <w:bCs/>
          <w:szCs w:val="21"/>
        </w:rPr>
      </w:pPr>
      <w:r w:rsidRPr="00F67997">
        <w:rPr>
          <w:rFonts w:ascii="Times New Roman" w:hAnsi="Times New Roman"/>
          <w:bCs/>
          <w:szCs w:val="21"/>
        </w:rPr>
        <w:t>图</w:t>
      </w:r>
      <w:r w:rsidRPr="00F67997">
        <w:rPr>
          <w:rFonts w:ascii="Times New Roman" w:hAnsi="Times New Roman"/>
          <w:bCs/>
          <w:szCs w:val="21"/>
        </w:rPr>
        <w:t xml:space="preserve">2  </w:t>
      </w:r>
      <w:r w:rsidRPr="00F67997">
        <w:rPr>
          <w:rFonts w:ascii="Times New Roman" w:hAnsi="Times New Roman"/>
          <w:bCs/>
          <w:szCs w:val="21"/>
        </w:rPr>
        <w:t>振速检测结果折线图</w:t>
      </w:r>
    </w:p>
    <w:p w:rsidR="004726AE" w:rsidRPr="00F67997" w:rsidRDefault="0097361C" w:rsidP="00762A6A">
      <w:pPr>
        <w:spacing w:line="400" w:lineRule="exact"/>
        <w:rPr>
          <w:rFonts w:ascii="Times New Roman" w:hAnsi="Times New Roman"/>
          <w:szCs w:val="21"/>
        </w:rPr>
      </w:pPr>
      <w:r w:rsidRPr="00F67997">
        <w:rPr>
          <w:rFonts w:ascii="Times New Roman" w:hAnsi="Times New Roman"/>
          <w:b/>
          <w:bCs/>
        </w:rPr>
        <w:t>3.0.</w:t>
      </w:r>
      <w:r w:rsidRPr="00F67997">
        <w:rPr>
          <w:rFonts w:ascii="Times New Roman" w:hAnsi="Times New Roman" w:hint="eastAsia"/>
          <w:b/>
          <w:bCs/>
        </w:rPr>
        <w:t>4</w:t>
      </w:r>
      <w:r w:rsidRPr="00F67997">
        <w:rPr>
          <w:rFonts w:ascii="Times New Roman" w:hAnsi="Times New Roman"/>
          <w:b/>
          <w:bCs/>
        </w:rPr>
        <w:t xml:space="preserve">  </w:t>
      </w:r>
      <w:r w:rsidR="00762A6A" w:rsidRPr="00F67997">
        <w:rPr>
          <w:rFonts w:ascii="Times New Roman" w:hAnsi="Times New Roman"/>
          <w:bCs/>
        </w:rPr>
        <w:t>当</w:t>
      </w:r>
      <w:r w:rsidR="00762A6A" w:rsidRPr="00F67997">
        <w:rPr>
          <w:rFonts w:ascii="Times New Roman" w:hAnsi="Times New Roman" w:hint="eastAsia"/>
          <w:bCs/>
        </w:rPr>
        <w:t>浅层</w:t>
      </w:r>
      <w:r w:rsidR="00762A6A" w:rsidRPr="00F67997">
        <w:rPr>
          <w:rFonts w:ascii="Times New Roman" w:hAnsi="Times New Roman"/>
          <w:bCs/>
        </w:rPr>
        <w:t>土含水量较高</w:t>
      </w:r>
      <w:r w:rsidR="00762A6A" w:rsidRPr="00F67997">
        <w:rPr>
          <w:rFonts w:ascii="Times New Roman" w:hAnsi="Times New Roman" w:hint="eastAsia"/>
          <w:bCs/>
        </w:rPr>
        <w:t>、</w:t>
      </w:r>
      <w:r w:rsidR="00762A6A" w:rsidRPr="00F67997">
        <w:rPr>
          <w:rFonts w:ascii="Times New Roman" w:hAnsi="Times New Roman"/>
          <w:bCs/>
        </w:rPr>
        <w:t>实施夯击较困难时</w:t>
      </w:r>
      <w:r w:rsidR="00762A6A" w:rsidRPr="00F67997">
        <w:rPr>
          <w:rFonts w:ascii="Times New Roman" w:hAnsi="Times New Roman" w:hint="eastAsia"/>
          <w:bCs/>
        </w:rPr>
        <w:t>，可换</w:t>
      </w:r>
      <w:r w:rsidR="00762A6A" w:rsidRPr="00F67997">
        <w:rPr>
          <w:rFonts w:ascii="Times New Roman" w:hAnsi="Times New Roman"/>
          <w:bCs/>
        </w:rPr>
        <w:t>填一定厚度的粗颗粒材料</w:t>
      </w:r>
      <w:r w:rsidR="00762A6A">
        <w:rPr>
          <w:rFonts w:ascii="Times New Roman" w:hAnsi="Times New Roman" w:hint="eastAsia"/>
          <w:bCs/>
        </w:rPr>
        <w:t>可</w:t>
      </w:r>
      <w:r w:rsidR="00762A6A" w:rsidRPr="00F67997">
        <w:rPr>
          <w:rFonts w:ascii="Times New Roman" w:hAnsi="Times New Roman"/>
        </w:rPr>
        <w:t>改善</w:t>
      </w:r>
      <w:r w:rsidR="00762A6A" w:rsidRPr="00F67997">
        <w:rPr>
          <w:rFonts w:ascii="Times New Roman" w:hAnsi="Times New Roman"/>
          <w:bCs/>
        </w:rPr>
        <w:t>夯击效果</w:t>
      </w:r>
      <w:r w:rsidR="00762A6A">
        <w:rPr>
          <w:rFonts w:ascii="Times New Roman" w:hAnsi="Times New Roman" w:hint="eastAsia"/>
          <w:bCs/>
        </w:rPr>
        <w:t>，</w:t>
      </w:r>
      <w:r w:rsidR="00762A6A" w:rsidRPr="00F67997">
        <w:rPr>
          <w:rFonts w:ascii="Times New Roman" w:hAnsi="Times New Roman" w:hint="eastAsia"/>
          <w:bCs/>
        </w:rPr>
        <w:t>亦可采取</w:t>
      </w:r>
      <w:r w:rsidR="00762A6A" w:rsidRPr="00F67997">
        <w:rPr>
          <w:rFonts w:ascii="Times New Roman" w:hAnsi="Times New Roman"/>
          <w:bCs/>
        </w:rPr>
        <w:t>向</w:t>
      </w:r>
      <w:r w:rsidR="00762A6A" w:rsidRPr="00F67997">
        <w:rPr>
          <w:rFonts w:ascii="Times New Roman" w:hAnsi="Times New Roman"/>
        </w:rPr>
        <w:t>夯坑内填料</w:t>
      </w:r>
      <w:r w:rsidR="00762A6A" w:rsidRPr="00F67997">
        <w:rPr>
          <w:rFonts w:ascii="Times New Roman" w:hAnsi="Times New Roman" w:hint="eastAsia"/>
        </w:rPr>
        <w:t>的方式夯击。</w:t>
      </w:r>
      <w:r w:rsidR="00762A6A" w:rsidRPr="00F67997">
        <w:rPr>
          <w:rFonts w:ascii="Times New Roman" w:hAnsi="Times New Roman"/>
        </w:rPr>
        <w:t>填</w:t>
      </w:r>
      <w:r w:rsidR="00762A6A" w:rsidRPr="00F67997">
        <w:rPr>
          <w:rFonts w:ascii="Times New Roman" w:hAnsi="Times New Roman"/>
          <w:szCs w:val="21"/>
        </w:rPr>
        <w:t>料可采用天然级配的碎石、卵石、煤矸石、工业矿渣、建筑</w:t>
      </w:r>
      <w:r w:rsidR="00762A6A">
        <w:rPr>
          <w:rFonts w:ascii="Times New Roman" w:hAnsi="Times New Roman" w:hint="eastAsia"/>
          <w:szCs w:val="21"/>
        </w:rPr>
        <w:t>渣土</w:t>
      </w:r>
      <w:r w:rsidR="00762A6A" w:rsidRPr="00F67997">
        <w:rPr>
          <w:rFonts w:ascii="Times New Roman" w:hAnsi="Times New Roman"/>
          <w:szCs w:val="21"/>
        </w:rPr>
        <w:t>等坚硬粗颗粒材料，最大粒径不宜超过</w:t>
      </w:r>
      <w:r w:rsidR="00762A6A" w:rsidRPr="00F67997">
        <w:rPr>
          <w:rFonts w:ascii="宋体" w:hAnsi="宋体" w:cs="宋体" w:hint="eastAsia"/>
          <w:bCs/>
        </w:rPr>
        <w:t>锤脚</w:t>
      </w:r>
      <w:r w:rsidR="00762A6A" w:rsidRPr="00F67997">
        <w:rPr>
          <w:rFonts w:ascii="Times New Roman" w:hAnsi="Times New Roman"/>
          <w:szCs w:val="21"/>
        </w:rPr>
        <w:t>直径的</w:t>
      </w:r>
      <w:r w:rsidR="00762A6A" w:rsidRPr="00F67997">
        <w:rPr>
          <w:rFonts w:ascii="Times New Roman" w:hAnsi="Times New Roman"/>
          <w:szCs w:val="21"/>
        </w:rPr>
        <w:t>1/5</w:t>
      </w:r>
      <w:r w:rsidR="00762A6A" w:rsidRPr="00F67997">
        <w:rPr>
          <w:rFonts w:ascii="Times New Roman" w:hAnsi="Times New Roman"/>
          <w:szCs w:val="21"/>
        </w:rPr>
        <w:t>。填料中的含土量不宜大于</w:t>
      </w:r>
      <w:r w:rsidR="00762A6A" w:rsidRPr="00F67997">
        <w:rPr>
          <w:rFonts w:ascii="Times New Roman" w:hAnsi="Times New Roman"/>
          <w:szCs w:val="21"/>
        </w:rPr>
        <w:t>20%</w:t>
      </w:r>
      <w:r w:rsidR="00762A6A" w:rsidRPr="00F67997">
        <w:rPr>
          <w:rFonts w:ascii="Times New Roman" w:hAnsi="Times New Roman"/>
          <w:szCs w:val="21"/>
        </w:rPr>
        <w:t>；建筑</w:t>
      </w:r>
      <w:r w:rsidR="00762A6A">
        <w:rPr>
          <w:rFonts w:ascii="Times New Roman" w:hAnsi="Times New Roman" w:hint="eastAsia"/>
          <w:szCs w:val="21"/>
        </w:rPr>
        <w:t>渣土</w:t>
      </w:r>
      <w:r w:rsidR="00762A6A" w:rsidRPr="00F67997">
        <w:rPr>
          <w:rFonts w:ascii="Times New Roman" w:hAnsi="Times New Roman"/>
          <w:szCs w:val="21"/>
        </w:rPr>
        <w:t>中有机物的含量不宜超过</w:t>
      </w:r>
      <w:r w:rsidR="00762A6A" w:rsidRPr="00F67997">
        <w:rPr>
          <w:rFonts w:ascii="Times New Roman" w:hAnsi="Times New Roman"/>
          <w:szCs w:val="21"/>
        </w:rPr>
        <w:t>3%</w:t>
      </w:r>
      <w:r w:rsidR="00762A6A" w:rsidRPr="00F67997">
        <w:rPr>
          <w:rFonts w:ascii="Times New Roman" w:hAnsi="Times New Roman"/>
          <w:szCs w:val="21"/>
        </w:rPr>
        <w:t>。当采用工业矿废渣时，不得含有对地下水和土壤有污染的成分。</w:t>
      </w:r>
    </w:p>
    <w:p w:rsidR="004726AE" w:rsidRDefault="0097361C" w:rsidP="00E151F4">
      <w:pPr>
        <w:spacing w:line="400" w:lineRule="exact"/>
        <w:jc w:val="left"/>
        <w:rPr>
          <w:rFonts w:ascii="Times New Roman" w:hAnsi="Times New Roman"/>
          <w:bCs/>
        </w:rPr>
      </w:pPr>
      <w:r w:rsidRPr="00F67997">
        <w:rPr>
          <w:rFonts w:ascii="Times New Roman" w:hAnsi="Times New Roman"/>
          <w:b/>
          <w:bCs/>
        </w:rPr>
        <w:t>3.0.</w:t>
      </w:r>
      <w:r w:rsidRPr="00F67997">
        <w:rPr>
          <w:rFonts w:ascii="Times New Roman" w:hAnsi="Times New Roman" w:hint="eastAsia"/>
          <w:b/>
          <w:bCs/>
        </w:rPr>
        <w:t>5</w:t>
      </w:r>
      <w:r w:rsidRPr="00F67997">
        <w:rPr>
          <w:rFonts w:ascii="Times New Roman" w:hAnsi="Times New Roman"/>
          <w:bCs/>
        </w:rPr>
        <w:t xml:space="preserve">  </w:t>
      </w:r>
      <w:r w:rsidR="00C33B2A">
        <w:rPr>
          <w:rFonts w:ascii="Times New Roman" w:hAnsi="Times New Roman" w:hint="eastAsia"/>
          <w:bCs/>
        </w:rPr>
        <w:t>地下水位较高时，会影响夯实效果，应采取降低地下水位的措施。</w:t>
      </w:r>
      <w:r w:rsidR="006D52F7">
        <w:rPr>
          <w:rFonts w:ascii="Times New Roman" w:hAnsi="Times New Roman" w:hint="eastAsia"/>
          <w:bCs/>
        </w:rPr>
        <w:t>经降水后可大大降低土的液化程度和提高夯实效果。降水可采用轻型井点或管井降水形式，其具体设计应符合相关规范的规定。</w:t>
      </w:r>
    </w:p>
    <w:p w:rsidR="006D52F7" w:rsidRDefault="006D52F7" w:rsidP="00E151F4">
      <w:pPr>
        <w:pStyle w:val="a0"/>
        <w:spacing w:before="0" w:line="400" w:lineRule="exact"/>
        <w:rPr>
          <w:rFonts w:ascii="Times New Roman" w:hAnsi="Times New Roman" w:cs="Times New Roman"/>
          <w:bCs/>
          <w:sz w:val="21"/>
        </w:rPr>
      </w:pPr>
      <w:r w:rsidRPr="006D52F7">
        <w:rPr>
          <w:rFonts w:ascii="Times New Roman" w:hAnsi="Times New Roman" w:cs="Times New Roman"/>
          <w:b/>
          <w:bCs/>
          <w:sz w:val="21"/>
        </w:rPr>
        <w:t>3.0.</w:t>
      </w:r>
      <w:r w:rsidR="00E151F4">
        <w:rPr>
          <w:rFonts w:ascii="Times New Roman" w:hAnsi="Times New Roman" w:cs="Times New Roman" w:hint="eastAsia"/>
          <w:b/>
          <w:bCs/>
          <w:sz w:val="21"/>
        </w:rPr>
        <w:t>6</w:t>
      </w:r>
      <w:r w:rsidRPr="006D52F7">
        <w:rPr>
          <w:rFonts w:ascii="Times New Roman" w:hAnsi="Times New Roman" w:cs="Times New Roman"/>
          <w:b/>
          <w:bCs/>
          <w:sz w:val="21"/>
        </w:rPr>
        <w:t xml:space="preserve"> </w:t>
      </w:r>
      <w:r w:rsidRPr="006D52F7">
        <w:rPr>
          <w:bCs/>
        </w:rPr>
        <w:t xml:space="preserve"> </w:t>
      </w:r>
      <w:r w:rsidR="00E151F4">
        <w:rPr>
          <w:rFonts w:ascii="Times New Roman" w:hAnsi="Times New Roman" w:cs="Times New Roman" w:hint="eastAsia"/>
          <w:sz w:val="21"/>
          <w:szCs w:val="21"/>
        </w:rPr>
        <w:t>对湿陷性</w:t>
      </w:r>
      <w:r w:rsidR="00E151F4" w:rsidRPr="00E151F4">
        <w:rPr>
          <w:rFonts w:ascii="Times New Roman" w:hAnsi="Times New Roman" w:cs="Times New Roman" w:hint="eastAsia"/>
          <w:bCs/>
          <w:sz w:val="21"/>
        </w:rPr>
        <w:t>黄土、欠固结土、可液化土地基，采用液压夯先期处理的目的是减轻或消除湿陷、振陷、</w:t>
      </w:r>
      <w:r w:rsidR="00E151F4">
        <w:rPr>
          <w:rFonts w:ascii="Times New Roman" w:hAnsi="Times New Roman" w:cs="Times New Roman" w:hint="eastAsia"/>
          <w:bCs/>
          <w:sz w:val="21"/>
        </w:rPr>
        <w:t>液化等对桩基产生的有害负摩擦力问题，同时可解决填土地基中施工钻孔灌注桩的塌孔等问题。</w:t>
      </w:r>
    </w:p>
    <w:p w:rsidR="00635DB9" w:rsidRDefault="00635DB9" w:rsidP="00635DB9"/>
    <w:p w:rsidR="00635DB9" w:rsidRDefault="00635DB9" w:rsidP="00635DB9">
      <w:pPr>
        <w:pStyle w:val="a0"/>
      </w:pPr>
    </w:p>
    <w:p w:rsidR="00635DB9" w:rsidRDefault="00635DB9" w:rsidP="00635DB9"/>
    <w:p w:rsidR="00635DB9" w:rsidRDefault="00635DB9" w:rsidP="00635DB9">
      <w:pPr>
        <w:pStyle w:val="a0"/>
      </w:pPr>
    </w:p>
    <w:p w:rsidR="00635DB9" w:rsidRDefault="00635DB9" w:rsidP="00635DB9"/>
    <w:p w:rsidR="00635DB9" w:rsidRDefault="00635DB9" w:rsidP="00635DB9">
      <w:pPr>
        <w:pStyle w:val="a0"/>
      </w:pPr>
    </w:p>
    <w:p w:rsidR="00635DB9" w:rsidRDefault="00635DB9" w:rsidP="00635DB9"/>
    <w:p w:rsidR="00635DB9" w:rsidRDefault="00635DB9" w:rsidP="00635DB9">
      <w:pPr>
        <w:pStyle w:val="a0"/>
      </w:pPr>
    </w:p>
    <w:p w:rsidR="00635DB9" w:rsidRPr="00635DB9" w:rsidRDefault="00635DB9" w:rsidP="00635DB9"/>
    <w:p w:rsidR="004726AE" w:rsidRPr="00F67997" w:rsidRDefault="004726AE">
      <w:pPr>
        <w:pStyle w:val="a5"/>
        <w:rPr>
          <w:rFonts w:ascii="Times New Roman" w:hAnsi="Times New Roman"/>
        </w:rPr>
      </w:pPr>
    </w:p>
    <w:p w:rsidR="004726AE" w:rsidRPr="00F67997" w:rsidRDefault="0097361C" w:rsidP="001C79D0">
      <w:pPr>
        <w:pStyle w:val="1"/>
        <w:spacing w:beforeLines="50" w:afterLines="50" w:line="240" w:lineRule="auto"/>
        <w:rPr>
          <w:rFonts w:ascii="Times New Roman" w:hAnsi="Times New Roman"/>
        </w:rPr>
      </w:pPr>
      <w:bookmarkStart w:id="63" w:name="_4__设计"/>
      <w:bookmarkStart w:id="64" w:name="_Toc68553040"/>
      <w:bookmarkStart w:id="65" w:name="_Toc68553299"/>
      <w:bookmarkStart w:id="66" w:name="_Toc68553440"/>
      <w:bookmarkStart w:id="67" w:name="_Toc175932498"/>
      <w:bookmarkStart w:id="68" w:name="_Toc175933437"/>
      <w:bookmarkStart w:id="69" w:name="_Toc175933587"/>
      <w:bookmarkEnd w:id="63"/>
      <w:r w:rsidRPr="00F67997">
        <w:rPr>
          <w:rFonts w:ascii="Times New Roman" w:hAnsi="Times New Roman"/>
        </w:rPr>
        <w:t xml:space="preserve">4  </w:t>
      </w:r>
      <w:r w:rsidRPr="00F67997">
        <w:rPr>
          <w:rFonts w:ascii="Times New Roman" w:hAnsi="Times New Roman"/>
        </w:rPr>
        <w:t>设计</w:t>
      </w:r>
      <w:bookmarkEnd w:id="64"/>
      <w:bookmarkEnd w:id="65"/>
      <w:bookmarkEnd w:id="66"/>
      <w:bookmarkEnd w:id="67"/>
      <w:bookmarkEnd w:id="68"/>
      <w:bookmarkEnd w:id="69"/>
    </w:p>
    <w:p w:rsidR="004726AE" w:rsidRDefault="0097361C">
      <w:pPr>
        <w:spacing w:line="400" w:lineRule="exact"/>
        <w:jc w:val="left"/>
        <w:rPr>
          <w:rFonts w:ascii="Times New Roman" w:hAnsi="Times New Roman"/>
          <w:szCs w:val="21"/>
        </w:rPr>
      </w:pPr>
      <w:r w:rsidRPr="00F67997">
        <w:rPr>
          <w:rFonts w:ascii="Times New Roman" w:hAnsi="Times New Roman"/>
          <w:b/>
          <w:szCs w:val="21"/>
        </w:rPr>
        <w:t>4.0.1</w:t>
      </w:r>
      <w:r w:rsidRPr="00F67997">
        <w:rPr>
          <w:rFonts w:ascii="Times New Roman" w:hAnsi="Times New Roman"/>
          <w:szCs w:val="21"/>
        </w:rPr>
        <w:t xml:space="preserve">  </w:t>
      </w:r>
      <w:r w:rsidR="003812CD">
        <w:rPr>
          <w:rFonts w:ascii="Times New Roman" w:hAnsi="Times New Roman" w:hint="eastAsia"/>
          <w:szCs w:val="21"/>
        </w:rPr>
        <w:t>液压快速夯实</w:t>
      </w:r>
      <w:r w:rsidRPr="00F67997">
        <w:rPr>
          <w:rFonts w:ascii="Times New Roman" w:hAnsi="Times New Roman"/>
          <w:szCs w:val="21"/>
        </w:rPr>
        <w:t>地基承载力特征值和加固深度是衡量液压</w:t>
      </w:r>
      <w:r w:rsidRPr="00F67997">
        <w:rPr>
          <w:rFonts w:ascii="Times New Roman" w:hAnsi="Times New Roman" w:hint="eastAsia"/>
          <w:bCs/>
        </w:rPr>
        <w:t>快速</w:t>
      </w:r>
      <w:r w:rsidRPr="00F67997">
        <w:rPr>
          <w:rFonts w:ascii="Times New Roman" w:hAnsi="Times New Roman"/>
          <w:szCs w:val="21"/>
        </w:rPr>
        <w:t>夯实加固效果的两个主要指标。夯后地基承载力的高低与被夯土层的性质有关，如对于碎石土、中粗砂、建筑</w:t>
      </w:r>
      <w:r w:rsidR="003812CD">
        <w:rPr>
          <w:rFonts w:ascii="Times New Roman" w:hAnsi="Times New Roman" w:hint="eastAsia"/>
          <w:szCs w:val="21"/>
        </w:rPr>
        <w:t>渣土</w:t>
      </w:r>
      <w:r w:rsidRPr="00F67997">
        <w:rPr>
          <w:rFonts w:ascii="Times New Roman" w:hAnsi="Times New Roman"/>
          <w:szCs w:val="21"/>
        </w:rPr>
        <w:t>及非饱和</w:t>
      </w:r>
      <w:r w:rsidRPr="00F67997">
        <w:rPr>
          <w:rFonts w:ascii="Times New Roman" w:hAnsi="Times New Roman" w:hint="eastAsia"/>
          <w:szCs w:val="21"/>
        </w:rPr>
        <w:t>黏</w:t>
      </w:r>
      <w:r w:rsidRPr="00F67997">
        <w:rPr>
          <w:rFonts w:ascii="Times New Roman" w:hAnsi="Times New Roman"/>
          <w:szCs w:val="21"/>
        </w:rPr>
        <w:t>性土等，夯后承载力特征值一般比较高</w:t>
      </w:r>
      <w:r w:rsidRPr="00F67997">
        <w:rPr>
          <w:rFonts w:ascii="Times New Roman" w:hAnsi="Times New Roman" w:hint="eastAsia"/>
          <w:szCs w:val="21"/>
        </w:rPr>
        <w:t>；</w:t>
      </w:r>
      <w:r w:rsidRPr="00F67997">
        <w:rPr>
          <w:rFonts w:ascii="Times New Roman" w:hAnsi="Times New Roman"/>
          <w:szCs w:val="21"/>
        </w:rPr>
        <w:t>对于</w:t>
      </w:r>
      <w:r w:rsidR="003812CD">
        <w:rPr>
          <w:rFonts w:ascii="Times New Roman" w:hAnsi="Times New Roman" w:hint="eastAsia"/>
          <w:szCs w:val="21"/>
        </w:rPr>
        <w:t>饱和</w:t>
      </w:r>
      <w:r w:rsidRPr="00F67997">
        <w:rPr>
          <w:rFonts w:ascii="Times New Roman" w:hAnsi="Times New Roman" w:hint="eastAsia"/>
          <w:szCs w:val="21"/>
        </w:rPr>
        <w:t>黏性</w:t>
      </w:r>
      <w:r w:rsidRPr="00F67997">
        <w:rPr>
          <w:rFonts w:ascii="Times New Roman" w:hAnsi="Times New Roman"/>
          <w:szCs w:val="21"/>
        </w:rPr>
        <w:t>土，夯后地基承载力特征值提高的幅度</w:t>
      </w:r>
      <w:r w:rsidR="003812CD">
        <w:rPr>
          <w:rFonts w:ascii="Times New Roman" w:hAnsi="Times New Roman" w:hint="eastAsia"/>
          <w:szCs w:val="21"/>
        </w:rPr>
        <w:t>较低</w:t>
      </w:r>
      <w:r w:rsidRPr="00F67997">
        <w:rPr>
          <w:rFonts w:ascii="Times New Roman" w:hAnsi="Times New Roman"/>
          <w:szCs w:val="21"/>
        </w:rPr>
        <w:t>。加固深度主要取决于夯击能的</w:t>
      </w:r>
      <w:r w:rsidR="003812CD">
        <w:rPr>
          <w:rFonts w:ascii="Times New Roman" w:hAnsi="Times New Roman" w:hint="eastAsia"/>
          <w:szCs w:val="21"/>
        </w:rPr>
        <w:t>高低</w:t>
      </w:r>
      <w:r w:rsidRPr="00F67997">
        <w:rPr>
          <w:rFonts w:ascii="Times New Roman" w:hAnsi="Times New Roman"/>
          <w:szCs w:val="21"/>
        </w:rPr>
        <w:t>和夯击次数的多少，加固深度越大所需夯击能越大、夯击次数越多。当夯击能和夯击次数相同时，填土的加固深度大于正常固结的原状土</w:t>
      </w:r>
      <w:r w:rsidRPr="00F67997">
        <w:rPr>
          <w:rFonts w:ascii="Times New Roman" w:hAnsi="Times New Roman" w:hint="eastAsia"/>
          <w:szCs w:val="21"/>
        </w:rPr>
        <w:t>；</w:t>
      </w:r>
      <w:r w:rsidRPr="00F67997">
        <w:rPr>
          <w:rFonts w:ascii="Times New Roman" w:hAnsi="Times New Roman"/>
          <w:szCs w:val="21"/>
        </w:rPr>
        <w:t>当</w:t>
      </w:r>
      <w:r w:rsidRPr="00F67997">
        <w:rPr>
          <w:rFonts w:ascii="Times New Roman" w:hAnsi="Times New Roman" w:hint="eastAsia"/>
          <w:szCs w:val="21"/>
        </w:rPr>
        <w:t>采用的</w:t>
      </w:r>
      <w:r w:rsidRPr="00F67997">
        <w:rPr>
          <w:rFonts w:ascii="Times New Roman" w:hAnsi="Times New Roman"/>
          <w:szCs w:val="21"/>
        </w:rPr>
        <w:t>夯击能和夯击次数</w:t>
      </w:r>
      <w:r w:rsidRPr="00F67997">
        <w:rPr>
          <w:rFonts w:ascii="Times New Roman" w:hAnsi="Times New Roman" w:hint="eastAsia"/>
          <w:szCs w:val="21"/>
        </w:rPr>
        <w:t>不能滿足加固深度时，应采取分层夯实方法。</w:t>
      </w:r>
    </w:p>
    <w:p w:rsidR="00762A6A" w:rsidRPr="00F67997" w:rsidRDefault="00762A6A" w:rsidP="00762A6A">
      <w:pPr>
        <w:spacing w:line="400" w:lineRule="exact"/>
        <w:rPr>
          <w:rFonts w:ascii="Times New Roman" w:hAnsi="Times New Roman"/>
          <w:b/>
          <w:bCs/>
        </w:rPr>
      </w:pPr>
      <w:r w:rsidRPr="00762A6A">
        <w:rPr>
          <w:rFonts w:ascii="Times New Roman" w:hAnsi="Times New Roman"/>
          <w:b/>
        </w:rPr>
        <w:t>4.0.</w:t>
      </w:r>
      <w:r w:rsidR="003812CD">
        <w:rPr>
          <w:rFonts w:ascii="Times New Roman" w:hAnsi="Times New Roman" w:hint="eastAsia"/>
          <w:b/>
        </w:rPr>
        <w:t>2</w:t>
      </w:r>
      <w:r w:rsidRPr="00F67997">
        <w:rPr>
          <w:rFonts w:ascii="Times New Roman" w:hAnsi="Times New Roman"/>
        </w:rPr>
        <w:t xml:space="preserve">  </w:t>
      </w:r>
      <w:r w:rsidRPr="00F67997">
        <w:rPr>
          <w:rFonts w:ascii="Times New Roman" w:hAnsi="Times New Roman"/>
          <w:bCs/>
        </w:rPr>
        <w:t>考虑到</w:t>
      </w:r>
      <w:r w:rsidRPr="00F67997">
        <w:rPr>
          <w:rFonts w:ascii="Times New Roman" w:hAnsi="Times New Roman"/>
        </w:rPr>
        <w:t>地</w:t>
      </w:r>
      <w:r w:rsidRPr="00F67997">
        <w:rPr>
          <w:rFonts w:ascii="Times New Roman" w:hAnsi="Times New Roman" w:hint="eastAsia"/>
        </w:rPr>
        <w:t>基土</w:t>
      </w:r>
      <w:r w:rsidRPr="00F67997">
        <w:rPr>
          <w:rFonts w:ascii="Times New Roman" w:hAnsi="Times New Roman"/>
        </w:rPr>
        <w:t>的复杂性，</w:t>
      </w:r>
      <w:r w:rsidRPr="00F67997">
        <w:rPr>
          <w:rFonts w:ascii="Times New Roman" w:hAnsi="Times New Roman"/>
          <w:bCs/>
        </w:rPr>
        <w:t>正式施工前</w:t>
      </w:r>
      <w:r>
        <w:rPr>
          <w:rFonts w:ascii="Times New Roman" w:hAnsi="Times New Roman" w:hint="eastAsia"/>
          <w:bCs/>
        </w:rPr>
        <w:t>应</w:t>
      </w:r>
      <w:r w:rsidRPr="00F67997">
        <w:rPr>
          <w:rFonts w:ascii="Times New Roman" w:hAnsi="Times New Roman"/>
          <w:bCs/>
        </w:rPr>
        <w:t>进行试夯。试夯应满足以下要求</w:t>
      </w:r>
      <w:r>
        <w:rPr>
          <w:rFonts w:ascii="Times New Roman" w:hAnsi="Times New Roman" w:hint="eastAsia"/>
          <w:bCs/>
        </w:rPr>
        <w:t>：</w:t>
      </w:r>
    </w:p>
    <w:p w:rsidR="00762A6A" w:rsidRPr="00F67997" w:rsidRDefault="00762A6A" w:rsidP="00762A6A">
      <w:pPr>
        <w:spacing w:line="400" w:lineRule="exact"/>
        <w:ind w:firstLineChars="200" w:firstLine="420"/>
        <w:rPr>
          <w:rFonts w:ascii="Times New Roman" w:hAnsi="Times New Roman"/>
        </w:rPr>
      </w:pPr>
      <w:r w:rsidRPr="00F67997">
        <w:rPr>
          <w:rFonts w:ascii="Times New Roman" w:hAnsi="Times New Roman" w:hint="eastAsia"/>
        </w:rPr>
        <w:t xml:space="preserve">1 </w:t>
      </w:r>
      <w:r w:rsidRPr="00F67997">
        <w:rPr>
          <w:rFonts w:ascii="Times New Roman" w:hAnsi="Times New Roman"/>
        </w:rPr>
        <w:t>根据地基土性质、设计要求和设备等条件，宜采用不同的施工工</w:t>
      </w:r>
      <w:r w:rsidRPr="00F67997">
        <w:rPr>
          <w:rFonts w:ascii="Times New Roman" w:hAnsi="Times New Roman"/>
        </w:rPr>
        <w:lastRenderedPageBreak/>
        <w:t>艺和参数</w:t>
      </w:r>
      <w:r w:rsidRPr="00F67997">
        <w:rPr>
          <w:rFonts w:ascii="Times New Roman" w:hAnsi="Times New Roman" w:hint="eastAsia"/>
        </w:rPr>
        <w:t>。</w:t>
      </w:r>
    </w:p>
    <w:p w:rsidR="00762A6A" w:rsidRPr="00F67997" w:rsidRDefault="00762A6A" w:rsidP="00762A6A">
      <w:pPr>
        <w:spacing w:line="400" w:lineRule="exact"/>
        <w:ind w:firstLineChars="200" w:firstLine="420"/>
        <w:rPr>
          <w:rFonts w:ascii="Times New Roman" w:hAnsi="Times New Roman"/>
        </w:rPr>
      </w:pPr>
      <w:r w:rsidRPr="00F67997">
        <w:rPr>
          <w:rFonts w:ascii="Times New Roman" w:hAnsi="Times New Roman" w:hint="eastAsia"/>
        </w:rPr>
        <w:t xml:space="preserve">2 </w:t>
      </w:r>
      <w:r w:rsidRPr="00F67997">
        <w:rPr>
          <w:rFonts w:ascii="Times New Roman" w:hAnsi="Times New Roman"/>
        </w:rPr>
        <w:t>试夯施工应观测记录夯点的</w:t>
      </w:r>
      <w:r w:rsidRPr="00F67997">
        <w:rPr>
          <w:rFonts w:ascii="Times New Roman" w:hAnsi="Times New Roman" w:hint="eastAsia"/>
        </w:rPr>
        <w:t>累计</w:t>
      </w:r>
      <w:r w:rsidRPr="00F67997">
        <w:rPr>
          <w:rFonts w:ascii="Times New Roman" w:hAnsi="Times New Roman"/>
        </w:rPr>
        <w:t>夯击次数</w:t>
      </w:r>
      <w:r>
        <w:rPr>
          <w:rFonts w:ascii="Times New Roman" w:hAnsi="Times New Roman" w:hint="eastAsia"/>
        </w:rPr>
        <w:t>、</w:t>
      </w:r>
      <w:r w:rsidRPr="00F67997">
        <w:rPr>
          <w:rFonts w:ascii="Times New Roman" w:hAnsi="Times New Roman"/>
        </w:rPr>
        <w:t>累计夯坑深度、地面隆起量、相邻夯坑的侧挤情况、夯后地面平均沉</w:t>
      </w:r>
      <w:r w:rsidRPr="00F67997">
        <w:rPr>
          <w:rFonts w:ascii="Times New Roman" w:hAnsi="Times New Roman" w:hint="eastAsia"/>
        </w:rPr>
        <w:t>降</w:t>
      </w:r>
      <w:r w:rsidRPr="00F67997">
        <w:rPr>
          <w:rFonts w:ascii="Times New Roman" w:hAnsi="Times New Roman"/>
        </w:rPr>
        <w:t>量</w:t>
      </w:r>
      <w:r>
        <w:rPr>
          <w:rFonts w:ascii="Times New Roman" w:hAnsi="Times New Roman" w:hint="eastAsia"/>
        </w:rPr>
        <w:t>以及最终</w:t>
      </w:r>
      <w:r>
        <w:rPr>
          <w:rFonts w:ascii="Times New Roman" w:hAnsi="Times New Roman" w:hint="eastAsia"/>
        </w:rPr>
        <w:t>10</w:t>
      </w:r>
      <w:r>
        <w:rPr>
          <w:rFonts w:ascii="Times New Roman" w:hAnsi="Times New Roman" w:hint="eastAsia"/>
        </w:rPr>
        <w:t>击平均夯沉量，</w:t>
      </w:r>
      <w:r w:rsidRPr="00F67997">
        <w:rPr>
          <w:rFonts w:ascii="Times New Roman" w:hAnsi="Times New Roman"/>
        </w:rPr>
        <w:t>绘制夯击次数</w:t>
      </w:r>
      <w:r w:rsidRPr="00F67997">
        <w:rPr>
          <w:rFonts w:ascii="Times New Roman" w:hAnsi="Times New Roman"/>
        </w:rPr>
        <w:t>N</w:t>
      </w:r>
      <w:r w:rsidRPr="00F67997">
        <w:rPr>
          <w:rFonts w:ascii="Times New Roman" w:hAnsi="Times New Roman"/>
        </w:rPr>
        <w:t>和累计夯沉量</w:t>
      </w:r>
      <w:r w:rsidRPr="00F67997">
        <w:rPr>
          <w:rFonts w:ascii="Times New Roman" w:hAnsi="Times New Roman"/>
        </w:rPr>
        <w:t>S</w:t>
      </w:r>
      <w:r w:rsidRPr="00F67997">
        <w:rPr>
          <w:rFonts w:ascii="Times New Roman" w:hAnsi="Times New Roman"/>
        </w:rPr>
        <w:t>关系曲线。</w:t>
      </w:r>
    </w:p>
    <w:p w:rsidR="00762A6A" w:rsidRPr="00F67997" w:rsidRDefault="00762A6A" w:rsidP="00762A6A">
      <w:pPr>
        <w:spacing w:line="400" w:lineRule="exact"/>
        <w:ind w:firstLineChars="200" w:firstLine="420"/>
        <w:rPr>
          <w:rFonts w:ascii="Times New Roman" w:hAnsi="Times New Roman"/>
        </w:rPr>
      </w:pPr>
      <w:r w:rsidRPr="00F67997">
        <w:rPr>
          <w:rFonts w:ascii="Times New Roman" w:hAnsi="Times New Roman" w:hint="eastAsia"/>
        </w:rPr>
        <w:t xml:space="preserve">3 </w:t>
      </w:r>
      <w:r w:rsidRPr="00F67997">
        <w:rPr>
          <w:rFonts w:ascii="Times New Roman" w:hAnsi="Times New Roman"/>
        </w:rPr>
        <w:t>通过试夯前后地基加固效果的对比检测，应明确夯击工艺参数，包括夯击能量</w:t>
      </w:r>
      <w:r>
        <w:rPr>
          <w:rFonts w:ascii="Times New Roman" w:hAnsi="Times New Roman" w:hint="eastAsia"/>
        </w:rPr>
        <w:t>、</w:t>
      </w:r>
      <w:r w:rsidRPr="00F67997">
        <w:rPr>
          <w:rFonts w:ascii="Times New Roman" w:hAnsi="Times New Roman"/>
        </w:rPr>
        <w:t>单点夯击次数和夯击遍数，确定布点间距及布点形式</w:t>
      </w:r>
      <w:r>
        <w:rPr>
          <w:rFonts w:ascii="Times New Roman" w:hAnsi="Times New Roman" w:hint="eastAsia"/>
        </w:rPr>
        <w:t>，</w:t>
      </w:r>
      <w:r w:rsidRPr="00F67997">
        <w:rPr>
          <w:rFonts w:ascii="Times New Roman" w:hAnsi="Times New Roman"/>
        </w:rPr>
        <w:t>起夯面高程，场区平均夯沉量，停锤标准，遍间隔时间等。提出施工质量控制手段和标准</w:t>
      </w:r>
      <w:r w:rsidRPr="00F67997">
        <w:rPr>
          <w:rFonts w:ascii="Times New Roman" w:hAnsi="Times New Roman" w:hint="eastAsia"/>
        </w:rPr>
        <w:t>。</w:t>
      </w:r>
      <w:r w:rsidRPr="00F67997">
        <w:rPr>
          <w:rFonts w:ascii="Times New Roman" w:hAnsi="Times New Roman"/>
        </w:rPr>
        <w:t>评价夯击施工振动、侧向挤压对周边建（构）筑物和环境的影响</w:t>
      </w:r>
      <w:r w:rsidRPr="00F67997">
        <w:rPr>
          <w:rFonts w:ascii="Times New Roman" w:hAnsi="Times New Roman" w:hint="eastAsia"/>
        </w:rPr>
        <w:t>，</w:t>
      </w:r>
      <w:r w:rsidRPr="00F67997">
        <w:rPr>
          <w:rFonts w:ascii="Times New Roman" w:hAnsi="Times New Roman"/>
        </w:rPr>
        <w:t>确定工程的最小安全振动距离和减振措施。</w:t>
      </w:r>
    </w:p>
    <w:p w:rsidR="00762A6A" w:rsidRPr="00762A6A" w:rsidRDefault="00762A6A" w:rsidP="002C3C28">
      <w:pPr>
        <w:spacing w:line="400" w:lineRule="exact"/>
        <w:ind w:firstLineChars="200" w:firstLine="420"/>
      </w:pPr>
      <w:r w:rsidRPr="00F67997">
        <w:rPr>
          <w:rFonts w:ascii="Times New Roman" w:hAnsi="Times New Roman" w:hint="eastAsia"/>
          <w:bCs/>
          <w:szCs w:val="21"/>
        </w:rPr>
        <w:t>4</w:t>
      </w:r>
      <w:r w:rsidRPr="00F67997">
        <w:rPr>
          <w:rFonts w:ascii="Times New Roman" w:hAnsi="Times New Roman"/>
          <w:bCs/>
          <w:szCs w:val="21"/>
        </w:rPr>
        <w:t>由于</w:t>
      </w:r>
      <w:r>
        <w:rPr>
          <w:rFonts w:ascii="Times New Roman" w:hAnsi="Times New Roman" w:hint="eastAsia"/>
          <w:bCs/>
          <w:szCs w:val="21"/>
        </w:rPr>
        <w:t>液压夯</w:t>
      </w:r>
      <w:r w:rsidRPr="00F67997">
        <w:rPr>
          <w:rFonts w:ascii="宋体" w:hAnsi="宋体" w:cs="宋体" w:hint="eastAsia"/>
          <w:bCs/>
        </w:rPr>
        <w:t>锤脚</w:t>
      </w:r>
      <w:r w:rsidRPr="00F67997">
        <w:rPr>
          <w:rFonts w:ascii="Times New Roman" w:hAnsi="Times New Roman"/>
          <w:bCs/>
          <w:szCs w:val="21"/>
        </w:rPr>
        <w:t>直径较小，</w:t>
      </w:r>
      <w:r w:rsidR="00721FF7">
        <w:rPr>
          <w:rFonts w:ascii="Times New Roman" w:hAnsi="Times New Roman" w:hint="eastAsia"/>
          <w:bCs/>
          <w:szCs w:val="21"/>
        </w:rPr>
        <w:t>一般为</w:t>
      </w:r>
      <w:r w:rsidR="00721FF7">
        <w:rPr>
          <w:rFonts w:ascii="Times New Roman" w:hAnsi="Times New Roman" w:hint="eastAsia"/>
          <w:bCs/>
          <w:szCs w:val="21"/>
        </w:rPr>
        <w:t>1.0m</w:t>
      </w:r>
      <w:r w:rsidR="00721FF7" w:rsidRPr="00721FF7">
        <w:rPr>
          <w:rFonts w:ascii="Times New Roman" w:hAnsi="Times New Roman" w:hint="eastAsia"/>
          <w:bCs/>
          <w:szCs w:val="21"/>
        </w:rPr>
        <w:t>～</w:t>
      </w:r>
      <w:r w:rsidR="00721FF7">
        <w:rPr>
          <w:rFonts w:ascii="Times New Roman" w:hAnsi="Times New Roman" w:hint="eastAsia"/>
          <w:bCs/>
          <w:szCs w:val="21"/>
        </w:rPr>
        <w:t>1.5m</w:t>
      </w:r>
      <w:r w:rsidR="00721FF7">
        <w:rPr>
          <w:rFonts w:ascii="Times New Roman" w:hAnsi="Times New Roman" w:hint="eastAsia"/>
          <w:bCs/>
          <w:szCs w:val="21"/>
        </w:rPr>
        <w:t>，正方形布点的夯点间距一般为</w:t>
      </w:r>
      <w:r w:rsidR="00721FF7">
        <w:rPr>
          <w:rFonts w:ascii="Times New Roman" w:hAnsi="Times New Roman" w:hint="eastAsia"/>
          <w:bCs/>
          <w:szCs w:val="21"/>
        </w:rPr>
        <w:t>2.5m</w:t>
      </w:r>
      <w:r w:rsidR="00721FF7">
        <w:rPr>
          <w:rFonts w:ascii="Times New Roman" w:hAnsi="Times New Roman" w:hint="eastAsia"/>
          <w:bCs/>
          <w:szCs w:val="21"/>
        </w:rPr>
        <w:t>，</w:t>
      </w:r>
      <w:r w:rsidRPr="00F67997">
        <w:rPr>
          <w:rFonts w:ascii="Times New Roman" w:hAnsi="Times New Roman"/>
          <w:bCs/>
          <w:szCs w:val="21"/>
        </w:rPr>
        <w:t>参考强夯</w:t>
      </w:r>
      <w:r>
        <w:rPr>
          <w:rFonts w:ascii="Times New Roman" w:hAnsi="Times New Roman" w:hint="eastAsia"/>
          <w:bCs/>
          <w:szCs w:val="21"/>
        </w:rPr>
        <w:t>法</w:t>
      </w:r>
      <w:r w:rsidRPr="00F67997">
        <w:rPr>
          <w:rFonts w:ascii="Times New Roman" w:hAnsi="Times New Roman"/>
          <w:bCs/>
          <w:szCs w:val="21"/>
        </w:rPr>
        <w:t>的试夯面积，确定试夯区的面积宜为</w:t>
      </w:r>
      <w:r w:rsidR="00721FF7" w:rsidRPr="00F67997">
        <w:rPr>
          <w:rFonts w:ascii="Times New Roman" w:hAnsi="Times New Roman"/>
        </w:rPr>
        <w:t>100m</w:t>
      </w:r>
      <w:r w:rsidR="00721FF7" w:rsidRPr="00F67997">
        <w:rPr>
          <w:rFonts w:ascii="Times New Roman" w:hAnsi="Times New Roman"/>
          <w:vertAlign w:val="superscript"/>
        </w:rPr>
        <w:t>2</w:t>
      </w:r>
      <w:r w:rsidR="00721FF7">
        <w:rPr>
          <w:rFonts w:ascii="Times New Roman" w:hAnsi="Times New Roman" w:hint="eastAsia"/>
        </w:rPr>
        <w:t>和</w:t>
      </w:r>
      <w:r w:rsidR="00721FF7">
        <w:rPr>
          <w:rFonts w:ascii="Times New Roman" w:hAnsi="Times New Roman" w:hint="eastAsia"/>
        </w:rPr>
        <w:t>5</w:t>
      </w:r>
      <w:r w:rsidR="00721FF7" w:rsidRPr="0041235A">
        <w:rPr>
          <w:rFonts w:ascii="Times New Roman" w:hAnsi="Times New Roman" w:hint="eastAsia"/>
        </w:rPr>
        <w:t>×</w:t>
      </w:r>
      <w:r w:rsidR="00721FF7">
        <w:rPr>
          <w:rFonts w:ascii="Times New Roman" w:hAnsi="Times New Roman" w:hint="eastAsia"/>
        </w:rPr>
        <w:t>5</w:t>
      </w:r>
      <w:r w:rsidR="00721FF7">
        <w:rPr>
          <w:rFonts w:ascii="Times New Roman" w:hAnsi="Times New Roman" w:hint="eastAsia"/>
        </w:rPr>
        <w:t>排夯点</w:t>
      </w:r>
      <w:r w:rsidRPr="00F67997">
        <w:rPr>
          <w:rFonts w:ascii="Times New Roman" w:hAnsi="Times New Roman"/>
          <w:szCs w:val="21"/>
        </w:rPr>
        <w:t>。</w:t>
      </w:r>
      <w:r w:rsidRPr="00F67997">
        <w:rPr>
          <w:rFonts w:ascii="Times New Roman" w:hAnsi="Times New Roman"/>
          <w:bCs/>
          <w:szCs w:val="21"/>
        </w:rPr>
        <w:t>当地质条件和设计要求类同时，在有经验的地区，可不进行专门试夯，直接采用成熟的施工工艺和参数。</w:t>
      </w:r>
    </w:p>
    <w:p w:rsidR="004726AE" w:rsidRPr="00F67997" w:rsidRDefault="0097361C">
      <w:pPr>
        <w:spacing w:line="400" w:lineRule="exact"/>
        <w:rPr>
          <w:rFonts w:ascii="Times New Roman" w:hAnsi="Times New Roman"/>
        </w:rPr>
      </w:pPr>
      <w:r w:rsidRPr="00F67997">
        <w:rPr>
          <w:rFonts w:ascii="Times New Roman" w:hAnsi="Times New Roman"/>
          <w:b/>
        </w:rPr>
        <w:t>4.0.</w:t>
      </w:r>
      <w:r w:rsidR="00762A6A">
        <w:rPr>
          <w:rFonts w:ascii="Times New Roman" w:hAnsi="Times New Roman" w:hint="eastAsia"/>
          <w:b/>
        </w:rPr>
        <w:t>3</w:t>
      </w:r>
      <w:r w:rsidRPr="00F67997">
        <w:rPr>
          <w:rFonts w:ascii="Times New Roman" w:hAnsi="Times New Roman"/>
        </w:rPr>
        <w:t xml:space="preserve">  </w:t>
      </w:r>
      <w:r w:rsidRPr="00F67997">
        <w:rPr>
          <w:rFonts w:ascii="Times New Roman" w:hAnsi="Times New Roman"/>
        </w:rPr>
        <w:t>大量的试验研究和实测工程资料证明，在土质类别和</w:t>
      </w:r>
      <w:r w:rsidR="001F011F">
        <w:rPr>
          <w:rFonts w:ascii="Times New Roman" w:hAnsi="Times New Roman" w:hint="eastAsia"/>
        </w:rPr>
        <w:t>工艺</w:t>
      </w:r>
      <w:r w:rsidRPr="00F67997">
        <w:rPr>
          <w:rFonts w:ascii="Times New Roman" w:hAnsi="Times New Roman"/>
        </w:rPr>
        <w:t>参数一定条件下，其加固深度是有限的。要增大加固深度就必需提高夯击能。加固深度取决于夯击能</w:t>
      </w:r>
      <w:r w:rsidR="008177C4">
        <w:rPr>
          <w:rFonts w:ascii="Times New Roman" w:hAnsi="Times New Roman" w:hint="eastAsia"/>
        </w:rPr>
        <w:t>、</w:t>
      </w:r>
      <w:r w:rsidRPr="00F67997">
        <w:rPr>
          <w:rFonts w:ascii="Times New Roman" w:hAnsi="Times New Roman"/>
        </w:rPr>
        <w:t>夯击次数、夯</w:t>
      </w:r>
      <w:r w:rsidR="008177C4">
        <w:rPr>
          <w:rFonts w:ascii="Times New Roman" w:hAnsi="Times New Roman" w:hint="eastAsia"/>
        </w:rPr>
        <w:t>点</w:t>
      </w:r>
      <w:r w:rsidRPr="00F67997">
        <w:rPr>
          <w:rFonts w:ascii="Times New Roman" w:hAnsi="Times New Roman"/>
        </w:rPr>
        <w:t>间距、</w:t>
      </w:r>
      <w:r w:rsidRPr="00F67997">
        <w:rPr>
          <w:rFonts w:ascii="宋体" w:hAnsi="宋体" w:cs="宋体" w:hint="eastAsia"/>
          <w:bCs/>
        </w:rPr>
        <w:t>锤脚</w:t>
      </w:r>
      <w:r w:rsidRPr="00F67997">
        <w:rPr>
          <w:rFonts w:ascii="Times New Roman" w:hAnsi="Times New Roman"/>
        </w:rPr>
        <w:t>直径、</w:t>
      </w:r>
      <w:r w:rsidR="00305DF2" w:rsidRPr="00F67997">
        <w:rPr>
          <w:rFonts w:ascii="Times New Roman" w:hAnsi="Times New Roman" w:hint="eastAsia"/>
        </w:rPr>
        <w:t>夯击频率、</w:t>
      </w:r>
      <w:r w:rsidRPr="00F67997">
        <w:rPr>
          <w:rFonts w:ascii="Times New Roman" w:hAnsi="Times New Roman"/>
        </w:rPr>
        <w:t>地基土性质、被加固土层的厚度以及地下水位埋深等</w:t>
      </w:r>
      <w:r w:rsidR="008177C4">
        <w:rPr>
          <w:rFonts w:ascii="Times New Roman" w:hAnsi="Times New Roman" w:hint="eastAsia"/>
        </w:rPr>
        <w:t>因素。</w:t>
      </w:r>
      <w:r w:rsidRPr="00F67997">
        <w:rPr>
          <w:rFonts w:ascii="Times New Roman" w:hAnsi="Times New Roman"/>
        </w:rPr>
        <w:t>鉴于夯击能与有效加固深度之间关系的复杂性，</w:t>
      </w:r>
      <w:r w:rsidR="009B33D6">
        <w:rPr>
          <w:rFonts w:ascii="Times New Roman" w:hAnsi="Times New Roman" w:hint="eastAsia"/>
        </w:rPr>
        <w:t>点夯能量</w:t>
      </w:r>
      <w:r w:rsidRPr="00F67997">
        <w:rPr>
          <w:rFonts w:ascii="Times New Roman" w:hAnsi="Times New Roman"/>
        </w:rPr>
        <w:t>应</w:t>
      </w:r>
      <w:r w:rsidR="009B33D6">
        <w:rPr>
          <w:rFonts w:ascii="Times New Roman" w:hAnsi="Times New Roman" w:hint="eastAsia"/>
        </w:rPr>
        <w:t>根据加固深度、土质类别，并</w:t>
      </w:r>
      <w:r w:rsidR="001F011F">
        <w:rPr>
          <w:rFonts w:ascii="Times New Roman" w:hAnsi="Times New Roman" w:hint="eastAsia"/>
        </w:rPr>
        <w:t>结合</w:t>
      </w:r>
      <w:r w:rsidRPr="00F67997">
        <w:rPr>
          <w:rFonts w:ascii="Times New Roman" w:hAnsi="Times New Roman"/>
        </w:rPr>
        <w:t>现场试夯情况或当地施工经验确定。</w:t>
      </w:r>
    </w:p>
    <w:p w:rsidR="004726AE" w:rsidRPr="00F67997" w:rsidRDefault="001F011F" w:rsidP="00C83730">
      <w:pPr>
        <w:spacing w:line="400" w:lineRule="exact"/>
        <w:ind w:firstLineChars="200" w:firstLine="420"/>
        <w:rPr>
          <w:rFonts w:ascii="Times New Roman" w:hAnsi="Times New Roman"/>
        </w:rPr>
      </w:pPr>
      <w:r>
        <w:rPr>
          <w:rFonts w:ascii="Times New Roman" w:hAnsi="Times New Roman" w:hint="eastAsia"/>
        </w:rPr>
        <w:t>液压快速夯实点夯夯坑深度一般在</w:t>
      </w:r>
      <w:r>
        <w:rPr>
          <w:rFonts w:ascii="Times New Roman" w:hAnsi="Times New Roman" w:hint="eastAsia"/>
        </w:rPr>
        <w:t>0.5m</w:t>
      </w:r>
      <w:r w:rsidRPr="001F011F">
        <w:rPr>
          <w:rFonts w:ascii="Times New Roman" w:hAnsi="Times New Roman" w:hint="eastAsia"/>
        </w:rPr>
        <w:t>～</w:t>
      </w:r>
      <w:r>
        <w:rPr>
          <w:rFonts w:ascii="Times New Roman" w:hAnsi="Times New Roman" w:hint="eastAsia"/>
        </w:rPr>
        <w:t>2.0m</w:t>
      </w:r>
      <w:r>
        <w:rPr>
          <w:rFonts w:ascii="Times New Roman" w:hAnsi="Times New Roman" w:hint="eastAsia"/>
        </w:rPr>
        <w:t>范围，为保证夯坑推平后，满夯能够将夯坑内的填土加固到底，满夯能量宜为点夯能量的</w:t>
      </w:r>
      <w:r>
        <w:rPr>
          <w:rFonts w:ascii="Times New Roman" w:hAnsi="Times New Roman" w:hint="eastAsia"/>
        </w:rPr>
        <w:t>1/2</w:t>
      </w:r>
      <w:r>
        <w:rPr>
          <w:rFonts w:ascii="Times New Roman" w:hAnsi="Times New Roman" w:hint="eastAsia"/>
        </w:rPr>
        <w:t>，并不小于</w:t>
      </w:r>
      <w:r>
        <w:rPr>
          <w:rFonts w:ascii="Times New Roman" w:hAnsi="Times New Roman" w:hint="eastAsia"/>
        </w:rPr>
        <w:t>36kJ</w:t>
      </w:r>
      <w:r w:rsidRPr="00F67997">
        <w:rPr>
          <w:rFonts w:ascii="Times New Roman" w:hAnsi="Times New Roman" w:hint="eastAsia"/>
        </w:rPr>
        <w:t>。</w:t>
      </w:r>
    </w:p>
    <w:p w:rsidR="004726AE" w:rsidRPr="00F67997" w:rsidRDefault="0097361C">
      <w:pPr>
        <w:spacing w:line="400" w:lineRule="exact"/>
        <w:rPr>
          <w:rFonts w:ascii="Times New Roman" w:hAnsi="Times New Roman"/>
        </w:rPr>
      </w:pPr>
      <w:r w:rsidRPr="00F67997">
        <w:rPr>
          <w:rFonts w:ascii="Times New Roman" w:hAnsi="Times New Roman"/>
          <w:b/>
        </w:rPr>
        <w:lastRenderedPageBreak/>
        <w:t>4.0.</w:t>
      </w:r>
      <w:r w:rsidR="00C83730">
        <w:rPr>
          <w:rFonts w:ascii="Times New Roman" w:hAnsi="Times New Roman" w:hint="eastAsia"/>
          <w:b/>
        </w:rPr>
        <w:t>4</w:t>
      </w:r>
      <w:r w:rsidRPr="00F67997">
        <w:rPr>
          <w:rFonts w:ascii="Times New Roman" w:hAnsi="Times New Roman"/>
        </w:rPr>
        <w:t xml:space="preserve">  </w:t>
      </w:r>
      <w:r w:rsidR="008177C4" w:rsidRPr="00F67997">
        <w:rPr>
          <w:rFonts w:ascii="Times New Roman" w:hAnsi="Times New Roman"/>
        </w:rPr>
        <w:t>为便于工程采用，本</w:t>
      </w:r>
      <w:r w:rsidR="00A20A5A">
        <w:rPr>
          <w:rFonts w:ascii="Times New Roman" w:hAnsi="Times New Roman" w:hint="eastAsia"/>
        </w:rPr>
        <w:t>标准</w:t>
      </w:r>
      <w:r w:rsidR="008177C4" w:rsidRPr="00F67997">
        <w:rPr>
          <w:rFonts w:ascii="Times New Roman" w:hAnsi="Times New Roman"/>
        </w:rPr>
        <w:t>依据当前工程实测资料按填土地基和天然地基两类土质，提出了不同等级夯击能加固深度的参考值。应当指出该加固深度是在达到</w:t>
      </w:r>
      <w:r w:rsidR="00A20A5A">
        <w:rPr>
          <w:rFonts w:ascii="Times New Roman" w:hAnsi="Times New Roman" w:hint="eastAsia"/>
        </w:rPr>
        <w:t>一定</w:t>
      </w:r>
      <w:r w:rsidR="008177C4" w:rsidRPr="00F67997">
        <w:rPr>
          <w:rFonts w:ascii="Times New Roman" w:hAnsi="Times New Roman"/>
        </w:rPr>
        <w:t>夯击次数后才能实现，并强调应通过试夯验证。</w:t>
      </w:r>
      <w:r w:rsidRPr="00F67997">
        <w:rPr>
          <w:rFonts w:ascii="Times New Roman" w:hAnsi="Times New Roman" w:hint="eastAsia"/>
        </w:rPr>
        <w:t>初步设计时可参考本标准表</w:t>
      </w:r>
      <w:r w:rsidRPr="00F67997">
        <w:rPr>
          <w:rFonts w:ascii="Times New Roman" w:hAnsi="Times New Roman" w:hint="eastAsia"/>
        </w:rPr>
        <w:t>4.0.</w:t>
      </w:r>
      <w:r w:rsidR="00A20A5A">
        <w:rPr>
          <w:rFonts w:ascii="Times New Roman" w:hAnsi="Times New Roman" w:hint="eastAsia"/>
        </w:rPr>
        <w:t>4</w:t>
      </w:r>
      <w:r w:rsidR="00A20A5A">
        <w:rPr>
          <w:rFonts w:ascii="Times New Roman" w:hAnsi="Times New Roman" w:hint="eastAsia"/>
        </w:rPr>
        <w:t>推荐的参数确定夯击能量</w:t>
      </w:r>
      <w:r w:rsidRPr="00F67997">
        <w:rPr>
          <w:rFonts w:ascii="Times New Roman" w:hAnsi="Times New Roman" w:hint="eastAsia"/>
        </w:rPr>
        <w:t>。</w:t>
      </w:r>
    </w:p>
    <w:p w:rsidR="004726AE" w:rsidRDefault="0097361C">
      <w:pPr>
        <w:spacing w:line="400" w:lineRule="exact"/>
      </w:pPr>
      <w:r w:rsidRPr="00F67997">
        <w:rPr>
          <w:rFonts w:ascii="Times New Roman" w:hAnsi="Times New Roman"/>
          <w:b/>
        </w:rPr>
        <w:t>4.0.</w:t>
      </w:r>
      <w:r w:rsidR="00C83730">
        <w:rPr>
          <w:rFonts w:ascii="Times New Roman" w:hAnsi="Times New Roman" w:hint="eastAsia"/>
          <w:b/>
        </w:rPr>
        <w:t>5</w:t>
      </w:r>
      <w:r w:rsidRPr="00F67997">
        <w:rPr>
          <w:rFonts w:ascii="Times New Roman" w:hAnsi="Times New Roman"/>
          <w:b/>
          <w:bCs/>
        </w:rPr>
        <w:t xml:space="preserve">  </w:t>
      </w:r>
      <w:r w:rsidRPr="00F67997">
        <w:rPr>
          <w:rFonts w:ascii="Times New Roman" w:hAnsi="Times New Roman"/>
        </w:rPr>
        <w:t>基于工程实践和液压夯锤的施工工艺特点，本</w:t>
      </w:r>
      <w:r w:rsidR="00BB135E">
        <w:rPr>
          <w:rFonts w:ascii="Times New Roman" w:hAnsi="Times New Roman" w:hint="eastAsia"/>
        </w:rPr>
        <w:t>标准</w:t>
      </w:r>
      <w:r w:rsidRPr="00F67997">
        <w:rPr>
          <w:rFonts w:ascii="Times New Roman" w:hAnsi="Times New Roman"/>
        </w:rPr>
        <w:t>给出了最低</w:t>
      </w:r>
      <w:r w:rsidRPr="00F67997">
        <w:rPr>
          <w:rFonts w:ascii="Times New Roman" w:hAnsi="Times New Roman"/>
        </w:rPr>
        <w:t>30</w:t>
      </w:r>
      <w:r w:rsidRPr="00F67997">
        <w:rPr>
          <w:rFonts w:ascii="Times New Roman" w:hAnsi="Times New Roman"/>
        </w:rPr>
        <w:t>击的下限。</w:t>
      </w:r>
      <w:r w:rsidR="00292E47">
        <w:rPr>
          <w:rFonts w:ascii="Times New Roman" w:hAnsi="Times New Roman" w:hint="eastAsia"/>
        </w:rPr>
        <w:t>夯击次数的上限应通过现场试夯确定。以</w:t>
      </w:r>
      <w:r w:rsidR="00292E47">
        <w:t>济南世纪开元创意产业园项目</w:t>
      </w:r>
      <w:r w:rsidR="00292E47">
        <w:rPr>
          <w:rFonts w:hint="eastAsia"/>
        </w:rPr>
        <w:t>为例，</w:t>
      </w:r>
      <w:r w:rsidR="00292E47">
        <w:t>地基类型为湿陷性黄土，</w:t>
      </w:r>
      <w:r w:rsidR="006761C2">
        <w:rPr>
          <w:rFonts w:hint="eastAsia"/>
        </w:rPr>
        <w:t>设计加固深度</w:t>
      </w:r>
      <w:r w:rsidR="006761C2">
        <w:rPr>
          <w:rFonts w:hint="eastAsia"/>
        </w:rPr>
        <w:t>4m</w:t>
      </w:r>
      <w:r w:rsidR="006761C2">
        <w:rPr>
          <w:rFonts w:hint="eastAsia"/>
        </w:rPr>
        <w:t>，采用</w:t>
      </w:r>
      <w:r w:rsidR="00292E47">
        <w:t>单击夯击能</w:t>
      </w:r>
      <w:r w:rsidR="00292E47">
        <w:t>108 kJ</w:t>
      </w:r>
      <w:r w:rsidR="00292E47">
        <w:t>，夯板直</w:t>
      </w:r>
      <w:r w:rsidR="00292E47">
        <w:t xml:space="preserve"> 1.5 m</w:t>
      </w:r>
      <w:r w:rsidR="00292E47">
        <w:t>，距夯板边缘外侧</w:t>
      </w:r>
      <w:r w:rsidR="00292E47">
        <w:t>0.35 m</w:t>
      </w:r>
      <w:r w:rsidR="00292E47">
        <w:t>沿圆周均匀布置</w:t>
      </w:r>
      <w:r w:rsidR="00292E47">
        <w:t>6</w:t>
      </w:r>
      <w:r w:rsidR="00292E47">
        <w:t>个沉降观测标，第</w:t>
      </w:r>
      <w:r w:rsidR="00292E47">
        <w:t>1</w:t>
      </w:r>
      <w:r w:rsidR="00292E47">
        <w:t>点埋深</w:t>
      </w:r>
      <w:r w:rsidR="00292E47">
        <w:t>1.5 m</w:t>
      </w:r>
      <w:r w:rsidR="00292E47">
        <w:t>，其余观测点埋深</w:t>
      </w:r>
      <w:r w:rsidR="00292E47" w:rsidRPr="00292E47">
        <w:rPr>
          <w:rFonts w:hint="eastAsia"/>
        </w:rPr>
        <w:t>按</w:t>
      </w:r>
      <w:r w:rsidR="00292E47" w:rsidRPr="00292E47">
        <w:t>0.5 m</w:t>
      </w:r>
      <w:r w:rsidR="00292E47">
        <w:rPr>
          <w:rFonts w:hint="eastAsia"/>
        </w:rPr>
        <w:t>递增</w:t>
      </w:r>
      <w:r w:rsidR="00292E47">
        <w:t>，第</w:t>
      </w:r>
      <w:r w:rsidR="00292E47">
        <w:t>6</w:t>
      </w:r>
      <w:r w:rsidR="00292E47">
        <w:t>点埋深</w:t>
      </w:r>
      <w:r w:rsidR="00292E47">
        <w:t>4.0 m</w:t>
      </w:r>
      <w:r w:rsidR="00292E47">
        <w:t>。观测每</w:t>
      </w:r>
      <w:r w:rsidR="00292E47">
        <w:t>10</w:t>
      </w:r>
      <w:r w:rsidR="00292E47">
        <w:t>击各沉降标的沉降量，并绘制累计沉降量曲线图。沉降观测结果见图</w:t>
      </w:r>
      <w:r w:rsidR="00292E47">
        <w:t>3</w:t>
      </w:r>
      <w:r w:rsidR="00556076">
        <w:rPr>
          <w:rFonts w:hint="eastAsia"/>
        </w:rPr>
        <w:t>。</w:t>
      </w:r>
    </w:p>
    <w:p w:rsidR="00556076" w:rsidRDefault="00556076" w:rsidP="006761C2">
      <w:pPr>
        <w:pStyle w:val="a0"/>
        <w:jc w:val="center"/>
      </w:pPr>
      <w:r w:rsidRPr="00556076">
        <w:rPr>
          <w:noProof/>
        </w:rPr>
        <w:drawing>
          <wp:inline distT="0" distB="0" distL="0" distR="0">
            <wp:extent cx="2926715" cy="1711960"/>
            <wp:effectExtent l="0" t="0" r="0" b="0"/>
            <wp:docPr id="125993258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6076" w:rsidRPr="00B1004C" w:rsidRDefault="00556076" w:rsidP="00B1004C">
      <w:pPr>
        <w:pStyle w:val="ad"/>
      </w:pPr>
      <w:bookmarkStart w:id="70" w:name="中文图序_2_0"/>
      <w:bookmarkStart w:id="71" w:name="中文图题_2_0"/>
      <w:r w:rsidRPr="00B1004C">
        <w:t>图3</w:t>
      </w:r>
      <w:bookmarkEnd w:id="70"/>
      <w:r w:rsidRPr="00B1004C">
        <w:t xml:space="preserve">  累计沉降量曲线图</w:t>
      </w:r>
      <w:bookmarkEnd w:id="71"/>
    </w:p>
    <w:p w:rsidR="00556076" w:rsidRPr="00556076" w:rsidRDefault="00B1004C" w:rsidP="00C55FB8">
      <w:pPr>
        <w:pStyle w:val="a0"/>
        <w:spacing w:line="360" w:lineRule="auto"/>
        <w:ind w:firstLineChars="200" w:firstLine="420"/>
      </w:pPr>
      <w:r w:rsidRPr="00B1004C">
        <w:rPr>
          <w:rFonts w:ascii="Times New Roman" w:eastAsia="Adobe 宋体 Std L" w:hAnsi="Times New Roman" w:cs="Times New Roman"/>
          <w:kern w:val="0"/>
          <w:sz w:val="21"/>
          <w:szCs w:val="21"/>
        </w:rPr>
        <w:t>从</w:t>
      </w:r>
      <w:r w:rsidR="00504220">
        <w:rPr>
          <w:rFonts w:ascii="Times New Roman" w:eastAsia="Adobe 宋体 Std L" w:hAnsi="Times New Roman" w:cs="Times New Roman" w:hint="eastAsia"/>
          <w:kern w:val="0"/>
          <w:sz w:val="21"/>
          <w:szCs w:val="21"/>
        </w:rPr>
        <w:t>各沉降观测标</w:t>
      </w:r>
      <w:r w:rsidRPr="00B1004C">
        <w:rPr>
          <w:rFonts w:ascii="Times New Roman" w:eastAsia="Adobe 宋体 Std L" w:hAnsi="Times New Roman" w:cs="Times New Roman"/>
          <w:kern w:val="0"/>
          <w:sz w:val="21"/>
          <w:szCs w:val="21"/>
        </w:rPr>
        <w:t>累计沉降量曲线图可以</w:t>
      </w:r>
      <w:r w:rsidRPr="00B1004C">
        <w:rPr>
          <w:rFonts w:ascii="Times New Roman" w:eastAsia="Adobe 宋体 Std L" w:hAnsi="Times New Roman" w:cs="Times New Roman" w:hint="eastAsia"/>
          <w:kern w:val="0"/>
          <w:sz w:val="21"/>
          <w:szCs w:val="21"/>
        </w:rPr>
        <w:t>看出</w:t>
      </w:r>
      <w:r w:rsidRPr="00B1004C">
        <w:rPr>
          <w:rFonts w:ascii="Times New Roman" w:eastAsia="Adobe 宋体 Std L" w:hAnsi="Times New Roman" w:cs="Times New Roman"/>
          <w:kern w:val="0"/>
          <w:sz w:val="21"/>
          <w:szCs w:val="21"/>
        </w:rPr>
        <w:t>：</w:t>
      </w:r>
      <w:r>
        <w:rPr>
          <w:rFonts w:ascii="Times New Roman" w:eastAsia="Adobe 宋体 Std L" w:hAnsi="Times New Roman" w:cs="Times New Roman" w:hint="eastAsia"/>
          <w:kern w:val="0"/>
          <w:sz w:val="21"/>
          <w:szCs w:val="21"/>
        </w:rPr>
        <w:t>（</w:t>
      </w:r>
      <w:r>
        <w:rPr>
          <w:rFonts w:ascii="Times New Roman" w:eastAsia="Adobe 宋体 Std L" w:hAnsi="Times New Roman" w:cs="Times New Roman" w:hint="eastAsia"/>
          <w:kern w:val="0"/>
          <w:sz w:val="21"/>
          <w:szCs w:val="21"/>
        </w:rPr>
        <w:t>1</w:t>
      </w:r>
      <w:r>
        <w:rPr>
          <w:rFonts w:ascii="Times New Roman" w:eastAsia="Adobe 宋体 Std L" w:hAnsi="Times New Roman" w:cs="Times New Roman" w:hint="eastAsia"/>
          <w:kern w:val="0"/>
          <w:sz w:val="21"/>
          <w:szCs w:val="21"/>
        </w:rPr>
        <w:t>）</w:t>
      </w:r>
      <w:r w:rsidR="0025739C" w:rsidRPr="0025739C">
        <w:rPr>
          <w:rFonts w:ascii="Times New Roman" w:eastAsia="Adobe 宋体 Std L" w:hAnsi="Times New Roman" w:cs="Times New Roman"/>
          <w:kern w:val="0"/>
          <w:sz w:val="21"/>
          <w:szCs w:val="21"/>
        </w:rPr>
        <w:t>夯击数在</w:t>
      </w:r>
      <w:r w:rsidR="0025739C" w:rsidRPr="0025739C">
        <w:rPr>
          <w:rFonts w:ascii="Times New Roman" w:eastAsia="Adobe 宋体 Std L" w:hAnsi="Times New Roman" w:cs="Times New Roman"/>
          <w:kern w:val="0"/>
          <w:sz w:val="21"/>
          <w:szCs w:val="21"/>
        </w:rPr>
        <w:t>0</w:t>
      </w:r>
      <w:r w:rsidR="0025739C" w:rsidRPr="0025739C">
        <w:rPr>
          <w:rFonts w:ascii="Times New Roman" w:eastAsia="Adobe 宋体 Std L" w:hAnsi="Times New Roman" w:cs="Times New Roman"/>
          <w:kern w:val="0"/>
          <w:sz w:val="21"/>
          <w:szCs w:val="21"/>
        </w:rPr>
        <w:t>～</w:t>
      </w:r>
      <w:r w:rsidR="0025739C" w:rsidRPr="0025739C">
        <w:rPr>
          <w:rFonts w:ascii="Times New Roman" w:eastAsia="Adobe 宋体 Std L" w:hAnsi="Times New Roman" w:cs="Times New Roman"/>
          <w:kern w:val="0"/>
          <w:sz w:val="21"/>
          <w:szCs w:val="21"/>
        </w:rPr>
        <w:t>50</w:t>
      </w:r>
      <w:r w:rsidR="0025739C" w:rsidRPr="0025739C">
        <w:rPr>
          <w:rFonts w:ascii="Times New Roman" w:eastAsia="Adobe 宋体 Std L" w:hAnsi="Times New Roman" w:cs="Times New Roman"/>
          <w:kern w:val="0"/>
          <w:sz w:val="21"/>
          <w:szCs w:val="21"/>
        </w:rPr>
        <w:t>击时，</w:t>
      </w:r>
      <w:r w:rsidR="0025739C">
        <w:rPr>
          <w:rFonts w:ascii="Times New Roman" w:eastAsia="Adobe 宋体 Std L" w:hAnsi="Times New Roman" w:cs="Times New Roman" w:hint="eastAsia"/>
          <w:kern w:val="0"/>
          <w:sz w:val="21"/>
          <w:szCs w:val="21"/>
        </w:rPr>
        <w:t>沉降观测标</w:t>
      </w:r>
      <w:r w:rsidR="0025739C" w:rsidRPr="0025739C">
        <w:rPr>
          <w:rFonts w:ascii="Times New Roman" w:eastAsia="Adobe 宋体 Std L" w:hAnsi="Times New Roman" w:cs="Times New Roman"/>
          <w:kern w:val="0"/>
          <w:sz w:val="21"/>
          <w:szCs w:val="21"/>
        </w:rPr>
        <w:t>每</w:t>
      </w:r>
      <w:r w:rsidR="0025739C" w:rsidRPr="0025739C">
        <w:rPr>
          <w:rFonts w:ascii="Times New Roman" w:eastAsia="Adobe 宋体 Std L" w:hAnsi="Times New Roman" w:cs="Times New Roman"/>
          <w:kern w:val="0"/>
          <w:sz w:val="21"/>
          <w:szCs w:val="21"/>
        </w:rPr>
        <w:t>10</w:t>
      </w:r>
      <w:r w:rsidR="0025739C" w:rsidRPr="0025739C">
        <w:rPr>
          <w:rFonts w:ascii="Times New Roman" w:eastAsia="Adobe 宋体 Std L" w:hAnsi="Times New Roman" w:cs="Times New Roman"/>
          <w:kern w:val="0"/>
          <w:sz w:val="21"/>
          <w:szCs w:val="21"/>
        </w:rPr>
        <w:t>击的平均沉降量在</w:t>
      </w:r>
      <w:r w:rsidR="0025739C" w:rsidRPr="0025739C">
        <w:rPr>
          <w:rFonts w:ascii="Times New Roman" w:eastAsia="Adobe 宋体 Std L" w:hAnsi="Times New Roman" w:cs="Times New Roman"/>
          <w:kern w:val="0"/>
          <w:sz w:val="21"/>
          <w:szCs w:val="21"/>
        </w:rPr>
        <w:t>5 mm</w:t>
      </w:r>
      <w:r w:rsidR="0025739C" w:rsidRPr="0025739C">
        <w:rPr>
          <w:rFonts w:ascii="Times New Roman" w:eastAsia="Adobe 宋体 Std L" w:hAnsi="Times New Roman" w:cs="Times New Roman"/>
          <w:kern w:val="0"/>
          <w:sz w:val="21"/>
          <w:szCs w:val="21"/>
        </w:rPr>
        <w:t>；</w:t>
      </w:r>
      <w:r w:rsidR="0025739C" w:rsidRPr="0025739C">
        <w:rPr>
          <w:rFonts w:ascii="Times New Roman" w:eastAsia="Adobe 宋体 Std L" w:hAnsi="Times New Roman" w:cs="Times New Roman" w:hint="eastAsia"/>
          <w:kern w:val="0"/>
          <w:sz w:val="21"/>
          <w:szCs w:val="21"/>
        </w:rPr>
        <w:t>5</w:t>
      </w:r>
      <w:r w:rsidR="0025739C" w:rsidRPr="0025739C">
        <w:rPr>
          <w:rFonts w:ascii="Times New Roman" w:eastAsia="Adobe 宋体 Std L" w:hAnsi="Times New Roman" w:cs="Times New Roman"/>
          <w:kern w:val="0"/>
          <w:sz w:val="21"/>
          <w:szCs w:val="21"/>
        </w:rPr>
        <w:t>0</w:t>
      </w:r>
      <w:r w:rsidR="0025739C" w:rsidRPr="0025739C">
        <w:rPr>
          <w:rFonts w:ascii="Times New Roman" w:eastAsia="Adobe 宋体 Std L" w:hAnsi="Times New Roman" w:cs="Times New Roman"/>
          <w:kern w:val="0"/>
          <w:sz w:val="21"/>
          <w:szCs w:val="21"/>
        </w:rPr>
        <w:t>击以后曲线的斜率降低、沉降量减少，每</w:t>
      </w:r>
      <w:r w:rsidR="0025739C" w:rsidRPr="0025739C">
        <w:rPr>
          <w:rFonts w:ascii="Times New Roman" w:eastAsia="Adobe 宋体 Std L" w:hAnsi="Times New Roman" w:cs="Times New Roman"/>
          <w:kern w:val="0"/>
          <w:sz w:val="21"/>
          <w:szCs w:val="21"/>
        </w:rPr>
        <w:t>10</w:t>
      </w:r>
      <w:r w:rsidR="0025739C" w:rsidRPr="0025739C">
        <w:rPr>
          <w:rFonts w:ascii="Times New Roman" w:eastAsia="Adobe 宋体 Std L" w:hAnsi="Times New Roman" w:cs="Times New Roman"/>
          <w:kern w:val="0"/>
          <w:sz w:val="21"/>
          <w:szCs w:val="21"/>
        </w:rPr>
        <w:t>击的平均沉降量在</w:t>
      </w:r>
      <w:r w:rsidR="0025739C" w:rsidRPr="0025739C">
        <w:rPr>
          <w:rFonts w:ascii="Times New Roman" w:eastAsia="Adobe 宋体 Std L" w:hAnsi="Times New Roman" w:cs="Times New Roman"/>
          <w:kern w:val="0"/>
          <w:sz w:val="21"/>
          <w:szCs w:val="21"/>
        </w:rPr>
        <w:t>2</w:t>
      </w:r>
      <w:r w:rsidR="0025739C" w:rsidRPr="0025739C">
        <w:rPr>
          <w:rFonts w:ascii="Times New Roman" w:eastAsia="Adobe 宋体 Std L" w:hAnsi="Times New Roman" w:cs="Times New Roman"/>
          <w:kern w:val="0"/>
          <w:sz w:val="21"/>
          <w:szCs w:val="21"/>
        </w:rPr>
        <w:t>～</w:t>
      </w:r>
      <w:r w:rsidR="0025739C" w:rsidRPr="0025739C">
        <w:rPr>
          <w:rFonts w:ascii="Times New Roman" w:eastAsia="Adobe 宋体 Std L" w:hAnsi="Times New Roman" w:cs="Times New Roman"/>
          <w:kern w:val="0"/>
          <w:sz w:val="21"/>
          <w:szCs w:val="21"/>
        </w:rPr>
        <w:t>3 mm</w:t>
      </w:r>
      <w:r w:rsidR="0025739C" w:rsidRPr="0025739C">
        <w:rPr>
          <w:rFonts w:ascii="Times New Roman" w:eastAsia="Adobe 宋体 Std L" w:hAnsi="Times New Roman" w:cs="Times New Roman"/>
          <w:kern w:val="0"/>
          <w:sz w:val="21"/>
          <w:szCs w:val="21"/>
        </w:rPr>
        <w:t>。</w:t>
      </w:r>
      <w:r>
        <w:rPr>
          <w:rFonts w:ascii="Times New Roman" w:eastAsia="Adobe 宋体 Std L" w:hAnsi="Times New Roman" w:cs="Times New Roman" w:hint="eastAsia"/>
          <w:kern w:val="0"/>
          <w:sz w:val="21"/>
          <w:szCs w:val="21"/>
        </w:rPr>
        <w:t>（</w:t>
      </w:r>
      <w:r>
        <w:rPr>
          <w:rFonts w:ascii="Times New Roman" w:eastAsia="Adobe 宋体 Std L" w:hAnsi="Times New Roman" w:cs="Times New Roman" w:hint="eastAsia"/>
          <w:kern w:val="0"/>
          <w:sz w:val="21"/>
          <w:szCs w:val="21"/>
        </w:rPr>
        <w:t>2</w:t>
      </w:r>
      <w:r>
        <w:rPr>
          <w:rFonts w:ascii="Times New Roman" w:eastAsia="Adobe 宋体 Std L" w:hAnsi="Times New Roman" w:cs="Times New Roman" w:hint="eastAsia"/>
          <w:kern w:val="0"/>
          <w:sz w:val="21"/>
          <w:szCs w:val="21"/>
        </w:rPr>
        <w:t>）</w:t>
      </w:r>
      <w:r w:rsidR="0025739C" w:rsidRPr="0025739C">
        <w:rPr>
          <w:rFonts w:ascii="Times New Roman" w:eastAsia="Adobe 宋体 Std L" w:hAnsi="Times New Roman" w:cs="Times New Roman"/>
          <w:kern w:val="0"/>
          <w:sz w:val="21"/>
          <w:szCs w:val="21"/>
        </w:rPr>
        <w:t>冲击荷载</w:t>
      </w:r>
      <w:r w:rsidR="0025739C" w:rsidRPr="0025739C">
        <w:rPr>
          <w:rFonts w:ascii="Times New Roman" w:eastAsia="Adobe 宋体 Std L" w:hAnsi="Times New Roman" w:cs="Times New Roman"/>
          <w:kern w:val="0"/>
          <w:sz w:val="21"/>
          <w:szCs w:val="21"/>
        </w:rPr>
        <w:lastRenderedPageBreak/>
        <w:t>所能达到的深度，第</w:t>
      </w:r>
      <w:r w:rsidR="0025739C" w:rsidRPr="0025739C">
        <w:rPr>
          <w:rFonts w:ascii="Times New Roman" w:eastAsia="Adobe 宋体 Std L" w:hAnsi="Times New Roman" w:cs="Times New Roman"/>
          <w:kern w:val="0"/>
          <w:sz w:val="21"/>
          <w:szCs w:val="21"/>
        </w:rPr>
        <w:t>10</w:t>
      </w:r>
      <w:r w:rsidR="0025739C" w:rsidRPr="0025739C">
        <w:rPr>
          <w:rFonts w:ascii="Times New Roman" w:eastAsia="Adobe 宋体 Std L" w:hAnsi="Times New Roman" w:cs="Times New Roman"/>
          <w:kern w:val="0"/>
          <w:sz w:val="21"/>
          <w:szCs w:val="21"/>
        </w:rPr>
        <w:t>击时达到</w:t>
      </w:r>
      <w:r w:rsidR="0025739C" w:rsidRPr="0025739C">
        <w:rPr>
          <w:rFonts w:ascii="Times New Roman" w:eastAsia="Adobe 宋体 Std L" w:hAnsi="Times New Roman" w:cs="Times New Roman"/>
          <w:kern w:val="0"/>
          <w:sz w:val="21"/>
          <w:szCs w:val="21"/>
        </w:rPr>
        <w:t>1.5 m</w:t>
      </w:r>
      <w:r w:rsidR="0025739C" w:rsidRPr="0025739C">
        <w:rPr>
          <w:rFonts w:ascii="Times New Roman" w:eastAsia="Adobe 宋体 Std L" w:hAnsi="Times New Roman" w:cs="Times New Roman"/>
          <w:kern w:val="0"/>
          <w:sz w:val="21"/>
          <w:szCs w:val="21"/>
        </w:rPr>
        <w:t>，</w:t>
      </w:r>
      <w:r w:rsidR="0025739C" w:rsidRPr="0025739C">
        <w:rPr>
          <w:rFonts w:ascii="Times New Roman" w:eastAsia="Adobe 宋体 Std L" w:hAnsi="Times New Roman" w:cs="Times New Roman"/>
          <w:kern w:val="0"/>
          <w:sz w:val="21"/>
          <w:szCs w:val="21"/>
        </w:rPr>
        <w:t>10</w:t>
      </w:r>
      <w:r w:rsidR="0025739C" w:rsidRPr="0025739C">
        <w:rPr>
          <w:rFonts w:ascii="Times New Roman" w:eastAsia="Adobe 宋体 Std L" w:hAnsi="Times New Roman" w:cs="Times New Roman"/>
          <w:kern w:val="0"/>
          <w:sz w:val="21"/>
          <w:szCs w:val="21"/>
        </w:rPr>
        <w:t>击以后开始向深部土层传递。</w:t>
      </w:r>
      <w:r w:rsidR="0025739C" w:rsidRPr="0025739C">
        <w:rPr>
          <w:rFonts w:ascii="Times New Roman" w:eastAsia="Adobe 宋体 Std L" w:hAnsi="Times New Roman" w:cs="Times New Roman"/>
          <w:kern w:val="0"/>
          <w:sz w:val="21"/>
          <w:szCs w:val="21"/>
        </w:rPr>
        <w:t>60</w:t>
      </w:r>
      <w:r w:rsidR="0025739C" w:rsidRPr="0025739C">
        <w:rPr>
          <w:rFonts w:ascii="Times New Roman" w:eastAsia="Adobe 宋体 Std L" w:hAnsi="Times New Roman" w:cs="Times New Roman"/>
          <w:kern w:val="0"/>
          <w:sz w:val="21"/>
          <w:szCs w:val="21"/>
        </w:rPr>
        <w:t>击以后，深度</w:t>
      </w:r>
      <w:r w:rsidR="0025739C" w:rsidRPr="0025739C">
        <w:rPr>
          <w:rFonts w:ascii="Times New Roman" w:eastAsia="Adobe 宋体 Std L" w:hAnsi="Times New Roman" w:cs="Times New Roman"/>
          <w:kern w:val="0"/>
          <w:sz w:val="21"/>
          <w:szCs w:val="21"/>
        </w:rPr>
        <w:t>1.5 m</w:t>
      </w:r>
      <w:r w:rsidR="0025739C" w:rsidRPr="0025739C">
        <w:rPr>
          <w:rFonts w:ascii="Times New Roman" w:eastAsia="Adobe 宋体 Std L" w:hAnsi="Times New Roman" w:cs="Times New Roman"/>
          <w:kern w:val="0"/>
          <w:sz w:val="21"/>
          <w:szCs w:val="21"/>
        </w:rPr>
        <w:t>处沉降标累计沉降量开始降低，说明该处土层开始上翻隆起，导致沉降标上浮。</w:t>
      </w:r>
      <w:r w:rsidR="0025739C">
        <w:rPr>
          <w:rFonts w:ascii="Times New Roman" w:eastAsia="Adobe 宋体 Std L" w:hAnsi="Times New Roman" w:cs="Times New Roman" w:hint="eastAsia"/>
          <w:kern w:val="0"/>
          <w:sz w:val="21"/>
          <w:szCs w:val="21"/>
        </w:rPr>
        <w:t>（</w:t>
      </w:r>
      <w:r w:rsidR="0025739C">
        <w:rPr>
          <w:rFonts w:ascii="Times New Roman" w:eastAsia="Adobe 宋体 Std L" w:hAnsi="Times New Roman" w:cs="Times New Roman" w:hint="eastAsia"/>
          <w:kern w:val="0"/>
          <w:sz w:val="21"/>
          <w:szCs w:val="21"/>
        </w:rPr>
        <w:t>3</w:t>
      </w:r>
      <w:r w:rsidR="0025739C">
        <w:rPr>
          <w:rFonts w:ascii="Times New Roman" w:eastAsia="Adobe 宋体 Std L" w:hAnsi="Times New Roman" w:cs="Times New Roman" w:hint="eastAsia"/>
          <w:kern w:val="0"/>
          <w:sz w:val="21"/>
          <w:szCs w:val="21"/>
        </w:rPr>
        <w:t>）</w:t>
      </w:r>
      <w:r w:rsidR="006761C2" w:rsidRPr="00B1004C">
        <w:rPr>
          <w:rFonts w:ascii="Times New Roman" w:eastAsia="Adobe 宋体 Std L" w:hAnsi="Times New Roman" w:cs="Times New Roman"/>
          <w:kern w:val="0"/>
          <w:sz w:val="21"/>
          <w:szCs w:val="21"/>
        </w:rPr>
        <w:t>夯击次数与加固深度和加固效果有关，加固深度随夯击次数增</w:t>
      </w:r>
      <w:r w:rsidR="00F90D3F">
        <w:rPr>
          <w:rFonts w:ascii="Times New Roman" w:eastAsia="Adobe 宋体 Std L" w:hAnsi="Times New Roman" w:cs="Times New Roman" w:hint="eastAsia"/>
          <w:kern w:val="0"/>
          <w:sz w:val="21"/>
          <w:szCs w:val="21"/>
        </w:rPr>
        <w:t>加</w:t>
      </w:r>
      <w:r w:rsidR="006761C2" w:rsidRPr="00B1004C">
        <w:rPr>
          <w:rFonts w:ascii="Times New Roman" w:eastAsia="Adobe 宋体 Std L" w:hAnsi="Times New Roman" w:cs="Times New Roman"/>
          <w:kern w:val="0"/>
          <w:sz w:val="21"/>
          <w:szCs w:val="21"/>
        </w:rPr>
        <w:t>而增大</w:t>
      </w:r>
      <w:r w:rsidR="006761C2">
        <w:rPr>
          <w:rFonts w:ascii="Times New Roman" w:eastAsia="Adobe 宋体 Std L" w:hAnsi="Times New Roman" w:cs="Times New Roman" w:hint="eastAsia"/>
          <w:kern w:val="0"/>
          <w:sz w:val="21"/>
          <w:szCs w:val="21"/>
        </w:rPr>
        <w:t>。</w:t>
      </w:r>
    </w:p>
    <w:p w:rsidR="004726AE" w:rsidRPr="00F67997" w:rsidRDefault="0097361C">
      <w:pPr>
        <w:pStyle w:val="ab"/>
        <w:spacing w:line="360" w:lineRule="auto"/>
        <w:jc w:val="left"/>
        <w:rPr>
          <w:rFonts w:ascii="Times New Roman" w:hAnsi="Times New Roman" w:cs="Times New Roman"/>
          <w:color w:val="auto"/>
          <w:sz w:val="21"/>
          <w:szCs w:val="21"/>
          <w:lang w:val="en-US"/>
        </w:rPr>
      </w:pPr>
      <w:r w:rsidRPr="00F67997">
        <w:rPr>
          <w:rFonts w:ascii="Times New Roman" w:hAnsi="Times New Roman" w:cs="Times New Roman"/>
          <w:b/>
          <w:color w:val="auto"/>
          <w:sz w:val="21"/>
          <w:szCs w:val="21"/>
          <w:lang w:val="en-US"/>
        </w:rPr>
        <w:t>4.0.</w:t>
      </w:r>
      <w:r w:rsidR="00C83730">
        <w:rPr>
          <w:rFonts w:ascii="Times New Roman" w:hAnsi="Times New Roman" w:cs="Times New Roman" w:hint="eastAsia"/>
          <w:b/>
          <w:color w:val="auto"/>
          <w:sz w:val="21"/>
          <w:szCs w:val="21"/>
          <w:lang w:val="en-US"/>
        </w:rPr>
        <w:t>6</w:t>
      </w:r>
      <w:r w:rsidRPr="00F67997">
        <w:rPr>
          <w:rFonts w:ascii="Times New Roman" w:hAnsi="Times New Roman" w:cs="Times New Roman"/>
          <w:color w:val="auto"/>
          <w:sz w:val="21"/>
          <w:szCs w:val="21"/>
          <w:lang w:val="en-US"/>
        </w:rPr>
        <w:t xml:space="preserve">  </w:t>
      </w:r>
      <w:r w:rsidRPr="00F67997">
        <w:rPr>
          <w:rFonts w:ascii="Times New Roman" w:hAnsi="Times New Roman" w:cs="Times New Roman" w:hint="eastAsia"/>
          <w:color w:val="auto"/>
          <w:sz w:val="21"/>
          <w:szCs w:val="21"/>
          <w:lang w:val="en-US"/>
        </w:rPr>
        <w:t>夯点位置可根据基底平面形状进行布置。对于某些基础面积较大的建筑物或构筑物，为便于施工，可按等边三角形或正方形布置夯点；对于办公楼、住宅建筑等，可根据承重墙位置布置夯点，一般可采用等腰三角形布点，这样保证了横向承重墙以及纵墙和横墙交接处墙基下均有夯击点；对于工业厂房来说，也可以按柱网来设置夯击点。</w:t>
      </w:r>
    </w:p>
    <w:p w:rsidR="004726AE" w:rsidRPr="00F67997" w:rsidRDefault="0097361C">
      <w:pPr>
        <w:pStyle w:val="a5"/>
        <w:spacing w:line="400" w:lineRule="exact"/>
        <w:jc w:val="both"/>
        <w:rPr>
          <w:rFonts w:ascii="Times New Roman" w:hAnsi="Times New Roman"/>
          <w:szCs w:val="21"/>
        </w:rPr>
      </w:pPr>
      <w:r w:rsidRPr="00F67997">
        <w:rPr>
          <w:rFonts w:ascii="Times New Roman" w:hAnsi="Times New Roman"/>
          <w:b/>
        </w:rPr>
        <w:t>4.0.</w:t>
      </w:r>
      <w:r w:rsidR="00C83730">
        <w:rPr>
          <w:rFonts w:ascii="Times New Roman" w:hAnsi="Times New Roman" w:hint="eastAsia"/>
          <w:b/>
        </w:rPr>
        <w:t>7</w:t>
      </w:r>
      <w:r w:rsidRPr="00F67997">
        <w:rPr>
          <w:rFonts w:ascii="Times New Roman" w:hAnsi="Times New Roman"/>
        </w:rPr>
        <w:t xml:space="preserve">  </w:t>
      </w:r>
      <w:r w:rsidRPr="00F67997">
        <w:rPr>
          <w:rFonts w:ascii="Times New Roman" w:hAnsi="Times New Roman"/>
        </w:rPr>
        <w:t>处理范围之内所布置夯点之间的相邻距离为布点间距。如果布点间距过大、布点密度</w:t>
      </w:r>
      <w:r w:rsidRPr="00F67997">
        <w:rPr>
          <w:rFonts w:ascii="Times New Roman" w:hAnsi="Times New Roman" w:hint="eastAsia"/>
        </w:rPr>
        <w:t>偏</w:t>
      </w:r>
      <w:r w:rsidRPr="00F67997">
        <w:rPr>
          <w:rFonts w:ascii="Times New Roman" w:hAnsi="Times New Roman"/>
        </w:rPr>
        <w:t>低，将会影响到加固均匀性。若布点间距</w:t>
      </w:r>
      <w:r w:rsidRPr="00F67997">
        <w:rPr>
          <w:rFonts w:ascii="Times New Roman" w:hAnsi="Times New Roman" w:hint="eastAsia"/>
        </w:rPr>
        <w:t>偏</w:t>
      </w:r>
      <w:r w:rsidRPr="00F67997">
        <w:rPr>
          <w:rFonts w:ascii="Times New Roman" w:hAnsi="Times New Roman"/>
        </w:rPr>
        <w:t>小，会发生因夯点间应力交叉导致群夯效应。实践证明按</w:t>
      </w:r>
      <w:r w:rsidRPr="00F67997">
        <w:rPr>
          <w:rFonts w:ascii="宋体" w:hAnsi="宋体" w:cs="宋体" w:hint="eastAsia"/>
          <w:bCs/>
        </w:rPr>
        <w:t>锤脚</w:t>
      </w:r>
      <w:r w:rsidRPr="00F67997">
        <w:rPr>
          <w:rFonts w:ascii="Times New Roman" w:hAnsi="Times New Roman"/>
        </w:rPr>
        <w:t>直径的</w:t>
      </w:r>
      <w:r w:rsidRPr="00F67997">
        <w:rPr>
          <w:rFonts w:ascii="Times New Roman" w:hAnsi="Times New Roman"/>
        </w:rPr>
        <w:t>1.5</w:t>
      </w:r>
      <w:r w:rsidR="00DE79D6">
        <w:rPr>
          <w:rFonts w:ascii="Times New Roman" w:hAnsi="Times New Roman" w:hint="eastAsia"/>
        </w:rPr>
        <w:t>倍</w:t>
      </w:r>
      <w:r w:rsidRPr="00F67997">
        <w:rPr>
          <w:rFonts w:ascii="Times New Roman" w:hAnsi="Times New Roman"/>
        </w:rPr>
        <w:t>~2</w:t>
      </w:r>
      <w:r w:rsidRPr="00F67997">
        <w:rPr>
          <w:rFonts w:ascii="Times New Roman" w:hAnsi="Times New Roman"/>
        </w:rPr>
        <w:t>倍布置夯点间距一般是能够滿足要求。</w:t>
      </w:r>
      <w:r w:rsidRPr="00F67997">
        <w:rPr>
          <w:rFonts w:ascii="Times New Roman" w:hAnsi="Times New Roman"/>
          <w:szCs w:val="21"/>
        </w:rPr>
        <w:t>夯点的布置密度不宜低于处理面积的</w:t>
      </w:r>
      <w:r w:rsidRPr="00F67997">
        <w:rPr>
          <w:rFonts w:ascii="Times New Roman" w:hAnsi="Times New Roman"/>
          <w:szCs w:val="21"/>
        </w:rPr>
        <w:t>30%</w:t>
      </w:r>
      <w:r w:rsidRPr="00F67997">
        <w:rPr>
          <w:rFonts w:ascii="Times New Roman" w:hAnsi="Times New Roman"/>
          <w:szCs w:val="21"/>
        </w:rPr>
        <w:t>。</w:t>
      </w:r>
    </w:p>
    <w:p w:rsidR="004726AE" w:rsidRPr="00F67997" w:rsidRDefault="0097361C">
      <w:pPr>
        <w:pStyle w:val="a5"/>
        <w:spacing w:line="400" w:lineRule="exact"/>
        <w:rPr>
          <w:rFonts w:ascii="Times New Roman" w:hAnsi="Times New Roman"/>
          <w:bCs/>
        </w:rPr>
      </w:pPr>
      <w:r w:rsidRPr="00F67997">
        <w:rPr>
          <w:rFonts w:ascii="Times New Roman" w:hAnsi="Times New Roman" w:hint="eastAsia"/>
          <w:b/>
          <w:bCs/>
          <w:szCs w:val="24"/>
        </w:rPr>
        <w:t>4.0.</w:t>
      </w:r>
      <w:r w:rsidR="00C83730">
        <w:rPr>
          <w:rFonts w:ascii="Times New Roman" w:hAnsi="Times New Roman" w:hint="eastAsia"/>
          <w:b/>
          <w:bCs/>
          <w:szCs w:val="24"/>
        </w:rPr>
        <w:t>8</w:t>
      </w:r>
      <w:r w:rsidRPr="00F67997">
        <w:rPr>
          <w:rFonts w:ascii="Times New Roman" w:hAnsi="Times New Roman" w:hint="eastAsia"/>
          <w:szCs w:val="21"/>
        </w:rPr>
        <w:t xml:space="preserve">  </w:t>
      </w:r>
      <w:r w:rsidRPr="00AF3FA6">
        <w:rPr>
          <w:rFonts w:ascii="Times New Roman" w:hAnsi="Times New Roman"/>
          <w:bCs/>
        </w:rPr>
        <w:t>液压</w:t>
      </w:r>
      <w:r w:rsidRPr="00AF3FA6">
        <w:rPr>
          <w:rFonts w:ascii="Times New Roman" w:hAnsi="Times New Roman" w:hint="eastAsia"/>
          <w:bCs/>
        </w:rPr>
        <w:t>快速</w:t>
      </w:r>
      <w:r w:rsidRPr="00AF3FA6">
        <w:rPr>
          <w:rFonts w:ascii="Times New Roman" w:hAnsi="Times New Roman"/>
          <w:bCs/>
        </w:rPr>
        <w:t>夯实地基</w:t>
      </w:r>
      <w:r w:rsidRPr="00AF3FA6">
        <w:rPr>
          <w:rFonts w:ascii="Times New Roman" w:hAnsi="Times New Roman" w:hint="eastAsia"/>
          <w:bCs/>
        </w:rPr>
        <w:t>的处理范围，参照了</w:t>
      </w:r>
      <w:r w:rsidR="00504220" w:rsidRPr="00AF3FA6">
        <w:rPr>
          <w:rFonts w:ascii="Times New Roman" w:hAnsi="Times New Roman" w:hint="eastAsia"/>
          <w:bCs/>
        </w:rPr>
        <w:t>现行行业标准</w:t>
      </w:r>
      <w:r w:rsidRPr="00AF3FA6">
        <w:rPr>
          <w:rFonts w:ascii="Times New Roman" w:hAnsi="Times New Roman" w:hint="eastAsia"/>
          <w:bCs/>
        </w:rPr>
        <w:t>《建筑地基处理技术规范》</w:t>
      </w:r>
      <w:r w:rsidRPr="00AF3FA6">
        <w:rPr>
          <w:rFonts w:ascii="Times New Roman" w:hAnsi="Times New Roman" w:hint="eastAsia"/>
          <w:bCs/>
        </w:rPr>
        <w:t>JGJ 79</w:t>
      </w:r>
      <w:r w:rsidRPr="00AF3FA6">
        <w:rPr>
          <w:rFonts w:ascii="Times New Roman" w:hAnsi="Times New Roman" w:hint="eastAsia"/>
          <w:bCs/>
        </w:rPr>
        <w:t>有关强夯处理范围的规定。</w:t>
      </w:r>
    </w:p>
    <w:p w:rsidR="004726AE" w:rsidRDefault="0097361C">
      <w:pPr>
        <w:spacing w:line="400" w:lineRule="exact"/>
        <w:jc w:val="left"/>
        <w:rPr>
          <w:rFonts w:ascii="Times New Roman" w:hAnsi="Times New Roman"/>
          <w:bCs/>
        </w:rPr>
      </w:pPr>
      <w:r w:rsidRPr="00F67997">
        <w:rPr>
          <w:rFonts w:ascii="Times New Roman" w:hAnsi="Times New Roman" w:hint="eastAsia"/>
          <w:b/>
          <w:bCs/>
        </w:rPr>
        <w:t>4</w:t>
      </w:r>
      <w:r w:rsidRPr="00F67997">
        <w:rPr>
          <w:rFonts w:ascii="Times New Roman" w:hAnsi="Times New Roman"/>
          <w:b/>
          <w:bCs/>
        </w:rPr>
        <w:t>.0.</w:t>
      </w:r>
      <w:r w:rsidR="00C83730">
        <w:rPr>
          <w:rFonts w:ascii="Times New Roman" w:hAnsi="Times New Roman" w:hint="eastAsia"/>
          <w:b/>
          <w:bCs/>
        </w:rPr>
        <w:t>9</w:t>
      </w:r>
      <w:r w:rsidRPr="00F67997">
        <w:rPr>
          <w:rFonts w:ascii="Times New Roman" w:hAnsi="Times New Roman"/>
          <w:bCs/>
        </w:rPr>
        <w:t xml:space="preserve">  </w:t>
      </w:r>
      <w:r w:rsidRPr="00F67997">
        <w:rPr>
          <w:rFonts w:ascii="Times New Roman" w:hAnsi="Times New Roman"/>
          <w:bCs/>
        </w:rPr>
        <w:t>液压</w:t>
      </w:r>
      <w:r w:rsidRPr="00F67997">
        <w:rPr>
          <w:rFonts w:ascii="Times New Roman" w:hAnsi="Times New Roman" w:hint="eastAsia"/>
          <w:bCs/>
        </w:rPr>
        <w:t>快速</w:t>
      </w:r>
      <w:r w:rsidRPr="00F67997">
        <w:rPr>
          <w:rFonts w:ascii="Times New Roman" w:hAnsi="Times New Roman"/>
          <w:bCs/>
        </w:rPr>
        <w:t>夯实地基属于浅层加固，当加固深度以下存在软弱下卧层时，应按有关规定验算下卧层的地基承载力和变形。</w:t>
      </w:r>
    </w:p>
    <w:p w:rsidR="00635DB9" w:rsidRDefault="00635DB9" w:rsidP="00635DB9">
      <w:pPr>
        <w:pStyle w:val="a0"/>
      </w:pPr>
    </w:p>
    <w:p w:rsidR="00635DB9" w:rsidRDefault="00635DB9" w:rsidP="00635DB9"/>
    <w:p w:rsidR="00635DB9" w:rsidRDefault="00635DB9" w:rsidP="00635DB9">
      <w:pPr>
        <w:pStyle w:val="a0"/>
      </w:pPr>
    </w:p>
    <w:p w:rsidR="00635DB9" w:rsidRDefault="00635DB9" w:rsidP="00635DB9"/>
    <w:p w:rsidR="00635DB9" w:rsidRDefault="00635DB9" w:rsidP="00635DB9">
      <w:pPr>
        <w:pStyle w:val="a0"/>
      </w:pPr>
    </w:p>
    <w:p w:rsidR="00635DB9" w:rsidRPr="00635DB9" w:rsidRDefault="00635DB9" w:rsidP="00635DB9"/>
    <w:p w:rsidR="004726AE" w:rsidRPr="00F67997" w:rsidRDefault="004726AE">
      <w:pPr>
        <w:pStyle w:val="a5"/>
        <w:spacing w:line="400" w:lineRule="exact"/>
        <w:rPr>
          <w:rFonts w:ascii="Times New Roman" w:hAnsi="Times New Roman"/>
          <w:bCs/>
        </w:rPr>
      </w:pPr>
    </w:p>
    <w:p w:rsidR="004726AE" w:rsidRPr="00F67997" w:rsidRDefault="0097361C" w:rsidP="001C79D0">
      <w:pPr>
        <w:pStyle w:val="1"/>
        <w:spacing w:beforeLines="50" w:afterLines="50" w:line="240" w:lineRule="auto"/>
        <w:rPr>
          <w:rFonts w:ascii="Times New Roman" w:hAnsi="Times New Roman"/>
        </w:rPr>
      </w:pPr>
      <w:bookmarkStart w:id="72" w:name="_5__施工"/>
      <w:bookmarkStart w:id="73" w:name="_Toc68553041"/>
      <w:bookmarkStart w:id="74" w:name="_Toc68553441"/>
      <w:bookmarkStart w:id="75" w:name="_Toc68553300"/>
      <w:bookmarkStart w:id="76" w:name="_Toc175932499"/>
      <w:bookmarkStart w:id="77" w:name="_Toc175933438"/>
      <w:bookmarkStart w:id="78" w:name="_Toc175933588"/>
      <w:bookmarkEnd w:id="72"/>
      <w:r w:rsidRPr="00F67997">
        <w:rPr>
          <w:rFonts w:ascii="Times New Roman" w:hAnsi="Times New Roman"/>
        </w:rPr>
        <w:t xml:space="preserve">5  </w:t>
      </w:r>
      <w:r w:rsidRPr="00F67997">
        <w:rPr>
          <w:rFonts w:ascii="Times New Roman" w:hAnsi="Times New Roman"/>
        </w:rPr>
        <w:t>施工</w:t>
      </w:r>
      <w:bookmarkEnd w:id="73"/>
      <w:bookmarkEnd w:id="74"/>
      <w:bookmarkEnd w:id="75"/>
      <w:bookmarkEnd w:id="76"/>
      <w:bookmarkEnd w:id="77"/>
      <w:bookmarkEnd w:id="78"/>
    </w:p>
    <w:p w:rsidR="004726AE" w:rsidRPr="00156D77" w:rsidRDefault="0097361C" w:rsidP="00157AC6">
      <w:pPr>
        <w:pStyle w:val="2"/>
        <w:rPr>
          <w:rFonts w:ascii="宋体" w:hAnsi="宋体" w:cs="黑体"/>
        </w:rPr>
      </w:pPr>
      <w:bookmarkStart w:id="79" w:name="_5.1__一般规定"/>
      <w:bookmarkStart w:id="80" w:name="_Toc68553302"/>
      <w:bookmarkStart w:id="81" w:name="_Toc68553443"/>
      <w:bookmarkStart w:id="82" w:name="_Toc68553043"/>
      <w:bookmarkStart w:id="83" w:name="_Toc175932500"/>
      <w:bookmarkStart w:id="84" w:name="_Toc175933439"/>
      <w:bookmarkStart w:id="85" w:name="_Toc175933589"/>
      <w:bookmarkEnd w:id="79"/>
      <w:r w:rsidRPr="00156D77">
        <w:rPr>
          <w:rFonts w:ascii="Times New Roman" w:eastAsiaTheme="minorEastAsia" w:hAnsi="Times New Roman"/>
        </w:rPr>
        <w:t>5.</w:t>
      </w:r>
      <w:bookmarkEnd w:id="80"/>
      <w:bookmarkEnd w:id="81"/>
      <w:bookmarkEnd w:id="82"/>
      <w:r w:rsidRPr="00156D77">
        <w:rPr>
          <w:rFonts w:ascii="Times New Roman" w:eastAsiaTheme="minorEastAsia" w:hAnsi="Times New Roman"/>
        </w:rPr>
        <w:t>1</w:t>
      </w:r>
      <w:r w:rsidRPr="00156D77">
        <w:rPr>
          <w:rFonts w:asciiTheme="minorEastAsia" w:eastAsiaTheme="minorEastAsia" w:hAnsiTheme="minorEastAsia" w:cs="黑体" w:hint="eastAsia"/>
        </w:rPr>
        <w:t xml:space="preserve">  </w:t>
      </w:r>
      <w:r w:rsidRPr="00156D77">
        <w:rPr>
          <w:rFonts w:ascii="宋体" w:hAnsi="宋体" w:cs="黑体" w:hint="eastAsia"/>
        </w:rPr>
        <w:t>一般规定</w:t>
      </w:r>
      <w:bookmarkEnd w:id="83"/>
      <w:bookmarkEnd w:id="84"/>
      <w:bookmarkEnd w:id="85"/>
    </w:p>
    <w:p w:rsidR="00AF3FA6" w:rsidRDefault="00AF3FA6">
      <w:pPr>
        <w:pStyle w:val="a5"/>
        <w:spacing w:line="400" w:lineRule="exact"/>
        <w:rPr>
          <w:rFonts w:ascii="Times New Roman" w:hAnsi="Times New Roman"/>
          <w:b/>
        </w:rPr>
      </w:pPr>
      <w:r w:rsidRPr="00F67997">
        <w:rPr>
          <w:rFonts w:ascii="Times New Roman" w:hAnsi="Times New Roman"/>
          <w:b/>
        </w:rPr>
        <w:t>5.</w:t>
      </w:r>
      <w:r w:rsidRPr="00F67997">
        <w:rPr>
          <w:rFonts w:ascii="Times New Roman" w:hAnsi="Times New Roman" w:hint="eastAsia"/>
          <w:b/>
        </w:rPr>
        <w:t>1</w:t>
      </w:r>
      <w:r w:rsidRPr="00F67997">
        <w:rPr>
          <w:rFonts w:ascii="Times New Roman" w:hAnsi="Times New Roman"/>
          <w:b/>
        </w:rPr>
        <w:t>.</w:t>
      </w:r>
      <w:r>
        <w:rPr>
          <w:rFonts w:ascii="Times New Roman" w:hAnsi="Times New Roman" w:hint="eastAsia"/>
          <w:b/>
        </w:rPr>
        <w:t>1</w:t>
      </w:r>
      <w:r w:rsidRPr="00F67997">
        <w:rPr>
          <w:rFonts w:ascii="Times New Roman" w:hAnsi="Times New Roman"/>
          <w:b/>
          <w:bCs/>
        </w:rPr>
        <w:t xml:space="preserve">  </w:t>
      </w:r>
      <w:r w:rsidRPr="00AF3FA6">
        <w:rPr>
          <w:rFonts w:ascii="Times New Roman" w:hAnsi="Times New Roman" w:hint="eastAsia"/>
          <w:bCs/>
        </w:rPr>
        <w:t>夯击能</w:t>
      </w:r>
      <w:r w:rsidR="007D239D">
        <w:rPr>
          <w:rFonts w:ascii="Times New Roman" w:hAnsi="Times New Roman" w:hint="eastAsia"/>
          <w:bCs/>
        </w:rPr>
        <w:t>量</w:t>
      </w:r>
      <w:r w:rsidRPr="00AF3FA6">
        <w:rPr>
          <w:rFonts w:ascii="Times New Roman" w:hAnsi="Times New Roman" w:hint="eastAsia"/>
          <w:bCs/>
        </w:rPr>
        <w:t>是决定液压快速夯实地基</w:t>
      </w:r>
      <w:r>
        <w:rPr>
          <w:rFonts w:ascii="Times New Roman" w:hAnsi="Times New Roman" w:hint="eastAsia"/>
          <w:bCs/>
        </w:rPr>
        <w:t>加固深度</w:t>
      </w:r>
      <w:r w:rsidR="007D239D">
        <w:rPr>
          <w:rFonts w:ascii="Times New Roman" w:hAnsi="Times New Roman" w:hint="eastAsia"/>
          <w:bCs/>
        </w:rPr>
        <w:t>的关键参数，而夯击能量的大小又决定于液压夯锤锤芯重量和行程，故施工前应检查液压夯锤锤芯重量及夯锤行程是否符合要求。</w:t>
      </w:r>
    </w:p>
    <w:p w:rsidR="004726AE" w:rsidRPr="00F67997" w:rsidRDefault="0097361C">
      <w:pPr>
        <w:pStyle w:val="a5"/>
        <w:spacing w:line="400" w:lineRule="exact"/>
        <w:rPr>
          <w:rFonts w:ascii="Times New Roman" w:hAnsi="Times New Roman"/>
        </w:rPr>
      </w:pPr>
      <w:r w:rsidRPr="00F67997">
        <w:rPr>
          <w:rFonts w:ascii="Times New Roman" w:hAnsi="Times New Roman"/>
          <w:b/>
        </w:rPr>
        <w:t>5.</w:t>
      </w:r>
      <w:r w:rsidRPr="00F67997">
        <w:rPr>
          <w:rFonts w:ascii="Times New Roman" w:hAnsi="Times New Roman" w:hint="eastAsia"/>
          <w:b/>
        </w:rPr>
        <w:t>1</w:t>
      </w:r>
      <w:r w:rsidRPr="00F67997">
        <w:rPr>
          <w:rFonts w:ascii="Times New Roman" w:hAnsi="Times New Roman"/>
          <w:b/>
        </w:rPr>
        <w:t>.</w:t>
      </w:r>
      <w:r w:rsidRPr="00F67997">
        <w:rPr>
          <w:rFonts w:ascii="Times New Roman" w:hAnsi="Times New Roman" w:hint="eastAsia"/>
          <w:b/>
        </w:rPr>
        <w:t>2</w:t>
      </w:r>
      <w:r w:rsidRPr="00F67997">
        <w:rPr>
          <w:rFonts w:ascii="Times New Roman" w:hAnsi="Times New Roman"/>
          <w:b/>
          <w:bCs/>
        </w:rPr>
        <w:t xml:space="preserve">  </w:t>
      </w:r>
      <w:r w:rsidRPr="00F67997">
        <w:rPr>
          <w:rFonts w:ascii="Times New Roman" w:hAnsi="Times New Roman"/>
        </w:rPr>
        <w:t>施工人员应在施工前学习有关</w:t>
      </w:r>
      <w:r w:rsidR="007D239D">
        <w:rPr>
          <w:rFonts w:ascii="Times New Roman" w:hAnsi="Times New Roman" w:hint="eastAsia"/>
        </w:rPr>
        <w:t>标准</w:t>
      </w:r>
      <w:r w:rsidRPr="00F67997">
        <w:rPr>
          <w:rFonts w:ascii="Times New Roman" w:hAnsi="Times New Roman"/>
        </w:rPr>
        <w:t>规范，详细研究设计</w:t>
      </w:r>
      <w:r w:rsidR="007D239D">
        <w:rPr>
          <w:rFonts w:ascii="Times New Roman" w:hAnsi="Times New Roman" w:hint="eastAsia"/>
        </w:rPr>
        <w:t>文件</w:t>
      </w:r>
      <w:r w:rsidRPr="00F67997">
        <w:rPr>
          <w:rFonts w:ascii="Times New Roman" w:hAnsi="Times New Roman"/>
        </w:rPr>
        <w:t>、技术要求及</w:t>
      </w:r>
      <w:r w:rsidR="007D239D">
        <w:rPr>
          <w:rFonts w:ascii="Times New Roman" w:hAnsi="Times New Roman" w:hint="eastAsia"/>
        </w:rPr>
        <w:t>岩土工程</w:t>
      </w:r>
      <w:r w:rsidRPr="00F67997">
        <w:rPr>
          <w:rFonts w:ascii="Times New Roman" w:hAnsi="Times New Roman"/>
        </w:rPr>
        <w:t>勘察</w:t>
      </w:r>
      <w:r w:rsidR="007D239D">
        <w:rPr>
          <w:rFonts w:ascii="Times New Roman" w:hAnsi="Times New Roman" w:hint="eastAsia"/>
        </w:rPr>
        <w:t>资料</w:t>
      </w:r>
      <w:r w:rsidRPr="00F67997">
        <w:rPr>
          <w:rFonts w:ascii="Times New Roman" w:hAnsi="Times New Roman"/>
        </w:rPr>
        <w:t>，熟悉测量放线的有关资料。</w:t>
      </w:r>
    </w:p>
    <w:p w:rsidR="004726AE" w:rsidRPr="00F67997" w:rsidRDefault="0097361C">
      <w:pPr>
        <w:pStyle w:val="a5"/>
        <w:spacing w:line="400" w:lineRule="exact"/>
        <w:ind w:firstLineChars="200" w:firstLine="420"/>
        <w:rPr>
          <w:rFonts w:ascii="Times New Roman" w:hAnsi="Times New Roman"/>
        </w:rPr>
      </w:pPr>
      <w:r w:rsidRPr="00F67997">
        <w:rPr>
          <w:rFonts w:ascii="Times New Roman" w:hAnsi="Times New Roman"/>
        </w:rPr>
        <w:t>施工组织设计应根据</w:t>
      </w:r>
      <w:r w:rsidR="007D239D">
        <w:rPr>
          <w:rFonts w:ascii="Times New Roman" w:hAnsi="Times New Roman" w:hint="eastAsia"/>
        </w:rPr>
        <w:t>现行国家标准</w:t>
      </w:r>
      <w:r w:rsidRPr="00F67997">
        <w:rPr>
          <w:rFonts w:ascii="Times New Roman" w:hAnsi="Times New Roman"/>
        </w:rPr>
        <w:t>《建筑施工组织设计规范》</w:t>
      </w:r>
      <w:r w:rsidRPr="00F67997">
        <w:rPr>
          <w:rFonts w:ascii="Times New Roman" w:hAnsi="Times New Roman"/>
        </w:rPr>
        <w:t>GB/T 50502</w:t>
      </w:r>
      <w:r w:rsidRPr="00F67997">
        <w:rPr>
          <w:rFonts w:ascii="Times New Roman" w:hAnsi="Times New Roman"/>
        </w:rPr>
        <w:t>和设计技术要求编制。应明确主要的施工方法和施工参数，其工艺参数包括：夯击能量、夯击次数和夯击遍数、夯</w:t>
      </w:r>
      <w:r w:rsidR="00795195">
        <w:rPr>
          <w:rFonts w:ascii="Times New Roman" w:hAnsi="Times New Roman" w:hint="eastAsia"/>
        </w:rPr>
        <w:t>点</w:t>
      </w:r>
      <w:r w:rsidRPr="00F67997">
        <w:rPr>
          <w:rFonts w:ascii="Times New Roman" w:hAnsi="Times New Roman"/>
        </w:rPr>
        <w:t>间距</w:t>
      </w:r>
      <w:r w:rsidR="00795195">
        <w:rPr>
          <w:rFonts w:ascii="Times New Roman" w:hAnsi="Times New Roman" w:hint="eastAsia"/>
        </w:rPr>
        <w:t>及</w:t>
      </w:r>
      <w:r w:rsidRPr="00F67997">
        <w:rPr>
          <w:rFonts w:ascii="Times New Roman" w:hAnsi="Times New Roman"/>
        </w:rPr>
        <w:t>布点</w:t>
      </w:r>
      <w:r w:rsidR="00795195">
        <w:rPr>
          <w:rFonts w:ascii="Times New Roman" w:hAnsi="Times New Roman" w:hint="eastAsia"/>
        </w:rPr>
        <w:t>图、</w:t>
      </w:r>
      <w:r w:rsidRPr="00F67997">
        <w:rPr>
          <w:rFonts w:ascii="Times New Roman" w:hAnsi="Times New Roman"/>
        </w:rPr>
        <w:t>布点图、起夯面高程、遍间歇时间等。向施工人员进行技术、质量交底的内容包括施工参数、技术要求、质量标准、施工步骤方法、关键工序控制、质量通病预防措施等。所有参加施工的管理人员和技术工人都必须接受相关培训，持证上岗。</w:t>
      </w:r>
    </w:p>
    <w:p w:rsidR="004726AE" w:rsidRPr="00F67997" w:rsidRDefault="0097361C">
      <w:pPr>
        <w:pStyle w:val="21"/>
        <w:spacing w:line="400" w:lineRule="exact"/>
        <w:rPr>
          <w:rFonts w:ascii="Times New Roman" w:hAnsi="Times New Roman"/>
          <w:bCs/>
        </w:rPr>
      </w:pPr>
      <w:r w:rsidRPr="00F67997">
        <w:rPr>
          <w:rFonts w:ascii="Times New Roman" w:hAnsi="Times New Roman"/>
          <w:b/>
        </w:rPr>
        <w:t>5.</w:t>
      </w:r>
      <w:r w:rsidRPr="00F67997">
        <w:rPr>
          <w:rFonts w:ascii="Times New Roman" w:hAnsi="Times New Roman" w:hint="eastAsia"/>
          <w:b/>
        </w:rPr>
        <w:t>1</w:t>
      </w:r>
      <w:r w:rsidRPr="00F67997">
        <w:rPr>
          <w:rFonts w:ascii="Times New Roman" w:hAnsi="Times New Roman"/>
          <w:b/>
        </w:rPr>
        <w:t>.</w:t>
      </w:r>
      <w:r w:rsidRPr="00F67997">
        <w:rPr>
          <w:rFonts w:ascii="Times New Roman" w:hAnsi="Times New Roman" w:hint="eastAsia"/>
          <w:b/>
        </w:rPr>
        <w:t>3</w:t>
      </w:r>
      <w:r w:rsidRPr="00F67997">
        <w:rPr>
          <w:rFonts w:ascii="Times New Roman" w:hAnsi="Times New Roman"/>
        </w:rPr>
        <w:t xml:space="preserve">  </w:t>
      </w:r>
      <w:r w:rsidRPr="00F67997">
        <w:rPr>
          <w:rFonts w:ascii="Times New Roman" w:hAnsi="Times New Roman"/>
        </w:rPr>
        <w:t>施工前应详细调查施工场区内外的地下</w:t>
      </w:r>
      <w:r w:rsidRPr="00F67997">
        <w:rPr>
          <w:rFonts w:ascii="Times New Roman" w:hAnsi="Times New Roman" w:hint="eastAsia"/>
        </w:rPr>
        <w:t>（及地上）</w:t>
      </w:r>
      <w:r w:rsidRPr="00F67997">
        <w:rPr>
          <w:rFonts w:ascii="Times New Roman" w:hAnsi="Times New Roman"/>
        </w:rPr>
        <w:t>构筑物和各种管线的位置、埋深，必要时应采取探查措施，以避免施工对其造成损坏。</w:t>
      </w:r>
      <w:r w:rsidRPr="00F67997">
        <w:rPr>
          <w:rFonts w:ascii="Times New Roman" w:hAnsi="Times New Roman"/>
        </w:rPr>
        <w:lastRenderedPageBreak/>
        <w:t>临近</w:t>
      </w:r>
      <w:r w:rsidR="00CA01F6">
        <w:rPr>
          <w:rFonts w:ascii="Times New Roman" w:hAnsi="Times New Roman" w:hint="eastAsia"/>
        </w:rPr>
        <w:t>既</w:t>
      </w:r>
      <w:r w:rsidRPr="00F67997">
        <w:rPr>
          <w:rFonts w:ascii="Times New Roman" w:hAnsi="Times New Roman" w:hint="eastAsia"/>
        </w:rPr>
        <w:t>有</w:t>
      </w:r>
      <w:r w:rsidRPr="00F67997">
        <w:rPr>
          <w:rFonts w:ascii="Times New Roman" w:hAnsi="Times New Roman"/>
        </w:rPr>
        <w:t>建筑物、精密仪器设备以及土建施工砌筑、浇灌混凝土</w:t>
      </w:r>
      <w:r w:rsidRPr="00F67997">
        <w:rPr>
          <w:rFonts w:ascii="Times New Roman" w:hAnsi="Times New Roman" w:hint="eastAsia"/>
        </w:rPr>
        <w:t>施工</w:t>
      </w:r>
      <w:r w:rsidRPr="00F67997">
        <w:rPr>
          <w:rFonts w:ascii="Times New Roman" w:hAnsi="Times New Roman"/>
        </w:rPr>
        <w:t>时，应事先评估夯击产生的振动影响，必要时应设置监测点，并采取挖隔振沟等减振措施。一般隔振沟的深度为</w:t>
      </w:r>
      <w:r w:rsidRPr="00F67997">
        <w:rPr>
          <w:rFonts w:ascii="Times New Roman" w:hAnsi="Times New Roman"/>
        </w:rPr>
        <w:t>2m</w:t>
      </w:r>
      <w:r w:rsidRPr="00F67997">
        <w:rPr>
          <w:rFonts w:ascii="Times New Roman" w:hAnsi="Times New Roman" w:hint="eastAsia"/>
        </w:rPr>
        <w:t>~3.0m</w:t>
      </w:r>
      <w:r w:rsidRPr="00F67997">
        <w:rPr>
          <w:rFonts w:ascii="Times New Roman" w:hAnsi="Times New Roman" w:hint="eastAsia"/>
        </w:rPr>
        <w:t>，</w:t>
      </w:r>
      <w:r w:rsidRPr="00F67997">
        <w:rPr>
          <w:rFonts w:ascii="Times New Roman" w:hAnsi="Times New Roman"/>
          <w:szCs w:val="21"/>
        </w:rPr>
        <w:t>隔振沟长度一般超出被保护建筑两侧。</w:t>
      </w:r>
    </w:p>
    <w:p w:rsidR="004726AE" w:rsidRPr="00F67997" w:rsidRDefault="0097361C">
      <w:pPr>
        <w:spacing w:line="400" w:lineRule="exact"/>
        <w:rPr>
          <w:rFonts w:ascii="Times New Roman" w:hAnsi="Times New Roman"/>
        </w:rPr>
      </w:pPr>
      <w:r w:rsidRPr="00F67997">
        <w:rPr>
          <w:rFonts w:ascii="Times New Roman" w:hAnsi="Times New Roman" w:hint="eastAsia"/>
          <w:b/>
        </w:rPr>
        <w:t>5</w:t>
      </w:r>
      <w:r w:rsidRPr="00F67997">
        <w:rPr>
          <w:rFonts w:ascii="Times New Roman" w:hAnsi="Times New Roman"/>
          <w:b/>
        </w:rPr>
        <w:t>.</w:t>
      </w:r>
      <w:r w:rsidRPr="00F67997">
        <w:rPr>
          <w:rFonts w:ascii="Times New Roman" w:hAnsi="Times New Roman" w:hint="eastAsia"/>
          <w:b/>
        </w:rPr>
        <w:t>1.4</w:t>
      </w:r>
      <w:r w:rsidRPr="00F67997">
        <w:rPr>
          <w:rFonts w:ascii="Times New Roman" w:hAnsi="Times New Roman"/>
        </w:rPr>
        <w:t xml:space="preserve">  </w:t>
      </w:r>
      <w:r w:rsidRPr="00F67997">
        <w:rPr>
          <w:rFonts w:ascii="Times New Roman" w:hAnsi="Times New Roman"/>
        </w:rPr>
        <w:t>为降低群夯效应、增大加固深度，工程中常采取分遍点夯工艺，即在夯</w:t>
      </w:r>
      <w:r w:rsidRPr="00F67997">
        <w:rPr>
          <w:rFonts w:ascii="Times New Roman" w:hAnsi="Times New Roman" w:hint="eastAsia"/>
        </w:rPr>
        <w:t>击</w:t>
      </w:r>
      <w:r w:rsidRPr="00F67997">
        <w:rPr>
          <w:rFonts w:ascii="Times New Roman" w:hAnsi="Times New Roman"/>
        </w:rPr>
        <w:t>方式上分主夯点及插夯点，在工艺流程上先夯主夯点，后夯插夯点；对于非饱和</w:t>
      </w:r>
      <w:r w:rsidR="00CA01F6">
        <w:rPr>
          <w:rFonts w:ascii="Times New Roman" w:hAnsi="Times New Roman" w:hint="eastAsia"/>
        </w:rPr>
        <w:t>黏性土、湿陷性黄土等</w:t>
      </w:r>
      <w:r w:rsidRPr="00F67997">
        <w:rPr>
          <w:rFonts w:ascii="Times New Roman" w:hAnsi="Times New Roman"/>
        </w:rPr>
        <w:t>，</w:t>
      </w:r>
      <w:r w:rsidR="00CA01F6">
        <w:rPr>
          <w:rFonts w:ascii="Times New Roman" w:hAnsi="Times New Roman" w:hint="eastAsia"/>
        </w:rPr>
        <w:t>加固深度较浅时，</w:t>
      </w:r>
      <w:r w:rsidRPr="00F67997">
        <w:rPr>
          <w:rFonts w:ascii="Times New Roman" w:hAnsi="Times New Roman"/>
        </w:rPr>
        <w:t>可采取一遍点夯工艺；</w:t>
      </w:r>
      <w:r w:rsidR="00CA01F6">
        <w:rPr>
          <w:rFonts w:ascii="Times New Roman" w:hAnsi="Times New Roman" w:hint="eastAsia"/>
        </w:rPr>
        <w:t>对于</w:t>
      </w:r>
      <w:r w:rsidRPr="00F67997">
        <w:rPr>
          <w:rFonts w:ascii="Times New Roman" w:hAnsi="Times New Roman"/>
        </w:rPr>
        <w:t>较松散</w:t>
      </w:r>
      <w:r w:rsidR="00CA01F6">
        <w:rPr>
          <w:rFonts w:ascii="Times New Roman" w:hAnsi="Times New Roman" w:hint="eastAsia"/>
        </w:rPr>
        <w:t>的填土</w:t>
      </w:r>
      <w:r w:rsidRPr="00F67997">
        <w:rPr>
          <w:rFonts w:ascii="Times New Roman" w:hAnsi="Times New Roman"/>
        </w:rPr>
        <w:t>，因夯击过程中的夯坑过深，可对夯点采取分遍夯击</w:t>
      </w:r>
      <w:r w:rsidR="000E0752">
        <w:rPr>
          <w:rFonts w:ascii="Times New Roman" w:hAnsi="Times New Roman" w:hint="eastAsia"/>
        </w:rPr>
        <w:t>方式</w:t>
      </w:r>
      <w:r w:rsidRPr="00F67997">
        <w:rPr>
          <w:rFonts w:ascii="Times New Roman" w:hAnsi="Times New Roman"/>
        </w:rPr>
        <w:t>；对于</w:t>
      </w:r>
      <w:r w:rsidR="000E0752">
        <w:rPr>
          <w:rFonts w:ascii="Times New Roman" w:hAnsi="Times New Roman" w:hint="eastAsia"/>
        </w:rPr>
        <w:t>饱和黏性土，为有利于</w:t>
      </w:r>
      <w:r w:rsidRPr="00F67997">
        <w:rPr>
          <w:rFonts w:ascii="Times New Roman" w:hAnsi="Times New Roman"/>
        </w:rPr>
        <w:t>孔隙水压力消散，</w:t>
      </w:r>
      <w:r w:rsidR="000E0752">
        <w:rPr>
          <w:rFonts w:ascii="Times New Roman" w:hAnsi="Times New Roman" w:hint="eastAsia"/>
        </w:rPr>
        <w:t>应采取多遍夯方式</w:t>
      </w:r>
      <w:r w:rsidRPr="00F67997">
        <w:rPr>
          <w:rFonts w:ascii="Times New Roman" w:hAnsi="Times New Roman"/>
        </w:rPr>
        <w:t>。</w:t>
      </w:r>
    </w:p>
    <w:p w:rsidR="004726AE" w:rsidRPr="00F67997" w:rsidRDefault="0097361C">
      <w:pPr>
        <w:pStyle w:val="a5"/>
        <w:spacing w:line="400" w:lineRule="exact"/>
        <w:rPr>
          <w:rFonts w:ascii="Times New Roman" w:hAnsi="Times New Roman"/>
        </w:rPr>
      </w:pPr>
      <w:r w:rsidRPr="00F67997">
        <w:rPr>
          <w:rFonts w:ascii="Times New Roman" w:hAnsi="Times New Roman" w:hint="eastAsia"/>
          <w:b/>
          <w:bCs/>
        </w:rPr>
        <w:t>5.1.5</w:t>
      </w:r>
      <w:r w:rsidR="0067086A">
        <w:rPr>
          <w:rFonts w:ascii="Times New Roman" w:hAnsi="Times New Roman" w:hint="eastAsia"/>
          <w:b/>
          <w:bCs/>
        </w:rPr>
        <w:t xml:space="preserve">  </w:t>
      </w:r>
      <w:r w:rsidRPr="00F67997">
        <w:rPr>
          <w:rFonts w:ascii="Times New Roman" w:hAnsi="Times New Roman" w:hint="eastAsia"/>
        </w:rPr>
        <w:t>确定</w:t>
      </w:r>
      <w:r w:rsidRPr="00F67997">
        <w:rPr>
          <w:rFonts w:ascii="Times New Roman" w:hAnsi="Times New Roman"/>
        </w:rPr>
        <w:t>起夯面高程</w:t>
      </w:r>
      <w:r w:rsidRPr="00F67997">
        <w:rPr>
          <w:rFonts w:ascii="Times New Roman" w:hAnsi="Times New Roman" w:hint="eastAsia"/>
        </w:rPr>
        <w:t>时</w:t>
      </w:r>
      <w:r w:rsidRPr="00F67997">
        <w:rPr>
          <w:rFonts w:ascii="Times New Roman" w:hAnsi="Times New Roman"/>
        </w:rPr>
        <w:t>应根据设计基底高程</w:t>
      </w:r>
      <w:r w:rsidRPr="00F67997">
        <w:rPr>
          <w:rFonts w:ascii="Times New Roman" w:hAnsi="Times New Roman" w:hint="eastAsia"/>
        </w:rPr>
        <w:t>，先</w:t>
      </w:r>
      <w:r w:rsidRPr="00F67997">
        <w:rPr>
          <w:rFonts w:ascii="Times New Roman" w:hAnsi="Times New Roman"/>
        </w:rPr>
        <w:t>预估场地平均沉降量和保护层厚度。</w:t>
      </w:r>
    </w:p>
    <w:p w:rsidR="004726AE" w:rsidRPr="00F67997" w:rsidRDefault="0097361C">
      <w:pPr>
        <w:pStyle w:val="21"/>
        <w:spacing w:line="400" w:lineRule="exact"/>
        <w:rPr>
          <w:rFonts w:ascii="Times New Roman" w:hAnsi="Times New Roman"/>
        </w:rPr>
      </w:pPr>
      <w:r w:rsidRPr="00F67997">
        <w:rPr>
          <w:rFonts w:ascii="Times New Roman" w:hAnsi="Times New Roman" w:hint="eastAsia"/>
          <w:b/>
          <w:bCs/>
        </w:rPr>
        <w:t>5.1.6</w:t>
      </w:r>
      <w:r w:rsidR="0067086A">
        <w:rPr>
          <w:rFonts w:ascii="Times New Roman" w:hAnsi="Times New Roman" w:hint="eastAsia"/>
          <w:b/>
          <w:bCs/>
        </w:rPr>
        <w:t xml:space="preserve">  </w:t>
      </w:r>
      <w:r w:rsidRPr="00F67997">
        <w:rPr>
          <w:rFonts w:ascii="Times New Roman" w:hAnsi="Times New Roman"/>
          <w:bCs/>
          <w:szCs w:val="21"/>
        </w:rPr>
        <w:t>当</w:t>
      </w:r>
      <w:r w:rsidRPr="00F67997">
        <w:rPr>
          <w:rFonts w:ascii="Times New Roman" w:hAnsi="Times New Roman" w:hint="eastAsia"/>
          <w:bCs/>
          <w:szCs w:val="21"/>
        </w:rPr>
        <w:t>在</w:t>
      </w:r>
      <w:r w:rsidRPr="00F67997">
        <w:rPr>
          <w:rFonts w:ascii="Times New Roman" w:hAnsi="Times New Roman"/>
          <w:bCs/>
          <w:szCs w:val="21"/>
        </w:rPr>
        <w:t>钢筋混凝土结构的建筑物室内外进行夯实时，为了控制侧挤对墙柱的影响，</w:t>
      </w:r>
      <w:r w:rsidRPr="00F67997">
        <w:rPr>
          <w:rFonts w:ascii="Times New Roman" w:hAnsi="Times New Roman" w:hint="eastAsia"/>
          <w:szCs w:val="21"/>
        </w:rPr>
        <w:t>应采取减</w:t>
      </w:r>
      <w:r w:rsidR="00FD0E81">
        <w:rPr>
          <w:rFonts w:ascii="Times New Roman" w:hAnsi="Times New Roman" w:hint="eastAsia"/>
          <w:szCs w:val="21"/>
        </w:rPr>
        <w:t>小</w:t>
      </w:r>
      <w:r w:rsidRPr="00F67997">
        <w:rPr>
          <w:rFonts w:ascii="Times New Roman" w:hAnsi="Times New Roman" w:hint="eastAsia"/>
          <w:szCs w:val="21"/>
        </w:rPr>
        <w:t>分层回填土的厚度</w:t>
      </w:r>
      <w:r w:rsidR="00FD0E81">
        <w:rPr>
          <w:rFonts w:ascii="Times New Roman" w:hAnsi="Times New Roman" w:hint="eastAsia"/>
          <w:szCs w:val="21"/>
        </w:rPr>
        <w:t>、</w:t>
      </w:r>
      <w:r w:rsidRPr="00F67997">
        <w:rPr>
          <w:rFonts w:ascii="Times New Roman" w:hAnsi="Times New Roman" w:hint="eastAsia"/>
          <w:szCs w:val="21"/>
        </w:rPr>
        <w:t>降低夯击</w:t>
      </w:r>
      <w:r w:rsidR="00FD0E81">
        <w:rPr>
          <w:rFonts w:ascii="Times New Roman" w:hAnsi="Times New Roman" w:hint="eastAsia"/>
          <w:szCs w:val="21"/>
        </w:rPr>
        <w:t>能量和夯击次数</w:t>
      </w:r>
      <w:r w:rsidRPr="00F67997">
        <w:rPr>
          <w:rFonts w:ascii="Times New Roman" w:hAnsi="Times New Roman" w:hint="eastAsia"/>
          <w:szCs w:val="21"/>
        </w:rPr>
        <w:t>的措施，避免对</w:t>
      </w:r>
      <w:r w:rsidRPr="00F67997">
        <w:rPr>
          <w:rFonts w:ascii="Times New Roman" w:hAnsi="Times New Roman"/>
          <w:szCs w:val="21"/>
        </w:rPr>
        <w:t>墙</w:t>
      </w:r>
      <w:r w:rsidRPr="00F67997">
        <w:rPr>
          <w:rFonts w:ascii="Times New Roman" w:hAnsi="Times New Roman" w:hint="eastAsia"/>
          <w:szCs w:val="21"/>
        </w:rPr>
        <w:t>、</w:t>
      </w:r>
      <w:r w:rsidRPr="00F67997">
        <w:rPr>
          <w:rFonts w:ascii="Times New Roman" w:hAnsi="Times New Roman"/>
          <w:szCs w:val="21"/>
        </w:rPr>
        <w:t>柱</w:t>
      </w:r>
      <w:r w:rsidRPr="00F67997">
        <w:rPr>
          <w:rFonts w:ascii="Times New Roman" w:hAnsi="Times New Roman" w:hint="eastAsia"/>
          <w:szCs w:val="21"/>
        </w:rPr>
        <w:t>的结构造成损</w:t>
      </w:r>
      <w:r w:rsidR="00FD0E81">
        <w:rPr>
          <w:rFonts w:ascii="Times New Roman" w:hAnsi="Times New Roman" w:hint="eastAsia"/>
          <w:szCs w:val="21"/>
        </w:rPr>
        <w:t>伤</w:t>
      </w:r>
      <w:r w:rsidRPr="00F67997">
        <w:rPr>
          <w:rFonts w:ascii="Times New Roman" w:hAnsi="Times New Roman" w:hint="eastAsia"/>
          <w:szCs w:val="21"/>
        </w:rPr>
        <w:t>。</w:t>
      </w:r>
      <w:r w:rsidR="00C611FB">
        <w:rPr>
          <w:rFonts w:ascii="Times New Roman" w:hAnsi="Times New Roman" w:hint="eastAsia"/>
          <w:szCs w:val="21"/>
        </w:rPr>
        <w:t>液压夯施工振动较小，安全距离主要考虑侧挤效应对</w:t>
      </w:r>
      <w:r w:rsidR="00C611FB" w:rsidRPr="00F67997">
        <w:rPr>
          <w:rFonts w:ascii="Times New Roman" w:hAnsi="Times New Roman"/>
          <w:szCs w:val="21"/>
        </w:rPr>
        <w:t>建</w:t>
      </w:r>
      <w:r w:rsidR="00C611FB" w:rsidRPr="00F67997">
        <w:rPr>
          <w:rFonts w:ascii="Times New Roman" w:hAnsi="Times New Roman"/>
          <w:szCs w:val="21"/>
        </w:rPr>
        <w:t>(</w:t>
      </w:r>
      <w:r w:rsidR="00C611FB" w:rsidRPr="00F67997">
        <w:rPr>
          <w:rFonts w:ascii="Times New Roman" w:hAnsi="Times New Roman"/>
          <w:szCs w:val="21"/>
        </w:rPr>
        <w:t>构</w:t>
      </w:r>
      <w:r w:rsidR="00C611FB" w:rsidRPr="00F67997">
        <w:rPr>
          <w:rFonts w:ascii="Times New Roman" w:hAnsi="Times New Roman"/>
          <w:szCs w:val="21"/>
        </w:rPr>
        <w:t>)</w:t>
      </w:r>
      <w:r w:rsidR="00C611FB" w:rsidRPr="00F67997">
        <w:rPr>
          <w:rFonts w:ascii="Times New Roman" w:hAnsi="Times New Roman"/>
          <w:szCs w:val="21"/>
        </w:rPr>
        <w:t>筑物</w:t>
      </w:r>
      <w:r w:rsidR="00C611FB">
        <w:rPr>
          <w:rFonts w:ascii="Times New Roman" w:hAnsi="Times New Roman" w:hint="eastAsia"/>
          <w:szCs w:val="21"/>
        </w:rPr>
        <w:t>的影响。</w:t>
      </w:r>
      <w:r w:rsidRPr="00F67997">
        <w:rPr>
          <w:rFonts w:ascii="Times New Roman" w:hAnsi="Times New Roman" w:hint="eastAsia"/>
          <w:szCs w:val="21"/>
        </w:rPr>
        <w:t>根据实际工程经验，</w:t>
      </w:r>
      <w:r w:rsidR="00F0653D">
        <w:rPr>
          <w:rFonts w:ascii="Times New Roman" w:hAnsi="Times New Roman" w:hint="eastAsia"/>
          <w:szCs w:val="21"/>
        </w:rPr>
        <w:t>距夯板边</w:t>
      </w:r>
      <w:r w:rsidR="00F0653D">
        <w:rPr>
          <w:rFonts w:ascii="Times New Roman" w:hAnsi="Times New Roman" w:hint="eastAsia"/>
          <w:szCs w:val="21"/>
        </w:rPr>
        <w:t>0</w:t>
      </w:r>
      <w:r w:rsidR="00F0653D" w:rsidRPr="001F702B">
        <w:rPr>
          <w:rFonts w:ascii="Times New Roman" w:hAnsi="Times New Roman" w:hint="eastAsia"/>
          <w:szCs w:val="21"/>
        </w:rPr>
        <w:t>～</w:t>
      </w:r>
      <w:r w:rsidR="00F0653D">
        <w:rPr>
          <w:rFonts w:ascii="Times New Roman" w:hAnsi="Times New Roman" w:hint="eastAsia"/>
          <w:szCs w:val="21"/>
        </w:rPr>
        <w:t>0.5m</w:t>
      </w:r>
      <w:r w:rsidR="00F0653D">
        <w:rPr>
          <w:rFonts w:ascii="Times New Roman" w:hAnsi="Times New Roman" w:hint="eastAsia"/>
          <w:szCs w:val="21"/>
        </w:rPr>
        <w:t>，</w:t>
      </w:r>
      <w:r w:rsidR="00C611FB">
        <w:rPr>
          <w:rFonts w:ascii="Times New Roman" w:hAnsi="Times New Roman" w:hint="eastAsia"/>
          <w:szCs w:val="21"/>
        </w:rPr>
        <w:t>地基土</w:t>
      </w:r>
      <w:r w:rsidR="00F0653D">
        <w:rPr>
          <w:rFonts w:ascii="Times New Roman" w:hAnsi="Times New Roman" w:hint="eastAsia"/>
          <w:szCs w:val="21"/>
        </w:rPr>
        <w:t>干密度增长</w:t>
      </w:r>
      <w:r w:rsidR="00F0653D">
        <w:rPr>
          <w:rFonts w:ascii="Times New Roman" w:hAnsi="Times New Roman" w:hint="eastAsia"/>
          <w:szCs w:val="21"/>
        </w:rPr>
        <w:t>25%</w:t>
      </w:r>
      <w:r w:rsidR="00F0653D">
        <w:rPr>
          <w:rFonts w:ascii="Times New Roman" w:hAnsi="Times New Roman" w:hint="eastAsia"/>
          <w:szCs w:val="21"/>
        </w:rPr>
        <w:t>以上，挤密效果明显；距夯板边</w:t>
      </w:r>
      <w:r w:rsidR="00F0653D">
        <w:rPr>
          <w:rFonts w:ascii="Times New Roman" w:hAnsi="Times New Roman" w:hint="eastAsia"/>
          <w:szCs w:val="21"/>
        </w:rPr>
        <w:t>0.5</w:t>
      </w:r>
      <w:r w:rsidR="00F0653D" w:rsidRPr="001F702B">
        <w:rPr>
          <w:rFonts w:ascii="Times New Roman" w:hAnsi="Times New Roman" w:hint="eastAsia"/>
          <w:szCs w:val="21"/>
        </w:rPr>
        <w:t>～</w:t>
      </w:r>
      <w:r w:rsidR="00F0653D">
        <w:rPr>
          <w:rFonts w:ascii="Times New Roman" w:hAnsi="Times New Roman" w:hint="eastAsia"/>
          <w:szCs w:val="21"/>
        </w:rPr>
        <w:t>1.0m</w:t>
      </w:r>
      <w:r w:rsidR="00F0653D">
        <w:rPr>
          <w:rFonts w:ascii="Times New Roman" w:hAnsi="Times New Roman" w:hint="eastAsia"/>
          <w:szCs w:val="21"/>
        </w:rPr>
        <w:t>，干密度增长</w:t>
      </w:r>
      <w:r w:rsidR="00F0653D">
        <w:rPr>
          <w:rFonts w:ascii="Times New Roman" w:hAnsi="Times New Roman" w:hint="eastAsia"/>
          <w:szCs w:val="21"/>
        </w:rPr>
        <w:t>10%</w:t>
      </w:r>
      <w:r w:rsidR="00F0653D" w:rsidRPr="001F702B">
        <w:rPr>
          <w:rFonts w:ascii="Times New Roman" w:hAnsi="Times New Roman" w:hint="eastAsia"/>
          <w:szCs w:val="21"/>
        </w:rPr>
        <w:t>～</w:t>
      </w:r>
      <w:r w:rsidR="00F0653D">
        <w:rPr>
          <w:rFonts w:ascii="Times New Roman" w:hAnsi="Times New Roman" w:hint="eastAsia"/>
          <w:szCs w:val="21"/>
        </w:rPr>
        <w:t>25%</w:t>
      </w:r>
      <w:r w:rsidR="00F0653D">
        <w:rPr>
          <w:rFonts w:ascii="Times New Roman" w:hAnsi="Times New Roman" w:hint="eastAsia"/>
          <w:szCs w:val="21"/>
        </w:rPr>
        <w:t>，密实度明显改善；距夯板边</w:t>
      </w:r>
      <w:r w:rsidR="00F0653D">
        <w:rPr>
          <w:rFonts w:ascii="Times New Roman" w:hAnsi="Times New Roman" w:hint="eastAsia"/>
          <w:szCs w:val="21"/>
        </w:rPr>
        <w:t>1.0</w:t>
      </w:r>
      <w:r w:rsidR="00F0653D" w:rsidRPr="001F702B">
        <w:rPr>
          <w:rFonts w:ascii="Times New Roman" w:hAnsi="Times New Roman" w:hint="eastAsia"/>
          <w:szCs w:val="21"/>
        </w:rPr>
        <w:t>～</w:t>
      </w:r>
      <w:r w:rsidR="00F0653D">
        <w:rPr>
          <w:rFonts w:ascii="Times New Roman" w:hAnsi="Times New Roman" w:hint="eastAsia"/>
          <w:szCs w:val="21"/>
        </w:rPr>
        <w:t>1.5m</w:t>
      </w:r>
      <w:r w:rsidR="00F0653D">
        <w:rPr>
          <w:rFonts w:ascii="Times New Roman" w:hAnsi="Times New Roman" w:hint="eastAsia"/>
          <w:szCs w:val="21"/>
        </w:rPr>
        <w:t>，干密度增长不足</w:t>
      </w:r>
      <w:r w:rsidR="00F0653D">
        <w:rPr>
          <w:rFonts w:ascii="Times New Roman" w:hAnsi="Times New Roman" w:hint="eastAsia"/>
          <w:szCs w:val="21"/>
        </w:rPr>
        <w:t>10%</w:t>
      </w:r>
      <w:r w:rsidR="00F0653D">
        <w:rPr>
          <w:rFonts w:ascii="Times New Roman" w:hAnsi="Times New Roman" w:hint="eastAsia"/>
          <w:szCs w:val="21"/>
        </w:rPr>
        <w:t>，挤密效果不明显，</w:t>
      </w:r>
      <w:r w:rsidR="00A00434">
        <w:rPr>
          <w:rFonts w:ascii="Times New Roman" w:hAnsi="Times New Roman" w:hint="eastAsia"/>
          <w:szCs w:val="21"/>
        </w:rPr>
        <w:t>物理力学</w:t>
      </w:r>
      <w:r w:rsidR="00133FD6">
        <w:rPr>
          <w:rFonts w:ascii="Times New Roman" w:hAnsi="Times New Roman" w:hint="eastAsia"/>
          <w:szCs w:val="21"/>
        </w:rPr>
        <w:t>特性</w:t>
      </w:r>
      <w:r w:rsidR="00A00434">
        <w:rPr>
          <w:rFonts w:ascii="Times New Roman" w:hAnsi="Times New Roman" w:hint="eastAsia"/>
          <w:szCs w:val="21"/>
        </w:rPr>
        <w:t>改善较小；</w:t>
      </w:r>
      <w:r w:rsidR="00133FD6">
        <w:rPr>
          <w:rFonts w:ascii="Times New Roman" w:hAnsi="Times New Roman" w:hint="eastAsia"/>
          <w:szCs w:val="21"/>
        </w:rPr>
        <w:t>距夯板边</w:t>
      </w:r>
      <w:r w:rsidR="00133FD6">
        <w:rPr>
          <w:rFonts w:ascii="Times New Roman" w:hAnsi="Times New Roman" w:hint="eastAsia"/>
          <w:szCs w:val="21"/>
        </w:rPr>
        <w:t>1.5</w:t>
      </w:r>
      <w:r w:rsidR="00133FD6" w:rsidRPr="001F702B">
        <w:rPr>
          <w:rFonts w:ascii="Times New Roman" w:hAnsi="Times New Roman" w:hint="eastAsia"/>
          <w:szCs w:val="21"/>
        </w:rPr>
        <w:t>～</w:t>
      </w:r>
      <w:r w:rsidR="00133FD6">
        <w:rPr>
          <w:rFonts w:ascii="Times New Roman" w:hAnsi="Times New Roman" w:hint="eastAsia"/>
          <w:szCs w:val="21"/>
        </w:rPr>
        <w:t>2.0m</w:t>
      </w:r>
      <w:r w:rsidR="00133FD6">
        <w:rPr>
          <w:rFonts w:ascii="Times New Roman" w:hAnsi="Times New Roman" w:hint="eastAsia"/>
          <w:szCs w:val="21"/>
        </w:rPr>
        <w:t>，密实度与原状土相近，物理力学特性基本无变化</w:t>
      </w:r>
      <w:r w:rsidRPr="00F67997">
        <w:rPr>
          <w:rFonts w:ascii="Times New Roman" w:hAnsi="Times New Roman"/>
          <w:szCs w:val="21"/>
        </w:rPr>
        <w:t>。</w:t>
      </w:r>
    </w:p>
    <w:p w:rsidR="004726AE" w:rsidRPr="00F67997" w:rsidRDefault="004726AE">
      <w:pPr>
        <w:ind w:firstLineChars="1000" w:firstLine="2400"/>
        <w:rPr>
          <w:rFonts w:ascii="黑体" w:eastAsia="黑体" w:hAnsi="黑体" w:cs="黑体"/>
          <w:sz w:val="24"/>
        </w:rPr>
      </w:pPr>
      <w:bookmarkStart w:id="86" w:name="_Toc68553444"/>
      <w:bookmarkStart w:id="87" w:name="_Toc68553303"/>
      <w:bookmarkStart w:id="88" w:name="_Toc68553044"/>
    </w:p>
    <w:p w:rsidR="004726AE" w:rsidRPr="00156D77" w:rsidRDefault="0097361C" w:rsidP="00157AC6">
      <w:pPr>
        <w:pStyle w:val="2"/>
        <w:rPr>
          <w:rFonts w:asciiTheme="minorEastAsia" w:eastAsiaTheme="minorEastAsia" w:hAnsiTheme="minorEastAsia" w:cs="黑体"/>
        </w:rPr>
      </w:pPr>
      <w:bookmarkStart w:id="89" w:name="_5.2__施工要求"/>
      <w:bookmarkStart w:id="90" w:name="_Toc175932501"/>
      <w:bookmarkStart w:id="91" w:name="_Toc175933440"/>
      <w:bookmarkStart w:id="92" w:name="_Toc175933590"/>
      <w:bookmarkEnd w:id="89"/>
      <w:r w:rsidRPr="00156D77">
        <w:rPr>
          <w:rFonts w:ascii="Times New Roman" w:eastAsiaTheme="minorEastAsia" w:hAnsi="Times New Roman"/>
        </w:rPr>
        <w:lastRenderedPageBreak/>
        <w:t>5.2</w:t>
      </w:r>
      <w:r w:rsidRPr="00156D77">
        <w:rPr>
          <w:rFonts w:asciiTheme="minorEastAsia" w:eastAsiaTheme="minorEastAsia" w:hAnsiTheme="minorEastAsia" w:cs="黑体" w:hint="eastAsia"/>
        </w:rPr>
        <w:t xml:space="preserve">  </w:t>
      </w:r>
      <w:r w:rsidRPr="00156D77">
        <w:rPr>
          <w:rFonts w:ascii="宋体" w:hAnsi="宋体" w:cs="黑体" w:hint="eastAsia"/>
        </w:rPr>
        <w:t>施工</w:t>
      </w:r>
      <w:bookmarkEnd w:id="86"/>
      <w:bookmarkEnd w:id="87"/>
      <w:bookmarkEnd w:id="88"/>
      <w:r w:rsidR="00FD0E81" w:rsidRPr="00156D77">
        <w:rPr>
          <w:rFonts w:ascii="宋体" w:hAnsi="宋体" w:cs="黑体" w:hint="eastAsia"/>
        </w:rPr>
        <w:t>要求</w:t>
      </w:r>
      <w:bookmarkEnd w:id="90"/>
      <w:bookmarkEnd w:id="91"/>
      <w:bookmarkEnd w:id="92"/>
    </w:p>
    <w:p w:rsidR="004726AE" w:rsidRPr="00F67997" w:rsidRDefault="0097361C">
      <w:pPr>
        <w:pStyle w:val="a5"/>
        <w:spacing w:line="400" w:lineRule="exact"/>
        <w:jc w:val="both"/>
        <w:rPr>
          <w:rFonts w:ascii="Times New Roman" w:hAnsi="Times New Roman"/>
        </w:rPr>
      </w:pPr>
      <w:r w:rsidRPr="00F67997">
        <w:rPr>
          <w:rFonts w:ascii="Times New Roman" w:hAnsi="Times New Roman"/>
          <w:b/>
        </w:rPr>
        <w:t>5.</w:t>
      </w:r>
      <w:r w:rsidRPr="00F67997">
        <w:rPr>
          <w:rFonts w:ascii="Times New Roman" w:hAnsi="Times New Roman" w:hint="eastAsia"/>
          <w:b/>
        </w:rPr>
        <w:t>2</w:t>
      </w:r>
      <w:r w:rsidRPr="00F67997">
        <w:rPr>
          <w:rFonts w:ascii="Times New Roman" w:hAnsi="Times New Roman"/>
          <w:b/>
        </w:rPr>
        <w:t>.1</w:t>
      </w:r>
      <w:r w:rsidRPr="00F67997">
        <w:rPr>
          <w:rFonts w:ascii="Times New Roman" w:hAnsi="Times New Roman"/>
        </w:rPr>
        <w:t xml:space="preserve">  </w:t>
      </w:r>
      <w:r w:rsidRPr="00F67997">
        <w:rPr>
          <w:rFonts w:ascii="Times New Roman" w:hAnsi="Times New Roman"/>
          <w:szCs w:val="21"/>
        </w:rPr>
        <w:t>按施放的夯点位置液压夯锤就位后，可按设置好的参数进行夯击。液压夯锤的夯击能量可按高、中、低三档根据需要分别设置。当在软弱松散的土层上施夯时，为防止发生空打现象</w:t>
      </w:r>
      <w:r w:rsidR="00385872">
        <w:rPr>
          <w:rFonts w:ascii="Times New Roman" w:hAnsi="Times New Roman" w:hint="eastAsia"/>
          <w:szCs w:val="21"/>
        </w:rPr>
        <w:t>，</w:t>
      </w:r>
      <w:r w:rsidRPr="00F67997">
        <w:rPr>
          <w:rFonts w:ascii="Times New Roman" w:hAnsi="Times New Roman" w:hint="eastAsia"/>
          <w:szCs w:val="21"/>
        </w:rPr>
        <w:t>对</w:t>
      </w:r>
      <w:r w:rsidRPr="00F67997">
        <w:rPr>
          <w:rFonts w:ascii="Times New Roman" w:hAnsi="Times New Roman"/>
          <w:szCs w:val="21"/>
        </w:rPr>
        <w:t>液压夯锤造成损害，开始阶段</w:t>
      </w:r>
      <w:r w:rsidR="00385872">
        <w:rPr>
          <w:rFonts w:ascii="Times New Roman" w:hAnsi="Times New Roman" w:hint="eastAsia"/>
          <w:szCs w:val="21"/>
        </w:rPr>
        <w:t>2</w:t>
      </w:r>
      <w:r w:rsidR="00385872" w:rsidRPr="00385872">
        <w:rPr>
          <w:rFonts w:ascii="Times New Roman" w:hAnsi="Times New Roman" w:hint="eastAsia"/>
          <w:szCs w:val="21"/>
        </w:rPr>
        <w:t>～</w:t>
      </w:r>
      <w:r w:rsidR="00385872">
        <w:rPr>
          <w:rFonts w:ascii="Times New Roman" w:hAnsi="Times New Roman" w:hint="eastAsia"/>
          <w:szCs w:val="21"/>
        </w:rPr>
        <w:t>3</w:t>
      </w:r>
      <w:r w:rsidR="00385872">
        <w:rPr>
          <w:rFonts w:ascii="Times New Roman" w:hAnsi="Times New Roman" w:hint="eastAsia"/>
          <w:szCs w:val="21"/>
        </w:rPr>
        <w:t>击</w:t>
      </w:r>
      <w:r w:rsidRPr="00F67997">
        <w:rPr>
          <w:rFonts w:ascii="Times New Roman" w:hAnsi="Times New Roman"/>
          <w:szCs w:val="21"/>
        </w:rPr>
        <w:t>设定的油缸行程不宜过大，</w:t>
      </w:r>
      <w:r w:rsidR="00385872">
        <w:rPr>
          <w:rFonts w:ascii="Times New Roman" w:hAnsi="Times New Roman" w:hint="eastAsia"/>
          <w:szCs w:val="21"/>
        </w:rPr>
        <w:t>待松散土层基本密实具有一定强度后</w:t>
      </w:r>
      <w:r w:rsidRPr="00F67997">
        <w:rPr>
          <w:rFonts w:ascii="Times New Roman" w:hAnsi="Times New Roman"/>
          <w:szCs w:val="21"/>
        </w:rPr>
        <w:t>，再将油缸行程调至最大。施夯时宜采用扇形作业方法，每次左、中、右三点，再进行下排施夯。在基槽内施夯时，应先夯基槽两</w:t>
      </w:r>
      <w:r w:rsidR="00385872">
        <w:rPr>
          <w:rFonts w:ascii="Times New Roman" w:hAnsi="Times New Roman" w:hint="eastAsia"/>
          <w:szCs w:val="21"/>
        </w:rPr>
        <w:t>侧</w:t>
      </w:r>
      <w:r w:rsidRPr="00F67997">
        <w:rPr>
          <w:rFonts w:ascii="Times New Roman" w:hAnsi="Times New Roman"/>
          <w:szCs w:val="21"/>
        </w:rPr>
        <w:t>，再夯中间。应记录单个夯点的</w:t>
      </w:r>
      <w:r w:rsidRPr="00F67997">
        <w:rPr>
          <w:rFonts w:ascii="Times New Roman" w:hAnsi="Times New Roman" w:hint="eastAsia"/>
          <w:szCs w:val="21"/>
        </w:rPr>
        <w:t>累计</w:t>
      </w:r>
      <w:r w:rsidRPr="00F67997">
        <w:rPr>
          <w:rFonts w:ascii="Times New Roman" w:hAnsi="Times New Roman"/>
        </w:rPr>
        <w:t>夯击次数</w:t>
      </w:r>
      <w:r w:rsidRPr="00F67997">
        <w:rPr>
          <w:rFonts w:ascii="Times New Roman" w:hAnsi="Times New Roman" w:hint="eastAsia"/>
        </w:rPr>
        <w:t>和夯坑深度</w:t>
      </w:r>
      <w:r w:rsidRPr="00F67997">
        <w:rPr>
          <w:rFonts w:ascii="Times New Roman" w:hAnsi="Times New Roman"/>
          <w:szCs w:val="21"/>
        </w:rPr>
        <w:t>、最终</w:t>
      </w:r>
      <w:r w:rsidR="00385872">
        <w:rPr>
          <w:rFonts w:ascii="Times New Roman" w:hAnsi="Times New Roman" w:hint="eastAsia"/>
          <w:szCs w:val="21"/>
        </w:rPr>
        <w:t>10</w:t>
      </w:r>
      <w:r w:rsidRPr="00F67997">
        <w:rPr>
          <w:rFonts w:ascii="Times New Roman" w:hAnsi="Times New Roman"/>
          <w:szCs w:val="21"/>
        </w:rPr>
        <w:t>击平均夯沉量和场地平均夯沉量。</w:t>
      </w:r>
      <w:r w:rsidRPr="00F67997">
        <w:rPr>
          <w:rFonts w:ascii="Times New Roman" w:hAnsi="Times New Roman"/>
        </w:rPr>
        <w:t>当夯坑较深但无明显隆起</w:t>
      </w:r>
      <w:r w:rsidR="00385872">
        <w:rPr>
          <w:rFonts w:ascii="Times New Roman" w:hAnsi="Times New Roman" w:hint="eastAsia"/>
        </w:rPr>
        <w:t>且</w:t>
      </w:r>
      <w:r w:rsidRPr="00F67997">
        <w:rPr>
          <w:rFonts w:ascii="Times New Roman" w:hAnsi="Times New Roman"/>
        </w:rPr>
        <w:t>尚未达到停锤标准时，可将夯坑填平后继续</w:t>
      </w:r>
      <w:r w:rsidR="00385872">
        <w:rPr>
          <w:rFonts w:ascii="Times New Roman" w:hAnsi="Times New Roman" w:hint="eastAsia"/>
        </w:rPr>
        <w:t>在原点</w:t>
      </w:r>
      <w:r w:rsidRPr="00F67997">
        <w:rPr>
          <w:rFonts w:ascii="Times New Roman" w:hAnsi="Times New Roman"/>
        </w:rPr>
        <w:t>夯击</w:t>
      </w:r>
      <w:r w:rsidRPr="00F67997">
        <w:rPr>
          <w:rFonts w:ascii="Times New Roman" w:hAnsi="Times New Roman" w:hint="eastAsia"/>
        </w:rPr>
        <w:t>；</w:t>
      </w:r>
      <w:r w:rsidRPr="00F67997">
        <w:rPr>
          <w:rFonts w:ascii="Times New Roman" w:hAnsi="Times New Roman"/>
          <w:szCs w:val="21"/>
        </w:rPr>
        <w:t>当夯坑周边隆起较大或夯坑较深时，</w:t>
      </w:r>
      <w:r w:rsidRPr="00F67997">
        <w:rPr>
          <w:rFonts w:ascii="Times New Roman" w:hAnsi="Times New Roman" w:hint="eastAsia"/>
          <w:szCs w:val="21"/>
        </w:rPr>
        <w:t>宜</w:t>
      </w:r>
      <w:r w:rsidRPr="00F67997">
        <w:rPr>
          <w:rFonts w:ascii="Times New Roman" w:hAnsi="Times New Roman"/>
          <w:szCs w:val="21"/>
        </w:rPr>
        <w:t>采取原点分遍夯击方式</w:t>
      </w:r>
      <w:r w:rsidRPr="00F67997">
        <w:rPr>
          <w:rFonts w:ascii="Times New Roman" w:hAnsi="Times New Roman" w:hint="eastAsia"/>
          <w:szCs w:val="21"/>
        </w:rPr>
        <w:t>；</w:t>
      </w:r>
      <w:r w:rsidRPr="00F67997">
        <w:rPr>
          <w:rFonts w:ascii="Times New Roman" w:hAnsi="Times New Roman" w:hint="eastAsia"/>
        </w:rPr>
        <w:t>如果发现局部区域过软，</w:t>
      </w:r>
      <w:r w:rsidR="00D95E78">
        <w:rPr>
          <w:rFonts w:ascii="Times New Roman" w:hAnsi="Times New Roman" w:hint="eastAsia"/>
        </w:rPr>
        <w:t>可</w:t>
      </w:r>
      <w:r w:rsidRPr="00F67997">
        <w:rPr>
          <w:rFonts w:ascii="Times New Roman" w:hAnsi="Times New Roman" w:hint="eastAsia"/>
        </w:rPr>
        <w:t>开挖换填</w:t>
      </w:r>
      <w:r w:rsidR="00D95E78">
        <w:rPr>
          <w:rFonts w:ascii="Times New Roman" w:hAnsi="Times New Roman" w:hint="eastAsia"/>
        </w:rPr>
        <w:t>场地内含水量较低的原土或粗</w:t>
      </w:r>
      <w:r w:rsidRPr="00F67997">
        <w:rPr>
          <w:rFonts w:ascii="Times New Roman" w:hAnsi="Times New Roman" w:hint="eastAsia"/>
        </w:rPr>
        <w:t>颗粒</w:t>
      </w:r>
      <w:r w:rsidR="00D95E78">
        <w:rPr>
          <w:rFonts w:ascii="Times New Roman" w:hAnsi="Times New Roman" w:hint="eastAsia"/>
        </w:rPr>
        <w:t>土后</w:t>
      </w:r>
      <w:r w:rsidRPr="00F67997">
        <w:rPr>
          <w:rFonts w:ascii="Times New Roman" w:hAnsi="Times New Roman" w:hint="eastAsia"/>
        </w:rPr>
        <w:t>再夯。</w:t>
      </w:r>
    </w:p>
    <w:p w:rsidR="004726AE" w:rsidRPr="00F67997" w:rsidRDefault="0097361C">
      <w:pPr>
        <w:pStyle w:val="a5"/>
        <w:spacing w:line="400" w:lineRule="exact"/>
        <w:jc w:val="both"/>
        <w:rPr>
          <w:rFonts w:ascii="Times New Roman" w:hAnsi="Times New Roman"/>
        </w:rPr>
      </w:pPr>
      <w:r w:rsidRPr="00F67997">
        <w:rPr>
          <w:rFonts w:ascii="Times New Roman" w:hAnsi="Times New Roman"/>
          <w:b/>
        </w:rPr>
        <w:t>5.</w:t>
      </w:r>
      <w:r w:rsidRPr="00F67997">
        <w:rPr>
          <w:rFonts w:ascii="Times New Roman" w:hAnsi="Times New Roman" w:hint="eastAsia"/>
          <w:b/>
        </w:rPr>
        <w:t>2</w:t>
      </w:r>
      <w:r w:rsidRPr="00F67997">
        <w:rPr>
          <w:rFonts w:ascii="Times New Roman" w:hAnsi="Times New Roman"/>
          <w:b/>
        </w:rPr>
        <w:t>.</w:t>
      </w:r>
      <w:r w:rsidRPr="00F67997">
        <w:rPr>
          <w:rFonts w:ascii="Times New Roman" w:hAnsi="Times New Roman" w:hint="eastAsia"/>
          <w:b/>
        </w:rPr>
        <w:t>2</w:t>
      </w:r>
      <w:r w:rsidRPr="00F67997">
        <w:rPr>
          <w:rFonts w:ascii="Times New Roman" w:hAnsi="Times New Roman"/>
        </w:rPr>
        <w:t xml:space="preserve">  </w:t>
      </w:r>
      <w:r w:rsidRPr="00F67997">
        <w:rPr>
          <w:rFonts w:ascii="Times New Roman" w:hAnsi="Times New Roman"/>
          <w:szCs w:val="21"/>
        </w:rPr>
        <w:t>根据液压</w:t>
      </w:r>
      <w:r w:rsidRPr="00F67997">
        <w:rPr>
          <w:rFonts w:ascii="Times New Roman" w:hAnsi="Times New Roman" w:hint="eastAsia"/>
          <w:szCs w:val="21"/>
        </w:rPr>
        <w:t>快速</w:t>
      </w:r>
      <w:r w:rsidRPr="00F67997">
        <w:rPr>
          <w:rFonts w:ascii="Times New Roman" w:hAnsi="Times New Roman"/>
          <w:szCs w:val="21"/>
        </w:rPr>
        <w:t>夯实频率高的特点</w:t>
      </w:r>
      <w:r w:rsidRPr="00F67997">
        <w:rPr>
          <w:rFonts w:ascii="Times New Roman" w:hAnsi="Times New Roman"/>
        </w:rPr>
        <w:t>，</w:t>
      </w:r>
      <w:r w:rsidR="000A5887">
        <w:rPr>
          <w:rFonts w:ascii="Times New Roman" w:hAnsi="Times New Roman" w:hint="eastAsia"/>
        </w:rPr>
        <w:t>测量</w:t>
      </w:r>
      <w:r w:rsidRPr="00F67997">
        <w:rPr>
          <w:rFonts w:ascii="Times New Roman" w:hAnsi="Times New Roman"/>
        </w:rPr>
        <w:t>每击</w:t>
      </w:r>
      <w:r w:rsidR="000A5887">
        <w:rPr>
          <w:rFonts w:ascii="Times New Roman" w:hAnsi="Times New Roman" w:hint="eastAsia"/>
        </w:rPr>
        <w:t>夯沉量实施</w:t>
      </w:r>
      <w:r w:rsidRPr="00F67997">
        <w:rPr>
          <w:rFonts w:ascii="Times New Roman" w:hAnsi="Times New Roman"/>
        </w:rPr>
        <w:t>困难，</w:t>
      </w:r>
      <w:r w:rsidRPr="00F67997">
        <w:rPr>
          <w:rFonts w:ascii="Times New Roman" w:hAnsi="Times New Roman"/>
          <w:szCs w:val="21"/>
        </w:rPr>
        <w:t>本条</w:t>
      </w:r>
      <w:r w:rsidR="000A5887">
        <w:rPr>
          <w:rFonts w:ascii="Times New Roman" w:hAnsi="Times New Roman" w:hint="eastAsia"/>
          <w:szCs w:val="21"/>
        </w:rPr>
        <w:t>提出</w:t>
      </w:r>
      <w:r w:rsidRPr="00F67997">
        <w:rPr>
          <w:rFonts w:ascii="Times New Roman" w:hAnsi="Times New Roman"/>
          <w:szCs w:val="21"/>
        </w:rPr>
        <w:t>以控制最终</w:t>
      </w:r>
      <w:r w:rsidR="000A5887">
        <w:rPr>
          <w:rFonts w:ascii="Times New Roman" w:hAnsi="Times New Roman" w:hint="eastAsia"/>
          <w:szCs w:val="21"/>
        </w:rPr>
        <w:t>10</w:t>
      </w:r>
      <w:r w:rsidRPr="00F67997">
        <w:rPr>
          <w:rFonts w:ascii="Times New Roman" w:hAnsi="Times New Roman"/>
          <w:szCs w:val="21"/>
        </w:rPr>
        <w:t>击的</w:t>
      </w:r>
      <w:r w:rsidR="004D7FCF">
        <w:rPr>
          <w:rFonts w:ascii="Times New Roman" w:hAnsi="Times New Roman" w:hint="eastAsia"/>
          <w:szCs w:val="21"/>
        </w:rPr>
        <w:t>平均夯沉量</w:t>
      </w:r>
      <w:r w:rsidRPr="00F67997">
        <w:rPr>
          <w:rFonts w:ascii="Times New Roman" w:hAnsi="Times New Roman"/>
          <w:szCs w:val="21"/>
        </w:rPr>
        <w:t>为停锤标准。</w:t>
      </w:r>
      <w:r w:rsidR="004D7FCF">
        <w:rPr>
          <w:rFonts w:ascii="Times New Roman" w:hAnsi="Times New Roman" w:hint="eastAsia"/>
          <w:szCs w:val="21"/>
        </w:rPr>
        <w:t>施工过程中如发现偏差过大或漏夯应及时纠正、补夯。</w:t>
      </w:r>
    </w:p>
    <w:p w:rsidR="004726AE" w:rsidRPr="00F67997" w:rsidRDefault="0097361C" w:rsidP="005A4E5C">
      <w:pPr>
        <w:spacing w:line="400" w:lineRule="exact"/>
        <w:rPr>
          <w:rFonts w:ascii="Times New Roman" w:hAnsi="Times New Roman"/>
        </w:rPr>
      </w:pPr>
      <w:r w:rsidRPr="00F67997">
        <w:rPr>
          <w:rFonts w:ascii="Times New Roman" w:hAnsi="Times New Roman"/>
          <w:b/>
        </w:rPr>
        <w:t>5.</w:t>
      </w:r>
      <w:r w:rsidRPr="00F67997">
        <w:rPr>
          <w:rFonts w:ascii="Times New Roman" w:hAnsi="Times New Roman" w:hint="eastAsia"/>
          <w:b/>
        </w:rPr>
        <w:t>2</w:t>
      </w:r>
      <w:r w:rsidRPr="00F67997">
        <w:rPr>
          <w:rFonts w:ascii="Times New Roman" w:hAnsi="Times New Roman"/>
          <w:b/>
        </w:rPr>
        <w:t>.</w:t>
      </w:r>
      <w:r w:rsidRPr="00F67997">
        <w:rPr>
          <w:rFonts w:ascii="Times New Roman" w:hAnsi="Times New Roman" w:hint="eastAsia"/>
          <w:b/>
        </w:rPr>
        <w:t>3</w:t>
      </w:r>
      <w:r w:rsidR="003D2F13">
        <w:rPr>
          <w:rFonts w:ascii="Times New Roman" w:hAnsi="Times New Roman" w:hint="eastAsia"/>
          <w:b/>
        </w:rPr>
        <w:t xml:space="preserve">  </w:t>
      </w:r>
      <w:r w:rsidR="003D2F13" w:rsidRPr="003D2F13">
        <w:rPr>
          <w:rFonts w:ascii="Times New Roman" w:hAnsi="Times New Roman" w:hint="eastAsia"/>
        </w:rPr>
        <w:t>当夯击能确定后，</w:t>
      </w:r>
      <w:r w:rsidR="003D2F13" w:rsidRPr="00F67997">
        <w:rPr>
          <w:rFonts w:ascii="Times New Roman" w:hAnsi="Times New Roman"/>
          <w:szCs w:val="21"/>
        </w:rPr>
        <w:t>加固深度主要</w:t>
      </w:r>
      <w:r w:rsidR="003D2F13">
        <w:rPr>
          <w:rFonts w:ascii="Times New Roman" w:hAnsi="Times New Roman" w:hint="eastAsia"/>
          <w:szCs w:val="21"/>
        </w:rPr>
        <w:t>由</w:t>
      </w:r>
      <w:r w:rsidR="003D2F13" w:rsidRPr="00F67997">
        <w:rPr>
          <w:rFonts w:ascii="Times New Roman" w:hAnsi="Times New Roman"/>
          <w:szCs w:val="21"/>
        </w:rPr>
        <w:t>夯击次数来实现，</w:t>
      </w:r>
      <w:r w:rsidR="003D2F13" w:rsidRPr="00B1004C">
        <w:rPr>
          <w:rFonts w:ascii="Times New Roman" w:eastAsia="Adobe 宋体 Std L" w:hAnsi="Times New Roman"/>
          <w:kern w:val="0"/>
          <w:szCs w:val="21"/>
        </w:rPr>
        <w:t>加固深度随夯击次数增</w:t>
      </w:r>
      <w:r w:rsidR="00F90D3F">
        <w:rPr>
          <w:rFonts w:ascii="Times New Roman" w:eastAsia="Adobe 宋体 Std L" w:hAnsi="Times New Roman" w:hint="eastAsia"/>
          <w:kern w:val="0"/>
          <w:szCs w:val="21"/>
        </w:rPr>
        <w:t>加</w:t>
      </w:r>
      <w:r w:rsidR="003D2F13" w:rsidRPr="00B1004C">
        <w:rPr>
          <w:rFonts w:ascii="Times New Roman" w:eastAsia="Adobe 宋体 Std L" w:hAnsi="Times New Roman"/>
          <w:kern w:val="0"/>
          <w:szCs w:val="21"/>
        </w:rPr>
        <w:t>而增大</w:t>
      </w:r>
      <w:r w:rsidR="003D2F13">
        <w:rPr>
          <w:rFonts w:ascii="Times New Roman" w:eastAsia="Adobe 宋体 Std L" w:hAnsi="Times New Roman" w:hint="eastAsia"/>
          <w:kern w:val="0"/>
          <w:szCs w:val="21"/>
        </w:rPr>
        <w:t>，</w:t>
      </w:r>
      <w:r w:rsidRPr="00F67997">
        <w:rPr>
          <w:rFonts w:ascii="Times New Roman" w:hAnsi="Times New Roman"/>
          <w:szCs w:val="21"/>
        </w:rPr>
        <w:t>因此应以控制夯击次数为主，以控制</w:t>
      </w:r>
      <w:r w:rsidR="00705D9B">
        <w:rPr>
          <w:rFonts w:ascii="Times New Roman" w:hAnsi="Times New Roman" w:hint="eastAsia"/>
          <w:szCs w:val="21"/>
        </w:rPr>
        <w:t>最终</w:t>
      </w:r>
      <w:r w:rsidR="00705D9B">
        <w:rPr>
          <w:rFonts w:ascii="Times New Roman" w:hAnsi="Times New Roman" w:hint="eastAsia"/>
          <w:szCs w:val="21"/>
        </w:rPr>
        <w:t>10</w:t>
      </w:r>
      <w:r w:rsidR="00705D9B">
        <w:rPr>
          <w:rFonts w:ascii="Times New Roman" w:hAnsi="Times New Roman" w:hint="eastAsia"/>
          <w:szCs w:val="21"/>
        </w:rPr>
        <w:t>击平均夯沉量</w:t>
      </w:r>
      <w:r w:rsidRPr="00F67997">
        <w:rPr>
          <w:rFonts w:ascii="Times New Roman" w:hAnsi="Times New Roman"/>
          <w:szCs w:val="21"/>
        </w:rPr>
        <w:t>为辅</w:t>
      </w:r>
      <w:r w:rsidR="00791E7E">
        <w:rPr>
          <w:rFonts w:ascii="Times New Roman" w:hAnsi="Times New Roman" w:hint="eastAsia"/>
          <w:szCs w:val="21"/>
        </w:rPr>
        <w:t>，</w:t>
      </w:r>
      <w:r w:rsidRPr="00F67997">
        <w:rPr>
          <w:rFonts w:ascii="Times New Roman" w:hAnsi="Times New Roman"/>
          <w:szCs w:val="21"/>
        </w:rPr>
        <w:t>施工中应保证夯击次数达到</w:t>
      </w:r>
      <w:r w:rsidRPr="00F67997">
        <w:rPr>
          <w:rFonts w:ascii="Times New Roman" w:hAnsi="Times New Roman" w:hint="eastAsia"/>
          <w:szCs w:val="21"/>
        </w:rPr>
        <w:t>设计</w:t>
      </w:r>
      <w:r w:rsidRPr="00F67997">
        <w:rPr>
          <w:rFonts w:ascii="Times New Roman" w:hAnsi="Times New Roman"/>
          <w:szCs w:val="21"/>
        </w:rPr>
        <w:t>要求</w:t>
      </w:r>
      <w:r w:rsidR="00791E7E">
        <w:rPr>
          <w:rFonts w:ascii="Times New Roman" w:hAnsi="Times New Roman" w:hint="eastAsia"/>
          <w:szCs w:val="21"/>
        </w:rPr>
        <w:t>。</w:t>
      </w:r>
      <w:r w:rsidR="0014086F">
        <w:rPr>
          <w:rFonts w:ascii="Times New Roman" w:hAnsi="Times New Roman" w:hint="eastAsia"/>
          <w:szCs w:val="21"/>
        </w:rPr>
        <w:t>对于碎石土、砂土及含水量接近最佳含水量的素填土，</w:t>
      </w:r>
      <w:r w:rsidRPr="00F67997">
        <w:rPr>
          <w:rFonts w:ascii="Times New Roman" w:hAnsi="Times New Roman"/>
          <w:szCs w:val="21"/>
        </w:rPr>
        <w:t>当夯点</w:t>
      </w:r>
      <w:r w:rsidR="00705D9B">
        <w:rPr>
          <w:rFonts w:ascii="Times New Roman" w:hAnsi="Times New Roman" w:hint="eastAsia"/>
          <w:szCs w:val="21"/>
        </w:rPr>
        <w:t>最终</w:t>
      </w:r>
      <w:r w:rsidR="00705D9B">
        <w:rPr>
          <w:rFonts w:ascii="Times New Roman" w:hAnsi="Times New Roman" w:hint="eastAsia"/>
          <w:szCs w:val="21"/>
        </w:rPr>
        <w:t>10</w:t>
      </w:r>
      <w:r w:rsidR="00705D9B">
        <w:rPr>
          <w:rFonts w:ascii="Times New Roman" w:hAnsi="Times New Roman" w:hint="eastAsia"/>
          <w:szCs w:val="21"/>
        </w:rPr>
        <w:t>击平均夯沉量</w:t>
      </w:r>
      <w:r w:rsidRPr="00F67997">
        <w:rPr>
          <w:rFonts w:ascii="Times New Roman" w:hAnsi="Times New Roman"/>
          <w:szCs w:val="21"/>
        </w:rPr>
        <w:t>偏大</w:t>
      </w:r>
      <w:r w:rsidR="0014086F">
        <w:rPr>
          <w:rFonts w:ascii="Times New Roman" w:hAnsi="Times New Roman" w:hint="eastAsia"/>
          <w:szCs w:val="21"/>
        </w:rPr>
        <w:t>且夯坑周围无明显隆起时</w:t>
      </w:r>
      <w:r w:rsidRPr="00F67997">
        <w:rPr>
          <w:rFonts w:ascii="Times New Roman" w:hAnsi="Times New Roman"/>
          <w:szCs w:val="21"/>
        </w:rPr>
        <w:t>，应增加夯击次数</w:t>
      </w:r>
      <w:r w:rsidR="0014086F">
        <w:rPr>
          <w:rFonts w:ascii="Times New Roman" w:hAnsi="Times New Roman" w:hint="eastAsia"/>
          <w:szCs w:val="21"/>
        </w:rPr>
        <w:t>，直至</w:t>
      </w:r>
      <w:r w:rsidR="0014086F" w:rsidRPr="00F67997">
        <w:rPr>
          <w:rFonts w:ascii="Times New Roman" w:hAnsi="Times New Roman"/>
        </w:rPr>
        <w:t>最终</w:t>
      </w:r>
      <w:r w:rsidR="0014086F" w:rsidRPr="00F67997">
        <w:rPr>
          <w:rFonts w:ascii="Times New Roman" w:hAnsi="Times New Roman"/>
        </w:rPr>
        <w:t>10</w:t>
      </w:r>
      <w:r w:rsidR="0014086F" w:rsidRPr="00F67997">
        <w:rPr>
          <w:rFonts w:ascii="Times New Roman" w:hAnsi="Times New Roman"/>
        </w:rPr>
        <w:t>击平均</w:t>
      </w:r>
      <w:r w:rsidR="0014086F">
        <w:rPr>
          <w:rFonts w:ascii="Times New Roman" w:hAnsi="Times New Roman" w:hint="eastAsia"/>
        </w:rPr>
        <w:t>夯沉量达到不超过</w:t>
      </w:r>
      <w:r w:rsidR="0014086F">
        <w:rPr>
          <w:rFonts w:ascii="Times New Roman" w:hAnsi="Times New Roman" w:hint="eastAsia"/>
        </w:rPr>
        <w:t>8mm</w:t>
      </w:r>
      <w:r w:rsidR="0014086F" w:rsidRPr="00FE5814">
        <w:rPr>
          <w:rFonts w:ascii="Times New Roman" w:hAnsi="Times New Roman" w:hint="eastAsia"/>
        </w:rPr>
        <w:t>～</w:t>
      </w:r>
      <w:r w:rsidR="0014086F">
        <w:rPr>
          <w:rFonts w:ascii="Times New Roman" w:hAnsi="Times New Roman" w:hint="eastAsia"/>
        </w:rPr>
        <w:t>10mm</w:t>
      </w:r>
      <w:r w:rsidR="0014086F">
        <w:rPr>
          <w:rFonts w:ascii="Times New Roman" w:hAnsi="Times New Roman" w:hint="eastAsia"/>
        </w:rPr>
        <w:t>的</w:t>
      </w:r>
      <w:r w:rsidR="0014086F" w:rsidRPr="00F67997">
        <w:rPr>
          <w:rFonts w:ascii="Times New Roman" w:hAnsi="Times New Roman"/>
        </w:rPr>
        <w:t>控制</w:t>
      </w:r>
      <w:r w:rsidR="0014086F">
        <w:rPr>
          <w:rFonts w:ascii="Times New Roman" w:hAnsi="Times New Roman" w:hint="eastAsia"/>
        </w:rPr>
        <w:t>标准</w:t>
      </w:r>
      <w:r w:rsidRPr="00F67997">
        <w:rPr>
          <w:rFonts w:ascii="Times New Roman" w:hAnsi="Times New Roman"/>
          <w:szCs w:val="21"/>
        </w:rPr>
        <w:t>。</w:t>
      </w:r>
      <w:r w:rsidR="005A4E5C" w:rsidRPr="00F67997">
        <w:rPr>
          <w:rFonts w:ascii="Times New Roman" w:hAnsi="Times New Roman"/>
        </w:rPr>
        <w:t>对于</w:t>
      </w:r>
      <w:r w:rsidR="005A4E5C">
        <w:rPr>
          <w:rFonts w:ascii="Times New Roman" w:hAnsi="Times New Roman" w:hint="eastAsia"/>
        </w:rPr>
        <w:t>饱和黏性土、含水量</w:t>
      </w:r>
      <w:r w:rsidR="005A4E5C">
        <w:rPr>
          <w:rFonts w:ascii="Times New Roman" w:hAnsi="Times New Roman" w:hint="eastAsia"/>
        </w:rPr>
        <w:lastRenderedPageBreak/>
        <w:t>偏高的湿陷性黄土，当</w:t>
      </w:r>
      <w:r w:rsidR="005A4E5C">
        <w:rPr>
          <w:rFonts w:ascii="Times New Roman" w:hAnsi="Times New Roman" w:hint="eastAsia"/>
          <w:szCs w:val="21"/>
        </w:rPr>
        <w:t>最终</w:t>
      </w:r>
      <w:r w:rsidR="005A4E5C">
        <w:rPr>
          <w:rFonts w:ascii="Times New Roman" w:hAnsi="Times New Roman" w:hint="eastAsia"/>
          <w:szCs w:val="21"/>
        </w:rPr>
        <w:t>10</w:t>
      </w:r>
      <w:r w:rsidR="005A4E5C">
        <w:rPr>
          <w:rFonts w:ascii="Times New Roman" w:hAnsi="Times New Roman" w:hint="eastAsia"/>
          <w:szCs w:val="21"/>
        </w:rPr>
        <w:t>击平均夯沉量达不到控制标准时，应采取晾晒并</w:t>
      </w:r>
      <w:r w:rsidR="005A4E5C">
        <w:rPr>
          <w:rFonts w:ascii="Times New Roman" w:hAnsi="Times New Roman" w:hint="eastAsia"/>
        </w:rPr>
        <w:t>多遍夯方式，保证单点累计夯击次数达到设计要求。</w:t>
      </w:r>
    </w:p>
    <w:p w:rsidR="004726AE" w:rsidRPr="00F67997" w:rsidRDefault="0097361C">
      <w:pPr>
        <w:pStyle w:val="a5"/>
        <w:spacing w:line="400" w:lineRule="exact"/>
        <w:jc w:val="both"/>
        <w:rPr>
          <w:rFonts w:ascii="Times New Roman" w:hAnsi="Times New Roman"/>
        </w:rPr>
      </w:pPr>
      <w:r w:rsidRPr="00F67997">
        <w:rPr>
          <w:rFonts w:ascii="Times New Roman" w:hAnsi="Times New Roman" w:hint="eastAsia"/>
          <w:b/>
        </w:rPr>
        <w:t>5.2.4</w:t>
      </w:r>
      <w:r w:rsidRPr="00F67997">
        <w:rPr>
          <w:rFonts w:ascii="Times New Roman" w:hAnsi="Times New Roman"/>
          <w:b/>
        </w:rPr>
        <w:t xml:space="preserve"> </w:t>
      </w:r>
      <w:r w:rsidRPr="00F67997">
        <w:rPr>
          <w:rFonts w:ascii="Times New Roman" w:hAnsi="Times New Roman"/>
        </w:rPr>
        <w:t xml:space="preserve"> </w:t>
      </w:r>
      <w:r w:rsidRPr="00F67997">
        <w:rPr>
          <w:rFonts w:ascii="Times New Roman" w:hAnsi="Times New Roman"/>
        </w:rPr>
        <w:t>两遍夯击之间应有一定的时间间隔，长短取决于土中超静孔隙水压力的消散程度。因液压</w:t>
      </w:r>
      <w:r w:rsidRPr="00F67997">
        <w:rPr>
          <w:rFonts w:ascii="Times New Roman" w:hAnsi="Times New Roman" w:hint="eastAsia"/>
        </w:rPr>
        <w:t>快速</w:t>
      </w:r>
      <w:r w:rsidRPr="00F67997">
        <w:rPr>
          <w:rFonts w:ascii="Times New Roman" w:hAnsi="Times New Roman"/>
        </w:rPr>
        <w:t>夯实地基</w:t>
      </w:r>
      <w:r w:rsidRPr="00F67997">
        <w:rPr>
          <w:rFonts w:ascii="Times New Roman" w:hAnsi="Times New Roman" w:hint="eastAsia"/>
        </w:rPr>
        <w:t>与</w:t>
      </w:r>
      <w:r w:rsidRPr="00F67997">
        <w:rPr>
          <w:rFonts w:ascii="Times New Roman" w:hAnsi="Times New Roman"/>
        </w:rPr>
        <w:t>强夯地基在</w:t>
      </w:r>
      <w:r w:rsidRPr="00F67997">
        <w:rPr>
          <w:rFonts w:ascii="Times New Roman" w:hAnsi="Times New Roman" w:hint="eastAsia"/>
        </w:rPr>
        <w:t>加固原理</w:t>
      </w:r>
      <w:r w:rsidRPr="00F67997">
        <w:rPr>
          <w:rFonts w:ascii="Times New Roman" w:hAnsi="Times New Roman"/>
        </w:rPr>
        <w:t>上类同，本</w:t>
      </w:r>
      <w:r w:rsidR="0083291C">
        <w:rPr>
          <w:rFonts w:ascii="Times New Roman" w:hAnsi="Times New Roman" w:hint="eastAsia"/>
        </w:rPr>
        <w:t>标准</w:t>
      </w:r>
      <w:r w:rsidRPr="00F67997">
        <w:rPr>
          <w:rFonts w:ascii="Times New Roman" w:hAnsi="Times New Roman"/>
        </w:rPr>
        <w:t>参考了强夯地基的有关规定。</w:t>
      </w:r>
    </w:p>
    <w:p w:rsidR="008A1485" w:rsidRDefault="0097361C">
      <w:pPr>
        <w:spacing w:line="400" w:lineRule="exact"/>
        <w:rPr>
          <w:rFonts w:ascii="Times New Roman" w:hAnsi="Times New Roman"/>
        </w:rPr>
      </w:pPr>
      <w:r w:rsidRPr="00F67997">
        <w:rPr>
          <w:rFonts w:ascii="Times New Roman" w:hAnsi="Times New Roman" w:hint="eastAsia"/>
          <w:b/>
        </w:rPr>
        <w:t>5.2.5</w:t>
      </w:r>
      <w:r w:rsidRPr="00F67997">
        <w:rPr>
          <w:rFonts w:ascii="Times New Roman" w:hAnsi="Times New Roman"/>
        </w:rPr>
        <w:t xml:space="preserve">  </w:t>
      </w:r>
      <w:r w:rsidRPr="00F67997">
        <w:rPr>
          <w:rFonts w:ascii="Times New Roman" w:hAnsi="Times New Roman"/>
        </w:rPr>
        <w:t>满夯的目的主要是处理点夯之间未夯到的土和填入夯坑内的虚土，如处理不好，将会增加建筑物的沉降和不均匀沉降。由于液压</w:t>
      </w:r>
      <w:r w:rsidRPr="00F67997">
        <w:rPr>
          <w:rFonts w:ascii="Times New Roman" w:hAnsi="Times New Roman" w:hint="eastAsia"/>
        </w:rPr>
        <w:t>快速</w:t>
      </w:r>
      <w:r w:rsidRPr="00F67997">
        <w:rPr>
          <w:rFonts w:ascii="Times New Roman" w:hAnsi="Times New Roman"/>
        </w:rPr>
        <w:t>夯实的能量不大，因此要求满夯夯击能不低于点夯的</w:t>
      </w:r>
      <w:r w:rsidRPr="00F67997">
        <w:rPr>
          <w:rFonts w:ascii="Times New Roman" w:hAnsi="Times New Roman"/>
        </w:rPr>
        <w:t>1/2</w:t>
      </w:r>
      <w:r w:rsidRPr="00F67997">
        <w:rPr>
          <w:rFonts w:ascii="Times New Roman" w:hAnsi="Times New Roman"/>
        </w:rPr>
        <w:t>，并要求击数不低于</w:t>
      </w:r>
      <w:r w:rsidR="008A1485" w:rsidRPr="00F67997">
        <w:rPr>
          <w:rFonts w:ascii="Times New Roman" w:hAnsi="Times New Roman"/>
          <w:szCs w:val="21"/>
        </w:rPr>
        <w:t>6</w:t>
      </w:r>
      <w:r w:rsidR="008A1485" w:rsidRPr="00F67997">
        <w:rPr>
          <w:rFonts w:ascii="Times New Roman" w:hAnsi="Times New Roman"/>
          <w:szCs w:val="21"/>
        </w:rPr>
        <w:t>击～</w:t>
      </w:r>
      <w:r w:rsidR="008A1485" w:rsidRPr="00F67997">
        <w:rPr>
          <w:rFonts w:ascii="Times New Roman" w:hAnsi="Times New Roman"/>
          <w:szCs w:val="21"/>
        </w:rPr>
        <w:t>9</w:t>
      </w:r>
      <w:r w:rsidR="008A1485" w:rsidRPr="00F67997">
        <w:rPr>
          <w:rFonts w:ascii="Times New Roman" w:hAnsi="Times New Roman"/>
          <w:szCs w:val="21"/>
        </w:rPr>
        <w:t>击</w:t>
      </w:r>
      <w:r w:rsidRPr="00F67997">
        <w:rPr>
          <w:rFonts w:ascii="Times New Roman" w:hAnsi="Times New Roman"/>
        </w:rPr>
        <w:t>。</w:t>
      </w:r>
    </w:p>
    <w:p w:rsidR="004726AE" w:rsidRPr="00F67997" w:rsidRDefault="008A1485">
      <w:pPr>
        <w:spacing w:line="400" w:lineRule="exact"/>
        <w:rPr>
          <w:rFonts w:ascii="Times New Roman" w:hAnsi="Times New Roman"/>
          <w:szCs w:val="21"/>
        </w:rPr>
      </w:pPr>
      <w:r w:rsidRPr="00F67997">
        <w:rPr>
          <w:rFonts w:ascii="Times New Roman" w:hAnsi="Times New Roman" w:hint="eastAsia"/>
          <w:b/>
        </w:rPr>
        <w:t>5.2.6</w:t>
      </w:r>
      <w:r w:rsidRPr="00F67997">
        <w:rPr>
          <w:rFonts w:ascii="Times New Roman" w:hAnsi="Times New Roman" w:hint="eastAsia"/>
        </w:rPr>
        <w:t xml:space="preserve">  </w:t>
      </w:r>
      <w:r w:rsidRPr="00F67997">
        <w:rPr>
          <w:rFonts w:ascii="Times New Roman" w:hAnsi="Times New Roman"/>
          <w:szCs w:val="21"/>
        </w:rPr>
        <w:t>当夯坑较浅时可采取一遍滿夯处理，满夯时</w:t>
      </w:r>
      <w:r w:rsidRPr="00F67997">
        <w:rPr>
          <w:rFonts w:ascii="宋体" w:hAnsi="宋体" w:cs="宋体" w:hint="eastAsia"/>
          <w:bCs/>
        </w:rPr>
        <w:t>锤脚</w:t>
      </w:r>
      <w:r w:rsidRPr="00F67997">
        <w:rPr>
          <w:rFonts w:ascii="Times New Roman" w:hAnsi="Times New Roman"/>
          <w:szCs w:val="21"/>
        </w:rPr>
        <w:t>直径宜大于点夯</w:t>
      </w:r>
      <w:r w:rsidRPr="00F67997">
        <w:rPr>
          <w:rFonts w:ascii="Times New Roman" w:hAnsi="Times New Roman" w:hint="eastAsia"/>
          <w:szCs w:val="21"/>
        </w:rPr>
        <w:t>，以提高滿夯施工效率</w:t>
      </w:r>
      <w:r w:rsidRPr="00F67997">
        <w:rPr>
          <w:rFonts w:ascii="Times New Roman" w:hAnsi="Times New Roman"/>
          <w:szCs w:val="21"/>
        </w:rPr>
        <w:t>。</w:t>
      </w:r>
      <w:r w:rsidR="0097361C" w:rsidRPr="00F67997">
        <w:rPr>
          <w:rFonts w:ascii="Times New Roman" w:hAnsi="Times New Roman"/>
          <w:szCs w:val="21"/>
        </w:rPr>
        <w:t>当夯坑较深时应</w:t>
      </w:r>
      <w:r>
        <w:rPr>
          <w:rFonts w:ascii="Times New Roman" w:hAnsi="Times New Roman" w:hint="eastAsia"/>
          <w:szCs w:val="21"/>
        </w:rPr>
        <w:t>提高满夯击数或</w:t>
      </w:r>
      <w:r w:rsidR="0097361C" w:rsidRPr="00F67997">
        <w:rPr>
          <w:rFonts w:ascii="Times New Roman" w:hAnsi="Times New Roman"/>
          <w:szCs w:val="21"/>
        </w:rPr>
        <w:t>采取两遍滿夯，第一遍滿夯可按点夯的位置夯实坑中的虚土，夯击次数宜为</w:t>
      </w:r>
      <w:r w:rsidR="0097361C" w:rsidRPr="00F67997">
        <w:rPr>
          <w:rFonts w:ascii="Times New Roman" w:hAnsi="Times New Roman"/>
          <w:szCs w:val="21"/>
        </w:rPr>
        <w:t>3</w:t>
      </w:r>
      <w:r w:rsidR="00A66C06">
        <w:rPr>
          <w:rFonts w:ascii="Times New Roman" w:hAnsi="Times New Roman" w:hint="eastAsia"/>
          <w:szCs w:val="21"/>
        </w:rPr>
        <w:t>击</w:t>
      </w:r>
      <w:r w:rsidR="0097361C" w:rsidRPr="00F67997">
        <w:rPr>
          <w:rFonts w:ascii="Times New Roman" w:hAnsi="Times New Roman"/>
          <w:szCs w:val="21"/>
        </w:rPr>
        <w:t>~5</w:t>
      </w:r>
      <w:r w:rsidR="00A66C06">
        <w:rPr>
          <w:rFonts w:ascii="Times New Roman" w:hAnsi="Times New Roman"/>
          <w:szCs w:val="21"/>
        </w:rPr>
        <w:t>击，然后</w:t>
      </w:r>
      <w:r w:rsidR="0097361C" w:rsidRPr="00F67997">
        <w:rPr>
          <w:rFonts w:ascii="Times New Roman" w:hAnsi="Times New Roman"/>
          <w:szCs w:val="21"/>
        </w:rPr>
        <w:t>按</w:t>
      </w:r>
      <w:r w:rsidR="0097361C" w:rsidRPr="00F67997">
        <w:rPr>
          <w:rFonts w:ascii="宋体" w:hAnsi="宋体" w:cs="宋体" w:hint="eastAsia"/>
          <w:bCs/>
        </w:rPr>
        <w:t>锤脚</w:t>
      </w:r>
      <w:r w:rsidR="0097361C" w:rsidRPr="00F67997">
        <w:rPr>
          <w:rFonts w:ascii="Times New Roman" w:hAnsi="Times New Roman"/>
          <w:szCs w:val="21"/>
        </w:rPr>
        <w:t>互</w:t>
      </w:r>
      <w:r w:rsidR="0097361C" w:rsidRPr="00F67997">
        <w:rPr>
          <w:rFonts w:ascii="Times New Roman" w:hAnsi="Times New Roman" w:hint="eastAsia"/>
          <w:szCs w:val="21"/>
        </w:rPr>
        <w:t>搭</w:t>
      </w:r>
      <w:r w:rsidR="0097361C" w:rsidRPr="00F67997">
        <w:rPr>
          <w:rFonts w:ascii="Times New Roman" w:hAnsi="Times New Roman"/>
          <w:szCs w:val="21"/>
        </w:rPr>
        <w:t>方式进行第二遍滿夯。</w:t>
      </w:r>
      <w:r w:rsidR="0097361C" w:rsidRPr="00F67997">
        <w:rPr>
          <w:rFonts w:ascii="Times New Roman" w:hAnsi="Times New Roman" w:hint="eastAsia"/>
          <w:szCs w:val="21"/>
        </w:rPr>
        <w:t>当处理的面积较大时，经试验</w:t>
      </w:r>
      <w:r w:rsidR="0097361C" w:rsidRPr="00F67997">
        <w:rPr>
          <w:rFonts w:ascii="Times New Roman" w:hAnsi="Times New Roman"/>
          <w:szCs w:val="21"/>
        </w:rPr>
        <w:t>亦可采取碾压方法</w:t>
      </w:r>
      <w:r w:rsidR="00A66C06">
        <w:rPr>
          <w:rFonts w:ascii="Times New Roman" w:hAnsi="Times New Roman" w:hint="eastAsia"/>
          <w:szCs w:val="21"/>
        </w:rPr>
        <w:t>代替满夯</w:t>
      </w:r>
      <w:r w:rsidR="0097361C" w:rsidRPr="00F67997">
        <w:rPr>
          <w:rFonts w:ascii="Times New Roman" w:hAnsi="Times New Roman"/>
          <w:szCs w:val="21"/>
        </w:rPr>
        <w:t>处理</w:t>
      </w:r>
      <w:r w:rsidR="0097361C" w:rsidRPr="00F67997">
        <w:rPr>
          <w:rFonts w:ascii="Times New Roman" w:hAnsi="Times New Roman" w:hint="eastAsia"/>
          <w:szCs w:val="21"/>
        </w:rPr>
        <w:t>表层土</w:t>
      </w:r>
      <w:r w:rsidR="004A7B6B">
        <w:rPr>
          <w:rFonts w:ascii="Times New Roman" w:hAnsi="Times New Roman" w:hint="eastAsia"/>
          <w:szCs w:val="21"/>
        </w:rPr>
        <w:t>，碾压方法应确保将夯坑内回填的虚土碾压密实</w:t>
      </w:r>
      <w:r w:rsidR="0097361C" w:rsidRPr="00F67997">
        <w:rPr>
          <w:rFonts w:ascii="Times New Roman" w:hAnsi="Times New Roman"/>
          <w:szCs w:val="21"/>
        </w:rPr>
        <w:t>。</w:t>
      </w:r>
    </w:p>
    <w:p w:rsidR="004726AE" w:rsidRPr="00F67997" w:rsidRDefault="0097361C">
      <w:pPr>
        <w:spacing w:line="400" w:lineRule="exact"/>
        <w:rPr>
          <w:rFonts w:ascii="Times New Roman" w:hAnsi="Times New Roman"/>
        </w:rPr>
      </w:pPr>
      <w:r w:rsidRPr="00F67997">
        <w:rPr>
          <w:rFonts w:ascii="Times New Roman" w:hAnsi="Times New Roman" w:hint="eastAsia"/>
          <w:b/>
        </w:rPr>
        <w:t>5.2.</w:t>
      </w:r>
      <w:r w:rsidR="004224D1">
        <w:rPr>
          <w:rFonts w:ascii="Times New Roman" w:hAnsi="Times New Roman" w:hint="eastAsia"/>
          <w:b/>
        </w:rPr>
        <w:t>7</w:t>
      </w:r>
      <w:r w:rsidRPr="00F67997">
        <w:rPr>
          <w:rFonts w:ascii="Times New Roman" w:hAnsi="Times New Roman" w:hint="eastAsia"/>
        </w:rPr>
        <w:t xml:space="preserve">  </w:t>
      </w:r>
      <w:r w:rsidRPr="0072271B">
        <w:rPr>
          <w:rFonts w:ascii="Times New Roman" w:hAnsi="Times New Roman"/>
        </w:rPr>
        <w:t>场地平均夯沉量</w:t>
      </w:r>
      <w:r w:rsidRPr="0072271B">
        <w:rPr>
          <w:rFonts w:ascii="Times New Roman" w:hAnsi="Times New Roman" w:hint="eastAsia"/>
        </w:rPr>
        <w:t>与土质类别、单击能量、夯击次数、布点间距等有关，</w:t>
      </w:r>
      <w:r w:rsidR="0072271B" w:rsidRPr="0072271B">
        <w:rPr>
          <w:rFonts w:ascii="Times New Roman" w:hAnsi="Times New Roman" w:hint="eastAsia"/>
        </w:rPr>
        <w:t>应</w:t>
      </w:r>
      <w:r w:rsidRPr="0072271B">
        <w:rPr>
          <w:rFonts w:ascii="Times New Roman" w:hAnsi="Times New Roman"/>
        </w:rPr>
        <w:t>通过试夯或根据施工经验确定</w:t>
      </w:r>
      <w:r w:rsidRPr="0072271B">
        <w:rPr>
          <w:rFonts w:ascii="Times New Roman" w:hAnsi="Times New Roman" w:hint="eastAsia"/>
        </w:rPr>
        <w:t>夯沉量</w:t>
      </w:r>
      <w:r w:rsidR="0072271B" w:rsidRPr="0072271B">
        <w:rPr>
          <w:rFonts w:ascii="Times New Roman" w:hAnsi="Times New Roman" w:hint="eastAsia"/>
        </w:rPr>
        <w:t>。</w:t>
      </w:r>
      <w:r w:rsidR="0072271B" w:rsidRPr="0072271B">
        <w:rPr>
          <w:rFonts w:ascii="Times New Roman" w:hAnsi="Times New Roman"/>
        </w:rPr>
        <w:t>保护</w:t>
      </w:r>
      <w:r w:rsidR="0072271B" w:rsidRPr="0072271B">
        <w:rPr>
          <w:rFonts w:ascii="Times New Roman" w:hAnsi="Times New Roman" w:hint="eastAsia"/>
        </w:rPr>
        <w:t>层的作用是冬期防冻、雨期防雨，</w:t>
      </w:r>
      <w:r w:rsidR="0072271B" w:rsidRPr="0072271B">
        <w:rPr>
          <w:rFonts w:ascii="Times New Roman" w:hAnsi="Times New Roman"/>
        </w:rPr>
        <w:t>一般</w:t>
      </w:r>
      <w:r w:rsidR="0072271B" w:rsidRPr="0072271B">
        <w:rPr>
          <w:rFonts w:ascii="Times New Roman" w:hAnsi="Times New Roman" w:hint="eastAsia"/>
        </w:rPr>
        <w:t>厚度为</w:t>
      </w:r>
      <w:r w:rsidR="0072271B" w:rsidRPr="0072271B">
        <w:rPr>
          <w:rFonts w:ascii="Times New Roman" w:hAnsi="Times New Roman" w:hint="eastAsia"/>
        </w:rPr>
        <w:t>20cm</w:t>
      </w:r>
      <w:r w:rsidR="0072271B" w:rsidRPr="0072271B">
        <w:rPr>
          <w:rFonts w:ascii="Times New Roman" w:hAnsi="Times New Roman" w:hint="eastAsia"/>
        </w:rPr>
        <w:t>，将其清理掉可直接做基础</w:t>
      </w:r>
      <w:r w:rsidR="0072271B" w:rsidRPr="0072271B">
        <w:rPr>
          <w:rFonts w:ascii="Times New Roman" w:hAnsi="Times New Roman"/>
        </w:rPr>
        <w:t>的</w:t>
      </w:r>
      <w:r w:rsidR="0072271B" w:rsidRPr="0072271B">
        <w:rPr>
          <w:rFonts w:ascii="Times New Roman" w:hAnsi="Times New Roman" w:hint="eastAsia"/>
        </w:rPr>
        <w:t>垫层。</w:t>
      </w:r>
      <w:r w:rsidRPr="0072271B">
        <w:rPr>
          <w:rFonts w:ascii="Times New Roman" w:hAnsi="Times New Roman"/>
        </w:rPr>
        <w:t>对于碎石土、杂填土地基，</w:t>
      </w:r>
      <w:r w:rsidR="0072271B" w:rsidRPr="0072271B">
        <w:rPr>
          <w:rFonts w:ascii="Times New Roman" w:hAnsi="Times New Roman" w:hint="eastAsia"/>
        </w:rPr>
        <w:t>去除保护层时会产生新的扰动，</w:t>
      </w:r>
      <w:r w:rsidRPr="0072271B">
        <w:rPr>
          <w:rFonts w:ascii="Times New Roman" w:hAnsi="Times New Roman"/>
        </w:rPr>
        <w:t>可不留保护层</w:t>
      </w:r>
      <w:r w:rsidR="0072271B" w:rsidRPr="0072271B">
        <w:rPr>
          <w:rFonts w:ascii="Times New Roman" w:hAnsi="Times New Roman" w:hint="eastAsia"/>
        </w:rPr>
        <w:t>，用砂石找平碾压</w:t>
      </w:r>
      <w:r w:rsidRPr="0072271B">
        <w:rPr>
          <w:rFonts w:ascii="Times New Roman" w:hAnsi="Times New Roman"/>
        </w:rPr>
        <w:t>。</w:t>
      </w:r>
    </w:p>
    <w:p w:rsidR="006D6F81" w:rsidRDefault="0097361C">
      <w:pPr>
        <w:spacing w:line="400" w:lineRule="exact"/>
      </w:pPr>
      <w:r w:rsidRPr="00F67997">
        <w:rPr>
          <w:rFonts w:ascii="Times New Roman" w:hAnsi="Times New Roman" w:hint="eastAsia"/>
          <w:b/>
        </w:rPr>
        <w:t>5.2.</w:t>
      </w:r>
      <w:r w:rsidR="004224D1">
        <w:rPr>
          <w:rFonts w:ascii="Times New Roman" w:hAnsi="Times New Roman" w:hint="eastAsia"/>
          <w:b/>
        </w:rPr>
        <w:t>8</w:t>
      </w:r>
      <w:r w:rsidRPr="00F67997">
        <w:rPr>
          <w:rFonts w:ascii="黑体" w:eastAsia="黑体" w:hAnsi="黑体" w:cs="黑体" w:hint="eastAsia"/>
        </w:rPr>
        <w:t xml:space="preserve"> </w:t>
      </w:r>
      <w:r w:rsidRPr="00F67997">
        <w:t xml:space="preserve"> </w:t>
      </w:r>
      <w:r w:rsidR="006D6F81">
        <w:rPr>
          <w:rFonts w:hint="eastAsia"/>
        </w:rPr>
        <w:t>本条规定了冬雨期施工要求：</w:t>
      </w:r>
    </w:p>
    <w:p w:rsidR="004726AE" w:rsidRPr="00F67997" w:rsidRDefault="006D6F81" w:rsidP="006D6F81">
      <w:pPr>
        <w:spacing w:line="400" w:lineRule="exact"/>
        <w:ind w:firstLineChars="200" w:firstLine="422"/>
      </w:pPr>
      <w:r w:rsidRPr="006D6F81">
        <w:rPr>
          <w:rFonts w:ascii="Times New Roman" w:hAnsi="Times New Roman" w:hint="eastAsia"/>
          <w:b/>
        </w:rPr>
        <w:t>1</w:t>
      </w:r>
      <w:r>
        <w:rPr>
          <w:rFonts w:hint="eastAsia"/>
        </w:rPr>
        <w:t xml:space="preserve">  </w:t>
      </w:r>
      <w:r w:rsidR="0097361C" w:rsidRPr="00F67997">
        <w:rPr>
          <w:rFonts w:hint="eastAsia"/>
        </w:rPr>
        <w:t>冬期施工</w:t>
      </w:r>
      <w:r w:rsidR="0097361C" w:rsidRPr="00F67997">
        <w:t>当气温低于冰点</w:t>
      </w:r>
      <w:r>
        <w:rPr>
          <w:rFonts w:hint="eastAsia"/>
        </w:rPr>
        <w:t>时</w:t>
      </w:r>
      <w:r w:rsidR="0097361C" w:rsidRPr="00F67997">
        <w:t>，地表</w:t>
      </w:r>
      <w:r w:rsidR="0097361C" w:rsidRPr="00F67997">
        <w:rPr>
          <w:rFonts w:hint="eastAsia"/>
        </w:rPr>
        <w:t>浅土层会</w:t>
      </w:r>
      <w:r w:rsidR="0097361C" w:rsidRPr="00F67997">
        <w:t>发生冻结，冻层的</w:t>
      </w:r>
      <w:r w:rsidR="0097361C" w:rsidRPr="00F67997">
        <w:lastRenderedPageBreak/>
        <w:t>存在会消耗夯击能，影响加固深度。</w:t>
      </w:r>
      <w:r w:rsidR="0097361C" w:rsidRPr="00F67997">
        <w:rPr>
          <w:rFonts w:hint="eastAsia"/>
        </w:rPr>
        <w:t>当</w:t>
      </w:r>
      <w:r w:rsidR="0097361C" w:rsidRPr="00F67997">
        <w:t>有冻土层时，</w:t>
      </w:r>
      <w:r w:rsidR="0097361C" w:rsidRPr="00F67997">
        <w:rPr>
          <w:rFonts w:hint="eastAsia"/>
        </w:rPr>
        <w:t>应</w:t>
      </w:r>
      <w:r w:rsidR="0097361C" w:rsidRPr="00F67997">
        <w:t>增加夯击次数，将冻土层击穿，冻土层被击穿前的夯击数不</w:t>
      </w:r>
      <w:r w:rsidR="0097361C" w:rsidRPr="00F67997">
        <w:rPr>
          <w:rFonts w:hint="eastAsia"/>
        </w:rPr>
        <w:t>应</w:t>
      </w:r>
      <w:r w:rsidR="0097361C" w:rsidRPr="00F67997">
        <w:t>计入总夯击次数。冬期施工应及时推填夯坑并及时</w:t>
      </w:r>
      <w:r w:rsidR="0097361C" w:rsidRPr="00F67997">
        <w:rPr>
          <w:rFonts w:hint="eastAsia"/>
        </w:rPr>
        <w:t>满</w:t>
      </w:r>
      <w:r w:rsidR="0097361C" w:rsidRPr="00F67997">
        <w:t>夯，</w:t>
      </w:r>
      <w:r w:rsidR="0097361C" w:rsidRPr="00F67997">
        <w:rPr>
          <w:rFonts w:hint="eastAsia"/>
        </w:rPr>
        <w:t>为保证满</w:t>
      </w:r>
      <w:r w:rsidR="0097361C" w:rsidRPr="00F67997">
        <w:t>夯效果</w:t>
      </w:r>
      <w:r>
        <w:rPr>
          <w:rFonts w:hint="eastAsia"/>
        </w:rPr>
        <w:t>，</w:t>
      </w:r>
      <w:r w:rsidR="0097361C" w:rsidRPr="00F67997">
        <w:rPr>
          <w:rFonts w:hint="eastAsia"/>
        </w:rPr>
        <w:t>不得</w:t>
      </w:r>
      <w:r w:rsidR="0097361C" w:rsidRPr="00F67997">
        <w:t>将大块冻土填入夯坑内</w:t>
      </w:r>
      <w:r w:rsidR="0097361C" w:rsidRPr="00F67997">
        <w:rPr>
          <w:rFonts w:hint="eastAsia"/>
        </w:rPr>
        <w:t>，并适当增加滿夯能量和夯击次数</w:t>
      </w:r>
      <w:r w:rsidR="0097361C" w:rsidRPr="00F67997">
        <w:t>。</w:t>
      </w:r>
      <w:r>
        <w:rPr>
          <w:rFonts w:hint="eastAsia"/>
        </w:rPr>
        <w:t>冬期对暂不施工的夯后地基，宜在地面铺填一定厚度的虚土防冻，填土厚</w:t>
      </w:r>
      <w:r w:rsidR="00DD3CC3">
        <w:rPr>
          <w:rFonts w:hint="eastAsia"/>
        </w:rPr>
        <w:t>度</w:t>
      </w:r>
      <w:r>
        <w:rPr>
          <w:rFonts w:hint="eastAsia"/>
        </w:rPr>
        <w:t>不宜小于当地冻结深度。</w:t>
      </w:r>
    </w:p>
    <w:p w:rsidR="004726AE" w:rsidRPr="00F67997" w:rsidRDefault="00DD3CC3" w:rsidP="00DD3CC3">
      <w:pPr>
        <w:spacing w:line="400" w:lineRule="exact"/>
        <w:ind w:firstLineChars="200" w:firstLine="422"/>
      </w:pPr>
      <w:r>
        <w:rPr>
          <w:rFonts w:ascii="Times New Roman" w:hAnsi="Times New Roman" w:hint="eastAsia"/>
          <w:b/>
        </w:rPr>
        <w:t>2</w:t>
      </w:r>
      <w:r>
        <w:rPr>
          <w:rFonts w:hint="eastAsia"/>
        </w:rPr>
        <w:t xml:space="preserve">  </w:t>
      </w:r>
      <w:r w:rsidR="0097361C" w:rsidRPr="00F67997">
        <w:t>雨</w:t>
      </w:r>
      <w:r w:rsidR="0097361C" w:rsidRPr="00F67997">
        <w:rPr>
          <w:rFonts w:hint="eastAsia"/>
        </w:rPr>
        <w:t>期施工</w:t>
      </w:r>
      <w:r>
        <w:rPr>
          <w:rFonts w:hint="eastAsia"/>
        </w:rPr>
        <w:t>场地应做出排水坡度和排水沟，使降水迅速汇集并排走。有条件时可采取覆盖措施，防止雨水渗透到土层中。</w:t>
      </w:r>
    </w:p>
    <w:p w:rsidR="004726AE" w:rsidRPr="00F67997" w:rsidRDefault="004224D1">
      <w:pPr>
        <w:spacing w:line="400" w:lineRule="exact"/>
        <w:rPr>
          <w:rFonts w:ascii="Times New Roman" w:hAnsi="Times New Roman"/>
        </w:rPr>
      </w:pPr>
      <w:r w:rsidRPr="00F67997">
        <w:rPr>
          <w:rFonts w:ascii="Times New Roman" w:hAnsi="Times New Roman" w:hint="eastAsia"/>
          <w:b/>
        </w:rPr>
        <w:t>5.2.</w:t>
      </w:r>
      <w:r>
        <w:rPr>
          <w:rFonts w:ascii="Times New Roman" w:hAnsi="Times New Roman" w:hint="eastAsia"/>
          <w:b/>
        </w:rPr>
        <w:t>9</w:t>
      </w:r>
      <w:r w:rsidRPr="00F67997">
        <w:rPr>
          <w:rFonts w:ascii="黑体" w:eastAsia="黑体" w:hAnsi="黑体" w:cs="黑体" w:hint="eastAsia"/>
        </w:rPr>
        <w:t xml:space="preserve"> </w:t>
      </w:r>
      <w:r w:rsidRPr="00F67997">
        <w:t xml:space="preserve"> </w:t>
      </w:r>
      <w:r w:rsidR="0097361C" w:rsidRPr="00F67997">
        <w:rPr>
          <w:szCs w:val="21"/>
        </w:rPr>
        <w:t>含水量较大的</w:t>
      </w:r>
      <w:r w:rsidR="0097361C" w:rsidRPr="00F67997">
        <w:rPr>
          <w:rFonts w:hint="eastAsia"/>
          <w:szCs w:val="21"/>
        </w:rPr>
        <w:t>黏</w:t>
      </w:r>
      <w:r w:rsidR="0097361C" w:rsidRPr="00F67997">
        <w:rPr>
          <w:szCs w:val="21"/>
        </w:rPr>
        <w:t>性土地基，夯后场地经轮式车辆碾压，易发生</w:t>
      </w:r>
      <w:r w:rsidR="0097361C" w:rsidRPr="00F67997">
        <w:rPr>
          <w:rFonts w:hint="eastAsia"/>
          <w:szCs w:val="21"/>
        </w:rPr>
        <w:t>“</w:t>
      </w:r>
      <w:r w:rsidR="0097361C" w:rsidRPr="00F67997">
        <w:rPr>
          <w:szCs w:val="21"/>
        </w:rPr>
        <w:t>橡皮土</w:t>
      </w:r>
      <w:r w:rsidR="0097361C" w:rsidRPr="00F67997">
        <w:rPr>
          <w:rFonts w:hint="eastAsia"/>
          <w:szCs w:val="21"/>
        </w:rPr>
        <w:t>”</w:t>
      </w:r>
      <w:r w:rsidR="0097361C" w:rsidRPr="00F67997">
        <w:rPr>
          <w:szCs w:val="21"/>
        </w:rPr>
        <w:t>现象</w:t>
      </w:r>
      <w:r w:rsidR="0097361C" w:rsidRPr="00F67997">
        <w:rPr>
          <w:rFonts w:hint="eastAsia"/>
          <w:szCs w:val="21"/>
        </w:rPr>
        <w:t>，因此应禁止此类情况的发生</w:t>
      </w:r>
      <w:r w:rsidR="0097361C" w:rsidRPr="00F67997">
        <w:t>。</w:t>
      </w:r>
    </w:p>
    <w:p w:rsidR="004726AE" w:rsidRPr="00F67997" w:rsidRDefault="0097361C">
      <w:pPr>
        <w:rPr>
          <w:sz w:val="24"/>
        </w:rPr>
      </w:pPr>
      <w:bookmarkStart w:id="93" w:name="_Toc68553042"/>
      <w:bookmarkStart w:id="94" w:name="_Toc68553442"/>
      <w:bookmarkStart w:id="95" w:name="_Toc68553301"/>
      <w:r w:rsidRPr="00F67997">
        <w:rPr>
          <w:rFonts w:hint="eastAsia"/>
          <w:sz w:val="24"/>
        </w:rPr>
        <w:t xml:space="preserve"> </w:t>
      </w:r>
    </w:p>
    <w:p w:rsidR="004726AE" w:rsidRPr="00156D77" w:rsidRDefault="0097361C" w:rsidP="00157AC6">
      <w:pPr>
        <w:pStyle w:val="2"/>
        <w:rPr>
          <w:rFonts w:asciiTheme="minorEastAsia" w:eastAsiaTheme="minorEastAsia" w:hAnsiTheme="minorEastAsia" w:cs="黑体"/>
        </w:rPr>
      </w:pPr>
      <w:bookmarkStart w:id="96" w:name="_5.3__施工机械及机具"/>
      <w:bookmarkStart w:id="97" w:name="_Toc175932502"/>
      <w:bookmarkStart w:id="98" w:name="_Toc175933441"/>
      <w:bookmarkStart w:id="99" w:name="_Toc175933591"/>
      <w:bookmarkEnd w:id="96"/>
      <w:r w:rsidRPr="00156D77">
        <w:rPr>
          <w:rFonts w:ascii="Times New Roman" w:eastAsiaTheme="minorEastAsia" w:hAnsi="Times New Roman"/>
        </w:rPr>
        <w:t>5.3</w:t>
      </w:r>
      <w:r w:rsidRPr="00156D77">
        <w:rPr>
          <w:rFonts w:asciiTheme="minorEastAsia" w:eastAsiaTheme="minorEastAsia" w:hAnsiTheme="minorEastAsia" w:cs="黑体" w:hint="eastAsia"/>
        </w:rPr>
        <w:t xml:space="preserve">  </w:t>
      </w:r>
      <w:r w:rsidRPr="00156D77">
        <w:rPr>
          <w:rFonts w:ascii="宋体" w:hAnsi="宋体" w:cs="黑体" w:hint="eastAsia"/>
        </w:rPr>
        <w:t>施工机械及机具</w:t>
      </w:r>
      <w:bookmarkEnd w:id="93"/>
      <w:bookmarkEnd w:id="94"/>
      <w:bookmarkEnd w:id="95"/>
      <w:bookmarkEnd w:id="97"/>
      <w:bookmarkEnd w:id="98"/>
      <w:bookmarkEnd w:id="99"/>
    </w:p>
    <w:p w:rsidR="004726AE" w:rsidRPr="00F67997" w:rsidRDefault="004F3F81">
      <w:pPr>
        <w:spacing w:line="400" w:lineRule="exact"/>
        <w:rPr>
          <w:szCs w:val="21"/>
        </w:rPr>
      </w:pPr>
      <w:r>
        <w:rPr>
          <w:rFonts w:ascii="Times New Roman" w:hAnsi="Times New Roman" w:hint="eastAsia"/>
          <w:b/>
          <w:szCs w:val="21"/>
        </w:rPr>
        <w:t xml:space="preserve">5.3.1  </w:t>
      </w:r>
      <w:r w:rsidR="0097361C" w:rsidRPr="0070624E">
        <w:rPr>
          <w:szCs w:val="21"/>
        </w:rPr>
        <w:t>液压</w:t>
      </w:r>
      <w:r w:rsidR="0097361C" w:rsidRPr="0070624E">
        <w:rPr>
          <w:rFonts w:hint="eastAsia"/>
          <w:szCs w:val="21"/>
        </w:rPr>
        <w:t>快速</w:t>
      </w:r>
      <w:r w:rsidR="0097361C" w:rsidRPr="0070624E">
        <w:rPr>
          <w:szCs w:val="21"/>
        </w:rPr>
        <w:t>夯实与传统强夯的不同点在于作用力由三部分组合：首先是夯锤提升至一定高度后其质量所具有的重力加速度势能，其次在液压油缸和蓄能器的共同作用下使夯锤加速下落、转换为向下的</w:t>
      </w:r>
      <w:r w:rsidR="0097361C" w:rsidRPr="0070624E">
        <w:rPr>
          <w:rFonts w:hint="eastAsia"/>
          <w:szCs w:val="21"/>
        </w:rPr>
        <w:t>冲击</w:t>
      </w:r>
      <w:r w:rsidR="0097361C" w:rsidRPr="0070624E">
        <w:rPr>
          <w:szCs w:val="21"/>
        </w:rPr>
        <w:t>力，</w:t>
      </w:r>
      <w:r w:rsidR="0097361C" w:rsidRPr="0070624E">
        <w:rPr>
          <w:rFonts w:hint="eastAsia"/>
          <w:szCs w:val="21"/>
        </w:rPr>
        <w:t>另外还</w:t>
      </w:r>
      <w:r w:rsidR="0097361C" w:rsidRPr="0070624E">
        <w:rPr>
          <w:szCs w:val="21"/>
        </w:rPr>
        <w:t>可将液压挖掘机或装载机的部分重量施加于夯锤</w:t>
      </w:r>
      <w:r w:rsidR="0097361C" w:rsidRPr="0070624E">
        <w:rPr>
          <w:rFonts w:hint="eastAsia"/>
          <w:szCs w:val="21"/>
        </w:rPr>
        <w:t>体</w:t>
      </w:r>
      <w:r w:rsidR="0097361C" w:rsidRPr="0070624E">
        <w:rPr>
          <w:szCs w:val="21"/>
        </w:rPr>
        <w:t>，</w:t>
      </w:r>
      <w:r w:rsidR="0097361C" w:rsidRPr="0070624E">
        <w:rPr>
          <w:rFonts w:hint="eastAsia"/>
          <w:szCs w:val="21"/>
        </w:rPr>
        <w:t>使</w:t>
      </w:r>
      <w:r w:rsidR="0097361C" w:rsidRPr="0070624E">
        <w:rPr>
          <w:szCs w:val="21"/>
        </w:rPr>
        <w:t>三种力的组合作用</w:t>
      </w:r>
      <w:r w:rsidR="0097361C" w:rsidRPr="0070624E">
        <w:rPr>
          <w:rFonts w:hint="eastAsia"/>
          <w:szCs w:val="21"/>
        </w:rPr>
        <w:t>共同</w:t>
      </w:r>
      <w:r w:rsidR="0097361C" w:rsidRPr="0070624E">
        <w:rPr>
          <w:szCs w:val="21"/>
        </w:rPr>
        <w:t>施加于地基土</w:t>
      </w:r>
      <w:r w:rsidR="0097361C" w:rsidRPr="00F67997">
        <w:rPr>
          <w:szCs w:val="21"/>
        </w:rPr>
        <w:t>。液压</w:t>
      </w:r>
      <w:r w:rsidR="0097361C" w:rsidRPr="00F67997">
        <w:rPr>
          <w:rFonts w:hint="eastAsia"/>
          <w:szCs w:val="21"/>
        </w:rPr>
        <w:t>快速</w:t>
      </w:r>
      <w:r w:rsidR="0097361C" w:rsidRPr="00F67997">
        <w:rPr>
          <w:szCs w:val="21"/>
        </w:rPr>
        <w:t>夯实的冲击峰值虽小，但连续夯击的频率高且持续的时间长</w:t>
      </w:r>
      <w:r w:rsidR="0070624E">
        <w:rPr>
          <w:rFonts w:hint="eastAsia"/>
          <w:szCs w:val="21"/>
        </w:rPr>
        <w:t>，</w:t>
      </w:r>
      <w:r w:rsidR="0097361C" w:rsidRPr="00F67997">
        <w:rPr>
          <w:szCs w:val="21"/>
        </w:rPr>
        <w:t>能量释放充分，具有夯锤的运动轨迹平稳、落锤点准确、夯击频率高、夯实效果好</w:t>
      </w:r>
      <w:r w:rsidR="0097361C" w:rsidRPr="00F67997">
        <w:rPr>
          <w:rFonts w:hint="eastAsia"/>
          <w:szCs w:val="21"/>
        </w:rPr>
        <w:t>的特点。</w:t>
      </w:r>
      <w:r w:rsidR="0097361C" w:rsidRPr="00F67997">
        <w:rPr>
          <w:rFonts w:ascii="Times New Roman" w:hAnsi="Times New Roman"/>
        </w:rPr>
        <w:t>液压锤提供了自动监测控制系统，可进行自动作业记录。</w:t>
      </w:r>
      <w:r w:rsidR="00AA7977" w:rsidRPr="00F67997">
        <w:rPr>
          <w:rFonts w:ascii="Times New Roman" w:eastAsiaTheme="majorEastAsia" w:hAnsi="Times New Roman" w:hint="eastAsia"/>
          <w:bCs/>
          <w:szCs w:val="21"/>
        </w:rPr>
        <w:t>液压锤最大工作行程时的夯击频率应符合</w:t>
      </w:r>
      <w:r w:rsidR="00AA7977" w:rsidRPr="00F67997">
        <w:rPr>
          <w:rFonts w:ascii="Times New Roman" w:eastAsiaTheme="majorEastAsia" w:hAnsi="Times New Roman"/>
          <w:bCs/>
          <w:szCs w:val="21"/>
        </w:rPr>
        <w:t>表</w:t>
      </w:r>
      <w:r w:rsidR="00AA7977" w:rsidRPr="00F67997">
        <w:rPr>
          <w:rFonts w:ascii="Times New Roman" w:eastAsiaTheme="majorEastAsia" w:hAnsi="Times New Roman" w:hint="eastAsia"/>
          <w:bCs/>
          <w:szCs w:val="21"/>
        </w:rPr>
        <w:t>5.3.1</w:t>
      </w:r>
      <w:r w:rsidR="00AA7977" w:rsidRPr="00F67997">
        <w:rPr>
          <w:rFonts w:ascii="Times New Roman" w:eastAsiaTheme="majorEastAsia" w:hAnsi="Times New Roman" w:hint="eastAsia"/>
          <w:bCs/>
          <w:szCs w:val="21"/>
        </w:rPr>
        <w:t>的参数范围。</w:t>
      </w:r>
      <w:r w:rsidR="0097361C" w:rsidRPr="00F67997">
        <w:rPr>
          <w:rFonts w:ascii="Times New Roman" w:hAnsi="Times New Roman"/>
        </w:rPr>
        <w:t>对于单台液压锤</w:t>
      </w:r>
      <w:r w:rsidR="0070624E">
        <w:rPr>
          <w:rFonts w:ascii="Times New Roman" w:hAnsi="Times New Roman" w:hint="eastAsia"/>
        </w:rPr>
        <w:t>，</w:t>
      </w:r>
      <w:r w:rsidR="0097361C" w:rsidRPr="00F67997">
        <w:rPr>
          <w:rFonts w:ascii="Times New Roman" w:hAnsi="Times New Roman" w:hint="eastAsia"/>
        </w:rPr>
        <w:t>其夯</w:t>
      </w:r>
      <w:r w:rsidR="0097361C" w:rsidRPr="00F67997">
        <w:rPr>
          <w:rFonts w:ascii="Times New Roman" w:hAnsi="Times New Roman"/>
        </w:rPr>
        <w:t>击能量分高、中、低三档，可根据工程实际情况设定。</w:t>
      </w:r>
    </w:p>
    <w:p w:rsidR="004726AE" w:rsidRPr="00F67997" w:rsidRDefault="0097361C">
      <w:pPr>
        <w:spacing w:line="400" w:lineRule="exact"/>
        <w:rPr>
          <w:rFonts w:ascii="Times New Roman" w:hAnsi="Times New Roman"/>
          <w:szCs w:val="21"/>
        </w:rPr>
      </w:pPr>
      <w:r w:rsidRPr="00F67997">
        <w:rPr>
          <w:rFonts w:ascii="Times New Roman" w:hAnsi="Times New Roman"/>
          <w:b/>
          <w:szCs w:val="21"/>
        </w:rPr>
        <w:lastRenderedPageBreak/>
        <w:t>5.</w:t>
      </w:r>
      <w:r w:rsidRPr="00F67997">
        <w:rPr>
          <w:rFonts w:ascii="Times New Roman" w:hAnsi="Times New Roman" w:hint="eastAsia"/>
          <w:b/>
          <w:szCs w:val="21"/>
        </w:rPr>
        <w:t>3</w:t>
      </w:r>
      <w:r w:rsidRPr="00F67997">
        <w:rPr>
          <w:rFonts w:ascii="Times New Roman" w:hAnsi="Times New Roman"/>
          <w:b/>
          <w:szCs w:val="21"/>
        </w:rPr>
        <w:t>.2</w:t>
      </w:r>
      <w:r w:rsidRPr="00F67997">
        <w:rPr>
          <w:rFonts w:ascii="Times New Roman" w:hAnsi="Times New Roman"/>
          <w:szCs w:val="21"/>
        </w:rPr>
        <w:t xml:space="preserve"> </w:t>
      </w:r>
      <w:r w:rsidRPr="00F67997">
        <w:rPr>
          <w:rFonts w:ascii="Times New Roman" w:hAnsi="Times New Roman" w:hint="eastAsia"/>
          <w:szCs w:val="21"/>
        </w:rPr>
        <w:t xml:space="preserve"> </w:t>
      </w:r>
      <w:r w:rsidRPr="00F67997">
        <w:rPr>
          <w:rFonts w:ascii="宋体" w:hAnsi="宋体" w:cs="宋体" w:hint="eastAsia"/>
          <w:bCs/>
        </w:rPr>
        <w:t>锤脚的作用主要是将夯锤的冲击能量传导给地基土，锤脚应具备一定的抗</w:t>
      </w:r>
      <w:r w:rsidR="009733F8">
        <w:rPr>
          <w:rFonts w:ascii="宋体" w:hAnsi="宋体" w:cs="宋体" w:hint="eastAsia"/>
          <w:bCs/>
        </w:rPr>
        <w:t>击</w:t>
      </w:r>
      <w:r w:rsidRPr="00F67997">
        <w:rPr>
          <w:rFonts w:ascii="宋体" w:hAnsi="宋体" w:cs="宋体" w:hint="eastAsia"/>
          <w:bCs/>
        </w:rPr>
        <w:t>打强度，应尽量采用铸造锤脚；夯锤与锤脚之间设置</w:t>
      </w:r>
      <w:r w:rsidR="009733F8">
        <w:rPr>
          <w:rFonts w:ascii="宋体" w:hAnsi="宋体" w:cs="宋体" w:hint="eastAsia"/>
          <w:bCs/>
        </w:rPr>
        <w:t>锤帽，夯锤的冲击力通过锤帽传递至锤脚；</w:t>
      </w:r>
      <w:r w:rsidRPr="00F67997">
        <w:rPr>
          <w:rFonts w:ascii="宋体" w:hAnsi="宋体" w:cs="宋体" w:hint="eastAsia"/>
          <w:bCs/>
        </w:rPr>
        <w:t>锤垫的主要</w:t>
      </w:r>
      <w:r w:rsidR="009733F8">
        <w:rPr>
          <w:rFonts w:ascii="宋体" w:hAnsi="宋体" w:cs="宋体" w:hint="eastAsia"/>
          <w:bCs/>
        </w:rPr>
        <w:t>作用</w:t>
      </w:r>
      <w:r w:rsidRPr="00F67997">
        <w:rPr>
          <w:rFonts w:ascii="宋体" w:hAnsi="宋体" w:cs="宋体" w:hint="eastAsia"/>
          <w:bCs/>
        </w:rPr>
        <w:t>是减缓冲击反作用力对夯锤自身的损害，并可降低冲击产生的噪声，锤垫应由弹性材料制作，属于易损件，施工中根据损坏程度应及时更换。</w:t>
      </w:r>
    </w:p>
    <w:p w:rsidR="004726AE" w:rsidRDefault="0097361C">
      <w:pPr>
        <w:pStyle w:val="ab"/>
        <w:spacing w:line="360" w:lineRule="auto"/>
        <w:rPr>
          <w:rFonts w:ascii="宋体" w:eastAsia="宋体" w:hAnsi="宋体" w:cs="宋体"/>
          <w:color w:val="auto"/>
          <w:sz w:val="21"/>
          <w:szCs w:val="21"/>
        </w:rPr>
      </w:pPr>
      <w:r w:rsidRPr="00F67997">
        <w:rPr>
          <w:rFonts w:ascii="Times New Roman" w:hAnsi="Times New Roman" w:cs="Times New Roman"/>
          <w:b/>
          <w:color w:val="auto"/>
          <w:sz w:val="21"/>
          <w:szCs w:val="21"/>
        </w:rPr>
        <w:t>5.</w:t>
      </w:r>
      <w:r w:rsidRPr="00F67997">
        <w:rPr>
          <w:rFonts w:ascii="Times New Roman" w:hAnsi="Times New Roman" w:cs="Times New Roman" w:hint="eastAsia"/>
          <w:b/>
          <w:color w:val="auto"/>
          <w:sz w:val="21"/>
          <w:szCs w:val="21"/>
          <w:lang w:val="en-US"/>
        </w:rPr>
        <w:t>3</w:t>
      </w:r>
      <w:r w:rsidRPr="00F67997">
        <w:rPr>
          <w:rFonts w:ascii="Times New Roman" w:hAnsi="Times New Roman" w:cs="Times New Roman"/>
          <w:b/>
          <w:color w:val="auto"/>
          <w:sz w:val="21"/>
          <w:szCs w:val="21"/>
        </w:rPr>
        <w:t>.</w:t>
      </w:r>
      <w:r w:rsidRPr="00F67997">
        <w:rPr>
          <w:rFonts w:ascii="Times New Roman" w:hAnsi="Times New Roman" w:cs="Times New Roman" w:hint="eastAsia"/>
          <w:b/>
          <w:color w:val="auto"/>
          <w:sz w:val="21"/>
          <w:szCs w:val="21"/>
          <w:lang w:val="en-US"/>
        </w:rPr>
        <w:t xml:space="preserve">3  </w:t>
      </w:r>
      <w:r w:rsidRPr="00F67997">
        <w:rPr>
          <w:rFonts w:ascii="宋体" w:eastAsia="宋体" w:hAnsi="宋体" w:cs="宋体" w:hint="eastAsia"/>
          <w:color w:val="auto"/>
          <w:sz w:val="21"/>
          <w:szCs w:val="21"/>
        </w:rPr>
        <w:t>与液压夯锤配套的主机应优先选用液压挖掘机、履带式起重机或轮式装载机。主机型号</w:t>
      </w:r>
      <w:r w:rsidR="005616E1">
        <w:rPr>
          <w:rFonts w:ascii="宋体" w:eastAsia="宋体" w:hAnsi="宋体" w:cs="宋体" w:hint="eastAsia"/>
          <w:color w:val="auto"/>
          <w:sz w:val="21"/>
          <w:szCs w:val="21"/>
        </w:rPr>
        <w:t>、</w:t>
      </w:r>
      <w:r w:rsidRPr="00F67997">
        <w:rPr>
          <w:rFonts w:ascii="宋体" w:eastAsia="宋体" w:hAnsi="宋体" w:cs="宋体" w:hint="eastAsia"/>
          <w:color w:val="auto"/>
          <w:sz w:val="21"/>
          <w:szCs w:val="21"/>
        </w:rPr>
        <w:t>功率等选择应与液压夯锤的总</w:t>
      </w:r>
      <w:r w:rsidR="005616E1">
        <w:rPr>
          <w:rFonts w:ascii="宋体" w:eastAsia="宋体" w:hAnsi="宋体" w:cs="宋体" w:hint="eastAsia"/>
          <w:color w:val="auto"/>
          <w:sz w:val="21"/>
          <w:szCs w:val="21"/>
        </w:rPr>
        <w:t>质量</w:t>
      </w:r>
      <w:r w:rsidRPr="00F67997">
        <w:rPr>
          <w:rFonts w:ascii="宋体" w:eastAsia="宋体" w:hAnsi="宋体" w:cs="宋体" w:hint="eastAsia"/>
          <w:color w:val="auto"/>
          <w:sz w:val="21"/>
          <w:szCs w:val="21"/>
        </w:rPr>
        <w:t>、额定压力</w:t>
      </w:r>
      <w:r w:rsidR="005616E1">
        <w:rPr>
          <w:rFonts w:ascii="宋体" w:eastAsia="宋体" w:hAnsi="宋体" w:cs="宋体" w:hint="eastAsia"/>
          <w:color w:val="auto"/>
          <w:sz w:val="21"/>
          <w:szCs w:val="21"/>
        </w:rPr>
        <w:t>、</w:t>
      </w:r>
      <w:r w:rsidRPr="00F67997">
        <w:rPr>
          <w:rFonts w:ascii="宋体" w:eastAsia="宋体" w:hAnsi="宋体" w:cs="宋体" w:hint="eastAsia"/>
          <w:color w:val="auto"/>
          <w:sz w:val="21"/>
          <w:szCs w:val="21"/>
        </w:rPr>
        <w:t>流量等相配套。例如</w:t>
      </w:r>
      <w:r w:rsidRPr="005616E1">
        <w:rPr>
          <w:rFonts w:ascii="Times New Roman" w:eastAsia="宋体" w:hAnsi="Times New Roman" w:cs="Times New Roman"/>
          <w:color w:val="auto"/>
          <w:sz w:val="21"/>
          <w:szCs w:val="21"/>
          <w:lang w:val="en-US"/>
        </w:rPr>
        <w:t>108kJ</w:t>
      </w:r>
      <w:r w:rsidRPr="00F67997">
        <w:rPr>
          <w:rFonts w:ascii="宋体" w:eastAsia="宋体" w:hAnsi="宋体" w:cs="宋体" w:hint="eastAsia"/>
          <w:color w:val="auto"/>
          <w:sz w:val="21"/>
          <w:szCs w:val="21"/>
          <w:lang w:val="en-US"/>
        </w:rPr>
        <w:t>的</w:t>
      </w:r>
      <w:r w:rsidRPr="00F67997">
        <w:rPr>
          <w:rFonts w:ascii="宋体" w:eastAsia="宋体" w:hAnsi="宋体" w:cs="宋体" w:hint="eastAsia"/>
          <w:color w:val="auto"/>
          <w:sz w:val="21"/>
          <w:szCs w:val="21"/>
        </w:rPr>
        <w:t>夯锤可与</w:t>
      </w:r>
      <w:r w:rsidRPr="00F67997">
        <w:rPr>
          <w:rFonts w:ascii="宋体" w:eastAsia="宋体" w:hAnsi="宋体" w:cs="宋体" w:hint="eastAsia"/>
          <w:color w:val="auto"/>
          <w:sz w:val="21"/>
          <w:szCs w:val="21"/>
          <w:lang w:val="en-US"/>
        </w:rPr>
        <w:t>4</w:t>
      </w:r>
      <w:r w:rsidRPr="00F67997">
        <w:rPr>
          <w:rFonts w:ascii="宋体" w:eastAsia="宋体" w:hAnsi="宋体" w:cs="宋体" w:hint="eastAsia"/>
          <w:color w:val="auto"/>
          <w:sz w:val="21"/>
          <w:szCs w:val="21"/>
        </w:rPr>
        <w:t>60型挖掘机配套，</w:t>
      </w:r>
      <w:r w:rsidRPr="005616E1">
        <w:rPr>
          <w:rFonts w:ascii="Times New Roman" w:eastAsia="宋体" w:hAnsi="Times New Roman" w:cs="Times New Roman"/>
          <w:color w:val="auto"/>
          <w:sz w:val="21"/>
          <w:szCs w:val="21"/>
          <w:lang w:val="en-US"/>
        </w:rPr>
        <w:t>36kJ</w:t>
      </w:r>
      <w:r w:rsidRPr="00F67997">
        <w:rPr>
          <w:rFonts w:ascii="宋体" w:eastAsia="宋体" w:hAnsi="宋体" w:cs="宋体" w:hint="eastAsia"/>
          <w:color w:val="auto"/>
          <w:sz w:val="21"/>
          <w:szCs w:val="21"/>
          <w:lang w:val="en-US"/>
        </w:rPr>
        <w:t>的</w:t>
      </w:r>
      <w:r w:rsidRPr="00F67997">
        <w:rPr>
          <w:rFonts w:ascii="宋体" w:eastAsia="宋体" w:hAnsi="宋体" w:cs="宋体" w:hint="eastAsia"/>
          <w:color w:val="auto"/>
          <w:sz w:val="21"/>
          <w:szCs w:val="21"/>
        </w:rPr>
        <w:t>夯锤可与</w:t>
      </w:r>
      <w:r w:rsidRPr="005616E1">
        <w:rPr>
          <w:rFonts w:ascii="Times New Roman" w:eastAsia="宋体" w:hAnsi="Times New Roman" w:cs="Times New Roman"/>
          <w:color w:val="auto"/>
          <w:sz w:val="21"/>
          <w:szCs w:val="21"/>
          <w:lang w:val="en-US"/>
        </w:rPr>
        <w:t>5</w:t>
      </w:r>
      <w:r w:rsidRPr="005616E1">
        <w:rPr>
          <w:rFonts w:ascii="Times New Roman" w:eastAsia="宋体" w:hAnsi="Times New Roman" w:cs="Times New Roman"/>
          <w:color w:val="auto"/>
          <w:sz w:val="21"/>
          <w:szCs w:val="21"/>
        </w:rPr>
        <w:t>0</w:t>
      </w:r>
      <w:r w:rsidRPr="00F67997">
        <w:rPr>
          <w:rFonts w:ascii="宋体" w:eastAsia="宋体" w:hAnsi="宋体" w:cs="宋体" w:hint="eastAsia"/>
          <w:color w:val="auto"/>
          <w:sz w:val="21"/>
          <w:szCs w:val="21"/>
        </w:rPr>
        <w:t>型装载机配套。辅助设备一般为推土机，压路机等。</w:t>
      </w: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Default="00635DB9">
      <w:pPr>
        <w:pStyle w:val="ab"/>
        <w:spacing w:line="360" w:lineRule="auto"/>
        <w:rPr>
          <w:rFonts w:ascii="宋体" w:eastAsia="宋体" w:hAnsi="宋体" w:cs="宋体"/>
          <w:color w:val="auto"/>
          <w:sz w:val="21"/>
          <w:szCs w:val="21"/>
        </w:rPr>
      </w:pPr>
    </w:p>
    <w:p w:rsidR="00635DB9" w:rsidRPr="00F67997" w:rsidRDefault="00635DB9">
      <w:pPr>
        <w:pStyle w:val="ab"/>
        <w:spacing w:line="360" w:lineRule="auto"/>
        <w:rPr>
          <w:rFonts w:ascii="宋体" w:eastAsia="宋体" w:hAnsi="宋体" w:cs="宋体"/>
          <w:color w:val="auto"/>
          <w:sz w:val="21"/>
          <w:szCs w:val="21"/>
        </w:rPr>
      </w:pPr>
    </w:p>
    <w:p w:rsidR="004726AE" w:rsidRPr="00F67997" w:rsidRDefault="004726AE">
      <w:pPr>
        <w:pStyle w:val="a5"/>
        <w:spacing w:line="400" w:lineRule="exact"/>
        <w:jc w:val="both"/>
        <w:rPr>
          <w:rFonts w:ascii="Times New Roman" w:hAnsi="Times New Roman"/>
          <w:szCs w:val="21"/>
        </w:rPr>
      </w:pPr>
    </w:p>
    <w:p w:rsidR="004726AE" w:rsidRPr="00156D77" w:rsidRDefault="0097361C" w:rsidP="001C79D0">
      <w:pPr>
        <w:pStyle w:val="1"/>
        <w:spacing w:beforeLines="50" w:afterLines="50" w:line="240" w:lineRule="auto"/>
        <w:rPr>
          <w:rFonts w:ascii="宋体" w:hAnsi="宋体"/>
        </w:rPr>
      </w:pPr>
      <w:bookmarkStart w:id="100" w:name="_6__质量检验与工程验收"/>
      <w:bookmarkStart w:id="101" w:name="_Toc68553045"/>
      <w:bookmarkStart w:id="102" w:name="_Toc68553445"/>
      <w:bookmarkStart w:id="103" w:name="_Toc68553304"/>
      <w:bookmarkStart w:id="104" w:name="_Toc175932503"/>
      <w:bookmarkStart w:id="105" w:name="_Toc175933442"/>
      <w:bookmarkStart w:id="106" w:name="_Toc175933592"/>
      <w:bookmarkEnd w:id="100"/>
      <w:r w:rsidRPr="00156D77">
        <w:rPr>
          <w:rFonts w:ascii="Times New Roman" w:eastAsiaTheme="minorEastAsia" w:hAnsi="Times New Roman"/>
        </w:rPr>
        <w:lastRenderedPageBreak/>
        <w:t>6</w:t>
      </w:r>
      <w:r w:rsidRPr="00156D77">
        <w:rPr>
          <w:rFonts w:asciiTheme="minorEastAsia" w:eastAsiaTheme="minorEastAsia" w:hAnsiTheme="minorEastAsia"/>
        </w:rPr>
        <w:t xml:space="preserve">  </w:t>
      </w:r>
      <w:bookmarkEnd w:id="101"/>
      <w:bookmarkEnd w:id="102"/>
      <w:bookmarkEnd w:id="103"/>
      <w:r w:rsidRPr="00156D77">
        <w:rPr>
          <w:rFonts w:ascii="宋体" w:hAnsi="宋体" w:cs="黑体" w:hint="eastAsia"/>
          <w:szCs w:val="28"/>
        </w:rPr>
        <w:t>质量检验与工程验收</w:t>
      </w:r>
      <w:bookmarkEnd w:id="104"/>
      <w:bookmarkEnd w:id="105"/>
      <w:bookmarkEnd w:id="106"/>
    </w:p>
    <w:p w:rsidR="004726AE" w:rsidRPr="00156D77" w:rsidRDefault="0097361C" w:rsidP="00157AC6">
      <w:pPr>
        <w:pStyle w:val="2"/>
        <w:rPr>
          <w:rFonts w:asciiTheme="minorEastAsia" w:eastAsiaTheme="minorEastAsia" w:hAnsiTheme="minorEastAsia" w:cs="黑体"/>
        </w:rPr>
      </w:pPr>
      <w:bookmarkStart w:id="107" w:name="_6.1__质量检验"/>
      <w:bookmarkStart w:id="108" w:name="_Toc68553305"/>
      <w:bookmarkStart w:id="109" w:name="_Toc68553446"/>
      <w:bookmarkStart w:id="110" w:name="_Toc68553046"/>
      <w:bookmarkStart w:id="111" w:name="_Toc175932504"/>
      <w:bookmarkStart w:id="112" w:name="_Toc175933443"/>
      <w:bookmarkStart w:id="113" w:name="_Toc175933593"/>
      <w:bookmarkEnd w:id="107"/>
      <w:r w:rsidRPr="00156D77">
        <w:rPr>
          <w:rFonts w:ascii="Times New Roman" w:eastAsiaTheme="minorEastAsia" w:hAnsi="Times New Roman"/>
        </w:rPr>
        <w:t>6.1</w:t>
      </w:r>
      <w:r w:rsidRPr="00156D77">
        <w:rPr>
          <w:rFonts w:asciiTheme="minorEastAsia" w:eastAsiaTheme="minorEastAsia" w:hAnsiTheme="minorEastAsia" w:cs="黑体" w:hint="eastAsia"/>
        </w:rPr>
        <w:t xml:space="preserve">  </w:t>
      </w:r>
      <w:bookmarkEnd w:id="108"/>
      <w:bookmarkEnd w:id="109"/>
      <w:bookmarkEnd w:id="110"/>
      <w:r w:rsidRPr="00156D77">
        <w:rPr>
          <w:rFonts w:asciiTheme="minorEastAsia" w:eastAsiaTheme="minorEastAsia" w:hAnsiTheme="minorEastAsia" w:cs="黑体" w:hint="eastAsia"/>
        </w:rPr>
        <w:t>质量检验</w:t>
      </w:r>
      <w:bookmarkEnd w:id="111"/>
      <w:bookmarkEnd w:id="112"/>
      <w:bookmarkEnd w:id="113"/>
    </w:p>
    <w:p w:rsidR="004726AE" w:rsidRPr="00F67997" w:rsidRDefault="0097361C">
      <w:pPr>
        <w:pStyle w:val="a5"/>
        <w:spacing w:line="400" w:lineRule="exact"/>
        <w:jc w:val="both"/>
        <w:rPr>
          <w:rFonts w:ascii="Times New Roman" w:hAnsi="Times New Roman"/>
        </w:rPr>
      </w:pPr>
      <w:r w:rsidRPr="00F67997">
        <w:rPr>
          <w:rFonts w:ascii="Times New Roman" w:hAnsi="Times New Roman"/>
          <w:b/>
        </w:rPr>
        <w:t>6.</w:t>
      </w:r>
      <w:r w:rsidRPr="00F67997">
        <w:rPr>
          <w:rFonts w:ascii="Times New Roman" w:hAnsi="Times New Roman" w:hint="eastAsia"/>
          <w:b/>
        </w:rPr>
        <w:t>1</w:t>
      </w:r>
      <w:r w:rsidRPr="00F67997">
        <w:rPr>
          <w:rFonts w:ascii="Times New Roman" w:hAnsi="Times New Roman"/>
          <w:b/>
        </w:rPr>
        <w:t>.1</w:t>
      </w:r>
      <w:r w:rsidRPr="00F67997">
        <w:rPr>
          <w:rFonts w:ascii="Times New Roman" w:hAnsi="Times New Roman"/>
        </w:rPr>
        <w:t xml:space="preserve"> </w:t>
      </w:r>
      <w:r w:rsidRPr="00F67997">
        <w:rPr>
          <w:rFonts w:ascii="Times New Roman" w:hAnsi="Times New Roman"/>
          <w:b/>
          <w:bCs/>
        </w:rPr>
        <w:t xml:space="preserve"> </w:t>
      </w:r>
      <w:r w:rsidR="004342EA">
        <w:rPr>
          <w:rFonts w:ascii="Times New Roman" w:hAnsi="Times New Roman" w:hint="eastAsia"/>
        </w:rPr>
        <w:t>碎石土、砂土</w:t>
      </w:r>
      <w:r w:rsidRPr="00F67997">
        <w:rPr>
          <w:rFonts w:ascii="Times New Roman" w:hAnsi="Times New Roman"/>
        </w:rPr>
        <w:t>不存在孔隙水压力消散问题，夯后地基强度</w:t>
      </w:r>
      <w:r w:rsidR="004342EA">
        <w:rPr>
          <w:rFonts w:ascii="Times New Roman" w:hAnsi="Times New Roman" w:hint="eastAsia"/>
        </w:rPr>
        <w:t>随即</w:t>
      </w:r>
      <w:r w:rsidRPr="00F67997">
        <w:rPr>
          <w:rFonts w:ascii="Times New Roman" w:hAnsi="Times New Roman"/>
        </w:rPr>
        <w:t>提高，因此</w:t>
      </w:r>
      <w:r w:rsidR="004342EA">
        <w:rPr>
          <w:rFonts w:ascii="Times New Roman" w:hAnsi="Times New Roman" w:hint="eastAsia"/>
        </w:rPr>
        <w:t>间隔</w:t>
      </w:r>
      <w:r w:rsidRPr="00F67997">
        <w:rPr>
          <w:rFonts w:ascii="Times New Roman" w:hAnsi="Times New Roman" w:hint="eastAsia"/>
        </w:rPr>
        <w:t>时间可以</w:t>
      </w:r>
      <w:r w:rsidR="004342EA">
        <w:rPr>
          <w:rFonts w:ascii="Times New Roman" w:hAnsi="Times New Roman" w:hint="eastAsia"/>
        </w:rPr>
        <w:t>适当</w:t>
      </w:r>
      <w:r w:rsidRPr="00F67997">
        <w:rPr>
          <w:rFonts w:ascii="Times New Roman" w:hAnsi="Times New Roman" w:hint="eastAsia"/>
        </w:rPr>
        <w:t>缩短</w:t>
      </w:r>
      <w:r w:rsidRPr="00F67997">
        <w:rPr>
          <w:rFonts w:ascii="Times New Roman" w:hAnsi="Times New Roman"/>
        </w:rPr>
        <w:t>；</w:t>
      </w:r>
      <w:r w:rsidR="004342EA">
        <w:rPr>
          <w:rFonts w:ascii="Times New Roman" w:hAnsi="Times New Roman" w:hint="eastAsia"/>
        </w:rPr>
        <w:t>因</w:t>
      </w:r>
      <w:r w:rsidRPr="00F67997">
        <w:rPr>
          <w:rFonts w:ascii="Times New Roman" w:hAnsi="Times New Roman"/>
        </w:rPr>
        <w:t>饱和</w:t>
      </w:r>
      <w:r w:rsidRPr="00F67997">
        <w:rPr>
          <w:rFonts w:ascii="Times New Roman" w:hAnsi="Times New Roman" w:hint="eastAsia"/>
        </w:rPr>
        <w:t>黏</w:t>
      </w:r>
      <w:r w:rsidRPr="00F67997">
        <w:rPr>
          <w:rFonts w:ascii="Times New Roman" w:hAnsi="Times New Roman"/>
        </w:rPr>
        <w:t>性土</w:t>
      </w:r>
      <w:r w:rsidR="004342EA">
        <w:rPr>
          <w:rFonts w:ascii="Times New Roman" w:hAnsi="Times New Roman" w:hint="eastAsia"/>
        </w:rPr>
        <w:t>的</w:t>
      </w:r>
      <w:r w:rsidRPr="00F67997">
        <w:rPr>
          <w:rFonts w:ascii="Times New Roman" w:hAnsi="Times New Roman"/>
        </w:rPr>
        <w:t>孔隙水压力消散时间比较长，夯后地基强度随着时间的增长缓慢，因此，应在</w:t>
      </w:r>
      <w:r w:rsidR="004342EA">
        <w:rPr>
          <w:rFonts w:ascii="Times New Roman" w:hAnsi="Times New Roman" w:hint="eastAsia"/>
        </w:rPr>
        <w:t>间隔</w:t>
      </w:r>
      <w:r w:rsidRPr="00F67997">
        <w:rPr>
          <w:rFonts w:ascii="Times New Roman" w:hAnsi="Times New Roman"/>
        </w:rPr>
        <w:t>一定时间后</w:t>
      </w:r>
      <w:r w:rsidRPr="00F67997">
        <w:rPr>
          <w:rFonts w:ascii="Times New Roman" w:hAnsi="Times New Roman" w:hint="eastAsia"/>
        </w:rPr>
        <w:t>方可</w:t>
      </w:r>
      <w:r w:rsidRPr="00F67997">
        <w:rPr>
          <w:rFonts w:ascii="Times New Roman" w:hAnsi="Times New Roman"/>
        </w:rPr>
        <w:t>进行检测。本条</w:t>
      </w:r>
      <w:r w:rsidR="004342EA">
        <w:rPr>
          <w:rFonts w:ascii="Times New Roman" w:hAnsi="Times New Roman" w:hint="eastAsia"/>
        </w:rPr>
        <w:t>参考了《建筑地基处理技术规范》</w:t>
      </w:r>
      <w:r w:rsidR="004342EA">
        <w:rPr>
          <w:rFonts w:ascii="Times New Roman" w:hAnsi="Times New Roman" w:hint="eastAsia"/>
        </w:rPr>
        <w:t>JGJ 79</w:t>
      </w:r>
      <w:r w:rsidR="004342EA">
        <w:rPr>
          <w:rFonts w:ascii="Times New Roman" w:hAnsi="Times New Roman" w:hint="eastAsia"/>
        </w:rPr>
        <w:t>的有关规定</w:t>
      </w:r>
      <w:r w:rsidRPr="00F67997">
        <w:rPr>
          <w:rFonts w:ascii="Times New Roman" w:hAnsi="Times New Roman"/>
        </w:rPr>
        <w:t>。</w:t>
      </w:r>
    </w:p>
    <w:p w:rsidR="004726AE" w:rsidRPr="00F67997" w:rsidRDefault="0097361C">
      <w:pPr>
        <w:pStyle w:val="a5"/>
        <w:spacing w:line="400" w:lineRule="exact"/>
        <w:jc w:val="both"/>
        <w:rPr>
          <w:rFonts w:ascii="Times New Roman" w:hAnsi="Times New Roman"/>
        </w:rPr>
      </w:pPr>
      <w:r w:rsidRPr="00F67997">
        <w:rPr>
          <w:rFonts w:ascii="Times New Roman" w:hAnsi="Times New Roman"/>
          <w:b/>
        </w:rPr>
        <w:t>6.</w:t>
      </w:r>
      <w:r w:rsidRPr="00F67997">
        <w:rPr>
          <w:rFonts w:ascii="Times New Roman" w:hAnsi="Times New Roman" w:hint="eastAsia"/>
          <w:b/>
        </w:rPr>
        <w:t>1</w:t>
      </w:r>
      <w:r w:rsidRPr="00F67997">
        <w:rPr>
          <w:rFonts w:ascii="Times New Roman" w:hAnsi="Times New Roman"/>
          <w:b/>
        </w:rPr>
        <w:t>.2</w:t>
      </w:r>
      <w:r w:rsidRPr="00F67997">
        <w:rPr>
          <w:rFonts w:ascii="Times New Roman" w:hAnsi="Times New Roman"/>
        </w:rPr>
        <w:t xml:space="preserve">  </w:t>
      </w:r>
      <w:r w:rsidR="004342EA">
        <w:rPr>
          <w:rFonts w:ascii="Times New Roman" w:hAnsi="Times New Roman" w:hint="eastAsia"/>
        </w:rPr>
        <w:t>液压快速夯实</w:t>
      </w:r>
      <w:r w:rsidRPr="00F67997">
        <w:rPr>
          <w:rFonts w:ascii="Times New Roman" w:hAnsi="Times New Roman"/>
        </w:rPr>
        <w:t>地基承载力的检测应以静载荷试验为主</w:t>
      </w:r>
      <w:r w:rsidRPr="00F67997">
        <w:rPr>
          <w:rFonts w:ascii="Times New Roman" w:hAnsi="Times New Roman" w:hint="eastAsia"/>
        </w:rPr>
        <w:t>；</w:t>
      </w:r>
      <w:r w:rsidRPr="00F67997">
        <w:rPr>
          <w:rFonts w:ascii="Times New Roman" w:hAnsi="Times New Roman"/>
        </w:rPr>
        <w:t>加固深度</w:t>
      </w:r>
      <w:r w:rsidRPr="00F67997">
        <w:rPr>
          <w:rFonts w:ascii="Times New Roman" w:hAnsi="Times New Roman" w:hint="eastAsia"/>
        </w:rPr>
        <w:t>和均匀性</w:t>
      </w:r>
      <w:r w:rsidRPr="00F67997">
        <w:rPr>
          <w:rFonts w:ascii="Times New Roman" w:hAnsi="Times New Roman"/>
        </w:rPr>
        <w:t>检测可采用动力触探、标准贯入试验以及室内土工试验等方法。对于碎石土、杂填土等粗颗粒地基，宜采用重型或超重型动力触探方法；对于可液化</w:t>
      </w:r>
      <w:r w:rsidR="004342EA">
        <w:rPr>
          <w:rFonts w:ascii="Times New Roman" w:hAnsi="Times New Roman" w:hint="eastAsia"/>
        </w:rPr>
        <w:t>的粉细砂、粉土和一般黏性土、素填土等</w:t>
      </w:r>
      <w:r w:rsidRPr="00F67997">
        <w:rPr>
          <w:rFonts w:ascii="Times New Roman" w:hAnsi="Times New Roman"/>
        </w:rPr>
        <w:t>地基</w:t>
      </w:r>
      <w:r w:rsidR="004342EA">
        <w:rPr>
          <w:rFonts w:ascii="Times New Roman" w:hAnsi="Times New Roman" w:hint="eastAsia"/>
        </w:rPr>
        <w:t>，宜采用标准贯入方法；</w:t>
      </w:r>
      <w:r w:rsidRPr="00F67997">
        <w:rPr>
          <w:rFonts w:ascii="Times New Roman" w:hAnsi="Times New Roman"/>
        </w:rPr>
        <w:t>对于湿陷性黄土地基，应采用探井取原状土样做室内土工试验。</w:t>
      </w:r>
    </w:p>
    <w:p w:rsidR="004726AE" w:rsidRPr="00F67997" w:rsidRDefault="0097361C">
      <w:pPr>
        <w:pStyle w:val="a5"/>
        <w:spacing w:line="400" w:lineRule="exact"/>
        <w:jc w:val="both"/>
        <w:rPr>
          <w:rFonts w:ascii="宋体" w:hAnsi="宋体" w:cs="宋体"/>
          <w:szCs w:val="21"/>
        </w:rPr>
      </w:pPr>
      <w:r w:rsidRPr="00F67997">
        <w:rPr>
          <w:rFonts w:ascii="Times New Roman" w:hAnsi="Times New Roman"/>
          <w:b/>
          <w:szCs w:val="21"/>
        </w:rPr>
        <w:t>6.</w:t>
      </w:r>
      <w:r w:rsidRPr="00F67997">
        <w:rPr>
          <w:rFonts w:ascii="Times New Roman" w:hAnsi="Times New Roman" w:hint="eastAsia"/>
          <w:b/>
          <w:szCs w:val="21"/>
        </w:rPr>
        <w:t>1</w:t>
      </w:r>
      <w:r w:rsidRPr="00F67997">
        <w:rPr>
          <w:rFonts w:ascii="Times New Roman" w:hAnsi="Times New Roman"/>
          <w:b/>
          <w:szCs w:val="21"/>
        </w:rPr>
        <w:t>.</w:t>
      </w:r>
      <w:r w:rsidRPr="00F67997">
        <w:rPr>
          <w:rFonts w:ascii="Times New Roman" w:hAnsi="Times New Roman" w:hint="eastAsia"/>
          <w:b/>
          <w:szCs w:val="21"/>
        </w:rPr>
        <w:t>3</w:t>
      </w:r>
      <w:r w:rsidRPr="00F67997">
        <w:rPr>
          <w:rFonts w:ascii="Times New Roman" w:hAnsi="Times New Roman"/>
          <w:szCs w:val="21"/>
        </w:rPr>
        <w:t xml:space="preserve">  </w:t>
      </w:r>
      <w:r w:rsidRPr="00F67997">
        <w:rPr>
          <w:rFonts w:ascii="宋体" w:hAnsi="宋体" w:cs="宋体" w:hint="eastAsia"/>
          <w:szCs w:val="21"/>
        </w:rPr>
        <w:t>液压快速夯实地基静载荷</w:t>
      </w:r>
      <w:r w:rsidR="009062D1">
        <w:rPr>
          <w:rFonts w:ascii="宋体" w:hAnsi="宋体" w:cs="宋体" w:hint="eastAsia"/>
          <w:szCs w:val="21"/>
        </w:rPr>
        <w:t>试验</w:t>
      </w:r>
      <w:r w:rsidRPr="00F67997">
        <w:rPr>
          <w:rFonts w:ascii="宋体" w:hAnsi="宋体" w:cs="宋体" w:hint="eastAsia"/>
          <w:szCs w:val="21"/>
        </w:rPr>
        <w:t>及其他试验检测点的数量，参照了</w:t>
      </w:r>
      <w:r w:rsidR="009062D1">
        <w:rPr>
          <w:rFonts w:ascii="宋体" w:hAnsi="宋体" w:cs="宋体" w:hint="eastAsia"/>
          <w:szCs w:val="21"/>
        </w:rPr>
        <w:t>国家现行标准</w:t>
      </w:r>
      <w:r w:rsidRPr="00F67997">
        <w:rPr>
          <w:rFonts w:ascii="宋体" w:hAnsi="宋体" w:cs="宋体" w:hint="eastAsia"/>
          <w:szCs w:val="21"/>
        </w:rPr>
        <w:t>《</w:t>
      </w:r>
      <w:r w:rsidRPr="00F67997">
        <w:rPr>
          <w:rFonts w:ascii="Times New Roman" w:hAnsi="Times New Roman"/>
          <w:szCs w:val="21"/>
        </w:rPr>
        <w:t>建筑地基</w:t>
      </w:r>
      <w:r w:rsidRPr="00F67997">
        <w:rPr>
          <w:rFonts w:ascii="Times New Roman" w:hAnsi="Times New Roman" w:hint="eastAsia"/>
          <w:szCs w:val="21"/>
        </w:rPr>
        <w:t>处理技术规范</w:t>
      </w:r>
      <w:r w:rsidRPr="00F67997">
        <w:rPr>
          <w:rFonts w:ascii="宋体" w:hAnsi="宋体" w:cs="宋体" w:hint="eastAsia"/>
          <w:szCs w:val="21"/>
        </w:rPr>
        <w:t>》JGJ 79；</w:t>
      </w:r>
      <w:r w:rsidRPr="00F67997">
        <w:rPr>
          <w:rFonts w:ascii="Times New Roman" w:hAnsi="Times New Roman"/>
          <w:szCs w:val="21"/>
        </w:rPr>
        <w:t>《建筑地基基础工程施工质量验收标准》</w:t>
      </w:r>
      <w:r w:rsidRPr="00F67997">
        <w:rPr>
          <w:rFonts w:ascii="Times New Roman" w:hAnsi="Times New Roman"/>
          <w:szCs w:val="21"/>
        </w:rPr>
        <w:t xml:space="preserve"> GB 50202</w:t>
      </w:r>
      <w:r w:rsidRPr="00F67997">
        <w:rPr>
          <w:rFonts w:ascii="Times New Roman" w:hAnsi="Times New Roman" w:hint="eastAsia"/>
          <w:szCs w:val="21"/>
        </w:rPr>
        <w:t>、《建筑地基检测技术规范》</w:t>
      </w:r>
      <w:r w:rsidRPr="00F67997">
        <w:rPr>
          <w:rFonts w:ascii="Times New Roman" w:hAnsi="Times New Roman" w:hint="eastAsia"/>
          <w:szCs w:val="21"/>
        </w:rPr>
        <w:t>JGJ 340</w:t>
      </w:r>
      <w:r w:rsidRPr="00F67997">
        <w:rPr>
          <w:rFonts w:ascii="宋体" w:hAnsi="宋体" w:cs="宋体" w:hint="eastAsia"/>
          <w:szCs w:val="21"/>
        </w:rPr>
        <w:t>的有关规定。</w:t>
      </w:r>
    </w:p>
    <w:p w:rsidR="004726AE" w:rsidRPr="00F67997" w:rsidRDefault="004726AE">
      <w:pPr>
        <w:ind w:firstLineChars="1200" w:firstLine="2880"/>
        <w:rPr>
          <w:rFonts w:ascii="黑体" w:eastAsia="黑体" w:hAnsi="黑体" w:cs="黑体"/>
          <w:sz w:val="24"/>
        </w:rPr>
      </w:pPr>
    </w:p>
    <w:p w:rsidR="004726AE" w:rsidRPr="00F67997" w:rsidRDefault="0097361C" w:rsidP="00157AC6">
      <w:pPr>
        <w:pStyle w:val="2"/>
        <w:rPr>
          <w:rFonts w:ascii="黑体" w:eastAsia="黑体" w:hAnsi="黑体" w:cs="黑体"/>
        </w:rPr>
      </w:pPr>
      <w:bookmarkStart w:id="114" w:name="_6.2__工程验收"/>
      <w:bookmarkStart w:id="115" w:name="_Toc175932505"/>
      <w:bookmarkStart w:id="116" w:name="_Toc175933444"/>
      <w:bookmarkStart w:id="117" w:name="_Toc175933594"/>
      <w:bookmarkEnd w:id="114"/>
      <w:r w:rsidRPr="00156D77">
        <w:rPr>
          <w:rFonts w:ascii="Times New Roman" w:eastAsia="黑体" w:hAnsi="Times New Roman"/>
        </w:rPr>
        <w:lastRenderedPageBreak/>
        <w:t>6.2</w:t>
      </w:r>
      <w:r w:rsidR="00156D77">
        <w:rPr>
          <w:rFonts w:ascii="Times New Roman" w:eastAsia="黑体" w:hAnsi="Times New Roman" w:hint="eastAsia"/>
        </w:rPr>
        <w:t xml:space="preserve">  </w:t>
      </w:r>
      <w:r w:rsidRPr="00156D77">
        <w:rPr>
          <w:rFonts w:ascii="宋体" w:hAnsi="宋体" w:cs="黑体" w:hint="eastAsia"/>
        </w:rPr>
        <w:t>工程验收</w:t>
      </w:r>
      <w:bookmarkEnd w:id="115"/>
      <w:bookmarkEnd w:id="116"/>
      <w:bookmarkEnd w:id="117"/>
    </w:p>
    <w:p w:rsidR="004726AE" w:rsidRPr="00F67997" w:rsidRDefault="0097361C" w:rsidP="009062D1">
      <w:pPr>
        <w:spacing w:line="400" w:lineRule="exact"/>
        <w:rPr>
          <w:rFonts w:ascii="Times New Roman" w:hAnsi="Times New Roman"/>
        </w:rPr>
      </w:pPr>
      <w:r w:rsidRPr="009062D1">
        <w:rPr>
          <w:rFonts w:ascii="Times New Roman" w:hAnsi="Times New Roman" w:hint="eastAsia"/>
          <w:b/>
          <w:szCs w:val="21"/>
        </w:rPr>
        <w:t>6.2.1</w:t>
      </w:r>
      <w:r w:rsidR="009062D1">
        <w:rPr>
          <w:rFonts w:ascii="Times New Roman" w:hAnsi="Times New Roman" w:hint="eastAsia"/>
          <w:b/>
          <w:szCs w:val="21"/>
        </w:rPr>
        <w:t xml:space="preserve">  </w:t>
      </w:r>
      <w:r w:rsidRPr="009062D1">
        <w:rPr>
          <w:rFonts w:ascii="Times New Roman" w:hAnsi="Times New Roman" w:hint="eastAsia"/>
          <w:szCs w:val="21"/>
        </w:rPr>
        <w:t>液压快速夯实与强夯的加固原理及施工方法类似，因此液压快速夯实地基的检测标准，参照了</w:t>
      </w:r>
      <w:r w:rsidR="009062D1">
        <w:rPr>
          <w:rFonts w:ascii="Times New Roman" w:hAnsi="Times New Roman" w:hint="eastAsia"/>
          <w:szCs w:val="21"/>
        </w:rPr>
        <w:t>现行国家标准</w:t>
      </w:r>
      <w:r w:rsidRPr="009062D1">
        <w:rPr>
          <w:rFonts w:ascii="Times New Roman" w:hAnsi="Times New Roman" w:hint="eastAsia"/>
          <w:szCs w:val="21"/>
        </w:rPr>
        <w:t>《建筑地基基础工程施工质量验收标准》</w:t>
      </w:r>
      <w:r w:rsidRPr="009062D1">
        <w:rPr>
          <w:rFonts w:ascii="Times New Roman" w:hAnsi="Times New Roman" w:hint="eastAsia"/>
          <w:szCs w:val="21"/>
        </w:rPr>
        <w:t>GB50202</w:t>
      </w:r>
      <w:r w:rsidRPr="009062D1">
        <w:rPr>
          <w:rFonts w:ascii="Times New Roman" w:hAnsi="Times New Roman" w:hint="eastAsia"/>
          <w:szCs w:val="21"/>
        </w:rPr>
        <w:t>；《</w:t>
      </w:r>
      <w:r w:rsidRPr="00F67997">
        <w:rPr>
          <w:rFonts w:ascii="Times New Roman" w:hAnsi="Times New Roman"/>
          <w:szCs w:val="21"/>
        </w:rPr>
        <w:t>建筑地基</w:t>
      </w:r>
      <w:r w:rsidRPr="00F67997">
        <w:rPr>
          <w:rFonts w:ascii="Times New Roman" w:hAnsi="Times New Roman" w:hint="eastAsia"/>
          <w:szCs w:val="21"/>
        </w:rPr>
        <w:t>处理技术规范</w:t>
      </w:r>
      <w:r w:rsidRPr="009062D1">
        <w:rPr>
          <w:rFonts w:ascii="Times New Roman" w:hAnsi="Times New Roman" w:hint="eastAsia"/>
          <w:szCs w:val="21"/>
        </w:rPr>
        <w:t>》</w:t>
      </w:r>
      <w:r w:rsidRPr="009062D1">
        <w:rPr>
          <w:rFonts w:ascii="Times New Roman" w:hAnsi="Times New Roman" w:hint="eastAsia"/>
          <w:szCs w:val="21"/>
        </w:rPr>
        <w:t>JGJ 79</w:t>
      </w:r>
      <w:r w:rsidRPr="009062D1">
        <w:rPr>
          <w:rFonts w:ascii="Times New Roman" w:hAnsi="Times New Roman" w:hint="eastAsia"/>
          <w:szCs w:val="21"/>
        </w:rPr>
        <w:t>的有关规定。</w:t>
      </w:r>
    </w:p>
    <w:p w:rsidR="004726AE" w:rsidRPr="00F67997" w:rsidRDefault="0097361C" w:rsidP="009062D1">
      <w:pPr>
        <w:spacing w:line="400" w:lineRule="exact"/>
        <w:rPr>
          <w:rFonts w:ascii="Times New Roman" w:hAnsi="Times New Roman"/>
          <w:bCs/>
          <w:szCs w:val="20"/>
        </w:rPr>
      </w:pPr>
      <w:r w:rsidRPr="009062D1">
        <w:rPr>
          <w:rFonts w:ascii="Times New Roman" w:hAnsi="Times New Roman" w:hint="eastAsia"/>
          <w:b/>
          <w:szCs w:val="21"/>
        </w:rPr>
        <w:t>6.2.</w:t>
      </w:r>
      <w:r w:rsidR="009062D1">
        <w:rPr>
          <w:rFonts w:ascii="Times New Roman" w:hAnsi="Times New Roman" w:hint="eastAsia"/>
          <w:b/>
          <w:szCs w:val="21"/>
        </w:rPr>
        <w:t xml:space="preserve">2  </w:t>
      </w:r>
      <w:r w:rsidRPr="00F67997">
        <w:rPr>
          <w:rFonts w:ascii="Times New Roman" w:hAnsi="Times New Roman" w:hint="eastAsia"/>
        </w:rPr>
        <w:t>本条规定了</w:t>
      </w:r>
      <w:r w:rsidRPr="00F67997">
        <w:rPr>
          <w:rFonts w:ascii="Times New Roman" w:hAnsi="Times New Roman"/>
        </w:rPr>
        <w:t>液压</w:t>
      </w:r>
      <w:r w:rsidRPr="00F67997">
        <w:rPr>
          <w:rFonts w:ascii="Times New Roman" w:hAnsi="Times New Roman" w:hint="eastAsia"/>
        </w:rPr>
        <w:t>快速</w:t>
      </w:r>
      <w:r w:rsidRPr="00F67997">
        <w:rPr>
          <w:rFonts w:ascii="Times New Roman" w:hAnsi="Times New Roman"/>
        </w:rPr>
        <w:t>夯实</w:t>
      </w:r>
      <w:r w:rsidRPr="00F67997">
        <w:rPr>
          <w:rFonts w:ascii="Times New Roman" w:hAnsi="Times New Roman"/>
          <w:szCs w:val="21"/>
        </w:rPr>
        <w:t>地基施工质量</w:t>
      </w:r>
      <w:r w:rsidRPr="00F67997">
        <w:rPr>
          <w:rFonts w:ascii="Times New Roman" w:hAnsi="Times New Roman" w:hint="eastAsia"/>
          <w:bCs/>
          <w:szCs w:val="20"/>
        </w:rPr>
        <w:t>验收应符合的基本规定和原则。</w:t>
      </w:r>
    </w:p>
    <w:p w:rsidR="004726AE" w:rsidRPr="00F67997" w:rsidRDefault="0097361C" w:rsidP="009062D1">
      <w:pPr>
        <w:spacing w:line="400" w:lineRule="exact"/>
        <w:rPr>
          <w:rFonts w:ascii="Times New Roman" w:hAnsi="Times New Roman"/>
          <w:bCs/>
          <w:szCs w:val="20"/>
        </w:rPr>
      </w:pPr>
      <w:r w:rsidRPr="009062D1">
        <w:rPr>
          <w:rFonts w:ascii="Times New Roman" w:hAnsi="Times New Roman" w:hint="eastAsia"/>
          <w:b/>
          <w:szCs w:val="21"/>
        </w:rPr>
        <w:t>6.2.3</w:t>
      </w:r>
      <w:r w:rsidR="009062D1">
        <w:rPr>
          <w:rFonts w:ascii="Times New Roman" w:hAnsi="Times New Roman" w:hint="eastAsia"/>
          <w:b/>
          <w:szCs w:val="21"/>
        </w:rPr>
        <w:t xml:space="preserve">  </w:t>
      </w:r>
      <w:r w:rsidRPr="00F67997">
        <w:rPr>
          <w:rFonts w:ascii="Times New Roman" w:hAnsi="Times New Roman" w:hint="eastAsia"/>
        </w:rPr>
        <w:t>本条取自</w:t>
      </w:r>
      <w:r w:rsidR="009062D1">
        <w:rPr>
          <w:rFonts w:ascii="Times New Roman" w:hAnsi="Times New Roman" w:hint="eastAsia"/>
          <w:szCs w:val="21"/>
        </w:rPr>
        <w:t>现行国家标准</w:t>
      </w:r>
      <w:r w:rsidRPr="00F67997">
        <w:rPr>
          <w:rFonts w:ascii="Times New Roman" w:hAnsi="Times New Roman"/>
          <w:szCs w:val="21"/>
        </w:rPr>
        <w:t>《建筑地基基础工程施工质量验收标准》</w:t>
      </w:r>
      <w:r w:rsidRPr="00F67997">
        <w:rPr>
          <w:rFonts w:ascii="Times New Roman" w:hAnsi="Times New Roman"/>
          <w:szCs w:val="21"/>
        </w:rPr>
        <w:t xml:space="preserve"> GB 50202</w:t>
      </w:r>
      <w:r w:rsidRPr="00F67997">
        <w:rPr>
          <w:rFonts w:ascii="Times New Roman" w:hAnsi="Times New Roman" w:hint="eastAsia"/>
          <w:szCs w:val="21"/>
        </w:rPr>
        <w:t>“基本规定”中的要求</w:t>
      </w:r>
      <w:r w:rsidRPr="00F67997">
        <w:rPr>
          <w:rFonts w:ascii="Times New Roman" w:hAnsi="Times New Roman" w:hint="eastAsia"/>
          <w:bCs/>
          <w:szCs w:val="20"/>
        </w:rPr>
        <w:t>。</w:t>
      </w:r>
    </w:p>
    <w:p w:rsidR="004726AE" w:rsidRPr="00F67997" w:rsidRDefault="0097361C" w:rsidP="009062D1">
      <w:pPr>
        <w:spacing w:line="400" w:lineRule="exact"/>
        <w:rPr>
          <w:rFonts w:ascii="Times New Roman" w:hAnsi="Times New Roman"/>
          <w:bCs/>
          <w:szCs w:val="20"/>
        </w:rPr>
      </w:pPr>
      <w:r w:rsidRPr="009062D1">
        <w:rPr>
          <w:rFonts w:ascii="Times New Roman" w:hAnsi="Times New Roman" w:hint="eastAsia"/>
          <w:b/>
          <w:szCs w:val="21"/>
        </w:rPr>
        <w:t>6.2.</w:t>
      </w:r>
      <w:r w:rsidR="009062D1">
        <w:rPr>
          <w:rFonts w:ascii="Times New Roman" w:hAnsi="Times New Roman" w:hint="eastAsia"/>
          <w:b/>
          <w:szCs w:val="21"/>
        </w:rPr>
        <w:t xml:space="preserve">4  </w:t>
      </w:r>
      <w:r w:rsidRPr="00F67997">
        <w:rPr>
          <w:rFonts w:ascii="Times New Roman" w:hAnsi="Times New Roman" w:hint="eastAsia"/>
        </w:rPr>
        <w:t>本条规定了</w:t>
      </w:r>
      <w:r w:rsidRPr="00F67997">
        <w:rPr>
          <w:rFonts w:ascii="Times New Roman" w:hAnsi="Times New Roman"/>
        </w:rPr>
        <w:t>液压</w:t>
      </w:r>
      <w:r w:rsidRPr="00F67997">
        <w:rPr>
          <w:rFonts w:ascii="Times New Roman" w:hAnsi="Times New Roman" w:hint="eastAsia"/>
        </w:rPr>
        <w:t>快速</w:t>
      </w:r>
      <w:r w:rsidRPr="00F67997">
        <w:rPr>
          <w:rFonts w:ascii="Times New Roman" w:hAnsi="Times New Roman"/>
        </w:rPr>
        <w:t>夯实</w:t>
      </w:r>
      <w:r w:rsidRPr="00F67997">
        <w:rPr>
          <w:rFonts w:ascii="Times New Roman" w:hAnsi="Times New Roman"/>
          <w:szCs w:val="21"/>
        </w:rPr>
        <w:t>地基施工质量</w:t>
      </w:r>
      <w:r w:rsidRPr="00F67997">
        <w:rPr>
          <w:rFonts w:ascii="Times New Roman" w:hAnsi="Times New Roman" w:hint="eastAsia"/>
          <w:bCs/>
          <w:szCs w:val="20"/>
        </w:rPr>
        <w:t>验收应提交的基本施工资料，但在实际验收过程中还应按当地政府质监部门的要求补充、提交。</w:t>
      </w:r>
    </w:p>
    <w:p w:rsidR="004726AE" w:rsidRPr="00F67997" w:rsidRDefault="004726AE" w:rsidP="009062D1">
      <w:pPr>
        <w:pStyle w:val="ab"/>
        <w:spacing w:line="400" w:lineRule="exact"/>
        <w:rPr>
          <w:rFonts w:ascii="宋体" w:hAnsi="宋体" w:cs="宋体"/>
          <w:color w:val="auto"/>
          <w:sz w:val="21"/>
          <w:szCs w:val="21"/>
          <w:lang w:val="en-US"/>
        </w:rPr>
      </w:pPr>
    </w:p>
    <w:sectPr w:rsidR="004726AE" w:rsidRPr="00F67997" w:rsidSect="004726AE">
      <w:footerReference w:type="default" r:id="rId20"/>
      <w:pgSz w:w="8390" w:h="11905"/>
      <w:pgMar w:top="1060" w:right="947" w:bottom="1060" w:left="9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37" w:rsidRDefault="009A3F37" w:rsidP="004726AE">
      <w:r>
        <w:separator/>
      </w:r>
    </w:p>
  </w:endnote>
  <w:endnote w:type="continuationSeparator" w:id="0">
    <w:p w:rsidR="009A3F37" w:rsidRDefault="009A3F37" w:rsidP="00472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86"/>
    <w:family w:val="roman"/>
    <w:pitch w:val="default"/>
    <w:sig w:usb0="00000000" w:usb1="00000000" w:usb2="00000016" w:usb3="00000000" w:csb0="00060007" w:csb1="00000000"/>
  </w:font>
  <w:font w:name="..ì.">
    <w:altName w:val="宋体"/>
    <w:charset w:val="86"/>
    <w:family w:val="swiss"/>
    <w:pitch w:val="default"/>
    <w:sig w:usb0="00000000" w:usb1="00000000" w:usb2="00000000" w:usb3="00000000" w:csb0="00040000" w:csb1="00000000"/>
  </w:font>
  <w:font w:name="Calibri Light">
    <w:altName w:val="Arial"/>
    <w:charset w:val="00"/>
    <w:family w:val="swiss"/>
    <w:pitch w:val="variable"/>
    <w:sig w:usb0="00000000"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IDFon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7"/>
    </w:pPr>
  </w:p>
  <w:p w:rsidR="008D63A1" w:rsidRDefault="008D63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793"/>
    </w:sdtPr>
    <w:sdtContent>
      <w:p w:rsidR="008D63A1" w:rsidRDefault="00567BC1">
        <w:pPr>
          <w:pStyle w:val="a7"/>
          <w:jc w:val="center"/>
        </w:pPr>
      </w:p>
    </w:sdtContent>
  </w:sdt>
  <w:p w:rsidR="008D63A1" w:rsidRDefault="008D63A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567BC1">
    <w:pPr>
      <w:pStyle w:val="a7"/>
    </w:pPr>
    <w:r>
      <w:pict>
        <v:shapetype id="_x0000_t202" coordsize="21600,21600" o:spt="202" path="m,l,21600r21600,l21600,xe">
          <v:stroke joinstyle="miter"/>
          <v:path gradientshapeok="t" o:connecttype="rect"/>
        </v:shapetype>
        <v:shape id="文本框 2" o:spid="_x0000_s3074"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filled="f" stroked="f" strokeweight=".5pt">
          <v:textbox style="mso-next-textbox:#文本框 2;mso-fit-shape-to-text:t" inset="0,0,0,0">
            <w:txbxContent>
              <w:sdt>
                <w:sdtPr>
                  <w:id w:val="36990040"/>
                </w:sdtPr>
                <w:sdtContent>
                  <w:p w:rsidR="008D63A1" w:rsidRDefault="00567BC1">
                    <w:pPr>
                      <w:pStyle w:val="a7"/>
                    </w:pPr>
                    <w:r w:rsidRPr="00567BC1">
                      <w:fldChar w:fldCharType="begin"/>
                    </w:r>
                    <w:r w:rsidR="008D63A1">
                      <w:instrText>PAGE   \* MERGEFORMAT</w:instrText>
                    </w:r>
                    <w:r w:rsidRPr="00567BC1">
                      <w:fldChar w:fldCharType="separate"/>
                    </w:r>
                    <w:r w:rsidR="008D63A1" w:rsidRPr="00AF3FA6">
                      <w:rPr>
                        <w:noProof/>
                        <w:lang w:val="zh-CN"/>
                      </w:rPr>
                      <w:t>6</w:t>
                    </w:r>
                    <w:r>
                      <w:rPr>
                        <w:lang w:val="zh-CN"/>
                      </w:rPr>
                      <w:fldChar w:fldCharType="end"/>
                    </w:r>
                  </w:p>
                </w:sdtContent>
              </w:sdt>
              <w:p w:rsidR="008D63A1" w:rsidRDefault="008D63A1">
                <w:pPr>
                  <w:pStyle w:val="a0"/>
                </w:pPr>
              </w:p>
            </w:txbxContent>
          </v:textbox>
          <w10:wrap anchorx="margin"/>
        </v:shape>
      </w:pict>
    </w:r>
  </w:p>
  <w:p w:rsidR="008D63A1" w:rsidRDefault="008D63A1">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7"/>
      <w:jc w:val="right"/>
    </w:pPr>
  </w:p>
  <w:p w:rsidR="008D63A1" w:rsidRDefault="008D63A1">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567BC1">
    <w:pPr>
      <w:pStyle w:val="a7"/>
      <w:jc w:val="right"/>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8D63A1" w:rsidRDefault="00567BC1">
                <w:pPr>
                  <w:pStyle w:val="a7"/>
                </w:pPr>
                <w:fldSimple w:instr=" PAGE  \* MERGEFORMAT ">
                  <w:r w:rsidR="001C79D0">
                    <w:rPr>
                      <w:noProof/>
                    </w:rPr>
                    <w:t>33</w:t>
                  </w:r>
                </w:fldSimple>
              </w:p>
            </w:txbxContent>
          </v:textbox>
          <w10:wrap anchorx="margin"/>
        </v:shape>
      </w:pict>
    </w:r>
  </w:p>
  <w:p w:rsidR="008D63A1" w:rsidRDefault="008D63A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37" w:rsidRDefault="009A3F37" w:rsidP="004726AE">
      <w:r>
        <w:separator/>
      </w:r>
    </w:p>
  </w:footnote>
  <w:footnote w:type="continuationSeparator" w:id="0">
    <w:p w:rsidR="009A3F37" w:rsidRDefault="009A3F37" w:rsidP="0047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8"/>
      <w:rPr>
        <w:rFonts w:eastAsiaTheme="minorEastAsia"/>
      </w:rPr>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8"/>
      <w:jc w:val="center"/>
    </w:pPr>
  </w:p>
  <w:p w:rsidR="008D63A1" w:rsidRDefault="008D63A1">
    <w:pPr>
      <w:pStyle w:val="a8"/>
      <w:rPr>
        <w:rFonts w:eastAsiaTheme="min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A1" w:rsidRDefault="008D63A1">
    <w:pPr>
      <w:pStyle w:val="a8"/>
      <w:jc w:val="center"/>
    </w:pPr>
  </w:p>
  <w:p w:rsidR="008D63A1" w:rsidRDefault="008D63A1">
    <w:pPr>
      <w:pStyle w:val="a8"/>
      <w:rPr>
        <w:rFonts w:eastAsiaTheme="minor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608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820638"/>
    <w:rsid w:val="00007386"/>
    <w:rsid w:val="00030107"/>
    <w:rsid w:val="00084D42"/>
    <w:rsid w:val="00085172"/>
    <w:rsid w:val="000969EB"/>
    <w:rsid w:val="000A5887"/>
    <w:rsid w:val="000A6DE0"/>
    <w:rsid w:val="000A782F"/>
    <w:rsid w:val="000C151F"/>
    <w:rsid w:val="000D0F14"/>
    <w:rsid w:val="000D270D"/>
    <w:rsid w:val="000E0752"/>
    <w:rsid w:val="000F12A3"/>
    <w:rsid w:val="00106DB1"/>
    <w:rsid w:val="00133BE5"/>
    <w:rsid w:val="00133FD6"/>
    <w:rsid w:val="0014086F"/>
    <w:rsid w:val="001447A1"/>
    <w:rsid w:val="00156D77"/>
    <w:rsid w:val="00157AC6"/>
    <w:rsid w:val="0016523E"/>
    <w:rsid w:val="00195471"/>
    <w:rsid w:val="001B4889"/>
    <w:rsid w:val="001B4D3E"/>
    <w:rsid w:val="001C79D0"/>
    <w:rsid w:val="001D7BA6"/>
    <w:rsid w:val="001F011F"/>
    <w:rsid w:val="001F702B"/>
    <w:rsid w:val="00200799"/>
    <w:rsid w:val="00200C7B"/>
    <w:rsid w:val="002015CD"/>
    <w:rsid w:val="00211300"/>
    <w:rsid w:val="002276A7"/>
    <w:rsid w:val="00254C22"/>
    <w:rsid w:val="0025739C"/>
    <w:rsid w:val="00291E6F"/>
    <w:rsid w:val="00292E47"/>
    <w:rsid w:val="002965F3"/>
    <w:rsid w:val="002A12FB"/>
    <w:rsid w:val="002A3689"/>
    <w:rsid w:val="002A4043"/>
    <w:rsid w:val="002A64BA"/>
    <w:rsid w:val="002C3C28"/>
    <w:rsid w:val="002E3583"/>
    <w:rsid w:val="002E4AFC"/>
    <w:rsid w:val="002E5FDE"/>
    <w:rsid w:val="002E76FA"/>
    <w:rsid w:val="002F5E0C"/>
    <w:rsid w:val="00305DF2"/>
    <w:rsid w:val="00330A0B"/>
    <w:rsid w:val="00332282"/>
    <w:rsid w:val="0034656E"/>
    <w:rsid w:val="00373723"/>
    <w:rsid w:val="003812CD"/>
    <w:rsid w:val="00385872"/>
    <w:rsid w:val="003A56BD"/>
    <w:rsid w:val="003A6D5B"/>
    <w:rsid w:val="003B5D20"/>
    <w:rsid w:val="003C402C"/>
    <w:rsid w:val="003D2F13"/>
    <w:rsid w:val="003E438A"/>
    <w:rsid w:val="003F5704"/>
    <w:rsid w:val="0041235A"/>
    <w:rsid w:val="00414765"/>
    <w:rsid w:val="004224D1"/>
    <w:rsid w:val="004235F8"/>
    <w:rsid w:val="00425BD9"/>
    <w:rsid w:val="00432C8B"/>
    <w:rsid w:val="004342EA"/>
    <w:rsid w:val="00434C61"/>
    <w:rsid w:val="00435095"/>
    <w:rsid w:val="00441B8C"/>
    <w:rsid w:val="00441CEB"/>
    <w:rsid w:val="00443BD6"/>
    <w:rsid w:val="00456D06"/>
    <w:rsid w:val="0046003D"/>
    <w:rsid w:val="004627E4"/>
    <w:rsid w:val="00467708"/>
    <w:rsid w:val="00470C97"/>
    <w:rsid w:val="004726AE"/>
    <w:rsid w:val="00485FB3"/>
    <w:rsid w:val="00491661"/>
    <w:rsid w:val="00496156"/>
    <w:rsid w:val="004978B3"/>
    <w:rsid w:val="004A3E29"/>
    <w:rsid w:val="004A7B6B"/>
    <w:rsid w:val="004C0AA7"/>
    <w:rsid w:val="004D7FCF"/>
    <w:rsid w:val="004E22FD"/>
    <w:rsid w:val="004F3F81"/>
    <w:rsid w:val="00504220"/>
    <w:rsid w:val="00511645"/>
    <w:rsid w:val="00511646"/>
    <w:rsid w:val="00512D0B"/>
    <w:rsid w:val="005402A9"/>
    <w:rsid w:val="00550EC0"/>
    <w:rsid w:val="00555D88"/>
    <w:rsid w:val="00556076"/>
    <w:rsid w:val="005616E1"/>
    <w:rsid w:val="00567BC1"/>
    <w:rsid w:val="00581B63"/>
    <w:rsid w:val="00581CF3"/>
    <w:rsid w:val="005A4E5C"/>
    <w:rsid w:val="005A50F2"/>
    <w:rsid w:val="005C0634"/>
    <w:rsid w:val="005D0054"/>
    <w:rsid w:val="005D1372"/>
    <w:rsid w:val="005D6355"/>
    <w:rsid w:val="005F163A"/>
    <w:rsid w:val="00611158"/>
    <w:rsid w:val="006275E4"/>
    <w:rsid w:val="00635DB9"/>
    <w:rsid w:val="0063644E"/>
    <w:rsid w:val="006422EE"/>
    <w:rsid w:val="006460C4"/>
    <w:rsid w:val="006513A3"/>
    <w:rsid w:val="0067086A"/>
    <w:rsid w:val="0067122E"/>
    <w:rsid w:val="006761C2"/>
    <w:rsid w:val="00676DA3"/>
    <w:rsid w:val="00696492"/>
    <w:rsid w:val="006B0686"/>
    <w:rsid w:val="006C4EE7"/>
    <w:rsid w:val="006D3115"/>
    <w:rsid w:val="006D52F7"/>
    <w:rsid w:val="006D6F81"/>
    <w:rsid w:val="006E7C95"/>
    <w:rsid w:val="006F16F5"/>
    <w:rsid w:val="006F551B"/>
    <w:rsid w:val="006F5C43"/>
    <w:rsid w:val="007028B0"/>
    <w:rsid w:val="00705D9B"/>
    <w:rsid w:val="0070624E"/>
    <w:rsid w:val="00706DD8"/>
    <w:rsid w:val="00721FF7"/>
    <w:rsid w:val="0072271B"/>
    <w:rsid w:val="0072594A"/>
    <w:rsid w:val="00747FA9"/>
    <w:rsid w:val="00762A6A"/>
    <w:rsid w:val="007630B5"/>
    <w:rsid w:val="00782B09"/>
    <w:rsid w:val="007851E9"/>
    <w:rsid w:val="00790123"/>
    <w:rsid w:val="00791E7E"/>
    <w:rsid w:val="0079287E"/>
    <w:rsid w:val="00795195"/>
    <w:rsid w:val="007C2626"/>
    <w:rsid w:val="007C7B75"/>
    <w:rsid w:val="007D11EE"/>
    <w:rsid w:val="007D239D"/>
    <w:rsid w:val="007D6E10"/>
    <w:rsid w:val="007D6E3C"/>
    <w:rsid w:val="007E609F"/>
    <w:rsid w:val="00800C98"/>
    <w:rsid w:val="00802CB2"/>
    <w:rsid w:val="008177C4"/>
    <w:rsid w:val="00823AB0"/>
    <w:rsid w:val="0083021C"/>
    <w:rsid w:val="00830D70"/>
    <w:rsid w:val="0083291C"/>
    <w:rsid w:val="0083490A"/>
    <w:rsid w:val="008400F2"/>
    <w:rsid w:val="00846B3F"/>
    <w:rsid w:val="0085735D"/>
    <w:rsid w:val="008645A4"/>
    <w:rsid w:val="00872B04"/>
    <w:rsid w:val="00894044"/>
    <w:rsid w:val="008A116A"/>
    <w:rsid w:val="008A1485"/>
    <w:rsid w:val="008B3DEF"/>
    <w:rsid w:val="008D63A1"/>
    <w:rsid w:val="008D6C6D"/>
    <w:rsid w:val="009062D1"/>
    <w:rsid w:val="00941B57"/>
    <w:rsid w:val="00945AE7"/>
    <w:rsid w:val="009538A0"/>
    <w:rsid w:val="00953AE1"/>
    <w:rsid w:val="009573BE"/>
    <w:rsid w:val="009733F8"/>
    <w:rsid w:val="0097361C"/>
    <w:rsid w:val="009770BD"/>
    <w:rsid w:val="009842A5"/>
    <w:rsid w:val="00986AE4"/>
    <w:rsid w:val="009A3F37"/>
    <w:rsid w:val="009B33D6"/>
    <w:rsid w:val="009C3EC9"/>
    <w:rsid w:val="009D1CC6"/>
    <w:rsid w:val="009D3383"/>
    <w:rsid w:val="009D44AE"/>
    <w:rsid w:val="009F39C7"/>
    <w:rsid w:val="00A00434"/>
    <w:rsid w:val="00A10B0E"/>
    <w:rsid w:val="00A160FD"/>
    <w:rsid w:val="00A20A5A"/>
    <w:rsid w:val="00A2446C"/>
    <w:rsid w:val="00A323F9"/>
    <w:rsid w:val="00A32D5F"/>
    <w:rsid w:val="00A40591"/>
    <w:rsid w:val="00A45723"/>
    <w:rsid w:val="00A66C06"/>
    <w:rsid w:val="00A809DB"/>
    <w:rsid w:val="00AA7977"/>
    <w:rsid w:val="00AB638E"/>
    <w:rsid w:val="00AE28AC"/>
    <w:rsid w:val="00AE2D7E"/>
    <w:rsid w:val="00AF2E84"/>
    <w:rsid w:val="00AF39F5"/>
    <w:rsid w:val="00AF3FA6"/>
    <w:rsid w:val="00B01660"/>
    <w:rsid w:val="00B066D1"/>
    <w:rsid w:val="00B1004C"/>
    <w:rsid w:val="00B20382"/>
    <w:rsid w:val="00B41966"/>
    <w:rsid w:val="00B54063"/>
    <w:rsid w:val="00B54114"/>
    <w:rsid w:val="00B54225"/>
    <w:rsid w:val="00B63400"/>
    <w:rsid w:val="00B651BE"/>
    <w:rsid w:val="00B73402"/>
    <w:rsid w:val="00B837BB"/>
    <w:rsid w:val="00B87314"/>
    <w:rsid w:val="00B95F8E"/>
    <w:rsid w:val="00BA39B7"/>
    <w:rsid w:val="00BB135E"/>
    <w:rsid w:val="00BB5D0D"/>
    <w:rsid w:val="00BC7BC9"/>
    <w:rsid w:val="00BE1E4C"/>
    <w:rsid w:val="00C305C0"/>
    <w:rsid w:val="00C33B2A"/>
    <w:rsid w:val="00C44592"/>
    <w:rsid w:val="00C5049C"/>
    <w:rsid w:val="00C555AF"/>
    <w:rsid w:val="00C55FB8"/>
    <w:rsid w:val="00C611FB"/>
    <w:rsid w:val="00C626CC"/>
    <w:rsid w:val="00C83730"/>
    <w:rsid w:val="00CA01F6"/>
    <w:rsid w:val="00CA3E1B"/>
    <w:rsid w:val="00CB6A0F"/>
    <w:rsid w:val="00CC41CD"/>
    <w:rsid w:val="00CC5CB0"/>
    <w:rsid w:val="00CC6005"/>
    <w:rsid w:val="00CD1F06"/>
    <w:rsid w:val="00CD2BF5"/>
    <w:rsid w:val="00CD78E8"/>
    <w:rsid w:val="00CE0228"/>
    <w:rsid w:val="00CE2FDB"/>
    <w:rsid w:val="00CE6DC6"/>
    <w:rsid w:val="00D05C89"/>
    <w:rsid w:val="00D51D77"/>
    <w:rsid w:val="00D55C41"/>
    <w:rsid w:val="00D56F7F"/>
    <w:rsid w:val="00D91DE6"/>
    <w:rsid w:val="00D93EB7"/>
    <w:rsid w:val="00D95E78"/>
    <w:rsid w:val="00DA6A1D"/>
    <w:rsid w:val="00DC54A1"/>
    <w:rsid w:val="00DC756C"/>
    <w:rsid w:val="00DD3CC3"/>
    <w:rsid w:val="00DD63C6"/>
    <w:rsid w:val="00DE0FB0"/>
    <w:rsid w:val="00DE79D6"/>
    <w:rsid w:val="00DF0F3F"/>
    <w:rsid w:val="00DF4F29"/>
    <w:rsid w:val="00DF6A97"/>
    <w:rsid w:val="00E11B0C"/>
    <w:rsid w:val="00E135B6"/>
    <w:rsid w:val="00E151F4"/>
    <w:rsid w:val="00E22E78"/>
    <w:rsid w:val="00E24226"/>
    <w:rsid w:val="00E27967"/>
    <w:rsid w:val="00E45314"/>
    <w:rsid w:val="00E45354"/>
    <w:rsid w:val="00E618CC"/>
    <w:rsid w:val="00E620E3"/>
    <w:rsid w:val="00E72BCD"/>
    <w:rsid w:val="00E921BB"/>
    <w:rsid w:val="00E96986"/>
    <w:rsid w:val="00EC14BE"/>
    <w:rsid w:val="00EE056A"/>
    <w:rsid w:val="00EE7F71"/>
    <w:rsid w:val="00F003B5"/>
    <w:rsid w:val="00F0653D"/>
    <w:rsid w:val="00F156B1"/>
    <w:rsid w:val="00F221CF"/>
    <w:rsid w:val="00F229D2"/>
    <w:rsid w:val="00F43D4F"/>
    <w:rsid w:val="00F463BA"/>
    <w:rsid w:val="00F51676"/>
    <w:rsid w:val="00F57C8E"/>
    <w:rsid w:val="00F66A20"/>
    <w:rsid w:val="00F67997"/>
    <w:rsid w:val="00F7348D"/>
    <w:rsid w:val="00F90D3F"/>
    <w:rsid w:val="00F90FB6"/>
    <w:rsid w:val="00F91870"/>
    <w:rsid w:val="00F96857"/>
    <w:rsid w:val="00FA271C"/>
    <w:rsid w:val="00FB7C0A"/>
    <w:rsid w:val="00FC7EC8"/>
    <w:rsid w:val="00FD0E81"/>
    <w:rsid w:val="00FE19C3"/>
    <w:rsid w:val="00FE5814"/>
    <w:rsid w:val="00FF0F2C"/>
    <w:rsid w:val="01176B34"/>
    <w:rsid w:val="01D93FB0"/>
    <w:rsid w:val="020C5BFA"/>
    <w:rsid w:val="03446ADF"/>
    <w:rsid w:val="034B5DD8"/>
    <w:rsid w:val="03EF5257"/>
    <w:rsid w:val="04586BDA"/>
    <w:rsid w:val="054C7E49"/>
    <w:rsid w:val="0652187B"/>
    <w:rsid w:val="070F7D45"/>
    <w:rsid w:val="077C1BDA"/>
    <w:rsid w:val="087C0A1C"/>
    <w:rsid w:val="092F4C54"/>
    <w:rsid w:val="09874D65"/>
    <w:rsid w:val="0A1F3F50"/>
    <w:rsid w:val="0A7308A9"/>
    <w:rsid w:val="0A7E3EEF"/>
    <w:rsid w:val="0AA661A6"/>
    <w:rsid w:val="0ABA083B"/>
    <w:rsid w:val="0B9C1D53"/>
    <w:rsid w:val="0C9503D0"/>
    <w:rsid w:val="0CA70EC4"/>
    <w:rsid w:val="0CC23625"/>
    <w:rsid w:val="0D880256"/>
    <w:rsid w:val="0DC84BFB"/>
    <w:rsid w:val="0E513E27"/>
    <w:rsid w:val="0E634E30"/>
    <w:rsid w:val="0FEA3C78"/>
    <w:rsid w:val="109C4104"/>
    <w:rsid w:val="115D0CD0"/>
    <w:rsid w:val="116F75CE"/>
    <w:rsid w:val="11954351"/>
    <w:rsid w:val="12E038D9"/>
    <w:rsid w:val="12F84DC1"/>
    <w:rsid w:val="13BA7FA1"/>
    <w:rsid w:val="13CA7682"/>
    <w:rsid w:val="14066A10"/>
    <w:rsid w:val="144B77E7"/>
    <w:rsid w:val="15190D55"/>
    <w:rsid w:val="15853065"/>
    <w:rsid w:val="15CD362B"/>
    <w:rsid w:val="15D84432"/>
    <w:rsid w:val="162440E7"/>
    <w:rsid w:val="168D0E89"/>
    <w:rsid w:val="17546810"/>
    <w:rsid w:val="1816284D"/>
    <w:rsid w:val="19CB5FC9"/>
    <w:rsid w:val="1A9B1932"/>
    <w:rsid w:val="1B296678"/>
    <w:rsid w:val="1C8C1902"/>
    <w:rsid w:val="1DE744AE"/>
    <w:rsid w:val="1DF8307C"/>
    <w:rsid w:val="1F9244A5"/>
    <w:rsid w:val="1F9A3319"/>
    <w:rsid w:val="1FEA56F5"/>
    <w:rsid w:val="20BD359A"/>
    <w:rsid w:val="213C00E2"/>
    <w:rsid w:val="217C503C"/>
    <w:rsid w:val="21B2673E"/>
    <w:rsid w:val="221F3977"/>
    <w:rsid w:val="24222E8D"/>
    <w:rsid w:val="2616039A"/>
    <w:rsid w:val="28897A73"/>
    <w:rsid w:val="2A141D87"/>
    <w:rsid w:val="2A597D8E"/>
    <w:rsid w:val="2A8805CF"/>
    <w:rsid w:val="2B820638"/>
    <w:rsid w:val="2BF5659F"/>
    <w:rsid w:val="2D8D7424"/>
    <w:rsid w:val="2DC7242E"/>
    <w:rsid w:val="2E3954E0"/>
    <w:rsid w:val="2E8B38BB"/>
    <w:rsid w:val="2F1A6ABD"/>
    <w:rsid w:val="2F9629A7"/>
    <w:rsid w:val="307B31C2"/>
    <w:rsid w:val="30E576AA"/>
    <w:rsid w:val="326D2770"/>
    <w:rsid w:val="32D75A19"/>
    <w:rsid w:val="333D3A07"/>
    <w:rsid w:val="33BE70D7"/>
    <w:rsid w:val="33CA0ABC"/>
    <w:rsid w:val="341D5B53"/>
    <w:rsid w:val="3422457C"/>
    <w:rsid w:val="351140D4"/>
    <w:rsid w:val="35666EF2"/>
    <w:rsid w:val="36563DA2"/>
    <w:rsid w:val="36A22BD7"/>
    <w:rsid w:val="36BB26B5"/>
    <w:rsid w:val="36F1420C"/>
    <w:rsid w:val="374F1A52"/>
    <w:rsid w:val="376249C2"/>
    <w:rsid w:val="3A25678F"/>
    <w:rsid w:val="3AC353FA"/>
    <w:rsid w:val="3C5E09F6"/>
    <w:rsid w:val="3CE108E6"/>
    <w:rsid w:val="3D0F7A95"/>
    <w:rsid w:val="3DD85F46"/>
    <w:rsid w:val="3EE171E9"/>
    <w:rsid w:val="3F2C18BC"/>
    <w:rsid w:val="3F5D0B33"/>
    <w:rsid w:val="401A339B"/>
    <w:rsid w:val="40767213"/>
    <w:rsid w:val="40990A58"/>
    <w:rsid w:val="40A17173"/>
    <w:rsid w:val="40E44CE2"/>
    <w:rsid w:val="41501B4A"/>
    <w:rsid w:val="427A77ED"/>
    <w:rsid w:val="43490666"/>
    <w:rsid w:val="45115D20"/>
    <w:rsid w:val="46C93446"/>
    <w:rsid w:val="47D90786"/>
    <w:rsid w:val="48A942FB"/>
    <w:rsid w:val="48FB3ED6"/>
    <w:rsid w:val="49DF394C"/>
    <w:rsid w:val="4A0647E4"/>
    <w:rsid w:val="4DD52A9D"/>
    <w:rsid w:val="4E1D3EFD"/>
    <w:rsid w:val="4E7F3775"/>
    <w:rsid w:val="51D55420"/>
    <w:rsid w:val="52EE7127"/>
    <w:rsid w:val="5352310B"/>
    <w:rsid w:val="54826671"/>
    <w:rsid w:val="56F54D28"/>
    <w:rsid w:val="572326F0"/>
    <w:rsid w:val="588E2133"/>
    <w:rsid w:val="59670B00"/>
    <w:rsid w:val="5AF4303E"/>
    <w:rsid w:val="5CAD388E"/>
    <w:rsid w:val="5CAE094A"/>
    <w:rsid w:val="5DF33F2D"/>
    <w:rsid w:val="5E6D479D"/>
    <w:rsid w:val="5F024AD5"/>
    <w:rsid w:val="5FD37209"/>
    <w:rsid w:val="604377C2"/>
    <w:rsid w:val="610F7F29"/>
    <w:rsid w:val="613164AC"/>
    <w:rsid w:val="62EC0138"/>
    <w:rsid w:val="62FE5E42"/>
    <w:rsid w:val="6336363C"/>
    <w:rsid w:val="64B0592B"/>
    <w:rsid w:val="65B009E0"/>
    <w:rsid w:val="668E42CB"/>
    <w:rsid w:val="67107824"/>
    <w:rsid w:val="67E475D7"/>
    <w:rsid w:val="68142FBF"/>
    <w:rsid w:val="68A86F91"/>
    <w:rsid w:val="6A5C57DD"/>
    <w:rsid w:val="6ADF11BF"/>
    <w:rsid w:val="6B2B7CCB"/>
    <w:rsid w:val="6F1B1026"/>
    <w:rsid w:val="6F6D6E1C"/>
    <w:rsid w:val="70F159E0"/>
    <w:rsid w:val="714B60A0"/>
    <w:rsid w:val="721337D4"/>
    <w:rsid w:val="745C3C4E"/>
    <w:rsid w:val="7600615C"/>
    <w:rsid w:val="76377A7D"/>
    <w:rsid w:val="76936F65"/>
    <w:rsid w:val="76E85195"/>
    <w:rsid w:val="77112762"/>
    <w:rsid w:val="77A25E80"/>
    <w:rsid w:val="78011C5E"/>
    <w:rsid w:val="78D91E28"/>
    <w:rsid w:val="7C467CAD"/>
    <w:rsid w:val="7C7B31D9"/>
    <w:rsid w:val="7D634808"/>
    <w:rsid w:val="7EA02E25"/>
    <w:rsid w:val="7F412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uiPriority="39" w:qFormat="1"/>
    <w:lsdException w:name="header" w:semiHidden="0" w:uiPriority="99" w:unhideWhenUsed="0" w:qFormat="1"/>
    <w:lsdException w:name="footer" w:semiHidden="0" w:uiPriority="99" w:unhideWhenUsed="0" w:qFormat="1"/>
    <w:lsdException w:name="caption" w:qFormat="1"/>
    <w:lsdException w:name="endnote text" w:semiHidden="0" w:unhideWhenUsed="0" w:qFormat="1"/>
    <w:lsdException w:name="table of authorities" w:semiHidden="0" w:unhideWhenUsed="0"/>
    <w:lsdException w:name="toa heading" w:semiHidden="0" w:unhideWhenUsed="0" w:qFormat="1"/>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2"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6AE"/>
    <w:pPr>
      <w:widowControl w:val="0"/>
      <w:jc w:val="both"/>
    </w:pPr>
    <w:rPr>
      <w:rFonts w:ascii="Calibri" w:hAnsi="Calibri"/>
      <w:kern w:val="2"/>
      <w:sz w:val="21"/>
      <w:szCs w:val="24"/>
    </w:rPr>
  </w:style>
  <w:style w:type="paragraph" w:styleId="1">
    <w:name w:val="heading 1"/>
    <w:basedOn w:val="a"/>
    <w:next w:val="a"/>
    <w:qFormat/>
    <w:rsid w:val="004726AE"/>
    <w:pPr>
      <w:keepNext/>
      <w:keepLines/>
      <w:spacing w:before="340" w:after="330" w:line="576" w:lineRule="auto"/>
      <w:jc w:val="center"/>
      <w:outlineLvl w:val="0"/>
    </w:pPr>
    <w:rPr>
      <w:b/>
      <w:kern w:val="44"/>
      <w:sz w:val="28"/>
    </w:rPr>
  </w:style>
  <w:style w:type="paragraph" w:styleId="2">
    <w:name w:val="heading 2"/>
    <w:basedOn w:val="a"/>
    <w:next w:val="a"/>
    <w:qFormat/>
    <w:rsid w:val="004726AE"/>
    <w:pPr>
      <w:keepNext/>
      <w:keepLines/>
      <w:spacing w:before="260" w:after="260" w:line="413" w:lineRule="auto"/>
      <w:jc w:val="center"/>
      <w:outlineLvl w:val="1"/>
    </w:pPr>
    <w:rPr>
      <w:rFonts w:ascii="Arial" w:hAnsi="Arial"/>
      <w:b/>
      <w:sz w:val="24"/>
    </w:rPr>
  </w:style>
  <w:style w:type="paragraph" w:styleId="3">
    <w:name w:val="heading 3"/>
    <w:basedOn w:val="a"/>
    <w:next w:val="a"/>
    <w:link w:val="3Char"/>
    <w:unhideWhenUsed/>
    <w:qFormat/>
    <w:rsid w:val="004726A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4726AE"/>
    <w:pPr>
      <w:keepNext/>
      <w:keepLines/>
      <w:spacing w:before="280" w:after="290" w:line="372" w:lineRule="auto"/>
      <w:outlineLvl w:val="3"/>
    </w:pPr>
    <w:rPr>
      <w:rFonts w:ascii="Arial" w:eastAsia="黑体" w:hAnsi="Arial"/>
      <w:b/>
      <w:sz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4726AE"/>
    <w:pPr>
      <w:spacing w:before="120"/>
    </w:pPr>
    <w:rPr>
      <w:rFonts w:ascii="Arial" w:hAnsi="Arial" w:cs="Arial"/>
      <w:sz w:val="24"/>
    </w:rPr>
  </w:style>
  <w:style w:type="paragraph" w:styleId="a4">
    <w:name w:val="Date"/>
    <w:basedOn w:val="a"/>
    <w:next w:val="a"/>
    <w:qFormat/>
    <w:rsid w:val="004726AE"/>
    <w:pPr>
      <w:ind w:leftChars="2500" w:left="100"/>
    </w:pPr>
    <w:rPr>
      <w:b/>
      <w:bCs/>
    </w:rPr>
  </w:style>
  <w:style w:type="paragraph" w:styleId="a5">
    <w:name w:val="endnote text"/>
    <w:basedOn w:val="a"/>
    <w:qFormat/>
    <w:rsid w:val="004726AE"/>
    <w:pPr>
      <w:snapToGrid w:val="0"/>
      <w:jc w:val="left"/>
    </w:pPr>
    <w:rPr>
      <w:szCs w:val="20"/>
    </w:rPr>
  </w:style>
  <w:style w:type="paragraph" w:styleId="a6">
    <w:name w:val="Balloon Text"/>
    <w:basedOn w:val="a"/>
    <w:link w:val="Char"/>
    <w:qFormat/>
    <w:rsid w:val="004726AE"/>
    <w:rPr>
      <w:sz w:val="18"/>
      <w:szCs w:val="18"/>
    </w:rPr>
  </w:style>
  <w:style w:type="paragraph" w:styleId="a7">
    <w:name w:val="footer"/>
    <w:basedOn w:val="a"/>
    <w:link w:val="Char0"/>
    <w:uiPriority w:val="99"/>
    <w:qFormat/>
    <w:rsid w:val="004726AE"/>
    <w:pPr>
      <w:tabs>
        <w:tab w:val="center" w:pos="4153"/>
        <w:tab w:val="right" w:pos="8306"/>
      </w:tabs>
      <w:snapToGrid w:val="0"/>
      <w:jc w:val="left"/>
    </w:pPr>
    <w:rPr>
      <w:sz w:val="18"/>
    </w:rPr>
  </w:style>
  <w:style w:type="paragraph" w:styleId="a8">
    <w:name w:val="header"/>
    <w:basedOn w:val="a"/>
    <w:link w:val="Char1"/>
    <w:uiPriority w:val="99"/>
    <w:qFormat/>
    <w:rsid w:val="004726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4726AE"/>
  </w:style>
  <w:style w:type="paragraph" w:styleId="20">
    <w:name w:val="toc 2"/>
    <w:basedOn w:val="a"/>
    <w:next w:val="a"/>
    <w:uiPriority w:val="39"/>
    <w:qFormat/>
    <w:rsid w:val="004726AE"/>
    <w:pPr>
      <w:ind w:leftChars="200" w:left="420"/>
    </w:pPr>
  </w:style>
  <w:style w:type="paragraph" w:styleId="21">
    <w:name w:val="Body Text 2"/>
    <w:basedOn w:val="a"/>
    <w:qFormat/>
    <w:rsid w:val="004726AE"/>
    <w:rPr>
      <w:rFonts w:ascii="宋体" w:hAnsi="宋体"/>
      <w:szCs w:val="20"/>
    </w:rPr>
  </w:style>
  <w:style w:type="table" w:styleId="a9">
    <w:name w:val="Table Grid"/>
    <w:basedOn w:val="a2"/>
    <w:qFormat/>
    <w:rsid w:val="004726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sid w:val="004726AE"/>
    <w:rPr>
      <w:color w:val="0563C1" w:themeColor="hyperlink"/>
      <w:u w:val="single"/>
    </w:rPr>
  </w:style>
  <w:style w:type="character" w:customStyle="1" w:styleId="apple-converted-space">
    <w:name w:val="apple-converted-space"/>
    <w:qFormat/>
    <w:rsid w:val="004726AE"/>
  </w:style>
  <w:style w:type="paragraph" w:customStyle="1" w:styleId="ab">
    <w:name w:val="[基本段落]"/>
    <w:basedOn w:val="a"/>
    <w:uiPriority w:val="99"/>
    <w:qFormat/>
    <w:rsid w:val="004726AE"/>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paragraph" w:customStyle="1" w:styleId="Default">
    <w:name w:val="Default"/>
    <w:uiPriority w:val="99"/>
    <w:unhideWhenUsed/>
    <w:qFormat/>
    <w:rsid w:val="004726AE"/>
    <w:pPr>
      <w:widowControl w:val="0"/>
      <w:autoSpaceDE w:val="0"/>
      <w:autoSpaceDN w:val="0"/>
      <w:adjustRightInd w:val="0"/>
    </w:pPr>
    <w:rPr>
      <w:rFonts w:ascii="..ì." w:eastAsia="..ì." w:hAnsi="..ì." w:hint="eastAsia"/>
      <w:color w:val="000000"/>
      <w:sz w:val="24"/>
      <w:szCs w:val="22"/>
    </w:rPr>
  </w:style>
  <w:style w:type="character" w:customStyle="1" w:styleId="4Char">
    <w:name w:val="标题 4 Char"/>
    <w:link w:val="4"/>
    <w:qFormat/>
    <w:rsid w:val="004726AE"/>
    <w:rPr>
      <w:rFonts w:ascii="Arial" w:eastAsia="黑体" w:hAnsi="Arial"/>
      <w:b/>
      <w:sz w:val="28"/>
    </w:rPr>
  </w:style>
  <w:style w:type="character" w:customStyle="1" w:styleId="Char">
    <w:name w:val="批注框文本 Char"/>
    <w:basedOn w:val="a1"/>
    <w:link w:val="a6"/>
    <w:qFormat/>
    <w:rsid w:val="004726AE"/>
    <w:rPr>
      <w:rFonts w:ascii="Calibri" w:eastAsia="宋体" w:hAnsi="Calibri" w:cs="Times New Roman"/>
      <w:kern w:val="2"/>
      <w:sz w:val="18"/>
      <w:szCs w:val="18"/>
    </w:rPr>
  </w:style>
  <w:style w:type="character" w:customStyle="1" w:styleId="3Char">
    <w:name w:val="标题 3 Char"/>
    <w:basedOn w:val="a1"/>
    <w:link w:val="3"/>
    <w:semiHidden/>
    <w:qFormat/>
    <w:rsid w:val="004726AE"/>
    <w:rPr>
      <w:rFonts w:ascii="Calibri" w:eastAsia="宋体" w:hAnsi="Calibri" w:cs="Times New Roman"/>
      <w:b/>
      <w:bCs/>
      <w:kern w:val="2"/>
      <w:sz w:val="32"/>
      <w:szCs w:val="32"/>
    </w:rPr>
  </w:style>
  <w:style w:type="character" w:customStyle="1" w:styleId="Char1">
    <w:name w:val="页眉 Char"/>
    <w:basedOn w:val="a1"/>
    <w:link w:val="a8"/>
    <w:uiPriority w:val="99"/>
    <w:qFormat/>
    <w:rsid w:val="004726AE"/>
    <w:rPr>
      <w:rFonts w:ascii="Calibri" w:eastAsia="宋体" w:hAnsi="Calibri" w:cs="Times New Roman"/>
      <w:kern w:val="2"/>
      <w:sz w:val="18"/>
      <w:szCs w:val="24"/>
    </w:rPr>
  </w:style>
  <w:style w:type="character" w:customStyle="1" w:styleId="Char0">
    <w:name w:val="页脚 Char"/>
    <w:basedOn w:val="a1"/>
    <w:link w:val="a7"/>
    <w:uiPriority w:val="99"/>
    <w:qFormat/>
    <w:rsid w:val="004726AE"/>
    <w:rPr>
      <w:rFonts w:ascii="Calibri" w:eastAsia="宋体" w:hAnsi="Calibri" w:cs="Times New Roman"/>
      <w:kern w:val="2"/>
      <w:sz w:val="18"/>
      <w:szCs w:val="24"/>
    </w:rPr>
  </w:style>
  <w:style w:type="paragraph" w:styleId="30">
    <w:name w:val="toc 3"/>
    <w:basedOn w:val="a"/>
    <w:next w:val="a"/>
    <w:autoRedefine/>
    <w:uiPriority w:val="39"/>
    <w:unhideWhenUsed/>
    <w:qFormat/>
    <w:rsid w:val="005D0054"/>
    <w:pPr>
      <w:ind w:leftChars="400" w:left="840"/>
    </w:pPr>
  </w:style>
  <w:style w:type="paragraph" w:styleId="ac">
    <w:name w:val="annotation text"/>
    <w:basedOn w:val="a"/>
    <w:link w:val="Char2"/>
    <w:semiHidden/>
    <w:unhideWhenUsed/>
    <w:rsid w:val="001B4D3E"/>
    <w:pPr>
      <w:jc w:val="left"/>
    </w:pPr>
  </w:style>
  <w:style w:type="character" w:customStyle="1" w:styleId="Char2">
    <w:name w:val="批注文字 Char"/>
    <w:basedOn w:val="a1"/>
    <w:link w:val="ac"/>
    <w:semiHidden/>
    <w:rsid w:val="001B4D3E"/>
    <w:rPr>
      <w:rFonts w:ascii="Calibri" w:hAnsi="Calibri"/>
      <w:kern w:val="2"/>
      <w:sz w:val="21"/>
      <w:szCs w:val="24"/>
    </w:rPr>
  </w:style>
  <w:style w:type="paragraph" w:customStyle="1" w:styleId="ad">
    <w:name w:val="（中）图题样式"/>
    <w:autoRedefine/>
    <w:qFormat/>
    <w:rsid w:val="00B1004C"/>
    <w:pPr>
      <w:widowControl w:val="0"/>
      <w:overflowPunct w:val="0"/>
      <w:spacing w:line="260" w:lineRule="exact"/>
      <w:jc w:val="center"/>
    </w:pPr>
    <w:rPr>
      <w:rFonts w:asciiTheme="minorEastAsia" w:eastAsiaTheme="minorEastAsia" w:hAnsiTheme="minorEastAsia"/>
      <w:color w:val="000000"/>
      <w:kern w:val="2"/>
      <w:sz w:val="21"/>
      <w:szCs w:val="21"/>
    </w:rPr>
  </w:style>
  <w:style w:type="paragraph" w:styleId="TOC">
    <w:name w:val="TOC Heading"/>
    <w:basedOn w:val="1"/>
    <w:next w:val="a"/>
    <w:uiPriority w:val="39"/>
    <w:unhideWhenUsed/>
    <w:qFormat/>
    <w:rsid w:val="0079287E"/>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Cs w:val="28"/>
    </w:rPr>
  </w:style>
  <w:style w:type="character" w:styleId="ae">
    <w:name w:val="FollowedHyperlink"/>
    <w:basedOn w:val="a1"/>
    <w:semiHidden/>
    <w:unhideWhenUsed/>
    <w:rsid w:val="009573B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ackage1.package"/><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ackage2.package"/><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T3D2BQT\Desktop\2023&#24180;&#22686;&#21002;\&#24378;&#22831;&#22686;&#21002;\&#28082;&#21387;&#24555;&#36895;&#22831;&#23454;&#25216;&#26415;&#21450;&#20854;&#26045;&#24037;&#21442;&#25968;&#30340;&#30830;&#23450;&#26041;&#27861;\&#22270;2&#21644;&#2227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928399889611118"/>
          <c:y val="0.16655387455795495"/>
          <c:w val="0.70071600110388965"/>
          <c:h val="0.46006702354805162"/>
        </c:manualLayout>
      </c:layout>
      <c:lineChart>
        <c:grouping val="standard"/>
        <c:ser>
          <c:idx val="0"/>
          <c:order val="0"/>
          <c:tx>
            <c:strRef>
              <c:f>Sheet1!$A$3</c:f>
              <c:strCache>
                <c:ptCount val="1"/>
                <c:pt idx="0">
                  <c:v>2000kN.m普通强夯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Sheet1!$C$4:$N$4</c:f>
              <c:numCache>
                <c:formatCode>#,##0.00_ </c:formatCode>
                <c:ptCount val="12"/>
                <c:pt idx="0">
                  <c:v>14.881</c:v>
                </c:pt>
                <c:pt idx="1">
                  <c:v>29.07</c:v>
                </c:pt>
                <c:pt idx="2">
                  <c:v>23.150000000000031</c:v>
                </c:pt>
                <c:pt idx="3">
                  <c:v>17.36</c:v>
                </c:pt>
                <c:pt idx="4">
                  <c:v>12.89</c:v>
                </c:pt>
                <c:pt idx="5">
                  <c:v>11.229999999999999</c:v>
                </c:pt>
                <c:pt idx="6">
                  <c:v>10.6</c:v>
                </c:pt>
                <c:pt idx="7">
                  <c:v>11</c:v>
                </c:pt>
                <c:pt idx="8">
                  <c:v>10.6</c:v>
                </c:pt>
              </c:numCache>
            </c:numRef>
          </c:val>
        </c:ser>
        <c:ser>
          <c:idx val="1"/>
          <c:order val="1"/>
          <c:tx>
            <c:strRef>
              <c:f>Sheet1!$A$5</c:f>
              <c:strCache>
                <c:ptCount val="1"/>
                <c:pt idx="0">
                  <c:v>2000kN.m柱锤强夯</c:v>
                </c:pt>
              </c:strCache>
            </c:strRef>
          </c:tx>
          <c:spPr>
            <a:ln w="22225"/>
          </c:spPr>
          <c:marker>
            <c:spPr>
              <a:ln w="3175"/>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Sheet1!$C$6:$N$6</c:f>
              <c:numCache>
                <c:formatCode>#,##0.00_ </c:formatCode>
                <c:ptCount val="12"/>
                <c:pt idx="0">
                  <c:v>28.4</c:v>
                </c:pt>
                <c:pt idx="1">
                  <c:v>16.89</c:v>
                </c:pt>
                <c:pt idx="2">
                  <c:v>16.670000000000005</c:v>
                </c:pt>
                <c:pt idx="3">
                  <c:v>14.61</c:v>
                </c:pt>
                <c:pt idx="4">
                  <c:v>10</c:v>
                </c:pt>
                <c:pt idx="5">
                  <c:v>11.450000000000006</c:v>
                </c:pt>
                <c:pt idx="6">
                  <c:v>12</c:v>
                </c:pt>
                <c:pt idx="7">
                  <c:v>13</c:v>
                </c:pt>
                <c:pt idx="8">
                  <c:v>13.2</c:v>
                </c:pt>
                <c:pt idx="9">
                  <c:v>15</c:v>
                </c:pt>
              </c:numCache>
            </c:numRef>
          </c:val>
        </c:ser>
        <c:ser>
          <c:idx val="2"/>
          <c:order val="2"/>
          <c:tx>
            <c:strRef>
              <c:f>Sheet1!$A$7</c:f>
              <c:strCache>
                <c:ptCount val="1"/>
                <c:pt idx="0">
                  <c:v>108kJ液压夯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Sheet1!$C$8:$N$8</c:f>
              <c:numCache>
                <c:formatCode>#,##0.00_ </c:formatCode>
                <c:ptCount val="12"/>
                <c:pt idx="0">
                  <c:v>17.239999999999988</c:v>
                </c:pt>
                <c:pt idx="1">
                  <c:v>36.230000000000011</c:v>
                </c:pt>
                <c:pt idx="2">
                  <c:v>36</c:v>
                </c:pt>
                <c:pt idx="3">
                  <c:v>22.32</c:v>
                </c:pt>
                <c:pt idx="4">
                  <c:v>16.130000000000031</c:v>
                </c:pt>
                <c:pt idx="5">
                  <c:v>18.939999999999987</c:v>
                </c:pt>
                <c:pt idx="6">
                  <c:v>17.630000000000031</c:v>
                </c:pt>
                <c:pt idx="7">
                  <c:v>16.02</c:v>
                </c:pt>
                <c:pt idx="8">
                  <c:v>16.100000000000001</c:v>
                </c:pt>
                <c:pt idx="9">
                  <c:v>16.130000000000031</c:v>
                </c:pt>
              </c:numCache>
            </c:numRef>
          </c:val>
        </c:ser>
        <c:ser>
          <c:idx val="3"/>
          <c:order val="3"/>
          <c:tx>
            <c:strRef>
              <c:f>Sheet1!$A$9</c:f>
              <c:strCache>
                <c:ptCount val="1"/>
                <c:pt idx="0">
                  <c:v>54kJ液压夯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Sheet1!$C$10:$N$10</c:f>
              <c:numCache>
                <c:formatCode>#,##0.00_ </c:formatCode>
                <c:ptCount val="12"/>
                <c:pt idx="0">
                  <c:v>24.759999999999987</c:v>
                </c:pt>
                <c:pt idx="1">
                  <c:v>30.479999999999986</c:v>
                </c:pt>
                <c:pt idx="2">
                  <c:v>29.759999999999987</c:v>
                </c:pt>
                <c:pt idx="3">
                  <c:v>25.419999999999987</c:v>
                </c:pt>
                <c:pt idx="4">
                  <c:v>19.38</c:v>
                </c:pt>
                <c:pt idx="5">
                  <c:v>13.370000000000006</c:v>
                </c:pt>
                <c:pt idx="6">
                  <c:v>14</c:v>
                </c:pt>
                <c:pt idx="7">
                  <c:v>16</c:v>
                </c:pt>
                <c:pt idx="8">
                  <c:v>10</c:v>
                </c:pt>
                <c:pt idx="9">
                  <c:v>12.629999999999999</c:v>
                </c:pt>
                <c:pt idx="10">
                  <c:v>13.62</c:v>
                </c:pt>
                <c:pt idx="11">
                  <c:v>10.08</c:v>
                </c:pt>
              </c:numCache>
            </c:numRef>
          </c:val>
        </c:ser>
        <c:marker val="1"/>
        <c:axId val="41837696"/>
        <c:axId val="43589632"/>
      </c:lineChart>
      <c:catAx>
        <c:axId val="4183769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3589632"/>
        <c:crosses val="autoZero"/>
        <c:auto val="1"/>
        <c:lblAlgn val="ctr"/>
        <c:lblOffset val="100"/>
      </c:catAx>
      <c:valAx>
        <c:axId val="43589632"/>
        <c:scaling>
          <c:orientation val="minMax"/>
        </c:scaling>
        <c:axPos val="l"/>
        <c:majorGridlines/>
        <c:title>
          <c:tx>
            <c:rich>
              <a:bodyPr rot="-5400000" spcFirstLastPara="0" vertOverflow="ellipsis" vert="horz" wrap="square" anchor="ctr" anchorCtr="1"/>
              <a:lstStyle/>
              <a:p>
                <a:pPr>
                  <a:defRPr lang="zh-CN" sz="750" b="0" i="0" u="none" strike="noStrike" kern="1200" baseline="0">
                    <a:solidFill>
                      <a:schemeClr val="tx1"/>
                    </a:solidFill>
                    <a:latin typeface="+mn-lt"/>
                    <a:ea typeface="+mn-ea"/>
                    <a:cs typeface="+mn-cs"/>
                  </a:defRPr>
                </a:pPr>
                <a:r>
                  <a:rPr lang="zh-CN" altLang="en-US" sz="750" b="0" baseline="0"/>
                  <a:t>主频（</a:t>
                </a:r>
                <a:r>
                  <a:rPr lang="en-US" altLang="zh-CN" sz="750" b="0" baseline="0"/>
                  <a:t>Hz</a:t>
                </a:r>
                <a:r>
                  <a:rPr lang="zh-CN" altLang="en-US" sz="750" b="0" baseline="0"/>
                  <a:t>）</a:t>
                </a:r>
              </a:p>
            </c:rich>
          </c:tx>
          <c:layout>
            <c:manualLayout>
              <c:xMode val="edge"/>
              <c:yMode val="edge"/>
              <c:x val="0.15217234922489931"/>
              <c:y val="0.29189381407053361"/>
            </c:manualLayout>
          </c:layout>
        </c:title>
        <c:numFmt formatCode="#,##0.00_ " sourceLinked="1"/>
        <c:maj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crossAx val="41837696"/>
        <c:crosses val="autoZero"/>
        <c:crossBetween val="between"/>
      </c:valAx>
      <c:dTable>
        <c:showHorzBorder val="1"/>
        <c:showVertBorder val="1"/>
        <c:showOutline val="1"/>
        <c:showKeys val="1"/>
        <c:txPr>
          <a:bodyPr rot="0" spcFirstLastPara="0" vertOverflow="ellipsis" vert="horz" wrap="square" anchor="ctr" anchorCtr="1"/>
          <a:lstStyle/>
          <a:p>
            <a:pPr rtl="0">
              <a:defRPr lang="zh-CN" sz="600" b="0" i="0" u="none" strike="noStrike" kern="1200" baseline="0">
                <a:solidFill>
                  <a:schemeClr val="tx1"/>
                </a:solidFill>
                <a:latin typeface="+mn-lt"/>
                <a:ea typeface="+mn-ea"/>
                <a:cs typeface="+mn-cs"/>
              </a:defRPr>
            </a:pPr>
            <a:endParaRPr lang="zh-CN"/>
          </a:p>
        </c:txPr>
      </c:dTable>
    </c:plotArea>
    <c:plotVisOnly val="1"/>
    <c:dispBlanksAs val="gap"/>
  </c:chart>
  <c:spPr>
    <a:ln>
      <a:noFill/>
    </a:ln>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19098279939763"/>
          <c:y val="7.3934063389773513E-2"/>
          <c:w val="0.7662863712439435"/>
          <c:h val="0.51301670603605543"/>
        </c:manualLayout>
      </c:layout>
      <c:lineChart>
        <c:grouping val="standard"/>
        <c:ser>
          <c:idx val="0"/>
          <c:order val="0"/>
          <c:tx>
            <c:strRef>
              <c:f>Sheet1!$A$3</c:f>
              <c:strCache>
                <c:ptCount val="1"/>
                <c:pt idx="0">
                  <c:v>2000kN.m普通强夯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Sheet1!$C$3:$N$3</c:f>
              <c:numCache>
                <c:formatCode>#,##0.00_ </c:formatCode>
                <c:ptCount val="12"/>
                <c:pt idx="0">
                  <c:v>71.682999999999979</c:v>
                </c:pt>
                <c:pt idx="1">
                  <c:v>55.113</c:v>
                </c:pt>
                <c:pt idx="2">
                  <c:v>27.444999999999986</c:v>
                </c:pt>
                <c:pt idx="3">
                  <c:v>25.393999999999988</c:v>
                </c:pt>
                <c:pt idx="4">
                  <c:v>7.6</c:v>
                </c:pt>
                <c:pt idx="5">
                  <c:v>5.2</c:v>
                </c:pt>
                <c:pt idx="6">
                  <c:v>2.6320999999999977</c:v>
                </c:pt>
                <c:pt idx="7">
                  <c:v>2.8297999999999988</c:v>
                </c:pt>
                <c:pt idx="8">
                  <c:v>2.6</c:v>
                </c:pt>
              </c:numCache>
            </c:numRef>
          </c:val>
        </c:ser>
        <c:ser>
          <c:idx val="1"/>
          <c:order val="1"/>
          <c:tx>
            <c:strRef>
              <c:f>Sheet1!$A$5</c:f>
              <c:strCache>
                <c:ptCount val="1"/>
                <c:pt idx="0">
                  <c:v>2000kN.m柱锤强夯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Sheet1!$C$5:$N$5</c:f>
              <c:numCache>
                <c:formatCode>#,##0.00_ </c:formatCode>
                <c:ptCount val="12"/>
                <c:pt idx="0">
                  <c:v>25.591999999999999</c:v>
                </c:pt>
                <c:pt idx="1">
                  <c:v>9.2555000000000067</c:v>
                </c:pt>
                <c:pt idx="2">
                  <c:v>6.6357999999999997</c:v>
                </c:pt>
                <c:pt idx="3">
                  <c:v>5.3258999999999945</c:v>
                </c:pt>
                <c:pt idx="4">
                  <c:v>2.7061999999999999</c:v>
                </c:pt>
                <c:pt idx="5">
                  <c:v>2.9285999999999999</c:v>
                </c:pt>
                <c:pt idx="6">
                  <c:v>2.5</c:v>
                </c:pt>
                <c:pt idx="7">
                  <c:v>1.1777</c:v>
                </c:pt>
                <c:pt idx="8">
                  <c:v>1</c:v>
                </c:pt>
                <c:pt idx="9">
                  <c:v>0.77850000000000064</c:v>
                </c:pt>
              </c:numCache>
            </c:numRef>
          </c:val>
        </c:ser>
        <c:ser>
          <c:idx val="2"/>
          <c:order val="2"/>
          <c:tx>
            <c:strRef>
              <c:f>Sheet1!$A$7</c:f>
              <c:strCache>
                <c:ptCount val="1"/>
                <c:pt idx="0">
                  <c:v>108kJ液压夯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Sheet1!$C$7:$N$7</c:f>
              <c:numCache>
                <c:formatCode>#,##0.00_ </c:formatCode>
                <c:ptCount val="12"/>
                <c:pt idx="0">
                  <c:v>42.249000000000002</c:v>
                </c:pt>
                <c:pt idx="1">
                  <c:v>11.888</c:v>
                </c:pt>
                <c:pt idx="2">
                  <c:v>5.8221999999999845</c:v>
                </c:pt>
                <c:pt idx="3">
                  <c:v>2.4466999999999977</c:v>
                </c:pt>
                <c:pt idx="4">
                  <c:v>1.8783000000000001</c:v>
                </c:pt>
                <c:pt idx="5">
                  <c:v>1.0750999999999948</c:v>
                </c:pt>
                <c:pt idx="6">
                  <c:v>0.8</c:v>
                </c:pt>
                <c:pt idx="7">
                  <c:v>0.58000000000000007</c:v>
                </c:pt>
                <c:pt idx="8">
                  <c:v>0.5</c:v>
                </c:pt>
                <c:pt idx="9">
                  <c:v>0.40780000000000038</c:v>
                </c:pt>
              </c:numCache>
            </c:numRef>
          </c:val>
        </c:ser>
        <c:ser>
          <c:idx val="3"/>
          <c:order val="3"/>
          <c:tx>
            <c:strRef>
              <c:f>Sheet1!$A$9</c:f>
              <c:strCache>
                <c:ptCount val="1"/>
                <c:pt idx="0">
                  <c:v>54kJ液压夯</c:v>
                </c:pt>
              </c:strCache>
            </c:strRef>
          </c:tx>
          <c:spPr>
            <a:ln w="22225"/>
          </c:spPr>
          <c:marker>
            <c:spPr>
              <a:ln w="6350"/>
            </c:spPr>
          </c:marker>
          <c:cat>
            <c:strRef>
              <c:f>Sheet1!$C$2:$N$2</c:f>
              <c:strCache>
                <c:ptCount val="12"/>
                <c:pt idx="0">
                  <c:v>5m</c:v>
                </c:pt>
                <c:pt idx="1">
                  <c:v>10m</c:v>
                </c:pt>
                <c:pt idx="2">
                  <c:v>15m</c:v>
                </c:pt>
                <c:pt idx="3">
                  <c:v>20m</c:v>
                </c:pt>
                <c:pt idx="4">
                  <c:v>30m</c:v>
                </c:pt>
                <c:pt idx="5">
                  <c:v>40m</c:v>
                </c:pt>
                <c:pt idx="6">
                  <c:v>50m</c:v>
                </c:pt>
                <c:pt idx="7">
                  <c:v>60m</c:v>
                </c:pt>
                <c:pt idx="8">
                  <c:v>70m</c:v>
                </c:pt>
                <c:pt idx="9">
                  <c:v>80m</c:v>
                </c:pt>
                <c:pt idx="10">
                  <c:v>100m</c:v>
                </c:pt>
                <c:pt idx="11">
                  <c:v>150m</c:v>
                </c:pt>
              </c:strCache>
            </c:strRef>
          </c:cat>
          <c:val>
            <c:numRef>
              <c:f>Sheet1!$C$9:$N$9</c:f>
              <c:numCache>
                <c:formatCode>#,##0.00_ </c:formatCode>
                <c:ptCount val="12"/>
                <c:pt idx="0">
                  <c:v>15.928000000000001</c:v>
                </c:pt>
                <c:pt idx="1">
                  <c:v>7.0065</c:v>
                </c:pt>
                <c:pt idx="2">
                  <c:v>4.1499999999999995</c:v>
                </c:pt>
                <c:pt idx="3">
                  <c:v>2.0882999999999998</c:v>
                </c:pt>
                <c:pt idx="4">
                  <c:v>1.3098999999999936</c:v>
                </c:pt>
                <c:pt idx="5">
                  <c:v>1</c:v>
                </c:pt>
                <c:pt idx="6">
                  <c:v>0.60000000000000064</c:v>
                </c:pt>
                <c:pt idx="7">
                  <c:v>0.56999999999999995</c:v>
                </c:pt>
                <c:pt idx="8">
                  <c:v>0.5</c:v>
                </c:pt>
                <c:pt idx="9">
                  <c:v>0.4</c:v>
                </c:pt>
                <c:pt idx="10">
                  <c:v>0.33360000000000145</c:v>
                </c:pt>
                <c:pt idx="11">
                  <c:v>0.28420000000000001</c:v>
                </c:pt>
              </c:numCache>
            </c:numRef>
          </c:val>
        </c:ser>
        <c:marker val="1"/>
        <c:axId val="132081536"/>
        <c:axId val="171523072"/>
      </c:lineChart>
      <c:catAx>
        <c:axId val="13208153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523072"/>
        <c:crosses val="autoZero"/>
        <c:auto val="1"/>
        <c:lblAlgn val="ctr"/>
        <c:lblOffset val="100"/>
      </c:catAx>
      <c:valAx>
        <c:axId val="171523072"/>
        <c:scaling>
          <c:orientation val="minMax"/>
        </c:scaling>
        <c:axPos val="l"/>
        <c:majorGridlines/>
        <c:title>
          <c:tx>
            <c:rich>
              <a:bodyPr rot="-5400000" spcFirstLastPara="0" vertOverflow="ellipsis" vert="horz" wrap="square" anchor="ctr" anchorCtr="1"/>
              <a:lstStyle/>
              <a:p>
                <a:pPr>
                  <a:defRPr lang="zh-CN" sz="750" b="0" i="0" u="none" strike="noStrike" kern="1200" baseline="0">
                    <a:solidFill>
                      <a:schemeClr val="tx1"/>
                    </a:solidFill>
                    <a:latin typeface="+mn-lt"/>
                    <a:ea typeface="+mn-ea"/>
                    <a:cs typeface="+mn-cs"/>
                  </a:defRPr>
                </a:pPr>
                <a:r>
                  <a:rPr lang="zh-CN" altLang="en-US" sz="750" b="0" baseline="0"/>
                  <a:t>振速（</a:t>
                </a:r>
                <a:r>
                  <a:rPr lang="en-US" altLang="zh-CN" sz="750" b="0" baseline="0"/>
                  <a:t>mm/s</a:t>
                </a:r>
                <a:r>
                  <a:rPr lang="zh-CN" altLang="en-US" sz="750" b="0" baseline="0"/>
                  <a:t>）</a:t>
                </a:r>
              </a:p>
            </c:rich>
          </c:tx>
          <c:layout>
            <c:manualLayout>
              <c:xMode val="edge"/>
              <c:yMode val="edge"/>
              <c:x val="0.1247812019187261"/>
              <c:y val="0.25490775050177433"/>
            </c:manualLayout>
          </c:layout>
        </c:title>
        <c:numFmt formatCode="#,##0.00_ " sourceLinked="1"/>
        <c:maj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crossAx val="132081536"/>
        <c:crosses val="autoZero"/>
        <c:crossBetween val="between"/>
      </c:valAx>
      <c:dTable>
        <c:showHorzBorder val="1"/>
        <c:showVertBorder val="1"/>
        <c:showOutline val="1"/>
        <c:showKeys val="1"/>
        <c:txPr>
          <a:bodyPr rot="0" spcFirstLastPara="0" vertOverflow="ellipsis" vert="horz" wrap="square" anchor="ctr" anchorCtr="1"/>
          <a:lstStyle/>
          <a:p>
            <a:pPr rtl="0">
              <a:defRPr lang="zh-CN" sz="600" b="0" i="0" u="none" strike="noStrike" kern="1200" baseline="0">
                <a:solidFill>
                  <a:schemeClr val="tx1"/>
                </a:solidFill>
                <a:latin typeface="+mn-lt"/>
                <a:ea typeface="+mn-ea"/>
                <a:cs typeface="+mn-cs"/>
              </a:defRPr>
            </a:pPr>
            <a:endParaRPr lang="zh-CN"/>
          </a:p>
        </c:txPr>
      </c:dTable>
    </c:plotArea>
    <c:plotVisOnly val="1"/>
    <c:dispBlanksAs val="gap"/>
  </c:chart>
  <c:spPr>
    <a:ln>
      <a:noFill/>
    </a:ln>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351895040171904"/>
          <c:y val="0.17805806581869604"/>
          <c:w val="0.78480069284790011"/>
          <c:h val="0.79013672521703515"/>
        </c:manualLayout>
      </c:layout>
      <c:scatterChart>
        <c:scatterStyle val="smoothMarker"/>
        <c:ser>
          <c:idx val="0"/>
          <c:order val="0"/>
          <c:tx>
            <c:strRef>
              <c:f>'C:\Users\andy\Documents\WeChat Files\wxid_kk3xa333mngz12\FileStorage\File\2023-08\[世纪开元影响深度试验20230426(修改1).xlsx]累计沉降量图'!$B$2</c:f>
              <c:strCache>
                <c:ptCount val="1"/>
                <c:pt idx="0">
                  <c:v>S1-1.5m</c:v>
                </c:pt>
              </c:strCache>
            </c:strRef>
          </c:tx>
          <c:spPr>
            <a:ln w="9525" cap="rnd" cmpd="sng" algn="ctr">
              <a:solidFill>
                <a:srgbClr val="FF0000"/>
              </a:solidFill>
              <a:prstDash val="solid"/>
              <a:round/>
            </a:ln>
          </c:spPr>
          <c:marker>
            <c:symbol val="diamond"/>
            <c:size val="5"/>
            <c:spPr>
              <a:solidFill>
                <a:srgbClr val="FF0000"/>
              </a:solidFill>
              <a:ln w="6350" cap="flat" cmpd="sng" algn="ctr">
                <a:solidFill>
                  <a:srgbClr val="FF0000"/>
                </a:solidFill>
                <a:prstDash val="solid"/>
                <a:round/>
              </a:ln>
            </c:spPr>
          </c:marker>
          <c:xVal>
            <c:numRef>
              <c:f>[1]累计沉降量图!$A$3:$A$8</c:f>
              <c:numCache>
                <c:formatCode>General</c:formatCode>
                <c:ptCount val="6"/>
                <c:pt idx="0">
                  <c:v>0</c:v>
                </c:pt>
                <c:pt idx="1">
                  <c:v>10</c:v>
                </c:pt>
                <c:pt idx="2">
                  <c:v>30</c:v>
                </c:pt>
                <c:pt idx="3">
                  <c:v>50</c:v>
                </c:pt>
                <c:pt idx="4">
                  <c:v>70</c:v>
                </c:pt>
                <c:pt idx="5">
                  <c:v>90</c:v>
                </c:pt>
              </c:numCache>
            </c:numRef>
          </c:xVal>
          <c:yVal>
            <c:numRef>
              <c:f>[1]累计沉降量图!$B$3:$B$8</c:f>
              <c:numCache>
                <c:formatCode>General</c:formatCode>
                <c:ptCount val="6"/>
                <c:pt idx="0">
                  <c:v>0</c:v>
                </c:pt>
                <c:pt idx="1">
                  <c:v>5</c:v>
                </c:pt>
                <c:pt idx="2">
                  <c:v>25</c:v>
                </c:pt>
                <c:pt idx="3">
                  <c:v>35</c:v>
                </c:pt>
                <c:pt idx="4">
                  <c:v>32</c:v>
                </c:pt>
                <c:pt idx="5">
                  <c:v>30</c:v>
                </c:pt>
              </c:numCache>
            </c:numRef>
          </c:yVal>
          <c:smooth val="1"/>
        </c:ser>
        <c:ser>
          <c:idx val="1"/>
          <c:order val="1"/>
          <c:tx>
            <c:strRef>
              <c:f>'C:\Users\andy\Documents\WeChat Files\wxid_kk3xa333mngz12\FileStorage\File\2023-08\[世纪开元影响深度试验20230426(修改1).xlsx]累计沉降量图'!$C$2</c:f>
              <c:strCache>
                <c:ptCount val="1"/>
                <c:pt idx="0">
                  <c:v>S3-2.5m</c:v>
                </c:pt>
              </c:strCache>
            </c:strRef>
          </c:tx>
          <c:spPr>
            <a:ln w="9525" cap="rnd" cmpd="sng" algn="ctr">
              <a:solidFill>
                <a:srgbClr val="FFC000"/>
              </a:solidFill>
              <a:prstDash val="solid"/>
              <a:round/>
            </a:ln>
          </c:spPr>
          <c:marker>
            <c:symbol val="circle"/>
            <c:size val="5"/>
            <c:spPr>
              <a:solidFill>
                <a:srgbClr val="FFC000"/>
              </a:solidFill>
              <a:ln w="6350" cap="flat" cmpd="sng" algn="ctr">
                <a:solidFill>
                  <a:srgbClr val="FFC000"/>
                </a:solidFill>
                <a:prstDash val="solid"/>
                <a:round/>
              </a:ln>
            </c:spPr>
          </c:marker>
          <c:xVal>
            <c:numRef>
              <c:f>[1]累计沉降量图!$A$3:$A$8</c:f>
              <c:numCache>
                <c:formatCode>General</c:formatCode>
                <c:ptCount val="6"/>
                <c:pt idx="0">
                  <c:v>0</c:v>
                </c:pt>
                <c:pt idx="1">
                  <c:v>10</c:v>
                </c:pt>
                <c:pt idx="2">
                  <c:v>30</c:v>
                </c:pt>
                <c:pt idx="3">
                  <c:v>50</c:v>
                </c:pt>
                <c:pt idx="4">
                  <c:v>70</c:v>
                </c:pt>
                <c:pt idx="5">
                  <c:v>90</c:v>
                </c:pt>
              </c:numCache>
            </c:numRef>
          </c:xVal>
          <c:yVal>
            <c:numRef>
              <c:f>[1]累计沉降量图!$C$3:$C$8</c:f>
              <c:numCache>
                <c:formatCode>General</c:formatCode>
                <c:ptCount val="6"/>
                <c:pt idx="0">
                  <c:v>0</c:v>
                </c:pt>
                <c:pt idx="1">
                  <c:v>0</c:v>
                </c:pt>
                <c:pt idx="2">
                  <c:v>10</c:v>
                </c:pt>
                <c:pt idx="3">
                  <c:v>20</c:v>
                </c:pt>
                <c:pt idx="4">
                  <c:v>25</c:v>
                </c:pt>
                <c:pt idx="5">
                  <c:v>35</c:v>
                </c:pt>
              </c:numCache>
            </c:numRef>
          </c:yVal>
          <c:smooth val="1"/>
        </c:ser>
        <c:ser>
          <c:idx val="2"/>
          <c:order val="2"/>
          <c:tx>
            <c:strRef>
              <c:f>'C:\Users\andy\Documents\WeChat Files\wxid_kk3xa333mngz12\FileStorage\File\2023-08\[世纪开元影响深度试验20230426(修改1).xlsx]累计沉降量图'!$D$2</c:f>
              <c:strCache>
                <c:ptCount val="1"/>
                <c:pt idx="0">
                  <c:v>S5-3.5m</c:v>
                </c:pt>
              </c:strCache>
            </c:strRef>
          </c:tx>
          <c:spPr>
            <a:ln w="9525" cap="rnd" cmpd="sng" algn="ctr">
              <a:solidFill>
                <a:srgbClr val="00B0F0"/>
              </a:solidFill>
              <a:prstDash val="solid"/>
              <a:round/>
            </a:ln>
          </c:spPr>
          <c:marker>
            <c:symbol val="triangle"/>
            <c:size val="5"/>
            <c:spPr>
              <a:solidFill>
                <a:srgbClr val="00B0F0"/>
              </a:solidFill>
              <a:ln w="6350" cap="flat" cmpd="sng" algn="ctr">
                <a:solidFill>
                  <a:srgbClr val="00B0F0"/>
                </a:solidFill>
                <a:prstDash val="solid"/>
                <a:round/>
              </a:ln>
            </c:spPr>
          </c:marker>
          <c:xVal>
            <c:numRef>
              <c:f>[1]累计沉降量图!$A$3:$A$8</c:f>
              <c:numCache>
                <c:formatCode>General</c:formatCode>
                <c:ptCount val="6"/>
                <c:pt idx="0">
                  <c:v>0</c:v>
                </c:pt>
                <c:pt idx="1">
                  <c:v>10</c:v>
                </c:pt>
                <c:pt idx="2">
                  <c:v>30</c:v>
                </c:pt>
                <c:pt idx="3">
                  <c:v>50</c:v>
                </c:pt>
                <c:pt idx="4">
                  <c:v>70</c:v>
                </c:pt>
                <c:pt idx="5">
                  <c:v>90</c:v>
                </c:pt>
              </c:numCache>
            </c:numRef>
          </c:xVal>
          <c:yVal>
            <c:numRef>
              <c:f>[1]累计沉降量图!$D$3:$D$8</c:f>
              <c:numCache>
                <c:formatCode>General</c:formatCode>
                <c:ptCount val="6"/>
                <c:pt idx="0">
                  <c:v>0</c:v>
                </c:pt>
                <c:pt idx="1">
                  <c:v>0</c:v>
                </c:pt>
                <c:pt idx="2">
                  <c:v>20</c:v>
                </c:pt>
                <c:pt idx="3">
                  <c:v>30</c:v>
                </c:pt>
                <c:pt idx="4">
                  <c:v>36</c:v>
                </c:pt>
                <c:pt idx="5">
                  <c:v>45</c:v>
                </c:pt>
              </c:numCache>
            </c:numRef>
          </c:yVal>
          <c:smooth val="1"/>
        </c:ser>
        <c:ser>
          <c:idx val="3"/>
          <c:order val="3"/>
          <c:tx>
            <c:strRef>
              <c:f>'C:\Users\andy\Documents\WeChat Files\wxid_kk3xa333mngz12\FileStorage\File\2023-08\[世纪开元影响深度试验20230426(修改1).xlsx]累计沉降量图'!$E$2</c:f>
              <c:strCache>
                <c:ptCount val="1"/>
                <c:pt idx="0">
                  <c:v>S6-4.0m</c:v>
                </c:pt>
              </c:strCache>
            </c:strRef>
          </c:tx>
          <c:spPr>
            <a:ln w="9525" cap="rnd" cmpd="sng" algn="ctr">
              <a:solidFill>
                <a:srgbClr val="00B050"/>
              </a:solidFill>
              <a:prstDash val="solid"/>
              <a:round/>
            </a:ln>
          </c:spPr>
          <c:marker>
            <c:symbol val="x"/>
            <c:size val="5"/>
            <c:spPr>
              <a:solidFill>
                <a:srgbClr val="00B050"/>
              </a:solidFill>
              <a:ln w="6350" cap="flat" cmpd="sng" algn="ctr">
                <a:solidFill>
                  <a:srgbClr val="00B050"/>
                </a:solidFill>
                <a:prstDash val="solid"/>
                <a:round/>
              </a:ln>
            </c:spPr>
          </c:marker>
          <c:xVal>
            <c:numRef>
              <c:f>[1]累计沉降量图!$A$3:$A$8</c:f>
              <c:numCache>
                <c:formatCode>General</c:formatCode>
                <c:ptCount val="6"/>
                <c:pt idx="0">
                  <c:v>0</c:v>
                </c:pt>
                <c:pt idx="1">
                  <c:v>10</c:v>
                </c:pt>
                <c:pt idx="2">
                  <c:v>30</c:v>
                </c:pt>
                <c:pt idx="3">
                  <c:v>50</c:v>
                </c:pt>
                <c:pt idx="4">
                  <c:v>70</c:v>
                </c:pt>
                <c:pt idx="5">
                  <c:v>90</c:v>
                </c:pt>
              </c:numCache>
            </c:numRef>
          </c:xVal>
          <c:yVal>
            <c:numRef>
              <c:f>[1]累计沉降量图!$E$3:$E$8</c:f>
              <c:numCache>
                <c:formatCode>General</c:formatCode>
                <c:ptCount val="6"/>
                <c:pt idx="0">
                  <c:v>0</c:v>
                </c:pt>
                <c:pt idx="1">
                  <c:v>0</c:v>
                </c:pt>
                <c:pt idx="2">
                  <c:v>15</c:v>
                </c:pt>
                <c:pt idx="3">
                  <c:v>25</c:v>
                </c:pt>
                <c:pt idx="4">
                  <c:v>27</c:v>
                </c:pt>
                <c:pt idx="5">
                  <c:v>35</c:v>
                </c:pt>
              </c:numCache>
            </c:numRef>
          </c:yVal>
          <c:smooth val="1"/>
        </c:ser>
        <c:axId val="120776960"/>
        <c:axId val="120779520"/>
      </c:scatterChart>
      <c:valAx>
        <c:axId val="120776960"/>
        <c:scaling>
          <c:orientation val="minMax"/>
        </c:scaling>
        <c:axPos val="t"/>
        <c:title>
          <c:tx>
            <c:rich>
              <a:bodyPr rot="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Times New Roman" panose="02020603050405020304" charset="0"/>
                  </a:defRPr>
                </a:pPr>
                <a:r>
                  <a:rPr lang="zh-CN" sz="750">
                    <a:latin typeface="宋体" panose="02010600030101010101" charset="-122"/>
                    <a:ea typeface="宋体" panose="02010600030101010101" charset="-122"/>
                  </a:rPr>
                  <a:t>击数</a:t>
                </a:r>
              </a:p>
            </c:rich>
          </c:tx>
        </c:title>
        <c:numFmt formatCode="General" sourceLinked="1"/>
        <c:majorTickMark val="in"/>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7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120779520"/>
        <c:crosses val="autoZero"/>
        <c:crossBetween val="midCat"/>
      </c:valAx>
      <c:valAx>
        <c:axId val="120779520"/>
        <c:scaling>
          <c:orientation val="maxMin"/>
          <c:min val="0"/>
        </c:scaling>
        <c:axPos val="l"/>
        <c:title>
          <c:tx>
            <c:rich>
              <a:bodyPr rot="-5400000" spcFirstLastPara="0" vertOverflow="ellipsis" vert="horz" wrap="square" anchor="ctr" anchorCtr="1"/>
              <a:lstStyle/>
              <a:p>
                <a:pPr>
                  <a:defRPr lang="zh-CN" sz="75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r>
                  <a:rPr lang="zh-CN" sz="750" baseline="0">
                    <a:latin typeface="Times New Roman" panose="02020603050405020304" charset="0"/>
                    <a:ea typeface="宋体" panose="02010600030101010101" charset="-122"/>
                    <a:cs typeface="Times New Roman" panose="02020603050405020304" charset="0"/>
                  </a:rPr>
                  <a:t>累计沉降</a:t>
                </a:r>
                <a:r>
                  <a:rPr lang="en-US" sz="750" baseline="0">
                    <a:latin typeface="Times New Roman" panose="02020603050405020304" charset="0"/>
                    <a:ea typeface="宋体" panose="02010600030101010101" charset="-122"/>
                    <a:cs typeface="Times New Roman" panose="02020603050405020304" charset="0"/>
                  </a:rPr>
                  <a:t>/cm</a:t>
                </a:r>
                <a:endParaRPr lang="zh-CN" sz="750" baseline="0">
                  <a:latin typeface="Times New Roman" panose="02020603050405020304" charset="0"/>
                  <a:ea typeface="宋体" panose="02010600030101010101" charset="-122"/>
                  <a:cs typeface="Times New Roman" panose="02020603050405020304" charset="0"/>
                </a:endParaRPr>
              </a:p>
            </c:rich>
          </c:tx>
        </c:title>
        <c:numFmt formatCode="General" sourceLinked="1"/>
        <c:majorTickMark val="in"/>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7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120776960"/>
        <c:crosses val="autoZero"/>
        <c:crossBetween val="midCat"/>
        <c:majorUnit val="10"/>
      </c:valAx>
    </c:plotArea>
    <c:legend>
      <c:legendPos val="r"/>
      <c:layout>
        <c:manualLayout>
          <c:xMode val="edge"/>
          <c:yMode val="edge"/>
          <c:x val="0.21868374611125421"/>
          <c:y val="0.73925091707750579"/>
          <c:w val="0.39426427231305633"/>
          <c:h val="0.24823418771466732"/>
        </c:manualLayout>
      </c:layout>
      <c:txPr>
        <a:bodyPr rot="0" spcFirstLastPara="0" vertOverflow="ellipsis" vert="horz" wrap="square" anchor="ctr" anchorCtr="1"/>
        <a:lstStyle/>
        <a:p>
          <a:pPr>
            <a:defRPr lang="zh-CN" sz="75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chart>
  <c:spPr>
    <a:ln w="6350" cap="flat" cmpd="sng" algn="ctr">
      <a:noFill/>
      <a:prstDash val="solid"/>
      <a:round/>
    </a:ln>
  </c:spPr>
  <c:txPr>
    <a:bodyPr/>
    <a:lstStyle/>
    <a:p>
      <a:pPr>
        <a:defRPr lang="zh-CN" sz="1400" b="0">
          <a:latin typeface="Times New Roman" panose="02020603050405020304" charset="0"/>
          <a:cs typeface="Times New Roman" panose="02020603050405020304" charset="0"/>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2AC89-3A90-4190-ADE1-45B82A0F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39</Pages>
  <Words>2714</Words>
  <Characters>15470</Characters>
  <Application>Microsoft Office Word</Application>
  <DocSecurity>0</DocSecurity>
  <Lines>128</Lines>
  <Paragraphs>36</Paragraphs>
  <ScaleCrop>false</ScaleCrop>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周广泉</dc:creator>
  <cp:lastModifiedBy>Administrator</cp:lastModifiedBy>
  <cp:revision>197</cp:revision>
  <cp:lastPrinted>2021-06-28T02:51:00Z</cp:lastPrinted>
  <dcterms:created xsi:type="dcterms:W3CDTF">2021-04-01T06:35:00Z</dcterms:created>
  <dcterms:modified xsi:type="dcterms:W3CDTF">2024-10-22T04:58:00Z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E641BA32821C415CB8FC57BBA41EDC68</vt:lpwstr>
  </property>
</Properties>
</file>