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EF0A8">
      <w:pPr>
        <w:rPr>
          <w:rFonts w:ascii="Times New Roman" w:hAnsi="Times New Roman"/>
        </w:rPr>
      </w:pPr>
      <w:bookmarkStart w:id="29" w:name="_GoBack"/>
      <w:bookmarkEnd w:id="29"/>
    </w:p>
    <w:p w14:paraId="03A558EB">
      <w:pPr>
        <w:pStyle w:val="26"/>
        <w:framePr w:w="0" w:hRule="auto" w:hSpace="0" w:wrap="auto" w:vAnchor="margin" w:hAnchor="text" w:xAlign="left" w:yAlign="inline"/>
        <w:wordWrap w:val="0"/>
        <w:rPr>
          <w:rFonts w:ascii="Times New Roman"/>
          <w:b/>
        </w:rPr>
      </w:pPr>
      <w:r>
        <w:rPr>
          <w:rFonts w:ascii="Times New Roman"/>
          <w:b/>
        </w:rPr>
        <mc:AlternateContent>
          <mc:Choice Requires="wps">
            <w:drawing>
              <wp:anchor distT="0" distB="0" distL="114300" distR="114300" simplePos="0" relativeHeight="251659264" behindDoc="0" locked="0" layoutInCell="1" allowOverlap="1">
                <wp:simplePos x="0" y="0"/>
                <wp:positionH relativeFrom="column">
                  <wp:posOffset>-248920</wp:posOffset>
                </wp:positionH>
                <wp:positionV relativeFrom="paragraph">
                  <wp:posOffset>1524635</wp:posOffset>
                </wp:positionV>
                <wp:extent cx="6120130" cy="0"/>
                <wp:effectExtent l="12065" t="15240" r="11430" b="1333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9.6pt;margin-top:120.05pt;height:0pt;width:481.9pt;z-index:251659264;mso-width-relative:page;mso-height-relative:page;" filled="f" stroked="t" coordsize="21600,21600" o:gfxdata="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9uuvtoAAAAL&#10;AQAADwAAAAAAAAABACAAAAAiAAAAZHJzL2Rvd25yZXYueG1sUEsBAhQAFAAAAAgAh07iQBlUgGnh&#10;AQAAqwMAAA4AAAAAAAAAAQAgAAAAKQEAAGRycy9lMm9Eb2MueG1sUEsFBgAAAAAGAAYAWQEAAHwF&#10;AAAAAA==&#10;">
                <v:fill on="f" focussize="0,0"/>
                <v:stroke weight="1pt" color="#000000" joinstyle="round"/>
                <v:imagedata o:title=""/>
                <o:lock v:ext="edit" aspectratio="f"/>
              </v:line>
            </w:pict>
          </mc:Fallback>
        </mc:AlternateContent>
      </w:r>
      <w:r>
        <w:rPr>
          <w:rFonts w:ascii="Times New Roman"/>
          <w:b/>
          <w:szCs w:val="32"/>
        </w:rPr>
        <w:drawing>
          <wp:inline distT="0" distB="0" distL="0" distR="0">
            <wp:extent cx="1866900" cy="12382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69743" cy="1235122"/>
                    </a:xfrm>
                    <a:prstGeom prst="rect">
                      <a:avLst/>
                    </a:prstGeom>
                    <a:noFill/>
                    <a:ln>
                      <a:noFill/>
                    </a:ln>
                  </pic:spPr>
                </pic:pic>
              </a:graphicData>
            </a:graphic>
          </wp:inline>
        </w:drawing>
      </w:r>
      <w:r>
        <w:rPr>
          <w:rFonts w:ascii="Times New Roman"/>
          <w:b/>
        </w:rPr>
        <w:t xml:space="preserve">                       T/CECS  xxx：2024</w:t>
      </w:r>
    </w:p>
    <w:p w14:paraId="0DDBF4A9">
      <w:pPr>
        <w:rPr>
          <w:rFonts w:ascii="Times New Roman" w:hAnsi="Times New Roman"/>
        </w:rPr>
      </w:pPr>
    </w:p>
    <w:p w14:paraId="74D86380">
      <w:pPr>
        <w:pStyle w:val="25"/>
        <w:framePr w:w="5613" w:wrap="notBeside" w:x="3510" w:y="5116"/>
        <w:rPr>
          <w:rFonts w:ascii="Times New Roman" w:hAnsi="Times New Roman" w:eastAsia="宋体"/>
          <w:sz w:val="40"/>
          <w:szCs w:val="40"/>
        </w:rPr>
      </w:pPr>
      <w:r>
        <w:rPr>
          <w:rFonts w:ascii="Times New Roman" w:hAnsi="Times New Roman" w:eastAsia="宋体"/>
          <w:sz w:val="40"/>
          <w:szCs w:val="40"/>
        </w:rPr>
        <w:t>中国工程建设标准化协会标准</w:t>
      </w:r>
    </w:p>
    <w:p w14:paraId="6E56E302">
      <w:pPr>
        <w:rPr>
          <w:rFonts w:ascii="Times New Roman" w:hAnsi="Times New Roman"/>
        </w:rPr>
      </w:pPr>
    </w:p>
    <w:p w14:paraId="055DCFF4">
      <w:pPr>
        <w:rPr>
          <w:rFonts w:ascii="Times New Roman" w:hAnsi="Times New Roman"/>
        </w:rPr>
      </w:pPr>
    </w:p>
    <w:p w14:paraId="434AFB7C">
      <w:pPr>
        <w:rPr>
          <w:rFonts w:ascii="Times New Roman" w:hAnsi="Times New Roman"/>
        </w:rPr>
      </w:pPr>
    </w:p>
    <w:p w14:paraId="2DA6CB06">
      <w:pPr>
        <w:rPr>
          <w:rFonts w:ascii="Times New Roman" w:hAnsi="Times New Roman"/>
        </w:rPr>
      </w:pPr>
    </w:p>
    <w:p w14:paraId="2BC27AAD">
      <w:pPr>
        <w:pStyle w:val="28"/>
        <w:framePr w:h="3278" w:hRule="exact" w:wrap="around" w:x="1366" w:y="6997"/>
        <w:rPr>
          <w:rFonts w:ascii="Times New Roman"/>
          <w:sz w:val="48"/>
          <w:szCs w:val="48"/>
        </w:rPr>
      </w:pPr>
      <w:r>
        <w:rPr>
          <w:rFonts w:ascii="Times New Roman"/>
          <w:sz w:val="48"/>
          <w:szCs w:val="48"/>
        </w:rPr>
        <w:t>绿色建筑应用绿色建材比例核算技术标准</w:t>
      </w:r>
    </w:p>
    <w:p w14:paraId="1F91390D">
      <w:pPr>
        <w:pStyle w:val="28"/>
        <w:framePr w:h="3278" w:hRule="exact" w:wrap="around" w:x="1366" w:y="6997"/>
        <w:rPr>
          <w:rFonts w:ascii="Times New Roman"/>
          <w:sz w:val="32"/>
          <w:szCs w:val="32"/>
        </w:rPr>
      </w:pPr>
      <w:r>
        <w:rPr>
          <w:rFonts w:ascii="Times New Roman"/>
          <w:sz w:val="32"/>
          <w:szCs w:val="32"/>
        </w:rPr>
        <w:t xml:space="preserve">The technical standard for application ratio accounting of green building materials in green building </w:t>
      </w:r>
    </w:p>
    <w:p w14:paraId="0BE87E6D">
      <w:pPr>
        <w:pStyle w:val="28"/>
        <w:framePr w:h="3278" w:hRule="exact" w:wrap="around" w:x="1366" w:y="6997"/>
        <w:rPr>
          <w:rFonts w:ascii="Times New Roman"/>
          <w:sz w:val="32"/>
          <w:szCs w:val="32"/>
        </w:rPr>
      </w:pPr>
      <w:r>
        <w:rPr>
          <w:rFonts w:ascii="Times New Roman"/>
          <w:sz w:val="32"/>
          <w:szCs w:val="32"/>
        </w:rPr>
        <w:t>（征求意见稿）</w:t>
      </w:r>
    </w:p>
    <w:p w14:paraId="23646B33">
      <w:pPr>
        <w:rPr>
          <w:rFonts w:ascii="Times New Roman" w:hAnsi="Times New Roman"/>
        </w:rPr>
      </w:pPr>
    </w:p>
    <w:p w14:paraId="1567C62E">
      <w:pPr>
        <w:rPr>
          <w:rFonts w:ascii="Times New Roman" w:hAnsi="Times New Roman"/>
        </w:rPr>
      </w:pPr>
    </w:p>
    <w:p w14:paraId="28A65617">
      <w:pPr>
        <w:rPr>
          <w:rFonts w:ascii="Times New Roman" w:hAnsi="Times New Roman"/>
        </w:rPr>
      </w:pPr>
    </w:p>
    <w:p w14:paraId="52383BEF">
      <w:pPr>
        <w:framePr w:w="3997" w:h="471" w:hRule="exact" w:vSpace="181" w:wrap="auto" w:vAnchor="page" w:hAnchor="page" w:x="1246" w:y="13741" w:anchorLock="1"/>
        <w:widowControl/>
        <w:ind w:firstLine="560"/>
        <w:jc w:val="left"/>
        <w:rPr>
          <w:rFonts w:ascii="Times New Roman" w:hAnsi="Times New Roman" w:eastAsia="黑体"/>
          <w:kern w:val="0"/>
          <w:sz w:val="28"/>
          <w:szCs w:val="20"/>
        </w:rPr>
      </w:pPr>
      <w:r>
        <w:rPr>
          <w:rFonts w:ascii="Times New Roman" w:hAnsi="Times New Roman" w:eastAsia="黑体"/>
          <w:kern w:val="0"/>
          <w:sz w:val="28"/>
          <w:szCs w:val="20"/>
        </w:rPr>
        <w:fldChar w:fldCharType="begin">
          <w:ffData>
            <w:name w:val="FY"/>
            <w:enabled/>
            <w:calcOnExit w:val="0"/>
            <w:textInput>
              <w:default w:val="202X"/>
              <w:maxLength w:val="4"/>
            </w:textInput>
          </w:ffData>
        </w:fldChar>
      </w:r>
      <w:bookmarkStart w:id="0" w:name="FY"/>
      <w:r>
        <w:rPr>
          <w:rFonts w:ascii="Times New Roman" w:hAnsi="Times New Roman" w:eastAsia="黑体"/>
          <w:kern w:val="0"/>
          <w:sz w:val="28"/>
          <w:szCs w:val="20"/>
        </w:rPr>
        <w:instrText xml:space="preserve"> FORMTEXT </w:instrText>
      </w:r>
      <w:r>
        <w:rPr>
          <w:rFonts w:ascii="Times New Roman" w:hAnsi="Times New Roman" w:eastAsia="黑体"/>
          <w:kern w:val="0"/>
          <w:sz w:val="28"/>
          <w:szCs w:val="20"/>
        </w:rPr>
        <w:fldChar w:fldCharType="separate"/>
      </w:r>
      <w:r>
        <w:rPr>
          <w:rFonts w:ascii="Times New Roman" w:hAnsi="Times New Roman" w:eastAsia="黑体"/>
          <w:kern w:val="0"/>
          <w:sz w:val="28"/>
          <w:szCs w:val="20"/>
        </w:rPr>
        <w:t>202X</w:t>
      </w:r>
      <w:r>
        <w:rPr>
          <w:rFonts w:ascii="Times New Roman" w:hAnsi="Times New Roman" w:eastAsia="黑体"/>
          <w:kern w:val="0"/>
          <w:sz w:val="28"/>
          <w:szCs w:val="20"/>
        </w:rPr>
        <w:fldChar w:fldCharType="end"/>
      </w:r>
      <w:bookmarkEnd w:id="0"/>
      <w:r>
        <w:rPr>
          <w:rFonts w:ascii="Times New Roman" w:hAnsi="Times New Roman" w:eastAsia="黑体"/>
          <w:kern w:val="0"/>
          <w:sz w:val="28"/>
          <w:szCs w:val="20"/>
        </w:rPr>
        <w:t>-</w:t>
      </w:r>
      <w:r>
        <w:rPr>
          <w:rFonts w:ascii="Times New Roman" w:hAnsi="Times New Roman" w:eastAsia="黑体"/>
          <w:kern w:val="0"/>
          <w:sz w:val="28"/>
          <w:szCs w:val="20"/>
        </w:rPr>
        <w:fldChar w:fldCharType="begin">
          <w:ffData>
            <w:name w:val="FM"/>
            <w:enabled/>
            <w:calcOnExit w:val="0"/>
            <w:textInput>
              <w:default w:val="XX"/>
              <w:maxLength w:val="2"/>
            </w:textInput>
          </w:ffData>
        </w:fldChar>
      </w:r>
      <w:r>
        <w:rPr>
          <w:rFonts w:ascii="Times New Roman" w:hAnsi="Times New Roman" w:eastAsia="黑体"/>
          <w:kern w:val="0"/>
          <w:sz w:val="28"/>
          <w:szCs w:val="20"/>
        </w:rPr>
        <w:instrText xml:space="preserve"> FORMTEXT </w:instrText>
      </w:r>
      <w:r>
        <w:rPr>
          <w:rFonts w:ascii="Times New Roman" w:hAnsi="Times New Roman" w:eastAsia="黑体"/>
          <w:kern w:val="0"/>
          <w:sz w:val="28"/>
          <w:szCs w:val="20"/>
        </w:rPr>
        <w:fldChar w:fldCharType="separate"/>
      </w:r>
      <w:r>
        <w:rPr>
          <w:rFonts w:ascii="Times New Roman" w:hAnsi="Times New Roman" w:eastAsia="黑体"/>
          <w:kern w:val="0"/>
          <w:sz w:val="28"/>
          <w:szCs w:val="20"/>
        </w:rPr>
        <w:t>XX</w:t>
      </w:r>
      <w:r>
        <w:rPr>
          <w:rFonts w:ascii="Times New Roman" w:hAnsi="Times New Roman" w:eastAsia="黑体"/>
          <w:kern w:val="0"/>
          <w:sz w:val="28"/>
          <w:szCs w:val="20"/>
        </w:rPr>
        <w:fldChar w:fldCharType="end"/>
      </w:r>
      <w:r>
        <w:rPr>
          <w:rFonts w:ascii="Times New Roman" w:hAnsi="Times New Roman" w:eastAsia="黑体"/>
          <w:kern w:val="0"/>
          <w:sz w:val="28"/>
          <w:szCs w:val="20"/>
        </w:rPr>
        <w:t>-</w:t>
      </w:r>
      <w:r>
        <w:rPr>
          <w:rFonts w:ascii="Times New Roman" w:hAnsi="Times New Roman" w:eastAsia="黑体"/>
          <w:kern w:val="0"/>
          <w:sz w:val="28"/>
          <w:szCs w:val="20"/>
        </w:rPr>
        <w:fldChar w:fldCharType="begin">
          <w:ffData>
            <w:name w:val="SM"/>
            <w:enabled/>
            <w:calcOnExit w:val="0"/>
            <w:textInput>
              <w:default w:val="XX"/>
              <w:maxLength w:val="2"/>
            </w:textInput>
          </w:ffData>
        </w:fldChar>
      </w:r>
      <w:r>
        <w:rPr>
          <w:rFonts w:ascii="Times New Roman" w:hAnsi="Times New Roman" w:eastAsia="黑体"/>
          <w:kern w:val="0"/>
          <w:sz w:val="28"/>
          <w:szCs w:val="20"/>
        </w:rPr>
        <w:instrText xml:space="preserve"> FORMTEXT </w:instrText>
      </w:r>
      <w:r>
        <w:rPr>
          <w:rFonts w:ascii="Times New Roman" w:hAnsi="Times New Roman" w:eastAsia="黑体"/>
          <w:kern w:val="0"/>
          <w:sz w:val="28"/>
          <w:szCs w:val="20"/>
        </w:rPr>
        <w:fldChar w:fldCharType="separate"/>
      </w:r>
      <w:r>
        <w:rPr>
          <w:rFonts w:ascii="Times New Roman" w:hAnsi="Times New Roman" w:eastAsia="黑体"/>
          <w:kern w:val="0"/>
          <w:sz w:val="28"/>
          <w:szCs w:val="20"/>
        </w:rPr>
        <w:t>XX</w:t>
      </w:r>
      <w:r>
        <w:rPr>
          <w:rFonts w:ascii="Times New Roman" w:hAnsi="Times New Roman" w:eastAsia="黑体"/>
          <w:kern w:val="0"/>
          <w:sz w:val="28"/>
          <w:szCs w:val="20"/>
        </w:rPr>
        <w:fldChar w:fldCharType="end"/>
      </w:r>
      <w:r>
        <w:rPr>
          <w:rFonts w:ascii="Times New Roman" w:hAnsi="Times New Roman" w:eastAsia="黑体"/>
          <w:kern w:val="0"/>
          <w:sz w:val="28"/>
          <w:szCs w:val="20"/>
        </w:rPr>
        <w:t>发布</w:t>
      </w:r>
      <w:r>
        <w:rPr>
          <w:rFonts w:ascii="Times New Roman" w:hAnsi="Times New Roman"/>
        </w:rPr>
        <mc:AlternateContent>
          <mc:Choice Requires="wps">
            <w:drawing>
              <wp:anchor distT="0" distB="0" distL="114300" distR="114300" simplePos="0" relativeHeight="251664384" behindDoc="0" locked="1" layoutInCell="1" allowOverlap="1">
                <wp:simplePos x="0" y="0"/>
                <wp:positionH relativeFrom="column">
                  <wp:posOffset>-66675</wp:posOffset>
                </wp:positionH>
                <wp:positionV relativeFrom="page">
                  <wp:posOffset>9274810</wp:posOffset>
                </wp:positionV>
                <wp:extent cx="6120130" cy="0"/>
                <wp:effectExtent l="0" t="0" r="33020"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25pt;margin-top:730.3pt;height:0pt;width:481.9pt;mso-position-vertical-relative:page;z-index:251664384;mso-width-relative:page;mso-height-relative:page;" filled="f" stroked="t" coordsize="21600,21600" o:gfxdata="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Dxag1wAAAA0B&#10;AAAPAAAAAAAAAAEAIAAAACIAAABkcnMvZG93bnJldi54bWxQSwECFAAUAAAACACHTuJAkBCRG+MB&#10;AACqAwAADgAAAAAAAAABACAAAAAmAQAAZHJzL2Uyb0RvYy54bWxQSwUGAAAAAAYABgBZAQAAewUA&#10;AAAA&#10;">
                <v:fill on="f" focussize="0,0"/>
                <v:stroke color="#000000" joinstyle="round"/>
                <v:imagedata o:title=""/>
                <o:lock v:ext="edit" aspectratio="f"/>
                <w10:anchorlock/>
              </v:line>
            </w:pict>
          </mc:Fallback>
        </mc:AlternateContent>
      </w:r>
      <w:r>
        <w:rPr>
          <w:rFonts w:ascii="Times New Roman" w:hAnsi="Times New Roman" w:eastAsia="黑体"/>
          <w:kern w:val="0"/>
          <w:sz w:val="28"/>
          <w:szCs w:val="20"/>
        </w:rPr>
        <w:t xml:space="preserve"> </w:t>
      </w:r>
    </w:p>
    <w:p w14:paraId="3DA88D27">
      <w:pPr>
        <w:rPr>
          <w:rFonts w:ascii="Times New Roman" w:hAnsi="Times New Roman"/>
          <w:sz w:val="24"/>
        </w:rPr>
      </w:pPr>
      <w:r>
        <w:rPr>
          <w:rFonts w:ascii="Times New Roman" w:hAnsi="Times New Roman"/>
          <w:sz w:val="24"/>
        </w:rPr>
        <mc:AlternateContent>
          <mc:Choice Requires="wps">
            <w:drawing>
              <wp:anchor distT="0" distB="0" distL="114300" distR="114300" simplePos="0" relativeHeight="251665408" behindDoc="0" locked="1" layoutInCell="1" allowOverlap="1">
                <wp:simplePos x="0" y="0"/>
                <wp:positionH relativeFrom="column">
                  <wp:posOffset>-252730</wp:posOffset>
                </wp:positionH>
                <wp:positionV relativeFrom="page">
                  <wp:posOffset>8970010</wp:posOffset>
                </wp:positionV>
                <wp:extent cx="6120130" cy="0"/>
                <wp:effectExtent l="0" t="0" r="33020" b="1905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9.9pt;margin-top:706.3pt;height:0pt;width:481.9pt;mso-position-vertical-relative:page;z-index:251665408;mso-width-relative:page;mso-height-relative:page;" filled="f" stroked="t" coordsize="21600,21600" o:gfxdata="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kLqVzYAAAA&#10;DQEAAA8AAAAAAAAAAQAgAAAAIgAAAGRycy9kb3ducmV2LnhtbFBLAQIUABQAAAAIAIdO4kCKfhcp&#10;5AEAAKwDAAAOAAAAAAAAAAEAIAAAACcBAABkcnMvZTJvRG9jLnhtbFBLBQYAAAAABgAGAFkBAAB9&#10;BQAAAAA=&#10;">
                <v:fill on="f" focussize="0,0"/>
                <v:stroke color="#000000" joinstyle="round"/>
                <v:imagedata o:title=""/>
                <o:lock v:ext="edit" aspectratio="f"/>
                <w10:anchorlock/>
              </v:line>
            </w:pict>
          </mc:Fallback>
        </mc:AlternateContent>
      </w:r>
    </w:p>
    <w:p w14:paraId="7427CF0D">
      <w:pPr>
        <w:framePr w:w="3997" w:h="471" w:hRule="exact" w:vSpace="181" w:wrap="auto" w:vAnchor="page" w:hAnchor="page" w:x="6526" w:y="13711" w:anchorLock="1"/>
        <w:widowControl/>
        <w:ind w:firstLine="560"/>
        <w:jc w:val="right"/>
        <w:rPr>
          <w:rFonts w:ascii="Times New Roman" w:hAnsi="Times New Roman" w:eastAsia="黑体"/>
          <w:kern w:val="0"/>
          <w:sz w:val="28"/>
          <w:szCs w:val="20"/>
        </w:rPr>
      </w:pPr>
      <w:r>
        <w:rPr>
          <w:rFonts w:ascii="Times New Roman" w:hAnsi="Times New Roman" w:eastAsia="黑体"/>
          <w:kern w:val="0"/>
          <w:sz w:val="28"/>
          <w:szCs w:val="20"/>
        </w:rPr>
        <w:fldChar w:fldCharType="begin">
          <w:ffData>
            <w:name w:val="SY"/>
            <w:enabled/>
            <w:calcOnExit w:val="0"/>
            <w:textInput>
              <w:default w:val="202X"/>
              <w:maxLength w:val="4"/>
            </w:textInput>
          </w:ffData>
        </w:fldChar>
      </w:r>
      <w:bookmarkStart w:id="1" w:name="SY"/>
      <w:r>
        <w:rPr>
          <w:rFonts w:ascii="Times New Roman" w:hAnsi="Times New Roman" w:eastAsia="黑体"/>
          <w:kern w:val="0"/>
          <w:sz w:val="28"/>
          <w:szCs w:val="20"/>
        </w:rPr>
        <w:instrText xml:space="preserve"> FORMTEXT </w:instrText>
      </w:r>
      <w:r>
        <w:rPr>
          <w:rFonts w:ascii="Times New Roman" w:hAnsi="Times New Roman" w:eastAsia="黑体"/>
          <w:kern w:val="0"/>
          <w:sz w:val="28"/>
          <w:szCs w:val="20"/>
        </w:rPr>
        <w:fldChar w:fldCharType="separate"/>
      </w:r>
      <w:r>
        <w:rPr>
          <w:rFonts w:ascii="Times New Roman" w:hAnsi="Times New Roman" w:eastAsia="黑体"/>
          <w:kern w:val="0"/>
          <w:sz w:val="28"/>
          <w:szCs w:val="20"/>
        </w:rPr>
        <w:t>202X</w:t>
      </w:r>
      <w:r>
        <w:rPr>
          <w:rFonts w:ascii="Times New Roman" w:hAnsi="Times New Roman" w:eastAsia="黑体"/>
          <w:kern w:val="0"/>
          <w:sz w:val="28"/>
          <w:szCs w:val="20"/>
        </w:rPr>
        <w:fldChar w:fldCharType="end"/>
      </w:r>
      <w:bookmarkEnd w:id="1"/>
      <w:r>
        <w:rPr>
          <w:rFonts w:ascii="Times New Roman" w:hAnsi="Times New Roman" w:eastAsia="黑体"/>
          <w:kern w:val="0"/>
          <w:sz w:val="28"/>
          <w:szCs w:val="20"/>
        </w:rPr>
        <w:t>-</w:t>
      </w:r>
      <w:bookmarkStart w:id="2" w:name="SM"/>
      <w:r>
        <w:rPr>
          <w:rFonts w:ascii="Times New Roman" w:hAnsi="Times New Roman" w:eastAsia="黑体"/>
          <w:kern w:val="0"/>
          <w:sz w:val="28"/>
          <w:szCs w:val="20"/>
        </w:rPr>
        <w:fldChar w:fldCharType="begin">
          <w:ffData>
            <w:name w:val="SM"/>
            <w:enabled/>
            <w:calcOnExit w:val="0"/>
            <w:textInput>
              <w:default w:val="XX"/>
              <w:maxLength w:val="2"/>
            </w:textInput>
          </w:ffData>
        </w:fldChar>
      </w:r>
      <w:r>
        <w:rPr>
          <w:rFonts w:ascii="Times New Roman" w:hAnsi="Times New Roman" w:eastAsia="黑体"/>
          <w:kern w:val="0"/>
          <w:sz w:val="28"/>
          <w:szCs w:val="20"/>
        </w:rPr>
        <w:instrText xml:space="preserve"> FORMTEXT </w:instrText>
      </w:r>
      <w:r>
        <w:rPr>
          <w:rFonts w:ascii="Times New Roman" w:hAnsi="Times New Roman" w:eastAsia="黑体"/>
          <w:kern w:val="0"/>
          <w:sz w:val="28"/>
          <w:szCs w:val="20"/>
        </w:rPr>
        <w:fldChar w:fldCharType="separate"/>
      </w:r>
      <w:r>
        <w:rPr>
          <w:rFonts w:ascii="Times New Roman" w:hAnsi="Times New Roman" w:eastAsia="黑体"/>
          <w:kern w:val="0"/>
          <w:sz w:val="28"/>
          <w:szCs w:val="20"/>
        </w:rPr>
        <w:t>XX</w:t>
      </w:r>
      <w:r>
        <w:rPr>
          <w:rFonts w:ascii="Times New Roman" w:hAnsi="Times New Roman" w:eastAsia="黑体"/>
          <w:kern w:val="0"/>
          <w:sz w:val="28"/>
          <w:szCs w:val="20"/>
        </w:rPr>
        <w:fldChar w:fldCharType="end"/>
      </w:r>
      <w:bookmarkEnd w:id="2"/>
      <w:r>
        <w:rPr>
          <w:rFonts w:ascii="Times New Roman" w:hAnsi="Times New Roman" w:eastAsia="黑体"/>
          <w:kern w:val="0"/>
          <w:sz w:val="28"/>
          <w:szCs w:val="20"/>
        </w:rPr>
        <w:t>-</w:t>
      </w:r>
      <w:bookmarkStart w:id="3" w:name="SD"/>
      <w:r>
        <w:rPr>
          <w:rFonts w:ascii="Times New Roman" w:hAnsi="Times New Roman" w:eastAsia="黑体"/>
          <w:kern w:val="0"/>
          <w:sz w:val="28"/>
          <w:szCs w:val="20"/>
        </w:rPr>
        <w:fldChar w:fldCharType="begin">
          <w:ffData>
            <w:name w:val="SD"/>
            <w:enabled/>
            <w:calcOnExit w:val="0"/>
            <w:textInput>
              <w:default w:val="XX"/>
              <w:maxLength w:val="2"/>
            </w:textInput>
          </w:ffData>
        </w:fldChar>
      </w:r>
      <w:r>
        <w:rPr>
          <w:rFonts w:ascii="Times New Roman" w:hAnsi="Times New Roman" w:eastAsia="黑体"/>
          <w:kern w:val="0"/>
          <w:sz w:val="28"/>
          <w:szCs w:val="20"/>
        </w:rPr>
        <w:instrText xml:space="preserve"> FORMTEXT </w:instrText>
      </w:r>
      <w:r>
        <w:rPr>
          <w:rFonts w:ascii="Times New Roman" w:hAnsi="Times New Roman" w:eastAsia="黑体"/>
          <w:kern w:val="0"/>
          <w:sz w:val="28"/>
          <w:szCs w:val="20"/>
        </w:rPr>
        <w:fldChar w:fldCharType="separate"/>
      </w:r>
      <w:r>
        <w:rPr>
          <w:rFonts w:ascii="Times New Roman" w:hAnsi="Times New Roman" w:eastAsia="黑体"/>
          <w:kern w:val="0"/>
          <w:sz w:val="28"/>
          <w:szCs w:val="20"/>
        </w:rPr>
        <w:t>XX</w:t>
      </w:r>
      <w:r>
        <w:rPr>
          <w:rFonts w:ascii="Times New Roman" w:hAnsi="Times New Roman" w:eastAsia="黑体"/>
          <w:kern w:val="0"/>
          <w:sz w:val="28"/>
          <w:szCs w:val="20"/>
        </w:rPr>
        <w:fldChar w:fldCharType="end"/>
      </w:r>
      <w:bookmarkEnd w:id="3"/>
      <w:r>
        <w:rPr>
          <w:rFonts w:ascii="Times New Roman" w:hAnsi="Times New Roman" w:eastAsia="黑体"/>
          <w:kern w:val="0"/>
          <w:sz w:val="28"/>
          <w:szCs w:val="20"/>
        </w:rPr>
        <w:t>实施</w:t>
      </w:r>
    </w:p>
    <w:p w14:paraId="3D45EB63">
      <w:pPr>
        <w:pStyle w:val="30"/>
        <w:framePr w:x="1886" w:y="14311"/>
        <w:ind w:firstLine="753"/>
        <w:rPr>
          <w:rFonts w:ascii="Times New Roman"/>
        </w:rPr>
      </w:pPr>
      <w:bookmarkStart w:id="4" w:name="fm"/>
      <w:r>
        <w:rPr>
          <w:rFonts w:ascii="Times New Roman"/>
        </w:rPr>
        <mc:AlternateContent>
          <mc:Choice Requires="wps">
            <w:drawing>
              <wp:anchor distT="0" distB="0" distL="114300" distR="114300" simplePos="0" relativeHeight="251661312" behindDoc="1" locked="1" layoutInCell="1" allowOverlap="1">
                <wp:simplePos x="0" y="0"/>
                <wp:positionH relativeFrom="column">
                  <wp:posOffset>1810385</wp:posOffset>
                </wp:positionH>
                <wp:positionV relativeFrom="paragraph">
                  <wp:posOffset>-3942715</wp:posOffset>
                </wp:positionV>
                <wp:extent cx="1270000" cy="304800"/>
                <wp:effectExtent l="0" t="0" r="6350" b="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2.55pt;margin-top:-310.45pt;height:24pt;width:100pt;z-index:-251655168;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5te7W2QAAAA0BAAAP&#10;AAAAAAAAAAEAIAAAACIAAABkcnMvZG93bnJldi54bWxQSwECFAAUAAAACACHTuJAVKGtNRcCAAAm&#10;BAAADgAAAAAAAAABACAAAAAoAQAAZHJzL2Uyb0RvYy54bWxQSwUGAAAAAAYABgBZAQAAsQ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60288" behindDoc="1" locked="1" layoutInCell="1" allowOverlap="1">
                <wp:simplePos x="0" y="0"/>
                <wp:positionH relativeFrom="column">
                  <wp:posOffset>4413885</wp:posOffset>
                </wp:positionH>
                <wp:positionV relativeFrom="paragraph">
                  <wp:posOffset>-7435215</wp:posOffset>
                </wp:positionV>
                <wp:extent cx="1143000" cy="228600"/>
                <wp:effectExtent l="0" t="0" r="0" b="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7.55pt;margin-top:-585.45pt;height:18pt;width:90pt;z-index:-251656192;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yYoR2gAAAA8B&#10;AAAPAAAAAAAAAAEAIAAAACIAAABkcnMvZG93bnJldi54bWxQSwECFAAUAAAACACHTuJAFCc3yBkC&#10;AAAmBAAADgAAAAAAAAABACAAAAApAQAAZHJzL2Uyb0RvYy54bWxQSwUGAAAAAAYABgBZAQAAtAUA&#10;AAAA&#10;">
                <v:fill on="t" focussize="0,0"/>
                <v:stroke on="f"/>
                <v:imagedata o:title=""/>
                <o:lock v:ext="edit" aspectratio="f"/>
                <w10:anchorlock/>
              </v:rect>
            </w:pict>
          </mc:Fallback>
        </mc:AlternateContent>
      </w:r>
      <w:bookmarkEnd w:id="4"/>
      <w:r>
        <w:rPr>
          <w:rFonts w:ascii="Times New Roman"/>
        </w:rPr>
        <mc:AlternateContent>
          <mc:Choice Requires="wps">
            <w:drawing>
              <wp:anchor distT="0" distB="0" distL="114300" distR="114300" simplePos="0" relativeHeight="251663360" behindDoc="1" locked="1" layoutInCell="1" allowOverlap="1">
                <wp:simplePos x="0" y="0"/>
                <wp:positionH relativeFrom="column">
                  <wp:posOffset>1810385</wp:posOffset>
                </wp:positionH>
                <wp:positionV relativeFrom="paragraph">
                  <wp:posOffset>-3942715</wp:posOffset>
                </wp:positionV>
                <wp:extent cx="1270000" cy="304800"/>
                <wp:effectExtent l="0" t="0" r="6350" b="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2.55pt;margin-top:-310.45pt;height:24pt;width:100pt;z-index:-251653120;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5te7W2QAAAA0BAAAP&#10;AAAAAAAAAAEAIAAAACIAAABkcnMvZG93bnJldi54bWxQSwECFAAUAAAACACHTuJAhSGrrxcCAAAm&#10;BAAADgAAAAAAAAABACAAAAAoAQAAZHJzL2Uyb0RvYy54bWxQSwUGAAAAAAYABgBZAQAAsQ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62336" behindDoc="1" locked="1" layoutInCell="1" allowOverlap="1">
                <wp:simplePos x="0" y="0"/>
                <wp:positionH relativeFrom="column">
                  <wp:posOffset>4413885</wp:posOffset>
                </wp:positionH>
                <wp:positionV relativeFrom="paragraph">
                  <wp:posOffset>-7435215</wp:posOffset>
                </wp:positionV>
                <wp:extent cx="1143000" cy="228600"/>
                <wp:effectExtent l="0" t="0" r="0" b="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7.55pt;margin-top:-585.45pt;height:18pt;width:90pt;z-index:-251654144;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yYoR2gAAAA8B&#10;AAAPAAAAAAAAAAEAIAAAACIAAABkcnMvZG93bnJldi54bWxQSwECFAAUAAAACACHTuJAZKXlCBkC&#10;AAAmBAAADgAAAAAAAAABACAAAAApAQAAZHJzL2Uyb0RvYy54bWxQSwUGAAAAAAYABgBZAQAAtAUA&#10;AAAA&#10;">
                <v:fill on="t" focussize="0,0"/>
                <v:stroke on="f"/>
                <v:imagedata o:title=""/>
                <o:lock v:ext="edit" aspectratio="f"/>
                <w10:anchorlock/>
              </v:rect>
            </w:pict>
          </mc:Fallback>
        </mc:AlternateContent>
      </w:r>
      <w:r>
        <w:rPr>
          <w:rFonts w:ascii="Times New Roman"/>
        </w:rPr>
        <w:fldChar w:fldCharType="begin">
          <w:ffData>
            <w:enabled/>
            <w:calcOnExit w:val="0"/>
            <w:textInput>
              <w:default w:val="中国工程建设标准化协会"/>
            </w:textInput>
          </w:ffData>
        </w:fldChar>
      </w:r>
      <w:r>
        <w:rPr>
          <w:rFonts w:ascii="Times New Roman"/>
        </w:rPr>
        <w:instrText xml:space="preserve"> FORMTEXT </w:instrText>
      </w:r>
      <w:r>
        <w:rPr>
          <w:rFonts w:ascii="Times New Roman"/>
        </w:rPr>
        <w:fldChar w:fldCharType="separate"/>
      </w:r>
      <w:r>
        <w:rPr>
          <w:rFonts w:ascii="Times New Roman"/>
        </w:rPr>
        <w:t>中国工程建设标准化协会</w:t>
      </w:r>
      <w:r>
        <w:rPr>
          <w:rFonts w:ascii="Times New Roman"/>
        </w:rPr>
        <w:fldChar w:fldCharType="end"/>
      </w:r>
      <w:r>
        <w:rPr>
          <w:rFonts w:ascii="Times New Roman"/>
        </w:rPr>
        <w:t> </w:t>
      </w:r>
      <w:r>
        <w:rPr>
          <w:rStyle w:val="29"/>
          <w:rFonts w:ascii="Times New Roman"/>
          <w:szCs w:val="28"/>
        </w:rPr>
        <w:t>发布</w:t>
      </w:r>
    </w:p>
    <w:p w14:paraId="39ED91EC">
      <w:pPr>
        <w:rPr>
          <w:rFonts w:ascii="Times New Roman" w:hAnsi="Times New Roman"/>
        </w:rPr>
        <w:sectPr>
          <w:headerReference r:id="rId6" w:type="first"/>
          <w:footerReference r:id="rId8" w:type="first"/>
          <w:headerReference r:id="rId5" w:type="even"/>
          <w:footerReference r:id="rId7" w:type="even"/>
          <w:pgSz w:w="12240" w:h="15840"/>
          <w:pgMar w:top="1418" w:right="1701" w:bottom="1418" w:left="1701" w:header="851" w:footer="851" w:gutter="0"/>
          <w:pgNumType w:start="1"/>
          <w:cols w:space="720" w:num="1"/>
          <w:titlePg/>
          <w:docGrid w:linePitch="286" w:charSpace="0"/>
        </w:sectPr>
      </w:pPr>
    </w:p>
    <w:p w14:paraId="37AD55C5">
      <w:pPr>
        <w:spacing w:before="240" w:beforeLines="100" w:after="240" w:afterLines="100" w:line="240" w:lineRule="auto"/>
        <w:jc w:val="center"/>
        <w:rPr>
          <w:rFonts w:ascii="Times New Roman" w:hAnsi="Times New Roman"/>
        </w:rPr>
      </w:pPr>
      <w:r>
        <w:rPr>
          <w:rFonts w:ascii="Times New Roman" w:hAnsi="Times New Roman" w:eastAsia="黑体"/>
          <w:sz w:val="32"/>
          <w:szCs w:val="32"/>
        </w:rPr>
        <w:t>目</w:t>
      </w:r>
      <w:r>
        <w:rPr>
          <w:rFonts w:ascii="Times New Roman" w:hAnsi="Times New Roman" w:eastAsia="MS Mincho"/>
          <w:sz w:val="32"/>
          <w:szCs w:val="32"/>
        </w:rPr>
        <w:t>  </w:t>
      </w:r>
      <w:r>
        <w:rPr>
          <w:rFonts w:ascii="Times New Roman" w:hAnsi="Times New Roman" w:eastAsia="黑体"/>
          <w:sz w:val="32"/>
          <w:szCs w:val="32"/>
        </w:rPr>
        <w:t>次</w:t>
      </w:r>
      <w:r>
        <w:rPr>
          <w:rFonts w:ascii="Times New Roman" w:hAnsi="Times New Roman"/>
          <w:sz w:val="24"/>
          <w:szCs w:val="20"/>
        </w:rPr>
        <w:fldChar w:fldCharType="begin"/>
      </w:r>
      <w:r>
        <w:rPr>
          <w:rFonts w:ascii="Times New Roman" w:hAnsi="Times New Roman"/>
        </w:rPr>
        <w:instrText xml:space="preserve">TOC \o "1-3" \h \z \u</w:instrText>
      </w:r>
      <w:r>
        <w:rPr>
          <w:rFonts w:ascii="Times New Roman" w:hAnsi="Times New Roman"/>
          <w:sz w:val="24"/>
          <w:szCs w:val="20"/>
        </w:rPr>
        <w:fldChar w:fldCharType="separate"/>
      </w:r>
    </w:p>
    <w:p w14:paraId="2A4973E6">
      <w:pPr>
        <w:pStyle w:val="10"/>
        <w:rPr>
          <w:rFonts w:ascii="Times New Roman" w:hAnsi="Times New Roman" w:eastAsiaTheme="minorEastAsia" w:cstheme="minorBidi"/>
          <w:b w:val="0"/>
          <w:bCs w:val="0"/>
          <w:sz w:val="21"/>
          <w:szCs w:val="22"/>
        </w:rPr>
      </w:pPr>
      <w:r>
        <w:fldChar w:fldCharType="begin"/>
      </w:r>
      <w:r>
        <w:instrText xml:space="preserve"> HYPERLINK \l "_Toc142990865" </w:instrText>
      </w:r>
      <w:r>
        <w:fldChar w:fldCharType="separate"/>
      </w:r>
      <w:r>
        <w:rPr>
          <w:rStyle w:val="16"/>
          <w:rFonts w:ascii="Times New Roman" w:hAnsi="Times New Roman" w:eastAsia="黑体"/>
          <w:color w:val="auto"/>
        </w:rPr>
        <w:t>前   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_Toc142990865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076B0DD1">
      <w:pPr>
        <w:pStyle w:val="10"/>
        <w:rPr>
          <w:rFonts w:ascii="Times New Roman" w:hAnsi="Times New Roman" w:eastAsiaTheme="minorEastAsia" w:cstheme="minorBidi"/>
          <w:b w:val="0"/>
          <w:bCs w:val="0"/>
          <w:sz w:val="21"/>
          <w:szCs w:val="22"/>
        </w:rPr>
      </w:pPr>
      <w:r>
        <w:fldChar w:fldCharType="begin"/>
      </w:r>
      <w:r>
        <w:instrText xml:space="preserve"> HYPERLINK \l "_Toc142990866" </w:instrText>
      </w:r>
      <w:r>
        <w:fldChar w:fldCharType="separate"/>
      </w:r>
      <w:r>
        <w:rPr>
          <w:rStyle w:val="16"/>
          <w:rFonts w:ascii="Times New Roman" w:hAnsi="Times New Roman" w:eastAsia="黑体"/>
          <w:color w:val="auto"/>
        </w:rPr>
        <w:t>引   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_Toc142990866 \h </w:instrText>
      </w:r>
      <w:r>
        <w:rPr>
          <w:rFonts w:ascii="Times New Roman" w:hAnsi="Times New Roman"/>
        </w:rPr>
        <w:fldChar w:fldCharType="separate"/>
      </w:r>
      <w:r>
        <w:rPr>
          <w:rFonts w:ascii="Times New Roman" w:hAnsi="Times New Roman"/>
        </w:rPr>
        <w:t>III</w:t>
      </w:r>
      <w:r>
        <w:rPr>
          <w:rFonts w:ascii="Times New Roman" w:hAnsi="Times New Roman"/>
        </w:rPr>
        <w:fldChar w:fldCharType="end"/>
      </w:r>
      <w:r>
        <w:rPr>
          <w:rFonts w:ascii="Times New Roman" w:hAnsi="Times New Roman"/>
        </w:rPr>
        <w:fldChar w:fldCharType="end"/>
      </w:r>
    </w:p>
    <w:p w14:paraId="54DA7655">
      <w:pPr>
        <w:pStyle w:val="10"/>
        <w:rPr>
          <w:rFonts w:ascii="Times New Roman" w:hAnsi="Times New Roman" w:eastAsiaTheme="minorEastAsia" w:cstheme="minorBidi"/>
          <w:b w:val="0"/>
          <w:bCs w:val="0"/>
          <w:sz w:val="21"/>
          <w:szCs w:val="22"/>
        </w:rPr>
      </w:pPr>
      <w:r>
        <w:fldChar w:fldCharType="begin"/>
      </w:r>
      <w:r>
        <w:instrText xml:space="preserve"> HYPERLINK \l "_Toc142990867" </w:instrText>
      </w:r>
      <w:r>
        <w:fldChar w:fldCharType="separate"/>
      </w:r>
      <w:r>
        <w:rPr>
          <w:rStyle w:val="16"/>
          <w:rFonts w:ascii="Times New Roman" w:hAnsi="Times New Roman" w:eastAsia="黑体"/>
          <w:color w:val="auto"/>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_Toc142990867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9842321">
      <w:pPr>
        <w:pStyle w:val="10"/>
        <w:rPr>
          <w:rFonts w:ascii="Times New Roman" w:hAnsi="Times New Roman" w:eastAsiaTheme="minorEastAsia" w:cstheme="minorBidi"/>
          <w:b w:val="0"/>
          <w:bCs w:val="0"/>
          <w:sz w:val="21"/>
          <w:szCs w:val="22"/>
        </w:rPr>
      </w:pPr>
      <w:r>
        <w:fldChar w:fldCharType="begin"/>
      </w:r>
      <w:r>
        <w:instrText xml:space="preserve"> HYPERLINK \l "_Toc142990868" </w:instrText>
      </w:r>
      <w:r>
        <w:fldChar w:fldCharType="separate"/>
      </w:r>
      <w:r>
        <w:rPr>
          <w:rStyle w:val="16"/>
          <w:rFonts w:ascii="Times New Roman" w:hAnsi="Times New Roman" w:eastAsia="黑体"/>
          <w:color w:val="auto"/>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_Toc142990868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665A4B2">
      <w:pPr>
        <w:pStyle w:val="10"/>
        <w:rPr>
          <w:rFonts w:ascii="Times New Roman" w:hAnsi="Times New Roman" w:eastAsiaTheme="minorEastAsia" w:cstheme="minorBidi"/>
          <w:b w:val="0"/>
          <w:bCs w:val="0"/>
          <w:sz w:val="21"/>
          <w:szCs w:val="22"/>
        </w:rPr>
      </w:pPr>
      <w:r>
        <w:fldChar w:fldCharType="begin"/>
      </w:r>
      <w:r>
        <w:instrText xml:space="preserve"> HYPERLINK \l "_Toc142990869" </w:instrText>
      </w:r>
      <w:r>
        <w:fldChar w:fldCharType="separate"/>
      </w:r>
      <w:r>
        <w:rPr>
          <w:rStyle w:val="16"/>
          <w:rFonts w:ascii="Times New Roman" w:hAnsi="Times New Roman" w:eastAsia="黑体"/>
          <w:color w:val="auto"/>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_Toc142990869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68B1E115">
      <w:pPr>
        <w:pStyle w:val="10"/>
        <w:rPr>
          <w:rFonts w:ascii="Times New Roman" w:hAnsi="Times New Roman" w:eastAsiaTheme="minorEastAsia" w:cstheme="minorBidi"/>
          <w:b w:val="0"/>
          <w:bCs w:val="0"/>
          <w:sz w:val="21"/>
          <w:szCs w:val="22"/>
        </w:rPr>
      </w:pPr>
      <w:r>
        <w:fldChar w:fldCharType="begin"/>
      </w:r>
      <w:r>
        <w:instrText xml:space="preserve"> HYPERLINK \l "_Toc142990870" </w:instrText>
      </w:r>
      <w:r>
        <w:fldChar w:fldCharType="separate"/>
      </w:r>
      <w:r>
        <w:rPr>
          <w:rStyle w:val="16"/>
          <w:rFonts w:ascii="Times New Roman" w:hAnsi="Times New Roman" w:eastAsia="黑体"/>
          <w:color w:val="auto"/>
        </w:rPr>
        <w:t>4 基本规定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_Toc142990870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700EC397">
      <w:pPr>
        <w:pStyle w:val="10"/>
        <w:rPr>
          <w:rFonts w:ascii="Times New Roman" w:hAnsi="Times New Roman" w:eastAsiaTheme="minorEastAsia" w:cstheme="minorBidi"/>
          <w:b w:val="0"/>
          <w:bCs w:val="0"/>
          <w:sz w:val="21"/>
          <w:szCs w:val="22"/>
        </w:rPr>
      </w:pPr>
      <w:r>
        <w:fldChar w:fldCharType="begin"/>
      </w:r>
      <w:r>
        <w:instrText xml:space="preserve"> HYPERLINK \l "_Toc142990871" </w:instrText>
      </w:r>
      <w:r>
        <w:fldChar w:fldCharType="separate"/>
      </w:r>
      <w:r>
        <w:rPr>
          <w:rStyle w:val="16"/>
          <w:rFonts w:ascii="Times New Roman" w:hAnsi="Times New Roman" w:eastAsia="黑体"/>
          <w:color w:val="auto"/>
        </w:rPr>
        <w:t>5 核算方法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_Toc142990871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4BD53996">
      <w:pPr>
        <w:pStyle w:val="10"/>
        <w:rPr>
          <w:rFonts w:ascii="Times New Roman" w:hAnsi="Times New Roman" w:eastAsiaTheme="minorEastAsia" w:cstheme="minorBidi"/>
          <w:b w:val="0"/>
          <w:bCs w:val="0"/>
          <w:sz w:val="21"/>
          <w:szCs w:val="22"/>
        </w:rPr>
      </w:pPr>
      <w:r>
        <w:fldChar w:fldCharType="begin"/>
      </w:r>
      <w:r>
        <w:instrText xml:space="preserve"> HYPERLINK \l "_Toc142990872" </w:instrText>
      </w:r>
      <w:r>
        <w:fldChar w:fldCharType="separate"/>
      </w:r>
      <w:r>
        <w:rPr>
          <w:rStyle w:val="16"/>
          <w:rFonts w:ascii="Times New Roman" w:hAnsi="Times New Roman" w:eastAsia="黑体"/>
          <w:color w:val="auto"/>
        </w:rPr>
        <w:t>6资料及流程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_Toc142990872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0A094D54">
      <w:pPr>
        <w:pStyle w:val="10"/>
        <w:rPr>
          <w:rFonts w:ascii="Times New Roman" w:hAnsi="Times New Roman" w:eastAsiaTheme="minorEastAsia" w:cstheme="minorBidi"/>
          <w:b w:val="0"/>
          <w:bCs w:val="0"/>
          <w:sz w:val="21"/>
          <w:szCs w:val="22"/>
        </w:rPr>
      </w:pPr>
      <w:r>
        <w:fldChar w:fldCharType="begin"/>
      </w:r>
      <w:r>
        <w:instrText xml:space="preserve"> HYPERLINK \l "_Toc142990873" </w:instrText>
      </w:r>
      <w:r>
        <w:fldChar w:fldCharType="separate"/>
      </w:r>
      <w:r>
        <w:rPr>
          <w:rStyle w:val="16"/>
          <w:rFonts w:ascii="Times New Roman" w:hAnsi="Times New Roman"/>
          <w:color w:val="auto"/>
        </w:rPr>
        <w:t>附 录 A （资料性附录） 《绿色建材应用比例计算报告》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_Toc142990873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14:paraId="4BA02B9B">
      <w:pPr>
        <w:spacing w:line="579" w:lineRule="auto"/>
        <w:rPr>
          <w:rFonts w:ascii="Times New Roman" w:hAnsi="Times New Roman"/>
        </w:rPr>
      </w:pPr>
      <w:r>
        <w:rPr>
          <w:rFonts w:ascii="Times New Roman" w:hAnsi="Times New Roman"/>
        </w:rPr>
        <w:fldChar w:fldCharType="end"/>
      </w:r>
    </w:p>
    <w:p w14:paraId="2CA5663A">
      <w:pPr>
        <w:spacing w:before="720" w:beforeLines="300" w:after="720" w:afterLines="300" w:line="240" w:lineRule="auto"/>
        <w:jc w:val="center"/>
        <w:rPr>
          <w:rFonts w:ascii="Times New Roman" w:hAnsi="Times New Roman" w:eastAsia="黑体"/>
          <w:sz w:val="32"/>
          <w:szCs w:val="32"/>
        </w:rPr>
        <w:sectPr>
          <w:headerReference r:id="rId9" w:type="default"/>
          <w:footerReference r:id="rId10" w:type="default"/>
          <w:pgSz w:w="12240" w:h="15840"/>
          <w:pgMar w:top="1418" w:right="1701" w:bottom="1418" w:left="1701" w:header="851" w:footer="851" w:gutter="0"/>
          <w:pgNumType w:fmt="upperRoman" w:start="1"/>
          <w:cols w:space="720" w:num="1"/>
          <w:docGrid w:linePitch="286" w:charSpace="0"/>
        </w:sectPr>
      </w:pPr>
      <w:bookmarkStart w:id="5" w:name="_Toc323131400"/>
      <w:bookmarkStart w:id="6" w:name="_Toc328491356"/>
      <w:bookmarkStart w:id="7" w:name="_Toc323131372"/>
      <w:bookmarkStart w:id="8" w:name="_Toc323132026"/>
      <w:bookmarkStart w:id="9" w:name="_Toc10622"/>
      <w:bookmarkStart w:id="10" w:name="_Toc37943921"/>
      <w:bookmarkStart w:id="11" w:name="_Toc3206"/>
      <w:bookmarkStart w:id="12" w:name="_Toc27810"/>
      <w:bookmarkStart w:id="13" w:name="_Toc16103"/>
      <w:bookmarkStart w:id="14" w:name="_Toc11682"/>
    </w:p>
    <w:p w14:paraId="44C3F8FF">
      <w:pPr>
        <w:pStyle w:val="2"/>
        <w:spacing w:before="120" w:beforeLines="50" w:after="120" w:afterLines="50" w:line="360" w:lineRule="auto"/>
        <w:jc w:val="center"/>
        <w:rPr>
          <w:rFonts w:ascii="Times New Roman" w:hAnsi="Times New Roman" w:eastAsia="黑体"/>
          <w:sz w:val="32"/>
          <w:szCs w:val="32"/>
        </w:rPr>
      </w:pPr>
      <w:bookmarkStart w:id="15" w:name="_Toc142990865"/>
      <w:r>
        <w:rPr>
          <w:rFonts w:ascii="Times New Roman" w:hAnsi="Times New Roman" w:eastAsia="黑体"/>
          <w:sz w:val="32"/>
          <w:szCs w:val="32"/>
        </w:rPr>
        <w:t>前</w:t>
      </w:r>
      <w:bookmarkStart w:id="16" w:name="BKQY"/>
      <w:r>
        <w:rPr>
          <w:rFonts w:ascii="Times New Roman" w:hAnsi="Times New Roman" w:eastAsia="黑体"/>
          <w:sz w:val="32"/>
          <w:szCs w:val="32"/>
        </w:rPr>
        <w:t xml:space="preserve">   言</w:t>
      </w:r>
      <w:bookmarkEnd w:id="5"/>
      <w:bookmarkEnd w:id="6"/>
      <w:bookmarkEnd w:id="7"/>
      <w:bookmarkEnd w:id="8"/>
      <w:bookmarkEnd w:id="15"/>
      <w:bookmarkEnd w:id="16"/>
    </w:p>
    <w:p w14:paraId="1B6C5134">
      <w:pPr>
        <w:pStyle w:val="27"/>
        <w:ind w:firstLine="480"/>
        <w:rPr>
          <w:rFonts w:eastAsiaTheme="minorEastAsia"/>
          <w:sz w:val="21"/>
          <w:szCs w:val="21"/>
        </w:rPr>
      </w:pPr>
      <w:r>
        <w:rPr>
          <w:rFonts w:eastAsiaTheme="minorEastAsia"/>
          <w:sz w:val="21"/>
          <w:szCs w:val="21"/>
        </w:rPr>
        <w:t>本</w:t>
      </w:r>
      <w:r>
        <w:rPr>
          <w:rFonts w:hint="eastAsia" w:eastAsiaTheme="minorEastAsia"/>
          <w:sz w:val="21"/>
          <w:szCs w:val="21"/>
        </w:rPr>
        <w:t>文件</w:t>
      </w:r>
      <w:r>
        <w:rPr>
          <w:rFonts w:eastAsiaTheme="minorEastAsia"/>
          <w:sz w:val="21"/>
          <w:szCs w:val="21"/>
        </w:rPr>
        <w:t>按照GB/T1.1-2020《标准化工作导则 第1部分：标准化文件的机构和起草规则》的规定起草。</w:t>
      </w:r>
    </w:p>
    <w:p w14:paraId="79A7203C">
      <w:pPr>
        <w:pStyle w:val="27"/>
        <w:ind w:firstLine="480"/>
        <w:rPr>
          <w:rFonts w:eastAsiaTheme="minorEastAsia"/>
          <w:sz w:val="21"/>
          <w:szCs w:val="21"/>
        </w:rPr>
      </w:pPr>
      <w:r>
        <w:rPr>
          <w:rFonts w:eastAsiaTheme="minorEastAsia"/>
          <w:sz w:val="21"/>
          <w:szCs w:val="21"/>
        </w:rPr>
        <w:t>本</w:t>
      </w:r>
      <w:r>
        <w:rPr>
          <w:rFonts w:hint="eastAsia" w:eastAsiaTheme="minorEastAsia"/>
          <w:sz w:val="21"/>
          <w:szCs w:val="21"/>
        </w:rPr>
        <w:t>文件</w:t>
      </w:r>
      <w:r>
        <w:rPr>
          <w:rFonts w:eastAsiaTheme="minorEastAsia"/>
          <w:sz w:val="21"/>
          <w:szCs w:val="21"/>
        </w:rPr>
        <w:t>按照中国工程建设标准化协会《关于印发&lt;2021年第二批工程建设协会标准制订、修订计划&gt;的通知》（建标协字[2021]20号）的要求编制。</w:t>
      </w:r>
    </w:p>
    <w:p w14:paraId="79EAA87C">
      <w:pPr>
        <w:pStyle w:val="27"/>
        <w:ind w:firstLine="480"/>
        <w:rPr>
          <w:rFonts w:eastAsiaTheme="minorEastAsia"/>
          <w:sz w:val="21"/>
          <w:szCs w:val="21"/>
        </w:rPr>
      </w:pPr>
      <w:r>
        <w:rPr>
          <w:rFonts w:eastAsiaTheme="minorEastAsia"/>
          <w:sz w:val="21"/>
          <w:szCs w:val="21"/>
        </w:rPr>
        <w:t>本</w:t>
      </w:r>
      <w:r>
        <w:rPr>
          <w:rFonts w:hint="eastAsia" w:eastAsiaTheme="minorEastAsia"/>
          <w:sz w:val="21"/>
          <w:szCs w:val="21"/>
        </w:rPr>
        <w:t>文件</w:t>
      </w:r>
      <w:r>
        <w:rPr>
          <w:rFonts w:eastAsiaTheme="minorEastAsia"/>
          <w:sz w:val="21"/>
          <w:szCs w:val="21"/>
        </w:rPr>
        <w:t>由中国工程建设标准化协会提出。</w:t>
      </w:r>
    </w:p>
    <w:p w14:paraId="2AEA0BC3">
      <w:pPr>
        <w:pStyle w:val="27"/>
        <w:ind w:firstLine="480"/>
        <w:rPr>
          <w:rFonts w:eastAsiaTheme="minorEastAsia"/>
          <w:sz w:val="21"/>
          <w:szCs w:val="21"/>
        </w:rPr>
      </w:pPr>
      <w:r>
        <w:rPr>
          <w:rFonts w:eastAsiaTheme="minorEastAsia"/>
          <w:sz w:val="21"/>
          <w:szCs w:val="21"/>
        </w:rPr>
        <w:t>本</w:t>
      </w:r>
      <w:r>
        <w:rPr>
          <w:rFonts w:hint="eastAsia" w:eastAsiaTheme="minorEastAsia"/>
          <w:sz w:val="21"/>
          <w:szCs w:val="21"/>
        </w:rPr>
        <w:t>文件</w:t>
      </w:r>
      <w:r>
        <w:rPr>
          <w:rFonts w:eastAsiaTheme="minorEastAsia"/>
          <w:sz w:val="21"/>
          <w:szCs w:val="21"/>
        </w:rPr>
        <w:t>由中国工程建设标准化认证与保险工作委员会归口。</w:t>
      </w:r>
    </w:p>
    <w:p w14:paraId="59A9FA22">
      <w:pPr>
        <w:pStyle w:val="27"/>
        <w:ind w:firstLine="480"/>
        <w:rPr>
          <w:rFonts w:eastAsiaTheme="minorEastAsia"/>
          <w:sz w:val="21"/>
          <w:szCs w:val="21"/>
        </w:rPr>
      </w:pPr>
      <w:r>
        <w:rPr>
          <w:rFonts w:eastAsiaTheme="minorEastAsia"/>
          <w:sz w:val="21"/>
          <w:szCs w:val="21"/>
        </w:rPr>
        <w:t>本</w:t>
      </w:r>
      <w:r>
        <w:rPr>
          <w:rFonts w:hint="eastAsia" w:eastAsiaTheme="minorEastAsia"/>
          <w:sz w:val="21"/>
          <w:szCs w:val="21"/>
        </w:rPr>
        <w:t>文件负责</w:t>
      </w:r>
      <w:r>
        <w:rPr>
          <w:rFonts w:eastAsiaTheme="minorEastAsia"/>
          <w:sz w:val="21"/>
          <w:szCs w:val="21"/>
        </w:rPr>
        <w:t>起草单位：</w:t>
      </w:r>
    </w:p>
    <w:p w14:paraId="4296DC62">
      <w:pPr>
        <w:pStyle w:val="27"/>
        <w:ind w:firstLine="480"/>
        <w:rPr>
          <w:rFonts w:eastAsiaTheme="minorEastAsia"/>
          <w:sz w:val="21"/>
          <w:szCs w:val="21"/>
        </w:rPr>
      </w:pPr>
      <w:r>
        <w:rPr>
          <w:rFonts w:eastAsiaTheme="minorEastAsia"/>
          <w:sz w:val="21"/>
          <w:szCs w:val="21"/>
        </w:rPr>
        <w:t xml:space="preserve">本文件参加起草单位： </w:t>
      </w:r>
    </w:p>
    <w:p w14:paraId="647AC104">
      <w:pPr>
        <w:pStyle w:val="27"/>
        <w:ind w:firstLine="480"/>
        <w:rPr>
          <w:rFonts w:eastAsiaTheme="minorEastAsia"/>
          <w:sz w:val="21"/>
          <w:szCs w:val="21"/>
        </w:rPr>
      </w:pPr>
      <w:r>
        <w:rPr>
          <w:rFonts w:eastAsiaTheme="minorEastAsia"/>
          <w:sz w:val="21"/>
          <w:szCs w:val="21"/>
        </w:rPr>
        <w:t>本</w:t>
      </w:r>
      <w:r>
        <w:rPr>
          <w:rFonts w:hint="eastAsia" w:eastAsiaTheme="minorEastAsia"/>
          <w:sz w:val="21"/>
          <w:szCs w:val="21"/>
        </w:rPr>
        <w:t>文件</w:t>
      </w:r>
      <w:r>
        <w:rPr>
          <w:rFonts w:eastAsiaTheme="minorEastAsia"/>
          <w:sz w:val="21"/>
          <w:szCs w:val="21"/>
        </w:rPr>
        <w:t>主要起草人：</w:t>
      </w:r>
    </w:p>
    <w:p w14:paraId="7E9BDD57">
      <w:pPr>
        <w:pStyle w:val="27"/>
        <w:ind w:firstLine="480"/>
        <w:rPr>
          <w:rFonts w:eastAsiaTheme="minorEastAsia"/>
          <w:sz w:val="21"/>
          <w:szCs w:val="21"/>
        </w:rPr>
      </w:pPr>
      <w:r>
        <w:rPr>
          <w:rFonts w:eastAsiaTheme="minorEastAsia"/>
          <w:sz w:val="21"/>
          <w:szCs w:val="21"/>
        </w:rPr>
        <w:t>本文件主要审查人：</w:t>
      </w:r>
      <w:bookmarkStart w:id="17" w:name="_Toc142990866"/>
    </w:p>
    <w:p w14:paraId="56E63500">
      <w:pPr>
        <w:pStyle w:val="27"/>
        <w:ind w:firstLine="480"/>
        <w:jc w:val="center"/>
        <w:rPr>
          <w:rFonts w:eastAsia="黑体"/>
          <w:sz w:val="32"/>
          <w:szCs w:val="32"/>
        </w:rPr>
        <w:sectPr>
          <w:pgSz w:w="12240" w:h="15840"/>
          <w:pgMar w:top="1418" w:right="1701" w:bottom="1418" w:left="1701" w:header="851" w:footer="851" w:gutter="0"/>
          <w:pgNumType w:fmt="upperRoman"/>
          <w:cols w:space="720" w:num="1"/>
          <w:docGrid w:linePitch="286" w:charSpace="0"/>
        </w:sectPr>
      </w:pPr>
    </w:p>
    <w:p w14:paraId="113A4052">
      <w:pPr>
        <w:pStyle w:val="27"/>
        <w:ind w:firstLine="480"/>
        <w:jc w:val="center"/>
        <w:rPr>
          <w:rFonts w:eastAsia="黑体"/>
          <w:sz w:val="32"/>
          <w:szCs w:val="32"/>
        </w:rPr>
      </w:pPr>
      <w:r>
        <w:rPr>
          <w:rFonts w:eastAsia="黑体"/>
          <w:sz w:val="32"/>
          <w:szCs w:val="32"/>
        </w:rPr>
        <w:t>引   言</w:t>
      </w:r>
      <w:bookmarkEnd w:id="17"/>
    </w:p>
    <w:p w14:paraId="755CC9EB">
      <w:pPr>
        <w:pStyle w:val="27"/>
        <w:ind w:firstLine="480"/>
        <w:rPr>
          <w:rFonts w:eastAsiaTheme="minorEastAsia"/>
        </w:rPr>
      </w:pPr>
    </w:p>
    <w:p w14:paraId="7BE218C6">
      <w:pPr>
        <w:ind w:firstLine="420"/>
        <w:rPr>
          <w:rFonts w:ascii="Times New Roman" w:hAnsi="Times New Roman"/>
          <w:szCs w:val="21"/>
        </w:rPr>
      </w:pPr>
      <w:r>
        <w:rPr>
          <w:rFonts w:ascii="Times New Roman" w:hAnsi="Times New Roman"/>
          <w:szCs w:val="21"/>
        </w:rPr>
        <w:t>为科学规范绿色建材应用比例的计算方法，支撑绿色建材推广应用的考核评估工作，推动建筑业高质量绿色发展，制定本</w:t>
      </w:r>
      <w:r>
        <w:rPr>
          <w:rFonts w:hint="eastAsia" w:ascii="Times New Roman" w:hAnsi="Times New Roman"/>
          <w:szCs w:val="21"/>
        </w:rPr>
        <w:t>文件</w:t>
      </w:r>
      <w:r>
        <w:rPr>
          <w:rFonts w:ascii="Times New Roman" w:hAnsi="Times New Roman"/>
          <w:szCs w:val="21"/>
        </w:rPr>
        <w:t>。</w:t>
      </w:r>
    </w:p>
    <w:p w14:paraId="63FDB7B9">
      <w:pPr>
        <w:ind w:firstLine="420"/>
        <w:rPr>
          <w:rFonts w:ascii="Times New Roman" w:hAnsi="Times New Roman"/>
          <w:szCs w:val="21"/>
        </w:rPr>
      </w:pPr>
    </w:p>
    <w:p w14:paraId="7F085713">
      <w:pPr>
        <w:ind w:firstLine="420"/>
        <w:rPr>
          <w:rFonts w:ascii="Times New Roman" w:hAnsi="Times New Roman"/>
          <w:szCs w:val="21"/>
        </w:rPr>
      </w:pPr>
    </w:p>
    <w:p w14:paraId="761437CD">
      <w:pPr>
        <w:ind w:firstLine="420"/>
        <w:rPr>
          <w:rFonts w:ascii="Times New Roman" w:hAnsi="Times New Roman"/>
          <w:szCs w:val="21"/>
        </w:rPr>
      </w:pPr>
    </w:p>
    <w:p w14:paraId="35414F90">
      <w:pPr>
        <w:ind w:firstLine="420"/>
        <w:rPr>
          <w:rFonts w:ascii="Times New Roman" w:hAnsi="Times New Roman"/>
          <w:szCs w:val="21"/>
        </w:rPr>
        <w:sectPr>
          <w:pgSz w:w="12240" w:h="15840"/>
          <w:pgMar w:top="1418" w:right="1701" w:bottom="1418" w:left="1701" w:header="851" w:footer="851" w:gutter="0"/>
          <w:pgNumType w:fmt="upperRoman"/>
          <w:cols w:space="720" w:num="1"/>
          <w:docGrid w:linePitch="286" w:charSpace="0"/>
        </w:sectPr>
      </w:pPr>
    </w:p>
    <w:bookmarkEnd w:id="9"/>
    <w:bookmarkEnd w:id="10"/>
    <w:bookmarkEnd w:id="11"/>
    <w:bookmarkEnd w:id="12"/>
    <w:bookmarkEnd w:id="13"/>
    <w:bookmarkEnd w:id="14"/>
    <w:p w14:paraId="271BE4C2">
      <w:pPr>
        <w:jc w:val="center"/>
        <w:rPr>
          <w:rFonts w:ascii="Times New Roman" w:hAnsi="Times New Roman" w:eastAsia="黑体"/>
          <w:b/>
          <w:bCs/>
          <w:sz w:val="32"/>
          <w:szCs w:val="32"/>
        </w:rPr>
      </w:pPr>
      <w:r>
        <w:rPr>
          <w:rFonts w:ascii="Times New Roman" w:hAnsi="Times New Roman" w:eastAsia="黑体"/>
          <w:sz w:val="32"/>
          <w:szCs w:val="32"/>
        </w:rPr>
        <w:t>绿色建筑应用绿色建材比例核算技术标准</w:t>
      </w:r>
    </w:p>
    <w:p w14:paraId="53803778">
      <w:pPr>
        <w:pStyle w:val="2"/>
        <w:spacing w:before="156" w:beforeLines="50" w:after="156" w:afterLines="50" w:line="360" w:lineRule="auto"/>
        <w:rPr>
          <w:rFonts w:ascii="Times New Roman" w:hAnsi="Times New Roman" w:eastAsia="黑体"/>
          <w:sz w:val="21"/>
          <w:szCs w:val="21"/>
        </w:rPr>
      </w:pPr>
      <w:bookmarkStart w:id="18" w:name="_Toc142990867"/>
      <w:r>
        <w:rPr>
          <w:rFonts w:ascii="Times New Roman" w:hAnsi="Times New Roman" w:eastAsia="黑体"/>
          <w:sz w:val="21"/>
          <w:szCs w:val="21"/>
        </w:rPr>
        <w:t>1 范围</w:t>
      </w:r>
      <w:bookmarkEnd w:id="18"/>
    </w:p>
    <w:p w14:paraId="2B4EBA6A">
      <w:pPr>
        <w:ind w:firstLine="420" w:firstLineChars="200"/>
        <w:rPr>
          <w:rFonts w:ascii="Times New Roman" w:hAnsi="Times New Roman"/>
          <w:szCs w:val="21"/>
        </w:rPr>
      </w:pPr>
      <w:r>
        <w:rPr>
          <w:rFonts w:ascii="Times New Roman" w:hAnsi="Times New Roman"/>
          <w:szCs w:val="21"/>
        </w:rPr>
        <w:t>本文件规定了</w:t>
      </w:r>
      <w:r>
        <w:rPr>
          <w:rFonts w:hint="eastAsia" w:ascii="Times New Roman" w:hAnsi="Times New Roman"/>
          <w:szCs w:val="21"/>
        </w:rPr>
        <w:t>绿色建筑应用</w:t>
      </w:r>
      <w:r>
        <w:rPr>
          <w:rFonts w:ascii="Times New Roman" w:hAnsi="Times New Roman"/>
          <w:szCs w:val="21"/>
        </w:rPr>
        <w:t>绿色建材应用比例</w:t>
      </w:r>
      <w:r>
        <w:rPr>
          <w:rFonts w:hint="eastAsia" w:ascii="Times New Roman" w:hAnsi="Times New Roman"/>
          <w:szCs w:val="21"/>
        </w:rPr>
        <w:t>核算</w:t>
      </w:r>
      <w:r>
        <w:rPr>
          <w:rFonts w:ascii="Times New Roman" w:hAnsi="Times New Roman"/>
          <w:szCs w:val="21"/>
        </w:rPr>
        <w:t>的</w:t>
      </w:r>
      <w:r>
        <w:rPr>
          <w:rFonts w:hint="eastAsia" w:ascii="Times New Roman" w:hAnsi="Times New Roman"/>
          <w:szCs w:val="21"/>
        </w:rPr>
        <w:t>范围、规范性引用文件、术语和定义、</w:t>
      </w:r>
      <w:r>
        <w:rPr>
          <w:rFonts w:ascii="Times New Roman" w:hAnsi="Times New Roman"/>
          <w:szCs w:val="21"/>
        </w:rPr>
        <w:t>基本</w:t>
      </w:r>
      <w:r>
        <w:rPr>
          <w:rFonts w:hint="eastAsia" w:ascii="Times New Roman" w:hAnsi="Times New Roman"/>
          <w:szCs w:val="21"/>
        </w:rPr>
        <w:t>规定</w:t>
      </w:r>
      <w:r>
        <w:rPr>
          <w:rFonts w:ascii="Times New Roman" w:hAnsi="Times New Roman"/>
          <w:szCs w:val="21"/>
        </w:rPr>
        <w:t>、核算方法、资料及流程。</w:t>
      </w:r>
    </w:p>
    <w:p w14:paraId="0D1BDC0D">
      <w:pPr>
        <w:ind w:firstLine="420" w:firstLineChars="200"/>
        <w:rPr>
          <w:rFonts w:ascii="Times New Roman" w:hAnsi="Times New Roman"/>
          <w:szCs w:val="21"/>
        </w:rPr>
      </w:pPr>
      <w:r>
        <w:rPr>
          <w:rFonts w:ascii="Times New Roman" w:hAnsi="Times New Roman"/>
          <w:szCs w:val="21"/>
        </w:rPr>
        <w:t>本文件适用于</w:t>
      </w:r>
      <w:r>
        <w:rPr>
          <w:rFonts w:hint="eastAsia" w:ascii="Times New Roman" w:hAnsi="Times New Roman"/>
          <w:szCs w:val="21"/>
        </w:rPr>
        <w:t>新建建筑的</w:t>
      </w:r>
      <w:r>
        <w:rPr>
          <w:rFonts w:ascii="Times New Roman" w:hAnsi="Times New Roman"/>
          <w:szCs w:val="21"/>
        </w:rPr>
        <w:t>设计与审查、</w:t>
      </w:r>
      <w:r>
        <w:rPr>
          <w:rFonts w:hint="eastAsia" w:ascii="Times New Roman" w:hAnsi="Times New Roman"/>
          <w:szCs w:val="21"/>
        </w:rPr>
        <w:t>材料</w:t>
      </w:r>
      <w:r>
        <w:rPr>
          <w:rFonts w:ascii="Times New Roman" w:hAnsi="Times New Roman"/>
          <w:szCs w:val="21"/>
        </w:rPr>
        <w:t>采购、建筑施工及竣工验收阶段绿色建材比例的</w:t>
      </w:r>
      <w:r>
        <w:rPr>
          <w:rFonts w:hint="eastAsia" w:ascii="Times New Roman" w:hAnsi="Times New Roman"/>
          <w:szCs w:val="21"/>
        </w:rPr>
        <w:t>核</w:t>
      </w:r>
      <w:r>
        <w:rPr>
          <w:rFonts w:ascii="Times New Roman" w:hAnsi="Times New Roman"/>
          <w:szCs w:val="21"/>
        </w:rPr>
        <w:t>算，</w:t>
      </w:r>
      <w:r>
        <w:rPr>
          <w:rFonts w:hint="eastAsia" w:ascii="Times New Roman" w:hAnsi="Times New Roman"/>
          <w:szCs w:val="21"/>
        </w:rPr>
        <w:t>改建和扩建</w:t>
      </w:r>
      <w:r>
        <w:rPr>
          <w:rFonts w:ascii="Times New Roman" w:hAnsi="Times New Roman"/>
          <w:szCs w:val="21"/>
        </w:rPr>
        <w:t>建筑应用绿色建材比例</w:t>
      </w:r>
      <w:r>
        <w:rPr>
          <w:rFonts w:hint="eastAsia" w:ascii="Times New Roman" w:hAnsi="Times New Roman"/>
          <w:szCs w:val="21"/>
        </w:rPr>
        <w:t>核</w:t>
      </w:r>
      <w:r>
        <w:rPr>
          <w:rFonts w:ascii="Times New Roman" w:hAnsi="Times New Roman"/>
          <w:szCs w:val="21"/>
        </w:rPr>
        <w:t>算方法可参照执行。</w:t>
      </w:r>
    </w:p>
    <w:p w14:paraId="6A298145">
      <w:pPr>
        <w:pStyle w:val="2"/>
        <w:spacing w:before="156" w:beforeLines="50" w:after="156" w:afterLines="50" w:line="360" w:lineRule="auto"/>
        <w:rPr>
          <w:rFonts w:ascii="Times New Roman" w:hAnsi="Times New Roman" w:eastAsia="黑体"/>
          <w:sz w:val="21"/>
          <w:szCs w:val="21"/>
        </w:rPr>
      </w:pPr>
      <w:bookmarkStart w:id="19" w:name="_Toc142990868"/>
      <w:r>
        <w:rPr>
          <w:rFonts w:ascii="Times New Roman" w:hAnsi="Times New Roman" w:eastAsia="黑体"/>
          <w:sz w:val="21"/>
          <w:szCs w:val="21"/>
        </w:rPr>
        <w:t>2 规范性引用文件</w:t>
      </w:r>
      <w:bookmarkEnd w:id="19"/>
    </w:p>
    <w:p w14:paraId="5F0625A8">
      <w:pPr>
        <w:ind w:firstLine="420" w:firstLineChars="200"/>
        <w:rPr>
          <w:rFonts w:ascii="Times New Roman" w:hAnsi="Times New Roman"/>
          <w:szCs w:val="21"/>
        </w:rPr>
      </w:pPr>
      <w:r>
        <w:rPr>
          <w:rFonts w:ascii="Times New Roman" w:hAnsi="Times New Roman"/>
          <w:szCs w:val="21"/>
        </w:rPr>
        <w:t>下列文件中的内容通过文中的规范性引用而构成本文件必不可少的条款。其中，注日期的引用文件，仅对该日期对应的版本适用于本文件；不注日期的引用文件，其最新版（包括所有的修改单）适用于本文件。</w:t>
      </w:r>
    </w:p>
    <w:p w14:paraId="71ED542C">
      <w:pPr>
        <w:ind w:firstLine="420"/>
        <w:rPr>
          <w:rFonts w:ascii="Times New Roman" w:hAnsi="Times New Roman"/>
        </w:rPr>
      </w:pPr>
      <w:r>
        <w:rPr>
          <w:rFonts w:ascii="Times New Roman" w:hAnsi="Times New Roman"/>
        </w:rPr>
        <w:t>GB</w:t>
      </w:r>
      <w:r>
        <w:rPr>
          <w:rFonts w:hint="eastAsia" w:ascii="Times New Roman" w:hAnsi="Times New Roman"/>
        </w:rPr>
        <w:t>/</w:t>
      </w:r>
      <w:r>
        <w:rPr>
          <w:rFonts w:ascii="Times New Roman" w:hAnsi="Times New Roman"/>
        </w:rPr>
        <w:t xml:space="preserve">T 50378 </w:t>
      </w:r>
      <w:r>
        <w:rPr>
          <w:rFonts w:hint="eastAsia" w:ascii="Times New Roman" w:hAnsi="Times New Roman"/>
        </w:rPr>
        <w:t>绿色建筑评价标准</w:t>
      </w:r>
    </w:p>
    <w:p w14:paraId="4DC0A710">
      <w:pPr>
        <w:ind w:firstLine="420"/>
        <w:rPr>
          <w:rFonts w:ascii="Times New Roman" w:hAnsi="Times New Roman"/>
          <w:szCs w:val="21"/>
        </w:rPr>
      </w:pPr>
      <w:r>
        <w:rPr>
          <w:rFonts w:ascii="Times New Roman" w:hAnsi="Times New Roman" w:eastAsiaTheme="minorEastAsia"/>
          <w:szCs w:val="21"/>
        </w:rPr>
        <w:t xml:space="preserve">T/CECS 10304 </w:t>
      </w:r>
      <w:r>
        <w:rPr>
          <w:rFonts w:hint="eastAsia" w:ascii="Times New Roman" w:hAnsi="Times New Roman" w:eastAsiaTheme="minorEastAsia"/>
          <w:szCs w:val="21"/>
        </w:rPr>
        <w:t>绿色建材产品评价通则</w:t>
      </w:r>
    </w:p>
    <w:p w14:paraId="5D306407">
      <w:pPr>
        <w:pStyle w:val="2"/>
        <w:spacing w:before="156" w:beforeLines="50" w:after="156" w:afterLines="50" w:line="360" w:lineRule="auto"/>
        <w:rPr>
          <w:rFonts w:ascii="Times New Roman" w:hAnsi="Times New Roman" w:eastAsia="黑体"/>
          <w:sz w:val="21"/>
          <w:szCs w:val="21"/>
        </w:rPr>
      </w:pPr>
      <w:bookmarkStart w:id="20" w:name="_Toc30149326"/>
      <w:bookmarkStart w:id="21" w:name="_Toc142990869"/>
      <w:bookmarkStart w:id="22" w:name="_Toc510998505"/>
      <w:r>
        <w:rPr>
          <w:rFonts w:ascii="Times New Roman" w:hAnsi="Times New Roman" w:eastAsia="黑体"/>
          <w:sz w:val="21"/>
          <w:szCs w:val="21"/>
        </w:rPr>
        <w:t>3 术语和定义</w:t>
      </w:r>
      <w:bookmarkEnd w:id="20"/>
      <w:bookmarkEnd w:id="21"/>
      <w:bookmarkEnd w:id="22"/>
    </w:p>
    <w:p w14:paraId="41B0C645">
      <w:pPr>
        <w:ind w:firstLine="420"/>
        <w:rPr>
          <w:rFonts w:ascii="Times New Roman" w:hAnsi="Times New Roman"/>
        </w:rPr>
      </w:pPr>
      <w:r>
        <w:rPr>
          <w:rFonts w:ascii="Times New Roman" w:hAnsi="Times New Roman"/>
        </w:rPr>
        <w:t>GB</w:t>
      </w:r>
      <w:r>
        <w:rPr>
          <w:rFonts w:hint="eastAsia" w:ascii="Times New Roman" w:hAnsi="Times New Roman"/>
        </w:rPr>
        <w:t>/</w:t>
      </w:r>
      <w:r>
        <w:rPr>
          <w:rFonts w:ascii="Times New Roman" w:hAnsi="Times New Roman"/>
        </w:rPr>
        <w:t>T 50378中界定的以及下列术语和定义适用于本文件。</w:t>
      </w:r>
    </w:p>
    <w:p w14:paraId="3F50E97A">
      <w:pPr>
        <w:rPr>
          <w:rFonts w:ascii="Times New Roman" w:hAnsi="Times New Roman" w:eastAsia="黑体"/>
          <w:szCs w:val="21"/>
        </w:rPr>
      </w:pPr>
      <w:r>
        <w:rPr>
          <w:rFonts w:ascii="Times New Roman" w:hAnsi="Times New Roman" w:eastAsia="黑体"/>
          <w:szCs w:val="21"/>
        </w:rPr>
        <w:t xml:space="preserve">3.1 </w:t>
      </w:r>
    </w:p>
    <w:p w14:paraId="7736742B">
      <w:pPr>
        <w:ind w:firstLine="420" w:firstLineChars="200"/>
        <w:rPr>
          <w:rFonts w:ascii="Times New Roman" w:hAnsi="Times New Roman" w:eastAsia="黑体"/>
          <w:szCs w:val="21"/>
        </w:rPr>
      </w:pPr>
      <w:r>
        <w:rPr>
          <w:rFonts w:ascii="Times New Roman" w:hAnsi="Times New Roman" w:eastAsia="黑体"/>
          <w:szCs w:val="21"/>
        </w:rPr>
        <w:t>绿色建材 green building material</w:t>
      </w:r>
    </w:p>
    <w:p w14:paraId="03B58AEA">
      <w:pPr>
        <w:adjustRightInd w:val="0"/>
        <w:snapToGrid w:val="0"/>
        <w:spacing w:before="156" w:beforeLines="50" w:after="156" w:afterLines="50"/>
        <w:ind w:firstLine="420" w:firstLineChars="200"/>
        <w:jc w:val="left"/>
        <w:rPr>
          <w:rFonts w:ascii="Times New Roman" w:hAnsi="Times New Roman" w:eastAsiaTheme="minorEastAsia"/>
          <w:szCs w:val="21"/>
        </w:rPr>
      </w:pPr>
      <w:r>
        <w:rPr>
          <w:rFonts w:ascii="Times New Roman" w:hAnsi="Times New Roman" w:eastAsiaTheme="minorEastAsia"/>
          <w:szCs w:val="21"/>
        </w:rPr>
        <w:t>在生命周期内可减少对天然资源消耗和减轻对生态环境影响，具有“节能、减排、安全、便利和可循环”特征的建材产品。</w:t>
      </w:r>
    </w:p>
    <w:p w14:paraId="57E2843E">
      <w:pPr>
        <w:adjustRightInd w:val="0"/>
        <w:snapToGrid w:val="0"/>
        <w:spacing w:before="156" w:beforeLines="50" w:after="156" w:afterLines="50"/>
        <w:ind w:firstLine="420" w:firstLineChars="200"/>
        <w:jc w:val="left"/>
        <w:rPr>
          <w:rFonts w:ascii="Times New Roman" w:hAnsi="Times New Roman" w:eastAsiaTheme="minorEastAsia"/>
          <w:szCs w:val="21"/>
        </w:rPr>
      </w:pPr>
      <w:r>
        <w:rPr>
          <w:rFonts w:ascii="Times New Roman" w:hAnsi="Times New Roman" w:eastAsiaTheme="minorEastAsia"/>
          <w:szCs w:val="21"/>
        </w:rPr>
        <w:t>[T/CECS 10304-2023 3.1]</w:t>
      </w:r>
    </w:p>
    <w:p w14:paraId="1C5DA465">
      <w:pPr>
        <w:rPr>
          <w:rFonts w:ascii="Times New Roman" w:hAnsi="Times New Roman" w:eastAsia="黑体"/>
          <w:szCs w:val="21"/>
        </w:rPr>
      </w:pPr>
      <w:r>
        <w:rPr>
          <w:rFonts w:ascii="Times New Roman" w:hAnsi="Times New Roman" w:eastAsia="黑体"/>
          <w:szCs w:val="21"/>
        </w:rPr>
        <w:t xml:space="preserve">3.2 </w:t>
      </w:r>
    </w:p>
    <w:p w14:paraId="1C378DC2">
      <w:pPr>
        <w:ind w:firstLine="420" w:firstLineChars="200"/>
        <w:rPr>
          <w:rFonts w:ascii="Times New Roman" w:hAnsi="Times New Roman" w:eastAsia="黑体"/>
        </w:rPr>
      </w:pPr>
      <w:r>
        <w:rPr>
          <w:rFonts w:ascii="Times New Roman" w:hAnsi="Times New Roman" w:eastAsia="黑体"/>
        </w:rPr>
        <w:t>绿色建材评价 green building material assessment</w:t>
      </w:r>
    </w:p>
    <w:p w14:paraId="05947F2E">
      <w:pPr>
        <w:ind w:firstLine="420" w:firstLineChars="200"/>
        <w:rPr>
          <w:rFonts w:ascii="Times New Roman" w:hAnsi="Times New Roman"/>
        </w:rPr>
      </w:pPr>
      <w:r>
        <w:rPr>
          <w:rFonts w:ascii="Times New Roman" w:hAnsi="Times New Roman"/>
        </w:rPr>
        <w:t>依据绿色建材评价技术标准，按照程序和要求对申请开展评价的建材产品进行评价，确认其等级的活动。</w:t>
      </w:r>
    </w:p>
    <w:p w14:paraId="43A70A18">
      <w:pPr>
        <w:adjustRightInd w:val="0"/>
        <w:snapToGrid w:val="0"/>
        <w:spacing w:before="156" w:beforeLines="50" w:after="156" w:afterLines="50"/>
        <w:ind w:firstLine="420" w:firstLineChars="200"/>
        <w:jc w:val="left"/>
        <w:rPr>
          <w:rFonts w:ascii="Times New Roman" w:hAnsi="Times New Roman" w:eastAsiaTheme="minorEastAsia"/>
          <w:szCs w:val="21"/>
        </w:rPr>
      </w:pPr>
      <w:r>
        <w:rPr>
          <w:rFonts w:ascii="Times New Roman" w:hAnsi="Times New Roman" w:eastAsiaTheme="minorEastAsia"/>
          <w:szCs w:val="21"/>
        </w:rPr>
        <w:t>[T/CECS 10304-2023 3.2]</w:t>
      </w:r>
    </w:p>
    <w:p w14:paraId="109529A7">
      <w:pPr>
        <w:rPr>
          <w:rFonts w:ascii="Times New Roman" w:hAnsi="Times New Roman" w:eastAsia="黑体"/>
          <w:szCs w:val="21"/>
        </w:rPr>
      </w:pPr>
      <w:r>
        <w:rPr>
          <w:rFonts w:ascii="Times New Roman" w:hAnsi="Times New Roman" w:eastAsia="黑体"/>
          <w:szCs w:val="21"/>
        </w:rPr>
        <w:t xml:space="preserve">3.2 </w:t>
      </w:r>
    </w:p>
    <w:p w14:paraId="6274BA2C">
      <w:pPr>
        <w:ind w:firstLine="420" w:firstLineChars="200"/>
        <w:rPr>
          <w:rFonts w:ascii="Times New Roman" w:hAnsi="Times New Roman" w:eastAsia="黑体"/>
        </w:rPr>
      </w:pPr>
      <w:r>
        <w:rPr>
          <w:rFonts w:ascii="Times New Roman" w:hAnsi="Times New Roman" w:eastAsia="黑体"/>
        </w:rPr>
        <w:t>绿色建筑 green building</w:t>
      </w:r>
    </w:p>
    <w:p w14:paraId="0BEBB7D9">
      <w:pPr>
        <w:ind w:firstLine="420" w:firstLineChars="200"/>
        <w:rPr>
          <w:rFonts w:ascii="Times New Roman" w:hAnsi="Times New Roman"/>
        </w:rPr>
      </w:pPr>
      <w:r>
        <w:rPr>
          <w:rFonts w:ascii="Times New Roman" w:hAnsi="Times New Roman"/>
        </w:rPr>
        <w:t>在全寿命期内，节约资源、保护环境、减少污染（节地、节能、节水、节材）和环境宜居等方面的综合性能。</w:t>
      </w:r>
    </w:p>
    <w:p w14:paraId="74A6654C">
      <w:pPr>
        <w:ind w:firstLine="420" w:firstLineChars="200"/>
        <w:rPr>
          <w:rFonts w:ascii="Times New Roman" w:hAnsi="Times New Roman"/>
        </w:rPr>
      </w:pPr>
      <w:r>
        <w:rPr>
          <w:rFonts w:hint="eastAsia" w:ascii="Times New Roman" w:hAnsi="Times New Roman"/>
        </w:rPr>
        <w:t>[</w:t>
      </w:r>
      <w:r>
        <w:rPr>
          <w:rFonts w:ascii="Times New Roman" w:hAnsi="Times New Roman"/>
        </w:rPr>
        <w:t>GB</w:t>
      </w:r>
      <w:r>
        <w:rPr>
          <w:rFonts w:hint="eastAsia" w:ascii="Times New Roman" w:hAnsi="Times New Roman"/>
        </w:rPr>
        <w:t>/</w:t>
      </w:r>
      <w:r>
        <w:rPr>
          <w:rFonts w:ascii="Times New Roman" w:hAnsi="Times New Roman"/>
        </w:rPr>
        <w:t>T 50378-2019 2.0.1]</w:t>
      </w:r>
    </w:p>
    <w:p w14:paraId="443BA918">
      <w:pPr>
        <w:pStyle w:val="2"/>
        <w:spacing w:before="156" w:beforeLines="50" w:after="156" w:afterLines="50" w:line="360" w:lineRule="auto"/>
        <w:rPr>
          <w:rFonts w:ascii="Times New Roman" w:hAnsi="Times New Roman" w:eastAsia="黑体"/>
          <w:sz w:val="21"/>
          <w:szCs w:val="21"/>
        </w:rPr>
      </w:pPr>
      <w:bookmarkStart w:id="23" w:name="_Toc142990870"/>
      <w:r>
        <w:rPr>
          <w:rFonts w:ascii="Times New Roman" w:hAnsi="Times New Roman" w:eastAsia="黑体"/>
          <w:sz w:val="21"/>
          <w:szCs w:val="21"/>
        </w:rPr>
        <w:t>4 基本规定</w:t>
      </w:r>
      <w:bookmarkEnd w:id="23"/>
    </w:p>
    <w:p w14:paraId="1AA4661C">
      <w:pPr>
        <w:rPr>
          <w:rFonts w:ascii="Times New Roman" w:hAnsi="Times New Roman"/>
        </w:rPr>
      </w:pPr>
      <w:r>
        <w:rPr>
          <w:rFonts w:ascii="Times New Roman" w:hAnsi="Times New Roman" w:eastAsia="黑体"/>
          <w:szCs w:val="21"/>
        </w:rPr>
        <w:t xml:space="preserve">4.1 </w:t>
      </w:r>
      <w:r>
        <w:rPr>
          <w:rFonts w:ascii="Times New Roman" w:hAnsi="Times New Roman"/>
        </w:rPr>
        <w:t>绿色建材应用比例应以单体建筑作为计算单元，</w:t>
      </w:r>
      <w:r>
        <w:rPr>
          <w:rFonts w:hint="eastAsia" w:ascii="Times New Roman" w:hAnsi="Times New Roman"/>
        </w:rPr>
        <w:t>并应符合下列规定：</w:t>
      </w:r>
    </w:p>
    <w:p w14:paraId="1D9A43B8">
      <w:pPr>
        <w:rPr>
          <w:rFonts w:ascii="Times New Roman" w:hAnsi="Times New Roman"/>
        </w:rPr>
      </w:pPr>
      <w:r>
        <w:rPr>
          <w:rFonts w:hint="eastAsia" w:ascii="Times New Roman" w:hAnsi="Times New Roman"/>
        </w:rPr>
        <w:t>（1）</w:t>
      </w:r>
      <w:r>
        <w:rPr>
          <w:rFonts w:ascii="Times New Roman" w:hAnsi="Times New Roman"/>
        </w:rPr>
        <w:t>单体建筑应按项目规划批准文件中的建筑编号确认</w:t>
      </w:r>
      <w:r>
        <w:rPr>
          <w:rFonts w:hint="eastAsia" w:ascii="Times New Roman" w:hAnsi="Times New Roman"/>
        </w:rPr>
        <w:t>；</w:t>
      </w:r>
    </w:p>
    <w:p w14:paraId="293676ED">
      <w:pPr>
        <w:rPr>
          <w:rFonts w:ascii="Times New Roman" w:hAnsi="Times New Roman"/>
        </w:rPr>
      </w:pPr>
      <w:r>
        <w:rPr>
          <w:rFonts w:hint="eastAsia" w:ascii="Times New Roman" w:hAnsi="Times New Roman"/>
        </w:rPr>
        <w:t>（2）单体建筑由主楼、裙楼组成时，主楼、裙楼可按不同的单体建筑进行计算；</w:t>
      </w:r>
    </w:p>
    <w:p w14:paraId="2B8B1DED">
      <w:pPr>
        <w:rPr>
          <w:rFonts w:ascii="Times New Roman" w:hAnsi="Times New Roman"/>
        </w:rPr>
      </w:pPr>
      <w:r>
        <w:rPr>
          <w:rFonts w:hint="eastAsia" w:ascii="Times New Roman" w:hAnsi="Times New Roman"/>
        </w:rPr>
        <w:t>（3）单体建筑的层数不大于3层，且地上建筑面积不超过500m</w:t>
      </w:r>
      <w:r>
        <w:rPr>
          <w:rFonts w:ascii="Times New Roman" w:hAnsi="Times New Roman"/>
          <w:vertAlign w:val="superscript"/>
        </w:rPr>
        <w:t>2</w:t>
      </w:r>
      <w:r>
        <w:rPr>
          <w:rFonts w:hint="eastAsia" w:ascii="Times New Roman" w:hAnsi="Times New Roman"/>
        </w:rPr>
        <w:t>时，可由多个单体建筑组成建筑组团作为计算单元；</w:t>
      </w:r>
    </w:p>
    <w:p w14:paraId="3E3738D8">
      <w:pPr>
        <w:rPr>
          <w:rFonts w:ascii="Times New Roman" w:hAnsi="Times New Roman"/>
        </w:rPr>
      </w:pPr>
      <w:r>
        <w:rPr>
          <w:rFonts w:hint="eastAsia" w:ascii="Times New Roman" w:hAnsi="Times New Roman"/>
        </w:rPr>
        <w:t>（4）地下建筑（含地下室）可单独进行计算。</w:t>
      </w:r>
    </w:p>
    <w:p w14:paraId="1351AFAE">
      <w:pPr>
        <w:rPr>
          <w:rFonts w:ascii="Times New Roman" w:hAnsi="Times New Roman"/>
        </w:rPr>
      </w:pPr>
      <w:r>
        <w:rPr>
          <w:rFonts w:ascii="Times New Roman" w:hAnsi="Times New Roman" w:eastAsia="黑体"/>
          <w:szCs w:val="21"/>
        </w:rPr>
        <w:t xml:space="preserve">4.2 </w:t>
      </w:r>
      <w:r>
        <w:rPr>
          <w:rFonts w:ascii="Times New Roman" w:hAnsi="Times New Roman"/>
        </w:rPr>
        <w:t>绿色建材应用比例的计算指标应由</w:t>
      </w:r>
      <w:r>
        <w:rPr>
          <w:rFonts w:hint="eastAsia" w:ascii="Times New Roman" w:hAnsi="Times New Roman"/>
        </w:rPr>
        <w:t>主体及围护结构工程用材、装饰装修工程用材、机电安装工程用材、室外工程用材</w:t>
      </w:r>
      <w:r>
        <w:rPr>
          <w:rFonts w:ascii="Times New Roman" w:hAnsi="Times New Roman"/>
        </w:rPr>
        <w:t>等</w:t>
      </w:r>
      <w:r>
        <w:rPr>
          <w:rFonts w:hint="eastAsia" w:ascii="Times New Roman" w:hAnsi="Times New Roman"/>
        </w:rPr>
        <w:t>4</w:t>
      </w:r>
      <w:r>
        <w:rPr>
          <w:rFonts w:ascii="Times New Roman" w:hAnsi="Times New Roman"/>
        </w:rPr>
        <w:t>类一级指标组成，且每类指标按子类别分设二级指标，二级指标下设三级指标。</w:t>
      </w:r>
    </w:p>
    <w:p w14:paraId="1C56C1E6">
      <w:pPr>
        <w:rPr>
          <w:rFonts w:ascii="Times New Roman" w:hAnsi="Times New Roman" w:eastAsia="黑体"/>
          <w:szCs w:val="21"/>
        </w:rPr>
      </w:pPr>
      <w:r>
        <w:rPr>
          <w:rFonts w:ascii="Times New Roman" w:hAnsi="Times New Roman" w:eastAsia="黑体"/>
          <w:szCs w:val="21"/>
        </w:rPr>
        <w:t xml:space="preserve">4.3 </w:t>
      </w:r>
      <w:r>
        <w:rPr>
          <w:rFonts w:ascii="Times New Roman" w:hAnsi="Times New Roman"/>
        </w:rPr>
        <w:t>绿色建材应用比例 4类</w:t>
      </w:r>
      <w:r>
        <w:rPr>
          <w:rFonts w:hint="eastAsia" w:ascii="Times New Roman" w:hAnsi="Times New Roman"/>
        </w:rPr>
        <w:t>一级</w:t>
      </w:r>
      <w:r>
        <w:rPr>
          <w:rFonts w:ascii="Times New Roman" w:hAnsi="Times New Roman"/>
        </w:rPr>
        <w:t>指标合计 100 分，其中，</w:t>
      </w:r>
      <w:r>
        <w:rPr>
          <w:rFonts w:hint="eastAsia" w:ascii="Times New Roman" w:hAnsi="Times New Roman"/>
        </w:rPr>
        <w:t>主体及围护结构工程用材</w:t>
      </w:r>
      <w:r>
        <w:rPr>
          <w:rFonts w:ascii="Times New Roman" w:hAnsi="Times New Roman"/>
        </w:rPr>
        <w:t>指标设置45分、装饰装修</w:t>
      </w:r>
      <w:r>
        <w:rPr>
          <w:rFonts w:hint="eastAsia" w:ascii="Times New Roman" w:hAnsi="Times New Roman"/>
        </w:rPr>
        <w:t>工程用</w:t>
      </w:r>
      <w:r>
        <w:rPr>
          <w:rFonts w:ascii="Times New Roman" w:hAnsi="Times New Roman"/>
        </w:rPr>
        <w:t>材指标设置35分、</w:t>
      </w:r>
      <w:r>
        <w:rPr>
          <w:rFonts w:hint="eastAsia" w:ascii="Times New Roman" w:hAnsi="Times New Roman"/>
        </w:rPr>
        <w:t>机电安装工程用材</w:t>
      </w:r>
      <w:r>
        <w:rPr>
          <w:rFonts w:ascii="Times New Roman" w:hAnsi="Times New Roman"/>
        </w:rPr>
        <w:t>指标设置</w:t>
      </w:r>
      <w:r>
        <w:rPr>
          <w:rFonts w:hint="eastAsia" w:ascii="Times New Roman" w:hAnsi="Times New Roman"/>
        </w:rPr>
        <w:t>1</w:t>
      </w:r>
      <w:r>
        <w:rPr>
          <w:rFonts w:ascii="Times New Roman" w:hAnsi="Times New Roman"/>
        </w:rPr>
        <w:t>5分</w:t>
      </w:r>
      <w:r>
        <w:rPr>
          <w:rFonts w:hint="eastAsia" w:ascii="Times New Roman" w:hAnsi="Times New Roman"/>
        </w:rPr>
        <w:t>、室外工程用材指标设置</w:t>
      </w:r>
      <w:r>
        <w:rPr>
          <w:rFonts w:ascii="Times New Roman" w:hAnsi="Times New Roman"/>
        </w:rPr>
        <w:t>5</w:t>
      </w:r>
      <w:r>
        <w:rPr>
          <w:rFonts w:hint="eastAsia" w:ascii="Times New Roman" w:hAnsi="Times New Roman"/>
        </w:rPr>
        <w:t>分</w:t>
      </w:r>
      <w:r>
        <w:rPr>
          <w:rFonts w:ascii="Times New Roman" w:hAnsi="Times New Roman"/>
        </w:rPr>
        <w:t>。绿色建材应用比例计算指标实际得分值按本</w:t>
      </w:r>
      <w:r>
        <w:rPr>
          <w:rFonts w:hint="eastAsia" w:ascii="Times New Roman" w:hAnsi="Times New Roman"/>
        </w:rPr>
        <w:t>文件</w:t>
      </w:r>
      <w:r>
        <w:rPr>
          <w:rFonts w:ascii="Times New Roman" w:hAnsi="Times New Roman"/>
        </w:rPr>
        <w:t>第 5 章</w:t>
      </w:r>
      <w:r>
        <w:rPr>
          <w:rFonts w:hint="eastAsia" w:ascii="Times New Roman" w:hAnsi="Times New Roman"/>
        </w:rPr>
        <w:t>的</w:t>
      </w:r>
      <w:r>
        <w:rPr>
          <w:rFonts w:ascii="Times New Roman" w:hAnsi="Times New Roman"/>
        </w:rPr>
        <w:t>规定经计算后确定。</w:t>
      </w:r>
    </w:p>
    <w:p w14:paraId="4BBADFBA">
      <w:pPr>
        <w:pStyle w:val="2"/>
        <w:spacing w:before="156" w:beforeLines="50" w:after="156" w:afterLines="50" w:line="360" w:lineRule="auto"/>
        <w:rPr>
          <w:rFonts w:ascii="Times New Roman" w:hAnsi="Times New Roman" w:eastAsia="黑体"/>
          <w:sz w:val="21"/>
          <w:szCs w:val="21"/>
        </w:rPr>
      </w:pPr>
      <w:bookmarkStart w:id="24" w:name="_Toc142990871"/>
      <w:r>
        <w:rPr>
          <w:rFonts w:ascii="Times New Roman" w:hAnsi="Times New Roman" w:eastAsia="黑体"/>
          <w:sz w:val="21"/>
          <w:szCs w:val="21"/>
        </w:rPr>
        <w:t>5 核算方法</w:t>
      </w:r>
      <w:bookmarkEnd w:id="24"/>
    </w:p>
    <w:p w14:paraId="1E65743C">
      <w:pPr>
        <w:rPr>
          <w:rFonts w:ascii="Times New Roman" w:hAnsi="Times New Roman"/>
        </w:rPr>
      </w:pPr>
      <w:r>
        <w:rPr>
          <w:rFonts w:ascii="Times New Roman" w:hAnsi="Times New Roman" w:eastAsia="黑体"/>
          <w:szCs w:val="21"/>
        </w:rPr>
        <w:t xml:space="preserve">5.1 </w:t>
      </w:r>
      <w:r>
        <w:rPr>
          <w:rFonts w:ascii="Times New Roman" w:hAnsi="Times New Roman"/>
        </w:rPr>
        <w:t>绿色建材应用比例应按下式进行计算：</w:t>
      </w:r>
    </w:p>
    <w:p w14:paraId="6BE0CE03">
      <w:pPr>
        <w:jc w:val="center"/>
        <w:rPr>
          <w:rFonts w:ascii="Times New Roman" w:hAnsi="Times New Roman"/>
        </w:rPr>
      </w:pPr>
      <w:r>
        <w:rPr>
          <w:rFonts w:ascii="Times New Roman" w:hAnsi="Times New Roman"/>
        </w:rPr>
        <w:t>P=〔（Q</w:t>
      </w:r>
      <w:r>
        <w:rPr>
          <w:rFonts w:ascii="Times New Roman" w:hAnsi="Times New Roman"/>
          <w:vertAlign w:val="subscript"/>
        </w:rPr>
        <w:t>1</w:t>
      </w:r>
      <w:r>
        <w:rPr>
          <w:rFonts w:ascii="Times New Roman" w:hAnsi="Times New Roman"/>
        </w:rPr>
        <w:t>+Q</w:t>
      </w:r>
      <w:r>
        <w:rPr>
          <w:rFonts w:ascii="Times New Roman" w:hAnsi="Times New Roman"/>
          <w:vertAlign w:val="subscript"/>
        </w:rPr>
        <w:t>2</w:t>
      </w:r>
      <w:r>
        <w:rPr>
          <w:rFonts w:ascii="Times New Roman" w:hAnsi="Times New Roman"/>
        </w:rPr>
        <w:t>+Q</w:t>
      </w:r>
      <w:r>
        <w:rPr>
          <w:rFonts w:ascii="Times New Roman" w:hAnsi="Times New Roman"/>
          <w:vertAlign w:val="subscript"/>
        </w:rPr>
        <w:t>3</w:t>
      </w:r>
      <w:r>
        <w:rPr>
          <w:rFonts w:ascii="Times New Roman" w:hAnsi="Times New Roman"/>
        </w:rPr>
        <w:t>+Q</w:t>
      </w:r>
      <w:r>
        <w:rPr>
          <w:rFonts w:ascii="Times New Roman" w:hAnsi="Times New Roman"/>
          <w:vertAlign w:val="subscript"/>
        </w:rPr>
        <w:t>4</w:t>
      </w:r>
      <w:r>
        <w:rPr>
          <w:rFonts w:ascii="Times New Roman" w:hAnsi="Times New Roman"/>
        </w:rPr>
        <w:t>）/100〕×100% ……（5.1）</w:t>
      </w:r>
    </w:p>
    <w:p w14:paraId="49C3E7F8">
      <w:pPr>
        <w:ind w:firstLine="420" w:firstLineChars="200"/>
        <w:rPr>
          <w:rFonts w:ascii="Times New Roman" w:hAnsi="Times New Roman"/>
        </w:rPr>
      </w:pPr>
      <w:r>
        <w:rPr>
          <w:rFonts w:ascii="Times New Roman" w:hAnsi="Times New Roman"/>
        </w:rPr>
        <w:t>式中：P—绿色建材比例；</w:t>
      </w:r>
    </w:p>
    <w:p w14:paraId="6C716CDB">
      <w:pPr>
        <w:ind w:firstLine="1050" w:firstLineChars="500"/>
        <w:rPr>
          <w:rFonts w:ascii="Times New Roman" w:hAnsi="Times New Roman"/>
        </w:rPr>
      </w:pPr>
      <w:r>
        <w:rPr>
          <w:rFonts w:ascii="Times New Roman" w:hAnsi="Times New Roman"/>
        </w:rPr>
        <w:t>Q</w:t>
      </w:r>
      <w:r>
        <w:rPr>
          <w:rFonts w:ascii="Times New Roman" w:hAnsi="Times New Roman"/>
          <w:vertAlign w:val="subscript"/>
        </w:rPr>
        <w:t>1</w:t>
      </w:r>
      <w:r>
        <w:rPr>
          <w:rFonts w:ascii="Times New Roman" w:hAnsi="Times New Roman"/>
        </w:rPr>
        <w:t>—</w:t>
      </w:r>
      <w:bookmarkStart w:id="25" w:name="_Hlk152253316"/>
      <w:r>
        <w:rPr>
          <w:rFonts w:hint="eastAsia" w:ascii="Times New Roman" w:hAnsi="Times New Roman"/>
        </w:rPr>
        <w:t>主体及围护结构工程用材指标实</w:t>
      </w:r>
      <w:r>
        <w:rPr>
          <w:rFonts w:ascii="Times New Roman" w:hAnsi="Times New Roman"/>
        </w:rPr>
        <w:t>际得分值；</w:t>
      </w:r>
    </w:p>
    <w:p w14:paraId="01BD94CD">
      <w:pPr>
        <w:ind w:firstLine="1050" w:firstLineChars="500"/>
        <w:rPr>
          <w:rFonts w:ascii="Times New Roman" w:hAnsi="Times New Roman"/>
        </w:rPr>
      </w:pPr>
      <w:r>
        <w:rPr>
          <w:rFonts w:ascii="Times New Roman" w:hAnsi="Times New Roman"/>
        </w:rPr>
        <w:t>Q</w:t>
      </w:r>
      <w:r>
        <w:rPr>
          <w:rFonts w:ascii="Times New Roman" w:hAnsi="Times New Roman"/>
          <w:vertAlign w:val="subscript"/>
        </w:rPr>
        <w:t>2</w:t>
      </w:r>
      <w:r>
        <w:rPr>
          <w:rFonts w:ascii="Times New Roman" w:hAnsi="Times New Roman"/>
        </w:rPr>
        <w:t>—装饰装修</w:t>
      </w:r>
      <w:r>
        <w:rPr>
          <w:rFonts w:hint="eastAsia" w:ascii="Times New Roman" w:hAnsi="Times New Roman"/>
        </w:rPr>
        <w:t>工程用</w:t>
      </w:r>
      <w:r>
        <w:rPr>
          <w:rFonts w:ascii="Times New Roman" w:hAnsi="Times New Roman"/>
        </w:rPr>
        <w:t>材指标实际得分值；</w:t>
      </w:r>
    </w:p>
    <w:p w14:paraId="1A75C339">
      <w:pPr>
        <w:ind w:firstLine="1050" w:firstLineChars="500"/>
        <w:rPr>
          <w:rFonts w:ascii="Times New Roman" w:hAnsi="Times New Roman"/>
        </w:rPr>
      </w:pPr>
      <w:r>
        <w:rPr>
          <w:rFonts w:ascii="Times New Roman" w:hAnsi="Times New Roman"/>
        </w:rPr>
        <w:t>Q</w:t>
      </w:r>
      <w:r>
        <w:rPr>
          <w:rFonts w:ascii="Times New Roman" w:hAnsi="Times New Roman"/>
          <w:vertAlign w:val="subscript"/>
        </w:rPr>
        <w:t>3</w:t>
      </w:r>
      <w:r>
        <w:rPr>
          <w:rFonts w:ascii="Times New Roman" w:hAnsi="Times New Roman"/>
        </w:rPr>
        <w:t>—</w:t>
      </w:r>
      <w:r>
        <w:rPr>
          <w:rFonts w:hint="eastAsia" w:ascii="Times New Roman" w:hAnsi="Times New Roman"/>
        </w:rPr>
        <w:t>机电安装工程用材</w:t>
      </w:r>
      <w:r>
        <w:rPr>
          <w:rFonts w:ascii="Times New Roman" w:hAnsi="Times New Roman"/>
        </w:rPr>
        <w:t>指标实际得分值</w:t>
      </w:r>
      <w:r>
        <w:rPr>
          <w:rFonts w:hint="eastAsia" w:ascii="Times New Roman" w:hAnsi="Times New Roman"/>
        </w:rPr>
        <w:t>；</w:t>
      </w:r>
    </w:p>
    <w:p w14:paraId="25E9C7A7">
      <w:pPr>
        <w:ind w:firstLine="1050" w:firstLineChars="500"/>
        <w:rPr>
          <w:rFonts w:ascii="Times New Roman" w:hAnsi="Times New Roman"/>
        </w:rPr>
      </w:pPr>
      <w:r>
        <w:rPr>
          <w:rFonts w:hint="eastAsia" w:ascii="Times New Roman" w:hAnsi="Times New Roman"/>
        </w:rPr>
        <w:t>Q</w:t>
      </w:r>
      <w:r>
        <w:rPr>
          <w:rFonts w:ascii="Times New Roman" w:hAnsi="Times New Roman"/>
          <w:vertAlign w:val="subscript"/>
        </w:rPr>
        <w:t>4</w:t>
      </w:r>
      <w:r>
        <w:rPr>
          <w:rFonts w:hint="eastAsia" w:ascii="Times New Roman" w:hAnsi="Times New Roman"/>
          <w:vertAlign w:val="subscript"/>
        </w:rPr>
        <w:t>——</w:t>
      </w:r>
      <w:r>
        <w:rPr>
          <w:rFonts w:hint="eastAsia" w:ascii="Times New Roman" w:hAnsi="Times New Roman"/>
        </w:rPr>
        <w:t>室外工程用材指标</w:t>
      </w:r>
      <w:r>
        <w:rPr>
          <w:rFonts w:ascii="Times New Roman" w:hAnsi="Times New Roman"/>
        </w:rPr>
        <w:t>实际得分值</w:t>
      </w:r>
      <w:bookmarkEnd w:id="25"/>
      <w:r>
        <w:rPr>
          <w:rFonts w:ascii="Times New Roman" w:hAnsi="Times New Roman"/>
        </w:rPr>
        <w:t>。</w:t>
      </w:r>
    </w:p>
    <w:p w14:paraId="39E2901B">
      <w:pPr>
        <w:rPr>
          <w:rFonts w:ascii="Times New Roman" w:hAnsi="Times New Roman" w:eastAsia="黑体"/>
          <w:szCs w:val="21"/>
        </w:rPr>
      </w:pPr>
      <w:r>
        <w:rPr>
          <w:rFonts w:ascii="Times New Roman" w:hAnsi="Times New Roman" w:eastAsia="黑体"/>
          <w:szCs w:val="21"/>
        </w:rPr>
        <w:t xml:space="preserve">5.2 </w:t>
      </w:r>
      <w:r>
        <w:rPr>
          <w:rFonts w:ascii="Times New Roman" w:hAnsi="Times New Roman"/>
        </w:rPr>
        <w:t>绿色建材应用比例各项计算指标的实际得分值计算应按表5-1相关要求进行</w:t>
      </w:r>
      <w:r>
        <w:rPr>
          <w:rFonts w:hint="eastAsia" w:ascii="Times New Roman" w:hAnsi="Times New Roman"/>
        </w:rPr>
        <w:t>。</w:t>
      </w:r>
      <w:r>
        <w:rPr>
          <w:rFonts w:ascii="Times New Roman" w:hAnsi="Times New Roman"/>
        </w:rPr>
        <w:t>各项计算实际得分值</w:t>
      </w:r>
      <w:r>
        <w:rPr>
          <w:rFonts w:hint="eastAsia" w:ascii="Times New Roman" w:hAnsi="Times New Roman"/>
        </w:rPr>
        <w:t>大于该项设置分值时，按设置分值汇总计算</w:t>
      </w:r>
      <w:r>
        <w:rPr>
          <w:rFonts w:ascii="Times New Roman" w:hAnsi="Times New Roman"/>
        </w:rPr>
        <w:t>。</w:t>
      </w:r>
    </w:p>
    <w:p w14:paraId="131287CF">
      <w:pPr>
        <w:jc w:val="center"/>
        <w:rPr>
          <w:rFonts w:ascii="Times New Roman" w:hAnsi="Times New Roman"/>
        </w:rPr>
      </w:pPr>
      <w:r>
        <w:rPr>
          <w:rFonts w:ascii="Times New Roman" w:hAnsi="Times New Roman"/>
        </w:rPr>
        <w:t>表5-1 绿色建材应用比例计算要求</w:t>
      </w:r>
    </w:p>
    <w:tbl>
      <w:tblPr>
        <w:tblStyle w:val="1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5"/>
        <w:gridCol w:w="2126"/>
        <w:gridCol w:w="992"/>
        <w:gridCol w:w="1418"/>
        <w:gridCol w:w="1559"/>
      </w:tblGrid>
      <w:tr w14:paraId="3F04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4815" w:type="dxa"/>
            <w:gridSpan w:val="3"/>
            <w:vAlign w:val="center"/>
          </w:tcPr>
          <w:p w14:paraId="7B91C119">
            <w:pPr>
              <w:spacing w:line="240" w:lineRule="auto"/>
              <w:jc w:val="center"/>
              <w:rPr>
                <w:rFonts w:ascii="Times New Roman" w:hAnsi="Times New Roman"/>
                <w:sz w:val="18"/>
                <w:szCs w:val="18"/>
              </w:rPr>
            </w:pPr>
            <w:r>
              <w:rPr>
                <w:rFonts w:hint="eastAsia" w:ascii="Times New Roman" w:hAnsi="Times New Roman"/>
                <w:sz w:val="18"/>
                <w:szCs w:val="18"/>
              </w:rPr>
              <w:t>计算指标</w:t>
            </w:r>
          </w:p>
        </w:tc>
        <w:tc>
          <w:tcPr>
            <w:tcW w:w="992" w:type="dxa"/>
            <w:vMerge w:val="restart"/>
            <w:vAlign w:val="center"/>
          </w:tcPr>
          <w:p w14:paraId="37F18422">
            <w:pPr>
              <w:spacing w:line="240" w:lineRule="auto"/>
              <w:jc w:val="center"/>
              <w:rPr>
                <w:rFonts w:ascii="Times New Roman" w:hAnsi="Times New Roman"/>
                <w:sz w:val="18"/>
                <w:szCs w:val="18"/>
              </w:rPr>
            </w:pPr>
            <w:r>
              <w:rPr>
                <w:rFonts w:hint="eastAsia" w:ascii="Times New Roman" w:hAnsi="Times New Roman"/>
                <w:sz w:val="18"/>
                <w:szCs w:val="18"/>
              </w:rPr>
              <w:t>统计</w:t>
            </w:r>
          </w:p>
          <w:p w14:paraId="334EBECF">
            <w:pPr>
              <w:spacing w:line="240" w:lineRule="auto"/>
              <w:jc w:val="center"/>
              <w:rPr>
                <w:rFonts w:ascii="Times New Roman" w:hAnsi="Times New Roman"/>
                <w:sz w:val="18"/>
                <w:szCs w:val="18"/>
              </w:rPr>
            </w:pPr>
            <w:r>
              <w:rPr>
                <w:rFonts w:hint="eastAsia" w:ascii="Times New Roman" w:hAnsi="Times New Roman"/>
                <w:sz w:val="18"/>
                <w:szCs w:val="18"/>
              </w:rPr>
              <w:t>单位</w:t>
            </w:r>
          </w:p>
        </w:tc>
        <w:tc>
          <w:tcPr>
            <w:tcW w:w="1418" w:type="dxa"/>
            <w:vMerge w:val="restart"/>
            <w:vAlign w:val="center"/>
          </w:tcPr>
          <w:p w14:paraId="3EC2AC2C">
            <w:pPr>
              <w:spacing w:line="240" w:lineRule="auto"/>
              <w:jc w:val="center"/>
              <w:rPr>
                <w:rFonts w:ascii="Times New Roman" w:hAnsi="Times New Roman"/>
                <w:sz w:val="18"/>
                <w:szCs w:val="18"/>
              </w:rPr>
            </w:pPr>
            <w:r>
              <w:rPr>
                <w:rFonts w:hint="eastAsia" w:ascii="Times New Roman" w:hAnsi="Times New Roman"/>
                <w:sz w:val="18"/>
                <w:szCs w:val="18"/>
              </w:rPr>
              <w:t>备注</w:t>
            </w:r>
          </w:p>
        </w:tc>
        <w:tc>
          <w:tcPr>
            <w:tcW w:w="1559" w:type="dxa"/>
            <w:vMerge w:val="restart"/>
            <w:vAlign w:val="center"/>
          </w:tcPr>
          <w:p w14:paraId="597DC6EE">
            <w:pPr>
              <w:jc w:val="center"/>
              <w:rPr>
                <w:rFonts w:ascii="Times New Roman" w:hAnsi="Times New Roman"/>
                <w:sz w:val="18"/>
                <w:szCs w:val="18"/>
              </w:rPr>
            </w:pPr>
            <w:r>
              <w:rPr>
                <w:rFonts w:hint="eastAsia" w:ascii="Times New Roman" w:hAnsi="Times New Roman"/>
                <w:sz w:val="18"/>
                <w:szCs w:val="18"/>
              </w:rPr>
              <w:t>设置分值</w:t>
            </w:r>
          </w:p>
          <w:p w14:paraId="7DB17FD0">
            <w:pPr>
              <w:jc w:val="center"/>
              <w:rPr>
                <w:rFonts w:ascii="Times New Roman" w:hAnsi="Times New Roman"/>
                <w:sz w:val="18"/>
                <w:szCs w:val="18"/>
              </w:rPr>
            </w:pPr>
            <w:r>
              <w:rPr>
                <w:rFonts w:hint="eastAsia" w:ascii="Times New Roman" w:hAnsi="Times New Roman"/>
                <w:sz w:val="18"/>
                <w:szCs w:val="18"/>
              </w:rPr>
              <w:t>（总分100分）</w:t>
            </w:r>
          </w:p>
        </w:tc>
      </w:tr>
      <w:tr w14:paraId="1007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04" w:type="dxa"/>
            <w:vAlign w:val="center"/>
          </w:tcPr>
          <w:p w14:paraId="2043D1AB">
            <w:pPr>
              <w:spacing w:line="240" w:lineRule="auto"/>
              <w:jc w:val="center"/>
              <w:rPr>
                <w:rFonts w:ascii="Times New Roman" w:hAnsi="Times New Roman"/>
                <w:sz w:val="18"/>
                <w:szCs w:val="18"/>
              </w:rPr>
            </w:pPr>
            <w:r>
              <w:rPr>
                <w:rFonts w:hint="eastAsia" w:ascii="Times New Roman" w:hAnsi="Times New Roman"/>
                <w:sz w:val="18"/>
                <w:szCs w:val="18"/>
              </w:rPr>
              <w:t>一级指标</w:t>
            </w:r>
          </w:p>
        </w:tc>
        <w:tc>
          <w:tcPr>
            <w:tcW w:w="1985" w:type="dxa"/>
            <w:vAlign w:val="center"/>
          </w:tcPr>
          <w:p w14:paraId="0F5D0EE0">
            <w:pPr>
              <w:spacing w:line="240" w:lineRule="auto"/>
              <w:jc w:val="center"/>
              <w:rPr>
                <w:rFonts w:ascii="Times New Roman" w:hAnsi="Times New Roman"/>
                <w:sz w:val="18"/>
                <w:szCs w:val="18"/>
              </w:rPr>
            </w:pPr>
            <w:r>
              <w:rPr>
                <w:rFonts w:hint="eastAsia" w:ascii="Times New Roman" w:hAnsi="Times New Roman"/>
                <w:sz w:val="18"/>
                <w:szCs w:val="18"/>
              </w:rPr>
              <w:t>二级指标</w:t>
            </w:r>
          </w:p>
        </w:tc>
        <w:tc>
          <w:tcPr>
            <w:tcW w:w="2126" w:type="dxa"/>
            <w:vAlign w:val="center"/>
          </w:tcPr>
          <w:p w14:paraId="1E5D0E97">
            <w:pPr>
              <w:spacing w:line="240" w:lineRule="auto"/>
              <w:jc w:val="center"/>
              <w:rPr>
                <w:rFonts w:ascii="Times New Roman" w:hAnsi="Times New Roman"/>
                <w:sz w:val="18"/>
                <w:szCs w:val="18"/>
              </w:rPr>
            </w:pPr>
            <w:r>
              <w:rPr>
                <w:rFonts w:hint="eastAsia" w:ascii="Times New Roman" w:hAnsi="Times New Roman"/>
                <w:sz w:val="18"/>
                <w:szCs w:val="18"/>
              </w:rPr>
              <w:t>三级指标</w:t>
            </w:r>
          </w:p>
        </w:tc>
        <w:tc>
          <w:tcPr>
            <w:tcW w:w="992" w:type="dxa"/>
            <w:vMerge w:val="continue"/>
            <w:vAlign w:val="center"/>
          </w:tcPr>
          <w:p w14:paraId="5244606C">
            <w:pPr>
              <w:spacing w:line="240" w:lineRule="auto"/>
              <w:jc w:val="center"/>
              <w:rPr>
                <w:rFonts w:ascii="Times New Roman" w:hAnsi="Times New Roman"/>
                <w:sz w:val="18"/>
                <w:szCs w:val="18"/>
              </w:rPr>
            </w:pPr>
          </w:p>
        </w:tc>
        <w:tc>
          <w:tcPr>
            <w:tcW w:w="1418" w:type="dxa"/>
            <w:vMerge w:val="continue"/>
            <w:vAlign w:val="center"/>
          </w:tcPr>
          <w:p w14:paraId="36A5DC42">
            <w:pPr>
              <w:spacing w:line="240" w:lineRule="auto"/>
              <w:jc w:val="center"/>
              <w:rPr>
                <w:rFonts w:ascii="Times New Roman" w:hAnsi="Times New Roman"/>
                <w:sz w:val="18"/>
                <w:szCs w:val="18"/>
              </w:rPr>
            </w:pPr>
          </w:p>
        </w:tc>
        <w:tc>
          <w:tcPr>
            <w:tcW w:w="1559" w:type="dxa"/>
            <w:vMerge w:val="continue"/>
            <w:vAlign w:val="center"/>
          </w:tcPr>
          <w:p w14:paraId="7C1ED9A5">
            <w:pPr>
              <w:jc w:val="center"/>
              <w:rPr>
                <w:rFonts w:ascii="Times New Roman" w:hAnsi="Times New Roman"/>
                <w:sz w:val="18"/>
                <w:szCs w:val="18"/>
              </w:rPr>
            </w:pPr>
          </w:p>
        </w:tc>
      </w:tr>
      <w:tr w14:paraId="332E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restart"/>
            <w:vAlign w:val="center"/>
          </w:tcPr>
          <w:p w14:paraId="70AB2A46">
            <w:pPr>
              <w:spacing w:line="240" w:lineRule="auto"/>
              <w:jc w:val="center"/>
              <w:rPr>
                <w:rFonts w:ascii="Times New Roman" w:hAnsi="Times New Roman"/>
                <w:sz w:val="18"/>
                <w:szCs w:val="18"/>
              </w:rPr>
            </w:pPr>
            <w:r>
              <w:rPr>
                <w:rFonts w:hint="eastAsia" w:ascii="Times New Roman" w:hAnsi="Times New Roman"/>
                <w:sz w:val="18"/>
                <w:szCs w:val="18"/>
              </w:rPr>
              <w:t>主体及围护结构工程用材</w:t>
            </w:r>
            <w:r>
              <w:rPr>
                <w:rFonts w:ascii="Times New Roman" w:hAnsi="Times New Roman"/>
                <w:sz w:val="18"/>
                <w:szCs w:val="18"/>
              </w:rPr>
              <w:t>Q</w:t>
            </w:r>
            <w:r>
              <w:rPr>
                <w:rFonts w:ascii="Times New Roman" w:hAnsi="Times New Roman"/>
                <w:sz w:val="18"/>
                <w:szCs w:val="18"/>
                <w:vertAlign w:val="subscript"/>
              </w:rPr>
              <w:t>1</w:t>
            </w:r>
            <w:r>
              <w:rPr>
                <w:rFonts w:hint="eastAsia" w:ascii="Times New Roman" w:hAnsi="Times New Roman"/>
                <w:sz w:val="18"/>
                <w:szCs w:val="18"/>
              </w:rPr>
              <w:t>（18</w:t>
            </w:r>
            <w:r>
              <w:rPr>
                <w:rFonts w:ascii="Times New Roman" w:hAnsi="Times New Roman"/>
                <w:sz w:val="18"/>
                <w:szCs w:val="18"/>
              </w:rPr>
              <w:t xml:space="preserve"> </w:t>
            </w:r>
            <w:r>
              <w:rPr>
                <w:rFonts w:hint="eastAsia" w:ascii="Times New Roman" w:hAnsi="Times New Roman"/>
                <w:sz w:val="18"/>
                <w:szCs w:val="18"/>
              </w:rPr>
              <w:t>项）</w:t>
            </w:r>
          </w:p>
        </w:tc>
        <w:tc>
          <w:tcPr>
            <w:tcW w:w="1985" w:type="dxa"/>
            <w:vAlign w:val="center"/>
          </w:tcPr>
          <w:p w14:paraId="04EAEDE1">
            <w:pPr>
              <w:spacing w:line="240" w:lineRule="auto"/>
              <w:jc w:val="center"/>
              <w:rPr>
                <w:rFonts w:ascii="Times New Roman" w:hAnsi="Times New Roman"/>
                <w:sz w:val="18"/>
                <w:szCs w:val="18"/>
              </w:rPr>
            </w:pPr>
            <w:r>
              <w:rPr>
                <w:rFonts w:hint="eastAsia" w:ascii="Times New Roman" w:hAnsi="Times New Roman"/>
                <w:sz w:val="18"/>
                <w:szCs w:val="18"/>
              </w:rPr>
              <w:t>钢结构房屋用钢构件</w:t>
            </w:r>
          </w:p>
        </w:tc>
        <w:tc>
          <w:tcPr>
            <w:tcW w:w="2126" w:type="dxa"/>
            <w:vAlign w:val="center"/>
          </w:tcPr>
          <w:p w14:paraId="10725550">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45F9E108">
            <w:pPr>
              <w:spacing w:line="240" w:lineRule="auto"/>
              <w:jc w:val="center"/>
              <w:rPr>
                <w:rFonts w:ascii="Times New Roman" w:hAnsi="Times New Roman"/>
                <w:sz w:val="18"/>
                <w:szCs w:val="18"/>
              </w:rPr>
            </w:pPr>
            <w:r>
              <w:rPr>
                <w:rFonts w:hint="eastAsia" w:ascii="Times New Roman" w:hAnsi="Times New Roman"/>
                <w:sz w:val="18"/>
                <w:szCs w:val="18"/>
              </w:rPr>
              <w:t>吨</w:t>
            </w:r>
          </w:p>
        </w:tc>
        <w:tc>
          <w:tcPr>
            <w:tcW w:w="1418" w:type="dxa"/>
            <w:vAlign w:val="center"/>
          </w:tcPr>
          <w:p w14:paraId="2DF3DD50">
            <w:pPr>
              <w:spacing w:line="240" w:lineRule="auto"/>
              <w:jc w:val="center"/>
              <w:rPr>
                <w:rFonts w:ascii="Times New Roman" w:hAnsi="Times New Roman"/>
                <w:sz w:val="18"/>
                <w:szCs w:val="18"/>
              </w:rPr>
            </w:pPr>
            <w:r>
              <w:rPr>
                <w:rFonts w:hint="eastAsia" w:ascii="Times New Roman" w:hAnsi="Times New Roman"/>
                <w:sz w:val="18"/>
                <w:szCs w:val="18"/>
              </w:rPr>
              <w:t>钢结构建筑必选</w:t>
            </w:r>
            <w:r>
              <w:rPr>
                <w:rFonts w:hint="eastAsia" w:ascii="Times New Roman" w:hAnsi="Times New Roman"/>
                <w:sz w:val="18"/>
                <w:szCs w:val="18"/>
                <w:vertAlign w:val="superscript"/>
              </w:rPr>
              <w:t>*</w:t>
            </w:r>
          </w:p>
        </w:tc>
        <w:tc>
          <w:tcPr>
            <w:tcW w:w="1559" w:type="dxa"/>
            <w:vMerge w:val="restart"/>
            <w:vAlign w:val="center"/>
          </w:tcPr>
          <w:p w14:paraId="4C180E0B">
            <w:pPr>
              <w:jc w:val="center"/>
              <w:rPr>
                <w:rFonts w:ascii="Times New Roman" w:hAnsi="Times New Roman"/>
                <w:sz w:val="18"/>
                <w:szCs w:val="18"/>
              </w:rPr>
            </w:pPr>
            <w:r>
              <w:rPr>
                <w:rFonts w:ascii="Times New Roman" w:hAnsi="Times New Roman"/>
                <w:sz w:val="18"/>
                <w:szCs w:val="18"/>
              </w:rPr>
              <w:t>45</w:t>
            </w:r>
          </w:p>
        </w:tc>
      </w:tr>
      <w:tr w14:paraId="5E20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3A17BEE6">
            <w:pPr>
              <w:spacing w:line="240" w:lineRule="auto"/>
              <w:jc w:val="center"/>
              <w:rPr>
                <w:rFonts w:ascii="Times New Roman" w:hAnsi="Times New Roman"/>
                <w:sz w:val="18"/>
                <w:szCs w:val="18"/>
              </w:rPr>
            </w:pPr>
          </w:p>
        </w:tc>
        <w:tc>
          <w:tcPr>
            <w:tcW w:w="1985" w:type="dxa"/>
            <w:vAlign w:val="center"/>
          </w:tcPr>
          <w:p w14:paraId="7CA64418">
            <w:pPr>
              <w:spacing w:line="240" w:lineRule="auto"/>
              <w:jc w:val="center"/>
              <w:rPr>
                <w:rFonts w:ascii="Times New Roman" w:hAnsi="Times New Roman"/>
                <w:sz w:val="18"/>
                <w:szCs w:val="18"/>
              </w:rPr>
            </w:pPr>
            <w:r>
              <w:rPr>
                <w:rFonts w:hint="eastAsia" w:ascii="Times New Roman" w:hAnsi="Times New Roman"/>
                <w:sz w:val="18"/>
                <w:szCs w:val="18"/>
              </w:rPr>
              <w:t>预制构件</w:t>
            </w:r>
          </w:p>
        </w:tc>
        <w:tc>
          <w:tcPr>
            <w:tcW w:w="2126" w:type="dxa"/>
            <w:vAlign w:val="center"/>
          </w:tcPr>
          <w:p w14:paraId="2FDD91C1">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7326E87F">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3</w:t>
            </w:r>
          </w:p>
        </w:tc>
        <w:tc>
          <w:tcPr>
            <w:tcW w:w="1418" w:type="dxa"/>
            <w:vAlign w:val="center"/>
          </w:tcPr>
          <w:p w14:paraId="0D14391F">
            <w:pPr>
              <w:spacing w:line="240" w:lineRule="auto"/>
              <w:jc w:val="center"/>
              <w:rPr>
                <w:rFonts w:ascii="Times New Roman" w:hAnsi="Times New Roman"/>
                <w:sz w:val="18"/>
                <w:szCs w:val="18"/>
              </w:rPr>
            </w:pPr>
            <w:r>
              <w:rPr>
                <w:rFonts w:hint="eastAsia" w:ascii="Times New Roman" w:hAnsi="Times New Roman"/>
                <w:sz w:val="18"/>
                <w:szCs w:val="18"/>
              </w:rPr>
              <w:t>装配式混凝土结构、钢结构建筑必选</w:t>
            </w:r>
            <w:r>
              <w:rPr>
                <w:rFonts w:hint="eastAsia" w:ascii="Times New Roman" w:hAnsi="Times New Roman"/>
                <w:sz w:val="18"/>
                <w:szCs w:val="18"/>
                <w:vertAlign w:val="superscript"/>
              </w:rPr>
              <w:t>*</w:t>
            </w:r>
          </w:p>
        </w:tc>
        <w:tc>
          <w:tcPr>
            <w:tcW w:w="1559" w:type="dxa"/>
            <w:vMerge w:val="continue"/>
            <w:vAlign w:val="center"/>
          </w:tcPr>
          <w:p w14:paraId="597C98F0">
            <w:pPr>
              <w:jc w:val="center"/>
              <w:rPr>
                <w:rFonts w:ascii="Times New Roman" w:hAnsi="Times New Roman"/>
                <w:sz w:val="18"/>
                <w:szCs w:val="18"/>
              </w:rPr>
            </w:pPr>
          </w:p>
        </w:tc>
      </w:tr>
      <w:tr w14:paraId="67A1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04A2781E">
            <w:pPr>
              <w:spacing w:line="240" w:lineRule="auto"/>
              <w:jc w:val="center"/>
              <w:rPr>
                <w:rFonts w:ascii="Times New Roman" w:hAnsi="Times New Roman"/>
                <w:sz w:val="18"/>
                <w:szCs w:val="18"/>
              </w:rPr>
            </w:pPr>
          </w:p>
        </w:tc>
        <w:tc>
          <w:tcPr>
            <w:tcW w:w="1985" w:type="dxa"/>
            <w:vAlign w:val="center"/>
          </w:tcPr>
          <w:p w14:paraId="62A29759">
            <w:pPr>
              <w:spacing w:line="240" w:lineRule="auto"/>
              <w:jc w:val="center"/>
              <w:rPr>
                <w:rFonts w:ascii="Times New Roman" w:hAnsi="Times New Roman"/>
                <w:sz w:val="18"/>
                <w:szCs w:val="18"/>
              </w:rPr>
            </w:pPr>
            <w:r>
              <w:rPr>
                <w:rFonts w:hint="eastAsia" w:ascii="Times New Roman" w:hAnsi="Times New Roman"/>
                <w:sz w:val="18"/>
                <w:szCs w:val="18"/>
              </w:rPr>
              <w:t>预拌混凝土</w:t>
            </w:r>
          </w:p>
        </w:tc>
        <w:tc>
          <w:tcPr>
            <w:tcW w:w="2126" w:type="dxa"/>
            <w:vAlign w:val="center"/>
          </w:tcPr>
          <w:p w14:paraId="5998A1AB">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1FCB850A">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3</w:t>
            </w:r>
          </w:p>
        </w:tc>
        <w:tc>
          <w:tcPr>
            <w:tcW w:w="1418" w:type="dxa"/>
            <w:vAlign w:val="center"/>
          </w:tcPr>
          <w:p w14:paraId="4632A034">
            <w:pPr>
              <w:spacing w:line="240" w:lineRule="auto"/>
              <w:jc w:val="center"/>
              <w:rPr>
                <w:rFonts w:ascii="Times New Roman" w:hAnsi="Times New Roman"/>
                <w:sz w:val="18"/>
                <w:szCs w:val="18"/>
              </w:rPr>
            </w:pPr>
            <w:r>
              <w:rPr>
                <w:rFonts w:hint="eastAsia" w:ascii="Times New Roman" w:hAnsi="Times New Roman"/>
                <w:sz w:val="18"/>
                <w:szCs w:val="18"/>
              </w:rPr>
              <w:t>砖混结构及装配式混凝土结构必选</w:t>
            </w:r>
            <w:r>
              <w:rPr>
                <w:rFonts w:hint="eastAsia" w:ascii="Times New Roman" w:hAnsi="Times New Roman"/>
                <w:sz w:val="18"/>
                <w:szCs w:val="18"/>
                <w:vertAlign w:val="superscript"/>
              </w:rPr>
              <w:t>*</w:t>
            </w:r>
          </w:p>
        </w:tc>
        <w:tc>
          <w:tcPr>
            <w:tcW w:w="1559" w:type="dxa"/>
            <w:vMerge w:val="continue"/>
            <w:vAlign w:val="center"/>
          </w:tcPr>
          <w:p w14:paraId="7F6F54AC">
            <w:pPr>
              <w:jc w:val="center"/>
              <w:rPr>
                <w:rFonts w:ascii="Times New Roman" w:hAnsi="Times New Roman"/>
                <w:sz w:val="18"/>
                <w:szCs w:val="18"/>
              </w:rPr>
            </w:pPr>
          </w:p>
        </w:tc>
      </w:tr>
      <w:tr w14:paraId="0D69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6BB13A35">
            <w:pPr>
              <w:spacing w:line="240" w:lineRule="auto"/>
              <w:jc w:val="center"/>
              <w:rPr>
                <w:rFonts w:ascii="Times New Roman" w:hAnsi="Times New Roman"/>
                <w:sz w:val="18"/>
                <w:szCs w:val="18"/>
              </w:rPr>
            </w:pPr>
          </w:p>
        </w:tc>
        <w:tc>
          <w:tcPr>
            <w:tcW w:w="1985" w:type="dxa"/>
            <w:vAlign w:val="center"/>
          </w:tcPr>
          <w:p w14:paraId="0908F8EF">
            <w:pPr>
              <w:spacing w:line="240" w:lineRule="auto"/>
              <w:jc w:val="center"/>
              <w:rPr>
                <w:rFonts w:ascii="Times New Roman" w:hAnsi="Times New Roman"/>
                <w:sz w:val="18"/>
                <w:szCs w:val="18"/>
              </w:rPr>
            </w:pPr>
            <w:r>
              <w:rPr>
                <w:rFonts w:hint="eastAsia" w:ascii="Times New Roman" w:hAnsi="Times New Roman"/>
                <w:sz w:val="18"/>
                <w:szCs w:val="18"/>
              </w:rPr>
              <w:t>木结构用木构件</w:t>
            </w:r>
          </w:p>
        </w:tc>
        <w:tc>
          <w:tcPr>
            <w:tcW w:w="2126" w:type="dxa"/>
            <w:vAlign w:val="center"/>
          </w:tcPr>
          <w:p w14:paraId="634BF55E">
            <w:pPr>
              <w:spacing w:line="240" w:lineRule="auto"/>
              <w:jc w:val="center"/>
              <w:rPr>
                <w:rFonts w:ascii="Times New Roman" w:hAnsi="Times New Roman"/>
                <w:sz w:val="18"/>
                <w:szCs w:val="18"/>
              </w:rPr>
            </w:pPr>
            <w:r>
              <w:rPr>
                <w:rFonts w:hint="eastAsia" w:ascii="Times New Roman" w:hAnsi="Times New Roman"/>
                <w:sz w:val="18"/>
                <w:szCs w:val="18"/>
              </w:rPr>
              <w:t>现代木结构用材</w:t>
            </w:r>
          </w:p>
        </w:tc>
        <w:tc>
          <w:tcPr>
            <w:tcW w:w="992" w:type="dxa"/>
            <w:vAlign w:val="center"/>
          </w:tcPr>
          <w:p w14:paraId="3008E079">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3</w:t>
            </w:r>
          </w:p>
        </w:tc>
        <w:tc>
          <w:tcPr>
            <w:tcW w:w="1418" w:type="dxa"/>
            <w:vAlign w:val="center"/>
          </w:tcPr>
          <w:p w14:paraId="1D607F28">
            <w:pPr>
              <w:spacing w:line="240" w:lineRule="auto"/>
              <w:jc w:val="center"/>
              <w:rPr>
                <w:rFonts w:ascii="Times New Roman" w:hAnsi="Times New Roman"/>
                <w:sz w:val="18"/>
                <w:szCs w:val="18"/>
              </w:rPr>
            </w:pPr>
            <w:r>
              <w:rPr>
                <w:rFonts w:hint="eastAsia" w:ascii="Times New Roman" w:hAnsi="Times New Roman"/>
                <w:sz w:val="18"/>
                <w:szCs w:val="18"/>
              </w:rPr>
              <w:t>木结构建筑必选</w:t>
            </w:r>
            <w:r>
              <w:rPr>
                <w:rFonts w:hint="eastAsia" w:ascii="Times New Roman" w:hAnsi="Times New Roman"/>
                <w:sz w:val="18"/>
                <w:szCs w:val="18"/>
                <w:vertAlign w:val="superscript"/>
              </w:rPr>
              <w:t>*</w:t>
            </w:r>
          </w:p>
        </w:tc>
        <w:tc>
          <w:tcPr>
            <w:tcW w:w="1559" w:type="dxa"/>
            <w:vMerge w:val="continue"/>
            <w:vAlign w:val="center"/>
          </w:tcPr>
          <w:p w14:paraId="3A57FDAC">
            <w:pPr>
              <w:jc w:val="center"/>
              <w:rPr>
                <w:rFonts w:ascii="Times New Roman" w:hAnsi="Times New Roman"/>
                <w:sz w:val="18"/>
                <w:szCs w:val="18"/>
              </w:rPr>
            </w:pPr>
          </w:p>
        </w:tc>
      </w:tr>
      <w:tr w14:paraId="0362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3E97BDEC">
            <w:pPr>
              <w:spacing w:line="240" w:lineRule="auto"/>
              <w:jc w:val="center"/>
              <w:rPr>
                <w:rFonts w:ascii="Times New Roman" w:hAnsi="Times New Roman"/>
                <w:sz w:val="18"/>
                <w:szCs w:val="18"/>
              </w:rPr>
            </w:pPr>
          </w:p>
        </w:tc>
        <w:tc>
          <w:tcPr>
            <w:tcW w:w="1985" w:type="dxa"/>
            <w:vMerge w:val="restart"/>
            <w:vAlign w:val="center"/>
          </w:tcPr>
          <w:p w14:paraId="34F9AC5A">
            <w:pPr>
              <w:spacing w:line="240" w:lineRule="auto"/>
              <w:jc w:val="center"/>
              <w:rPr>
                <w:rFonts w:ascii="Times New Roman" w:hAnsi="Times New Roman"/>
                <w:sz w:val="18"/>
                <w:szCs w:val="18"/>
              </w:rPr>
            </w:pPr>
            <w:r>
              <w:rPr>
                <w:rFonts w:hint="eastAsia" w:ascii="Times New Roman" w:hAnsi="Times New Roman"/>
                <w:sz w:val="18"/>
                <w:szCs w:val="18"/>
              </w:rPr>
              <w:t>预拌砂浆</w:t>
            </w:r>
          </w:p>
        </w:tc>
        <w:tc>
          <w:tcPr>
            <w:tcW w:w="2126" w:type="dxa"/>
            <w:vAlign w:val="center"/>
          </w:tcPr>
          <w:p w14:paraId="08A94B1F">
            <w:pPr>
              <w:spacing w:line="240" w:lineRule="auto"/>
              <w:jc w:val="center"/>
              <w:rPr>
                <w:rFonts w:ascii="Times New Roman" w:hAnsi="Times New Roman"/>
                <w:sz w:val="18"/>
                <w:szCs w:val="18"/>
              </w:rPr>
            </w:pPr>
            <w:r>
              <w:rPr>
                <w:rFonts w:hint="eastAsia" w:ascii="Times New Roman" w:hAnsi="Times New Roman"/>
                <w:sz w:val="18"/>
                <w:szCs w:val="18"/>
              </w:rPr>
              <w:t>湿拌砂浆</w:t>
            </w:r>
          </w:p>
        </w:tc>
        <w:tc>
          <w:tcPr>
            <w:tcW w:w="992" w:type="dxa"/>
            <w:vAlign w:val="center"/>
          </w:tcPr>
          <w:p w14:paraId="0A066ABD">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3</w:t>
            </w:r>
          </w:p>
        </w:tc>
        <w:tc>
          <w:tcPr>
            <w:tcW w:w="1418" w:type="dxa"/>
            <w:vAlign w:val="center"/>
          </w:tcPr>
          <w:p w14:paraId="66960203">
            <w:pPr>
              <w:spacing w:line="240" w:lineRule="auto"/>
              <w:jc w:val="center"/>
              <w:rPr>
                <w:rFonts w:ascii="Times New Roman" w:hAnsi="Times New Roman"/>
                <w:sz w:val="18"/>
                <w:szCs w:val="18"/>
              </w:rPr>
            </w:pPr>
            <w:r>
              <w:rPr>
                <w:rFonts w:hint="eastAsia" w:ascii="Times New Roman" w:hAnsi="Times New Roman"/>
                <w:sz w:val="18"/>
                <w:szCs w:val="18"/>
              </w:rPr>
              <w:t>折算系数</w:t>
            </w:r>
            <w:r>
              <w:rPr>
                <w:rFonts w:ascii="Times New Roman" w:hAnsi="Times New Roman"/>
                <w:sz w:val="18"/>
                <w:szCs w:val="18"/>
              </w:rPr>
              <w:t>1.85t/m</w:t>
            </w:r>
            <w:r>
              <w:rPr>
                <w:rFonts w:ascii="Times New Roman" w:hAnsi="Times New Roman"/>
                <w:sz w:val="18"/>
                <w:szCs w:val="18"/>
                <w:vertAlign w:val="superscript"/>
              </w:rPr>
              <w:t>3</w:t>
            </w:r>
          </w:p>
        </w:tc>
        <w:tc>
          <w:tcPr>
            <w:tcW w:w="1559" w:type="dxa"/>
            <w:vMerge w:val="continue"/>
            <w:vAlign w:val="center"/>
          </w:tcPr>
          <w:p w14:paraId="23E58A15">
            <w:pPr>
              <w:jc w:val="center"/>
              <w:rPr>
                <w:rFonts w:ascii="Times New Roman" w:hAnsi="Times New Roman"/>
                <w:sz w:val="18"/>
                <w:szCs w:val="18"/>
              </w:rPr>
            </w:pPr>
          </w:p>
        </w:tc>
      </w:tr>
      <w:tr w14:paraId="25EF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5CEDC24F">
            <w:pPr>
              <w:spacing w:line="240" w:lineRule="auto"/>
              <w:jc w:val="center"/>
              <w:rPr>
                <w:rFonts w:ascii="Times New Roman" w:hAnsi="Times New Roman"/>
                <w:sz w:val="18"/>
                <w:szCs w:val="18"/>
              </w:rPr>
            </w:pPr>
          </w:p>
        </w:tc>
        <w:tc>
          <w:tcPr>
            <w:tcW w:w="1985" w:type="dxa"/>
            <w:vMerge w:val="continue"/>
            <w:vAlign w:val="center"/>
          </w:tcPr>
          <w:p w14:paraId="77079F38">
            <w:pPr>
              <w:spacing w:line="240" w:lineRule="auto"/>
              <w:jc w:val="center"/>
              <w:rPr>
                <w:rFonts w:ascii="Times New Roman" w:hAnsi="Times New Roman"/>
                <w:sz w:val="18"/>
                <w:szCs w:val="18"/>
              </w:rPr>
            </w:pPr>
          </w:p>
        </w:tc>
        <w:tc>
          <w:tcPr>
            <w:tcW w:w="2126" w:type="dxa"/>
            <w:vAlign w:val="center"/>
          </w:tcPr>
          <w:p w14:paraId="3089D858">
            <w:pPr>
              <w:spacing w:line="240" w:lineRule="auto"/>
              <w:jc w:val="center"/>
              <w:rPr>
                <w:rFonts w:ascii="Times New Roman" w:hAnsi="Times New Roman"/>
                <w:sz w:val="18"/>
                <w:szCs w:val="18"/>
              </w:rPr>
            </w:pPr>
            <w:r>
              <w:rPr>
                <w:rFonts w:hint="eastAsia" w:ascii="Times New Roman" w:hAnsi="Times New Roman"/>
                <w:sz w:val="18"/>
                <w:szCs w:val="18"/>
              </w:rPr>
              <w:t>干混砂浆</w:t>
            </w:r>
          </w:p>
        </w:tc>
        <w:tc>
          <w:tcPr>
            <w:tcW w:w="992" w:type="dxa"/>
            <w:vAlign w:val="center"/>
          </w:tcPr>
          <w:p w14:paraId="390D95C1">
            <w:pPr>
              <w:spacing w:line="240" w:lineRule="auto"/>
              <w:jc w:val="center"/>
              <w:rPr>
                <w:rFonts w:ascii="Times New Roman" w:hAnsi="Times New Roman"/>
                <w:sz w:val="18"/>
                <w:szCs w:val="18"/>
              </w:rPr>
            </w:pPr>
            <w:r>
              <w:rPr>
                <w:rFonts w:hint="eastAsia" w:ascii="Times New Roman" w:hAnsi="Times New Roman"/>
                <w:sz w:val="18"/>
                <w:szCs w:val="18"/>
              </w:rPr>
              <w:t>吨</w:t>
            </w:r>
          </w:p>
        </w:tc>
        <w:tc>
          <w:tcPr>
            <w:tcW w:w="1418" w:type="dxa"/>
            <w:vAlign w:val="center"/>
          </w:tcPr>
          <w:p w14:paraId="1DD3C0F4">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2E821F06">
            <w:pPr>
              <w:jc w:val="center"/>
              <w:rPr>
                <w:rFonts w:ascii="Times New Roman" w:hAnsi="Times New Roman"/>
                <w:sz w:val="18"/>
                <w:szCs w:val="18"/>
              </w:rPr>
            </w:pPr>
          </w:p>
        </w:tc>
      </w:tr>
      <w:tr w14:paraId="2EAD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05FC396A">
            <w:pPr>
              <w:spacing w:line="240" w:lineRule="auto"/>
              <w:jc w:val="center"/>
              <w:rPr>
                <w:rFonts w:ascii="Times New Roman" w:hAnsi="Times New Roman"/>
                <w:sz w:val="18"/>
                <w:szCs w:val="18"/>
              </w:rPr>
            </w:pPr>
          </w:p>
        </w:tc>
        <w:tc>
          <w:tcPr>
            <w:tcW w:w="1985" w:type="dxa"/>
            <w:vMerge w:val="restart"/>
            <w:vAlign w:val="center"/>
          </w:tcPr>
          <w:p w14:paraId="7E05A80F">
            <w:pPr>
              <w:spacing w:line="240" w:lineRule="auto"/>
              <w:jc w:val="center"/>
              <w:rPr>
                <w:rFonts w:ascii="Times New Roman" w:hAnsi="Times New Roman"/>
                <w:sz w:val="18"/>
                <w:szCs w:val="18"/>
              </w:rPr>
            </w:pPr>
            <w:r>
              <w:rPr>
                <w:rFonts w:hint="eastAsia" w:ascii="Times New Roman" w:hAnsi="Times New Roman"/>
                <w:sz w:val="18"/>
                <w:szCs w:val="18"/>
              </w:rPr>
              <w:t>砌体材料</w:t>
            </w:r>
          </w:p>
        </w:tc>
        <w:tc>
          <w:tcPr>
            <w:tcW w:w="2126" w:type="dxa"/>
            <w:vAlign w:val="center"/>
          </w:tcPr>
          <w:p w14:paraId="761E5C25">
            <w:pPr>
              <w:spacing w:line="240" w:lineRule="auto"/>
              <w:jc w:val="center"/>
              <w:rPr>
                <w:rFonts w:ascii="Times New Roman" w:hAnsi="Times New Roman"/>
                <w:sz w:val="18"/>
                <w:szCs w:val="18"/>
              </w:rPr>
            </w:pPr>
            <w:r>
              <w:rPr>
                <w:rFonts w:hint="eastAsia" w:ascii="Times New Roman" w:hAnsi="Times New Roman"/>
                <w:sz w:val="18"/>
                <w:szCs w:val="18"/>
              </w:rPr>
              <w:t>砖类</w:t>
            </w:r>
          </w:p>
        </w:tc>
        <w:tc>
          <w:tcPr>
            <w:tcW w:w="992" w:type="dxa"/>
            <w:vAlign w:val="center"/>
          </w:tcPr>
          <w:p w14:paraId="1CC45A94">
            <w:pPr>
              <w:spacing w:line="240" w:lineRule="auto"/>
              <w:jc w:val="center"/>
              <w:rPr>
                <w:rFonts w:ascii="Times New Roman" w:hAnsi="Times New Roman"/>
                <w:sz w:val="18"/>
                <w:szCs w:val="18"/>
              </w:rPr>
            </w:pPr>
            <w:r>
              <w:rPr>
                <w:rFonts w:hint="eastAsia" w:ascii="Times New Roman" w:hAnsi="Times New Roman"/>
                <w:sz w:val="18"/>
                <w:szCs w:val="18"/>
              </w:rPr>
              <w:t>万块标砖</w:t>
            </w:r>
          </w:p>
        </w:tc>
        <w:tc>
          <w:tcPr>
            <w:tcW w:w="1418" w:type="dxa"/>
            <w:vAlign w:val="center"/>
          </w:tcPr>
          <w:p w14:paraId="3208A7A9">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1FE141F3">
            <w:pPr>
              <w:jc w:val="center"/>
              <w:rPr>
                <w:rFonts w:ascii="Times New Roman" w:hAnsi="Times New Roman"/>
                <w:sz w:val="18"/>
                <w:szCs w:val="18"/>
              </w:rPr>
            </w:pPr>
          </w:p>
        </w:tc>
      </w:tr>
      <w:tr w14:paraId="1F30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5FC71A7D">
            <w:pPr>
              <w:spacing w:line="240" w:lineRule="auto"/>
              <w:jc w:val="center"/>
              <w:rPr>
                <w:rFonts w:ascii="Times New Roman" w:hAnsi="Times New Roman"/>
                <w:sz w:val="18"/>
                <w:szCs w:val="18"/>
              </w:rPr>
            </w:pPr>
          </w:p>
        </w:tc>
        <w:tc>
          <w:tcPr>
            <w:tcW w:w="1985" w:type="dxa"/>
            <w:vMerge w:val="continue"/>
            <w:vAlign w:val="center"/>
          </w:tcPr>
          <w:p w14:paraId="49E30173">
            <w:pPr>
              <w:spacing w:line="240" w:lineRule="auto"/>
              <w:jc w:val="center"/>
              <w:rPr>
                <w:rFonts w:ascii="Times New Roman" w:hAnsi="Times New Roman"/>
                <w:sz w:val="18"/>
                <w:szCs w:val="18"/>
              </w:rPr>
            </w:pPr>
          </w:p>
        </w:tc>
        <w:tc>
          <w:tcPr>
            <w:tcW w:w="2126" w:type="dxa"/>
            <w:vAlign w:val="center"/>
          </w:tcPr>
          <w:p w14:paraId="169E3FB2">
            <w:pPr>
              <w:spacing w:line="240" w:lineRule="auto"/>
              <w:jc w:val="center"/>
              <w:rPr>
                <w:rFonts w:ascii="Times New Roman" w:hAnsi="Times New Roman"/>
                <w:sz w:val="18"/>
                <w:szCs w:val="18"/>
              </w:rPr>
            </w:pPr>
            <w:r>
              <w:rPr>
                <w:rFonts w:hint="eastAsia" w:ascii="Times New Roman" w:hAnsi="Times New Roman"/>
                <w:sz w:val="18"/>
                <w:szCs w:val="18"/>
              </w:rPr>
              <w:t>砌块类</w:t>
            </w:r>
          </w:p>
        </w:tc>
        <w:tc>
          <w:tcPr>
            <w:tcW w:w="992" w:type="dxa"/>
            <w:vAlign w:val="center"/>
          </w:tcPr>
          <w:p w14:paraId="29677331">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3</w:t>
            </w:r>
          </w:p>
        </w:tc>
        <w:tc>
          <w:tcPr>
            <w:tcW w:w="1418" w:type="dxa"/>
            <w:vAlign w:val="center"/>
          </w:tcPr>
          <w:p w14:paraId="7632E6B7">
            <w:pPr>
              <w:spacing w:line="240" w:lineRule="auto"/>
              <w:jc w:val="center"/>
              <w:rPr>
                <w:rFonts w:ascii="Times New Roman" w:hAnsi="Times New Roman"/>
                <w:sz w:val="18"/>
                <w:szCs w:val="18"/>
              </w:rPr>
            </w:pPr>
            <w:r>
              <w:rPr>
                <w:rFonts w:hint="eastAsia" w:ascii="Times New Roman" w:hAnsi="Times New Roman"/>
                <w:sz w:val="18"/>
                <w:szCs w:val="18"/>
              </w:rPr>
              <w:t>折算系数684块标准砖/</w:t>
            </w:r>
            <w:r>
              <w:rPr>
                <w:rFonts w:ascii="Times New Roman" w:hAnsi="Times New Roman"/>
                <w:sz w:val="18"/>
                <w:szCs w:val="18"/>
              </w:rPr>
              <w:t xml:space="preserve"> m</w:t>
            </w:r>
            <w:r>
              <w:rPr>
                <w:rFonts w:ascii="Times New Roman" w:hAnsi="Times New Roman"/>
                <w:sz w:val="18"/>
                <w:szCs w:val="18"/>
                <w:vertAlign w:val="superscript"/>
              </w:rPr>
              <w:t>3</w:t>
            </w:r>
          </w:p>
        </w:tc>
        <w:tc>
          <w:tcPr>
            <w:tcW w:w="1559" w:type="dxa"/>
            <w:vMerge w:val="continue"/>
            <w:vAlign w:val="center"/>
          </w:tcPr>
          <w:p w14:paraId="081E78B0">
            <w:pPr>
              <w:jc w:val="center"/>
              <w:rPr>
                <w:rFonts w:ascii="Times New Roman" w:hAnsi="Times New Roman"/>
                <w:sz w:val="18"/>
                <w:szCs w:val="18"/>
              </w:rPr>
            </w:pPr>
          </w:p>
        </w:tc>
      </w:tr>
      <w:tr w14:paraId="4B63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5613EEA5">
            <w:pPr>
              <w:spacing w:line="240" w:lineRule="auto"/>
              <w:jc w:val="center"/>
              <w:rPr>
                <w:rFonts w:ascii="Times New Roman" w:hAnsi="Times New Roman"/>
                <w:sz w:val="18"/>
                <w:szCs w:val="18"/>
              </w:rPr>
            </w:pPr>
          </w:p>
        </w:tc>
        <w:tc>
          <w:tcPr>
            <w:tcW w:w="1985" w:type="dxa"/>
            <w:vMerge w:val="continue"/>
            <w:vAlign w:val="center"/>
          </w:tcPr>
          <w:p w14:paraId="76A9938B">
            <w:pPr>
              <w:spacing w:line="240" w:lineRule="auto"/>
              <w:jc w:val="center"/>
              <w:rPr>
                <w:rFonts w:ascii="Times New Roman" w:hAnsi="Times New Roman"/>
                <w:sz w:val="18"/>
                <w:szCs w:val="18"/>
              </w:rPr>
            </w:pPr>
          </w:p>
        </w:tc>
        <w:tc>
          <w:tcPr>
            <w:tcW w:w="2126" w:type="dxa"/>
            <w:vAlign w:val="center"/>
          </w:tcPr>
          <w:p w14:paraId="79ECBE62">
            <w:pPr>
              <w:spacing w:line="240" w:lineRule="auto"/>
              <w:jc w:val="center"/>
              <w:rPr>
                <w:rFonts w:ascii="Times New Roman" w:hAnsi="Times New Roman"/>
                <w:sz w:val="18"/>
                <w:szCs w:val="18"/>
              </w:rPr>
            </w:pPr>
            <w:r>
              <w:rPr>
                <w:rFonts w:hint="eastAsia" w:ascii="Times New Roman" w:hAnsi="Times New Roman"/>
                <w:sz w:val="18"/>
                <w:szCs w:val="18"/>
              </w:rPr>
              <w:t>石膏砌块</w:t>
            </w:r>
          </w:p>
        </w:tc>
        <w:tc>
          <w:tcPr>
            <w:tcW w:w="992" w:type="dxa"/>
            <w:vAlign w:val="center"/>
          </w:tcPr>
          <w:p w14:paraId="1CFD62EB">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2</w:t>
            </w:r>
          </w:p>
        </w:tc>
        <w:tc>
          <w:tcPr>
            <w:tcW w:w="1418" w:type="dxa"/>
            <w:vAlign w:val="center"/>
          </w:tcPr>
          <w:p w14:paraId="69BEF03A">
            <w:pPr>
              <w:spacing w:line="240" w:lineRule="auto"/>
              <w:jc w:val="center"/>
              <w:rPr>
                <w:rFonts w:ascii="Times New Roman" w:hAnsi="Times New Roman"/>
                <w:sz w:val="18"/>
                <w:szCs w:val="18"/>
              </w:rPr>
            </w:pPr>
            <w:r>
              <w:rPr>
                <w:rFonts w:hint="eastAsia" w:ascii="Times New Roman" w:hAnsi="Times New Roman"/>
                <w:sz w:val="18"/>
                <w:szCs w:val="18"/>
              </w:rPr>
              <w:t>折算系数64块标准砖/</w:t>
            </w:r>
            <w:r>
              <w:rPr>
                <w:rFonts w:ascii="Times New Roman" w:hAnsi="Times New Roman"/>
                <w:sz w:val="18"/>
                <w:szCs w:val="18"/>
              </w:rPr>
              <w:t xml:space="preserve"> m</w:t>
            </w:r>
            <w:r>
              <w:rPr>
                <w:rFonts w:ascii="Times New Roman" w:hAnsi="Times New Roman"/>
                <w:sz w:val="18"/>
                <w:szCs w:val="18"/>
                <w:vertAlign w:val="superscript"/>
              </w:rPr>
              <w:t>2</w:t>
            </w:r>
          </w:p>
        </w:tc>
        <w:tc>
          <w:tcPr>
            <w:tcW w:w="1559" w:type="dxa"/>
            <w:vMerge w:val="continue"/>
            <w:vAlign w:val="center"/>
          </w:tcPr>
          <w:p w14:paraId="2FC2D23C">
            <w:pPr>
              <w:jc w:val="center"/>
              <w:rPr>
                <w:rFonts w:ascii="Times New Roman" w:hAnsi="Times New Roman"/>
                <w:sz w:val="18"/>
                <w:szCs w:val="18"/>
              </w:rPr>
            </w:pPr>
          </w:p>
        </w:tc>
      </w:tr>
      <w:tr w14:paraId="2F3F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1BD275C9">
            <w:pPr>
              <w:spacing w:line="240" w:lineRule="auto"/>
              <w:jc w:val="center"/>
              <w:rPr>
                <w:rFonts w:ascii="Times New Roman" w:hAnsi="Times New Roman"/>
                <w:sz w:val="18"/>
                <w:szCs w:val="18"/>
              </w:rPr>
            </w:pPr>
          </w:p>
        </w:tc>
        <w:tc>
          <w:tcPr>
            <w:tcW w:w="1985" w:type="dxa"/>
            <w:vMerge w:val="restart"/>
            <w:vAlign w:val="center"/>
          </w:tcPr>
          <w:p w14:paraId="0098B24A">
            <w:pPr>
              <w:spacing w:line="240" w:lineRule="auto"/>
              <w:jc w:val="center"/>
              <w:rPr>
                <w:rFonts w:ascii="Times New Roman" w:hAnsi="Times New Roman"/>
                <w:sz w:val="18"/>
                <w:szCs w:val="18"/>
              </w:rPr>
            </w:pPr>
            <w:r>
              <w:rPr>
                <w:rFonts w:hint="eastAsia" w:ascii="Times New Roman" w:hAnsi="Times New Roman"/>
                <w:sz w:val="18"/>
                <w:szCs w:val="18"/>
              </w:rPr>
              <w:t>墙板</w:t>
            </w:r>
          </w:p>
        </w:tc>
        <w:tc>
          <w:tcPr>
            <w:tcW w:w="2126" w:type="dxa"/>
            <w:vAlign w:val="center"/>
          </w:tcPr>
          <w:p w14:paraId="21E215A7">
            <w:pPr>
              <w:spacing w:line="240" w:lineRule="auto"/>
              <w:jc w:val="center"/>
              <w:rPr>
                <w:rFonts w:ascii="Times New Roman" w:hAnsi="Times New Roman"/>
                <w:sz w:val="18"/>
                <w:szCs w:val="18"/>
              </w:rPr>
            </w:pPr>
            <w:r>
              <w:rPr>
                <w:rFonts w:hint="eastAsia" w:ascii="Times New Roman" w:hAnsi="Times New Roman"/>
                <w:sz w:val="18"/>
                <w:szCs w:val="18"/>
              </w:rPr>
              <w:t>蒸压加气混凝土板、发泡陶瓷板</w:t>
            </w:r>
          </w:p>
        </w:tc>
        <w:tc>
          <w:tcPr>
            <w:tcW w:w="992" w:type="dxa"/>
            <w:vAlign w:val="center"/>
          </w:tcPr>
          <w:p w14:paraId="16A78277">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3</w:t>
            </w:r>
          </w:p>
        </w:tc>
        <w:tc>
          <w:tcPr>
            <w:tcW w:w="1418" w:type="dxa"/>
            <w:vAlign w:val="center"/>
          </w:tcPr>
          <w:p w14:paraId="43972C44">
            <w:pPr>
              <w:spacing w:line="240" w:lineRule="auto"/>
              <w:jc w:val="center"/>
              <w:rPr>
                <w:rFonts w:ascii="Times New Roman" w:hAnsi="Times New Roman"/>
                <w:sz w:val="18"/>
                <w:szCs w:val="18"/>
              </w:rPr>
            </w:pPr>
            <w:r>
              <w:rPr>
                <w:rFonts w:hint="eastAsia" w:ascii="Times New Roman" w:hAnsi="Times New Roman"/>
                <w:sz w:val="18"/>
                <w:szCs w:val="18"/>
              </w:rPr>
              <w:t>折算系数</w:t>
            </w:r>
            <w:r>
              <w:rPr>
                <w:rFonts w:ascii="Times New Roman" w:hAnsi="Times New Roman"/>
                <w:sz w:val="18"/>
                <w:szCs w:val="18"/>
              </w:rPr>
              <w:t>5m</w:t>
            </w:r>
            <w:r>
              <w:rPr>
                <w:rFonts w:ascii="Times New Roman" w:hAnsi="Times New Roman"/>
                <w:sz w:val="18"/>
                <w:szCs w:val="18"/>
                <w:vertAlign w:val="superscript"/>
              </w:rPr>
              <w:t>2</w:t>
            </w:r>
            <w:r>
              <w:rPr>
                <w:rFonts w:ascii="Times New Roman" w:hAnsi="Times New Roman"/>
                <w:sz w:val="18"/>
                <w:szCs w:val="18"/>
              </w:rPr>
              <w:t>/ m</w:t>
            </w:r>
            <w:r>
              <w:rPr>
                <w:rFonts w:ascii="Times New Roman" w:hAnsi="Times New Roman"/>
                <w:sz w:val="18"/>
                <w:szCs w:val="18"/>
                <w:vertAlign w:val="superscript"/>
              </w:rPr>
              <w:t>3</w:t>
            </w:r>
          </w:p>
        </w:tc>
        <w:tc>
          <w:tcPr>
            <w:tcW w:w="1559" w:type="dxa"/>
            <w:vMerge w:val="continue"/>
            <w:vAlign w:val="center"/>
          </w:tcPr>
          <w:p w14:paraId="609A4B0C">
            <w:pPr>
              <w:jc w:val="center"/>
              <w:rPr>
                <w:rFonts w:ascii="Times New Roman" w:hAnsi="Times New Roman"/>
                <w:sz w:val="18"/>
                <w:szCs w:val="18"/>
              </w:rPr>
            </w:pPr>
          </w:p>
        </w:tc>
      </w:tr>
      <w:tr w14:paraId="1EF2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76DFC59C">
            <w:pPr>
              <w:spacing w:line="240" w:lineRule="auto"/>
              <w:jc w:val="center"/>
              <w:rPr>
                <w:rFonts w:ascii="Times New Roman" w:hAnsi="Times New Roman"/>
                <w:sz w:val="18"/>
                <w:szCs w:val="18"/>
              </w:rPr>
            </w:pPr>
          </w:p>
        </w:tc>
        <w:tc>
          <w:tcPr>
            <w:tcW w:w="1985" w:type="dxa"/>
            <w:vMerge w:val="continue"/>
            <w:vAlign w:val="center"/>
          </w:tcPr>
          <w:p w14:paraId="1ED651E2">
            <w:pPr>
              <w:spacing w:line="240" w:lineRule="auto"/>
              <w:jc w:val="center"/>
              <w:rPr>
                <w:rFonts w:ascii="Times New Roman" w:hAnsi="Times New Roman"/>
                <w:sz w:val="18"/>
                <w:szCs w:val="18"/>
              </w:rPr>
            </w:pPr>
          </w:p>
        </w:tc>
        <w:tc>
          <w:tcPr>
            <w:tcW w:w="2126" w:type="dxa"/>
            <w:vAlign w:val="center"/>
          </w:tcPr>
          <w:p w14:paraId="5A195FD9">
            <w:pPr>
              <w:spacing w:line="240" w:lineRule="auto"/>
              <w:jc w:val="center"/>
              <w:rPr>
                <w:rFonts w:ascii="Times New Roman" w:hAnsi="Times New Roman"/>
                <w:sz w:val="18"/>
                <w:szCs w:val="18"/>
              </w:rPr>
            </w:pPr>
            <w:r>
              <w:rPr>
                <w:rFonts w:hint="eastAsia" w:ascii="Times New Roman" w:hAnsi="Times New Roman"/>
                <w:sz w:val="18"/>
                <w:szCs w:val="18"/>
              </w:rPr>
              <w:t>其他</w:t>
            </w:r>
          </w:p>
        </w:tc>
        <w:tc>
          <w:tcPr>
            <w:tcW w:w="992" w:type="dxa"/>
            <w:vAlign w:val="center"/>
          </w:tcPr>
          <w:p w14:paraId="46C33D5F">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2</w:t>
            </w:r>
          </w:p>
        </w:tc>
        <w:tc>
          <w:tcPr>
            <w:tcW w:w="1418" w:type="dxa"/>
            <w:vAlign w:val="center"/>
          </w:tcPr>
          <w:p w14:paraId="12C791DB">
            <w:pPr>
              <w:spacing w:line="240" w:lineRule="auto"/>
              <w:jc w:val="center"/>
              <w:rPr>
                <w:rFonts w:ascii="Times New Roman" w:hAnsi="Times New Roman"/>
                <w:sz w:val="18"/>
                <w:szCs w:val="18"/>
              </w:rPr>
            </w:pPr>
          </w:p>
        </w:tc>
        <w:tc>
          <w:tcPr>
            <w:tcW w:w="1559" w:type="dxa"/>
            <w:vMerge w:val="continue"/>
            <w:vAlign w:val="center"/>
          </w:tcPr>
          <w:p w14:paraId="62B6FEB0">
            <w:pPr>
              <w:jc w:val="center"/>
              <w:rPr>
                <w:rFonts w:ascii="Times New Roman" w:hAnsi="Times New Roman"/>
                <w:sz w:val="18"/>
                <w:szCs w:val="18"/>
              </w:rPr>
            </w:pPr>
          </w:p>
        </w:tc>
      </w:tr>
      <w:tr w14:paraId="4826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54AD0647">
            <w:pPr>
              <w:spacing w:line="240" w:lineRule="auto"/>
              <w:jc w:val="center"/>
              <w:rPr>
                <w:rFonts w:ascii="Times New Roman" w:hAnsi="Times New Roman"/>
                <w:sz w:val="18"/>
                <w:szCs w:val="18"/>
              </w:rPr>
            </w:pPr>
          </w:p>
        </w:tc>
        <w:tc>
          <w:tcPr>
            <w:tcW w:w="1985" w:type="dxa"/>
            <w:vAlign w:val="center"/>
          </w:tcPr>
          <w:p w14:paraId="351B69BC">
            <w:pPr>
              <w:spacing w:line="240" w:lineRule="auto"/>
              <w:jc w:val="center"/>
              <w:rPr>
                <w:rFonts w:ascii="Times New Roman" w:hAnsi="Times New Roman"/>
                <w:sz w:val="18"/>
                <w:szCs w:val="18"/>
              </w:rPr>
            </w:pPr>
            <w:r>
              <w:rPr>
                <w:rFonts w:hint="eastAsia" w:ascii="Times New Roman" w:hAnsi="Times New Roman"/>
                <w:sz w:val="18"/>
                <w:szCs w:val="18"/>
              </w:rPr>
              <w:t>镀锌轻钢龙骨</w:t>
            </w:r>
          </w:p>
        </w:tc>
        <w:tc>
          <w:tcPr>
            <w:tcW w:w="2126" w:type="dxa"/>
            <w:vAlign w:val="center"/>
          </w:tcPr>
          <w:p w14:paraId="32FAC71F">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6AA7F023">
            <w:pPr>
              <w:spacing w:line="240" w:lineRule="auto"/>
              <w:jc w:val="center"/>
              <w:rPr>
                <w:rFonts w:ascii="Times New Roman" w:hAnsi="Times New Roman"/>
                <w:sz w:val="18"/>
                <w:szCs w:val="18"/>
              </w:rPr>
            </w:pPr>
            <w:r>
              <w:rPr>
                <w:rFonts w:ascii="Times New Roman" w:hAnsi="Times New Roman"/>
                <w:sz w:val="18"/>
                <w:szCs w:val="18"/>
              </w:rPr>
              <w:t>kg</w:t>
            </w:r>
          </w:p>
        </w:tc>
        <w:tc>
          <w:tcPr>
            <w:tcW w:w="1418" w:type="dxa"/>
            <w:vAlign w:val="center"/>
          </w:tcPr>
          <w:p w14:paraId="7763AB1B">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0D2436F3">
            <w:pPr>
              <w:jc w:val="center"/>
              <w:rPr>
                <w:rFonts w:ascii="Times New Roman" w:hAnsi="Times New Roman"/>
                <w:sz w:val="18"/>
                <w:szCs w:val="18"/>
              </w:rPr>
            </w:pPr>
          </w:p>
        </w:tc>
      </w:tr>
      <w:tr w14:paraId="07A2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20FC728A">
            <w:pPr>
              <w:spacing w:line="240" w:lineRule="auto"/>
              <w:jc w:val="center"/>
              <w:rPr>
                <w:rFonts w:ascii="Times New Roman" w:hAnsi="Times New Roman"/>
                <w:sz w:val="18"/>
                <w:szCs w:val="18"/>
              </w:rPr>
            </w:pPr>
          </w:p>
        </w:tc>
        <w:tc>
          <w:tcPr>
            <w:tcW w:w="1985" w:type="dxa"/>
            <w:vAlign w:val="center"/>
          </w:tcPr>
          <w:p w14:paraId="22110C2D">
            <w:pPr>
              <w:spacing w:line="240" w:lineRule="auto"/>
              <w:jc w:val="center"/>
              <w:rPr>
                <w:rFonts w:ascii="Times New Roman" w:hAnsi="Times New Roman"/>
                <w:sz w:val="18"/>
                <w:szCs w:val="18"/>
              </w:rPr>
            </w:pPr>
            <w:r>
              <w:rPr>
                <w:rFonts w:hint="eastAsia" w:ascii="Times New Roman" w:hAnsi="Times New Roman"/>
                <w:sz w:val="18"/>
                <w:szCs w:val="18"/>
              </w:rPr>
              <w:t>建筑门窗</w:t>
            </w:r>
          </w:p>
        </w:tc>
        <w:tc>
          <w:tcPr>
            <w:tcW w:w="2126" w:type="dxa"/>
            <w:vAlign w:val="center"/>
          </w:tcPr>
          <w:p w14:paraId="7A12A4D2">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3CDD4930">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2</w:t>
            </w:r>
          </w:p>
        </w:tc>
        <w:tc>
          <w:tcPr>
            <w:tcW w:w="1418" w:type="dxa"/>
            <w:vAlign w:val="center"/>
          </w:tcPr>
          <w:p w14:paraId="5C02AA18">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3049CBC8">
            <w:pPr>
              <w:jc w:val="center"/>
              <w:rPr>
                <w:rFonts w:ascii="Times New Roman" w:hAnsi="Times New Roman"/>
                <w:sz w:val="18"/>
                <w:szCs w:val="18"/>
              </w:rPr>
            </w:pPr>
          </w:p>
        </w:tc>
      </w:tr>
      <w:tr w14:paraId="6389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56AEA700">
            <w:pPr>
              <w:spacing w:line="240" w:lineRule="auto"/>
              <w:jc w:val="center"/>
              <w:rPr>
                <w:rFonts w:ascii="Times New Roman" w:hAnsi="Times New Roman"/>
                <w:sz w:val="18"/>
                <w:szCs w:val="18"/>
              </w:rPr>
            </w:pPr>
          </w:p>
        </w:tc>
        <w:tc>
          <w:tcPr>
            <w:tcW w:w="1985" w:type="dxa"/>
            <w:vMerge w:val="restart"/>
            <w:vAlign w:val="center"/>
          </w:tcPr>
          <w:p w14:paraId="025C65CB">
            <w:pPr>
              <w:spacing w:line="240" w:lineRule="auto"/>
              <w:jc w:val="center"/>
              <w:rPr>
                <w:rFonts w:ascii="Times New Roman" w:hAnsi="Times New Roman"/>
                <w:sz w:val="18"/>
                <w:szCs w:val="18"/>
              </w:rPr>
            </w:pPr>
            <w:r>
              <w:rPr>
                <w:rFonts w:hint="eastAsia" w:ascii="Times New Roman" w:hAnsi="Times New Roman"/>
                <w:sz w:val="18"/>
                <w:szCs w:val="18"/>
              </w:rPr>
              <w:t>保温系统材料</w:t>
            </w:r>
          </w:p>
        </w:tc>
        <w:tc>
          <w:tcPr>
            <w:tcW w:w="2126" w:type="dxa"/>
            <w:vAlign w:val="center"/>
          </w:tcPr>
          <w:p w14:paraId="66D7DA85">
            <w:pPr>
              <w:spacing w:line="240" w:lineRule="auto"/>
              <w:jc w:val="center"/>
              <w:rPr>
                <w:rFonts w:ascii="Times New Roman" w:hAnsi="Times New Roman"/>
                <w:sz w:val="18"/>
                <w:szCs w:val="18"/>
              </w:rPr>
            </w:pPr>
            <w:r>
              <w:rPr>
                <w:rFonts w:hint="eastAsia" w:ascii="Times New Roman" w:hAnsi="Times New Roman"/>
                <w:sz w:val="18"/>
                <w:szCs w:val="18"/>
              </w:rPr>
              <w:t>无机保温材料</w:t>
            </w:r>
          </w:p>
        </w:tc>
        <w:tc>
          <w:tcPr>
            <w:tcW w:w="992" w:type="dxa"/>
            <w:vAlign w:val="center"/>
          </w:tcPr>
          <w:p w14:paraId="3691CBF8">
            <w:pPr>
              <w:spacing w:line="240" w:lineRule="auto"/>
              <w:jc w:val="center"/>
              <w:rPr>
                <w:rFonts w:ascii="Times New Roman" w:hAnsi="Times New Roman"/>
                <w:sz w:val="18"/>
                <w:szCs w:val="18"/>
              </w:rPr>
            </w:pPr>
            <w:r>
              <w:rPr>
                <w:rFonts w:hint="eastAsia" w:ascii="Times New Roman" w:hAnsi="Times New Roman"/>
                <w:sz w:val="18"/>
                <w:szCs w:val="18"/>
              </w:rPr>
              <w:t>吨</w:t>
            </w:r>
          </w:p>
        </w:tc>
        <w:tc>
          <w:tcPr>
            <w:tcW w:w="1418" w:type="dxa"/>
            <w:vAlign w:val="center"/>
          </w:tcPr>
          <w:p w14:paraId="73BE45A6">
            <w:pPr>
              <w:spacing w:line="240" w:lineRule="auto"/>
              <w:jc w:val="center"/>
              <w:rPr>
                <w:rFonts w:ascii="Times New Roman" w:hAnsi="Times New Roman"/>
                <w:sz w:val="18"/>
                <w:szCs w:val="18"/>
              </w:rPr>
            </w:pPr>
            <w:r>
              <w:rPr>
                <w:rFonts w:hint="eastAsia" w:ascii="Times New Roman" w:hAnsi="Times New Roman"/>
                <w:sz w:val="18"/>
                <w:szCs w:val="18"/>
              </w:rPr>
              <w:t>折算系数</w:t>
            </w:r>
            <w:r>
              <w:rPr>
                <w:rFonts w:ascii="Times New Roman" w:hAnsi="Times New Roman"/>
                <w:sz w:val="18"/>
                <w:szCs w:val="18"/>
              </w:rPr>
              <w:t>7.1m</w:t>
            </w:r>
            <w:r>
              <w:rPr>
                <w:rFonts w:ascii="Times New Roman" w:hAnsi="Times New Roman"/>
                <w:sz w:val="18"/>
                <w:szCs w:val="18"/>
                <w:vertAlign w:val="superscript"/>
              </w:rPr>
              <w:t>3</w:t>
            </w:r>
            <w:r>
              <w:rPr>
                <w:rFonts w:ascii="Times New Roman" w:hAnsi="Times New Roman"/>
                <w:sz w:val="18"/>
                <w:szCs w:val="18"/>
              </w:rPr>
              <w:t>/t</w:t>
            </w:r>
          </w:p>
        </w:tc>
        <w:tc>
          <w:tcPr>
            <w:tcW w:w="1559" w:type="dxa"/>
            <w:vMerge w:val="continue"/>
            <w:vAlign w:val="center"/>
          </w:tcPr>
          <w:p w14:paraId="086AA384">
            <w:pPr>
              <w:jc w:val="center"/>
              <w:rPr>
                <w:rFonts w:ascii="Times New Roman" w:hAnsi="Times New Roman"/>
                <w:sz w:val="18"/>
                <w:szCs w:val="18"/>
              </w:rPr>
            </w:pPr>
          </w:p>
        </w:tc>
      </w:tr>
      <w:tr w14:paraId="20CB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1B2A4927">
            <w:pPr>
              <w:spacing w:line="240" w:lineRule="auto"/>
              <w:jc w:val="center"/>
              <w:rPr>
                <w:rFonts w:ascii="Times New Roman" w:hAnsi="Times New Roman"/>
                <w:sz w:val="18"/>
                <w:szCs w:val="18"/>
              </w:rPr>
            </w:pPr>
          </w:p>
        </w:tc>
        <w:tc>
          <w:tcPr>
            <w:tcW w:w="1985" w:type="dxa"/>
            <w:vMerge w:val="continue"/>
            <w:vAlign w:val="center"/>
          </w:tcPr>
          <w:p w14:paraId="642AC555">
            <w:pPr>
              <w:spacing w:line="240" w:lineRule="auto"/>
              <w:jc w:val="center"/>
              <w:rPr>
                <w:rFonts w:ascii="Times New Roman" w:hAnsi="Times New Roman"/>
                <w:sz w:val="18"/>
                <w:szCs w:val="18"/>
              </w:rPr>
            </w:pPr>
          </w:p>
        </w:tc>
        <w:tc>
          <w:tcPr>
            <w:tcW w:w="2126" w:type="dxa"/>
            <w:vAlign w:val="center"/>
          </w:tcPr>
          <w:p w14:paraId="59485C14">
            <w:pPr>
              <w:spacing w:line="240" w:lineRule="auto"/>
              <w:jc w:val="center"/>
              <w:rPr>
                <w:rFonts w:ascii="Times New Roman" w:hAnsi="Times New Roman"/>
                <w:sz w:val="18"/>
                <w:szCs w:val="18"/>
              </w:rPr>
            </w:pPr>
            <w:r>
              <w:rPr>
                <w:rFonts w:hint="eastAsia" w:ascii="Times New Roman" w:hAnsi="Times New Roman"/>
                <w:sz w:val="18"/>
                <w:szCs w:val="18"/>
              </w:rPr>
              <w:t>有机保温材料</w:t>
            </w:r>
          </w:p>
        </w:tc>
        <w:tc>
          <w:tcPr>
            <w:tcW w:w="992" w:type="dxa"/>
            <w:vAlign w:val="center"/>
          </w:tcPr>
          <w:p w14:paraId="1802D31C">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3</w:t>
            </w:r>
          </w:p>
        </w:tc>
        <w:tc>
          <w:tcPr>
            <w:tcW w:w="1418" w:type="dxa"/>
            <w:vAlign w:val="center"/>
          </w:tcPr>
          <w:p w14:paraId="02953513">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21332600">
            <w:pPr>
              <w:jc w:val="center"/>
              <w:rPr>
                <w:rFonts w:ascii="Times New Roman" w:hAnsi="Times New Roman"/>
                <w:sz w:val="18"/>
                <w:szCs w:val="18"/>
              </w:rPr>
            </w:pPr>
          </w:p>
        </w:tc>
      </w:tr>
      <w:tr w14:paraId="69AB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10DE90F6">
            <w:pPr>
              <w:spacing w:line="240" w:lineRule="auto"/>
              <w:jc w:val="center"/>
              <w:rPr>
                <w:rFonts w:ascii="Times New Roman" w:hAnsi="Times New Roman"/>
                <w:sz w:val="18"/>
                <w:szCs w:val="18"/>
              </w:rPr>
            </w:pPr>
          </w:p>
        </w:tc>
        <w:tc>
          <w:tcPr>
            <w:tcW w:w="1985" w:type="dxa"/>
            <w:vAlign w:val="center"/>
          </w:tcPr>
          <w:p w14:paraId="4F93D8E0">
            <w:pPr>
              <w:spacing w:line="240" w:lineRule="auto"/>
              <w:jc w:val="center"/>
              <w:rPr>
                <w:rFonts w:ascii="Times New Roman" w:hAnsi="Times New Roman"/>
                <w:sz w:val="18"/>
                <w:szCs w:val="18"/>
              </w:rPr>
            </w:pPr>
            <w:r>
              <w:rPr>
                <w:rFonts w:hint="eastAsia" w:ascii="Times New Roman" w:hAnsi="Times New Roman"/>
                <w:sz w:val="18"/>
                <w:szCs w:val="18"/>
              </w:rPr>
              <w:t>保温装饰一体化板</w:t>
            </w:r>
          </w:p>
        </w:tc>
        <w:tc>
          <w:tcPr>
            <w:tcW w:w="2126" w:type="dxa"/>
            <w:vAlign w:val="center"/>
          </w:tcPr>
          <w:p w14:paraId="0B5A5AB7">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259E5DAD">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2</w:t>
            </w:r>
          </w:p>
        </w:tc>
        <w:tc>
          <w:tcPr>
            <w:tcW w:w="1418" w:type="dxa"/>
            <w:vAlign w:val="center"/>
          </w:tcPr>
          <w:p w14:paraId="61D98428">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43EBAE5F">
            <w:pPr>
              <w:jc w:val="center"/>
              <w:rPr>
                <w:rFonts w:ascii="Times New Roman" w:hAnsi="Times New Roman"/>
                <w:sz w:val="18"/>
                <w:szCs w:val="18"/>
              </w:rPr>
            </w:pPr>
          </w:p>
        </w:tc>
      </w:tr>
      <w:tr w14:paraId="1B3D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7B598BBD">
            <w:pPr>
              <w:spacing w:line="240" w:lineRule="auto"/>
              <w:jc w:val="center"/>
              <w:rPr>
                <w:rFonts w:ascii="Times New Roman" w:hAnsi="Times New Roman"/>
                <w:sz w:val="18"/>
                <w:szCs w:val="18"/>
              </w:rPr>
            </w:pPr>
          </w:p>
        </w:tc>
        <w:tc>
          <w:tcPr>
            <w:tcW w:w="1985" w:type="dxa"/>
            <w:vAlign w:val="center"/>
          </w:tcPr>
          <w:p w14:paraId="4BFCE621">
            <w:pPr>
              <w:spacing w:line="240" w:lineRule="auto"/>
              <w:jc w:val="center"/>
              <w:rPr>
                <w:rFonts w:ascii="Times New Roman" w:hAnsi="Times New Roman"/>
                <w:sz w:val="18"/>
                <w:szCs w:val="18"/>
              </w:rPr>
            </w:pPr>
            <w:r>
              <w:rPr>
                <w:rFonts w:hint="eastAsia" w:ascii="Times New Roman" w:hAnsi="Times New Roman"/>
                <w:sz w:val="18"/>
                <w:szCs w:val="18"/>
              </w:rPr>
              <w:t>防水卷材</w:t>
            </w:r>
          </w:p>
        </w:tc>
        <w:tc>
          <w:tcPr>
            <w:tcW w:w="2126" w:type="dxa"/>
            <w:vAlign w:val="center"/>
          </w:tcPr>
          <w:p w14:paraId="6B8F73B1">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657CEF92">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2</w:t>
            </w:r>
          </w:p>
        </w:tc>
        <w:tc>
          <w:tcPr>
            <w:tcW w:w="1418" w:type="dxa"/>
            <w:vAlign w:val="center"/>
          </w:tcPr>
          <w:p w14:paraId="016F5781">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44AB5B87">
            <w:pPr>
              <w:jc w:val="center"/>
              <w:rPr>
                <w:rFonts w:ascii="Times New Roman" w:hAnsi="Times New Roman"/>
                <w:sz w:val="18"/>
                <w:szCs w:val="18"/>
              </w:rPr>
            </w:pPr>
          </w:p>
        </w:tc>
      </w:tr>
      <w:tr w14:paraId="5DB4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709CE756">
            <w:pPr>
              <w:spacing w:line="240" w:lineRule="auto"/>
              <w:jc w:val="center"/>
              <w:rPr>
                <w:rFonts w:ascii="Times New Roman" w:hAnsi="Times New Roman"/>
                <w:sz w:val="18"/>
                <w:szCs w:val="18"/>
              </w:rPr>
            </w:pPr>
          </w:p>
        </w:tc>
        <w:tc>
          <w:tcPr>
            <w:tcW w:w="1985" w:type="dxa"/>
            <w:vAlign w:val="center"/>
          </w:tcPr>
          <w:p w14:paraId="0373C6F8">
            <w:pPr>
              <w:spacing w:line="240" w:lineRule="auto"/>
              <w:jc w:val="center"/>
              <w:rPr>
                <w:rFonts w:ascii="Times New Roman" w:hAnsi="Times New Roman"/>
                <w:sz w:val="18"/>
                <w:szCs w:val="18"/>
              </w:rPr>
            </w:pPr>
            <w:r>
              <w:rPr>
                <w:rFonts w:hint="eastAsia" w:ascii="Times New Roman" w:hAnsi="Times New Roman"/>
                <w:sz w:val="18"/>
                <w:szCs w:val="18"/>
              </w:rPr>
              <w:t>防水涂料</w:t>
            </w:r>
          </w:p>
        </w:tc>
        <w:tc>
          <w:tcPr>
            <w:tcW w:w="2126" w:type="dxa"/>
            <w:vAlign w:val="center"/>
          </w:tcPr>
          <w:p w14:paraId="0FEE0483">
            <w:pPr>
              <w:spacing w:line="240" w:lineRule="auto"/>
              <w:jc w:val="center"/>
              <w:rPr>
                <w:rFonts w:ascii="Times New Roman" w:hAnsi="Times New Roman"/>
                <w:sz w:val="18"/>
                <w:szCs w:val="18"/>
              </w:rPr>
            </w:pPr>
            <w:r>
              <w:rPr>
                <w:rFonts w:ascii="Times New Roman" w:hAnsi="Times New Roman"/>
                <w:sz w:val="18"/>
                <w:szCs w:val="18"/>
              </w:rPr>
              <w:t>——</w:t>
            </w:r>
          </w:p>
        </w:tc>
        <w:tc>
          <w:tcPr>
            <w:tcW w:w="992" w:type="dxa"/>
          </w:tcPr>
          <w:p w14:paraId="1D0B7E78">
            <w:pPr>
              <w:spacing w:line="240" w:lineRule="auto"/>
              <w:jc w:val="center"/>
              <w:rPr>
                <w:rFonts w:ascii="Times New Roman" w:hAnsi="Times New Roman"/>
                <w:sz w:val="18"/>
                <w:szCs w:val="18"/>
              </w:rPr>
            </w:pPr>
            <w:r>
              <w:rPr>
                <w:rFonts w:hint="eastAsia" w:ascii="Times New Roman" w:hAnsi="Times New Roman"/>
                <w:sz w:val="18"/>
                <w:szCs w:val="18"/>
              </w:rPr>
              <w:t>吨</w:t>
            </w:r>
          </w:p>
        </w:tc>
        <w:tc>
          <w:tcPr>
            <w:tcW w:w="1418" w:type="dxa"/>
            <w:vAlign w:val="center"/>
          </w:tcPr>
          <w:p w14:paraId="6B2B4D7C">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19A2A480">
            <w:pPr>
              <w:jc w:val="center"/>
              <w:rPr>
                <w:rFonts w:ascii="Times New Roman" w:hAnsi="Times New Roman"/>
                <w:sz w:val="18"/>
                <w:szCs w:val="18"/>
              </w:rPr>
            </w:pPr>
          </w:p>
        </w:tc>
      </w:tr>
      <w:tr w14:paraId="75E3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7735835D">
            <w:pPr>
              <w:spacing w:line="240" w:lineRule="auto"/>
              <w:jc w:val="center"/>
              <w:rPr>
                <w:rFonts w:ascii="Times New Roman" w:hAnsi="Times New Roman"/>
                <w:sz w:val="18"/>
                <w:szCs w:val="18"/>
              </w:rPr>
            </w:pPr>
          </w:p>
        </w:tc>
        <w:tc>
          <w:tcPr>
            <w:tcW w:w="1985" w:type="dxa"/>
            <w:vAlign w:val="center"/>
          </w:tcPr>
          <w:p w14:paraId="14562CB9">
            <w:pPr>
              <w:spacing w:line="240" w:lineRule="auto"/>
              <w:jc w:val="center"/>
              <w:rPr>
                <w:rFonts w:ascii="Times New Roman" w:hAnsi="Times New Roman"/>
                <w:sz w:val="18"/>
                <w:szCs w:val="18"/>
              </w:rPr>
            </w:pPr>
            <w:r>
              <w:rPr>
                <w:rFonts w:hint="eastAsia" w:ascii="Times New Roman" w:hAnsi="Times New Roman"/>
                <w:sz w:val="18"/>
                <w:szCs w:val="18"/>
              </w:rPr>
              <w:t>刚性防水材料</w:t>
            </w:r>
          </w:p>
        </w:tc>
        <w:tc>
          <w:tcPr>
            <w:tcW w:w="2126" w:type="dxa"/>
            <w:vAlign w:val="center"/>
          </w:tcPr>
          <w:p w14:paraId="6E6AE411">
            <w:pPr>
              <w:spacing w:line="240" w:lineRule="auto"/>
              <w:jc w:val="center"/>
              <w:rPr>
                <w:rFonts w:ascii="Times New Roman" w:hAnsi="Times New Roman"/>
                <w:sz w:val="18"/>
                <w:szCs w:val="18"/>
              </w:rPr>
            </w:pPr>
            <w:r>
              <w:rPr>
                <w:rFonts w:ascii="Times New Roman" w:hAnsi="Times New Roman"/>
                <w:sz w:val="18"/>
                <w:szCs w:val="18"/>
              </w:rPr>
              <w:t>——</w:t>
            </w:r>
          </w:p>
        </w:tc>
        <w:tc>
          <w:tcPr>
            <w:tcW w:w="992" w:type="dxa"/>
          </w:tcPr>
          <w:p w14:paraId="79F7EA2C">
            <w:pPr>
              <w:spacing w:line="240" w:lineRule="auto"/>
              <w:jc w:val="center"/>
              <w:rPr>
                <w:rFonts w:ascii="Times New Roman" w:hAnsi="Times New Roman"/>
                <w:sz w:val="18"/>
                <w:szCs w:val="18"/>
              </w:rPr>
            </w:pPr>
            <w:r>
              <w:rPr>
                <w:rFonts w:hint="eastAsia" w:ascii="Times New Roman" w:hAnsi="Times New Roman"/>
                <w:sz w:val="18"/>
                <w:szCs w:val="18"/>
              </w:rPr>
              <w:t>吨</w:t>
            </w:r>
          </w:p>
        </w:tc>
        <w:tc>
          <w:tcPr>
            <w:tcW w:w="1418" w:type="dxa"/>
            <w:vAlign w:val="center"/>
          </w:tcPr>
          <w:p w14:paraId="4246220C">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1C0513DC">
            <w:pPr>
              <w:jc w:val="center"/>
              <w:rPr>
                <w:rFonts w:ascii="Times New Roman" w:hAnsi="Times New Roman"/>
                <w:sz w:val="18"/>
                <w:szCs w:val="18"/>
              </w:rPr>
            </w:pPr>
          </w:p>
        </w:tc>
      </w:tr>
      <w:tr w14:paraId="7CA5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6EA0EFF6">
            <w:pPr>
              <w:spacing w:line="240" w:lineRule="auto"/>
              <w:jc w:val="center"/>
              <w:rPr>
                <w:rFonts w:ascii="Times New Roman" w:hAnsi="Times New Roman"/>
                <w:sz w:val="18"/>
                <w:szCs w:val="18"/>
              </w:rPr>
            </w:pPr>
          </w:p>
        </w:tc>
        <w:tc>
          <w:tcPr>
            <w:tcW w:w="1985" w:type="dxa"/>
            <w:vAlign w:val="center"/>
          </w:tcPr>
          <w:p w14:paraId="24DED2BC">
            <w:pPr>
              <w:spacing w:line="240" w:lineRule="auto"/>
              <w:jc w:val="center"/>
              <w:rPr>
                <w:rFonts w:ascii="Times New Roman" w:hAnsi="Times New Roman"/>
                <w:sz w:val="18"/>
                <w:szCs w:val="18"/>
              </w:rPr>
            </w:pPr>
            <w:r>
              <w:rPr>
                <w:rFonts w:hint="eastAsia" w:ascii="Times New Roman" w:hAnsi="Times New Roman"/>
                <w:sz w:val="18"/>
                <w:szCs w:val="18"/>
              </w:rPr>
              <w:t>建筑密封胶</w:t>
            </w:r>
          </w:p>
        </w:tc>
        <w:tc>
          <w:tcPr>
            <w:tcW w:w="2126" w:type="dxa"/>
            <w:vAlign w:val="center"/>
          </w:tcPr>
          <w:p w14:paraId="3FB9D32B">
            <w:pPr>
              <w:spacing w:line="240" w:lineRule="auto"/>
              <w:jc w:val="center"/>
              <w:rPr>
                <w:rFonts w:ascii="Times New Roman" w:hAnsi="Times New Roman"/>
                <w:sz w:val="18"/>
                <w:szCs w:val="18"/>
              </w:rPr>
            </w:pPr>
            <w:r>
              <w:rPr>
                <w:rFonts w:ascii="Times New Roman" w:hAnsi="Times New Roman"/>
                <w:sz w:val="18"/>
                <w:szCs w:val="18"/>
              </w:rPr>
              <w:t>——</w:t>
            </w:r>
          </w:p>
        </w:tc>
        <w:tc>
          <w:tcPr>
            <w:tcW w:w="992" w:type="dxa"/>
          </w:tcPr>
          <w:p w14:paraId="6DBE4E18">
            <w:pPr>
              <w:spacing w:line="240" w:lineRule="auto"/>
              <w:jc w:val="center"/>
              <w:rPr>
                <w:rFonts w:ascii="Times New Roman" w:hAnsi="Times New Roman"/>
                <w:sz w:val="18"/>
                <w:szCs w:val="18"/>
              </w:rPr>
            </w:pPr>
            <w:r>
              <w:rPr>
                <w:rFonts w:hint="eastAsia" w:ascii="Times New Roman" w:hAnsi="Times New Roman"/>
                <w:sz w:val="18"/>
                <w:szCs w:val="18"/>
              </w:rPr>
              <w:t>吨</w:t>
            </w:r>
          </w:p>
        </w:tc>
        <w:tc>
          <w:tcPr>
            <w:tcW w:w="1418" w:type="dxa"/>
            <w:vAlign w:val="center"/>
          </w:tcPr>
          <w:p w14:paraId="172C730D">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2164BAAF">
            <w:pPr>
              <w:jc w:val="center"/>
              <w:rPr>
                <w:rFonts w:ascii="Times New Roman" w:hAnsi="Times New Roman"/>
                <w:sz w:val="18"/>
                <w:szCs w:val="18"/>
              </w:rPr>
            </w:pPr>
          </w:p>
        </w:tc>
      </w:tr>
      <w:tr w14:paraId="10BC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5D826A9D">
            <w:pPr>
              <w:spacing w:line="240" w:lineRule="auto"/>
              <w:jc w:val="center"/>
              <w:rPr>
                <w:rFonts w:ascii="Times New Roman" w:hAnsi="Times New Roman"/>
                <w:sz w:val="18"/>
                <w:szCs w:val="18"/>
              </w:rPr>
            </w:pPr>
          </w:p>
        </w:tc>
        <w:tc>
          <w:tcPr>
            <w:tcW w:w="1985" w:type="dxa"/>
            <w:vAlign w:val="center"/>
          </w:tcPr>
          <w:p w14:paraId="090FCCF7">
            <w:pPr>
              <w:spacing w:line="240" w:lineRule="auto"/>
              <w:jc w:val="center"/>
              <w:rPr>
                <w:rFonts w:ascii="Times New Roman" w:hAnsi="Times New Roman"/>
                <w:sz w:val="18"/>
                <w:szCs w:val="18"/>
              </w:rPr>
            </w:pPr>
            <w:r>
              <w:rPr>
                <w:rFonts w:hint="eastAsia" w:ascii="Times New Roman" w:hAnsi="Times New Roman"/>
                <w:sz w:val="18"/>
                <w:szCs w:val="18"/>
              </w:rPr>
              <w:t>建筑遮阳产品</w:t>
            </w:r>
          </w:p>
        </w:tc>
        <w:tc>
          <w:tcPr>
            <w:tcW w:w="2126" w:type="dxa"/>
            <w:vAlign w:val="center"/>
          </w:tcPr>
          <w:p w14:paraId="28E847A4">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289A1122">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2</w:t>
            </w:r>
          </w:p>
        </w:tc>
        <w:tc>
          <w:tcPr>
            <w:tcW w:w="1418" w:type="dxa"/>
            <w:vAlign w:val="center"/>
          </w:tcPr>
          <w:p w14:paraId="292ED136">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5262B9DD">
            <w:pPr>
              <w:jc w:val="center"/>
              <w:rPr>
                <w:rFonts w:ascii="Times New Roman" w:hAnsi="Times New Roman"/>
                <w:sz w:val="18"/>
                <w:szCs w:val="18"/>
              </w:rPr>
            </w:pPr>
          </w:p>
        </w:tc>
      </w:tr>
      <w:tr w14:paraId="0AA4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6B90925B">
            <w:pPr>
              <w:spacing w:line="240" w:lineRule="auto"/>
              <w:jc w:val="center"/>
              <w:rPr>
                <w:rFonts w:ascii="Times New Roman" w:hAnsi="Times New Roman"/>
                <w:sz w:val="18"/>
                <w:szCs w:val="18"/>
              </w:rPr>
            </w:pPr>
          </w:p>
        </w:tc>
        <w:tc>
          <w:tcPr>
            <w:tcW w:w="1985" w:type="dxa"/>
            <w:vAlign w:val="center"/>
          </w:tcPr>
          <w:p w14:paraId="025363AD">
            <w:pPr>
              <w:spacing w:line="240" w:lineRule="auto"/>
              <w:jc w:val="center"/>
              <w:rPr>
                <w:rFonts w:ascii="Times New Roman" w:hAnsi="Times New Roman"/>
                <w:sz w:val="18"/>
                <w:szCs w:val="18"/>
              </w:rPr>
            </w:pPr>
            <w:r>
              <w:rPr>
                <w:rFonts w:hint="eastAsia" w:ascii="Times New Roman" w:hAnsi="Times New Roman"/>
                <w:sz w:val="18"/>
                <w:szCs w:val="18"/>
              </w:rPr>
              <w:t>建筑幕墙</w:t>
            </w:r>
          </w:p>
        </w:tc>
        <w:tc>
          <w:tcPr>
            <w:tcW w:w="2126" w:type="dxa"/>
            <w:vAlign w:val="center"/>
          </w:tcPr>
          <w:p w14:paraId="14D3F216">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24EC3B27">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2</w:t>
            </w:r>
          </w:p>
        </w:tc>
        <w:tc>
          <w:tcPr>
            <w:tcW w:w="1418" w:type="dxa"/>
            <w:vAlign w:val="center"/>
          </w:tcPr>
          <w:p w14:paraId="37BB9ECD">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715416DB">
            <w:pPr>
              <w:jc w:val="center"/>
              <w:rPr>
                <w:rFonts w:ascii="Times New Roman" w:hAnsi="Times New Roman"/>
                <w:sz w:val="18"/>
                <w:szCs w:val="18"/>
              </w:rPr>
            </w:pPr>
          </w:p>
        </w:tc>
      </w:tr>
      <w:tr w14:paraId="505B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4A2C1500">
            <w:pPr>
              <w:spacing w:line="240" w:lineRule="auto"/>
              <w:jc w:val="center"/>
              <w:rPr>
                <w:rFonts w:ascii="Times New Roman" w:hAnsi="Times New Roman"/>
                <w:sz w:val="18"/>
                <w:szCs w:val="18"/>
              </w:rPr>
            </w:pPr>
          </w:p>
        </w:tc>
        <w:tc>
          <w:tcPr>
            <w:tcW w:w="1985" w:type="dxa"/>
            <w:vAlign w:val="center"/>
          </w:tcPr>
          <w:p w14:paraId="133D1533">
            <w:pPr>
              <w:spacing w:line="240" w:lineRule="auto"/>
              <w:jc w:val="center"/>
              <w:rPr>
                <w:rFonts w:ascii="Times New Roman" w:hAnsi="Times New Roman"/>
                <w:sz w:val="18"/>
                <w:szCs w:val="18"/>
              </w:rPr>
            </w:pPr>
            <w:r>
              <w:rPr>
                <w:rFonts w:hint="eastAsia" w:ascii="Times New Roman" w:hAnsi="Times New Roman"/>
                <w:sz w:val="18"/>
                <w:szCs w:val="18"/>
              </w:rPr>
              <w:t>其他主体及围护结构工程用材</w:t>
            </w:r>
          </w:p>
        </w:tc>
        <w:tc>
          <w:tcPr>
            <w:tcW w:w="2126" w:type="dxa"/>
            <w:vAlign w:val="center"/>
          </w:tcPr>
          <w:p w14:paraId="38416223">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41F3D853">
            <w:pPr>
              <w:spacing w:line="240" w:lineRule="auto"/>
              <w:jc w:val="center"/>
              <w:rPr>
                <w:rFonts w:ascii="Times New Roman" w:hAnsi="Times New Roman"/>
                <w:sz w:val="18"/>
                <w:szCs w:val="18"/>
              </w:rPr>
            </w:pPr>
            <w:r>
              <w:rPr>
                <w:rFonts w:ascii="Times New Roman" w:hAnsi="Times New Roman"/>
                <w:sz w:val="18"/>
                <w:szCs w:val="18"/>
              </w:rPr>
              <w:t>——</w:t>
            </w:r>
          </w:p>
        </w:tc>
        <w:tc>
          <w:tcPr>
            <w:tcW w:w="1418" w:type="dxa"/>
            <w:vAlign w:val="center"/>
          </w:tcPr>
          <w:p w14:paraId="193328BC">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699AAC60">
            <w:pPr>
              <w:spacing w:line="240" w:lineRule="auto"/>
              <w:jc w:val="center"/>
              <w:rPr>
                <w:rFonts w:ascii="Times New Roman" w:hAnsi="Times New Roman"/>
                <w:sz w:val="18"/>
                <w:szCs w:val="18"/>
              </w:rPr>
            </w:pPr>
          </w:p>
        </w:tc>
      </w:tr>
      <w:tr w14:paraId="136D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restart"/>
            <w:vAlign w:val="center"/>
          </w:tcPr>
          <w:p w14:paraId="77169A6F">
            <w:pPr>
              <w:spacing w:line="240" w:lineRule="auto"/>
              <w:jc w:val="center"/>
              <w:rPr>
                <w:rFonts w:ascii="Times New Roman" w:hAnsi="Times New Roman"/>
                <w:sz w:val="18"/>
                <w:szCs w:val="18"/>
              </w:rPr>
            </w:pPr>
            <w:r>
              <w:rPr>
                <w:rFonts w:hint="eastAsia" w:ascii="Times New Roman" w:hAnsi="Times New Roman"/>
                <w:sz w:val="18"/>
                <w:szCs w:val="18"/>
              </w:rPr>
              <w:t>装饰装修工程用材Q</w:t>
            </w:r>
            <w:r>
              <w:rPr>
                <w:rFonts w:ascii="Times New Roman" w:hAnsi="Times New Roman"/>
                <w:sz w:val="18"/>
                <w:szCs w:val="18"/>
                <w:vertAlign w:val="subscript"/>
              </w:rPr>
              <w:t>2</w:t>
            </w:r>
            <w:r>
              <w:rPr>
                <w:rFonts w:hint="eastAsia" w:ascii="Times New Roman" w:hAnsi="Times New Roman"/>
                <w:sz w:val="18"/>
                <w:szCs w:val="18"/>
              </w:rPr>
              <w:t>（19项）</w:t>
            </w:r>
          </w:p>
        </w:tc>
        <w:tc>
          <w:tcPr>
            <w:tcW w:w="1985" w:type="dxa"/>
            <w:vAlign w:val="center"/>
          </w:tcPr>
          <w:p w14:paraId="301201B4">
            <w:pPr>
              <w:spacing w:line="240" w:lineRule="auto"/>
              <w:jc w:val="center"/>
              <w:rPr>
                <w:rFonts w:ascii="Times New Roman" w:hAnsi="Times New Roman"/>
                <w:sz w:val="18"/>
                <w:szCs w:val="18"/>
              </w:rPr>
            </w:pPr>
            <w:r>
              <w:rPr>
                <w:rFonts w:hint="eastAsia" w:ascii="Times New Roman" w:hAnsi="Times New Roman"/>
                <w:sz w:val="18"/>
                <w:szCs w:val="18"/>
              </w:rPr>
              <w:t>纸面石膏板</w:t>
            </w:r>
          </w:p>
        </w:tc>
        <w:tc>
          <w:tcPr>
            <w:tcW w:w="2126" w:type="dxa"/>
            <w:vAlign w:val="center"/>
          </w:tcPr>
          <w:p w14:paraId="7A7F4C0F">
            <w:pPr>
              <w:spacing w:line="240" w:lineRule="auto"/>
              <w:jc w:val="center"/>
              <w:rPr>
                <w:rFonts w:ascii="Times New Roman" w:hAnsi="Times New Roman"/>
                <w:sz w:val="18"/>
                <w:szCs w:val="18"/>
              </w:rPr>
            </w:pPr>
            <w:r>
              <w:rPr>
                <w:rFonts w:hint="eastAsia" w:ascii="Times New Roman" w:hAnsi="Times New Roman"/>
                <w:sz w:val="18"/>
                <w:szCs w:val="18"/>
              </w:rPr>
              <w:t>——</w:t>
            </w:r>
          </w:p>
        </w:tc>
        <w:tc>
          <w:tcPr>
            <w:tcW w:w="992" w:type="dxa"/>
            <w:vAlign w:val="center"/>
          </w:tcPr>
          <w:p w14:paraId="03005E30">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2</w:t>
            </w:r>
          </w:p>
        </w:tc>
        <w:tc>
          <w:tcPr>
            <w:tcW w:w="1418" w:type="dxa"/>
            <w:vAlign w:val="center"/>
          </w:tcPr>
          <w:p w14:paraId="00F85E0F">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restart"/>
            <w:vAlign w:val="center"/>
          </w:tcPr>
          <w:p w14:paraId="7066897E">
            <w:pPr>
              <w:jc w:val="center"/>
              <w:rPr>
                <w:rFonts w:ascii="Times New Roman" w:hAnsi="Times New Roman"/>
                <w:sz w:val="18"/>
                <w:szCs w:val="18"/>
              </w:rPr>
            </w:pPr>
            <w:r>
              <w:rPr>
                <w:rFonts w:ascii="Times New Roman" w:hAnsi="Times New Roman"/>
                <w:sz w:val="18"/>
                <w:szCs w:val="18"/>
              </w:rPr>
              <w:t>35</w:t>
            </w:r>
          </w:p>
        </w:tc>
      </w:tr>
      <w:tr w14:paraId="2775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530A692D">
            <w:pPr>
              <w:spacing w:line="240" w:lineRule="auto"/>
              <w:jc w:val="center"/>
              <w:rPr>
                <w:rFonts w:ascii="Times New Roman" w:hAnsi="Times New Roman"/>
                <w:sz w:val="18"/>
                <w:szCs w:val="18"/>
              </w:rPr>
            </w:pPr>
          </w:p>
        </w:tc>
        <w:tc>
          <w:tcPr>
            <w:tcW w:w="1985" w:type="dxa"/>
            <w:vAlign w:val="center"/>
          </w:tcPr>
          <w:p w14:paraId="2D6DFEB9">
            <w:pPr>
              <w:spacing w:line="240" w:lineRule="auto"/>
              <w:jc w:val="center"/>
              <w:rPr>
                <w:rFonts w:ascii="Times New Roman" w:hAnsi="Times New Roman"/>
                <w:sz w:val="18"/>
                <w:szCs w:val="18"/>
              </w:rPr>
            </w:pPr>
            <w:r>
              <w:rPr>
                <w:rFonts w:hint="eastAsia" w:ascii="Times New Roman" w:hAnsi="Times New Roman"/>
                <w:sz w:val="18"/>
                <w:szCs w:val="18"/>
              </w:rPr>
              <w:t>吊顶系统</w:t>
            </w:r>
          </w:p>
        </w:tc>
        <w:tc>
          <w:tcPr>
            <w:tcW w:w="2126" w:type="dxa"/>
            <w:vAlign w:val="center"/>
          </w:tcPr>
          <w:p w14:paraId="3DC65614">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6BFEE8F7">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3</w:t>
            </w:r>
          </w:p>
        </w:tc>
        <w:tc>
          <w:tcPr>
            <w:tcW w:w="1418" w:type="dxa"/>
            <w:vAlign w:val="center"/>
          </w:tcPr>
          <w:p w14:paraId="331E5916">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55D898C5">
            <w:pPr>
              <w:jc w:val="center"/>
              <w:rPr>
                <w:rFonts w:ascii="Times New Roman" w:hAnsi="Times New Roman"/>
                <w:sz w:val="18"/>
                <w:szCs w:val="18"/>
              </w:rPr>
            </w:pPr>
          </w:p>
        </w:tc>
      </w:tr>
      <w:tr w14:paraId="640F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20DB3C64">
            <w:pPr>
              <w:spacing w:line="240" w:lineRule="auto"/>
              <w:jc w:val="center"/>
              <w:rPr>
                <w:rFonts w:ascii="Times New Roman" w:hAnsi="Times New Roman"/>
                <w:sz w:val="18"/>
                <w:szCs w:val="18"/>
              </w:rPr>
            </w:pPr>
          </w:p>
        </w:tc>
        <w:tc>
          <w:tcPr>
            <w:tcW w:w="1985" w:type="dxa"/>
            <w:vAlign w:val="center"/>
          </w:tcPr>
          <w:p w14:paraId="02266E4E">
            <w:pPr>
              <w:spacing w:line="240" w:lineRule="auto"/>
              <w:jc w:val="center"/>
              <w:rPr>
                <w:rFonts w:ascii="Times New Roman" w:hAnsi="Times New Roman"/>
                <w:sz w:val="18"/>
                <w:szCs w:val="18"/>
              </w:rPr>
            </w:pPr>
            <w:r>
              <w:rPr>
                <w:rFonts w:hint="eastAsia" w:ascii="Times New Roman" w:hAnsi="Times New Roman"/>
                <w:sz w:val="18"/>
                <w:szCs w:val="18"/>
              </w:rPr>
              <w:t>钢质户门</w:t>
            </w:r>
          </w:p>
        </w:tc>
        <w:tc>
          <w:tcPr>
            <w:tcW w:w="2126" w:type="dxa"/>
            <w:vAlign w:val="center"/>
          </w:tcPr>
          <w:p w14:paraId="011D87BC">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7B0CECC3">
            <w:pPr>
              <w:spacing w:line="240" w:lineRule="auto"/>
              <w:jc w:val="center"/>
              <w:rPr>
                <w:rFonts w:ascii="Times New Roman" w:hAnsi="Times New Roman"/>
                <w:sz w:val="18"/>
                <w:szCs w:val="18"/>
              </w:rPr>
            </w:pPr>
            <w:r>
              <w:rPr>
                <w:rFonts w:hint="eastAsia" w:ascii="Times New Roman" w:hAnsi="Times New Roman"/>
                <w:sz w:val="18"/>
                <w:szCs w:val="18"/>
              </w:rPr>
              <w:t>樘</w:t>
            </w:r>
          </w:p>
        </w:tc>
        <w:tc>
          <w:tcPr>
            <w:tcW w:w="1418" w:type="dxa"/>
            <w:vAlign w:val="center"/>
          </w:tcPr>
          <w:p w14:paraId="7644272F">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0BF0AB5A">
            <w:pPr>
              <w:jc w:val="center"/>
              <w:rPr>
                <w:rFonts w:ascii="Times New Roman" w:hAnsi="Times New Roman"/>
                <w:sz w:val="18"/>
                <w:szCs w:val="18"/>
              </w:rPr>
            </w:pPr>
          </w:p>
        </w:tc>
      </w:tr>
      <w:tr w14:paraId="4B62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5683B737">
            <w:pPr>
              <w:spacing w:line="240" w:lineRule="auto"/>
              <w:jc w:val="center"/>
              <w:rPr>
                <w:rFonts w:ascii="Times New Roman" w:hAnsi="Times New Roman"/>
                <w:sz w:val="18"/>
                <w:szCs w:val="18"/>
              </w:rPr>
            </w:pPr>
          </w:p>
        </w:tc>
        <w:tc>
          <w:tcPr>
            <w:tcW w:w="1985" w:type="dxa"/>
            <w:vAlign w:val="center"/>
          </w:tcPr>
          <w:p w14:paraId="327AC846">
            <w:pPr>
              <w:spacing w:line="240" w:lineRule="auto"/>
              <w:jc w:val="center"/>
              <w:rPr>
                <w:rFonts w:ascii="Times New Roman" w:hAnsi="Times New Roman"/>
                <w:sz w:val="18"/>
                <w:szCs w:val="18"/>
              </w:rPr>
            </w:pPr>
            <w:r>
              <w:rPr>
                <w:rFonts w:hint="eastAsia" w:ascii="Times New Roman" w:hAnsi="Times New Roman"/>
                <w:sz w:val="18"/>
                <w:szCs w:val="18"/>
              </w:rPr>
              <w:t>金属复合装饰材料</w:t>
            </w:r>
          </w:p>
        </w:tc>
        <w:tc>
          <w:tcPr>
            <w:tcW w:w="2126" w:type="dxa"/>
            <w:vAlign w:val="center"/>
          </w:tcPr>
          <w:p w14:paraId="48088F38">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1828D19D">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2</w:t>
            </w:r>
          </w:p>
        </w:tc>
        <w:tc>
          <w:tcPr>
            <w:tcW w:w="1418" w:type="dxa"/>
            <w:vAlign w:val="center"/>
          </w:tcPr>
          <w:p w14:paraId="74518013">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4A370689">
            <w:pPr>
              <w:jc w:val="center"/>
              <w:rPr>
                <w:rFonts w:ascii="Times New Roman" w:hAnsi="Times New Roman"/>
                <w:sz w:val="18"/>
                <w:szCs w:val="18"/>
              </w:rPr>
            </w:pPr>
          </w:p>
        </w:tc>
      </w:tr>
      <w:tr w14:paraId="7A68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440B63CE">
            <w:pPr>
              <w:spacing w:line="240" w:lineRule="auto"/>
              <w:jc w:val="center"/>
              <w:rPr>
                <w:rFonts w:ascii="Times New Roman" w:hAnsi="Times New Roman"/>
                <w:sz w:val="18"/>
                <w:szCs w:val="18"/>
              </w:rPr>
            </w:pPr>
          </w:p>
        </w:tc>
        <w:tc>
          <w:tcPr>
            <w:tcW w:w="1985" w:type="dxa"/>
            <w:vAlign w:val="center"/>
          </w:tcPr>
          <w:p w14:paraId="4A6B9929">
            <w:pPr>
              <w:spacing w:line="240" w:lineRule="auto"/>
              <w:jc w:val="center"/>
              <w:rPr>
                <w:rFonts w:ascii="Times New Roman" w:hAnsi="Times New Roman"/>
                <w:sz w:val="18"/>
                <w:szCs w:val="18"/>
              </w:rPr>
            </w:pPr>
            <w:r>
              <w:rPr>
                <w:rFonts w:hint="eastAsia" w:ascii="Times New Roman" w:hAnsi="Times New Roman"/>
                <w:sz w:val="18"/>
                <w:szCs w:val="18"/>
              </w:rPr>
              <w:t>建筑陶瓷</w:t>
            </w:r>
          </w:p>
        </w:tc>
        <w:tc>
          <w:tcPr>
            <w:tcW w:w="2126" w:type="dxa"/>
            <w:vAlign w:val="center"/>
          </w:tcPr>
          <w:p w14:paraId="74BD693C">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3D4E60F3">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2</w:t>
            </w:r>
          </w:p>
        </w:tc>
        <w:tc>
          <w:tcPr>
            <w:tcW w:w="1418" w:type="dxa"/>
            <w:vAlign w:val="center"/>
          </w:tcPr>
          <w:p w14:paraId="5B5FBDC2">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29DDBE61">
            <w:pPr>
              <w:jc w:val="center"/>
              <w:rPr>
                <w:rFonts w:ascii="Times New Roman" w:hAnsi="Times New Roman"/>
                <w:sz w:val="18"/>
                <w:szCs w:val="18"/>
              </w:rPr>
            </w:pPr>
          </w:p>
        </w:tc>
      </w:tr>
      <w:tr w14:paraId="78EB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71B31189">
            <w:pPr>
              <w:spacing w:line="240" w:lineRule="auto"/>
              <w:jc w:val="center"/>
              <w:rPr>
                <w:rFonts w:ascii="Times New Roman" w:hAnsi="Times New Roman"/>
                <w:sz w:val="18"/>
                <w:szCs w:val="18"/>
              </w:rPr>
            </w:pPr>
          </w:p>
        </w:tc>
        <w:tc>
          <w:tcPr>
            <w:tcW w:w="1985" w:type="dxa"/>
            <w:vMerge w:val="restart"/>
            <w:vAlign w:val="center"/>
          </w:tcPr>
          <w:p w14:paraId="18F8F9EE">
            <w:pPr>
              <w:spacing w:line="240" w:lineRule="auto"/>
              <w:jc w:val="center"/>
              <w:rPr>
                <w:rFonts w:ascii="Times New Roman" w:hAnsi="Times New Roman"/>
                <w:sz w:val="18"/>
                <w:szCs w:val="18"/>
              </w:rPr>
            </w:pPr>
            <w:r>
              <w:rPr>
                <w:rFonts w:hint="eastAsia" w:ascii="Times New Roman" w:hAnsi="Times New Roman"/>
                <w:sz w:val="18"/>
                <w:szCs w:val="18"/>
              </w:rPr>
              <w:t>建筑涂料（含墙面涂料和反射隔热涂料）</w:t>
            </w:r>
          </w:p>
        </w:tc>
        <w:tc>
          <w:tcPr>
            <w:tcW w:w="2126" w:type="dxa"/>
            <w:vAlign w:val="center"/>
          </w:tcPr>
          <w:p w14:paraId="3D273B98">
            <w:pPr>
              <w:spacing w:line="240" w:lineRule="auto"/>
              <w:jc w:val="center"/>
              <w:rPr>
                <w:rFonts w:ascii="Times New Roman" w:hAnsi="Times New Roman"/>
                <w:sz w:val="18"/>
                <w:szCs w:val="18"/>
                <w:highlight w:val="cyan"/>
              </w:rPr>
            </w:pPr>
            <w:r>
              <w:rPr>
                <w:rFonts w:ascii="Times New Roman" w:hAnsi="Times New Roman"/>
                <w:sz w:val="18"/>
                <w:szCs w:val="18"/>
              </w:rPr>
              <w:t>——</w:t>
            </w:r>
          </w:p>
        </w:tc>
        <w:tc>
          <w:tcPr>
            <w:tcW w:w="992" w:type="dxa"/>
            <w:vAlign w:val="center"/>
          </w:tcPr>
          <w:p w14:paraId="79FF3178">
            <w:pPr>
              <w:spacing w:line="240" w:lineRule="auto"/>
              <w:jc w:val="center"/>
              <w:rPr>
                <w:rFonts w:ascii="Times New Roman" w:hAnsi="Times New Roman"/>
                <w:sz w:val="18"/>
                <w:szCs w:val="18"/>
              </w:rPr>
            </w:pPr>
            <w:r>
              <w:rPr>
                <w:rFonts w:hint="eastAsia" w:ascii="Times New Roman" w:hAnsi="Times New Roman"/>
                <w:sz w:val="18"/>
                <w:szCs w:val="18"/>
              </w:rPr>
              <w:t>吨</w:t>
            </w:r>
          </w:p>
        </w:tc>
        <w:tc>
          <w:tcPr>
            <w:tcW w:w="1418" w:type="dxa"/>
            <w:vAlign w:val="center"/>
          </w:tcPr>
          <w:p w14:paraId="0D46D994">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46D2A193">
            <w:pPr>
              <w:jc w:val="center"/>
              <w:rPr>
                <w:rFonts w:ascii="Times New Roman" w:hAnsi="Times New Roman"/>
                <w:sz w:val="18"/>
                <w:szCs w:val="18"/>
              </w:rPr>
            </w:pPr>
          </w:p>
        </w:tc>
      </w:tr>
      <w:tr w14:paraId="7AC6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14:paraId="655F612C">
            <w:pPr>
              <w:spacing w:line="240" w:lineRule="auto"/>
              <w:jc w:val="center"/>
              <w:rPr>
                <w:rFonts w:ascii="Times New Roman" w:hAnsi="Times New Roman"/>
                <w:sz w:val="18"/>
                <w:szCs w:val="18"/>
              </w:rPr>
            </w:pPr>
          </w:p>
        </w:tc>
        <w:tc>
          <w:tcPr>
            <w:tcW w:w="1985" w:type="dxa"/>
            <w:vMerge w:val="restart"/>
            <w:vAlign w:val="center"/>
          </w:tcPr>
          <w:p w14:paraId="2012373A">
            <w:pPr>
              <w:spacing w:line="240" w:lineRule="auto"/>
              <w:jc w:val="center"/>
              <w:rPr>
                <w:rFonts w:ascii="Times New Roman" w:hAnsi="Times New Roman"/>
                <w:sz w:val="18"/>
                <w:szCs w:val="18"/>
              </w:rPr>
            </w:pPr>
            <w:r>
              <w:rPr>
                <w:rFonts w:hint="eastAsia" w:ascii="Times New Roman" w:hAnsi="Times New Roman"/>
                <w:sz w:val="18"/>
                <w:szCs w:val="18"/>
              </w:rPr>
              <w:t>石材（含天然石材/人造石）</w:t>
            </w:r>
          </w:p>
        </w:tc>
        <w:tc>
          <w:tcPr>
            <w:tcW w:w="2126" w:type="dxa"/>
            <w:vAlign w:val="center"/>
          </w:tcPr>
          <w:p w14:paraId="1537CA8B">
            <w:pPr>
              <w:spacing w:line="240" w:lineRule="auto"/>
              <w:jc w:val="center"/>
              <w:rPr>
                <w:rFonts w:ascii="Times New Roman" w:hAnsi="Times New Roman"/>
                <w:sz w:val="18"/>
                <w:szCs w:val="18"/>
                <w:highlight w:val="cyan"/>
              </w:rPr>
            </w:pPr>
            <w:r>
              <w:rPr>
                <w:rFonts w:ascii="Times New Roman" w:hAnsi="Times New Roman"/>
                <w:sz w:val="18"/>
                <w:szCs w:val="18"/>
              </w:rPr>
              <w:t>——</w:t>
            </w:r>
          </w:p>
        </w:tc>
        <w:tc>
          <w:tcPr>
            <w:tcW w:w="992" w:type="dxa"/>
            <w:vMerge w:val="restart"/>
            <w:vAlign w:val="center"/>
          </w:tcPr>
          <w:p w14:paraId="4994A054">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2</w:t>
            </w:r>
          </w:p>
        </w:tc>
        <w:tc>
          <w:tcPr>
            <w:tcW w:w="1418" w:type="dxa"/>
            <w:vAlign w:val="center"/>
          </w:tcPr>
          <w:p w14:paraId="05DEA7A8">
            <w:pPr>
              <w:spacing w:line="240" w:lineRule="auto"/>
              <w:jc w:val="center"/>
              <w:rPr>
                <w:rFonts w:ascii="Times New Roman" w:hAnsi="Times New Roman"/>
                <w:sz w:val="18"/>
                <w:szCs w:val="18"/>
              </w:rPr>
            </w:pPr>
          </w:p>
        </w:tc>
        <w:tc>
          <w:tcPr>
            <w:tcW w:w="1559" w:type="dxa"/>
            <w:vMerge w:val="continue"/>
            <w:vAlign w:val="center"/>
          </w:tcPr>
          <w:p w14:paraId="2105039F">
            <w:pPr>
              <w:jc w:val="center"/>
              <w:rPr>
                <w:rFonts w:ascii="Times New Roman" w:hAnsi="Times New Roman"/>
                <w:sz w:val="18"/>
                <w:szCs w:val="18"/>
              </w:rPr>
            </w:pPr>
          </w:p>
        </w:tc>
      </w:tr>
      <w:tr w14:paraId="0621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09054492">
            <w:pPr>
              <w:spacing w:line="240" w:lineRule="auto"/>
              <w:jc w:val="center"/>
              <w:rPr>
                <w:rFonts w:ascii="Times New Roman" w:hAnsi="Times New Roman"/>
                <w:sz w:val="18"/>
                <w:szCs w:val="18"/>
              </w:rPr>
            </w:pPr>
          </w:p>
        </w:tc>
        <w:tc>
          <w:tcPr>
            <w:tcW w:w="1985" w:type="dxa"/>
            <w:vAlign w:val="center"/>
          </w:tcPr>
          <w:p w14:paraId="6826D266">
            <w:pPr>
              <w:spacing w:line="240" w:lineRule="auto"/>
              <w:jc w:val="center"/>
              <w:rPr>
                <w:rFonts w:ascii="Times New Roman" w:hAnsi="Times New Roman"/>
                <w:sz w:val="18"/>
                <w:szCs w:val="18"/>
              </w:rPr>
            </w:pPr>
            <w:r>
              <w:rPr>
                <w:rFonts w:hint="eastAsia" w:ascii="Times New Roman" w:hAnsi="Times New Roman"/>
                <w:sz w:val="18"/>
                <w:szCs w:val="18"/>
              </w:rPr>
              <w:t>镁质装饰材料</w:t>
            </w:r>
          </w:p>
        </w:tc>
        <w:tc>
          <w:tcPr>
            <w:tcW w:w="2126" w:type="dxa"/>
            <w:vAlign w:val="center"/>
          </w:tcPr>
          <w:p w14:paraId="4B33E404">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6F5D1DC6">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3</w:t>
            </w:r>
          </w:p>
        </w:tc>
        <w:tc>
          <w:tcPr>
            <w:tcW w:w="1418" w:type="dxa"/>
            <w:vAlign w:val="center"/>
          </w:tcPr>
          <w:p w14:paraId="50843A71">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2F2D4CE2">
            <w:pPr>
              <w:jc w:val="center"/>
              <w:rPr>
                <w:rFonts w:ascii="Times New Roman" w:hAnsi="Times New Roman"/>
                <w:sz w:val="18"/>
                <w:szCs w:val="18"/>
              </w:rPr>
            </w:pPr>
          </w:p>
        </w:tc>
      </w:tr>
      <w:tr w14:paraId="5793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694BB6D8">
            <w:pPr>
              <w:spacing w:line="240" w:lineRule="auto"/>
              <w:jc w:val="center"/>
              <w:rPr>
                <w:rFonts w:ascii="Times New Roman" w:hAnsi="Times New Roman"/>
                <w:sz w:val="18"/>
                <w:szCs w:val="18"/>
              </w:rPr>
            </w:pPr>
          </w:p>
        </w:tc>
        <w:tc>
          <w:tcPr>
            <w:tcW w:w="1985" w:type="dxa"/>
            <w:vAlign w:val="center"/>
          </w:tcPr>
          <w:p w14:paraId="389954D1">
            <w:pPr>
              <w:spacing w:line="240" w:lineRule="auto"/>
              <w:jc w:val="center"/>
              <w:rPr>
                <w:rFonts w:ascii="Times New Roman" w:hAnsi="Times New Roman"/>
                <w:sz w:val="18"/>
                <w:szCs w:val="18"/>
              </w:rPr>
            </w:pPr>
            <w:r>
              <w:rPr>
                <w:rFonts w:hint="eastAsia" w:ascii="Times New Roman" w:hAnsi="Times New Roman"/>
                <w:sz w:val="18"/>
                <w:szCs w:val="18"/>
              </w:rPr>
              <w:t>无机装饰板材</w:t>
            </w:r>
          </w:p>
        </w:tc>
        <w:tc>
          <w:tcPr>
            <w:tcW w:w="2126" w:type="dxa"/>
            <w:vAlign w:val="center"/>
          </w:tcPr>
          <w:p w14:paraId="054B64F5">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095F9D3D">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3</w:t>
            </w:r>
          </w:p>
        </w:tc>
        <w:tc>
          <w:tcPr>
            <w:tcW w:w="1418" w:type="dxa"/>
            <w:vAlign w:val="center"/>
          </w:tcPr>
          <w:p w14:paraId="18DC6C83">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2499AFC3">
            <w:pPr>
              <w:jc w:val="center"/>
              <w:rPr>
                <w:rFonts w:ascii="Times New Roman" w:hAnsi="Times New Roman"/>
                <w:sz w:val="18"/>
                <w:szCs w:val="18"/>
              </w:rPr>
            </w:pPr>
          </w:p>
        </w:tc>
      </w:tr>
      <w:tr w14:paraId="19EC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6E52AE38">
            <w:pPr>
              <w:spacing w:line="240" w:lineRule="auto"/>
              <w:jc w:val="center"/>
              <w:rPr>
                <w:rFonts w:ascii="Times New Roman" w:hAnsi="Times New Roman"/>
                <w:sz w:val="18"/>
                <w:szCs w:val="18"/>
              </w:rPr>
            </w:pPr>
          </w:p>
        </w:tc>
        <w:tc>
          <w:tcPr>
            <w:tcW w:w="1985" w:type="dxa"/>
            <w:vMerge w:val="restart"/>
            <w:vAlign w:val="center"/>
          </w:tcPr>
          <w:p w14:paraId="25A4F733">
            <w:pPr>
              <w:spacing w:line="240" w:lineRule="auto"/>
              <w:jc w:val="center"/>
              <w:rPr>
                <w:rFonts w:ascii="Times New Roman" w:hAnsi="Times New Roman"/>
                <w:sz w:val="18"/>
                <w:szCs w:val="18"/>
              </w:rPr>
            </w:pPr>
            <w:r>
              <w:rPr>
                <w:rFonts w:hint="eastAsia" w:ascii="Times New Roman" w:hAnsi="Times New Roman"/>
                <w:sz w:val="18"/>
                <w:szCs w:val="18"/>
              </w:rPr>
              <w:t>石膏装饰材料</w:t>
            </w:r>
          </w:p>
        </w:tc>
        <w:tc>
          <w:tcPr>
            <w:tcW w:w="2126" w:type="dxa"/>
            <w:vAlign w:val="center"/>
          </w:tcPr>
          <w:p w14:paraId="3FCE130B">
            <w:pPr>
              <w:spacing w:line="240" w:lineRule="auto"/>
              <w:jc w:val="center"/>
              <w:rPr>
                <w:rFonts w:ascii="Times New Roman" w:hAnsi="Times New Roman"/>
                <w:sz w:val="18"/>
                <w:szCs w:val="18"/>
              </w:rPr>
            </w:pPr>
            <w:r>
              <w:rPr>
                <w:rFonts w:hint="eastAsia" w:ascii="Times New Roman" w:hAnsi="Times New Roman"/>
                <w:sz w:val="18"/>
                <w:szCs w:val="18"/>
              </w:rPr>
              <w:t>石膏装饰条</w:t>
            </w:r>
          </w:p>
        </w:tc>
        <w:tc>
          <w:tcPr>
            <w:tcW w:w="992" w:type="dxa"/>
            <w:vAlign w:val="center"/>
          </w:tcPr>
          <w:p w14:paraId="533C2C68">
            <w:pPr>
              <w:spacing w:line="240" w:lineRule="auto"/>
              <w:jc w:val="center"/>
              <w:rPr>
                <w:rFonts w:ascii="Times New Roman" w:hAnsi="Times New Roman"/>
                <w:sz w:val="18"/>
                <w:szCs w:val="18"/>
              </w:rPr>
            </w:pPr>
            <w:r>
              <w:rPr>
                <w:rFonts w:ascii="Times New Roman" w:hAnsi="Times New Roman"/>
                <w:sz w:val="18"/>
                <w:szCs w:val="18"/>
              </w:rPr>
              <w:t>M</w:t>
            </w:r>
          </w:p>
        </w:tc>
        <w:tc>
          <w:tcPr>
            <w:tcW w:w="1418" w:type="dxa"/>
            <w:vAlign w:val="center"/>
          </w:tcPr>
          <w:p w14:paraId="53328AF3">
            <w:pPr>
              <w:spacing w:line="240" w:lineRule="auto"/>
              <w:jc w:val="center"/>
              <w:rPr>
                <w:rFonts w:ascii="Times New Roman" w:hAnsi="Times New Roman"/>
                <w:sz w:val="18"/>
                <w:szCs w:val="18"/>
              </w:rPr>
            </w:pPr>
            <w:r>
              <w:rPr>
                <w:rFonts w:hint="eastAsia" w:ascii="Times New Roman" w:hAnsi="Times New Roman"/>
                <w:sz w:val="18"/>
                <w:szCs w:val="18"/>
              </w:rPr>
              <w:t>折算系数</w:t>
            </w:r>
            <w:r>
              <w:rPr>
                <w:rFonts w:ascii="Times New Roman" w:hAnsi="Times New Roman"/>
                <w:sz w:val="18"/>
                <w:szCs w:val="18"/>
              </w:rPr>
              <w:t>4kg/m</w:t>
            </w:r>
          </w:p>
        </w:tc>
        <w:tc>
          <w:tcPr>
            <w:tcW w:w="1559" w:type="dxa"/>
            <w:vMerge w:val="continue"/>
            <w:vAlign w:val="center"/>
          </w:tcPr>
          <w:p w14:paraId="284B359E">
            <w:pPr>
              <w:jc w:val="center"/>
              <w:rPr>
                <w:rFonts w:ascii="Times New Roman" w:hAnsi="Times New Roman"/>
                <w:sz w:val="18"/>
                <w:szCs w:val="18"/>
              </w:rPr>
            </w:pPr>
          </w:p>
        </w:tc>
      </w:tr>
      <w:tr w14:paraId="63B8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387FD804">
            <w:pPr>
              <w:spacing w:line="240" w:lineRule="auto"/>
              <w:jc w:val="center"/>
              <w:rPr>
                <w:rFonts w:ascii="Times New Roman" w:hAnsi="Times New Roman"/>
                <w:sz w:val="18"/>
                <w:szCs w:val="18"/>
              </w:rPr>
            </w:pPr>
          </w:p>
        </w:tc>
        <w:tc>
          <w:tcPr>
            <w:tcW w:w="1985" w:type="dxa"/>
            <w:vMerge w:val="continue"/>
            <w:vAlign w:val="center"/>
          </w:tcPr>
          <w:p w14:paraId="0A97CD47">
            <w:pPr>
              <w:spacing w:line="240" w:lineRule="auto"/>
              <w:jc w:val="center"/>
              <w:rPr>
                <w:rFonts w:ascii="Times New Roman" w:hAnsi="Times New Roman"/>
                <w:sz w:val="18"/>
                <w:szCs w:val="18"/>
              </w:rPr>
            </w:pPr>
          </w:p>
        </w:tc>
        <w:tc>
          <w:tcPr>
            <w:tcW w:w="2126" w:type="dxa"/>
            <w:vAlign w:val="center"/>
          </w:tcPr>
          <w:p w14:paraId="33C087C1">
            <w:pPr>
              <w:spacing w:line="240" w:lineRule="auto"/>
              <w:jc w:val="center"/>
              <w:rPr>
                <w:rFonts w:ascii="Times New Roman" w:hAnsi="Times New Roman"/>
                <w:sz w:val="18"/>
                <w:szCs w:val="18"/>
              </w:rPr>
            </w:pPr>
            <w:r>
              <w:rPr>
                <w:rFonts w:hint="eastAsia" w:ascii="Times New Roman" w:hAnsi="Times New Roman"/>
                <w:sz w:val="18"/>
                <w:szCs w:val="18"/>
              </w:rPr>
              <w:t>石膏砂浆</w:t>
            </w:r>
          </w:p>
        </w:tc>
        <w:tc>
          <w:tcPr>
            <w:tcW w:w="992" w:type="dxa"/>
            <w:vAlign w:val="center"/>
          </w:tcPr>
          <w:p w14:paraId="7AC8860C">
            <w:pPr>
              <w:spacing w:line="240" w:lineRule="auto"/>
              <w:jc w:val="center"/>
              <w:rPr>
                <w:rFonts w:ascii="Times New Roman" w:hAnsi="Times New Roman"/>
                <w:sz w:val="18"/>
                <w:szCs w:val="18"/>
              </w:rPr>
            </w:pPr>
            <w:r>
              <w:rPr>
                <w:rFonts w:ascii="Times New Roman" w:hAnsi="Times New Roman"/>
                <w:sz w:val="18"/>
                <w:szCs w:val="18"/>
              </w:rPr>
              <w:t>T</w:t>
            </w:r>
          </w:p>
        </w:tc>
        <w:tc>
          <w:tcPr>
            <w:tcW w:w="1418" w:type="dxa"/>
            <w:vAlign w:val="center"/>
          </w:tcPr>
          <w:p w14:paraId="025E263E">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40F2BBDC">
            <w:pPr>
              <w:jc w:val="center"/>
              <w:rPr>
                <w:rFonts w:ascii="Times New Roman" w:hAnsi="Times New Roman"/>
                <w:sz w:val="18"/>
                <w:szCs w:val="18"/>
              </w:rPr>
            </w:pPr>
          </w:p>
        </w:tc>
      </w:tr>
      <w:tr w14:paraId="6DEC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354FEDFB">
            <w:pPr>
              <w:spacing w:line="240" w:lineRule="auto"/>
              <w:jc w:val="center"/>
              <w:rPr>
                <w:rFonts w:ascii="Times New Roman" w:hAnsi="Times New Roman"/>
                <w:sz w:val="18"/>
                <w:szCs w:val="18"/>
              </w:rPr>
            </w:pPr>
          </w:p>
        </w:tc>
        <w:tc>
          <w:tcPr>
            <w:tcW w:w="1985" w:type="dxa"/>
            <w:vAlign w:val="center"/>
          </w:tcPr>
          <w:p w14:paraId="06C9E294">
            <w:pPr>
              <w:spacing w:line="240" w:lineRule="auto"/>
              <w:jc w:val="center"/>
              <w:rPr>
                <w:rFonts w:ascii="Times New Roman" w:hAnsi="Times New Roman"/>
                <w:sz w:val="18"/>
                <w:szCs w:val="18"/>
              </w:rPr>
            </w:pPr>
            <w:r>
              <w:rPr>
                <w:rFonts w:hint="eastAsia" w:ascii="Times New Roman" w:hAnsi="Times New Roman"/>
                <w:sz w:val="18"/>
                <w:szCs w:val="18"/>
              </w:rPr>
              <w:t>集成墙面</w:t>
            </w:r>
          </w:p>
        </w:tc>
        <w:tc>
          <w:tcPr>
            <w:tcW w:w="2126" w:type="dxa"/>
            <w:vAlign w:val="center"/>
          </w:tcPr>
          <w:p w14:paraId="22DE9D51">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2FBFEDB1">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2</w:t>
            </w:r>
          </w:p>
        </w:tc>
        <w:tc>
          <w:tcPr>
            <w:tcW w:w="1418" w:type="dxa"/>
            <w:vAlign w:val="center"/>
          </w:tcPr>
          <w:p w14:paraId="7D9F0E80">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07F8D237">
            <w:pPr>
              <w:jc w:val="center"/>
              <w:rPr>
                <w:rFonts w:ascii="Times New Roman" w:hAnsi="Times New Roman"/>
                <w:sz w:val="18"/>
                <w:szCs w:val="18"/>
              </w:rPr>
            </w:pPr>
          </w:p>
        </w:tc>
      </w:tr>
      <w:tr w14:paraId="0FB1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5455D437">
            <w:pPr>
              <w:spacing w:line="240" w:lineRule="auto"/>
              <w:jc w:val="center"/>
              <w:rPr>
                <w:rFonts w:ascii="Times New Roman" w:hAnsi="Times New Roman"/>
                <w:sz w:val="18"/>
                <w:szCs w:val="18"/>
              </w:rPr>
            </w:pPr>
          </w:p>
        </w:tc>
        <w:tc>
          <w:tcPr>
            <w:tcW w:w="1985" w:type="dxa"/>
            <w:vAlign w:val="center"/>
          </w:tcPr>
          <w:p w14:paraId="204412CF">
            <w:pPr>
              <w:spacing w:line="240" w:lineRule="auto"/>
              <w:jc w:val="center"/>
              <w:rPr>
                <w:rFonts w:ascii="Times New Roman" w:hAnsi="Times New Roman"/>
                <w:sz w:val="18"/>
                <w:szCs w:val="18"/>
              </w:rPr>
            </w:pPr>
            <w:r>
              <w:rPr>
                <w:rFonts w:hint="eastAsia" w:ascii="Times New Roman" w:hAnsi="Times New Roman"/>
                <w:sz w:val="18"/>
                <w:szCs w:val="18"/>
              </w:rPr>
              <w:t>木地板</w:t>
            </w:r>
          </w:p>
        </w:tc>
        <w:tc>
          <w:tcPr>
            <w:tcW w:w="2126" w:type="dxa"/>
            <w:vAlign w:val="center"/>
          </w:tcPr>
          <w:p w14:paraId="7A1D5C24">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4D7CD22D">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2</w:t>
            </w:r>
          </w:p>
        </w:tc>
        <w:tc>
          <w:tcPr>
            <w:tcW w:w="1418" w:type="dxa"/>
            <w:vAlign w:val="center"/>
          </w:tcPr>
          <w:p w14:paraId="4B5DB2F9">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4B832D27">
            <w:pPr>
              <w:jc w:val="center"/>
              <w:rPr>
                <w:rFonts w:ascii="Times New Roman" w:hAnsi="Times New Roman"/>
                <w:sz w:val="18"/>
                <w:szCs w:val="18"/>
              </w:rPr>
            </w:pPr>
          </w:p>
        </w:tc>
      </w:tr>
      <w:tr w14:paraId="4780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7C41EAE0">
            <w:pPr>
              <w:spacing w:line="240" w:lineRule="auto"/>
              <w:jc w:val="center"/>
              <w:rPr>
                <w:rFonts w:ascii="Times New Roman" w:hAnsi="Times New Roman"/>
                <w:sz w:val="18"/>
                <w:szCs w:val="18"/>
              </w:rPr>
            </w:pPr>
          </w:p>
        </w:tc>
        <w:tc>
          <w:tcPr>
            <w:tcW w:w="1985" w:type="dxa"/>
            <w:vAlign w:val="center"/>
          </w:tcPr>
          <w:p w14:paraId="0E64BEC1">
            <w:pPr>
              <w:spacing w:line="240" w:lineRule="auto"/>
              <w:jc w:val="center"/>
              <w:rPr>
                <w:rFonts w:ascii="Times New Roman" w:hAnsi="Times New Roman"/>
                <w:sz w:val="18"/>
                <w:szCs w:val="18"/>
              </w:rPr>
            </w:pPr>
            <w:r>
              <w:rPr>
                <w:rFonts w:hint="eastAsia" w:ascii="Times New Roman" w:hAnsi="Times New Roman"/>
                <w:sz w:val="18"/>
                <w:szCs w:val="18"/>
              </w:rPr>
              <w:t>弹性地板</w:t>
            </w:r>
          </w:p>
        </w:tc>
        <w:tc>
          <w:tcPr>
            <w:tcW w:w="2126" w:type="dxa"/>
            <w:vAlign w:val="center"/>
          </w:tcPr>
          <w:p w14:paraId="5136373A">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5428B591">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2</w:t>
            </w:r>
          </w:p>
        </w:tc>
        <w:tc>
          <w:tcPr>
            <w:tcW w:w="1418" w:type="dxa"/>
            <w:vAlign w:val="center"/>
          </w:tcPr>
          <w:p w14:paraId="1789C313">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1C941C77">
            <w:pPr>
              <w:jc w:val="center"/>
              <w:rPr>
                <w:rFonts w:ascii="Times New Roman" w:hAnsi="Times New Roman"/>
                <w:sz w:val="18"/>
                <w:szCs w:val="18"/>
              </w:rPr>
            </w:pPr>
          </w:p>
        </w:tc>
      </w:tr>
      <w:tr w14:paraId="07D3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7460EFBB">
            <w:pPr>
              <w:spacing w:line="240" w:lineRule="auto"/>
              <w:jc w:val="center"/>
              <w:rPr>
                <w:rFonts w:ascii="Times New Roman" w:hAnsi="Times New Roman"/>
                <w:sz w:val="18"/>
                <w:szCs w:val="18"/>
              </w:rPr>
            </w:pPr>
          </w:p>
        </w:tc>
        <w:tc>
          <w:tcPr>
            <w:tcW w:w="1985" w:type="dxa"/>
            <w:vAlign w:val="center"/>
          </w:tcPr>
          <w:p w14:paraId="77C0FF5D">
            <w:pPr>
              <w:spacing w:line="240" w:lineRule="auto"/>
              <w:jc w:val="center"/>
              <w:rPr>
                <w:rFonts w:ascii="Times New Roman" w:hAnsi="Times New Roman"/>
                <w:sz w:val="18"/>
                <w:szCs w:val="18"/>
              </w:rPr>
            </w:pPr>
            <w:r>
              <w:rPr>
                <w:rFonts w:hint="eastAsia" w:ascii="Times New Roman" w:hAnsi="Times New Roman"/>
                <w:sz w:val="18"/>
                <w:szCs w:val="18"/>
              </w:rPr>
              <w:t>树脂地坪材料</w:t>
            </w:r>
          </w:p>
        </w:tc>
        <w:tc>
          <w:tcPr>
            <w:tcW w:w="2126" w:type="dxa"/>
            <w:vAlign w:val="center"/>
          </w:tcPr>
          <w:p w14:paraId="59EBFA1C">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013F700F">
            <w:pPr>
              <w:spacing w:line="240" w:lineRule="auto"/>
              <w:jc w:val="center"/>
              <w:rPr>
                <w:rFonts w:ascii="Times New Roman" w:hAnsi="Times New Roman"/>
                <w:sz w:val="18"/>
                <w:szCs w:val="18"/>
              </w:rPr>
            </w:pPr>
            <w:r>
              <w:rPr>
                <w:rFonts w:ascii="Times New Roman" w:hAnsi="Times New Roman"/>
                <w:sz w:val="18"/>
                <w:szCs w:val="18"/>
              </w:rPr>
              <w:t>kg</w:t>
            </w:r>
          </w:p>
        </w:tc>
        <w:tc>
          <w:tcPr>
            <w:tcW w:w="1418" w:type="dxa"/>
            <w:vAlign w:val="center"/>
          </w:tcPr>
          <w:p w14:paraId="49EDEEDC">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69C41012">
            <w:pPr>
              <w:jc w:val="center"/>
              <w:rPr>
                <w:rFonts w:ascii="Times New Roman" w:hAnsi="Times New Roman"/>
                <w:sz w:val="18"/>
                <w:szCs w:val="18"/>
              </w:rPr>
            </w:pPr>
          </w:p>
        </w:tc>
      </w:tr>
      <w:tr w14:paraId="4CF1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44A58420">
            <w:pPr>
              <w:spacing w:line="240" w:lineRule="auto"/>
              <w:jc w:val="center"/>
              <w:rPr>
                <w:rFonts w:ascii="Times New Roman" w:hAnsi="Times New Roman"/>
                <w:sz w:val="18"/>
                <w:szCs w:val="18"/>
              </w:rPr>
            </w:pPr>
          </w:p>
        </w:tc>
        <w:tc>
          <w:tcPr>
            <w:tcW w:w="1985" w:type="dxa"/>
            <w:vAlign w:val="center"/>
          </w:tcPr>
          <w:p w14:paraId="7A706EBF">
            <w:pPr>
              <w:spacing w:line="240" w:lineRule="auto"/>
              <w:jc w:val="center"/>
              <w:rPr>
                <w:rFonts w:ascii="Times New Roman" w:hAnsi="Times New Roman"/>
                <w:sz w:val="18"/>
                <w:szCs w:val="18"/>
              </w:rPr>
            </w:pPr>
            <w:r>
              <w:rPr>
                <w:rFonts w:hint="eastAsia" w:ascii="Times New Roman" w:hAnsi="Times New Roman"/>
                <w:sz w:val="18"/>
                <w:szCs w:val="18"/>
              </w:rPr>
              <w:t>集成式卫浴</w:t>
            </w:r>
          </w:p>
        </w:tc>
        <w:tc>
          <w:tcPr>
            <w:tcW w:w="2126" w:type="dxa"/>
            <w:vAlign w:val="center"/>
          </w:tcPr>
          <w:p w14:paraId="75EB6635">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160316D0">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687A8521">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3795D1A2">
            <w:pPr>
              <w:jc w:val="center"/>
              <w:rPr>
                <w:rFonts w:ascii="Times New Roman" w:hAnsi="Times New Roman"/>
                <w:sz w:val="18"/>
                <w:szCs w:val="18"/>
              </w:rPr>
            </w:pPr>
          </w:p>
        </w:tc>
      </w:tr>
      <w:tr w14:paraId="498E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79B955A4">
            <w:pPr>
              <w:spacing w:line="240" w:lineRule="auto"/>
              <w:jc w:val="center"/>
              <w:rPr>
                <w:rFonts w:ascii="Times New Roman" w:hAnsi="Times New Roman"/>
                <w:sz w:val="18"/>
                <w:szCs w:val="18"/>
              </w:rPr>
            </w:pPr>
          </w:p>
        </w:tc>
        <w:tc>
          <w:tcPr>
            <w:tcW w:w="1985" w:type="dxa"/>
            <w:vMerge w:val="restart"/>
            <w:vAlign w:val="center"/>
          </w:tcPr>
          <w:p w14:paraId="73947EE6">
            <w:pPr>
              <w:spacing w:line="240" w:lineRule="auto"/>
              <w:jc w:val="center"/>
              <w:rPr>
                <w:rFonts w:ascii="Times New Roman" w:hAnsi="Times New Roman"/>
                <w:sz w:val="18"/>
                <w:szCs w:val="18"/>
              </w:rPr>
            </w:pPr>
            <w:r>
              <w:rPr>
                <w:rFonts w:hint="eastAsia" w:ascii="Times New Roman" w:hAnsi="Times New Roman"/>
                <w:sz w:val="18"/>
                <w:szCs w:val="18"/>
              </w:rPr>
              <w:t>卫生洁具（含卫生洁具和智能座便器）</w:t>
            </w:r>
          </w:p>
        </w:tc>
        <w:tc>
          <w:tcPr>
            <w:tcW w:w="2126" w:type="dxa"/>
            <w:vAlign w:val="center"/>
          </w:tcPr>
          <w:p w14:paraId="34FB41C4">
            <w:pPr>
              <w:spacing w:line="240" w:lineRule="auto"/>
              <w:jc w:val="center"/>
              <w:rPr>
                <w:rFonts w:ascii="Times New Roman" w:hAnsi="Times New Roman"/>
                <w:sz w:val="18"/>
                <w:szCs w:val="18"/>
                <w:highlight w:val="cyan"/>
              </w:rPr>
            </w:pPr>
            <w:r>
              <w:rPr>
                <w:rFonts w:ascii="Times New Roman" w:hAnsi="Times New Roman"/>
                <w:sz w:val="18"/>
                <w:szCs w:val="18"/>
              </w:rPr>
              <w:t>——</w:t>
            </w:r>
          </w:p>
        </w:tc>
        <w:tc>
          <w:tcPr>
            <w:tcW w:w="992" w:type="dxa"/>
            <w:vMerge w:val="restart"/>
            <w:vAlign w:val="center"/>
          </w:tcPr>
          <w:p w14:paraId="0BCE3C8B">
            <w:pPr>
              <w:spacing w:line="240" w:lineRule="auto"/>
              <w:jc w:val="center"/>
              <w:rPr>
                <w:rFonts w:ascii="Times New Roman" w:hAnsi="Times New Roman"/>
                <w:sz w:val="18"/>
                <w:szCs w:val="18"/>
              </w:rPr>
            </w:pPr>
            <w:r>
              <w:rPr>
                <w:rFonts w:hint="eastAsia" w:ascii="Times New Roman" w:hAnsi="Times New Roman"/>
                <w:sz w:val="18"/>
                <w:szCs w:val="18"/>
              </w:rPr>
              <w:t>件</w:t>
            </w:r>
          </w:p>
        </w:tc>
        <w:tc>
          <w:tcPr>
            <w:tcW w:w="1418" w:type="dxa"/>
            <w:vAlign w:val="center"/>
          </w:tcPr>
          <w:p w14:paraId="1D033C73">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5CD2CAC7">
            <w:pPr>
              <w:jc w:val="center"/>
              <w:rPr>
                <w:rFonts w:ascii="Times New Roman" w:hAnsi="Times New Roman"/>
                <w:sz w:val="18"/>
                <w:szCs w:val="18"/>
              </w:rPr>
            </w:pPr>
          </w:p>
        </w:tc>
      </w:tr>
      <w:tr w14:paraId="3F6C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0E9625F7">
            <w:pPr>
              <w:spacing w:line="240" w:lineRule="auto"/>
              <w:jc w:val="center"/>
              <w:rPr>
                <w:rFonts w:ascii="Times New Roman" w:hAnsi="Times New Roman"/>
                <w:sz w:val="18"/>
                <w:szCs w:val="18"/>
              </w:rPr>
            </w:pPr>
          </w:p>
        </w:tc>
        <w:tc>
          <w:tcPr>
            <w:tcW w:w="1985" w:type="dxa"/>
            <w:vAlign w:val="center"/>
          </w:tcPr>
          <w:p w14:paraId="5F0EFDC9">
            <w:pPr>
              <w:spacing w:line="240" w:lineRule="auto"/>
              <w:jc w:val="center"/>
              <w:rPr>
                <w:rFonts w:ascii="Times New Roman" w:hAnsi="Times New Roman"/>
                <w:sz w:val="18"/>
                <w:szCs w:val="18"/>
              </w:rPr>
            </w:pPr>
            <w:r>
              <w:rPr>
                <w:rFonts w:hint="eastAsia" w:ascii="Times New Roman" w:hAnsi="Times New Roman"/>
                <w:sz w:val="18"/>
                <w:szCs w:val="18"/>
              </w:rPr>
              <w:t>水嘴</w:t>
            </w:r>
          </w:p>
        </w:tc>
        <w:tc>
          <w:tcPr>
            <w:tcW w:w="2126" w:type="dxa"/>
            <w:vAlign w:val="center"/>
          </w:tcPr>
          <w:p w14:paraId="5C8BD9F8">
            <w:pPr>
              <w:spacing w:line="240" w:lineRule="auto"/>
              <w:jc w:val="center"/>
              <w:rPr>
                <w:rFonts w:ascii="Times New Roman" w:hAnsi="Times New Roman"/>
                <w:sz w:val="18"/>
                <w:szCs w:val="18"/>
              </w:rPr>
            </w:pPr>
            <w:r>
              <w:rPr>
                <w:rFonts w:hint="eastAsia" w:ascii="Times New Roman" w:hAnsi="Times New Roman"/>
                <w:sz w:val="18"/>
                <w:szCs w:val="18"/>
              </w:rPr>
              <w:t>水嘴</w:t>
            </w:r>
          </w:p>
        </w:tc>
        <w:tc>
          <w:tcPr>
            <w:tcW w:w="992" w:type="dxa"/>
            <w:vAlign w:val="center"/>
          </w:tcPr>
          <w:p w14:paraId="5D6426B3">
            <w:pPr>
              <w:spacing w:line="240" w:lineRule="auto"/>
              <w:jc w:val="center"/>
              <w:rPr>
                <w:rFonts w:ascii="Times New Roman" w:hAnsi="Times New Roman"/>
                <w:sz w:val="18"/>
                <w:szCs w:val="18"/>
              </w:rPr>
            </w:pPr>
            <w:r>
              <w:rPr>
                <w:rFonts w:hint="eastAsia" w:ascii="Times New Roman" w:hAnsi="Times New Roman"/>
                <w:sz w:val="18"/>
                <w:szCs w:val="18"/>
              </w:rPr>
              <w:t>件</w:t>
            </w:r>
          </w:p>
        </w:tc>
        <w:tc>
          <w:tcPr>
            <w:tcW w:w="1418" w:type="dxa"/>
            <w:vAlign w:val="center"/>
          </w:tcPr>
          <w:p w14:paraId="4F167EA1">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7F0E5DFF">
            <w:pPr>
              <w:jc w:val="center"/>
              <w:rPr>
                <w:rFonts w:ascii="Times New Roman" w:hAnsi="Times New Roman"/>
                <w:sz w:val="18"/>
                <w:szCs w:val="18"/>
              </w:rPr>
            </w:pPr>
          </w:p>
        </w:tc>
      </w:tr>
      <w:tr w14:paraId="0CE7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6CFC40A8">
            <w:pPr>
              <w:spacing w:line="240" w:lineRule="auto"/>
              <w:jc w:val="center"/>
              <w:rPr>
                <w:rFonts w:ascii="Times New Roman" w:hAnsi="Times New Roman"/>
                <w:sz w:val="18"/>
                <w:szCs w:val="18"/>
              </w:rPr>
            </w:pPr>
          </w:p>
        </w:tc>
        <w:tc>
          <w:tcPr>
            <w:tcW w:w="1985" w:type="dxa"/>
            <w:vAlign w:val="center"/>
          </w:tcPr>
          <w:p w14:paraId="59941D81">
            <w:pPr>
              <w:spacing w:line="240" w:lineRule="auto"/>
              <w:jc w:val="center"/>
              <w:rPr>
                <w:rFonts w:ascii="Times New Roman" w:hAnsi="Times New Roman"/>
                <w:sz w:val="18"/>
                <w:szCs w:val="18"/>
              </w:rPr>
            </w:pPr>
            <w:r>
              <w:rPr>
                <w:rFonts w:hint="eastAsia" w:ascii="Times New Roman" w:hAnsi="Times New Roman"/>
                <w:sz w:val="18"/>
                <w:szCs w:val="18"/>
              </w:rPr>
              <w:t>壁纸（布）</w:t>
            </w:r>
          </w:p>
        </w:tc>
        <w:tc>
          <w:tcPr>
            <w:tcW w:w="2126" w:type="dxa"/>
            <w:vAlign w:val="center"/>
          </w:tcPr>
          <w:p w14:paraId="4D460E95">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2769E6FF">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2</w:t>
            </w:r>
          </w:p>
        </w:tc>
        <w:tc>
          <w:tcPr>
            <w:tcW w:w="1418" w:type="dxa"/>
            <w:vAlign w:val="center"/>
          </w:tcPr>
          <w:p w14:paraId="60CEB0A5">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249081F5">
            <w:pPr>
              <w:jc w:val="center"/>
              <w:rPr>
                <w:rFonts w:ascii="Times New Roman" w:hAnsi="Times New Roman"/>
                <w:sz w:val="18"/>
                <w:szCs w:val="18"/>
              </w:rPr>
            </w:pPr>
          </w:p>
        </w:tc>
      </w:tr>
      <w:tr w14:paraId="6F7B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5B0945D2">
            <w:pPr>
              <w:spacing w:line="240" w:lineRule="auto"/>
              <w:jc w:val="center"/>
              <w:rPr>
                <w:rFonts w:ascii="Times New Roman" w:hAnsi="Times New Roman"/>
                <w:sz w:val="18"/>
                <w:szCs w:val="18"/>
              </w:rPr>
            </w:pPr>
          </w:p>
        </w:tc>
        <w:tc>
          <w:tcPr>
            <w:tcW w:w="1985" w:type="dxa"/>
            <w:vAlign w:val="center"/>
          </w:tcPr>
          <w:p w14:paraId="7978CD74">
            <w:pPr>
              <w:spacing w:line="240" w:lineRule="auto"/>
              <w:jc w:val="center"/>
              <w:rPr>
                <w:rFonts w:ascii="Times New Roman" w:hAnsi="Times New Roman"/>
                <w:sz w:val="18"/>
                <w:szCs w:val="18"/>
              </w:rPr>
            </w:pPr>
            <w:r>
              <w:rPr>
                <w:rFonts w:hint="eastAsia" w:ascii="Times New Roman" w:hAnsi="Times New Roman"/>
                <w:sz w:val="18"/>
                <w:szCs w:val="18"/>
              </w:rPr>
              <w:t>其他装饰装修工程用材</w:t>
            </w:r>
          </w:p>
        </w:tc>
        <w:tc>
          <w:tcPr>
            <w:tcW w:w="2126" w:type="dxa"/>
            <w:vAlign w:val="center"/>
          </w:tcPr>
          <w:p w14:paraId="0CCCBB68">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58EF9090">
            <w:pPr>
              <w:spacing w:line="240" w:lineRule="auto"/>
              <w:jc w:val="center"/>
              <w:rPr>
                <w:rFonts w:ascii="Times New Roman" w:hAnsi="Times New Roman"/>
                <w:sz w:val="18"/>
                <w:szCs w:val="18"/>
              </w:rPr>
            </w:pPr>
            <w:r>
              <w:rPr>
                <w:rFonts w:ascii="Times New Roman" w:hAnsi="Times New Roman"/>
                <w:sz w:val="18"/>
                <w:szCs w:val="18"/>
              </w:rPr>
              <w:t>——</w:t>
            </w:r>
          </w:p>
        </w:tc>
        <w:tc>
          <w:tcPr>
            <w:tcW w:w="1418" w:type="dxa"/>
            <w:vAlign w:val="center"/>
          </w:tcPr>
          <w:p w14:paraId="7843DDAD">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7FAC1D2A">
            <w:pPr>
              <w:jc w:val="center"/>
              <w:rPr>
                <w:rFonts w:ascii="Times New Roman" w:hAnsi="Times New Roman"/>
                <w:sz w:val="18"/>
                <w:szCs w:val="18"/>
              </w:rPr>
            </w:pPr>
          </w:p>
        </w:tc>
      </w:tr>
      <w:tr w14:paraId="53A6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4" w:type="dxa"/>
            <w:vMerge w:val="restart"/>
            <w:vAlign w:val="center"/>
          </w:tcPr>
          <w:p w14:paraId="3E5D424A">
            <w:pPr>
              <w:spacing w:line="240" w:lineRule="auto"/>
              <w:jc w:val="center"/>
              <w:rPr>
                <w:rFonts w:ascii="Times New Roman" w:hAnsi="Times New Roman"/>
                <w:sz w:val="18"/>
                <w:szCs w:val="18"/>
              </w:rPr>
            </w:pPr>
            <w:r>
              <w:rPr>
                <w:rFonts w:hint="eastAsia" w:ascii="Times New Roman" w:hAnsi="Times New Roman"/>
                <w:sz w:val="18"/>
                <w:szCs w:val="18"/>
              </w:rPr>
              <w:t>机电安装工程用材</w:t>
            </w:r>
            <w:r>
              <w:rPr>
                <w:rFonts w:ascii="Times New Roman" w:hAnsi="Times New Roman"/>
                <w:sz w:val="18"/>
                <w:szCs w:val="18"/>
              </w:rPr>
              <w:t>Q</w:t>
            </w:r>
            <w:r>
              <w:rPr>
                <w:rFonts w:ascii="Times New Roman" w:hAnsi="Times New Roman"/>
                <w:sz w:val="18"/>
                <w:szCs w:val="18"/>
                <w:vertAlign w:val="subscript"/>
              </w:rPr>
              <w:t>3</w:t>
            </w:r>
            <w:r>
              <w:rPr>
                <w:rFonts w:hint="eastAsia" w:ascii="Times New Roman" w:hAnsi="Times New Roman"/>
                <w:sz w:val="18"/>
                <w:szCs w:val="18"/>
              </w:rPr>
              <w:t xml:space="preserve"> （27项）</w:t>
            </w:r>
          </w:p>
        </w:tc>
        <w:tc>
          <w:tcPr>
            <w:tcW w:w="1985" w:type="dxa"/>
            <w:vAlign w:val="center"/>
          </w:tcPr>
          <w:p w14:paraId="5BCC8B3D">
            <w:pPr>
              <w:spacing w:line="240" w:lineRule="auto"/>
              <w:jc w:val="center"/>
              <w:rPr>
                <w:rFonts w:ascii="Times New Roman" w:hAnsi="Times New Roman"/>
                <w:sz w:val="18"/>
                <w:szCs w:val="18"/>
              </w:rPr>
            </w:pPr>
            <w:r>
              <w:rPr>
                <w:rFonts w:hint="eastAsia" w:ascii="Times New Roman" w:hAnsi="Times New Roman"/>
                <w:sz w:val="18"/>
                <w:szCs w:val="18"/>
              </w:rPr>
              <w:t>管材管件（含塑料管材管件和金属管材管件）</w:t>
            </w:r>
          </w:p>
        </w:tc>
        <w:tc>
          <w:tcPr>
            <w:tcW w:w="2126" w:type="dxa"/>
            <w:vAlign w:val="center"/>
          </w:tcPr>
          <w:p w14:paraId="570A9272">
            <w:pPr>
              <w:spacing w:line="240" w:lineRule="auto"/>
              <w:jc w:val="center"/>
              <w:rPr>
                <w:rFonts w:ascii="Times New Roman" w:hAnsi="Times New Roman"/>
                <w:sz w:val="18"/>
                <w:szCs w:val="18"/>
                <w:highlight w:val="cyan"/>
              </w:rPr>
            </w:pPr>
            <w:r>
              <w:rPr>
                <w:rFonts w:ascii="Times New Roman" w:hAnsi="Times New Roman"/>
                <w:sz w:val="18"/>
                <w:szCs w:val="18"/>
              </w:rPr>
              <w:t>——</w:t>
            </w:r>
          </w:p>
        </w:tc>
        <w:tc>
          <w:tcPr>
            <w:tcW w:w="992" w:type="dxa"/>
            <w:vAlign w:val="center"/>
          </w:tcPr>
          <w:p w14:paraId="16757803">
            <w:pPr>
              <w:spacing w:line="240" w:lineRule="auto"/>
              <w:jc w:val="center"/>
              <w:rPr>
                <w:rFonts w:ascii="Times New Roman" w:hAnsi="Times New Roman"/>
                <w:sz w:val="18"/>
                <w:szCs w:val="18"/>
              </w:rPr>
            </w:pPr>
            <w:r>
              <w:rPr>
                <w:rFonts w:hint="eastAsia" w:ascii="Times New Roman" w:hAnsi="Times New Roman"/>
                <w:sz w:val="18"/>
                <w:szCs w:val="18"/>
              </w:rPr>
              <w:t>吨</w:t>
            </w:r>
          </w:p>
        </w:tc>
        <w:tc>
          <w:tcPr>
            <w:tcW w:w="1418" w:type="dxa"/>
            <w:vAlign w:val="center"/>
          </w:tcPr>
          <w:p w14:paraId="73C14303">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restart"/>
            <w:vAlign w:val="center"/>
          </w:tcPr>
          <w:p w14:paraId="6E97AC44">
            <w:pPr>
              <w:jc w:val="center"/>
              <w:rPr>
                <w:rFonts w:ascii="Times New Roman" w:hAnsi="Times New Roman"/>
                <w:sz w:val="18"/>
                <w:szCs w:val="18"/>
              </w:rPr>
            </w:pPr>
            <w:r>
              <w:rPr>
                <w:rFonts w:ascii="Times New Roman" w:hAnsi="Times New Roman"/>
                <w:sz w:val="18"/>
                <w:szCs w:val="18"/>
              </w:rPr>
              <w:t>15</w:t>
            </w:r>
          </w:p>
        </w:tc>
      </w:tr>
      <w:tr w14:paraId="699F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5753F11B">
            <w:pPr>
              <w:spacing w:line="240" w:lineRule="auto"/>
              <w:jc w:val="center"/>
              <w:rPr>
                <w:rFonts w:ascii="Times New Roman" w:hAnsi="Times New Roman"/>
                <w:sz w:val="18"/>
                <w:szCs w:val="18"/>
              </w:rPr>
            </w:pPr>
          </w:p>
        </w:tc>
        <w:tc>
          <w:tcPr>
            <w:tcW w:w="1985" w:type="dxa"/>
            <w:vAlign w:val="center"/>
          </w:tcPr>
          <w:p w14:paraId="7172EBC2">
            <w:pPr>
              <w:spacing w:line="240" w:lineRule="auto"/>
              <w:jc w:val="center"/>
              <w:rPr>
                <w:rFonts w:ascii="Times New Roman" w:hAnsi="Times New Roman"/>
                <w:sz w:val="18"/>
                <w:szCs w:val="18"/>
              </w:rPr>
            </w:pPr>
            <w:r>
              <w:rPr>
                <w:rFonts w:hint="eastAsia" w:ascii="Times New Roman" w:hAnsi="Times New Roman"/>
                <w:sz w:val="18"/>
                <w:szCs w:val="18"/>
              </w:rPr>
              <w:t>建筑用阀门</w:t>
            </w:r>
          </w:p>
        </w:tc>
        <w:tc>
          <w:tcPr>
            <w:tcW w:w="2126" w:type="dxa"/>
            <w:vAlign w:val="center"/>
          </w:tcPr>
          <w:p w14:paraId="30152F03">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6D724239">
            <w:pPr>
              <w:spacing w:line="240" w:lineRule="auto"/>
              <w:jc w:val="center"/>
              <w:rPr>
                <w:rFonts w:ascii="Times New Roman" w:hAnsi="Times New Roman"/>
                <w:sz w:val="18"/>
                <w:szCs w:val="18"/>
              </w:rPr>
            </w:pPr>
            <w:r>
              <w:rPr>
                <w:rFonts w:hint="eastAsia" w:ascii="Times New Roman" w:hAnsi="Times New Roman"/>
                <w:sz w:val="18"/>
                <w:szCs w:val="18"/>
              </w:rPr>
              <w:t>件</w:t>
            </w:r>
          </w:p>
        </w:tc>
        <w:tc>
          <w:tcPr>
            <w:tcW w:w="1418" w:type="dxa"/>
            <w:vAlign w:val="center"/>
          </w:tcPr>
          <w:p w14:paraId="7BDB0060">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3C6DC746">
            <w:pPr>
              <w:jc w:val="center"/>
              <w:rPr>
                <w:rFonts w:ascii="Times New Roman" w:hAnsi="Times New Roman"/>
                <w:sz w:val="18"/>
                <w:szCs w:val="18"/>
              </w:rPr>
            </w:pPr>
          </w:p>
        </w:tc>
      </w:tr>
      <w:tr w14:paraId="21BC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5FD71870">
            <w:pPr>
              <w:spacing w:line="240" w:lineRule="auto"/>
              <w:jc w:val="center"/>
              <w:rPr>
                <w:rFonts w:ascii="Times New Roman" w:hAnsi="Times New Roman"/>
                <w:sz w:val="18"/>
                <w:szCs w:val="18"/>
              </w:rPr>
            </w:pPr>
          </w:p>
        </w:tc>
        <w:tc>
          <w:tcPr>
            <w:tcW w:w="1985" w:type="dxa"/>
            <w:vAlign w:val="center"/>
          </w:tcPr>
          <w:p w14:paraId="242C67AB">
            <w:pPr>
              <w:spacing w:line="240" w:lineRule="auto"/>
              <w:jc w:val="center"/>
              <w:rPr>
                <w:rFonts w:ascii="Times New Roman" w:hAnsi="Times New Roman"/>
                <w:sz w:val="18"/>
                <w:szCs w:val="18"/>
              </w:rPr>
            </w:pPr>
            <w:r>
              <w:rPr>
                <w:rFonts w:hint="eastAsia" w:ascii="Times New Roman" w:hAnsi="Times New Roman"/>
                <w:sz w:val="18"/>
                <w:szCs w:val="18"/>
              </w:rPr>
              <w:t>净水设备</w:t>
            </w:r>
          </w:p>
        </w:tc>
        <w:tc>
          <w:tcPr>
            <w:tcW w:w="2126" w:type="dxa"/>
            <w:vAlign w:val="center"/>
          </w:tcPr>
          <w:p w14:paraId="233BF0E5">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70E63A5E">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64CD20A2">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06AD939F">
            <w:pPr>
              <w:jc w:val="center"/>
              <w:rPr>
                <w:rFonts w:ascii="Times New Roman" w:hAnsi="Times New Roman"/>
                <w:sz w:val="18"/>
                <w:szCs w:val="18"/>
              </w:rPr>
            </w:pPr>
          </w:p>
        </w:tc>
      </w:tr>
      <w:tr w14:paraId="0CAF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365FC2B4">
            <w:pPr>
              <w:spacing w:line="240" w:lineRule="auto"/>
              <w:jc w:val="center"/>
              <w:rPr>
                <w:rFonts w:ascii="Times New Roman" w:hAnsi="Times New Roman"/>
                <w:sz w:val="18"/>
                <w:szCs w:val="18"/>
              </w:rPr>
            </w:pPr>
          </w:p>
        </w:tc>
        <w:tc>
          <w:tcPr>
            <w:tcW w:w="1985" w:type="dxa"/>
            <w:vAlign w:val="center"/>
          </w:tcPr>
          <w:p w14:paraId="03F9AEAF">
            <w:pPr>
              <w:spacing w:line="240" w:lineRule="auto"/>
              <w:jc w:val="center"/>
              <w:rPr>
                <w:rFonts w:ascii="Times New Roman" w:hAnsi="Times New Roman"/>
                <w:sz w:val="18"/>
                <w:szCs w:val="18"/>
              </w:rPr>
            </w:pPr>
            <w:r>
              <w:rPr>
                <w:rFonts w:hint="eastAsia" w:ascii="Times New Roman" w:hAnsi="Times New Roman"/>
                <w:sz w:val="18"/>
                <w:szCs w:val="18"/>
              </w:rPr>
              <w:t>软化设备</w:t>
            </w:r>
          </w:p>
        </w:tc>
        <w:tc>
          <w:tcPr>
            <w:tcW w:w="2126" w:type="dxa"/>
            <w:vAlign w:val="center"/>
          </w:tcPr>
          <w:p w14:paraId="631EDC2C">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6EB2A682">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5CFA42D3">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5D2AE3C4">
            <w:pPr>
              <w:jc w:val="center"/>
              <w:rPr>
                <w:rFonts w:ascii="Times New Roman" w:hAnsi="Times New Roman"/>
                <w:sz w:val="18"/>
                <w:szCs w:val="18"/>
              </w:rPr>
            </w:pPr>
          </w:p>
        </w:tc>
      </w:tr>
      <w:tr w14:paraId="53FA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0DBFF5D8">
            <w:pPr>
              <w:spacing w:line="240" w:lineRule="auto"/>
              <w:jc w:val="center"/>
              <w:rPr>
                <w:rFonts w:ascii="Times New Roman" w:hAnsi="Times New Roman"/>
                <w:sz w:val="18"/>
                <w:szCs w:val="18"/>
              </w:rPr>
            </w:pPr>
          </w:p>
        </w:tc>
        <w:tc>
          <w:tcPr>
            <w:tcW w:w="1985" w:type="dxa"/>
            <w:vAlign w:val="center"/>
          </w:tcPr>
          <w:p w14:paraId="75B16EDD">
            <w:pPr>
              <w:spacing w:line="240" w:lineRule="auto"/>
              <w:jc w:val="center"/>
              <w:rPr>
                <w:rFonts w:ascii="Times New Roman" w:hAnsi="Times New Roman"/>
                <w:sz w:val="18"/>
                <w:szCs w:val="18"/>
              </w:rPr>
            </w:pPr>
            <w:r>
              <w:rPr>
                <w:rFonts w:hint="eastAsia" w:ascii="Times New Roman" w:hAnsi="Times New Roman"/>
                <w:sz w:val="18"/>
                <w:szCs w:val="18"/>
              </w:rPr>
              <w:t>中水处理设备</w:t>
            </w:r>
          </w:p>
        </w:tc>
        <w:tc>
          <w:tcPr>
            <w:tcW w:w="2126" w:type="dxa"/>
            <w:vAlign w:val="center"/>
          </w:tcPr>
          <w:p w14:paraId="600A8709">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4A896D9A">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7B63F3A3">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643ED08D">
            <w:pPr>
              <w:jc w:val="center"/>
              <w:rPr>
                <w:rFonts w:ascii="Times New Roman" w:hAnsi="Times New Roman"/>
                <w:sz w:val="18"/>
                <w:szCs w:val="18"/>
              </w:rPr>
            </w:pPr>
          </w:p>
        </w:tc>
      </w:tr>
      <w:tr w14:paraId="44B4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4EEC17A4">
            <w:pPr>
              <w:spacing w:line="240" w:lineRule="auto"/>
              <w:jc w:val="center"/>
              <w:rPr>
                <w:rFonts w:ascii="Times New Roman" w:hAnsi="Times New Roman"/>
                <w:sz w:val="18"/>
                <w:szCs w:val="18"/>
              </w:rPr>
            </w:pPr>
          </w:p>
        </w:tc>
        <w:tc>
          <w:tcPr>
            <w:tcW w:w="1985" w:type="dxa"/>
            <w:vAlign w:val="center"/>
          </w:tcPr>
          <w:p w14:paraId="5470272A">
            <w:pPr>
              <w:spacing w:line="240" w:lineRule="auto"/>
              <w:jc w:val="center"/>
              <w:rPr>
                <w:rFonts w:ascii="Times New Roman" w:hAnsi="Times New Roman"/>
                <w:sz w:val="18"/>
                <w:szCs w:val="18"/>
              </w:rPr>
            </w:pPr>
            <w:r>
              <w:rPr>
                <w:rFonts w:hint="eastAsia" w:ascii="Times New Roman" w:hAnsi="Times New Roman"/>
                <w:sz w:val="18"/>
                <w:szCs w:val="18"/>
              </w:rPr>
              <w:t>雨水处理设备</w:t>
            </w:r>
          </w:p>
        </w:tc>
        <w:tc>
          <w:tcPr>
            <w:tcW w:w="2126" w:type="dxa"/>
            <w:vAlign w:val="center"/>
          </w:tcPr>
          <w:p w14:paraId="498775B4">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09BEAE58">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21DE6AFD">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7A3D243D">
            <w:pPr>
              <w:jc w:val="center"/>
              <w:rPr>
                <w:rFonts w:ascii="Times New Roman" w:hAnsi="Times New Roman"/>
                <w:sz w:val="18"/>
                <w:szCs w:val="18"/>
              </w:rPr>
            </w:pPr>
          </w:p>
        </w:tc>
      </w:tr>
      <w:tr w14:paraId="325C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26BCF8CE">
            <w:pPr>
              <w:spacing w:line="240" w:lineRule="auto"/>
              <w:jc w:val="center"/>
              <w:rPr>
                <w:rFonts w:ascii="Times New Roman" w:hAnsi="Times New Roman"/>
                <w:sz w:val="18"/>
                <w:szCs w:val="18"/>
              </w:rPr>
            </w:pPr>
          </w:p>
        </w:tc>
        <w:tc>
          <w:tcPr>
            <w:tcW w:w="1985" w:type="dxa"/>
            <w:vAlign w:val="center"/>
          </w:tcPr>
          <w:p w14:paraId="439CB6F3">
            <w:pPr>
              <w:spacing w:line="240" w:lineRule="auto"/>
              <w:jc w:val="center"/>
              <w:rPr>
                <w:rFonts w:ascii="Times New Roman" w:hAnsi="Times New Roman"/>
                <w:sz w:val="18"/>
                <w:szCs w:val="18"/>
              </w:rPr>
            </w:pPr>
            <w:r>
              <w:rPr>
                <w:rFonts w:hint="eastAsia" w:ascii="Times New Roman" w:hAnsi="Times New Roman"/>
                <w:sz w:val="18"/>
                <w:szCs w:val="18"/>
              </w:rPr>
              <w:t>一体化生活污水处理设备</w:t>
            </w:r>
          </w:p>
        </w:tc>
        <w:tc>
          <w:tcPr>
            <w:tcW w:w="2126" w:type="dxa"/>
            <w:vAlign w:val="center"/>
          </w:tcPr>
          <w:p w14:paraId="6A6E9EE7">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2483D0CA">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086583A4">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12336116">
            <w:pPr>
              <w:jc w:val="center"/>
              <w:rPr>
                <w:rFonts w:ascii="Times New Roman" w:hAnsi="Times New Roman"/>
                <w:sz w:val="18"/>
                <w:szCs w:val="18"/>
              </w:rPr>
            </w:pPr>
          </w:p>
        </w:tc>
      </w:tr>
      <w:tr w14:paraId="56C9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7EC920D2">
            <w:pPr>
              <w:spacing w:line="240" w:lineRule="auto"/>
              <w:jc w:val="center"/>
              <w:rPr>
                <w:rFonts w:ascii="Times New Roman" w:hAnsi="Times New Roman"/>
                <w:sz w:val="18"/>
                <w:szCs w:val="18"/>
              </w:rPr>
            </w:pPr>
          </w:p>
        </w:tc>
        <w:tc>
          <w:tcPr>
            <w:tcW w:w="1985" w:type="dxa"/>
            <w:vAlign w:val="center"/>
          </w:tcPr>
          <w:p w14:paraId="326E9610">
            <w:pPr>
              <w:spacing w:line="240" w:lineRule="auto"/>
              <w:jc w:val="center"/>
              <w:rPr>
                <w:rFonts w:ascii="Times New Roman" w:hAnsi="Times New Roman"/>
                <w:sz w:val="18"/>
                <w:szCs w:val="18"/>
              </w:rPr>
            </w:pPr>
            <w:r>
              <w:rPr>
                <w:rFonts w:hint="eastAsia" w:ascii="Times New Roman" w:hAnsi="Times New Roman"/>
                <w:sz w:val="18"/>
                <w:szCs w:val="18"/>
              </w:rPr>
              <w:t>一体化预制泵站</w:t>
            </w:r>
          </w:p>
        </w:tc>
        <w:tc>
          <w:tcPr>
            <w:tcW w:w="2126" w:type="dxa"/>
            <w:vAlign w:val="center"/>
          </w:tcPr>
          <w:p w14:paraId="3CB5AC3F">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0CB51739">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347244B5">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7188A0CF">
            <w:pPr>
              <w:jc w:val="center"/>
              <w:rPr>
                <w:rFonts w:ascii="Times New Roman" w:hAnsi="Times New Roman"/>
                <w:sz w:val="18"/>
                <w:szCs w:val="18"/>
              </w:rPr>
            </w:pPr>
          </w:p>
        </w:tc>
      </w:tr>
      <w:tr w14:paraId="72D8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36F6E769">
            <w:pPr>
              <w:spacing w:line="240" w:lineRule="auto"/>
              <w:jc w:val="center"/>
              <w:rPr>
                <w:rFonts w:ascii="Times New Roman" w:hAnsi="Times New Roman"/>
                <w:sz w:val="18"/>
                <w:szCs w:val="18"/>
              </w:rPr>
            </w:pPr>
          </w:p>
        </w:tc>
        <w:tc>
          <w:tcPr>
            <w:tcW w:w="1985" w:type="dxa"/>
            <w:vAlign w:val="center"/>
          </w:tcPr>
          <w:p w14:paraId="607C267F">
            <w:pPr>
              <w:spacing w:line="240" w:lineRule="auto"/>
              <w:jc w:val="center"/>
              <w:rPr>
                <w:rFonts w:ascii="Times New Roman" w:hAnsi="Times New Roman"/>
                <w:sz w:val="18"/>
                <w:szCs w:val="18"/>
              </w:rPr>
            </w:pPr>
            <w:r>
              <w:rPr>
                <w:rFonts w:hint="eastAsia" w:ascii="Times New Roman" w:hAnsi="Times New Roman"/>
                <w:sz w:val="18"/>
                <w:szCs w:val="18"/>
              </w:rPr>
              <w:t>二次供水设备</w:t>
            </w:r>
          </w:p>
        </w:tc>
        <w:tc>
          <w:tcPr>
            <w:tcW w:w="2126" w:type="dxa"/>
            <w:vAlign w:val="center"/>
          </w:tcPr>
          <w:p w14:paraId="5F58C8BE">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7B1EE829">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31E731F8">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6C3F5EAE">
            <w:pPr>
              <w:jc w:val="center"/>
              <w:rPr>
                <w:rFonts w:ascii="Times New Roman" w:hAnsi="Times New Roman"/>
                <w:sz w:val="18"/>
                <w:szCs w:val="18"/>
              </w:rPr>
            </w:pPr>
          </w:p>
        </w:tc>
      </w:tr>
      <w:tr w14:paraId="1DA0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27F086F8">
            <w:pPr>
              <w:spacing w:line="240" w:lineRule="auto"/>
              <w:jc w:val="center"/>
              <w:rPr>
                <w:rFonts w:ascii="Times New Roman" w:hAnsi="Times New Roman"/>
                <w:sz w:val="18"/>
                <w:szCs w:val="18"/>
              </w:rPr>
            </w:pPr>
          </w:p>
        </w:tc>
        <w:tc>
          <w:tcPr>
            <w:tcW w:w="1985" w:type="dxa"/>
            <w:vAlign w:val="center"/>
          </w:tcPr>
          <w:p w14:paraId="01FEE8E5">
            <w:pPr>
              <w:spacing w:line="240" w:lineRule="auto"/>
              <w:jc w:val="center"/>
              <w:rPr>
                <w:rFonts w:ascii="Times New Roman" w:hAnsi="Times New Roman"/>
                <w:sz w:val="18"/>
                <w:szCs w:val="18"/>
              </w:rPr>
            </w:pPr>
            <w:r>
              <w:rPr>
                <w:rFonts w:hint="eastAsia" w:ascii="Times New Roman" w:hAnsi="Times New Roman"/>
                <w:sz w:val="18"/>
                <w:szCs w:val="18"/>
              </w:rPr>
              <w:t>冷水机组</w:t>
            </w:r>
          </w:p>
        </w:tc>
        <w:tc>
          <w:tcPr>
            <w:tcW w:w="2126" w:type="dxa"/>
            <w:vAlign w:val="center"/>
          </w:tcPr>
          <w:p w14:paraId="66560048">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29433150">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279830D4">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6E141352">
            <w:pPr>
              <w:jc w:val="center"/>
              <w:rPr>
                <w:rFonts w:ascii="Times New Roman" w:hAnsi="Times New Roman"/>
                <w:sz w:val="18"/>
                <w:szCs w:val="18"/>
              </w:rPr>
            </w:pPr>
          </w:p>
        </w:tc>
      </w:tr>
      <w:tr w14:paraId="6730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2F286EB6">
            <w:pPr>
              <w:spacing w:line="240" w:lineRule="auto"/>
              <w:jc w:val="center"/>
              <w:rPr>
                <w:rFonts w:ascii="Times New Roman" w:hAnsi="Times New Roman"/>
                <w:sz w:val="18"/>
                <w:szCs w:val="18"/>
              </w:rPr>
            </w:pPr>
          </w:p>
        </w:tc>
        <w:tc>
          <w:tcPr>
            <w:tcW w:w="1985" w:type="dxa"/>
            <w:vAlign w:val="center"/>
          </w:tcPr>
          <w:p w14:paraId="38C41DC6">
            <w:pPr>
              <w:spacing w:line="240" w:lineRule="auto"/>
              <w:jc w:val="center"/>
              <w:rPr>
                <w:rFonts w:ascii="Times New Roman" w:hAnsi="Times New Roman"/>
                <w:sz w:val="18"/>
                <w:szCs w:val="18"/>
              </w:rPr>
            </w:pPr>
            <w:r>
              <w:rPr>
                <w:rFonts w:hint="eastAsia" w:ascii="Times New Roman" w:hAnsi="Times New Roman"/>
                <w:sz w:val="18"/>
                <w:szCs w:val="18"/>
              </w:rPr>
              <w:t>空气源热泵</w:t>
            </w:r>
          </w:p>
        </w:tc>
        <w:tc>
          <w:tcPr>
            <w:tcW w:w="2126" w:type="dxa"/>
            <w:vAlign w:val="center"/>
          </w:tcPr>
          <w:p w14:paraId="42159071">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7A7ECC4F">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0FB146E6">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487420C0">
            <w:pPr>
              <w:jc w:val="center"/>
              <w:rPr>
                <w:rFonts w:ascii="Times New Roman" w:hAnsi="Times New Roman"/>
                <w:sz w:val="18"/>
                <w:szCs w:val="18"/>
              </w:rPr>
            </w:pPr>
          </w:p>
        </w:tc>
      </w:tr>
      <w:tr w14:paraId="6D1C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79CE9B3D">
            <w:pPr>
              <w:spacing w:line="240" w:lineRule="auto"/>
              <w:jc w:val="center"/>
              <w:rPr>
                <w:rFonts w:ascii="Times New Roman" w:hAnsi="Times New Roman"/>
                <w:sz w:val="18"/>
                <w:szCs w:val="18"/>
              </w:rPr>
            </w:pPr>
          </w:p>
        </w:tc>
        <w:tc>
          <w:tcPr>
            <w:tcW w:w="1985" w:type="dxa"/>
            <w:vAlign w:val="center"/>
          </w:tcPr>
          <w:p w14:paraId="3CDA300B">
            <w:pPr>
              <w:spacing w:line="240" w:lineRule="auto"/>
              <w:jc w:val="center"/>
              <w:rPr>
                <w:rFonts w:ascii="Times New Roman" w:hAnsi="Times New Roman"/>
                <w:sz w:val="18"/>
                <w:szCs w:val="18"/>
              </w:rPr>
            </w:pPr>
            <w:r>
              <w:rPr>
                <w:rFonts w:hint="eastAsia" w:ascii="Times New Roman" w:hAnsi="Times New Roman"/>
                <w:sz w:val="18"/>
                <w:szCs w:val="18"/>
              </w:rPr>
              <w:t>地源热泵系统</w:t>
            </w:r>
          </w:p>
        </w:tc>
        <w:tc>
          <w:tcPr>
            <w:tcW w:w="2126" w:type="dxa"/>
            <w:vAlign w:val="center"/>
          </w:tcPr>
          <w:p w14:paraId="65AFE13A">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37DE2A62">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06F2B31C">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4A6A74B5">
            <w:pPr>
              <w:jc w:val="center"/>
              <w:rPr>
                <w:rFonts w:ascii="Times New Roman" w:hAnsi="Times New Roman"/>
                <w:sz w:val="18"/>
                <w:szCs w:val="18"/>
              </w:rPr>
            </w:pPr>
          </w:p>
        </w:tc>
      </w:tr>
      <w:tr w14:paraId="57F5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005B3A44">
            <w:pPr>
              <w:spacing w:line="240" w:lineRule="auto"/>
              <w:jc w:val="center"/>
              <w:rPr>
                <w:rFonts w:ascii="Times New Roman" w:hAnsi="Times New Roman"/>
                <w:sz w:val="18"/>
                <w:szCs w:val="18"/>
              </w:rPr>
            </w:pPr>
          </w:p>
        </w:tc>
        <w:tc>
          <w:tcPr>
            <w:tcW w:w="1985" w:type="dxa"/>
            <w:vAlign w:val="center"/>
          </w:tcPr>
          <w:p w14:paraId="018007E9">
            <w:pPr>
              <w:spacing w:line="240" w:lineRule="auto"/>
              <w:jc w:val="center"/>
              <w:rPr>
                <w:rFonts w:ascii="Times New Roman" w:hAnsi="Times New Roman"/>
                <w:sz w:val="18"/>
                <w:szCs w:val="18"/>
              </w:rPr>
            </w:pPr>
            <w:r>
              <w:rPr>
                <w:rFonts w:hint="eastAsia" w:ascii="Times New Roman" w:hAnsi="Times New Roman"/>
                <w:sz w:val="18"/>
                <w:szCs w:val="18"/>
              </w:rPr>
              <w:t>新风净化系统</w:t>
            </w:r>
          </w:p>
        </w:tc>
        <w:tc>
          <w:tcPr>
            <w:tcW w:w="2126" w:type="dxa"/>
            <w:vAlign w:val="center"/>
          </w:tcPr>
          <w:p w14:paraId="434F60C1">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675DE636">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5CD6DC09">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78F2910C">
            <w:pPr>
              <w:jc w:val="center"/>
              <w:rPr>
                <w:rFonts w:ascii="Times New Roman" w:hAnsi="Times New Roman"/>
                <w:sz w:val="18"/>
                <w:szCs w:val="18"/>
              </w:rPr>
            </w:pPr>
          </w:p>
        </w:tc>
      </w:tr>
      <w:tr w14:paraId="44BF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11ED762B">
            <w:pPr>
              <w:spacing w:line="240" w:lineRule="auto"/>
              <w:jc w:val="center"/>
              <w:rPr>
                <w:rFonts w:ascii="Times New Roman" w:hAnsi="Times New Roman"/>
                <w:sz w:val="18"/>
                <w:szCs w:val="18"/>
              </w:rPr>
            </w:pPr>
          </w:p>
        </w:tc>
        <w:tc>
          <w:tcPr>
            <w:tcW w:w="1985" w:type="dxa"/>
            <w:vAlign w:val="center"/>
          </w:tcPr>
          <w:p w14:paraId="4A9093C7">
            <w:pPr>
              <w:spacing w:line="240" w:lineRule="auto"/>
              <w:jc w:val="center"/>
              <w:rPr>
                <w:rFonts w:ascii="Times New Roman" w:hAnsi="Times New Roman"/>
                <w:sz w:val="18"/>
                <w:szCs w:val="18"/>
              </w:rPr>
            </w:pPr>
            <w:r>
              <w:rPr>
                <w:rFonts w:hint="eastAsia" w:ascii="Times New Roman" w:hAnsi="Times New Roman"/>
                <w:sz w:val="18"/>
                <w:szCs w:val="18"/>
              </w:rPr>
              <w:t>建筑用蓄能装置</w:t>
            </w:r>
          </w:p>
        </w:tc>
        <w:tc>
          <w:tcPr>
            <w:tcW w:w="2126" w:type="dxa"/>
            <w:vAlign w:val="center"/>
          </w:tcPr>
          <w:p w14:paraId="47A58DA8">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0EDDF564">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319546A9">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7E94E06C">
            <w:pPr>
              <w:jc w:val="center"/>
              <w:rPr>
                <w:rFonts w:ascii="Times New Roman" w:hAnsi="Times New Roman"/>
                <w:sz w:val="18"/>
                <w:szCs w:val="18"/>
              </w:rPr>
            </w:pPr>
          </w:p>
        </w:tc>
      </w:tr>
      <w:tr w14:paraId="562D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6573C63A">
            <w:pPr>
              <w:spacing w:line="240" w:lineRule="auto"/>
              <w:jc w:val="center"/>
              <w:rPr>
                <w:rFonts w:ascii="Times New Roman" w:hAnsi="Times New Roman"/>
                <w:sz w:val="18"/>
                <w:szCs w:val="18"/>
              </w:rPr>
            </w:pPr>
          </w:p>
        </w:tc>
        <w:tc>
          <w:tcPr>
            <w:tcW w:w="1985" w:type="dxa"/>
            <w:vAlign w:val="center"/>
          </w:tcPr>
          <w:p w14:paraId="340A9ADC">
            <w:pPr>
              <w:spacing w:line="240" w:lineRule="auto"/>
              <w:jc w:val="center"/>
              <w:rPr>
                <w:rFonts w:ascii="Times New Roman" w:hAnsi="Times New Roman"/>
                <w:sz w:val="18"/>
                <w:szCs w:val="18"/>
              </w:rPr>
            </w:pPr>
            <w:r>
              <w:rPr>
                <w:rFonts w:hint="eastAsia" w:ascii="Times New Roman" w:hAnsi="Times New Roman"/>
                <w:sz w:val="18"/>
                <w:szCs w:val="18"/>
              </w:rPr>
              <w:t>组合式空调机组</w:t>
            </w:r>
          </w:p>
        </w:tc>
        <w:tc>
          <w:tcPr>
            <w:tcW w:w="2126" w:type="dxa"/>
            <w:vAlign w:val="center"/>
          </w:tcPr>
          <w:p w14:paraId="2FC3A963">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4A58714D">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05E21135">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0D96D008">
            <w:pPr>
              <w:jc w:val="center"/>
              <w:rPr>
                <w:rFonts w:ascii="Times New Roman" w:hAnsi="Times New Roman"/>
                <w:sz w:val="18"/>
                <w:szCs w:val="18"/>
              </w:rPr>
            </w:pPr>
          </w:p>
        </w:tc>
      </w:tr>
      <w:tr w14:paraId="4AB0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1B2BEF11">
            <w:pPr>
              <w:spacing w:line="240" w:lineRule="auto"/>
              <w:jc w:val="center"/>
              <w:rPr>
                <w:rFonts w:ascii="Times New Roman" w:hAnsi="Times New Roman"/>
                <w:sz w:val="18"/>
                <w:szCs w:val="18"/>
              </w:rPr>
            </w:pPr>
          </w:p>
        </w:tc>
        <w:tc>
          <w:tcPr>
            <w:tcW w:w="1985" w:type="dxa"/>
            <w:vAlign w:val="center"/>
          </w:tcPr>
          <w:p w14:paraId="27366754">
            <w:pPr>
              <w:spacing w:line="240" w:lineRule="auto"/>
              <w:jc w:val="center"/>
              <w:rPr>
                <w:rFonts w:ascii="Times New Roman" w:hAnsi="Times New Roman"/>
                <w:sz w:val="18"/>
                <w:szCs w:val="18"/>
              </w:rPr>
            </w:pPr>
            <w:r>
              <w:rPr>
                <w:rFonts w:hint="eastAsia" w:ascii="Times New Roman" w:hAnsi="Times New Roman"/>
                <w:sz w:val="18"/>
                <w:szCs w:val="18"/>
              </w:rPr>
              <w:t>采光系统</w:t>
            </w:r>
          </w:p>
        </w:tc>
        <w:tc>
          <w:tcPr>
            <w:tcW w:w="2126" w:type="dxa"/>
            <w:vAlign w:val="center"/>
          </w:tcPr>
          <w:p w14:paraId="5F09B844">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70A556C1">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13800C44">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41387FB8">
            <w:pPr>
              <w:jc w:val="center"/>
              <w:rPr>
                <w:rFonts w:ascii="Times New Roman" w:hAnsi="Times New Roman"/>
                <w:sz w:val="18"/>
                <w:szCs w:val="18"/>
              </w:rPr>
            </w:pPr>
          </w:p>
        </w:tc>
      </w:tr>
      <w:tr w14:paraId="6584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3120E7D1">
            <w:pPr>
              <w:spacing w:line="240" w:lineRule="auto"/>
              <w:jc w:val="center"/>
              <w:rPr>
                <w:rFonts w:ascii="Times New Roman" w:hAnsi="Times New Roman"/>
                <w:sz w:val="18"/>
                <w:szCs w:val="18"/>
              </w:rPr>
            </w:pPr>
          </w:p>
        </w:tc>
        <w:tc>
          <w:tcPr>
            <w:tcW w:w="1985" w:type="dxa"/>
            <w:vAlign w:val="center"/>
          </w:tcPr>
          <w:p w14:paraId="590F96F0">
            <w:pPr>
              <w:spacing w:line="240" w:lineRule="auto"/>
              <w:jc w:val="center"/>
              <w:rPr>
                <w:rFonts w:ascii="Times New Roman" w:hAnsi="Times New Roman"/>
                <w:sz w:val="18"/>
                <w:szCs w:val="18"/>
              </w:rPr>
            </w:pPr>
            <w:r>
              <w:rPr>
                <w:rFonts w:hint="eastAsia" w:ascii="Times New Roman" w:hAnsi="Times New Roman"/>
                <w:sz w:val="18"/>
                <w:szCs w:val="18"/>
              </w:rPr>
              <w:t>光伏组件</w:t>
            </w:r>
          </w:p>
        </w:tc>
        <w:tc>
          <w:tcPr>
            <w:tcW w:w="2126" w:type="dxa"/>
            <w:vAlign w:val="center"/>
          </w:tcPr>
          <w:p w14:paraId="62F1A0AA">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2E92AA6B">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2</w:t>
            </w:r>
          </w:p>
        </w:tc>
        <w:tc>
          <w:tcPr>
            <w:tcW w:w="1418" w:type="dxa"/>
            <w:vAlign w:val="center"/>
          </w:tcPr>
          <w:p w14:paraId="5318D1FE">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3C36EBEC">
            <w:pPr>
              <w:jc w:val="center"/>
              <w:rPr>
                <w:rFonts w:ascii="Times New Roman" w:hAnsi="Times New Roman"/>
                <w:sz w:val="18"/>
                <w:szCs w:val="18"/>
              </w:rPr>
            </w:pPr>
          </w:p>
        </w:tc>
      </w:tr>
      <w:tr w14:paraId="4088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16D98D3A">
            <w:pPr>
              <w:spacing w:line="240" w:lineRule="auto"/>
              <w:jc w:val="center"/>
              <w:rPr>
                <w:rFonts w:ascii="Times New Roman" w:hAnsi="Times New Roman"/>
                <w:sz w:val="18"/>
                <w:szCs w:val="18"/>
              </w:rPr>
            </w:pPr>
          </w:p>
        </w:tc>
        <w:tc>
          <w:tcPr>
            <w:tcW w:w="1985" w:type="dxa"/>
            <w:vAlign w:val="center"/>
          </w:tcPr>
          <w:p w14:paraId="4D88D60A">
            <w:pPr>
              <w:spacing w:line="240" w:lineRule="auto"/>
              <w:jc w:val="center"/>
              <w:rPr>
                <w:rFonts w:ascii="Times New Roman" w:hAnsi="Times New Roman"/>
                <w:sz w:val="18"/>
                <w:szCs w:val="18"/>
              </w:rPr>
            </w:pPr>
            <w:r>
              <w:rPr>
                <w:rFonts w:hint="eastAsia" w:ascii="Times New Roman" w:hAnsi="Times New Roman"/>
                <w:sz w:val="18"/>
                <w:szCs w:val="18"/>
              </w:rPr>
              <w:t>LED照明产品</w:t>
            </w:r>
          </w:p>
        </w:tc>
        <w:tc>
          <w:tcPr>
            <w:tcW w:w="2126" w:type="dxa"/>
            <w:vAlign w:val="center"/>
          </w:tcPr>
          <w:p w14:paraId="63510548">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4E723CEE">
            <w:pPr>
              <w:spacing w:line="240" w:lineRule="auto"/>
              <w:jc w:val="center"/>
              <w:rPr>
                <w:rFonts w:ascii="Times New Roman" w:hAnsi="Times New Roman"/>
                <w:sz w:val="18"/>
                <w:szCs w:val="18"/>
              </w:rPr>
            </w:pPr>
            <w:r>
              <w:rPr>
                <w:rFonts w:hint="eastAsia" w:ascii="Times New Roman" w:hAnsi="Times New Roman"/>
                <w:sz w:val="18"/>
                <w:szCs w:val="18"/>
              </w:rPr>
              <w:t>只</w:t>
            </w:r>
          </w:p>
        </w:tc>
        <w:tc>
          <w:tcPr>
            <w:tcW w:w="1418" w:type="dxa"/>
            <w:vAlign w:val="center"/>
          </w:tcPr>
          <w:p w14:paraId="1AB57AA8">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333C6BA6">
            <w:pPr>
              <w:jc w:val="center"/>
              <w:rPr>
                <w:rFonts w:ascii="Times New Roman" w:hAnsi="Times New Roman"/>
                <w:sz w:val="18"/>
                <w:szCs w:val="18"/>
              </w:rPr>
            </w:pPr>
          </w:p>
        </w:tc>
      </w:tr>
      <w:tr w14:paraId="4B8E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258F9536">
            <w:pPr>
              <w:spacing w:line="240" w:lineRule="auto"/>
              <w:jc w:val="center"/>
              <w:rPr>
                <w:rFonts w:ascii="Times New Roman" w:hAnsi="Times New Roman"/>
                <w:sz w:val="18"/>
                <w:szCs w:val="18"/>
              </w:rPr>
            </w:pPr>
          </w:p>
        </w:tc>
        <w:tc>
          <w:tcPr>
            <w:tcW w:w="1985" w:type="dxa"/>
            <w:vAlign w:val="center"/>
          </w:tcPr>
          <w:p w14:paraId="5FA082B4">
            <w:pPr>
              <w:spacing w:line="240" w:lineRule="auto"/>
              <w:jc w:val="center"/>
              <w:rPr>
                <w:rFonts w:ascii="Times New Roman" w:hAnsi="Times New Roman"/>
                <w:sz w:val="18"/>
                <w:szCs w:val="18"/>
              </w:rPr>
            </w:pPr>
            <w:r>
              <w:rPr>
                <w:rFonts w:hint="eastAsia" w:ascii="Times New Roman" w:hAnsi="Times New Roman"/>
                <w:sz w:val="18"/>
                <w:szCs w:val="18"/>
              </w:rPr>
              <w:t>辐射供暖供冷装置</w:t>
            </w:r>
          </w:p>
        </w:tc>
        <w:tc>
          <w:tcPr>
            <w:tcW w:w="2126" w:type="dxa"/>
            <w:vAlign w:val="center"/>
          </w:tcPr>
          <w:p w14:paraId="5F53D00A">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74B55C34">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707A562F">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2FA73CD3">
            <w:pPr>
              <w:jc w:val="center"/>
              <w:rPr>
                <w:rFonts w:ascii="Times New Roman" w:hAnsi="Times New Roman"/>
                <w:sz w:val="18"/>
                <w:szCs w:val="18"/>
              </w:rPr>
            </w:pPr>
          </w:p>
        </w:tc>
      </w:tr>
      <w:tr w14:paraId="6CDC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509ACB90">
            <w:pPr>
              <w:spacing w:line="240" w:lineRule="auto"/>
              <w:jc w:val="center"/>
              <w:rPr>
                <w:rFonts w:ascii="Times New Roman" w:hAnsi="Times New Roman"/>
                <w:sz w:val="18"/>
                <w:szCs w:val="18"/>
              </w:rPr>
            </w:pPr>
          </w:p>
        </w:tc>
        <w:tc>
          <w:tcPr>
            <w:tcW w:w="1985" w:type="dxa"/>
            <w:vAlign w:val="center"/>
          </w:tcPr>
          <w:p w14:paraId="2DD39F35">
            <w:pPr>
              <w:spacing w:line="240" w:lineRule="auto"/>
              <w:jc w:val="center"/>
              <w:rPr>
                <w:rFonts w:ascii="Times New Roman" w:hAnsi="Times New Roman"/>
                <w:sz w:val="18"/>
                <w:szCs w:val="18"/>
              </w:rPr>
            </w:pPr>
            <w:r>
              <w:rPr>
                <w:rFonts w:hint="eastAsia" w:ascii="Times New Roman" w:hAnsi="Times New Roman"/>
                <w:sz w:val="18"/>
                <w:szCs w:val="18"/>
              </w:rPr>
              <w:t>换热器</w:t>
            </w:r>
          </w:p>
        </w:tc>
        <w:tc>
          <w:tcPr>
            <w:tcW w:w="2126" w:type="dxa"/>
            <w:vAlign w:val="center"/>
          </w:tcPr>
          <w:p w14:paraId="20F6521C">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2029DAD8">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283B47D3">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2EA4AC48">
            <w:pPr>
              <w:jc w:val="center"/>
              <w:rPr>
                <w:rFonts w:ascii="Times New Roman" w:hAnsi="Times New Roman"/>
                <w:sz w:val="18"/>
                <w:szCs w:val="18"/>
              </w:rPr>
            </w:pPr>
          </w:p>
        </w:tc>
      </w:tr>
      <w:tr w14:paraId="0105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2AB177E4">
            <w:pPr>
              <w:spacing w:line="240" w:lineRule="auto"/>
              <w:jc w:val="center"/>
              <w:rPr>
                <w:rFonts w:ascii="Times New Roman" w:hAnsi="Times New Roman"/>
                <w:sz w:val="18"/>
                <w:szCs w:val="18"/>
              </w:rPr>
            </w:pPr>
          </w:p>
        </w:tc>
        <w:tc>
          <w:tcPr>
            <w:tcW w:w="1985" w:type="dxa"/>
            <w:vAlign w:val="center"/>
          </w:tcPr>
          <w:p w14:paraId="117DFB63">
            <w:pPr>
              <w:spacing w:line="240" w:lineRule="auto"/>
              <w:jc w:val="center"/>
              <w:rPr>
                <w:rFonts w:ascii="Times New Roman" w:hAnsi="Times New Roman"/>
                <w:sz w:val="18"/>
                <w:szCs w:val="18"/>
              </w:rPr>
            </w:pPr>
            <w:r>
              <w:rPr>
                <w:rFonts w:hint="eastAsia" w:ascii="Times New Roman" w:hAnsi="Times New Roman"/>
                <w:sz w:val="18"/>
                <w:szCs w:val="18"/>
              </w:rPr>
              <w:t>建筑用供暖散热器</w:t>
            </w:r>
          </w:p>
        </w:tc>
        <w:tc>
          <w:tcPr>
            <w:tcW w:w="2126" w:type="dxa"/>
            <w:vAlign w:val="center"/>
          </w:tcPr>
          <w:p w14:paraId="08B9143C">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60532144">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07B42DA2">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7268A334">
            <w:pPr>
              <w:jc w:val="center"/>
              <w:rPr>
                <w:rFonts w:ascii="Times New Roman" w:hAnsi="Times New Roman"/>
                <w:sz w:val="18"/>
                <w:szCs w:val="18"/>
              </w:rPr>
            </w:pPr>
          </w:p>
        </w:tc>
      </w:tr>
      <w:tr w14:paraId="46F4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2B651360">
            <w:pPr>
              <w:spacing w:line="240" w:lineRule="auto"/>
              <w:jc w:val="center"/>
              <w:rPr>
                <w:rFonts w:ascii="Times New Roman" w:hAnsi="Times New Roman"/>
                <w:sz w:val="18"/>
                <w:szCs w:val="18"/>
              </w:rPr>
            </w:pPr>
          </w:p>
        </w:tc>
        <w:tc>
          <w:tcPr>
            <w:tcW w:w="1985" w:type="dxa"/>
            <w:vAlign w:val="center"/>
          </w:tcPr>
          <w:p w14:paraId="418E7E5A">
            <w:pPr>
              <w:spacing w:line="240" w:lineRule="auto"/>
              <w:jc w:val="center"/>
              <w:rPr>
                <w:rFonts w:ascii="Times New Roman" w:hAnsi="Times New Roman"/>
                <w:sz w:val="18"/>
                <w:szCs w:val="18"/>
              </w:rPr>
            </w:pPr>
            <w:r>
              <w:rPr>
                <w:rFonts w:hint="eastAsia" w:ascii="Times New Roman" w:hAnsi="Times New Roman"/>
                <w:sz w:val="18"/>
                <w:szCs w:val="18"/>
              </w:rPr>
              <w:t>冷凝式燃气热水炉</w:t>
            </w:r>
          </w:p>
        </w:tc>
        <w:tc>
          <w:tcPr>
            <w:tcW w:w="2126" w:type="dxa"/>
            <w:vAlign w:val="center"/>
          </w:tcPr>
          <w:p w14:paraId="6856E7DB">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59EE15A8">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5C1507B6">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39291F81">
            <w:pPr>
              <w:jc w:val="center"/>
              <w:rPr>
                <w:rFonts w:ascii="Times New Roman" w:hAnsi="Times New Roman"/>
                <w:sz w:val="18"/>
                <w:szCs w:val="18"/>
              </w:rPr>
            </w:pPr>
          </w:p>
        </w:tc>
      </w:tr>
      <w:tr w14:paraId="4E12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670661E5">
            <w:pPr>
              <w:spacing w:line="240" w:lineRule="auto"/>
              <w:jc w:val="center"/>
              <w:rPr>
                <w:rFonts w:ascii="Times New Roman" w:hAnsi="Times New Roman"/>
                <w:sz w:val="18"/>
                <w:szCs w:val="18"/>
              </w:rPr>
            </w:pPr>
          </w:p>
        </w:tc>
        <w:tc>
          <w:tcPr>
            <w:tcW w:w="1985" w:type="dxa"/>
            <w:vAlign w:val="center"/>
          </w:tcPr>
          <w:p w14:paraId="6FE793FD">
            <w:pPr>
              <w:spacing w:line="240" w:lineRule="auto"/>
              <w:jc w:val="center"/>
              <w:rPr>
                <w:rFonts w:ascii="Times New Roman" w:hAnsi="Times New Roman"/>
                <w:sz w:val="18"/>
                <w:szCs w:val="18"/>
              </w:rPr>
            </w:pPr>
            <w:r>
              <w:rPr>
                <w:rFonts w:hint="eastAsia" w:ascii="Times New Roman" w:hAnsi="Times New Roman"/>
                <w:sz w:val="18"/>
                <w:szCs w:val="18"/>
              </w:rPr>
              <w:t>冷热联供设备</w:t>
            </w:r>
          </w:p>
        </w:tc>
        <w:tc>
          <w:tcPr>
            <w:tcW w:w="2126" w:type="dxa"/>
            <w:vAlign w:val="center"/>
          </w:tcPr>
          <w:p w14:paraId="6A1AE180">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0F073671">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2F28A6D3">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1D393670">
            <w:pPr>
              <w:jc w:val="center"/>
              <w:rPr>
                <w:rFonts w:ascii="Times New Roman" w:hAnsi="Times New Roman"/>
                <w:sz w:val="18"/>
                <w:szCs w:val="18"/>
              </w:rPr>
            </w:pPr>
          </w:p>
        </w:tc>
      </w:tr>
      <w:tr w14:paraId="7E6D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5013258F">
            <w:pPr>
              <w:spacing w:line="240" w:lineRule="auto"/>
              <w:jc w:val="center"/>
              <w:rPr>
                <w:rFonts w:ascii="Times New Roman" w:hAnsi="Times New Roman"/>
                <w:sz w:val="18"/>
                <w:szCs w:val="18"/>
              </w:rPr>
            </w:pPr>
          </w:p>
        </w:tc>
        <w:tc>
          <w:tcPr>
            <w:tcW w:w="1985" w:type="dxa"/>
            <w:vAlign w:val="center"/>
          </w:tcPr>
          <w:p w14:paraId="0D9BD8C8">
            <w:pPr>
              <w:spacing w:line="240" w:lineRule="auto"/>
              <w:jc w:val="center"/>
              <w:rPr>
                <w:rFonts w:ascii="Times New Roman" w:hAnsi="Times New Roman"/>
                <w:sz w:val="18"/>
                <w:szCs w:val="18"/>
              </w:rPr>
            </w:pPr>
            <w:r>
              <w:rPr>
                <w:rFonts w:hint="eastAsia" w:ascii="Times New Roman" w:hAnsi="Times New Roman"/>
                <w:sz w:val="18"/>
                <w:szCs w:val="18"/>
              </w:rPr>
              <w:t>冷水机组</w:t>
            </w:r>
          </w:p>
        </w:tc>
        <w:tc>
          <w:tcPr>
            <w:tcW w:w="2126" w:type="dxa"/>
            <w:vAlign w:val="center"/>
          </w:tcPr>
          <w:p w14:paraId="7CCA44F8">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73C1A4C0">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7377D783">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3ECA2485">
            <w:pPr>
              <w:jc w:val="center"/>
              <w:rPr>
                <w:rFonts w:ascii="Times New Roman" w:hAnsi="Times New Roman"/>
                <w:sz w:val="18"/>
                <w:szCs w:val="18"/>
              </w:rPr>
            </w:pPr>
          </w:p>
        </w:tc>
      </w:tr>
      <w:tr w14:paraId="3DBA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75B5664F">
            <w:pPr>
              <w:spacing w:line="240" w:lineRule="auto"/>
              <w:jc w:val="center"/>
              <w:rPr>
                <w:rFonts w:ascii="Times New Roman" w:hAnsi="Times New Roman"/>
                <w:sz w:val="18"/>
                <w:szCs w:val="18"/>
              </w:rPr>
            </w:pPr>
          </w:p>
        </w:tc>
        <w:tc>
          <w:tcPr>
            <w:tcW w:w="1985" w:type="dxa"/>
            <w:vAlign w:val="center"/>
          </w:tcPr>
          <w:p w14:paraId="4CF11C3E">
            <w:pPr>
              <w:spacing w:line="240" w:lineRule="auto"/>
              <w:jc w:val="center"/>
              <w:rPr>
                <w:rFonts w:ascii="Times New Roman" w:hAnsi="Times New Roman"/>
                <w:sz w:val="18"/>
                <w:szCs w:val="18"/>
              </w:rPr>
            </w:pPr>
            <w:r>
              <w:rPr>
                <w:rFonts w:hint="eastAsia" w:ascii="Times New Roman" w:hAnsi="Times New Roman"/>
                <w:sz w:val="18"/>
                <w:szCs w:val="18"/>
              </w:rPr>
              <w:t>冷却塔</w:t>
            </w:r>
          </w:p>
        </w:tc>
        <w:tc>
          <w:tcPr>
            <w:tcW w:w="2126" w:type="dxa"/>
            <w:vAlign w:val="center"/>
          </w:tcPr>
          <w:p w14:paraId="4EDFA681">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6E5041E1">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7CD3A584">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4F47FFE8">
            <w:pPr>
              <w:jc w:val="center"/>
              <w:rPr>
                <w:rFonts w:ascii="Times New Roman" w:hAnsi="Times New Roman"/>
                <w:sz w:val="18"/>
                <w:szCs w:val="18"/>
              </w:rPr>
            </w:pPr>
          </w:p>
        </w:tc>
      </w:tr>
      <w:tr w14:paraId="4C6C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7F88D0EE">
            <w:pPr>
              <w:spacing w:line="240" w:lineRule="auto"/>
              <w:jc w:val="center"/>
              <w:rPr>
                <w:rFonts w:ascii="Times New Roman" w:hAnsi="Times New Roman"/>
                <w:sz w:val="18"/>
                <w:szCs w:val="18"/>
              </w:rPr>
            </w:pPr>
          </w:p>
        </w:tc>
        <w:tc>
          <w:tcPr>
            <w:tcW w:w="1985" w:type="dxa"/>
            <w:vAlign w:val="center"/>
          </w:tcPr>
          <w:p w14:paraId="2D699830">
            <w:pPr>
              <w:spacing w:line="240" w:lineRule="auto"/>
              <w:jc w:val="center"/>
              <w:rPr>
                <w:rFonts w:ascii="Times New Roman" w:hAnsi="Times New Roman"/>
                <w:sz w:val="18"/>
                <w:szCs w:val="18"/>
              </w:rPr>
            </w:pPr>
            <w:r>
              <w:rPr>
                <w:rFonts w:hint="eastAsia" w:ascii="Times New Roman" w:hAnsi="Times New Roman"/>
                <w:sz w:val="18"/>
                <w:szCs w:val="18"/>
              </w:rPr>
              <w:t>高低压配电柜</w:t>
            </w:r>
          </w:p>
        </w:tc>
        <w:tc>
          <w:tcPr>
            <w:tcW w:w="2126" w:type="dxa"/>
            <w:vAlign w:val="center"/>
          </w:tcPr>
          <w:p w14:paraId="4F194031">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4266D774">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04800F00">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3A714345">
            <w:pPr>
              <w:jc w:val="center"/>
              <w:rPr>
                <w:rFonts w:ascii="Times New Roman" w:hAnsi="Times New Roman"/>
                <w:sz w:val="18"/>
                <w:szCs w:val="18"/>
              </w:rPr>
            </w:pPr>
          </w:p>
        </w:tc>
      </w:tr>
      <w:tr w14:paraId="1E42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7AEB84E4">
            <w:pPr>
              <w:spacing w:line="240" w:lineRule="auto"/>
              <w:jc w:val="center"/>
              <w:rPr>
                <w:rFonts w:ascii="Times New Roman" w:hAnsi="Times New Roman"/>
                <w:sz w:val="18"/>
                <w:szCs w:val="18"/>
              </w:rPr>
            </w:pPr>
          </w:p>
        </w:tc>
        <w:tc>
          <w:tcPr>
            <w:tcW w:w="1985" w:type="dxa"/>
            <w:vAlign w:val="center"/>
          </w:tcPr>
          <w:p w14:paraId="428E5140">
            <w:pPr>
              <w:spacing w:line="240" w:lineRule="auto"/>
              <w:jc w:val="center"/>
              <w:rPr>
                <w:rFonts w:ascii="Times New Roman" w:hAnsi="Times New Roman"/>
                <w:sz w:val="18"/>
                <w:szCs w:val="18"/>
              </w:rPr>
            </w:pPr>
            <w:r>
              <w:rPr>
                <w:rFonts w:hint="eastAsia" w:ascii="Times New Roman" w:hAnsi="Times New Roman"/>
                <w:sz w:val="18"/>
                <w:szCs w:val="18"/>
              </w:rPr>
              <w:t>其他机电安装工程用材</w:t>
            </w:r>
          </w:p>
        </w:tc>
        <w:tc>
          <w:tcPr>
            <w:tcW w:w="2126" w:type="dxa"/>
            <w:vAlign w:val="center"/>
          </w:tcPr>
          <w:p w14:paraId="19E54CFE">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0078C64A">
            <w:pPr>
              <w:spacing w:line="240" w:lineRule="auto"/>
              <w:jc w:val="center"/>
              <w:rPr>
                <w:rFonts w:ascii="Times New Roman" w:hAnsi="Times New Roman"/>
                <w:sz w:val="18"/>
                <w:szCs w:val="18"/>
              </w:rPr>
            </w:pPr>
            <w:r>
              <w:rPr>
                <w:rFonts w:ascii="Times New Roman" w:hAnsi="Times New Roman"/>
                <w:sz w:val="18"/>
                <w:szCs w:val="18"/>
              </w:rPr>
              <w:t>——</w:t>
            </w:r>
          </w:p>
        </w:tc>
        <w:tc>
          <w:tcPr>
            <w:tcW w:w="1418" w:type="dxa"/>
            <w:vAlign w:val="center"/>
          </w:tcPr>
          <w:p w14:paraId="43BC6178">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5BF785E0">
            <w:pPr>
              <w:jc w:val="center"/>
              <w:rPr>
                <w:rFonts w:ascii="Times New Roman" w:hAnsi="Times New Roman"/>
                <w:sz w:val="18"/>
                <w:szCs w:val="18"/>
              </w:rPr>
            </w:pPr>
          </w:p>
        </w:tc>
      </w:tr>
      <w:tr w14:paraId="55B1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restart"/>
            <w:vAlign w:val="center"/>
          </w:tcPr>
          <w:p w14:paraId="52667F09">
            <w:pPr>
              <w:spacing w:line="240" w:lineRule="auto"/>
              <w:jc w:val="center"/>
              <w:rPr>
                <w:rFonts w:ascii="Times New Roman" w:hAnsi="Times New Roman"/>
                <w:sz w:val="18"/>
                <w:szCs w:val="18"/>
              </w:rPr>
            </w:pPr>
            <w:r>
              <w:rPr>
                <w:rFonts w:hint="eastAsia" w:ascii="Times New Roman" w:hAnsi="Times New Roman"/>
                <w:sz w:val="18"/>
                <w:szCs w:val="18"/>
              </w:rPr>
              <w:t>室外工程用材</w:t>
            </w:r>
            <w:r>
              <w:rPr>
                <w:rFonts w:ascii="Times New Roman" w:hAnsi="Times New Roman"/>
                <w:sz w:val="18"/>
                <w:szCs w:val="18"/>
              </w:rPr>
              <w:t xml:space="preserve"> </w:t>
            </w:r>
            <w:r>
              <w:rPr>
                <w:rFonts w:hint="eastAsia" w:ascii="Times New Roman" w:hAnsi="Times New Roman"/>
                <w:sz w:val="18"/>
                <w:szCs w:val="18"/>
              </w:rPr>
              <w:t>Q4（</w:t>
            </w:r>
            <w:r>
              <w:rPr>
                <w:rFonts w:ascii="Times New Roman" w:hAnsi="Times New Roman"/>
                <w:sz w:val="18"/>
                <w:szCs w:val="18"/>
              </w:rPr>
              <w:t>8</w:t>
            </w:r>
            <w:r>
              <w:rPr>
                <w:rFonts w:hint="eastAsia" w:ascii="Times New Roman" w:hAnsi="Times New Roman"/>
                <w:sz w:val="18"/>
                <w:szCs w:val="18"/>
              </w:rPr>
              <w:t>项）</w:t>
            </w:r>
          </w:p>
        </w:tc>
        <w:tc>
          <w:tcPr>
            <w:tcW w:w="1985" w:type="dxa"/>
            <w:vAlign w:val="center"/>
          </w:tcPr>
          <w:p w14:paraId="6A947AEF">
            <w:pPr>
              <w:spacing w:line="240" w:lineRule="auto"/>
              <w:jc w:val="center"/>
              <w:rPr>
                <w:rFonts w:ascii="Times New Roman" w:hAnsi="Times New Roman"/>
                <w:sz w:val="18"/>
                <w:szCs w:val="18"/>
              </w:rPr>
            </w:pPr>
            <w:r>
              <w:rPr>
                <w:rFonts w:hint="eastAsia" w:ascii="Times New Roman" w:hAnsi="Times New Roman"/>
                <w:sz w:val="18"/>
                <w:szCs w:val="18"/>
              </w:rPr>
              <w:t>屋面绿化材料</w:t>
            </w:r>
          </w:p>
        </w:tc>
        <w:tc>
          <w:tcPr>
            <w:tcW w:w="2126" w:type="dxa"/>
            <w:vAlign w:val="center"/>
          </w:tcPr>
          <w:p w14:paraId="515D971E">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130ECE6A">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2</w:t>
            </w:r>
          </w:p>
        </w:tc>
        <w:tc>
          <w:tcPr>
            <w:tcW w:w="1418" w:type="dxa"/>
            <w:vAlign w:val="center"/>
          </w:tcPr>
          <w:p w14:paraId="4F08F125">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restart"/>
            <w:vAlign w:val="center"/>
          </w:tcPr>
          <w:p w14:paraId="354B204A">
            <w:pPr>
              <w:jc w:val="center"/>
              <w:rPr>
                <w:rFonts w:ascii="Times New Roman" w:hAnsi="Times New Roman"/>
                <w:sz w:val="18"/>
                <w:szCs w:val="18"/>
              </w:rPr>
            </w:pPr>
            <w:r>
              <w:rPr>
                <w:rFonts w:ascii="Times New Roman" w:hAnsi="Times New Roman"/>
                <w:sz w:val="18"/>
                <w:szCs w:val="18"/>
              </w:rPr>
              <w:t>5</w:t>
            </w:r>
          </w:p>
        </w:tc>
      </w:tr>
      <w:tr w14:paraId="00BD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46E52AD7">
            <w:pPr>
              <w:spacing w:line="240" w:lineRule="auto"/>
              <w:jc w:val="center"/>
              <w:rPr>
                <w:rFonts w:ascii="Times New Roman" w:hAnsi="Times New Roman"/>
                <w:sz w:val="18"/>
                <w:szCs w:val="18"/>
              </w:rPr>
            </w:pPr>
          </w:p>
        </w:tc>
        <w:tc>
          <w:tcPr>
            <w:tcW w:w="1985" w:type="dxa"/>
            <w:vAlign w:val="center"/>
          </w:tcPr>
          <w:p w14:paraId="29573E08">
            <w:pPr>
              <w:spacing w:line="240" w:lineRule="auto"/>
              <w:jc w:val="center"/>
              <w:rPr>
                <w:rFonts w:ascii="Times New Roman" w:hAnsi="Times New Roman"/>
                <w:sz w:val="18"/>
                <w:szCs w:val="18"/>
              </w:rPr>
            </w:pPr>
            <w:r>
              <w:rPr>
                <w:rFonts w:hint="eastAsia" w:ascii="Times New Roman" w:hAnsi="Times New Roman"/>
                <w:sz w:val="18"/>
                <w:szCs w:val="18"/>
              </w:rPr>
              <w:t>雨水处理设备</w:t>
            </w:r>
          </w:p>
        </w:tc>
        <w:tc>
          <w:tcPr>
            <w:tcW w:w="2126" w:type="dxa"/>
            <w:vAlign w:val="center"/>
          </w:tcPr>
          <w:p w14:paraId="3812FDA4">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2313E209">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7D4F2660">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7E01D4BC">
            <w:pPr>
              <w:jc w:val="center"/>
              <w:rPr>
                <w:rFonts w:ascii="Times New Roman" w:hAnsi="Times New Roman"/>
                <w:sz w:val="18"/>
                <w:szCs w:val="18"/>
              </w:rPr>
            </w:pPr>
          </w:p>
        </w:tc>
      </w:tr>
      <w:tr w14:paraId="176D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727BD29D">
            <w:pPr>
              <w:spacing w:line="240" w:lineRule="auto"/>
              <w:jc w:val="center"/>
              <w:rPr>
                <w:rFonts w:ascii="Times New Roman" w:hAnsi="Times New Roman"/>
                <w:sz w:val="18"/>
                <w:szCs w:val="18"/>
              </w:rPr>
            </w:pPr>
          </w:p>
        </w:tc>
        <w:tc>
          <w:tcPr>
            <w:tcW w:w="1985" w:type="dxa"/>
            <w:vAlign w:val="center"/>
          </w:tcPr>
          <w:p w14:paraId="450214F4">
            <w:pPr>
              <w:spacing w:line="240" w:lineRule="auto"/>
              <w:jc w:val="center"/>
              <w:rPr>
                <w:rFonts w:ascii="Times New Roman" w:hAnsi="Times New Roman"/>
                <w:sz w:val="18"/>
                <w:szCs w:val="18"/>
              </w:rPr>
            </w:pPr>
            <w:r>
              <w:rPr>
                <w:rFonts w:hint="eastAsia" w:ascii="Times New Roman" w:hAnsi="Times New Roman"/>
                <w:sz w:val="18"/>
                <w:szCs w:val="18"/>
              </w:rPr>
              <w:t>机械停车设备</w:t>
            </w:r>
          </w:p>
        </w:tc>
        <w:tc>
          <w:tcPr>
            <w:tcW w:w="2126" w:type="dxa"/>
            <w:vAlign w:val="center"/>
          </w:tcPr>
          <w:p w14:paraId="55105057">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4788CDAF">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7CFB2FDB">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02E9EA3F">
            <w:pPr>
              <w:jc w:val="center"/>
              <w:rPr>
                <w:rFonts w:ascii="Times New Roman" w:hAnsi="Times New Roman"/>
                <w:sz w:val="18"/>
                <w:szCs w:val="18"/>
              </w:rPr>
            </w:pPr>
          </w:p>
        </w:tc>
      </w:tr>
      <w:tr w14:paraId="7D5F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4CE8C7D9">
            <w:pPr>
              <w:spacing w:line="240" w:lineRule="auto"/>
              <w:jc w:val="center"/>
              <w:rPr>
                <w:rFonts w:ascii="Times New Roman" w:hAnsi="Times New Roman"/>
                <w:sz w:val="18"/>
                <w:szCs w:val="18"/>
              </w:rPr>
            </w:pPr>
          </w:p>
        </w:tc>
        <w:tc>
          <w:tcPr>
            <w:tcW w:w="1985" w:type="dxa"/>
            <w:vAlign w:val="center"/>
          </w:tcPr>
          <w:p w14:paraId="7BE0D26A">
            <w:pPr>
              <w:spacing w:line="240" w:lineRule="auto"/>
              <w:jc w:val="center"/>
              <w:rPr>
                <w:rFonts w:ascii="Times New Roman" w:hAnsi="Times New Roman"/>
                <w:sz w:val="18"/>
                <w:szCs w:val="18"/>
              </w:rPr>
            </w:pPr>
            <w:r>
              <w:rPr>
                <w:rFonts w:hint="eastAsia" w:ascii="Times New Roman" w:hAnsi="Times New Roman"/>
                <w:sz w:val="18"/>
                <w:szCs w:val="18"/>
              </w:rPr>
              <w:t>一体化预制泵站</w:t>
            </w:r>
          </w:p>
        </w:tc>
        <w:tc>
          <w:tcPr>
            <w:tcW w:w="2126" w:type="dxa"/>
            <w:vAlign w:val="center"/>
          </w:tcPr>
          <w:p w14:paraId="4B4464AA">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25FB7219">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4D20EB9F">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21292D6E">
            <w:pPr>
              <w:jc w:val="center"/>
              <w:rPr>
                <w:rFonts w:ascii="Times New Roman" w:hAnsi="Times New Roman"/>
                <w:sz w:val="18"/>
                <w:szCs w:val="18"/>
              </w:rPr>
            </w:pPr>
          </w:p>
        </w:tc>
      </w:tr>
      <w:tr w14:paraId="4AA4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2D337A36">
            <w:pPr>
              <w:spacing w:line="240" w:lineRule="auto"/>
              <w:jc w:val="center"/>
              <w:rPr>
                <w:rFonts w:ascii="Times New Roman" w:hAnsi="Times New Roman"/>
                <w:sz w:val="18"/>
                <w:szCs w:val="18"/>
              </w:rPr>
            </w:pPr>
          </w:p>
        </w:tc>
        <w:tc>
          <w:tcPr>
            <w:tcW w:w="1985" w:type="dxa"/>
            <w:vAlign w:val="center"/>
          </w:tcPr>
          <w:p w14:paraId="644BA850">
            <w:pPr>
              <w:spacing w:line="240" w:lineRule="auto"/>
              <w:jc w:val="center"/>
              <w:rPr>
                <w:rFonts w:ascii="Times New Roman" w:hAnsi="Times New Roman"/>
                <w:sz w:val="18"/>
                <w:szCs w:val="18"/>
              </w:rPr>
            </w:pPr>
            <w:r>
              <w:rPr>
                <w:rFonts w:hint="eastAsia" w:ascii="Times New Roman" w:hAnsi="Times New Roman"/>
                <w:sz w:val="18"/>
                <w:szCs w:val="18"/>
              </w:rPr>
              <w:t>一体化生活污水处理设备</w:t>
            </w:r>
          </w:p>
        </w:tc>
        <w:tc>
          <w:tcPr>
            <w:tcW w:w="2126" w:type="dxa"/>
            <w:vAlign w:val="center"/>
          </w:tcPr>
          <w:p w14:paraId="11EDA1B1">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572CCDC3">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4A68EECA">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6AFC0CA9">
            <w:pPr>
              <w:jc w:val="center"/>
              <w:rPr>
                <w:rFonts w:ascii="Times New Roman" w:hAnsi="Times New Roman"/>
                <w:sz w:val="18"/>
                <w:szCs w:val="18"/>
              </w:rPr>
            </w:pPr>
          </w:p>
        </w:tc>
      </w:tr>
      <w:tr w14:paraId="4CAE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45A7569D">
            <w:pPr>
              <w:spacing w:line="240" w:lineRule="auto"/>
              <w:jc w:val="center"/>
              <w:rPr>
                <w:rFonts w:ascii="Times New Roman" w:hAnsi="Times New Roman"/>
                <w:sz w:val="18"/>
                <w:szCs w:val="18"/>
              </w:rPr>
            </w:pPr>
          </w:p>
        </w:tc>
        <w:tc>
          <w:tcPr>
            <w:tcW w:w="1985" w:type="dxa"/>
            <w:vAlign w:val="center"/>
          </w:tcPr>
          <w:p w14:paraId="2861177D">
            <w:pPr>
              <w:spacing w:line="240" w:lineRule="auto"/>
              <w:jc w:val="center"/>
              <w:rPr>
                <w:rFonts w:ascii="Times New Roman" w:hAnsi="Times New Roman"/>
                <w:sz w:val="18"/>
                <w:szCs w:val="18"/>
              </w:rPr>
            </w:pPr>
            <w:r>
              <w:rPr>
                <w:rFonts w:hint="eastAsia" w:ascii="Times New Roman" w:hAnsi="Times New Roman"/>
                <w:sz w:val="18"/>
                <w:szCs w:val="18"/>
              </w:rPr>
              <w:t>中水处理设备</w:t>
            </w:r>
          </w:p>
        </w:tc>
        <w:tc>
          <w:tcPr>
            <w:tcW w:w="2126" w:type="dxa"/>
            <w:vAlign w:val="center"/>
          </w:tcPr>
          <w:p w14:paraId="0042F2DA">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4F07B513">
            <w:pPr>
              <w:spacing w:line="240" w:lineRule="auto"/>
              <w:jc w:val="center"/>
              <w:rPr>
                <w:rFonts w:ascii="Times New Roman" w:hAnsi="Times New Roman"/>
                <w:sz w:val="18"/>
                <w:szCs w:val="18"/>
              </w:rPr>
            </w:pPr>
            <w:r>
              <w:rPr>
                <w:rFonts w:hint="eastAsia" w:ascii="Times New Roman" w:hAnsi="Times New Roman"/>
                <w:sz w:val="18"/>
                <w:szCs w:val="18"/>
              </w:rPr>
              <w:t>套</w:t>
            </w:r>
          </w:p>
        </w:tc>
        <w:tc>
          <w:tcPr>
            <w:tcW w:w="1418" w:type="dxa"/>
            <w:vAlign w:val="center"/>
          </w:tcPr>
          <w:p w14:paraId="5D28B930">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1368E4CE">
            <w:pPr>
              <w:jc w:val="center"/>
              <w:rPr>
                <w:rFonts w:ascii="Times New Roman" w:hAnsi="Times New Roman"/>
                <w:sz w:val="18"/>
                <w:szCs w:val="18"/>
              </w:rPr>
            </w:pPr>
          </w:p>
        </w:tc>
      </w:tr>
      <w:tr w14:paraId="6149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continue"/>
            <w:vAlign w:val="center"/>
          </w:tcPr>
          <w:p w14:paraId="58C9BE35">
            <w:pPr>
              <w:spacing w:line="240" w:lineRule="auto"/>
              <w:jc w:val="center"/>
              <w:rPr>
                <w:rFonts w:ascii="Times New Roman" w:hAnsi="Times New Roman"/>
                <w:sz w:val="18"/>
                <w:szCs w:val="18"/>
              </w:rPr>
            </w:pPr>
          </w:p>
        </w:tc>
        <w:tc>
          <w:tcPr>
            <w:tcW w:w="1985" w:type="dxa"/>
            <w:vMerge w:val="restart"/>
            <w:vAlign w:val="center"/>
          </w:tcPr>
          <w:p w14:paraId="4852DDF0">
            <w:pPr>
              <w:spacing w:line="240" w:lineRule="auto"/>
              <w:jc w:val="center"/>
              <w:rPr>
                <w:rFonts w:ascii="Times New Roman" w:hAnsi="Times New Roman"/>
                <w:sz w:val="18"/>
                <w:szCs w:val="18"/>
              </w:rPr>
            </w:pPr>
            <w:r>
              <w:rPr>
                <w:rFonts w:hint="eastAsia" w:ascii="Times New Roman" w:hAnsi="Times New Roman"/>
                <w:sz w:val="18"/>
                <w:szCs w:val="18"/>
              </w:rPr>
              <w:t>透水铺装材料</w:t>
            </w:r>
          </w:p>
        </w:tc>
        <w:tc>
          <w:tcPr>
            <w:tcW w:w="2126" w:type="dxa"/>
            <w:vAlign w:val="center"/>
          </w:tcPr>
          <w:p w14:paraId="5382BAD1">
            <w:pPr>
              <w:spacing w:line="240" w:lineRule="auto"/>
              <w:jc w:val="center"/>
              <w:rPr>
                <w:rFonts w:ascii="Times New Roman" w:hAnsi="Times New Roman"/>
                <w:sz w:val="18"/>
                <w:szCs w:val="18"/>
              </w:rPr>
            </w:pPr>
            <w:r>
              <w:rPr>
                <w:rFonts w:hint="eastAsia" w:ascii="Times New Roman" w:hAnsi="Times New Roman"/>
                <w:sz w:val="18"/>
                <w:szCs w:val="18"/>
              </w:rPr>
              <w:t>透水路面砖及透水路面板类材料</w:t>
            </w:r>
          </w:p>
        </w:tc>
        <w:tc>
          <w:tcPr>
            <w:tcW w:w="992" w:type="dxa"/>
            <w:vAlign w:val="center"/>
          </w:tcPr>
          <w:p w14:paraId="4D19CD6C">
            <w:pPr>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2</w:t>
            </w:r>
          </w:p>
        </w:tc>
        <w:tc>
          <w:tcPr>
            <w:tcW w:w="1418" w:type="dxa"/>
            <w:vAlign w:val="center"/>
          </w:tcPr>
          <w:p w14:paraId="62946569">
            <w:pPr>
              <w:spacing w:line="240" w:lineRule="auto"/>
              <w:jc w:val="center"/>
              <w:rPr>
                <w:rFonts w:ascii="Times New Roman" w:hAnsi="Times New Roman"/>
                <w:sz w:val="18"/>
                <w:szCs w:val="18"/>
              </w:rPr>
            </w:pPr>
            <w:r>
              <w:rPr>
                <w:rFonts w:hint="eastAsia" w:ascii="Times New Roman" w:hAnsi="Times New Roman"/>
                <w:sz w:val="18"/>
                <w:szCs w:val="18"/>
              </w:rPr>
              <w:t>折算系数1</w:t>
            </w:r>
            <w:r>
              <w:rPr>
                <w:rFonts w:ascii="Times New Roman" w:hAnsi="Times New Roman"/>
                <w:sz w:val="18"/>
                <w:szCs w:val="18"/>
              </w:rPr>
              <w:t>5 kg/m</w:t>
            </w:r>
            <w:r>
              <w:rPr>
                <w:rFonts w:ascii="Times New Roman" w:hAnsi="Times New Roman"/>
                <w:sz w:val="18"/>
                <w:szCs w:val="18"/>
                <w:vertAlign w:val="superscript"/>
              </w:rPr>
              <w:t>2</w:t>
            </w:r>
          </w:p>
        </w:tc>
        <w:tc>
          <w:tcPr>
            <w:tcW w:w="1559" w:type="dxa"/>
            <w:vMerge w:val="continue"/>
            <w:vAlign w:val="center"/>
          </w:tcPr>
          <w:p w14:paraId="6F6B2558">
            <w:pPr>
              <w:jc w:val="center"/>
              <w:rPr>
                <w:rFonts w:ascii="Times New Roman" w:hAnsi="Times New Roman"/>
                <w:sz w:val="18"/>
                <w:szCs w:val="18"/>
              </w:rPr>
            </w:pPr>
          </w:p>
        </w:tc>
      </w:tr>
      <w:tr w14:paraId="10D2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704" w:type="dxa"/>
            <w:vMerge w:val="continue"/>
            <w:vAlign w:val="center"/>
          </w:tcPr>
          <w:p w14:paraId="557C2753">
            <w:pPr>
              <w:spacing w:line="240" w:lineRule="auto"/>
              <w:jc w:val="center"/>
              <w:rPr>
                <w:rFonts w:ascii="Times New Roman" w:hAnsi="Times New Roman"/>
                <w:sz w:val="18"/>
                <w:szCs w:val="18"/>
              </w:rPr>
            </w:pPr>
          </w:p>
        </w:tc>
        <w:tc>
          <w:tcPr>
            <w:tcW w:w="1985" w:type="dxa"/>
            <w:vMerge w:val="continue"/>
            <w:vAlign w:val="center"/>
          </w:tcPr>
          <w:p w14:paraId="271E5BE2">
            <w:pPr>
              <w:spacing w:line="240" w:lineRule="auto"/>
              <w:jc w:val="center"/>
              <w:rPr>
                <w:rFonts w:ascii="Times New Roman" w:hAnsi="Times New Roman"/>
                <w:sz w:val="18"/>
                <w:szCs w:val="18"/>
              </w:rPr>
            </w:pPr>
          </w:p>
        </w:tc>
        <w:tc>
          <w:tcPr>
            <w:tcW w:w="2126" w:type="dxa"/>
            <w:vAlign w:val="center"/>
          </w:tcPr>
          <w:p w14:paraId="4E764D5C">
            <w:pPr>
              <w:spacing w:line="240" w:lineRule="auto"/>
              <w:jc w:val="center"/>
              <w:rPr>
                <w:rFonts w:ascii="Times New Roman" w:hAnsi="Times New Roman"/>
                <w:sz w:val="18"/>
                <w:szCs w:val="18"/>
              </w:rPr>
            </w:pPr>
            <w:r>
              <w:rPr>
                <w:rFonts w:hint="eastAsia" w:ascii="Times New Roman" w:hAnsi="Times New Roman"/>
                <w:sz w:val="18"/>
                <w:szCs w:val="18"/>
              </w:rPr>
              <w:t>透水水泥混凝土类材料</w:t>
            </w:r>
          </w:p>
        </w:tc>
        <w:tc>
          <w:tcPr>
            <w:tcW w:w="992" w:type="dxa"/>
            <w:vAlign w:val="center"/>
          </w:tcPr>
          <w:p w14:paraId="29797864">
            <w:pPr>
              <w:spacing w:line="240" w:lineRule="auto"/>
              <w:jc w:val="center"/>
              <w:rPr>
                <w:rFonts w:ascii="Times New Roman" w:hAnsi="Times New Roman"/>
                <w:sz w:val="18"/>
                <w:szCs w:val="18"/>
              </w:rPr>
            </w:pPr>
            <w:r>
              <w:rPr>
                <w:rFonts w:ascii="Times New Roman" w:hAnsi="Times New Roman"/>
                <w:sz w:val="18"/>
                <w:szCs w:val="18"/>
              </w:rPr>
              <w:t>kg</w:t>
            </w:r>
          </w:p>
        </w:tc>
        <w:tc>
          <w:tcPr>
            <w:tcW w:w="1418" w:type="dxa"/>
            <w:vAlign w:val="center"/>
          </w:tcPr>
          <w:p w14:paraId="23C0C2E4">
            <w:pPr>
              <w:spacing w:line="240" w:lineRule="auto"/>
              <w:jc w:val="center"/>
              <w:rPr>
                <w:rFonts w:ascii="Times New Roman" w:hAnsi="Times New Roman"/>
                <w:sz w:val="18"/>
                <w:szCs w:val="18"/>
              </w:rPr>
            </w:pPr>
          </w:p>
        </w:tc>
        <w:tc>
          <w:tcPr>
            <w:tcW w:w="1559" w:type="dxa"/>
            <w:vMerge w:val="continue"/>
            <w:vAlign w:val="center"/>
          </w:tcPr>
          <w:p w14:paraId="33986176">
            <w:pPr>
              <w:jc w:val="center"/>
              <w:rPr>
                <w:rFonts w:ascii="Times New Roman" w:hAnsi="Times New Roman"/>
                <w:sz w:val="18"/>
                <w:szCs w:val="18"/>
              </w:rPr>
            </w:pPr>
          </w:p>
        </w:tc>
      </w:tr>
      <w:tr w14:paraId="6E53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04" w:type="dxa"/>
            <w:vMerge w:val="continue"/>
            <w:vAlign w:val="center"/>
          </w:tcPr>
          <w:p w14:paraId="5E8D1705">
            <w:pPr>
              <w:spacing w:line="240" w:lineRule="auto"/>
              <w:jc w:val="center"/>
              <w:rPr>
                <w:rFonts w:ascii="Times New Roman" w:hAnsi="Times New Roman"/>
                <w:sz w:val="18"/>
                <w:szCs w:val="18"/>
              </w:rPr>
            </w:pPr>
          </w:p>
        </w:tc>
        <w:tc>
          <w:tcPr>
            <w:tcW w:w="1985" w:type="dxa"/>
            <w:vMerge w:val="continue"/>
            <w:vAlign w:val="center"/>
          </w:tcPr>
          <w:p w14:paraId="567F8CBF">
            <w:pPr>
              <w:spacing w:line="240" w:lineRule="auto"/>
              <w:jc w:val="center"/>
              <w:rPr>
                <w:rFonts w:ascii="Times New Roman" w:hAnsi="Times New Roman"/>
                <w:sz w:val="18"/>
                <w:szCs w:val="18"/>
              </w:rPr>
            </w:pPr>
          </w:p>
        </w:tc>
        <w:tc>
          <w:tcPr>
            <w:tcW w:w="2126" w:type="dxa"/>
            <w:vAlign w:val="center"/>
          </w:tcPr>
          <w:p w14:paraId="59820311">
            <w:pPr>
              <w:spacing w:line="240" w:lineRule="auto"/>
              <w:jc w:val="center"/>
              <w:rPr>
                <w:rFonts w:ascii="Times New Roman" w:hAnsi="Times New Roman"/>
                <w:sz w:val="18"/>
                <w:szCs w:val="18"/>
              </w:rPr>
            </w:pPr>
            <w:r>
              <w:rPr>
                <w:rFonts w:hint="eastAsia" w:ascii="Times New Roman" w:hAnsi="Times New Roman"/>
                <w:sz w:val="18"/>
                <w:szCs w:val="18"/>
              </w:rPr>
              <w:t>透水沥青混合料类材料</w:t>
            </w:r>
          </w:p>
        </w:tc>
        <w:tc>
          <w:tcPr>
            <w:tcW w:w="992" w:type="dxa"/>
            <w:vAlign w:val="center"/>
          </w:tcPr>
          <w:p w14:paraId="3031CA49">
            <w:pPr>
              <w:spacing w:line="240" w:lineRule="auto"/>
              <w:jc w:val="center"/>
              <w:rPr>
                <w:rFonts w:ascii="Times New Roman" w:hAnsi="Times New Roman"/>
                <w:sz w:val="18"/>
                <w:szCs w:val="18"/>
              </w:rPr>
            </w:pPr>
            <w:r>
              <w:rPr>
                <w:rFonts w:ascii="Times New Roman" w:hAnsi="Times New Roman"/>
                <w:sz w:val="18"/>
                <w:szCs w:val="18"/>
              </w:rPr>
              <w:t>kg</w:t>
            </w:r>
          </w:p>
        </w:tc>
        <w:tc>
          <w:tcPr>
            <w:tcW w:w="1418" w:type="dxa"/>
            <w:vAlign w:val="center"/>
          </w:tcPr>
          <w:p w14:paraId="037F631C">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Merge w:val="continue"/>
            <w:vAlign w:val="center"/>
          </w:tcPr>
          <w:p w14:paraId="07897E27">
            <w:pPr>
              <w:jc w:val="center"/>
              <w:rPr>
                <w:rFonts w:ascii="Times New Roman" w:hAnsi="Times New Roman"/>
                <w:sz w:val="18"/>
                <w:szCs w:val="18"/>
              </w:rPr>
            </w:pPr>
          </w:p>
        </w:tc>
      </w:tr>
      <w:tr w14:paraId="2EF0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04" w:type="dxa"/>
            <w:vMerge w:val="continue"/>
            <w:vAlign w:val="center"/>
          </w:tcPr>
          <w:p w14:paraId="2757E6F3">
            <w:pPr>
              <w:spacing w:line="240" w:lineRule="auto"/>
              <w:jc w:val="center"/>
              <w:rPr>
                <w:rFonts w:ascii="Times New Roman" w:hAnsi="Times New Roman"/>
                <w:sz w:val="18"/>
                <w:szCs w:val="18"/>
              </w:rPr>
            </w:pPr>
          </w:p>
        </w:tc>
        <w:tc>
          <w:tcPr>
            <w:tcW w:w="1985" w:type="dxa"/>
            <w:vAlign w:val="center"/>
          </w:tcPr>
          <w:p w14:paraId="42FD4FA7">
            <w:pPr>
              <w:spacing w:line="240" w:lineRule="auto"/>
              <w:jc w:val="center"/>
              <w:rPr>
                <w:rFonts w:ascii="Times New Roman" w:hAnsi="Times New Roman"/>
                <w:sz w:val="18"/>
                <w:szCs w:val="18"/>
              </w:rPr>
            </w:pPr>
            <w:r>
              <w:rPr>
                <w:rFonts w:hint="eastAsia" w:ascii="Times New Roman" w:hAnsi="Times New Roman"/>
                <w:sz w:val="18"/>
                <w:szCs w:val="18"/>
              </w:rPr>
              <w:t>其他室外工程用材</w:t>
            </w:r>
          </w:p>
        </w:tc>
        <w:tc>
          <w:tcPr>
            <w:tcW w:w="2126" w:type="dxa"/>
            <w:vAlign w:val="center"/>
          </w:tcPr>
          <w:p w14:paraId="494935A7">
            <w:pPr>
              <w:spacing w:line="240" w:lineRule="auto"/>
              <w:jc w:val="center"/>
              <w:rPr>
                <w:rFonts w:ascii="Times New Roman" w:hAnsi="Times New Roman"/>
                <w:sz w:val="18"/>
                <w:szCs w:val="18"/>
              </w:rPr>
            </w:pPr>
            <w:r>
              <w:rPr>
                <w:rFonts w:ascii="Times New Roman" w:hAnsi="Times New Roman"/>
                <w:sz w:val="18"/>
                <w:szCs w:val="18"/>
              </w:rPr>
              <w:t>——</w:t>
            </w:r>
          </w:p>
        </w:tc>
        <w:tc>
          <w:tcPr>
            <w:tcW w:w="992" w:type="dxa"/>
            <w:vAlign w:val="center"/>
          </w:tcPr>
          <w:p w14:paraId="71736F0A">
            <w:pPr>
              <w:spacing w:line="240" w:lineRule="auto"/>
              <w:jc w:val="center"/>
              <w:rPr>
                <w:rFonts w:ascii="Times New Roman" w:hAnsi="Times New Roman"/>
                <w:sz w:val="18"/>
                <w:szCs w:val="18"/>
              </w:rPr>
            </w:pPr>
            <w:r>
              <w:rPr>
                <w:rFonts w:ascii="Times New Roman" w:hAnsi="Times New Roman"/>
                <w:sz w:val="18"/>
                <w:szCs w:val="18"/>
              </w:rPr>
              <w:t>——</w:t>
            </w:r>
          </w:p>
        </w:tc>
        <w:tc>
          <w:tcPr>
            <w:tcW w:w="1418" w:type="dxa"/>
            <w:vAlign w:val="center"/>
          </w:tcPr>
          <w:p w14:paraId="15205DC2">
            <w:pPr>
              <w:spacing w:line="240" w:lineRule="auto"/>
              <w:jc w:val="center"/>
              <w:rPr>
                <w:rFonts w:ascii="Times New Roman" w:hAnsi="Times New Roman"/>
                <w:sz w:val="18"/>
                <w:szCs w:val="18"/>
              </w:rPr>
            </w:pPr>
            <w:r>
              <w:rPr>
                <w:rFonts w:ascii="Times New Roman" w:hAnsi="Times New Roman"/>
                <w:sz w:val="18"/>
                <w:szCs w:val="18"/>
              </w:rPr>
              <w:t>——</w:t>
            </w:r>
          </w:p>
        </w:tc>
        <w:tc>
          <w:tcPr>
            <w:tcW w:w="1559" w:type="dxa"/>
            <w:vAlign w:val="center"/>
          </w:tcPr>
          <w:p w14:paraId="3D8E52C6">
            <w:pPr>
              <w:jc w:val="center"/>
              <w:rPr>
                <w:rFonts w:ascii="Times New Roman" w:hAnsi="Times New Roman"/>
                <w:sz w:val="18"/>
                <w:szCs w:val="18"/>
              </w:rPr>
            </w:pPr>
          </w:p>
        </w:tc>
      </w:tr>
      <w:tr w14:paraId="5F30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784" w:type="dxa"/>
            <w:gridSpan w:val="6"/>
            <w:vAlign w:val="center"/>
          </w:tcPr>
          <w:p w14:paraId="33562DAB">
            <w:pPr>
              <w:rPr>
                <w:rFonts w:ascii="Times New Roman" w:hAnsi="Times New Roman"/>
                <w:sz w:val="18"/>
                <w:szCs w:val="18"/>
              </w:rPr>
            </w:pPr>
            <w:r>
              <w:rPr>
                <w:rFonts w:hint="eastAsia" w:ascii="Times New Roman" w:hAnsi="Times New Roman"/>
                <w:sz w:val="18"/>
                <w:szCs w:val="18"/>
                <w:vertAlign w:val="superscript"/>
              </w:rPr>
              <w:t>*</w:t>
            </w:r>
            <w:r>
              <w:rPr>
                <w:rFonts w:hint="eastAsia" w:ascii="Times New Roman" w:hAnsi="Times New Roman"/>
                <w:sz w:val="18"/>
                <w:szCs w:val="18"/>
              </w:rPr>
              <w:t>适用于新建建筑，不适用于改建或扩建建筑</w:t>
            </w:r>
          </w:p>
        </w:tc>
      </w:tr>
    </w:tbl>
    <w:p w14:paraId="5ED35F72">
      <w:pPr>
        <w:rPr>
          <w:rFonts w:ascii="Times New Roman" w:hAnsi="Times New Roman"/>
        </w:rPr>
      </w:pPr>
      <w:r>
        <w:rPr>
          <w:rFonts w:ascii="Times New Roman" w:hAnsi="Times New Roman"/>
        </w:rPr>
        <w:t>注：每个二级指标的绿色建材用量应达到该二级指标品类总量的80%方可</w:t>
      </w:r>
      <w:r>
        <w:rPr>
          <w:rFonts w:hint="eastAsia" w:ascii="Times New Roman" w:hAnsi="Times New Roman"/>
        </w:rPr>
        <w:t>认为该品类使用的建材为绿色建材</w:t>
      </w:r>
      <w:r>
        <w:rPr>
          <w:rFonts w:ascii="Times New Roman" w:hAnsi="Times New Roman"/>
        </w:rPr>
        <w:t>。</w:t>
      </w:r>
    </w:p>
    <w:p w14:paraId="45E0CBDC">
      <w:pPr>
        <w:rPr>
          <w:rFonts w:ascii="Times New Roman" w:hAnsi="Times New Roman"/>
        </w:rPr>
      </w:pPr>
      <w:r>
        <w:rPr>
          <w:rFonts w:ascii="Times New Roman" w:hAnsi="Times New Roman" w:eastAsia="黑体"/>
          <w:szCs w:val="21"/>
        </w:rPr>
        <w:t xml:space="preserve">5.3 </w:t>
      </w:r>
      <w:r>
        <w:rPr>
          <w:rFonts w:ascii="Times New Roman" w:hAnsi="Times New Roman"/>
        </w:rPr>
        <w:t>应将结算材料清单映射归类到二级指标中，以判定清单中材料归属的具体二级分类，其相应技术指标应符合中国工程建设标准化协会“绿色建材评价”系列标准</w:t>
      </w:r>
      <w:r>
        <w:rPr>
          <w:rFonts w:hint="eastAsia" w:ascii="Times New Roman" w:hAnsi="Times New Roman"/>
        </w:rPr>
        <w:t>，无对应</w:t>
      </w:r>
      <w:r>
        <w:rPr>
          <w:rFonts w:ascii="Times New Roman" w:hAnsi="Times New Roman"/>
        </w:rPr>
        <w:t>“绿色建材评价”</w:t>
      </w:r>
      <w:r>
        <w:rPr>
          <w:rFonts w:hint="eastAsia" w:ascii="Times New Roman" w:hAnsi="Times New Roman"/>
        </w:rPr>
        <w:t>标准的，应符合《绿色建筑和绿色建材政府采购需求标准》</w:t>
      </w:r>
      <w:r>
        <w:rPr>
          <w:rFonts w:ascii="Times New Roman" w:hAnsi="Times New Roman"/>
        </w:rPr>
        <w:t>，宜以绿色建材评价认证证书及绿色建材采信应用数据库为依据。</w:t>
      </w:r>
    </w:p>
    <w:p w14:paraId="63AA4F0E">
      <w:pPr>
        <w:rPr>
          <w:rFonts w:ascii="Times New Roman" w:hAnsi="Times New Roman"/>
        </w:rPr>
      </w:pPr>
      <w:r>
        <w:rPr>
          <w:rFonts w:ascii="Times New Roman" w:hAnsi="Times New Roman" w:eastAsia="黑体"/>
          <w:szCs w:val="21"/>
        </w:rPr>
        <w:t xml:space="preserve">5.4 </w:t>
      </w:r>
      <w:r>
        <w:rPr>
          <w:rFonts w:ascii="Times New Roman" w:hAnsi="Times New Roman"/>
        </w:rPr>
        <w:t>按照表</w:t>
      </w:r>
      <w:r>
        <w:rPr>
          <w:rFonts w:hint="eastAsia" w:ascii="Times New Roman" w:hAnsi="Times New Roman"/>
        </w:rPr>
        <w:t>5-1</w:t>
      </w:r>
      <w:r>
        <w:rPr>
          <w:rFonts w:ascii="Times New Roman" w:hAnsi="Times New Roman"/>
        </w:rPr>
        <w:t xml:space="preserve"> 绿色建材应用比例计算要求中二级指标选用的项数等计算4类计算指标实际得分值，分值计算结果取小数点后1位。</w:t>
      </w:r>
    </w:p>
    <w:p w14:paraId="280FBF42">
      <w:pPr>
        <w:rPr>
          <w:rFonts w:ascii="Times New Roman" w:hAnsi="Times New Roman"/>
          <w:szCs w:val="21"/>
        </w:rPr>
      </w:pPr>
      <w:r>
        <w:rPr>
          <w:rFonts w:ascii="Times New Roman" w:hAnsi="Times New Roman"/>
          <w:szCs w:val="21"/>
        </w:rPr>
        <w:t xml:space="preserve">5.4.1 </w:t>
      </w:r>
      <w:r>
        <w:rPr>
          <w:rFonts w:hint="eastAsia" w:ascii="Times New Roman" w:hAnsi="Times New Roman"/>
          <w:szCs w:val="21"/>
        </w:rPr>
        <w:t>主体及围护结构工程用材</w:t>
      </w:r>
      <w:r>
        <w:rPr>
          <w:rFonts w:ascii="Times New Roman" w:hAnsi="Times New Roman"/>
          <w:szCs w:val="21"/>
        </w:rPr>
        <w:t>实际得分值（Q</w:t>
      </w:r>
      <w:r>
        <w:rPr>
          <w:rFonts w:ascii="Times New Roman" w:hAnsi="Times New Roman"/>
          <w:szCs w:val="21"/>
          <w:vertAlign w:val="subscript"/>
        </w:rPr>
        <w:t>1</w:t>
      </w:r>
      <w:r>
        <w:rPr>
          <w:rFonts w:ascii="Times New Roman" w:hAnsi="Times New Roman"/>
          <w:szCs w:val="21"/>
        </w:rPr>
        <w:t>）</w:t>
      </w:r>
    </w:p>
    <w:p w14:paraId="31DB3D87">
      <w:pPr>
        <w:ind w:firstLine="420" w:firstLineChars="200"/>
        <w:rPr>
          <w:rFonts w:ascii="Times New Roman" w:hAnsi="Times New Roman"/>
        </w:rPr>
      </w:pPr>
      <w:r>
        <w:rPr>
          <w:rFonts w:hint="eastAsia" w:ascii="Times New Roman" w:hAnsi="Times New Roman"/>
        </w:rPr>
        <w:t>主体及围护结构工程用材</w:t>
      </w:r>
      <w:r>
        <w:rPr>
          <w:rFonts w:ascii="Times New Roman" w:hAnsi="Times New Roman"/>
        </w:rPr>
        <w:t>实际得分值按下式计算</w:t>
      </w:r>
      <w:r>
        <w:rPr>
          <w:rFonts w:hint="eastAsia" w:ascii="Times New Roman" w:hAnsi="Times New Roman"/>
        </w:rPr>
        <w:t>：</w:t>
      </w:r>
    </w:p>
    <w:p w14:paraId="6F255055">
      <w:pPr>
        <w:jc w:val="center"/>
        <w:rPr>
          <w:rFonts w:ascii="Times New Roman" w:hAnsi="Times New Roman"/>
        </w:rPr>
      </w:pPr>
      <w:r>
        <w:rPr>
          <w:rFonts w:ascii="Times New Roman" w:hAnsi="Times New Roman"/>
        </w:rPr>
        <w:t>Q</w:t>
      </w:r>
      <w:r>
        <w:rPr>
          <w:rFonts w:ascii="Times New Roman" w:hAnsi="Times New Roman"/>
          <w:vertAlign w:val="subscript"/>
        </w:rPr>
        <w:t>1</w:t>
      </w:r>
      <w:r>
        <w:rPr>
          <w:rFonts w:ascii="Times New Roman" w:hAnsi="Times New Roman"/>
        </w:rPr>
        <w:t>=〔N</w:t>
      </w:r>
      <w:r>
        <w:rPr>
          <w:rFonts w:ascii="Times New Roman" w:hAnsi="Times New Roman"/>
          <w:vertAlign w:val="subscript"/>
        </w:rPr>
        <w:t>1</w:t>
      </w:r>
      <w:r>
        <w:rPr>
          <w:rFonts w:ascii="Times New Roman" w:hAnsi="Times New Roman"/>
        </w:rPr>
        <w:t>’/N</w:t>
      </w:r>
      <w:r>
        <w:rPr>
          <w:rFonts w:ascii="Times New Roman" w:hAnsi="Times New Roman"/>
          <w:vertAlign w:val="subscript"/>
        </w:rPr>
        <w:t>1</w:t>
      </w:r>
      <w:r>
        <w:rPr>
          <w:rFonts w:ascii="Times New Roman" w:hAnsi="Times New Roman"/>
        </w:rPr>
        <w:t>〕×100%×45……（5.2）</w:t>
      </w:r>
    </w:p>
    <w:p w14:paraId="311568D1">
      <w:pPr>
        <w:ind w:firstLine="420" w:firstLineChars="200"/>
        <w:rPr>
          <w:rFonts w:ascii="Times New Roman" w:hAnsi="Times New Roman"/>
        </w:rPr>
      </w:pPr>
      <w:r>
        <w:rPr>
          <w:rFonts w:ascii="Times New Roman" w:hAnsi="Times New Roman"/>
        </w:rPr>
        <w:t>式中：N</w:t>
      </w:r>
      <w:r>
        <w:rPr>
          <w:rFonts w:ascii="Times New Roman" w:hAnsi="Times New Roman"/>
          <w:vertAlign w:val="subscript"/>
        </w:rPr>
        <w:t>1</w:t>
      </w:r>
      <w:r>
        <w:rPr>
          <w:rFonts w:ascii="Times New Roman" w:hAnsi="Times New Roman"/>
        </w:rPr>
        <w:t>’—</w:t>
      </w:r>
      <w:r>
        <w:rPr>
          <w:rFonts w:hint="eastAsia" w:ascii="Times New Roman" w:hAnsi="Times New Roman"/>
        </w:rPr>
        <w:t>主体及围护结构工程用材中实际使用绿色建材的</w:t>
      </w:r>
      <w:r>
        <w:rPr>
          <w:rFonts w:ascii="Times New Roman" w:hAnsi="Times New Roman"/>
        </w:rPr>
        <w:t>二级指标项数；</w:t>
      </w:r>
    </w:p>
    <w:p w14:paraId="0D396D2A">
      <w:pPr>
        <w:ind w:firstLine="1050" w:firstLineChars="500"/>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w:t>
      </w:r>
      <w:r>
        <w:rPr>
          <w:rFonts w:hint="eastAsia" w:ascii="Times New Roman" w:hAnsi="Times New Roman"/>
        </w:rPr>
        <w:t>主体及围护结构工程用材需计算的</w:t>
      </w:r>
      <w:r>
        <w:rPr>
          <w:rFonts w:ascii="Times New Roman" w:hAnsi="Times New Roman"/>
          <w:szCs w:val="21"/>
        </w:rPr>
        <w:t>二级指标项数</w:t>
      </w:r>
      <w:r>
        <w:rPr>
          <w:rFonts w:hint="eastAsia" w:ascii="Times New Roman" w:hAnsi="Times New Roman"/>
        </w:rPr>
        <w:t>。</w:t>
      </w:r>
    </w:p>
    <w:p w14:paraId="459F1382">
      <w:pPr>
        <w:rPr>
          <w:rFonts w:ascii="Times New Roman" w:hAnsi="Times New Roman"/>
          <w:szCs w:val="21"/>
        </w:rPr>
      </w:pPr>
      <w:r>
        <w:rPr>
          <w:rFonts w:ascii="Times New Roman" w:hAnsi="Times New Roman"/>
          <w:szCs w:val="21"/>
        </w:rPr>
        <w:t>5.4.1.2</w:t>
      </w:r>
      <w:r>
        <w:rPr>
          <w:rFonts w:hint="eastAsia" w:ascii="Times New Roman" w:hAnsi="Times New Roman"/>
          <w:szCs w:val="21"/>
        </w:rPr>
        <w:t xml:space="preserve"> </w:t>
      </w:r>
      <w:r>
        <w:rPr>
          <w:rFonts w:ascii="Times New Roman" w:hAnsi="Times New Roman"/>
          <w:szCs w:val="21"/>
        </w:rPr>
        <w:t>按建筑结构形式（砖混结构、装配式混凝土结构、钢结构、木结构）选择必选项</w:t>
      </w:r>
      <w:r>
        <w:rPr>
          <w:rFonts w:hint="eastAsia" w:ascii="Times New Roman" w:hAnsi="Times New Roman"/>
          <w:szCs w:val="21"/>
        </w:rPr>
        <w:t>。对于新建建筑，当必选材料非绿色建材时，则Q</w:t>
      </w:r>
      <w:r>
        <w:rPr>
          <w:rFonts w:ascii="Times New Roman" w:hAnsi="Times New Roman"/>
          <w:szCs w:val="21"/>
          <w:vertAlign w:val="subscript"/>
        </w:rPr>
        <w:t>1</w:t>
      </w:r>
      <w:r>
        <w:rPr>
          <w:rFonts w:ascii="Times New Roman" w:hAnsi="Times New Roman"/>
          <w:szCs w:val="21"/>
        </w:rPr>
        <w:t>不得分。</w:t>
      </w:r>
    </w:p>
    <w:p w14:paraId="5854E74D">
      <w:pPr>
        <w:rPr>
          <w:rFonts w:ascii="Times New Roman" w:hAnsi="Times New Roman"/>
          <w:szCs w:val="21"/>
        </w:rPr>
      </w:pPr>
      <w:r>
        <w:rPr>
          <w:rFonts w:ascii="Times New Roman" w:hAnsi="Times New Roman"/>
          <w:szCs w:val="21"/>
        </w:rPr>
        <w:t xml:space="preserve">5.4.1.3 </w:t>
      </w:r>
      <w:r>
        <w:rPr>
          <w:rFonts w:hint="eastAsia" w:ascii="Times New Roman" w:hAnsi="Times New Roman"/>
          <w:szCs w:val="21"/>
        </w:rPr>
        <w:t>按照</w:t>
      </w:r>
      <w:r>
        <w:rPr>
          <w:rFonts w:ascii="Times New Roman" w:hAnsi="Times New Roman"/>
          <w:szCs w:val="21"/>
        </w:rPr>
        <w:t>建筑结构形式</w:t>
      </w:r>
      <w:r>
        <w:rPr>
          <w:rFonts w:hint="eastAsia" w:ascii="Times New Roman" w:hAnsi="Times New Roman"/>
          <w:szCs w:val="21"/>
        </w:rPr>
        <w:t>设置</w:t>
      </w:r>
      <w:r>
        <w:rPr>
          <w:rFonts w:ascii="Times New Roman" w:hAnsi="Times New Roman"/>
          <w:szCs w:val="21"/>
        </w:rPr>
        <w:t>N</w:t>
      </w:r>
      <w:r>
        <w:rPr>
          <w:rFonts w:ascii="Times New Roman" w:hAnsi="Times New Roman"/>
          <w:szCs w:val="21"/>
          <w:vertAlign w:val="subscript"/>
        </w:rPr>
        <w:t>1</w:t>
      </w:r>
      <w:r>
        <w:rPr>
          <w:rFonts w:ascii="Times New Roman" w:hAnsi="Times New Roman"/>
          <w:szCs w:val="21"/>
        </w:rPr>
        <w:t>，见表</w:t>
      </w:r>
      <w:r>
        <w:rPr>
          <w:rFonts w:hint="eastAsia" w:ascii="Times New Roman" w:hAnsi="Times New Roman"/>
          <w:szCs w:val="21"/>
        </w:rPr>
        <w:t>5-2</w:t>
      </w:r>
      <w:r>
        <w:rPr>
          <w:rFonts w:ascii="Times New Roman" w:hAnsi="Times New Roman"/>
          <w:szCs w:val="21"/>
        </w:rPr>
        <w:t>。</w:t>
      </w:r>
    </w:p>
    <w:p w14:paraId="2A88AC08">
      <w:pPr>
        <w:jc w:val="center"/>
        <w:rPr>
          <w:rFonts w:ascii="Times New Roman" w:hAnsi="Times New Roman"/>
          <w:szCs w:val="21"/>
        </w:rPr>
      </w:pPr>
      <w:r>
        <w:rPr>
          <w:rFonts w:hint="eastAsia" w:ascii="Times New Roman" w:hAnsi="Times New Roman"/>
          <w:szCs w:val="21"/>
        </w:rPr>
        <w:t>表5-2 不同建筑结构的指标项目数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716"/>
        <w:gridCol w:w="1145"/>
        <w:gridCol w:w="1844"/>
        <w:gridCol w:w="1500"/>
        <w:gridCol w:w="1312"/>
      </w:tblGrid>
      <w:tr w14:paraId="1CFD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gridSpan w:val="2"/>
          </w:tcPr>
          <w:p w14:paraId="0876AE5E">
            <w:pPr>
              <w:jc w:val="center"/>
              <w:rPr>
                <w:rFonts w:ascii="Times New Roman" w:hAnsi="Times New Roman"/>
                <w:sz w:val="18"/>
                <w:szCs w:val="18"/>
              </w:rPr>
            </w:pPr>
            <w:r>
              <w:rPr>
                <w:rFonts w:hint="eastAsia" w:ascii="Times New Roman" w:hAnsi="Times New Roman"/>
                <w:sz w:val="18"/>
                <w:szCs w:val="18"/>
              </w:rPr>
              <w:t>建筑结构</w:t>
            </w:r>
          </w:p>
        </w:tc>
        <w:tc>
          <w:tcPr>
            <w:tcW w:w="1145" w:type="dxa"/>
          </w:tcPr>
          <w:p w14:paraId="7A971A23">
            <w:pPr>
              <w:jc w:val="center"/>
              <w:rPr>
                <w:rFonts w:ascii="Times New Roman" w:hAnsi="Times New Roman"/>
                <w:sz w:val="18"/>
                <w:szCs w:val="18"/>
              </w:rPr>
            </w:pPr>
            <w:r>
              <w:rPr>
                <w:rFonts w:hint="eastAsia" w:ascii="Times New Roman" w:hAnsi="Times New Roman"/>
                <w:sz w:val="18"/>
                <w:szCs w:val="18"/>
              </w:rPr>
              <w:t>砖混结构</w:t>
            </w:r>
          </w:p>
        </w:tc>
        <w:tc>
          <w:tcPr>
            <w:tcW w:w="1844" w:type="dxa"/>
          </w:tcPr>
          <w:p w14:paraId="77F6DFDE">
            <w:pPr>
              <w:jc w:val="center"/>
              <w:rPr>
                <w:rFonts w:ascii="Times New Roman" w:hAnsi="Times New Roman"/>
                <w:sz w:val="18"/>
                <w:szCs w:val="18"/>
              </w:rPr>
            </w:pPr>
            <w:r>
              <w:rPr>
                <w:rFonts w:hint="eastAsia" w:ascii="Times New Roman" w:hAnsi="Times New Roman"/>
                <w:sz w:val="18"/>
                <w:szCs w:val="18"/>
              </w:rPr>
              <w:t>装配式混凝土结构</w:t>
            </w:r>
          </w:p>
        </w:tc>
        <w:tc>
          <w:tcPr>
            <w:tcW w:w="1500" w:type="dxa"/>
          </w:tcPr>
          <w:p w14:paraId="07E63CA3">
            <w:pPr>
              <w:jc w:val="center"/>
              <w:rPr>
                <w:rFonts w:ascii="Times New Roman" w:hAnsi="Times New Roman"/>
                <w:sz w:val="18"/>
                <w:szCs w:val="18"/>
              </w:rPr>
            </w:pPr>
            <w:r>
              <w:rPr>
                <w:rFonts w:hint="eastAsia" w:ascii="Times New Roman" w:hAnsi="Times New Roman"/>
                <w:sz w:val="18"/>
                <w:szCs w:val="18"/>
              </w:rPr>
              <w:t>钢结构</w:t>
            </w:r>
          </w:p>
        </w:tc>
        <w:tc>
          <w:tcPr>
            <w:tcW w:w="1312" w:type="dxa"/>
          </w:tcPr>
          <w:p w14:paraId="467BC2AF">
            <w:pPr>
              <w:jc w:val="center"/>
              <w:rPr>
                <w:rFonts w:ascii="Times New Roman" w:hAnsi="Times New Roman"/>
                <w:sz w:val="18"/>
                <w:szCs w:val="18"/>
              </w:rPr>
            </w:pPr>
            <w:r>
              <w:rPr>
                <w:rFonts w:hint="eastAsia" w:ascii="Times New Roman" w:hAnsi="Times New Roman"/>
                <w:sz w:val="18"/>
                <w:szCs w:val="18"/>
              </w:rPr>
              <w:t>木结构</w:t>
            </w:r>
          </w:p>
        </w:tc>
      </w:tr>
      <w:tr w14:paraId="49B3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restart"/>
          </w:tcPr>
          <w:p w14:paraId="67816419">
            <w:pPr>
              <w:jc w:val="center"/>
              <w:rPr>
                <w:rFonts w:ascii="Times New Roman" w:hAnsi="Times New Roman"/>
                <w:sz w:val="18"/>
                <w:szCs w:val="18"/>
              </w:rPr>
            </w:pPr>
            <w:r>
              <w:rPr>
                <w:rFonts w:ascii="Times New Roman" w:hAnsi="Times New Roman"/>
                <w:sz w:val="18"/>
                <w:szCs w:val="18"/>
              </w:rPr>
              <w:t>二级指标项数</w:t>
            </w:r>
            <w:r>
              <w:rPr>
                <w:rFonts w:hint="eastAsia" w:ascii="Times New Roman" w:hAnsi="Times New Roman"/>
                <w:sz w:val="18"/>
                <w:szCs w:val="18"/>
              </w:rPr>
              <w:t>（</w:t>
            </w:r>
            <w:r>
              <w:rPr>
                <w:rFonts w:ascii="Times New Roman" w:hAnsi="Times New Roman"/>
                <w:sz w:val="18"/>
                <w:szCs w:val="18"/>
              </w:rPr>
              <w:t>N</w:t>
            </w:r>
            <w:r>
              <w:rPr>
                <w:rFonts w:ascii="Times New Roman" w:hAnsi="Times New Roman"/>
                <w:sz w:val="18"/>
                <w:szCs w:val="18"/>
                <w:vertAlign w:val="subscript"/>
              </w:rPr>
              <w:t>1</w:t>
            </w:r>
            <w:r>
              <w:rPr>
                <w:rFonts w:hint="eastAsia" w:ascii="Times New Roman" w:hAnsi="Times New Roman"/>
                <w:sz w:val="18"/>
                <w:szCs w:val="18"/>
              </w:rPr>
              <w:t>）</w:t>
            </w:r>
          </w:p>
        </w:tc>
        <w:tc>
          <w:tcPr>
            <w:tcW w:w="1716" w:type="dxa"/>
          </w:tcPr>
          <w:p w14:paraId="5112AE5D">
            <w:pPr>
              <w:jc w:val="center"/>
              <w:rPr>
                <w:rFonts w:ascii="Times New Roman" w:hAnsi="Times New Roman"/>
                <w:sz w:val="18"/>
                <w:szCs w:val="18"/>
              </w:rPr>
            </w:pPr>
            <w:r>
              <w:rPr>
                <w:rFonts w:hint="eastAsia" w:ascii="Times New Roman" w:hAnsi="Times New Roman"/>
                <w:sz w:val="18"/>
                <w:szCs w:val="18"/>
              </w:rPr>
              <w:t>新建建筑</w:t>
            </w:r>
          </w:p>
        </w:tc>
        <w:tc>
          <w:tcPr>
            <w:tcW w:w="1145" w:type="dxa"/>
          </w:tcPr>
          <w:p w14:paraId="406588FA">
            <w:pPr>
              <w:jc w:val="center"/>
              <w:rPr>
                <w:rFonts w:ascii="Times New Roman" w:hAnsi="Times New Roman"/>
                <w:sz w:val="18"/>
                <w:szCs w:val="18"/>
              </w:rPr>
            </w:pPr>
            <w:r>
              <w:rPr>
                <w:rFonts w:hint="eastAsia" w:ascii="Times New Roman" w:hAnsi="Times New Roman"/>
                <w:sz w:val="18"/>
                <w:szCs w:val="18"/>
              </w:rPr>
              <w:t>8项</w:t>
            </w:r>
          </w:p>
        </w:tc>
        <w:tc>
          <w:tcPr>
            <w:tcW w:w="1844" w:type="dxa"/>
          </w:tcPr>
          <w:p w14:paraId="26348BA0">
            <w:pPr>
              <w:jc w:val="center"/>
              <w:rPr>
                <w:rFonts w:ascii="Times New Roman" w:hAnsi="Times New Roman"/>
                <w:sz w:val="18"/>
                <w:szCs w:val="18"/>
              </w:rPr>
            </w:pPr>
            <w:r>
              <w:rPr>
                <w:rFonts w:hint="eastAsia" w:ascii="Times New Roman" w:hAnsi="Times New Roman"/>
                <w:sz w:val="18"/>
                <w:szCs w:val="18"/>
              </w:rPr>
              <w:t>9项</w:t>
            </w:r>
          </w:p>
        </w:tc>
        <w:tc>
          <w:tcPr>
            <w:tcW w:w="1500" w:type="dxa"/>
          </w:tcPr>
          <w:p w14:paraId="5711FBDA">
            <w:pPr>
              <w:jc w:val="center"/>
              <w:rPr>
                <w:rFonts w:ascii="Times New Roman" w:hAnsi="Times New Roman"/>
                <w:sz w:val="18"/>
                <w:szCs w:val="18"/>
              </w:rPr>
            </w:pPr>
            <w:r>
              <w:rPr>
                <w:rFonts w:hint="eastAsia" w:ascii="Times New Roman" w:hAnsi="Times New Roman"/>
                <w:sz w:val="18"/>
                <w:szCs w:val="18"/>
              </w:rPr>
              <w:t>9项</w:t>
            </w:r>
          </w:p>
        </w:tc>
        <w:tc>
          <w:tcPr>
            <w:tcW w:w="1312" w:type="dxa"/>
          </w:tcPr>
          <w:p w14:paraId="6CB6367F">
            <w:pPr>
              <w:jc w:val="center"/>
              <w:rPr>
                <w:rFonts w:ascii="Times New Roman" w:hAnsi="Times New Roman"/>
                <w:sz w:val="18"/>
                <w:szCs w:val="18"/>
              </w:rPr>
            </w:pPr>
            <w:r>
              <w:rPr>
                <w:rFonts w:hint="eastAsia" w:ascii="Times New Roman" w:hAnsi="Times New Roman"/>
                <w:sz w:val="18"/>
                <w:szCs w:val="18"/>
              </w:rPr>
              <w:t>8项</w:t>
            </w:r>
          </w:p>
        </w:tc>
      </w:tr>
      <w:tr w14:paraId="2033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tcPr>
          <w:p w14:paraId="02D8A1F8">
            <w:pPr>
              <w:jc w:val="center"/>
              <w:rPr>
                <w:rFonts w:ascii="Times New Roman" w:hAnsi="Times New Roman"/>
                <w:sz w:val="18"/>
                <w:szCs w:val="18"/>
              </w:rPr>
            </w:pPr>
          </w:p>
        </w:tc>
        <w:tc>
          <w:tcPr>
            <w:tcW w:w="1716" w:type="dxa"/>
          </w:tcPr>
          <w:p w14:paraId="18720337">
            <w:pPr>
              <w:jc w:val="center"/>
              <w:rPr>
                <w:rFonts w:ascii="Times New Roman" w:hAnsi="Times New Roman"/>
                <w:sz w:val="18"/>
                <w:szCs w:val="18"/>
              </w:rPr>
            </w:pPr>
            <w:r>
              <w:rPr>
                <w:rFonts w:hint="eastAsia" w:ascii="Times New Roman" w:hAnsi="Times New Roman"/>
                <w:sz w:val="18"/>
                <w:szCs w:val="18"/>
              </w:rPr>
              <w:t>改建或扩建建筑</w:t>
            </w:r>
          </w:p>
        </w:tc>
        <w:tc>
          <w:tcPr>
            <w:tcW w:w="5801" w:type="dxa"/>
            <w:gridSpan w:val="4"/>
          </w:tcPr>
          <w:p w14:paraId="24D99009">
            <w:pPr>
              <w:jc w:val="center"/>
              <w:rPr>
                <w:rFonts w:ascii="Times New Roman" w:hAnsi="Times New Roman"/>
                <w:sz w:val="18"/>
                <w:szCs w:val="18"/>
              </w:rPr>
            </w:pPr>
            <w:r>
              <w:rPr>
                <w:rFonts w:hint="eastAsia" w:ascii="Times New Roman" w:hAnsi="Times New Roman"/>
                <w:sz w:val="18"/>
                <w:szCs w:val="18"/>
              </w:rPr>
              <w:t>7项</w:t>
            </w:r>
          </w:p>
        </w:tc>
      </w:tr>
    </w:tbl>
    <w:p w14:paraId="051A05C0">
      <w:pPr>
        <w:rPr>
          <w:rFonts w:ascii="Times New Roman" w:hAnsi="Times New Roman"/>
          <w:szCs w:val="21"/>
        </w:rPr>
      </w:pPr>
      <w:r>
        <w:rPr>
          <w:rFonts w:ascii="Times New Roman" w:hAnsi="Times New Roman"/>
          <w:szCs w:val="21"/>
        </w:rPr>
        <w:t xml:space="preserve">5.4.2 </w:t>
      </w:r>
      <w:r>
        <w:rPr>
          <w:rFonts w:hint="eastAsia" w:ascii="Times New Roman" w:hAnsi="Times New Roman"/>
          <w:szCs w:val="21"/>
        </w:rPr>
        <w:t>装饰装修工程用材</w:t>
      </w:r>
      <w:r>
        <w:rPr>
          <w:rFonts w:ascii="Times New Roman" w:hAnsi="Times New Roman"/>
          <w:szCs w:val="21"/>
        </w:rPr>
        <w:t>实际得分值（Q</w:t>
      </w:r>
      <w:r>
        <w:rPr>
          <w:rFonts w:ascii="Times New Roman" w:hAnsi="Times New Roman"/>
          <w:szCs w:val="21"/>
          <w:vertAlign w:val="subscript"/>
        </w:rPr>
        <w:t>2</w:t>
      </w:r>
      <w:r>
        <w:rPr>
          <w:rFonts w:ascii="Times New Roman" w:hAnsi="Times New Roman"/>
          <w:szCs w:val="21"/>
        </w:rPr>
        <w:t>）</w:t>
      </w:r>
    </w:p>
    <w:p w14:paraId="49556581">
      <w:pPr>
        <w:ind w:firstLine="420" w:firstLineChars="200"/>
        <w:rPr>
          <w:rFonts w:ascii="Times New Roman" w:hAnsi="Times New Roman"/>
        </w:rPr>
      </w:pPr>
      <w:r>
        <w:rPr>
          <w:rFonts w:hint="eastAsia" w:ascii="Times New Roman" w:hAnsi="Times New Roman"/>
          <w:szCs w:val="21"/>
        </w:rPr>
        <w:t>装饰装修工程用材</w:t>
      </w:r>
      <w:r>
        <w:rPr>
          <w:rFonts w:ascii="Times New Roman" w:hAnsi="Times New Roman"/>
        </w:rPr>
        <w:t>实际得分值按下式计算</w:t>
      </w:r>
      <w:r>
        <w:rPr>
          <w:rFonts w:hint="eastAsia" w:ascii="Times New Roman" w:hAnsi="Times New Roman"/>
        </w:rPr>
        <w:t>：</w:t>
      </w:r>
    </w:p>
    <w:p w14:paraId="25D15C55">
      <w:pPr>
        <w:jc w:val="center"/>
        <w:rPr>
          <w:rFonts w:ascii="Times New Roman" w:hAnsi="Times New Roman"/>
        </w:rPr>
      </w:pPr>
      <w:r>
        <w:rPr>
          <w:rFonts w:ascii="Times New Roman" w:hAnsi="Times New Roman"/>
        </w:rPr>
        <w:t>Q</w:t>
      </w:r>
      <w:r>
        <w:rPr>
          <w:rFonts w:ascii="Times New Roman" w:hAnsi="Times New Roman"/>
          <w:vertAlign w:val="subscript"/>
        </w:rPr>
        <w:t>2</w:t>
      </w:r>
      <w:r>
        <w:rPr>
          <w:rFonts w:ascii="Times New Roman" w:hAnsi="Times New Roman"/>
        </w:rPr>
        <w:t>=〔N</w:t>
      </w:r>
      <w:r>
        <w:rPr>
          <w:rFonts w:ascii="Times New Roman" w:hAnsi="Times New Roman"/>
          <w:vertAlign w:val="subscript"/>
        </w:rPr>
        <w:t>2</w:t>
      </w:r>
      <w:r>
        <w:rPr>
          <w:rFonts w:ascii="Times New Roman" w:hAnsi="Times New Roman"/>
        </w:rPr>
        <w:t>’/N</w:t>
      </w:r>
      <w:r>
        <w:rPr>
          <w:rFonts w:ascii="Times New Roman" w:hAnsi="Times New Roman"/>
          <w:vertAlign w:val="subscript"/>
        </w:rPr>
        <w:t>2</w:t>
      </w:r>
      <w:r>
        <w:rPr>
          <w:rFonts w:ascii="Times New Roman" w:hAnsi="Times New Roman"/>
        </w:rPr>
        <w:t>〕×100%×35 ……（5.3）</w:t>
      </w:r>
    </w:p>
    <w:p w14:paraId="3D51CBFE">
      <w:pPr>
        <w:ind w:firstLine="420" w:firstLineChars="200"/>
        <w:rPr>
          <w:rFonts w:ascii="Times New Roman" w:hAnsi="Times New Roman"/>
        </w:rPr>
      </w:pPr>
      <w:r>
        <w:rPr>
          <w:rFonts w:ascii="Times New Roman" w:hAnsi="Times New Roman"/>
        </w:rPr>
        <w:t>式中：N</w:t>
      </w:r>
      <w:r>
        <w:rPr>
          <w:rFonts w:hint="eastAsia" w:ascii="Times New Roman" w:hAnsi="Times New Roman"/>
          <w:vertAlign w:val="subscript"/>
        </w:rPr>
        <w:t>2</w:t>
      </w:r>
      <w:r>
        <w:rPr>
          <w:rFonts w:ascii="Times New Roman" w:hAnsi="Times New Roman"/>
        </w:rPr>
        <w:t>’—</w:t>
      </w:r>
      <w:r>
        <w:rPr>
          <w:rFonts w:hint="eastAsia" w:ascii="Times New Roman" w:hAnsi="Times New Roman"/>
          <w:szCs w:val="21"/>
        </w:rPr>
        <w:t>装饰装修工程用材</w:t>
      </w:r>
      <w:r>
        <w:rPr>
          <w:rFonts w:hint="eastAsia" w:ascii="Times New Roman" w:hAnsi="Times New Roman"/>
        </w:rPr>
        <w:t>中实际使用绿色建材的</w:t>
      </w:r>
      <w:r>
        <w:rPr>
          <w:rFonts w:ascii="Times New Roman" w:hAnsi="Times New Roman"/>
        </w:rPr>
        <w:t>二级指标项数；</w:t>
      </w:r>
    </w:p>
    <w:p w14:paraId="3F33E623">
      <w:pPr>
        <w:ind w:firstLine="1050" w:firstLineChars="500"/>
        <w:rPr>
          <w:rFonts w:ascii="Times New Roman" w:hAnsi="Times New Roman"/>
        </w:rPr>
      </w:pPr>
      <w:r>
        <w:rPr>
          <w:rFonts w:ascii="Times New Roman" w:hAnsi="Times New Roman"/>
        </w:rPr>
        <w:t>N</w:t>
      </w:r>
      <w:r>
        <w:rPr>
          <w:rFonts w:hint="eastAsia" w:ascii="Times New Roman" w:hAnsi="Times New Roman"/>
          <w:vertAlign w:val="subscript"/>
        </w:rPr>
        <w:t>2</w:t>
      </w:r>
      <w:r>
        <w:rPr>
          <w:rFonts w:ascii="Times New Roman" w:hAnsi="Times New Roman"/>
        </w:rPr>
        <w:t>—</w:t>
      </w:r>
      <w:r>
        <w:rPr>
          <w:rFonts w:hint="eastAsia" w:ascii="Times New Roman" w:hAnsi="Times New Roman"/>
          <w:szCs w:val="21"/>
        </w:rPr>
        <w:t>装饰装修工程用材</w:t>
      </w:r>
      <w:r>
        <w:rPr>
          <w:rFonts w:hint="eastAsia" w:ascii="Times New Roman" w:hAnsi="Times New Roman"/>
        </w:rPr>
        <w:t>需计算的</w:t>
      </w:r>
      <w:r>
        <w:rPr>
          <w:rFonts w:ascii="Times New Roman" w:hAnsi="Times New Roman"/>
          <w:szCs w:val="21"/>
        </w:rPr>
        <w:t>二级指标项数</w:t>
      </w:r>
      <w:r>
        <w:rPr>
          <w:rFonts w:hint="eastAsia" w:ascii="Times New Roman" w:hAnsi="Times New Roman"/>
          <w:szCs w:val="21"/>
        </w:rPr>
        <w:t>，</w:t>
      </w:r>
      <w:r>
        <w:rPr>
          <w:rFonts w:ascii="Times New Roman" w:hAnsi="Times New Roman"/>
          <w:szCs w:val="21"/>
        </w:rPr>
        <w:t>N</w:t>
      </w:r>
      <w:r>
        <w:rPr>
          <w:rFonts w:ascii="Times New Roman" w:hAnsi="Times New Roman"/>
          <w:szCs w:val="21"/>
          <w:vertAlign w:val="subscript"/>
        </w:rPr>
        <w:t>2</w:t>
      </w:r>
      <w:r>
        <w:rPr>
          <w:rFonts w:hint="eastAsia" w:ascii="Times New Roman" w:hAnsi="Times New Roman"/>
          <w:szCs w:val="21"/>
        </w:rPr>
        <w:t>=9</w:t>
      </w:r>
      <w:r>
        <w:rPr>
          <w:rFonts w:hint="eastAsia" w:ascii="Times New Roman" w:hAnsi="Times New Roman"/>
        </w:rPr>
        <w:t>。</w:t>
      </w:r>
    </w:p>
    <w:p w14:paraId="2BE89E30">
      <w:pPr>
        <w:rPr>
          <w:rFonts w:ascii="Times New Roman" w:hAnsi="Times New Roman"/>
          <w:szCs w:val="21"/>
        </w:rPr>
      </w:pPr>
      <w:r>
        <w:rPr>
          <w:rFonts w:ascii="Times New Roman" w:hAnsi="Times New Roman"/>
          <w:szCs w:val="21"/>
        </w:rPr>
        <w:t xml:space="preserve">5.4.3 </w:t>
      </w:r>
      <w:r>
        <w:rPr>
          <w:rFonts w:hint="eastAsia" w:ascii="Times New Roman" w:hAnsi="Times New Roman"/>
          <w:szCs w:val="21"/>
        </w:rPr>
        <w:t>机电安装工程用材</w:t>
      </w:r>
      <w:r>
        <w:rPr>
          <w:rFonts w:ascii="Times New Roman" w:hAnsi="Times New Roman"/>
          <w:szCs w:val="21"/>
        </w:rPr>
        <w:t>实际得分值（Q</w:t>
      </w:r>
      <w:r>
        <w:rPr>
          <w:rFonts w:ascii="Times New Roman" w:hAnsi="Times New Roman"/>
          <w:szCs w:val="21"/>
          <w:vertAlign w:val="subscript"/>
        </w:rPr>
        <w:t>3</w:t>
      </w:r>
      <w:r>
        <w:rPr>
          <w:rFonts w:ascii="Times New Roman" w:hAnsi="Times New Roman"/>
          <w:szCs w:val="21"/>
        </w:rPr>
        <w:t>）</w:t>
      </w:r>
    </w:p>
    <w:p w14:paraId="221011AD">
      <w:pPr>
        <w:ind w:firstLine="420" w:firstLineChars="200"/>
        <w:rPr>
          <w:rFonts w:ascii="Times New Roman" w:hAnsi="Times New Roman"/>
          <w:szCs w:val="21"/>
        </w:rPr>
      </w:pPr>
      <w:r>
        <w:rPr>
          <w:rFonts w:hint="eastAsia" w:ascii="Times New Roman" w:hAnsi="Times New Roman"/>
          <w:szCs w:val="21"/>
        </w:rPr>
        <w:t>机电安装工程用材</w:t>
      </w:r>
      <w:r>
        <w:rPr>
          <w:rFonts w:ascii="Times New Roman" w:hAnsi="Times New Roman"/>
          <w:szCs w:val="21"/>
        </w:rPr>
        <w:t>实际得分值按下式计算</w:t>
      </w:r>
      <w:r>
        <w:rPr>
          <w:rFonts w:hint="eastAsia" w:ascii="Times New Roman" w:hAnsi="Times New Roman"/>
        </w:rPr>
        <w:t>：</w:t>
      </w:r>
    </w:p>
    <w:p w14:paraId="554E5084">
      <w:pPr>
        <w:jc w:val="center"/>
        <w:rPr>
          <w:rFonts w:ascii="Times New Roman" w:hAnsi="Times New Roman"/>
          <w:szCs w:val="21"/>
        </w:rPr>
      </w:pPr>
      <w:r>
        <w:rPr>
          <w:rFonts w:ascii="Times New Roman" w:hAnsi="Times New Roman"/>
          <w:szCs w:val="21"/>
        </w:rPr>
        <w:t>Q</w:t>
      </w:r>
      <w:r>
        <w:rPr>
          <w:rFonts w:ascii="Times New Roman" w:hAnsi="Times New Roman"/>
          <w:szCs w:val="21"/>
          <w:vertAlign w:val="subscript"/>
        </w:rPr>
        <w:t>3</w:t>
      </w:r>
      <w:r>
        <w:rPr>
          <w:rFonts w:ascii="Times New Roman" w:hAnsi="Times New Roman"/>
          <w:szCs w:val="21"/>
        </w:rPr>
        <w:t>=〔N</w:t>
      </w:r>
      <w:r>
        <w:rPr>
          <w:rFonts w:ascii="Times New Roman" w:hAnsi="Times New Roman"/>
          <w:szCs w:val="21"/>
          <w:vertAlign w:val="subscript"/>
        </w:rPr>
        <w:t>3</w:t>
      </w:r>
      <w:r>
        <w:rPr>
          <w:rFonts w:ascii="Times New Roman" w:hAnsi="Times New Roman"/>
          <w:szCs w:val="21"/>
        </w:rPr>
        <w:t>’/N</w:t>
      </w:r>
      <w:r>
        <w:rPr>
          <w:rFonts w:ascii="Times New Roman" w:hAnsi="Times New Roman"/>
          <w:szCs w:val="21"/>
          <w:vertAlign w:val="subscript"/>
        </w:rPr>
        <w:t>3</w:t>
      </w:r>
      <w:r>
        <w:rPr>
          <w:rFonts w:ascii="Times New Roman" w:hAnsi="Times New Roman"/>
          <w:szCs w:val="21"/>
        </w:rPr>
        <w:t>〕×100%×15 ……（5.4）</w:t>
      </w:r>
    </w:p>
    <w:p w14:paraId="54C76599">
      <w:pPr>
        <w:ind w:firstLine="420" w:firstLineChars="200"/>
        <w:rPr>
          <w:rFonts w:ascii="Times New Roman" w:hAnsi="Times New Roman"/>
        </w:rPr>
      </w:pPr>
      <w:r>
        <w:rPr>
          <w:rFonts w:ascii="Times New Roman" w:hAnsi="Times New Roman"/>
        </w:rPr>
        <w:t>式中：N</w:t>
      </w:r>
      <w:r>
        <w:rPr>
          <w:rFonts w:hint="eastAsia" w:ascii="Times New Roman" w:hAnsi="Times New Roman"/>
          <w:vertAlign w:val="subscript"/>
        </w:rPr>
        <w:t>3</w:t>
      </w:r>
      <w:r>
        <w:rPr>
          <w:rFonts w:ascii="Times New Roman" w:hAnsi="Times New Roman"/>
        </w:rPr>
        <w:t>’—</w:t>
      </w:r>
      <w:r>
        <w:rPr>
          <w:rFonts w:hint="eastAsia" w:ascii="Times New Roman" w:hAnsi="Times New Roman"/>
          <w:szCs w:val="21"/>
        </w:rPr>
        <w:t>机电安装工程用材</w:t>
      </w:r>
      <w:r>
        <w:rPr>
          <w:rFonts w:hint="eastAsia" w:ascii="Times New Roman" w:hAnsi="Times New Roman"/>
        </w:rPr>
        <w:t>中实际使用绿色建材的</w:t>
      </w:r>
      <w:r>
        <w:rPr>
          <w:rFonts w:ascii="Times New Roman" w:hAnsi="Times New Roman"/>
        </w:rPr>
        <w:t>二级指标项数；</w:t>
      </w:r>
    </w:p>
    <w:p w14:paraId="3736D4DE">
      <w:pPr>
        <w:ind w:firstLine="1050" w:firstLineChars="500"/>
        <w:rPr>
          <w:rFonts w:ascii="Times New Roman" w:hAnsi="Times New Roman"/>
        </w:rPr>
      </w:pPr>
      <w:r>
        <w:rPr>
          <w:rFonts w:ascii="Times New Roman" w:hAnsi="Times New Roman"/>
        </w:rPr>
        <w:t>N</w:t>
      </w:r>
      <w:r>
        <w:rPr>
          <w:rFonts w:hint="eastAsia" w:ascii="Times New Roman" w:hAnsi="Times New Roman"/>
          <w:vertAlign w:val="subscript"/>
        </w:rPr>
        <w:t>3</w:t>
      </w:r>
      <w:r>
        <w:rPr>
          <w:rFonts w:ascii="Times New Roman" w:hAnsi="Times New Roman"/>
        </w:rPr>
        <w:t>—</w:t>
      </w:r>
      <w:r>
        <w:rPr>
          <w:rFonts w:hint="eastAsia" w:ascii="Times New Roman" w:hAnsi="Times New Roman"/>
          <w:szCs w:val="21"/>
        </w:rPr>
        <w:t>机电安装工程用材</w:t>
      </w:r>
      <w:r>
        <w:rPr>
          <w:rFonts w:hint="eastAsia" w:ascii="Times New Roman" w:hAnsi="Times New Roman"/>
        </w:rPr>
        <w:t>需计算的</w:t>
      </w:r>
      <w:r>
        <w:rPr>
          <w:rFonts w:ascii="Times New Roman" w:hAnsi="Times New Roman"/>
          <w:szCs w:val="21"/>
        </w:rPr>
        <w:t>二级指标项数</w:t>
      </w:r>
      <w:r>
        <w:rPr>
          <w:rFonts w:hint="eastAsia" w:ascii="Times New Roman" w:hAnsi="Times New Roman"/>
          <w:szCs w:val="21"/>
        </w:rPr>
        <w:t>，</w:t>
      </w:r>
      <w:r>
        <w:rPr>
          <w:rFonts w:ascii="Times New Roman" w:hAnsi="Times New Roman"/>
          <w:szCs w:val="21"/>
        </w:rPr>
        <w:t>N</w:t>
      </w:r>
      <w:r>
        <w:rPr>
          <w:rFonts w:hint="eastAsia" w:ascii="Times New Roman" w:hAnsi="Times New Roman"/>
          <w:szCs w:val="21"/>
          <w:vertAlign w:val="subscript"/>
        </w:rPr>
        <w:t>3</w:t>
      </w:r>
      <w:r>
        <w:rPr>
          <w:rFonts w:hint="eastAsia" w:ascii="Times New Roman" w:hAnsi="Times New Roman"/>
          <w:szCs w:val="21"/>
        </w:rPr>
        <w:t>=5</w:t>
      </w:r>
      <w:r>
        <w:rPr>
          <w:rFonts w:hint="eastAsia" w:ascii="Times New Roman" w:hAnsi="Times New Roman"/>
        </w:rPr>
        <w:t>。</w:t>
      </w:r>
    </w:p>
    <w:p w14:paraId="6EBDF2DA">
      <w:pPr>
        <w:rPr>
          <w:rFonts w:ascii="Times New Roman" w:hAnsi="Times New Roman"/>
          <w:szCs w:val="21"/>
        </w:rPr>
      </w:pPr>
      <w:r>
        <w:rPr>
          <w:rFonts w:ascii="Times New Roman" w:hAnsi="Times New Roman"/>
          <w:szCs w:val="21"/>
        </w:rPr>
        <w:t xml:space="preserve">5.4.4 </w:t>
      </w:r>
      <w:r>
        <w:rPr>
          <w:rFonts w:ascii="Times New Roman" w:hAnsi="Times New Roman"/>
        </w:rPr>
        <w:t>室外工程用材</w:t>
      </w:r>
      <w:r>
        <w:rPr>
          <w:rFonts w:ascii="Times New Roman" w:hAnsi="Times New Roman"/>
          <w:szCs w:val="21"/>
        </w:rPr>
        <w:t>实际得分值（Q</w:t>
      </w:r>
      <w:r>
        <w:rPr>
          <w:rFonts w:ascii="Times New Roman" w:hAnsi="Times New Roman"/>
          <w:szCs w:val="21"/>
          <w:vertAlign w:val="subscript"/>
        </w:rPr>
        <w:t>4</w:t>
      </w:r>
      <w:r>
        <w:rPr>
          <w:rFonts w:ascii="Times New Roman" w:hAnsi="Times New Roman"/>
          <w:szCs w:val="21"/>
        </w:rPr>
        <w:t>）</w:t>
      </w:r>
    </w:p>
    <w:p w14:paraId="2C555155">
      <w:pPr>
        <w:ind w:firstLine="420" w:firstLineChars="200"/>
        <w:rPr>
          <w:rFonts w:ascii="Times New Roman" w:hAnsi="Times New Roman"/>
          <w:szCs w:val="21"/>
        </w:rPr>
      </w:pPr>
      <w:r>
        <w:rPr>
          <w:rFonts w:ascii="Times New Roman" w:hAnsi="Times New Roman"/>
        </w:rPr>
        <w:t>室外工程用材</w:t>
      </w:r>
      <w:r>
        <w:rPr>
          <w:rFonts w:ascii="Times New Roman" w:hAnsi="Times New Roman"/>
          <w:szCs w:val="21"/>
        </w:rPr>
        <w:t>实际得分值按下式计算。</w:t>
      </w:r>
    </w:p>
    <w:p w14:paraId="32D0E138">
      <w:pPr>
        <w:jc w:val="center"/>
        <w:rPr>
          <w:rFonts w:ascii="Times New Roman" w:hAnsi="Times New Roman"/>
          <w:szCs w:val="21"/>
        </w:rPr>
      </w:pPr>
      <w:r>
        <w:rPr>
          <w:rFonts w:ascii="Times New Roman" w:hAnsi="Times New Roman"/>
          <w:szCs w:val="21"/>
        </w:rPr>
        <w:t>Q</w:t>
      </w:r>
      <w:r>
        <w:rPr>
          <w:rFonts w:ascii="Times New Roman" w:hAnsi="Times New Roman"/>
          <w:szCs w:val="21"/>
          <w:vertAlign w:val="subscript"/>
        </w:rPr>
        <w:t>4</w:t>
      </w:r>
      <w:r>
        <w:rPr>
          <w:rFonts w:ascii="Times New Roman" w:hAnsi="Times New Roman"/>
          <w:szCs w:val="21"/>
        </w:rPr>
        <w:t>=〔N</w:t>
      </w:r>
      <w:r>
        <w:rPr>
          <w:rFonts w:ascii="Times New Roman" w:hAnsi="Times New Roman"/>
          <w:szCs w:val="21"/>
          <w:vertAlign w:val="subscript"/>
        </w:rPr>
        <w:t>4</w:t>
      </w:r>
      <w:r>
        <w:rPr>
          <w:rFonts w:ascii="Times New Roman" w:hAnsi="Times New Roman"/>
          <w:szCs w:val="21"/>
        </w:rPr>
        <w:t>’/N</w:t>
      </w:r>
      <w:r>
        <w:rPr>
          <w:rFonts w:ascii="Times New Roman" w:hAnsi="Times New Roman"/>
          <w:szCs w:val="21"/>
          <w:vertAlign w:val="subscript"/>
        </w:rPr>
        <w:t>4</w:t>
      </w:r>
      <w:r>
        <w:rPr>
          <w:rFonts w:ascii="Times New Roman" w:hAnsi="Times New Roman"/>
          <w:szCs w:val="21"/>
        </w:rPr>
        <w:t>〕×100%×5 ……（5.</w:t>
      </w:r>
      <w:r>
        <w:rPr>
          <w:rFonts w:hint="eastAsia" w:ascii="Times New Roman" w:hAnsi="Times New Roman"/>
          <w:szCs w:val="21"/>
        </w:rPr>
        <w:t>5</w:t>
      </w:r>
      <w:r>
        <w:rPr>
          <w:rFonts w:ascii="Times New Roman" w:hAnsi="Times New Roman"/>
          <w:szCs w:val="21"/>
        </w:rPr>
        <w:t>）</w:t>
      </w:r>
    </w:p>
    <w:p w14:paraId="2F3B8241">
      <w:pPr>
        <w:ind w:firstLine="420" w:firstLineChars="200"/>
        <w:rPr>
          <w:rFonts w:ascii="Times New Roman" w:hAnsi="Times New Roman"/>
        </w:rPr>
      </w:pPr>
      <w:r>
        <w:rPr>
          <w:rFonts w:ascii="Times New Roman" w:hAnsi="Times New Roman"/>
        </w:rPr>
        <w:t>式中：N</w:t>
      </w:r>
      <w:r>
        <w:rPr>
          <w:rFonts w:hint="eastAsia" w:ascii="Times New Roman" w:hAnsi="Times New Roman"/>
          <w:vertAlign w:val="subscript"/>
        </w:rPr>
        <w:t>4</w:t>
      </w:r>
      <w:r>
        <w:rPr>
          <w:rFonts w:ascii="Times New Roman" w:hAnsi="Times New Roman"/>
        </w:rPr>
        <w:t>’—室外工程用材</w:t>
      </w:r>
      <w:r>
        <w:rPr>
          <w:rFonts w:hint="eastAsia" w:ascii="Times New Roman" w:hAnsi="Times New Roman"/>
        </w:rPr>
        <w:t>中实际使用绿色建材的</w:t>
      </w:r>
      <w:r>
        <w:rPr>
          <w:rFonts w:ascii="Times New Roman" w:hAnsi="Times New Roman"/>
        </w:rPr>
        <w:t>二级指标项数；</w:t>
      </w:r>
    </w:p>
    <w:p w14:paraId="13527297">
      <w:pPr>
        <w:ind w:firstLine="1050" w:firstLineChars="500"/>
        <w:rPr>
          <w:rFonts w:ascii="Times New Roman" w:hAnsi="Times New Roman"/>
        </w:rPr>
      </w:pPr>
      <w:r>
        <w:rPr>
          <w:rFonts w:ascii="Times New Roman" w:hAnsi="Times New Roman"/>
        </w:rPr>
        <w:t>N</w:t>
      </w:r>
      <w:r>
        <w:rPr>
          <w:rFonts w:hint="eastAsia" w:ascii="Times New Roman" w:hAnsi="Times New Roman"/>
          <w:vertAlign w:val="subscript"/>
        </w:rPr>
        <w:t>4</w:t>
      </w:r>
      <w:r>
        <w:rPr>
          <w:rFonts w:ascii="Times New Roman" w:hAnsi="Times New Roman"/>
        </w:rPr>
        <w:t>—室外工程用材</w:t>
      </w:r>
      <w:r>
        <w:rPr>
          <w:rFonts w:hint="eastAsia" w:ascii="Times New Roman" w:hAnsi="Times New Roman"/>
        </w:rPr>
        <w:t>需计算的</w:t>
      </w:r>
      <w:r>
        <w:rPr>
          <w:rFonts w:ascii="Times New Roman" w:hAnsi="Times New Roman"/>
          <w:szCs w:val="21"/>
        </w:rPr>
        <w:t>二级指标项数</w:t>
      </w:r>
      <w:r>
        <w:rPr>
          <w:rFonts w:hint="eastAsia" w:ascii="Times New Roman" w:hAnsi="Times New Roman"/>
          <w:szCs w:val="21"/>
        </w:rPr>
        <w:t>，</w:t>
      </w:r>
      <w:r>
        <w:rPr>
          <w:rFonts w:ascii="Times New Roman" w:hAnsi="Times New Roman"/>
          <w:szCs w:val="21"/>
        </w:rPr>
        <w:t>N</w:t>
      </w:r>
      <w:r>
        <w:rPr>
          <w:rFonts w:hint="eastAsia" w:ascii="Times New Roman" w:hAnsi="Times New Roman"/>
          <w:szCs w:val="21"/>
          <w:vertAlign w:val="subscript"/>
        </w:rPr>
        <w:t>4</w:t>
      </w:r>
      <w:r>
        <w:rPr>
          <w:rFonts w:hint="eastAsia" w:ascii="Times New Roman" w:hAnsi="Times New Roman"/>
          <w:szCs w:val="21"/>
        </w:rPr>
        <w:t>=2</w:t>
      </w:r>
      <w:r>
        <w:rPr>
          <w:rFonts w:hint="eastAsia" w:ascii="Times New Roman" w:hAnsi="Times New Roman"/>
        </w:rPr>
        <w:t>。</w:t>
      </w:r>
    </w:p>
    <w:p w14:paraId="27ED0AE2">
      <w:pPr>
        <w:pStyle w:val="2"/>
        <w:spacing w:before="156" w:beforeLines="50" w:after="156" w:afterLines="50" w:line="360" w:lineRule="auto"/>
        <w:rPr>
          <w:rFonts w:ascii="Times New Roman" w:hAnsi="Times New Roman" w:eastAsia="黑体"/>
          <w:sz w:val="21"/>
          <w:szCs w:val="21"/>
        </w:rPr>
      </w:pPr>
      <w:bookmarkStart w:id="26" w:name="_Toc142990872"/>
      <w:r>
        <w:rPr>
          <w:rFonts w:ascii="Times New Roman" w:hAnsi="Times New Roman" w:eastAsia="黑体"/>
          <w:sz w:val="21"/>
          <w:szCs w:val="21"/>
        </w:rPr>
        <w:t>6资料及流程</w:t>
      </w:r>
      <w:bookmarkEnd w:id="26"/>
    </w:p>
    <w:p w14:paraId="359BBA02">
      <w:pPr>
        <w:rPr>
          <w:rFonts w:ascii="Times New Roman" w:hAnsi="Times New Roman"/>
        </w:rPr>
      </w:pPr>
      <w:r>
        <w:rPr>
          <w:rFonts w:ascii="Times New Roman" w:hAnsi="Times New Roman" w:eastAsia="黑体"/>
          <w:szCs w:val="21"/>
        </w:rPr>
        <w:t xml:space="preserve">6.1 </w:t>
      </w:r>
      <w:r>
        <w:rPr>
          <w:rFonts w:ascii="Times New Roman" w:hAnsi="Times New Roman"/>
        </w:rPr>
        <w:t>开展绿色建材应用比例计算的项目，设计单位、建设单位和施工单位应在“绿色建材评价认证管理信息平台”注册登记，并提交对应的技术支撑材料和绿色建材进场溯源报告，所有提交资料均需经区块链确权，保证提交材料的真实性、完整性和可追溯性。</w:t>
      </w:r>
    </w:p>
    <w:p w14:paraId="175718C7">
      <w:pPr>
        <w:rPr>
          <w:rFonts w:ascii="Times New Roman" w:hAnsi="Times New Roman"/>
        </w:rPr>
      </w:pPr>
      <w:r>
        <w:rPr>
          <w:rFonts w:ascii="Times New Roman" w:hAnsi="Times New Roman" w:eastAsia="黑体"/>
          <w:szCs w:val="21"/>
        </w:rPr>
        <w:t xml:space="preserve">6.2 </w:t>
      </w:r>
      <w:r>
        <w:rPr>
          <w:rFonts w:ascii="Times New Roman" w:hAnsi="Times New Roman"/>
        </w:rPr>
        <w:t>设计单位提供的技术支撑材料包括工程分部分项材料明细清单和绿色建材应用比例报告书。</w:t>
      </w:r>
    </w:p>
    <w:p w14:paraId="6F51EDE4">
      <w:pPr>
        <w:rPr>
          <w:rFonts w:ascii="Times New Roman" w:hAnsi="Times New Roman"/>
        </w:rPr>
      </w:pPr>
      <w:r>
        <w:rPr>
          <w:rFonts w:ascii="Times New Roman" w:hAnsi="Times New Roman" w:eastAsia="黑体"/>
          <w:szCs w:val="21"/>
        </w:rPr>
        <w:t xml:space="preserve">6.3 </w:t>
      </w:r>
      <w:r>
        <w:rPr>
          <w:rFonts w:ascii="Times New Roman" w:hAnsi="Times New Roman"/>
        </w:rPr>
        <w:t>建设单位提供的技术支撑材料包括工程材料预算明细清单及绿色建材应用比例、工程材料决算明细清单。</w:t>
      </w:r>
    </w:p>
    <w:p w14:paraId="5FC24DA0">
      <w:pPr>
        <w:rPr>
          <w:rFonts w:ascii="Times New Roman" w:hAnsi="Times New Roman"/>
        </w:rPr>
      </w:pPr>
      <w:r>
        <w:rPr>
          <w:rFonts w:ascii="Times New Roman" w:hAnsi="Times New Roman" w:eastAsia="黑体"/>
          <w:szCs w:val="21"/>
        </w:rPr>
        <w:t xml:space="preserve">6.4 </w:t>
      </w:r>
      <w:r>
        <w:rPr>
          <w:rFonts w:ascii="Times New Roman" w:hAnsi="Times New Roman"/>
        </w:rPr>
        <w:t>施工单位提供的技术支撑材料包括绿色建材进场溯源明细报告、工程决算材料清单、测报告或认证证书等和竣工绿色建材使用明细。</w:t>
      </w:r>
    </w:p>
    <w:p w14:paraId="63CCB9DD">
      <w:pPr>
        <w:rPr>
          <w:rFonts w:ascii="Times New Roman" w:hAnsi="Times New Roman"/>
        </w:rPr>
      </w:pPr>
      <w:r>
        <w:rPr>
          <w:rFonts w:ascii="Times New Roman" w:hAnsi="Times New Roman" w:eastAsia="黑体"/>
          <w:szCs w:val="21"/>
        </w:rPr>
        <w:t xml:space="preserve">6.5 </w:t>
      </w:r>
      <w:r>
        <w:rPr>
          <w:rFonts w:ascii="Times New Roman" w:hAnsi="Times New Roman"/>
        </w:rPr>
        <w:t>“绿色建材评价认证管理信息平台”应用大数据、区块链和云计算等技术自动生成绿色建材应用比例计算报告（附录A），应包含基本情况表、主要建筑材料应用明细表、绿色建材应用比例计算汇总表、绿色建材应用比例计算结论表和现场抽查核验佐证材料。</w:t>
      </w:r>
    </w:p>
    <w:p w14:paraId="48327AA5">
      <w:pPr>
        <w:rPr>
          <w:rFonts w:ascii="Times New Roman" w:hAnsi="Times New Roman"/>
        </w:rPr>
      </w:pPr>
      <w:r>
        <w:rPr>
          <w:rFonts w:ascii="Times New Roman" w:hAnsi="Times New Roman" w:eastAsia="黑体"/>
          <w:szCs w:val="21"/>
        </w:rPr>
        <w:t xml:space="preserve">6.6 </w:t>
      </w:r>
      <w:r>
        <w:rPr>
          <w:rFonts w:ascii="Times New Roman" w:hAnsi="Times New Roman"/>
        </w:rPr>
        <w:t>现场抽查核验佐证材料应包括现场照片、现场核查记录文档等。</w:t>
      </w:r>
    </w:p>
    <w:p w14:paraId="526677C9">
      <w:pPr>
        <w:rPr>
          <w:rFonts w:ascii="Times New Roman" w:hAnsi="Times New Roman"/>
        </w:rPr>
      </w:pPr>
      <w:r>
        <w:rPr>
          <w:rFonts w:ascii="Times New Roman" w:hAnsi="Times New Roman"/>
        </w:rPr>
        <w:br w:type="page"/>
      </w:r>
    </w:p>
    <w:p w14:paraId="0377E326">
      <w:pPr>
        <w:pStyle w:val="32"/>
        <w:spacing w:before="0" w:after="0"/>
        <w:rPr>
          <w:rFonts w:ascii="Times New Roman"/>
        </w:rPr>
      </w:pPr>
      <w:bookmarkStart w:id="27" w:name="_Toc142990873"/>
      <w:bookmarkStart w:id="28" w:name="_Toc135984158"/>
      <w:r>
        <w:rPr>
          <w:rFonts w:ascii="Times New Roman"/>
        </w:rPr>
        <w:t>附  录 A</w:t>
      </w:r>
      <w:r>
        <w:rPr>
          <w:rFonts w:ascii="Times New Roman"/>
        </w:rPr>
        <w:br w:type="textWrapping"/>
      </w:r>
      <w:r>
        <w:rPr>
          <w:rFonts w:ascii="Times New Roman"/>
        </w:rPr>
        <w:t>（资料性附录）</w:t>
      </w:r>
      <w:r>
        <w:rPr>
          <w:rFonts w:ascii="Times New Roman"/>
        </w:rPr>
        <w:br w:type="textWrapping"/>
      </w:r>
      <w:r>
        <w:rPr>
          <w:rFonts w:ascii="Times New Roman"/>
        </w:rPr>
        <w:t>《绿色建材应用比例计算报告》</w:t>
      </w:r>
      <w:bookmarkEnd w:id="27"/>
      <w:bookmarkEnd w:id="28"/>
      <w:r>
        <w:rPr>
          <w:rFonts w:ascii="Times New Roman"/>
        </w:rPr>
        <w:t xml:space="preserve"> </w:t>
      </w:r>
    </w:p>
    <w:p w14:paraId="2690AEB2">
      <w:pPr>
        <w:spacing w:after="208"/>
        <w:ind w:right="1132"/>
        <w:jc w:val="right"/>
        <w:rPr>
          <w:rFonts w:ascii="Times New Roman" w:hAnsi="Times New Roman"/>
        </w:rPr>
      </w:pPr>
      <w:r>
        <w:rPr>
          <w:rFonts w:ascii="Times New Roman" w:hAnsi="Times New Roman" w:eastAsia="Microsoft YaHei UI"/>
        </w:rPr>
        <w:t xml:space="preserve">报告编号：        </w:t>
      </w:r>
    </w:p>
    <w:p w14:paraId="40D595B9">
      <w:pPr>
        <w:spacing w:after="227"/>
        <w:jc w:val="center"/>
        <w:rPr>
          <w:rFonts w:ascii="Times New Roman" w:hAnsi="Times New Roman"/>
          <w:sz w:val="32"/>
        </w:rPr>
      </w:pPr>
    </w:p>
    <w:p w14:paraId="44FA0CED">
      <w:pPr>
        <w:spacing w:after="227"/>
        <w:jc w:val="center"/>
        <w:rPr>
          <w:rFonts w:ascii="Times New Roman" w:hAnsi="Times New Roman" w:eastAsia="方正小标宋简体"/>
        </w:rPr>
      </w:pPr>
      <w:r>
        <w:rPr>
          <w:rFonts w:ascii="Times New Roman" w:hAnsi="Times New Roman" w:eastAsia="方正小标宋简体"/>
          <w:sz w:val="32"/>
        </w:rPr>
        <w:t>绿色建材应用比例</w:t>
      </w:r>
    </w:p>
    <w:p w14:paraId="2C63202B">
      <w:pPr>
        <w:spacing w:after="227" w:line="259" w:lineRule="auto"/>
        <w:jc w:val="center"/>
        <w:rPr>
          <w:rFonts w:ascii="Times New Roman" w:hAnsi="Times New Roman" w:eastAsia="方正小标宋简体"/>
        </w:rPr>
      </w:pPr>
      <w:r>
        <w:rPr>
          <w:rFonts w:ascii="Times New Roman" w:hAnsi="Times New Roman" w:eastAsia="方正小标宋简体"/>
          <w:sz w:val="32"/>
        </w:rPr>
        <w:t>计算报告</w:t>
      </w:r>
    </w:p>
    <w:p w14:paraId="6E8CF8F0">
      <w:pPr>
        <w:spacing w:after="175"/>
        <w:ind w:left="157"/>
        <w:jc w:val="center"/>
        <w:rPr>
          <w:rFonts w:ascii="Times New Roman" w:hAnsi="Times New Roman"/>
        </w:rPr>
      </w:pPr>
      <w:r>
        <w:rPr>
          <w:rFonts w:ascii="Times New Roman" w:hAnsi="Times New Roman"/>
          <w:sz w:val="32"/>
        </w:rPr>
        <w:t xml:space="preserve"> </w:t>
      </w:r>
    </w:p>
    <w:p w14:paraId="38577FEC">
      <w:pPr>
        <w:spacing w:after="175"/>
        <w:ind w:left="157"/>
        <w:jc w:val="center"/>
        <w:rPr>
          <w:rFonts w:ascii="Times New Roman" w:hAnsi="Times New Roman"/>
        </w:rPr>
      </w:pPr>
      <w:r>
        <w:rPr>
          <w:rFonts w:ascii="Times New Roman" w:hAnsi="Times New Roman"/>
          <w:sz w:val="32"/>
        </w:rPr>
        <w:t xml:space="preserve"> </w:t>
      </w:r>
    </w:p>
    <w:p w14:paraId="39F1658F">
      <w:pPr>
        <w:spacing w:after="175"/>
        <w:ind w:left="157"/>
        <w:jc w:val="center"/>
        <w:rPr>
          <w:rFonts w:ascii="Times New Roman" w:hAnsi="Times New Roman"/>
        </w:rPr>
      </w:pPr>
      <w:r>
        <w:rPr>
          <w:rFonts w:ascii="Times New Roman" w:hAnsi="Times New Roman"/>
          <w:sz w:val="32"/>
        </w:rPr>
        <w:t xml:space="preserve"> </w:t>
      </w:r>
    </w:p>
    <w:p w14:paraId="38CD2525">
      <w:pPr>
        <w:spacing w:after="175"/>
        <w:ind w:left="157"/>
        <w:jc w:val="center"/>
        <w:rPr>
          <w:rFonts w:ascii="Times New Roman" w:hAnsi="Times New Roman"/>
        </w:rPr>
      </w:pPr>
      <w:r>
        <w:rPr>
          <w:rFonts w:ascii="Times New Roman" w:hAnsi="Times New Roman"/>
          <w:sz w:val="32"/>
        </w:rPr>
        <w:t xml:space="preserve"> </w:t>
      </w:r>
    </w:p>
    <w:p w14:paraId="17D9C819">
      <w:pPr>
        <w:spacing w:after="175"/>
        <w:ind w:left="157"/>
        <w:jc w:val="center"/>
        <w:rPr>
          <w:rFonts w:ascii="Times New Roman" w:hAnsi="Times New Roman"/>
        </w:rPr>
      </w:pPr>
      <w:r>
        <w:rPr>
          <w:rFonts w:ascii="Times New Roman" w:hAnsi="Times New Roman"/>
          <w:sz w:val="32"/>
        </w:rPr>
        <w:t xml:space="preserve"> </w:t>
      </w:r>
    </w:p>
    <w:p w14:paraId="07B55271">
      <w:pPr>
        <w:spacing w:after="87"/>
        <w:ind w:left="157"/>
        <w:jc w:val="center"/>
        <w:rPr>
          <w:rFonts w:ascii="Times New Roman" w:hAnsi="Times New Roman"/>
        </w:rPr>
      </w:pPr>
      <w:r>
        <w:rPr>
          <w:rFonts w:ascii="Times New Roman" w:hAnsi="Times New Roman"/>
          <w:sz w:val="32"/>
        </w:rPr>
        <w:t xml:space="preserve"> </w:t>
      </w:r>
    </w:p>
    <w:p w14:paraId="69D40F02">
      <w:pPr>
        <w:ind w:left="157"/>
        <w:jc w:val="center"/>
        <w:rPr>
          <w:rFonts w:ascii="Times New Roman" w:hAnsi="Times New Roman"/>
        </w:rPr>
      </w:pPr>
      <w:r>
        <w:rPr>
          <w:rFonts w:ascii="Times New Roman" w:hAnsi="Times New Roman"/>
          <w:sz w:val="32"/>
        </w:rPr>
        <w:t xml:space="preserve"> </w:t>
      </w:r>
    </w:p>
    <w:p w14:paraId="452C8944">
      <w:pPr>
        <w:ind w:left="157"/>
        <w:jc w:val="center"/>
        <w:rPr>
          <w:rFonts w:ascii="Times New Roman" w:hAnsi="Times New Roman"/>
        </w:rPr>
      </w:pPr>
      <w:r>
        <w:rPr>
          <w:rFonts w:ascii="Times New Roman" w:hAnsi="Times New Roman"/>
          <w:sz w:val="32"/>
        </w:rPr>
        <w:t xml:space="preserve"> </w:t>
      </w:r>
    </w:p>
    <w:p w14:paraId="42D737B8">
      <w:pPr>
        <w:ind w:left="1279"/>
        <w:rPr>
          <w:rFonts w:ascii="Times New Roman" w:hAnsi="Times New Roman" w:eastAsia="黑体"/>
          <w:u w:val="single"/>
        </w:rPr>
      </w:pPr>
      <w:r>
        <w:rPr>
          <w:rFonts w:ascii="Times New Roman" w:hAnsi="Times New Roman" w:eastAsia="黑体"/>
          <w:sz w:val="32"/>
        </w:rPr>
        <w:t>项目名称：</w:t>
      </w:r>
      <w:r>
        <w:rPr>
          <w:rFonts w:ascii="Times New Roman" w:hAnsi="Times New Roman" w:eastAsia="黑体"/>
          <w:sz w:val="32"/>
          <w:u w:val="single"/>
        </w:rPr>
        <w:t xml:space="preserve">                             </w:t>
      </w:r>
    </w:p>
    <w:p w14:paraId="55883BDD">
      <w:pPr>
        <w:ind w:left="1279"/>
        <w:rPr>
          <w:rFonts w:ascii="Times New Roman" w:hAnsi="Times New Roman" w:eastAsia="黑体"/>
        </w:rPr>
      </w:pPr>
      <w:r>
        <w:rPr>
          <w:rFonts w:ascii="Times New Roman" w:hAnsi="Times New Roman" w:eastAsia="黑体"/>
          <w:sz w:val="32"/>
        </w:rPr>
        <w:t>建设单位：</w:t>
      </w:r>
      <w:r>
        <w:rPr>
          <w:rFonts w:ascii="Times New Roman" w:hAnsi="Times New Roman" w:eastAsia="黑体"/>
          <w:sz w:val="32"/>
          <w:u w:val="single" w:color="000000"/>
        </w:rPr>
        <w:t xml:space="preserve">                             </w:t>
      </w:r>
    </w:p>
    <w:p w14:paraId="0F28F9CD">
      <w:pPr>
        <w:spacing w:line="251" w:lineRule="auto"/>
        <w:ind w:left="1274" w:right="1436"/>
        <w:rPr>
          <w:rFonts w:ascii="Times New Roman" w:hAnsi="Times New Roman" w:eastAsia="黑体"/>
        </w:rPr>
      </w:pPr>
      <w:r>
        <w:rPr>
          <w:rFonts w:ascii="Times New Roman" w:hAnsi="Times New Roman" w:eastAsia="黑体"/>
          <w:sz w:val="32"/>
        </w:rPr>
        <w:t>核算单位：</w:t>
      </w:r>
      <w:r>
        <w:rPr>
          <w:rFonts w:ascii="Times New Roman" w:hAnsi="Times New Roman" w:eastAsia="黑体"/>
          <w:sz w:val="32"/>
          <w:u w:val="single" w:color="000000"/>
        </w:rPr>
        <w:t xml:space="preserve">                             </w:t>
      </w:r>
    </w:p>
    <w:p w14:paraId="42E78AFB">
      <w:pPr>
        <w:ind w:left="1279"/>
        <w:rPr>
          <w:rFonts w:ascii="Times New Roman" w:hAnsi="Times New Roman"/>
        </w:rPr>
      </w:pPr>
      <w:r>
        <w:rPr>
          <w:rFonts w:ascii="Times New Roman" w:hAnsi="Times New Roman" w:eastAsia="黑体"/>
          <w:sz w:val="32"/>
        </w:rPr>
        <w:t>编制日期：</w:t>
      </w:r>
      <w:r>
        <w:rPr>
          <w:rFonts w:ascii="Times New Roman" w:hAnsi="Times New Roman" w:eastAsia="黑体"/>
          <w:u w:val="single" w:color="000000"/>
        </w:rPr>
        <w:t xml:space="preserve">                                 </w:t>
      </w:r>
      <w:r>
        <w:rPr>
          <w:rFonts w:ascii="Times New Roman" w:hAnsi="Times New Roman"/>
        </w:rPr>
        <w:t xml:space="preserve"> </w:t>
      </w:r>
    </w:p>
    <w:p w14:paraId="06D7D096">
      <w:pPr>
        <w:widowControl/>
        <w:spacing w:line="240" w:lineRule="auto"/>
        <w:jc w:val="left"/>
        <w:rPr>
          <w:rFonts w:ascii="Times New Roman" w:hAnsi="Times New Roman"/>
          <w:b/>
          <w:bCs/>
        </w:rPr>
      </w:pPr>
      <w:r>
        <w:rPr>
          <w:rFonts w:ascii="Times New Roman" w:hAnsi="Times New Roman"/>
          <w:b/>
          <w:bCs/>
        </w:rPr>
        <w:br w:type="page"/>
      </w:r>
    </w:p>
    <w:p w14:paraId="3A781FE2">
      <w:pPr>
        <w:rPr>
          <w:rFonts w:ascii="Times New Roman" w:hAnsi="Times New Roman"/>
          <w:b/>
          <w:bCs/>
          <w:sz w:val="32"/>
        </w:rPr>
      </w:pPr>
      <w:r>
        <w:rPr>
          <w:rFonts w:ascii="Times New Roman" w:hAnsi="Times New Roman"/>
          <w:b/>
          <w:bCs/>
        </w:rPr>
        <w:t>一、基本信息表</w:t>
      </w:r>
    </w:p>
    <w:tbl>
      <w:tblPr>
        <w:tblStyle w:val="31"/>
        <w:tblW w:w="5000" w:type="pct"/>
        <w:tblInd w:w="0" w:type="dxa"/>
        <w:tblLayout w:type="autofit"/>
        <w:tblCellMar>
          <w:top w:w="0" w:type="dxa"/>
          <w:left w:w="108" w:type="dxa"/>
          <w:bottom w:w="0" w:type="dxa"/>
          <w:right w:w="115" w:type="dxa"/>
        </w:tblCellMar>
      </w:tblPr>
      <w:tblGrid>
        <w:gridCol w:w="2144"/>
        <w:gridCol w:w="1830"/>
        <w:gridCol w:w="2726"/>
        <w:gridCol w:w="1829"/>
      </w:tblGrid>
      <w:tr w14:paraId="6B3883C3">
        <w:tblPrEx>
          <w:tblCellMar>
            <w:top w:w="0" w:type="dxa"/>
            <w:left w:w="108" w:type="dxa"/>
            <w:bottom w:w="0" w:type="dxa"/>
            <w:right w:w="115" w:type="dxa"/>
          </w:tblCellMar>
        </w:tblPrEx>
        <w:trPr>
          <w:trHeight w:val="634" w:hRule="atLeast"/>
        </w:trPr>
        <w:tc>
          <w:tcPr>
            <w:tcW w:w="1257" w:type="pct"/>
            <w:tcBorders>
              <w:top w:val="single" w:color="000000" w:sz="4" w:space="0"/>
              <w:left w:val="single" w:color="000000" w:sz="4" w:space="0"/>
              <w:bottom w:val="single" w:color="000000" w:sz="4" w:space="0"/>
              <w:right w:val="single" w:color="000000" w:sz="4" w:space="0"/>
            </w:tcBorders>
            <w:vAlign w:val="center"/>
          </w:tcPr>
          <w:p w14:paraId="01F5657B">
            <w:pPr>
              <w:jc w:val="center"/>
              <w:rPr>
                <w:rFonts w:ascii="Times New Roman" w:hAnsi="Times New Roman" w:eastAsia="华文仿宋"/>
              </w:rPr>
            </w:pPr>
            <w:r>
              <w:rPr>
                <w:rFonts w:ascii="Times New Roman" w:hAnsi="Times New Roman" w:eastAsia="华文仿宋"/>
              </w:rPr>
              <w:t>项目名称</w:t>
            </w:r>
          </w:p>
        </w:tc>
        <w:tc>
          <w:tcPr>
            <w:tcW w:w="3743" w:type="pct"/>
            <w:gridSpan w:val="3"/>
            <w:tcBorders>
              <w:top w:val="single" w:color="000000" w:sz="4" w:space="0"/>
              <w:left w:val="single" w:color="000000" w:sz="4" w:space="0"/>
              <w:bottom w:val="single" w:color="000000" w:sz="4" w:space="0"/>
              <w:right w:val="single" w:color="000000" w:sz="4" w:space="0"/>
            </w:tcBorders>
            <w:vAlign w:val="center"/>
          </w:tcPr>
          <w:p w14:paraId="1A1436C4">
            <w:pPr>
              <w:jc w:val="center"/>
              <w:rPr>
                <w:rFonts w:ascii="Times New Roman" w:hAnsi="Times New Roman" w:eastAsia="华文仿宋"/>
              </w:rPr>
            </w:pPr>
            <w:r>
              <w:rPr>
                <w:rFonts w:ascii="Times New Roman" w:hAnsi="Times New Roman" w:eastAsia="华文仿宋"/>
              </w:rPr>
              <w:t xml:space="preserve"> </w:t>
            </w:r>
          </w:p>
        </w:tc>
      </w:tr>
      <w:tr w14:paraId="6522C005">
        <w:tblPrEx>
          <w:tblCellMar>
            <w:top w:w="0" w:type="dxa"/>
            <w:left w:w="108" w:type="dxa"/>
            <w:bottom w:w="0" w:type="dxa"/>
            <w:right w:w="115" w:type="dxa"/>
          </w:tblCellMar>
        </w:tblPrEx>
        <w:trPr>
          <w:trHeight w:val="634" w:hRule="atLeast"/>
        </w:trPr>
        <w:tc>
          <w:tcPr>
            <w:tcW w:w="1257" w:type="pct"/>
            <w:tcBorders>
              <w:top w:val="single" w:color="000000" w:sz="4" w:space="0"/>
              <w:left w:val="single" w:color="000000" w:sz="4" w:space="0"/>
              <w:bottom w:val="single" w:color="000000" w:sz="4" w:space="0"/>
              <w:right w:val="single" w:color="000000" w:sz="4" w:space="0"/>
            </w:tcBorders>
            <w:vAlign w:val="center"/>
          </w:tcPr>
          <w:p w14:paraId="091C7822">
            <w:pPr>
              <w:jc w:val="center"/>
              <w:rPr>
                <w:rFonts w:ascii="Times New Roman" w:hAnsi="Times New Roman" w:eastAsia="华文仿宋"/>
              </w:rPr>
            </w:pPr>
            <w:r>
              <w:rPr>
                <w:rFonts w:ascii="Times New Roman" w:hAnsi="Times New Roman" w:eastAsia="华文仿宋"/>
              </w:rPr>
              <w:t>项目地址</w:t>
            </w:r>
          </w:p>
        </w:tc>
        <w:tc>
          <w:tcPr>
            <w:tcW w:w="3743" w:type="pct"/>
            <w:gridSpan w:val="3"/>
            <w:tcBorders>
              <w:top w:val="single" w:color="000000" w:sz="4" w:space="0"/>
              <w:left w:val="single" w:color="000000" w:sz="4" w:space="0"/>
              <w:bottom w:val="single" w:color="000000" w:sz="4" w:space="0"/>
              <w:right w:val="single" w:color="000000" w:sz="4" w:space="0"/>
            </w:tcBorders>
            <w:vAlign w:val="center"/>
          </w:tcPr>
          <w:p w14:paraId="0183C928">
            <w:pPr>
              <w:jc w:val="center"/>
              <w:rPr>
                <w:rFonts w:ascii="Times New Roman" w:hAnsi="Times New Roman" w:eastAsia="华文仿宋"/>
              </w:rPr>
            </w:pPr>
            <w:r>
              <w:rPr>
                <w:rFonts w:ascii="Times New Roman" w:hAnsi="Times New Roman" w:eastAsia="华文仿宋"/>
              </w:rPr>
              <w:t xml:space="preserve"> </w:t>
            </w:r>
          </w:p>
        </w:tc>
      </w:tr>
      <w:tr w14:paraId="1C6946BB">
        <w:tblPrEx>
          <w:tblCellMar>
            <w:top w:w="0" w:type="dxa"/>
            <w:left w:w="108" w:type="dxa"/>
            <w:bottom w:w="0" w:type="dxa"/>
            <w:right w:w="115" w:type="dxa"/>
          </w:tblCellMar>
        </w:tblPrEx>
        <w:trPr>
          <w:trHeight w:val="634" w:hRule="atLeast"/>
        </w:trPr>
        <w:tc>
          <w:tcPr>
            <w:tcW w:w="1257" w:type="pct"/>
            <w:tcBorders>
              <w:top w:val="single" w:color="000000" w:sz="4" w:space="0"/>
              <w:left w:val="single" w:color="000000" w:sz="4" w:space="0"/>
              <w:bottom w:val="single" w:color="000000" w:sz="4" w:space="0"/>
              <w:right w:val="single" w:color="000000" w:sz="4" w:space="0"/>
            </w:tcBorders>
            <w:vAlign w:val="center"/>
          </w:tcPr>
          <w:p w14:paraId="3875E00F">
            <w:pPr>
              <w:jc w:val="center"/>
              <w:rPr>
                <w:rFonts w:ascii="Times New Roman" w:hAnsi="Times New Roman" w:eastAsia="华文仿宋"/>
              </w:rPr>
            </w:pPr>
            <w:r>
              <w:rPr>
                <w:rFonts w:hint="eastAsia" w:ascii="Times New Roman" w:hAnsi="Times New Roman" w:eastAsia="华文仿宋"/>
              </w:rPr>
              <w:t>建设性质</w:t>
            </w:r>
          </w:p>
        </w:tc>
        <w:tc>
          <w:tcPr>
            <w:tcW w:w="3743" w:type="pct"/>
            <w:gridSpan w:val="3"/>
            <w:tcBorders>
              <w:top w:val="single" w:color="000000" w:sz="4" w:space="0"/>
              <w:left w:val="single" w:color="000000" w:sz="4" w:space="0"/>
              <w:bottom w:val="single" w:color="000000" w:sz="4" w:space="0"/>
              <w:right w:val="single" w:color="000000" w:sz="4" w:space="0"/>
            </w:tcBorders>
            <w:vAlign w:val="center"/>
          </w:tcPr>
          <w:p w14:paraId="71182C1F">
            <w:pPr>
              <w:jc w:val="center"/>
              <w:rPr>
                <w:rFonts w:ascii="Times New Roman" w:hAnsi="Times New Roman" w:eastAsia="华文仿宋"/>
              </w:rPr>
            </w:pPr>
            <w:r>
              <w:rPr>
                <w:rFonts w:hint="eastAsia" w:ascii="Times New Roman" w:hAnsi="Times New Roman" w:eastAsia="华文仿宋"/>
              </w:rPr>
              <w:t>新建建筑</w:t>
            </w:r>
            <w:r>
              <w:rPr>
                <w:rFonts w:ascii="Times New Roman" w:hAnsi="Times New Roman" w:eastAsia="华文仿宋"/>
              </w:rPr>
              <w:t xml:space="preserve"> □</w:t>
            </w:r>
            <w:r>
              <w:rPr>
                <w:rFonts w:hint="eastAsia" w:ascii="Times New Roman" w:hAnsi="Times New Roman" w:eastAsia="华文仿宋"/>
              </w:rPr>
              <w:t xml:space="preserve">    改建建筑 </w:t>
            </w:r>
            <w:r>
              <w:rPr>
                <w:rFonts w:ascii="Times New Roman" w:hAnsi="Times New Roman" w:eastAsia="华文仿宋"/>
              </w:rPr>
              <w:t>□</w:t>
            </w:r>
            <w:r>
              <w:rPr>
                <w:rFonts w:hint="eastAsia" w:ascii="Times New Roman" w:hAnsi="Times New Roman" w:eastAsia="华文仿宋"/>
              </w:rPr>
              <w:t xml:space="preserve">    扩建建筑 </w:t>
            </w:r>
            <w:r>
              <w:rPr>
                <w:rFonts w:ascii="Times New Roman" w:hAnsi="Times New Roman" w:eastAsia="华文仿宋"/>
              </w:rPr>
              <w:t>□</w:t>
            </w:r>
            <w:r>
              <w:rPr>
                <w:rFonts w:hint="eastAsia" w:ascii="Times New Roman" w:hAnsi="Times New Roman" w:eastAsia="华文仿宋"/>
              </w:rPr>
              <w:t xml:space="preserve"> </w:t>
            </w:r>
          </w:p>
        </w:tc>
      </w:tr>
      <w:tr w14:paraId="20C70AC1">
        <w:tblPrEx>
          <w:tblCellMar>
            <w:top w:w="0" w:type="dxa"/>
            <w:left w:w="108" w:type="dxa"/>
            <w:bottom w:w="0" w:type="dxa"/>
            <w:right w:w="115" w:type="dxa"/>
          </w:tblCellMar>
        </w:tblPrEx>
        <w:trPr>
          <w:trHeight w:val="636" w:hRule="atLeast"/>
        </w:trPr>
        <w:tc>
          <w:tcPr>
            <w:tcW w:w="1257" w:type="pct"/>
            <w:tcBorders>
              <w:top w:val="single" w:color="000000" w:sz="4" w:space="0"/>
              <w:left w:val="single" w:color="000000" w:sz="4" w:space="0"/>
              <w:bottom w:val="single" w:color="000000" w:sz="4" w:space="0"/>
              <w:right w:val="single" w:color="000000" w:sz="4" w:space="0"/>
            </w:tcBorders>
            <w:vAlign w:val="center"/>
          </w:tcPr>
          <w:p w14:paraId="7A42BA34">
            <w:pPr>
              <w:jc w:val="center"/>
              <w:rPr>
                <w:rFonts w:ascii="Times New Roman" w:hAnsi="Times New Roman" w:eastAsia="华文仿宋"/>
              </w:rPr>
            </w:pPr>
            <w:r>
              <w:rPr>
                <w:rFonts w:ascii="Times New Roman" w:hAnsi="Times New Roman" w:eastAsia="华文仿宋"/>
              </w:rPr>
              <w:t>结构类型</w:t>
            </w:r>
          </w:p>
        </w:tc>
        <w:tc>
          <w:tcPr>
            <w:tcW w:w="3743" w:type="pct"/>
            <w:gridSpan w:val="3"/>
            <w:tcBorders>
              <w:top w:val="single" w:color="000000" w:sz="4" w:space="0"/>
              <w:left w:val="single" w:color="000000" w:sz="4" w:space="0"/>
              <w:bottom w:val="single" w:color="000000" w:sz="4" w:space="0"/>
              <w:right w:val="single" w:color="000000" w:sz="4" w:space="0"/>
            </w:tcBorders>
            <w:vAlign w:val="center"/>
          </w:tcPr>
          <w:p w14:paraId="31F18300">
            <w:pPr>
              <w:rPr>
                <w:rFonts w:ascii="Times New Roman" w:hAnsi="Times New Roman" w:eastAsia="华文仿宋"/>
              </w:rPr>
            </w:pPr>
            <w:r>
              <w:rPr>
                <w:rFonts w:ascii="Times New Roman" w:hAnsi="Times New Roman" w:eastAsia="华文仿宋"/>
              </w:rPr>
              <w:t xml:space="preserve"> 砖混结构 □</w:t>
            </w:r>
            <w:r>
              <w:rPr>
                <w:rFonts w:hint="eastAsia" w:ascii="Times New Roman" w:hAnsi="Times New Roman" w:eastAsia="华文仿宋"/>
              </w:rPr>
              <w:t xml:space="preserve">   </w:t>
            </w:r>
            <w:r>
              <w:rPr>
                <w:rFonts w:ascii="Times New Roman" w:hAnsi="Times New Roman" w:eastAsia="华文仿宋"/>
              </w:rPr>
              <w:t xml:space="preserve"> 装配式混凝土结构</w:t>
            </w:r>
            <w:r>
              <w:rPr>
                <w:rFonts w:hint="eastAsia" w:ascii="Times New Roman" w:hAnsi="Times New Roman" w:eastAsia="华文仿宋"/>
              </w:rPr>
              <w:t xml:space="preserve"> </w:t>
            </w:r>
            <w:r>
              <w:rPr>
                <w:rFonts w:ascii="Times New Roman" w:hAnsi="Times New Roman" w:eastAsia="华文仿宋"/>
              </w:rPr>
              <w:t>□</w:t>
            </w:r>
            <w:r>
              <w:rPr>
                <w:rFonts w:hint="eastAsia" w:ascii="Times New Roman" w:hAnsi="Times New Roman" w:eastAsia="华文仿宋"/>
              </w:rPr>
              <w:t xml:space="preserve">    </w:t>
            </w:r>
            <w:r>
              <w:rPr>
                <w:rFonts w:ascii="Times New Roman" w:hAnsi="Times New Roman" w:eastAsia="华文仿宋"/>
              </w:rPr>
              <w:t>钢结构 □</w:t>
            </w:r>
            <w:r>
              <w:rPr>
                <w:rFonts w:hint="eastAsia" w:ascii="Times New Roman" w:hAnsi="Times New Roman" w:eastAsia="华文仿宋"/>
              </w:rPr>
              <w:t xml:space="preserve"> </w:t>
            </w:r>
            <w:r>
              <w:rPr>
                <w:rFonts w:ascii="Times New Roman" w:hAnsi="Times New Roman" w:eastAsia="华文仿宋"/>
              </w:rPr>
              <w:t xml:space="preserve">  </w:t>
            </w:r>
            <w:r>
              <w:rPr>
                <w:rFonts w:hint="eastAsia" w:ascii="Times New Roman" w:hAnsi="Times New Roman" w:eastAsia="华文仿宋"/>
              </w:rPr>
              <w:t xml:space="preserve"> </w:t>
            </w:r>
            <w:r>
              <w:rPr>
                <w:rFonts w:ascii="Times New Roman" w:hAnsi="Times New Roman" w:eastAsia="华文仿宋"/>
              </w:rPr>
              <w:t>木结构</w:t>
            </w:r>
            <w:r>
              <w:rPr>
                <w:rFonts w:hint="eastAsia" w:ascii="Times New Roman" w:hAnsi="Times New Roman" w:eastAsia="华文仿宋"/>
              </w:rPr>
              <w:t xml:space="preserve"> </w:t>
            </w:r>
            <w:r>
              <w:rPr>
                <w:rFonts w:ascii="Times New Roman" w:hAnsi="Times New Roman" w:eastAsia="华文仿宋"/>
              </w:rPr>
              <w:t>□</w:t>
            </w:r>
            <w:r>
              <w:rPr>
                <w:rFonts w:hint="eastAsia" w:ascii="Times New Roman" w:hAnsi="Times New Roman" w:eastAsia="华文仿宋"/>
              </w:rPr>
              <w:t xml:space="preserve"> </w:t>
            </w:r>
          </w:p>
        </w:tc>
      </w:tr>
      <w:tr w14:paraId="24EBED70">
        <w:tblPrEx>
          <w:tblCellMar>
            <w:top w:w="0" w:type="dxa"/>
            <w:left w:w="108" w:type="dxa"/>
            <w:bottom w:w="0" w:type="dxa"/>
            <w:right w:w="115" w:type="dxa"/>
          </w:tblCellMar>
        </w:tblPrEx>
        <w:trPr>
          <w:trHeight w:val="634" w:hRule="atLeast"/>
        </w:trPr>
        <w:tc>
          <w:tcPr>
            <w:tcW w:w="1257" w:type="pct"/>
            <w:tcBorders>
              <w:top w:val="single" w:color="000000" w:sz="4" w:space="0"/>
              <w:left w:val="single" w:color="000000" w:sz="4" w:space="0"/>
              <w:bottom w:val="single" w:color="000000" w:sz="4" w:space="0"/>
              <w:right w:val="single" w:color="000000" w:sz="4" w:space="0"/>
            </w:tcBorders>
            <w:vAlign w:val="center"/>
          </w:tcPr>
          <w:p w14:paraId="0BC8EA21">
            <w:pPr>
              <w:jc w:val="center"/>
              <w:rPr>
                <w:rFonts w:ascii="Times New Roman" w:hAnsi="Times New Roman" w:eastAsia="华文仿宋"/>
              </w:rPr>
            </w:pPr>
            <w:r>
              <w:rPr>
                <w:rFonts w:ascii="Times New Roman" w:hAnsi="Times New Roman" w:eastAsia="华文仿宋"/>
              </w:rPr>
              <w:t>建设单位</w:t>
            </w:r>
          </w:p>
        </w:tc>
        <w:tc>
          <w:tcPr>
            <w:tcW w:w="3743" w:type="pct"/>
            <w:gridSpan w:val="3"/>
            <w:tcBorders>
              <w:top w:val="single" w:color="000000" w:sz="4" w:space="0"/>
              <w:left w:val="single" w:color="000000" w:sz="4" w:space="0"/>
              <w:bottom w:val="single" w:color="000000" w:sz="4" w:space="0"/>
              <w:right w:val="single" w:color="000000" w:sz="4" w:space="0"/>
            </w:tcBorders>
            <w:vAlign w:val="center"/>
          </w:tcPr>
          <w:p w14:paraId="50E19E6B">
            <w:pPr>
              <w:jc w:val="center"/>
              <w:rPr>
                <w:rFonts w:ascii="Times New Roman" w:hAnsi="Times New Roman" w:eastAsia="华文仿宋"/>
              </w:rPr>
            </w:pPr>
          </w:p>
        </w:tc>
      </w:tr>
      <w:tr w14:paraId="7F9B708F">
        <w:tblPrEx>
          <w:tblCellMar>
            <w:top w:w="0" w:type="dxa"/>
            <w:left w:w="108" w:type="dxa"/>
            <w:bottom w:w="0" w:type="dxa"/>
            <w:right w:w="115" w:type="dxa"/>
          </w:tblCellMar>
        </w:tblPrEx>
        <w:trPr>
          <w:trHeight w:val="634" w:hRule="atLeast"/>
        </w:trPr>
        <w:tc>
          <w:tcPr>
            <w:tcW w:w="1257" w:type="pct"/>
            <w:tcBorders>
              <w:top w:val="single" w:color="000000" w:sz="4" w:space="0"/>
              <w:left w:val="single" w:color="000000" w:sz="4" w:space="0"/>
              <w:bottom w:val="single" w:color="000000" w:sz="4" w:space="0"/>
              <w:right w:val="single" w:color="000000" w:sz="4" w:space="0"/>
            </w:tcBorders>
            <w:vAlign w:val="center"/>
          </w:tcPr>
          <w:p w14:paraId="1D19D1CF">
            <w:pPr>
              <w:jc w:val="center"/>
              <w:rPr>
                <w:rFonts w:ascii="Times New Roman" w:hAnsi="Times New Roman" w:eastAsia="华文仿宋"/>
              </w:rPr>
            </w:pPr>
            <w:r>
              <w:rPr>
                <w:rFonts w:ascii="Times New Roman" w:hAnsi="Times New Roman" w:eastAsia="华文仿宋"/>
              </w:rPr>
              <w:t>联系人</w:t>
            </w:r>
          </w:p>
        </w:tc>
        <w:tc>
          <w:tcPr>
            <w:tcW w:w="1073" w:type="pct"/>
            <w:tcBorders>
              <w:top w:val="single" w:color="000000" w:sz="4" w:space="0"/>
              <w:left w:val="single" w:color="000000" w:sz="4" w:space="0"/>
              <w:bottom w:val="single" w:color="000000" w:sz="4" w:space="0"/>
              <w:right w:val="single" w:color="000000" w:sz="4" w:space="0"/>
            </w:tcBorders>
            <w:vAlign w:val="center"/>
          </w:tcPr>
          <w:p w14:paraId="5AE38849">
            <w:pPr>
              <w:jc w:val="center"/>
              <w:rPr>
                <w:rFonts w:ascii="Times New Roman" w:hAnsi="Times New Roman" w:eastAsia="华文仿宋"/>
              </w:rPr>
            </w:pPr>
            <w:r>
              <w:rPr>
                <w:rFonts w:ascii="Times New Roman" w:hAnsi="Times New Roman" w:eastAsia="华文仿宋"/>
              </w:rPr>
              <w:t xml:space="preserve"> </w:t>
            </w:r>
          </w:p>
        </w:tc>
        <w:tc>
          <w:tcPr>
            <w:tcW w:w="1598" w:type="pct"/>
            <w:tcBorders>
              <w:top w:val="single" w:color="000000" w:sz="4" w:space="0"/>
              <w:left w:val="single" w:color="000000" w:sz="4" w:space="0"/>
              <w:bottom w:val="single" w:color="000000" w:sz="4" w:space="0"/>
              <w:right w:val="single" w:color="000000" w:sz="4" w:space="0"/>
            </w:tcBorders>
            <w:vAlign w:val="center"/>
          </w:tcPr>
          <w:p w14:paraId="0F599528">
            <w:pPr>
              <w:jc w:val="center"/>
              <w:rPr>
                <w:rFonts w:ascii="Times New Roman" w:hAnsi="Times New Roman" w:eastAsia="华文仿宋"/>
              </w:rPr>
            </w:pPr>
            <w:r>
              <w:rPr>
                <w:rFonts w:ascii="Times New Roman" w:hAnsi="Times New Roman" w:eastAsia="华文仿宋"/>
              </w:rPr>
              <w:t>联系电话</w:t>
            </w:r>
          </w:p>
        </w:tc>
        <w:tc>
          <w:tcPr>
            <w:tcW w:w="1073" w:type="pct"/>
            <w:tcBorders>
              <w:top w:val="single" w:color="000000" w:sz="4" w:space="0"/>
              <w:left w:val="single" w:color="000000" w:sz="4" w:space="0"/>
              <w:bottom w:val="single" w:color="000000" w:sz="4" w:space="0"/>
              <w:right w:val="single" w:color="000000" w:sz="4" w:space="0"/>
            </w:tcBorders>
            <w:vAlign w:val="center"/>
          </w:tcPr>
          <w:p w14:paraId="26554069">
            <w:pPr>
              <w:jc w:val="center"/>
              <w:rPr>
                <w:rFonts w:ascii="Times New Roman" w:hAnsi="Times New Roman" w:eastAsia="华文仿宋"/>
              </w:rPr>
            </w:pPr>
            <w:r>
              <w:rPr>
                <w:rFonts w:ascii="Times New Roman" w:hAnsi="Times New Roman" w:eastAsia="华文仿宋"/>
              </w:rPr>
              <w:t xml:space="preserve"> </w:t>
            </w:r>
          </w:p>
        </w:tc>
      </w:tr>
      <w:tr w14:paraId="55A1E39A">
        <w:tblPrEx>
          <w:tblCellMar>
            <w:top w:w="0" w:type="dxa"/>
            <w:left w:w="108" w:type="dxa"/>
            <w:bottom w:w="0" w:type="dxa"/>
            <w:right w:w="115" w:type="dxa"/>
          </w:tblCellMar>
        </w:tblPrEx>
        <w:trPr>
          <w:trHeight w:val="634" w:hRule="atLeast"/>
        </w:trPr>
        <w:tc>
          <w:tcPr>
            <w:tcW w:w="1257" w:type="pct"/>
            <w:tcBorders>
              <w:top w:val="single" w:color="000000" w:sz="4" w:space="0"/>
              <w:left w:val="single" w:color="000000" w:sz="4" w:space="0"/>
              <w:bottom w:val="single" w:color="000000" w:sz="4" w:space="0"/>
              <w:right w:val="single" w:color="000000" w:sz="4" w:space="0"/>
            </w:tcBorders>
            <w:vAlign w:val="center"/>
          </w:tcPr>
          <w:p w14:paraId="0DD5FFDA">
            <w:pPr>
              <w:jc w:val="center"/>
              <w:rPr>
                <w:rFonts w:ascii="Times New Roman" w:hAnsi="Times New Roman" w:eastAsia="华文仿宋"/>
              </w:rPr>
            </w:pPr>
            <w:r>
              <w:rPr>
                <w:rFonts w:ascii="Times New Roman" w:hAnsi="Times New Roman" w:eastAsia="华文仿宋"/>
              </w:rPr>
              <w:t>设计单位</w:t>
            </w:r>
          </w:p>
        </w:tc>
        <w:tc>
          <w:tcPr>
            <w:tcW w:w="3743" w:type="pct"/>
            <w:gridSpan w:val="3"/>
            <w:tcBorders>
              <w:top w:val="single" w:color="000000" w:sz="4" w:space="0"/>
              <w:left w:val="single" w:color="000000" w:sz="4" w:space="0"/>
              <w:bottom w:val="single" w:color="000000" w:sz="4" w:space="0"/>
              <w:right w:val="single" w:color="000000" w:sz="4" w:space="0"/>
            </w:tcBorders>
            <w:vAlign w:val="center"/>
          </w:tcPr>
          <w:p w14:paraId="4FEFBA69">
            <w:pPr>
              <w:rPr>
                <w:rFonts w:ascii="Times New Roman" w:hAnsi="Times New Roman" w:eastAsia="华文仿宋"/>
              </w:rPr>
            </w:pPr>
            <w:r>
              <w:rPr>
                <w:rFonts w:ascii="Times New Roman" w:hAnsi="Times New Roman" w:eastAsia="华文仿宋"/>
              </w:rPr>
              <w:t xml:space="preserve"> </w:t>
            </w:r>
          </w:p>
        </w:tc>
      </w:tr>
      <w:tr w14:paraId="7AA18BC3">
        <w:tblPrEx>
          <w:tblCellMar>
            <w:top w:w="0" w:type="dxa"/>
            <w:left w:w="108" w:type="dxa"/>
            <w:bottom w:w="0" w:type="dxa"/>
            <w:right w:w="115" w:type="dxa"/>
          </w:tblCellMar>
        </w:tblPrEx>
        <w:trPr>
          <w:trHeight w:val="634" w:hRule="atLeast"/>
        </w:trPr>
        <w:tc>
          <w:tcPr>
            <w:tcW w:w="1257" w:type="pct"/>
            <w:tcBorders>
              <w:top w:val="single" w:color="000000" w:sz="4" w:space="0"/>
              <w:left w:val="single" w:color="000000" w:sz="4" w:space="0"/>
              <w:bottom w:val="single" w:color="000000" w:sz="4" w:space="0"/>
              <w:right w:val="single" w:color="000000" w:sz="4" w:space="0"/>
            </w:tcBorders>
            <w:vAlign w:val="center"/>
          </w:tcPr>
          <w:p w14:paraId="277EC8C0">
            <w:pPr>
              <w:jc w:val="center"/>
              <w:rPr>
                <w:rFonts w:ascii="Times New Roman" w:hAnsi="Times New Roman" w:eastAsia="华文仿宋"/>
              </w:rPr>
            </w:pPr>
            <w:r>
              <w:rPr>
                <w:rFonts w:ascii="Times New Roman" w:hAnsi="Times New Roman" w:eastAsia="华文仿宋"/>
              </w:rPr>
              <w:t>联系人</w:t>
            </w:r>
          </w:p>
        </w:tc>
        <w:tc>
          <w:tcPr>
            <w:tcW w:w="1073" w:type="pct"/>
            <w:tcBorders>
              <w:top w:val="single" w:color="000000" w:sz="4" w:space="0"/>
              <w:left w:val="single" w:color="000000" w:sz="4" w:space="0"/>
              <w:bottom w:val="single" w:color="000000" w:sz="4" w:space="0"/>
              <w:right w:val="single" w:color="000000" w:sz="4" w:space="0"/>
            </w:tcBorders>
            <w:vAlign w:val="center"/>
          </w:tcPr>
          <w:p w14:paraId="6F8357E5">
            <w:pPr>
              <w:jc w:val="center"/>
              <w:rPr>
                <w:rFonts w:ascii="Times New Roman" w:hAnsi="Times New Roman" w:eastAsia="华文仿宋"/>
              </w:rPr>
            </w:pPr>
            <w:r>
              <w:rPr>
                <w:rFonts w:ascii="Times New Roman" w:hAnsi="Times New Roman" w:eastAsia="华文仿宋"/>
              </w:rPr>
              <w:t xml:space="preserve"> </w:t>
            </w:r>
          </w:p>
        </w:tc>
        <w:tc>
          <w:tcPr>
            <w:tcW w:w="1598" w:type="pct"/>
            <w:tcBorders>
              <w:top w:val="single" w:color="000000" w:sz="4" w:space="0"/>
              <w:left w:val="single" w:color="000000" w:sz="4" w:space="0"/>
              <w:bottom w:val="single" w:color="000000" w:sz="4" w:space="0"/>
              <w:right w:val="single" w:color="000000" w:sz="4" w:space="0"/>
            </w:tcBorders>
            <w:vAlign w:val="center"/>
          </w:tcPr>
          <w:p w14:paraId="286B5EEC">
            <w:pPr>
              <w:jc w:val="center"/>
              <w:rPr>
                <w:rFonts w:ascii="Times New Roman" w:hAnsi="Times New Roman" w:eastAsia="华文仿宋"/>
              </w:rPr>
            </w:pPr>
            <w:r>
              <w:rPr>
                <w:rFonts w:ascii="Times New Roman" w:hAnsi="Times New Roman" w:eastAsia="华文仿宋"/>
              </w:rPr>
              <w:t>联系电话</w:t>
            </w:r>
          </w:p>
        </w:tc>
        <w:tc>
          <w:tcPr>
            <w:tcW w:w="1073" w:type="pct"/>
            <w:tcBorders>
              <w:top w:val="single" w:color="000000" w:sz="4" w:space="0"/>
              <w:left w:val="single" w:color="000000" w:sz="4" w:space="0"/>
              <w:bottom w:val="single" w:color="000000" w:sz="4" w:space="0"/>
              <w:right w:val="single" w:color="000000" w:sz="4" w:space="0"/>
            </w:tcBorders>
            <w:vAlign w:val="center"/>
          </w:tcPr>
          <w:p w14:paraId="11792600">
            <w:pPr>
              <w:jc w:val="center"/>
              <w:rPr>
                <w:rFonts w:ascii="Times New Roman" w:hAnsi="Times New Roman" w:eastAsia="华文仿宋"/>
              </w:rPr>
            </w:pPr>
            <w:r>
              <w:rPr>
                <w:rFonts w:ascii="Times New Roman" w:hAnsi="Times New Roman" w:eastAsia="华文仿宋"/>
              </w:rPr>
              <w:t xml:space="preserve"> </w:t>
            </w:r>
          </w:p>
        </w:tc>
      </w:tr>
      <w:tr w14:paraId="2B97C9B7">
        <w:tblPrEx>
          <w:tblCellMar>
            <w:top w:w="0" w:type="dxa"/>
            <w:left w:w="108" w:type="dxa"/>
            <w:bottom w:w="0" w:type="dxa"/>
            <w:right w:w="115" w:type="dxa"/>
          </w:tblCellMar>
        </w:tblPrEx>
        <w:trPr>
          <w:trHeight w:val="634" w:hRule="atLeast"/>
        </w:trPr>
        <w:tc>
          <w:tcPr>
            <w:tcW w:w="1257" w:type="pct"/>
            <w:tcBorders>
              <w:top w:val="single" w:color="000000" w:sz="4" w:space="0"/>
              <w:left w:val="single" w:color="000000" w:sz="4" w:space="0"/>
              <w:bottom w:val="single" w:color="000000" w:sz="4" w:space="0"/>
              <w:right w:val="single" w:color="000000" w:sz="4" w:space="0"/>
            </w:tcBorders>
            <w:vAlign w:val="center"/>
          </w:tcPr>
          <w:p w14:paraId="551953A5">
            <w:pPr>
              <w:jc w:val="center"/>
              <w:rPr>
                <w:rFonts w:ascii="Times New Roman" w:hAnsi="Times New Roman" w:eastAsia="华文仿宋"/>
              </w:rPr>
            </w:pPr>
            <w:r>
              <w:rPr>
                <w:rFonts w:ascii="Times New Roman" w:hAnsi="Times New Roman" w:eastAsia="华文仿宋"/>
              </w:rPr>
              <w:t>施工单位</w:t>
            </w:r>
          </w:p>
        </w:tc>
        <w:tc>
          <w:tcPr>
            <w:tcW w:w="3743" w:type="pct"/>
            <w:gridSpan w:val="3"/>
            <w:tcBorders>
              <w:top w:val="single" w:color="000000" w:sz="4" w:space="0"/>
              <w:left w:val="single" w:color="000000" w:sz="4" w:space="0"/>
              <w:bottom w:val="single" w:color="000000" w:sz="4" w:space="0"/>
              <w:right w:val="single" w:color="000000" w:sz="4" w:space="0"/>
            </w:tcBorders>
            <w:vAlign w:val="center"/>
          </w:tcPr>
          <w:p w14:paraId="5C1A70AD">
            <w:pPr>
              <w:jc w:val="center"/>
              <w:rPr>
                <w:rFonts w:ascii="Times New Roman" w:hAnsi="Times New Roman" w:eastAsia="华文仿宋"/>
              </w:rPr>
            </w:pPr>
            <w:r>
              <w:rPr>
                <w:rFonts w:ascii="Times New Roman" w:hAnsi="Times New Roman" w:eastAsia="华文仿宋"/>
              </w:rPr>
              <w:t xml:space="preserve"> </w:t>
            </w:r>
          </w:p>
        </w:tc>
      </w:tr>
      <w:tr w14:paraId="40447D75">
        <w:tblPrEx>
          <w:tblCellMar>
            <w:top w:w="0" w:type="dxa"/>
            <w:left w:w="108" w:type="dxa"/>
            <w:bottom w:w="0" w:type="dxa"/>
            <w:right w:w="115" w:type="dxa"/>
          </w:tblCellMar>
        </w:tblPrEx>
        <w:trPr>
          <w:trHeight w:val="636" w:hRule="atLeast"/>
        </w:trPr>
        <w:tc>
          <w:tcPr>
            <w:tcW w:w="1257" w:type="pct"/>
            <w:tcBorders>
              <w:top w:val="single" w:color="000000" w:sz="4" w:space="0"/>
              <w:left w:val="single" w:color="000000" w:sz="4" w:space="0"/>
              <w:bottom w:val="single" w:color="000000" w:sz="4" w:space="0"/>
              <w:right w:val="single" w:color="000000" w:sz="4" w:space="0"/>
            </w:tcBorders>
            <w:vAlign w:val="center"/>
          </w:tcPr>
          <w:p w14:paraId="50E58FC2">
            <w:pPr>
              <w:jc w:val="center"/>
              <w:rPr>
                <w:rFonts w:ascii="Times New Roman" w:hAnsi="Times New Roman" w:eastAsia="华文仿宋"/>
              </w:rPr>
            </w:pPr>
            <w:r>
              <w:rPr>
                <w:rFonts w:ascii="Times New Roman" w:hAnsi="Times New Roman" w:eastAsia="华文仿宋"/>
              </w:rPr>
              <w:t>联系人</w:t>
            </w:r>
          </w:p>
        </w:tc>
        <w:tc>
          <w:tcPr>
            <w:tcW w:w="1073" w:type="pct"/>
            <w:tcBorders>
              <w:top w:val="single" w:color="000000" w:sz="4" w:space="0"/>
              <w:left w:val="single" w:color="000000" w:sz="4" w:space="0"/>
              <w:bottom w:val="single" w:color="000000" w:sz="4" w:space="0"/>
              <w:right w:val="single" w:color="000000" w:sz="4" w:space="0"/>
            </w:tcBorders>
            <w:vAlign w:val="center"/>
          </w:tcPr>
          <w:p w14:paraId="5F8EC11D">
            <w:pPr>
              <w:jc w:val="center"/>
              <w:rPr>
                <w:rFonts w:ascii="Times New Roman" w:hAnsi="Times New Roman" w:eastAsia="华文仿宋"/>
              </w:rPr>
            </w:pPr>
            <w:r>
              <w:rPr>
                <w:rFonts w:ascii="Times New Roman" w:hAnsi="Times New Roman" w:eastAsia="华文仿宋"/>
              </w:rPr>
              <w:t xml:space="preserve"> </w:t>
            </w:r>
          </w:p>
        </w:tc>
        <w:tc>
          <w:tcPr>
            <w:tcW w:w="1598" w:type="pct"/>
            <w:tcBorders>
              <w:top w:val="single" w:color="000000" w:sz="4" w:space="0"/>
              <w:left w:val="single" w:color="000000" w:sz="4" w:space="0"/>
              <w:bottom w:val="single" w:color="000000" w:sz="4" w:space="0"/>
              <w:right w:val="single" w:color="000000" w:sz="4" w:space="0"/>
            </w:tcBorders>
            <w:vAlign w:val="center"/>
          </w:tcPr>
          <w:p w14:paraId="4E1D76ED">
            <w:pPr>
              <w:jc w:val="center"/>
              <w:rPr>
                <w:rFonts w:ascii="Times New Roman" w:hAnsi="Times New Roman" w:eastAsia="华文仿宋"/>
              </w:rPr>
            </w:pPr>
            <w:r>
              <w:rPr>
                <w:rFonts w:ascii="Times New Roman" w:hAnsi="Times New Roman" w:eastAsia="华文仿宋"/>
              </w:rPr>
              <w:t>联系电话</w:t>
            </w:r>
          </w:p>
        </w:tc>
        <w:tc>
          <w:tcPr>
            <w:tcW w:w="1073" w:type="pct"/>
            <w:tcBorders>
              <w:top w:val="single" w:color="000000" w:sz="4" w:space="0"/>
              <w:left w:val="single" w:color="000000" w:sz="4" w:space="0"/>
              <w:bottom w:val="single" w:color="000000" w:sz="4" w:space="0"/>
              <w:right w:val="single" w:color="000000" w:sz="4" w:space="0"/>
            </w:tcBorders>
            <w:vAlign w:val="center"/>
          </w:tcPr>
          <w:p w14:paraId="639D398F">
            <w:pPr>
              <w:jc w:val="center"/>
              <w:rPr>
                <w:rFonts w:ascii="Times New Roman" w:hAnsi="Times New Roman" w:eastAsia="华文仿宋"/>
              </w:rPr>
            </w:pPr>
            <w:r>
              <w:rPr>
                <w:rFonts w:ascii="Times New Roman" w:hAnsi="Times New Roman" w:eastAsia="华文仿宋"/>
              </w:rPr>
              <w:t xml:space="preserve"> </w:t>
            </w:r>
          </w:p>
        </w:tc>
      </w:tr>
      <w:tr w14:paraId="1F0DB369">
        <w:tblPrEx>
          <w:tblCellMar>
            <w:top w:w="0" w:type="dxa"/>
            <w:left w:w="108" w:type="dxa"/>
            <w:bottom w:w="0" w:type="dxa"/>
            <w:right w:w="115" w:type="dxa"/>
          </w:tblCellMar>
        </w:tblPrEx>
        <w:trPr>
          <w:trHeight w:val="634" w:hRule="atLeast"/>
        </w:trPr>
        <w:tc>
          <w:tcPr>
            <w:tcW w:w="1257" w:type="pct"/>
            <w:tcBorders>
              <w:top w:val="single" w:color="000000" w:sz="4" w:space="0"/>
              <w:left w:val="single" w:color="000000" w:sz="4" w:space="0"/>
              <w:bottom w:val="single" w:color="000000" w:sz="4" w:space="0"/>
              <w:right w:val="single" w:color="000000" w:sz="4" w:space="0"/>
            </w:tcBorders>
            <w:vAlign w:val="center"/>
          </w:tcPr>
          <w:p w14:paraId="5326B103">
            <w:pPr>
              <w:jc w:val="center"/>
              <w:rPr>
                <w:rFonts w:ascii="Times New Roman" w:hAnsi="Times New Roman" w:eastAsia="华文仿宋"/>
              </w:rPr>
            </w:pPr>
            <w:r>
              <w:rPr>
                <w:rFonts w:ascii="Times New Roman" w:hAnsi="Times New Roman" w:eastAsia="华文仿宋"/>
              </w:rPr>
              <w:t>建筑面积</w:t>
            </w:r>
          </w:p>
        </w:tc>
        <w:tc>
          <w:tcPr>
            <w:tcW w:w="1073" w:type="pct"/>
            <w:tcBorders>
              <w:top w:val="single" w:color="000000" w:sz="4" w:space="0"/>
              <w:left w:val="single" w:color="000000" w:sz="4" w:space="0"/>
              <w:bottom w:val="single" w:color="000000" w:sz="4" w:space="0"/>
              <w:right w:val="single" w:color="000000" w:sz="4" w:space="0"/>
            </w:tcBorders>
            <w:vAlign w:val="center"/>
          </w:tcPr>
          <w:p w14:paraId="2D3473F6">
            <w:pPr>
              <w:jc w:val="center"/>
              <w:rPr>
                <w:rFonts w:ascii="Times New Roman" w:hAnsi="Times New Roman" w:eastAsia="华文仿宋"/>
              </w:rPr>
            </w:pPr>
            <w:r>
              <w:rPr>
                <w:rFonts w:ascii="Times New Roman" w:hAnsi="Times New Roman" w:eastAsia="华文仿宋"/>
              </w:rPr>
              <w:t xml:space="preserve"> </w:t>
            </w:r>
          </w:p>
        </w:tc>
        <w:tc>
          <w:tcPr>
            <w:tcW w:w="1598" w:type="pct"/>
            <w:tcBorders>
              <w:top w:val="single" w:color="000000" w:sz="4" w:space="0"/>
              <w:left w:val="single" w:color="000000" w:sz="4" w:space="0"/>
              <w:bottom w:val="single" w:color="000000" w:sz="4" w:space="0"/>
              <w:right w:val="single" w:color="000000" w:sz="4" w:space="0"/>
            </w:tcBorders>
            <w:vAlign w:val="center"/>
          </w:tcPr>
          <w:p w14:paraId="4A93C80B">
            <w:pPr>
              <w:jc w:val="center"/>
              <w:rPr>
                <w:rFonts w:ascii="Times New Roman" w:hAnsi="Times New Roman" w:eastAsia="华文仿宋"/>
              </w:rPr>
            </w:pPr>
            <w:r>
              <w:rPr>
                <w:rFonts w:ascii="Times New Roman" w:hAnsi="Times New Roman" w:eastAsia="华文仿宋"/>
              </w:rPr>
              <w:t>楼栋总数</w:t>
            </w:r>
          </w:p>
        </w:tc>
        <w:tc>
          <w:tcPr>
            <w:tcW w:w="1073" w:type="pct"/>
            <w:tcBorders>
              <w:top w:val="single" w:color="000000" w:sz="4" w:space="0"/>
              <w:left w:val="single" w:color="000000" w:sz="4" w:space="0"/>
              <w:bottom w:val="single" w:color="000000" w:sz="4" w:space="0"/>
              <w:right w:val="single" w:color="000000" w:sz="4" w:space="0"/>
            </w:tcBorders>
            <w:vAlign w:val="center"/>
          </w:tcPr>
          <w:p w14:paraId="60C53CD7">
            <w:pPr>
              <w:jc w:val="center"/>
              <w:rPr>
                <w:rFonts w:ascii="Times New Roman" w:hAnsi="Times New Roman" w:eastAsia="华文仿宋"/>
              </w:rPr>
            </w:pPr>
            <w:r>
              <w:rPr>
                <w:rFonts w:ascii="Times New Roman" w:hAnsi="Times New Roman" w:eastAsia="华文仿宋"/>
              </w:rPr>
              <w:t xml:space="preserve"> </w:t>
            </w:r>
          </w:p>
        </w:tc>
      </w:tr>
      <w:tr w14:paraId="23FEAF5C">
        <w:tblPrEx>
          <w:tblCellMar>
            <w:top w:w="0" w:type="dxa"/>
            <w:left w:w="108" w:type="dxa"/>
            <w:bottom w:w="0" w:type="dxa"/>
            <w:right w:w="115" w:type="dxa"/>
          </w:tblCellMar>
        </w:tblPrEx>
        <w:trPr>
          <w:trHeight w:val="634" w:hRule="atLeast"/>
        </w:trPr>
        <w:tc>
          <w:tcPr>
            <w:tcW w:w="1257" w:type="pct"/>
            <w:tcBorders>
              <w:top w:val="single" w:color="000000" w:sz="4" w:space="0"/>
              <w:left w:val="single" w:color="000000" w:sz="4" w:space="0"/>
              <w:bottom w:val="single" w:color="000000" w:sz="4" w:space="0"/>
              <w:right w:val="single" w:color="000000" w:sz="4" w:space="0"/>
            </w:tcBorders>
            <w:vAlign w:val="center"/>
          </w:tcPr>
          <w:p w14:paraId="5ADCE950">
            <w:pPr>
              <w:jc w:val="center"/>
              <w:rPr>
                <w:rFonts w:ascii="Times New Roman" w:hAnsi="Times New Roman" w:eastAsia="华文仿宋"/>
              </w:rPr>
            </w:pPr>
            <w:r>
              <w:rPr>
                <w:rFonts w:ascii="Times New Roman" w:hAnsi="Times New Roman" w:eastAsia="华文仿宋"/>
              </w:rPr>
              <w:t>开工日期</w:t>
            </w:r>
          </w:p>
        </w:tc>
        <w:tc>
          <w:tcPr>
            <w:tcW w:w="1073" w:type="pct"/>
            <w:tcBorders>
              <w:top w:val="single" w:color="000000" w:sz="4" w:space="0"/>
              <w:left w:val="single" w:color="000000" w:sz="4" w:space="0"/>
              <w:bottom w:val="single" w:color="000000" w:sz="4" w:space="0"/>
              <w:right w:val="single" w:color="000000" w:sz="4" w:space="0"/>
            </w:tcBorders>
            <w:vAlign w:val="center"/>
          </w:tcPr>
          <w:p w14:paraId="1BA8C5D5">
            <w:pPr>
              <w:jc w:val="center"/>
              <w:rPr>
                <w:rFonts w:ascii="Times New Roman" w:hAnsi="Times New Roman" w:eastAsia="华文仿宋"/>
              </w:rPr>
            </w:pPr>
            <w:r>
              <w:rPr>
                <w:rFonts w:ascii="Times New Roman" w:hAnsi="Times New Roman" w:eastAsia="华文仿宋"/>
              </w:rPr>
              <w:t xml:space="preserve"> </w:t>
            </w:r>
          </w:p>
        </w:tc>
        <w:tc>
          <w:tcPr>
            <w:tcW w:w="1598" w:type="pct"/>
            <w:tcBorders>
              <w:top w:val="single" w:color="000000" w:sz="4" w:space="0"/>
              <w:left w:val="single" w:color="000000" w:sz="4" w:space="0"/>
              <w:bottom w:val="single" w:color="000000" w:sz="4" w:space="0"/>
              <w:right w:val="single" w:color="000000" w:sz="4" w:space="0"/>
            </w:tcBorders>
            <w:vAlign w:val="center"/>
          </w:tcPr>
          <w:p w14:paraId="46B9BBAF">
            <w:pPr>
              <w:jc w:val="center"/>
              <w:rPr>
                <w:rFonts w:ascii="Times New Roman" w:hAnsi="Times New Roman" w:eastAsia="华文仿宋"/>
              </w:rPr>
            </w:pPr>
            <w:r>
              <w:rPr>
                <w:rFonts w:ascii="Times New Roman" w:hAnsi="Times New Roman" w:eastAsia="华文仿宋"/>
              </w:rPr>
              <w:t>竣工日期</w:t>
            </w:r>
          </w:p>
        </w:tc>
        <w:tc>
          <w:tcPr>
            <w:tcW w:w="1073" w:type="pct"/>
            <w:tcBorders>
              <w:top w:val="single" w:color="000000" w:sz="4" w:space="0"/>
              <w:left w:val="single" w:color="000000" w:sz="4" w:space="0"/>
              <w:bottom w:val="single" w:color="000000" w:sz="4" w:space="0"/>
              <w:right w:val="single" w:color="000000" w:sz="4" w:space="0"/>
            </w:tcBorders>
            <w:vAlign w:val="center"/>
          </w:tcPr>
          <w:p w14:paraId="35CF35CB">
            <w:pPr>
              <w:jc w:val="center"/>
              <w:rPr>
                <w:rFonts w:ascii="Times New Roman" w:hAnsi="Times New Roman" w:eastAsia="华文仿宋"/>
              </w:rPr>
            </w:pPr>
            <w:r>
              <w:rPr>
                <w:rFonts w:ascii="Times New Roman" w:hAnsi="Times New Roman" w:eastAsia="华文仿宋"/>
              </w:rPr>
              <w:t xml:space="preserve"> </w:t>
            </w:r>
          </w:p>
        </w:tc>
      </w:tr>
      <w:tr w14:paraId="2B9DEA73">
        <w:tblPrEx>
          <w:tblCellMar>
            <w:top w:w="0" w:type="dxa"/>
            <w:left w:w="108" w:type="dxa"/>
            <w:bottom w:w="0" w:type="dxa"/>
            <w:right w:w="115" w:type="dxa"/>
          </w:tblCellMar>
        </w:tblPrEx>
        <w:trPr>
          <w:trHeight w:val="698" w:hRule="atLeast"/>
        </w:trPr>
        <w:tc>
          <w:tcPr>
            <w:tcW w:w="1257" w:type="pct"/>
            <w:tcBorders>
              <w:top w:val="single" w:color="000000" w:sz="4" w:space="0"/>
              <w:left w:val="single" w:color="000000" w:sz="4" w:space="0"/>
              <w:bottom w:val="single" w:color="000000" w:sz="4" w:space="0"/>
              <w:right w:val="single" w:color="000000" w:sz="4" w:space="0"/>
            </w:tcBorders>
            <w:vAlign w:val="center"/>
          </w:tcPr>
          <w:p w14:paraId="2C6FA6B1">
            <w:pPr>
              <w:jc w:val="center"/>
              <w:rPr>
                <w:rFonts w:ascii="Times New Roman" w:hAnsi="Times New Roman" w:eastAsia="华文仿宋"/>
              </w:rPr>
            </w:pPr>
            <w:r>
              <w:rPr>
                <w:rFonts w:ascii="Times New Roman" w:hAnsi="Times New Roman" w:eastAsia="华文仿宋"/>
              </w:rPr>
              <w:t>核算依据</w:t>
            </w:r>
          </w:p>
        </w:tc>
        <w:tc>
          <w:tcPr>
            <w:tcW w:w="3743" w:type="pct"/>
            <w:gridSpan w:val="3"/>
            <w:tcBorders>
              <w:top w:val="single" w:color="000000" w:sz="4" w:space="0"/>
              <w:left w:val="single" w:color="000000" w:sz="4" w:space="0"/>
              <w:bottom w:val="single" w:color="000000" w:sz="4" w:space="0"/>
              <w:right w:val="single" w:color="000000" w:sz="4" w:space="0"/>
            </w:tcBorders>
            <w:vAlign w:val="center"/>
          </w:tcPr>
          <w:p w14:paraId="77028182">
            <w:pPr>
              <w:jc w:val="center"/>
              <w:rPr>
                <w:rFonts w:ascii="Times New Roman" w:hAnsi="Times New Roman" w:eastAsia="华文仿宋"/>
              </w:rPr>
            </w:pPr>
            <w:r>
              <w:rPr>
                <w:rFonts w:ascii="Times New Roman" w:hAnsi="Times New Roman" w:eastAsia="华文仿宋"/>
              </w:rPr>
              <w:t xml:space="preserve"> </w:t>
            </w:r>
          </w:p>
        </w:tc>
      </w:tr>
      <w:tr w14:paraId="0D1EFCEC">
        <w:tblPrEx>
          <w:tblCellMar>
            <w:top w:w="0" w:type="dxa"/>
            <w:left w:w="108" w:type="dxa"/>
            <w:bottom w:w="0" w:type="dxa"/>
            <w:right w:w="115" w:type="dxa"/>
          </w:tblCellMar>
        </w:tblPrEx>
        <w:trPr>
          <w:trHeight w:val="698" w:hRule="atLeast"/>
        </w:trPr>
        <w:tc>
          <w:tcPr>
            <w:tcW w:w="1257" w:type="pct"/>
            <w:tcBorders>
              <w:top w:val="single" w:color="000000" w:sz="4" w:space="0"/>
              <w:left w:val="single" w:color="000000" w:sz="4" w:space="0"/>
              <w:bottom w:val="single" w:color="000000" w:sz="4" w:space="0"/>
              <w:right w:val="single" w:color="000000" w:sz="4" w:space="0"/>
            </w:tcBorders>
            <w:vAlign w:val="center"/>
          </w:tcPr>
          <w:p w14:paraId="19247B64">
            <w:pPr>
              <w:jc w:val="center"/>
              <w:rPr>
                <w:rFonts w:ascii="Times New Roman" w:hAnsi="Times New Roman" w:eastAsia="华文仿宋"/>
              </w:rPr>
            </w:pPr>
            <w:r>
              <w:rPr>
                <w:rFonts w:ascii="Times New Roman" w:hAnsi="Times New Roman" w:eastAsia="华文仿宋"/>
              </w:rPr>
              <w:t>核算单位</w:t>
            </w:r>
          </w:p>
        </w:tc>
        <w:tc>
          <w:tcPr>
            <w:tcW w:w="3743" w:type="pct"/>
            <w:gridSpan w:val="3"/>
            <w:tcBorders>
              <w:top w:val="single" w:color="000000" w:sz="4" w:space="0"/>
              <w:left w:val="single" w:color="000000" w:sz="4" w:space="0"/>
              <w:bottom w:val="single" w:color="000000" w:sz="4" w:space="0"/>
              <w:right w:val="single" w:color="000000" w:sz="4" w:space="0"/>
            </w:tcBorders>
            <w:vAlign w:val="center"/>
          </w:tcPr>
          <w:p w14:paraId="308C5498">
            <w:pPr>
              <w:jc w:val="center"/>
              <w:rPr>
                <w:rFonts w:ascii="Times New Roman" w:hAnsi="Times New Roman" w:eastAsia="华文仿宋"/>
              </w:rPr>
            </w:pPr>
            <w:r>
              <w:rPr>
                <w:rFonts w:ascii="Times New Roman" w:hAnsi="Times New Roman" w:eastAsia="华文仿宋"/>
              </w:rPr>
              <w:t xml:space="preserve"> </w:t>
            </w:r>
          </w:p>
        </w:tc>
      </w:tr>
      <w:tr w14:paraId="0674C9EF">
        <w:tblPrEx>
          <w:tblCellMar>
            <w:top w:w="0" w:type="dxa"/>
            <w:left w:w="108" w:type="dxa"/>
            <w:bottom w:w="0" w:type="dxa"/>
            <w:right w:w="115" w:type="dxa"/>
          </w:tblCellMar>
        </w:tblPrEx>
        <w:trPr>
          <w:trHeight w:val="646" w:hRule="atLeast"/>
        </w:trPr>
        <w:tc>
          <w:tcPr>
            <w:tcW w:w="1257" w:type="pct"/>
            <w:tcBorders>
              <w:top w:val="single" w:color="000000" w:sz="4" w:space="0"/>
              <w:left w:val="single" w:color="000000" w:sz="4" w:space="0"/>
              <w:bottom w:val="single" w:color="000000" w:sz="4" w:space="0"/>
              <w:right w:val="single" w:color="000000" w:sz="4" w:space="0"/>
            </w:tcBorders>
            <w:vAlign w:val="center"/>
          </w:tcPr>
          <w:p w14:paraId="453AC31A">
            <w:pPr>
              <w:jc w:val="center"/>
              <w:rPr>
                <w:rFonts w:ascii="Times New Roman" w:hAnsi="Times New Roman" w:eastAsia="华文仿宋"/>
              </w:rPr>
            </w:pPr>
            <w:r>
              <w:rPr>
                <w:rFonts w:ascii="Times New Roman" w:hAnsi="Times New Roman" w:eastAsia="华文仿宋"/>
              </w:rPr>
              <w:t>核算成员</w:t>
            </w:r>
          </w:p>
        </w:tc>
        <w:tc>
          <w:tcPr>
            <w:tcW w:w="3743" w:type="pct"/>
            <w:gridSpan w:val="3"/>
            <w:tcBorders>
              <w:top w:val="single" w:color="000000" w:sz="4" w:space="0"/>
              <w:left w:val="single" w:color="000000" w:sz="4" w:space="0"/>
              <w:bottom w:val="single" w:color="000000" w:sz="4" w:space="0"/>
              <w:right w:val="single" w:color="000000" w:sz="4" w:space="0"/>
            </w:tcBorders>
            <w:vAlign w:val="center"/>
          </w:tcPr>
          <w:p w14:paraId="5153399F">
            <w:pPr>
              <w:jc w:val="center"/>
              <w:rPr>
                <w:rFonts w:ascii="Times New Roman" w:hAnsi="Times New Roman" w:eastAsia="华文仿宋"/>
              </w:rPr>
            </w:pPr>
            <w:r>
              <w:rPr>
                <w:rFonts w:ascii="Times New Roman" w:hAnsi="Times New Roman" w:eastAsia="华文仿宋"/>
              </w:rPr>
              <w:t xml:space="preserve"> </w:t>
            </w:r>
          </w:p>
        </w:tc>
      </w:tr>
      <w:tr w14:paraId="10170F15">
        <w:tblPrEx>
          <w:tblCellMar>
            <w:top w:w="0" w:type="dxa"/>
            <w:left w:w="108" w:type="dxa"/>
            <w:bottom w:w="0" w:type="dxa"/>
            <w:right w:w="115" w:type="dxa"/>
          </w:tblCellMar>
        </w:tblPrEx>
        <w:trPr>
          <w:trHeight w:val="643" w:hRule="atLeast"/>
        </w:trPr>
        <w:tc>
          <w:tcPr>
            <w:tcW w:w="1257" w:type="pct"/>
            <w:tcBorders>
              <w:top w:val="single" w:color="000000" w:sz="4" w:space="0"/>
              <w:left w:val="single" w:color="000000" w:sz="4" w:space="0"/>
              <w:bottom w:val="single" w:color="000000" w:sz="4" w:space="0"/>
              <w:right w:val="single" w:color="000000" w:sz="4" w:space="0"/>
            </w:tcBorders>
            <w:vAlign w:val="center"/>
          </w:tcPr>
          <w:p w14:paraId="43A2F051">
            <w:pPr>
              <w:jc w:val="center"/>
              <w:rPr>
                <w:rFonts w:ascii="Times New Roman" w:hAnsi="Times New Roman" w:eastAsia="华文仿宋"/>
              </w:rPr>
            </w:pPr>
            <w:r>
              <w:rPr>
                <w:rFonts w:ascii="Times New Roman" w:hAnsi="Times New Roman" w:eastAsia="华文仿宋"/>
              </w:rPr>
              <w:t>核算时间</w:t>
            </w:r>
          </w:p>
        </w:tc>
        <w:tc>
          <w:tcPr>
            <w:tcW w:w="3743" w:type="pct"/>
            <w:gridSpan w:val="3"/>
            <w:tcBorders>
              <w:top w:val="single" w:color="000000" w:sz="4" w:space="0"/>
              <w:left w:val="single" w:color="000000" w:sz="4" w:space="0"/>
              <w:bottom w:val="single" w:color="000000" w:sz="4" w:space="0"/>
              <w:right w:val="single" w:color="000000" w:sz="4" w:space="0"/>
            </w:tcBorders>
            <w:vAlign w:val="center"/>
          </w:tcPr>
          <w:p w14:paraId="7046D6D2">
            <w:pPr>
              <w:jc w:val="center"/>
              <w:rPr>
                <w:rFonts w:ascii="Times New Roman" w:hAnsi="Times New Roman" w:eastAsia="华文仿宋"/>
              </w:rPr>
            </w:pPr>
            <w:r>
              <w:rPr>
                <w:rFonts w:ascii="Times New Roman" w:hAnsi="Times New Roman" w:eastAsia="华文仿宋"/>
              </w:rPr>
              <w:t xml:space="preserve"> </w:t>
            </w:r>
          </w:p>
        </w:tc>
      </w:tr>
    </w:tbl>
    <w:p w14:paraId="3F663CC5">
      <w:pPr>
        <w:spacing w:line="411" w:lineRule="auto"/>
        <w:ind w:left="4152" w:right="3995"/>
        <w:rPr>
          <w:rFonts w:ascii="Times New Roman" w:hAnsi="Times New Roman" w:eastAsia="黑体"/>
          <w:sz w:val="32"/>
        </w:rPr>
      </w:pPr>
      <w:r>
        <w:rPr>
          <w:rFonts w:ascii="Times New Roman" w:hAnsi="Times New Roman" w:eastAsia="黑体"/>
          <w:sz w:val="32"/>
        </w:rPr>
        <w:t xml:space="preserve"> </w:t>
      </w:r>
    </w:p>
    <w:p w14:paraId="6DB4F0D8">
      <w:pPr>
        <w:rPr>
          <w:rFonts w:ascii="Times New Roman" w:hAnsi="Times New Roman" w:eastAsia="黑体"/>
          <w:sz w:val="32"/>
        </w:rPr>
      </w:pPr>
      <w:r>
        <w:rPr>
          <w:rFonts w:ascii="Times New Roman" w:hAnsi="Times New Roman" w:eastAsia="黑体"/>
          <w:sz w:val="32"/>
        </w:rPr>
        <w:br w:type="page"/>
      </w:r>
    </w:p>
    <w:p w14:paraId="259B90E2">
      <w:pPr>
        <w:spacing w:line="259" w:lineRule="auto"/>
        <w:rPr>
          <w:rFonts w:ascii="Times New Roman" w:hAnsi="Times New Roman"/>
          <w:b/>
          <w:bCs/>
        </w:rPr>
      </w:pPr>
      <w:r>
        <w:rPr>
          <w:rFonts w:ascii="Times New Roman" w:hAnsi="Times New Roman"/>
          <w:b/>
          <w:bCs/>
        </w:rPr>
        <w:t xml:space="preserve">二、主要建筑材料应用明细表 </w:t>
      </w:r>
    </w:p>
    <w:tbl>
      <w:tblPr>
        <w:tblStyle w:val="31"/>
        <w:tblW w:w="5000" w:type="pct"/>
        <w:tblInd w:w="0" w:type="dxa"/>
        <w:tblLayout w:type="autofit"/>
        <w:tblCellMar>
          <w:top w:w="39" w:type="dxa"/>
          <w:left w:w="125" w:type="dxa"/>
          <w:bottom w:w="0" w:type="dxa"/>
          <w:right w:w="12" w:type="dxa"/>
        </w:tblCellMar>
      </w:tblPr>
      <w:tblGrid>
        <w:gridCol w:w="861"/>
        <w:gridCol w:w="1023"/>
        <w:gridCol w:w="1312"/>
        <w:gridCol w:w="1312"/>
        <w:gridCol w:w="1312"/>
        <w:gridCol w:w="1312"/>
        <w:gridCol w:w="1311"/>
      </w:tblGrid>
      <w:tr w14:paraId="3E132047">
        <w:tblPrEx>
          <w:tblCellMar>
            <w:top w:w="39" w:type="dxa"/>
            <w:left w:w="125" w:type="dxa"/>
            <w:bottom w:w="0" w:type="dxa"/>
            <w:right w:w="12" w:type="dxa"/>
          </w:tblCellMar>
        </w:tblPrEx>
        <w:trPr>
          <w:trHeight w:val="57" w:hRule="atLeast"/>
        </w:trPr>
        <w:tc>
          <w:tcPr>
            <w:tcW w:w="510" w:type="pct"/>
            <w:tcBorders>
              <w:top w:val="single" w:color="000000" w:sz="4" w:space="0"/>
              <w:left w:val="single" w:color="000000" w:sz="4" w:space="0"/>
              <w:bottom w:val="single" w:color="000000" w:sz="4" w:space="0"/>
              <w:right w:val="single" w:color="000000" w:sz="4" w:space="0"/>
            </w:tcBorders>
            <w:vAlign w:val="center"/>
          </w:tcPr>
          <w:p w14:paraId="278C3B63">
            <w:pPr>
              <w:adjustRightInd w:val="0"/>
              <w:snapToGrid w:val="0"/>
              <w:jc w:val="center"/>
              <w:rPr>
                <w:rFonts w:ascii="Times New Roman" w:hAnsi="Times New Roman" w:eastAsia="仿宋_GB2312"/>
                <w:sz w:val="24"/>
              </w:rPr>
            </w:pPr>
            <w:r>
              <w:rPr>
                <w:rFonts w:ascii="Times New Roman" w:hAnsi="Times New Roman" w:eastAsia="仿宋_GB2312"/>
                <w:sz w:val="24"/>
              </w:rPr>
              <w:t>类别</w:t>
            </w:r>
          </w:p>
        </w:tc>
        <w:tc>
          <w:tcPr>
            <w:tcW w:w="606" w:type="pct"/>
            <w:tcBorders>
              <w:top w:val="single" w:color="000000" w:sz="4" w:space="0"/>
              <w:left w:val="single" w:color="000000" w:sz="4" w:space="0"/>
              <w:bottom w:val="single" w:color="000000" w:sz="4" w:space="0"/>
              <w:right w:val="single" w:color="000000" w:sz="4" w:space="0"/>
            </w:tcBorders>
            <w:vAlign w:val="center"/>
          </w:tcPr>
          <w:p w14:paraId="240587B5">
            <w:pPr>
              <w:adjustRightInd w:val="0"/>
              <w:snapToGrid w:val="0"/>
              <w:jc w:val="center"/>
              <w:rPr>
                <w:rFonts w:ascii="Times New Roman" w:hAnsi="Times New Roman" w:eastAsia="仿宋_GB2312"/>
                <w:sz w:val="24"/>
              </w:rPr>
            </w:pPr>
            <w:r>
              <w:rPr>
                <w:rFonts w:ascii="Times New Roman" w:hAnsi="Times New Roman" w:eastAsia="仿宋_GB2312"/>
                <w:sz w:val="24"/>
              </w:rPr>
              <w:t>材料名称</w:t>
            </w:r>
          </w:p>
        </w:tc>
        <w:tc>
          <w:tcPr>
            <w:tcW w:w="777" w:type="pct"/>
            <w:tcBorders>
              <w:top w:val="single" w:color="000000" w:sz="4" w:space="0"/>
              <w:left w:val="single" w:color="000000" w:sz="4" w:space="0"/>
              <w:bottom w:val="single" w:color="000000" w:sz="4" w:space="0"/>
              <w:right w:val="single" w:color="000000" w:sz="4" w:space="0"/>
            </w:tcBorders>
            <w:vAlign w:val="center"/>
          </w:tcPr>
          <w:p w14:paraId="55413C11">
            <w:pPr>
              <w:adjustRightInd w:val="0"/>
              <w:snapToGrid w:val="0"/>
              <w:jc w:val="center"/>
              <w:rPr>
                <w:rFonts w:ascii="Times New Roman" w:hAnsi="Times New Roman" w:eastAsia="仿宋_GB2312"/>
                <w:sz w:val="24"/>
              </w:rPr>
            </w:pPr>
            <w:r>
              <w:rPr>
                <w:rFonts w:ascii="Times New Roman" w:hAnsi="Times New Roman" w:eastAsia="仿宋_GB2312"/>
                <w:sz w:val="24"/>
              </w:rPr>
              <w:t>规格型号</w:t>
            </w:r>
          </w:p>
        </w:tc>
        <w:tc>
          <w:tcPr>
            <w:tcW w:w="777" w:type="pct"/>
            <w:tcBorders>
              <w:top w:val="single" w:color="000000" w:sz="4" w:space="0"/>
              <w:left w:val="single" w:color="000000" w:sz="4" w:space="0"/>
              <w:bottom w:val="single" w:color="000000" w:sz="4" w:space="0"/>
              <w:right w:val="single" w:color="000000" w:sz="4" w:space="0"/>
            </w:tcBorders>
            <w:vAlign w:val="center"/>
          </w:tcPr>
          <w:p w14:paraId="2F61E3C6">
            <w:pPr>
              <w:adjustRightInd w:val="0"/>
              <w:snapToGrid w:val="0"/>
              <w:jc w:val="center"/>
              <w:rPr>
                <w:rFonts w:ascii="Times New Roman" w:hAnsi="Times New Roman" w:eastAsia="仿宋_GB2312"/>
                <w:sz w:val="24"/>
              </w:rPr>
            </w:pPr>
            <w:r>
              <w:rPr>
                <w:rFonts w:ascii="Times New Roman" w:hAnsi="Times New Roman" w:eastAsia="仿宋_GB2312"/>
                <w:sz w:val="24"/>
              </w:rPr>
              <w:t>材料供应单位</w:t>
            </w:r>
          </w:p>
        </w:tc>
        <w:tc>
          <w:tcPr>
            <w:tcW w:w="777" w:type="pct"/>
            <w:tcBorders>
              <w:top w:val="single" w:color="000000" w:sz="4" w:space="0"/>
              <w:left w:val="single" w:color="000000" w:sz="4" w:space="0"/>
              <w:bottom w:val="single" w:color="000000" w:sz="4" w:space="0"/>
              <w:right w:val="single" w:color="000000" w:sz="4" w:space="0"/>
            </w:tcBorders>
            <w:vAlign w:val="center"/>
          </w:tcPr>
          <w:p w14:paraId="43FAC13C">
            <w:pPr>
              <w:adjustRightInd w:val="0"/>
              <w:snapToGrid w:val="0"/>
              <w:jc w:val="center"/>
              <w:rPr>
                <w:rFonts w:ascii="Times New Roman" w:hAnsi="Times New Roman" w:eastAsia="仿宋_GB2312"/>
                <w:sz w:val="24"/>
              </w:rPr>
            </w:pPr>
            <w:r>
              <w:rPr>
                <w:rFonts w:ascii="Times New Roman" w:hAnsi="Times New Roman" w:eastAsia="仿宋_GB2312"/>
                <w:sz w:val="24"/>
              </w:rPr>
              <w:t>材料生产商</w:t>
            </w:r>
          </w:p>
          <w:p w14:paraId="5A66E6F0">
            <w:pPr>
              <w:adjustRightInd w:val="0"/>
              <w:snapToGrid w:val="0"/>
              <w:jc w:val="center"/>
              <w:rPr>
                <w:rFonts w:ascii="Times New Roman" w:hAnsi="Times New Roman" w:eastAsia="仿宋_GB2312"/>
                <w:sz w:val="24"/>
              </w:rPr>
            </w:pPr>
            <w:r>
              <w:rPr>
                <w:rFonts w:ascii="Times New Roman" w:hAnsi="Times New Roman" w:eastAsia="仿宋_GB2312"/>
                <w:sz w:val="24"/>
              </w:rPr>
              <w:t>（品牌）</w:t>
            </w:r>
          </w:p>
        </w:tc>
        <w:tc>
          <w:tcPr>
            <w:tcW w:w="777" w:type="pct"/>
            <w:tcBorders>
              <w:top w:val="single" w:color="000000" w:sz="4" w:space="0"/>
              <w:left w:val="single" w:color="000000" w:sz="4" w:space="0"/>
              <w:bottom w:val="single" w:color="000000" w:sz="4" w:space="0"/>
              <w:right w:val="single" w:color="000000" w:sz="4" w:space="0"/>
            </w:tcBorders>
            <w:vAlign w:val="center"/>
          </w:tcPr>
          <w:p w14:paraId="33521DC2">
            <w:pPr>
              <w:adjustRightInd w:val="0"/>
              <w:snapToGrid w:val="0"/>
              <w:jc w:val="center"/>
              <w:rPr>
                <w:rFonts w:ascii="Times New Roman" w:hAnsi="Times New Roman" w:eastAsia="仿宋_GB2312"/>
                <w:sz w:val="24"/>
              </w:rPr>
            </w:pPr>
            <w:r>
              <w:rPr>
                <w:rFonts w:ascii="Times New Roman" w:hAnsi="Times New Roman" w:eastAsia="仿宋_GB2312"/>
                <w:sz w:val="24"/>
              </w:rPr>
              <w:t>竣工图</w:t>
            </w:r>
          </w:p>
          <w:p w14:paraId="09C654EE">
            <w:pPr>
              <w:adjustRightInd w:val="0"/>
              <w:snapToGrid w:val="0"/>
              <w:jc w:val="center"/>
              <w:rPr>
                <w:rFonts w:ascii="Times New Roman" w:hAnsi="Times New Roman" w:eastAsia="仿宋_GB2312"/>
                <w:sz w:val="24"/>
              </w:rPr>
            </w:pPr>
            <w:r>
              <w:rPr>
                <w:rFonts w:ascii="Times New Roman" w:hAnsi="Times New Roman" w:eastAsia="仿宋_GB2312"/>
                <w:sz w:val="24"/>
              </w:rPr>
              <w:t>决算量</w:t>
            </w:r>
          </w:p>
        </w:tc>
        <w:tc>
          <w:tcPr>
            <w:tcW w:w="776" w:type="pct"/>
            <w:tcBorders>
              <w:top w:val="single" w:color="000000" w:sz="4" w:space="0"/>
              <w:left w:val="single" w:color="000000" w:sz="4" w:space="0"/>
              <w:bottom w:val="single" w:color="000000" w:sz="4" w:space="0"/>
              <w:right w:val="single" w:color="000000" w:sz="4" w:space="0"/>
            </w:tcBorders>
            <w:vAlign w:val="center"/>
          </w:tcPr>
          <w:p w14:paraId="3C01B539">
            <w:pPr>
              <w:adjustRightInd w:val="0"/>
              <w:snapToGrid w:val="0"/>
              <w:contextualSpacing/>
              <w:jc w:val="center"/>
              <w:rPr>
                <w:rFonts w:ascii="Times New Roman" w:hAnsi="Times New Roman" w:eastAsia="仿宋_GB2312"/>
                <w:sz w:val="24"/>
              </w:rPr>
            </w:pPr>
            <w:r>
              <w:rPr>
                <w:rFonts w:ascii="Times New Roman" w:hAnsi="Times New Roman" w:eastAsia="仿宋_GB2312"/>
                <w:sz w:val="24"/>
              </w:rPr>
              <w:t>绿色建材</w:t>
            </w:r>
            <w:r>
              <w:rPr>
                <w:rFonts w:hint="eastAsia" w:ascii="Times New Roman" w:hAnsi="Times New Roman" w:eastAsia="仿宋_GB2312"/>
                <w:sz w:val="24"/>
              </w:rPr>
              <w:t>实际应用量</w:t>
            </w:r>
          </w:p>
        </w:tc>
      </w:tr>
      <w:tr w14:paraId="7090E755">
        <w:tblPrEx>
          <w:tblCellMar>
            <w:top w:w="39" w:type="dxa"/>
            <w:left w:w="125" w:type="dxa"/>
            <w:bottom w:w="0" w:type="dxa"/>
            <w:right w:w="12" w:type="dxa"/>
          </w:tblCellMar>
        </w:tblPrEx>
        <w:trPr>
          <w:trHeight w:val="57" w:hRule="atLeast"/>
        </w:trPr>
        <w:tc>
          <w:tcPr>
            <w:tcW w:w="510" w:type="pct"/>
            <w:vMerge w:val="restart"/>
            <w:tcBorders>
              <w:top w:val="single" w:color="000000" w:sz="4" w:space="0"/>
              <w:left w:val="single" w:color="000000" w:sz="4" w:space="0"/>
              <w:bottom w:val="single" w:color="000000" w:sz="4" w:space="0"/>
              <w:right w:val="single" w:color="000000" w:sz="4" w:space="0"/>
            </w:tcBorders>
            <w:vAlign w:val="center"/>
          </w:tcPr>
          <w:p w14:paraId="2FDF12CE">
            <w:pPr>
              <w:adjustRightInd w:val="0"/>
              <w:snapToGrid w:val="0"/>
              <w:jc w:val="center"/>
              <w:rPr>
                <w:rFonts w:ascii="Times New Roman" w:hAnsi="Times New Roman" w:eastAsia="仿宋_GB2312"/>
                <w:sz w:val="22"/>
              </w:rPr>
            </w:pPr>
            <w:r>
              <w:rPr>
                <w:rFonts w:hint="eastAsia" w:ascii="Times New Roman" w:hAnsi="Times New Roman" w:eastAsia="仿宋_GB2312"/>
                <w:sz w:val="22"/>
              </w:rPr>
              <w:t>主体及围护结构工程用材</w:t>
            </w:r>
            <w:r>
              <w:rPr>
                <w:rFonts w:ascii="Times New Roman" w:hAnsi="Times New Roman" w:eastAsia="仿宋_GB2312"/>
                <w:sz w:val="22"/>
              </w:rPr>
              <w:t xml:space="preserve">  </w:t>
            </w:r>
          </w:p>
        </w:tc>
        <w:tc>
          <w:tcPr>
            <w:tcW w:w="606" w:type="pct"/>
            <w:tcBorders>
              <w:top w:val="single" w:color="000000" w:sz="4" w:space="0"/>
              <w:left w:val="single" w:color="000000" w:sz="4" w:space="0"/>
              <w:bottom w:val="single" w:color="000000" w:sz="4" w:space="0"/>
              <w:right w:val="single" w:color="000000" w:sz="4" w:space="0"/>
            </w:tcBorders>
            <w:vAlign w:val="center"/>
          </w:tcPr>
          <w:p w14:paraId="709BC886">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3594248A">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3F0D476E">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7520D994">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55DFA50F">
            <w:pPr>
              <w:adjustRightInd w:val="0"/>
              <w:snapToGrid w:val="0"/>
              <w:jc w:val="center"/>
              <w:rPr>
                <w:rFonts w:ascii="Times New Roman" w:hAnsi="Times New Roman" w:eastAsia="仿宋_GB2312"/>
                <w:sz w:val="24"/>
              </w:rPr>
            </w:pPr>
          </w:p>
        </w:tc>
        <w:tc>
          <w:tcPr>
            <w:tcW w:w="776" w:type="pct"/>
            <w:tcBorders>
              <w:top w:val="single" w:color="000000" w:sz="4" w:space="0"/>
              <w:left w:val="single" w:color="000000" w:sz="4" w:space="0"/>
              <w:bottom w:val="single" w:color="000000" w:sz="4" w:space="0"/>
              <w:right w:val="single" w:color="000000" w:sz="4" w:space="0"/>
            </w:tcBorders>
            <w:vAlign w:val="center"/>
          </w:tcPr>
          <w:p w14:paraId="31C39809">
            <w:pPr>
              <w:adjustRightInd w:val="0"/>
              <w:snapToGrid w:val="0"/>
              <w:jc w:val="center"/>
              <w:rPr>
                <w:rFonts w:ascii="Times New Roman" w:hAnsi="Times New Roman" w:eastAsia="仿宋_GB2312"/>
                <w:sz w:val="24"/>
              </w:rPr>
            </w:pPr>
          </w:p>
        </w:tc>
      </w:tr>
      <w:tr w14:paraId="469E308A">
        <w:tblPrEx>
          <w:tblCellMar>
            <w:top w:w="39" w:type="dxa"/>
            <w:left w:w="125" w:type="dxa"/>
            <w:bottom w:w="0" w:type="dxa"/>
            <w:right w:w="12" w:type="dxa"/>
          </w:tblCellMar>
        </w:tblPrEx>
        <w:trPr>
          <w:trHeight w:val="57" w:hRule="atLeast"/>
        </w:trPr>
        <w:tc>
          <w:tcPr>
            <w:tcW w:w="510" w:type="pct"/>
            <w:vMerge w:val="continue"/>
            <w:tcBorders>
              <w:top w:val="nil"/>
              <w:left w:val="single" w:color="000000" w:sz="4" w:space="0"/>
              <w:bottom w:val="nil"/>
              <w:right w:val="single" w:color="000000" w:sz="4" w:space="0"/>
            </w:tcBorders>
          </w:tcPr>
          <w:p w14:paraId="4D8F9F04">
            <w:pPr>
              <w:adjustRightInd w:val="0"/>
              <w:snapToGrid w:val="0"/>
              <w:ind w:left="-120" w:leftChars="-57"/>
              <w:jc w:val="center"/>
              <w:rPr>
                <w:rFonts w:ascii="Times New Roman" w:hAnsi="Times New Roman" w:eastAsia="仿宋_GB2312"/>
              </w:rPr>
            </w:pPr>
          </w:p>
        </w:tc>
        <w:tc>
          <w:tcPr>
            <w:tcW w:w="606" w:type="pct"/>
            <w:tcBorders>
              <w:top w:val="single" w:color="000000" w:sz="4" w:space="0"/>
              <w:left w:val="single" w:color="000000" w:sz="4" w:space="0"/>
              <w:bottom w:val="single" w:color="000000" w:sz="4" w:space="0"/>
              <w:right w:val="single" w:color="000000" w:sz="4" w:space="0"/>
            </w:tcBorders>
            <w:vAlign w:val="center"/>
          </w:tcPr>
          <w:p w14:paraId="45EB885A">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197A6711">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25073DC0">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14898D94">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347335F8">
            <w:pPr>
              <w:adjustRightInd w:val="0"/>
              <w:snapToGrid w:val="0"/>
              <w:jc w:val="center"/>
              <w:rPr>
                <w:rFonts w:ascii="Times New Roman" w:hAnsi="Times New Roman" w:eastAsia="仿宋_GB2312"/>
                <w:sz w:val="24"/>
              </w:rPr>
            </w:pPr>
          </w:p>
        </w:tc>
        <w:tc>
          <w:tcPr>
            <w:tcW w:w="776" w:type="pct"/>
            <w:tcBorders>
              <w:top w:val="single" w:color="000000" w:sz="4" w:space="0"/>
              <w:left w:val="single" w:color="000000" w:sz="4" w:space="0"/>
              <w:bottom w:val="single" w:color="000000" w:sz="4" w:space="0"/>
              <w:right w:val="single" w:color="000000" w:sz="4" w:space="0"/>
            </w:tcBorders>
            <w:vAlign w:val="center"/>
          </w:tcPr>
          <w:p w14:paraId="11FE67B6">
            <w:pPr>
              <w:adjustRightInd w:val="0"/>
              <w:snapToGrid w:val="0"/>
              <w:jc w:val="center"/>
              <w:rPr>
                <w:rFonts w:ascii="Times New Roman" w:hAnsi="Times New Roman" w:eastAsia="仿宋_GB2312"/>
                <w:sz w:val="24"/>
              </w:rPr>
            </w:pPr>
          </w:p>
        </w:tc>
      </w:tr>
      <w:tr w14:paraId="3154DA70">
        <w:tblPrEx>
          <w:tblCellMar>
            <w:top w:w="39" w:type="dxa"/>
            <w:left w:w="125" w:type="dxa"/>
            <w:bottom w:w="0" w:type="dxa"/>
            <w:right w:w="12" w:type="dxa"/>
          </w:tblCellMar>
        </w:tblPrEx>
        <w:trPr>
          <w:trHeight w:val="57" w:hRule="atLeast"/>
        </w:trPr>
        <w:tc>
          <w:tcPr>
            <w:tcW w:w="510" w:type="pct"/>
            <w:vMerge w:val="continue"/>
            <w:tcBorders>
              <w:top w:val="nil"/>
              <w:left w:val="single" w:color="000000" w:sz="4" w:space="0"/>
              <w:bottom w:val="nil"/>
              <w:right w:val="single" w:color="000000" w:sz="4" w:space="0"/>
            </w:tcBorders>
          </w:tcPr>
          <w:p w14:paraId="0A0E8A0F">
            <w:pPr>
              <w:adjustRightInd w:val="0"/>
              <w:snapToGrid w:val="0"/>
              <w:ind w:left="-120" w:leftChars="-57"/>
              <w:jc w:val="center"/>
              <w:rPr>
                <w:rFonts w:ascii="Times New Roman" w:hAnsi="Times New Roman" w:eastAsia="仿宋_GB2312"/>
              </w:rPr>
            </w:pPr>
          </w:p>
        </w:tc>
        <w:tc>
          <w:tcPr>
            <w:tcW w:w="606" w:type="pct"/>
            <w:tcBorders>
              <w:top w:val="single" w:color="000000" w:sz="4" w:space="0"/>
              <w:left w:val="single" w:color="000000" w:sz="4" w:space="0"/>
              <w:bottom w:val="single" w:color="000000" w:sz="4" w:space="0"/>
              <w:right w:val="single" w:color="000000" w:sz="4" w:space="0"/>
            </w:tcBorders>
            <w:vAlign w:val="center"/>
          </w:tcPr>
          <w:p w14:paraId="2BE8B566">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6855DD1A">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54535001">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08AE6DB8">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0FE49D72">
            <w:pPr>
              <w:adjustRightInd w:val="0"/>
              <w:snapToGrid w:val="0"/>
              <w:jc w:val="center"/>
              <w:rPr>
                <w:rFonts w:ascii="Times New Roman" w:hAnsi="Times New Roman" w:eastAsia="仿宋_GB2312"/>
                <w:sz w:val="24"/>
              </w:rPr>
            </w:pPr>
          </w:p>
        </w:tc>
        <w:tc>
          <w:tcPr>
            <w:tcW w:w="776" w:type="pct"/>
            <w:tcBorders>
              <w:top w:val="single" w:color="000000" w:sz="4" w:space="0"/>
              <w:left w:val="single" w:color="000000" w:sz="4" w:space="0"/>
              <w:bottom w:val="single" w:color="000000" w:sz="4" w:space="0"/>
              <w:right w:val="single" w:color="000000" w:sz="4" w:space="0"/>
            </w:tcBorders>
            <w:vAlign w:val="center"/>
          </w:tcPr>
          <w:p w14:paraId="69C90411">
            <w:pPr>
              <w:adjustRightInd w:val="0"/>
              <w:snapToGrid w:val="0"/>
              <w:jc w:val="center"/>
              <w:rPr>
                <w:rFonts w:ascii="Times New Roman" w:hAnsi="Times New Roman" w:eastAsia="仿宋_GB2312"/>
                <w:sz w:val="24"/>
              </w:rPr>
            </w:pPr>
          </w:p>
        </w:tc>
      </w:tr>
      <w:tr w14:paraId="6E81A6C4">
        <w:tblPrEx>
          <w:tblCellMar>
            <w:top w:w="39" w:type="dxa"/>
            <w:left w:w="125" w:type="dxa"/>
            <w:bottom w:w="0" w:type="dxa"/>
            <w:right w:w="12" w:type="dxa"/>
          </w:tblCellMar>
        </w:tblPrEx>
        <w:trPr>
          <w:trHeight w:val="57" w:hRule="atLeast"/>
        </w:trPr>
        <w:tc>
          <w:tcPr>
            <w:tcW w:w="510" w:type="pct"/>
            <w:vMerge w:val="continue"/>
            <w:tcBorders>
              <w:top w:val="nil"/>
              <w:left w:val="single" w:color="000000" w:sz="4" w:space="0"/>
              <w:bottom w:val="single" w:color="000000" w:sz="4" w:space="0"/>
              <w:right w:val="single" w:color="000000" w:sz="4" w:space="0"/>
            </w:tcBorders>
          </w:tcPr>
          <w:p w14:paraId="746B50F9">
            <w:pPr>
              <w:adjustRightInd w:val="0"/>
              <w:snapToGrid w:val="0"/>
              <w:ind w:left="-120" w:leftChars="-57"/>
              <w:jc w:val="center"/>
              <w:rPr>
                <w:rFonts w:ascii="Times New Roman" w:hAnsi="Times New Roman" w:eastAsia="仿宋_GB2312"/>
              </w:rPr>
            </w:pPr>
          </w:p>
        </w:tc>
        <w:tc>
          <w:tcPr>
            <w:tcW w:w="606" w:type="pct"/>
            <w:tcBorders>
              <w:top w:val="single" w:color="000000" w:sz="4" w:space="0"/>
              <w:left w:val="single" w:color="000000" w:sz="4" w:space="0"/>
              <w:bottom w:val="single" w:color="000000" w:sz="4" w:space="0"/>
              <w:right w:val="single" w:color="000000" w:sz="4" w:space="0"/>
            </w:tcBorders>
            <w:vAlign w:val="center"/>
          </w:tcPr>
          <w:p w14:paraId="53F2C02A">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777" w:type="pct"/>
            <w:tcBorders>
              <w:top w:val="single" w:color="000000" w:sz="4" w:space="0"/>
              <w:left w:val="single" w:color="000000" w:sz="4" w:space="0"/>
              <w:bottom w:val="single" w:color="000000" w:sz="4" w:space="0"/>
              <w:right w:val="single" w:color="000000" w:sz="4" w:space="0"/>
            </w:tcBorders>
            <w:vAlign w:val="center"/>
          </w:tcPr>
          <w:p w14:paraId="3A8908A0">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777" w:type="pct"/>
            <w:tcBorders>
              <w:top w:val="single" w:color="000000" w:sz="4" w:space="0"/>
              <w:left w:val="single" w:color="000000" w:sz="4" w:space="0"/>
              <w:bottom w:val="single" w:color="000000" w:sz="4" w:space="0"/>
              <w:right w:val="single" w:color="000000" w:sz="4" w:space="0"/>
            </w:tcBorders>
            <w:vAlign w:val="center"/>
          </w:tcPr>
          <w:p w14:paraId="3FB74FD4">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777" w:type="pct"/>
            <w:tcBorders>
              <w:top w:val="single" w:color="000000" w:sz="4" w:space="0"/>
              <w:left w:val="single" w:color="000000" w:sz="4" w:space="0"/>
              <w:bottom w:val="single" w:color="000000" w:sz="4" w:space="0"/>
              <w:right w:val="single" w:color="000000" w:sz="4" w:space="0"/>
            </w:tcBorders>
            <w:vAlign w:val="center"/>
          </w:tcPr>
          <w:p w14:paraId="43AD7E2A">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22E6C00C">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776" w:type="pct"/>
            <w:tcBorders>
              <w:top w:val="single" w:color="000000" w:sz="4" w:space="0"/>
              <w:left w:val="single" w:color="000000" w:sz="4" w:space="0"/>
              <w:bottom w:val="single" w:color="000000" w:sz="4" w:space="0"/>
              <w:right w:val="single" w:color="000000" w:sz="4" w:space="0"/>
            </w:tcBorders>
            <w:vAlign w:val="center"/>
          </w:tcPr>
          <w:p w14:paraId="19E4E39A">
            <w:pPr>
              <w:adjustRightInd w:val="0"/>
              <w:snapToGrid w:val="0"/>
              <w:jc w:val="center"/>
              <w:rPr>
                <w:rFonts w:ascii="Times New Roman" w:hAnsi="Times New Roman" w:eastAsia="仿宋_GB2312"/>
                <w:sz w:val="24"/>
              </w:rPr>
            </w:pPr>
            <w:r>
              <w:rPr>
                <w:rFonts w:ascii="Times New Roman" w:hAnsi="Times New Roman" w:eastAsia="仿宋_GB2312"/>
                <w:sz w:val="24"/>
              </w:rPr>
              <w:t>……</w:t>
            </w:r>
          </w:p>
        </w:tc>
      </w:tr>
      <w:tr w14:paraId="72E801CF">
        <w:tblPrEx>
          <w:tblCellMar>
            <w:top w:w="39" w:type="dxa"/>
            <w:left w:w="125" w:type="dxa"/>
            <w:bottom w:w="0" w:type="dxa"/>
            <w:right w:w="12" w:type="dxa"/>
          </w:tblCellMar>
        </w:tblPrEx>
        <w:trPr>
          <w:trHeight w:val="57" w:hRule="atLeast"/>
        </w:trPr>
        <w:tc>
          <w:tcPr>
            <w:tcW w:w="510" w:type="pct"/>
            <w:vMerge w:val="restart"/>
            <w:tcBorders>
              <w:top w:val="single" w:color="000000" w:sz="4" w:space="0"/>
              <w:left w:val="single" w:color="000000" w:sz="4" w:space="0"/>
              <w:bottom w:val="single" w:color="000000" w:sz="4" w:space="0"/>
              <w:right w:val="single" w:color="000000" w:sz="4" w:space="0"/>
            </w:tcBorders>
            <w:vAlign w:val="center"/>
          </w:tcPr>
          <w:p w14:paraId="6B5A3104">
            <w:pPr>
              <w:adjustRightInd w:val="0"/>
              <w:snapToGrid w:val="0"/>
              <w:jc w:val="center"/>
              <w:rPr>
                <w:rFonts w:ascii="Times New Roman" w:hAnsi="Times New Roman" w:eastAsia="仿宋_GB2312"/>
                <w:sz w:val="22"/>
              </w:rPr>
            </w:pPr>
            <w:r>
              <w:rPr>
                <w:rFonts w:hint="eastAsia" w:ascii="Times New Roman" w:hAnsi="Times New Roman" w:eastAsia="仿宋_GB2312"/>
                <w:sz w:val="22"/>
              </w:rPr>
              <w:t>装饰装修工程用材</w:t>
            </w:r>
          </w:p>
        </w:tc>
        <w:tc>
          <w:tcPr>
            <w:tcW w:w="606" w:type="pct"/>
            <w:tcBorders>
              <w:top w:val="single" w:color="000000" w:sz="4" w:space="0"/>
              <w:left w:val="single" w:color="000000" w:sz="4" w:space="0"/>
              <w:bottom w:val="single" w:color="000000" w:sz="4" w:space="0"/>
              <w:right w:val="single" w:color="000000" w:sz="4" w:space="0"/>
            </w:tcBorders>
            <w:vAlign w:val="center"/>
          </w:tcPr>
          <w:p w14:paraId="5E53F6C2">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1BB30EAC">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3461636B">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78E8FB4F">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507D7057">
            <w:pPr>
              <w:adjustRightInd w:val="0"/>
              <w:snapToGrid w:val="0"/>
              <w:jc w:val="center"/>
              <w:rPr>
                <w:rFonts w:ascii="Times New Roman" w:hAnsi="Times New Roman" w:eastAsia="仿宋_GB2312"/>
                <w:sz w:val="24"/>
              </w:rPr>
            </w:pPr>
          </w:p>
        </w:tc>
        <w:tc>
          <w:tcPr>
            <w:tcW w:w="776" w:type="pct"/>
            <w:tcBorders>
              <w:top w:val="single" w:color="000000" w:sz="4" w:space="0"/>
              <w:left w:val="single" w:color="000000" w:sz="4" w:space="0"/>
              <w:bottom w:val="single" w:color="000000" w:sz="4" w:space="0"/>
              <w:right w:val="single" w:color="000000" w:sz="4" w:space="0"/>
            </w:tcBorders>
            <w:vAlign w:val="center"/>
          </w:tcPr>
          <w:p w14:paraId="4DD1F548">
            <w:pPr>
              <w:adjustRightInd w:val="0"/>
              <w:snapToGrid w:val="0"/>
              <w:jc w:val="center"/>
              <w:rPr>
                <w:rFonts w:ascii="Times New Roman" w:hAnsi="Times New Roman" w:eastAsia="仿宋_GB2312"/>
                <w:sz w:val="24"/>
              </w:rPr>
            </w:pPr>
          </w:p>
        </w:tc>
      </w:tr>
      <w:tr w14:paraId="3D458FCD">
        <w:tblPrEx>
          <w:tblCellMar>
            <w:top w:w="39" w:type="dxa"/>
            <w:left w:w="125" w:type="dxa"/>
            <w:bottom w:w="0" w:type="dxa"/>
            <w:right w:w="12" w:type="dxa"/>
          </w:tblCellMar>
        </w:tblPrEx>
        <w:trPr>
          <w:trHeight w:val="57" w:hRule="atLeast"/>
        </w:trPr>
        <w:tc>
          <w:tcPr>
            <w:tcW w:w="510" w:type="pct"/>
            <w:vMerge w:val="continue"/>
            <w:tcBorders>
              <w:top w:val="nil"/>
              <w:left w:val="single" w:color="000000" w:sz="4" w:space="0"/>
              <w:bottom w:val="nil"/>
              <w:right w:val="single" w:color="000000" w:sz="4" w:space="0"/>
            </w:tcBorders>
          </w:tcPr>
          <w:p w14:paraId="378A99BC">
            <w:pPr>
              <w:adjustRightInd w:val="0"/>
              <w:snapToGrid w:val="0"/>
              <w:ind w:left="-120" w:leftChars="-57"/>
              <w:jc w:val="center"/>
              <w:rPr>
                <w:rFonts w:ascii="Times New Roman" w:hAnsi="Times New Roman" w:eastAsia="仿宋_GB2312"/>
              </w:rPr>
            </w:pPr>
          </w:p>
        </w:tc>
        <w:tc>
          <w:tcPr>
            <w:tcW w:w="606" w:type="pct"/>
            <w:tcBorders>
              <w:top w:val="single" w:color="000000" w:sz="4" w:space="0"/>
              <w:left w:val="single" w:color="000000" w:sz="4" w:space="0"/>
              <w:bottom w:val="single" w:color="000000" w:sz="4" w:space="0"/>
              <w:right w:val="single" w:color="000000" w:sz="4" w:space="0"/>
            </w:tcBorders>
            <w:vAlign w:val="center"/>
          </w:tcPr>
          <w:p w14:paraId="24FF78C8">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35D17350">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631B096A">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55725F87">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2C845108">
            <w:pPr>
              <w:adjustRightInd w:val="0"/>
              <w:snapToGrid w:val="0"/>
              <w:jc w:val="center"/>
              <w:rPr>
                <w:rFonts w:ascii="Times New Roman" w:hAnsi="Times New Roman" w:eastAsia="仿宋_GB2312"/>
                <w:sz w:val="24"/>
              </w:rPr>
            </w:pPr>
          </w:p>
        </w:tc>
        <w:tc>
          <w:tcPr>
            <w:tcW w:w="776" w:type="pct"/>
            <w:tcBorders>
              <w:top w:val="single" w:color="000000" w:sz="4" w:space="0"/>
              <w:left w:val="single" w:color="000000" w:sz="4" w:space="0"/>
              <w:bottom w:val="single" w:color="000000" w:sz="4" w:space="0"/>
              <w:right w:val="single" w:color="000000" w:sz="4" w:space="0"/>
            </w:tcBorders>
            <w:vAlign w:val="center"/>
          </w:tcPr>
          <w:p w14:paraId="40CFDD02">
            <w:pPr>
              <w:adjustRightInd w:val="0"/>
              <w:snapToGrid w:val="0"/>
              <w:jc w:val="center"/>
              <w:rPr>
                <w:rFonts w:ascii="Times New Roman" w:hAnsi="Times New Roman" w:eastAsia="仿宋_GB2312"/>
                <w:sz w:val="24"/>
              </w:rPr>
            </w:pPr>
          </w:p>
        </w:tc>
      </w:tr>
      <w:tr w14:paraId="2D75BA10">
        <w:trPr>
          <w:trHeight w:val="57" w:hRule="atLeast"/>
        </w:trPr>
        <w:tc>
          <w:tcPr>
            <w:tcW w:w="510" w:type="pct"/>
            <w:vMerge w:val="continue"/>
            <w:tcBorders>
              <w:top w:val="nil"/>
              <w:left w:val="single" w:color="000000" w:sz="4" w:space="0"/>
              <w:bottom w:val="nil"/>
              <w:right w:val="single" w:color="000000" w:sz="4" w:space="0"/>
            </w:tcBorders>
          </w:tcPr>
          <w:p w14:paraId="465F2A77">
            <w:pPr>
              <w:adjustRightInd w:val="0"/>
              <w:snapToGrid w:val="0"/>
              <w:ind w:left="-120" w:leftChars="-57"/>
              <w:jc w:val="center"/>
              <w:rPr>
                <w:rFonts w:ascii="Times New Roman" w:hAnsi="Times New Roman" w:eastAsia="仿宋_GB2312"/>
              </w:rPr>
            </w:pPr>
          </w:p>
        </w:tc>
        <w:tc>
          <w:tcPr>
            <w:tcW w:w="606" w:type="pct"/>
            <w:tcBorders>
              <w:top w:val="single" w:color="000000" w:sz="4" w:space="0"/>
              <w:left w:val="single" w:color="000000" w:sz="4" w:space="0"/>
              <w:bottom w:val="single" w:color="000000" w:sz="4" w:space="0"/>
              <w:right w:val="single" w:color="000000" w:sz="4" w:space="0"/>
            </w:tcBorders>
            <w:vAlign w:val="center"/>
          </w:tcPr>
          <w:p w14:paraId="7404E877">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34400389">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189983F5">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168406F5">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313E8516">
            <w:pPr>
              <w:adjustRightInd w:val="0"/>
              <w:snapToGrid w:val="0"/>
              <w:jc w:val="center"/>
              <w:rPr>
                <w:rFonts w:ascii="Times New Roman" w:hAnsi="Times New Roman" w:eastAsia="仿宋_GB2312"/>
                <w:sz w:val="24"/>
              </w:rPr>
            </w:pPr>
          </w:p>
        </w:tc>
        <w:tc>
          <w:tcPr>
            <w:tcW w:w="776" w:type="pct"/>
            <w:tcBorders>
              <w:top w:val="single" w:color="000000" w:sz="4" w:space="0"/>
              <w:left w:val="single" w:color="000000" w:sz="4" w:space="0"/>
              <w:bottom w:val="single" w:color="000000" w:sz="4" w:space="0"/>
              <w:right w:val="single" w:color="000000" w:sz="4" w:space="0"/>
            </w:tcBorders>
            <w:vAlign w:val="center"/>
          </w:tcPr>
          <w:p w14:paraId="31DE7478">
            <w:pPr>
              <w:adjustRightInd w:val="0"/>
              <w:snapToGrid w:val="0"/>
              <w:jc w:val="center"/>
              <w:rPr>
                <w:rFonts w:ascii="Times New Roman" w:hAnsi="Times New Roman" w:eastAsia="仿宋_GB2312"/>
                <w:sz w:val="24"/>
              </w:rPr>
            </w:pPr>
          </w:p>
        </w:tc>
      </w:tr>
      <w:tr w14:paraId="1B57B70A">
        <w:tblPrEx>
          <w:tblCellMar>
            <w:top w:w="39" w:type="dxa"/>
            <w:left w:w="125" w:type="dxa"/>
            <w:bottom w:w="0" w:type="dxa"/>
            <w:right w:w="12" w:type="dxa"/>
          </w:tblCellMar>
        </w:tblPrEx>
        <w:trPr>
          <w:trHeight w:val="57" w:hRule="atLeast"/>
        </w:trPr>
        <w:tc>
          <w:tcPr>
            <w:tcW w:w="510" w:type="pct"/>
            <w:vMerge w:val="continue"/>
            <w:tcBorders>
              <w:top w:val="nil"/>
              <w:left w:val="single" w:color="000000" w:sz="4" w:space="0"/>
              <w:bottom w:val="single" w:color="000000" w:sz="4" w:space="0"/>
              <w:right w:val="single" w:color="000000" w:sz="4" w:space="0"/>
            </w:tcBorders>
          </w:tcPr>
          <w:p w14:paraId="43264DD5">
            <w:pPr>
              <w:adjustRightInd w:val="0"/>
              <w:snapToGrid w:val="0"/>
              <w:ind w:left="-120" w:leftChars="-57"/>
              <w:jc w:val="center"/>
              <w:rPr>
                <w:rFonts w:ascii="Times New Roman" w:hAnsi="Times New Roman" w:eastAsia="仿宋_GB2312"/>
              </w:rPr>
            </w:pPr>
          </w:p>
        </w:tc>
        <w:tc>
          <w:tcPr>
            <w:tcW w:w="606" w:type="pct"/>
            <w:tcBorders>
              <w:top w:val="single" w:color="000000" w:sz="4" w:space="0"/>
              <w:left w:val="single" w:color="000000" w:sz="4" w:space="0"/>
              <w:bottom w:val="single" w:color="000000" w:sz="4" w:space="0"/>
              <w:right w:val="single" w:color="000000" w:sz="4" w:space="0"/>
            </w:tcBorders>
            <w:vAlign w:val="center"/>
          </w:tcPr>
          <w:p w14:paraId="0AA84CB8">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777" w:type="pct"/>
            <w:tcBorders>
              <w:top w:val="single" w:color="000000" w:sz="4" w:space="0"/>
              <w:left w:val="single" w:color="000000" w:sz="4" w:space="0"/>
              <w:bottom w:val="single" w:color="000000" w:sz="4" w:space="0"/>
              <w:right w:val="single" w:color="000000" w:sz="4" w:space="0"/>
            </w:tcBorders>
            <w:vAlign w:val="center"/>
          </w:tcPr>
          <w:p w14:paraId="5C88B9BB">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777" w:type="pct"/>
            <w:tcBorders>
              <w:top w:val="single" w:color="000000" w:sz="4" w:space="0"/>
              <w:left w:val="single" w:color="000000" w:sz="4" w:space="0"/>
              <w:bottom w:val="single" w:color="000000" w:sz="4" w:space="0"/>
              <w:right w:val="single" w:color="000000" w:sz="4" w:space="0"/>
            </w:tcBorders>
            <w:vAlign w:val="center"/>
          </w:tcPr>
          <w:p w14:paraId="440E3993">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777" w:type="pct"/>
            <w:tcBorders>
              <w:top w:val="single" w:color="000000" w:sz="4" w:space="0"/>
              <w:left w:val="single" w:color="000000" w:sz="4" w:space="0"/>
              <w:bottom w:val="single" w:color="000000" w:sz="4" w:space="0"/>
              <w:right w:val="single" w:color="000000" w:sz="4" w:space="0"/>
            </w:tcBorders>
            <w:vAlign w:val="center"/>
          </w:tcPr>
          <w:p w14:paraId="22BF1EE1">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458C4A87">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776" w:type="pct"/>
            <w:tcBorders>
              <w:top w:val="single" w:color="000000" w:sz="4" w:space="0"/>
              <w:left w:val="single" w:color="000000" w:sz="4" w:space="0"/>
              <w:bottom w:val="single" w:color="000000" w:sz="4" w:space="0"/>
              <w:right w:val="single" w:color="000000" w:sz="4" w:space="0"/>
            </w:tcBorders>
            <w:vAlign w:val="center"/>
          </w:tcPr>
          <w:p w14:paraId="7280BF8B">
            <w:pPr>
              <w:adjustRightInd w:val="0"/>
              <w:snapToGrid w:val="0"/>
              <w:jc w:val="center"/>
              <w:rPr>
                <w:rFonts w:ascii="Times New Roman" w:hAnsi="Times New Roman" w:eastAsia="仿宋_GB2312"/>
                <w:sz w:val="24"/>
              </w:rPr>
            </w:pPr>
            <w:r>
              <w:rPr>
                <w:rFonts w:ascii="Times New Roman" w:hAnsi="Times New Roman" w:eastAsia="仿宋_GB2312"/>
                <w:sz w:val="24"/>
              </w:rPr>
              <w:t>……</w:t>
            </w:r>
          </w:p>
        </w:tc>
      </w:tr>
      <w:tr w14:paraId="17553F88">
        <w:tblPrEx>
          <w:tblCellMar>
            <w:top w:w="39" w:type="dxa"/>
            <w:left w:w="125" w:type="dxa"/>
            <w:bottom w:w="0" w:type="dxa"/>
            <w:right w:w="12" w:type="dxa"/>
          </w:tblCellMar>
        </w:tblPrEx>
        <w:trPr>
          <w:trHeight w:val="57" w:hRule="atLeast"/>
        </w:trPr>
        <w:tc>
          <w:tcPr>
            <w:tcW w:w="510" w:type="pct"/>
            <w:vMerge w:val="restart"/>
            <w:tcBorders>
              <w:top w:val="single" w:color="000000" w:sz="4" w:space="0"/>
              <w:left w:val="single" w:color="000000" w:sz="4" w:space="0"/>
              <w:right w:val="single" w:color="000000" w:sz="4" w:space="0"/>
            </w:tcBorders>
            <w:vAlign w:val="center"/>
          </w:tcPr>
          <w:p w14:paraId="31B6D886">
            <w:pPr>
              <w:adjustRightInd w:val="0"/>
              <w:snapToGrid w:val="0"/>
              <w:jc w:val="center"/>
              <w:rPr>
                <w:rFonts w:ascii="Times New Roman" w:hAnsi="Times New Roman" w:eastAsia="仿宋_GB2312"/>
                <w:sz w:val="22"/>
              </w:rPr>
            </w:pPr>
            <w:r>
              <w:rPr>
                <w:rFonts w:hint="eastAsia" w:ascii="Times New Roman" w:hAnsi="Times New Roman" w:eastAsia="仿宋_GB2312"/>
                <w:sz w:val="22"/>
              </w:rPr>
              <w:t>机电安装工程用材</w:t>
            </w:r>
          </w:p>
        </w:tc>
        <w:tc>
          <w:tcPr>
            <w:tcW w:w="606" w:type="pct"/>
            <w:tcBorders>
              <w:top w:val="single" w:color="000000" w:sz="4" w:space="0"/>
              <w:left w:val="single" w:color="000000" w:sz="4" w:space="0"/>
              <w:bottom w:val="single" w:color="000000" w:sz="4" w:space="0"/>
              <w:right w:val="single" w:color="000000" w:sz="4" w:space="0"/>
            </w:tcBorders>
            <w:vAlign w:val="center"/>
          </w:tcPr>
          <w:p w14:paraId="738D0638">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05F51369">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771C59CA">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5B2FE4D0">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49AE16A4">
            <w:pPr>
              <w:adjustRightInd w:val="0"/>
              <w:snapToGrid w:val="0"/>
              <w:jc w:val="center"/>
              <w:rPr>
                <w:rFonts w:ascii="Times New Roman" w:hAnsi="Times New Roman" w:eastAsia="仿宋_GB2312"/>
                <w:sz w:val="24"/>
              </w:rPr>
            </w:pPr>
          </w:p>
        </w:tc>
        <w:tc>
          <w:tcPr>
            <w:tcW w:w="776" w:type="pct"/>
            <w:tcBorders>
              <w:top w:val="single" w:color="000000" w:sz="4" w:space="0"/>
              <w:left w:val="single" w:color="000000" w:sz="4" w:space="0"/>
              <w:bottom w:val="single" w:color="000000" w:sz="4" w:space="0"/>
              <w:right w:val="single" w:color="000000" w:sz="4" w:space="0"/>
            </w:tcBorders>
            <w:vAlign w:val="center"/>
          </w:tcPr>
          <w:p w14:paraId="2581BF6B">
            <w:pPr>
              <w:adjustRightInd w:val="0"/>
              <w:snapToGrid w:val="0"/>
              <w:jc w:val="center"/>
              <w:rPr>
                <w:rFonts w:ascii="Times New Roman" w:hAnsi="Times New Roman" w:eastAsia="仿宋_GB2312"/>
                <w:sz w:val="24"/>
              </w:rPr>
            </w:pPr>
          </w:p>
        </w:tc>
      </w:tr>
      <w:tr w14:paraId="726923EA">
        <w:tblPrEx>
          <w:tblCellMar>
            <w:top w:w="39" w:type="dxa"/>
            <w:left w:w="125" w:type="dxa"/>
            <w:bottom w:w="0" w:type="dxa"/>
            <w:right w:w="12" w:type="dxa"/>
          </w:tblCellMar>
        </w:tblPrEx>
        <w:trPr>
          <w:trHeight w:val="57" w:hRule="atLeast"/>
        </w:trPr>
        <w:tc>
          <w:tcPr>
            <w:tcW w:w="510" w:type="pct"/>
            <w:vMerge w:val="continue"/>
            <w:tcBorders>
              <w:left w:val="single" w:color="000000" w:sz="4" w:space="0"/>
              <w:right w:val="single" w:color="000000" w:sz="4" w:space="0"/>
            </w:tcBorders>
          </w:tcPr>
          <w:p w14:paraId="72DEBB9F">
            <w:pPr>
              <w:adjustRightInd w:val="0"/>
              <w:snapToGrid w:val="0"/>
              <w:jc w:val="center"/>
              <w:rPr>
                <w:rFonts w:ascii="Times New Roman" w:hAnsi="Times New Roman" w:eastAsia="仿宋_GB2312"/>
              </w:rPr>
            </w:pPr>
          </w:p>
        </w:tc>
        <w:tc>
          <w:tcPr>
            <w:tcW w:w="606" w:type="pct"/>
            <w:tcBorders>
              <w:top w:val="single" w:color="000000" w:sz="4" w:space="0"/>
              <w:left w:val="single" w:color="000000" w:sz="4" w:space="0"/>
              <w:bottom w:val="single" w:color="000000" w:sz="4" w:space="0"/>
              <w:right w:val="single" w:color="000000" w:sz="4" w:space="0"/>
            </w:tcBorders>
            <w:vAlign w:val="center"/>
          </w:tcPr>
          <w:p w14:paraId="20B67A47">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706B046E">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4C8A561F">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000FCE15">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3F8BAF54">
            <w:pPr>
              <w:adjustRightInd w:val="0"/>
              <w:snapToGrid w:val="0"/>
              <w:jc w:val="center"/>
              <w:rPr>
                <w:rFonts w:ascii="Times New Roman" w:hAnsi="Times New Roman" w:eastAsia="仿宋_GB2312"/>
                <w:sz w:val="24"/>
              </w:rPr>
            </w:pPr>
          </w:p>
        </w:tc>
        <w:tc>
          <w:tcPr>
            <w:tcW w:w="776" w:type="pct"/>
            <w:tcBorders>
              <w:top w:val="single" w:color="000000" w:sz="4" w:space="0"/>
              <w:left w:val="single" w:color="000000" w:sz="4" w:space="0"/>
              <w:bottom w:val="single" w:color="000000" w:sz="4" w:space="0"/>
              <w:right w:val="single" w:color="000000" w:sz="4" w:space="0"/>
            </w:tcBorders>
            <w:vAlign w:val="center"/>
          </w:tcPr>
          <w:p w14:paraId="1819DB1B">
            <w:pPr>
              <w:adjustRightInd w:val="0"/>
              <w:snapToGrid w:val="0"/>
              <w:jc w:val="center"/>
              <w:rPr>
                <w:rFonts w:ascii="Times New Roman" w:hAnsi="Times New Roman" w:eastAsia="仿宋_GB2312"/>
                <w:sz w:val="24"/>
              </w:rPr>
            </w:pPr>
          </w:p>
        </w:tc>
      </w:tr>
      <w:tr w14:paraId="5C7C36AF">
        <w:trPr>
          <w:trHeight w:val="57" w:hRule="atLeast"/>
        </w:trPr>
        <w:tc>
          <w:tcPr>
            <w:tcW w:w="510" w:type="pct"/>
            <w:vMerge w:val="continue"/>
            <w:tcBorders>
              <w:left w:val="single" w:color="000000" w:sz="4" w:space="0"/>
              <w:right w:val="single" w:color="000000" w:sz="4" w:space="0"/>
            </w:tcBorders>
          </w:tcPr>
          <w:p w14:paraId="4DF859C4">
            <w:pPr>
              <w:adjustRightInd w:val="0"/>
              <w:snapToGrid w:val="0"/>
              <w:jc w:val="center"/>
              <w:rPr>
                <w:rFonts w:ascii="Times New Roman" w:hAnsi="Times New Roman" w:eastAsia="仿宋_GB2312"/>
              </w:rPr>
            </w:pPr>
          </w:p>
        </w:tc>
        <w:tc>
          <w:tcPr>
            <w:tcW w:w="606" w:type="pct"/>
            <w:tcBorders>
              <w:top w:val="single" w:color="000000" w:sz="4" w:space="0"/>
              <w:left w:val="single" w:color="000000" w:sz="4" w:space="0"/>
              <w:bottom w:val="single" w:color="auto" w:sz="4" w:space="0"/>
              <w:right w:val="single" w:color="000000" w:sz="4" w:space="0"/>
            </w:tcBorders>
            <w:vAlign w:val="center"/>
          </w:tcPr>
          <w:p w14:paraId="417F3E24">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6AD0A478">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5FCA2AD9">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649D5869">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563DF592">
            <w:pPr>
              <w:adjustRightInd w:val="0"/>
              <w:snapToGrid w:val="0"/>
              <w:jc w:val="center"/>
              <w:rPr>
                <w:rFonts w:ascii="Times New Roman" w:hAnsi="Times New Roman" w:eastAsia="仿宋_GB2312"/>
                <w:sz w:val="24"/>
              </w:rPr>
            </w:pPr>
          </w:p>
        </w:tc>
        <w:tc>
          <w:tcPr>
            <w:tcW w:w="776" w:type="pct"/>
            <w:tcBorders>
              <w:top w:val="single" w:color="000000" w:sz="4" w:space="0"/>
              <w:left w:val="single" w:color="000000" w:sz="4" w:space="0"/>
              <w:bottom w:val="single" w:color="000000" w:sz="4" w:space="0"/>
              <w:right w:val="single" w:color="000000" w:sz="4" w:space="0"/>
            </w:tcBorders>
            <w:vAlign w:val="center"/>
          </w:tcPr>
          <w:p w14:paraId="0D0F7E1C">
            <w:pPr>
              <w:adjustRightInd w:val="0"/>
              <w:snapToGrid w:val="0"/>
              <w:jc w:val="center"/>
              <w:rPr>
                <w:rFonts w:ascii="Times New Roman" w:hAnsi="Times New Roman" w:eastAsia="仿宋_GB2312"/>
                <w:sz w:val="24"/>
              </w:rPr>
            </w:pPr>
          </w:p>
        </w:tc>
      </w:tr>
      <w:tr w14:paraId="1EF6C173">
        <w:trPr>
          <w:trHeight w:val="57" w:hRule="atLeast"/>
        </w:trPr>
        <w:tc>
          <w:tcPr>
            <w:tcW w:w="510" w:type="pct"/>
            <w:vMerge w:val="continue"/>
            <w:tcBorders>
              <w:left w:val="single" w:color="000000" w:sz="4" w:space="0"/>
              <w:bottom w:val="single" w:color="auto" w:sz="4" w:space="0"/>
              <w:right w:val="single" w:color="000000" w:sz="4" w:space="0"/>
            </w:tcBorders>
          </w:tcPr>
          <w:p w14:paraId="2225AB10">
            <w:pPr>
              <w:adjustRightInd w:val="0"/>
              <w:snapToGrid w:val="0"/>
              <w:jc w:val="center"/>
              <w:rPr>
                <w:rFonts w:ascii="Times New Roman" w:hAnsi="Times New Roman" w:eastAsia="仿宋_GB2312"/>
              </w:rPr>
            </w:pPr>
          </w:p>
        </w:tc>
        <w:tc>
          <w:tcPr>
            <w:tcW w:w="606" w:type="pct"/>
            <w:tcBorders>
              <w:top w:val="single" w:color="auto" w:sz="4" w:space="0"/>
              <w:left w:val="single" w:color="000000" w:sz="4" w:space="0"/>
              <w:bottom w:val="single" w:color="auto" w:sz="4" w:space="0"/>
              <w:right w:val="single" w:color="000000" w:sz="4" w:space="0"/>
            </w:tcBorders>
            <w:vAlign w:val="center"/>
          </w:tcPr>
          <w:p w14:paraId="096B217A">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777" w:type="pct"/>
            <w:tcBorders>
              <w:top w:val="single" w:color="000000" w:sz="4" w:space="0"/>
              <w:left w:val="single" w:color="000000" w:sz="4" w:space="0"/>
              <w:bottom w:val="single" w:color="000000" w:sz="4" w:space="0"/>
              <w:right w:val="single" w:color="000000" w:sz="4" w:space="0"/>
            </w:tcBorders>
            <w:vAlign w:val="center"/>
          </w:tcPr>
          <w:p w14:paraId="703A2A75">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777" w:type="pct"/>
            <w:tcBorders>
              <w:top w:val="single" w:color="000000" w:sz="4" w:space="0"/>
              <w:left w:val="single" w:color="000000" w:sz="4" w:space="0"/>
              <w:bottom w:val="single" w:color="000000" w:sz="4" w:space="0"/>
              <w:right w:val="single" w:color="000000" w:sz="4" w:space="0"/>
            </w:tcBorders>
            <w:vAlign w:val="center"/>
          </w:tcPr>
          <w:p w14:paraId="6454E1DB">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777" w:type="pct"/>
            <w:tcBorders>
              <w:top w:val="single" w:color="000000" w:sz="4" w:space="0"/>
              <w:left w:val="single" w:color="000000" w:sz="4" w:space="0"/>
              <w:bottom w:val="single" w:color="000000" w:sz="4" w:space="0"/>
              <w:right w:val="single" w:color="000000" w:sz="4" w:space="0"/>
            </w:tcBorders>
            <w:vAlign w:val="center"/>
          </w:tcPr>
          <w:p w14:paraId="46BC9F7F">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21E77105">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776" w:type="pct"/>
            <w:tcBorders>
              <w:top w:val="single" w:color="000000" w:sz="4" w:space="0"/>
              <w:left w:val="single" w:color="000000" w:sz="4" w:space="0"/>
              <w:bottom w:val="single" w:color="000000" w:sz="4" w:space="0"/>
              <w:right w:val="single" w:color="000000" w:sz="4" w:space="0"/>
            </w:tcBorders>
            <w:vAlign w:val="center"/>
          </w:tcPr>
          <w:p w14:paraId="05E01851">
            <w:pPr>
              <w:adjustRightInd w:val="0"/>
              <w:snapToGrid w:val="0"/>
              <w:jc w:val="center"/>
              <w:rPr>
                <w:rFonts w:ascii="Times New Roman" w:hAnsi="Times New Roman" w:eastAsia="仿宋_GB2312"/>
                <w:sz w:val="24"/>
              </w:rPr>
            </w:pPr>
            <w:r>
              <w:rPr>
                <w:rFonts w:ascii="Times New Roman" w:hAnsi="Times New Roman" w:eastAsia="仿宋_GB2312"/>
                <w:sz w:val="24"/>
              </w:rPr>
              <w:t>……</w:t>
            </w:r>
          </w:p>
        </w:tc>
      </w:tr>
      <w:tr w14:paraId="0C323CE2">
        <w:tblPrEx>
          <w:tblCellMar>
            <w:top w:w="39" w:type="dxa"/>
            <w:left w:w="125" w:type="dxa"/>
            <w:bottom w:w="0" w:type="dxa"/>
            <w:right w:w="12" w:type="dxa"/>
          </w:tblCellMar>
        </w:tblPrEx>
        <w:trPr>
          <w:trHeight w:val="57" w:hRule="atLeast"/>
        </w:trPr>
        <w:tc>
          <w:tcPr>
            <w:tcW w:w="510" w:type="pct"/>
            <w:vMerge w:val="restart"/>
            <w:tcBorders>
              <w:top w:val="nil"/>
              <w:left w:val="single" w:color="000000" w:sz="4" w:space="0"/>
              <w:right w:val="single" w:color="000000" w:sz="4" w:space="0"/>
            </w:tcBorders>
            <w:vAlign w:val="center"/>
          </w:tcPr>
          <w:p w14:paraId="5C8B44D7">
            <w:pPr>
              <w:adjustRightInd w:val="0"/>
              <w:snapToGrid w:val="0"/>
              <w:jc w:val="center"/>
              <w:rPr>
                <w:rFonts w:ascii="Times New Roman" w:hAnsi="Times New Roman" w:eastAsia="仿宋_GB2312"/>
                <w:sz w:val="22"/>
              </w:rPr>
            </w:pPr>
            <w:r>
              <w:rPr>
                <w:rFonts w:ascii="Times New Roman" w:hAnsi="Times New Roman" w:eastAsia="仿宋_GB2312"/>
                <w:sz w:val="22"/>
              </w:rPr>
              <w:t>室外工程用材</w:t>
            </w:r>
          </w:p>
        </w:tc>
        <w:tc>
          <w:tcPr>
            <w:tcW w:w="606" w:type="pct"/>
            <w:tcBorders>
              <w:top w:val="single" w:color="000000" w:sz="4" w:space="0"/>
              <w:left w:val="single" w:color="000000" w:sz="4" w:space="0"/>
              <w:bottom w:val="single" w:color="000000" w:sz="4" w:space="0"/>
              <w:right w:val="single" w:color="000000" w:sz="4" w:space="0"/>
            </w:tcBorders>
            <w:vAlign w:val="center"/>
          </w:tcPr>
          <w:p w14:paraId="40FB90CB">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74BC7F46">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5EBD2EFC">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1F059C45">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76E75380">
            <w:pPr>
              <w:adjustRightInd w:val="0"/>
              <w:snapToGrid w:val="0"/>
              <w:jc w:val="center"/>
              <w:rPr>
                <w:rFonts w:ascii="Times New Roman" w:hAnsi="Times New Roman" w:eastAsia="仿宋_GB2312"/>
                <w:sz w:val="24"/>
              </w:rPr>
            </w:pPr>
          </w:p>
        </w:tc>
        <w:tc>
          <w:tcPr>
            <w:tcW w:w="776" w:type="pct"/>
            <w:tcBorders>
              <w:top w:val="single" w:color="000000" w:sz="4" w:space="0"/>
              <w:left w:val="single" w:color="000000" w:sz="4" w:space="0"/>
              <w:bottom w:val="single" w:color="000000" w:sz="4" w:space="0"/>
              <w:right w:val="single" w:color="000000" w:sz="4" w:space="0"/>
            </w:tcBorders>
            <w:vAlign w:val="center"/>
          </w:tcPr>
          <w:p w14:paraId="3368916E">
            <w:pPr>
              <w:adjustRightInd w:val="0"/>
              <w:snapToGrid w:val="0"/>
              <w:jc w:val="center"/>
              <w:rPr>
                <w:rFonts w:ascii="Times New Roman" w:hAnsi="Times New Roman" w:eastAsia="仿宋_GB2312"/>
                <w:sz w:val="24"/>
              </w:rPr>
            </w:pPr>
          </w:p>
        </w:tc>
      </w:tr>
      <w:tr w14:paraId="4F715D51">
        <w:tblPrEx>
          <w:tblCellMar>
            <w:top w:w="39" w:type="dxa"/>
            <w:left w:w="125" w:type="dxa"/>
            <w:bottom w:w="0" w:type="dxa"/>
            <w:right w:w="12" w:type="dxa"/>
          </w:tblCellMar>
        </w:tblPrEx>
        <w:trPr>
          <w:trHeight w:val="57" w:hRule="atLeast"/>
        </w:trPr>
        <w:tc>
          <w:tcPr>
            <w:tcW w:w="510" w:type="pct"/>
            <w:vMerge w:val="continue"/>
            <w:tcBorders>
              <w:left w:val="single" w:color="000000" w:sz="4" w:space="0"/>
              <w:right w:val="single" w:color="000000" w:sz="4" w:space="0"/>
            </w:tcBorders>
            <w:vAlign w:val="center"/>
          </w:tcPr>
          <w:p w14:paraId="69129DB3">
            <w:pPr>
              <w:adjustRightInd w:val="0"/>
              <w:snapToGrid w:val="0"/>
              <w:jc w:val="center"/>
              <w:rPr>
                <w:rFonts w:ascii="Times New Roman" w:hAnsi="Times New Roman" w:eastAsia="仿宋_GB2312"/>
              </w:rPr>
            </w:pPr>
          </w:p>
        </w:tc>
        <w:tc>
          <w:tcPr>
            <w:tcW w:w="606" w:type="pct"/>
            <w:tcBorders>
              <w:top w:val="single" w:color="000000" w:sz="4" w:space="0"/>
              <w:left w:val="single" w:color="000000" w:sz="4" w:space="0"/>
              <w:bottom w:val="single" w:color="000000" w:sz="4" w:space="0"/>
              <w:right w:val="single" w:color="000000" w:sz="4" w:space="0"/>
            </w:tcBorders>
            <w:vAlign w:val="center"/>
          </w:tcPr>
          <w:p w14:paraId="72DF0658">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5E231945">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3E6A81A6">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534D2066">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26D20257">
            <w:pPr>
              <w:adjustRightInd w:val="0"/>
              <w:snapToGrid w:val="0"/>
              <w:jc w:val="center"/>
              <w:rPr>
                <w:rFonts w:ascii="Times New Roman" w:hAnsi="Times New Roman" w:eastAsia="仿宋_GB2312"/>
                <w:sz w:val="24"/>
              </w:rPr>
            </w:pPr>
          </w:p>
        </w:tc>
        <w:tc>
          <w:tcPr>
            <w:tcW w:w="776" w:type="pct"/>
            <w:tcBorders>
              <w:top w:val="single" w:color="000000" w:sz="4" w:space="0"/>
              <w:left w:val="single" w:color="000000" w:sz="4" w:space="0"/>
              <w:bottom w:val="single" w:color="000000" w:sz="4" w:space="0"/>
              <w:right w:val="single" w:color="000000" w:sz="4" w:space="0"/>
            </w:tcBorders>
            <w:vAlign w:val="center"/>
          </w:tcPr>
          <w:p w14:paraId="080E7B0F">
            <w:pPr>
              <w:adjustRightInd w:val="0"/>
              <w:snapToGrid w:val="0"/>
              <w:jc w:val="center"/>
              <w:rPr>
                <w:rFonts w:ascii="Times New Roman" w:hAnsi="Times New Roman" w:eastAsia="仿宋_GB2312"/>
                <w:sz w:val="24"/>
              </w:rPr>
            </w:pPr>
          </w:p>
        </w:tc>
      </w:tr>
      <w:tr w14:paraId="1720CB8E">
        <w:tblPrEx>
          <w:tblCellMar>
            <w:top w:w="39" w:type="dxa"/>
            <w:left w:w="125" w:type="dxa"/>
            <w:bottom w:w="0" w:type="dxa"/>
            <w:right w:w="12" w:type="dxa"/>
          </w:tblCellMar>
        </w:tblPrEx>
        <w:trPr>
          <w:trHeight w:val="57" w:hRule="atLeast"/>
        </w:trPr>
        <w:tc>
          <w:tcPr>
            <w:tcW w:w="510" w:type="pct"/>
            <w:vMerge w:val="continue"/>
            <w:tcBorders>
              <w:left w:val="single" w:color="000000" w:sz="4" w:space="0"/>
              <w:bottom w:val="single" w:color="000000" w:sz="4" w:space="0"/>
              <w:right w:val="single" w:color="000000" w:sz="4" w:space="0"/>
            </w:tcBorders>
            <w:vAlign w:val="center"/>
          </w:tcPr>
          <w:p w14:paraId="69D2D5C6">
            <w:pPr>
              <w:adjustRightInd w:val="0"/>
              <w:snapToGrid w:val="0"/>
              <w:jc w:val="center"/>
              <w:rPr>
                <w:rFonts w:ascii="Times New Roman" w:hAnsi="Times New Roman" w:eastAsia="仿宋_GB2312"/>
              </w:rPr>
            </w:pPr>
          </w:p>
        </w:tc>
        <w:tc>
          <w:tcPr>
            <w:tcW w:w="606" w:type="pct"/>
            <w:tcBorders>
              <w:top w:val="single" w:color="000000" w:sz="4" w:space="0"/>
              <w:left w:val="single" w:color="000000" w:sz="4" w:space="0"/>
              <w:bottom w:val="single" w:color="000000" w:sz="4" w:space="0"/>
              <w:right w:val="single" w:color="000000" w:sz="4" w:space="0"/>
            </w:tcBorders>
            <w:vAlign w:val="center"/>
          </w:tcPr>
          <w:p w14:paraId="6746D46A">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777" w:type="pct"/>
            <w:tcBorders>
              <w:top w:val="single" w:color="000000" w:sz="4" w:space="0"/>
              <w:left w:val="single" w:color="000000" w:sz="4" w:space="0"/>
              <w:bottom w:val="single" w:color="000000" w:sz="4" w:space="0"/>
              <w:right w:val="single" w:color="000000" w:sz="4" w:space="0"/>
            </w:tcBorders>
            <w:vAlign w:val="center"/>
          </w:tcPr>
          <w:p w14:paraId="4C8356CA">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777" w:type="pct"/>
            <w:tcBorders>
              <w:top w:val="single" w:color="000000" w:sz="4" w:space="0"/>
              <w:left w:val="single" w:color="000000" w:sz="4" w:space="0"/>
              <w:bottom w:val="single" w:color="000000" w:sz="4" w:space="0"/>
              <w:right w:val="single" w:color="000000" w:sz="4" w:space="0"/>
            </w:tcBorders>
            <w:vAlign w:val="center"/>
          </w:tcPr>
          <w:p w14:paraId="5C3DB299">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777" w:type="pct"/>
            <w:tcBorders>
              <w:top w:val="single" w:color="000000" w:sz="4" w:space="0"/>
              <w:left w:val="single" w:color="000000" w:sz="4" w:space="0"/>
              <w:bottom w:val="single" w:color="000000" w:sz="4" w:space="0"/>
              <w:right w:val="single" w:color="000000" w:sz="4" w:space="0"/>
            </w:tcBorders>
            <w:vAlign w:val="center"/>
          </w:tcPr>
          <w:p w14:paraId="6D97691A">
            <w:pPr>
              <w:adjustRightInd w:val="0"/>
              <w:snapToGrid w:val="0"/>
              <w:jc w:val="center"/>
              <w:rPr>
                <w:rFonts w:ascii="Times New Roman" w:hAnsi="Times New Roman" w:eastAsia="仿宋_GB2312"/>
                <w:sz w:val="24"/>
              </w:rPr>
            </w:pPr>
          </w:p>
        </w:tc>
        <w:tc>
          <w:tcPr>
            <w:tcW w:w="777" w:type="pct"/>
            <w:tcBorders>
              <w:top w:val="single" w:color="000000" w:sz="4" w:space="0"/>
              <w:left w:val="single" w:color="000000" w:sz="4" w:space="0"/>
              <w:bottom w:val="single" w:color="000000" w:sz="4" w:space="0"/>
              <w:right w:val="single" w:color="000000" w:sz="4" w:space="0"/>
            </w:tcBorders>
            <w:vAlign w:val="center"/>
          </w:tcPr>
          <w:p w14:paraId="40CBEB0A">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776" w:type="pct"/>
            <w:tcBorders>
              <w:top w:val="single" w:color="000000" w:sz="4" w:space="0"/>
              <w:left w:val="single" w:color="000000" w:sz="4" w:space="0"/>
              <w:bottom w:val="single" w:color="000000" w:sz="4" w:space="0"/>
              <w:right w:val="single" w:color="000000" w:sz="4" w:space="0"/>
            </w:tcBorders>
            <w:vAlign w:val="center"/>
          </w:tcPr>
          <w:p w14:paraId="1B06B51E">
            <w:pPr>
              <w:adjustRightInd w:val="0"/>
              <w:snapToGrid w:val="0"/>
              <w:jc w:val="center"/>
              <w:rPr>
                <w:rFonts w:ascii="Times New Roman" w:hAnsi="Times New Roman" w:eastAsia="仿宋_GB2312"/>
                <w:sz w:val="24"/>
              </w:rPr>
            </w:pPr>
            <w:r>
              <w:rPr>
                <w:rFonts w:ascii="Times New Roman" w:hAnsi="Times New Roman" w:eastAsia="仿宋_GB2312"/>
                <w:sz w:val="24"/>
              </w:rPr>
              <w:t>……</w:t>
            </w:r>
          </w:p>
        </w:tc>
      </w:tr>
    </w:tbl>
    <w:p w14:paraId="689C5A3B">
      <w:pPr>
        <w:rPr>
          <w:rFonts w:ascii="Times New Roman" w:hAnsi="Times New Roman" w:eastAsia="黑体"/>
          <w:sz w:val="22"/>
          <w:szCs w:val="21"/>
        </w:rPr>
      </w:pPr>
      <w:r>
        <w:rPr>
          <w:rFonts w:ascii="Times New Roman" w:hAnsi="Times New Roman" w:eastAsia="黑体"/>
          <w:sz w:val="22"/>
          <w:szCs w:val="21"/>
        </w:rPr>
        <w:t xml:space="preserve">注：1当某项目为多栋建筑构成，按编号分别列出； </w:t>
      </w:r>
    </w:p>
    <w:p w14:paraId="0E08028D">
      <w:pPr>
        <w:rPr>
          <w:rFonts w:ascii="Times New Roman" w:hAnsi="Times New Roman" w:eastAsia="黑体"/>
          <w:sz w:val="22"/>
          <w:szCs w:val="21"/>
        </w:rPr>
      </w:pPr>
      <w:r>
        <w:rPr>
          <w:rFonts w:ascii="Times New Roman" w:hAnsi="Times New Roman" w:eastAsia="黑体"/>
          <w:sz w:val="22"/>
          <w:szCs w:val="21"/>
        </w:rPr>
        <w:t xml:space="preserve">    2表中相关数据应按企业提供技术支撑材料填写，必要时应对其提供材料进行抽查。</w:t>
      </w:r>
    </w:p>
    <w:p w14:paraId="4CB8E6CF">
      <w:pPr>
        <w:rPr>
          <w:rFonts w:ascii="Times New Roman" w:hAnsi="Times New Roman"/>
          <w:b/>
          <w:bCs/>
        </w:rPr>
      </w:pPr>
      <w:r>
        <w:rPr>
          <w:rFonts w:ascii="Times New Roman" w:hAnsi="Times New Roman"/>
          <w:b/>
          <w:bCs/>
        </w:rPr>
        <w:br w:type="page"/>
      </w:r>
    </w:p>
    <w:p w14:paraId="5E95AA1C">
      <w:pPr>
        <w:spacing w:after="131"/>
        <w:ind w:left="-5"/>
        <w:rPr>
          <w:rFonts w:ascii="Times New Roman" w:hAnsi="Times New Roman"/>
          <w:b/>
          <w:bCs/>
        </w:rPr>
      </w:pPr>
      <w:r>
        <w:rPr>
          <w:rFonts w:ascii="Times New Roman" w:hAnsi="Times New Roman"/>
          <w:b/>
          <w:bCs/>
        </w:rPr>
        <w:t>三、绿色建材应用比例计算汇总表</w:t>
      </w:r>
    </w:p>
    <w:tbl>
      <w:tblPr>
        <w:tblStyle w:val="31"/>
        <w:tblW w:w="9479" w:type="dxa"/>
        <w:jc w:val="center"/>
        <w:tblLayout w:type="autofit"/>
        <w:tblCellMar>
          <w:top w:w="39" w:type="dxa"/>
          <w:left w:w="0" w:type="dxa"/>
          <w:bottom w:w="0" w:type="dxa"/>
          <w:right w:w="0" w:type="dxa"/>
        </w:tblCellMar>
      </w:tblPr>
      <w:tblGrid>
        <w:gridCol w:w="1499"/>
        <w:gridCol w:w="1453"/>
        <w:gridCol w:w="1508"/>
        <w:gridCol w:w="1522"/>
        <w:gridCol w:w="1701"/>
        <w:gridCol w:w="1796"/>
      </w:tblGrid>
      <w:tr w14:paraId="137E7D7E">
        <w:tblPrEx>
          <w:tblCellMar>
            <w:top w:w="39" w:type="dxa"/>
            <w:left w:w="0" w:type="dxa"/>
            <w:bottom w:w="0" w:type="dxa"/>
            <w:right w:w="0" w:type="dxa"/>
          </w:tblCellMar>
        </w:tblPrEx>
        <w:trPr>
          <w:trHeight w:val="849" w:hRule="atLeast"/>
          <w:jc w:val="center"/>
        </w:trPr>
        <w:tc>
          <w:tcPr>
            <w:tcW w:w="1499" w:type="dxa"/>
            <w:tcBorders>
              <w:top w:val="single" w:color="000000" w:sz="4" w:space="0"/>
              <w:left w:val="single" w:color="000000" w:sz="4" w:space="0"/>
              <w:bottom w:val="single" w:color="000000" w:sz="4" w:space="0"/>
              <w:right w:val="single" w:color="000000" w:sz="4" w:space="0"/>
            </w:tcBorders>
            <w:vAlign w:val="center"/>
          </w:tcPr>
          <w:p w14:paraId="144B415E">
            <w:pPr>
              <w:adjustRightInd w:val="0"/>
              <w:snapToGrid w:val="0"/>
              <w:jc w:val="center"/>
              <w:rPr>
                <w:rFonts w:ascii="Times New Roman" w:hAnsi="Times New Roman" w:eastAsia="仿宋_GB2312"/>
                <w:sz w:val="22"/>
              </w:rPr>
            </w:pPr>
            <w:r>
              <w:rPr>
                <w:rFonts w:ascii="Times New Roman" w:hAnsi="Times New Roman" w:eastAsia="仿宋_GB2312"/>
                <w:sz w:val="22"/>
              </w:rPr>
              <w:t>一级指标</w:t>
            </w:r>
          </w:p>
        </w:tc>
        <w:tc>
          <w:tcPr>
            <w:tcW w:w="1453" w:type="dxa"/>
            <w:tcBorders>
              <w:top w:val="single" w:color="000000" w:sz="4" w:space="0"/>
              <w:left w:val="single" w:color="000000" w:sz="4" w:space="0"/>
              <w:bottom w:val="single" w:color="000000" w:sz="4" w:space="0"/>
              <w:right w:val="single" w:color="000000" w:sz="4" w:space="0"/>
            </w:tcBorders>
            <w:vAlign w:val="center"/>
          </w:tcPr>
          <w:p w14:paraId="09039B03">
            <w:pPr>
              <w:adjustRightInd w:val="0"/>
              <w:snapToGrid w:val="0"/>
              <w:jc w:val="center"/>
              <w:rPr>
                <w:rFonts w:ascii="Times New Roman" w:hAnsi="Times New Roman" w:eastAsia="仿宋_GB2312"/>
                <w:sz w:val="22"/>
              </w:rPr>
            </w:pPr>
            <w:r>
              <w:rPr>
                <w:rFonts w:ascii="Times New Roman" w:hAnsi="Times New Roman" w:eastAsia="仿宋_GB2312"/>
                <w:sz w:val="22"/>
              </w:rPr>
              <w:t>二级指标</w:t>
            </w:r>
          </w:p>
        </w:tc>
        <w:tc>
          <w:tcPr>
            <w:tcW w:w="1508" w:type="dxa"/>
            <w:tcBorders>
              <w:top w:val="single" w:color="000000" w:sz="4" w:space="0"/>
              <w:left w:val="single" w:color="000000" w:sz="4" w:space="0"/>
              <w:bottom w:val="single" w:color="000000" w:sz="4" w:space="0"/>
              <w:right w:val="single" w:color="000000" w:sz="4" w:space="0"/>
            </w:tcBorders>
            <w:vAlign w:val="center"/>
          </w:tcPr>
          <w:p w14:paraId="1DF87EC4">
            <w:pPr>
              <w:adjustRightInd w:val="0"/>
              <w:snapToGrid w:val="0"/>
              <w:jc w:val="center"/>
              <w:rPr>
                <w:rFonts w:ascii="Times New Roman" w:hAnsi="Times New Roman" w:eastAsia="仿宋_GB2312"/>
                <w:sz w:val="22"/>
              </w:rPr>
            </w:pPr>
            <w:r>
              <w:rPr>
                <w:rFonts w:ascii="Times New Roman" w:hAnsi="Times New Roman" w:eastAsia="仿宋_GB2312"/>
                <w:sz w:val="22"/>
              </w:rPr>
              <w:t>绿色建材</w:t>
            </w:r>
          </w:p>
          <w:p w14:paraId="242DE03F">
            <w:pPr>
              <w:adjustRightInd w:val="0"/>
              <w:snapToGrid w:val="0"/>
              <w:jc w:val="center"/>
              <w:rPr>
                <w:rFonts w:ascii="Times New Roman" w:hAnsi="Times New Roman" w:eastAsia="仿宋_GB2312"/>
                <w:sz w:val="22"/>
              </w:rPr>
            </w:pPr>
            <w:r>
              <w:rPr>
                <w:rFonts w:ascii="Times New Roman" w:hAnsi="Times New Roman" w:eastAsia="仿宋_GB2312"/>
                <w:sz w:val="22"/>
              </w:rPr>
              <w:t>应用量</w:t>
            </w:r>
          </w:p>
        </w:tc>
        <w:tc>
          <w:tcPr>
            <w:tcW w:w="1522" w:type="dxa"/>
            <w:tcBorders>
              <w:top w:val="single" w:color="000000" w:sz="4" w:space="0"/>
              <w:left w:val="single" w:color="000000" w:sz="4" w:space="0"/>
              <w:bottom w:val="single" w:color="000000" w:sz="4" w:space="0"/>
              <w:right w:val="single" w:color="000000" w:sz="4" w:space="0"/>
            </w:tcBorders>
            <w:vAlign w:val="center"/>
          </w:tcPr>
          <w:p w14:paraId="3387E917">
            <w:pPr>
              <w:adjustRightInd w:val="0"/>
              <w:snapToGrid w:val="0"/>
              <w:jc w:val="center"/>
              <w:rPr>
                <w:rFonts w:ascii="Times New Roman" w:hAnsi="Times New Roman" w:eastAsia="仿宋_GB2312"/>
                <w:sz w:val="22"/>
              </w:rPr>
            </w:pPr>
            <w:r>
              <w:rPr>
                <w:rFonts w:ascii="Times New Roman" w:hAnsi="Times New Roman" w:eastAsia="仿宋_GB2312"/>
                <w:sz w:val="22"/>
              </w:rPr>
              <w:t>建筑材料</w:t>
            </w:r>
          </w:p>
          <w:p w14:paraId="7C1F2CB5">
            <w:pPr>
              <w:adjustRightInd w:val="0"/>
              <w:snapToGrid w:val="0"/>
              <w:jc w:val="center"/>
              <w:rPr>
                <w:rFonts w:ascii="Times New Roman" w:hAnsi="Times New Roman" w:eastAsia="仿宋_GB2312"/>
                <w:sz w:val="22"/>
              </w:rPr>
            </w:pPr>
            <w:r>
              <w:rPr>
                <w:rFonts w:ascii="Times New Roman" w:hAnsi="Times New Roman" w:eastAsia="仿宋_GB2312"/>
                <w:sz w:val="22"/>
              </w:rPr>
              <w:t>应用总量</w:t>
            </w:r>
          </w:p>
        </w:tc>
        <w:tc>
          <w:tcPr>
            <w:tcW w:w="1701" w:type="dxa"/>
            <w:tcBorders>
              <w:top w:val="single" w:color="000000" w:sz="4" w:space="0"/>
              <w:left w:val="single" w:color="000000" w:sz="4" w:space="0"/>
              <w:bottom w:val="single" w:color="000000" w:sz="4" w:space="0"/>
              <w:right w:val="single" w:color="000000" w:sz="4" w:space="0"/>
            </w:tcBorders>
            <w:vAlign w:val="center"/>
          </w:tcPr>
          <w:p w14:paraId="62921E24">
            <w:pPr>
              <w:adjustRightInd w:val="0"/>
              <w:snapToGrid w:val="0"/>
              <w:jc w:val="center"/>
              <w:rPr>
                <w:rFonts w:ascii="Times New Roman" w:hAnsi="Times New Roman" w:eastAsia="仿宋_GB2312"/>
                <w:sz w:val="22"/>
              </w:rPr>
            </w:pPr>
            <w:r>
              <w:rPr>
                <w:rFonts w:ascii="Times New Roman" w:hAnsi="Times New Roman" w:eastAsia="仿宋_GB2312"/>
                <w:sz w:val="22"/>
              </w:rPr>
              <w:t>绿色建材应</w:t>
            </w:r>
          </w:p>
          <w:p w14:paraId="4085CC90">
            <w:pPr>
              <w:adjustRightInd w:val="0"/>
              <w:snapToGrid w:val="0"/>
              <w:jc w:val="center"/>
              <w:rPr>
                <w:rFonts w:ascii="Times New Roman" w:hAnsi="Times New Roman" w:eastAsia="仿宋_GB2312"/>
                <w:sz w:val="22"/>
              </w:rPr>
            </w:pPr>
            <w:r>
              <w:rPr>
                <w:rFonts w:ascii="Times New Roman" w:hAnsi="Times New Roman" w:eastAsia="仿宋_GB2312"/>
                <w:sz w:val="22"/>
              </w:rPr>
              <w:t>用量占比（%）</w:t>
            </w:r>
          </w:p>
        </w:tc>
        <w:tc>
          <w:tcPr>
            <w:tcW w:w="1796" w:type="dxa"/>
            <w:tcBorders>
              <w:top w:val="single" w:color="000000" w:sz="4" w:space="0"/>
              <w:left w:val="single" w:color="000000" w:sz="4" w:space="0"/>
              <w:bottom w:val="single" w:color="000000" w:sz="4" w:space="0"/>
              <w:right w:val="single" w:color="000000" w:sz="4" w:space="0"/>
            </w:tcBorders>
            <w:vAlign w:val="center"/>
          </w:tcPr>
          <w:p w14:paraId="2AF0867C">
            <w:pPr>
              <w:adjustRightInd w:val="0"/>
              <w:snapToGrid w:val="0"/>
              <w:jc w:val="center"/>
              <w:rPr>
                <w:rFonts w:ascii="Times New Roman" w:hAnsi="Times New Roman" w:eastAsia="仿宋_GB2312"/>
                <w:sz w:val="22"/>
              </w:rPr>
            </w:pPr>
            <w:r>
              <w:rPr>
                <w:rFonts w:ascii="Times New Roman" w:hAnsi="Times New Roman" w:eastAsia="仿宋_GB2312"/>
                <w:sz w:val="22"/>
              </w:rPr>
              <w:t>绿色建材计</w:t>
            </w:r>
          </w:p>
          <w:p w14:paraId="3FC7F5CA">
            <w:pPr>
              <w:adjustRightInd w:val="0"/>
              <w:snapToGrid w:val="0"/>
              <w:jc w:val="center"/>
              <w:rPr>
                <w:rFonts w:ascii="Times New Roman" w:hAnsi="Times New Roman" w:eastAsia="仿宋_GB2312"/>
                <w:sz w:val="22"/>
              </w:rPr>
            </w:pPr>
            <w:r>
              <w:rPr>
                <w:rFonts w:ascii="Times New Roman" w:hAnsi="Times New Roman" w:eastAsia="仿宋_GB2312"/>
                <w:sz w:val="22"/>
              </w:rPr>
              <w:t>算分值</w:t>
            </w:r>
          </w:p>
        </w:tc>
      </w:tr>
      <w:tr w14:paraId="0E61625F">
        <w:tblPrEx>
          <w:tblCellMar>
            <w:top w:w="39" w:type="dxa"/>
            <w:left w:w="0" w:type="dxa"/>
            <w:bottom w:w="0" w:type="dxa"/>
            <w:right w:w="0" w:type="dxa"/>
          </w:tblCellMar>
        </w:tblPrEx>
        <w:trPr>
          <w:trHeight w:val="489" w:hRule="atLeast"/>
          <w:jc w:val="center"/>
        </w:trPr>
        <w:tc>
          <w:tcPr>
            <w:tcW w:w="1499" w:type="dxa"/>
            <w:vMerge w:val="restart"/>
            <w:tcBorders>
              <w:top w:val="single" w:color="000000" w:sz="4" w:space="0"/>
              <w:left w:val="single" w:color="000000" w:sz="4" w:space="0"/>
              <w:bottom w:val="single" w:color="000000" w:sz="4" w:space="0"/>
              <w:right w:val="single" w:color="000000" w:sz="4" w:space="0"/>
            </w:tcBorders>
            <w:vAlign w:val="center"/>
          </w:tcPr>
          <w:p w14:paraId="4BF0F709">
            <w:pPr>
              <w:adjustRightInd w:val="0"/>
              <w:snapToGrid w:val="0"/>
              <w:jc w:val="center"/>
              <w:rPr>
                <w:rFonts w:ascii="Times New Roman" w:hAnsi="Times New Roman" w:eastAsia="仿宋_GB2312"/>
                <w:sz w:val="22"/>
              </w:rPr>
            </w:pPr>
            <w:r>
              <w:rPr>
                <w:rFonts w:hint="eastAsia" w:ascii="Times New Roman" w:hAnsi="Times New Roman" w:eastAsia="仿宋_GB2312"/>
                <w:sz w:val="22"/>
              </w:rPr>
              <w:t>主体及围护结构工程用材</w:t>
            </w:r>
            <w:r>
              <w:rPr>
                <w:rFonts w:ascii="Times New Roman" w:hAnsi="Times New Roman" w:eastAsia="仿宋_GB2312"/>
                <w:sz w:val="22"/>
              </w:rPr>
              <w:t xml:space="preserve">  </w:t>
            </w:r>
          </w:p>
        </w:tc>
        <w:tc>
          <w:tcPr>
            <w:tcW w:w="1453" w:type="dxa"/>
            <w:tcBorders>
              <w:top w:val="single" w:color="000000" w:sz="4" w:space="0"/>
              <w:left w:val="single" w:color="000000" w:sz="4" w:space="0"/>
              <w:bottom w:val="single" w:color="000000" w:sz="4" w:space="0"/>
              <w:right w:val="single" w:color="000000" w:sz="4" w:space="0"/>
            </w:tcBorders>
            <w:vAlign w:val="center"/>
          </w:tcPr>
          <w:p w14:paraId="0ADF503E">
            <w:pPr>
              <w:adjustRightInd w:val="0"/>
              <w:snapToGrid w:val="0"/>
              <w:jc w:val="center"/>
              <w:rPr>
                <w:rFonts w:ascii="Times New Roman" w:hAnsi="Times New Roman" w:eastAsia="仿宋_GB2312"/>
                <w:sz w:val="22"/>
              </w:rPr>
            </w:pPr>
            <w:r>
              <w:rPr>
                <w:rFonts w:ascii="Times New Roman" w:hAnsi="Times New Roman" w:eastAsia="仿宋_GB2312"/>
                <w:sz w:val="22"/>
              </w:rPr>
              <w:t xml:space="preserve"> </w:t>
            </w:r>
          </w:p>
        </w:tc>
        <w:tc>
          <w:tcPr>
            <w:tcW w:w="1508" w:type="dxa"/>
            <w:tcBorders>
              <w:top w:val="single" w:color="000000" w:sz="4" w:space="0"/>
              <w:left w:val="single" w:color="000000" w:sz="4" w:space="0"/>
              <w:bottom w:val="single" w:color="000000" w:sz="4" w:space="0"/>
              <w:right w:val="single" w:color="000000" w:sz="4" w:space="0"/>
            </w:tcBorders>
            <w:vAlign w:val="center"/>
          </w:tcPr>
          <w:p w14:paraId="72BF1D00">
            <w:pPr>
              <w:adjustRightInd w:val="0"/>
              <w:snapToGrid w:val="0"/>
              <w:jc w:val="center"/>
              <w:rPr>
                <w:rFonts w:ascii="Times New Roman" w:hAnsi="Times New Roman" w:eastAsia="仿宋_GB2312"/>
                <w:sz w:val="22"/>
              </w:rPr>
            </w:pPr>
            <w:r>
              <w:rPr>
                <w:rFonts w:ascii="Times New Roman" w:hAnsi="Times New Roman" w:eastAsia="仿宋_GB2312"/>
                <w:sz w:val="22"/>
              </w:rPr>
              <w:t xml:space="preserve"> </w:t>
            </w:r>
          </w:p>
        </w:tc>
        <w:tc>
          <w:tcPr>
            <w:tcW w:w="1522" w:type="dxa"/>
            <w:tcBorders>
              <w:top w:val="single" w:color="000000" w:sz="4" w:space="0"/>
              <w:left w:val="single" w:color="000000" w:sz="4" w:space="0"/>
              <w:bottom w:val="single" w:color="000000" w:sz="4" w:space="0"/>
              <w:right w:val="single" w:color="000000" w:sz="4" w:space="0"/>
            </w:tcBorders>
            <w:vAlign w:val="center"/>
          </w:tcPr>
          <w:p w14:paraId="503B2689">
            <w:pPr>
              <w:adjustRightInd w:val="0"/>
              <w:snapToGrid w:val="0"/>
              <w:jc w:val="center"/>
              <w:rPr>
                <w:rFonts w:ascii="Times New Roman" w:hAnsi="Times New Roman" w:eastAsia="仿宋_GB2312"/>
                <w:sz w:val="22"/>
              </w:rPr>
            </w:pPr>
            <w:r>
              <w:rPr>
                <w:rFonts w:ascii="Times New Roman" w:hAnsi="Times New Roman" w:eastAsia="仿宋_GB2312"/>
                <w:sz w:val="22"/>
              </w:rPr>
              <w:t xml:space="preserve"> </w:t>
            </w:r>
          </w:p>
        </w:tc>
        <w:tc>
          <w:tcPr>
            <w:tcW w:w="1701" w:type="dxa"/>
            <w:tcBorders>
              <w:top w:val="single" w:color="000000" w:sz="4" w:space="0"/>
              <w:left w:val="single" w:color="000000" w:sz="4" w:space="0"/>
              <w:bottom w:val="single" w:color="000000" w:sz="4" w:space="0"/>
              <w:right w:val="single" w:color="000000" w:sz="4" w:space="0"/>
            </w:tcBorders>
            <w:vAlign w:val="center"/>
          </w:tcPr>
          <w:p w14:paraId="0835D571">
            <w:pPr>
              <w:adjustRightInd w:val="0"/>
              <w:snapToGrid w:val="0"/>
              <w:jc w:val="center"/>
              <w:rPr>
                <w:rFonts w:ascii="Times New Roman" w:hAnsi="Times New Roman" w:eastAsia="仿宋_GB2312"/>
                <w:sz w:val="22"/>
              </w:rPr>
            </w:pPr>
          </w:p>
        </w:tc>
        <w:tc>
          <w:tcPr>
            <w:tcW w:w="1796" w:type="dxa"/>
            <w:vMerge w:val="restart"/>
            <w:tcBorders>
              <w:top w:val="single" w:color="000000" w:sz="4" w:space="0"/>
              <w:left w:val="single" w:color="000000" w:sz="4" w:space="0"/>
              <w:bottom w:val="single" w:color="000000" w:sz="4" w:space="0"/>
              <w:right w:val="single" w:color="000000" w:sz="4" w:space="0"/>
            </w:tcBorders>
            <w:vAlign w:val="center"/>
          </w:tcPr>
          <w:p w14:paraId="012C11B9">
            <w:pPr>
              <w:adjustRightInd w:val="0"/>
              <w:snapToGrid w:val="0"/>
              <w:jc w:val="center"/>
              <w:rPr>
                <w:rFonts w:ascii="Times New Roman" w:hAnsi="Times New Roman" w:eastAsia="仿宋_GB2312"/>
                <w:sz w:val="22"/>
              </w:rPr>
            </w:pPr>
            <w:r>
              <w:rPr>
                <w:rFonts w:ascii="Times New Roman" w:hAnsi="Times New Roman" w:eastAsia="仿宋_GB2312"/>
                <w:sz w:val="22"/>
              </w:rPr>
              <w:t xml:space="preserve"> </w:t>
            </w:r>
          </w:p>
        </w:tc>
      </w:tr>
      <w:tr w14:paraId="694A45D7">
        <w:tblPrEx>
          <w:tblCellMar>
            <w:top w:w="39" w:type="dxa"/>
            <w:left w:w="0" w:type="dxa"/>
            <w:bottom w:w="0" w:type="dxa"/>
            <w:right w:w="0" w:type="dxa"/>
          </w:tblCellMar>
        </w:tblPrEx>
        <w:trPr>
          <w:trHeight w:val="489" w:hRule="atLeast"/>
          <w:jc w:val="center"/>
        </w:trPr>
        <w:tc>
          <w:tcPr>
            <w:tcW w:w="0" w:type="auto"/>
            <w:vMerge w:val="continue"/>
            <w:tcBorders>
              <w:top w:val="nil"/>
              <w:left w:val="single" w:color="000000" w:sz="4" w:space="0"/>
              <w:bottom w:val="nil"/>
              <w:right w:val="single" w:color="000000" w:sz="4" w:space="0"/>
            </w:tcBorders>
          </w:tcPr>
          <w:p w14:paraId="5D9C3EA8">
            <w:pPr>
              <w:adjustRightInd w:val="0"/>
              <w:snapToGrid w:val="0"/>
              <w:rPr>
                <w:rFonts w:ascii="Times New Roman" w:hAnsi="Times New Roman" w:eastAsia="仿宋_GB2312"/>
                <w:sz w:val="22"/>
              </w:rPr>
            </w:pPr>
          </w:p>
        </w:tc>
        <w:tc>
          <w:tcPr>
            <w:tcW w:w="1453" w:type="dxa"/>
            <w:tcBorders>
              <w:top w:val="single" w:color="000000" w:sz="4" w:space="0"/>
              <w:left w:val="single" w:color="000000" w:sz="4" w:space="0"/>
              <w:bottom w:val="single" w:color="000000" w:sz="4" w:space="0"/>
              <w:right w:val="single" w:color="000000" w:sz="4" w:space="0"/>
            </w:tcBorders>
            <w:vAlign w:val="center"/>
          </w:tcPr>
          <w:p w14:paraId="5E0048AA">
            <w:pPr>
              <w:adjustRightInd w:val="0"/>
              <w:snapToGrid w:val="0"/>
              <w:jc w:val="center"/>
              <w:rPr>
                <w:rFonts w:ascii="Times New Roman" w:hAnsi="Times New Roman" w:eastAsia="仿宋_GB2312"/>
                <w:sz w:val="22"/>
              </w:rPr>
            </w:pPr>
            <w:r>
              <w:rPr>
                <w:rFonts w:ascii="Times New Roman" w:hAnsi="Times New Roman" w:eastAsia="仿宋_GB2312"/>
                <w:sz w:val="22"/>
              </w:rPr>
              <w:t xml:space="preserve"> </w:t>
            </w:r>
          </w:p>
        </w:tc>
        <w:tc>
          <w:tcPr>
            <w:tcW w:w="1508" w:type="dxa"/>
            <w:tcBorders>
              <w:top w:val="single" w:color="000000" w:sz="4" w:space="0"/>
              <w:left w:val="single" w:color="000000" w:sz="4" w:space="0"/>
              <w:bottom w:val="single" w:color="000000" w:sz="4" w:space="0"/>
              <w:right w:val="single" w:color="000000" w:sz="4" w:space="0"/>
            </w:tcBorders>
            <w:vAlign w:val="center"/>
          </w:tcPr>
          <w:p w14:paraId="27418402">
            <w:pPr>
              <w:adjustRightInd w:val="0"/>
              <w:snapToGrid w:val="0"/>
              <w:jc w:val="center"/>
              <w:rPr>
                <w:rFonts w:ascii="Times New Roman" w:hAnsi="Times New Roman" w:eastAsia="仿宋_GB2312"/>
                <w:sz w:val="22"/>
              </w:rPr>
            </w:pPr>
            <w:r>
              <w:rPr>
                <w:rFonts w:ascii="Times New Roman" w:hAnsi="Times New Roman" w:eastAsia="仿宋_GB2312"/>
                <w:sz w:val="22"/>
              </w:rPr>
              <w:t xml:space="preserve"> </w:t>
            </w:r>
          </w:p>
        </w:tc>
        <w:tc>
          <w:tcPr>
            <w:tcW w:w="1522" w:type="dxa"/>
            <w:tcBorders>
              <w:top w:val="single" w:color="000000" w:sz="4" w:space="0"/>
              <w:left w:val="single" w:color="000000" w:sz="4" w:space="0"/>
              <w:bottom w:val="single" w:color="000000" w:sz="4" w:space="0"/>
              <w:right w:val="single" w:color="000000" w:sz="4" w:space="0"/>
            </w:tcBorders>
            <w:vAlign w:val="center"/>
          </w:tcPr>
          <w:p w14:paraId="03C4C043">
            <w:pPr>
              <w:adjustRightInd w:val="0"/>
              <w:snapToGrid w:val="0"/>
              <w:jc w:val="center"/>
              <w:rPr>
                <w:rFonts w:ascii="Times New Roman" w:hAnsi="Times New Roman" w:eastAsia="仿宋_GB2312"/>
                <w:sz w:val="22"/>
              </w:rPr>
            </w:pPr>
            <w:r>
              <w:rPr>
                <w:rFonts w:ascii="Times New Roman" w:hAnsi="Times New Roman" w:eastAsia="仿宋_GB2312"/>
                <w:sz w:val="22"/>
              </w:rPr>
              <w:t xml:space="preserve"> </w:t>
            </w:r>
          </w:p>
        </w:tc>
        <w:tc>
          <w:tcPr>
            <w:tcW w:w="1701" w:type="dxa"/>
            <w:tcBorders>
              <w:top w:val="single" w:color="000000" w:sz="4" w:space="0"/>
              <w:left w:val="single" w:color="000000" w:sz="4" w:space="0"/>
              <w:bottom w:val="single" w:color="000000" w:sz="4" w:space="0"/>
              <w:right w:val="single" w:color="000000" w:sz="4" w:space="0"/>
            </w:tcBorders>
            <w:vAlign w:val="center"/>
          </w:tcPr>
          <w:p w14:paraId="71F2D455">
            <w:pPr>
              <w:adjustRightInd w:val="0"/>
              <w:snapToGrid w:val="0"/>
              <w:jc w:val="center"/>
              <w:rPr>
                <w:rFonts w:ascii="Times New Roman" w:hAnsi="Times New Roman" w:eastAsia="仿宋_GB2312"/>
                <w:sz w:val="22"/>
              </w:rPr>
            </w:pPr>
          </w:p>
        </w:tc>
        <w:tc>
          <w:tcPr>
            <w:tcW w:w="0" w:type="auto"/>
            <w:vMerge w:val="continue"/>
            <w:tcBorders>
              <w:top w:val="nil"/>
              <w:left w:val="single" w:color="000000" w:sz="4" w:space="0"/>
              <w:bottom w:val="nil"/>
              <w:right w:val="single" w:color="000000" w:sz="4" w:space="0"/>
            </w:tcBorders>
          </w:tcPr>
          <w:p w14:paraId="1661C57C">
            <w:pPr>
              <w:adjustRightInd w:val="0"/>
              <w:snapToGrid w:val="0"/>
              <w:rPr>
                <w:rFonts w:ascii="Times New Roman" w:hAnsi="Times New Roman" w:eastAsia="仿宋_GB2312"/>
                <w:sz w:val="22"/>
              </w:rPr>
            </w:pPr>
          </w:p>
        </w:tc>
      </w:tr>
      <w:tr w14:paraId="2A5C1657">
        <w:tblPrEx>
          <w:tblCellMar>
            <w:top w:w="39" w:type="dxa"/>
            <w:left w:w="0" w:type="dxa"/>
            <w:bottom w:w="0" w:type="dxa"/>
            <w:right w:w="0" w:type="dxa"/>
          </w:tblCellMar>
        </w:tblPrEx>
        <w:trPr>
          <w:trHeight w:val="490" w:hRule="atLeast"/>
          <w:jc w:val="center"/>
        </w:trPr>
        <w:tc>
          <w:tcPr>
            <w:tcW w:w="0" w:type="auto"/>
            <w:vMerge w:val="continue"/>
            <w:tcBorders>
              <w:top w:val="nil"/>
              <w:left w:val="single" w:color="000000" w:sz="4" w:space="0"/>
              <w:bottom w:val="nil"/>
              <w:right w:val="single" w:color="000000" w:sz="4" w:space="0"/>
            </w:tcBorders>
          </w:tcPr>
          <w:p w14:paraId="572FF60D">
            <w:pPr>
              <w:adjustRightInd w:val="0"/>
              <w:snapToGrid w:val="0"/>
              <w:rPr>
                <w:rFonts w:ascii="Times New Roman" w:hAnsi="Times New Roman" w:eastAsia="仿宋_GB2312"/>
                <w:sz w:val="22"/>
              </w:rPr>
            </w:pPr>
          </w:p>
        </w:tc>
        <w:tc>
          <w:tcPr>
            <w:tcW w:w="1453" w:type="dxa"/>
            <w:tcBorders>
              <w:top w:val="single" w:color="000000" w:sz="4" w:space="0"/>
              <w:left w:val="single" w:color="000000" w:sz="4" w:space="0"/>
              <w:bottom w:val="single" w:color="000000" w:sz="4" w:space="0"/>
              <w:right w:val="single" w:color="000000" w:sz="4" w:space="0"/>
            </w:tcBorders>
            <w:vAlign w:val="center"/>
          </w:tcPr>
          <w:p w14:paraId="3995F994">
            <w:pPr>
              <w:adjustRightInd w:val="0"/>
              <w:snapToGrid w:val="0"/>
              <w:jc w:val="center"/>
              <w:rPr>
                <w:rFonts w:ascii="Times New Roman" w:hAnsi="Times New Roman" w:eastAsia="仿宋_GB2312"/>
                <w:sz w:val="24"/>
              </w:rPr>
            </w:pPr>
          </w:p>
        </w:tc>
        <w:tc>
          <w:tcPr>
            <w:tcW w:w="1508" w:type="dxa"/>
            <w:tcBorders>
              <w:top w:val="single" w:color="000000" w:sz="4" w:space="0"/>
              <w:left w:val="single" w:color="000000" w:sz="4" w:space="0"/>
              <w:bottom w:val="single" w:color="000000" w:sz="4" w:space="0"/>
              <w:right w:val="single" w:color="000000" w:sz="4" w:space="0"/>
            </w:tcBorders>
            <w:vAlign w:val="center"/>
          </w:tcPr>
          <w:p w14:paraId="42B94291">
            <w:pPr>
              <w:adjustRightInd w:val="0"/>
              <w:snapToGrid w:val="0"/>
              <w:jc w:val="center"/>
              <w:rPr>
                <w:rFonts w:ascii="Times New Roman" w:hAnsi="Times New Roman"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vAlign w:val="center"/>
          </w:tcPr>
          <w:p w14:paraId="7187840F">
            <w:pPr>
              <w:adjustRightInd w:val="0"/>
              <w:snapToGrid w:val="0"/>
              <w:jc w:val="center"/>
              <w:rPr>
                <w:rFonts w:ascii="Times New Roman" w:hAnsi="Times New Roman"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7A6B54A">
            <w:pPr>
              <w:adjustRightInd w:val="0"/>
              <w:snapToGrid w:val="0"/>
              <w:jc w:val="center"/>
              <w:rPr>
                <w:rFonts w:ascii="Times New Roman" w:hAnsi="Times New Roman" w:eastAsia="仿宋_GB2312"/>
                <w:sz w:val="24"/>
              </w:rPr>
            </w:pPr>
          </w:p>
        </w:tc>
        <w:tc>
          <w:tcPr>
            <w:tcW w:w="0" w:type="auto"/>
            <w:vMerge w:val="continue"/>
            <w:tcBorders>
              <w:top w:val="nil"/>
              <w:left w:val="single" w:color="000000" w:sz="4" w:space="0"/>
              <w:bottom w:val="nil"/>
              <w:right w:val="single" w:color="000000" w:sz="4" w:space="0"/>
            </w:tcBorders>
          </w:tcPr>
          <w:p w14:paraId="773DD14B">
            <w:pPr>
              <w:adjustRightInd w:val="0"/>
              <w:snapToGrid w:val="0"/>
              <w:rPr>
                <w:rFonts w:ascii="Times New Roman" w:hAnsi="Times New Roman" w:eastAsia="仿宋_GB2312"/>
                <w:sz w:val="22"/>
              </w:rPr>
            </w:pPr>
          </w:p>
        </w:tc>
      </w:tr>
      <w:tr w14:paraId="09B85ED4">
        <w:tblPrEx>
          <w:tblCellMar>
            <w:top w:w="39" w:type="dxa"/>
            <w:left w:w="0" w:type="dxa"/>
            <w:bottom w:w="0" w:type="dxa"/>
            <w:right w:w="0" w:type="dxa"/>
          </w:tblCellMar>
        </w:tblPrEx>
        <w:trPr>
          <w:trHeight w:val="635" w:hRule="atLeast"/>
          <w:jc w:val="center"/>
        </w:trPr>
        <w:tc>
          <w:tcPr>
            <w:tcW w:w="0" w:type="auto"/>
            <w:vMerge w:val="continue"/>
            <w:tcBorders>
              <w:top w:val="nil"/>
              <w:left w:val="single" w:color="000000" w:sz="4" w:space="0"/>
              <w:bottom w:val="single" w:color="000000" w:sz="4" w:space="0"/>
              <w:right w:val="single" w:color="000000" w:sz="4" w:space="0"/>
            </w:tcBorders>
          </w:tcPr>
          <w:p w14:paraId="65B85DE6">
            <w:pPr>
              <w:adjustRightInd w:val="0"/>
              <w:snapToGrid w:val="0"/>
              <w:rPr>
                <w:rFonts w:ascii="Times New Roman" w:hAnsi="Times New Roman" w:eastAsia="仿宋_GB2312"/>
                <w:sz w:val="22"/>
              </w:rPr>
            </w:pPr>
          </w:p>
        </w:tc>
        <w:tc>
          <w:tcPr>
            <w:tcW w:w="1453" w:type="dxa"/>
            <w:tcBorders>
              <w:top w:val="single" w:color="000000" w:sz="4" w:space="0"/>
              <w:left w:val="single" w:color="000000" w:sz="4" w:space="0"/>
              <w:bottom w:val="single" w:color="000000" w:sz="4" w:space="0"/>
              <w:right w:val="single" w:color="000000" w:sz="4" w:space="0"/>
            </w:tcBorders>
            <w:vAlign w:val="center"/>
          </w:tcPr>
          <w:p w14:paraId="62B7A540">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508" w:type="dxa"/>
            <w:tcBorders>
              <w:top w:val="single" w:color="000000" w:sz="4" w:space="0"/>
              <w:left w:val="single" w:color="000000" w:sz="4" w:space="0"/>
              <w:bottom w:val="single" w:color="000000" w:sz="4" w:space="0"/>
              <w:right w:val="single" w:color="000000" w:sz="4" w:space="0"/>
            </w:tcBorders>
            <w:vAlign w:val="center"/>
          </w:tcPr>
          <w:p w14:paraId="2E9E94E3">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522" w:type="dxa"/>
            <w:tcBorders>
              <w:top w:val="single" w:color="000000" w:sz="4" w:space="0"/>
              <w:left w:val="single" w:color="000000" w:sz="4" w:space="0"/>
              <w:bottom w:val="single" w:color="000000" w:sz="4" w:space="0"/>
              <w:right w:val="single" w:color="000000" w:sz="4" w:space="0"/>
            </w:tcBorders>
            <w:vAlign w:val="center"/>
          </w:tcPr>
          <w:p w14:paraId="1C2EC45F">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01" w:type="dxa"/>
            <w:tcBorders>
              <w:top w:val="single" w:color="000000" w:sz="4" w:space="0"/>
              <w:left w:val="single" w:color="000000" w:sz="4" w:space="0"/>
              <w:bottom w:val="single" w:color="000000" w:sz="4" w:space="0"/>
              <w:right w:val="single" w:color="000000" w:sz="4" w:space="0"/>
            </w:tcBorders>
            <w:vAlign w:val="center"/>
          </w:tcPr>
          <w:p w14:paraId="7F85789D">
            <w:pPr>
              <w:adjustRightInd w:val="0"/>
              <w:snapToGrid w:val="0"/>
              <w:jc w:val="center"/>
              <w:rPr>
                <w:rFonts w:ascii="Times New Roman" w:hAnsi="Times New Roman" w:eastAsia="仿宋_GB2312"/>
                <w:sz w:val="24"/>
              </w:rPr>
            </w:pPr>
          </w:p>
        </w:tc>
        <w:tc>
          <w:tcPr>
            <w:tcW w:w="0" w:type="auto"/>
            <w:vMerge w:val="continue"/>
            <w:tcBorders>
              <w:top w:val="nil"/>
              <w:left w:val="single" w:color="000000" w:sz="4" w:space="0"/>
              <w:bottom w:val="single" w:color="000000" w:sz="4" w:space="0"/>
              <w:right w:val="single" w:color="000000" w:sz="4" w:space="0"/>
            </w:tcBorders>
          </w:tcPr>
          <w:p w14:paraId="2A6C0608">
            <w:pPr>
              <w:adjustRightInd w:val="0"/>
              <w:snapToGrid w:val="0"/>
              <w:rPr>
                <w:rFonts w:ascii="Times New Roman" w:hAnsi="Times New Roman" w:eastAsia="仿宋_GB2312"/>
                <w:sz w:val="22"/>
              </w:rPr>
            </w:pPr>
          </w:p>
        </w:tc>
      </w:tr>
      <w:tr w14:paraId="740D2ED4">
        <w:tblPrEx>
          <w:tblCellMar>
            <w:top w:w="39" w:type="dxa"/>
            <w:left w:w="0" w:type="dxa"/>
            <w:bottom w:w="0" w:type="dxa"/>
            <w:right w:w="0" w:type="dxa"/>
          </w:tblCellMar>
        </w:tblPrEx>
        <w:trPr>
          <w:trHeight w:val="489" w:hRule="atLeast"/>
          <w:jc w:val="center"/>
        </w:trPr>
        <w:tc>
          <w:tcPr>
            <w:tcW w:w="1499" w:type="dxa"/>
            <w:vMerge w:val="restart"/>
            <w:tcBorders>
              <w:top w:val="single" w:color="000000" w:sz="4" w:space="0"/>
              <w:left w:val="single" w:color="000000" w:sz="4" w:space="0"/>
              <w:bottom w:val="single" w:color="000000" w:sz="4" w:space="0"/>
              <w:right w:val="single" w:color="000000" w:sz="4" w:space="0"/>
            </w:tcBorders>
            <w:vAlign w:val="center"/>
          </w:tcPr>
          <w:p w14:paraId="0FDB41D3">
            <w:pPr>
              <w:adjustRightInd w:val="0"/>
              <w:snapToGrid w:val="0"/>
              <w:jc w:val="center"/>
              <w:rPr>
                <w:rFonts w:ascii="Times New Roman" w:hAnsi="Times New Roman" w:eastAsia="仿宋_GB2312"/>
                <w:sz w:val="22"/>
              </w:rPr>
            </w:pPr>
            <w:r>
              <w:rPr>
                <w:rFonts w:hint="eastAsia" w:ascii="Times New Roman" w:hAnsi="Times New Roman" w:eastAsia="仿宋_GB2312"/>
                <w:sz w:val="22"/>
              </w:rPr>
              <w:t>装饰装修工程用材</w:t>
            </w:r>
          </w:p>
        </w:tc>
        <w:tc>
          <w:tcPr>
            <w:tcW w:w="1453" w:type="dxa"/>
            <w:tcBorders>
              <w:top w:val="single" w:color="000000" w:sz="4" w:space="0"/>
              <w:left w:val="single" w:color="000000" w:sz="4" w:space="0"/>
              <w:bottom w:val="single" w:color="000000" w:sz="4" w:space="0"/>
              <w:right w:val="single" w:color="000000" w:sz="4" w:space="0"/>
            </w:tcBorders>
            <w:vAlign w:val="center"/>
          </w:tcPr>
          <w:p w14:paraId="2F16B6E1">
            <w:pPr>
              <w:adjustRightInd w:val="0"/>
              <w:snapToGrid w:val="0"/>
              <w:jc w:val="center"/>
              <w:rPr>
                <w:rFonts w:ascii="Times New Roman" w:hAnsi="Times New Roman" w:eastAsia="仿宋_GB2312"/>
                <w:sz w:val="24"/>
              </w:rPr>
            </w:pPr>
          </w:p>
        </w:tc>
        <w:tc>
          <w:tcPr>
            <w:tcW w:w="1508" w:type="dxa"/>
            <w:tcBorders>
              <w:top w:val="single" w:color="000000" w:sz="4" w:space="0"/>
              <w:left w:val="single" w:color="000000" w:sz="4" w:space="0"/>
              <w:bottom w:val="single" w:color="000000" w:sz="4" w:space="0"/>
              <w:right w:val="single" w:color="000000" w:sz="4" w:space="0"/>
            </w:tcBorders>
            <w:vAlign w:val="center"/>
          </w:tcPr>
          <w:p w14:paraId="1DCBB82A">
            <w:pPr>
              <w:adjustRightInd w:val="0"/>
              <w:snapToGrid w:val="0"/>
              <w:jc w:val="center"/>
              <w:rPr>
                <w:rFonts w:ascii="Times New Roman" w:hAnsi="Times New Roman"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vAlign w:val="center"/>
          </w:tcPr>
          <w:p w14:paraId="7F15264A">
            <w:pPr>
              <w:adjustRightInd w:val="0"/>
              <w:snapToGrid w:val="0"/>
              <w:jc w:val="center"/>
              <w:rPr>
                <w:rFonts w:ascii="Times New Roman" w:hAnsi="Times New Roman"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28133E9C">
            <w:pPr>
              <w:adjustRightInd w:val="0"/>
              <w:snapToGrid w:val="0"/>
              <w:jc w:val="center"/>
              <w:rPr>
                <w:rFonts w:ascii="Times New Roman" w:hAnsi="Times New Roman" w:eastAsia="仿宋_GB2312"/>
                <w:sz w:val="24"/>
              </w:rPr>
            </w:pPr>
          </w:p>
        </w:tc>
        <w:tc>
          <w:tcPr>
            <w:tcW w:w="1796" w:type="dxa"/>
            <w:vMerge w:val="restart"/>
            <w:tcBorders>
              <w:top w:val="single" w:color="000000" w:sz="4" w:space="0"/>
              <w:left w:val="single" w:color="000000" w:sz="4" w:space="0"/>
              <w:bottom w:val="single" w:color="000000" w:sz="4" w:space="0"/>
              <w:right w:val="single" w:color="000000" w:sz="4" w:space="0"/>
            </w:tcBorders>
            <w:vAlign w:val="center"/>
          </w:tcPr>
          <w:p w14:paraId="1570600B">
            <w:pPr>
              <w:adjustRightInd w:val="0"/>
              <w:snapToGrid w:val="0"/>
              <w:jc w:val="center"/>
              <w:rPr>
                <w:rFonts w:ascii="Times New Roman" w:hAnsi="Times New Roman" w:eastAsia="仿宋_GB2312"/>
                <w:sz w:val="22"/>
              </w:rPr>
            </w:pPr>
          </w:p>
        </w:tc>
      </w:tr>
      <w:tr w14:paraId="040BC5CD">
        <w:tblPrEx>
          <w:tblCellMar>
            <w:top w:w="39" w:type="dxa"/>
            <w:left w:w="0" w:type="dxa"/>
            <w:bottom w:w="0" w:type="dxa"/>
            <w:right w:w="0" w:type="dxa"/>
          </w:tblCellMar>
        </w:tblPrEx>
        <w:trPr>
          <w:trHeight w:val="489" w:hRule="atLeast"/>
          <w:jc w:val="center"/>
        </w:trPr>
        <w:tc>
          <w:tcPr>
            <w:tcW w:w="0" w:type="auto"/>
            <w:vMerge w:val="continue"/>
            <w:tcBorders>
              <w:top w:val="nil"/>
              <w:left w:val="single" w:color="000000" w:sz="4" w:space="0"/>
              <w:bottom w:val="nil"/>
              <w:right w:val="single" w:color="000000" w:sz="4" w:space="0"/>
            </w:tcBorders>
          </w:tcPr>
          <w:p w14:paraId="06C7908E">
            <w:pPr>
              <w:adjustRightInd w:val="0"/>
              <w:snapToGrid w:val="0"/>
              <w:rPr>
                <w:rFonts w:ascii="Times New Roman" w:hAnsi="Times New Roman" w:eastAsia="仿宋_GB2312"/>
                <w:sz w:val="22"/>
              </w:rPr>
            </w:pPr>
          </w:p>
        </w:tc>
        <w:tc>
          <w:tcPr>
            <w:tcW w:w="1453" w:type="dxa"/>
            <w:tcBorders>
              <w:top w:val="single" w:color="000000" w:sz="4" w:space="0"/>
              <w:left w:val="single" w:color="000000" w:sz="4" w:space="0"/>
              <w:bottom w:val="single" w:color="000000" w:sz="4" w:space="0"/>
              <w:right w:val="single" w:color="000000" w:sz="4" w:space="0"/>
            </w:tcBorders>
            <w:vAlign w:val="center"/>
          </w:tcPr>
          <w:p w14:paraId="49DB0E28">
            <w:pPr>
              <w:adjustRightInd w:val="0"/>
              <w:snapToGrid w:val="0"/>
              <w:jc w:val="center"/>
              <w:rPr>
                <w:rFonts w:ascii="Times New Roman" w:hAnsi="Times New Roman" w:eastAsia="仿宋_GB2312"/>
                <w:sz w:val="24"/>
              </w:rPr>
            </w:pPr>
          </w:p>
        </w:tc>
        <w:tc>
          <w:tcPr>
            <w:tcW w:w="1508" w:type="dxa"/>
            <w:tcBorders>
              <w:top w:val="single" w:color="000000" w:sz="4" w:space="0"/>
              <w:left w:val="single" w:color="000000" w:sz="4" w:space="0"/>
              <w:bottom w:val="single" w:color="000000" w:sz="4" w:space="0"/>
              <w:right w:val="single" w:color="000000" w:sz="4" w:space="0"/>
            </w:tcBorders>
            <w:vAlign w:val="center"/>
          </w:tcPr>
          <w:p w14:paraId="51AD4069">
            <w:pPr>
              <w:adjustRightInd w:val="0"/>
              <w:snapToGrid w:val="0"/>
              <w:jc w:val="center"/>
              <w:rPr>
                <w:rFonts w:ascii="Times New Roman" w:hAnsi="Times New Roman"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vAlign w:val="center"/>
          </w:tcPr>
          <w:p w14:paraId="0A8DFAB5">
            <w:pPr>
              <w:adjustRightInd w:val="0"/>
              <w:snapToGrid w:val="0"/>
              <w:jc w:val="center"/>
              <w:rPr>
                <w:rFonts w:ascii="Times New Roman" w:hAnsi="Times New Roman"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3FA8C1D8">
            <w:pPr>
              <w:adjustRightInd w:val="0"/>
              <w:snapToGrid w:val="0"/>
              <w:jc w:val="center"/>
              <w:rPr>
                <w:rFonts w:ascii="Times New Roman" w:hAnsi="Times New Roman" w:eastAsia="仿宋_GB2312"/>
                <w:sz w:val="24"/>
              </w:rPr>
            </w:pPr>
          </w:p>
        </w:tc>
        <w:tc>
          <w:tcPr>
            <w:tcW w:w="0" w:type="auto"/>
            <w:vMerge w:val="continue"/>
            <w:tcBorders>
              <w:top w:val="nil"/>
              <w:left w:val="single" w:color="000000" w:sz="4" w:space="0"/>
              <w:bottom w:val="nil"/>
              <w:right w:val="single" w:color="000000" w:sz="4" w:space="0"/>
            </w:tcBorders>
          </w:tcPr>
          <w:p w14:paraId="5D142317">
            <w:pPr>
              <w:adjustRightInd w:val="0"/>
              <w:snapToGrid w:val="0"/>
              <w:rPr>
                <w:rFonts w:ascii="Times New Roman" w:hAnsi="Times New Roman" w:eastAsia="仿宋_GB2312"/>
                <w:sz w:val="22"/>
              </w:rPr>
            </w:pPr>
          </w:p>
        </w:tc>
      </w:tr>
      <w:tr w14:paraId="0E9B05A6">
        <w:trPr>
          <w:trHeight w:val="489" w:hRule="atLeast"/>
          <w:jc w:val="center"/>
        </w:trPr>
        <w:tc>
          <w:tcPr>
            <w:tcW w:w="0" w:type="auto"/>
            <w:vMerge w:val="continue"/>
            <w:tcBorders>
              <w:top w:val="nil"/>
              <w:left w:val="single" w:color="000000" w:sz="4" w:space="0"/>
              <w:bottom w:val="nil"/>
              <w:right w:val="single" w:color="000000" w:sz="4" w:space="0"/>
            </w:tcBorders>
          </w:tcPr>
          <w:p w14:paraId="087F272F">
            <w:pPr>
              <w:adjustRightInd w:val="0"/>
              <w:snapToGrid w:val="0"/>
              <w:rPr>
                <w:rFonts w:ascii="Times New Roman" w:hAnsi="Times New Roman" w:eastAsia="仿宋_GB2312"/>
                <w:sz w:val="22"/>
              </w:rPr>
            </w:pPr>
          </w:p>
        </w:tc>
        <w:tc>
          <w:tcPr>
            <w:tcW w:w="1453" w:type="dxa"/>
            <w:tcBorders>
              <w:top w:val="single" w:color="000000" w:sz="4" w:space="0"/>
              <w:left w:val="single" w:color="000000" w:sz="4" w:space="0"/>
              <w:bottom w:val="single" w:color="000000" w:sz="4" w:space="0"/>
              <w:right w:val="single" w:color="000000" w:sz="4" w:space="0"/>
            </w:tcBorders>
            <w:vAlign w:val="center"/>
          </w:tcPr>
          <w:p w14:paraId="354AA3FC">
            <w:pPr>
              <w:adjustRightInd w:val="0"/>
              <w:snapToGrid w:val="0"/>
              <w:jc w:val="center"/>
              <w:rPr>
                <w:rFonts w:ascii="Times New Roman" w:hAnsi="Times New Roman" w:eastAsia="仿宋_GB2312"/>
                <w:sz w:val="24"/>
              </w:rPr>
            </w:pPr>
          </w:p>
        </w:tc>
        <w:tc>
          <w:tcPr>
            <w:tcW w:w="1508" w:type="dxa"/>
            <w:tcBorders>
              <w:top w:val="single" w:color="000000" w:sz="4" w:space="0"/>
              <w:left w:val="single" w:color="000000" w:sz="4" w:space="0"/>
              <w:bottom w:val="single" w:color="000000" w:sz="4" w:space="0"/>
              <w:right w:val="single" w:color="000000" w:sz="4" w:space="0"/>
            </w:tcBorders>
            <w:vAlign w:val="center"/>
          </w:tcPr>
          <w:p w14:paraId="4A58BCAF">
            <w:pPr>
              <w:adjustRightInd w:val="0"/>
              <w:snapToGrid w:val="0"/>
              <w:jc w:val="center"/>
              <w:rPr>
                <w:rFonts w:ascii="Times New Roman" w:hAnsi="Times New Roman"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vAlign w:val="center"/>
          </w:tcPr>
          <w:p w14:paraId="5BE204F1">
            <w:pPr>
              <w:adjustRightInd w:val="0"/>
              <w:snapToGrid w:val="0"/>
              <w:jc w:val="center"/>
              <w:rPr>
                <w:rFonts w:ascii="Times New Roman" w:hAnsi="Times New Roman"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7C8AFD8">
            <w:pPr>
              <w:adjustRightInd w:val="0"/>
              <w:snapToGrid w:val="0"/>
              <w:jc w:val="center"/>
              <w:rPr>
                <w:rFonts w:ascii="Times New Roman" w:hAnsi="Times New Roman" w:eastAsia="仿宋_GB2312"/>
                <w:sz w:val="24"/>
              </w:rPr>
            </w:pPr>
          </w:p>
        </w:tc>
        <w:tc>
          <w:tcPr>
            <w:tcW w:w="0" w:type="auto"/>
            <w:vMerge w:val="continue"/>
            <w:tcBorders>
              <w:top w:val="nil"/>
              <w:left w:val="single" w:color="000000" w:sz="4" w:space="0"/>
              <w:bottom w:val="nil"/>
              <w:right w:val="single" w:color="000000" w:sz="4" w:space="0"/>
            </w:tcBorders>
          </w:tcPr>
          <w:p w14:paraId="273DB546">
            <w:pPr>
              <w:adjustRightInd w:val="0"/>
              <w:snapToGrid w:val="0"/>
              <w:rPr>
                <w:rFonts w:ascii="Times New Roman" w:hAnsi="Times New Roman" w:eastAsia="仿宋_GB2312"/>
                <w:sz w:val="22"/>
              </w:rPr>
            </w:pPr>
          </w:p>
        </w:tc>
      </w:tr>
      <w:tr w14:paraId="7D3D7464">
        <w:tblPrEx>
          <w:tblCellMar>
            <w:top w:w="39" w:type="dxa"/>
            <w:left w:w="0" w:type="dxa"/>
            <w:bottom w:w="0" w:type="dxa"/>
            <w:right w:w="0" w:type="dxa"/>
          </w:tblCellMar>
        </w:tblPrEx>
        <w:trPr>
          <w:trHeight w:val="541" w:hRule="atLeast"/>
          <w:jc w:val="center"/>
        </w:trPr>
        <w:tc>
          <w:tcPr>
            <w:tcW w:w="0" w:type="auto"/>
            <w:vMerge w:val="continue"/>
            <w:tcBorders>
              <w:top w:val="nil"/>
              <w:left w:val="single" w:color="000000" w:sz="4" w:space="0"/>
              <w:bottom w:val="single" w:color="000000" w:sz="4" w:space="0"/>
              <w:right w:val="single" w:color="000000" w:sz="4" w:space="0"/>
            </w:tcBorders>
          </w:tcPr>
          <w:p w14:paraId="67D12146">
            <w:pPr>
              <w:adjustRightInd w:val="0"/>
              <w:snapToGrid w:val="0"/>
              <w:rPr>
                <w:rFonts w:ascii="Times New Roman" w:hAnsi="Times New Roman" w:eastAsia="仿宋_GB2312"/>
                <w:sz w:val="22"/>
              </w:rPr>
            </w:pPr>
          </w:p>
        </w:tc>
        <w:tc>
          <w:tcPr>
            <w:tcW w:w="1453" w:type="dxa"/>
            <w:tcBorders>
              <w:top w:val="single" w:color="000000" w:sz="4" w:space="0"/>
              <w:left w:val="single" w:color="000000" w:sz="4" w:space="0"/>
              <w:bottom w:val="single" w:color="000000" w:sz="4" w:space="0"/>
              <w:right w:val="single" w:color="000000" w:sz="4" w:space="0"/>
            </w:tcBorders>
            <w:vAlign w:val="center"/>
          </w:tcPr>
          <w:p w14:paraId="746E6037">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508" w:type="dxa"/>
            <w:tcBorders>
              <w:top w:val="single" w:color="000000" w:sz="4" w:space="0"/>
              <w:left w:val="single" w:color="000000" w:sz="4" w:space="0"/>
              <w:bottom w:val="single" w:color="000000" w:sz="4" w:space="0"/>
              <w:right w:val="single" w:color="000000" w:sz="4" w:space="0"/>
            </w:tcBorders>
            <w:vAlign w:val="center"/>
          </w:tcPr>
          <w:p w14:paraId="1913A423">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522" w:type="dxa"/>
            <w:tcBorders>
              <w:top w:val="single" w:color="000000" w:sz="4" w:space="0"/>
              <w:left w:val="single" w:color="000000" w:sz="4" w:space="0"/>
              <w:bottom w:val="single" w:color="000000" w:sz="4" w:space="0"/>
              <w:right w:val="single" w:color="000000" w:sz="4" w:space="0"/>
            </w:tcBorders>
            <w:vAlign w:val="center"/>
          </w:tcPr>
          <w:p w14:paraId="2C6052D6">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01" w:type="dxa"/>
            <w:tcBorders>
              <w:top w:val="single" w:color="000000" w:sz="4" w:space="0"/>
              <w:left w:val="single" w:color="000000" w:sz="4" w:space="0"/>
              <w:bottom w:val="single" w:color="000000" w:sz="4" w:space="0"/>
              <w:right w:val="single" w:color="000000" w:sz="4" w:space="0"/>
            </w:tcBorders>
            <w:vAlign w:val="center"/>
          </w:tcPr>
          <w:p w14:paraId="71699CC1">
            <w:pPr>
              <w:adjustRightInd w:val="0"/>
              <w:snapToGrid w:val="0"/>
              <w:jc w:val="center"/>
              <w:rPr>
                <w:rFonts w:ascii="Times New Roman" w:hAnsi="Times New Roman" w:eastAsia="仿宋_GB2312"/>
                <w:sz w:val="24"/>
              </w:rPr>
            </w:pPr>
          </w:p>
        </w:tc>
        <w:tc>
          <w:tcPr>
            <w:tcW w:w="0" w:type="auto"/>
            <w:vMerge w:val="continue"/>
            <w:tcBorders>
              <w:top w:val="nil"/>
              <w:left w:val="single" w:color="000000" w:sz="4" w:space="0"/>
              <w:bottom w:val="single" w:color="000000" w:sz="4" w:space="0"/>
              <w:right w:val="single" w:color="000000" w:sz="4" w:space="0"/>
            </w:tcBorders>
          </w:tcPr>
          <w:p w14:paraId="6BBE85CD">
            <w:pPr>
              <w:adjustRightInd w:val="0"/>
              <w:snapToGrid w:val="0"/>
              <w:rPr>
                <w:rFonts w:ascii="Times New Roman" w:hAnsi="Times New Roman" w:eastAsia="仿宋_GB2312"/>
                <w:sz w:val="22"/>
              </w:rPr>
            </w:pPr>
          </w:p>
        </w:tc>
      </w:tr>
      <w:tr w14:paraId="3288712A">
        <w:tblPrEx>
          <w:tblCellMar>
            <w:top w:w="39" w:type="dxa"/>
            <w:left w:w="0" w:type="dxa"/>
            <w:bottom w:w="0" w:type="dxa"/>
            <w:right w:w="0" w:type="dxa"/>
          </w:tblCellMar>
        </w:tblPrEx>
        <w:trPr>
          <w:trHeight w:val="490" w:hRule="atLeast"/>
          <w:jc w:val="center"/>
        </w:trPr>
        <w:tc>
          <w:tcPr>
            <w:tcW w:w="1499" w:type="dxa"/>
            <w:vMerge w:val="restart"/>
            <w:tcBorders>
              <w:top w:val="single" w:color="000000" w:sz="4" w:space="0"/>
              <w:left w:val="single" w:color="000000" w:sz="4" w:space="0"/>
              <w:bottom w:val="single" w:color="000000" w:sz="4" w:space="0"/>
              <w:right w:val="single" w:color="000000" w:sz="4" w:space="0"/>
            </w:tcBorders>
            <w:vAlign w:val="center"/>
          </w:tcPr>
          <w:p w14:paraId="2C0943EB">
            <w:pPr>
              <w:adjustRightInd w:val="0"/>
              <w:snapToGrid w:val="0"/>
              <w:jc w:val="center"/>
              <w:rPr>
                <w:rFonts w:ascii="Times New Roman" w:hAnsi="Times New Roman" w:eastAsia="仿宋_GB2312"/>
                <w:sz w:val="22"/>
              </w:rPr>
            </w:pPr>
            <w:r>
              <w:rPr>
                <w:rFonts w:hint="eastAsia" w:ascii="Times New Roman" w:hAnsi="Times New Roman" w:eastAsia="仿宋_GB2312"/>
                <w:sz w:val="22"/>
              </w:rPr>
              <w:t>机电安装工程用材</w:t>
            </w:r>
          </w:p>
        </w:tc>
        <w:tc>
          <w:tcPr>
            <w:tcW w:w="1453" w:type="dxa"/>
            <w:tcBorders>
              <w:top w:val="single" w:color="000000" w:sz="4" w:space="0"/>
              <w:left w:val="single" w:color="000000" w:sz="4" w:space="0"/>
              <w:bottom w:val="single" w:color="000000" w:sz="4" w:space="0"/>
              <w:right w:val="single" w:color="000000" w:sz="4" w:space="0"/>
            </w:tcBorders>
            <w:vAlign w:val="center"/>
          </w:tcPr>
          <w:p w14:paraId="2FEA9AD9">
            <w:pPr>
              <w:adjustRightInd w:val="0"/>
              <w:snapToGrid w:val="0"/>
              <w:jc w:val="center"/>
              <w:rPr>
                <w:rFonts w:ascii="Times New Roman" w:hAnsi="Times New Roman" w:eastAsia="仿宋_GB2312"/>
                <w:sz w:val="24"/>
              </w:rPr>
            </w:pPr>
          </w:p>
        </w:tc>
        <w:tc>
          <w:tcPr>
            <w:tcW w:w="1508" w:type="dxa"/>
            <w:tcBorders>
              <w:top w:val="single" w:color="000000" w:sz="4" w:space="0"/>
              <w:left w:val="single" w:color="000000" w:sz="4" w:space="0"/>
              <w:bottom w:val="single" w:color="000000" w:sz="4" w:space="0"/>
              <w:right w:val="single" w:color="000000" w:sz="4" w:space="0"/>
            </w:tcBorders>
            <w:vAlign w:val="center"/>
          </w:tcPr>
          <w:p w14:paraId="17D8EF9D">
            <w:pPr>
              <w:adjustRightInd w:val="0"/>
              <w:snapToGrid w:val="0"/>
              <w:jc w:val="center"/>
              <w:rPr>
                <w:rFonts w:ascii="Times New Roman" w:hAnsi="Times New Roman"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vAlign w:val="center"/>
          </w:tcPr>
          <w:p w14:paraId="2AC55D48">
            <w:pPr>
              <w:adjustRightInd w:val="0"/>
              <w:snapToGrid w:val="0"/>
              <w:jc w:val="center"/>
              <w:rPr>
                <w:rFonts w:ascii="Times New Roman" w:hAnsi="Times New Roman"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24ECEE08">
            <w:pPr>
              <w:adjustRightInd w:val="0"/>
              <w:snapToGrid w:val="0"/>
              <w:jc w:val="center"/>
              <w:rPr>
                <w:rFonts w:ascii="Times New Roman" w:hAnsi="Times New Roman" w:eastAsia="仿宋_GB2312"/>
                <w:sz w:val="24"/>
              </w:rPr>
            </w:pPr>
          </w:p>
        </w:tc>
        <w:tc>
          <w:tcPr>
            <w:tcW w:w="1796" w:type="dxa"/>
            <w:vMerge w:val="restart"/>
            <w:tcBorders>
              <w:top w:val="single" w:color="000000" w:sz="4" w:space="0"/>
              <w:left w:val="single" w:color="000000" w:sz="4" w:space="0"/>
              <w:bottom w:val="single" w:color="000000" w:sz="4" w:space="0"/>
              <w:right w:val="single" w:color="000000" w:sz="4" w:space="0"/>
            </w:tcBorders>
            <w:vAlign w:val="center"/>
          </w:tcPr>
          <w:p w14:paraId="423D284B">
            <w:pPr>
              <w:adjustRightInd w:val="0"/>
              <w:snapToGrid w:val="0"/>
              <w:jc w:val="center"/>
              <w:rPr>
                <w:rFonts w:ascii="Times New Roman" w:hAnsi="Times New Roman" w:eastAsia="仿宋_GB2312"/>
                <w:sz w:val="22"/>
              </w:rPr>
            </w:pPr>
          </w:p>
        </w:tc>
      </w:tr>
      <w:tr w14:paraId="0F3D9D68">
        <w:tblPrEx>
          <w:tblCellMar>
            <w:top w:w="39" w:type="dxa"/>
            <w:left w:w="0" w:type="dxa"/>
            <w:bottom w:w="0" w:type="dxa"/>
            <w:right w:w="0" w:type="dxa"/>
          </w:tblCellMar>
        </w:tblPrEx>
        <w:trPr>
          <w:trHeight w:val="489" w:hRule="atLeast"/>
          <w:jc w:val="center"/>
        </w:trPr>
        <w:tc>
          <w:tcPr>
            <w:tcW w:w="0" w:type="auto"/>
            <w:vMerge w:val="continue"/>
            <w:tcBorders>
              <w:top w:val="nil"/>
              <w:left w:val="single" w:color="000000" w:sz="4" w:space="0"/>
              <w:bottom w:val="nil"/>
              <w:right w:val="single" w:color="000000" w:sz="4" w:space="0"/>
            </w:tcBorders>
          </w:tcPr>
          <w:p w14:paraId="397888E0">
            <w:pPr>
              <w:adjustRightInd w:val="0"/>
              <w:snapToGrid w:val="0"/>
              <w:rPr>
                <w:rFonts w:ascii="Times New Roman" w:hAnsi="Times New Roman" w:eastAsia="仿宋_GB2312"/>
                <w:sz w:val="22"/>
              </w:rPr>
            </w:pPr>
          </w:p>
        </w:tc>
        <w:tc>
          <w:tcPr>
            <w:tcW w:w="1453" w:type="dxa"/>
            <w:tcBorders>
              <w:top w:val="single" w:color="000000" w:sz="4" w:space="0"/>
              <w:left w:val="single" w:color="000000" w:sz="4" w:space="0"/>
              <w:bottom w:val="single" w:color="000000" w:sz="4" w:space="0"/>
              <w:right w:val="single" w:color="000000" w:sz="4" w:space="0"/>
            </w:tcBorders>
            <w:vAlign w:val="center"/>
          </w:tcPr>
          <w:p w14:paraId="7BB267DD">
            <w:pPr>
              <w:adjustRightInd w:val="0"/>
              <w:snapToGrid w:val="0"/>
              <w:jc w:val="center"/>
              <w:rPr>
                <w:rFonts w:ascii="Times New Roman" w:hAnsi="Times New Roman" w:eastAsia="仿宋_GB2312"/>
                <w:sz w:val="24"/>
              </w:rPr>
            </w:pPr>
          </w:p>
        </w:tc>
        <w:tc>
          <w:tcPr>
            <w:tcW w:w="1508" w:type="dxa"/>
            <w:tcBorders>
              <w:top w:val="single" w:color="000000" w:sz="4" w:space="0"/>
              <w:left w:val="single" w:color="000000" w:sz="4" w:space="0"/>
              <w:bottom w:val="single" w:color="000000" w:sz="4" w:space="0"/>
              <w:right w:val="single" w:color="000000" w:sz="4" w:space="0"/>
            </w:tcBorders>
            <w:vAlign w:val="center"/>
          </w:tcPr>
          <w:p w14:paraId="3B4FBAB9">
            <w:pPr>
              <w:adjustRightInd w:val="0"/>
              <w:snapToGrid w:val="0"/>
              <w:jc w:val="center"/>
              <w:rPr>
                <w:rFonts w:ascii="Times New Roman" w:hAnsi="Times New Roman"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vAlign w:val="center"/>
          </w:tcPr>
          <w:p w14:paraId="1E04B154">
            <w:pPr>
              <w:adjustRightInd w:val="0"/>
              <w:snapToGrid w:val="0"/>
              <w:jc w:val="center"/>
              <w:rPr>
                <w:rFonts w:ascii="Times New Roman" w:hAnsi="Times New Roman"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6F50853">
            <w:pPr>
              <w:adjustRightInd w:val="0"/>
              <w:snapToGrid w:val="0"/>
              <w:jc w:val="center"/>
              <w:rPr>
                <w:rFonts w:ascii="Times New Roman" w:hAnsi="Times New Roman" w:eastAsia="仿宋_GB2312"/>
                <w:sz w:val="24"/>
              </w:rPr>
            </w:pPr>
          </w:p>
        </w:tc>
        <w:tc>
          <w:tcPr>
            <w:tcW w:w="0" w:type="auto"/>
            <w:vMerge w:val="continue"/>
            <w:tcBorders>
              <w:top w:val="nil"/>
              <w:left w:val="single" w:color="000000" w:sz="4" w:space="0"/>
              <w:bottom w:val="nil"/>
              <w:right w:val="single" w:color="000000" w:sz="4" w:space="0"/>
            </w:tcBorders>
          </w:tcPr>
          <w:p w14:paraId="0EE29725">
            <w:pPr>
              <w:adjustRightInd w:val="0"/>
              <w:snapToGrid w:val="0"/>
              <w:rPr>
                <w:rFonts w:ascii="Times New Roman" w:hAnsi="Times New Roman" w:eastAsia="仿宋_GB2312"/>
                <w:sz w:val="22"/>
              </w:rPr>
            </w:pPr>
          </w:p>
        </w:tc>
      </w:tr>
      <w:tr w14:paraId="1679E38E">
        <w:tblPrEx>
          <w:tblCellMar>
            <w:top w:w="39" w:type="dxa"/>
            <w:left w:w="0" w:type="dxa"/>
            <w:bottom w:w="0" w:type="dxa"/>
            <w:right w:w="0" w:type="dxa"/>
          </w:tblCellMar>
        </w:tblPrEx>
        <w:trPr>
          <w:trHeight w:val="489" w:hRule="atLeast"/>
          <w:jc w:val="center"/>
        </w:trPr>
        <w:tc>
          <w:tcPr>
            <w:tcW w:w="0" w:type="auto"/>
            <w:vMerge w:val="continue"/>
            <w:tcBorders>
              <w:top w:val="nil"/>
              <w:left w:val="single" w:color="000000" w:sz="4" w:space="0"/>
              <w:bottom w:val="nil"/>
              <w:right w:val="single" w:color="000000" w:sz="4" w:space="0"/>
            </w:tcBorders>
          </w:tcPr>
          <w:p w14:paraId="65122EBC">
            <w:pPr>
              <w:adjustRightInd w:val="0"/>
              <w:snapToGrid w:val="0"/>
              <w:rPr>
                <w:rFonts w:ascii="Times New Roman" w:hAnsi="Times New Roman" w:eastAsia="仿宋_GB2312"/>
                <w:sz w:val="22"/>
              </w:rPr>
            </w:pPr>
          </w:p>
        </w:tc>
        <w:tc>
          <w:tcPr>
            <w:tcW w:w="1453" w:type="dxa"/>
            <w:tcBorders>
              <w:top w:val="single" w:color="000000" w:sz="4" w:space="0"/>
              <w:left w:val="single" w:color="000000" w:sz="4" w:space="0"/>
              <w:bottom w:val="single" w:color="000000" w:sz="4" w:space="0"/>
              <w:right w:val="single" w:color="000000" w:sz="4" w:space="0"/>
            </w:tcBorders>
            <w:vAlign w:val="center"/>
          </w:tcPr>
          <w:p w14:paraId="01EDBB1C">
            <w:pPr>
              <w:adjustRightInd w:val="0"/>
              <w:snapToGrid w:val="0"/>
              <w:jc w:val="center"/>
              <w:rPr>
                <w:rFonts w:ascii="Times New Roman" w:hAnsi="Times New Roman" w:eastAsia="仿宋_GB2312"/>
                <w:sz w:val="24"/>
              </w:rPr>
            </w:pPr>
          </w:p>
        </w:tc>
        <w:tc>
          <w:tcPr>
            <w:tcW w:w="1508" w:type="dxa"/>
            <w:tcBorders>
              <w:top w:val="single" w:color="000000" w:sz="4" w:space="0"/>
              <w:left w:val="single" w:color="000000" w:sz="4" w:space="0"/>
              <w:bottom w:val="single" w:color="000000" w:sz="4" w:space="0"/>
              <w:right w:val="single" w:color="000000" w:sz="4" w:space="0"/>
            </w:tcBorders>
            <w:vAlign w:val="center"/>
          </w:tcPr>
          <w:p w14:paraId="42B258B0">
            <w:pPr>
              <w:adjustRightInd w:val="0"/>
              <w:snapToGrid w:val="0"/>
              <w:jc w:val="center"/>
              <w:rPr>
                <w:rFonts w:ascii="Times New Roman" w:hAnsi="Times New Roman"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vAlign w:val="center"/>
          </w:tcPr>
          <w:p w14:paraId="712172B0">
            <w:pPr>
              <w:adjustRightInd w:val="0"/>
              <w:snapToGrid w:val="0"/>
              <w:jc w:val="center"/>
              <w:rPr>
                <w:rFonts w:ascii="Times New Roman" w:hAnsi="Times New Roman"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F6A9245">
            <w:pPr>
              <w:adjustRightInd w:val="0"/>
              <w:snapToGrid w:val="0"/>
              <w:jc w:val="center"/>
              <w:rPr>
                <w:rFonts w:ascii="Times New Roman" w:hAnsi="Times New Roman" w:eastAsia="仿宋_GB2312"/>
                <w:sz w:val="24"/>
              </w:rPr>
            </w:pPr>
          </w:p>
        </w:tc>
        <w:tc>
          <w:tcPr>
            <w:tcW w:w="0" w:type="auto"/>
            <w:vMerge w:val="continue"/>
            <w:tcBorders>
              <w:top w:val="nil"/>
              <w:left w:val="single" w:color="000000" w:sz="4" w:space="0"/>
              <w:bottom w:val="nil"/>
              <w:right w:val="single" w:color="000000" w:sz="4" w:space="0"/>
            </w:tcBorders>
          </w:tcPr>
          <w:p w14:paraId="0DC0288B">
            <w:pPr>
              <w:adjustRightInd w:val="0"/>
              <w:snapToGrid w:val="0"/>
              <w:rPr>
                <w:rFonts w:ascii="Times New Roman" w:hAnsi="Times New Roman" w:eastAsia="仿宋_GB2312"/>
                <w:sz w:val="22"/>
              </w:rPr>
            </w:pPr>
          </w:p>
        </w:tc>
      </w:tr>
      <w:tr w14:paraId="6FDA5328">
        <w:tblPrEx>
          <w:tblCellMar>
            <w:top w:w="39" w:type="dxa"/>
            <w:left w:w="0" w:type="dxa"/>
            <w:bottom w:w="0" w:type="dxa"/>
            <w:right w:w="0" w:type="dxa"/>
          </w:tblCellMar>
        </w:tblPrEx>
        <w:trPr>
          <w:trHeight w:val="95" w:hRule="atLeast"/>
          <w:jc w:val="center"/>
        </w:trPr>
        <w:tc>
          <w:tcPr>
            <w:tcW w:w="0" w:type="auto"/>
            <w:vMerge w:val="continue"/>
            <w:tcBorders>
              <w:top w:val="nil"/>
              <w:left w:val="single" w:color="000000" w:sz="4" w:space="0"/>
              <w:bottom w:val="single" w:color="auto" w:sz="4" w:space="0"/>
              <w:right w:val="single" w:color="000000" w:sz="4" w:space="0"/>
            </w:tcBorders>
          </w:tcPr>
          <w:p w14:paraId="535554F5">
            <w:pPr>
              <w:adjustRightInd w:val="0"/>
              <w:snapToGrid w:val="0"/>
              <w:rPr>
                <w:rFonts w:ascii="Times New Roman" w:hAnsi="Times New Roman" w:eastAsia="仿宋_GB2312"/>
                <w:sz w:val="22"/>
              </w:rPr>
            </w:pPr>
          </w:p>
        </w:tc>
        <w:tc>
          <w:tcPr>
            <w:tcW w:w="1453" w:type="dxa"/>
            <w:tcBorders>
              <w:top w:val="single" w:color="000000" w:sz="4" w:space="0"/>
              <w:left w:val="single" w:color="000000" w:sz="4" w:space="0"/>
              <w:bottom w:val="single" w:color="auto" w:sz="4" w:space="0"/>
              <w:right w:val="single" w:color="000000" w:sz="4" w:space="0"/>
            </w:tcBorders>
            <w:vAlign w:val="center"/>
          </w:tcPr>
          <w:p w14:paraId="5E4A0B95">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508" w:type="dxa"/>
            <w:tcBorders>
              <w:top w:val="single" w:color="000000" w:sz="4" w:space="0"/>
              <w:left w:val="single" w:color="000000" w:sz="4" w:space="0"/>
              <w:bottom w:val="single" w:color="000000" w:sz="4" w:space="0"/>
              <w:right w:val="single" w:color="000000" w:sz="4" w:space="0"/>
            </w:tcBorders>
            <w:vAlign w:val="center"/>
          </w:tcPr>
          <w:p w14:paraId="29FFC1E2">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522" w:type="dxa"/>
            <w:tcBorders>
              <w:top w:val="single" w:color="000000" w:sz="4" w:space="0"/>
              <w:left w:val="single" w:color="000000" w:sz="4" w:space="0"/>
              <w:bottom w:val="single" w:color="000000" w:sz="4" w:space="0"/>
              <w:right w:val="single" w:color="000000" w:sz="4" w:space="0"/>
            </w:tcBorders>
            <w:vAlign w:val="center"/>
          </w:tcPr>
          <w:p w14:paraId="77C0FA82">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01" w:type="dxa"/>
            <w:tcBorders>
              <w:top w:val="single" w:color="000000" w:sz="4" w:space="0"/>
              <w:left w:val="single" w:color="000000" w:sz="4" w:space="0"/>
              <w:bottom w:val="single" w:color="000000" w:sz="4" w:space="0"/>
              <w:right w:val="single" w:color="000000" w:sz="4" w:space="0"/>
            </w:tcBorders>
            <w:vAlign w:val="center"/>
          </w:tcPr>
          <w:p w14:paraId="5B83BB15">
            <w:pPr>
              <w:adjustRightInd w:val="0"/>
              <w:snapToGrid w:val="0"/>
              <w:jc w:val="center"/>
              <w:rPr>
                <w:rFonts w:ascii="Times New Roman" w:hAnsi="Times New Roman" w:eastAsia="仿宋_GB2312"/>
                <w:sz w:val="24"/>
              </w:rPr>
            </w:pPr>
          </w:p>
        </w:tc>
        <w:tc>
          <w:tcPr>
            <w:tcW w:w="0" w:type="auto"/>
            <w:vMerge w:val="continue"/>
            <w:tcBorders>
              <w:top w:val="nil"/>
              <w:left w:val="single" w:color="000000" w:sz="4" w:space="0"/>
              <w:bottom w:val="nil"/>
              <w:right w:val="single" w:color="000000" w:sz="4" w:space="0"/>
            </w:tcBorders>
          </w:tcPr>
          <w:p w14:paraId="0FAA7BBB">
            <w:pPr>
              <w:adjustRightInd w:val="0"/>
              <w:snapToGrid w:val="0"/>
              <w:rPr>
                <w:rFonts w:ascii="Times New Roman" w:hAnsi="Times New Roman" w:eastAsia="仿宋_GB2312"/>
                <w:sz w:val="22"/>
              </w:rPr>
            </w:pPr>
          </w:p>
        </w:tc>
      </w:tr>
      <w:tr w14:paraId="1D9AF5B2">
        <w:tblPrEx>
          <w:tblCellMar>
            <w:top w:w="39" w:type="dxa"/>
            <w:left w:w="0" w:type="dxa"/>
            <w:bottom w:w="0" w:type="dxa"/>
            <w:right w:w="0" w:type="dxa"/>
          </w:tblCellMar>
        </w:tblPrEx>
        <w:trPr>
          <w:trHeight w:val="95" w:hRule="atLeast"/>
          <w:jc w:val="center"/>
        </w:trPr>
        <w:tc>
          <w:tcPr>
            <w:tcW w:w="0" w:type="auto"/>
            <w:vMerge w:val="restart"/>
            <w:tcBorders>
              <w:top w:val="single" w:color="auto" w:sz="4" w:space="0"/>
              <w:left w:val="single" w:color="000000" w:sz="4" w:space="0"/>
              <w:right w:val="single" w:color="000000" w:sz="4" w:space="0"/>
            </w:tcBorders>
            <w:vAlign w:val="center"/>
          </w:tcPr>
          <w:p w14:paraId="62AE3BC3">
            <w:pPr>
              <w:adjustRightInd w:val="0"/>
              <w:snapToGrid w:val="0"/>
              <w:jc w:val="center"/>
              <w:rPr>
                <w:rFonts w:ascii="Times New Roman" w:hAnsi="Times New Roman" w:eastAsia="仿宋_GB2312"/>
                <w:sz w:val="22"/>
              </w:rPr>
            </w:pPr>
            <w:r>
              <w:rPr>
                <w:rFonts w:ascii="Times New Roman" w:hAnsi="Times New Roman" w:eastAsia="仿宋_GB2312"/>
                <w:sz w:val="22"/>
              </w:rPr>
              <w:t>室外工程用材</w:t>
            </w:r>
          </w:p>
        </w:tc>
        <w:tc>
          <w:tcPr>
            <w:tcW w:w="1453" w:type="dxa"/>
            <w:tcBorders>
              <w:top w:val="single" w:color="auto" w:sz="4" w:space="0"/>
              <w:left w:val="single" w:color="000000" w:sz="4" w:space="0"/>
              <w:bottom w:val="single" w:color="000000" w:sz="4" w:space="0"/>
              <w:right w:val="single" w:color="000000" w:sz="4" w:space="0"/>
            </w:tcBorders>
            <w:vAlign w:val="center"/>
          </w:tcPr>
          <w:p w14:paraId="43BBEFBC">
            <w:pPr>
              <w:adjustRightInd w:val="0"/>
              <w:snapToGrid w:val="0"/>
              <w:jc w:val="center"/>
              <w:rPr>
                <w:rFonts w:ascii="Times New Roman" w:hAnsi="Times New Roman" w:eastAsia="仿宋_GB2312"/>
                <w:sz w:val="22"/>
              </w:rPr>
            </w:pPr>
          </w:p>
        </w:tc>
        <w:tc>
          <w:tcPr>
            <w:tcW w:w="1508" w:type="dxa"/>
            <w:tcBorders>
              <w:top w:val="single" w:color="000000" w:sz="4" w:space="0"/>
              <w:left w:val="single" w:color="000000" w:sz="4" w:space="0"/>
              <w:bottom w:val="single" w:color="000000" w:sz="4" w:space="0"/>
              <w:right w:val="single" w:color="000000" w:sz="4" w:space="0"/>
            </w:tcBorders>
            <w:vAlign w:val="center"/>
          </w:tcPr>
          <w:p w14:paraId="78001665">
            <w:pPr>
              <w:adjustRightInd w:val="0"/>
              <w:snapToGrid w:val="0"/>
              <w:jc w:val="center"/>
              <w:rPr>
                <w:rFonts w:ascii="Times New Roman" w:hAnsi="Times New Roman" w:eastAsia="仿宋_GB2312"/>
                <w:sz w:val="22"/>
              </w:rPr>
            </w:pPr>
          </w:p>
        </w:tc>
        <w:tc>
          <w:tcPr>
            <w:tcW w:w="1522" w:type="dxa"/>
            <w:tcBorders>
              <w:top w:val="single" w:color="000000" w:sz="4" w:space="0"/>
              <w:left w:val="single" w:color="000000" w:sz="4" w:space="0"/>
              <w:bottom w:val="single" w:color="000000" w:sz="4" w:space="0"/>
              <w:right w:val="single" w:color="000000" w:sz="4" w:space="0"/>
            </w:tcBorders>
            <w:vAlign w:val="center"/>
          </w:tcPr>
          <w:p w14:paraId="42753502">
            <w:pPr>
              <w:adjustRightInd w:val="0"/>
              <w:snapToGrid w:val="0"/>
              <w:jc w:val="center"/>
              <w:rPr>
                <w:rFonts w:ascii="Times New Roman" w:hAnsi="Times New Roman" w:eastAsia="仿宋_GB2312"/>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8168841">
            <w:pPr>
              <w:adjustRightInd w:val="0"/>
              <w:snapToGrid w:val="0"/>
              <w:jc w:val="center"/>
              <w:rPr>
                <w:rFonts w:ascii="Times New Roman" w:hAnsi="Times New Roman" w:eastAsia="仿宋_GB2312"/>
                <w:sz w:val="22"/>
              </w:rPr>
            </w:pPr>
          </w:p>
        </w:tc>
        <w:tc>
          <w:tcPr>
            <w:tcW w:w="0" w:type="auto"/>
            <w:tcBorders>
              <w:top w:val="nil"/>
              <w:left w:val="single" w:color="000000" w:sz="4" w:space="0"/>
              <w:bottom w:val="nil"/>
              <w:right w:val="single" w:color="000000" w:sz="4" w:space="0"/>
            </w:tcBorders>
          </w:tcPr>
          <w:p w14:paraId="162E6C2B">
            <w:pPr>
              <w:adjustRightInd w:val="0"/>
              <w:snapToGrid w:val="0"/>
              <w:jc w:val="center"/>
              <w:rPr>
                <w:rFonts w:ascii="Times New Roman" w:hAnsi="Times New Roman" w:eastAsia="仿宋_GB2312"/>
                <w:sz w:val="22"/>
              </w:rPr>
            </w:pPr>
          </w:p>
        </w:tc>
      </w:tr>
      <w:tr w14:paraId="0830D917">
        <w:tblPrEx>
          <w:tblCellMar>
            <w:top w:w="39" w:type="dxa"/>
            <w:left w:w="0" w:type="dxa"/>
            <w:bottom w:w="0" w:type="dxa"/>
            <w:right w:w="0" w:type="dxa"/>
          </w:tblCellMar>
        </w:tblPrEx>
        <w:trPr>
          <w:trHeight w:val="95" w:hRule="atLeast"/>
          <w:jc w:val="center"/>
        </w:trPr>
        <w:tc>
          <w:tcPr>
            <w:tcW w:w="0" w:type="auto"/>
            <w:vMerge w:val="continue"/>
            <w:tcBorders>
              <w:left w:val="single" w:color="000000" w:sz="4" w:space="0"/>
              <w:right w:val="single" w:color="000000" w:sz="4" w:space="0"/>
            </w:tcBorders>
          </w:tcPr>
          <w:p w14:paraId="48935227">
            <w:pPr>
              <w:adjustRightInd w:val="0"/>
              <w:snapToGrid w:val="0"/>
              <w:rPr>
                <w:rFonts w:ascii="Times New Roman" w:hAnsi="Times New Roman" w:eastAsia="仿宋_GB2312"/>
                <w:sz w:val="22"/>
              </w:rPr>
            </w:pPr>
          </w:p>
        </w:tc>
        <w:tc>
          <w:tcPr>
            <w:tcW w:w="1453" w:type="dxa"/>
            <w:tcBorders>
              <w:top w:val="single" w:color="000000" w:sz="4" w:space="0"/>
              <w:left w:val="single" w:color="000000" w:sz="4" w:space="0"/>
              <w:bottom w:val="single" w:color="000000" w:sz="4" w:space="0"/>
              <w:right w:val="single" w:color="000000" w:sz="4" w:space="0"/>
            </w:tcBorders>
            <w:vAlign w:val="center"/>
          </w:tcPr>
          <w:p w14:paraId="173D4F41">
            <w:pPr>
              <w:adjustRightInd w:val="0"/>
              <w:snapToGrid w:val="0"/>
              <w:jc w:val="center"/>
              <w:rPr>
                <w:rFonts w:ascii="Times New Roman" w:hAnsi="Times New Roman" w:eastAsia="仿宋_GB2312"/>
                <w:sz w:val="24"/>
              </w:rPr>
            </w:pPr>
          </w:p>
        </w:tc>
        <w:tc>
          <w:tcPr>
            <w:tcW w:w="1508" w:type="dxa"/>
            <w:tcBorders>
              <w:top w:val="single" w:color="000000" w:sz="4" w:space="0"/>
              <w:left w:val="single" w:color="000000" w:sz="4" w:space="0"/>
              <w:bottom w:val="single" w:color="000000" w:sz="4" w:space="0"/>
              <w:right w:val="single" w:color="000000" w:sz="4" w:space="0"/>
            </w:tcBorders>
            <w:vAlign w:val="center"/>
          </w:tcPr>
          <w:p w14:paraId="4EC862B7">
            <w:pPr>
              <w:adjustRightInd w:val="0"/>
              <w:snapToGrid w:val="0"/>
              <w:jc w:val="center"/>
              <w:rPr>
                <w:rFonts w:ascii="Times New Roman" w:hAnsi="Times New Roman"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vAlign w:val="center"/>
          </w:tcPr>
          <w:p w14:paraId="725F193B">
            <w:pPr>
              <w:adjustRightInd w:val="0"/>
              <w:snapToGrid w:val="0"/>
              <w:jc w:val="center"/>
              <w:rPr>
                <w:rFonts w:ascii="Times New Roman" w:hAnsi="Times New Roman"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0D59F1F">
            <w:pPr>
              <w:adjustRightInd w:val="0"/>
              <w:snapToGrid w:val="0"/>
              <w:jc w:val="center"/>
              <w:rPr>
                <w:rFonts w:ascii="Times New Roman" w:hAnsi="Times New Roman" w:eastAsia="仿宋_GB2312"/>
                <w:sz w:val="24"/>
              </w:rPr>
            </w:pPr>
          </w:p>
        </w:tc>
        <w:tc>
          <w:tcPr>
            <w:tcW w:w="0" w:type="auto"/>
            <w:tcBorders>
              <w:top w:val="nil"/>
              <w:left w:val="single" w:color="000000" w:sz="4" w:space="0"/>
              <w:bottom w:val="nil"/>
              <w:right w:val="single" w:color="000000" w:sz="4" w:space="0"/>
            </w:tcBorders>
          </w:tcPr>
          <w:p w14:paraId="56B1E3CD">
            <w:pPr>
              <w:adjustRightInd w:val="0"/>
              <w:snapToGrid w:val="0"/>
              <w:rPr>
                <w:rFonts w:ascii="Times New Roman" w:hAnsi="Times New Roman" w:eastAsia="仿宋_GB2312"/>
                <w:sz w:val="22"/>
              </w:rPr>
            </w:pPr>
          </w:p>
        </w:tc>
      </w:tr>
      <w:tr w14:paraId="4A78F13B">
        <w:tblPrEx>
          <w:tblCellMar>
            <w:top w:w="39" w:type="dxa"/>
            <w:left w:w="0" w:type="dxa"/>
            <w:bottom w:w="0" w:type="dxa"/>
            <w:right w:w="0" w:type="dxa"/>
          </w:tblCellMar>
        </w:tblPrEx>
        <w:trPr>
          <w:trHeight w:val="95" w:hRule="atLeast"/>
          <w:jc w:val="center"/>
        </w:trPr>
        <w:tc>
          <w:tcPr>
            <w:tcW w:w="0" w:type="auto"/>
            <w:vMerge w:val="continue"/>
            <w:tcBorders>
              <w:left w:val="single" w:color="000000" w:sz="4" w:space="0"/>
              <w:right w:val="single" w:color="000000" w:sz="4" w:space="0"/>
            </w:tcBorders>
          </w:tcPr>
          <w:p w14:paraId="02690CB4">
            <w:pPr>
              <w:adjustRightInd w:val="0"/>
              <w:snapToGrid w:val="0"/>
              <w:rPr>
                <w:rFonts w:ascii="Times New Roman" w:hAnsi="Times New Roman" w:eastAsia="仿宋_GB2312"/>
                <w:sz w:val="22"/>
              </w:rPr>
            </w:pPr>
          </w:p>
        </w:tc>
        <w:tc>
          <w:tcPr>
            <w:tcW w:w="1453" w:type="dxa"/>
            <w:tcBorders>
              <w:top w:val="single" w:color="000000" w:sz="4" w:space="0"/>
              <w:left w:val="single" w:color="000000" w:sz="4" w:space="0"/>
              <w:bottom w:val="single" w:color="000000" w:sz="4" w:space="0"/>
              <w:right w:val="single" w:color="000000" w:sz="4" w:space="0"/>
            </w:tcBorders>
            <w:vAlign w:val="center"/>
          </w:tcPr>
          <w:p w14:paraId="61669E06">
            <w:pPr>
              <w:adjustRightInd w:val="0"/>
              <w:snapToGrid w:val="0"/>
              <w:jc w:val="center"/>
              <w:rPr>
                <w:rFonts w:ascii="Times New Roman" w:hAnsi="Times New Roman" w:eastAsia="仿宋_GB2312"/>
                <w:sz w:val="24"/>
              </w:rPr>
            </w:pPr>
          </w:p>
        </w:tc>
        <w:tc>
          <w:tcPr>
            <w:tcW w:w="1508" w:type="dxa"/>
            <w:tcBorders>
              <w:top w:val="single" w:color="000000" w:sz="4" w:space="0"/>
              <w:left w:val="single" w:color="000000" w:sz="4" w:space="0"/>
              <w:bottom w:val="single" w:color="000000" w:sz="4" w:space="0"/>
              <w:right w:val="single" w:color="000000" w:sz="4" w:space="0"/>
            </w:tcBorders>
            <w:vAlign w:val="center"/>
          </w:tcPr>
          <w:p w14:paraId="7FE256A1">
            <w:pPr>
              <w:adjustRightInd w:val="0"/>
              <w:snapToGrid w:val="0"/>
              <w:jc w:val="center"/>
              <w:rPr>
                <w:rFonts w:ascii="Times New Roman" w:hAnsi="Times New Roman"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vAlign w:val="center"/>
          </w:tcPr>
          <w:p w14:paraId="4A067932">
            <w:pPr>
              <w:adjustRightInd w:val="0"/>
              <w:snapToGrid w:val="0"/>
              <w:jc w:val="center"/>
              <w:rPr>
                <w:rFonts w:ascii="Times New Roman" w:hAnsi="Times New Roman"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183F0845">
            <w:pPr>
              <w:adjustRightInd w:val="0"/>
              <w:snapToGrid w:val="0"/>
              <w:jc w:val="center"/>
              <w:rPr>
                <w:rFonts w:ascii="Times New Roman" w:hAnsi="Times New Roman" w:eastAsia="仿宋_GB2312"/>
                <w:sz w:val="24"/>
              </w:rPr>
            </w:pPr>
          </w:p>
        </w:tc>
        <w:tc>
          <w:tcPr>
            <w:tcW w:w="0" w:type="auto"/>
            <w:tcBorders>
              <w:top w:val="nil"/>
              <w:left w:val="single" w:color="000000" w:sz="4" w:space="0"/>
              <w:bottom w:val="nil"/>
              <w:right w:val="single" w:color="000000" w:sz="4" w:space="0"/>
            </w:tcBorders>
          </w:tcPr>
          <w:p w14:paraId="5882388F">
            <w:pPr>
              <w:adjustRightInd w:val="0"/>
              <w:snapToGrid w:val="0"/>
              <w:rPr>
                <w:rFonts w:ascii="Times New Roman" w:hAnsi="Times New Roman" w:eastAsia="仿宋_GB2312"/>
                <w:sz w:val="22"/>
              </w:rPr>
            </w:pPr>
          </w:p>
        </w:tc>
      </w:tr>
      <w:tr w14:paraId="1552F12D">
        <w:tblPrEx>
          <w:tblCellMar>
            <w:top w:w="39" w:type="dxa"/>
            <w:left w:w="0" w:type="dxa"/>
            <w:bottom w:w="0" w:type="dxa"/>
            <w:right w:w="0" w:type="dxa"/>
          </w:tblCellMar>
        </w:tblPrEx>
        <w:trPr>
          <w:trHeight w:val="95" w:hRule="atLeast"/>
          <w:jc w:val="center"/>
        </w:trPr>
        <w:tc>
          <w:tcPr>
            <w:tcW w:w="0" w:type="auto"/>
            <w:vMerge w:val="continue"/>
            <w:tcBorders>
              <w:left w:val="single" w:color="000000" w:sz="4" w:space="0"/>
              <w:bottom w:val="single" w:color="000000" w:sz="4" w:space="0"/>
              <w:right w:val="single" w:color="000000" w:sz="4" w:space="0"/>
            </w:tcBorders>
          </w:tcPr>
          <w:p w14:paraId="32764917">
            <w:pPr>
              <w:adjustRightInd w:val="0"/>
              <w:snapToGrid w:val="0"/>
              <w:rPr>
                <w:rFonts w:ascii="Times New Roman" w:hAnsi="Times New Roman" w:eastAsia="仿宋_GB2312"/>
                <w:sz w:val="22"/>
              </w:rPr>
            </w:pPr>
          </w:p>
        </w:tc>
        <w:tc>
          <w:tcPr>
            <w:tcW w:w="1453" w:type="dxa"/>
            <w:tcBorders>
              <w:top w:val="single" w:color="000000" w:sz="4" w:space="0"/>
              <w:left w:val="single" w:color="000000" w:sz="4" w:space="0"/>
              <w:bottom w:val="single" w:color="000000" w:sz="4" w:space="0"/>
              <w:right w:val="single" w:color="000000" w:sz="4" w:space="0"/>
            </w:tcBorders>
            <w:vAlign w:val="center"/>
          </w:tcPr>
          <w:p w14:paraId="5EC00E06">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508" w:type="dxa"/>
            <w:tcBorders>
              <w:top w:val="single" w:color="000000" w:sz="4" w:space="0"/>
              <w:left w:val="single" w:color="000000" w:sz="4" w:space="0"/>
              <w:bottom w:val="single" w:color="000000" w:sz="4" w:space="0"/>
              <w:right w:val="single" w:color="000000" w:sz="4" w:space="0"/>
            </w:tcBorders>
            <w:vAlign w:val="center"/>
          </w:tcPr>
          <w:p w14:paraId="4B84D087">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522" w:type="dxa"/>
            <w:tcBorders>
              <w:top w:val="single" w:color="000000" w:sz="4" w:space="0"/>
              <w:left w:val="single" w:color="000000" w:sz="4" w:space="0"/>
              <w:bottom w:val="single" w:color="000000" w:sz="4" w:space="0"/>
              <w:right w:val="single" w:color="000000" w:sz="4" w:space="0"/>
            </w:tcBorders>
            <w:vAlign w:val="center"/>
          </w:tcPr>
          <w:p w14:paraId="0CDCA22E">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01" w:type="dxa"/>
            <w:tcBorders>
              <w:top w:val="single" w:color="000000" w:sz="4" w:space="0"/>
              <w:left w:val="single" w:color="000000" w:sz="4" w:space="0"/>
              <w:bottom w:val="single" w:color="000000" w:sz="4" w:space="0"/>
              <w:right w:val="single" w:color="000000" w:sz="4" w:space="0"/>
            </w:tcBorders>
            <w:vAlign w:val="center"/>
          </w:tcPr>
          <w:p w14:paraId="3897F79C">
            <w:pPr>
              <w:adjustRightInd w:val="0"/>
              <w:snapToGrid w:val="0"/>
              <w:jc w:val="center"/>
              <w:rPr>
                <w:rFonts w:ascii="Times New Roman" w:hAnsi="Times New Roman" w:eastAsia="仿宋_GB2312"/>
                <w:sz w:val="24"/>
              </w:rPr>
            </w:pPr>
          </w:p>
        </w:tc>
        <w:tc>
          <w:tcPr>
            <w:tcW w:w="0" w:type="auto"/>
            <w:tcBorders>
              <w:top w:val="nil"/>
              <w:left w:val="single" w:color="000000" w:sz="4" w:space="0"/>
              <w:bottom w:val="single" w:color="000000" w:sz="4" w:space="0"/>
              <w:right w:val="single" w:color="000000" w:sz="4" w:space="0"/>
            </w:tcBorders>
          </w:tcPr>
          <w:p w14:paraId="6573AE71">
            <w:pPr>
              <w:adjustRightInd w:val="0"/>
              <w:snapToGrid w:val="0"/>
              <w:rPr>
                <w:rFonts w:ascii="Times New Roman" w:hAnsi="Times New Roman" w:eastAsia="仿宋_GB2312"/>
                <w:sz w:val="22"/>
              </w:rPr>
            </w:pPr>
          </w:p>
        </w:tc>
      </w:tr>
    </w:tbl>
    <w:p w14:paraId="1E87ADCD">
      <w:pPr>
        <w:rPr>
          <w:rFonts w:ascii="Times New Roman" w:hAnsi="Times New Roman" w:eastAsia="黑体"/>
          <w:sz w:val="22"/>
          <w:szCs w:val="21"/>
        </w:rPr>
      </w:pPr>
      <w:r>
        <w:rPr>
          <w:rFonts w:ascii="Times New Roman" w:hAnsi="Times New Roman" w:eastAsia="黑体"/>
          <w:sz w:val="22"/>
          <w:szCs w:val="21"/>
        </w:rPr>
        <w:t xml:space="preserve">注：1 按《绿色建材应用比例计算技术细则》表3.2的要求，分别计算3类核算指标绿色建材应用比例计算分值； </w:t>
      </w:r>
    </w:p>
    <w:p w14:paraId="79D5B35B">
      <w:pPr>
        <w:ind w:firstLine="440" w:firstLineChars="200"/>
        <w:rPr>
          <w:rFonts w:ascii="Times New Roman" w:hAnsi="Times New Roman" w:eastAsia="黑体"/>
          <w:sz w:val="22"/>
          <w:szCs w:val="21"/>
        </w:rPr>
      </w:pPr>
      <w:r>
        <w:rPr>
          <w:rFonts w:ascii="Times New Roman" w:hAnsi="Times New Roman" w:eastAsia="黑体"/>
          <w:sz w:val="22"/>
          <w:szCs w:val="21"/>
        </w:rPr>
        <w:t>2 当某项目为多栋建筑构成，按栋的编号分别列出。</w:t>
      </w:r>
    </w:p>
    <w:p w14:paraId="3D5CDCBC">
      <w:pPr>
        <w:rPr>
          <w:rFonts w:ascii="Times New Roman" w:hAnsi="Times New Roman"/>
          <w:b/>
          <w:bCs/>
        </w:rPr>
      </w:pPr>
      <w:r>
        <w:rPr>
          <w:rFonts w:ascii="Times New Roman" w:hAnsi="Times New Roman"/>
          <w:b/>
          <w:bCs/>
        </w:rPr>
        <w:br w:type="page"/>
      </w:r>
    </w:p>
    <w:p w14:paraId="01A13FA6">
      <w:pPr>
        <w:spacing w:after="131"/>
        <w:ind w:left="-5"/>
        <w:rPr>
          <w:rFonts w:ascii="Times New Roman" w:hAnsi="Times New Roman"/>
          <w:b/>
          <w:bCs/>
        </w:rPr>
      </w:pPr>
      <w:r>
        <w:rPr>
          <w:rFonts w:ascii="Times New Roman" w:hAnsi="Times New Roman"/>
          <w:b/>
          <w:bCs/>
        </w:rPr>
        <w:t xml:space="preserve">四、绿色建材应用比例计算结论表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650"/>
        <w:gridCol w:w="1006"/>
        <w:gridCol w:w="1123"/>
        <w:gridCol w:w="2127"/>
      </w:tblGrid>
      <w:tr w14:paraId="00CE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48" w:type="pct"/>
            <w:vAlign w:val="center"/>
          </w:tcPr>
          <w:p w14:paraId="40D69F01">
            <w:pPr>
              <w:spacing w:line="120" w:lineRule="auto"/>
              <w:jc w:val="center"/>
              <w:rPr>
                <w:rFonts w:ascii="Times New Roman" w:hAnsi="Times New Roman" w:eastAsia="仿宋_GB2312"/>
                <w:sz w:val="24"/>
              </w:rPr>
            </w:pPr>
            <w:r>
              <w:rPr>
                <w:rFonts w:ascii="Times New Roman" w:hAnsi="Times New Roman" w:eastAsia="仿宋_GB2312"/>
                <w:sz w:val="24"/>
              </w:rPr>
              <w:t>工程项目</w:t>
            </w:r>
          </w:p>
        </w:tc>
        <w:tc>
          <w:tcPr>
            <w:tcW w:w="1555" w:type="pct"/>
            <w:vAlign w:val="center"/>
          </w:tcPr>
          <w:p w14:paraId="445F7321">
            <w:pPr>
              <w:spacing w:line="120" w:lineRule="auto"/>
              <w:jc w:val="center"/>
              <w:rPr>
                <w:rFonts w:ascii="Times New Roman" w:hAnsi="Times New Roman" w:eastAsia="仿宋_GB2312"/>
                <w:sz w:val="24"/>
              </w:rPr>
            </w:pPr>
          </w:p>
        </w:tc>
        <w:tc>
          <w:tcPr>
            <w:tcW w:w="1249" w:type="pct"/>
            <w:gridSpan w:val="2"/>
            <w:vAlign w:val="center"/>
          </w:tcPr>
          <w:p w14:paraId="59592A72">
            <w:pPr>
              <w:spacing w:line="120" w:lineRule="auto"/>
              <w:jc w:val="center"/>
              <w:rPr>
                <w:rFonts w:ascii="Times New Roman" w:hAnsi="Times New Roman" w:eastAsia="仿宋_GB2312"/>
                <w:sz w:val="24"/>
              </w:rPr>
            </w:pPr>
            <w:r>
              <w:rPr>
                <w:rFonts w:hint="eastAsia" w:ascii="Times New Roman" w:hAnsi="Times New Roman" w:eastAsia="仿宋_GB2312"/>
                <w:sz w:val="24"/>
              </w:rPr>
              <w:t>单体名称</w:t>
            </w:r>
          </w:p>
        </w:tc>
        <w:tc>
          <w:tcPr>
            <w:tcW w:w="1249" w:type="pct"/>
            <w:vAlign w:val="center"/>
          </w:tcPr>
          <w:p w14:paraId="14929EEE">
            <w:pPr>
              <w:spacing w:line="120" w:lineRule="auto"/>
              <w:jc w:val="center"/>
              <w:rPr>
                <w:rFonts w:ascii="Times New Roman" w:hAnsi="Times New Roman" w:eastAsia="仿宋_GB2312"/>
                <w:sz w:val="24"/>
              </w:rPr>
            </w:pPr>
          </w:p>
        </w:tc>
      </w:tr>
      <w:tr w14:paraId="07E3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503" w:type="pct"/>
            <w:gridSpan w:val="2"/>
            <w:vAlign w:val="center"/>
          </w:tcPr>
          <w:p w14:paraId="0253C2FB">
            <w:pPr>
              <w:spacing w:line="120" w:lineRule="auto"/>
              <w:jc w:val="center"/>
              <w:rPr>
                <w:rFonts w:ascii="Times New Roman" w:hAnsi="Times New Roman" w:eastAsia="仿宋_GB2312"/>
                <w:sz w:val="24"/>
              </w:rPr>
            </w:pPr>
            <w:r>
              <w:rPr>
                <w:rFonts w:ascii="Times New Roman" w:hAnsi="Times New Roman" w:eastAsia="仿宋_GB2312"/>
                <w:sz w:val="24"/>
              </w:rPr>
              <w:t>计算指标</w:t>
            </w:r>
          </w:p>
        </w:tc>
        <w:tc>
          <w:tcPr>
            <w:tcW w:w="1249" w:type="pct"/>
            <w:gridSpan w:val="2"/>
            <w:vMerge w:val="restart"/>
            <w:vAlign w:val="center"/>
          </w:tcPr>
          <w:p w14:paraId="6C0080B1">
            <w:pPr>
              <w:spacing w:line="120" w:lineRule="auto"/>
              <w:jc w:val="center"/>
              <w:rPr>
                <w:rFonts w:ascii="Times New Roman" w:hAnsi="Times New Roman" w:eastAsia="仿宋_GB2312"/>
                <w:sz w:val="24"/>
              </w:rPr>
            </w:pPr>
            <w:r>
              <w:rPr>
                <w:rFonts w:ascii="Times New Roman" w:hAnsi="Times New Roman" w:eastAsia="仿宋_GB2312"/>
                <w:sz w:val="24"/>
              </w:rPr>
              <w:t>单项应用比例</w:t>
            </w:r>
            <w:r>
              <w:rPr>
                <w:rFonts w:hint="eastAsia" w:ascii="Times New Roman" w:hAnsi="Times New Roman" w:eastAsia="仿宋_GB2312"/>
                <w:sz w:val="24"/>
              </w:rPr>
              <w:t>(</w:t>
            </w:r>
            <w:r>
              <w:rPr>
                <w:rFonts w:ascii="Times New Roman" w:hAnsi="Times New Roman" w:eastAsia="仿宋_GB2312"/>
                <w:sz w:val="24"/>
              </w:rPr>
              <w:t>%)</w:t>
            </w:r>
          </w:p>
        </w:tc>
        <w:tc>
          <w:tcPr>
            <w:tcW w:w="1249" w:type="pct"/>
            <w:vMerge w:val="restart"/>
            <w:vAlign w:val="center"/>
          </w:tcPr>
          <w:p w14:paraId="3686CC00">
            <w:pPr>
              <w:spacing w:line="120" w:lineRule="auto"/>
              <w:jc w:val="center"/>
              <w:rPr>
                <w:rFonts w:ascii="Times New Roman" w:hAnsi="Times New Roman" w:eastAsia="仿宋_GB2312"/>
                <w:sz w:val="24"/>
              </w:rPr>
            </w:pPr>
            <w:r>
              <w:rPr>
                <w:rFonts w:hint="eastAsia" w:ascii="Times New Roman" w:hAnsi="Times New Roman" w:eastAsia="仿宋_GB2312"/>
                <w:sz w:val="24"/>
              </w:rPr>
              <w:t>实际计算得分</w:t>
            </w:r>
          </w:p>
        </w:tc>
      </w:tr>
      <w:tr w14:paraId="44EB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48" w:type="pct"/>
            <w:vAlign w:val="center"/>
          </w:tcPr>
          <w:p w14:paraId="163E06DF">
            <w:pPr>
              <w:spacing w:line="120" w:lineRule="auto"/>
              <w:jc w:val="center"/>
              <w:rPr>
                <w:rFonts w:ascii="Times New Roman" w:hAnsi="Times New Roman" w:eastAsia="仿宋_GB2312"/>
                <w:sz w:val="24"/>
              </w:rPr>
            </w:pPr>
            <w:r>
              <w:rPr>
                <w:rFonts w:ascii="Times New Roman" w:hAnsi="Times New Roman" w:eastAsia="仿宋_GB2312"/>
                <w:sz w:val="24"/>
              </w:rPr>
              <w:t>一级指标</w:t>
            </w:r>
          </w:p>
        </w:tc>
        <w:tc>
          <w:tcPr>
            <w:tcW w:w="1555" w:type="pct"/>
            <w:vAlign w:val="center"/>
          </w:tcPr>
          <w:p w14:paraId="3F4569C2">
            <w:pPr>
              <w:spacing w:line="120" w:lineRule="auto"/>
              <w:jc w:val="center"/>
              <w:rPr>
                <w:rFonts w:ascii="Times New Roman" w:hAnsi="Times New Roman" w:eastAsia="仿宋_GB2312"/>
                <w:sz w:val="24"/>
              </w:rPr>
            </w:pPr>
            <w:r>
              <w:rPr>
                <w:rFonts w:ascii="Times New Roman" w:hAnsi="Times New Roman" w:eastAsia="仿宋_GB2312"/>
                <w:sz w:val="24"/>
              </w:rPr>
              <w:t>二级指标</w:t>
            </w:r>
          </w:p>
        </w:tc>
        <w:tc>
          <w:tcPr>
            <w:tcW w:w="1249" w:type="pct"/>
            <w:gridSpan w:val="2"/>
            <w:vMerge w:val="continue"/>
            <w:vAlign w:val="center"/>
          </w:tcPr>
          <w:p w14:paraId="1F185941">
            <w:pPr>
              <w:spacing w:line="120" w:lineRule="auto"/>
              <w:jc w:val="center"/>
              <w:rPr>
                <w:rFonts w:ascii="Times New Roman" w:hAnsi="Times New Roman" w:eastAsia="仿宋_GB2312"/>
                <w:sz w:val="24"/>
              </w:rPr>
            </w:pPr>
          </w:p>
        </w:tc>
        <w:tc>
          <w:tcPr>
            <w:tcW w:w="1249" w:type="pct"/>
            <w:vMerge w:val="continue"/>
            <w:vAlign w:val="center"/>
          </w:tcPr>
          <w:p w14:paraId="0CA141FF">
            <w:pPr>
              <w:spacing w:line="120" w:lineRule="auto"/>
              <w:jc w:val="center"/>
              <w:rPr>
                <w:rFonts w:ascii="Times New Roman" w:hAnsi="Times New Roman" w:eastAsia="仿宋_GB2312"/>
                <w:sz w:val="24"/>
              </w:rPr>
            </w:pPr>
          </w:p>
        </w:tc>
      </w:tr>
      <w:tr w14:paraId="6A14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48" w:type="pct"/>
            <w:vMerge w:val="restart"/>
            <w:vAlign w:val="center"/>
          </w:tcPr>
          <w:p w14:paraId="281C825A">
            <w:pPr>
              <w:spacing w:line="120" w:lineRule="auto"/>
              <w:jc w:val="center"/>
              <w:rPr>
                <w:rFonts w:ascii="Times New Roman" w:hAnsi="Times New Roman" w:eastAsia="仿宋_GB2312"/>
                <w:sz w:val="24"/>
                <w:vertAlign w:val="subscript"/>
              </w:rPr>
            </w:pPr>
            <w:r>
              <w:rPr>
                <w:rFonts w:hint="eastAsia" w:ascii="Times New Roman" w:hAnsi="Times New Roman" w:eastAsia="仿宋_GB2312"/>
                <w:sz w:val="24"/>
              </w:rPr>
              <w:t>主体及围护结构工程用材</w:t>
            </w:r>
            <w:r>
              <w:rPr>
                <w:rFonts w:ascii="Times New Roman" w:hAnsi="Times New Roman" w:eastAsia="仿宋_GB2312"/>
                <w:sz w:val="24"/>
              </w:rPr>
              <w:t>Q</w:t>
            </w:r>
            <w:r>
              <w:rPr>
                <w:rFonts w:ascii="Times New Roman" w:hAnsi="Times New Roman" w:eastAsia="仿宋_GB2312"/>
                <w:sz w:val="24"/>
                <w:vertAlign w:val="subscript"/>
              </w:rPr>
              <w:t>1</w:t>
            </w:r>
          </w:p>
          <w:p w14:paraId="4075BFF2">
            <w:pPr>
              <w:spacing w:line="120" w:lineRule="auto"/>
              <w:jc w:val="center"/>
              <w:rPr>
                <w:rFonts w:ascii="Times New Roman" w:hAnsi="Times New Roman" w:eastAsia="仿宋_GB2312"/>
                <w:sz w:val="24"/>
              </w:rPr>
            </w:pPr>
            <w:r>
              <w:rPr>
                <w:rFonts w:hint="eastAsia" w:ascii="Times New Roman" w:hAnsi="Times New Roman" w:eastAsia="仿宋_GB2312"/>
                <w:sz w:val="24"/>
              </w:rPr>
              <w:t>（4</w:t>
            </w:r>
            <w:r>
              <w:rPr>
                <w:rFonts w:ascii="Times New Roman" w:hAnsi="Times New Roman" w:eastAsia="仿宋_GB2312"/>
                <w:sz w:val="24"/>
              </w:rPr>
              <w:t>5</w:t>
            </w:r>
            <w:r>
              <w:rPr>
                <w:rFonts w:hint="eastAsia" w:ascii="Times New Roman" w:hAnsi="Times New Roman" w:eastAsia="仿宋_GB2312"/>
                <w:sz w:val="24"/>
              </w:rPr>
              <w:t>分）</w:t>
            </w:r>
          </w:p>
        </w:tc>
        <w:tc>
          <w:tcPr>
            <w:tcW w:w="1555" w:type="pct"/>
            <w:vAlign w:val="center"/>
          </w:tcPr>
          <w:p w14:paraId="03E378AD">
            <w:pPr>
              <w:spacing w:line="120" w:lineRule="auto"/>
              <w:jc w:val="center"/>
              <w:rPr>
                <w:rFonts w:ascii="Times New Roman" w:hAnsi="Times New Roman" w:eastAsia="仿宋_GB2312"/>
                <w:sz w:val="24"/>
              </w:rPr>
            </w:pPr>
          </w:p>
        </w:tc>
        <w:tc>
          <w:tcPr>
            <w:tcW w:w="1249" w:type="pct"/>
            <w:gridSpan w:val="2"/>
            <w:vAlign w:val="center"/>
          </w:tcPr>
          <w:p w14:paraId="1B90C55A">
            <w:pPr>
              <w:spacing w:line="120" w:lineRule="auto"/>
              <w:jc w:val="center"/>
              <w:rPr>
                <w:rFonts w:ascii="Times New Roman" w:hAnsi="Times New Roman" w:eastAsia="仿宋_GB2312"/>
                <w:sz w:val="24"/>
              </w:rPr>
            </w:pPr>
          </w:p>
        </w:tc>
        <w:tc>
          <w:tcPr>
            <w:tcW w:w="1249" w:type="pct"/>
            <w:vMerge w:val="restart"/>
            <w:vAlign w:val="center"/>
          </w:tcPr>
          <w:p w14:paraId="29D56AF7">
            <w:pPr>
              <w:spacing w:line="120" w:lineRule="auto"/>
              <w:jc w:val="center"/>
              <w:rPr>
                <w:rFonts w:ascii="Times New Roman" w:hAnsi="Times New Roman" w:eastAsia="仿宋_GB2312"/>
                <w:sz w:val="24"/>
              </w:rPr>
            </w:pPr>
          </w:p>
        </w:tc>
      </w:tr>
      <w:tr w14:paraId="6BC6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48" w:type="pct"/>
            <w:vMerge w:val="continue"/>
            <w:vAlign w:val="center"/>
          </w:tcPr>
          <w:p w14:paraId="0228CB6E">
            <w:pPr>
              <w:spacing w:line="120" w:lineRule="auto"/>
              <w:jc w:val="center"/>
              <w:rPr>
                <w:rFonts w:ascii="Times New Roman" w:hAnsi="Times New Roman" w:eastAsia="仿宋_GB2312"/>
                <w:sz w:val="24"/>
              </w:rPr>
            </w:pPr>
          </w:p>
        </w:tc>
        <w:tc>
          <w:tcPr>
            <w:tcW w:w="1555" w:type="pct"/>
            <w:vAlign w:val="center"/>
          </w:tcPr>
          <w:p w14:paraId="745EF6D5">
            <w:pPr>
              <w:spacing w:line="120" w:lineRule="auto"/>
              <w:jc w:val="center"/>
              <w:rPr>
                <w:rFonts w:ascii="Times New Roman" w:hAnsi="Times New Roman" w:eastAsia="仿宋_GB2312"/>
                <w:sz w:val="24"/>
              </w:rPr>
            </w:pPr>
          </w:p>
        </w:tc>
        <w:tc>
          <w:tcPr>
            <w:tcW w:w="1249" w:type="pct"/>
            <w:gridSpan w:val="2"/>
            <w:vAlign w:val="center"/>
          </w:tcPr>
          <w:p w14:paraId="5FCCBCF7">
            <w:pPr>
              <w:spacing w:line="120" w:lineRule="auto"/>
              <w:jc w:val="center"/>
              <w:rPr>
                <w:rFonts w:ascii="Times New Roman" w:hAnsi="Times New Roman" w:eastAsia="仿宋_GB2312"/>
                <w:sz w:val="24"/>
              </w:rPr>
            </w:pPr>
          </w:p>
        </w:tc>
        <w:tc>
          <w:tcPr>
            <w:tcW w:w="1249" w:type="pct"/>
            <w:vMerge w:val="continue"/>
            <w:vAlign w:val="center"/>
          </w:tcPr>
          <w:p w14:paraId="1FA2134E">
            <w:pPr>
              <w:spacing w:line="120" w:lineRule="auto"/>
              <w:jc w:val="center"/>
              <w:rPr>
                <w:rFonts w:ascii="Times New Roman" w:hAnsi="Times New Roman" w:eastAsia="仿宋_GB2312"/>
                <w:sz w:val="24"/>
              </w:rPr>
            </w:pPr>
          </w:p>
        </w:tc>
      </w:tr>
      <w:tr w14:paraId="5801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48" w:type="pct"/>
            <w:vMerge w:val="continue"/>
            <w:vAlign w:val="center"/>
          </w:tcPr>
          <w:p w14:paraId="35D97A4A">
            <w:pPr>
              <w:spacing w:line="120" w:lineRule="auto"/>
              <w:jc w:val="center"/>
              <w:rPr>
                <w:rFonts w:ascii="Times New Roman" w:hAnsi="Times New Roman" w:eastAsia="仿宋_GB2312"/>
                <w:sz w:val="24"/>
              </w:rPr>
            </w:pPr>
          </w:p>
        </w:tc>
        <w:tc>
          <w:tcPr>
            <w:tcW w:w="1555" w:type="pct"/>
            <w:vAlign w:val="center"/>
          </w:tcPr>
          <w:p w14:paraId="36AA78EE">
            <w:pPr>
              <w:spacing w:line="120" w:lineRule="auto"/>
              <w:jc w:val="center"/>
              <w:rPr>
                <w:rFonts w:ascii="Times New Roman" w:hAnsi="Times New Roman" w:eastAsia="仿宋_GB2312"/>
                <w:sz w:val="24"/>
              </w:rPr>
            </w:pPr>
          </w:p>
        </w:tc>
        <w:tc>
          <w:tcPr>
            <w:tcW w:w="1249" w:type="pct"/>
            <w:gridSpan w:val="2"/>
            <w:vAlign w:val="center"/>
          </w:tcPr>
          <w:p w14:paraId="7C474B08">
            <w:pPr>
              <w:spacing w:line="120" w:lineRule="auto"/>
              <w:jc w:val="center"/>
              <w:rPr>
                <w:rFonts w:ascii="Times New Roman" w:hAnsi="Times New Roman" w:eastAsia="仿宋_GB2312"/>
                <w:sz w:val="24"/>
              </w:rPr>
            </w:pPr>
          </w:p>
        </w:tc>
        <w:tc>
          <w:tcPr>
            <w:tcW w:w="1249" w:type="pct"/>
            <w:vMerge w:val="continue"/>
            <w:vAlign w:val="center"/>
          </w:tcPr>
          <w:p w14:paraId="63AF79C0">
            <w:pPr>
              <w:spacing w:line="120" w:lineRule="auto"/>
              <w:jc w:val="center"/>
              <w:rPr>
                <w:rFonts w:ascii="Times New Roman" w:hAnsi="Times New Roman" w:eastAsia="仿宋_GB2312"/>
                <w:sz w:val="24"/>
              </w:rPr>
            </w:pPr>
          </w:p>
        </w:tc>
      </w:tr>
      <w:tr w14:paraId="1E9D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48" w:type="pct"/>
            <w:vMerge w:val="continue"/>
            <w:vAlign w:val="center"/>
          </w:tcPr>
          <w:p w14:paraId="328EED4C">
            <w:pPr>
              <w:spacing w:line="120" w:lineRule="auto"/>
              <w:jc w:val="center"/>
              <w:rPr>
                <w:rFonts w:ascii="Times New Roman" w:hAnsi="Times New Roman" w:eastAsia="仿宋_GB2312"/>
                <w:sz w:val="24"/>
              </w:rPr>
            </w:pPr>
          </w:p>
        </w:tc>
        <w:tc>
          <w:tcPr>
            <w:tcW w:w="1555" w:type="pct"/>
            <w:vAlign w:val="center"/>
          </w:tcPr>
          <w:p w14:paraId="0C7539AA">
            <w:pPr>
              <w:spacing w:line="120" w:lineRule="auto"/>
              <w:jc w:val="center"/>
              <w:rPr>
                <w:rFonts w:ascii="Times New Roman" w:hAnsi="Times New Roman" w:eastAsia="仿宋_GB2312"/>
                <w:sz w:val="24"/>
              </w:rPr>
            </w:pPr>
            <w:r>
              <w:rPr>
                <w:rFonts w:ascii="Times New Roman" w:hAnsi="Times New Roman" w:eastAsia="仿宋_GB2312"/>
                <w:sz w:val="24"/>
              </w:rPr>
              <w:t>......</w:t>
            </w:r>
          </w:p>
        </w:tc>
        <w:tc>
          <w:tcPr>
            <w:tcW w:w="1249" w:type="pct"/>
            <w:gridSpan w:val="2"/>
            <w:vAlign w:val="center"/>
          </w:tcPr>
          <w:p w14:paraId="59590067">
            <w:pPr>
              <w:spacing w:line="120" w:lineRule="auto"/>
              <w:jc w:val="center"/>
              <w:rPr>
                <w:rFonts w:ascii="Times New Roman" w:hAnsi="Times New Roman" w:eastAsia="仿宋_GB2312"/>
                <w:sz w:val="24"/>
              </w:rPr>
            </w:pPr>
          </w:p>
        </w:tc>
        <w:tc>
          <w:tcPr>
            <w:tcW w:w="1249" w:type="pct"/>
            <w:vMerge w:val="continue"/>
            <w:vAlign w:val="center"/>
          </w:tcPr>
          <w:p w14:paraId="0B0F740B">
            <w:pPr>
              <w:spacing w:line="120" w:lineRule="auto"/>
              <w:jc w:val="center"/>
              <w:rPr>
                <w:rFonts w:ascii="Times New Roman" w:hAnsi="Times New Roman" w:eastAsia="仿宋_GB2312"/>
                <w:sz w:val="24"/>
              </w:rPr>
            </w:pPr>
          </w:p>
        </w:tc>
      </w:tr>
      <w:tr w14:paraId="5ED9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48" w:type="pct"/>
            <w:vMerge w:val="restart"/>
            <w:vAlign w:val="center"/>
          </w:tcPr>
          <w:p w14:paraId="52453802">
            <w:pPr>
              <w:spacing w:line="120" w:lineRule="auto"/>
              <w:jc w:val="center"/>
              <w:rPr>
                <w:rFonts w:ascii="Times New Roman" w:hAnsi="Times New Roman" w:eastAsia="仿宋_GB2312"/>
                <w:sz w:val="24"/>
                <w:vertAlign w:val="subscript"/>
              </w:rPr>
            </w:pPr>
            <w:r>
              <w:rPr>
                <w:rFonts w:hint="eastAsia" w:ascii="Times New Roman" w:hAnsi="Times New Roman" w:eastAsia="仿宋_GB2312"/>
                <w:sz w:val="24"/>
              </w:rPr>
              <w:t>装饰装修工程用材</w:t>
            </w:r>
            <w:r>
              <w:rPr>
                <w:rFonts w:ascii="Times New Roman" w:hAnsi="Times New Roman" w:eastAsia="仿宋_GB2312"/>
                <w:sz w:val="24"/>
              </w:rPr>
              <w:t>Q</w:t>
            </w:r>
            <w:r>
              <w:rPr>
                <w:rFonts w:ascii="Times New Roman" w:hAnsi="Times New Roman" w:eastAsia="仿宋_GB2312"/>
                <w:sz w:val="24"/>
                <w:vertAlign w:val="subscript"/>
              </w:rPr>
              <w:t>2</w:t>
            </w:r>
          </w:p>
          <w:p w14:paraId="4DEA19E5">
            <w:pPr>
              <w:spacing w:line="120" w:lineRule="auto"/>
              <w:jc w:val="center"/>
              <w:rPr>
                <w:rFonts w:ascii="Times New Roman" w:hAnsi="Times New Roman" w:eastAsia="仿宋_GB2312"/>
                <w:sz w:val="24"/>
              </w:rPr>
            </w:pPr>
            <w:r>
              <w:rPr>
                <w:rFonts w:hint="eastAsia" w:ascii="Times New Roman" w:hAnsi="Times New Roman" w:eastAsia="仿宋_GB2312"/>
                <w:sz w:val="24"/>
              </w:rPr>
              <w:t>（</w:t>
            </w:r>
            <w:r>
              <w:rPr>
                <w:rFonts w:ascii="Times New Roman" w:hAnsi="Times New Roman" w:eastAsia="仿宋_GB2312"/>
                <w:sz w:val="24"/>
              </w:rPr>
              <w:t>35</w:t>
            </w:r>
            <w:r>
              <w:rPr>
                <w:rFonts w:hint="eastAsia" w:ascii="Times New Roman" w:hAnsi="Times New Roman" w:eastAsia="仿宋_GB2312"/>
                <w:sz w:val="24"/>
              </w:rPr>
              <w:t>分）</w:t>
            </w:r>
          </w:p>
        </w:tc>
        <w:tc>
          <w:tcPr>
            <w:tcW w:w="1555" w:type="pct"/>
            <w:vAlign w:val="center"/>
          </w:tcPr>
          <w:p w14:paraId="6E67CAC6">
            <w:pPr>
              <w:spacing w:line="120" w:lineRule="auto"/>
              <w:jc w:val="center"/>
              <w:rPr>
                <w:rFonts w:ascii="Times New Roman" w:hAnsi="Times New Roman" w:eastAsia="仿宋_GB2312"/>
                <w:sz w:val="24"/>
              </w:rPr>
            </w:pPr>
          </w:p>
        </w:tc>
        <w:tc>
          <w:tcPr>
            <w:tcW w:w="1249" w:type="pct"/>
            <w:gridSpan w:val="2"/>
            <w:vAlign w:val="center"/>
          </w:tcPr>
          <w:p w14:paraId="4D221898">
            <w:pPr>
              <w:spacing w:line="120" w:lineRule="auto"/>
              <w:jc w:val="center"/>
              <w:rPr>
                <w:rFonts w:ascii="Times New Roman" w:hAnsi="Times New Roman" w:eastAsia="仿宋_GB2312"/>
                <w:sz w:val="24"/>
              </w:rPr>
            </w:pPr>
          </w:p>
        </w:tc>
        <w:tc>
          <w:tcPr>
            <w:tcW w:w="1249" w:type="pct"/>
            <w:vMerge w:val="restart"/>
            <w:vAlign w:val="center"/>
          </w:tcPr>
          <w:p w14:paraId="7564E60B">
            <w:pPr>
              <w:spacing w:line="120" w:lineRule="auto"/>
              <w:jc w:val="center"/>
              <w:rPr>
                <w:rFonts w:ascii="Times New Roman" w:hAnsi="Times New Roman" w:eastAsia="仿宋_GB2312"/>
                <w:sz w:val="24"/>
              </w:rPr>
            </w:pPr>
          </w:p>
        </w:tc>
      </w:tr>
      <w:tr w14:paraId="0FF2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48" w:type="pct"/>
            <w:vMerge w:val="continue"/>
            <w:vAlign w:val="center"/>
          </w:tcPr>
          <w:p w14:paraId="200ADA4C">
            <w:pPr>
              <w:spacing w:line="120" w:lineRule="auto"/>
              <w:jc w:val="center"/>
              <w:rPr>
                <w:rFonts w:ascii="Times New Roman" w:hAnsi="Times New Roman" w:eastAsia="仿宋_GB2312"/>
                <w:sz w:val="24"/>
              </w:rPr>
            </w:pPr>
          </w:p>
        </w:tc>
        <w:tc>
          <w:tcPr>
            <w:tcW w:w="1555" w:type="pct"/>
            <w:vAlign w:val="center"/>
          </w:tcPr>
          <w:p w14:paraId="36B9F24B">
            <w:pPr>
              <w:spacing w:line="120" w:lineRule="auto"/>
              <w:jc w:val="center"/>
              <w:rPr>
                <w:rFonts w:ascii="Times New Roman" w:hAnsi="Times New Roman" w:eastAsia="仿宋_GB2312"/>
                <w:sz w:val="24"/>
              </w:rPr>
            </w:pPr>
          </w:p>
        </w:tc>
        <w:tc>
          <w:tcPr>
            <w:tcW w:w="1249" w:type="pct"/>
            <w:gridSpan w:val="2"/>
            <w:vAlign w:val="center"/>
          </w:tcPr>
          <w:p w14:paraId="4A9CF05D">
            <w:pPr>
              <w:spacing w:line="120" w:lineRule="auto"/>
              <w:jc w:val="center"/>
              <w:rPr>
                <w:rFonts w:ascii="Times New Roman" w:hAnsi="Times New Roman" w:eastAsia="仿宋_GB2312"/>
                <w:sz w:val="24"/>
              </w:rPr>
            </w:pPr>
          </w:p>
        </w:tc>
        <w:tc>
          <w:tcPr>
            <w:tcW w:w="1249" w:type="pct"/>
            <w:vMerge w:val="continue"/>
            <w:vAlign w:val="center"/>
          </w:tcPr>
          <w:p w14:paraId="39C4C7D6">
            <w:pPr>
              <w:spacing w:line="120" w:lineRule="auto"/>
              <w:jc w:val="center"/>
              <w:rPr>
                <w:rFonts w:ascii="Times New Roman" w:hAnsi="Times New Roman" w:eastAsia="仿宋_GB2312"/>
                <w:sz w:val="24"/>
              </w:rPr>
            </w:pPr>
          </w:p>
        </w:tc>
      </w:tr>
      <w:tr w14:paraId="49E0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48" w:type="pct"/>
            <w:vMerge w:val="continue"/>
            <w:vAlign w:val="center"/>
          </w:tcPr>
          <w:p w14:paraId="13467A4F">
            <w:pPr>
              <w:spacing w:line="120" w:lineRule="auto"/>
              <w:jc w:val="center"/>
              <w:rPr>
                <w:rFonts w:ascii="Times New Roman" w:hAnsi="Times New Roman" w:eastAsia="仿宋_GB2312"/>
                <w:sz w:val="24"/>
              </w:rPr>
            </w:pPr>
          </w:p>
        </w:tc>
        <w:tc>
          <w:tcPr>
            <w:tcW w:w="1555" w:type="pct"/>
            <w:vAlign w:val="center"/>
          </w:tcPr>
          <w:p w14:paraId="511A0DC4">
            <w:pPr>
              <w:spacing w:line="120" w:lineRule="auto"/>
              <w:jc w:val="center"/>
              <w:rPr>
                <w:rFonts w:ascii="Times New Roman" w:hAnsi="Times New Roman" w:eastAsia="仿宋_GB2312"/>
                <w:sz w:val="24"/>
              </w:rPr>
            </w:pPr>
          </w:p>
        </w:tc>
        <w:tc>
          <w:tcPr>
            <w:tcW w:w="1249" w:type="pct"/>
            <w:gridSpan w:val="2"/>
            <w:vAlign w:val="center"/>
          </w:tcPr>
          <w:p w14:paraId="75B2F0DF">
            <w:pPr>
              <w:spacing w:line="120" w:lineRule="auto"/>
              <w:jc w:val="center"/>
              <w:rPr>
                <w:rFonts w:ascii="Times New Roman" w:hAnsi="Times New Roman" w:eastAsia="仿宋_GB2312"/>
                <w:sz w:val="24"/>
              </w:rPr>
            </w:pPr>
          </w:p>
        </w:tc>
        <w:tc>
          <w:tcPr>
            <w:tcW w:w="1249" w:type="pct"/>
            <w:vMerge w:val="continue"/>
            <w:vAlign w:val="center"/>
          </w:tcPr>
          <w:p w14:paraId="19E3DA31">
            <w:pPr>
              <w:spacing w:line="120" w:lineRule="auto"/>
              <w:jc w:val="center"/>
              <w:rPr>
                <w:rFonts w:ascii="Times New Roman" w:hAnsi="Times New Roman" w:eastAsia="仿宋_GB2312"/>
                <w:sz w:val="24"/>
              </w:rPr>
            </w:pPr>
          </w:p>
        </w:tc>
      </w:tr>
      <w:tr w14:paraId="0087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48" w:type="pct"/>
            <w:vMerge w:val="continue"/>
            <w:vAlign w:val="center"/>
          </w:tcPr>
          <w:p w14:paraId="6BF38F0E">
            <w:pPr>
              <w:spacing w:line="120" w:lineRule="auto"/>
              <w:jc w:val="center"/>
              <w:rPr>
                <w:rFonts w:ascii="Times New Roman" w:hAnsi="Times New Roman" w:eastAsia="仿宋_GB2312"/>
                <w:sz w:val="24"/>
              </w:rPr>
            </w:pPr>
          </w:p>
        </w:tc>
        <w:tc>
          <w:tcPr>
            <w:tcW w:w="1555" w:type="pct"/>
            <w:vAlign w:val="center"/>
          </w:tcPr>
          <w:p w14:paraId="41177082">
            <w:pPr>
              <w:spacing w:line="120" w:lineRule="auto"/>
              <w:jc w:val="center"/>
              <w:rPr>
                <w:rFonts w:ascii="Times New Roman" w:hAnsi="Times New Roman" w:eastAsia="仿宋_GB2312"/>
                <w:sz w:val="24"/>
              </w:rPr>
            </w:pPr>
            <w:r>
              <w:rPr>
                <w:rFonts w:ascii="Times New Roman" w:hAnsi="Times New Roman" w:eastAsia="仿宋_GB2312"/>
                <w:sz w:val="24"/>
              </w:rPr>
              <w:t>......</w:t>
            </w:r>
          </w:p>
        </w:tc>
        <w:tc>
          <w:tcPr>
            <w:tcW w:w="1249" w:type="pct"/>
            <w:gridSpan w:val="2"/>
            <w:vAlign w:val="center"/>
          </w:tcPr>
          <w:p w14:paraId="69713554">
            <w:pPr>
              <w:spacing w:line="120" w:lineRule="auto"/>
              <w:jc w:val="center"/>
              <w:rPr>
                <w:rFonts w:ascii="Times New Roman" w:hAnsi="Times New Roman" w:eastAsia="仿宋_GB2312"/>
                <w:sz w:val="24"/>
              </w:rPr>
            </w:pPr>
          </w:p>
        </w:tc>
        <w:tc>
          <w:tcPr>
            <w:tcW w:w="1249" w:type="pct"/>
            <w:vMerge w:val="continue"/>
            <w:vAlign w:val="center"/>
          </w:tcPr>
          <w:p w14:paraId="2B3B6B1F">
            <w:pPr>
              <w:spacing w:line="120" w:lineRule="auto"/>
              <w:jc w:val="center"/>
              <w:rPr>
                <w:rFonts w:ascii="Times New Roman" w:hAnsi="Times New Roman" w:eastAsia="仿宋_GB2312"/>
                <w:sz w:val="24"/>
              </w:rPr>
            </w:pPr>
          </w:p>
        </w:tc>
      </w:tr>
      <w:tr w14:paraId="049A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48" w:type="pct"/>
            <w:vMerge w:val="restart"/>
            <w:vAlign w:val="center"/>
          </w:tcPr>
          <w:p w14:paraId="57283DC6">
            <w:pPr>
              <w:spacing w:line="120" w:lineRule="auto"/>
              <w:jc w:val="center"/>
              <w:rPr>
                <w:rFonts w:ascii="Times New Roman" w:hAnsi="Times New Roman" w:eastAsia="仿宋_GB2312"/>
                <w:sz w:val="24"/>
                <w:vertAlign w:val="subscript"/>
              </w:rPr>
            </w:pPr>
            <w:r>
              <w:rPr>
                <w:rFonts w:hint="eastAsia" w:ascii="Times New Roman" w:hAnsi="Times New Roman" w:eastAsia="仿宋_GB2312"/>
                <w:sz w:val="24"/>
              </w:rPr>
              <w:t>机电安装工程用材</w:t>
            </w:r>
            <w:r>
              <w:rPr>
                <w:rFonts w:ascii="Times New Roman" w:hAnsi="Times New Roman" w:eastAsia="仿宋_GB2312"/>
                <w:sz w:val="24"/>
              </w:rPr>
              <w:t>Q</w:t>
            </w:r>
            <w:r>
              <w:rPr>
                <w:rFonts w:ascii="Times New Roman" w:hAnsi="Times New Roman" w:eastAsia="仿宋_GB2312"/>
                <w:sz w:val="24"/>
                <w:vertAlign w:val="subscript"/>
              </w:rPr>
              <w:t>3</w:t>
            </w:r>
          </w:p>
          <w:p w14:paraId="63849737">
            <w:pPr>
              <w:spacing w:line="120" w:lineRule="auto"/>
              <w:jc w:val="center"/>
              <w:rPr>
                <w:rFonts w:ascii="Times New Roman" w:hAnsi="Times New Roman" w:eastAsia="仿宋_GB2312"/>
                <w:sz w:val="24"/>
              </w:rPr>
            </w:pPr>
            <w:r>
              <w:rPr>
                <w:rFonts w:hint="eastAsia" w:ascii="Times New Roman" w:hAnsi="Times New Roman" w:eastAsia="仿宋_GB2312"/>
                <w:sz w:val="24"/>
              </w:rPr>
              <w:t>（</w:t>
            </w:r>
            <w:r>
              <w:rPr>
                <w:rFonts w:ascii="Times New Roman" w:hAnsi="Times New Roman" w:eastAsia="仿宋_GB2312"/>
                <w:sz w:val="24"/>
              </w:rPr>
              <w:t>15</w:t>
            </w:r>
            <w:r>
              <w:rPr>
                <w:rFonts w:hint="eastAsia" w:ascii="Times New Roman" w:hAnsi="Times New Roman" w:eastAsia="仿宋_GB2312"/>
                <w:sz w:val="24"/>
              </w:rPr>
              <w:t>分）</w:t>
            </w:r>
          </w:p>
        </w:tc>
        <w:tc>
          <w:tcPr>
            <w:tcW w:w="1555" w:type="pct"/>
            <w:vAlign w:val="center"/>
          </w:tcPr>
          <w:p w14:paraId="46B7034A">
            <w:pPr>
              <w:spacing w:line="120" w:lineRule="auto"/>
              <w:jc w:val="center"/>
              <w:rPr>
                <w:rFonts w:ascii="Times New Roman" w:hAnsi="Times New Roman" w:eastAsia="仿宋_GB2312"/>
                <w:sz w:val="24"/>
              </w:rPr>
            </w:pPr>
          </w:p>
        </w:tc>
        <w:tc>
          <w:tcPr>
            <w:tcW w:w="1249" w:type="pct"/>
            <w:gridSpan w:val="2"/>
            <w:vAlign w:val="center"/>
          </w:tcPr>
          <w:p w14:paraId="6704903F">
            <w:pPr>
              <w:spacing w:line="120" w:lineRule="auto"/>
              <w:jc w:val="center"/>
              <w:rPr>
                <w:rFonts w:ascii="Times New Roman" w:hAnsi="Times New Roman" w:eastAsia="仿宋_GB2312"/>
                <w:sz w:val="24"/>
              </w:rPr>
            </w:pPr>
          </w:p>
        </w:tc>
        <w:tc>
          <w:tcPr>
            <w:tcW w:w="1249" w:type="pct"/>
            <w:vMerge w:val="restart"/>
            <w:vAlign w:val="center"/>
          </w:tcPr>
          <w:p w14:paraId="5EF730ED">
            <w:pPr>
              <w:spacing w:line="120" w:lineRule="auto"/>
              <w:jc w:val="center"/>
              <w:rPr>
                <w:rFonts w:ascii="Times New Roman" w:hAnsi="Times New Roman" w:eastAsia="仿宋_GB2312"/>
                <w:sz w:val="24"/>
              </w:rPr>
            </w:pPr>
          </w:p>
        </w:tc>
      </w:tr>
      <w:tr w14:paraId="4082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48" w:type="pct"/>
            <w:vMerge w:val="continue"/>
            <w:vAlign w:val="center"/>
          </w:tcPr>
          <w:p w14:paraId="3CB3837C">
            <w:pPr>
              <w:spacing w:line="120" w:lineRule="auto"/>
              <w:jc w:val="center"/>
              <w:rPr>
                <w:rFonts w:ascii="Times New Roman" w:hAnsi="Times New Roman" w:eastAsia="仿宋_GB2312"/>
                <w:sz w:val="24"/>
              </w:rPr>
            </w:pPr>
          </w:p>
        </w:tc>
        <w:tc>
          <w:tcPr>
            <w:tcW w:w="1555" w:type="pct"/>
            <w:vAlign w:val="center"/>
          </w:tcPr>
          <w:p w14:paraId="7A42F68B">
            <w:pPr>
              <w:spacing w:line="120" w:lineRule="auto"/>
              <w:jc w:val="center"/>
              <w:rPr>
                <w:rFonts w:ascii="Times New Roman" w:hAnsi="Times New Roman" w:eastAsia="仿宋_GB2312"/>
                <w:sz w:val="24"/>
              </w:rPr>
            </w:pPr>
          </w:p>
        </w:tc>
        <w:tc>
          <w:tcPr>
            <w:tcW w:w="1249" w:type="pct"/>
            <w:gridSpan w:val="2"/>
            <w:vAlign w:val="center"/>
          </w:tcPr>
          <w:p w14:paraId="58751E15">
            <w:pPr>
              <w:spacing w:line="120" w:lineRule="auto"/>
              <w:jc w:val="center"/>
              <w:rPr>
                <w:rFonts w:ascii="Times New Roman" w:hAnsi="Times New Roman" w:eastAsia="仿宋_GB2312"/>
                <w:sz w:val="24"/>
              </w:rPr>
            </w:pPr>
          </w:p>
        </w:tc>
        <w:tc>
          <w:tcPr>
            <w:tcW w:w="1249" w:type="pct"/>
            <w:vMerge w:val="continue"/>
            <w:vAlign w:val="center"/>
          </w:tcPr>
          <w:p w14:paraId="75B419A0">
            <w:pPr>
              <w:spacing w:line="120" w:lineRule="auto"/>
              <w:jc w:val="center"/>
              <w:rPr>
                <w:rFonts w:ascii="Times New Roman" w:hAnsi="Times New Roman" w:eastAsia="仿宋_GB2312"/>
                <w:sz w:val="24"/>
              </w:rPr>
            </w:pPr>
          </w:p>
        </w:tc>
      </w:tr>
      <w:tr w14:paraId="40DC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48" w:type="pct"/>
            <w:vMerge w:val="continue"/>
            <w:vAlign w:val="center"/>
          </w:tcPr>
          <w:p w14:paraId="29FB6CDC">
            <w:pPr>
              <w:spacing w:line="120" w:lineRule="auto"/>
              <w:jc w:val="center"/>
              <w:rPr>
                <w:rFonts w:ascii="Times New Roman" w:hAnsi="Times New Roman" w:eastAsia="仿宋_GB2312"/>
                <w:sz w:val="24"/>
              </w:rPr>
            </w:pPr>
          </w:p>
        </w:tc>
        <w:tc>
          <w:tcPr>
            <w:tcW w:w="1555" w:type="pct"/>
            <w:vAlign w:val="center"/>
          </w:tcPr>
          <w:p w14:paraId="26713951">
            <w:pPr>
              <w:spacing w:line="120" w:lineRule="auto"/>
              <w:jc w:val="center"/>
              <w:rPr>
                <w:rFonts w:ascii="Times New Roman" w:hAnsi="Times New Roman" w:eastAsia="仿宋_GB2312"/>
                <w:sz w:val="24"/>
              </w:rPr>
            </w:pPr>
          </w:p>
        </w:tc>
        <w:tc>
          <w:tcPr>
            <w:tcW w:w="1249" w:type="pct"/>
            <w:gridSpan w:val="2"/>
            <w:vAlign w:val="center"/>
          </w:tcPr>
          <w:p w14:paraId="75C84BAA">
            <w:pPr>
              <w:spacing w:line="120" w:lineRule="auto"/>
              <w:jc w:val="center"/>
              <w:rPr>
                <w:rFonts w:ascii="Times New Roman" w:hAnsi="Times New Roman" w:eastAsia="仿宋_GB2312"/>
                <w:sz w:val="24"/>
              </w:rPr>
            </w:pPr>
          </w:p>
        </w:tc>
        <w:tc>
          <w:tcPr>
            <w:tcW w:w="1249" w:type="pct"/>
            <w:vMerge w:val="continue"/>
            <w:vAlign w:val="center"/>
          </w:tcPr>
          <w:p w14:paraId="38851159">
            <w:pPr>
              <w:spacing w:line="120" w:lineRule="auto"/>
              <w:jc w:val="center"/>
              <w:rPr>
                <w:rFonts w:ascii="Times New Roman" w:hAnsi="Times New Roman" w:eastAsia="仿宋_GB2312"/>
                <w:sz w:val="24"/>
              </w:rPr>
            </w:pPr>
          </w:p>
        </w:tc>
      </w:tr>
      <w:tr w14:paraId="32C6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48" w:type="pct"/>
            <w:vMerge w:val="continue"/>
            <w:vAlign w:val="center"/>
          </w:tcPr>
          <w:p w14:paraId="40AE5945">
            <w:pPr>
              <w:spacing w:line="120" w:lineRule="auto"/>
              <w:jc w:val="center"/>
              <w:rPr>
                <w:rFonts w:ascii="Times New Roman" w:hAnsi="Times New Roman" w:eastAsia="仿宋_GB2312"/>
                <w:sz w:val="24"/>
              </w:rPr>
            </w:pPr>
          </w:p>
        </w:tc>
        <w:tc>
          <w:tcPr>
            <w:tcW w:w="1555" w:type="pct"/>
            <w:vAlign w:val="center"/>
          </w:tcPr>
          <w:p w14:paraId="6BF97528">
            <w:pPr>
              <w:spacing w:line="120" w:lineRule="auto"/>
              <w:jc w:val="center"/>
              <w:rPr>
                <w:rFonts w:ascii="Times New Roman" w:hAnsi="Times New Roman" w:eastAsia="仿宋_GB2312"/>
                <w:sz w:val="24"/>
              </w:rPr>
            </w:pPr>
            <w:r>
              <w:rPr>
                <w:rFonts w:ascii="Times New Roman" w:hAnsi="Times New Roman" w:eastAsia="仿宋_GB2312"/>
                <w:sz w:val="24"/>
              </w:rPr>
              <w:t>......</w:t>
            </w:r>
          </w:p>
        </w:tc>
        <w:tc>
          <w:tcPr>
            <w:tcW w:w="1249" w:type="pct"/>
            <w:gridSpan w:val="2"/>
            <w:vAlign w:val="center"/>
          </w:tcPr>
          <w:p w14:paraId="7EAEC30F">
            <w:pPr>
              <w:spacing w:line="120" w:lineRule="auto"/>
              <w:jc w:val="center"/>
              <w:rPr>
                <w:rFonts w:ascii="Times New Roman" w:hAnsi="Times New Roman" w:eastAsia="仿宋_GB2312"/>
                <w:sz w:val="24"/>
              </w:rPr>
            </w:pPr>
          </w:p>
        </w:tc>
        <w:tc>
          <w:tcPr>
            <w:tcW w:w="1249" w:type="pct"/>
            <w:vMerge w:val="continue"/>
            <w:vAlign w:val="center"/>
          </w:tcPr>
          <w:p w14:paraId="2AA0D490">
            <w:pPr>
              <w:spacing w:line="120" w:lineRule="auto"/>
              <w:jc w:val="center"/>
              <w:rPr>
                <w:rFonts w:ascii="Times New Roman" w:hAnsi="Times New Roman" w:eastAsia="仿宋_GB2312"/>
                <w:sz w:val="24"/>
              </w:rPr>
            </w:pPr>
          </w:p>
        </w:tc>
      </w:tr>
      <w:tr w14:paraId="0E3F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48" w:type="pct"/>
            <w:vMerge w:val="restart"/>
            <w:vAlign w:val="center"/>
          </w:tcPr>
          <w:p w14:paraId="5E3AB6C7">
            <w:pPr>
              <w:spacing w:line="120" w:lineRule="auto"/>
              <w:jc w:val="center"/>
              <w:rPr>
                <w:rFonts w:ascii="Times New Roman" w:hAnsi="Times New Roman" w:eastAsia="仿宋_GB2312"/>
                <w:sz w:val="24"/>
                <w:vertAlign w:val="subscript"/>
              </w:rPr>
            </w:pPr>
            <w:r>
              <w:rPr>
                <w:rFonts w:hint="eastAsia" w:ascii="Times New Roman" w:hAnsi="Times New Roman" w:eastAsia="仿宋_GB2312"/>
                <w:sz w:val="24"/>
              </w:rPr>
              <w:t>室外工程用材</w:t>
            </w:r>
            <w:r>
              <w:rPr>
                <w:rFonts w:ascii="Times New Roman" w:hAnsi="Times New Roman" w:eastAsia="仿宋_GB2312"/>
                <w:sz w:val="24"/>
              </w:rPr>
              <w:t>Q</w:t>
            </w:r>
            <w:r>
              <w:rPr>
                <w:rFonts w:ascii="Times New Roman" w:hAnsi="Times New Roman" w:eastAsia="仿宋_GB2312"/>
                <w:sz w:val="24"/>
                <w:vertAlign w:val="subscript"/>
              </w:rPr>
              <w:t>4</w:t>
            </w:r>
          </w:p>
          <w:p w14:paraId="54B69BDF">
            <w:pPr>
              <w:spacing w:line="120" w:lineRule="auto"/>
              <w:jc w:val="center"/>
              <w:rPr>
                <w:rFonts w:ascii="Times New Roman" w:hAnsi="Times New Roman" w:eastAsia="仿宋_GB2312"/>
                <w:sz w:val="24"/>
              </w:rPr>
            </w:pPr>
            <w:r>
              <w:rPr>
                <w:rFonts w:hint="eastAsia" w:ascii="Times New Roman" w:hAnsi="Times New Roman" w:eastAsia="仿宋_GB2312"/>
                <w:sz w:val="24"/>
              </w:rPr>
              <w:t>（</w:t>
            </w:r>
            <w:r>
              <w:rPr>
                <w:rFonts w:ascii="Times New Roman" w:hAnsi="Times New Roman" w:eastAsia="仿宋_GB2312"/>
                <w:sz w:val="24"/>
              </w:rPr>
              <w:t>5</w:t>
            </w:r>
            <w:r>
              <w:rPr>
                <w:rFonts w:hint="eastAsia" w:ascii="Times New Roman" w:hAnsi="Times New Roman" w:eastAsia="仿宋_GB2312"/>
                <w:sz w:val="24"/>
              </w:rPr>
              <w:t>分）</w:t>
            </w:r>
          </w:p>
        </w:tc>
        <w:tc>
          <w:tcPr>
            <w:tcW w:w="1555" w:type="pct"/>
            <w:vAlign w:val="center"/>
          </w:tcPr>
          <w:p w14:paraId="0EF9871F">
            <w:pPr>
              <w:spacing w:line="120" w:lineRule="auto"/>
              <w:jc w:val="center"/>
              <w:rPr>
                <w:rFonts w:ascii="Times New Roman" w:hAnsi="Times New Roman" w:eastAsia="仿宋_GB2312"/>
                <w:sz w:val="24"/>
              </w:rPr>
            </w:pPr>
          </w:p>
        </w:tc>
        <w:tc>
          <w:tcPr>
            <w:tcW w:w="1249" w:type="pct"/>
            <w:gridSpan w:val="2"/>
            <w:vAlign w:val="center"/>
          </w:tcPr>
          <w:p w14:paraId="2607EB92">
            <w:pPr>
              <w:spacing w:line="120" w:lineRule="auto"/>
              <w:jc w:val="center"/>
              <w:rPr>
                <w:rFonts w:ascii="Times New Roman" w:hAnsi="Times New Roman" w:eastAsia="仿宋_GB2312"/>
                <w:sz w:val="24"/>
              </w:rPr>
            </w:pPr>
          </w:p>
        </w:tc>
        <w:tc>
          <w:tcPr>
            <w:tcW w:w="1249" w:type="pct"/>
            <w:vMerge w:val="restart"/>
            <w:vAlign w:val="center"/>
          </w:tcPr>
          <w:p w14:paraId="41451893">
            <w:pPr>
              <w:spacing w:line="120" w:lineRule="auto"/>
              <w:jc w:val="center"/>
              <w:rPr>
                <w:rFonts w:ascii="Times New Roman" w:hAnsi="Times New Roman" w:eastAsia="仿宋_GB2312"/>
                <w:sz w:val="24"/>
              </w:rPr>
            </w:pPr>
          </w:p>
        </w:tc>
      </w:tr>
      <w:tr w14:paraId="523D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 w:hRule="atLeast"/>
        </w:trPr>
        <w:tc>
          <w:tcPr>
            <w:tcW w:w="948" w:type="pct"/>
            <w:vMerge w:val="continue"/>
            <w:vAlign w:val="center"/>
          </w:tcPr>
          <w:p w14:paraId="454CE197">
            <w:pPr>
              <w:spacing w:line="120" w:lineRule="auto"/>
              <w:jc w:val="center"/>
              <w:rPr>
                <w:rFonts w:ascii="Times New Roman" w:hAnsi="Times New Roman" w:eastAsia="仿宋_GB2312"/>
                <w:sz w:val="24"/>
              </w:rPr>
            </w:pPr>
          </w:p>
        </w:tc>
        <w:tc>
          <w:tcPr>
            <w:tcW w:w="1555" w:type="pct"/>
            <w:vAlign w:val="center"/>
          </w:tcPr>
          <w:p w14:paraId="4C790DC8">
            <w:pPr>
              <w:spacing w:line="120" w:lineRule="auto"/>
              <w:jc w:val="center"/>
              <w:rPr>
                <w:rFonts w:ascii="Times New Roman" w:hAnsi="Times New Roman" w:eastAsia="仿宋_GB2312"/>
                <w:sz w:val="24"/>
              </w:rPr>
            </w:pPr>
          </w:p>
        </w:tc>
        <w:tc>
          <w:tcPr>
            <w:tcW w:w="1249" w:type="pct"/>
            <w:gridSpan w:val="2"/>
            <w:vAlign w:val="center"/>
          </w:tcPr>
          <w:p w14:paraId="2E4E36E9">
            <w:pPr>
              <w:spacing w:line="120" w:lineRule="auto"/>
              <w:jc w:val="center"/>
              <w:rPr>
                <w:rFonts w:ascii="Times New Roman" w:hAnsi="Times New Roman" w:eastAsia="仿宋_GB2312"/>
                <w:sz w:val="24"/>
              </w:rPr>
            </w:pPr>
          </w:p>
        </w:tc>
        <w:tc>
          <w:tcPr>
            <w:tcW w:w="1249" w:type="pct"/>
            <w:vMerge w:val="continue"/>
            <w:vAlign w:val="center"/>
          </w:tcPr>
          <w:p w14:paraId="1F2CCB29">
            <w:pPr>
              <w:spacing w:line="120" w:lineRule="auto"/>
              <w:jc w:val="center"/>
              <w:rPr>
                <w:rFonts w:ascii="Times New Roman" w:hAnsi="Times New Roman" w:eastAsia="仿宋_GB2312"/>
                <w:sz w:val="24"/>
              </w:rPr>
            </w:pPr>
          </w:p>
        </w:tc>
      </w:tr>
      <w:tr w14:paraId="5E12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48" w:type="pct"/>
            <w:vMerge w:val="continue"/>
            <w:vAlign w:val="center"/>
          </w:tcPr>
          <w:p w14:paraId="5E1C3F06">
            <w:pPr>
              <w:spacing w:line="120" w:lineRule="auto"/>
              <w:jc w:val="center"/>
              <w:rPr>
                <w:rFonts w:ascii="Times New Roman" w:hAnsi="Times New Roman" w:eastAsia="仿宋_GB2312"/>
                <w:sz w:val="24"/>
              </w:rPr>
            </w:pPr>
          </w:p>
        </w:tc>
        <w:tc>
          <w:tcPr>
            <w:tcW w:w="1555" w:type="pct"/>
            <w:vAlign w:val="center"/>
          </w:tcPr>
          <w:p w14:paraId="7DB7DC5E">
            <w:pPr>
              <w:spacing w:line="120" w:lineRule="auto"/>
              <w:jc w:val="center"/>
              <w:rPr>
                <w:rFonts w:ascii="Times New Roman" w:hAnsi="Times New Roman" w:eastAsia="仿宋_GB2312"/>
                <w:sz w:val="24"/>
              </w:rPr>
            </w:pPr>
          </w:p>
        </w:tc>
        <w:tc>
          <w:tcPr>
            <w:tcW w:w="1249" w:type="pct"/>
            <w:gridSpan w:val="2"/>
            <w:vAlign w:val="center"/>
          </w:tcPr>
          <w:p w14:paraId="070D1148">
            <w:pPr>
              <w:spacing w:line="120" w:lineRule="auto"/>
              <w:jc w:val="center"/>
              <w:rPr>
                <w:rFonts w:ascii="Times New Roman" w:hAnsi="Times New Roman" w:eastAsia="仿宋_GB2312"/>
                <w:sz w:val="24"/>
              </w:rPr>
            </w:pPr>
          </w:p>
        </w:tc>
        <w:tc>
          <w:tcPr>
            <w:tcW w:w="1249" w:type="pct"/>
            <w:vMerge w:val="continue"/>
            <w:vAlign w:val="center"/>
          </w:tcPr>
          <w:p w14:paraId="0B54F0A1">
            <w:pPr>
              <w:spacing w:line="120" w:lineRule="auto"/>
              <w:jc w:val="center"/>
              <w:rPr>
                <w:rFonts w:ascii="Times New Roman" w:hAnsi="Times New Roman" w:eastAsia="仿宋_GB2312"/>
                <w:sz w:val="24"/>
              </w:rPr>
            </w:pPr>
          </w:p>
        </w:tc>
      </w:tr>
      <w:tr w14:paraId="6E9B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48" w:type="pct"/>
            <w:vMerge w:val="continue"/>
            <w:vAlign w:val="center"/>
          </w:tcPr>
          <w:p w14:paraId="7789BF7E">
            <w:pPr>
              <w:spacing w:line="120" w:lineRule="auto"/>
              <w:jc w:val="center"/>
              <w:rPr>
                <w:rFonts w:ascii="Times New Roman" w:hAnsi="Times New Roman" w:eastAsia="仿宋_GB2312"/>
                <w:sz w:val="24"/>
              </w:rPr>
            </w:pPr>
          </w:p>
        </w:tc>
        <w:tc>
          <w:tcPr>
            <w:tcW w:w="1555" w:type="pct"/>
            <w:vAlign w:val="center"/>
          </w:tcPr>
          <w:p w14:paraId="2E04F200">
            <w:pPr>
              <w:spacing w:line="120" w:lineRule="auto"/>
              <w:jc w:val="center"/>
              <w:rPr>
                <w:rFonts w:ascii="Times New Roman" w:hAnsi="Times New Roman" w:eastAsia="仿宋_GB2312"/>
                <w:sz w:val="24"/>
              </w:rPr>
            </w:pPr>
            <w:r>
              <w:rPr>
                <w:rFonts w:ascii="Times New Roman" w:hAnsi="Times New Roman" w:eastAsia="仿宋_GB2312"/>
                <w:sz w:val="24"/>
              </w:rPr>
              <w:t>......</w:t>
            </w:r>
          </w:p>
        </w:tc>
        <w:tc>
          <w:tcPr>
            <w:tcW w:w="1249" w:type="pct"/>
            <w:gridSpan w:val="2"/>
            <w:vAlign w:val="center"/>
          </w:tcPr>
          <w:p w14:paraId="012D9E7D">
            <w:pPr>
              <w:spacing w:line="120" w:lineRule="auto"/>
              <w:jc w:val="center"/>
              <w:rPr>
                <w:rFonts w:ascii="Times New Roman" w:hAnsi="Times New Roman" w:eastAsia="仿宋_GB2312"/>
                <w:sz w:val="24"/>
              </w:rPr>
            </w:pPr>
          </w:p>
        </w:tc>
        <w:tc>
          <w:tcPr>
            <w:tcW w:w="1249" w:type="pct"/>
            <w:vMerge w:val="continue"/>
            <w:vAlign w:val="center"/>
          </w:tcPr>
          <w:p w14:paraId="3A9D1EE3">
            <w:pPr>
              <w:spacing w:line="120" w:lineRule="auto"/>
              <w:jc w:val="center"/>
              <w:rPr>
                <w:rFonts w:ascii="Times New Roman" w:hAnsi="Times New Roman" w:eastAsia="仿宋_GB2312"/>
                <w:sz w:val="24"/>
              </w:rPr>
            </w:pPr>
          </w:p>
        </w:tc>
      </w:tr>
      <w:tr w14:paraId="1468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48" w:type="pct"/>
            <w:vAlign w:val="center"/>
          </w:tcPr>
          <w:p w14:paraId="194188D7">
            <w:pPr>
              <w:spacing w:line="120" w:lineRule="auto"/>
              <w:jc w:val="center"/>
              <w:rPr>
                <w:rFonts w:ascii="Times New Roman" w:hAnsi="Times New Roman" w:eastAsia="仿宋_GB2312"/>
                <w:sz w:val="24"/>
              </w:rPr>
            </w:pPr>
            <w:r>
              <w:rPr>
                <w:rFonts w:ascii="Times New Roman" w:hAnsi="Times New Roman" w:eastAsia="仿宋_GB2312"/>
                <w:sz w:val="24"/>
              </w:rPr>
              <w:t>绿色建材应用比例</w:t>
            </w:r>
          </w:p>
        </w:tc>
        <w:tc>
          <w:tcPr>
            <w:tcW w:w="2804" w:type="pct"/>
            <w:gridSpan w:val="3"/>
            <w:tcBorders>
              <w:bottom w:val="single" w:color="auto" w:sz="4" w:space="0"/>
            </w:tcBorders>
            <w:vAlign w:val="center"/>
          </w:tcPr>
          <w:p w14:paraId="12867904">
            <w:pPr>
              <w:spacing w:line="120" w:lineRule="auto"/>
              <w:jc w:val="center"/>
              <w:rPr>
                <w:rFonts w:ascii="Times New Roman" w:hAnsi="Times New Roman" w:eastAsia="仿宋_GB2312"/>
                <w:sz w:val="24"/>
              </w:rPr>
            </w:pPr>
            <w:r>
              <w:rPr>
                <w:rFonts w:ascii="Times New Roman" w:hAnsi="Times New Roman" w:eastAsia="仿宋_GB2312"/>
                <w:sz w:val="24"/>
              </w:rPr>
              <w:t>P=[(Q</w:t>
            </w:r>
            <w:r>
              <w:rPr>
                <w:rFonts w:ascii="Times New Roman" w:hAnsi="Times New Roman" w:eastAsia="仿宋_GB2312"/>
                <w:sz w:val="24"/>
                <w:vertAlign w:val="subscript"/>
              </w:rPr>
              <w:t>1</w:t>
            </w:r>
            <w:r>
              <w:rPr>
                <w:rFonts w:ascii="Times New Roman" w:hAnsi="Times New Roman" w:eastAsia="仿宋_GB2312"/>
                <w:sz w:val="24"/>
              </w:rPr>
              <w:t>+Q</w:t>
            </w:r>
            <w:r>
              <w:rPr>
                <w:rFonts w:ascii="Times New Roman" w:hAnsi="Times New Roman" w:eastAsia="仿宋_GB2312"/>
                <w:sz w:val="24"/>
                <w:vertAlign w:val="subscript"/>
              </w:rPr>
              <w:t>2</w:t>
            </w:r>
            <w:r>
              <w:rPr>
                <w:rFonts w:ascii="Times New Roman" w:hAnsi="Times New Roman" w:eastAsia="仿宋_GB2312"/>
                <w:sz w:val="24"/>
              </w:rPr>
              <w:t>+Q</w:t>
            </w:r>
            <w:r>
              <w:rPr>
                <w:rFonts w:ascii="Times New Roman" w:hAnsi="Times New Roman" w:eastAsia="仿宋_GB2312"/>
                <w:sz w:val="24"/>
                <w:vertAlign w:val="subscript"/>
              </w:rPr>
              <w:t>3</w:t>
            </w:r>
            <w:r>
              <w:rPr>
                <w:rFonts w:ascii="Times New Roman" w:hAnsi="Times New Roman" w:eastAsia="仿宋_GB2312"/>
                <w:sz w:val="24"/>
              </w:rPr>
              <w:t>+Q</w:t>
            </w:r>
            <w:r>
              <w:rPr>
                <w:rFonts w:ascii="Times New Roman" w:hAnsi="Times New Roman" w:eastAsia="仿宋_GB2312"/>
                <w:sz w:val="24"/>
                <w:vertAlign w:val="subscript"/>
              </w:rPr>
              <w:t>4</w:t>
            </w:r>
            <w:r>
              <w:rPr>
                <w:rFonts w:ascii="Times New Roman" w:hAnsi="Times New Roman" w:eastAsia="仿宋_GB2312"/>
                <w:sz w:val="24"/>
              </w:rPr>
              <w:t>)/100]*100%</w:t>
            </w:r>
          </w:p>
        </w:tc>
        <w:tc>
          <w:tcPr>
            <w:tcW w:w="1249" w:type="pct"/>
            <w:tcBorders>
              <w:bottom w:val="single" w:color="auto" w:sz="4" w:space="0"/>
            </w:tcBorders>
            <w:vAlign w:val="center"/>
          </w:tcPr>
          <w:p w14:paraId="0B656D4A">
            <w:pPr>
              <w:spacing w:line="120" w:lineRule="auto"/>
              <w:jc w:val="center"/>
              <w:rPr>
                <w:rFonts w:ascii="Times New Roman" w:hAnsi="Times New Roman" w:eastAsia="仿宋_GB2312"/>
                <w:sz w:val="24"/>
              </w:rPr>
            </w:pPr>
          </w:p>
        </w:tc>
      </w:tr>
      <w:tr w14:paraId="798B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48" w:type="pct"/>
            <w:vAlign w:val="center"/>
          </w:tcPr>
          <w:p w14:paraId="27619D3C">
            <w:pPr>
              <w:spacing w:line="120" w:lineRule="auto"/>
              <w:jc w:val="center"/>
              <w:rPr>
                <w:rFonts w:ascii="Times New Roman" w:hAnsi="Times New Roman" w:eastAsia="仿宋_GB2312"/>
                <w:sz w:val="24"/>
              </w:rPr>
            </w:pPr>
            <w:r>
              <w:rPr>
                <w:rFonts w:ascii="Times New Roman" w:hAnsi="Times New Roman" w:eastAsia="仿宋_GB2312"/>
                <w:sz w:val="24"/>
              </w:rPr>
              <w:t>核算成员</w:t>
            </w:r>
          </w:p>
        </w:tc>
        <w:tc>
          <w:tcPr>
            <w:tcW w:w="2145" w:type="pct"/>
            <w:gridSpan w:val="2"/>
            <w:tcBorders>
              <w:right w:val="nil"/>
            </w:tcBorders>
            <w:vAlign w:val="center"/>
          </w:tcPr>
          <w:p w14:paraId="3CFF1C41">
            <w:pPr>
              <w:spacing w:line="120" w:lineRule="auto"/>
              <w:rPr>
                <w:rFonts w:ascii="Times New Roman" w:hAnsi="Times New Roman" w:eastAsia="仿宋_GB2312"/>
                <w:sz w:val="24"/>
              </w:rPr>
            </w:pPr>
            <w:r>
              <w:rPr>
                <w:rFonts w:ascii="Times New Roman" w:hAnsi="Times New Roman" w:eastAsia="仿宋_GB2312"/>
                <w:sz w:val="24"/>
              </w:rPr>
              <w:t>核算人（签字）：</w:t>
            </w:r>
          </w:p>
        </w:tc>
        <w:tc>
          <w:tcPr>
            <w:tcW w:w="1907" w:type="pct"/>
            <w:gridSpan w:val="2"/>
            <w:vAlign w:val="center"/>
          </w:tcPr>
          <w:p w14:paraId="0C7F2397">
            <w:pPr>
              <w:spacing w:line="120" w:lineRule="auto"/>
              <w:rPr>
                <w:rFonts w:ascii="Times New Roman" w:hAnsi="Times New Roman" w:eastAsia="仿宋_GB2312"/>
                <w:sz w:val="24"/>
              </w:rPr>
            </w:pPr>
            <w:r>
              <w:rPr>
                <w:rFonts w:ascii="Times New Roman" w:hAnsi="Times New Roman" w:eastAsia="仿宋_GB2312"/>
                <w:sz w:val="24"/>
              </w:rPr>
              <w:t>校对人（签字）：</w:t>
            </w:r>
          </w:p>
        </w:tc>
      </w:tr>
    </w:tbl>
    <w:p w14:paraId="2ACCBF6D">
      <w:pPr>
        <w:ind w:firstLine="440" w:firstLineChars="200"/>
        <w:rPr>
          <w:rFonts w:ascii="Times New Roman" w:hAnsi="Times New Roman" w:eastAsia="黑体"/>
          <w:sz w:val="22"/>
          <w:szCs w:val="21"/>
        </w:rPr>
      </w:pPr>
      <w:r>
        <w:rPr>
          <w:rFonts w:ascii="Times New Roman" w:hAnsi="Times New Roman" w:eastAsia="黑体"/>
          <w:sz w:val="22"/>
          <w:szCs w:val="21"/>
        </w:rPr>
        <w:t xml:space="preserve">注：当某项目为多栋建筑构成，按编号分别列出。 </w:t>
      </w:r>
    </w:p>
    <w:p w14:paraId="4A8A394D">
      <w:pPr>
        <w:rPr>
          <w:rFonts w:ascii="Times New Roman" w:hAnsi="Times New Roman"/>
        </w:rPr>
      </w:pPr>
    </w:p>
    <w:sectPr>
      <w:footerReference r:id="rId11" w:type="default"/>
      <w:type w:val="continuous"/>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82FDD">
    <w:pPr>
      <w:pStyle w:val="8"/>
      <w:ind w:firstLine="360"/>
    </w:pPr>
  </w:p>
  <w:p w14:paraId="1A000B0E">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67470">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8485003"/>
    </w:sdtPr>
    <w:sdtContent>
      <w:p w14:paraId="372AF070">
        <w:pPr>
          <w:pStyle w:val="8"/>
          <w:jc w:val="center"/>
        </w:pPr>
        <w:r>
          <w:fldChar w:fldCharType="begin"/>
        </w:r>
        <w:r>
          <w:instrText xml:space="preserve">PAGE   \* MERGEFORMAT</w:instrText>
        </w:r>
        <w:r>
          <w:fldChar w:fldCharType="separate"/>
        </w:r>
        <w:r>
          <w:rPr>
            <w:lang w:val="zh-CN"/>
          </w:rPr>
          <w:t>III</w:t>
        </w:r>
        <w:r>
          <w:fldChar w:fldCharType="end"/>
        </w:r>
      </w:p>
    </w:sdtContent>
  </w:sdt>
  <w:p w14:paraId="23AA4974">
    <w:pPr>
      <w:pStyle w:val="8"/>
      <w:ind w:firstLine="360" w:firstLineChars="200"/>
      <w:rPr>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9470389"/>
    </w:sdtPr>
    <w:sdtContent>
      <w:p w14:paraId="7F750631">
        <w:pPr>
          <w:pStyle w:val="8"/>
          <w:jc w:val="center"/>
        </w:pPr>
        <w:r>
          <w:fldChar w:fldCharType="begin"/>
        </w:r>
        <w:r>
          <w:instrText xml:space="preserve">PAGE   \* MERGEFORMAT</w:instrText>
        </w:r>
        <w:r>
          <w:fldChar w:fldCharType="separate"/>
        </w:r>
        <w:r>
          <w:rPr>
            <w:lang w:val="zh-CN"/>
          </w:rPr>
          <w:t>4</w:t>
        </w:r>
        <w:r>
          <w:fldChar w:fldCharType="end"/>
        </w:r>
      </w:p>
    </w:sdtContent>
  </w:sdt>
  <w:p w14:paraId="78487082">
    <w:pPr>
      <w:pStyle w:val="8"/>
      <w:ind w:firstLine="360" w:firstLineChars="200"/>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946E8">
    <w:pPr>
      <w:pStyle w:val="9"/>
      <w:ind w:firstLine="360"/>
    </w:pPr>
  </w:p>
  <w:p w14:paraId="1086ABCA">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0A4A7">
    <w:pPr>
      <w:pStyle w:val="9"/>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9090B">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mNWE4YTA1NDk0M2E3YTI2NWFhOGJlOGRjNGNjNjQifQ=="/>
  </w:docVars>
  <w:rsids>
    <w:rsidRoot w:val="002162B9"/>
    <w:rsid w:val="00000524"/>
    <w:rsid w:val="0000062A"/>
    <w:rsid w:val="00000C38"/>
    <w:rsid w:val="00000F49"/>
    <w:rsid w:val="0000110D"/>
    <w:rsid w:val="00001219"/>
    <w:rsid w:val="00001591"/>
    <w:rsid w:val="000018E0"/>
    <w:rsid w:val="0000249F"/>
    <w:rsid w:val="0000476A"/>
    <w:rsid w:val="00010934"/>
    <w:rsid w:val="00010DA5"/>
    <w:rsid w:val="00010FB1"/>
    <w:rsid w:val="00013EB5"/>
    <w:rsid w:val="00013F59"/>
    <w:rsid w:val="00014E46"/>
    <w:rsid w:val="00015537"/>
    <w:rsid w:val="00015E8D"/>
    <w:rsid w:val="0001634A"/>
    <w:rsid w:val="00016BF1"/>
    <w:rsid w:val="00016C69"/>
    <w:rsid w:val="00016CC6"/>
    <w:rsid w:val="00016EDB"/>
    <w:rsid w:val="00021456"/>
    <w:rsid w:val="00021DF9"/>
    <w:rsid w:val="000220B5"/>
    <w:rsid w:val="00022628"/>
    <w:rsid w:val="00022ED7"/>
    <w:rsid w:val="00024847"/>
    <w:rsid w:val="00024C30"/>
    <w:rsid w:val="00024EFF"/>
    <w:rsid w:val="00026013"/>
    <w:rsid w:val="00026392"/>
    <w:rsid w:val="00026A35"/>
    <w:rsid w:val="00027825"/>
    <w:rsid w:val="00027B6D"/>
    <w:rsid w:val="000301FF"/>
    <w:rsid w:val="00032085"/>
    <w:rsid w:val="00032185"/>
    <w:rsid w:val="00033ADA"/>
    <w:rsid w:val="000342DD"/>
    <w:rsid w:val="00035588"/>
    <w:rsid w:val="00035A63"/>
    <w:rsid w:val="00036B6F"/>
    <w:rsid w:val="000374F3"/>
    <w:rsid w:val="00040803"/>
    <w:rsid w:val="00041133"/>
    <w:rsid w:val="00042DC8"/>
    <w:rsid w:val="0004374F"/>
    <w:rsid w:val="000449BC"/>
    <w:rsid w:val="00045480"/>
    <w:rsid w:val="00046DE8"/>
    <w:rsid w:val="0005013A"/>
    <w:rsid w:val="000518C7"/>
    <w:rsid w:val="00053CED"/>
    <w:rsid w:val="000540C2"/>
    <w:rsid w:val="00054812"/>
    <w:rsid w:val="0005688E"/>
    <w:rsid w:val="0006016A"/>
    <w:rsid w:val="00061872"/>
    <w:rsid w:val="00064F24"/>
    <w:rsid w:val="00065956"/>
    <w:rsid w:val="000669D6"/>
    <w:rsid w:val="00066D96"/>
    <w:rsid w:val="00073172"/>
    <w:rsid w:val="00073786"/>
    <w:rsid w:val="0007380C"/>
    <w:rsid w:val="0007569A"/>
    <w:rsid w:val="00075E28"/>
    <w:rsid w:val="00075F8C"/>
    <w:rsid w:val="00076F81"/>
    <w:rsid w:val="00080784"/>
    <w:rsid w:val="0008271A"/>
    <w:rsid w:val="0008424A"/>
    <w:rsid w:val="00085213"/>
    <w:rsid w:val="00086AFB"/>
    <w:rsid w:val="00087695"/>
    <w:rsid w:val="000904FB"/>
    <w:rsid w:val="00091CBD"/>
    <w:rsid w:val="0009242D"/>
    <w:rsid w:val="00092837"/>
    <w:rsid w:val="00093020"/>
    <w:rsid w:val="00093CF5"/>
    <w:rsid w:val="00096901"/>
    <w:rsid w:val="000979DB"/>
    <w:rsid w:val="00097D3F"/>
    <w:rsid w:val="000A03B7"/>
    <w:rsid w:val="000A0663"/>
    <w:rsid w:val="000A06CC"/>
    <w:rsid w:val="000A0CDB"/>
    <w:rsid w:val="000A0F5D"/>
    <w:rsid w:val="000A1380"/>
    <w:rsid w:val="000A25E3"/>
    <w:rsid w:val="000A306A"/>
    <w:rsid w:val="000A3088"/>
    <w:rsid w:val="000A3A36"/>
    <w:rsid w:val="000A4560"/>
    <w:rsid w:val="000A5BE7"/>
    <w:rsid w:val="000A5E01"/>
    <w:rsid w:val="000A6831"/>
    <w:rsid w:val="000A7213"/>
    <w:rsid w:val="000A7342"/>
    <w:rsid w:val="000A747E"/>
    <w:rsid w:val="000A7714"/>
    <w:rsid w:val="000B089F"/>
    <w:rsid w:val="000B1D3F"/>
    <w:rsid w:val="000B1FBD"/>
    <w:rsid w:val="000B2119"/>
    <w:rsid w:val="000B33B5"/>
    <w:rsid w:val="000B3551"/>
    <w:rsid w:val="000B36B6"/>
    <w:rsid w:val="000B3B76"/>
    <w:rsid w:val="000B3EF6"/>
    <w:rsid w:val="000B4D64"/>
    <w:rsid w:val="000B52D4"/>
    <w:rsid w:val="000B58C2"/>
    <w:rsid w:val="000B64A8"/>
    <w:rsid w:val="000B6F6B"/>
    <w:rsid w:val="000B7DF5"/>
    <w:rsid w:val="000C0E9E"/>
    <w:rsid w:val="000C166F"/>
    <w:rsid w:val="000C1962"/>
    <w:rsid w:val="000C1DBE"/>
    <w:rsid w:val="000C4A40"/>
    <w:rsid w:val="000C6318"/>
    <w:rsid w:val="000C6C1B"/>
    <w:rsid w:val="000D1366"/>
    <w:rsid w:val="000D15FE"/>
    <w:rsid w:val="000D2753"/>
    <w:rsid w:val="000D298B"/>
    <w:rsid w:val="000D29AB"/>
    <w:rsid w:val="000D3A55"/>
    <w:rsid w:val="000D55F3"/>
    <w:rsid w:val="000D5F1F"/>
    <w:rsid w:val="000D62DE"/>
    <w:rsid w:val="000E0886"/>
    <w:rsid w:val="000E191D"/>
    <w:rsid w:val="000E336F"/>
    <w:rsid w:val="000E3620"/>
    <w:rsid w:val="000E36C0"/>
    <w:rsid w:val="000E3817"/>
    <w:rsid w:val="000E39EE"/>
    <w:rsid w:val="000E46B1"/>
    <w:rsid w:val="000E5035"/>
    <w:rsid w:val="000E510F"/>
    <w:rsid w:val="000E5410"/>
    <w:rsid w:val="000E57B1"/>
    <w:rsid w:val="000E588A"/>
    <w:rsid w:val="000E6A01"/>
    <w:rsid w:val="000E6C9B"/>
    <w:rsid w:val="000E7370"/>
    <w:rsid w:val="000E75F2"/>
    <w:rsid w:val="000E797A"/>
    <w:rsid w:val="000F0BB9"/>
    <w:rsid w:val="000F237E"/>
    <w:rsid w:val="000F51D1"/>
    <w:rsid w:val="000F52B7"/>
    <w:rsid w:val="000F5363"/>
    <w:rsid w:val="000F53C4"/>
    <w:rsid w:val="000F5CC5"/>
    <w:rsid w:val="000F5E44"/>
    <w:rsid w:val="000F646F"/>
    <w:rsid w:val="0010031D"/>
    <w:rsid w:val="001006DF"/>
    <w:rsid w:val="00100CDC"/>
    <w:rsid w:val="00101AB9"/>
    <w:rsid w:val="00101B0F"/>
    <w:rsid w:val="00103263"/>
    <w:rsid w:val="00103773"/>
    <w:rsid w:val="00104DC1"/>
    <w:rsid w:val="00105CB9"/>
    <w:rsid w:val="00105FAA"/>
    <w:rsid w:val="001067EF"/>
    <w:rsid w:val="00110433"/>
    <w:rsid w:val="00110A96"/>
    <w:rsid w:val="001121B4"/>
    <w:rsid w:val="00112E6D"/>
    <w:rsid w:val="0011303D"/>
    <w:rsid w:val="00113514"/>
    <w:rsid w:val="0011359A"/>
    <w:rsid w:val="0011409B"/>
    <w:rsid w:val="00114AB6"/>
    <w:rsid w:val="00115390"/>
    <w:rsid w:val="001153CB"/>
    <w:rsid w:val="001157CA"/>
    <w:rsid w:val="001157E9"/>
    <w:rsid w:val="00115AF3"/>
    <w:rsid w:val="00115B5D"/>
    <w:rsid w:val="00115CBB"/>
    <w:rsid w:val="001179A8"/>
    <w:rsid w:val="00120D97"/>
    <w:rsid w:val="001243B7"/>
    <w:rsid w:val="001249CC"/>
    <w:rsid w:val="00125506"/>
    <w:rsid w:val="00125EC6"/>
    <w:rsid w:val="001266F9"/>
    <w:rsid w:val="00126FB9"/>
    <w:rsid w:val="00127F54"/>
    <w:rsid w:val="00130A51"/>
    <w:rsid w:val="001317B8"/>
    <w:rsid w:val="00131E73"/>
    <w:rsid w:val="00132B2D"/>
    <w:rsid w:val="00133505"/>
    <w:rsid w:val="00133CDC"/>
    <w:rsid w:val="001345F7"/>
    <w:rsid w:val="001351B3"/>
    <w:rsid w:val="00136387"/>
    <w:rsid w:val="00140646"/>
    <w:rsid w:val="0014407E"/>
    <w:rsid w:val="0014493A"/>
    <w:rsid w:val="001452ED"/>
    <w:rsid w:val="0014578C"/>
    <w:rsid w:val="00145965"/>
    <w:rsid w:val="0015022D"/>
    <w:rsid w:val="00150F59"/>
    <w:rsid w:val="0015103D"/>
    <w:rsid w:val="00151448"/>
    <w:rsid w:val="00152668"/>
    <w:rsid w:val="00152B9D"/>
    <w:rsid w:val="00153685"/>
    <w:rsid w:val="00154A67"/>
    <w:rsid w:val="001553FE"/>
    <w:rsid w:val="00155683"/>
    <w:rsid w:val="0015590B"/>
    <w:rsid w:val="00156B0E"/>
    <w:rsid w:val="00157AFE"/>
    <w:rsid w:val="00160A35"/>
    <w:rsid w:val="00160E44"/>
    <w:rsid w:val="00161025"/>
    <w:rsid w:val="001616CA"/>
    <w:rsid w:val="00161712"/>
    <w:rsid w:val="0016175C"/>
    <w:rsid w:val="00161766"/>
    <w:rsid w:val="00161A4F"/>
    <w:rsid w:val="00161E53"/>
    <w:rsid w:val="00162049"/>
    <w:rsid w:val="00162937"/>
    <w:rsid w:val="0016331B"/>
    <w:rsid w:val="00163C32"/>
    <w:rsid w:val="00165837"/>
    <w:rsid w:val="00165BAE"/>
    <w:rsid w:val="00166737"/>
    <w:rsid w:val="001667FD"/>
    <w:rsid w:val="001704AF"/>
    <w:rsid w:val="001723AA"/>
    <w:rsid w:val="0017375A"/>
    <w:rsid w:val="00175720"/>
    <w:rsid w:val="00175B95"/>
    <w:rsid w:val="001763FC"/>
    <w:rsid w:val="00177E03"/>
    <w:rsid w:val="001801B1"/>
    <w:rsid w:val="001806B8"/>
    <w:rsid w:val="00181511"/>
    <w:rsid w:val="00182581"/>
    <w:rsid w:val="00182DCF"/>
    <w:rsid w:val="00182E2B"/>
    <w:rsid w:val="00183785"/>
    <w:rsid w:val="001838BC"/>
    <w:rsid w:val="00184FD9"/>
    <w:rsid w:val="00190354"/>
    <w:rsid w:val="0019173E"/>
    <w:rsid w:val="00191AE5"/>
    <w:rsid w:val="00192CDA"/>
    <w:rsid w:val="001932A8"/>
    <w:rsid w:val="001937D9"/>
    <w:rsid w:val="00193A6C"/>
    <w:rsid w:val="00193F3F"/>
    <w:rsid w:val="00195242"/>
    <w:rsid w:val="00195813"/>
    <w:rsid w:val="00195A12"/>
    <w:rsid w:val="001A05AB"/>
    <w:rsid w:val="001A0910"/>
    <w:rsid w:val="001A0B74"/>
    <w:rsid w:val="001A1764"/>
    <w:rsid w:val="001A1B30"/>
    <w:rsid w:val="001A4297"/>
    <w:rsid w:val="001A67C6"/>
    <w:rsid w:val="001A6853"/>
    <w:rsid w:val="001A6985"/>
    <w:rsid w:val="001A6B26"/>
    <w:rsid w:val="001A7B31"/>
    <w:rsid w:val="001A7FE0"/>
    <w:rsid w:val="001B0093"/>
    <w:rsid w:val="001B214A"/>
    <w:rsid w:val="001B21B3"/>
    <w:rsid w:val="001B2C81"/>
    <w:rsid w:val="001B3D6F"/>
    <w:rsid w:val="001B54B5"/>
    <w:rsid w:val="001B5F3C"/>
    <w:rsid w:val="001B6195"/>
    <w:rsid w:val="001B7E24"/>
    <w:rsid w:val="001B7E4D"/>
    <w:rsid w:val="001C081B"/>
    <w:rsid w:val="001C246F"/>
    <w:rsid w:val="001C2771"/>
    <w:rsid w:val="001C27F4"/>
    <w:rsid w:val="001C331C"/>
    <w:rsid w:val="001C3A85"/>
    <w:rsid w:val="001C622D"/>
    <w:rsid w:val="001D08B1"/>
    <w:rsid w:val="001D2CE5"/>
    <w:rsid w:val="001D30B2"/>
    <w:rsid w:val="001D36C1"/>
    <w:rsid w:val="001D3BEA"/>
    <w:rsid w:val="001D4836"/>
    <w:rsid w:val="001D4A74"/>
    <w:rsid w:val="001D5A9E"/>
    <w:rsid w:val="001D6FB7"/>
    <w:rsid w:val="001D7B9E"/>
    <w:rsid w:val="001D7CD2"/>
    <w:rsid w:val="001D7CE1"/>
    <w:rsid w:val="001E0183"/>
    <w:rsid w:val="001E07AF"/>
    <w:rsid w:val="001E10AB"/>
    <w:rsid w:val="001E13F5"/>
    <w:rsid w:val="001E1EAE"/>
    <w:rsid w:val="001E24CC"/>
    <w:rsid w:val="001E2C6A"/>
    <w:rsid w:val="001E2F0C"/>
    <w:rsid w:val="001E36A8"/>
    <w:rsid w:val="001E37D9"/>
    <w:rsid w:val="001E3919"/>
    <w:rsid w:val="001E3F46"/>
    <w:rsid w:val="001E4C04"/>
    <w:rsid w:val="001E6212"/>
    <w:rsid w:val="001E7CB6"/>
    <w:rsid w:val="001F0027"/>
    <w:rsid w:val="001F1415"/>
    <w:rsid w:val="001F1611"/>
    <w:rsid w:val="001F1A6D"/>
    <w:rsid w:val="001F245D"/>
    <w:rsid w:val="001F2718"/>
    <w:rsid w:val="001F31F7"/>
    <w:rsid w:val="001F400E"/>
    <w:rsid w:val="001F4D95"/>
    <w:rsid w:val="001F4EAD"/>
    <w:rsid w:val="001F547A"/>
    <w:rsid w:val="00200800"/>
    <w:rsid w:val="00200BCE"/>
    <w:rsid w:val="00202165"/>
    <w:rsid w:val="00203979"/>
    <w:rsid w:val="0020446E"/>
    <w:rsid w:val="00204EE7"/>
    <w:rsid w:val="00205452"/>
    <w:rsid w:val="00205F0F"/>
    <w:rsid w:val="00206D93"/>
    <w:rsid w:val="00206E98"/>
    <w:rsid w:val="00207091"/>
    <w:rsid w:val="0020738A"/>
    <w:rsid w:val="002103D4"/>
    <w:rsid w:val="00210A06"/>
    <w:rsid w:val="002124B6"/>
    <w:rsid w:val="00212590"/>
    <w:rsid w:val="00215020"/>
    <w:rsid w:val="002152AA"/>
    <w:rsid w:val="00215757"/>
    <w:rsid w:val="002162B9"/>
    <w:rsid w:val="00216544"/>
    <w:rsid w:val="00216C4E"/>
    <w:rsid w:val="00221057"/>
    <w:rsid w:val="00221CD9"/>
    <w:rsid w:val="0022348A"/>
    <w:rsid w:val="002241A4"/>
    <w:rsid w:val="002265C9"/>
    <w:rsid w:val="00227603"/>
    <w:rsid w:val="00227B52"/>
    <w:rsid w:val="00227D99"/>
    <w:rsid w:val="00231BD0"/>
    <w:rsid w:val="00232C92"/>
    <w:rsid w:val="002343E8"/>
    <w:rsid w:val="00234D59"/>
    <w:rsid w:val="00235CEF"/>
    <w:rsid w:val="0023609C"/>
    <w:rsid w:val="00237622"/>
    <w:rsid w:val="00237D8C"/>
    <w:rsid w:val="002418FF"/>
    <w:rsid w:val="00241F9E"/>
    <w:rsid w:val="002441A6"/>
    <w:rsid w:val="00246DAF"/>
    <w:rsid w:val="002506C0"/>
    <w:rsid w:val="0025115F"/>
    <w:rsid w:val="00251CA7"/>
    <w:rsid w:val="00251DE2"/>
    <w:rsid w:val="00251F24"/>
    <w:rsid w:val="00252656"/>
    <w:rsid w:val="0025352D"/>
    <w:rsid w:val="002536D9"/>
    <w:rsid w:val="00253921"/>
    <w:rsid w:val="00253C4B"/>
    <w:rsid w:val="00254AFE"/>
    <w:rsid w:val="00254CB4"/>
    <w:rsid w:val="00255A9D"/>
    <w:rsid w:val="002560D8"/>
    <w:rsid w:val="00256665"/>
    <w:rsid w:val="00256DC0"/>
    <w:rsid w:val="0025733F"/>
    <w:rsid w:val="00257B76"/>
    <w:rsid w:val="00257DB1"/>
    <w:rsid w:val="00257E07"/>
    <w:rsid w:val="00260641"/>
    <w:rsid w:val="00260715"/>
    <w:rsid w:val="00261107"/>
    <w:rsid w:val="00261246"/>
    <w:rsid w:val="00261579"/>
    <w:rsid w:val="00262D92"/>
    <w:rsid w:val="002636C9"/>
    <w:rsid w:val="00263AF3"/>
    <w:rsid w:val="0026433A"/>
    <w:rsid w:val="00264D8F"/>
    <w:rsid w:val="002663A4"/>
    <w:rsid w:val="002670A2"/>
    <w:rsid w:val="00270706"/>
    <w:rsid w:val="00270FA8"/>
    <w:rsid w:val="00270FC7"/>
    <w:rsid w:val="00271EBD"/>
    <w:rsid w:val="00271ECF"/>
    <w:rsid w:val="0027270B"/>
    <w:rsid w:val="00272958"/>
    <w:rsid w:val="00273DE0"/>
    <w:rsid w:val="0027419D"/>
    <w:rsid w:val="002745FB"/>
    <w:rsid w:val="002746F6"/>
    <w:rsid w:val="002759E1"/>
    <w:rsid w:val="002762A3"/>
    <w:rsid w:val="00277257"/>
    <w:rsid w:val="0028209A"/>
    <w:rsid w:val="00282686"/>
    <w:rsid w:val="0028302A"/>
    <w:rsid w:val="002837BC"/>
    <w:rsid w:val="00283BE8"/>
    <w:rsid w:val="00283F09"/>
    <w:rsid w:val="002841C4"/>
    <w:rsid w:val="00286ED7"/>
    <w:rsid w:val="0028748C"/>
    <w:rsid w:val="002874F5"/>
    <w:rsid w:val="00287AD7"/>
    <w:rsid w:val="00287D0B"/>
    <w:rsid w:val="002904A7"/>
    <w:rsid w:val="00290C54"/>
    <w:rsid w:val="0029149D"/>
    <w:rsid w:val="00292C51"/>
    <w:rsid w:val="00292E49"/>
    <w:rsid w:val="00293FEC"/>
    <w:rsid w:val="00294EA8"/>
    <w:rsid w:val="00294F80"/>
    <w:rsid w:val="00296876"/>
    <w:rsid w:val="00296B49"/>
    <w:rsid w:val="00296FBD"/>
    <w:rsid w:val="00297464"/>
    <w:rsid w:val="002974F4"/>
    <w:rsid w:val="002A1448"/>
    <w:rsid w:val="002A2922"/>
    <w:rsid w:val="002A479C"/>
    <w:rsid w:val="002A61D3"/>
    <w:rsid w:val="002A6554"/>
    <w:rsid w:val="002A735E"/>
    <w:rsid w:val="002A7623"/>
    <w:rsid w:val="002A7726"/>
    <w:rsid w:val="002A776A"/>
    <w:rsid w:val="002A7837"/>
    <w:rsid w:val="002B1803"/>
    <w:rsid w:val="002B213B"/>
    <w:rsid w:val="002B3E67"/>
    <w:rsid w:val="002B5A59"/>
    <w:rsid w:val="002B6BD5"/>
    <w:rsid w:val="002B7014"/>
    <w:rsid w:val="002B7256"/>
    <w:rsid w:val="002B72DA"/>
    <w:rsid w:val="002C06C0"/>
    <w:rsid w:val="002C24AF"/>
    <w:rsid w:val="002C278E"/>
    <w:rsid w:val="002C299A"/>
    <w:rsid w:val="002C2A51"/>
    <w:rsid w:val="002C3B24"/>
    <w:rsid w:val="002C3B73"/>
    <w:rsid w:val="002C4144"/>
    <w:rsid w:val="002C67AA"/>
    <w:rsid w:val="002D0379"/>
    <w:rsid w:val="002D0699"/>
    <w:rsid w:val="002D22E2"/>
    <w:rsid w:val="002D2A71"/>
    <w:rsid w:val="002D3601"/>
    <w:rsid w:val="002D3B95"/>
    <w:rsid w:val="002D3C05"/>
    <w:rsid w:val="002D44A2"/>
    <w:rsid w:val="002D48AD"/>
    <w:rsid w:val="002D5CAF"/>
    <w:rsid w:val="002D66DF"/>
    <w:rsid w:val="002D671D"/>
    <w:rsid w:val="002D7399"/>
    <w:rsid w:val="002D7559"/>
    <w:rsid w:val="002D7693"/>
    <w:rsid w:val="002D7D87"/>
    <w:rsid w:val="002E0F03"/>
    <w:rsid w:val="002E1096"/>
    <w:rsid w:val="002E16DF"/>
    <w:rsid w:val="002E1AB4"/>
    <w:rsid w:val="002E28E9"/>
    <w:rsid w:val="002E2936"/>
    <w:rsid w:val="002E328C"/>
    <w:rsid w:val="002E3747"/>
    <w:rsid w:val="002E3A66"/>
    <w:rsid w:val="002E4477"/>
    <w:rsid w:val="002E4A4C"/>
    <w:rsid w:val="002E6962"/>
    <w:rsid w:val="002E6CF2"/>
    <w:rsid w:val="002E7CFF"/>
    <w:rsid w:val="002F08A3"/>
    <w:rsid w:val="002F090F"/>
    <w:rsid w:val="002F0B07"/>
    <w:rsid w:val="002F0E32"/>
    <w:rsid w:val="002F14D3"/>
    <w:rsid w:val="002F1605"/>
    <w:rsid w:val="002F1C36"/>
    <w:rsid w:val="002F7584"/>
    <w:rsid w:val="003006FB"/>
    <w:rsid w:val="00302984"/>
    <w:rsid w:val="00303082"/>
    <w:rsid w:val="003044EE"/>
    <w:rsid w:val="00304C5D"/>
    <w:rsid w:val="003057D9"/>
    <w:rsid w:val="003065CF"/>
    <w:rsid w:val="0030726D"/>
    <w:rsid w:val="00307552"/>
    <w:rsid w:val="00307CAC"/>
    <w:rsid w:val="00310DA6"/>
    <w:rsid w:val="0031306F"/>
    <w:rsid w:val="00313875"/>
    <w:rsid w:val="00313921"/>
    <w:rsid w:val="003152E3"/>
    <w:rsid w:val="00315E56"/>
    <w:rsid w:val="003160FD"/>
    <w:rsid w:val="00316582"/>
    <w:rsid w:val="0031677C"/>
    <w:rsid w:val="003178F9"/>
    <w:rsid w:val="00320A94"/>
    <w:rsid w:val="00321B7B"/>
    <w:rsid w:val="00322362"/>
    <w:rsid w:val="0032250E"/>
    <w:rsid w:val="0032291C"/>
    <w:rsid w:val="00324269"/>
    <w:rsid w:val="003269B4"/>
    <w:rsid w:val="00326BD5"/>
    <w:rsid w:val="0033047F"/>
    <w:rsid w:val="003323DA"/>
    <w:rsid w:val="00332474"/>
    <w:rsid w:val="0033288B"/>
    <w:rsid w:val="003331AA"/>
    <w:rsid w:val="003331EE"/>
    <w:rsid w:val="003333F9"/>
    <w:rsid w:val="003347B9"/>
    <w:rsid w:val="00335DA7"/>
    <w:rsid w:val="003363BE"/>
    <w:rsid w:val="00336420"/>
    <w:rsid w:val="00337727"/>
    <w:rsid w:val="00337D77"/>
    <w:rsid w:val="003400E2"/>
    <w:rsid w:val="003410B3"/>
    <w:rsid w:val="003411D0"/>
    <w:rsid w:val="003424F2"/>
    <w:rsid w:val="00343B34"/>
    <w:rsid w:val="00343E91"/>
    <w:rsid w:val="003444E1"/>
    <w:rsid w:val="003450F7"/>
    <w:rsid w:val="003464CD"/>
    <w:rsid w:val="00347A2D"/>
    <w:rsid w:val="00347D69"/>
    <w:rsid w:val="00347E54"/>
    <w:rsid w:val="003504D5"/>
    <w:rsid w:val="003507C1"/>
    <w:rsid w:val="00350935"/>
    <w:rsid w:val="00350C3C"/>
    <w:rsid w:val="003511C6"/>
    <w:rsid w:val="0035226D"/>
    <w:rsid w:val="00352598"/>
    <w:rsid w:val="00352663"/>
    <w:rsid w:val="00354AD2"/>
    <w:rsid w:val="003560B0"/>
    <w:rsid w:val="00357409"/>
    <w:rsid w:val="00357E4F"/>
    <w:rsid w:val="003605E2"/>
    <w:rsid w:val="003609E4"/>
    <w:rsid w:val="00361222"/>
    <w:rsid w:val="00361356"/>
    <w:rsid w:val="00362DA4"/>
    <w:rsid w:val="0036366B"/>
    <w:rsid w:val="003639F3"/>
    <w:rsid w:val="003644CD"/>
    <w:rsid w:val="00364D91"/>
    <w:rsid w:val="003663BF"/>
    <w:rsid w:val="00366CC2"/>
    <w:rsid w:val="00366F2A"/>
    <w:rsid w:val="00367245"/>
    <w:rsid w:val="00367F64"/>
    <w:rsid w:val="00374F75"/>
    <w:rsid w:val="00374F9B"/>
    <w:rsid w:val="003769E3"/>
    <w:rsid w:val="00376D68"/>
    <w:rsid w:val="003770B4"/>
    <w:rsid w:val="0038021F"/>
    <w:rsid w:val="00380303"/>
    <w:rsid w:val="00380DCF"/>
    <w:rsid w:val="00381F1F"/>
    <w:rsid w:val="00382AC2"/>
    <w:rsid w:val="003846D3"/>
    <w:rsid w:val="00384B57"/>
    <w:rsid w:val="00386A09"/>
    <w:rsid w:val="00390636"/>
    <w:rsid w:val="00390C9D"/>
    <w:rsid w:val="00391870"/>
    <w:rsid w:val="00392AB2"/>
    <w:rsid w:val="00393414"/>
    <w:rsid w:val="00394413"/>
    <w:rsid w:val="003954CF"/>
    <w:rsid w:val="00395EB9"/>
    <w:rsid w:val="0039676C"/>
    <w:rsid w:val="00396F85"/>
    <w:rsid w:val="0039708D"/>
    <w:rsid w:val="003A0C99"/>
    <w:rsid w:val="003A0E8F"/>
    <w:rsid w:val="003A140C"/>
    <w:rsid w:val="003A1DC6"/>
    <w:rsid w:val="003A2184"/>
    <w:rsid w:val="003A2909"/>
    <w:rsid w:val="003A336F"/>
    <w:rsid w:val="003A34A9"/>
    <w:rsid w:val="003A3AD7"/>
    <w:rsid w:val="003A45E9"/>
    <w:rsid w:val="003A4B28"/>
    <w:rsid w:val="003A6D89"/>
    <w:rsid w:val="003A75B5"/>
    <w:rsid w:val="003A7EC9"/>
    <w:rsid w:val="003B16ED"/>
    <w:rsid w:val="003B1AB0"/>
    <w:rsid w:val="003B4F57"/>
    <w:rsid w:val="003B5034"/>
    <w:rsid w:val="003B5380"/>
    <w:rsid w:val="003B5433"/>
    <w:rsid w:val="003B551F"/>
    <w:rsid w:val="003B6861"/>
    <w:rsid w:val="003B6ABD"/>
    <w:rsid w:val="003C0845"/>
    <w:rsid w:val="003C1971"/>
    <w:rsid w:val="003C25F4"/>
    <w:rsid w:val="003C2B56"/>
    <w:rsid w:val="003C2CE4"/>
    <w:rsid w:val="003C2E53"/>
    <w:rsid w:val="003C30CE"/>
    <w:rsid w:val="003C3976"/>
    <w:rsid w:val="003C3B46"/>
    <w:rsid w:val="003C5494"/>
    <w:rsid w:val="003C6D6B"/>
    <w:rsid w:val="003C77AD"/>
    <w:rsid w:val="003D1162"/>
    <w:rsid w:val="003D1D0A"/>
    <w:rsid w:val="003D241E"/>
    <w:rsid w:val="003D3F37"/>
    <w:rsid w:val="003D3F5B"/>
    <w:rsid w:val="003D5E26"/>
    <w:rsid w:val="003D5E91"/>
    <w:rsid w:val="003D64C0"/>
    <w:rsid w:val="003E00F4"/>
    <w:rsid w:val="003E0998"/>
    <w:rsid w:val="003E09C8"/>
    <w:rsid w:val="003E0E35"/>
    <w:rsid w:val="003E1684"/>
    <w:rsid w:val="003E1A76"/>
    <w:rsid w:val="003E2D3A"/>
    <w:rsid w:val="003E33A4"/>
    <w:rsid w:val="003E3C0E"/>
    <w:rsid w:val="003E42C2"/>
    <w:rsid w:val="003E437D"/>
    <w:rsid w:val="003E5157"/>
    <w:rsid w:val="003E5185"/>
    <w:rsid w:val="003E5B11"/>
    <w:rsid w:val="003E5D08"/>
    <w:rsid w:val="003E5E93"/>
    <w:rsid w:val="003E7D4F"/>
    <w:rsid w:val="003F082B"/>
    <w:rsid w:val="003F0B62"/>
    <w:rsid w:val="003F277B"/>
    <w:rsid w:val="003F591B"/>
    <w:rsid w:val="003F65AF"/>
    <w:rsid w:val="003F68CB"/>
    <w:rsid w:val="003F6AB2"/>
    <w:rsid w:val="003F7CA5"/>
    <w:rsid w:val="003F7EE9"/>
    <w:rsid w:val="00401216"/>
    <w:rsid w:val="00402B8A"/>
    <w:rsid w:val="00402CC6"/>
    <w:rsid w:val="00402F9C"/>
    <w:rsid w:val="00402FE0"/>
    <w:rsid w:val="00403233"/>
    <w:rsid w:val="0040326D"/>
    <w:rsid w:val="00403309"/>
    <w:rsid w:val="00403A6F"/>
    <w:rsid w:val="00405262"/>
    <w:rsid w:val="004061CB"/>
    <w:rsid w:val="00406B5C"/>
    <w:rsid w:val="0041002D"/>
    <w:rsid w:val="004119EF"/>
    <w:rsid w:val="00412143"/>
    <w:rsid w:val="00412D65"/>
    <w:rsid w:val="004130F8"/>
    <w:rsid w:val="00413E2E"/>
    <w:rsid w:val="0041425F"/>
    <w:rsid w:val="00414BEA"/>
    <w:rsid w:val="004162CF"/>
    <w:rsid w:val="00416A19"/>
    <w:rsid w:val="00417CD9"/>
    <w:rsid w:val="00420F0D"/>
    <w:rsid w:val="0042533B"/>
    <w:rsid w:val="00425646"/>
    <w:rsid w:val="00425C9C"/>
    <w:rsid w:val="004264D3"/>
    <w:rsid w:val="00427A86"/>
    <w:rsid w:val="00431240"/>
    <w:rsid w:val="00432461"/>
    <w:rsid w:val="00432676"/>
    <w:rsid w:val="00432D8F"/>
    <w:rsid w:val="00433D1C"/>
    <w:rsid w:val="00434A40"/>
    <w:rsid w:val="00434B64"/>
    <w:rsid w:val="004353C4"/>
    <w:rsid w:val="00435B05"/>
    <w:rsid w:val="00435CFF"/>
    <w:rsid w:val="00437ECD"/>
    <w:rsid w:val="00440151"/>
    <w:rsid w:val="00441897"/>
    <w:rsid w:val="004427D0"/>
    <w:rsid w:val="00446B17"/>
    <w:rsid w:val="0045039C"/>
    <w:rsid w:val="00450535"/>
    <w:rsid w:val="004550DD"/>
    <w:rsid w:val="00456120"/>
    <w:rsid w:val="0045638F"/>
    <w:rsid w:val="004563D1"/>
    <w:rsid w:val="00457975"/>
    <w:rsid w:val="00457989"/>
    <w:rsid w:val="004579ED"/>
    <w:rsid w:val="004606D1"/>
    <w:rsid w:val="00460A1E"/>
    <w:rsid w:val="004615A5"/>
    <w:rsid w:val="004618D6"/>
    <w:rsid w:val="00461AD8"/>
    <w:rsid w:val="00461B4A"/>
    <w:rsid w:val="00462B31"/>
    <w:rsid w:val="00462FAB"/>
    <w:rsid w:val="00466037"/>
    <w:rsid w:val="00466F4F"/>
    <w:rsid w:val="004676F1"/>
    <w:rsid w:val="00467BC9"/>
    <w:rsid w:val="00470EAF"/>
    <w:rsid w:val="00473AF4"/>
    <w:rsid w:val="0047541D"/>
    <w:rsid w:val="00475620"/>
    <w:rsid w:val="00476431"/>
    <w:rsid w:val="0047656D"/>
    <w:rsid w:val="00476BF5"/>
    <w:rsid w:val="00476F6A"/>
    <w:rsid w:val="00477AF8"/>
    <w:rsid w:val="00480FF5"/>
    <w:rsid w:val="004821A5"/>
    <w:rsid w:val="00482B92"/>
    <w:rsid w:val="00483108"/>
    <w:rsid w:val="0048481C"/>
    <w:rsid w:val="004867AC"/>
    <w:rsid w:val="004906DD"/>
    <w:rsid w:val="0049070E"/>
    <w:rsid w:val="004913E0"/>
    <w:rsid w:val="00491807"/>
    <w:rsid w:val="00491BD5"/>
    <w:rsid w:val="00492281"/>
    <w:rsid w:val="0049332F"/>
    <w:rsid w:val="00494200"/>
    <w:rsid w:val="0049486B"/>
    <w:rsid w:val="004951EA"/>
    <w:rsid w:val="0049549F"/>
    <w:rsid w:val="00495615"/>
    <w:rsid w:val="00495B3A"/>
    <w:rsid w:val="00495FDD"/>
    <w:rsid w:val="00496396"/>
    <w:rsid w:val="00496C50"/>
    <w:rsid w:val="00496D07"/>
    <w:rsid w:val="004A013D"/>
    <w:rsid w:val="004A19EF"/>
    <w:rsid w:val="004A342C"/>
    <w:rsid w:val="004A385F"/>
    <w:rsid w:val="004A3EF9"/>
    <w:rsid w:val="004A5591"/>
    <w:rsid w:val="004A6C98"/>
    <w:rsid w:val="004B0028"/>
    <w:rsid w:val="004B008E"/>
    <w:rsid w:val="004B053D"/>
    <w:rsid w:val="004B0AF0"/>
    <w:rsid w:val="004B0B12"/>
    <w:rsid w:val="004B0E4A"/>
    <w:rsid w:val="004B12D2"/>
    <w:rsid w:val="004B1406"/>
    <w:rsid w:val="004B23B7"/>
    <w:rsid w:val="004B36B1"/>
    <w:rsid w:val="004B3950"/>
    <w:rsid w:val="004B461F"/>
    <w:rsid w:val="004B505C"/>
    <w:rsid w:val="004B54E5"/>
    <w:rsid w:val="004B5C42"/>
    <w:rsid w:val="004B641F"/>
    <w:rsid w:val="004B768A"/>
    <w:rsid w:val="004B7F14"/>
    <w:rsid w:val="004C0741"/>
    <w:rsid w:val="004C0BF9"/>
    <w:rsid w:val="004C0F49"/>
    <w:rsid w:val="004C0F66"/>
    <w:rsid w:val="004C1A56"/>
    <w:rsid w:val="004C1B0B"/>
    <w:rsid w:val="004C1E8A"/>
    <w:rsid w:val="004C1F89"/>
    <w:rsid w:val="004C25C3"/>
    <w:rsid w:val="004C29A5"/>
    <w:rsid w:val="004C2D28"/>
    <w:rsid w:val="004C3439"/>
    <w:rsid w:val="004C3EF7"/>
    <w:rsid w:val="004C5304"/>
    <w:rsid w:val="004C71B0"/>
    <w:rsid w:val="004D0A6E"/>
    <w:rsid w:val="004D0D3F"/>
    <w:rsid w:val="004D0F52"/>
    <w:rsid w:val="004D1EDB"/>
    <w:rsid w:val="004D27A1"/>
    <w:rsid w:val="004D344B"/>
    <w:rsid w:val="004D348D"/>
    <w:rsid w:val="004D4662"/>
    <w:rsid w:val="004D49C3"/>
    <w:rsid w:val="004D69D2"/>
    <w:rsid w:val="004D75EE"/>
    <w:rsid w:val="004D7DD6"/>
    <w:rsid w:val="004E041C"/>
    <w:rsid w:val="004E0D2F"/>
    <w:rsid w:val="004E11D8"/>
    <w:rsid w:val="004E1260"/>
    <w:rsid w:val="004E2547"/>
    <w:rsid w:val="004E420F"/>
    <w:rsid w:val="004E4E0D"/>
    <w:rsid w:val="004E68C8"/>
    <w:rsid w:val="004E7BF3"/>
    <w:rsid w:val="004F1F39"/>
    <w:rsid w:val="004F2270"/>
    <w:rsid w:val="004F29CE"/>
    <w:rsid w:val="004F3A1A"/>
    <w:rsid w:val="004F465A"/>
    <w:rsid w:val="004F6772"/>
    <w:rsid w:val="004F69F9"/>
    <w:rsid w:val="004F6EAA"/>
    <w:rsid w:val="005007CC"/>
    <w:rsid w:val="00500A86"/>
    <w:rsid w:val="00501768"/>
    <w:rsid w:val="00501CB5"/>
    <w:rsid w:val="00503EF0"/>
    <w:rsid w:val="00503F9C"/>
    <w:rsid w:val="005045C6"/>
    <w:rsid w:val="005049CA"/>
    <w:rsid w:val="00504D85"/>
    <w:rsid w:val="00505C94"/>
    <w:rsid w:val="00510086"/>
    <w:rsid w:val="00510B6C"/>
    <w:rsid w:val="00510F56"/>
    <w:rsid w:val="005121EF"/>
    <w:rsid w:val="00512212"/>
    <w:rsid w:val="00512CEE"/>
    <w:rsid w:val="00514384"/>
    <w:rsid w:val="0051493A"/>
    <w:rsid w:val="00514C8A"/>
    <w:rsid w:val="00514E1A"/>
    <w:rsid w:val="00516320"/>
    <w:rsid w:val="00516D64"/>
    <w:rsid w:val="00517831"/>
    <w:rsid w:val="00517BE2"/>
    <w:rsid w:val="00521362"/>
    <w:rsid w:val="00522902"/>
    <w:rsid w:val="00522D82"/>
    <w:rsid w:val="00523DB7"/>
    <w:rsid w:val="00525A5F"/>
    <w:rsid w:val="00525CE3"/>
    <w:rsid w:val="0052771F"/>
    <w:rsid w:val="00530287"/>
    <w:rsid w:val="00530376"/>
    <w:rsid w:val="00530DAC"/>
    <w:rsid w:val="00531111"/>
    <w:rsid w:val="00532547"/>
    <w:rsid w:val="005327F7"/>
    <w:rsid w:val="005338C2"/>
    <w:rsid w:val="00533AAC"/>
    <w:rsid w:val="00534BAF"/>
    <w:rsid w:val="00534E08"/>
    <w:rsid w:val="00535D86"/>
    <w:rsid w:val="0053765A"/>
    <w:rsid w:val="00537D52"/>
    <w:rsid w:val="00540908"/>
    <w:rsid w:val="0054091E"/>
    <w:rsid w:val="00541515"/>
    <w:rsid w:val="00542C92"/>
    <w:rsid w:val="005437C1"/>
    <w:rsid w:val="005456B5"/>
    <w:rsid w:val="00545845"/>
    <w:rsid w:val="00545D2E"/>
    <w:rsid w:val="00547385"/>
    <w:rsid w:val="0054795B"/>
    <w:rsid w:val="005508C9"/>
    <w:rsid w:val="005508DB"/>
    <w:rsid w:val="005509C4"/>
    <w:rsid w:val="005538FB"/>
    <w:rsid w:val="005542F0"/>
    <w:rsid w:val="005558BC"/>
    <w:rsid w:val="00556678"/>
    <w:rsid w:val="00556E85"/>
    <w:rsid w:val="00557E06"/>
    <w:rsid w:val="005606EB"/>
    <w:rsid w:val="00560B01"/>
    <w:rsid w:val="00560B8C"/>
    <w:rsid w:val="005614F4"/>
    <w:rsid w:val="005622EA"/>
    <w:rsid w:val="00562BDE"/>
    <w:rsid w:val="00563AB7"/>
    <w:rsid w:val="00564921"/>
    <w:rsid w:val="0056518A"/>
    <w:rsid w:val="00565967"/>
    <w:rsid w:val="00565B45"/>
    <w:rsid w:val="005666C8"/>
    <w:rsid w:val="00567F29"/>
    <w:rsid w:val="00573092"/>
    <w:rsid w:val="0057419F"/>
    <w:rsid w:val="00575653"/>
    <w:rsid w:val="00575E86"/>
    <w:rsid w:val="00576896"/>
    <w:rsid w:val="00576A8E"/>
    <w:rsid w:val="0058023A"/>
    <w:rsid w:val="00580ED3"/>
    <w:rsid w:val="00580FA3"/>
    <w:rsid w:val="0058201F"/>
    <w:rsid w:val="00582694"/>
    <w:rsid w:val="00582FCA"/>
    <w:rsid w:val="0058301F"/>
    <w:rsid w:val="00583472"/>
    <w:rsid w:val="00583623"/>
    <w:rsid w:val="0058449C"/>
    <w:rsid w:val="00584E93"/>
    <w:rsid w:val="00584EAC"/>
    <w:rsid w:val="005850EB"/>
    <w:rsid w:val="0058593B"/>
    <w:rsid w:val="005870E7"/>
    <w:rsid w:val="0059064E"/>
    <w:rsid w:val="00590D6C"/>
    <w:rsid w:val="00591465"/>
    <w:rsid w:val="00591FD9"/>
    <w:rsid w:val="005921A2"/>
    <w:rsid w:val="00592C1F"/>
    <w:rsid w:val="005931E6"/>
    <w:rsid w:val="005949BA"/>
    <w:rsid w:val="00594CBF"/>
    <w:rsid w:val="005A098D"/>
    <w:rsid w:val="005A15CF"/>
    <w:rsid w:val="005A1AB5"/>
    <w:rsid w:val="005A1CB1"/>
    <w:rsid w:val="005A2111"/>
    <w:rsid w:val="005A2232"/>
    <w:rsid w:val="005A261A"/>
    <w:rsid w:val="005A3190"/>
    <w:rsid w:val="005A42FD"/>
    <w:rsid w:val="005A5268"/>
    <w:rsid w:val="005A578A"/>
    <w:rsid w:val="005A5A53"/>
    <w:rsid w:val="005A6674"/>
    <w:rsid w:val="005A6AC9"/>
    <w:rsid w:val="005A7B5B"/>
    <w:rsid w:val="005B01BF"/>
    <w:rsid w:val="005B0288"/>
    <w:rsid w:val="005B1310"/>
    <w:rsid w:val="005B16D7"/>
    <w:rsid w:val="005B31AD"/>
    <w:rsid w:val="005B395E"/>
    <w:rsid w:val="005B3C61"/>
    <w:rsid w:val="005B5790"/>
    <w:rsid w:val="005B603C"/>
    <w:rsid w:val="005B60CA"/>
    <w:rsid w:val="005B60D2"/>
    <w:rsid w:val="005B6296"/>
    <w:rsid w:val="005B6727"/>
    <w:rsid w:val="005B6930"/>
    <w:rsid w:val="005B7A5F"/>
    <w:rsid w:val="005C0CEF"/>
    <w:rsid w:val="005C15D6"/>
    <w:rsid w:val="005C17CF"/>
    <w:rsid w:val="005C23F1"/>
    <w:rsid w:val="005C28A3"/>
    <w:rsid w:val="005C2A33"/>
    <w:rsid w:val="005C2D0F"/>
    <w:rsid w:val="005C3360"/>
    <w:rsid w:val="005C36BA"/>
    <w:rsid w:val="005C5535"/>
    <w:rsid w:val="005C55C5"/>
    <w:rsid w:val="005C638B"/>
    <w:rsid w:val="005C653D"/>
    <w:rsid w:val="005C6B76"/>
    <w:rsid w:val="005C78C7"/>
    <w:rsid w:val="005D1CD7"/>
    <w:rsid w:val="005D4402"/>
    <w:rsid w:val="005D5F67"/>
    <w:rsid w:val="005E0D98"/>
    <w:rsid w:val="005E0DFE"/>
    <w:rsid w:val="005E21D9"/>
    <w:rsid w:val="005E25B4"/>
    <w:rsid w:val="005E44AB"/>
    <w:rsid w:val="005E4594"/>
    <w:rsid w:val="005E4629"/>
    <w:rsid w:val="005E4B16"/>
    <w:rsid w:val="005E585C"/>
    <w:rsid w:val="005E595E"/>
    <w:rsid w:val="005E6083"/>
    <w:rsid w:val="005E60BB"/>
    <w:rsid w:val="005E6129"/>
    <w:rsid w:val="005E76C9"/>
    <w:rsid w:val="005F1CA0"/>
    <w:rsid w:val="005F234D"/>
    <w:rsid w:val="005F2A0F"/>
    <w:rsid w:val="005F3348"/>
    <w:rsid w:val="005F342A"/>
    <w:rsid w:val="005F3441"/>
    <w:rsid w:val="005F4E56"/>
    <w:rsid w:val="005F5179"/>
    <w:rsid w:val="005F5FF2"/>
    <w:rsid w:val="005F743D"/>
    <w:rsid w:val="005F7FF5"/>
    <w:rsid w:val="00600671"/>
    <w:rsid w:val="006008DB"/>
    <w:rsid w:val="006011C4"/>
    <w:rsid w:val="0060126D"/>
    <w:rsid w:val="00602569"/>
    <w:rsid w:val="00602780"/>
    <w:rsid w:val="006036D5"/>
    <w:rsid w:val="006039DA"/>
    <w:rsid w:val="006040B0"/>
    <w:rsid w:val="006041EB"/>
    <w:rsid w:val="006043A3"/>
    <w:rsid w:val="00606142"/>
    <w:rsid w:val="006067C3"/>
    <w:rsid w:val="00611380"/>
    <w:rsid w:val="006115B3"/>
    <w:rsid w:val="006115C0"/>
    <w:rsid w:val="00611B5E"/>
    <w:rsid w:val="0061237C"/>
    <w:rsid w:val="00612BCA"/>
    <w:rsid w:val="006134AB"/>
    <w:rsid w:val="00613AEC"/>
    <w:rsid w:val="006148BA"/>
    <w:rsid w:val="0061764A"/>
    <w:rsid w:val="00617808"/>
    <w:rsid w:val="006203A3"/>
    <w:rsid w:val="00621D6F"/>
    <w:rsid w:val="006235A9"/>
    <w:rsid w:val="00624A0E"/>
    <w:rsid w:val="00624D80"/>
    <w:rsid w:val="00625EE5"/>
    <w:rsid w:val="00626DA0"/>
    <w:rsid w:val="00627D5D"/>
    <w:rsid w:val="006311EE"/>
    <w:rsid w:val="00632173"/>
    <w:rsid w:val="00632A0E"/>
    <w:rsid w:val="00632C86"/>
    <w:rsid w:val="0063345D"/>
    <w:rsid w:val="006335EF"/>
    <w:rsid w:val="00633B64"/>
    <w:rsid w:val="0063424F"/>
    <w:rsid w:val="00634C7F"/>
    <w:rsid w:val="00634DC7"/>
    <w:rsid w:val="006356D0"/>
    <w:rsid w:val="00636832"/>
    <w:rsid w:val="006377DE"/>
    <w:rsid w:val="006402F8"/>
    <w:rsid w:val="00641E4D"/>
    <w:rsid w:val="00642D36"/>
    <w:rsid w:val="006432F6"/>
    <w:rsid w:val="00643DCA"/>
    <w:rsid w:val="00644AC7"/>
    <w:rsid w:val="00645042"/>
    <w:rsid w:val="00647925"/>
    <w:rsid w:val="00647B41"/>
    <w:rsid w:val="00647C28"/>
    <w:rsid w:val="00650136"/>
    <w:rsid w:val="00650292"/>
    <w:rsid w:val="006509DD"/>
    <w:rsid w:val="00650B1F"/>
    <w:rsid w:val="00650CCC"/>
    <w:rsid w:val="00651745"/>
    <w:rsid w:val="00651EAB"/>
    <w:rsid w:val="006528CB"/>
    <w:rsid w:val="00654B28"/>
    <w:rsid w:val="00654B8A"/>
    <w:rsid w:val="00655277"/>
    <w:rsid w:val="006562B8"/>
    <w:rsid w:val="006564E2"/>
    <w:rsid w:val="006567AB"/>
    <w:rsid w:val="0065710A"/>
    <w:rsid w:val="006573B4"/>
    <w:rsid w:val="006579D7"/>
    <w:rsid w:val="00660395"/>
    <w:rsid w:val="0066160F"/>
    <w:rsid w:val="0066366D"/>
    <w:rsid w:val="00665237"/>
    <w:rsid w:val="00665442"/>
    <w:rsid w:val="00665E39"/>
    <w:rsid w:val="0066689D"/>
    <w:rsid w:val="00666ED9"/>
    <w:rsid w:val="006672F8"/>
    <w:rsid w:val="00670041"/>
    <w:rsid w:val="006717DC"/>
    <w:rsid w:val="00671B46"/>
    <w:rsid w:val="006743F5"/>
    <w:rsid w:val="00675EBE"/>
    <w:rsid w:val="0067644A"/>
    <w:rsid w:val="006779CA"/>
    <w:rsid w:val="00677E13"/>
    <w:rsid w:val="006805A4"/>
    <w:rsid w:val="00681540"/>
    <w:rsid w:val="00681685"/>
    <w:rsid w:val="00681B18"/>
    <w:rsid w:val="00683B7C"/>
    <w:rsid w:val="006856B8"/>
    <w:rsid w:val="00687C53"/>
    <w:rsid w:val="00690876"/>
    <w:rsid w:val="00690B08"/>
    <w:rsid w:val="00690FB0"/>
    <w:rsid w:val="0069111F"/>
    <w:rsid w:val="00691591"/>
    <w:rsid w:val="00691FC6"/>
    <w:rsid w:val="00692C36"/>
    <w:rsid w:val="006947DA"/>
    <w:rsid w:val="00694A52"/>
    <w:rsid w:val="00696603"/>
    <w:rsid w:val="00697227"/>
    <w:rsid w:val="00697A4D"/>
    <w:rsid w:val="00697A81"/>
    <w:rsid w:val="006A14CC"/>
    <w:rsid w:val="006A1D84"/>
    <w:rsid w:val="006A2306"/>
    <w:rsid w:val="006A33E7"/>
    <w:rsid w:val="006A36F2"/>
    <w:rsid w:val="006A3970"/>
    <w:rsid w:val="006A397C"/>
    <w:rsid w:val="006A4311"/>
    <w:rsid w:val="006A4F86"/>
    <w:rsid w:val="006A5770"/>
    <w:rsid w:val="006A61B4"/>
    <w:rsid w:val="006A688E"/>
    <w:rsid w:val="006A6D62"/>
    <w:rsid w:val="006A76E8"/>
    <w:rsid w:val="006A79FC"/>
    <w:rsid w:val="006B1BF9"/>
    <w:rsid w:val="006B2070"/>
    <w:rsid w:val="006B2865"/>
    <w:rsid w:val="006B4A16"/>
    <w:rsid w:val="006B5509"/>
    <w:rsid w:val="006B5866"/>
    <w:rsid w:val="006C0005"/>
    <w:rsid w:val="006C1899"/>
    <w:rsid w:val="006C1D32"/>
    <w:rsid w:val="006C3112"/>
    <w:rsid w:val="006C3849"/>
    <w:rsid w:val="006C4D27"/>
    <w:rsid w:val="006C718E"/>
    <w:rsid w:val="006D005A"/>
    <w:rsid w:val="006D0598"/>
    <w:rsid w:val="006D0663"/>
    <w:rsid w:val="006D111E"/>
    <w:rsid w:val="006D1B02"/>
    <w:rsid w:val="006D29ED"/>
    <w:rsid w:val="006D39B3"/>
    <w:rsid w:val="006D513B"/>
    <w:rsid w:val="006D5A1B"/>
    <w:rsid w:val="006D65D1"/>
    <w:rsid w:val="006D663A"/>
    <w:rsid w:val="006D7667"/>
    <w:rsid w:val="006E228F"/>
    <w:rsid w:val="006E4362"/>
    <w:rsid w:val="006E4DE2"/>
    <w:rsid w:val="006E6B57"/>
    <w:rsid w:val="006E6C55"/>
    <w:rsid w:val="006E77B8"/>
    <w:rsid w:val="006E796F"/>
    <w:rsid w:val="006E7C78"/>
    <w:rsid w:val="006E7ED5"/>
    <w:rsid w:val="006F0295"/>
    <w:rsid w:val="006F0684"/>
    <w:rsid w:val="006F121D"/>
    <w:rsid w:val="006F2403"/>
    <w:rsid w:val="006F24A3"/>
    <w:rsid w:val="006F3C56"/>
    <w:rsid w:val="006F3D36"/>
    <w:rsid w:val="006F49BC"/>
    <w:rsid w:val="006F522A"/>
    <w:rsid w:val="006F5323"/>
    <w:rsid w:val="006F652D"/>
    <w:rsid w:val="006F6620"/>
    <w:rsid w:val="006F6A8B"/>
    <w:rsid w:val="006F6BEC"/>
    <w:rsid w:val="006F6E1E"/>
    <w:rsid w:val="006F7750"/>
    <w:rsid w:val="006F7957"/>
    <w:rsid w:val="0070237D"/>
    <w:rsid w:val="00702DB4"/>
    <w:rsid w:val="00703131"/>
    <w:rsid w:val="00703C05"/>
    <w:rsid w:val="0070468F"/>
    <w:rsid w:val="00704C1B"/>
    <w:rsid w:val="00705483"/>
    <w:rsid w:val="00710D90"/>
    <w:rsid w:val="0071248B"/>
    <w:rsid w:val="007127B9"/>
    <w:rsid w:val="00712A92"/>
    <w:rsid w:val="00712C4C"/>
    <w:rsid w:val="00712D3F"/>
    <w:rsid w:val="00713D5E"/>
    <w:rsid w:val="00714EC0"/>
    <w:rsid w:val="00715C18"/>
    <w:rsid w:val="00717106"/>
    <w:rsid w:val="00717197"/>
    <w:rsid w:val="007171E8"/>
    <w:rsid w:val="00717E62"/>
    <w:rsid w:val="00720C65"/>
    <w:rsid w:val="0072111C"/>
    <w:rsid w:val="00721C72"/>
    <w:rsid w:val="007233C9"/>
    <w:rsid w:val="00724829"/>
    <w:rsid w:val="0072498C"/>
    <w:rsid w:val="00727716"/>
    <w:rsid w:val="00727A48"/>
    <w:rsid w:val="0073010C"/>
    <w:rsid w:val="00732676"/>
    <w:rsid w:val="00732B35"/>
    <w:rsid w:val="00732DC9"/>
    <w:rsid w:val="007332DB"/>
    <w:rsid w:val="0073394E"/>
    <w:rsid w:val="00734299"/>
    <w:rsid w:val="0073441B"/>
    <w:rsid w:val="007354FA"/>
    <w:rsid w:val="007355C3"/>
    <w:rsid w:val="00735BC3"/>
    <w:rsid w:val="00736A5C"/>
    <w:rsid w:val="00736B19"/>
    <w:rsid w:val="007374C0"/>
    <w:rsid w:val="007401B8"/>
    <w:rsid w:val="00740726"/>
    <w:rsid w:val="00740B2D"/>
    <w:rsid w:val="00742375"/>
    <w:rsid w:val="00743A7C"/>
    <w:rsid w:val="00744709"/>
    <w:rsid w:val="00746768"/>
    <w:rsid w:val="0074769C"/>
    <w:rsid w:val="00747B34"/>
    <w:rsid w:val="00747CBD"/>
    <w:rsid w:val="00747E46"/>
    <w:rsid w:val="00750220"/>
    <w:rsid w:val="00750436"/>
    <w:rsid w:val="00750F79"/>
    <w:rsid w:val="00752A67"/>
    <w:rsid w:val="0075304C"/>
    <w:rsid w:val="00755EC0"/>
    <w:rsid w:val="007569ED"/>
    <w:rsid w:val="007602EC"/>
    <w:rsid w:val="00760FA8"/>
    <w:rsid w:val="0076486B"/>
    <w:rsid w:val="00764942"/>
    <w:rsid w:val="00764A53"/>
    <w:rsid w:val="00764D7B"/>
    <w:rsid w:val="00766A0D"/>
    <w:rsid w:val="00767A97"/>
    <w:rsid w:val="0077049A"/>
    <w:rsid w:val="007714B7"/>
    <w:rsid w:val="00771C87"/>
    <w:rsid w:val="007722E2"/>
    <w:rsid w:val="007729E9"/>
    <w:rsid w:val="00772B75"/>
    <w:rsid w:val="00773F0F"/>
    <w:rsid w:val="00774DDF"/>
    <w:rsid w:val="00775603"/>
    <w:rsid w:val="00775E3A"/>
    <w:rsid w:val="00775E97"/>
    <w:rsid w:val="00775EEA"/>
    <w:rsid w:val="007762F9"/>
    <w:rsid w:val="00776B84"/>
    <w:rsid w:val="00776D24"/>
    <w:rsid w:val="0077741C"/>
    <w:rsid w:val="00777F7F"/>
    <w:rsid w:val="0078097B"/>
    <w:rsid w:val="00781AAE"/>
    <w:rsid w:val="0078200A"/>
    <w:rsid w:val="00785379"/>
    <w:rsid w:val="00786250"/>
    <w:rsid w:val="00787085"/>
    <w:rsid w:val="00787485"/>
    <w:rsid w:val="00791B95"/>
    <w:rsid w:val="0079249B"/>
    <w:rsid w:val="0079391E"/>
    <w:rsid w:val="00794AC7"/>
    <w:rsid w:val="00795674"/>
    <w:rsid w:val="00796036"/>
    <w:rsid w:val="007966F0"/>
    <w:rsid w:val="007967C8"/>
    <w:rsid w:val="0079732E"/>
    <w:rsid w:val="007A0719"/>
    <w:rsid w:val="007A23C9"/>
    <w:rsid w:val="007A2ED8"/>
    <w:rsid w:val="007A6045"/>
    <w:rsid w:val="007A6D67"/>
    <w:rsid w:val="007A7AC8"/>
    <w:rsid w:val="007A7F47"/>
    <w:rsid w:val="007B11A3"/>
    <w:rsid w:val="007B21DB"/>
    <w:rsid w:val="007B28FD"/>
    <w:rsid w:val="007B336B"/>
    <w:rsid w:val="007B41A9"/>
    <w:rsid w:val="007B4353"/>
    <w:rsid w:val="007B54E7"/>
    <w:rsid w:val="007B60FC"/>
    <w:rsid w:val="007B637A"/>
    <w:rsid w:val="007B6FF0"/>
    <w:rsid w:val="007B78B5"/>
    <w:rsid w:val="007C0478"/>
    <w:rsid w:val="007C0672"/>
    <w:rsid w:val="007C2451"/>
    <w:rsid w:val="007C28A8"/>
    <w:rsid w:val="007C3083"/>
    <w:rsid w:val="007C319A"/>
    <w:rsid w:val="007C328A"/>
    <w:rsid w:val="007C3E68"/>
    <w:rsid w:val="007C3F6B"/>
    <w:rsid w:val="007C58F7"/>
    <w:rsid w:val="007C6535"/>
    <w:rsid w:val="007C659B"/>
    <w:rsid w:val="007C759C"/>
    <w:rsid w:val="007D1217"/>
    <w:rsid w:val="007D1814"/>
    <w:rsid w:val="007D1C12"/>
    <w:rsid w:val="007D1DDC"/>
    <w:rsid w:val="007D2F42"/>
    <w:rsid w:val="007D3311"/>
    <w:rsid w:val="007D3705"/>
    <w:rsid w:val="007D373E"/>
    <w:rsid w:val="007D3955"/>
    <w:rsid w:val="007D3A6D"/>
    <w:rsid w:val="007D3CC5"/>
    <w:rsid w:val="007D435D"/>
    <w:rsid w:val="007D490D"/>
    <w:rsid w:val="007D4C7A"/>
    <w:rsid w:val="007D5890"/>
    <w:rsid w:val="007D66D2"/>
    <w:rsid w:val="007D6E63"/>
    <w:rsid w:val="007D715D"/>
    <w:rsid w:val="007D734D"/>
    <w:rsid w:val="007D7EBE"/>
    <w:rsid w:val="007E1246"/>
    <w:rsid w:val="007E1804"/>
    <w:rsid w:val="007E2023"/>
    <w:rsid w:val="007E273A"/>
    <w:rsid w:val="007E29B9"/>
    <w:rsid w:val="007E302A"/>
    <w:rsid w:val="007E3394"/>
    <w:rsid w:val="007E3939"/>
    <w:rsid w:val="007E3CB8"/>
    <w:rsid w:val="007E42E3"/>
    <w:rsid w:val="007E4C19"/>
    <w:rsid w:val="007E4ED7"/>
    <w:rsid w:val="007E4F33"/>
    <w:rsid w:val="007E5749"/>
    <w:rsid w:val="007E5FF9"/>
    <w:rsid w:val="007E6697"/>
    <w:rsid w:val="007E7046"/>
    <w:rsid w:val="007E7A43"/>
    <w:rsid w:val="007E7AFC"/>
    <w:rsid w:val="007F00AA"/>
    <w:rsid w:val="007F26B0"/>
    <w:rsid w:val="007F31AA"/>
    <w:rsid w:val="007F3D37"/>
    <w:rsid w:val="007F4A89"/>
    <w:rsid w:val="007F569F"/>
    <w:rsid w:val="007F65BA"/>
    <w:rsid w:val="007F6E69"/>
    <w:rsid w:val="007F7857"/>
    <w:rsid w:val="007F7C97"/>
    <w:rsid w:val="008012AF"/>
    <w:rsid w:val="00801DB3"/>
    <w:rsid w:val="00802C5D"/>
    <w:rsid w:val="008030D2"/>
    <w:rsid w:val="00803B3D"/>
    <w:rsid w:val="008041DF"/>
    <w:rsid w:val="00804726"/>
    <w:rsid w:val="00805F82"/>
    <w:rsid w:val="00807555"/>
    <w:rsid w:val="008102A4"/>
    <w:rsid w:val="00811864"/>
    <w:rsid w:val="00811A72"/>
    <w:rsid w:val="008120BA"/>
    <w:rsid w:val="008137CF"/>
    <w:rsid w:val="0081416E"/>
    <w:rsid w:val="00815910"/>
    <w:rsid w:val="0081742B"/>
    <w:rsid w:val="00817879"/>
    <w:rsid w:val="00817921"/>
    <w:rsid w:val="00817D63"/>
    <w:rsid w:val="00820338"/>
    <w:rsid w:val="00821FA4"/>
    <w:rsid w:val="0082218E"/>
    <w:rsid w:val="008221B8"/>
    <w:rsid w:val="00822D14"/>
    <w:rsid w:val="00822D27"/>
    <w:rsid w:val="008230D4"/>
    <w:rsid w:val="00823313"/>
    <w:rsid w:val="00823B71"/>
    <w:rsid w:val="00825018"/>
    <w:rsid w:val="008258E0"/>
    <w:rsid w:val="0082609C"/>
    <w:rsid w:val="008263E1"/>
    <w:rsid w:val="00826F80"/>
    <w:rsid w:val="0082773D"/>
    <w:rsid w:val="008277FC"/>
    <w:rsid w:val="00827CA4"/>
    <w:rsid w:val="00830938"/>
    <w:rsid w:val="008309C7"/>
    <w:rsid w:val="00831968"/>
    <w:rsid w:val="0083399F"/>
    <w:rsid w:val="00833BE2"/>
    <w:rsid w:val="00835AC5"/>
    <w:rsid w:val="00841FCE"/>
    <w:rsid w:val="0084290E"/>
    <w:rsid w:val="00842ECF"/>
    <w:rsid w:val="008430D1"/>
    <w:rsid w:val="008431D1"/>
    <w:rsid w:val="00843C96"/>
    <w:rsid w:val="00843DB4"/>
    <w:rsid w:val="00843E81"/>
    <w:rsid w:val="00844C19"/>
    <w:rsid w:val="008452DC"/>
    <w:rsid w:val="008467DA"/>
    <w:rsid w:val="008478B2"/>
    <w:rsid w:val="00847D22"/>
    <w:rsid w:val="008516AF"/>
    <w:rsid w:val="008516E4"/>
    <w:rsid w:val="00851963"/>
    <w:rsid w:val="00852E86"/>
    <w:rsid w:val="00852FF8"/>
    <w:rsid w:val="0085380D"/>
    <w:rsid w:val="008546B1"/>
    <w:rsid w:val="008559A3"/>
    <w:rsid w:val="0085640F"/>
    <w:rsid w:val="00856697"/>
    <w:rsid w:val="00856DEF"/>
    <w:rsid w:val="00857A66"/>
    <w:rsid w:val="008603E9"/>
    <w:rsid w:val="00860BB3"/>
    <w:rsid w:val="00861312"/>
    <w:rsid w:val="00861315"/>
    <w:rsid w:val="008619FE"/>
    <w:rsid w:val="008620A2"/>
    <w:rsid w:val="00862A82"/>
    <w:rsid w:val="00862BCD"/>
    <w:rsid w:val="0086347E"/>
    <w:rsid w:val="00864AF4"/>
    <w:rsid w:val="00864FAC"/>
    <w:rsid w:val="00865911"/>
    <w:rsid w:val="008668AB"/>
    <w:rsid w:val="00866B92"/>
    <w:rsid w:val="00866C01"/>
    <w:rsid w:val="00867216"/>
    <w:rsid w:val="00870019"/>
    <w:rsid w:val="008707CA"/>
    <w:rsid w:val="008709FD"/>
    <w:rsid w:val="00871073"/>
    <w:rsid w:val="00872C77"/>
    <w:rsid w:val="00872FC0"/>
    <w:rsid w:val="00873C5A"/>
    <w:rsid w:val="008744E7"/>
    <w:rsid w:val="00874675"/>
    <w:rsid w:val="00875101"/>
    <w:rsid w:val="00881228"/>
    <w:rsid w:val="0088139E"/>
    <w:rsid w:val="008819CD"/>
    <w:rsid w:val="00881DD6"/>
    <w:rsid w:val="00882B96"/>
    <w:rsid w:val="0088321C"/>
    <w:rsid w:val="00883592"/>
    <w:rsid w:val="008842B4"/>
    <w:rsid w:val="00885AC9"/>
    <w:rsid w:val="0088641D"/>
    <w:rsid w:val="00890251"/>
    <w:rsid w:val="00890716"/>
    <w:rsid w:val="008908FD"/>
    <w:rsid w:val="0089112F"/>
    <w:rsid w:val="00892AC3"/>
    <w:rsid w:val="00893DF4"/>
    <w:rsid w:val="008944DA"/>
    <w:rsid w:val="00895B80"/>
    <w:rsid w:val="00896616"/>
    <w:rsid w:val="008966E1"/>
    <w:rsid w:val="00896B8D"/>
    <w:rsid w:val="00896EC7"/>
    <w:rsid w:val="00897494"/>
    <w:rsid w:val="0089772F"/>
    <w:rsid w:val="008A0989"/>
    <w:rsid w:val="008A1D0E"/>
    <w:rsid w:val="008A2D0D"/>
    <w:rsid w:val="008A2F95"/>
    <w:rsid w:val="008A3889"/>
    <w:rsid w:val="008A4136"/>
    <w:rsid w:val="008A7E5C"/>
    <w:rsid w:val="008B084D"/>
    <w:rsid w:val="008B1856"/>
    <w:rsid w:val="008B2C8D"/>
    <w:rsid w:val="008B393E"/>
    <w:rsid w:val="008B3F9B"/>
    <w:rsid w:val="008B5985"/>
    <w:rsid w:val="008B68F5"/>
    <w:rsid w:val="008B7051"/>
    <w:rsid w:val="008B7817"/>
    <w:rsid w:val="008C0AAB"/>
    <w:rsid w:val="008C1E08"/>
    <w:rsid w:val="008C2C38"/>
    <w:rsid w:val="008C630C"/>
    <w:rsid w:val="008C76AD"/>
    <w:rsid w:val="008C7C88"/>
    <w:rsid w:val="008D22F9"/>
    <w:rsid w:val="008D466E"/>
    <w:rsid w:val="008D4864"/>
    <w:rsid w:val="008D4E99"/>
    <w:rsid w:val="008D54E4"/>
    <w:rsid w:val="008D5861"/>
    <w:rsid w:val="008D6380"/>
    <w:rsid w:val="008D71B0"/>
    <w:rsid w:val="008D7434"/>
    <w:rsid w:val="008E19BF"/>
    <w:rsid w:val="008E1A47"/>
    <w:rsid w:val="008E297A"/>
    <w:rsid w:val="008E35FE"/>
    <w:rsid w:val="008E41BA"/>
    <w:rsid w:val="008E4BFA"/>
    <w:rsid w:val="008E66B0"/>
    <w:rsid w:val="008E6A85"/>
    <w:rsid w:val="008E7D3F"/>
    <w:rsid w:val="008F08D3"/>
    <w:rsid w:val="008F27BA"/>
    <w:rsid w:val="008F2A7C"/>
    <w:rsid w:val="008F2DCB"/>
    <w:rsid w:val="008F5ACA"/>
    <w:rsid w:val="008F62EB"/>
    <w:rsid w:val="008F781C"/>
    <w:rsid w:val="009003DC"/>
    <w:rsid w:val="00900412"/>
    <w:rsid w:val="009015CE"/>
    <w:rsid w:val="009019EA"/>
    <w:rsid w:val="009028CA"/>
    <w:rsid w:val="00903684"/>
    <w:rsid w:val="00904024"/>
    <w:rsid w:val="00905185"/>
    <w:rsid w:val="009058AC"/>
    <w:rsid w:val="00905AA0"/>
    <w:rsid w:val="00906C15"/>
    <w:rsid w:val="00906E2F"/>
    <w:rsid w:val="0091153E"/>
    <w:rsid w:val="00912A0B"/>
    <w:rsid w:val="00915A4A"/>
    <w:rsid w:val="00915D54"/>
    <w:rsid w:val="009162A2"/>
    <w:rsid w:val="00917D8B"/>
    <w:rsid w:val="00920732"/>
    <w:rsid w:val="00920CBA"/>
    <w:rsid w:val="00921568"/>
    <w:rsid w:val="00922007"/>
    <w:rsid w:val="00922479"/>
    <w:rsid w:val="0092372B"/>
    <w:rsid w:val="00925EB0"/>
    <w:rsid w:val="00925EED"/>
    <w:rsid w:val="009309BC"/>
    <w:rsid w:val="00931BB5"/>
    <w:rsid w:val="00932685"/>
    <w:rsid w:val="00932FE8"/>
    <w:rsid w:val="009361E7"/>
    <w:rsid w:val="00936292"/>
    <w:rsid w:val="00936FEC"/>
    <w:rsid w:val="00937CA1"/>
    <w:rsid w:val="00937EEA"/>
    <w:rsid w:val="00941615"/>
    <w:rsid w:val="00941EE4"/>
    <w:rsid w:val="00942F96"/>
    <w:rsid w:val="00944911"/>
    <w:rsid w:val="00945BE5"/>
    <w:rsid w:val="00946B59"/>
    <w:rsid w:val="009470FA"/>
    <w:rsid w:val="009500CE"/>
    <w:rsid w:val="009515AC"/>
    <w:rsid w:val="00951DE7"/>
    <w:rsid w:val="00952102"/>
    <w:rsid w:val="009561EC"/>
    <w:rsid w:val="0095743A"/>
    <w:rsid w:val="00960BE6"/>
    <w:rsid w:val="00960DEB"/>
    <w:rsid w:val="00962864"/>
    <w:rsid w:val="00962D4F"/>
    <w:rsid w:val="00963E70"/>
    <w:rsid w:val="009645B7"/>
    <w:rsid w:val="00964DF6"/>
    <w:rsid w:val="00965636"/>
    <w:rsid w:val="00967659"/>
    <w:rsid w:val="00967F1F"/>
    <w:rsid w:val="0097025D"/>
    <w:rsid w:val="0097118D"/>
    <w:rsid w:val="00971E65"/>
    <w:rsid w:val="00972371"/>
    <w:rsid w:val="0097247D"/>
    <w:rsid w:val="00973050"/>
    <w:rsid w:val="00973E40"/>
    <w:rsid w:val="0097469F"/>
    <w:rsid w:val="00974F80"/>
    <w:rsid w:val="00976B1F"/>
    <w:rsid w:val="00976E03"/>
    <w:rsid w:val="00977EA1"/>
    <w:rsid w:val="00980D00"/>
    <w:rsid w:val="00981247"/>
    <w:rsid w:val="00981ABB"/>
    <w:rsid w:val="00982B07"/>
    <w:rsid w:val="00982CBD"/>
    <w:rsid w:val="00982CCF"/>
    <w:rsid w:val="0098315C"/>
    <w:rsid w:val="009834D0"/>
    <w:rsid w:val="00983852"/>
    <w:rsid w:val="00984837"/>
    <w:rsid w:val="00984B7E"/>
    <w:rsid w:val="00985186"/>
    <w:rsid w:val="0098658E"/>
    <w:rsid w:val="0098727A"/>
    <w:rsid w:val="00987A69"/>
    <w:rsid w:val="00990068"/>
    <w:rsid w:val="00991D23"/>
    <w:rsid w:val="009920DE"/>
    <w:rsid w:val="00993B9D"/>
    <w:rsid w:val="00993FEA"/>
    <w:rsid w:val="009948E3"/>
    <w:rsid w:val="00995047"/>
    <w:rsid w:val="00996652"/>
    <w:rsid w:val="009972E1"/>
    <w:rsid w:val="00997598"/>
    <w:rsid w:val="009978F0"/>
    <w:rsid w:val="009A044A"/>
    <w:rsid w:val="009A1432"/>
    <w:rsid w:val="009A1E0E"/>
    <w:rsid w:val="009A4A13"/>
    <w:rsid w:val="009A54BC"/>
    <w:rsid w:val="009A5679"/>
    <w:rsid w:val="009A6AA8"/>
    <w:rsid w:val="009A7758"/>
    <w:rsid w:val="009A7853"/>
    <w:rsid w:val="009B0469"/>
    <w:rsid w:val="009B12BA"/>
    <w:rsid w:val="009B2CAB"/>
    <w:rsid w:val="009B323C"/>
    <w:rsid w:val="009B3642"/>
    <w:rsid w:val="009B4BDB"/>
    <w:rsid w:val="009B55DB"/>
    <w:rsid w:val="009B5B6B"/>
    <w:rsid w:val="009B62D0"/>
    <w:rsid w:val="009B64C6"/>
    <w:rsid w:val="009B64EB"/>
    <w:rsid w:val="009B6950"/>
    <w:rsid w:val="009B6ED4"/>
    <w:rsid w:val="009B7C7A"/>
    <w:rsid w:val="009C0151"/>
    <w:rsid w:val="009C1551"/>
    <w:rsid w:val="009C1EF9"/>
    <w:rsid w:val="009C234C"/>
    <w:rsid w:val="009C3DA7"/>
    <w:rsid w:val="009C46ED"/>
    <w:rsid w:val="009C4ECE"/>
    <w:rsid w:val="009C4F69"/>
    <w:rsid w:val="009C6E6C"/>
    <w:rsid w:val="009C741E"/>
    <w:rsid w:val="009D0E44"/>
    <w:rsid w:val="009D1166"/>
    <w:rsid w:val="009D1174"/>
    <w:rsid w:val="009D18E5"/>
    <w:rsid w:val="009D1B92"/>
    <w:rsid w:val="009D247D"/>
    <w:rsid w:val="009D2FC8"/>
    <w:rsid w:val="009D32ED"/>
    <w:rsid w:val="009D367B"/>
    <w:rsid w:val="009D3AA4"/>
    <w:rsid w:val="009D3FC6"/>
    <w:rsid w:val="009D479F"/>
    <w:rsid w:val="009D67FC"/>
    <w:rsid w:val="009D7338"/>
    <w:rsid w:val="009E0312"/>
    <w:rsid w:val="009E0C15"/>
    <w:rsid w:val="009E2261"/>
    <w:rsid w:val="009E4A15"/>
    <w:rsid w:val="009E5E76"/>
    <w:rsid w:val="009E65B1"/>
    <w:rsid w:val="009E773E"/>
    <w:rsid w:val="009F0576"/>
    <w:rsid w:val="009F0F87"/>
    <w:rsid w:val="009F163A"/>
    <w:rsid w:val="009F192C"/>
    <w:rsid w:val="009F2088"/>
    <w:rsid w:val="009F215A"/>
    <w:rsid w:val="009F225F"/>
    <w:rsid w:val="009F288E"/>
    <w:rsid w:val="009F2D8B"/>
    <w:rsid w:val="009F327C"/>
    <w:rsid w:val="009F3B66"/>
    <w:rsid w:val="009F404F"/>
    <w:rsid w:val="009F4C72"/>
    <w:rsid w:val="009F4F1F"/>
    <w:rsid w:val="009F4F54"/>
    <w:rsid w:val="009F5724"/>
    <w:rsid w:val="009F6496"/>
    <w:rsid w:val="009F687D"/>
    <w:rsid w:val="009F7DD3"/>
    <w:rsid w:val="00A00BA6"/>
    <w:rsid w:val="00A00D0C"/>
    <w:rsid w:val="00A04C9A"/>
    <w:rsid w:val="00A051D0"/>
    <w:rsid w:val="00A06D03"/>
    <w:rsid w:val="00A07F44"/>
    <w:rsid w:val="00A11455"/>
    <w:rsid w:val="00A11DA3"/>
    <w:rsid w:val="00A11F04"/>
    <w:rsid w:val="00A13674"/>
    <w:rsid w:val="00A14457"/>
    <w:rsid w:val="00A14C8B"/>
    <w:rsid w:val="00A1551A"/>
    <w:rsid w:val="00A161CB"/>
    <w:rsid w:val="00A1677E"/>
    <w:rsid w:val="00A1714A"/>
    <w:rsid w:val="00A174FD"/>
    <w:rsid w:val="00A206D7"/>
    <w:rsid w:val="00A20EBA"/>
    <w:rsid w:val="00A22386"/>
    <w:rsid w:val="00A22A5A"/>
    <w:rsid w:val="00A241A7"/>
    <w:rsid w:val="00A242FE"/>
    <w:rsid w:val="00A25298"/>
    <w:rsid w:val="00A26032"/>
    <w:rsid w:val="00A262DF"/>
    <w:rsid w:val="00A26760"/>
    <w:rsid w:val="00A272E3"/>
    <w:rsid w:val="00A278C4"/>
    <w:rsid w:val="00A3113E"/>
    <w:rsid w:val="00A328F8"/>
    <w:rsid w:val="00A32A7A"/>
    <w:rsid w:val="00A344F6"/>
    <w:rsid w:val="00A34C67"/>
    <w:rsid w:val="00A35879"/>
    <w:rsid w:val="00A35CD5"/>
    <w:rsid w:val="00A36235"/>
    <w:rsid w:val="00A36EE3"/>
    <w:rsid w:val="00A3784F"/>
    <w:rsid w:val="00A37A72"/>
    <w:rsid w:val="00A40E2D"/>
    <w:rsid w:val="00A4127C"/>
    <w:rsid w:val="00A417E2"/>
    <w:rsid w:val="00A4205E"/>
    <w:rsid w:val="00A420A7"/>
    <w:rsid w:val="00A4237B"/>
    <w:rsid w:val="00A436D0"/>
    <w:rsid w:val="00A44ADB"/>
    <w:rsid w:val="00A4526F"/>
    <w:rsid w:val="00A45331"/>
    <w:rsid w:val="00A47E4E"/>
    <w:rsid w:val="00A501D7"/>
    <w:rsid w:val="00A514BF"/>
    <w:rsid w:val="00A517BA"/>
    <w:rsid w:val="00A53331"/>
    <w:rsid w:val="00A543CC"/>
    <w:rsid w:val="00A5458C"/>
    <w:rsid w:val="00A55216"/>
    <w:rsid w:val="00A553E0"/>
    <w:rsid w:val="00A55EC6"/>
    <w:rsid w:val="00A56063"/>
    <w:rsid w:val="00A567A3"/>
    <w:rsid w:val="00A57B11"/>
    <w:rsid w:val="00A57E33"/>
    <w:rsid w:val="00A612EA"/>
    <w:rsid w:val="00A612F0"/>
    <w:rsid w:val="00A62043"/>
    <w:rsid w:val="00A6254B"/>
    <w:rsid w:val="00A62D88"/>
    <w:rsid w:val="00A62D91"/>
    <w:rsid w:val="00A62E95"/>
    <w:rsid w:val="00A6393C"/>
    <w:rsid w:val="00A66297"/>
    <w:rsid w:val="00A67466"/>
    <w:rsid w:val="00A67B1B"/>
    <w:rsid w:val="00A71DA1"/>
    <w:rsid w:val="00A71E7A"/>
    <w:rsid w:val="00A72E15"/>
    <w:rsid w:val="00A74AC7"/>
    <w:rsid w:val="00A7567A"/>
    <w:rsid w:val="00A756FC"/>
    <w:rsid w:val="00A75C13"/>
    <w:rsid w:val="00A76A87"/>
    <w:rsid w:val="00A770F9"/>
    <w:rsid w:val="00A777D2"/>
    <w:rsid w:val="00A77B56"/>
    <w:rsid w:val="00A818F9"/>
    <w:rsid w:val="00A81B36"/>
    <w:rsid w:val="00A81F4C"/>
    <w:rsid w:val="00A82486"/>
    <w:rsid w:val="00A824F8"/>
    <w:rsid w:val="00A87365"/>
    <w:rsid w:val="00A87AC9"/>
    <w:rsid w:val="00A901F6"/>
    <w:rsid w:val="00A90D84"/>
    <w:rsid w:val="00A90FC6"/>
    <w:rsid w:val="00A91327"/>
    <w:rsid w:val="00A91629"/>
    <w:rsid w:val="00A928D3"/>
    <w:rsid w:val="00A92B43"/>
    <w:rsid w:val="00A92D04"/>
    <w:rsid w:val="00A943EA"/>
    <w:rsid w:val="00A95418"/>
    <w:rsid w:val="00A971BE"/>
    <w:rsid w:val="00AA00F9"/>
    <w:rsid w:val="00AA0357"/>
    <w:rsid w:val="00AA06C1"/>
    <w:rsid w:val="00AA0964"/>
    <w:rsid w:val="00AA19B5"/>
    <w:rsid w:val="00AA2891"/>
    <w:rsid w:val="00AA2C50"/>
    <w:rsid w:val="00AA4DB2"/>
    <w:rsid w:val="00AA73B2"/>
    <w:rsid w:val="00AA7A4C"/>
    <w:rsid w:val="00AA7BAA"/>
    <w:rsid w:val="00AB0284"/>
    <w:rsid w:val="00AB27EE"/>
    <w:rsid w:val="00AB313A"/>
    <w:rsid w:val="00AB421A"/>
    <w:rsid w:val="00AB4602"/>
    <w:rsid w:val="00AB47C4"/>
    <w:rsid w:val="00AB4C86"/>
    <w:rsid w:val="00AB4DF5"/>
    <w:rsid w:val="00AB59FF"/>
    <w:rsid w:val="00AB624D"/>
    <w:rsid w:val="00AB6996"/>
    <w:rsid w:val="00AB78A5"/>
    <w:rsid w:val="00AB78EB"/>
    <w:rsid w:val="00AB7DD4"/>
    <w:rsid w:val="00AC0151"/>
    <w:rsid w:val="00AC03B9"/>
    <w:rsid w:val="00AC0A11"/>
    <w:rsid w:val="00AC2E3D"/>
    <w:rsid w:val="00AC3D10"/>
    <w:rsid w:val="00AC5089"/>
    <w:rsid w:val="00AC5A3B"/>
    <w:rsid w:val="00AC6D97"/>
    <w:rsid w:val="00AC703F"/>
    <w:rsid w:val="00AD0275"/>
    <w:rsid w:val="00AD0371"/>
    <w:rsid w:val="00AD0E12"/>
    <w:rsid w:val="00AD232A"/>
    <w:rsid w:val="00AD3A17"/>
    <w:rsid w:val="00AD3BF9"/>
    <w:rsid w:val="00AD449C"/>
    <w:rsid w:val="00AD5311"/>
    <w:rsid w:val="00AD5460"/>
    <w:rsid w:val="00AD5B09"/>
    <w:rsid w:val="00AD68B9"/>
    <w:rsid w:val="00AD6B1A"/>
    <w:rsid w:val="00AD7326"/>
    <w:rsid w:val="00AE0D52"/>
    <w:rsid w:val="00AE0F44"/>
    <w:rsid w:val="00AE1233"/>
    <w:rsid w:val="00AE1528"/>
    <w:rsid w:val="00AE1F51"/>
    <w:rsid w:val="00AE2ABB"/>
    <w:rsid w:val="00AE2B19"/>
    <w:rsid w:val="00AE2D17"/>
    <w:rsid w:val="00AE3DA2"/>
    <w:rsid w:val="00AE4790"/>
    <w:rsid w:val="00AE4A5A"/>
    <w:rsid w:val="00AE5ECC"/>
    <w:rsid w:val="00AE6401"/>
    <w:rsid w:val="00AE6671"/>
    <w:rsid w:val="00AF0FA8"/>
    <w:rsid w:val="00AF1B91"/>
    <w:rsid w:val="00AF40D4"/>
    <w:rsid w:val="00AF47D3"/>
    <w:rsid w:val="00AF4AB2"/>
    <w:rsid w:val="00AF5D0D"/>
    <w:rsid w:val="00AF5ED9"/>
    <w:rsid w:val="00AF702A"/>
    <w:rsid w:val="00AF70A6"/>
    <w:rsid w:val="00B00677"/>
    <w:rsid w:val="00B010B7"/>
    <w:rsid w:val="00B01B3D"/>
    <w:rsid w:val="00B01E0A"/>
    <w:rsid w:val="00B0341F"/>
    <w:rsid w:val="00B04E0A"/>
    <w:rsid w:val="00B050CF"/>
    <w:rsid w:val="00B0512F"/>
    <w:rsid w:val="00B05579"/>
    <w:rsid w:val="00B05FAB"/>
    <w:rsid w:val="00B05FBF"/>
    <w:rsid w:val="00B060E7"/>
    <w:rsid w:val="00B07615"/>
    <w:rsid w:val="00B12FD2"/>
    <w:rsid w:val="00B1355E"/>
    <w:rsid w:val="00B1395F"/>
    <w:rsid w:val="00B13E04"/>
    <w:rsid w:val="00B1449D"/>
    <w:rsid w:val="00B14C1B"/>
    <w:rsid w:val="00B15706"/>
    <w:rsid w:val="00B16BE6"/>
    <w:rsid w:val="00B17509"/>
    <w:rsid w:val="00B2013E"/>
    <w:rsid w:val="00B2130D"/>
    <w:rsid w:val="00B22854"/>
    <w:rsid w:val="00B22DA4"/>
    <w:rsid w:val="00B231FA"/>
    <w:rsid w:val="00B23B9C"/>
    <w:rsid w:val="00B24044"/>
    <w:rsid w:val="00B24561"/>
    <w:rsid w:val="00B24AE7"/>
    <w:rsid w:val="00B25BC7"/>
    <w:rsid w:val="00B2603D"/>
    <w:rsid w:val="00B2732B"/>
    <w:rsid w:val="00B27424"/>
    <w:rsid w:val="00B2783B"/>
    <w:rsid w:val="00B31567"/>
    <w:rsid w:val="00B32B75"/>
    <w:rsid w:val="00B3389E"/>
    <w:rsid w:val="00B33AB7"/>
    <w:rsid w:val="00B33FE7"/>
    <w:rsid w:val="00B34031"/>
    <w:rsid w:val="00B35FCE"/>
    <w:rsid w:val="00B36582"/>
    <w:rsid w:val="00B36DEB"/>
    <w:rsid w:val="00B41834"/>
    <w:rsid w:val="00B41D92"/>
    <w:rsid w:val="00B427E9"/>
    <w:rsid w:val="00B42927"/>
    <w:rsid w:val="00B430D4"/>
    <w:rsid w:val="00B44DF5"/>
    <w:rsid w:val="00B44F74"/>
    <w:rsid w:val="00B46B4A"/>
    <w:rsid w:val="00B51568"/>
    <w:rsid w:val="00B5253E"/>
    <w:rsid w:val="00B52738"/>
    <w:rsid w:val="00B52CFF"/>
    <w:rsid w:val="00B54584"/>
    <w:rsid w:val="00B57072"/>
    <w:rsid w:val="00B57B32"/>
    <w:rsid w:val="00B62B1B"/>
    <w:rsid w:val="00B631D8"/>
    <w:rsid w:val="00B63442"/>
    <w:rsid w:val="00B65A1E"/>
    <w:rsid w:val="00B669A0"/>
    <w:rsid w:val="00B67125"/>
    <w:rsid w:val="00B67627"/>
    <w:rsid w:val="00B67CEF"/>
    <w:rsid w:val="00B70991"/>
    <w:rsid w:val="00B71958"/>
    <w:rsid w:val="00B71F7A"/>
    <w:rsid w:val="00B755D5"/>
    <w:rsid w:val="00B75D34"/>
    <w:rsid w:val="00B75D4E"/>
    <w:rsid w:val="00B824F8"/>
    <w:rsid w:val="00B828B4"/>
    <w:rsid w:val="00B84F79"/>
    <w:rsid w:val="00B8526C"/>
    <w:rsid w:val="00B85C65"/>
    <w:rsid w:val="00B85EEB"/>
    <w:rsid w:val="00B86157"/>
    <w:rsid w:val="00B864F8"/>
    <w:rsid w:val="00B86E02"/>
    <w:rsid w:val="00B86E10"/>
    <w:rsid w:val="00B87742"/>
    <w:rsid w:val="00B90280"/>
    <w:rsid w:val="00B9058B"/>
    <w:rsid w:val="00B907DF"/>
    <w:rsid w:val="00B91A7B"/>
    <w:rsid w:val="00B9241C"/>
    <w:rsid w:val="00B9270D"/>
    <w:rsid w:val="00B92790"/>
    <w:rsid w:val="00B94226"/>
    <w:rsid w:val="00B946A0"/>
    <w:rsid w:val="00B95563"/>
    <w:rsid w:val="00B97086"/>
    <w:rsid w:val="00BA183E"/>
    <w:rsid w:val="00BA1959"/>
    <w:rsid w:val="00BA1EE7"/>
    <w:rsid w:val="00BA284B"/>
    <w:rsid w:val="00BA29EA"/>
    <w:rsid w:val="00BA351A"/>
    <w:rsid w:val="00BA3D40"/>
    <w:rsid w:val="00BA5088"/>
    <w:rsid w:val="00BA6C98"/>
    <w:rsid w:val="00BA6E01"/>
    <w:rsid w:val="00BA7059"/>
    <w:rsid w:val="00BA74B1"/>
    <w:rsid w:val="00BA7B33"/>
    <w:rsid w:val="00BB08C4"/>
    <w:rsid w:val="00BB0980"/>
    <w:rsid w:val="00BB0A39"/>
    <w:rsid w:val="00BB10DE"/>
    <w:rsid w:val="00BB1A40"/>
    <w:rsid w:val="00BB2019"/>
    <w:rsid w:val="00BB2FB6"/>
    <w:rsid w:val="00BB3543"/>
    <w:rsid w:val="00BB4642"/>
    <w:rsid w:val="00BB5126"/>
    <w:rsid w:val="00BB5749"/>
    <w:rsid w:val="00BB5C18"/>
    <w:rsid w:val="00BB6491"/>
    <w:rsid w:val="00BB64CC"/>
    <w:rsid w:val="00BC03BD"/>
    <w:rsid w:val="00BC0C46"/>
    <w:rsid w:val="00BC2042"/>
    <w:rsid w:val="00BC2CB5"/>
    <w:rsid w:val="00BC3B8A"/>
    <w:rsid w:val="00BC45B3"/>
    <w:rsid w:val="00BC4684"/>
    <w:rsid w:val="00BC71FE"/>
    <w:rsid w:val="00BC7959"/>
    <w:rsid w:val="00BD07C8"/>
    <w:rsid w:val="00BD1594"/>
    <w:rsid w:val="00BD1C3D"/>
    <w:rsid w:val="00BD2D99"/>
    <w:rsid w:val="00BD37F8"/>
    <w:rsid w:val="00BD38DD"/>
    <w:rsid w:val="00BD5445"/>
    <w:rsid w:val="00BD65EB"/>
    <w:rsid w:val="00BD7F49"/>
    <w:rsid w:val="00BE0EC2"/>
    <w:rsid w:val="00BE2440"/>
    <w:rsid w:val="00BE3350"/>
    <w:rsid w:val="00BE3715"/>
    <w:rsid w:val="00BE3C2D"/>
    <w:rsid w:val="00BE4569"/>
    <w:rsid w:val="00BE5079"/>
    <w:rsid w:val="00BE5815"/>
    <w:rsid w:val="00BE7C12"/>
    <w:rsid w:val="00BF135F"/>
    <w:rsid w:val="00BF1462"/>
    <w:rsid w:val="00BF1EDE"/>
    <w:rsid w:val="00BF2043"/>
    <w:rsid w:val="00BF23FD"/>
    <w:rsid w:val="00BF4ECB"/>
    <w:rsid w:val="00BF6256"/>
    <w:rsid w:val="00BF7A80"/>
    <w:rsid w:val="00C0070D"/>
    <w:rsid w:val="00C00CDC"/>
    <w:rsid w:val="00C01078"/>
    <w:rsid w:val="00C021C0"/>
    <w:rsid w:val="00C028A4"/>
    <w:rsid w:val="00C02DA4"/>
    <w:rsid w:val="00C03308"/>
    <w:rsid w:val="00C04469"/>
    <w:rsid w:val="00C05B1A"/>
    <w:rsid w:val="00C05D46"/>
    <w:rsid w:val="00C065F7"/>
    <w:rsid w:val="00C10115"/>
    <w:rsid w:val="00C105C3"/>
    <w:rsid w:val="00C11017"/>
    <w:rsid w:val="00C11585"/>
    <w:rsid w:val="00C11754"/>
    <w:rsid w:val="00C11902"/>
    <w:rsid w:val="00C11BE9"/>
    <w:rsid w:val="00C13077"/>
    <w:rsid w:val="00C13B95"/>
    <w:rsid w:val="00C152F8"/>
    <w:rsid w:val="00C1569A"/>
    <w:rsid w:val="00C15CB8"/>
    <w:rsid w:val="00C20042"/>
    <w:rsid w:val="00C2275F"/>
    <w:rsid w:val="00C22ADD"/>
    <w:rsid w:val="00C23B7E"/>
    <w:rsid w:val="00C2438D"/>
    <w:rsid w:val="00C24CCE"/>
    <w:rsid w:val="00C24D59"/>
    <w:rsid w:val="00C26ACC"/>
    <w:rsid w:val="00C27509"/>
    <w:rsid w:val="00C27825"/>
    <w:rsid w:val="00C31B70"/>
    <w:rsid w:val="00C329E7"/>
    <w:rsid w:val="00C33F1C"/>
    <w:rsid w:val="00C35772"/>
    <w:rsid w:val="00C3650A"/>
    <w:rsid w:val="00C37D16"/>
    <w:rsid w:val="00C37EBE"/>
    <w:rsid w:val="00C400A2"/>
    <w:rsid w:val="00C40F7F"/>
    <w:rsid w:val="00C41081"/>
    <w:rsid w:val="00C41F48"/>
    <w:rsid w:val="00C42A37"/>
    <w:rsid w:val="00C435A6"/>
    <w:rsid w:val="00C437F0"/>
    <w:rsid w:val="00C4438F"/>
    <w:rsid w:val="00C44440"/>
    <w:rsid w:val="00C447DF"/>
    <w:rsid w:val="00C45842"/>
    <w:rsid w:val="00C4592C"/>
    <w:rsid w:val="00C4668B"/>
    <w:rsid w:val="00C46AC3"/>
    <w:rsid w:val="00C47733"/>
    <w:rsid w:val="00C4787A"/>
    <w:rsid w:val="00C510F4"/>
    <w:rsid w:val="00C510FA"/>
    <w:rsid w:val="00C51203"/>
    <w:rsid w:val="00C53188"/>
    <w:rsid w:val="00C535BB"/>
    <w:rsid w:val="00C53E64"/>
    <w:rsid w:val="00C53FD9"/>
    <w:rsid w:val="00C5475E"/>
    <w:rsid w:val="00C54F30"/>
    <w:rsid w:val="00C556A1"/>
    <w:rsid w:val="00C572A5"/>
    <w:rsid w:val="00C602A6"/>
    <w:rsid w:val="00C61B38"/>
    <w:rsid w:val="00C61C1C"/>
    <w:rsid w:val="00C6345A"/>
    <w:rsid w:val="00C6448C"/>
    <w:rsid w:val="00C649D6"/>
    <w:rsid w:val="00C64ECE"/>
    <w:rsid w:val="00C70D59"/>
    <w:rsid w:val="00C7161A"/>
    <w:rsid w:val="00C7163C"/>
    <w:rsid w:val="00C72095"/>
    <w:rsid w:val="00C722E6"/>
    <w:rsid w:val="00C72BA8"/>
    <w:rsid w:val="00C731CB"/>
    <w:rsid w:val="00C73517"/>
    <w:rsid w:val="00C75BAC"/>
    <w:rsid w:val="00C75C07"/>
    <w:rsid w:val="00C75F59"/>
    <w:rsid w:val="00C768A3"/>
    <w:rsid w:val="00C77110"/>
    <w:rsid w:val="00C81658"/>
    <w:rsid w:val="00C81F94"/>
    <w:rsid w:val="00C8224A"/>
    <w:rsid w:val="00C827E4"/>
    <w:rsid w:val="00C83183"/>
    <w:rsid w:val="00C84B32"/>
    <w:rsid w:val="00C84F44"/>
    <w:rsid w:val="00C864F7"/>
    <w:rsid w:val="00C87B67"/>
    <w:rsid w:val="00C90038"/>
    <w:rsid w:val="00C90AB0"/>
    <w:rsid w:val="00C91A05"/>
    <w:rsid w:val="00C9211C"/>
    <w:rsid w:val="00C92E9D"/>
    <w:rsid w:val="00C93788"/>
    <w:rsid w:val="00C95419"/>
    <w:rsid w:val="00C95698"/>
    <w:rsid w:val="00C96F6A"/>
    <w:rsid w:val="00CA03A8"/>
    <w:rsid w:val="00CA0763"/>
    <w:rsid w:val="00CA0BA0"/>
    <w:rsid w:val="00CA3B68"/>
    <w:rsid w:val="00CA6FBF"/>
    <w:rsid w:val="00CB0047"/>
    <w:rsid w:val="00CB028D"/>
    <w:rsid w:val="00CB0E6F"/>
    <w:rsid w:val="00CB0F4C"/>
    <w:rsid w:val="00CB1B83"/>
    <w:rsid w:val="00CB1BA2"/>
    <w:rsid w:val="00CB1F74"/>
    <w:rsid w:val="00CB2BFD"/>
    <w:rsid w:val="00CB4CA4"/>
    <w:rsid w:val="00CB50CE"/>
    <w:rsid w:val="00CB5212"/>
    <w:rsid w:val="00CB5921"/>
    <w:rsid w:val="00CB6192"/>
    <w:rsid w:val="00CB7574"/>
    <w:rsid w:val="00CB7BA4"/>
    <w:rsid w:val="00CC0532"/>
    <w:rsid w:val="00CC071B"/>
    <w:rsid w:val="00CC175E"/>
    <w:rsid w:val="00CC19D8"/>
    <w:rsid w:val="00CC2000"/>
    <w:rsid w:val="00CC303B"/>
    <w:rsid w:val="00CC3B8B"/>
    <w:rsid w:val="00CC3D5F"/>
    <w:rsid w:val="00CC3F49"/>
    <w:rsid w:val="00CC5522"/>
    <w:rsid w:val="00CC68F2"/>
    <w:rsid w:val="00CC697B"/>
    <w:rsid w:val="00CC69C3"/>
    <w:rsid w:val="00CC79FB"/>
    <w:rsid w:val="00CC7A38"/>
    <w:rsid w:val="00CD0031"/>
    <w:rsid w:val="00CD1806"/>
    <w:rsid w:val="00CD1950"/>
    <w:rsid w:val="00CD1FB7"/>
    <w:rsid w:val="00CD1FDD"/>
    <w:rsid w:val="00CD278C"/>
    <w:rsid w:val="00CD2CBE"/>
    <w:rsid w:val="00CD364B"/>
    <w:rsid w:val="00CD4460"/>
    <w:rsid w:val="00CD46D2"/>
    <w:rsid w:val="00CD65BC"/>
    <w:rsid w:val="00CE09D4"/>
    <w:rsid w:val="00CE137F"/>
    <w:rsid w:val="00CE170F"/>
    <w:rsid w:val="00CE1D8C"/>
    <w:rsid w:val="00CE2394"/>
    <w:rsid w:val="00CE4298"/>
    <w:rsid w:val="00CE54C3"/>
    <w:rsid w:val="00CE54EF"/>
    <w:rsid w:val="00CE5612"/>
    <w:rsid w:val="00CE5CFD"/>
    <w:rsid w:val="00CE5E28"/>
    <w:rsid w:val="00CE5FC9"/>
    <w:rsid w:val="00CE7114"/>
    <w:rsid w:val="00CE7B82"/>
    <w:rsid w:val="00CE7D75"/>
    <w:rsid w:val="00CF0BD8"/>
    <w:rsid w:val="00CF1741"/>
    <w:rsid w:val="00CF2C82"/>
    <w:rsid w:val="00CF45DF"/>
    <w:rsid w:val="00CF4F15"/>
    <w:rsid w:val="00CF5CB6"/>
    <w:rsid w:val="00D012C7"/>
    <w:rsid w:val="00D018C6"/>
    <w:rsid w:val="00D01CDF"/>
    <w:rsid w:val="00D0289B"/>
    <w:rsid w:val="00D02DF8"/>
    <w:rsid w:val="00D04CD5"/>
    <w:rsid w:val="00D05070"/>
    <w:rsid w:val="00D05B4C"/>
    <w:rsid w:val="00D10696"/>
    <w:rsid w:val="00D109F4"/>
    <w:rsid w:val="00D11AF1"/>
    <w:rsid w:val="00D11C62"/>
    <w:rsid w:val="00D12069"/>
    <w:rsid w:val="00D1360E"/>
    <w:rsid w:val="00D1371D"/>
    <w:rsid w:val="00D13F33"/>
    <w:rsid w:val="00D1450C"/>
    <w:rsid w:val="00D147D8"/>
    <w:rsid w:val="00D15043"/>
    <w:rsid w:val="00D177D8"/>
    <w:rsid w:val="00D2034C"/>
    <w:rsid w:val="00D2090A"/>
    <w:rsid w:val="00D20A71"/>
    <w:rsid w:val="00D21B13"/>
    <w:rsid w:val="00D23F3D"/>
    <w:rsid w:val="00D266DD"/>
    <w:rsid w:val="00D27C4D"/>
    <w:rsid w:val="00D301B6"/>
    <w:rsid w:val="00D30CCC"/>
    <w:rsid w:val="00D31434"/>
    <w:rsid w:val="00D319D7"/>
    <w:rsid w:val="00D32516"/>
    <w:rsid w:val="00D34098"/>
    <w:rsid w:val="00D34E21"/>
    <w:rsid w:val="00D36D20"/>
    <w:rsid w:val="00D3730B"/>
    <w:rsid w:val="00D40A2A"/>
    <w:rsid w:val="00D41F0C"/>
    <w:rsid w:val="00D43E5C"/>
    <w:rsid w:val="00D4407B"/>
    <w:rsid w:val="00D4668E"/>
    <w:rsid w:val="00D46DBF"/>
    <w:rsid w:val="00D46FA9"/>
    <w:rsid w:val="00D4798B"/>
    <w:rsid w:val="00D47C76"/>
    <w:rsid w:val="00D50688"/>
    <w:rsid w:val="00D50C50"/>
    <w:rsid w:val="00D524F4"/>
    <w:rsid w:val="00D5307D"/>
    <w:rsid w:val="00D5526D"/>
    <w:rsid w:val="00D552B5"/>
    <w:rsid w:val="00D567DB"/>
    <w:rsid w:val="00D57176"/>
    <w:rsid w:val="00D57236"/>
    <w:rsid w:val="00D576B7"/>
    <w:rsid w:val="00D57E63"/>
    <w:rsid w:val="00D60D88"/>
    <w:rsid w:val="00D61030"/>
    <w:rsid w:val="00D6128E"/>
    <w:rsid w:val="00D618D0"/>
    <w:rsid w:val="00D61D15"/>
    <w:rsid w:val="00D61D63"/>
    <w:rsid w:val="00D61EC2"/>
    <w:rsid w:val="00D633A1"/>
    <w:rsid w:val="00D645E8"/>
    <w:rsid w:val="00D657B3"/>
    <w:rsid w:val="00D662D9"/>
    <w:rsid w:val="00D667E1"/>
    <w:rsid w:val="00D67879"/>
    <w:rsid w:val="00D6794A"/>
    <w:rsid w:val="00D67C25"/>
    <w:rsid w:val="00D67E06"/>
    <w:rsid w:val="00D67F64"/>
    <w:rsid w:val="00D70473"/>
    <w:rsid w:val="00D70BB7"/>
    <w:rsid w:val="00D72F3D"/>
    <w:rsid w:val="00D75638"/>
    <w:rsid w:val="00D77181"/>
    <w:rsid w:val="00D77934"/>
    <w:rsid w:val="00D779F6"/>
    <w:rsid w:val="00D77B57"/>
    <w:rsid w:val="00D77F3F"/>
    <w:rsid w:val="00D77FBE"/>
    <w:rsid w:val="00D80DF3"/>
    <w:rsid w:val="00D810ED"/>
    <w:rsid w:val="00D81460"/>
    <w:rsid w:val="00D814E1"/>
    <w:rsid w:val="00D815F5"/>
    <w:rsid w:val="00D81A5A"/>
    <w:rsid w:val="00D81FE0"/>
    <w:rsid w:val="00D8210A"/>
    <w:rsid w:val="00D8229A"/>
    <w:rsid w:val="00D828CB"/>
    <w:rsid w:val="00D83050"/>
    <w:rsid w:val="00D83293"/>
    <w:rsid w:val="00D8499A"/>
    <w:rsid w:val="00D84F48"/>
    <w:rsid w:val="00D85B6B"/>
    <w:rsid w:val="00D85FD8"/>
    <w:rsid w:val="00D86490"/>
    <w:rsid w:val="00D874C5"/>
    <w:rsid w:val="00D87E73"/>
    <w:rsid w:val="00D90244"/>
    <w:rsid w:val="00D905DB"/>
    <w:rsid w:val="00D90BFB"/>
    <w:rsid w:val="00D9174D"/>
    <w:rsid w:val="00D91B61"/>
    <w:rsid w:val="00D93591"/>
    <w:rsid w:val="00D93C5B"/>
    <w:rsid w:val="00D93C71"/>
    <w:rsid w:val="00D940DE"/>
    <w:rsid w:val="00D94B46"/>
    <w:rsid w:val="00D9595A"/>
    <w:rsid w:val="00D95DE9"/>
    <w:rsid w:val="00D960D4"/>
    <w:rsid w:val="00D96A88"/>
    <w:rsid w:val="00D96B57"/>
    <w:rsid w:val="00D96C6A"/>
    <w:rsid w:val="00D9748F"/>
    <w:rsid w:val="00DA0024"/>
    <w:rsid w:val="00DA0323"/>
    <w:rsid w:val="00DA0E6D"/>
    <w:rsid w:val="00DA12B5"/>
    <w:rsid w:val="00DA12C5"/>
    <w:rsid w:val="00DA1628"/>
    <w:rsid w:val="00DA1819"/>
    <w:rsid w:val="00DA2AF6"/>
    <w:rsid w:val="00DA41E3"/>
    <w:rsid w:val="00DA54FC"/>
    <w:rsid w:val="00DB2811"/>
    <w:rsid w:val="00DB2F51"/>
    <w:rsid w:val="00DB35A6"/>
    <w:rsid w:val="00DB40CE"/>
    <w:rsid w:val="00DB459E"/>
    <w:rsid w:val="00DB62CD"/>
    <w:rsid w:val="00DB6885"/>
    <w:rsid w:val="00DB7381"/>
    <w:rsid w:val="00DB7957"/>
    <w:rsid w:val="00DB7EC8"/>
    <w:rsid w:val="00DC00FD"/>
    <w:rsid w:val="00DC0708"/>
    <w:rsid w:val="00DC1791"/>
    <w:rsid w:val="00DC1A92"/>
    <w:rsid w:val="00DC50D3"/>
    <w:rsid w:val="00DC5A50"/>
    <w:rsid w:val="00DC637B"/>
    <w:rsid w:val="00DD07BB"/>
    <w:rsid w:val="00DD0C4D"/>
    <w:rsid w:val="00DD176C"/>
    <w:rsid w:val="00DD2127"/>
    <w:rsid w:val="00DD21E3"/>
    <w:rsid w:val="00DD2361"/>
    <w:rsid w:val="00DD5962"/>
    <w:rsid w:val="00DD78FE"/>
    <w:rsid w:val="00DD796F"/>
    <w:rsid w:val="00DE024D"/>
    <w:rsid w:val="00DE18C9"/>
    <w:rsid w:val="00DE1DA6"/>
    <w:rsid w:val="00DE1F62"/>
    <w:rsid w:val="00DE2BF5"/>
    <w:rsid w:val="00DE39C4"/>
    <w:rsid w:val="00DE436B"/>
    <w:rsid w:val="00DE4806"/>
    <w:rsid w:val="00DE6202"/>
    <w:rsid w:val="00DE6697"/>
    <w:rsid w:val="00DF0D11"/>
    <w:rsid w:val="00DF0DE5"/>
    <w:rsid w:val="00DF0F55"/>
    <w:rsid w:val="00DF1038"/>
    <w:rsid w:val="00DF14A0"/>
    <w:rsid w:val="00DF2165"/>
    <w:rsid w:val="00DF4278"/>
    <w:rsid w:val="00DF5862"/>
    <w:rsid w:val="00DF6E73"/>
    <w:rsid w:val="00DF7510"/>
    <w:rsid w:val="00DF7C5B"/>
    <w:rsid w:val="00E00F0F"/>
    <w:rsid w:val="00E010D6"/>
    <w:rsid w:val="00E0158A"/>
    <w:rsid w:val="00E0177E"/>
    <w:rsid w:val="00E018AD"/>
    <w:rsid w:val="00E0239E"/>
    <w:rsid w:val="00E02A64"/>
    <w:rsid w:val="00E02F49"/>
    <w:rsid w:val="00E03188"/>
    <w:rsid w:val="00E034EE"/>
    <w:rsid w:val="00E037DE"/>
    <w:rsid w:val="00E04612"/>
    <w:rsid w:val="00E04AE3"/>
    <w:rsid w:val="00E06010"/>
    <w:rsid w:val="00E069C6"/>
    <w:rsid w:val="00E06CB2"/>
    <w:rsid w:val="00E07D1F"/>
    <w:rsid w:val="00E07DE8"/>
    <w:rsid w:val="00E07E2F"/>
    <w:rsid w:val="00E104D6"/>
    <w:rsid w:val="00E10FE1"/>
    <w:rsid w:val="00E122D2"/>
    <w:rsid w:val="00E12569"/>
    <w:rsid w:val="00E12B9E"/>
    <w:rsid w:val="00E1300F"/>
    <w:rsid w:val="00E145F3"/>
    <w:rsid w:val="00E166C5"/>
    <w:rsid w:val="00E17B89"/>
    <w:rsid w:val="00E20BC5"/>
    <w:rsid w:val="00E20F6D"/>
    <w:rsid w:val="00E20FC2"/>
    <w:rsid w:val="00E2190E"/>
    <w:rsid w:val="00E22EF6"/>
    <w:rsid w:val="00E231FD"/>
    <w:rsid w:val="00E24329"/>
    <w:rsid w:val="00E251E4"/>
    <w:rsid w:val="00E25A93"/>
    <w:rsid w:val="00E25F64"/>
    <w:rsid w:val="00E266CF"/>
    <w:rsid w:val="00E26A79"/>
    <w:rsid w:val="00E26DA8"/>
    <w:rsid w:val="00E275B1"/>
    <w:rsid w:val="00E31C5B"/>
    <w:rsid w:val="00E3321D"/>
    <w:rsid w:val="00E3335D"/>
    <w:rsid w:val="00E33438"/>
    <w:rsid w:val="00E33EAD"/>
    <w:rsid w:val="00E344AA"/>
    <w:rsid w:val="00E356FA"/>
    <w:rsid w:val="00E42BFC"/>
    <w:rsid w:val="00E42E00"/>
    <w:rsid w:val="00E43EE5"/>
    <w:rsid w:val="00E443FF"/>
    <w:rsid w:val="00E44449"/>
    <w:rsid w:val="00E45291"/>
    <w:rsid w:val="00E452CB"/>
    <w:rsid w:val="00E45496"/>
    <w:rsid w:val="00E46381"/>
    <w:rsid w:val="00E4652B"/>
    <w:rsid w:val="00E46CAD"/>
    <w:rsid w:val="00E47243"/>
    <w:rsid w:val="00E478D0"/>
    <w:rsid w:val="00E505A5"/>
    <w:rsid w:val="00E517E8"/>
    <w:rsid w:val="00E51F80"/>
    <w:rsid w:val="00E52596"/>
    <w:rsid w:val="00E53BBA"/>
    <w:rsid w:val="00E54124"/>
    <w:rsid w:val="00E552E7"/>
    <w:rsid w:val="00E557E5"/>
    <w:rsid w:val="00E56ACC"/>
    <w:rsid w:val="00E57E9D"/>
    <w:rsid w:val="00E6038F"/>
    <w:rsid w:val="00E60534"/>
    <w:rsid w:val="00E60EBA"/>
    <w:rsid w:val="00E61270"/>
    <w:rsid w:val="00E61EB3"/>
    <w:rsid w:val="00E62084"/>
    <w:rsid w:val="00E62DFD"/>
    <w:rsid w:val="00E63C6F"/>
    <w:rsid w:val="00E64162"/>
    <w:rsid w:val="00E64B73"/>
    <w:rsid w:val="00E65FE2"/>
    <w:rsid w:val="00E660F6"/>
    <w:rsid w:val="00E6768D"/>
    <w:rsid w:val="00E67C43"/>
    <w:rsid w:val="00E67F4C"/>
    <w:rsid w:val="00E7052D"/>
    <w:rsid w:val="00E707A8"/>
    <w:rsid w:val="00E71E60"/>
    <w:rsid w:val="00E73440"/>
    <w:rsid w:val="00E737CB"/>
    <w:rsid w:val="00E75808"/>
    <w:rsid w:val="00E773F8"/>
    <w:rsid w:val="00E77AD7"/>
    <w:rsid w:val="00E82512"/>
    <w:rsid w:val="00E8295E"/>
    <w:rsid w:val="00E84C0B"/>
    <w:rsid w:val="00E85535"/>
    <w:rsid w:val="00E858E7"/>
    <w:rsid w:val="00E861C9"/>
    <w:rsid w:val="00E86900"/>
    <w:rsid w:val="00E87602"/>
    <w:rsid w:val="00E90181"/>
    <w:rsid w:val="00E90EFD"/>
    <w:rsid w:val="00E91A0B"/>
    <w:rsid w:val="00E93945"/>
    <w:rsid w:val="00E94189"/>
    <w:rsid w:val="00E948FA"/>
    <w:rsid w:val="00E953C2"/>
    <w:rsid w:val="00E95815"/>
    <w:rsid w:val="00E95853"/>
    <w:rsid w:val="00E95A87"/>
    <w:rsid w:val="00E96920"/>
    <w:rsid w:val="00EA061E"/>
    <w:rsid w:val="00EA0F7F"/>
    <w:rsid w:val="00EA1246"/>
    <w:rsid w:val="00EA194E"/>
    <w:rsid w:val="00EA20DB"/>
    <w:rsid w:val="00EA2AE3"/>
    <w:rsid w:val="00EA531E"/>
    <w:rsid w:val="00EA5394"/>
    <w:rsid w:val="00EA642A"/>
    <w:rsid w:val="00EA69BA"/>
    <w:rsid w:val="00EA7AA6"/>
    <w:rsid w:val="00EB09A6"/>
    <w:rsid w:val="00EB0C17"/>
    <w:rsid w:val="00EB1F31"/>
    <w:rsid w:val="00EB24DD"/>
    <w:rsid w:val="00EB2D14"/>
    <w:rsid w:val="00EB31AE"/>
    <w:rsid w:val="00EB3913"/>
    <w:rsid w:val="00EB455C"/>
    <w:rsid w:val="00EB45A6"/>
    <w:rsid w:val="00EB48A3"/>
    <w:rsid w:val="00EB5CC7"/>
    <w:rsid w:val="00EC04F4"/>
    <w:rsid w:val="00EC13E5"/>
    <w:rsid w:val="00EC1EC3"/>
    <w:rsid w:val="00EC2AAC"/>
    <w:rsid w:val="00EC381C"/>
    <w:rsid w:val="00EC3E53"/>
    <w:rsid w:val="00EC480D"/>
    <w:rsid w:val="00ED0042"/>
    <w:rsid w:val="00ED030E"/>
    <w:rsid w:val="00ED0B4C"/>
    <w:rsid w:val="00ED0FEF"/>
    <w:rsid w:val="00ED2DF9"/>
    <w:rsid w:val="00ED2E9B"/>
    <w:rsid w:val="00ED4A9A"/>
    <w:rsid w:val="00ED4AF4"/>
    <w:rsid w:val="00ED4B30"/>
    <w:rsid w:val="00ED514D"/>
    <w:rsid w:val="00ED54D9"/>
    <w:rsid w:val="00ED64ED"/>
    <w:rsid w:val="00ED67F7"/>
    <w:rsid w:val="00ED6E9E"/>
    <w:rsid w:val="00ED74D2"/>
    <w:rsid w:val="00ED74D9"/>
    <w:rsid w:val="00EE00BD"/>
    <w:rsid w:val="00EE0C9B"/>
    <w:rsid w:val="00EE1E94"/>
    <w:rsid w:val="00EE2629"/>
    <w:rsid w:val="00EE2FF5"/>
    <w:rsid w:val="00EE3177"/>
    <w:rsid w:val="00EE3BD7"/>
    <w:rsid w:val="00EE4BA7"/>
    <w:rsid w:val="00EE4CEA"/>
    <w:rsid w:val="00EE4FD3"/>
    <w:rsid w:val="00EE528A"/>
    <w:rsid w:val="00EE6E8A"/>
    <w:rsid w:val="00EF0A01"/>
    <w:rsid w:val="00EF0CF1"/>
    <w:rsid w:val="00EF172A"/>
    <w:rsid w:val="00EF1FE7"/>
    <w:rsid w:val="00EF2680"/>
    <w:rsid w:val="00EF2C75"/>
    <w:rsid w:val="00EF2CA8"/>
    <w:rsid w:val="00EF2F6A"/>
    <w:rsid w:val="00EF528E"/>
    <w:rsid w:val="00EF54D3"/>
    <w:rsid w:val="00EF6860"/>
    <w:rsid w:val="00EF6EF0"/>
    <w:rsid w:val="00EF7336"/>
    <w:rsid w:val="00EF7992"/>
    <w:rsid w:val="00EF7CB9"/>
    <w:rsid w:val="00F003DC"/>
    <w:rsid w:val="00F0073F"/>
    <w:rsid w:val="00F01714"/>
    <w:rsid w:val="00F02D06"/>
    <w:rsid w:val="00F02FAF"/>
    <w:rsid w:val="00F044D5"/>
    <w:rsid w:val="00F0453B"/>
    <w:rsid w:val="00F06CFD"/>
    <w:rsid w:val="00F101C0"/>
    <w:rsid w:val="00F1140F"/>
    <w:rsid w:val="00F12B5D"/>
    <w:rsid w:val="00F138C9"/>
    <w:rsid w:val="00F1398A"/>
    <w:rsid w:val="00F13EB8"/>
    <w:rsid w:val="00F142F4"/>
    <w:rsid w:val="00F145BD"/>
    <w:rsid w:val="00F148E0"/>
    <w:rsid w:val="00F15F9B"/>
    <w:rsid w:val="00F171E6"/>
    <w:rsid w:val="00F17CD6"/>
    <w:rsid w:val="00F20209"/>
    <w:rsid w:val="00F209B3"/>
    <w:rsid w:val="00F2154D"/>
    <w:rsid w:val="00F21749"/>
    <w:rsid w:val="00F21AEC"/>
    <w:rsid w:val="00F22450"/>
    <w:rsid w:val="00F2273C"/>
    <w:rsid w:val="00F23218"/>
    <w:rsid w:val="00F248CC"/>
    <w:rsid w:val="00F24E21"/>
    <w:rsid w:val="00F25D36"/>
    <w:rsid w:val="00F25D37"/>
    <w:rsid w:val="00F2663E"/>
    <w:rsid w:val="00F26968"/>
    <w:rsid w:val="00F26FDC"/>
    <w:rsid w:val="00F27CE6"/>
    <w:rsid w:val="00F30666"/>
    <w:rsid w:val="00F30F51"/>
    <w:rsid w:val="00F318F4"/>
    <w:rsid w:val="00F31C50"/>
    <w:rsid w:val="00F33A03"/>
    <w:rsid w:val="00F341A1"/>
    <w:rsid w:val="00F3442A"/>
    <w:rsid w:val="00F350DE"/>
    <w:rsid w:val="00F357B1"/>
    <w:rsid w:val="00F366A7"/>
    <w:rsid w:val="00F378F4"/>
    <w:rsid w:val="00F4024E"/>
    <w:rsid w:val="00F409E0"/>
    <w:rsid w:val="00F4163D"/>
    <w:rsid w:val="00F427DD"/>
    <w:rsid w:val="00F43686"/>
    <w:rsid w:val="00F43842"/>
    <w:rsid w:val="00F4426A"/>
    <w:rsid w:val="00F44CE8"/>
    <w:rsid w:val="00F454CD"/>
    <w:rsid w:val="00F4634B"/>
    <w:rsid w:val="00F466BA"/>
    <w:rsid w:val="00F467A7"/>
    <w:rsid w:val="00F50ADD"/>
    <w:rsid w:val="00F51456"/>
    <w:rsid w:val="00F526BD"/>
    <w:rsid w:val="00F53392"/>
    <w:rsid w:val="00F5360D"/>
    <w:rsid w:val="00F53BA8"/>
    <w:rsid w:val="00F55E4E"/>
    <w:rsid w:val="00F5794D"/>
    <w:rsid w:val="00F61DCE"/>
    <w:rsid w:val="00F627A4"/>
    <w:rsid w:val="00F62CA1"/>
    <w:rsid w:val="00F62DCF"/>
    <w:rsid w:val="00F6318D"/>
    <w:rsid w:val="00F64C02"/>
    <w:rsid w:val="00F65950"/>
    <w:rsid w:val="00F662AE"/>
    <w:rsid w:val="00F70247"/>
    <w:rsid w:val="00F703E1"/>
    <w:rsid w:val="00F70565"/>
    <w:rsid w:val="00F7115D"/>
    <w:rsid w:val="00F713C9"/>
    <w:rsid w:val="00F720D2"/>
    <w:rsid w:val="00F721F5"/>
    <w:rsid w:val="00F72515"/>
    <w:rsid w:val="00F727D0"/>
    <w:rsid w:val="00F73283"/>
    <w:rsid w:val="00F7430B"/>
    <w:rsid w:val="00F74EF6"/>
    <w:rsid w:val="00F75B60"/>
    <w:rsid w:val="00F7665F"/>
    <w:rsid w:val="00F76AC9"/>
    <w:rsid w:val="00F76E20"/>
    <w:rsid w:val="00F80DD4"/>
    <w:rsid w:val="00F80F74"/>
    <w:rsid w:val="00F8103F"/>
    <w:rsid w:val="00F8286E"/>
    <w:rsid w:val="00F82CDC"/>
    <w:rsid w:val="00F82D0D"/>
    <w:rsid w:val="00F838EA"/>
    <w:rsid w:val="00F86BD1"/>
    <w:rsid w:val="00F90959"/>
    <w:rsid w:val="00F91780"/>
    <w:rsid w:val="00F92D7E"/>
    <w:rsid w:val="00F93C80"/>
    <w:rsid w:val="00F940A7"/>
    <w:rsid w:val="00F948F7"/>
    <w:rsid w:val="00F9611D"/>
    <w:rsid w:val="00F97053"/>
    <w:rsid w:val="00F97717"/>
    <w:rsid w:val="00F9772C"/>
    <w:rsid w:val="00F9797B"/>
    <w:rsid w:val="00FA1FA9"/>
    <w:rsid w:val="00FA2F01"/>
    <w:rsid w:val="00FA43D8"/>
    <w:rsid w:val="00FA521C"/>
    <w:rsid w:val="00FA6136"/>
    <w:rsid w:val="00FA6693"/>
    <w:rsid w:val="00FA6807"/>
    <w:rsid w:val="00FB1054"/>
    <w:rsid w:val="00FB2C8F"/>
    <w:rsid w:val="00FB366C"/>
    <w:rsid w:val="00FB36A9"/>
    <w:rsid w:val="00FB4315"/>
    <w:rsid w:val="00FB5B35"/>
    <w:rsid w:val="00FB6E6B"/>
    <w:rsid w:val="00FB7839"/>
    <w:rsid w:val="00FB7950"/>
    <w:rsid w:val="00FC16A3"/>
    <w:rsid w:val="00FC2F96"/>
    <w:rsid w:val="00FC3258"/>
    <w:rsid w:val="00FC3555"/>
    <w:rsid w:val="00FC447A"/>
    <w:rsid w:val="00FC513E"/>
    <w:rsid w:val="00FC5F12"/>
    <w:rsid w:val="00FC6B68"/>
    <w:rsid w:val="00FC6F96"/>
    <w:rsid w:val="00FD06E9"/>
    <w:rsid w:val="00FD130C"/>
    <w:rsid w:val="00FD1673"/>
    <w:rsid w:val="00FD1835"/>
    <w:rsid w:val="00FD5B70"/>
    <w:rsid w:val="00FD5EDA"/>
    <w:rsid w:val="00FD6EB0"/>
    <w:rsid w:val="00FD753D"/>
    <w:rsid w:val="00FE0331"/>
    <w:rsid w:val="00FE04F6"/>
    <w:rsid w:val="00FE0B08"/>
    <w:rsid w:val="00FE0C56"/>
    <w:rsid w:val="00FE0CAA"/>
    <w:rsid w:val="00FE1F5A"/>
    <w:rsid w:val="00FE2F12"/>
    <w:rsid w:val="00FE418F"/>
    <w:rsid w:val="00FE489B"/>
    <w:rsid w:val="00FE4CDB"/>
    <w:rsid w:val="00FE59B3"/>
    <w:rsid w:val="00FE5AA4"/>
    <w:rsid w:val="00FE5DEC"/>
    <w:rsid w:val="00FF240C"/>
    <w:rsid w:val="00FF2876"/>
    <w:rsid w:val="00FF2FD2"/>
    <w:rsid w:val="00FF4502"/>
    <w:rsid w:val="00FF5A73"/>
    <w:rsid w:val="00FF6E15"/>
    <w:rsid w:val="00FF7194"/>
    <w:rsid w:val="00FF71EF"/>
    <w:rsid w:val="00FF76E7"/>
    <w:rsid w:val="00FF783C"/>
    <w:rsid w:val="00FF78D1"/>
    <w:rsid w:val="00FF7AE1"/>
    <w:rsid w:val="010177F3"/>
    <w:rsid w:val="010B5EC6"/>
    <w:rsid w:val="01162A29"/>
    <w:rsid w:val="011D02A8"/>
    <w:rsid w:val="011F7960"/>
    <w:rsid w:val="01214C35"/>
    <w:rsid w:val="01214CDC"/>
    <w:rsid w:val="01291B64"/>
    <w:rsid w:val="012B59CC"/>
    <w:rsid w:val="012D2786"/>
    <w:rsid w:val="012E0D38"/>
    <w:rsid w:val="012F54DD"/>
    <w:rsid w:val="013C03E7"/>
    <w:rsid w:val="013D7B1E"/>
    <w:rsid w:val="01413FF5"/>
    <w:rsid w:val="014474C1"/>
    <w:rsid w:val="014D7940"/>
    <w:rsid w:val="01511F7F"/>
    <w:rsid w:val="015454BC"/>
    <w:rsid w:val="01555B60"/>
    <w:rsid w:val="01586C68"/>
    <w:rsid w:val="015937DE"/>
    <w:rsid w:val="01692812"/>
    <w:rsid w:val="016B0321"/>
    <w:rsid w:val="01703577"/>
    <w:rsid w:val="01726065"/>
    <w:rsid w:val="01751415"/>
    <w:rsid w:val="017826E3"/>
    <w:rsid w:val="01783770"/>
    <w:rsid w:val="01801042"/>
    <w:rsid w:val="0181214E"/>
    <w:rsid w:val="018457EE"/>
    <w:rsid w:val="018848BB"/>
    <w:rsid w:val="018C174B"/>
    <w:rsid w:val="018C66E4"/>
    <w:rsid w:val="018F6B75"/>
    <w:rsid w:val="0191610F"/>
    <w:rsid w:val="01926E81"/>
    <w:rsid w:val="01A47990"/>
    <w:rsid w:val="01A76BB8"/>
    <w:rsid w:val="01B126F3"/>
    <w:rsid w:val="01B27282"/>
    <w:rsid w:val="01BA26C4"/>
    <w:rsid w:val="01BF1AD3"/>
    <w:rsid w:val="01C128C2"/>
    <w:rsid w:val="01C371F8"/>
    <w:rsid w:val="01C5295C"/>
    <w:rsid w:val="01C77C91"/>
    <w:rsid w:val="01CF1E75"/>
    <w:rsid w:val="01D56C3A"/>
    <w:rsid w:val="01D91B5F"/>
    <w:rsid w:val="01DE368D"/>
    <w:rsid w:val="01DF21B1"/>
    <w:rsid w:val="01E179BC"/>
    <w:rsid w:val="01E30E3A"/>
    <w:rsid w:val="01E55E80"/>
    <w:rsid w:val="01E56429"/>
    <w:rsid w:val="01E92E11"/>
    <w:rsid w:val="01E9387E"/>
    <w:rsid w:val="01EA5C9B"/>
    <w:rsid w:val="01EB7A4A"/>
    <w:rsid w:val="01EE76E6"/>
    <w:rsid w:val="01F6438B"/>
    <w:rsid w:val="01F65FDE"/>
    <w:rsid w:val="01F65FFD"/>
    <w:rsid w:val="01F87AE6"/>
    <w:rsid w:val="02011C9E"/>
    <w:rsid w:val="02044EB0"/>
    <w:rsid w:val="020F25FD"/>
    <w:rsid w:val="02105A9D"/>
    <w:rsid w:val="02117690"/>
    <w:rsid w:val="02117F38"/>
    <w:rsid w:val="02120B52"/>
    <w:rsid w:val="02123DB7"/>
    <w:rsid w:val="0212487E"/>
    <w:rsid w:val="02125DDE"/>
    <w:rsid w:val="021829FD"/>
    <w:rsid w:val="02195CC6"/>
    <w:rsid w:val="021B77F6"/>
    <w:rsid w:val="02204437"/>
    <w:rsid w:val="02220F20"/>
    <w:rsid w:val="02255FD3"/>
    <w:rsid w:val="02265975"/>
    <w:rsid w:val="02271EE5"/>
    <w:rsid w:val="02287C21"/>
    <w:rsid w:val="022A4956"/>
    <w:rsid w:val="02334AB6"/>
    <w:rsid w:val="02361E0C"/>
    <w:rsid w:val="023D6483"/>
    <w:rsid w:val="023D7EF8"/>
    <w:rsid w:val="023E79B0"/>
    <w:rsid w:val="023F28CF"/>
    <w:rsid w:val="024310F3"/>
    <w:rsid w:val="02440A26"/>
    <w:rsid w:val="024E512B"/>
    <w:rsid w:val="024F70E5"/>
    <w:rsid w:val="02556AD7"/>
    <w:rsid w:val="025604B7"/>
    <w:rsid w:val="025F3F36"/>
    <w:rsid w:val="02626F75"/>
    <w:rsid w:val="026A1E53"/>
    <w:rsid w:val="02703AF1"/>
    <w:rsid w:val="027077AB"/>
    <w:rsid w:val="02736291"/>
    <w:rsid w:val="02737103"/>
    <w:rsid w:val="02791BF4"/>
    <w:rsid w:val="027D3C8E"/>
    <w:rsid w:val="028027C7"/>
    <w:rsid w:val="02803724"/>
    <w:rsid w:val="02824500"/>
    <w:rsid w:val="0283322D"/>
    <w:rsid w:val="02863666"/>
    <w:rsid w:val="02871482"/>
    <w:rsid w:val="028F5B21"/>
    <w:rsid w:val="029265BB"/>
    <w:rsid w:val="0292780F"/>
    <w:rsid w:val="02996FE6"/>
    <w:rsid w:val="029D71F6"/>
    <w:rsid w:val="02A5659F"/>
    <w:rsid w:val="02A65855"/>
    <w:rsid w:val="02A82353"/>
    <w:rsid w:val="02A869B9"/>
    <w:rsid w:val="02AC098B"/>
    <w:rsid w:val="02C432F3"/>
    <w:rsid w:val="02C75BE3"/>
    <w:rsid w:val="02CF5AD2"/>
    <w:rsid w:val="02D0234A"/>
    <w:rsid w:val="02D957E9"/>
    <w:rsid w:val="02DD0716"/>
    <w:rsid w:val="02DF313D"/>
    <w:rsid w:val="02E2012D"/>
    <w:rsid w:val="02E6024D"/>
    <w:rsid w:val="02E647B9"/>
    <w:rsid w:val="02E800C6"/>
    <w:rsid w:val="02F36A0A"/>
    <w:rsid w:val="02FC4F0F"/>
    <w:rsid w:val="0301539D"/>
    <w:rsid w:val="0302254A"/>
    <w:rsid w:val="030358A2"/>
    <w:rsid w:val="030630FB"/>
    <w:rsid w:val="030667D2"/>
    <w:rsid w:val="03076E0C"/>
    <w:rsid w:val="03097031"/>
    <w:rsid w:val="030E1419"/>
    <w:rsid w:val="030F45E9"/>
    <w:rsid w:val="03130C77"/>
    <w:rsid w:val="03140654"/>
    <w:rsid w:val="031467F1"/>
    <w:rsid w:val="031C3296"/>
    <w:rsid w:val="032153A6"/>
    <w:rsid w:val="032272D2"/>
    <w:rsid w:val="032A07C6"/>
    <w:rsid w:val="032C0535"/>
    <w:rsid w:val="03331767"/>
    <w:rsid w:val="03355339"/>
    <w:rsid w:val="03376E5A"/>
    <w:rsid w:val="033A2D03"/>
    <w:rsid w:val="03414595"/>
    <w:rsid w:val="034148F4"/>
    <w:rsid w:val="03505DEE"/>
    <w:rsid w:val="03556D99"/>
    <w:rsid w:val="03563656"/>
    <w:rsid w:val="0356715E"/>
    <w:rsid w:val="035A1E5E"/>
    <w:rsid w:val="035B03D4"/>
    <w:rsid w:val="035F08F1"/>
    <w:rsid w:val="035F5C0C"/>
    <w:rsid w:val="03620677"/>
    <w:rsid w:val="03661254"/>
    <w:rsid w:val="036956DF"/>
    <w:rsid w:val="036D41F6"/>
    <w:rsid w:val="036E75D3"/>
    <w:rsid w:val="03742B3E"/>
    <w:rsid w:val="037D5816"/>
    <w:rsid w:val="038D52FF"/>
    <w:rsid w:val="039135D9"/>
    <w:rsid w:val="03935B42"/>
    <w:rsid w:val="03944FA1"/>
    <w:rsid w:val="03955874"/>
    <w:rsid w:val="039A28C0"/>
    <w:rsid w:val="039A781F"/>
    <w:rsid w:val="039F0B3E"/>
    <w:rsid w:val="03A32245"/>
    <w:rsid w:val="03A36C81"/>
    <w:rsid w:val="03A41AA4"/>
    <w:rsid w:val="03A50EBA"/>
    <w:rsid w:val="03A80DE1"/>
    <w:rsid w:val="03AF2C27"/>
    <w:rsid w:val="03B02722"/>
    <w:rsid w:val="03B17FFB"/>
    <w:rsid w:val="03B271E5"/>
    <w:rsid w:val="03B371E1"/>
    <w:rsid w:val="03B57ED3"/>
    <w:rsid w:val="03B71515"/>
    <w:rsid w:val="03BA35E6"/>
    <w:rsid w:val="03BB14F7"/>
    <w:rsid w:val="03BF1133"/>
    <w:rsid w:val="03C02F40"/>
    <w:rsid w:val="03C07AA9"/>
    <w:rsid w:val="03C7628B"/>
    <w:rsid w:val="03C8248A"/>
    <w:rsid w:val="03CA5C99"/>
    <w:rsid w:val="03CD13FC"/>
    <w:rsid w:val="03D21657"/>
    <w:rsid w:val="03D3179D"/>
    <w:rsid w:val="03D36534"/>
    <w:rsid w:val="03D42150"/>
    <w:rsid w:val="03D454DB"/>
    <w:rsid w:val="03D93388"/>
    <w:rsid w:val="03DA24B6"/>
    <w:rsid w:val="03DD7500"/>
    <w:rsid w:val="03E1647B"/>
    <w:rsid w:val="03E262F4"/>
    <w:rsid w:val="03E31D7C"/>
    <w:rsid w:val="03E64416"/>
    <w:rsid w:val="03EC7139"/>
    <w:rsid w:val="03F0395D"/>
    <w:rsid w:val="03F34D29"/>
    <w:rsid w:val="03F4207F"/>
    <w:rsid w:val="03F732FD"/>
    <w:rsid w:val="03F947D0"/>
    <w:rsid w:val="03FA6208"/>
    <w:rsid w:val="04000F72"/>
    <w:rsid w:val="04002B50"/>
    <w:rsid w:val="040517B5"/>
    <w:rsid w:val="040670E2"/>
    <w:rsid w:val="0409656C"/>
    <w:rsid w:val="040C043F"/>
    <w:rsid w:val="04187170"/>
    <w:rsid w:val="041C4230"/>
    <w:rsid w:val="041F2CF6"/>
    <w:rsid w:val="04223E0A"/>
    <w:rsid w:val="04260842"/>
    <w:rsid w:val="042A7955"/>
    <w:rsid w:val="04302D27"/>
    <w:rsid w:val="0430709A"/>
    <w:rsid w:val="04350E55"/>
    <w:rsid w:val="0435108D"/>
    <w:rsid w:val="043579C0"/>
    <w:rsid w:val="0439584E"/>
    <w:rsid w:val="043F3F69"/>
    <w:rsid w:val="04420163"/>
    <w:rsid w:val="04446B5F"/>
    <w:rsid w:val="044A40BC"/>
    <w:rsid w:val="04504962"/>
    <w:rsid w:val="04560D0C"/>
    <w:rsid w:val="045E2AFA"/>
    <w:rsid w:val="04664BCC"/>
    <w:rsid w:val="046752CE"/>
    <w:rsid w:val="046F6DD0"/>
    <w:rsid w:val="04736619"/>
    <w:rsid w:val="04807F71"/>
    <w:rsid w:val="0484272D"/>
    <w:rsid w:val="048A06D2"/>
    <w:rsid w:val="048C4C68"/>
    <w:rsid w:val="04987F5B"/>
    <w:rsid w:val="049D18F6"/>
    <w:rsid w:val="049F1313"/>
    <w:rsid w:val="04A16F26"/>
    <w:rsid w:val="04A6076E"/>
    <w:rsid w:val="04A703D5"/>
    <w:rsid w:val="04A775AE"/>
    <w:rsid w:val="04A81F2B"/>
    <w:rsid w:val="04A9506C"/>
    <w:rsid w:val="04AA5DF5"/>
    <w:rsid w:val="04AC6D66"/>
    <w:rsid w:val="04B03404"/>
    <w:rsid w:val="04B03D75"/>
    <w:rsid w:val="04B5137A"/>
    <w:rsid w:val="04B81AE5"/>
    <w:rsid w:val="04B871F2"/>
    <w:rsid w:val="04C33D91"/>
    <w:rsid w:val="04C5260F"/>
    <w:rsid w:val="04C53C4A"/>
    <w:rsid w:val="04C641AE"/>
    <w:rsid w:val="04CB6484"/>
    <w:rsid w:val="04CC2C72"/>
    <w:rsid w:val="04DB1046"/>
    <w:rsid w:val="04DE668C"/>
    <w:rsid w:val="04E310F7"/>
    <w:rsid w:val="04E366E1"/>
    <w:rsid w:val="04EB75C5"/>
    <w:rsid w:val="04F95A14"/>
    <w:rsid w:val="04FA1365"/>
    <w:rsid w:val="04FA491E"/>
    <w:rsid w:val="04FB67A1"/>
    <w:rsid w:val="05003774"/>
    <w:rsid w:val="05010343"/>
    <w:rsid w:val="05024FDE"/>
    <w:rsid w:val="0505007D"/>
    <w:rsid w:val="05094510"/>
    <w:rsid w:val="050D6DC7"/>
    <w:rsid w:val="050E5345"/>
    <w:rsid w:val="050F2574"/>
    <w:rsid w:val="051F11E1"/>
    <w:rsid w:val="051F2DBD"/>
    <w:rsid w:val="052E0091"/>
    <w:rsid w:val="052F0821"/>
    <w:rsid w:val="05377EDD"/>
    <w:rsid w:val="053E5D81"/>
    <w:rsid w:val="053E7E12"/>
    <w:rsid w:val="054D31D6"/>
    <w:rsid w:val="05521CDA"/>
    <w:rsid w:val="05550C8D"/>
    <w:rsid w:val="055512DD"/>
    <w:rsid w:val="055614C7"/>
    <w:rsid w:val="05573A5F"/>
    <w:rsid w:val="055E0A2C"/>
    <w:rsid w:val="05614474"/>
    <w:rsid w:val="05654A36"/>
    <w:rsid w:val="056D62B7"/>
    <w:rsid w:val="056E31D6"/>
    <w:rsid w:val="057007C0"/>
    <w:rsid w:val="057763E1"/>
    <w:rsid w:val="057D00B1"/>
    <w:rsid w:val="058278E8"/>
    <w:rsid w:val="059A0ED8"/>
    <w:rsid w:val="059C6100"/>
    <w:rsid w:val="059C614C"/>
    <w:rsid w:val="059D3024"/>
    <w:rsid w:val="059E6460"/>
    <w:rsid w:val="05A51604"/>
    <w:rsid w:val="05AA332B"/>
    <w:rsid w:val="05AA7856"/>
    <w:rsid w:val="05AB3769"/>
    <w:rsid w:val="05AC7C52"/>
    <w:rsid w:val="05AE0225"/>
    <w:rsid w:val="05AE4A2D"/>
    <w:rsid w:val="05B64782"/>
    <w:rsid w:val="05B7437A"/>
    <w:rsid w:val="05BC48FE"/>
    <w:rsid w:val="05BE00B7"/>
    <w:rsid w:val="05BF1803"/>
    <w:rsid w:val="05C37DEA"/>
    <w:rsid w:val="05CB05CC"/>
    <w:rsid w:val="05CC451B"/>
    <w:rsid w:val="05CC4FCC"/>
    <w:rsid w:val="05CD0B3A"/>
    <w:rsid w:val="05CF4776"/>
    <w:rsid w:val="05D074C3"/>
    <w:rsid w:val="05D2181C"/>
    <w:rsid w:val="05D5541D"/>
    <w:rsid w:val="05E51844"/>
    <w:rsid w:val="05E73C90"/>
    <w:rsid w:val="05E75476"/>
    <w:rsid w:val="05E80C53"/>
    <w:rsid w:val="05F52001"/>
    <w:rsid w:val="05F943C0"/>
    <w:rsid w:val="05FA00D7"/>
    <w:rsid w:val="05FA5C66"/>
    <w:rsid w:val="05FB5018"/>
    <w:rsid w:val="06010FA6"/>
    <w:rsid w:val="06011AF6"/>
    <w:rsid w:val="0601723B"/>
    <w:rsid w:val="06026795"/>
    <w:rsid w:val="06035F2C"/>
    <w:rsid w:val="060566B5"/>
    <w:rsid w:val="060A193D"/>
    <w:rsid w:val="060B2992"/>
    <w:rsid w:val="060C551C"/>
    <w:rsid w:val="06112351"/>
    <w:rsid w:val="06124E68"/>
    <w:rsid w:val="0612750F"/>
    <w:rsid w:val="0613370B"/>
    <w:rsid w:val="0616017B"/>
    <w:rsid w:val="06166EAC"/>
    <w:rsid w:val="061744A1"/>
    <w:rsid w:val="061C084C"/>
    <w:rsid w:val="061E3579"/>
    <w:rsid w:val="061F2C19"/>
    <w:rsid w:val="062D3677"/>
    <w:rsid w:val="06303269"/>
    <w:rsid w:val="063404BE"/>
    <w:rsid w:val="06344999"/>
    <w:rsid w:val="06357AF2"/>
    <w:rsid w:val="06397671"/>
    <w:rsid w:val="064A4700"/>
    <w:rsid w:val="064E097E"/>
    <w:rsid w:val="065D1996"/>
    <w:rsid w:val="06603932"/>
    <w:rsid w:val="06603B85"/>
    <w:rsid w:val="06624198"/>
    <w:rsid w:val="06641199"/>
    <w:rsid w:val="06674569"/>
    <w:rsid w:val="066B2D41"/>
    <w:rsid w:val="066D118D"/>
    <w:rsid w:val="067051A3"/>
    <w:rsid w:val="06752C1B"/>
    <w:rsid w:val="06817797"/>
    <w:rsid w:val="068E2CB6"/>
    <w:rsid w:val="068E59C1"/>
    <w:rsid w:val="0691406E"/>
    <w:rsid w:val="06936A7A"/>
    <w:rsid w:val="069B5A01"/>
    <w:rsid w:val="06A34F1D"/>
    <w:rsid w:val="06A57244"/>
    <w:rsid w:val="06A64010"/>
    <w:rsid w:val="06A678B9"/>
    <w:rsid w:val="06A74355"/>
    <w:rsid w:val="06A91A87"/>
    <w:rsid w:val="06AC0B20"/>
    <w:rsid w:val="06AD0E4F"/>
    <w:rsid w:val="06BA79C3"/>
    <w:rsid w:val="06BB3262"/>
    <w:rsid w:val="06BE6AAF"/>
    <w:rsid w:val="06C47A69"/>
    <w:rsid w:val="06C55577"/>
    <w:rsid w:val="06C81A9C"/>
    <w:rsid w:val="06C832B5"/>
    <w:rsid w:val="06CC3339"/>
    <w:rsid w:val="06CD339C"/>
    <w:rsid w:val="06D03E17"/>
    <w:rsid w:val="06DE6379"/>
    <w:rsid w:val="06E307EC"/>
    <w:rsid w:val="06EC31C0"/>
    <w:rsid w:val="06EE1D6B"/>
    <w:rsid w:val="06EE2054"/>
    <w:rsid w:val="06F20749"/>
    <w:rsid w:val="06F21CED"/>
    <w:rsid w:val="06F36028"/>
    <w:rsid w:val="06F37B21"/>
    <w:rsid w:val="06FC4C4C"/>
    <w:rsid w:val="07021C29"/>
    <w:rsid w:val="070270B7"/>
    <w:rsid w:val="07072DA5"/>
    <w:rsid w:val="0709559F"/>
    <w:rsid w:val="070F2FD7"/>
    <w:rsid w:val="07103B59"/>
    <w:rsid w:val="07114730"/>
    <w:rsid w:val="07146F88"/>
    <w:rsid w:val="07206DF0"/>
    <w:rsid w:val="07214FD2"/>
    <w:rsid w:val="07226CAB"/>
    <w:rsid w:val="07266163"/>
    <w:rsid w:val="072767CF"/>
    <w:rsid w:val="07282261"/>
    <w:rsid w:val="073311FD"/>
    <w:rsid w:val="07335216"/>
    <w:rsid w:val="07354E5F"/>
    <w:rsid w:val="073874AD"/>
    <w:rsid w:val="07395796"/>
    <w:rsid w:val="073C5F79"/>
    <w:rsid w:val="07410983"/>
    <w:rsid w:val="075A1A9C"/>
    <w:rsid w:val="07694FCF"/>
    <w:rsid w:val="076C2072"/>
    <w:rsid w:val="07791A2F"/>
    <w:rsid w:val="07845729"/>
    <w:rsid w:val="078473B2"/>
    <w:rsid w:val="07884142"/>
    <w:rsid w:val="078845EE"/>
    <w:rsid w:val="07892196"/>
    <w:rsid w:val="078A128C"/>
    <w:rsid w:val="078B6B72"/>
    <w:rsid w:val="078F2887"/>
    <w:rsid w:val="079154E1"/>
    <w:rsid w:val="07935D66"/>
    <w:rsid w:val="07947EEC"/>
    <w:rsid w:val="07980CF1"/>
    <w:rsid w:val="07997830"/>
    <w:rsid w:val="079A6CFD"/>
    <w:rsid w:val="079C24EE"/>
    <w:rsid w:val="079C3A8F"/>
    <w:rsid w:val="079D2D9C"/>
    <w:rsid w:val="07A12DAB"/>
    <w:rsid w:val="07AA3291"/>
    <w:rsid w:val="07AB69A4"/>
    <w:rsid w:val="07B2562E"/>
    <w:rsid w:val="07B41A33"/>
    <w:rsid w:val="07B5712F"/>
    <w:rsid w:val="07B855E0"/>
    <w:rsid w:val="07BA77CE"/>
    <w:rsid w:val="07BB28DA"/>
    <w:rsid w:val="07BB2C6A"/>
    <w:rsid w:val="07C041F1"/>
    <w:rsid w:val="07CC1F1D"/>
    <w:rsid w:val="07CF75A0"/>
    <w:rsid w:val="07D55533"/>
    <w:rsid w:val="07D66338"/>
    <w:rsid w:val="07D80764"/>
    <w:rsid w:val="07E8619C"/>
    <w:rsid w:val="07ED7256"/>
    <w:rsid w:val="07ED7D56"/>
    <w:rsid w:val="07EF0486"/>
    <w:rsid w:val="07EF3731"/>
    <w:rsid w:val="07F27427"/>
    <w:rsid w:val="07F466D0"/>
    <w:rsid w:val="07F735FF"/>
    <w:rsid w:val="07F878CB"/>
    <w:rsid w:val="07F90AEA"/>
    <w:rsid w:val="07FA2ADA"/>
    <w:rsid w:val="080143CE"/>
    <w:rsid w:val="08065B40"/>
    <w:rsid w:val="08086420"/>
    <w:rsid w:val="08147B28"/>
    <w:rsid w:val="08195929"/>
    <w:rsid w:val="081C7EE9"/>
    <w:rsid w:val="081D785C"/>
    <w:rsid w:val="082126AC"/>
    <w:rsid w:val="08212D78"/>
    <w:rsid w:val="0823488E"/>
    <w:rsid w:val="08250297"/>
    <w:rsid w:val="082956E7"/>
    <w:rsid w:val="08297D60"/>
    <w:rsid w:val="082D2C52"/>
    <w:rsid w:val="082E6348"/>
    <w:rsid w:val="083B6EBD"/>
    <w:rsid w:val="083C6E5D"/>
    <w:rsid w:val="083E760C"/>
    <w:rsid w:val="0840433F"/>
    <w:rsid w:val="08431B6C"/>
    <w:rsid w:val="084957AC"/>
    <w:rsid w:val="085367CC"/>
    <w:rsid w:val="08571276"/>
    <w:rsid w:val="08571757"/>
    <w:rsid w:val="086517B5"/>
    <w:rsid w:val="086949E3"/>
    <w:rsid w:val="086B65A5"/>
    <w:rsid w:val="086D4DE9"/>
    <w:rsid w:val="086E40A4"/>
    <w:rsid w:val="086E5E22"/>
    <w:rsid w:val="087502EF"/>
    <w:rsid w:val="08760FC0"/>
    <w:rsid w:val="087C511E"/>
    <w:rsid w:val="087F102F"/>
    <w:rsid w:val="08834759"/>
    <w:rsid w:val="088810E1"/>
    <w:rsid w:val="088967EE"/>
    <w:rsid w:val="088B3721"/>
    <w:rsid w:val="088E4455"/>
    <w:rsid w:val="088F1589"/>
    <w:rsid w:val="089B078B"/>
    <w:rsid w:val="08A017FB"/>
    <w:rsid w:val="08A246FC"/>
    <w:rsid w:val="08A7588E"/>
    <w:rsid w:val="08AA3112"/>
    <w:rsid w:val="08AD07A1"/>
    <w:rsid w:val="08AE1EB4"/>
    <w:rsid w:val="08B04AE3"/>
    <w:rsid w:val="08B82571"/>
    <w:rsid w:val="08B9122A"/>
    <w:rsid w:val="08BA71C2"/>
    <w:rsid w:val="08BC1655"/>
    <w:rsid w:val="08C20A33"/>
    <w:rsid w:val="08C22D05"/>
    <w:rsid w:val="08D004CA"/>
    <w:rsid w:val="08D5701F"/>
    <w:rsid w:val="08D67147"/>
    <w:rsid w:val="08D7667A"/>
    <w:rsid w:val="08DD2596"/>
    <w:rsid w:val="08E12B95"/>
    <w:rsid w:val="08E4432C"/>
    <w:rsid w:val="08E62376"/>
    <w:rsid w:val="08E7049D"/>
    <w:rsid w:val="08EA72A6"/>
    <w:rsid w:val="08EF2BC9"/>
    <w:rsid w:val="08EF2F87"/>
    <w:rsid w:val="08F1323D"/>
    <w:rsid w:val="08F555FA"/>
    <w:rsid w:val="08F80FFF"/>
    <w:rsid w:val="08FB1E8B"/>
    <w:rsid w:val="08FD605E"/>
    <w:rsid w:val="08FE49CD"/>
    <w:rsid w:val="09020E13"/>
    <w:rsid w:val="090D3110"/>
    <w:rsid w:val="09110344"/>
    <w:rsid w:val="09114505"/>
    <w:rsid w:val="0916150E"/>
    <w:rsid w:val="091A6834"/>
    <w:rsid w:val="091B712F"/>
    <w:rsid w:val="091D2D74"/>
    <w:rsid w:val="091E12A7"/>
    <w:rsid w:val="09203273"/>
    <w:rsid w:val="09222590"/>
    <w:rsid w:val="09233EC6"/>
    <w:rsid w:val="09242F6E"/>
    <w:rsid w:val="09253E39"/>
    <w:rsid w:val="092D24B7"/>
    <w:rsid w:val="092E39C7"/>
    <w:rsid w:val="093751DB"/>
    <w:rsid w:val="093A7FC4"/>
    <w:rsid w:val="093B0E9E"/>
    <w:rsid w:val="093E219B"/>
    <w:rsid w:val="09404E47"/>
    <w:rsid w:val="09446F37"/>
    <w:rsid w:val="094C1486"/>
    <w:rsid w:val="094D628F"/>
    <w:rsid w:val="09521819"/>
    <w:rsid w:val="09532783"/>
    <w:rsid w:val="0958378A"/>
    <w:rsid w:val="095D6F5A"/>
    <w:rsid w:val="096513CD"/>
    <w:rsid w:val="0967133C"/>
    <w:rsid w:val="09700F91"/>
    <w:rsid w:val="097232B2"/>
    <w:rsid w:val="097469E7"/>
    <w:rsid w:val="097E079E"/>
    <w:rsid w:val="09805F8C"/>
    <w:rsid w:val="09844F28"/>
    <w:rsid w:val="098D248C"/>
    <w:rsid w:val="09990554"/>
    <w:rsid w:val="09A118B7"/>
    <w:rsid w:val="09A44E41"/>
    <w:rsid w:val="09A85D07"/>
    <w:rsid w:val="09AB0565"/>
    <w:rsid w:val="09B55077"/>
    <w:rsid w:val="09B63FA4"/>
    <w:rsid w:val="09B66169"/>
    <w:rsid w:val="09BA7943"/>
    <w:rsid w:val="09C807B5"/>
    <w:rsid w:val="09CB5C44"/>
    <w:rsid w:val="09CB6A94"/>
    <w:rsid w:val="09CB75FB"/>
    <w:rsid w:val="09CE55B0"/>
    <w:rsid w:val="09D46926"/>
    <w:rsid w:val="09DC5961"/>
    <w:rsid w:val="09E014BD"/>
    <w:rsid w:val="09E43F4A"/>
    <w:rsid w:val="09F17428"/>
    <w:rsid w:val="09F3781A"/>
    <w:rsid w:val="09F452EF"/>
    <w:rsid w:val="09FA03E1"/>
    <w:rsid w:val="09FB50E4"/>
    <w:rsid w:val="09FD6949"/>
    <w:rsid w:val="0A010F9F"/>
    <w:rsid w:val="0A074AFA"/>
    <w:rsid w:val="0A081EEE"/>
    <w:rsid w:val="0A0F7CF5"/>
    <w:rsid w:val="0A10566C"/>
    <w:rsid w:val="0A132353"/>
    <w:rsid w:val="0A1757DD"/>
    <w:rsid w:val="0A1C7217"/>
    <w:rsid w:val="0A1D2A0C"/>
    <w:rsid w:val="0A2023C0"/>
    <w:rsid w:val="0A2C4B99"/>
    <w:rsid w:val="0A332CA3"/>
    <w:rsid w:val="0A3843D5"/>
    <w:rsid w:val="0A3A2A9E"/>
    <w:rsid w:val="0A3B4B6E"/>
    <w:rsid w:val="0A3E236C"/>
    <w:rsid w:val="0A453343"/>
    <w:rsid w:val="0A465EA5"/>
    <w:rsid w:val="0A48773B"/>
    <w:rsid w:val="0A4F5119"/>
    <w:rsid w:val="0A516F0B"/>
    <w:rsid w:val="0A554CBF"/>
    <w:rsid w:val="0A595C6A"/>
    <w:rsid w:val="0A6033DC"/>
    <w:rsid w:val="0A613F42"/>
    <w:rsid w:val="0A6275AF"/>
    <w:rsid w:val="0A627881"/>
    <w:rsid w:val="0A660D63"/>
    <w:rsid w:val="0A683483"/>
    <w:rsid w:val="0A683E9B"/>
    <w:rsid w:val="0A691B21"/>
    <w:rsid w:val="0A6E502E"/>
    <w:rsid w:val="0A7D2C75"/>
    <w:rsid w:val="0A7F29D2"/>
    <w:rsid w:val="0A835AAF"/>
    <w:rsid w:val="0A837316"/>
    <w:rsid w:val="0A887EEB"/>
    <w:rsid w:val="0A917250"/>
    <w:rsid w:val="0A9402AC"/>
    <w:rsid w:val="0A9D09F7"/>
    <w:rsid w:val="0AA66AD2"/>
    <w:rsid w:val="0AA73661"/>
    <w:rsid w:val="0AA86692"/>
    <w:rsid w:val="0AAE2B49"/>
    <w:rsid w:val="0AAF2DCB"/>
    <w:rsid w:val="0AB02912"/>
    <w:rsid w:val="0ABE20F5"/>
    <w:rsid w:val="0AC023C1"/>
    <w:rsid w:val="0AC42DFE"/>
    <w:rsid w:val="0ACF2CC7"/>
    <w:rsid w:val="0AD32680"/>
    <w:rsid w:val="0AD65343"/>
    <w:rsid w:val="0AD86871"/>
    <w:rsid w:val="0ADA4857"/>
    <w:rsid w:val="0ADA686D"/>
    <w:rsid w:val="0ADA6FD8"/>
    <w:rsid w:val="0ADC29A9"/>
    <w:rsid w:val="0ADD1616"/>
    <w:rsid w:val="0AE07933"/>
    <w:rsid w:val="0AE25092"/>
    <w:rsid w:val="0AEF1E14"/>
    <w:rsid w:val="0AF830C9"/>
    <w:rsid w:val="0AFB679C"/>
    <w:rsid w:val="0AFC309A"/>
    <w:rsid w:val="0AFD0D42"/>
    <w:rsid w:val="0AFE63E0"/>
    <w:rsid w:val="0B057BA3"/>
    <w:rsid w:val="0B081A76"/>
    <w:rsid w:val="0B095E33"/>
    <w:rsid w:val="0B0A2C4E"/>
    <w:rsid w:val="0B0D52B7"/>
    <w:rsid w:val="0B292AED"/>
    <w:rsid w:val="0B2F77D0"/>
    <w:rsid w:val="0B2F792B"/>
    <w:rsid w:val="0B322AEE"/>
    <w:rsid w:val="0B36542B"/>
    <w:rsid w:val="0B383196"/>
    <w:rsid w:val="0B3B17A1"/>
    <w:rsid w:val="0B3D7E15"/>
    <w:rsid w:val="0B3F4353"/>
    <w:rsid w:val="0B483DC9"/>
    <w:rsid w:val="0B4F6442"/>
    <w:rsid w:val="0B5C1E3C"/>
    <w:rsid w:val="0B5D407C"/>
    <w:rsid w:val="0B5F7711"/>
    <w:rsid w:val="0B6063FD"/>
    <w:rsid w:val="0B673480"/>
    <w:rsid w:val="0B69014C"/>
    <w:rsid w:val="0B6A08A1"/>
    <w:rsid w:val="0B6B662E"/>
    <w:rsid w:val="0B6C15F9"/>
    <w:rsid w:val="0B6E47B2"/>
    <w:rsid w:val="0B703963"/>
    <w:rsid w:val="0B7813EB"/>
    <w:rsid w:val="0B816A9E"/>
    <w:rsid w:val="0B831097"/>
    <w:rsid w:val="0B851C6B"/>
    <w:rsid w:val="0B852ABC"/>
    <w:rsid w:val="0B8718F1"/>
    <w:rsid w:val="0B88001E"/>
    <w:rsid w:val="0B953EA3"/>
    <w:rsid w:val="0B9B501E"/>
    <w:rsid w:val="0B9D2995"/>
    <w:rsid w:val="0B9F4BD2"/>
    <w:rsid w:val="0BA06AEF"/>
    <w:rsid w:val="0BB23A9C"/>
    <w:rsid w:val="0BB33F4E"/>
    <w:rsid w:val="0BB87022"/>
    <w:rsid w:val="0BBC055B"/>
    <w:rsid w:val="0BBF3434"/>
    <w:rsid w:val="0BBF3C2B"/>
    <w:rsid w:val="0BC652F8"/>
    <w:rsid w:val="0BC80407"/>
    <w:rsid w:val="0BCC6AB5"/>
    <w:rsid w:val="0BD006AE"/>
    <w:rsid w:val="0BD25B1B"/>
    <w:rsid w:val="0BD7211B"/>
    <w:rsid w:val="0BDD36E7"/>
    <w:rsid w:val="0BE4583B"/>
    <w:rsid w:val="0BEA138D"/>
    <w:rsid w:val="0BEB7005"/>
    <w:rsid w:val="0BF136C4"/>
    <w:rsid w:val="0BF23946"/>
    <w:rsid w:val="0BF26EBB"/>
    <w:rsid w:val="0BF35488"/>
    <w:rsid w:val="0BFA2457"/>
    <w:rsid w:val="0BFB6D2F"/>
    <w:rsid w:val="0C063602"/>
    <w:rsid w:val="0C102F28"/>
    <w:rsid w:val="0C1558A7"/>
    <w:rsid w:val="0C1734B3"/>
    <w:rsid w:val="0C1859A6"/>
    <w:rsid w:val="0C1865DB"/>
    <w:rsid w:val="0C223A39"/>
    <w:rsid w:val="0C231280"/>
    <w:rsid w:val="0C264FB0"/>
    <w:rsid w:val="0C314C8C"/>
    <w:rsid w:val="0C3D405E"/>
    <w:rsid w:val="0C4378CB"/>
    <w:rsid w:val="0C4E544C"/>
    <w:rsid w:val="0C5150EB"/>
    <w:rsid w:val="0C551C03"/>
    <w:rsid w:val="0C553B66"/>
    <w:rsid w:val="0C57332B"/>
    <w:rsid w:val="0C596F18"/>
    <w:rsid w:val="0C5B78F6"/>
    <w:rsid w:val="0C5E7D9C"/>
    <w:rsid w:val="0C5F2469"/>
    <w:rsid w:val="0C656D15"/>
    <w:rsid w:val="0C6E71A1"/>
    <w:rsid w:val="0C72733F"/>
    <w:rsid w:val="0C733B5D"/>
    <w:rsid w:val="0C770098"/>
    <w:rsid w:val="0C7974AE"/>
    <w:rsid w:val="0C7A7170"/>
    <w:rsid w:val="0C7C3950"/>
    <w:rsid w:val="0C7C4A10"/>
    <w:rsid w:val="0C7F4B6D"/>
    <w:rsid w:val="0C8242F3"/>
    <w:rsid w:val="0C8350DF"/>
    <w:rsid w:val="0C8A47AE"/>
    <w:rsid w:val="0C921F40"/>
    <w:rsid w:val="0C965793"/>
    <w:rsid w:val="0C9C78A4"/>
    <w:rsid w:val="0CA02BB6"/>
    <w:rsid w:val="0CA656A0"/>
    <w:rsid w:val="0CA844D2"/>
    <w:rsid w:val="0CA85CEB"/>
    <w:rsid w:val="0CAC3208"/>
    <w:rsid w:val="0CAE6415"/>
    <w:rsid w:val="0CB310E5"/>
    <w:rsid w:val="0CB67E18"/>
    <w:rsid w:val="0CB84A53"/>
    <w:rsid w:val="0CB972A8"/>
    <w:rsid w:val="0CBB2F41"/>
    <w:rsid w:val="0CBC4604"/>
    <w:rsid w:val="0CC45647"/>
    <w:rsid w:val="0CC547CB"/>
    <w:rsid w:val="0CCB4E4E"/>
    <w:rsid w:val="0CCF7151"/>
    <w:rsid w:val="0CD557BA"/>
    <w:rsid w:val="0CD607C2"/>
    <w:rsid w:val="0CDD5505"/>
    <w:rsid w:val="0CDD67CE"/>
    <w:rsid w:val="0CE01C99"/>
    <w:rsid w:val="0CF73EFC"/>
    <w:rsid w:val="0CF97747"/>
    <w:rsid w:val="0CFD2459"/>
    <w:rsid w:val="0D030C95"/>
    <w:rsid w:val="0D0415E5"/>
    <w:rsid w:val="0D0A3921"/>
    <w:rsid w:val="0D0B32C2"/>
    <w:rsid w:val="0D0C09F5"/>
    <w:rsid w:val="0D0D695E"/>
    <w:rsid w:val="0D0E4B81"/>
    <w:rsid w:val="0D1608DB"/>
    <w:rsid w:val="0D181FB4"/>
    <w:rsid w:val="0D193099"/>
    <w:rsid w:val="0D1A67E7"/>
    <w:rsid w:val="0D2440FD"/>
    <w:rsid w:val="0D2642DF"/>
    <w:rsid w:val="0D2B3D4E"/>
    <w:rsid w:val="0D2F211D"/>
    <w:rsid w:val="0D356583"/>
    <w:rsid w:val="0D3759C6"/>
    <w:rsid w:val="0D3C2C1A"/>
    <w:rsid w:val="0D3D306D"/>
    <w:rsid w:val="0D3E4F71"/>
    <w:rsid w:val="0D403CB2"/>
    <w:rsid w:val="0D440903"/>
    <w:rsid w:val="0D4B1743"/>
    <w:rsid w:val="0D4D277F"/>
    <w:rsid w:val="0D5227B6"/>
    <w:rsid w:val="0D5405BA"/>
    <w:rsid w:val="0D541927"/>
    <w:rsid w:val="0D5B4CC8"/>
    <w:rsid w:val="0D612499"/>
    <w:rsid w:val="0D635DA5"/>
    <w:rsid w:val="0D680FC8"/>
    <w:rsid w:val="0D6B641D"/>
    <w:rsid w:val="0D6E4403"/>
    <w:rsid w:val="0D756E61"/>
    <w:rsid w:val="0D7809B7"/>
    <w:rsid w:val="0D7850C5"/>
    <w:rsid w:val="0D805DFC"/>
    <w:rsid w:val="0D8373C7"/>
    <w:rsid w:val="0D846AF9"/>
    <w:rsid w:val="0D8A212E"/>
    <w:rsid w:val="0D8A6933"/>
    <w:rsid w:val="0D8F6A2B"/>
    <w:rsid w:val="0D9178B4"/>
    <w:rsid w:val="0D944C98"/>
    <w:rsid w:val="0D983624"/>
    <w:rsid w:val="0DA34A9D"/>
    <w:rsid w:val="0DAA01A9"/>
    <w:rsid w:val="0DAA6BA7"/>
    <w:rsid w:val="0DB25B2C"/>
    <w:rsid w:val="0DB43162"/>
    <w:rsid w:val="0DBB6124"/>
    <w:rsid w:val="0DC158D7"/>
    <w:rsid w:val="0DCC446A"/>
    <w:rsid w:val="0DD2751A"/>
    <w:rsid w:val="0DDC6E8F"/>
    <w:rsid w:val="0DE05A08"/>
    <w:rsid w:val="0DE203E8"/>
    <w:rsid w:val="0DE25927"/>
    <w:rsid w:val="0DE84602"/>
    <w:rsid w:val="0DEA18BC"/>
    <w:rsid w:val="0DEC7404"/>
    <w:rsid w:val="0DEE7C6F"/>
    <w:rsid w:val="0DF00059"/>
    <w:rsid w:val="0DF16375"/>
    <w:rsid w:val="0DF53124"/>
    <w:rsid w:val="0DF95EF6"/>
    <w:rsid w:val="0DF96476"/>
    <w:rsid w:val="0DFE251A"/>
    <w:rsid w:val="0DFF4F3B"/>
    <w:rsid w:val="0DFF5027"/>
    <w:rsid w:val="0E097943"/>
    <w:rsid w:val="0E0E1FE8"/>
    <w:rsid w:val="0E0E2B76"/>
    <w:rsid w:val="0E1123B2"/>
    <w:rsid w:val="0E130FD3"/>
    <w:rsid w:val="0E151884"/>
    <w:rsid w:val="0E1C44FF"/>
    <w:rsid w:val="0E2044D2"/>
    <w:rsid w:val="0E25455D"/>
    <w:rsid w:val="0E2758AE"/>
    <w:rsid w:val="0E2D47AE"/>
    <w:rsid w:val="0E2E7C77"/>
    <w:rsid w:val="0E3061D8"/>
    <w:rsid w:val="0E35021F"/>
    <w:rsid w:val="0E36699E"/>
    <w:rsid w:val="0E3A70B0"/>
    <w:rsid w:val="0E3E768B"/>
    <w:rsid w:val="0E3F061B"/>
    <w:rsid w:val="0E3F7162"/>
    <w:rsid w:val="0E4526DC"/>
    <w:rsid w:val="0E471929"/>
    <w:rsid w:val="0E4E5866"/>
    <w:rsid w:val="0E547080"/>
    <w:rsid w:val="0E562AC3"/>
    <w:rsid w:val="0E5A1996"/>
    <w:rsid w:val="0E5D5877"/>
    <w:rsid w:val="0E68189D"/>
    <w:rsid w:val="0E6C0E7F"/>
    <w:rsid w:val="0E6C5740"/>
    <w:rsid w:val="0E6E107F"/>
    <w:rsid w:val="0E6F5D4C"/>
    <w:rsid w:val="0E700B65"/>
    <w:rsid w:val="0E70212D"/>
    <w:rsid w:val="0E70627F"/>
    <w:rsid w:val="0E7628B2"/>
    <w:rsid w:val="0E7E0AAB"/>
    <w:rsid w:val="0E816CA8"/>
    <w:rsid w:val="0E840296"/>
    <w:rsid w:val="0E8B1884"/>
    <w:rsid w:val="0E8C6F07"/>
    <w:rsid w:val="0E8E3AA4"/>
    <w:rsid w:val="0E922AC1"/>
    <w:rsid w:val="0E9408AC"/>
    <w:rsid w:val="0E9B3501"/>
    <w:rsid w:val="0EA464A2"/>
    <w:rsid w:val="0EA557F9"/>
    <w:rsid w:val="0EA63829"/>
    <w:rsid w:val="0EA878D2"/>
    <w:rsid w:val="0EAA4135"/>
    <w:rsid w:val="0EB921AE"/>
    <w:rsid w:val="0EC2751D"/>
    <w:rsid w:val="0EC52F24"/>
    <w:rsid w:val="0EC60F20"/>
    <w:rsid w:val="0EC94595"/>
    <w:rsid w:val="0ECE2590"/>
    <w:rsid w:val="0ED362A7"/>
    <w:rsid w:val="0ED85212"/>
    <w:rsid w:val="0ED928CE"/>
    <w:rsid w:val="0ED95942"/>
    <w:rsid w:val="0EE14F62"/>
    <w:rsid w:val="0EE505DD"/>
    <w:rsid w:val="0EE72479"/>
    <w:rsid w:val="0EEA6F71"/>
    <w:rsid w:val="0EEB0F91"/>
    <w:rsid w:val="0EEE0418"/>
    <w:rsid w:val="0EF87117"/>
    <w:rsid w:val="0EFF20B8"/>
    <w:rsid w:val="0F006713"/>
    <w:rsid w:val="0F033E3E"/>
    <w:rsid w:val="0F050E31"/>
    <w:rsid w:val="0F060453"/>
    <w:rsid w:val="0F0616B6"/>
    <w:rsid w:val="0F0B30E0"/>
    <w:rsid w:val="0F0C251A"/>
    <w:rsid w:val="0F0F4BC7"/>
    <w:rsid w:val="0F1827DC"/>
    <w:rsid w:val="0F18746C"/>
    <w:rsid w:val="0F1B58C9"/>
    <w:rsid w:val="0F247906"/>
    <w:rsid w:val="0F2530FE"/>
    <w:rsid w:val="0F2533C6"/>
    <w:rsid w:val="0F253847"/>
    <w:rsid w:val="0F2941A9"/>
    <w:rsid w:val="0F2F7C78"/>
    <w:rsid w:val="0F313DB1"/>
    <w:rsid w:val="0F357211"/>
    <w:rsid w:val="0F384811"/>
    <w:rsid w:val="0F3E2803"/>
    <w:rsid w:val="0F431DF7"/>
    <w:rsid w:val="0F447423"/>
    <w:rsid w:val="0F470926"/>
    <w:rsid w:val="0F474DE2"/>
    <w:rsid w:val="0F476425"/>
    <w:rsid w:val="0F4823A8"/>
    <w:rsid w:val="0F4B0AAB"/>
    <w:rsid w:val="0F4D5B10"/>
    <w:rsid w:val="0F5153EA"/>
    <w:rsid w:val="0F5340D7"/>
    <w:rsid w:val="0F556FA3"/>
    <w:rsid w:val="0F561B6E"/>
    <w:rsid w:val="0F57549E"/>
    <w:rsid w:val="0F576CB8"/>
    <w:rsid w:val="0F59596C"/>
    <w:rsid w:val="0F5C4F76"/>
    <w:rsid w:val="0F617069"/>
    <w:rsid w:val="0F6468D3"/>
    <w:rsid w:val="0F664100"/>
    <w:rsid w:val="0F6B6EE2"/>
    <w:rsid w:val="0F6E5181"/>
    <w:rsid w:val="0F7353EA"/>
    <w:rsid w:val="0F782522"/>
    <w:rsid w:val="0F7A233B"/>
    <w:rsid w:val="0F860FAE"/>
    <w:rsid w:val="0F8B706D"/>
    <w:rsid w:val="0F8D0306"/>
    <w:rsid w:val="0F966D3C"/>
    <w:rsid w:val="0F9F0D2C"/>
    <w:rsid w:val="0FA021B0"/>
    <w:rsid w:val="0FA84D3A"/>
    <w:rsid w:val="0FAB2568"/>
    <w:rsid w:val="0FAC2CD3"/>
    <w:rsid w:val="0FAE3CF9"/>
    <w:rsid w:val="0FB21CB6"/>
    <w:rsid w:val="0FB3573A"/>
    <w:rsid w:val="0FB55D6E"/>
    <w:rsid w:val="0FB96983"/>
    <w:rsid w:val="0FC43D85"/>
    <w:rsid w:val="0FC440CC"/>
    <w:rsid w:val="0FC50462"/>
    <w:rsid w:val="0FCF3990"/>
    <w:rsid w:val="0FD033C3"/>
    <w:rsid w:val="0FD46507"/>
    <w:rsid w:val="0FD5164F"/>
    <w:rsid w:val="0FDA41BE"/>
    <w:rsid w:val="0FE22004"/>
    <w:rsid w:val="0FE523F7"/>
    <w:rsid w:val="0FE714AD"/>
    <w:rsid w:val="0FEE7782"/>
    <w:rsid w:val="0FEF2103"/>
    <w:rsid w:val="0FF02DFE"/>
    <w:rsid w:val="0FF42A70"/>
    <w:rsid w:val="0FF55FD2"/>
    <w:rsid w:val="0FF63BAD"/>
    <w:rsid w:val="0FFB563D"/>
    <w:rsid w:val="0FFC46AD"/>
    <w:rsid w:val="10064F21"/>
    <w:rsid w:val="101A5A10"/>
    <w:rsid w:val="101A7FA1"/>
    <w:rsid w:val="101E6762"/>
    <w:rsid w:val="101F3D80"/>
    <w:rsid w:val="10267883"/>
    <w:rsid w:val="10277881"/>
    <w:rsid w:val="102D4B7D"/>
    <w:rsid w:val="10321DEB"/>
    <w:rsid w:val="10322081"/>
    <w:rsid w:val="10355F64"/>
    <w:rsid w:val="10374AAD"/>
    <w:rsid w:val="1039383E"/>
    <w:rsid w:val="103A5C8C"/>
    <w:rsid w:val="10463BA1"/>
    <w:rsid w:val="104E1B91"/>
    <w:rsid w:val="104E65C0"/>
    <w:rsid w:val="10500393"/>
    <w:rsid w:val="105B4330"/>
    <w:rsid w:val="105C16A7"/>
    <w:rsid w:val="106210CC"/>
    <w:rsid w:val="10640EFB"/>
    <w:rsid w:val="1065467D"/>
    <w:rsid w:val="106D392D"/>
    <w:rsid w:val="106F5C84"/>
    <w:rsid w:val="10712C52"/>
    <w:rsid w:val="10717CAA"/>
    <w:rsid w:val="107745BC"/>
    <w:rsid w:val="10782792"/>
    <w:rsid w:val="108028A5"/>
    <w:rsid w:val="108153D2"/>
    <w:rsid w:val="10832BCF"/>
    <w:rsid w:val="10843DB3"/>
    <w:rsid w:val="108805CF"/>
    <w:rsid w:val="108A2376"/>
    <w:rsid w:val="10947387"/>
    <w:rsid w:val="10961E83"/>
    <w:rsid w:val="10981AAB"/>
    <w:rsid w:val="109F4809"/>
    <w:rsid w:val="10A01A83"/>
    <w:rsid w:val="10A07CA3"/>
    <w:rsid w:val="10A14042"/>
    <w:rsid w:val="10A1557E"/>
    <w:rsid w:val="10A256A5"/>
    <w:rsid w:val="10A57816"/>
    <w:rsid w:val="10A60527"/>
    <w:rsid w:val="10AA6B94"/>
    <w:rsid w:val="10AB0BA0"/>
    <w:rsid w:val="10AD6B2B"/>
    <w:rsid w:val="10B060C2"/>
    <w:rsid w:val="10BB73D4"/>
    <w:rsid w:val="10C078EB"/>
    <w:rsid w:val="10C41965"/>
    <w:rsid w:val="10C43674"/>
    <w:rsid w:val="10C6027F"/>
    <w:rsid w:val="10C934E5"/>
    <w:rsid w:val="10CC30EF"/>
    <w:rsid w:val="10D83235"/>
    <w:rsid w:val="10DC0EA5"/>
    <w:rsid w:val="10E0587E"/>
    <w:rsid w:val="10E203EA"/>
    <w:rsid w:val="10E401D2"/>
    <w:rsid w:val="10E51FA2"/>
    <w:rsid w:val="10E701E0"/>
    <w:rsid w:val="10EE7AD0"/>
    <w:rsid w:val="10F02BF8"/>
    <w:rsid w:val="10F2369D"/>
    <w:rsid w:val="10F34A1E"/>
    <w:rsid w:val="10F5358B"/>
    <w:rsid w:val="11076AAF"/>
    <w:rsid w:val="110A0830"/>
    <w:rsid w:val="110D0A1A"/>
    <w:rsid w:val="11117C13"/>
    <w:rsid w:val="1113110F"/>
    <w:rsid w:val="1113407D"/>
    <w:rsid w:val="11141B5E"/>
    <w:rsid w:val="11142C88"/>
    <w:rsid w:val="11176A3B"/>
    <w:rsid w:val="1117747B"/>
    <w:rsid w:val="111A2AE3"/>
    <w:rsid w:val="111A2DD1"/>
    <w:rsid w:val="111D0667"/>
    <w:rsid w:val="111D15FA"/>
    <w:rsid w:val="111E29C6"/>
    <w:rsid w:val="112970E2"/>
    <w:rsid w:val="112A5268"/>
    <w:rsid w:val="112C69E3"/>
    <w:rsid w:val="112D200A"/>
    <w:rsid w:val="11346DCB"/>
    <w:rsid w:val="113A02A7"/>
    <w:rsid w:val="113A7D27"/>
    <w:rsid w:val="113D53F0"/>
    <w:rsid w:val="113E71F8"/>
    <w:rsid w:val="113F4E88"/>
    <w:rsid w:val="11402B69"/>
    <w:rsid w:val="1141791C"/>
    <w:rsid w:val="114332EF"/>
    <w:rsid w:val="114542F2"/>
    <w:rsid w:val="114652E8"/>
    <w:rsid w:val="114976BE"/>
    <w:rsid w:val="114A1E29"/>
    <w:rsid w:val="114C43BA"/>
    <w:rsid w:val="114D3730"/>
    <w:rsid w:val="114D6B9D"/>
    <w:rsid w:val="114E5300"/>
    <w:rsid w:val="11523D77"/>
    <w:rsid w:val="115418A2"/>
    <w:rsid w:val="1155201A"/>
    <w:rsid w:val="11553032"/>
    <w:rsid w:val="115751D9"/>
    <w:rsid w:val="11593686"/>
    <w:rsid w:val="115C57E3"/>
    <w:rsid w:val="116362BE"/>
    <w:rsid w:val="11662595"/>
    <w:rsid w:val="116B455B"/>
    <w:rsid w:val="11731642"/>
    <w:rsid w:val="117334E8"/>
    <w:rsid w:val="117520E4"/>
    <w:rsid w:val="117707C1"/>
    <w:rsid w:val="117A51E0"/>
    <w:rsid w:val="117C515A"/>
    <w:rsid w:val="11843F48"/>
    <w:rsid w:val="11860159"/>
    <w:rsid w:val="11876487"/>
    <w:rsid w:val="11880AB7"/>
    <w:rsid w:val="118F078D"/>
    <w:rsid w:val="1191066D"/>
    <w:rsid w:val="119223BC"/>
    <w:rsid w:val="11951ACF"/>
    <w:rsid w:val="119654CD"/>
    <w:rsid w:val="11981967"/>
    <w:rsid w:val="119E04A4"/>
    <w:rsid w:val="11A9607D"/>
    <w:rsid w:val="11B169C3"/>
    <w:rsid w:val="11BF4764"/>
    <w:rsid w:val="11BF4F31"/>
    <w:rsid w:val="11C71645"/>
    <w:rsid w:val="11C9753F"/>
    <w:rsid w:val="11CC19CD"/>
    <w:rsid w:val="11D02B0D"/>
    <w:rsid w:val="11D03B82"/>
    <w:rsid w:val="11D13D2F"/>
    <w:rsid w:val="11DE5502"/>
    <w:rsid w:val="11E6742B"/>
    <w:rsid w:val="11E72AE7"/>
    <w:rsid w:val="11EB0F40"/>
    <w:rsid w:val="11F17381"/>
    <w:rsid w:val="11F45CF1"/>
    <w:rsid w:val="11FC277D"/>
    <w:rsid w:val="11FD5F95"/>
    <w:rsid w:val="12046359"/>
    <w:rsid w:val="120774B4"/>
    <w:rsid w:val="1208326A"/>
    <w:rsid w:val="120D1FE7"/>
    <w:rsid w:val="12133406"/>
    <w:rsid w:val="12155CC3"/>
    <w:rsid w:val="12174B64"/>
    <w:rsid w:val="121D62AE"/>
    <w:rsid w:val="121E4A88"/>
    <w:rsid w:val="121F772E"/>
    <w:rsid w:val="12212650"/>
    <w:rsid w:val="12217A54"/>
    <w:rsid w:val="12244EF1"/>
    <w:rsid w:val="12274013"/>
    <w:rsid w:val="12275D2C"/>
    <w:rsid w:val="12322640"/>
    <w:rsid w:val="123B067B"/>
    <w:rsid w:val="123E5BC7"/>
    <w:rsid w:val="1241264F"/>
    <w:rsid w:val="12455171"/>
    <w:rsid w:val="124B02EE"/>
    <w:rsid w:val="125248F5"/>
    <w:rsid w:val="12535318"/>
    <w:rsid w:val="12585871"/>
    <w:rsid w:val="125B6D62"/>
    <w:rsid w:val="1261093E"/>
    <w:rsid w:val="12633BE1"/>
    <w:rsid w:val="126546EC"/>
    <w:rsid w:val="126A7D4E"/>
    <w:rsid w:val="126B3A4E"/>
    <w:rsid w:val="126B797B"/>
    <w:rsid w:val="126C43B6"/>
    <w:rsid w:val="126C6A87"/>
    <w:rsid w:val="1275459A"/>
    <w:rsid w:val="12877468"/>
    <w:rsid w:val="128854FB"/>
    <w:rsid w:val="128C43F3"/>
    <w:rsid w:val="128D0383"/>
    <w:rsid w:val="128E7245"/>
    <w:rsid w:val="12927230"/>
    <w:rsid w:val="1293513F"/>
    <w:rsid w:val="12960115"/>
    <w:rsid w:val="12997385"/>
    <w:rsid w:val="129B0F18"/>
    <w:rsid w:val="12A508CB"/>
    <w:rsid w:val="12A74E79"/>
    <w:rsid w:val="12B103D3"/>
    <w:rsid w:val="12B21065"/>
    <w:rsid w:val="12B34138"/>
    <w:rsid w:val="12B566EB"/>
    <w:rsid w:val="12B60965"/>
    <w:rsid w:val="12B73F9C"/>
    <w:rsid w:val="12BD3FB1"/>
    <w:rsid w:val="12BF0376"/>
    <w:rsid w:val="12C033E0"/>
    <w:rsid w:val="12C2398B"/>
    <w:rsid w:val="12C26767"/>
    <w:rsid w:val="12C3723B"/>
    <w:rsid w:val="12C56B19"/>
    <w:rsid w:val="12C87DB2"/>
    <w:rsid w:val="12CF4CCB"/>
    <w:rsid w:val="12D33940"/>
    <w:rsid w:val="12D5204A"/>
    <w:rsid w:val="12D641B2"/>
    <w:rsid w:val="12D74613"/>
    <w:rsid w:val="12DF11C8"/>
    <w:rsid w:val="12E56A6F"/>
    <w:rsid w:val="12E65D71"/>
    <w:rsid w:val="12F51345"/>
    <w:rsid w:val="12F77723"/>
    <w:rsid w:val="12F81B18"/>
    <w:rsid w:val="12FC00FC"/>
    <w:rsid w:val="12FD5364"/>
    <w:rsid w:val="12FE34B6"/>
    <w:rsid w:val="13040F55"/>
    <w:rsid w:val="13060D7D"/>
    <w:rsid w:val="13084B70"/>
    <w:rsid w:val="130A31AA"/>
    <w:rsid w:val="130E1933"/>
    <w:rsid w:val="131065BB"/>
    <w:rsid w:val="13147A8C"/>
    <w:rsid w:val="13160C7A"/>
    <w:rsid w:val="13281E02"/>
    <w:rsid w:val="13296D26"/>
    <w:rsid w:val="132A0349"/>
    <w:rsid w:val="132B103F"/>
    <w:rsid w:val="133034DD"/>
    <w:rsid w:val="13350B1B"/>
    <w:rsid w:val="13405A4A"/>
    <w:rsid w:val="1342357E"/>
    <w:rsid w:val="134C0D44"/>
    <w:rsid w:val="134C53F1"/>
    <w:rsid w:val="134E6A61"/>
    <w:rsid w:val="13507BC5"/>
    <w:rsid w:val="13513C20"/>
    <w:rsid w:val="13546420"/>
    <w:rsid w:val="135C278D"/>
    <w:rsid w:val="135E09A4"/>
    <w:rsid w:val="135E7765"/>
    <w:rsid w:val="13612C8E"/>
    <w:rsid w:val="13691E7B"/>
    <w:rsid w:val="136B2CD9"/>
    <w:rsid w:val="136C17A2"/>
    <w:rsid w:val="136D5BBC"/>
    <w:rsid w:val="13714CDC"/>
    <w:rsid w:val="13716621"/>
    <w:rsid w:val="13751C1F"/>
    <w:rsid w:val="13762783"/>
    <w:rsid w:val="13780CB2"/>
    <w:rsid w:val="137D5761"/>
    <w:rsid w:val="137F1D83"/>
    <w:rsid w:val="137F4EC7"/>
    <w:rsid w:val="1385491D"/>
    <w:rsid w:val="1386707C"/>
    <w:rsid w:val="1387643C"/>
    <w:rsid w:val="13993993"/>
    <w:rsid w:val="139D6DC6"/>
    <w:rsid w:val="139D75D8"/>
    <w:rsid w:val="13A01DF4"/>
    <w:rsid w:val="13A3026A"/>
    <w:rsid w:val="13A31452"/>
    <w:rsid w:val="13AE52C0"/>
    <w:rsid w:val="13B22CC5"/>
    <w:rsid w:val="13B54208"/>
    <w:rsid w:val="13BA617F"/>
    <w:rsid w:val="13C806D5"/>
    <w:rsid w:val="13CC6229"/>
    <w:rsid w:val="13CC7C88"/>
    <w:rsid w:val="13D46CDF"/>
    <w:rsid w:val="13DA389F"/>
    <w:rsid w:val="13DE5A26"/>
    <w:rsid w:val="13DF6592"/>
    <w:rsid w:val="13E14FFD"/>
    <w:rsid w:val="13E336D9"/>
    <w:rsid w:val="13E57CDA"/>
    <w:rsid w:val="13EA11D4"/>
    <w:rsid w:val="13ED2F8B"/>
    <w:rsid w:val="13F30276"/>
    <w:rsid w:val="13F525CD"/>
    <w:rsid w:val="13F622D4"/>
    <w:rsid w:val="13F63877"/>
    <w:rsid w:val="13F957A6"/>
    <w:rsid w:val="13FF55F0"/>
    <w:rsid w:val="140104B9"/>
    <w:rsid w:val="140337F9"/>
    <w:rsid w:val="14071A88"/>
    <w:rsid w:val="140B2A7E"/>
    <w:rsid w:val="140F0A31"/>
    <w:rsid w:val="141011E8"/>
    <w:rsid w:val="14105210"/>
    <w:rsid w:val="14116953"/>
    <w:rsid w:val="14156765"/>
    <w:rsid w:val="141F2014"/>
    <w:rsid w:val="141F37D6"/>
    <w:rsid w:val="142056E4"/>
    <w:rsid w:val="14211EF9"/>
    <w:rsid w:val="1424126A"/>
    <w:rsid w:val="142734BE"/>
    <w:rsid w:val="142A1418"/>
    <w:rsid w:val="14302BA5"/>
    <w:rsid w:val="143125D1"/>
    <w:rsid w:val="14324EDE"/>
    <w:rsid w:val="14326D84"/>
    <w:rsid w:val="14334DE3"/>
    <w:rsid w:val="143826CB"/>
    <w:rsid w:val="14416747"/>
    <w:rsid w:val="14447A72"/>
    <w:rsid w:val="144F6593"/>
    <w:rsid w:val="14556DAF"/>
    <w:rsid w:val="145F5FD2"/>
    <w:rsid w:val="146072CC"/>
    <w:rsid w:val="146B4F63"/>
    <w:rsid w:val="147676CC"/>
    <w:rsid w:val="147806B9"/>
    <w:rsid w:val="147A44EA"/>
    <w:rsid w:val="147D2427"/>
    <w:rsid w:val="14804922"/>
    <w:rsid w:val="14887221"/>
    <w:rsid w:val="14890FEB"/>
    <w:rsid w:val="148E6CA0"/>
    <w:rsid w:val="149C092E"/>
    <w:rsid w:val="149F7C20"/>
    <w:rsid w:val="14A25D29"/>
    <w:rsid w:val="14A83091"/>
    <w:rsid w:val="14AC1D45"/>
    <w:rsid w:val="14B01E2C"/>
    <w:rsid w:val="14B51773"/>
    <w:rsid w:val="14B92390"/>
    <w:rsid w:val="14BC1D85"/>
    <w:rsid w:val="14BC6C2C"/>
    <w:rsid w:val="14BF3C7E"/>
    <w:rsid w:val="14C35545"/>
    <w:rsid w:val="14C61600"/>
    <w:rsid w:val="14C9574F"/>
    <w:rsid w:val="14CA731D"/>
    <w:rsid w:val="14CD042A"/>
    <w:rsid w:val="14CD0D83"/>
    <w:rsid w:val="14CD4AC0"/>
    <w:rsid w:val="14D25F3A"/>
    <w:rsid w:val="14DC21B7"/>
    <w:rsid w:val="14DF1F15"/>
    <w:rsid w:val="14E06230"/>
    <w:rsid w:val="14E14650"/>
    <w:rsid w:val="14E65802"/>
    <w:rsid w:val="14E66ADC"/>
    <w:rsid w:val="14E80235"/>
    <w:rsid w:val="14E85D58"/>
    <w:rsid w:val="14E96B05"/>
    <w:rsid w:val="14EB69A2"/>
    <w:rsid w:val="14EC38EF"/>
    <w:rsid w:val="14F1312A"/>
    <w:rsid w:val="14F7678C"/>
    <w:rsid w:val="14FD647B"/>
    <w:rsid w:val="150410DF"/>
    <w:rsid w:val="15061FB3"/>
    <w:rsid w:val="150C272F"/>
    <w:rsid w:val="151D6647"/>
    <w:rsid w:val="15215C67"/>
    <w:rsid w:val="15232210"/>
    <w:rsid w:val="15281BA5"/>
    <w:rsid w:val="15283426"/>
    <w:rsid w:val="1528347F"/>
    <w:rsid w:val="1534203D"/>
    <w:rsid w:val="15347B02"/>
    <w:rsid w:val="153522A3"/>
    <w:rsid w:val="15377B23"/>
    <w:rsid w:val="153B6864"/>
    <w:rsid w:val="153D3596"/>
    <w:rsid w:val="15472268"/>
    <w:rsid w:val="154C4F96"/>
    <w:rsid w:val="154E29F8"/>
    <w:rsid w:val="15516CA0"/>
    <w:rsid w:val="15517645"/>
    <w:rsid w:val="15543BB4"/>
    <w:rsid w:val="155B6A9A"/>
    <w:rsid w:val="155E6C56"/>
    <w:rsid w:val="155E6D4E"/>
    <w:rsid w:val="15601B32"/>
    <w:rsid w:val="156116C0"/>
    <w:rsid w:val="15633313"/>
    <w:rsid w:val="156363E2"/>
    <w:rsid w:val="15670773"/>
    <w:rsid w:val="156766D5"/>
    <w:rsid w:val="156A482A"/>
    <w:rsid w:val="156A747A"/>
    <w:rsid w:val="156C5872"/>
    <w:rsid w:val="156E3016"/>
    <w:rsid w:val="156E5F64"/>
    <w:rsid w:val="15823DB1"/>
    <w:rsid w:val="15837CE5"/>
    <w:rsid w:val="15845FAC"/>
    <w:rsid w:val="15885216"/>
    <w:rsid w:val="158C72D4"/>
    <w:rsid w:val="1592322F"/>
    <w:rsid w:val="15A8133A"/>
    <w:rsid w:val="15AB5825"/>
    <w:rsid w:val="15AD49C5"/>
    <w:rsid w:val="15B32314"/>
    <w:rsid w:val="15B75F84"/>
    <w:rsid w:val="15BA70AC"/>
    <w:rsid w:val="15BB37E2"/>
    <w:rsid w:val="15BF01CC"/>
    <w:rsid w:val="15BF1652"/>
    <w:rsid w:val="15BF4DB5"/>
    <w:rsid w:val="15C172EB"/>
    <w:rsid w:val="15C324D9"/>
    <w:rsid w:val="15C3270D"/>
    <w:rsid w:val="15C53F04"/>
    <w:rsid w:val="15C8735A"/>
    <w:rsid w:val="15D4199D"/>
    <w:rsid w:val="15D531A9"/>
    <w:rsid w:val="15D55891"/>
    <w:rsid w:val="15D6786D"/>
    <w:rsid w:val="15D921E6"/>
    <w:rsid w:val="15D96097"/>
    <w:rsid w:val="15E059E5"/>
    <w:rsid w:val="15E66DE1"/>
    <w:rsid w:val="15EB2E9D"/>
    <w:rsid w:val="15F01603"/>
    <w:rsid w:val="15F245BA"/>
    <w:rsid w:val="15F61195"/>
    <w:rsid w:val="15F80246"/>
    <w:rsid w:val="15F972D3"/>
    <w:rsid w:val="15FA529F"/>
    <w:rsid w:val="15FC0433"/>
    <w:rsid w:val="15FF3630"/>
    <w:rsid w:val="15FF60DA"/>
    <w:rsid w:val="160313A4"/>
    <w:rsid w:val="160E6DF4"/>
    <w:rsid w:val="16127DB6"/>
    <w:rsid w:val="16153852"/>
    <w:rsid w:val="161630B4"/>
    <w:rsid w:val="1617768B"/>
    <w:rsid w:val="16191F7C"/>
    <w:rsid w:val="16194CD0"/>
    <w:rsid w:val="161A5492"/>
    <w:rsid w:val="161D499B"/>
    <w:rsid w:val="16236658"/>
    <w:rsid w:val="162E1F14"/>
    <w:rsid w:val="16331603"/>
    <w:rsid w:val="16343196"/>
    <w:rsid w:val="163652A1"/>
    <w:rsid w:val="163A1FF1"/>
    <w:rsid w:val="163B0DE1"/>
    <w:rsid w:val="16404649"/>
    <w:rsid w:val="16514888"/>
    <w:rsid w:val="16517185"/>
    <w:rsid w:val="165243D6"/>
    <w:rsid w:val="1654715F"/>
    <w:rsid w:val="16594112"/>
    <w:rsid w:val="16620F94"/>
    <w:rsid w:val="166674C1"/>
    <w:rsid w:val="166B19A5"/>
    <w:rsid w:val="166B43DA"/>
    <w:rsid w:val="1676358B"/>
    <w:rsid w:val="16766BD3"/>
    <w:rsid w:val="16787162"/>
    <w:rsid w:val="167D25D3"/>
    <w:rsid w:val="167F7169"/>
    <w:rsid w:val="16830F44"/>
    <w:rsid w:val="168402DA"/>
    <w:rsid w:val="168C785B"/>
    <w:rsid w:val="168D3E5A"/>
    <w:rsid w:val="16900FEE"/>
    <w:rsid w:val="169141BA"/>
    <w:rsid w:val="1692731C"/>
    <w:rsid w:val="169537DB"/>
    <w:rsid w:val="169B1087"/>
    <w:rsid w:val="16A66D73"/>
    <w:rsid w:val="16AA43D5"/>
    <w:rsid w:val="16AC4BB9"/>
    <w:rsid w:val="16AF1021"/>
    <w:rsid w:val="16B546DA"/>
    <w:rsid w:val="16B84577"/>
    <w:rsid w:val="16BE6CCB"/>
    <w:rsid w:val="16BF609B"/>
    <w:rsid w:val="16C15F28"/>
    <w:rsid w:val="16C8206D"/>
    <w:rsid w:val="16D442BC"/>
    <w:rsid w:val="16DD1D83"/>
    <w:rsid w:val="16DE0231"/>
    <w:rsid w:val="16E40DED"/>
    <w:rsid w:val="16E62B35"/>
    <w:rsid w:val="16E82E3A"/>
    <w:rsid w:val="16F902FF"/>
    <w:rsid w:val="16FC53F3"/>
    <w:rsid w:val="16FE7873"/>
    <w:rsid w:val="17023378"/>
    <w:rsid w:val="17025968"/>
    <w:rsid w:val="1708033C"/>
    <w:rsid w:val="170970A2"/>
    <w:rsid w:val="170E22AE"/>
    <w:rsid w:val="17135E0D"/>
    <w:rsid w:val="17170F86"/>
    <w:rsid w:val="171C44D6"/>
    <w:rsid w:val="171C6773"/>
    <w:rsid w:val="17215B42"/>
    <w:rsid w:val="172843BF"/>
    <w:rsid w:val="173245F9"/>
    <w:rsid w:val="17336763"/>
    <w:rsid w:val="173B4147"/>
    <w:rsid w:val="173D788D"/>
    <w:rsid w:val="174668EB"/>
    <w:rsid w:val="17474377"/>
    <w:rsid w:val="17486F7F"/>
    <w:rsid w:val="174927A2"/>
    <w:rsid w:val="17493ED9"/>
    <w:rsid w:val="174B2643"/>
    <w:rsid w:val="17513F1C"/>
    <w:rsid w:val="175A27E5"/>
    <w:rsid w:val="175C3E2C"/>
    <w:rsid w:val="175C44AA"/>
    <w:rsid w:val="17654972"/>
    <w:rsid w:val="17656E06"/>
    <w:rsid w:val="177024DB"/>
    <w:rsid w:val="17737334"/>
    <w:rsid w:val="17787E24"/>
    <w:rsid w:val="17795D58"/>
    <w:rsid w:val="17830073"/>
    <w:rsid w:val="17831F0E"/>
    <w:rsid w:val="17834435"/>
    <w:rsid w:val="17841584"/>
    <w:rsid w:val="17852516"/>
    <w:rsid w:val="17863E43"/>
    <w:rsid w:val="1788130C"/>
    <w:rsid w:val="17897861"/>
    <w:rsid w:val="179156C5"/>
    <w:rsid w:val="17941AD7"/>
    <w:rsid w:val="179D5710"/>
    <w:rsid w:val="179E29F7"/>
    <w:rsid w:val="17A42D79"/>
    <w:rsid w:val="17BB7817"/>
    <w:rsid w:val="17BD2C9B"/>
    <w:rsid w:val="17C22DFA"/>
    <w:rsid w:val="17C804A4"/>
    <w:rsid w:val="17C90F4C"/>
    <w:rsid w:val="17CA6FF6"/>
    <w:rsid w:val="17CE0B57"/>
    <w:rsid w:val="17D91ED9"/>
    <w:rsid w:val="17DC03D0"/>
    <w:rsid w:val="17DD4D8B"/>
    <w:rsid w:val="17E01316"/>
    <w:rsid w:val="17E32AF9"/>
    <w:rsid w:val="17E41BB9"/>
    <w:rsid w:val="17E80B57"/>
    <w:rsid w:val="17EC18E5"/>
    <w:rsid w:val="17EC6BAC"/>
    <w:rsid w:val="17ED4A9D"/>
    <w:rsid w:val="17EF439B"/>
    <w:rsid w:val="17F23581"/>
    <w:rsid w:val="17FE1361"/>
    <w:rsid w:val="17FE2921"/>
    <w:rsid w:val="1800274B"/>
    <w:rsid w:val="18094CF1"/>
    <w:rsid w:val="180B596C"/>
    <w:rsid w:val="180D1A9F"/>
    <w:rsid w:val="181F7F97"/>
    <w:rsid w:val="18204859"/>
    <w:rsid w:val="1822111F"/>
    <w:rsid w:val="18257663"/>
    <w:rsid w:val="1827207F"/>
    <w:rsid w:val="18274209"/>
    <w:rsid w:val="182E0CFE"/>
    <w:rsid w:val="182F2F97"/>
    <w:rsid w:val="183776ED"/>
    <w:rsid w:val="183A68AD"/>
    <w:rsid w:val="183B1047"/>
    <w:rsid w:val="183E65DA"/>
    <w:rsid w:val="18414592"/>
    <w:rsid w:val="18432989"/>
    <w:rsid w:val="1845041F"/>
    <w:rsid w:val="184D013C"/>
    <w:rsid w:val="184D3558"/>
    <w:rsid w:val="184D484C"/>
    <w:rsid w:val="18527509"/>
    <w:rsid w:val="185B06BE"/>
    <w:rsid w:val="18612608"/>
    <w:rsid w:val="18634C7F"/>
    <w:rsid w:val="18646F18"/>
    <w:rsid w:val="186A52C4"/>
    <w:rsid w:val="186C3740"/>
    <w:rsid w:val="186E7620"/>
    <w:rsid w:val="186F3302"/>
    <w:rsid w:val="186F5A79"/>
    <w:rsid w:val="1870119A"/>
    <w:rsid w:val="187E746D"/>
    <w:rsid w:val="18877B77"/>
    <w:rsid w:val="189120C1"/>
    <w:rsid w:val="189240BA"/>
    <w:rsid w:val="18944979"/>
    <w:rsid w:val="189B4EC7"/>
    <w:rsid w:val="189F4AA6"/>
    <w:rsid w:val="18A2671C"/>
    <w:rsid w:val="18AE2E67"/>
    <w:rsid w:val="18AF7C47"/>
    <w:rsid w:val="18B329C0"/>
    <w:rsid w:val="18B452F4"/>
    <w:rsid w:val="18B756C7"/>
    <w:rsid w:val="18B91F14"/>
    <w:rsid w:val="18BC750B"/>
    <w:rsid w:val="18BD7359"/>
    <w:rsid w:val="18BD75A1"/>
    <w:rsid w:val="18C05CAF"/>
    <w:rsid w:val="18C30065"/>
    <w:rsid w:val="18C5251E"/>
    <w:rsid w:val="18C6247C"/>
    <w:rsid w:val="18C7686E"/>
    <w:rsid w:val="18CF0C60"/>
    <w:rsid w:val="18D17FF6"/>
    <w:rsid w:val="18D44872"/>
    <w:rsid w:val="18D76E57"/>
    <w:rsid w:val="18D812E4"/>
    <w:rsid w:val="18DB76AC"/>
    <w:rsid w:val="18E10E79"/>
    <w:rsid w:val="18ED6C73"/>
    <w:rsid w:val="18F633BD"/>
    <w:rsid w:val="18F90A51"/>
    <w:rsid w:val="19015596"/>
    <w:rsid w:val="19025F9D"/>
    <w:rsid w:val="1902613C"/>
    <w:rsid w:val="190625F8"/>
    <w:rsid w:val="190707C9"/>
    <w:rsid w:val="190A6E72"/>
    <w:rsid w:val="190F1143"/>
    <w:rsid w:val="191605D9"/>
    <w:rsid w:val="19162F8A"/>
    <w:rsid w:val="19186ADE"/>
    <w:rsid w:val="191D159E"/>
    <w:rsid w:val="191D168E"/>
    <w:rsid w:val="191E43F7"/>
    <w:rsid w:val="191F7116"/>
    <w:rsid w:val="19224160"/>
    <w:rsid w:val="19342F46"/>
    <w:rsid w:val="19356F51"/>
    <w:rsid w:val="19392938"/>
    <w:rsid w:val="193A0C59"/>
    <w:rsid w:val="19440190"/>
    <w:rsid w:val="19485187"/>
    <w:rsid w:val="194A6922"/>
    <w:rsid w:val="194C71F7"/>
    <w:rsid w:val="19540099"/>
    <w:rsid w:val="195B403A"/>
    <w:rsid w:val="195B55EA"/>
    <w:rsid w:val="195D3C3D"/>
    <w:rsid w:val="195D4ECB"/>
    <w:rsid w:val="195F2FD7"/>
    <w:rsid w:val="196220BF"/>
    <w:rsid w:val="19624AD0"/>
    <w:rsid w:val="19635CDE"/>
    <w:rsid w:val="196429F4"/>
    <w:rsid w:val="196624A8"/>
    <w:rsid w:val="19663A2A"/>
    <w:rsid w:val="19663A48"/>
    <w:rsid w:val="1968639B"/>
    <w:rsid w:val="19710FAD"/>
    <w:rsid w:val="19711DEE"/>
    <w:rsid w:val="19784929"/>
    <w:rsid w:val="197A4BC1"/>
    <w:rsid w:val="197B18B8"/>
    <w:rsid w:val="198805C1"/>
    <w:rsid w:val="19893234"/>
    <w:rsid w:val="198D4E80"/>
    <w:rsid w:val="199F0DBC"/>
    <w:rsid w:val="19A05647"/>
    <w:rsid w:val="19AE264C"/>
    <w:rsid w:val="19B15E20"/>
    <w:rsid w:val="19B54BCE"/>
    <w:rsid w:val="19BB606B"/>
    <w:rsid w:val="19C27197"/>
    <w:rsid w:val="19C53F8B"/>
    <w:rsid w:val="19CA6871"/>
    <w:rsid w:val="19CE299A"/>
    <w:rsid w:val="19CF6D96"/>
    <w:rsid w:val="19D50190"/>
    <w:rsid w:val="19D77156"/>
    <w:rsid w:val="19DA71CA"/>
    <w:rsid w:val="19DC7E2B"/>
    <w:rsid w:val="19DF50D9"/>
    <w:rsid w:val="19E32147"/>
    <w:rsid w:val="19EE6597"/>
    <w:rsid w:val="19F046BF"/>
    <w:rsid w:val="19F345C9"/>
    <w:rsid w:val="19F415F4"/>
    <w:rsid w:val="19F674B1"/>
    <w:rsid w:val="19FB37CD"/>
    <w:rsid w:val="19FC0B75"/>
    <w:rsid w:val="19FE4F4D"/>
    <w:rsid w:val="1A0274AE"/>
    <w:rsid w:val="1A041F92"/>
    <w:rsid w:val="1A08018B"/>
    <w:rsid w:val="1A097F97"/>
    <w:rsid w:val="1A0D3DCC"/>
    <w:rsid w:val="1A100D2B"/>
    <w:rsid w:val="1A126847"/>
    <w:rsid w:val="1A1866B3"/>
    <w:rsid w:val="1A1A4889"/>
    <w:rsid w:val="1A1A7C4B"/>
    <w:rsid w:val="1A1C4EEA"/>
    <w:rsid w:val="1A1F0581"/>
    <w:rsid w:val="1A1F3FBF"/>
    <w:rsid w:val="1A2E171E"/>
    <w:rsid w:val="1A2E7E6F"/>
    <w:rsid w:val="1A321487"/>
    <w:rsid w:val="1A4849D4"/>
    <w:rsid w:val="1A4917F2"/>
    <w:rsid w:val="1A537CE9"/>
    <w:rsid w:val="1A626629"/>
    <w:rsid w:val="1A6B23D2"/>
    <w:rsid w:val="1A6B56DA"/>
    <w:rsid w:val="1A6E3517"/>
    <w:rsid w:val="1A795EEA"/>
    <w:rsid w:val="1A7C2A4F"/>
    <w:rsid w:val="1A7D5904"/>
    <w:rsid w:val="1A817581"/>
    <w:rsid w:val="1A883551"/>
    <w:rsid w:val="1A8D5056"/>
    <w:rsid w:val="1A8E3F51"/>
    <w:rsid w:val="1A941BE5"/>
    <w:rsid w:val="1A9429EA"/>
    <w:rsid w:val="1A95629A"/>
    <w:rsid w:val="1A967514"/>
    <w:rsid w:val="1A9C2B4B"/>
    <w:rsid w:val="1A9E1375"/>
    <w:rsid w:val="1A9E76FA"/>
    <w:rsid w:val="1AA01F3B"/>
    <w:rsid w:val="1AA25093"/>
    <w:rsid w:val="1AA341BB"/>
    <w:rsid w:val="1AA547C8"/>
    <w:rsid w:val="1AA71217"/>
    <w:rsid w:val="1AA9754D"/>
    <w:rsid w:val="1AAD4171"/>
    <w:rsid w:val="1AB04193"/>
    <w:rsid w:val="1AB042F4"/>
    <w:rsid w:val="1AB23004"/>
    <w:rsid w:val="1AB45F9A"/>
    <w:rsid w:val="1ABE6E8D"/>
    <w:rsid w:val="1AC55249"/>
    <w:rsid w:val="1ACE378F"/>
    <w:rsid w:val="1AD30500"/>
    <w:rsid w:val="1AD9605B"/>
    <w:rsid w:val="1ADA601A"/>
    <w:rsid w:val="1ADC10DD"/>
    <w:rsid w:val="1ADC2175"/>
    <w:rsid w:val="1ADD7B3F"/>
    <w:rsid w:val="1ADE41F9"/>
    <w:rsid w:val="1AE37F2A"/>
    <w:rsid w:val="1AE645EE"/>
    <w:rsid w:val="1AE73AF8"/>
    <w:rsid w:val="1AE8213A"/>
    <w:rsid w:val="1AEA3DA3"/>
    <w:rsid w:val="1AEA564E"/>
    <w:rsid w:val="1AED1189"/>
    <w:rsid w:val="1AF531A3"/>
    <w:rsid w:val="1AF87329"/>
    <w:rsid w:val="1B0055DC"/>
    <w:rsid w:val="1B045DB3"/>
    <w:rsid w:val="1B05792C"/>
    <w:rsid w:val="1B091B13"/>
    <w:rsid w:val="1B0975BC"/>
    <w:rsid w:val="1B0A01E3"/>
    <w:rsid w:val="1B0C501D"/>
    <w:rsid w:val="1B0D1E06"/>
    <w:rsid w:val="1B10371F"/>
    <w:rsid w:val="1B1716F7"/>
    <w:rsid w:val="1B174F1C"/>
    <w:rsid w:val="1B174FD6"/>
    <w:rsid w:val="1B1A1CF2"/>
    <w:rsid w:val="1B1B6EAB"/>
    <w:rsid w:val="1B1E63EA"/>
    <w:rsid w:val="1B2424DA"/>
    <w:rsid w:val="1B2609EC"/>
    <w:rsid w:val="1B282EB7"/>
    <w:rsid w:val="1B2D28B9"/>
    <w:rsid w:val="1B2D29FC"/>
    <w:rsid w:val="1B302990"/>
    <w:rsid w:val="1B3038D6"/>
    <w:rsid w:val="1B384A35"/>
    <w:rsid w:val="1B384D4B"/>
    <w:rsid w:val="1B397912"/>
    <w:rsid w:val="1B3E331D"/>
    <w:rsid w:val="1B412F71"/>
    <w:rsid w:val="1B4A1E2A"/>
    <w:rsid w:val="1B4C18A0"/>
    <w:rsid w:val="1B50618F"/>
    <w:rsid w:val="1B511137"/>
    <w:rsid w:val="1B513327"/>
    <w:rsid w:val="1B545021"/>
    <w:rsid w:val="1B5565A7"/>
    <w:rsid w:val="1B5950BA"/>
    <w:rsid w:val="1B5A6D66"/>
    <w:rsid w:val="1B5B584A"/>
    <w:rsid w:val="1B5D565A"/>
    <w:rsid w:val="1B5E4445"/>
    <w:rsid w:val="1B615701"/>
    <w:rsid w:val="1B635A43"/>
    <w:rsid w:val="1B646DA3"/>
    <w:rsid w:val="1B65463E"/>
    <w:rsid w:val="1B662512"/>
    <w:rsid w:val="1B67173E"/>
    <w:rsid w:val="1B6A41C5"/>
    <w:rsid w:val="1B704FDE"/>
    <w:rsid w:val="1B70749C"/>
    <w:rsid w:val="1B774AB0"/>
    <w:rsid w:val="1B7F46A5"/>
    <w:rsid w:val="1B821F94"/>
    <w:rsid w:val="1B83346A"/>
    <w:rsid w:val="1B865916"/>
    <w:rsid w:val="1B8B06E3"/>
    <w:rsid w:val="1B8C4D54"/>
    <w:rsid w:val="1B940934"/>
    <w:rsid w:val="1B9E5EFA"/>
    <w:rsid w:val="1BA11E77"/>
    <w:rsid w:val="1BA4446D"/>
    <w:rsid w:val="1BAF46D6"/>
    <w:rsid w:val="1BB04E12"/>
    <w:rsid w:val="1BB3536C"/>
    <w:rsid w:val="1BB45073"/>
    <w:rsid w:val="1BB62433"/>
    <w:rsid w:val="1BB706DA"/>
    <w:rsid w:val="1BC07AAD"/>
    <w:rsid w:val="1BC5276A"/>
    <w:rsid w:val="1BC761FD"/>
    <w:rsid w:val="1BC841B5"/>
    <w:rsid w:val="1BCD4EE2"/>
    <w:rsid w:val="1BD03138"/>
    <w:rsid w:val="1BD37CDB"/>
    <w:rsid w:val="1BDD07BC"/>
    <w:rsid w:val="1BE1179B"/>
    <w:rsid w:val="1BE94087"/>
    <w:rsid w:val="1BED7493"/>
    <w:rsid w:val="1BEF5441"/>
    <w:rsid w:val="1BF643C3"/>
    <w:rsid w:val="1BF8016D"/>
    <w:rsid w:val="1C007D2A"/>
    <w:rsid w:val="1C0A5CA1"/>
    <w:rsid w:val="1C0C3619"/>
    <w:rsid w:val="1C0D47D9"/>
    <w:rsid w:val="1C0E7E80"/>
    <w:rsid w:val="1C130CD4"/>
    <w:rsid w:val="1C1B7CD6"/>
    <w:rsid w:val="1C1C012F"/>
    <w:rsid w:val="1C1C6496"/>
    <w:rsid w:val="1C2319E5"/>
    <w:rsid w:val="1C265871"/>
    <w:rsid w:val="1C282E19"/>
    <w:rsid w:val="1C2857EA"/>
    <w:rsid w:val="1C2C5ACE"/>
    <w:rsid w:val="1C2D4DA7"/>
    <w:rsid w:val="1C2E001E"/>
    <w:rsid w:val="1C355F9E"/>
    <w:rsid w:val="1C41367D"/>
    <w:rsid w:val="1C42530D"/>
    <w:rsid w:val="1C4444B2"/>
    <w:rsid w:val="1C457E73"/>
    <w:rsid w:val="1C4807D3"/>
    <w:rsid w:val="1C4D6357"/>
    <w:rsid w:val="1C4F0EEF"/>
    <w:rsid w:val="1C4F1395"/>
    <w:rsid w:val="1C5131CB"/>
    <w:rsid w:val="1C541A06"/>
    <w:rsid w:val="1C5679F5"/>
    <w:rsid w:val="1C5C21DF"/>
    <w:rsid w:val="1C652071"/>
    <w:rsid w:val="1C671D1E"/>
    <w:rsid w:val="1C7A4FBA"/>
    <w:rsid w:val="1C820D87"/>
    <w:rsid w:val="1C823E5F"/>
    <w:rsid w:val="1C833F2E"/>
    <w:rsid w:val="1C8832D6"/>
    <w:rsid w:val="1C88398C"/>
    <w:rsid w:val="1C8D36AE"/>
    <w:rsid w:val="1C8D7075"/>
    <w:rsid w:val="1C94321B"/>
    <w:rsid w:val="1C992AE9"/>
    <w:rsid w:val="1CA96E69"/>
    <w:rsid w:val="1CAC2773"/>
    <w:rsid w:val="1CAE0262"/>
    <w:rsid w:val="1CAF74AB"/>
    <w:rsid w:val="1CB22487"/>
    <w:rsid w:val="1CB25B43"/>
    <w:rsid w:val="1CB34C19"/>
    <w:rsid w:val="1CB904A8"/>
    <w:rsid w:val="1CB94C80"/>
    <w:rsid w:val="1CBD28D3"/>
    <w:rsid w:val="1CC62B66"/>
    <w:rsid w:val="1CC81039"/>
    <w:rsid w:val="1CCA46DE"/>
    <w:rsid w:val="1CCC17E5"/>
    <w:rsid w:val="1CCF08E6"/>
    <w:rsid w:val="1CD25C4B"/>
    <w:rsid w:val="1CD658FE"/>
    <w:rsid w:val="1CDA2D34"/>
    <w:rsid w:val="1CE015F5"/>
    <w:rsid w:val="1CE017FD"/>
    <w:rsid w:val="1CE02BA9"/>
    <w:rsid w:val="1CE33B1B"/>
    <w:rsid w:val="1CE37521"/>
    <w:rsid w:val="1CE52B91"/>
    <w:rsid w:val="1CE67E57"/>
    <w:rsid w:val="1CF66B92"/>
    <w:rsid w:val="1CF946BC"/>
    <w:rsid w:val="1CF96432"/>
    <w:rsid w:val="1CFB17A5"/>
    <w:rsid w:val="1CFB4E04"/>
    <w:rsid w:val="1CFF0882"/>
    <w:rsid w:val="1D0204CB"/>
    <w:rsid w:val="1D03442F"/>
    <w:rsid w:val="1D07199C"/>
    <w:rsid w:val="1D0863A9"/>
    <w:rsid w:val="1D0B5E02"/>
    <w:rsid w:val="1D0B667A"/>
    <w:rsid w:val="1D0C4E2C"/>
    <w:rsid w:val="1D0E3D30"/>
    <w:rsid w:val="1D1502E8"/>
    <w:rsid w:val="1D15569D"/>
    <w:rsid w:val="1D166C67"/>
    <w:rsid w:val="1D1A7AE2"/>
    <w:rsid w:val="1D1C7AAB"/>
    <w:rsid w:val="1D2003E2"/>
    <w:rsid w:val="1D26105C"/>
    <w:rsid w:val="1D265266"/>
    <w:rsid w:val="1D294064"/>
    <w:rsid w:val="1D2E3930"/>
    <w:rsid w:val="1D33050F"/>
    <w:rsid w:val="1D3425F6"/>
    <w:rsid w:val="1D352247"/>
    <w:rsid w:val="1D377DAF"/>
    <w:rsid w:val="1D3839A5"/>
    <w:rsid w:val="1D3C20D9"/>
    <w:rsid w:val="1D4465EE"/>
    <w:rsid w:val="1D4A00F7"/>
    <w:rsid w:val="1D4C3C1B"/>
    <w:rsid w:val="1D5305FC"/>
    <w:rsid w:val="1D535634"/>
    <w:rsid w:val="1D54488B"/>
    <w:rsid w:val="1D5E6471"/>
    <w:rsid w:val="1D6007A1"/>
    <w:rsid w:val="1D6364CC"/>
    <w:rsid w:val="1D6744EF"/>
    <w:rsid w:val="1D6B61E7"/>
    <w:rsid w:val="1D6C4A1F"/>
    <w:rsid w:val="1D713D73"/>
    <w:rsid w:val="1D722EE3"/>
    <w:rsid w:val="1D745692"/>
    <w:rsid w:val="1D783A25"/>
    <w:rsid w:val="1D7E529E"/>
    <w:rsid w:val="1D7E6CAD"/>
    <w:rsid w:val="1D8157E9"/>
    <w:rsid w:val="1D83480A"/>
    <w:rsid w:val="1D851B1E"/>
    <w:rsid w:val="1D895BC4"/>
    <w:rsid w:val="1D8D30C6"/>
    <w:rsid w:val="1D905237"/>
    <w:rsid w:val="1D917318"/>
    <w:rsid w:val="1D950575"/>
    <w:rsid w:val="1D9C1645"/>
    <w:rsid w:val="1DA17546"/>
    <w:rsid w:val="1DA31BD7"/>
    <w:rsid w:val="1DA430B8"/>
    <w:rsid w:val="1DA51950"/>
    <w:rsid w:val="1DAB7178"/>
    <w:rsid w:val="1DAC0990"/>
    <w:rsid w:val="1DAC26BA"/>
    <w:rsid w:val="1DAE7072"/>
    <w:rsid w:val="1DB53E7A"/>
    <w:rsid w:val="1DBB3146"/>
    <w:rsid w:val="1DBD25E2"/>
    <w:rsid w:val="1DBF3F3A"/>
    <w:rsid w:val="1DC032C4"/>
    <w:rsid w:val="1DC201D5"/>
    <w:rsid w:val="1DC430CB"/>
    <w:rsid w:val="1DC71125"/>
    <w:rsid w:val="1DD02C13"/>
    <w:rsid w:val="1DD40403"/>
    <w:rsid w:val="1DD96C1F"/>
    <w:rsid w:val="1DDB317B"/>
    <w:rsid w:val="1DE174DA"/>
    <w:rsid w:val="1DE636B4"/>
    <w:rsid w:val="1DE762B0"/>
    <w:rsid w:val="1DEB579B"/>
    <w:rsid w:val="1DEF173C"/>
    <w:rsid w:val="1DF3751C"/>
    <w:rsid w:val="1DF52148"/>
    <w:rsid w:val="1DF578E2"/>
    <w:rsid w:val="1DFD3147"/>
    <w:rsid w:val="1DFF45C9"/>
    <w:rsid w:val="1E052671"/>
    <w:rsid w:val="1E126643"/>
    <w:rsid w:val="1E130000"/>
    <w:rsid w:val="1E1B65A1"/>
    <w:rsid w:val="1E1E7E7C"/>
    <w:rsid w:val="1E1F37B6"/>
    <w:rsid w:val="1E2727A9"/>
    <w:rsid w:val="1E323280"/>
    <w:rsid w:val="1E326F62"/>
    <w:rsid w:val="1E387A1A"/>
    <w:rsid w:val="1E3B554B"/>
    <w:rsid w:val="1E3F3E22"/>
    <w:rsid w:val="1E426138"/>
    <w:rsid w:val="1E437C1C"/>
    <w:rsid w:val="1E45591A"/>
    <w:rsid w:val="1E470F2D"/>
    <w:rsid w:val="1E5626AE"/>
    <w:rsid w:val="1E5657A2"/>
    <w:rsid w:val="1E585E25"/>
    <w:rsid w:val="1E5960D5"/>
    <w:rsid w:val="1E625027"/>
    <w:rsid w:val="1E676095"/>
    <w:rsid w:val="1E68374B"/>
    <w:rsid w:val="1E6966B6"/>
    <w:rsid w:val="1E6E7F41"/>
    <w:rsid w:val="1E72563C"/>
    <w:rsid w:val="1E772289"/>
    <w:rsid w:val="1E7A08C9"/>
    <w:rsid w:val="1E7A0AEB"/>
    <w:rsid w:val="1E807FF3"/>
    <w:rsid w:val="1E841969"/>
    <w:rsid w:val="1E877C17"/>
    <w:rsid w:val="1E8B4AB6"/>
    <w:rsid w:val="1E8C6B27"/>
    <w:rsid w:val="1E8D63B7"/>
    <w:rsid w:val="1E907A12"/>
    <w:rsid w:val="1E9414AE"/>
    <w:rsid w:val="1E9C1477"/>
    <w:rsid w:val="1E9C42A3"/>
    <w:rsid w:val="1EAA0ED7"/>
    <w:rsid w:val="1EAA558B"/>
    <w:rsid w:val="1EAA5903"/>
    <w:rsid w:val="1EB206AA"/>
    <w:rsid w:val="1EB31CD2"/>
    <w:rsid w:val="1EB33D99"/>
    <w:rsid w:val="1EBA4BE0"/>
    <w:rsid w:val="1EBB3D5E"/>
    <w:rsid w:val="1EC5717D"/>
    <w:rsid w:val="1EC91D39"/>
    <w:rsid w:val="1EC954F5"/>
    <w:rsid w:val="1ECE3BC0"/>
    <w:rsid w:val="1ED301FA"/>
    <w:rsid w:val="1ED32EDD"/>
    <w:rsid w:val="1ED47795"/>
    <w:rsid w:val="1EDB33B7"/>
    <w:rsid w:val="1EDC7800"/>
    <w:rsid w:val="1EE440D8"/>
    <w:rsid w:val="1EE45141"/>
    <w:rsid w:val="1EEB07B5"/>
    <w:rsid w:val="1EF51D0B"/>
    <w:rsid w:val="1F002FE5"/>
    <w:rsid w:val="1F0636BA"/>
    <w:rsid w:val="1F0751C2"/>
    <w:rsid w:val="1F075A53"/>
    <w:rsid w:val="1F1A036E"/>
    <w:rsid w:val="1F1F15E1"/>
    <w:rsid w:val="1F1F3095"/>
    <w:rsid w:val="1F1F30AC"/>
    <w:rsid w:val="1F210C6E"/>
    <w:rsid w:val="1F213B80"/>
    <w:rsid w:val="1F282291"/>
    <w:rsid w:val="1F2C0405"/>
    <w:rsid w:val="1F2D76B8"/>
    <w:rsid w:val="1F374AD4"/>
    <w:rsid w:val="1F380BEA"/>
    <w:rsid w:val="1F40500F"/>
    <w:rsid w:val="1F441051"/>
    <w:rsid w:val="1F443594"/>
    <w:rsid w:val="1F457DF8"/>
    <w:rsid w:val="1F4E34C5"/>
    <w:rsid w:val="1F500841"/>
    <w:rsid w:val="1F525545"/>
    <w:rsid w:val="1F56651E"/>
    <w:rsid w:val="1F584785"/>
    <w:rsid w:val="1F59127B"/>
    <w:rsid w:val="1F614B16"/>
    <w:rsid w:val="1F650B37"/>
    <w:rsid w:val="1F680F0C"/>
    <w:rsid w:val="1F6F1360"/>
    <w:rsid w:val="1F7023EB"/>
    <w:rsid w:val="1F7217EC"/>
    <w:rsid w:val="1F7274DF"/>
    <w:rsid w:val="1F7B3D20"/>
    <w:rsid w:val="1F8038F5"/>
    <w:rsid w:val="1F815674"/>
    <w:rsid w:val="1F821BE6"/>
    <w:rsid w:val="1F852E65"/>
    <w:rsid w:val="1F86287B"/>
    <w:rsid w:val="1F876AB7"/>
    <w:rsid w:val="1F8957BC"/>
    <w:rsid w:val="1F897833"/>
    <w:rsid w:val="1F8C6749"/>
    <w:rsid w:val="1F921393"/>
    <w:rsid w:val="1F943AFB"/>
    <w:rsid w:val="1F9504CA"/>
    <w:rsid w:val="1F982647"/>
    <w:rsid w:val="1F992F69"/>
    <w:rsid w:val="1F9930EE"/>
    <w:rsid w:val="1F9D1A51"/>
    <w:rsid w:val="1FA131DC"/>
    <w:rsid w:val="1FA83BB6"/>
    <w:rsid w:val="1FA93508"/>
    <w:rsid w:val="1FAA4138"/>
    <w:rsid w:val="1FAD48CC"/>
    <w:rsid w:val="1FAF1245"/>
    <w:rsid w:val="1FBA258A"/>
    <w:rsid w:val="1FBA28F6"/>
    <w:rsid w:val="1FBA5DD3"/>
    <w:rsid w:val="1FBB6F70"/>
    <w:rsid w:val="1FBF3097"/>
    <w:rsid w:val="1FC16E7D"/>
    <w:rsid w:val="1FC46EC5"/>
    <w:rsid w:val="1FCB552D"/>
    <w:rsid w:val="1FD30E2E"/>
    <w:rsid w:val="1FD374DE"/>
    <w:rsid w:val="1FDA103D"/>
    <w:rsid w:val="1FDE62CE"/>
    <w:rsid w:val="1FE401F9"/>
    <w:rsid w:val="1FEB7C21"/>
    <w:rsid w:val="1FED3DD0"/>
    <w:rsid w:val="1FFE4504"/>
    <w:rsid w:val="200058EC"/>
    <w:rsid w:val="20033AAC"/>
    <w:rsid w:val="20034C78"/>
    <w:rsid w:val="200464EB"/>
    <w:rsid w:val="20055AF2"/>
    <w:rsid w:val="20087CA7"/>
    <w:rsid w:val="200D3445"/>
    <w:rsid w:val="200E43E5"/>
    <w:rsid w:val="200E5318"/>
    <w:rsid w:val="20101ECA"/>
    <w:rsid w:val="2010345B"/>
    <w:rsid w:val="20115DA5"/>
    <w:rsid w:val="2013628D"/>
    <w:rsid w:val="20172B86"/>
    <w:rsid w:val="20197ADD"/>
    <w:rsid w:val="201E7CD4"/>
    <w:rsid w:val="20256DA0"/>
    <w:rsid w:val="20307AC8"/>
    <w:rsid w:val="203138C6"/>
    <w:rsid w:val="20330564"/>
    <w:rsid w:val="203814F0"/>
    <w:rsid w:val="20390235"/>
    <w:rsid w:val="203B3236"/>
    <w:rsid w:val="203B3677"/>
    <w:rsid w:val="20412C69"/>
    <w:rsid w:val="20422ED4"/>
    <w:rsid w:val="2044534F"/>
    <w:rsid w:val="20447C73"/>
    <w:rsid w:val="20456E44"/>
    <w:rsid w:val="20491CB6"/>
    <w:rsid w:val="204A7DE6"/>
    <w:rsid w:val="2050187D"/>
    <w:rsid w:val="205256B4"/>
    <w:rsid w:val="20553477"/>
    <w:rsid w:val="205E5E12"/>
    <w:rsid w:val="20672DD1"/>
    <w:rsid w:val="206A2AF5"/>
    <w:rsid w:val="206C134A"/>
    <w:rsid w:val="20736443"/>
    <w:rsid w:val="20774192"/>
    <w:rsid w:val="20781FC1"/>
    <w:rsid w:val="207F150C"/>
    <w:rsid w:val="20865579"/>
    <w:rsid w:val="20867882"/>
    <w:rsid w:val="20987316"/>
    <w:rsid w:val="20992AD6"/>
    <w:rsid w:val="209C648F"/>
    <w:rsid w:val="209E471C"/>
    <w:rsid w:val="209E5558"/>
    <w:rsid w:val="20B128C7"/>
    <w:rsid w:val="20B2279B"/>
    <w:rsid w:val="20B24D76"/>
    <w:rsid w:val="20B322C4"/>
    <w:rsid w:val="20B94003"/>
    <w:rsid w:val="20BF738C"/>
    <w:rsid w:val="20BF7E04"/>
    <w:rsid w:val="20C10BAB"/>
    <w:rsid w:val="20C110FC"/>
    <w:rsid w:val="20C20E52"/>
    <w:rsid w:val="20C20F28"/>
    <w:rsid w:val="20C65177"/>
    <w:rsid w:val="20CC0D9E"/>
    <w:rsid w:val="20CE76E3"/>
    <w:rsid w:val="20D5449E"/>
    <w:rsid w:val="20D8648E"/>
    <w:rsid w:val="20E20DBE"/>
    <w:rsid w:val="20E74BD7"/>
    <w:rsid w:val="20E87F58"/>
    <w:rsid w:val="20E9465E"/>
    <w:rsid w:val="20EC5ED4"/>
    <w:rsid w:val="20EE3B54"/>
    <w:rsid w:val="20EF462F"/>
    <w:rsid w:val="20F054CA"/>
    <w:rsid w:val="20F12EEA"/>
    <w:rsid w:val="20F219AB"/>
    <w:rsid w:val="20F43DB0"/>
    <w:rsid w:val="20F93190"/>
    <w:rsid w:val="20FF2D64"/>
    <w:rsid w:val="21016F00"/>
    <w:rsid w:val="21054CB2"/>
    <w:rsid w:val="21055EFB"/>
    <w:rsid w:val="21065796"/>
    <w:rsid w:val="21082BF4"/>
    <w:rsid w:val="210D4096"/>
    <w:rsid w:val="210D5B19"/>
    <w:rsid w:val="210D63AA"/>
    <w:rsid w:val="21100EBE"/>
    <w:rsid w:val="21177DDE"/>
    <w:rsid w:val="21197B35"/>
    <w:rsid w:val="21197B81"/>
    <w:rsid w:val="21202462"/>
    <w:rsid w:val="21202878"/>
    <w:rsid w:val="21247491"/>
    <w:rsid w:val="21283CD8"/>
    <w:rsid w:val="21284A01"/>
    <w:rsid w:val="212969EE"/>
    <w:rsid w:val="212C7D45"/>
    <w:rsid w:val="212F458B"/>
    <w:rsid w:val="213D304E"/>
    <w:rsid w:val="21445E5A"/>
    <w:rsid w:val="214A00EB"/>
    <w:rsid w:val="214A2533"/>
    <w:rsid w:val="21505460"/>
    <w:rsid w:val="215A0D4C"/>
    <w:rsid w:val="215C5A4E"/>
    <w:rsid w:val="21685E8F"/>
    <w:rsid w:val="216A5DD7"/>
    <w:rsid w:val="216E3EDB"/>
    <w:rsid w:val="21753350"/>
    <w:rsid w:val="217A7D04"/>
    <w:rsid w:val="217C2A49"/>
    <w:rsid w:val="217F2052"/>
    <w:rsid w:val="217F67E1"/>
    <w:rsid w:val="21810F92"/>
    <w:rsid w:val="218620ED"/>
    <w:rsid w:val="218931DC"/>
    <w:rsid w:val="218A473E"/>
    <w:rsid w:val="219365F0"/>
    <w:rsid w:val="219A11C4"/>
    <w:rsid w:val="219C0105"/>
    <w:rsid w:val="219F7443"/>
    <w:rsid w:val="21A30CFF"/>
    <w:rsid w:val="21A47E93"/>
    <w:rsid w:val="21A72737"/>
    <w:rsid w:val="21A77B71"/>
    <w:rsid w:val="21AC0E7A"/>
    <w:rsid w:val="21AC201E"/>
    <w:rsid w:val="21AC4343"/>
    <w:rsid w:val="21AD278C"/>
    <w:rsid w:val="21AE0FB5"/>
    <w:rsid w:val="21B17F9E"/>
    <w:rsid w:val="21B53596"/>
    <w:rsid w:val="21B739F2"/>
    <w:rsid w:val="21B762E1"/>
    <w:rsid w:val="21B76773"/>
    <w:rsid w:val="21BD628A"/>
    <w:rsid w:val="21BE2033"/>
    <w:rsid w:val="21CC2B26"/>
    <w:rsid w:val="21CE4D1C"/>
    <w:rsid w:val="21D23C9B"/>
    <w:rsid w:val="21D35CBB"/>
    <w:rsid w:val="21D527EB"/>
    <w:rsid w:val="21D865F9"/>
    <w:rsid w:val="21D936CB"/>
    <w:rsid w:val="21DD12E7"/>
    <w:rsid w:val="21E265E0"/>
    <w:rsid w:val="21E32923"/>
    <w:rsid w:val="21E5376C"/>
    <w:rsid w:val="21E563FE"/>
    <w:rsid w:val="21E7752E"/>
    <w:rsid w:val="21F30051"/>
    <w:rsid w:val="21F67A13"/>
    <w:rsid w:val="21F73588"/>
    <w:rsid w:val="21FC758B"/>
    <w:rsid w:val="22027D79"/>
    <w:rsid w:val="22046061"/>
    <w:rsid w:val="22065CF6"/>
    <w:rsid w:val="22091E58"/>
    <w:rsid w:val="220C2910"/>
    <w:rsid w:val="220E4F3E"/>
    <w:rsid w:val="220F312B"/>
    <w:rsid w:val="22165D44"/>
    <w:rsid w:val="221742DB"/>
    <w:rsid w:val="221772AC"/>
    <w:rsid w:val="22181F4E"/>
    <w:rsid w:val="222054F9"/>
    <w:rsid w:val="22295AD0"/>
    <w:rsid w:val="222A0002"/>
    <w:rsid w:val="222B59B6"/>
    <w:rsid w:val="22326369"/>
    <w:rsid w:val="22367427"/>
    <w:rsid w:val="224150B7"/>
    <w:rsid w:val="22426EC3"/>
    <w:rsid w:val="2248407C"/>
    <w:rsid w:val="224B669E"/>
    <w:rsid w:val="224E391E"/>
    <w:rsid w:val="224F3D8C"/>
    <w:rsid w:val="225133D2"/>
    <w:rsid w:val="22520BDF"/>
    <w:rsid w:val="22550DEA"/>
    <w:rsid w:val="22565151"/>
    <w:rsid w:val="2257393A"/>
    <w:rsid w:val="225936BB"/>
    <w:rsid w:val="2259731D"/>
    <w:rsid w:val="225A1110"/>
    <w:rsid w:val="22601482"/>
    <w:rsid w:val="22610ED5"/>
    <w:rsid w:val="22646BF6"/>
    <w:rsid w:val="22657CAB"/>
    <w:rsid w:val="22697510"/>
    <w:rsid w:val="226B0B4D"/>
    <w:rsid w:val="226E3D16"/>
    <w:rsid w:val="2273656C"/>
    <w:rsid w:val="22740869"/>
    <w:rsid w:val="22752ED2"/>
    <w:rsid w:val="2278008E"/>
    <w:rsid w:val="22795D7D"/>
    <w:rsid w:val="227D25AA"/>
    <w:rsid w:val="227F168A"/>
    <w:rsid w:val="227F5617"/>
    <w:rsid w:val="228171F8"/>
    <w:rsid w:val="22931B45"/>
    <w:rsid w:val="22980740"/>
    <w:rsid w:val="229A1CC3"/>
    <w:rsid w:val="229A518F"/>
    <w:rsid w:val="229F1951"/>
    <w:rsid w:val="22A272BA"/>
    <w:rsid w:val="22A53B88"/>
    <w:rsid w:val="22A76E30"/>
    <w:rsid w:val="22AA538A"/>
    <w:rsid w:val="22B16C97"/>
    <w:rsid w:val="22B279FA"/>
    <w:rsid w:val="22B27C08"/>
    <w:rsid w:val="22B66113"/>
    <w:rsid w:val="22BA19B4"/>
    <w:rsid w:val="22BE37AC"/>
    <w:rsid w:val="22BF4884"/>
    <w:rsid w:val="22C344BF"/>
    <w:rsid w:val="22C545ED"/>
    <w:rsid w:val="22C5633E"/>
    <w:rsid w:val="22CF1924"/>
    <w:rsid w:val="22D301C8"/>
    <w:rsid w:val="22D32B30"/>
    <w:rsid w:val="22D74700"/>
    <w:rsid w:val="22D97F04"/>
    <w:rsid w:val="22E21C9A"/>
    <w:rsid w:val="22E32E5C"/>
    <w:rsid w:val="22EB712C"/>
    <w:rsid w:val="22F065EE"/>
    <w:rsid w:val="22F3195B"/>
    <w:rsid w:val="22F36093"/>
    <w:rsid w:val="22F43009"/>
    <w:rsid w:val="22F562B2"/>
    <w:rsid w:val="22F87BED"/>
    <w:rsid w:val="22FA1E67"/>
    <w:rsid w:val="22FC78CB"/>
    <w:rsid w:val="22FE6675"/>
    <w:rsid w:val="23017D3E"/>
    <w:rsid w:val="230503B3"/>
    <w:rsid w:val="230506F1"/>
    <w:rsid w:val="23060E9F"/>
    <w:rsid w:val="230906FB"/>
    <w:rsid w:val="23096277"/>
    <w:rsid w:val="230A2F4B"/>
    <w:rsid w:val="230A736E"/>
    <w:rsid w:val="23110BF5"/>
    <w:rsid w:val="231141BD"/>
    <w:rsid w:val="23194859"/>
    <w:rsid w:val="231A3C67"/>
    <w:rsid w:val="231A78B5"/>
    <w:rsid w:val="23200846"/>
    <w:rsid w:val="23204333"/>
    <w:rsid w:val="232341E7"/>
    <w:rsid w:val="23235F18"/>
    <w:rsid w:val="23291F6B"/>
    <w:rsid w:val="232B05B9"/>
    <w:rsid w:val="233F1E59"/>
    <w:rsid w:val="23425E75"/>
    <w:rsid w:val="23455976"/>
    <w:rsid w:val="2346005B"/>
    <w:rsid w:val="23480419"/>
    <w:rsid w:val="23527BC4"/>
    <w:rsid w:val="23527EBC"/>
    <w:rsid w:val="23555F7F"/>
    <w:rsid w:val="235642CE"/>
    <w:rsid w:val="235902C1"/>
    <w:rsid w:val="23594B36"/>
    <w:rsid w:val="235A4CBC"/>
    <w:rsid w:val="235D61D5"/>
    <w:rsid w:val="23622F97"/>
    <w:rsid w:val="23640EB3"/>
    <w:rsid w:val="236568FA"/>
    <w:rsid w:val="23690201"/>
    <w:rsid w:val="236B1DB8"/>
    <w:rsid w:val="23766CB6"/>
    <w:rsid w:val="23766E7D"/>
    <w:rsid w:val="2376714D"/>
    <w:rsid w:val="237951CC"/>
    <w:rsid w:val="237A641F"/>
    <w:rsid w:val="238149E6"/>
    <w:rsid w:val="238F3377"/>
    <w:rsid w:val="23914E7D"/>
    <w:rsid w:val="2393723E"/>
    <w:rsid w:val="239A146A"/>
    <w:rsid w:val="239B6DFB"/>
    <w:rsid w:val="239D78ED"/>
    <w:rsid w:val="239E07F8"/>
    <w:rsid w:val="23A16025"/>
    <w:rsid w:val="23A34305"/>
    <w:rsid w:val="23A57F8D"/>
    <w:rsid w:val="23A97CF3"/>
    <w:rsid w:val="23AA3F04"/>
    <w:rsid w:val="23AC5B86"/>
    <w:rsid w:val="23AE7E7E"/>
    <w:rsid w:val="23AF4AFD"/>
    <w:rsid w:val="23B438C6"/>
    <w:rsid w:val="23B77BA5"/>
    <w:rsid w:val="23B801BD"/>
    <w:rsid w:val="23B83046"/>
    <w:rsid w:val="23B85FF3"/>
    <w:rsid w:val="23B87964"/>
    <w:rsid w:val="23BB3FFE"/>
    <w:rsid w:val="23C2788D"/>
    <w:rsid w:val="23C8262E"/>
    <w:rsid w:val="23C87A60"/>
    <w:rsid w:val="23CB22C3"/>
    <w:rsid w:val="23CF1A32"/>
    <w:rsid w:val="23D13A5C"/>
    <w:rsid w:val="23D46976"/>
    <w:rsid w:val="23DD328A"/>
    <w:rsid w:val="23E0668E"/>
    <w:rsid w:val="23E23229"/>
    <w:rsid w:val="23E367F2"/>
    <w:rsid w:val="23E55CE4"/>
    <w:rsid w:val="23E87530"/>
    <w:rsid w:val="23E924C0"/>
    <w:rsid w:val="23ED40A3"/>
    <w:rsid w:val="23F166B1"/>
    <w:rsid w:val="23F81D09"/>
    <w:rsid w:val="24000B5E"/>
    <w:rsid w:val="240024A9"/>
    <w:rsid w:val="24017B6A"/>
    <w:rsid w:val="24020D9B"/>
    <w:rsid w:val="24031052"/>
    <w:rsid w:val="24037988"/>
    <w:rsid w:val="24040158"/>
    <w:rsid w:val="240448EF"/>
    <w:rsid w:val="240D390F"/>
    <w:rsid w:val="241429A4"/>
    <w:rsid w:val="24173087"/>
    <w:rsid w:val="241E62AA"/>
    <w:rsid w:val="2430572F"/>
    <w:rsid w:val="24326CB2"/>
    <w:rsid w:val="24366E51"/>
    <w:rsid w:val="24391B69"/>
    <w:rsid w:val="243C0E72"/>
    <w:rsid w:val="24430963"/>
    <w:rsid w:val="244358E8"/>
    <w:rsid w:val="24473FA2"/>
    <w:rsid w:val="244776BE"/>
    <w:rsid w:val="244D24F4"/>
    <w:rsid w:val="244D2C5F"/>
    <w:rsid w:val="244D421B"/>
    <w:rsid w:val="24552C0A"/>
    <w:rsid w:val="24562DEF"/>
    <w:rsid w:val="245806D3"/>
    <w:rsid w:val="245E04FD"/>
    <w:rsid w:val="246024C1"/>
    <w:rsid w:val="246532BF"/>
    <w:rsid w:val="2465620B"/>
    <w:rsid w:val="2465742D"/>
    <w:rsid w:val="247056F0"/>
    <w:rsid w:val="24793888"/>
    <w:rsid w:val="247C392A"/>
    <w:rsid w:val="248836D9"/>
    <w:rsid w:val="248D69BD"/>
    <w:rsid w:val="2492498E"/>
    <w:rsid w:val="2495154C"/>
    <w:rsid w:val="249E6C09"/>
    <w:rsid w:val="249F3780"/>
    <w:rsid w:val="24A046F9"/>
    <w:rsid w:val="24A549CA"/>
    <w:rsid w:val="24A772BD"/>
    <w:rsid w:val="24AF3793"/>
    <w:rsid w:val="24B46F39"/>
    <w:rsid w:val="24BA7FB1"/>
    <w:rsid w:val="24BB21EB"/>
    <w:rsid w:val="24BE0DE8"/>
    <w:rsid w:val="24BF5606"/>
    <w:rsid w:val="24C11E24"/>
    <w:rsid w:val="24C16F49"/>
    <w:rsid w:val="24C803F6"/>
    <w:rsid w:val="24C9090D"/>
    <w:rsid w:val="24C97C05"/>
    <w:rsid w:val="24DA1779"/>
    <w:rsid w:val="24E00B5D"/>
    <w:rsid w:val="24E334D0"/>
    <w:rsid w:val="24ED4985"/>
    <w:rsid w:val="24F00BCC"/>
    <w:rsid w:val="24F50D17"/>
    <w:rsid w:val="24F92079"/>
    <w:rsid w:val="24FA77F1"/>
    <w:rsid w:val="24FB08E3"/>
    <w:rsid w:val="24FF3E42"/>
    <w:rsid w:val="25002B03"/>
    <w:rsid w:val="250177E4"/>
    <w:rsid w:val="2507295E"/>
    <w:rsid w:val="25075410"/>
    <w:rsid w:val="25077BA0"/>
    <w:rsid w:val="250B590B"/>
    <w:rsid w:val="25117DC3"/>
    <w:rsid w:val="2512335E"/>
    <w:rsid w:val="25145AB7"/>
    <w:rsid w:val="251D3E10"/>
    <w:rsid w:val="252327BE"/>
    <w:rsid w:val="25237AFE"/>
    <w:rsid w:val="252D6F12"/>
    <w:rsid w:val="25313EE0"/>
    <w:rsid w:val="25346718"/>
    <w:rsid w:val="25386475"/>
    <w:rsid w:val="253C4F08"/>
    <w:rsid w:val="25442EA7"/>
    <w:rsid w:val="25484048"/>
    <w:rsid w:val="255029BA"/>
    <w:rsid w:val="2551013A"/>
    <w:rsid w:val="25515619"/>
    <w:rsid w:val="25576438"/>
    <w:rsid w:val="255F06C9"/>
    <w:rsid w:val="25646870"/>
    <w:rsid w:val="256D015F"/>
    <w:rsid w:val="256E23EF"/>
    <w:rsid w:val="25706175"/>
    <w:rsid w:val="257A49BC"/>
    <w:rsid w:val="257F07EA"/>
    <w:rsid w:val="25832323"/>
    <w:rsid w:val="25890EAE"/>
    <w:rsid w:val="258A0C47"/>
    <w:rsid w:val="258B376B"/>
    <w:rsid w:val="258E0034"/>
    <w:rsid w:val="258E3EA3"/>
    <w:rsid w:val="25941B4A"/>
    <w:rsid w:val="25941C27"/>
    <w:rsid w:val="259462A9"/>
    <w:rsid w:val="25946D25"/>
    <w:rsid w:val="259A2E1B"/>
    <w:rsid w:val="259C36BB"/>
    <w:rsid w:val="25A10735"/>
    <w:rsid w:val="25A46808"/>
    <w:rsid w:val="25A55169"/>
    <w:rsid w:val="25AA652A"/>
    <w:rsid w:val="25B00A69"/>
    <w:rsid w:val="25B421ED"/>
    <w:rsid w:val="25B46AC9"/>
    <w:rsid w:val="25B53AA6"/>
    <w:rsid w:val="25C12089"/>
    <w:rsid w:val="25C6256C"/>
    <w:rsid w:val="25C65FAB"/>
    <w:rsid w:val="25C77E10"/>
    <w:rsid w:val="25C916DC"/>
    <w:rsid w:val="25CA3A9B"/>
    <w:rsid w:val="25CD2C29"/>
    <w:rsid w:val="25D114D4"/>
    <w:rsid w:val="25D83C86"/>
    <w:rsid w:val="25D90409"/>
    <w:rsid w:val="25DF3A11"/>
    <w:rsid w:val="25E03A31"/>
    <w:rsid w:val="25E40ABC"/>
    <w:rsid w:val="25EA51FE"/>
    <w:rsid w:val="25F326C5"/>
    <w:rsid w:val="25F66388"/>
    <w:rsid w:val="25FD0454"/>
    <w:rsid w:val="260421B2"/>
    <w:rsid w:val="260538CF"/>
    <w:rsid w:val="260660E4"/>
    <w:rsid w:val="260C7170"/>
    <w:rsid w:val="260F41F1"/>
    <w:rsid w:val="26106402"/>
    <w:rsid w:val="261261C2"/>
    <w:rsid w:val="261369C7"/>
    <w:rsid w:val="262230DE"/>
    <w:rsid w:val="2623786E"/>
    <w:rsid w:val="262674A3"/>
    <w:rsid w:val="262B56A2"/>
    <w:rsid w:val="263270B8"/>
    <w:rsid w:val="263A4EF6"/>
    <w:rsid w:val="263B6770"/>
    <w:rsid w:val="263C0D21"/>
    <w:rsid w:val="264855A8"/>
    <w:rsid w:val="26523100"/>
    <w:rsid w:val="26567FD2"/>
    <w:rsid w:val="26574542"/>
    <w:rsid w:val="265B49B5"/>
    <w:rsid w:val="266C4A23"/>
    <w:rsid w:val="266E2275"/>
    <w:rsid w:val="26753112"/>
    <w:rsid w:val="26754D9C"/>
    <w:rsid w:val="2675500F"/>
    <w:rsid w:val="26755432"/>
    <w:rsid w:val="26780BEA"/>
    <w:rsid w:val="267E0E08"/>
    <w:rsid w:val="267E323B"/>
    <w:rsid w:val="267E7F68"/>
    <w:rsid w:val="267F2DDA"/>
    <w:rsid w:val="26804BD3"/>
    <w:rsid w:val="268464D1"/>
    <w:rsid w:val="26852AF0"/>
    <w:rsid w:val="26863737"/>
    <w:rsid w:val="2687583A"/>
    <w:rsid w:val="268863FF"/>
    <w:rsid w:val="268A0117"/>
    <w:rsid w:val="268B3AAE"/>
    <w:rsid w:val="26905E3F"/>
    <w:rsid w:val="26943262"/>
    <w:rsid w:val="26977D35"/>
    <w:rsid w:val="26980908"/>
    <w:rsid w:val="269A6E4D"/>
    <w:rsid w:val="269B660F"/>
    <w:rsid w:val="269D3DE0"/>
    <w:rsid w:val="269E2CDC"/>
    <w:rsid w:val="26A55C44"/>
    <w:rsid w:val="26A864EB"/>
    <w:rsid w:val="26A9631C"/>
    <w:rsid w:val="26AA6EFA"/>
    <w:rsid w:val="26AB7B27"/>
    <w:rsid w:val="26AC5D33"/>
    <w:rsid w:val="26B11AB3"/>
    <w:rsid w:val="26B14EC7"/>
    <w:rsid w:val="26B46941"/>
    <w:rsid w:val="26B777AC"/>
    <w:rsid w:val="26B93247"/>
    <w:rsid w:val="26BA13B1"/>
    <w:rsid w:val="26BD2400"/>
    <w:rsid w:val="26C26E66"/>
    <w:rsid w:val="26C45F0B"/>
    <w:rsid w:val="26C9108E"/>
    <w:rsid w:val="26C919BC"/>
    <w:rsid w:val="26CA2C80"/>
    <w:rsid w:val="26CB1FE4"/>
    <w:rsid w:val="26D24552"/>
    <w:rsid w:val="26D81883"/>
    <w:rsid w:val="26D975F7"/>
    <w:rsid w:val="26DA4A8C"/>
    <w:rsid w:val="26DE2CEE"/>
    <w:rsid w:val="26E461CD"/>
    <w:rsid w:val="26E55CF8"/>
    <w:rsid w:val="26E978A2"/>
    <w:rsid w:val="26EB6427"/>
    <w:rsid w:val="26F434A0"/>
    <w:rsid w:val="26F65C4D"/>
    <w:rsid w:val="26F8035D"/>
    <w:rsid w:val="27013C3A"/>
    <w:rsid w:val="27047001"/>
    <w:rsid w:val="27054925"/>
    <w:rsid w:val="27080AAB"/>
    <w:rsid w:val="270A4812"/>
    <w:rsid w:val="270C3C10"/>
    <w:rsid w:val="270E6926"/>
    <w:rsid w:val="27187636"/>
    <w:rsid w:val="271A2B4A"/>
    <w:rsid w:val="271B02D1"/>
    <w:rsid w:val="271C6F11"/>
    <w:rsid w:val="27253E6C"/>
    <w:rsid w:val="27277574"/>
    <w:rsid w:val="272846D5"/>
    <w:rsid w:val="272B2BF9"/>
    <w:rsid w:val="272B794F"/>
    <w:rsid w:val="272D072D"/>
    <w:rsid w:val="272F6459"/>
    <w:rsid w:val="27304111"/>
    <w:rsid w:val="27307D0E"/>
    <w:rsid w:val="2731132A"/>
    <w:rsid w:val="27382427"/>
    <w:rsid w:val="273F1277"/>
    <w:rsid w:val="27442391"/>
    <w:rsid w:val="27485AF5"/>
    <w:rsid w:val="274937DA"/>
    <w:rsid w:val="274B5579"/>
    <w:rsid w:val="274B7FBD"/>
    <w:rsid w:val="27516026"/>
    <w:rsid w:val="27525C22"/>
    <w:rsid w:val="27567205"/>
    <w:rsid w:val="275A356B"/>
    <w:rsid w:val="275D3063"/>
    <w:rsid w:val="276037B4"/>
    <w:rsid w:val="276259B7"/>
    <w:rsid w:val="27647613"/>
    <w:rsid w:val="276526D2"/>
    <w:rsid w:val="27692C91"/>
    <w:rsid w:val="27695D50"/>
    <w:rsid w:val="276F67CE"/>
    <w:rsid w:val="27734CB0"/>
    <w:rsid w:val="2776140A"/>
    <w:rsid w:val="277B1E78"/>
    <w:rsid w:val="27847B83"/>
    <w:rsid w:val="27850F79"/>
    <w:rsid w:val="2788171E"/>
    <w:rsid w:val="2789613D"/>
    <w:rsid w:val="278F10EE"/>
    <w:rsid w:val="27900E79"/>
    <w:rsid w:val="27942C04"/>
    <w:rsid w:val="27956E7D"/>
    <w:rsid w:val="279A316F"/>
    <w:rsid w:val="27A03AEA"/>
    <w:rsid w:val="27A1128C"/>
    <w:rsid w:val="27A17994"/>
    <w:rsid w:val="27A25EA8"/>
    <w:rsid w:val="27A82FAF"/>
    <w:rsid w:val="27A94B86"/>
    <w:rsid w:val="27AB2055"/>
    <w:rsid w:val="27AB5773"/>
    <w:rsid w:val="27B25C5D"/>
    <w:rsid w:val="27C0044F"/>
    <w:rsid w:val="27C12C91"/>
    <w:rsid w:val="27C54933"/>
    <w:rsid w:val="27C902A6"/>
    <w:rsid w:val="27C93CD2"/>
    <w:rsid w:val="27CA38F6"/>
    <w:rsid w:val="27CD4FDA"/>
    <w:rsid w:val="27CE6BBB"/>
    <w:rsid w:val="27CF1722"/>
    <w:rsid w:val="27D31818"/>
    <w:rsid w:val="27DD65E6"/>
    <w:rsid w:val="27DF4A5C"/>
    <w:rsid w:val="27EB6488"/>
    <w:rsid w:val="27EF0770"/>
    <w:rsid w:val="27F00FEF"/>
    <w:rsid w:val="27FA2A97"/>
    <w:rsid w:val="27FD2807"/>
    <w:rsid w:val="27FF37BE"/>
    <w:rsid w:val="28004DAA"/>
    <w:rsid w:val="28012B4F"/>
    <w:rsid w:val="28053E1B"/>
    <w:rsid w:val="28084D4A"/>
    <w:rsid w:val="28140D81"/>
    <w:rsid w:val="281455EE"/>
    <w:rsid w:val="2817072E"/>
    <w:rsid w:val="281A7446"/>
    <w:rsid w:val="281B1E4D"/>
    <w:rsid w:val="282003D0"/>
    <w:rsid w:val="282004B8"/>
    <w:rsid w:val="28200DF4"/>
    <w:rsid w:val="28216325"/>
    <w:rsid w:val="28224490"/>
    <w:rsid w:val="28256619"/>
    <w:rsid w:val="2829093E"/>
    <w:rsid w:val="282A7E63"/>
    <w:rsid w:val="282B2354"/>
    <w:rsid w:val="282D6216"/>
    <w:rsid w:val="282E6383"/>
    <w:rsid w:val="282E7FA5"/>
    <w:rsid w:val="282F2A76"/>
    <w:rsid w:val="28381B76"/>
    <w:rsid w:val="28514EAB"/>
    <w:rsid w:val="28536BC0"/>
    <w:rsid w:val="285D089A"/>
    <w:rsid w:val="285D1BEE"/>
    <w:rsid w:val="286461C1"/>
    <w:rsid w:val="28682605"/>
    <w:rsid w:val="286E48FB"/>
    <w:rsid w:val="286F6CE0"/>
    <w:rsid w:val="28765ACC"/>
    <w:rsid w:val="287D6E63"/>
    <w:rsid w:val="287E0471"/>
    <w:rsid w:val="287E7028"/>
    <w:rsid w:val="28850A3C"/>
    <w:rsid w:val="28855151"/>
    <w:rsid w:val="28881747"/>
    <w:rsid w:val="288F36B5"/>
    <w:rsid w:val="288F69C1"/>
    <w:rsid w:val="28905105"/>
    <w:rsid w:val="2896586C"/>
    <w:rsid w:val="2899144D"/>
    <w:rsid w:val="28A155A6"/>
    <w:rsid w:val="28A6156F"/>
    <w:rsid w:val="28A81FD0"/>
    <w:rsid w:val="28AB0875"/>
    <w:rsid w:val="28AC061E"/>
    <w:rsid w:val="28AD4520"/>
    <w:rsid w:val="28B329E3"/>
    <w:rsid w:val="28B90CE9"/>
    <w:rsid w:val="28BD07EB"/>
    <w:rsid w:val="28C260AC"/>
    <w:rsid w:val="28C63F96"/>
    <w:rsid w:val="28C76BE5"/>
    <w:rsid w:val="28CA62B3"/>
    <w:rsid w:val="28CF46AF"/>
    <w:rsid w:val="28D175DE"/>
    <w:rsid w:val="28D43DC3"/>
    <w:rsid w:val="28D61A5D"/>
    <w:rsid w:val="28DD06E6"/>
    <w:rsid w:val="28DD68BA"/>
    <w:rsid w:val="28E01875"/>
    <w:rsid w:val="28E4124C"/>
    <w:rsid w:val="28EA5FC2"/>
    <w:rsid w:val="28EB5870"/>
    <w:rsid w:val="28EE1281"/>
    <w:rsid w:val="28F8413C"/>
    <w:rsid w:val="28F907C6"/>
    <w:rsid w:val="28FA2D63"/>
    <w:rsid w:val="28FB6DC6"/>
    <w:rsid w:val="29003760"/>
    <w:rsid w:val="29006223"/>
    <w:rsid w:val="29033537"/>
    <w:rsid w:val="29037134"/>
    <w:rsid w:val="29041126"/>
    <w:rsid w:val="29053231"/>
    <w:rsid w:val="290F1BC8"/>
    <w:rsid w:val="29111261"/>
    <w:rsid w:val="29116C6C"/>
    <w:rsid w:val="29141B27"/>
    <w:rsid w:val="292A4A7A"/>
    <w:rsid w:val="292E0420"/>
    <w:rsid w:val="29315B9A"/>
    <w:rsid w:val="29344B8F"/>
    <w:rsid w:val="293A2576"/>
    <w:rsid w:val="293B50D6"/>
    <w:rsid w:val="293C4F24"/>
    <w:rsid w:val="293F1D9C"/>
    <w:rsid w:val="294356B2"/>
    <w:rsid w:val="294A4DDB"/>
    <w:rsid w:val="2950355D"/>
    <w:rsid w:val="295112CB"/>
    <w:rsid w:val="2962079C"/>
    <w:rsid w:val="29671366"/>
    <w:rsid w:val="296B68C2"/>
    <w:rsid w:val="296E1A24"/>
    <w:rsid w:val="296E30AF"/>
    <w:rsid w:val="296E7C21"/>
    <w:rsid w:val="29706FF4"/>
    <w:rsid w:val="297F6853"/>
    <w:rsid w:val="29825229"/>
    <w:rsid w:val="29834C00"/>
    <w:rsid w:val="298B2AE8"/>
    <w:rsid w:val="298F0A0E"/>
    <w:rsid w:val="29903BC8"/>
    <w:rsid w:val="29906BCF"/>
    <w:rsid w:val="29952A78"/>
    <w:rsid w:val="299553E0"/>
    <w:rsid w:val="29955886"/>
    <w:rsid w:val="29961571"/>
    <w:rsid w:val="29995A98"/>
    <w:rsid w:val="299D34AA"/>
    <w:rsid w:val="299D6F71"/>
    <w:rsid w:val="29A5420A"/>
    <w:rsid w:val="29A67F47"/>
    <w:rsid w:val="29AE2D06"/>
    <w:rsid w:val="29B628C3"/>
    <w:rsid w:val="29B94175"/>
    <w:rsid w:val="29B97677"/>
    <w:rsid w:val="29BA2161"/>
    <w:rsid w:val="29BC01B9"/>
    <w:rsid w:val="29C5262F"/>
    <w:rsid w:val="29CA3716"/>
    <w:rsid w:val="29D03588"/>
    <w:rsid w:val="29D40E45"/>
    <w:rsid w:val="29D468DA"/>
    <w:rsid w:val="29D92354"/>
    <w:rsid w:val="29E07849"/>
    <w:rsid w:val="29E40133"/>
    <w:rsid w:val="29E70B8E"/>
    <w:rsid w:val="29EC5392"/>
    <w:rsid w:val="29EE6B66"/>
    <w:rsid w:val="29EF6717"/>
    <w:rsid w:val="29F21F11"/>
    <w:rsid w:val="29F54D42"/>
    <w:rsid w:val="29F94E07"/>
    <w:rsid w:val="2A03044D"/>
    <w:rsid w:val="2A0A1C56"/>
    <w:rsid w:val="2A0C31EA"/>
    <w:rsid w:val="2A0F54C0"/>
    <w:rsid w:val="2A125DE2"/>
    <w:rsid w:val="2A17305E"/>
    <w:rsid w:val="2A1A5F75"/>
    <w:rsid w:val="2A1E5751"/>
    <w:rsid w:val="2A1E6622"/>
    <w:rsid w:val="2A31231C"/>
    <w:rsid w:val="2A330FD3"/>
    <w:rsid w:val="2A4122C3"/>
    <w:rsid w:val="2A416177"/>
    <w:rsid w:val="2A425341"/>
    <w:rsid w:val="2A434199"/>
    <w:rsid w:val="2A461524"/>
    <w:rsid w:val="2A4B2523"/>
    <w:rsid w:val="2A4D3507"/>
    <w:rsid w:val="2A63291C"/>
    <w:rsid w:val="2A64533F"/>
    <w:rsid w:val="2A671326"/>
    <w:rsid w:val="2A6A0052"/>
    <w:rsid w:val="2A6C3FB0"/>
    <w:rsid w:val="2A700D80"/>
    <w:rsid w:val="2A746D80"/>
    <w:rsid w:val="2A747844"/>
    <w:rsid w:val="2A806485"/>
    <w:rsid w:val="2A8627AA"/>
    <w:rsid w:val="2A885CAA"/>
    <w:rsid w:val="2A886F3D"/>
    <w:rsid w:val="2A887704"/>
    <w:rsid w:val="2A8959C2"/>
    <w:rsid w:val="2A8B76F7"/>
    <w:rsid w:val="2A8C650A"/>
    <w:rsid w:val="2A8D1040"/>
    <w:rsid w:val="2A907273"/>
    <w:rsid w:val="2A912FC6"/>
    <w:rsid w:val="2A915755"/>
    <w:rsid w:val="2A955FD1"/>
    <w:rsid w:val="2A9A034F"/>
    <w:rsid w:val="2A9D48AB"/>
    <w:rsid w:val="2AA5309F"/>
    <w:rsid w:val="2AAC59BC"/>
    <w:rsid w:val="2AAF5A5D"/>
    <w:rsid w:val="2AB01710"/>
    <w:rsid w:val="2AB05354"/>
    <w:rsid w:val="2AB277B1"/>
    <w:rsid w:val="2AB35013"/>
    <w:rsid w:val="2AB46FA0"/>
    <w:rsid w:val="2AB86EAA"/>
    <w:rsid w:val="2AB93DAE"/>
    <w:rsid w:val="2ABA2D7A"/>
    <w:rsid w:val="2ABB317B"/>
    <w:rsid w:val="2ABD3DB0"/>
    <w:rsid w:val="2ABF6183"/>
    <w:rsid w:val="2AC231D7"/>
    <w:rsid w:val="2AC96131"/>
    <w:rsid w:val="2ACA4E8C"/>
    <w:rsid w:val="2ACB1E94"/>
    <w:rsid w:val="2ACB4ABD"/>
    <w:rsid w:val="2ACD1E6A"/>
    <w:rsid w:val="2ACD795E"/>
    <w:rsid w:val="2AD8558F"/>
    <w:rsid w:val="2AE30C81"/>
    <w:rsid w:val="2AE444FE"/>
    <w:rsid w:val="2AE64FF9"/>
    <w:rsid w:val="2AEB25F0"/>
    <w:rsid w:val="2AED265A"/>
    <w:rsid w:val="2AEE2484"/>
    <w:rsid w:val="2AF055FD"/>
    <w:rsid w:val="2AF61EF1"/>
    <w:rsid w:val="2AF67415"/>
    <w:rsid w:val="2AF74DDC"/>
    <w:rsid w:val="2B084CFF"/>
    <w:rsid w:val="2B0B27B0"/>
    <w:rsid w:val="2B0D73C4"/>
    <w:rsid w:val="2B0F23C2"/>
    <w:rsid w:val="2B11037C"/>
    <w:rsid w:val="2B1915CB"/>
    <w:rsid w:val="2B210E06"/>
    <w:rsid w:val="2B241F39"/>
    <w:rsid w:val="2B2731E6"/>
    <w:rsid w:val="2B305D4D"/>
    <w:rsid w:val="2B372C56"/>
    <w:rsid w:val="2B37422B"/>
    <w:rsid w:val="2B374594"/>
    <w:rsid w:val="2B390240"/>
    <w:rsid w:val="2B3F432A"/>
    <w:rsid w:val="2B460B65"/>
    <w:rsid w:val="2B4D4F45"/>
    <w:rsid w:val="2B4F4E58"/>
    <w:rsid w:val="2B5949C7"/>
    <w:rsid w:val="2B5D3B72"/>
    <w:rsid w:val="2B665A6E"/>
    <w:rsid w:val="2B68745C"/>
    <w:rsid w:val="2B6B5C01"/>
    <w:rsid w:val="2B704274"/>
    <w:rsid w:val="2B7170A6"/>
    <w:rsid w:val="2B77633E"/>
    <w:rsid w:val="2B7B29F4"/>
    <w:rsid w:val="2B7D6897"/>
    <w:rsid w:val="2B880518"/>
    <w:rsid w:val="2B8B19FB"/>
    <w:rsid w:val="2B923B93"/>
    <w:rsid w:val="2B925C58"/>
    <w:rsid w:val="2B9A1EEC"/>
    <w:rsid w:val="2B9B485B"/>
    <w:rsid w:val="2B9E397D"/>
    <w:rsid w:val="2BA5455A"/>
    <w:rsid w:val="2BA65652"/>
    <w:rsid w:val="2BAA4EA2"/>
    <w:rsid w:val="2BAD2984"/>
    <w:rsid w:val="2BB44E45"/>
    <w:rsid w:val="2BB45338"/>
    <w:rsid w:val="2BBD7199"/>
    <w:rsid w:val="2BC31A89"/>
    <w:rsid w:val="2BC80C71"/>
    <w:rsid w:val="2BC820AA"/>
    <w:rsid w:val="2BCA7DB7"/>
    <w:rsid w:val="2BD2186A"/>
    <w:rsid w:val="2BD2271B"/>
    <w:rsid w:val="2BD26A98"/>
    <w:rsid w:val="2BD3113D"/>
    <w:rsid w:val="2BD61BAF"/>
    <w:rsid w:val="2BDE0533"/>
    <w:rsid w:val="2BE01A9E"/>
    <w:rsid w:val="2BE9179F"/>
    <w:rsid w:val="2BEC6F37"/>
    <w:rsid w:val="2BEE32AF"/>
    <w:rsid w:val="2BF36015"/>
    <w:rsid w:val="2BF82BF7"/>
    <w:rsid w:val="2BFE32D3"/>
    <w:rsid w:val="2BFF6C5C"/>
    <w:rsid w:val="2C031FAB"/>
    <w:rsid w:val="2C046546"/>
    <w:rsid w:val="2C04672A"/>
    <w:rsid w:val="2C060AE0"/>
    <w:rsid w:val="2C0A395B"/>
    <w:rsid w:val="2C0C5D6D"/>
    <w:rsid w:val="2C136AEF"/>
    <w:rsid w:val="2C171585"/>
    <w:rsid w:val="2C184223"/>
    <w:rsid w:val="2C1B6640"/>
    <w:rsid w:val="2C1D37FF"/>
    <w:rsid w:val="2C1D59D7"/>
    <w:rsid w:val="2C1F7115"/>
    <w:rsid w:val="2C2213DF"/>
    <w:rsid w:val="2C2240FD"/>
    <w:rsid w:val="2C237989"/>
    <w:rsid w:val="2C261D6A"/>
    <w:rsid w:val="2C2A3BCB"/>
    <w:rsid w:val="2C2B5951"/>
    <w:rsid w:val="2C2C3412"/>
    <w:rsid w:val="2C2D5D39"/>
    <w:rsid w:val="2C3E6324"/>
    <w:rsid w:val="2C3F3A06"/>
    <w:rsid w:val="2C451C55"/>
    <w:rsid w:val="2C472B09"/>
    <w:rsid w:val="2C4B38EB"/>
    <w:rsid w:val="2C4E28AA"/>
    <w:rsid w:val="2C5707E7"/>
    <w:rsid w:val="2C603A64"/>
    <w:rsid w:val="2C606347"/>
    <w:rsid w:val="2C6316E6"/>
    <w:rsid w:val="2C655A4E"/>
    <w:rsid w:val="2C6F4CB4"/>
    <w:rsid w:val="2C714571"/>
    <w:rsid w:val="2C715382"/>
    <w:rsid w:val="2C727C3E"/>
    <w:rsid w:val="2C7604C3"/>
    <w:rsid w:val="2C8160EA"/>
    <w:rsid w:val="2C835710"/>
    <w:rsid w:val="2C8713AD"/>
    <w:rsid w:val="2C872037"/>
    <w:rsid w:val="2C876007"/>
    <w:rsid w:val="2C8B5D16"/>
    <w:rsid w:val="2C936E94"/>
    <w:rsid w:val="2C947072"/>
    <w:rsid w:val="2C9C5BBF"/>
    <w:rsid w:val="2C9F0679"/>
    <w:rsid w:val="2CA33BC3"/>
    <w:rsid w:val="2CA96DDF"/>
    <w:rsid w:val="2CAD1E36"/>
    <w:rsid w:val="2CAE32EA"/>
    <w:rsid w:val="2CAE4C89"/>
    <w:rsid w:val="2CB128C6"/>
    <w:rsid w:val="2CB17DBC"/>
    <w:rsid w:val="2CB7348D"/>
    <w:rsid w:val="2CB80E09"/>
    <w:rsid w:val="2CC44563"/>
    <w:rsid w:val="2CCD6268"/>
    <w:rsid w:val="2CCF2152"/>
    <w:rsid w:val="2CCF44A1"/>
    <w:rsid w:val="2CD04496"/>
    <w:rsid w:val="2CD306B2"/>
    <w:rsid w:val="2CD67FDE"/>
    <w:rsid w:val="2CDA7EDD"/>
    <w:rsid w:val="2CDB564C"/>
    <w:rsid w:val="2CDD2E93"/>
    <w:rsid w:val="2CE13B9B"/>
    <w:rsid w:val="2CE859AC"/>
    <w:rsid w:val="2CEC313E"/>
    <w:rsid w:val="2CEE521D"/>
    <w:rsid w:val="2CEE53AC"/>
    <w:rsid w:val="2CFA5105"/>
    <w:rsid w:val="2CFF3D21"/>
    <w:rsid w:val="2D0110BE"/>
    <w:rsid w:val="2D061BFE"/>
    <w:rsid w:val="2D077098"/>
    <w:rsid w:val="2D1000E5"/>
    <w:rsid w:val="2D1168D2"/>
    <w:rsid w:val="2D173843"/>
    <w:rsid w:val="2D196C8B"/>
    <w:rsid w:val="2D197D05"/>
    <w:rsid w:val="2D1C20E0"/>
    <w:rsid w:val="2D2121BA"/>
    <w:rsid w:val="2D2200DB"/>
    <w:rsid w:val="2D24059C"/>
    <w:rsid w:val="2D283F29"/>
    <w:rsid w:val="2D2904EC"/>
    <w:rsid w:val="2D382A15"/>
    <w:rsid w:val="2D3B4409"/>
    <w:rsid w:val="2D3C00B7"/>
    <w:rsid w:val="2D446ED9"/>
    <w:rsid w:val="2D477D1E"/>
    <w:rsid w:val="2D4936CB"/>
    <w:rsid w:val="2D4B2E8A"/>
    <w:rsid w:val="2D4B5B6A"/>
    <w:rsid w:val="2D505668"/>
    <w:rsid w:val="2D5406A2"/>
    <w:rsid w:val="2D5574B3"/>
    <w:rsid w:val="2D560519"/>
    <w:rsid w:val="2D590760"/>
    <w:rsid w:val="2D591B40"/>
    <w:rsid w:val="2D5B3DC5"/>
    <w:rsid w:val="2D5E1C36"/>
    <w:rsid w:val="2D646CAA"/>
    <w:rsid w:val="2D6B7C54"/>
    <w:rsid w:val="2D735335"/>
    <w:rsid w:val="2D737476"/>
    <w:rsid w:val="2D832BFC"/>
    <w:rsid w:val="2D8638B6"/>
    <w:rsid w:val="2D864F41"/>
    <w:rsid w:val="2D8B437C"/>
    <w:rsid w:val="2D967D5D"/>
    <w:rsid w:val="2D9834AA"/>
    <w:rsid w:val="2D997E64"/>
    <w:rsid w:val="2DA72C93"/>
    <w:rsid w:val="2DA7564F"/>
    <w:rsid w:val="2DB2148F"/>
    <w:rsid w:val="2DB95520"/>
    <w:rsid w:val="2DBB2BFA"/>
    <w:rsid w:val="2DBF675B"/>
    <w:rsid w:val="2DC33533"/>
    <w:rsid w:val="2DCD546D"/>
    <w:rsid w:val="2DD164B3"/>
    <w:rsid w:val="2DD41957"/>
    <w:rsid w:val="2DD912A8"/>
    <w:rsid w:val="2DDF2155"/>
    <w:rsid w:val="2DE06E65"/>
    <w:rsid w:val="2DE109DC"/>
    <w:rsid w:val="2DE266B2"/>
    <w:rsid w:val="2DE44BCA"/>
    <w:rsid w:val="2DE4714D"/>
    <w:rsid w:val="2DEB72E9"/>
    <w:rsid w:val="2DF42979"/>
    <w:rsid w:val="2DF454F6"/>
    <w:rsid w:val="2DF67D1F"/>
    <w:rsid w:val="2DFA136C"/>
    <w:rsid w:val="2DFB3733"/>
    <w:rsid w:val="2DFC20CB"/>
    <w:rsid w:val="2DFC7FB4"/>
    <w:rsid w:val="2E00637F"/>
    <w:rsid w:val="2E006B8D"/>
    <w:rsid w:val="2E0320D5"/>
    <w:rsid w:val="2E05435F"/>
    <w:rsid w:val="2E067A64"/>
    <w:rsid w:val="2E087EB1"/>
    <w:rsid w:val="2E0D7D57"/>
    <w:rsid w:val="2E10393F"/>
    <w:rsid w:val="2E137584"/>
    <w:rsid w:val="2E1F346C"/>
    <w:rsid w:val="2E1F4673"/>
    <w:rsid w:val="2E247200"/>
    <w:rsid w:val="2E27170C"/>
    <w:rsid w:val="2E3167DF"/>
    <w:rsid w:val="2E346BEC"/>
    <w:rsid w:val="2E3B610B"/>
    <w:rsid w:val="2E4547D4"/>
    <w:rsid w:val="2E455158"/>
    <w:rsid w:val="2E4E1841"/>
    <w:rsid w:val="2E555C23"/>
    <w:rsid w:val="2E5827AD"/>
    <w:rsid w:val="2E5B2E27"/>
    <w:rsid w:val="2E5C10CD"/>
    <w:rsid w:val="2E6022E1"/>
    <w:rsid w:val="2E604B9B"/>
    <w:rsid w:val="2E614899"/>
    <w:rsid w:val="2E6419B3"/>
    <w:rsid w:val="2E654823"/>
    <w:rsid w:val="2E6818E8"/>
    <w:rsid w:val="2E6A3666"/>
    <w:rsid w:val="2E6E55B5"/>
    <w:rsid w:val="2E717310"/>
    <w:rsid w:val="2E734A0D"/>
    <w:rsid w:val="2E770014"/>
    <w:rsid w:val="2E774BF6"/>
    <w:rsid w:val="2E7910A5"/>
    <w:rsid w:val="2E7911B4"/>
    <w:rsid w:val="2E7C2C46"/>
    <w:rsid w:val="2E806E34"/>
    <w:rsid w:val="2E8360EC"/>
    <w:rsid w:val="2E8662E1"/>
    <w:rsid w:val="2E87055B"/>
    <w:rsid w:val="2E871625"/>
    <w:rsid w:val="2E886F61"/>
    <w:rsid w:val="2E8E025B"/>
    <w:rsid w:val="2E950EAA"/>
    <w:rsid w:val="2E951EB9"/>
    <w:rsid w:val="2E9732C9"/>
    <w:rsid w:val="2EA245A3"/>
    <w:rsid w:val="2EAD546D"/>
    <w:rsid w:val="2EAE26CF"/>
    <w:rsid w:val="2EAF79A4"/>
    <w:rsid w:val="2EB90E0D"/>
    <w:rsid w:val="2EBA2113"/>
    <w:rsid w:val="2EBA7CE9"/>
    <w:rsid w:val="2EBD19B2"/>
    <w:rsid w:val="2EC67B61"/>
    <w:rsid w:val="2EC86641"/>
    <w:rsid w:val="2ECD336A"/>
    <w:rsid w:val="2ECF2BE3"/>
    <w:rsid w:val="2ECF5E42"/>
    <w:rsid w:val="2ED247A2"/>
    <w:rsid w:val="2EDC0059"/>
    <w:rsid w:val="2EDF2A5D"/>
    <w:rsid w:val="2EE049ED"/>
    <w:rsid w:val="2EE434C0"/>
    <w:rsid w:val="2EF04C49"/>
    <w:rsid w:val="2EF50A62"/>
    <w:rsid w:val="2EFE0470"/>
    <w:rsid w:val="2F01293D"/>
    <w:rsid w:val="2F035DDB"/>
    <w:rsid w:val="2F060377"/>
    <w:rsid w:val="2F073099"/>
    <w:rsid w:val="2F0B3166"/>
    <w:rsid w:val="2F0C29BF"/>
    <w:rsid w:val="2F156AA4"/>
    <w:rsid w:val="2F184E3F"/>
    <w:rsid w:val="2F1E1C48"/>
    <w:rsid w:val="2F2129CC"/>
    <w:rsid w:val="2F231DCB"/>
    <w:rsid w:val="2F234212"/>
    <w:rsid w:val="2F2A4CF0"/>
    <w:rsid w:val="2F33198F"/>
    <w:rsid w:val="2F385051"/>
    <w:rsid w:val="2F3B1A42"/>
    <w:rsid w:val="2F3C649D"/>
    <w:rsid w:val="2F3F18AA"/>
    <w:rsid w:val="2F4A32C3"/>
    <w:rsid w:val="2F551606"/>
    <w:rsid w:val="2F573113"/>
    <w:rsid w:val="2F5B06F6"/>
    <w:rsid w:val="2F5E1A39"/>
    <w:rsid w:val="2F6272BF"/>
    <w:rsid w:val="2F667696"/>
    <w:rsid w:val="2F734402"/>
    <w:rsid w:val="2F7E6F16"/>
    <w:rsid w:val="2F7F629C"/>
    <w:rsid w:val="2F862607"/>
    <w:rsid w:val="2F8A7DB8"/>
    <w:rsid w:val="2F8C0030"/>
    <w:rsid w:val="2F8F40DF"/>
    <w:rsid w:val="2F927593"/>
    <w:rsid w:val="2F9B2254"/>
    <w:rsid w:val="2F9C40FD"/>
    <w:rsid w:val="2F9D785C"/>
    <w:rsid w:val="2FA75820"/>
    <w:rsid w:val="2FA83787"/>
    <w:rsid w:val="2FAD0B1D"/>
    <w:rsid w:val="2FAD155B"/>
    <w:rsid w:val="2FB1163B"/>
    <w:rsid w:val="2FB83CC4"/>
    <w:rsid w:val="2FBC5ABE"/>
    <w:rsid w:val="2FC3557E"/>
    <w:rsid w:val="2FC91E4B"/>
    <w:rsid w:val="2FCC6405"/>
    <w:rsid w:val="2FD1097C"/>
    <w:rsid w:val="2FD57CD7"/>
    <w:rsid w:val="2FD84C52"/>
    <w:rsid w:val="2FD85007"/>
    <w:rsid w:val="2FE20569"/>
    <w:rsid w:val="2FE427EA"/>
    <w:rsid w:val="2FE809DA"/>
    <w:rsid w:val="2FEB1C20"/>
    <w:rsid w:val="2FEC62E8"/>
    <w:rsid w:val="2FED1616"/>
    <w:rsid w:val="2FF65CA2"/>
    <w:rsid w:val="2FF77D71"/>
    <w:rsid w:val="2FF87B79"/>
    <w:rsid w:val="30044889"/>
    <w:rsid w:val="300C00D6"/>
    <w:rsid w:val="30113C88"/>
    <w:rsid w:val="301420A1"/>
    <w:rsid w:val="301B632D"/>
    <w:rsid w:val="301B64CC"/>
    <w:rsid w:val="301C4EEF"/>
    <w:rsid w:val="301D5261"/>
    <w:rsid w:val="301E2671"/>
    <w:rsid w:val="301F33CB"/>
    <w:rsid w:val="30212EBB"/>
    <w:rsid w:val="30222F87"/>
    <w:rsid w:val="30251492"/>
    <w:rsid w:val="30271550"/>
    <w:rsid w:val="302C1F77"/>
    <w:rsid w:val="302D792D"/>
    <w:rsid w:val="302F2667"/>
    <w:rsid w:val="30444950"/>
    <w:rsid w:val="304847B1"/>
    <w:rsid w:val="304A6029"/>
    <w:rsid w:val="30507266"/>
    <w:rsid w:val="30514E4E"/>
    <w:rsid w:val="30522186"/>
    <w:rsid w:val="3053411F"/>
    <w:rsid w:val="30543AC5"/>
    <w:rsid w:val="305774FA"/>
    <w:rsid w:val="305C4C0A"/>
    <w:rsid w:val="305D7EF0"/>
    <w:rsid w:val="30645050"/>
    <w:rsid w:val="306456B1"/>
    <w:rsid w:val="30647A5F"/>
    <w:rsid w:val="30662149"/>
    <w:rsid w:val="30667859"/>
    <w:rsid w:val="30673C15"/>
    <w:rsid w:val="30700340"/>
    <w:rsid w:val="307527A0"/>
    <w:rsid w:val="30756336"/>
    <w:rsid w:val="30756F70"/>
    <w:rsid w:val="30796CF7"/>
    <w:rsid w:val="307C6B33"/>
    <w:rsid w:val="307E3909"/>
    <w:rsid w:val="307F38A7"/>
    <w:rsid w:val="308054AB"/>
    <w:rsid w:val="308B2DC6"/>
    <w:rsid w:val="308F4DC6"/>
    <w:rsid w:val="30956524"/>
    <w:rsid w:val="3097535D"/>
    <w:rsid w:val="309C07E9"/>
    <w:rsid w:val="30A71EF5"/>
    <w:rsid w:val="30AC036C"/>
    <w:rsid w:val="30B01D32"/>
    <w:rsid w:val="30B04F99"/>
    <w:rsid w:val="30B31617"/>
    <w:rsid w:val="30B3626C"/>
    <w:rsid w:val="30B368C2"/>
    <w:rsid w:val="30B95368"/>
    <w:rsid w:val="30BD5F82"/>
    <w:rsid w:val="30C358B6"/>
    <w:rsid w:val="30CE7FAA"/>
    <w:rsid w:val="30D111F9"/>
    <w:rsid w:val="30D13194"/>
    <w:rsid w:val="30D5000A"/>
    <w:rsid w:val="30D87F52"/>
    <w:rsid w:val="30DE24F0"/>
    <w:rsid w:val="30E021E5"/>
    <w:rsid w:val="30E65DFE"/>
    <w:rsid w:val="30E74630"/>
    <w:rsid w:val="30E81F0E"/>
    <w:rsid w:val="30F43B73"/>
    <w:rsid w:val="30F53B84"/>
    <w:rsid w:val="30F93BEA"/>
    <w:rsid w:val="30FB7BC8"/>
    <w:rsid w:val="30FD5CE9"/>
    <w:rsid w:val="30FE5248"/>
    <w:rsid w:val="31064DB6"/>
    <w:rsid w:val="310772AC"/>
    <w:rsid w:val="31080237"/>
    <w:rsid w:val="310B7D75"/>
    <w:rsid w:val="310D0A6E"/>
    <w:rsid w:val="310E08C3"/>
    <w:rsid w:val="310E130B"/>
    <w:rsid w:val="31104344"/>
    <w:rsid w:val="31112C70"/>
    <w:rsid w:val="31115DEC"/>
    <w:rsid w:val="3115206C"/>
    <w:rsid w:val="3116668D"/>
    <w:rsid w:val="311E4D90"/>
    <w:rsid w:val="312471BD"/>
    <w:rsid w:val="31276E10"/>
    <w:rsid w:val="312829B4"/>
    <w:rsid w:val="312D415B"/>
    <w:rsid w:val="31311640"/>
    <w:rsid w:val="3132239A"/>
    <w:rsid w:val="31334CCF"/>
    <w:rsid w:val="31353532"/>
    <w:rsid w:val="313A0A10"/>
    <w:rsid w:val="313B3055"/>
    <w:rsid w:val="314125E8"/>
    <w:rsid w:val="31462839"/>
    <w:rsid w:val="314A5880"/>
    <w:rsid w:val="314E3A91"/>
    <w:rsid w:val="31653283"/>
    <w:rsid w:val="31664A33"/>
    <w:rsid w:val="316823CF"/>
    <w:rsid w:val="316E3209"/>
    <w:rsid w:val="31727B4D"/>
    <w:rsid w:val="317F4AEA"/>
    <w:rsid w:val="318137B9"/>
    <w:rsid w:val="318613E4"/>
    <w:rsid w:val="31907DB1"/>
    <w:rsid w:val="31926605"/>
    <w:rsid w:val="31945F5F"/>
    <w:rsid w:val="319814D8"/>
    <w:rsid w:val="31A44952"/>
    <w:rsid w:val="31A613F5"/>
    <w:rsid w:val="31A826AF"/>
    <w:rsid w:val="31AA6ABC"/>
    <w:rsid w:val="31AD5EBE"/>
    <w:rsid w:val="31AE2FFF"/>
    <w:rsid w:val="31B11B7E"/>
    <w:rsid w:val="31B21119"/>
    <w:rsid w:val="31B23BC5"/>
    <w:rsid w:val="31B450FB"/>
    <w:rsid w:val="31B822E4"/>
    <w:rsid w:val="31BD6C8A"/>
    <w:rsid w:val="31C261D7"/>
    <w:rsid w:val="31CB0B7C"/>
    <w:rsid w:val="31CC216A"/>
    <w:rsid w:val="31CF6789"/>
    <w:rsid w:val="31D12835"/>
    <w:rsid w:val="31D3243D"/>
    <w:rsid w:val="31D5199B"/>
    <w:rsid w:val="31D92367"/>
    <w:rsid w:val="31DC5CC0"/>
    <w:rsid w:val="31DD5430"/>
    <w:rsid w:val="31DE52EA"/>
    <w:rsid w:val="31E2425F"/>
    <w:rsid w:val="31E63FB1"/>
    <w:rsid w:val="31E80701"/>
    <w:rsid w:val="31EA10A4"/>
    <w:rsid w:val="31F205E1"/>
    <w:rsid w:val="31F3196A"/>
    <w:rsid w:val="31F46D21"/>
    <w:rsid w:val="31F50957"/>
    <w:rsid w:val="31F818EF"/>
    <w:rsid w:val="31FC2573"/>
    <w:rsid w:val="31FC76F4"/>
    <w:rsid w:val="31FE58BB"/>
    <w:rsid w:val="320B1388"/>
    <w:rsid w:val="320B4B9B"/>
    <w:rsid w:val="320B7AE6"/>
    <w:rsid w:val="3210189E"/>
    <w:rsid w:val="32151EFC"/>
    <w:rsid w:val="321930C3"/>
    <w:rsid w:val="322C6B67"/>
    <w:rsid w:val="323056AA"/>
    <w:rsid w:val="3238524A"/>
    <w:rsid w:val="323878A6"/>
    <w:rsid w:val="323E606C"/>
    <w:rsid w:val="323F115A"/>
    <w:rsid w:val="3240229F"/>
    <w:rsid w:val="32442C96"/>
    <w:rsid w:val="32460331"/>
    <w:rsid w:val="324919AC"/>
    <w:rsid w:val="324B5B74"/>
    <w:rsid w:val="32590C6F"/>
    <w:rsid w:val="325C7B5E"/>
    <w:rsid w:val="32602AE4"/>
    <w:rsid w:val="3262634A"/>
    <w:rsid w:val="326369AA"/>
    <w:rsid w:val="326C3543"/>
    <w:rsid w:val="326E4D22"/>
    <w:rsid w:val="32763AA4"/>
    <w:rsid w:val="327673D8"/>
    <w:rsid w:val="327A04C3"/>
    <w:rsid w:val="327C1300"/>
    <w:rsid w:val="327D46C9"/>
    <w:rsid w:val="3289344A"/>
    <w:rsid w:val="328F4433"/>
    <w:rsid w:val="3290005B"/>
    <w:rsid w:val="3293260E"/>
    <w:rsid w:val="3298414D"/>
    <w:rsid w:val="32992DB6"/>
    <w:rsid w:val="329C70DA"/>
    <w:rsid w:val="32A05513"/>
    <w:rsid w:val="32A54C8A"/>
    <w:rsid w:val="32A844BC"/>
    <w:rsid w:val="32A87196"/>
    <w:rsid w:val="32AD439E"/>
    <w:rsid w:val="32BC5B88"/>
    <w:rsid w:val="32C14BA0"/>
    <w:rsid w:val="32C34836"/>
    <w:rsid w:val="32C35AEC"/>
    <w:rsid w:val="32C366F0"/>
    <w:rsid w:val="32C97095"/>
    <w:rsid w:val="32CA1490"/>
    <w:rsid w:val="32CA2C16"/>
    <w:rsid w:val="32D07335"/>
    <w:rsid w:val="32D47ABE"/>
    <w:rsid w:val="32DC5006"/>
    <w:rsid w:val="32DE0F48"/>
    <w:rsid w:val="32E26A00"/>
    <w:rsid w:val="32E3190F"/>
    <w:rsid w:val="32E57D15"/>
    <w:rsid w:val="32EB3E1F"/>
    <w:rsid w:val="32EC36DC"/>
    <w:rsid w:val="32ED7594"/>
    <w:rsid w:val="32EF2EF5"/>
    <w:rsid w:val="32EF38F8"/>
    <w:rsid w:val="32F174F9"/>
    <w:rsid w:val="32F85B8E"/>
    <w:rsid w:val="32F9335F"/>
    <w:rsid w:val="33030513"/>
    <w:rsid w:val="33040F02"/>
    <w:rsid w:val="3309363B"/>
    <w:rsid w:val="33100A3B"/>
    <w:rsid w:val="33182D63"/>
    <w:rsid w:val="33195532"/>
    <w:rsid w:val="331D509B"/>
    <w:rsid w:val="33236B1E"/>
    <w:rsid w:val="33297A24"/>
    <w:rsid w:val="332B4C65"/>
    <w:rsid w:val="332E363B"/>
    <w:rsid w:val="332E4E04"/>
    <w:rsid w:val="33314BE0"/>
    <w:rsid w:val="33341ED2"/>
    <w:rsid w:val="33380194"/>
    <w:rsid w:val="33382AF8"/>
    <w:rsid w:val="333C7D79"/>
    <w:rsid w:val="3341366D"/>
    <w:rsid w:val="3342490F"/>
    <w:rsid w:val="33434B8E"/>
    <w:rsid w:val="33442087"/>
    <w:rsid w:val="334B5BDD"/>
    <w:rsid w:val="334E2CBA"/>
    <w:rsid w:val="334F1F52"/>
    <w:rsid w:val="335535F9"/>
    <w:rsid w:val="33560F15"/>
    <w:rsid w:val="33566733"/>
    <w:rsid w:val="335668BB"/>
    <w:rsid w:val="335D0182"/>
    <w:rsid w:val="335F695C"/>
    <w:rsid w:val="33601ADD"/>
    <w:rsid w:val="336262E3"/>
    <w:rsid w:val="3369598E"/>
    <w:rsid w:val="336B6F34"/>
    <w:rsid w:val="33740AAA"/>
    <w:rsid w:val="337A2A76"/>
    <w:rsid w:val="337A4ED5"/>
    <w:rsid w:val="33813C6D"/>
    <w:rsid w:val="338E432D"/>
    <w:rsid w:val="33955BD7"/>
    <w:rsid w:val="33972BC5"/>
    <w:rsid w:val="339F1FAD"/>
    <w:rsid w:val="33A12AAF"/>
    <w:rsid w:val="33A94191"/>
    <w:rsid w:val="33A95FE6"/>
    <w:rsid w:val="33B00379"/>
    <w:rsid w:val="33B526A8"/>
    <w:rsid w:val="33BB66A0"/>
    <w:rsid w:val="33BD3111"/>
    <w:rsid w:val="33C02F20"/>
    <w:rsid w:val="33C90138"/>
    <w:rsid w:val="33CA1625"/>
    <w:rsid w:val="33D416FF"/>
    <w:rsid w:val="33DA69C8"/>
    <w:rsid w:val="33DE7FDA"/>
    <w:rsid w:val="33EB3668"/>
    <w:rsid w:val="33EC5D2B"/>
    <w:rsid w:val="33F45129"/>
    <w:rsid w:val="33F50706"/>
    <w:rsid w:val="33F76142"/>
    <w:rsid w:val="33F81C59"/>
    <w:rsid w:val="34044F4A"/>
    <w:rsid w:val="3406595B"/>
    <w:rsid w:val="341753CF"/>
    <w:rsid w:val="341808FB"/>
    <w:rsid w:val="341E1991"/>
    <w:rsid w:val="342612B8"/>
    <w:rsid w:val="342A646A"/>
    <w:rsid w:val="342B4913"/>
    <w:rsid w:val="34325604"/>
    <w:rsid w:val="34343728"/>
    <w:rsid w:val="34345F34"/>
    <w:rsid w:val="34350E58"/>
    <w:rsid w:val="34364153"/>
    <w:rsid w:val="34372EE2"/>
    <w:rsid w:val="343A7C36"/>
    <w:rsid w:val="343F0955"/>
    <w:rsid w:val="34483FAB"/>
    <w:rsid w:val="344B5096"/>
    <w:rsid w:val="344C61B6"/>
    <w:rsid w:val="344D516B"/>
    <w:rsid w:val="344E4C0C"/>
    <w:rsid w:val="34506597"/>
    <w:rsid w:val="3452696D"/>
    <w:rsid w:val="34582D8E"/>
    <w:rsid w:val="34590028"/>
    <w:rsid w:val="34596AC6"/>
    <w:rsid w:val="345A2605"/>
    <w:rsid w:val="345C0FA9"/>
    <w:rsid w:val="34650262"/>
    <w:rsid w:val="34651FD6"/>
    <w:rsid w:val="346657EA"/>
    <w:rsid w:val="3469286B"/>
    <w:rsid w:val="346C0C08"/>
    <w:rsid w:val="346F6383"/>
    <w:rsid w:val="34711536"/>
    <w:rsid w:val="34737174"/>
    <w:rsid w:val="347A36F8"/>
    <w:rsid w:val="347C3BE8"/>
    <w:rsid w:val="34816163"/>
    <w:rsid w:val="348431DF"/>
    <w:rsid w:val="348924DE"/>
    <w:rsid w:val="348A6381"/>
    <w:rsid w:val="348B1858"/>
    <w:rsid w:val="348C3E58"/>
    <w:rsid w:val="348E10B5"/>
    <w:rsid w:val="348F6119"/>
    <w:rsid w:val="348F7046"/>
    <w:rsid w:val="349123A5"/>
    <w:rsid w:val="34931244"/>
    <w:rsid w:val="34936C1A"/>
    <w:rsid w:val="34973392"/>
    <w:rsid w:val="34985163"/>
    <w:rsid w:val="34A10912"/>
    <w:rsid w:val="34A20A49"/>
    <w:rsid w:val="34A9072C"/>
    <w:rsid w:val="34B13D02"/>
    <w:rsid w:val="34B20874"/>
    <w:rsid w:val="34B2555D"/>
    <w:rsid w:val="34B51C55"/>
    <w:rsid w:val="34B80F5A"/>
    <w:rsid w:val="34B952C3"/>
    <w:rsid w:val="34BD1B43"/>
    <w:rsid w:val="34BF5B90"/>
    <w:rsid w:val="34C0178A"/>
    <w:rsid w:val="34C2481C"/>
    <w:rsid w:val="34C73AA6"/>
    <w:rsid w:val="34C75FD0"/>
    <w:rsid w:val="34CF5E81"/>
    <w:rsid w:val="34D63806"/>
    <w:rsid w:val="34D65041"/>
    <w:rsid w:val="34F04B0B"/>
    <w:rsid w:val="34F21D6B"/>
    <w:rsid w:val="34F36467"/>
    <w:rsid w:val="34F45959"/>
    <w:rsid w:val="34F72E20"/>
    <w:rsid w:val="34FB07CF"/>
    <w:rsid w:val="34FD2EB6"/>
    <w:rsid w:val="35027A2B"/>
    <w:rsid w:val="35052B75"/>
    <w:rsid w:val="35062F56"/>
    <w:rsid w:val="350B54B4"/>
    <w:rsid w:val="350C0C12"/>
    <w:rsid w:val="35190763"/>
    <w:rsid w:val="35196995"/>
    <w:rsid w:val="351E2F8F"/>
    <w:rsid w:val="351F37B2"/>
    <w:rsid w:val="352371E2"/>
    <w:rsid w:val="35275F74"/>
    <w:rsid w:val="35296CA5"/>
    <w:rsid w:val="352A66B4"/>
    <w:rsid w:val="352F1B53"/>
    <w:rsid w:val="35310FB3"/>
    <w:rsid w:val="35333C6E"/>
    <w:rsid w:val="353715F3"/>
    <w:rsid w:val="353B2369"/>
    <w:rsid w:val="35410BF1"/>
    <w:rsid w:val="354121E5"/>
    <w:rsid w:val="354F5667"/>
    <w:rsid w:val="355B29D1"/>
    <w:rsid w:val="355D6829"/>
    <w:rsid w:val="35675CFF"/>
    <w:rsid w:val="35686724"/>
    <w:rsid w:val="35693993"/>
    <w:rsid w:val="356D214B"/>
    <w:rsid w:val="356D3928"/>
    <w:rsid w:val="35703EB5"/>
    <w:rsid w:val="35761F2D"/>
    <w:rsid w:val="35762E08"/>
    <w:rsid w:val="35780633"/>
    <w:rsid w:val="35790D7D"/>
    <w:rsid w:val="357D2BB3"/>
    <w:rsid w:val="357D570F"/>
    <w:rsid w:val="35810A43"/>
    <w:rsid w:val="35857C4B"/>
    <w:rsid w:val="35860416"/>
    <w:rsid w:val="3590678A"/>
    <w:rsid w:val="35943644"/>
    <w:rsid w:val="35973BE4"/>
    <w:rsid w:val="359F4FB2"/>
    <w:rsid w:val="35A24915"/>
    <w:rsid w:val="35A24FCE"/>
    <w:rsid w:val="35A37AEF"/>
    <w:rsid w:val="35AE626C"/>
    <w:rsid w:val="35B12D6D"/>
    <w:rsid w:val="35B37C94"/>
    <w:rsid w:val="35B413D2"/>
    <w:rsid w:val="35BC0118"/>
    <w:rsid w:val="35BE062C"/>
    <w:rsid w:val="35C40C86"/>
    <w:rsid w:val="35C711B0"/>
    <w:rsid w:val="35CA6687"/>
    <w:rsid w:val="35CB1E23"/>
    <w:rsid w:val="35CB6E41"/>
    <w:rsid w:val="35CB7D73"/>
    <w:rsid w:val="35CD1E2F"/>
    <w:rsid w:val="35CD741B"/>
    <w:rsid w:val="35D06DFD"/>
    <w:rsid w:val="35D0734D"/>
    <w:rsid w:val="35D43517"/>
    <w:rsid w:val="35D43689"/>
    <w:rsid w:val="35D81E85"/>
    <w:rsid w:val="35D95229"/>
    <w:rsid w:val="35DF2DAF"/>
    <w:rsid w:val="35DF462C"/>
    <w:rsid w:val="35E22519"/>
    <w:rsid w:val="35E75934"/>
    <w:rsid w:val="35EF5627"/>
    <w:rsid w:val="35EF6FB5"/>
    <w:rsid w:val="35F02E6E"/>
    <w:rsid w:val="35F12981"/>
    <w:rsid w:val="35F44314"/>
    <w:rsid w:val="35F514B8"/>
    <w:rsid w:val="36020A89"/>
    <w:rsid w:val="36094D62"/>
    <w:rsid w:val="36144905"/>
    <w:rsid w:val="36180085"/>
    <w:rsid w:val="36190F22"/>
    <w:rsid w:val="361938FD"/>
    <w:rsid w:val="361A1B7E"/>
    <w:rsid w:val="361B1BB0"/>
    <w:rsid w:val="361B5550"/>
    <w:rsid w:val="361B7396"/>
    <w:rsid w:val="362073FD"/>
    <w:rsid w:val="362348B9"/>
    <w:rsid w:val="36250603"/>
    <w:rsid w:val="36270DA9"/>
    <w:rsid w:val="362A46F9"/>
    <w:rsid w:val="362F6D9D"/>
    <w:rsid w:val="363559AD"/>
    <w:rsid w:val="363A3A3A"/>
    <w:rsid w:val="363E475E"/>
    <w:rsid w:val="364471EA"/>
    <w:rsid w:val="364705B9"/>
    <w:rsid w:val="36495ADA"/>
    <w:rsid w:val="364F4AFC"/>
    <w:rsid w:val="3650648E"/>
    <w:rsid w:val="36566AD7"/>
    <w:rsid w:val="36593FE4"/>
    <w:rsid w:val="365D492A"/>
    <w:rsid w:val="366801FB"/>
    <w:rsid w:val="366B619E"/>
    <w:rsid w:val="366D73B3"/>
    <w:rsid w:val="367058F9"/>
    <w:rsid w:val="36707E86"/>
    <w:rsid w:val="367738C6"/>
    <w:rsid w:val="36792499"/>
    <w:rsid w:val="367B3900"/>
    <w:rsid w:val="367C024F"/>
    <w:rsid w:val="36803155"/>
    <w:rsid w:val="368159D7"/>
    <w:rsid w:val="36836878"/>
    <w:rsid w:val="368C0FB6"/>
    <w:rsid w:val="368E5319"/>
    <w:rsid w:val="3696660A"/>
    <w:rsid w:val="3699356F"/>
    <w:rsid w:val="369D0E93"/>
    <w:rsid w:val="369E3E82"/>
    <w:rsid w:val="36A4153B"/>
    <w:rsid w:val="36A55192"/>
    <w:rsid w:val="36A76547"/>
    <w:rsid w:val="36A91EC1"/>
    <w:rsid w:val="36A92B3A"/>
    <w:rsid w:val="36A92C0C"/>
    <w:rsid w:val="36AB19F0"/>
    <w:rsid w:val="36AD1197"/>
    <w:rsid w:val="36AE517A"/>
    <w:rsid w:val="36AF3DE4"/>
    <w:rsid w:val="36B13E50"/>
    <w:rsid w:val="36B176A8"/>
    <w:rsid w:val="36B53FD2"/>
    <w:rsid w:val="36B747DB"/>
    <w:rsid w:val="36BA646E"/>
    <w:rsid w:val="36C32070"/>
    <w:rsid w:val="36C5256F"/>
    <w:rsid w:val="36C534E7"/>
    <w:rsid w:val="36C83F92"/>
    <w:rsid w:val="36C9733B"/>
    <w:rsid w:val="36CA54C5"/>
    <w:rsid w:val="36CB2C26"/>
    <w:rsid w:val="36D04373"/>
    <w:rsid w:val="36D63736"/>
    <w:rsid w:val="36D90AD8"/>
    <w:rsid w:val="36DD4BC4"/>
    <w:rsid w:val="36DD7459"/>
    <w:rsid w:val="36E11DEF"/>
    <w:rsid w:val="36EE1282"/>
    <w:rsid w:val="36EE6D90"/>
    <w:rsid w:val="36F241B1"/>
    <w:rsid w:val="36F2560B"/>
    <w:rsid w:val="36F25D59"/>
    <w:rsid w:val="36F74E9C"/>
    <w:rsid w:val="36F82A7D"/>
    <w:rsid w:val="36FE1754"/>
    <w:rsid w:val="37191671"/>
    <w:rsid w:val="37195E92"/>
    <w:rsid w:val="37196689"/>
    <w:rsid w:val="37203AE2"/>
    <w:rsid w:val="37214A55"/>
    <w:rsid w:val="37333035"/>
    <w:rsid w:val="3735551D"/>
    <w:rsid w:val="373A07C0"/>
    <w:rsid w:val="373E08F4"/>
    <w:rsid w:val="37436A16"/>
    <w:rsid w:val="37536A9F"/>
    <w:rsid w:val="375424C8"/>
    <w:rsid w:val="375C708C"/>
    <w:rsid w:val="375D494B"/>
    <w:rsid w:val="375D6827"/>
    <w:rsid w:val="376165A1"/>
    <w:rsid w:val="37633C94"/>
    <w:rsid w:val="37640E44"/>
    <w:rsid w:val="37645888"/>
    <w:rsid w:val="37684513"/>
    <w:rsid w:val="376E5C9D"/>
    <w:rsid w:val="376E7753"/>
    <w:rsid w:val="376F650D"/>
    <w:rsid w:val="37765768"/>
    <w:rsid w:val="37790A78"/>
    <w:rsid w:val="377C33BA"/>
    <w:rsid w:val="37805E2C"/>
    <w:rsid w:val="37A54B6A"/>
    <w:rsid w:val="37AF3B99"/>
    <w:rsid w:val="37B1294A"/>
    <w:rsid w:val="37B60D64"/>
    <w:rsid w:val="37B61713"/>
    <w:rsid w:val="37B74FD9"/>
    <w:rsid w:val="37B80E2A"/>
    <w:rsid w:val="37BA23C7"/>
    <w:rsid w:val="37BB5C6E"/>
    <w:rsid w:val="37C03230"/>
    <w:rsid w:val="37C22ABD"/>
    <w:rsid w:val="37C32188"/>
    <w:rsid w:val="37C321F9"/>
    <w:rsid w:val="37C514B9"/>
    <w:rsid w:val="37C91C58"/>
    <w:rsid w:val="37CC1339"/>
    <w:rsid w:val="37CD635A"/>
    <w:rsid w:val="37D22B14"/>
    <w:rsid w:val="37D55420"/>
    <w:rsid w:val="37DD5AC2"/>
    <w:rsid w:val="37E45009"/>
    <w:rsid w:val="37EA266F"/>
    <w:rsid w:val="37EA5699"/>
    <w:rsid w:val="37EB74DC"/>
    <w:rsid w:val="37EC1905"/>
    <w:rsid w:val="37F349AE"/>
    <w:rsid w:val="37FC0920"/>
    <w:rsid w:val="37FD00B5"/>
    <w:rsid w:val="37FE488A"/>
    <w:rsid w:val="3800165C"/>
    <w:rsid w:val="3801294A"/>
    <w:rsid w:val="38016727"/>
    <w:rsid w:val="38017C0C"/>
    <w:rsid w:val="380B1044"/>
    <w:rsid w:val="380C04AD"/>
    <w:rsid w:val="38101D6D"/>
    <w:rsid w:val="3810565F"/>
    <w:rsid w:val="381077CD"/>
    <w:rsid w:val="381C749C"/>
    <w:rsid w:val="381E3665"/>
    <w:rsid w:val="3821447C"/>
    <w:rsid w:val="38243617"/>
    <w:rsid w:val="38293D0E"/>
    <w:rsid w:val="38376CD7"/>
    <w:rsid w:val="38380AC4"/>
    <w:rsid w:val="383901E4"/>
    <w:rsid w:val="383D2B80"/>
    <w:rsid w:val="38460496"/>
    <w:rsid w:val="384B117C"/>
    <w:rsid w:val="38500601"/>
    <w:rsid w:val="385458F4"/>
    <w:rsid w:val="385A6CEE"/>
    <w:rsid w:val="385A7704"/>
    <w:rsid w:val="38682251"/>
    <w:rsid w:val="38764B17"/>
    <w:rsid w:val="387D1710"/>
    <w:rsid w:val="38811BCA"/>
    <w:rsid w:val="38830E47"/>
    <w:rsid w:val="388D2A48"/>
    <w:rsid w:val="388D2D1E"/>
    <w:rsid w:val="388D49E6"/>
    <w:rsid w:val="389154B8"/>
    <w:rsid w:val="38923A36"/>
    <w:rsid w:val="38971B62"/>
    <w:rsid w:val="38985DA2"/>
    <w:rsid w:val="38A07391"/>
    <w:rsid w:val="38A237E8"/>
    <w:rsid w:val="38A70F49"/>
    <w:rsid w:val="38A77835"/>
    <w:rsid w:val="38A85B70"/>
    <w:rsid w:val="38AA2F14"/>
    <w:rsid w:val="38B61062"/>
    <w:rsid w:val="38B73590"/>
    <w:rsid w:val="38B82655"/>
    <w:rsid w:val="38BC5CAE"/>
    <w:rsid w:val="38C0739C"/>
    <w:rsid w:val="38C662F4"/>
    <w:rsid w:val="38D20008"/>
    <w:rsid w:val="38D42AEA"/>
    <w:rsid w:val="38D5280D"/>
    <w:rsid w:val="38D64F56"/>
    <w:rsid w:val="38DB3AF3"/>
    <w:rsid w:val="38E038E2"/>
    <w:rsid w:val="38E430C3"/>
    <w:rsid w:val="38E64058"/>
    <w:rsid w:val="38EA4208"/>
    <w:rsid w:val="38F46A7F"/>
    <w:rsid w:val="38F64F91"/>
    <w:rsid w:val="38F81069"/>
    <w:rsid w:val="38FB237E"/>
    <w:rsid w:val="38FC6F8B"/>
    <w:rsid w:val="3903450E"/>
    <w:rsid w:val="3905437F"/>
    <w:rsid w:val="390568B0"/>
    <w:rsid w:val="39070184"/>
    <w:rsid w:val="390910C0"/>
    <w:rsid w:val="390B0EF8"/>
    <w:rsid w:val="39125C83"/>
    <w:rsid w:val="391367DA"/>
    <w:rsid w:val="3914564B"/>
    <w:rsid w:val="3916202A"/>
    <w:rsid w:val="391B40F3"/>
    <w:rsid w:val="391C0376"/>
    <w:rsid w:val="39220366"/>
    <w:rsid w:val="392661FC"/>
    <w:rsid w:val="39281439"/>
    <w:rsid w:val="392A4F24"/>
    <w:rsid w:val="392B2A45"/>
    <w:rsid w:val="39341B13"/>
    <w:rsid w:val="39377E5B"/>
    <w:rsid w:val="393A3F78"/>
    <w:rsid w:val="393A73F1"/>
    <w:rsid w:val="393C7DCA"/>
    <w:rsid w:val="393E20C8"/>
    <w:rsid w:val="39445C19"/>
    <w:rsid w:val="39453A49"/>
    <w:rsid w:val="39471B2C"/>
    <w:rsid w:val="394D717D"/>
    <w:rsid w:val="395220E1"/>
    <w:rsid w:val="395247A7"/>
    <w:rsid w:val="395462CA"/>
    <w:rsid w:val="395D4ED2"/>
    <w:rsid w:val="39603AB7"/>
    <w:rsid w:val="39624047"/>
    <w:rsid w:val="3962411F"/>
    <w:rsid w:val="396858B9"/>
    <w:rsid w:val="396C190B"/>
    <w:rsid w:val="397144BA"/>
    <w:rsid w:val="397173E7"/>
    <w:rsid w:val="39733B92"/>
    <w:rsid w:val="397632F9"/>
    <w:rsid w:val="39790575"/>
    <w:rsid w:val="39827DE0"/>
    <w:rsid w:val="39865FD1"/>
    <w:rsid w:val="39882E88"/>
    <w:rsid w:val="3988538F"/>
    <w:rsid w:val="398A3723"/>
    <w:rsid w:val="398A621E"/>
    <w:rsid w:val="39A7221F"/>
    <w:rsid w:val="39B016F9"/>
    <w:rsid w:val="39B91ED9"/>
    <w:rsid w:val="39C04E5C"/>
    <w:rsid w:val="39C628C2"/>
    <w:rsid w:val="39C863C7"/>
    <w:rsid w:val="39CA36BD"/>
    <w:rsid w:val="39D17A4A"/>
    <w:rsid w:val="39D375D6"/>
    <w:rsid w:val="39D5285B"/>
    <w:rsid w:val="39D8117E"/>
    <w:rsid w:val="39DE31AD"/>
    <w:rsid w:val="39E22275"/>
    <w:rsid w:val="39E32C99"/>
    <w:rsid w:val="39E3667C"/>
    <w:rsid w:val="39E8127E"/>
    <w:rsid w:val="39E859A1"/>
    <w:rsid w:val="39EC7ED9"/>
    <w:rsid w:val="39F368FF"/>
    <w:rsid w:val="39F61A57"/>
    <w:rsid w:val="39F64E92"/>
    <w:rsid w:val="39FB0C05"/>
    <w:rsid w:val="39FB73BE"/>
    <w:rsid w:val="39FB7444"/>
    <w:rsid w:val="39FC3CDA"/>
    <w:rsid w:val="39FD7830"/>
    <w:rsid w:val="3A091B93"/>
    <w:rsid w:val="3A0E7EFA"/>
    <w:rsid w:val="3A140110"/>
    <w:rsid w:val="3A19068A"/>
    <w:rsid w:val="3A1A1237"/>
    <w:rsid w:val="3A1D6EDE"/>
    <w:rsid w:val="3A23480D"/>
    <w:rsid w:val="3A2865AD"/>
    <w:rsid w:val="3A2867FF"/>
    <w:rsid w:val="3A2C2B6A"/>
    <w:rsid w:val="3A310168"/>
    <w:rsid w:val="3A320812"/>
    <w:rsid w:val="3A355AA7"/>
    <w:rsid w:val="3A362658"/>
    <w:rsid w:val="3A3B0326"/>
    <w:rsid w:val="3A404FC0"/>
    <w:rsid w:val="3A414583"/>
    <w:rsid w:val="3A421E0D"/>
    <w:rsid w:val="3A443323"/>
    <w:rsid w:val="3A4570CF"/>
    <w:rsid w:val="3A461A3F"/>
    <w:rsid w:val="3A473B12"/>
    <w:rsid w:val="3A5672A8"/>
    <w:rsid w:val="3A590829"/>
    <w:rsid w:val="3A5E1364"/>
    <w:rsid w:val="3A5F4F51"/>
    <w:rsid w:val="3A5F6DE0"/>
    <w:rsid w:val="3A656218"/>
    <w:rsid w:val="3A663A65"/>
    <w:rsid w:val="3A697A57"/>
    <w:rsid w:val="3A6A3983"/>
    <w:rsid w:val="3A6B27A1"/>
    <w:rsid w:val="3A6B61A9"/>
    <w:rsid w:val="3A700814"/>
    <w:rsid w:val="3A7215AB"/>
    <w:rsid w:val="3A744C6A"/>
    <w:rsid w:val="3A78595B"/>
    <w:rsid w:val="3A7A3919"/>
    <w:rsid w:val="3A7C03E8"/>
    <w:rsid w:val="3A7C3BCE"/>
    <w:rsid w:val="3A8B6AD9"/>
    <w:rsid w:val="3A901F4A"/>
    <w:rsid w:val="3A91465E"/>
    <w:rsid w:val="3A9C0828"/>
    <w:rsid w:val="3AA151B0"/>
    <w:rsid w:val="3AA46DC9"/>
    <w:rsid w:val="3AA63EB8"/>
    <w:rsid w:val="3AA765DA"/>
    <w:rsid w:val="3AAA693F"/>
    <w:rsid w:val="3AB3595A"/>
    <w:rsid w:val="3AB60DF7"/>
    <w:rsid w:val="3ABC5200"/>
    <w:rsid w:val="3ABF5CB0"/>
    <w:rsid w:val="3AC02A78"/>
    <w:rsid w:val="3AC4368E"/>
    <w:rsid w:val="3AC62A3D"/>
    <w:rsid w:val="3AC65EA1"/>
    <w:rsid w:val="3AC9315A"/>
    <w:rsid w:val="3ACD67B3"/>
    <w:rsid w:val="3ACF12EC"/>
    <w:rsid w:val="3ACF5E54"/>
    <w:rsid w:val="3AD0266A"/>
    <w:rsid w:val="3AD15D3E"/>
    <w:rsid w:val="3AD3200C"/>
    <w:rsid w:val="3AD34D0B"/>
    <w:rsid w:val="3AE11BA0"/>
    <w:rsid w:val="3AE72F18"/>
    <w:rsid w:val="3AED65DD"/>
    <w:rsid w:val="3AFB5925"/>
    <w:rsid w:val="3AFF4C8B"/>
    <w:rsid w:val="3B071B4B"/>
    <w:rsid w:val="3B080029"/>
    <w:rsid w:val="3B0B06BD"/>
    <w:rsid w:val="3B0D3261"/>
    <w:rsid w:val="3B1637A8"/>
    <w:rsid w:val="3B1C014B"/>
    <w:rsid w:val="3B1F34F2"/>
    <w:rsid w:val="3B204D5E"/>
    <w:rsid w:val="3B25236F"/>
    <w:rsid w:val="3B2641E5"/>
    <w:rsid w:val="3B280A69"/>
    <w:rsid w:val="3B290231"/>
    <w:rsid w:val="3B2A6E86"/>
    <w:rsid w:val="3B2C7293"/>
    <w:rsid w:val="3B2F03A4"/>
    <w:rsid w:val="3B34664E"/>
    <w:rsid w:val="3B3A2ABD"/>
    <w:rsid w:val="3B3E522E"/>
    <w:rsid w:val="3B4165CF"/>
    <w:rsid w:val="3B427C1A"/>
    <w:rsid w:val="3B447B77"/>
    <w:rsid w:val="3B4958EC"/>
    <w:rsid w:val="3B4A2AFF"/>
    <w:rsid w:val="3B4C519E"/>
    <w:rsid w:val="3B503A47"/>
    <w:rsid w:val="3B5057E3"/>
    <w:rsid w:val="3B53097F"/>
    <w:rsid w:val="3B53319F"/>
    <w:rsid w:val="3B5A298B"/>
    <w:rsid w:val="3B5A3100"/>
    <w:rsid w:val="3B6017DB"/>
    <w:rsid w:val="3B620CEE"/>
    <w:rsid w:val="3B6D33F0"/>
    <w:rsid w:val="3B70487C"/>
    <w:rsid w:val="3B7859E7"/>
    <w:rsid w:val="3B826B28"/>
    <w:rsid w:val="3B8D3A9E"/>
    <w:rsid w:val="3B8E13FC"/>
    <w:rsid w:val="3B9462D2"/>
    <w:rsid w:val="3B975FEA"/>
    <w:rsid w:val="3B993871"/>
    <w:rsid w:val="3B9C6A88"/>
    <w:rsid w:val="3BA05686"/>
    <w:rsid w:val="3BA80F08"/>
    <w:rsid w:val="3BAD006D"/>
    <w:rsid w:val="3BAD79B4"/>
    <w:rsid w:val="3BAE544C"/>
    <w:rsid w:val="3BB148C9"/>
    <w:rsid w:val="3BB1558E"/>
    <w:rsid w:val="3BB15AE9"/>
    <w:rsid w:val="3BB6188F"/>
    <w:rsid w:val="3BBC6D64"/>
    <w:rsid w:val="3BBF15EB"/>
    <w:rsid w:val="3BC213FE"/>
    <w:rsid w:val="3BC23EA5"/>
    <w:rsid w:val="3BC6412D"/>
    <w:rsid w:val="3BC7732F"/>
    <w:rsid w:val="3BC83B89"/>
    <w:rsid w:val="3BCD4575"/>
    <w:rsid w:val="3BD26994"/>
    <w:rsid w:val="3BD63B9A"/>
    <w:rsid w:val="3BD81A7E"/>
    <w:rsid w:val="3BDD11AC"/>
    <w:rsid w:val="3BE379CF"/>
    <w:rsid w:val="3BE736DC"/>
    <w:rsid w:val="3BEF5D55"/>
    <w:rsid w:val="3BEF645F"/>
    <w:rsid w:val="3BF06BE3"/>
    <w:rsid w:val="3BF238EE"/>
    <w:rsid w:val="3BF26826"/>
    <w:rsid w:val="3BF473DA"/>
    <w:rsid w:val="3BF6718C"/>
    <w:rsid w:val="3BFB46D7"/>
    <w:rsid w:val="3BFF33FB"/>
    <w:rsid w:val="3C015534"/>
    <w:rsid w:val="3C0167CE"/>
    <w:rsid w:val="3C026881"/>
    <w:rsid w:val="3C04733C"/>
    <w:rsid w:val="3C050362"/>
    <w:rsid w:val="3C0A0E47"/>
    <w:rsid w:val="3C0D59B4"/>
    <w:rsid w:val="3C121B4F"/>
    <w:rsid w:val="3C1418FA"/>
    <w:rsid w:val="3C1648E3"/>
    <w:rsid w:val="3C1764B9"/>
    <w:rsid w:val="3C1B0F47"/>
    <w:rsid w:val="3C1B3058"/>
    <w:rsid w:val="3C1E4D8E"/>
    <w:rsid w:val="3C216DE5"/>
    <w:rsid w:val="3C226CC6"/>
    <w:rsid w:val="3C2465FE"/>
    <w:rsid w:val="3C281387"/>
    <w:rsid w:val="3C287CF3"/>
    <w:rsid w:val="3C2B75D2"/>
    <w:rsid w:val="3C2F4E8A"/>
    <w:rsid w:val="3C322527"/>
    <w:rsid w:val="3C3253E2"/>
    <w:rsid w:val="3C3A5099"/>
    <w:rsid w:val="3C3A608F"/>
    <w:rsid w:val="3C3B3379"/>
    <w:rsid w:val="3C3F7EC6"/>
    <w:rsid w:val="3C415F43"/>
    <w:rsid w:val="3C423B17"/>
    <w:rsid w:val="3C4C21D1"/>
    <w:rsid w:val="3C4F2EA0"/>
    <w:rsid w:val="3C4F6A00"/>
    <w:rsid w:val="3C517137"/>
    <w:rsid w:val="3C5400CE"/>
    <w:rsid w:val="3C540E5C"/>
    <w:rsid w:val="3C6635FB"/>
    <w:rsid w:val="3C6A5B35"/>
    <w:rsid w:val="3C717B15"/>
    <w:rsid w:val="3C762A21"/>
    <w:rsid w:val="3C77158F"/>
    <w:rsid w:val="3C827D24"/>
    <w:rsid w:val="3C827DE9"/>
    <w:rsid w:val="3C827F70"/>
    <w:rsid w:val="3C867787"/>
    <w:rsid w:val="3C8A539E"/>
    <w:rsid w:val="3C993604"/>
    <w:rsid w:val="3C9A0D7F"/>
    <w:rsid w:val="3C9B39AE"/>
    <w:rsid w:val="3C9C13FA"/>
    <w:rsid w:val="3C9C7424"/>
    <w:rsid w:val="3C9F70EE"/>
    <w:rsid w:val="3CA02AB9"/>
    <w:rsid w:val="3CA2639D"/>
    <w:rsid w:val="3CA55A95"/>
    <w:rsid w:val="3CA77C8C"/>
    <w:rsid w:val="3CA96C3B"/>
    <w:rsid w:val="3CAD754B"/>
    <w:rsid w:val="3CAF339C"/>
    <w:rsid w:val="3CB15EFD"/>
    <w:rsid w:val="3CB420C6"/>
    <w:rsid w:val="3CB56021"/>
    <w:rsid w:val="3CB9578C"/>
    <w:rsid w:val="3CBA1EE1"/>
    <w:rsid w:val="3CBD3426"/>
    <w:rsid w:val="3CBD6C94"/>
    <w:rsid w:val="3CC47357"/>
    <w:rsid w:val="3CCA7E0C"/>
    <w:rsid w:val="3CCC5376"/>
    <w:rsid w:val="3CCD1B2A"/>
    <w:rsid w:val="3CD07B6B"/>
    <w:rsid w:val="3CD62A46"/>
    <w:rsid w:val="3CD82A45"/>
    <w:rsid w:val="3CDB450B"/>
    <w:rsid w:val="3CDC4F68"/>
    <w:rsid w:val="3CE040EC"/>
    <w:rsid w:val="3CE268C0"/>
    <w:rsid w:val="3CE80E53"/>
    <w:rsid w:val="3CE85141"/>
    <w:rsid w:val="3CEB338A"/>
    <w:rsid w:val="3CEC42E0"/>
    <w:rsid w:val="3CEE31E6"/>
    <w:rsid w:val="3CF70968"/>
    <w:rsid w:val="3CF85FC1"/>
    <w:rsid w:val="3CF8620C"/>
    <w:rsid w:val="3CFC1D7C"/>
    <w:rsid w:val="3D0256DC"/>
    <w:rsid w:val="3D071710"/>
    <w:rsid w:val="3D076475"/>
    <w:rsid w:val="3D0814BD"/>
    <w:rsid w:val="3D0B1BF7"/>
    <w:rsid w:val="3D0C03D0"/>
    <w:rsid w:val="3D0F2D7F"/>
    <w:rsid w:val="3D1A31C5"/>
    <w:rsid w:val="3D1F26EB"/>
    <w:rsid w:val="3D2565D5"/>
    <w:rsid w:val="3D337409"/>
    <w:rsid w:val="3D345742"/>
    <w:rsid w:val="3D396239"/>
    <w:rsid w:val="3D3A1F92"/>
    <w:rsid w:val="3D3B209B"/>
    <w:rsid w:val="3D3D2693"/>
    <w:rsid w:val="3D3D5C43"/>
    <w:rsid w:val="3D3F26C2"/>
    <w:rsid w:val="3D492B77"/>
    <w:rsid w:val="3D4D460E"/>
    <w:rsid w:val="3D4F528F"/>
    <w:rsid w:val="3D500213"/>
    <w:rsid w:val="3D590A3A"/>
    <w:rsid w:val="3D5B3A25"/>
    <w:rsid w:val="3D5E3503"/>
    <w:rsid w:val="3D5E591D"/>
    <w:rsid w:val="3D5F5799"/>
    <w:rsid w:val="3D627189"/>
    <w:rsid w:val="3D652F8E"/>
    <w:rsid w:val="3D66327D"/>
    <w:rsid w:val="3D6F1482"/>
    <w:rsid w:val="3D754573"/>
    <w:rsid w:val="3D75481C"/>
    <w:rsid w:val="3D8030DE"/>
    <w:rsid w:val="3D851F4E"/>
    <w:rsid w:val="3D885BA1"/>
    <w:rsid w:val="3D886E79"/>
    <w:rsid w:val="3D8A0478"/>
    <w:rsid w:val="3D9047D5"/>
    <w:rsid w:val="3D905C7E"/>
    <w:rsid w:val="3D950AA0"/>
    <w:rsid w:val="3D992FCD"/>
    <w:rsid w:val="3D9C65D4"/>
    <w:rsid w:val="3DA210B8"/>
    <w:rsid w:val="3DAB2F37"/>
    <w:rsid w:val="3DAD742F"/>
    <w:rsid w:val="3DB37501"/>
    <w:rsid w:val="3DB45CCD"/>
    <w:rsid w:val="3DB63D58"/>
    <w:rsid w:val="3DBC0A53"/>
    <w:rsid w:val="3DBF764B"/>
    <w:rsid w:val="3DC14FC4"/>
    <w:rsid w:val="3DCE3DE8"/>
    <w:rsid w:val="3DE05B6D"/>
    <w:rsid w:val="3DE46839"/>
    <w:rsid w:val="3DE84BE0"/>
    <w:rsid w:val="3DE85B33"/>
    <w:rsid w:val="3DEA0338"/>
    <w:rsid w:val="3DEA5AB9"/>
    <w:rsid w:val="3DF25BAE"/>
    <w:rsid w:val="3DF768CB"/>
    <w:rsid w:val="3DF852F9"/>
    <w:rsid w:val="3DFA2F89"/>
    <w:rsid w:val="3DFB0F41"/>
    <w:rsid w:val="3DFC0AEA"/>
    <w:rsid w:val="3DFD146A"/>
    <w:rsid w:val="3DFE16C6"/>
    <w:rsid w:val="3DFF4ECC"/>
    <w:rsid w:val="3E0151B5"/>
    <w:rsid w:val="3E0322E1"/>
    <w:rsid w:val="3E0573A9"/>
    <w:rsid w:val="3E06396D"/>
    <w:rsid w:val="3E064FC2"/>
    <w:rsid w:val="3E192B33"/>
    <w:rsid w:val="3E1E3DA0"/>
    <w:rsid w:val="3E1E72EB"/>
    <w:rsid w:val="3E281D56"/>
    <w:rsid w:val="3E2C7061"/>
    <w:rsid w:val="3E300557"/>
    <w:rsid w:val="3E357B6D"/>
    <w:rsid w:val="3E357E1C"/>
    <w:rsid w:val="3E366208"/>
    <w:rsid w:val="3E3A1DF6"/>
    <w:rsid w:val="3E3B18F5"/>
    <w:rsid w:val="3E3D1273"/>
    <w:rsid w:val="3E3F7893"/>
    <w:rsid w:val="3E4112D9"/>
    <w:rsid w:val="3E416888"/>
    <w:rsid w:val="3E4319D4"/>
    <w:rsid w:val="3E440B70"/>
    <w:rsid w:val="3E463759"/>
    <w:rsid w:val="3E504EE2"/>
    <w:rsid w:val="3E6152E0"/>
    <w:rsid w:val="3E636988"/>
    <w:rsid w:val="3E657DA3"/>
    <w:rsid w:val="3E673D37"/>
    <w:rsid w:val="3E6B2303"/>
    <w:rsid w:val="3E6B2E4A"/>
    <w:rsid w:val="3E6C550C"/>
    <w:rsid w:val="3E727686"/>
    <w:rsid w:val="3E727883"/>
    <w:rsid w:val="3E741E25"/>
    <w:rsid w:val="3E75098D"/>
    <w:rsid w:val="3E76221F"/>
    <w:rsid w:val="3E795156"/>
    <w:rsid w:val="3E7E3C9F"/>
    <w:rsid w:val="3E814C51"/>
    <w:rsid w:val="3E825D11"/>
    <w:rsid w:val="3E851635"/>
    <w:rsid w:val="3E856AF1"/>
    <w:rsid w:val="3E8D0565"/>
    <w:rsid w:val="3E8F6FC4"/>
    <w:rsid w:val="3E92543C"/>
    <w:rsid w:val="3E982185"/>
    <w:rsid w:val="3E982F01"/>
    <w:rsid w:val="3E985439"/>
    <w:rsid w:val="3E9D4F87"/>
    <w:rsid w:val="3E9E5D95"/>
    <w:rsid w:val="3EA027F6"/>
    <w:rsid w:val="3EAC05DD"/>
    <w:rsid w:val="3EAF3D1D"/>
    <w:rsid w:val="3EAF78F0"/>
    <w:rsid w:val="3EB074C6"/>
    <w:rsid w:val="3EB10068"/>
    <w:rsid w:val="3EB538D1"/>
    <w:rsid w:val="3EBB0F3C"/>
    <w:rsid w:val="3EBE4B38"/>
    <w:rsid w:val="3EBF7804"/>
    <w:rsid w:val="3EC11A5A"/>
    <w:rsid w:val="3EC72AD3"/>
    <w:rsid w:val="3ECB2995"/>
    <w:rsid w:val="3ECB56EB"/>
    <w:rsid w:val="3ECC7DF8"/>
    <w:rsid w:val="3ED00081"/>
    <w:rsid w:val="3ED772FE"/>
    <w:rsid w:val="3EDC6FC4"/>
    <w:rsid w:val="3EE2237E"/>
    <w:rsid w:val="3EE70D61"/>
    <w:rsid w:val="3EE950E4"/>
    <w:rsid w:val="3EE962B6"/>
    <w:rsid w:val="3EEE4BB7"/>
    <w:rsid w:val="3EEF3B88"/>
    <w:rsid w:val="3EF663B1"/>
    <w:rsid w:val="3EFD5795"/>
    <w:rsid w:val="3F00383F"/>
    <w:rsid w:val="3F0519FC"/>
    <w:rsid w:val="3F073F62"/>
    <w:rsid w:val="3F0D3B98"/>
    <w:rsid w:val="3F132FB7"/>
    <w:rsid w:val="3F147FE6"/>
    <w:rsid w:val="3F186A2B"/>
    <w:rsid w:val="3F1E58A7"/>
    <w:rsid w:val="3F1F1EB3"/>
    <w:rsid w:val="3F202927"/>
    <w:rsid w:val="3F242EB9"/>
    <w:rsid w:val="3F264E53"/>
    <w:rsid w:val="3F2A0566"/>
    <w:rsid w:val="3F2A4109"/>
    <w:rsid w:val="3F395A6A"/>
    <w:rsid w:val="3F3B6118"/>
    <w:rsid w:val="3F3F085C"/>
    <w:rsid w:val="3F403FB8"/>
    <w:rsid w:val="3F42525E"/>
    <w:rsid w:val="3F4436B0"/>
    <w:rsid w:val="3F5239D0"/>
    <w:rsid w:val="3F5B336D"/>
    <w:rsid w:val="3F603DA4"/>
    <w:rsid w:val="3F661CF0"/>
    <w:rsid w:val="3F7104FB"/>
    <w:rsid w:val="3F716D9F"/>
    <w:rsid w:val="3F732D65"/>
    <w:rsid w:val="3F741EED"/>
    <w:rsid w:val="3F751636"/>
    <w:rsid w:val="3F782662"/>
    <w:rsid w:val="3F7935EE"/>
    <w:rsid w:val="3F7B2BB9"/>
    <w:rsid w:val="3F7E7C1B"/>
    <w:rsid w:val="3F8742EC"/>
    <w:rsid w:val="3F8A1FC4"/>
    <w:rsid w:val="3F8C23D3"/>
    <w:rsid w:val="3F8D38A2"/>
    <w:rsid w:val="3F936DCA"/>
    <w:rsid w:val="3F9704E3"/>
    <w:rsid w:val="3F9B6EE4"/>
    <w:rsid w:val="3F9C3FEF"/>
    <w:rsid w:val="3F9C4BC9"/>
    <w:rsid w:val="3F9D6A1B"/>
    <w:rsid w:val="3F9F627D"/>
    <w:rsid w:val="3FA0534C"/>
    <w:rsid w:val="3FA960A7"/>
    <w:rsid w:val="3FAC6B3D"/>
    <w:rsid w:val="3FAE2289"/>
    <w:rsid w:val="3FB06D87"/>
    <w:rsid w:val="3FB434B1"/>
    <w:rsid w:val="3FBE7849"/>
    <w:rsid w:val="3FC03231"/>
    <w:rsid w:val="3FC508FB"/>
    <w:rsid w:val="3FC54B35"/>
    <w:rsid w:val="3FC54F30"/>
    <w:rsid w:val="3FC60850"/>
    <w:rsid w:val="3FCA5C3B"/>
    <w:rsid w:val="3FCD626C"/>
    <w:rsid w:val="3FCF475B"/>
    <w:rsid w:val="3FD61E3D"/>
    <w:rsid w:val="3FD773C6"/>
    <w:rsid w:val="3FD8208A"/>
    <w:rsid w:val="3FDA7B44"/>
    <w:rsid w:val="3FDB7D3D"/>
    <w:rsid w:val="3FDD588D"/>
    <w:rsid w:val="3FDD59B3"/>
    <w:rsid w:val="3FE044C2"/>
    <w:rsid w:val="3FE15EE7"/>
    <w:rsid w:val="3FE325C9"/>
    <w:rsid w:val="3FEA7912"/>
    <w:rsid w:val="3FEE3EA3"/>
    <w:rsid w:val="3FF0143C"/>
    <w:rsid w:val="3FF56BDE"/>
    <w:rsid w:val="3FFF2EF1"/>
    <w:rsid w:val="4005024F"/>
    <w:rsid w:val="40074128"/>
    <w:rsid w:val="40085284"/>
    <w:rsid w:val="40092259"/>
    <w:rsid w:val="400A7C2D"/>
    <w:rsid w:val="400F2C35"/>
    <w:rsid w:val="40154ADF"/>
    <w:rsid w:val="40157FD0"/>
    <w:rsid w:val="401D29C0"/>
    <w:rsid w:val="401E165B"/>
    <w:rsid w:val="40262A05"/>
    <w:rsid w:val="402A21AD"/>
    <w:rsid w:val="40354C49"/>
    <w:rsid w:val="4035796E"/>
    <w:rsid w:val="403A605A"/>
    <w:rsid w:val="403B521A"/>
    <w:rsid w:val="40403F67"/>
    <w:rsid w:val="4040463B"/>
    <w:rsid w:val="404462B8"/>
    <w:rsid w:val="40477029"/>
    <w:rsid w:val="40554E76"/>
    <w:rsid w:val="4057041E"/>
    <w:rsid w:val="405B200A"/>
    <w:rsid w:val="406A1BB6"/>
    <w:rsid w:val="4075132A"/>
    <w:rsid w:val="407D117F"/>
    <w:rsid w:val="407F4134"/>
    <w:rsid w:val="40802528"/>
    <w:rsid w:val="40821E75"/>
    <w:rsid w:val="40883161"/>
    <w:rsid w:val="408939B0"/>
    <w:rsid w:val="408E5141"/>
    <w:rsid w:val="40915DB1"/>
    <w:rsid w:val="40973B2D"/>
    <w:rsid w:val="40976D5F"/>
    <w:rsid w:val="40982881"/>
    <w:rsid w:val="409C670E"/>
    <w:rsid w:val="40A17EDD"/>
    <w:rsid w:val="40A26D53"/>
    <w:rsid w:val="40A325FB"/>
    <w:rsid w:val="40A93709"/>
    <w:rsid w:val="40AB7F9E"/>
    <w:rsid w:val="40AC793F"/>
    <w:rsid w:val="40B47235"/>
    <w:rsid w:val="40BE4119"/>
    <w:rsid w:val="40C86530"/>
    <w:rsid w:val="40D4328C"/>
    <w:rsid w:val="40DA423C"/>
    <w:rsid w:val="40DB1A9B"/>
    <w:rsid w:val="40DD147E"/>
    <w:rsid w:val="40EC14E2"/>
    <w:rsid w:val="40ED3E59"/>
    <w:rsid w:val="40F14C9F"/>
    <w:rsid w:val="40F17E9D"/>
    <w:rsid w:val="40F27542"/>
    <w:rsid w:val="40F32DD9"/>
    <w:rsid w:val="410148F8"/>
    <w:rsid w:val="410818E2"/>
    <w:rsid w:val="41094A5C"/>
    <w:rsid w:val="41156578"/>
    <w:rsid w:val="4118585D"/>
    <w:rsid w:val="411B01B8"/>
    <w:rsid w:val="411F1468"/>
    <w:rsid w:val="41206105"/>
    <w:rsid w:val="41207F95"/>
    <w:rsid w:val="41247FA6"/>
    <w:rsid w:val="41281AB1"/>
    <w:rsid w:val="412A0E42"/>
    <w:rsid w:val="412F5E90"/>
    <w:rsid w:val="413220D5"/>
    <w:rsid w:val="41344C29"/>
    <w:rsid w:val="41367F78"/>
    <w:rsid w:val="413B772F"/>
    <w:rsid w:val="4142640B"/>
    <w:rsid w:val="41435839"/>
    <w:rsid w:val="4145494B"/>
    <w:rsid w:val="41471119"/>
    <w:rsid w:val="4147745E"/>
    <w:rsid w:val="414E5F0E"/>
    <w:rsid w:val="41503B97"/>
    <w:rsid w:val="41530E64"/>
    <w:rsid w:val="41545D7F"/>
    <w:rsid w:val="415662AA"/>
    <w:rsid w:val="415A1591"/>
    <w:rsid w:val="415D19AA"/>
    <w:rsid w:val="416204D2"/>
    <w:rsid w:val="416279F2"/>
    <w:rsid w:val="41675534"/>
    <w:rsid w:val="4169088A"/>
    <w:rsid w:val="41733901"/>
    <w:rsid w:val="41772CAE"/>
    <w:rsid w:val="4177519B"/>
    <w:rsid w:val="417D44E6"/>
    <w:rsid w:val="41927BDB"/>
    <w:rsid w:val="419633C1"/>
    <w:rsid w:val="419A51EF"/>
    <w:rsid w:val="419D186F"/>
    <w:rsid w:val="41A22749"/>
    <w:rsid w:val="41A53629"/>
    <w:rsid w:val="41A64F61"/>
    <w:rsid w:val="41AA44C9"/>
    <w:rsid w:val="41AE5F5B"/>
    <w:rsid w:val="41B14597"/>
    <w:rsid w:val="41B15AD9"/>
    <w:rsid w:val="41B63E90"/>
    <w:rsid w:val="41B96DBD"/>
    <w:rsid w:val="41C175B0"/>
    <w:rsid w:val="41C819B0"/>
    <w:rsid w:val="41CB5BA3"/>
    <w:rsid w:val="41CC186C"/>
    <w:rsid w:val="41CE6E05"/>
    <w:rsid w:val="41D44EEE"/>
    <w:rsid w:val="41D91B8C"/>
    <w:rsid w:val="41DD6A03"/>
    <w:rsid w:val="41E000CF"/>
    <w:rsid w:val="41E76092"/>
    <w:rsid w:val="41E82770"/>
    <w:rsid w:val="41E832B5"/>
    <w:rsid w:val="41E92A91"/>
    <w:rsid w:val="41EF2A87"/>
    <w:rsid w:val="41F5288D"/>
    <w:rsid w:val="41F64157"/>
    <w:rsid w:val="41F72504"/>
    <w:rsid w:val="41F93FCB"/>
    <w:rsid w:val="41FE2507"/>
    <w:rsid w:val="42073946"/>
    <w:rsid w:val="420E69F1"/>
    <w:rsid w:val="42134CB0"/>
    <w:rsid w:val="42205870"/>
    <w:rsid w:val="422214A9"/>
    <w:rsid w:val="42250E49"/>
    <w:rsid w:val="42257D2B"/>
    <w:rsid w:val="42291C81"/>
    <w:rsid w:val="422E3CE0"/>
    <w:rsid w:val="422E6AB3"/>
    <w:rsid w:val="4232079E"/>
    <w:rsid w:val="42342336"/>
    <w:rsid w:val="42387B59"/>
    <w:rsid w:val="423A7A3B"/>
    <w:rsid w:val="423B4DCE"/>
    <w:rsid w:val="423F6110"/>
    <w:rsid w:val="424F6C14"/>
    <w:rsid w:val="42543AC5"/>
    <w:rsid w:val="425B28F4"/>
    <w:rsid w:val="42723C53"/>
    <w:rsid w:val="427B777A"/>
    <w:rsid w:val="427F1E48"/>
    <w:rsid w:val="4287585C"/>
    <w:rsid w:val="42890FD9"/>
    <w:rsid w:val="428D2ADF"/>
    <w:rsid w:val="42910EB2"/>
    <w:rsid w:val="4291216E"/>
    <w:rsid w:val="429C4953"/>
    <w:rsid w:val="429E2696"/>
    <w:rsid w:val="429F4680"/>
    <w:rsid w:val="42A003B2"/>
    <w:rsid w:val="42A01F82"/>
    <w:rsid w:val="42A35307"/>
    <w:rsid w:val="42AD0745"/>
    <w:rsid w:val="42AE6749"/>
    <w:rsid w:val="42B03DDE"/>
    <w:rsid w:val="42B132CF"/>
    <w:rsid w:val="42B25CC8"/>
    <w:rsid w:val="42B32ED3"/>
    <w:rsid w:val="42B8015D"/>
    <w:rsid w:val="42B93B20"/>
    <w:rsid w:val="42BA7DA4"/>
    <w:rsid w:val="42BE1E2B"/>
    <w:rsid w:val="42C34D74"/>
    <w:rsid w:val="42C8087F"/>
    <w:rsid w:val="42C84264"/>
    <w:rsid w:val="42CF6557"/>
    <w:rsid w:val="42D0729B"/>
    <w:rsid w:val="42D45DD6"/>
    <w:rsid w:val="42D5038C"/>
    <w:rsid w:val="42D53CC4"/>
    <w:rsid w:val="42D66040"/>
    <w:rsid w:val="42D91962"/>
    <w:rsid w:val="42DB5D05"/>
    <w:rsid w:val="42E30E9D"/>
    <w:rsid w:val="42E312E0"/>
    <w:rsid w:val="42E9703B"/>
    <w:rsid w:val="42E9798F"/>
    <w:rsid w:val="42F028C1"/>
    <w:rsid w:val="42F64F00"/>
    <w:rsid w:val="42F66E29"/>
    <w:rsid w:val="42FB3650"/>
    <w:rsid w:val="42FE3B76"/>
    <w:rsid w:val="42FE4ECB"/>
    <w:rsid w:val="42FF5EF7"/>
    <w:rsid w:val="43076C56"/>
    <w:rsid w:val="430913E0"/>
    <w:rsid w:val="43096C76"/>
    <w:rsid w:val="430F691E"/>
    <w:rsid w:val="431759CB"/>
    <w:rsid w:val="432A7D57"/>
    <w:rsid w:val="432D51C9"/>
    <w:rsid w:val="432E0AA9"/>
    <w:rsid w:val="432F0EE1"/>
    <w:rsid w:val="432F7A38"/>
    <w:rsid w:val="43311D6F"/>
    <w:rsid w:val="43366154"/>
    <w:rsid w:val="43377321"/>
    <w:rsid w:val="4339011F"/>
    <w:rsid w:val="43392348"/>
    <w:rsid w:val="433F0F4B"/>
    <w:rsid w:val="433F7DDE"/>
    <w:rsid w:val="43424000"/>
    <w:rsid w:val="43447CCF"/>
    <w:rsid w:val="43474498"/>
    <w:rsid w:val="434B1A5C"/>
    <w:rsid w:val="434B70D5"/>
    <w:rsid w:val="434C12E2"/>
    <w:rsid w:val="434E663A"/>
    <w:rsid w:val="43551768"/>
    <w:rsid w:val="435978BD"/>
    <w:rsid w:val="435B3EF0"/>
    <w:rsid w:val="435E0597"/>
    <w:rsid w:val="435F6950"/>
    <w:rsid w:val="43601BF0"/>
    <w:rsid w:val="436877B8"/>
    <w:rsid w:val="436D52B1"/>
    <w:rsid w:val="436E1CA6"/>
    <w:rsid w:val="436F4ECA"/>
    <w:rsid w:val="43736F7E"/>
    <w:rsid w:val="43772F81"/>
    <w:rsid w:val="43786F6A"/>
    <w:rsid w:val="43787082"/>
    <w:rsid w:val="437C66A0"/>
    <w:rsid w:val="437D77F7"/>
    <w:rsid w:val="43812E81"/>
    <w:rsid w:val="438B5139"/>
    <w:rsid w:val="438C6344"/>
    <w:rsid w:val="43914A1C"/>
    <w:rsid w:val="43996FEA"/>
    <w:rsid w:val="439D5813"/>
    <w:rsid w:val="43A0534C"/>
    <w:rsid w:val="43AD4B52"/>
    <w:rsid w:val="43BC64DB"/>
    <w:rsid w:val="43BD6C27"/>
    <w:rsid w:val="43CB43F7"/>
    <w:rsid w:val="43D00502"/>
    <w:rsid w:val="43D803A9"/>
    <w:rsid w:val="43D97462"/>
    <w:rsid w:val="43DA5168"/>
    <w:rsid w:val="43E05E5C"/>
    <w:rsid w:val="43E17AD5"/>
    <w:rsid w:val="43E465D0"/>
    <w:rsid w:val="43E54E62"/>
    <w:rsid w:val="43E55B75"/>
    <w:rsid w:val="43EA32BC"/>
    <w:rsid w:val="43EA629A"/>
    <w:rsid w:val="43EB5E95"/>
    <w:rsid w:val="43EB626F"/>
    <w:rsid w:val="43ED357B"/>
    <w:rsid w:val="43F17986"/>
    <w:rsid w:val="43F214FC"/>
    <w:rsid w:val="43F42D6F"/>
    <w:rsid w:val="440060DF"/>
    <w:rsid w:val="44021065"/>
    <w:rsid w:val="44043982"/>
    <w:rsid w:val="44096849"/>
    <w:rsid w:val="440C6864"/>
    <w:rsid w:val="44167ACD"/>
    <w:rsid w:val="44185F52"/>
    <w:rsid w:val="44230B0F"/>
    <w:rsid w:val="44235C18"/>
    <w:rsid w:val="4424183C"/>
    <w:rsid w:val="442538D2"/>
    <w:rsid w:val="44260752"/>
    <w:rsid w:val="442642CD"/>
    <w:rsid w:val="44286E01"/>
    <w:rsid w:val="442B10FC"/>
    <w:rsid w:val="442F72D9"/>
    <w:rsid w:val="44317C7A"/>
    <w:rsid w:val="44345BD4"/>
    <w:rsid w:val="4435227E"/>
    <w:rsid w:val="443871B3"/>
    <w:rsid w:val="443B6183"/>
    <w:rsid w:val="443C16FC"/>
    <w:rsid w:val="44404888"/>
    <w:rsid w:val="44404DA6"/>
    <w:rsid w:val="444472D4"/>
    <w:rsid w:val="44495E3D"/>
    <w:rsid w:val="444A2DAA"/>
    <w:rsid w:val="44503777"/>
    <w:rsid w:val="44534E8E"/>
    <w:rsid w:val="44590523"/>
    <w:rsid w:val="44630A51"/>
    <w:rsid w:val="44631201"/>
    <w:rsid w:val="44637559"/>
    <w:rsid w:val="44647E92"/>
    <w:rsid w:val="44656FCD"/>
    <w:rsid w:val="44730F53"/>
    <w:rsid w:val="44762A6C"/>
    <w:rsid w:val="44784C99"/>
    <w:rsid w:val="447A02DF"/>
    <w:rsid w:val="447F50CB"/>
    <w:rsid w:val="44811B80"/>
    <w:rsid w:val="448208F7"/>
    <w:rsid w:val="4484154F"/>
    <w:rsid w:val="44881C93"/>
    <w:rsid w:val="448E15E8"/>
    <w:rsid w:val="448F0B4C"/>
    <w:rsid w:val="448F314D"/>
    <w:rsid w:val="44953FEF"/>
    <w:rsid w:val="44961112"/>
    <w:rsid w:val="44967ADC"/>
    <w:rsid w:val="44996F51"/>
    <w:rsid w:val="449F6E06"/>
    <w:rsid w:val="44A66718"/>
    <w:rsid w:val="44A708DC"/>
    <w:rsid w:val="44A9139B"/>
    <w:rsid w:val="44AA0266"/>
    <w:rsid w:val="44AE2926"/>
    <w:rsid w:val="44AF7A40"/>
    <w:rsid w:val="44B1035D"/>
    <w:rsid w:val="44B10D74"/>
    <w:rsid w:val="44B12EAB"/>
    <w:rsid w:val="44B251F7"/>
    <w:rsid w:val="44B61287"/>
    <w:rsid w:val="44B71C4A"/>
    <w:rsid w:val="44BD3E65"/>
    <w:rsid w:val="44C42E27"/>
    <w:rsid w:val="44C672B6"/>
    <w:rsid w:val="44C71E76"/>
    <w:rsid w:val="44CB1607"/>
    <w:rsid w:val="44D37579"/>
    <w:rsid w:val="44D67498"/>
    <w:rsid w:val="44DE6D8E"/>
    <w:rsid w:val="44E24494"/>
    <w:rsid w:val="44E37C47"/>
    <w:rsid w:val="44E6152F"/>
    <w:rsid w:val="44E874D3"/>
    <w:rsid w:val="44E93807"/>
    <w:rsid w:val="44EA19B1"/>
    <w:rsid w:val="44EB1FAD"/>
    <w:rsid w:val="44EF474C"/>
    <w:rsid w:val="44F13300"/>
    <w:rsid w:val="44F175F3"/>
    <w:rsid w:val="44FB66B3"/>
    <w:rsid w:val="44FE0C62"/>
    <w:rsid w:val="45027588"/>
    <w:rsid w:val="45060672"/>
    <w:rsid w:val="450D1881"/>
    <w:rsid w:val="45143686"/>
    <w:rsid w:val="45144374"/>
    <w:rsid w:val="45144F4C"/>
    <w:rsid w:val="451759A9"/>
    <w:rsid w:val="451C705F"/>
    <w:rsid w:val="452010E9"/>
    <w:rsid w:val="45240BDF"/>
    <w:rsid w:val="45266D84"/>
    <w:rsid w:val="4529315E"/>
    <w:rsid w:val="452A44C8"/>
    <w:rsid w:val="452B608A"/>
    <w:rsid w:val="452D53FE"/>
    <w:rsid w:val="453508C6"/>
    <w:rsid w:val="45365C22"/>
    <w:rsid w:val="45394DEE"/>
    <w:rsid w:val="453969F4"/>
    <w:rsid w:val="453D4EF4"/>
    <w:rsid w:val="45401E25"/>
    <w:rsid w:val="454801BD"/>
    <w:rsid w:val="45493A09"/>
    <w:rsid w:val="454F0E56"/>
    <w:rsid w:val="45520520"/>
    <w:rsid w:val="45565F31"/>
    <w:rsid w:val="455F79F7"/>
    <w:rsid w:val="45681418"/>
    <w:rsid w:val="45684224"/>
    <w:rsid w:val="45732E1C"/>
    <w:rsid w:val="45737005"/>
    <w:rsid w:val="457412F3"/>
    <w:rsid w:val="45750D89"/>
    <w:rsid w:val="457720B9"/>
    <w:rsid w:val="457F5900"/>
    <w:rsid w:val="45824085"/>
    <w:rsid w:val="458C5966"/>
    <w:rsid w:val="458D3CA7"/>
    <w:rsid w:val="458D7A66"/>
    <w:rsid w:val="458E6F89"/>
    <w:rsid w:val="45910ED5"/>
    <w:rsid w:val="4592037F"/>
    <w:rsid w:val="45944DE2"/>
    <w:rsid w:val="459A7467"/>
    <w:rsid w:val="45A3469C"/>
    <w:rsid w:val="45A716A6"/>
    <w:rsid w:val="45AE7266"/>
    <w:rsid w:val="45B869D1"/>
    <w:rsid w:val="45B90328"/>
    <w:rsid w:val="45BC3C29"/>
    <w:rsid w:val="45BF18B2"/>
    <w:rsid w:val="45BF433D"/>
    <w:rsid w:val="45C1782D"/>
    <w:rsid w:val="45C45814"/>
    <w:rsid w:val="45C511E7"/>
    <w:rsid w:val="45CE63CA"/>
    <w:rsid w:val="45D34140"/>
    <w:rsid w:val="45D41BCD"/>
    <w:rsid w:val="45D55C41"/>
    <w:rsid w:val="45DF38B7"/>
    <w:rsid w:val="45DF74C3"/>
    <w:rsid w:val="45E03A53"/>
    <w:rsid w:val="45E058A5"/>
    <w:rsid w:val="45E50838"/>
    <w:rsid w:val="45EC2E61"/>
    <w:rsid w:val="45EC3B5C"/>
    <w:rsid w:val="45ED3EB8"/>
    <w:rsid w:val="45F5384D"/>
    <w:rsid w:val="45F82B7F"/>
    <w:rsid w:val="45F97C84"/>
    <w:rsid w:val="45FA1473"/>
    <w:rsid w:val="45FE3991"/>
    <w:rsid w:val="4600276F"/>
    <w:rsid w:val="46005914"/>
    <w:rsid w:val="4602725E"/>
    <w:rsid w:val="460B2B0E"/>
    <w:rsid w:val="460D0E38"/>
    <w:rsid w:val="46122A15"/>
    <w:rsid w:val="46184938"/>
    <w:rsid w:val="461C4ADE"/>
    <w:rsid w:val="462832BF"/>
    <w:rsid w:val="462B4C4C"/>
    <w:rsid w:val="462B58C2"/>
    <w:rsid w:val="463220C2"/>
    <w:rsid w:val="463514A7"/>
    <w:rsid w:val="463B2DE5"/>
    <w:rsid w:val="46416FED"/>
    <w:rsid w:val="46422CEE"/>
    <w:rsid w:val="46457E64"/>
    <w:rsid w:val="46476FB3"/>
    <w:rsid w:val="464A4922"/>
    <w:rsid w:val="464A6304"/>
    <w:rsid w:val="464C1847"/>
    <w:rsid w:val="464D1C12"/>
    <w:rsid w:val="465264F0"/>
    <w:rsid w:val="46552667"/>
    <w:rsid w:val="46562CF3"/>
    <w:rsid w:val="46583817"/>
    <w:rsid w:val="4659421B"/>
    <w:rsid w:val="465B6C36"/>
    <w:rsid w:val="465E2010"/>
    <w:rsid w:val="4663021E"/>
    <w:rsid w:val="46681056"/>
    <w:rsid w:val="466D7209"/>
    <w:rsid w:val="46703D7B"/>
    <w:rsid w:val="467153C8"/>
    <w:rsid w:val="46786EC4"/>
    <w:rsid w:val="467A2272"/>
    <w:rsid w:val="46804978"/>
    <w:rsid w:val="468636B1"/>
    <w:rsid w:val="46877FE8"/>
    <w:rsid w:val="468C14D4"/>
    <w:rsid w:val="4698614C"/>
    <w:rsid w:val="469A6830"/>
    <w:rsid w:val="469C51B7"/>
    <w:rsid w:val="469F3550"/>
    <w:rsid w:val="46A11952"/>
    <w:rsid w:val="46A307F0"/>
    <w:rsid w:val="46A62ED7"/>
    <w:rsid w:val="46A94FEF"/>
    <w:rsid w:val="46AB6149"/>
    <w:rsid w:val="46AF7015"/>
    <w:rsid w:val="46BB3F2E"/>
    <w:rsid w:val="46C9547F"/>
    <w:rsid w:val="46CC3322"/>
    <w:rsid w:val="46CC44C5"/>
    <w:rsid w:val="46CD1E55"/>
    <w:rsid w:val="46CD29EA"/>
    <w:rsid w:val="46CF20E1"/>
    <w:rsid w:val="46D03434"/>
    <w:rsid w:val="46DC578C"/>
    <w:rsid w:val="46E114C4"/>
    <w:rsid w:val="46E24957"/>
    <w:rsid w:val="46E33296"/>
    <w:rsid w:val="46E41F29"/>
    <w:rsid w:val="46E515B9"/>
    <w:rsid w:val="46EA1D8F"/>
    <w:rsid w:val="46EC02FF"/>
    <w:rsid w:val="46F45609"/>
    <w:rsid w:val="46F65887"/>
    <w:rsid w:val="46F87B5D"/>
    <w:rsid w:val="46FB527F"/>
    <w:rsid w:val="46FC4921"/>
    <w:rsid w:val="47026539"/>
    <w:rsid w:val="4703611D"/>
    <w:rsid w:val="47040478"/>
    <w:rsid w:val="470947B7"/>
    <w:rsid w:val="470E6379"/>
    <w:rsid w:val="471539BF"/>
    <w:rsid w:val="4718508A"/>
    <w:rsid w:val="4718738F"/>
    <w:rsid w:val="471D1D5B"/>
    <w:rsid w:val="47227FA2"/>
    <w:rsid w:val="47255E87"/>
    <w:rsid w:val="472678D2"/>
    <w:rsid w:val="472B104B"/>
    <w:rsid w:val="472D6E38"/>
    <w:rsid w:val="4730375E"/>
    <w:rsid w:val="47315918"/>
    <w:rsid w:val="4732685F"/>
    <w:rsid w:val="47332BF3"/>
    <w:rsid w:val="47355A06"/>
    <w:rsid w:val="47361AC6"/>
    <w:rsid w:val="47377AB6"/>
    <w:rsid w:val="47391026"/>
    <w:rsid w:val="47391A99"/>
    <w:rsid w:val="473B3CB8"/>
    <w:rsid w:val="473D1EB6"/>
    <w:rsid w:val="473E4310"/>
    <w:rsid w:val="473F6AAC"/>
    <w:rsid w:val="47402453"/>
    <w:rsid w:val="47462F44"/>
    <w:rsid w:val="47483184"/>
    <w:rsid w:val="474B3C47"/>
    <w:rsid w:val="475213F7"/>
    <w:rsid w:val="47525646"/>
    <w:rsid w:val="475307A3"/>
    <w:rsid w:val="4756283B"/>
    <w:rsid w:val="47566D62"/>
    <w:rsid w:val="47573CEE"/>
    <w:rsid w:val="475877FE"/>
    <w:rsid w:val="476F3F0B"/>
    <w:rsid w:val="47780E9A"/>
    <w:rsid w:val="477A7F86"/>
    <w:rsid w:val="478534AB"/>
    <w:rsid w:val="47883186"/>
    <w:rsid w:val="4793615B"/>
    <w:rsid w:val="47945A1C"/>
    <w:rsid w:val="47970861"/>
    <w:rsid w:val="4797341B"/>
    <w:rsid w:val="479A46D2"/>
    <w:rsid w:val="47A07836"/>
    <w:rsid w:val="47A44579"/>
    <w:rsid w:val="47A920DB"/>
    <w:rsid w:val="47AB2809"/>
    <w:rsid w:val="47AC52A3"/>
    <w:rsid w:val="47AF0647"/>
    <w:rsid w:val="47AF5C01"/>
    <w:rsid w:val="47B53654"/>
    <w:rsid w:val="47B61BF4"/>
    <w:rsid w:val="47B72198"/>
    <w:rsid w:val="47B747DB"/>
    <w:rsid w:val="47BC0C7E"/>
    <w:rsid w:val="47C36A0B"/>
    <w:rsid w:val="47CB3DB0"/>
    <w:rsid w:val="47D009D2"/>
    <w:rsid w:val="47D03491"/>
    <w:rsid w:val="47D12A9B"/>
    <w:rsid w:val="47D74C6B"/>
    <w:rsid w:val="47D75F8E"/>
    <w:rsid w:val="47DA2B03"/>
    <w:rsid w:val="47DC778C"/>
    <w:rsid w:val="47E41C90"/>
    <w:rsid w:val="47E67466"/>
    <w:rsid w:val="47E74458"/>
    <w:rsid w:val="47E96433"/>
    <w:rsid w:val="47F374CE"/>
    <w:rsid w:val="47F6663C"/>
    <w:rsid w:val="47FE0E02"/>
    <w:rsid w:val="480037B7"/>
    <w:rsid w:val="48062352"/>
    <w:rsid w:val="480642A5"/>
    <w:rsid w:val="48085E05"/>
    <w:rsid w:val="48121B37"/>
    <w:rsid w:val="481279EA"/>
    <w:rsid w:val="48182760"/>
    <w:rsid w:val="481874AE"/>
    <w:rsid w:val="48191A45"/>
    <w:rsid w:val="481D5BB9"/>
    <w:rsid w:val="481E79BC"/>
    <w:rsid w:val="48287C57"/>
    <w:rsid w:val="48290D85"/>
    <w:rsid w:val="482970D9"/>
    <w:rsid w:val="482F612D"/>
    <w:rsid w:val="4833360F"/>
    <w:rsid w:val="48353942"/>
    <w:rsid w:val="48356611"/>
    <w:rsid w:val="483B1740"/>
    <w:rsid w:val="48451A72"/>
    <w:rsid w:val="484557E3"/>
    <w:rsid w:val="4848350B"/>
    <w:rsid w:val="484C1FA5"/>
    <w:rsid w:val="48541CF0"/>
    <w:rsid w:val="48564ABD"/>
    <w:rsid w:val="485F7650"/>
    <w:rsid w:val="4862416B"/>
    <w:rsid w:val="48643C69"/>
    <w:rsid w:val="486B0AC2"/>
    <w:rsid w:val="487B2E53"/>
    <w:rsid w:val="487E0B73"/>
    <w:rsid w:val="488007E1"/>
    <w:rsid w:val="4881684F"/>
    <w:rsid w:val="48850B4E"/>
    <w:rsid w:val="48852AC1"/>
    <w:rsid w:val="48877C0C"/>
    <w:rsid w:val="48886C94"/>
    <w:rsid w:val="4889243A"/>
    <w:rsid w:val="488A4F01"/>
    <w:rsid w:val="48905A1F"/>
    <w:rsid w:val="4893506F"/>
    <w:rsid w:val="4894317F"/>
    <w:rsid w:val="489C1DA2"/>
    <w:rsid w:val="489F0903"/>
    <w:rsid w:val="489F45FD"/>
    <w:rsid w:val="48A16056"/>
    <w:rsid w:val="48A16697"/>
    <w:rsid w:val="48A61C89"/>
    <w:rsid w:val="48A72114"/>
    <w:rsid w:val="48A946E1"/>
    <w:rsid w:val="48AB5617"/>
    <w:rsid w:val="48AF505C"/>
    <w:rsid w:val="48B5249D"/>
    <w:rsid w:val="48C17EBB"/>
    <w:rsid w:val="48C63781"/>
    <w:rsid w:val="48C912CC"/>
    <w:rsid w:val="48CC2E52"/>
    <w:rsid w:val="48CC6FED"/>
    <w:rsid w:val="48CE6D8E"/>
    <w:rsid w:val="48D10252"/>
    <w:rsid w:val="48D11A2D"/>
    <w:rsid w:val="48D4154B"/>
    <w:rsid w:val="48E52F06"/>
    <w:rsid w:val="48EA6286"/>
    <w:rsid w:val="48EF501E"/>
    <w:rsid w:val="48F25230"/>
    <w:rsid w:val="48F32508"/>
    <w:rsid w:val="48F80A44"/>
    <w:rsid w:val="48F8605C"/>
    <w:rsid w:val="48FB275A"/>
    <w:rsid w:val="48FD3736"/>
    <w:rsid w:val="48FF1312"/>
    <w:rsid w:val="49006F84"/>
    <w:rsid w:val="4908329D"/>
    <w:rsid w:val="490A3780"/>
    <w:rsid w:val="490D04C8"/>
    <w:rsid w:val="491275C9"/>
    <w:rsid w:val="49185850"/>
    <w:rsid w:val="491A548E"/>
    <w:rsid w:val="491C7579"/>
    <w:rsid w:val="492938FE"/>
    <w:rsid w:val="492C1C8A"/>
    <w:rsid w:val="49303219"/>
    <w:rsid w:val="49317C25"/>
    <w:rsid w:val="49347D90"/>
    <w:rsid w:val="493A4F7C"/>
    <w:rsid w:val="493F457F"/>
    <w:rsid w:val="49401A1F"/>
    <w:rsid w:val="49447534"/>
    <w:rsid w:val="49494D5F"/>
    <w:rsid w:val="494B0CD6"/>
    <w:rsid w:val="494C02F0"/>
    <w:rsid w:val="49536305"/>
    <w:rsid w:val="495B7594"/>
    <w:rsid w:val="496129A9"/>
    <w:rsid w:val="49642166"/>
    <w:rsid w:val="496510F6"/>
    <w:rsid w:val="496F1FDA"/>
    <w:rsid w:val="49724B44"/>
    <w:rsid w:val="49782AB6"/>
    <w:rsid w:val="497A0296"/>
    <w:rsid w:val="497A3975"/>
    <w:rsid w:val="497B2A62"/>
    <w:rsid w:val="497D5369"/>
    <w:rsid w:val="497E56F6"/>
    <w:rsid w:val="497F179C"/>
    <w:rsid w:val="4981013D"/>
    <w:rsid w:val="49816BE2"/>
    <w:rsid w:val="4982185B"/>
    <w:rsid w:val="4988570C"/>
    <w:rsid w:val="498B47BD"/>
    <w:rsid w:val="4996010D"/>
    <w:rsid w:val="49971C44"/>
    <w:rsid w:val="499A34FC"/>
    <w:rsid w:val="499E695F"/>
    <w:rsid w:val="499F7B1F"/>
    <w:rsid w:val="49A33232"/>
    <w:rsid w:val="49A47809"/>
    <w:rsid w:val="49A653D4"/>
    <w:rsid w:val="49A756D5"/>
    <w:rsid w:val="49A848D9"/>
    <w:rsid w:val="49AA3BB0"/>
    <w:rsid w:val="49B072FC"/>
    <w:rsid w:val="49B32FE1"/>
    <w:rsid w:val="49B624FD"/>
    <w:rsid w:val="49B93E59"/>
    <w:rsid w:val="49B943EC"/>
    <w:rsid w:val="49BD57B4"/>
    <w:rsid w:val="49C80151"/>
    <w:rsid w:val="49CA51DA"/>
    <w:rsid w:val="49CF786C"/>
    <w:rsid w:val="49D059EF"/>
    <w:rsid w:val="49D27616"/>
    <w:rsid w:val="49D45E2C"/>
    <w:rsid w:val="49D878B5"/>
    <w:rsid w:val="49D91EDF"/>
    <w:rsid w:val="49DA769E"/>
    <w:rsid w:val="49DC1FF9"/>
    <w:rsid w:val="49DE204E"/>
    <w:rsid w:val="49E41DBA"/>
    <w:rsid w:val="49E708C6"/>
    <w:rsid w:val="49EA3AC8"/>
    <w:rsid w:val="49F16D1E"/>
    <w:rsid w:val="49F36365"/>
    <w:rsid w:val="49F412C5"/>
    <w:rsid w:val="49F97C2F"/>
    <w:rsid w:val="49FA111F"/>
    <w:rsid w:val="49FA73B3"/>
    <w:rsid w:val="49FB1C1A"/>
    <w:rsid w:val="49FB3B06"/>
    <w:rsid w:val="4A050CBD"/>
    <w:rsid w:val="4A0F445A"/>
    <w:rsid w:val="4A106029"/>
    <w:rsid w:val="4A1943D1"/>
    <w:rsid w:val="4A1E2AE0"/>
    <w:rsid w:val="4A2737DA"/>
    <w:rsid w:val="4A2B087D"/>
    <w:rsid w:val="4A2B4DC2"/>
    <w:rsid w:val="4A301859"/>
    <w:rsid w:val="4A3347DD"/>
    <w:rsid w:val="4A383DFB"/>
    <w:rsid w:val="4A3E31EF"/>
    <w:rsid w:val="4A3E68DF"/>
    <w:rsid w:val="4A4124D3"/>
    <w:rsid w:val="4A452669"/>
    <w:rsid w:val="4A4F4FD5"/>
    <w:rsid w:val="4A524F7C"/>
    <w:rsid w:val="4A6162A7"/>
    <w:rsid w:val="4A6435F2"/>
    <w:rsid w:val="4A692664"/>
    <w:rsid w:val="4A6A2C29"/>
    <w:rsid w:val="4A6E0C87"/>
    <w:rsid w:val="4A701BA9"/>
    <w:rsid w:val="4A7D6E88"/>
    <w:rsid w:val="4A81382E"/>
    <w:rsid w:val="4A8355DE"/>
    <w:rsid w:val="4A893EE9"/>
    <w:rsid w:val="4A9016D6"/>
    <w:rsid w:val="4A963D48"/>
    <w:rsid w:val="4A997FD8"/>
    <w:rsid w:val="4A9A2275"/>
    <w:rsid w:val="4AA15C77"/>
    <w:rsid w:val="4AA356A5"/>
    <w:rsid w:val="4AA36F20"/>
    <w:rsid w:val="4AA50D2C"/>
    <w:rsid w:val="4AA632DD"/>
    <w:rsid w:val="4AA63DBF"/>
    <w:rsid w:val="4AA83E50"/>
    <w:rsid w:val="4AA90707"/>
    <w:rsid w:val="4AAA0E5A"/>
    <w:rsid w:val="4AAD2F15"/>
    <w:rsid w:val="4AAF6538"/>
    <w:rsid w:val="4AB234FA"/>
    <w:rsid w:val="4AB2759F"/>
    <w:rsid w:val="4AB6107A"/>
    <w:rsid w:val="4AB74072"/>
    <w:rsid w:val="4AB847D6"/>
    <w:rsid w:val="4ABA2B00"/>
    <w:rsid w:val="4ABB2BCA"/>
    <w:rsid w:val="4ACD6463"/>
    <w:rsid w:val="4AD204B1"/>
    <w:rsid w:val="4AD563DA"/>
    <w:rsid w:val="4AE47222"/>
    <w:rsid w:val="4AE51DB5"/>
    <w:rsid w:val="4AE84516"/>
    <w:rsid w:val="4AEB07B5"/>
    <w:rsid w:val="4AEC5C90"/>
    <w:rsid w:val="4AED5A61"/>
    <w:rsid w:val="4AEF2CA0"/>
    <w:rsid w:val="4AF17E92"/>
    <w:rsid w:val="4AF91CFA"/>
    <w:rsid w:val="4AFA4492"/>
    <w:rsid w:val="4AFA694B"/>
    <w:rsid w:val="4AFC0B2D"/>
    <w:rsid w:val="4B032937"/>
    <w:rsid w:val="4B063596"/>
    <w:rsid w:val="4B0A1C0B"/>
    <w:rsid w:val="4B0E7FEB"/>
    <w:rsid w:val="4B191780"/>
    <w:rsid w:val="4B1C3A12"/>
    <w:rsid w:val="4B1E7B10"/>
    <w:rsid w:val="4B2451F5"/>
    <w:rsid w:val="4B2723F9"/>
    <w:rsid w:val="4B2B2157"/>
    <w:rsid w:val="4B2B762A"/>
    <w:rsid w:val="4B2E098D"/>
    <w:rsid w:val="4B302DC1"/>
    <w:rsid w:val="4B362617"/>
    <w:rsid w:val="4B4302C1"/>
    <w:rsid w:val="4B464A66"/>
    <w:rsid w:val="4B471C68"/>
    <w:rsid w:val="4B4B7F6E"/>
    <w:rsid w:val="4B4D0A74"/>
    <w:rsid w:val="4B4F2FCA"/>
    <w:rsid w:val="4B516289"/>
    <w:rsid w:val="4B5971EB"/>
    <w:rsid w:val="4B5F7A14"/>
    <w:rsid w:val="4B60203A"/>
    <w:rsid w:val="4B64726D"/>
    <w:rsid w:val="4B6528A2"/>
    <w:rsid w:val="4B6671BD"/>
    <w:rsid w:val="4B693784"/>
    <w:rsid w:val="4B7424E0"/>
    <w:rsid w:val="4B787E8F"/>
    <w:rsid w:val="4B8179A9"/>
    <w:rsid w:val="4B837015"/>
    <w:rsid w:val="4B8608A5"/>
    <w:rsid w:val="4B876B25"/>
    <w:rsid w:val="4B8821BB"/>
    <w:rsid w:val="4B8A1A6D"/>
    <w:rsid w:val="4B8F6A07"/>
    <w:rsid w:val="4B92169D"/>
    <w:rsid w:val="4B9B7094"/>
    <w:rsid w:val="4B9F3CEF"/>
    <w:rsid w:val="4BA66394"/>
    <w:rsid w:val="4BA928D9"/>
    <w:rsid w:val="4BB0383B"/>
    <w:rsid w:val="4BB25AE7"/>
    <w:rsid w:val="4BBA5D4A"/>
    <w:rsid w:val="4BBD58C2"/>
    <w:rsid w:val="4BBF727D"/>
    <w:rsid w:val="4BC32BE5"/>
    <w:rsid w:val="4BC71E1F"/>
    <w:rsid w:val="4BCA3E0F"/>
    <w:rsid w:val="4BCA7BA3"/>
    <w:rsid w:val="4BCE344F"/>
    <w:rsid w:val="4BD30055"/>
    <w:rsid w:val="4BD91675"/>
    <w:rsid w:val="4BDA710A"/>
    <w:rsid w:val="4BE006D1"/>
    <w:rsid w:val="4BE61F06"/>
    <w:rsid w:val="4BEA3904"/>
    <w:rsid w:val="4BEF599F"/>
    <w:rsid w:val="4BF000F7"/>
    <w:rsid w:val="4BF34FBD"/>
    <w:rsid w:val="4BF76F2D"/>
    <w:rsid w:val="4BF915AE"/>
    <w:rsid w:val="4BFC6390"/>
    <w:rsid w:val="4BFE3747"/>
    <w:rsid w:val="4C05484F"/>
    <w:rsid w:val="4C0B6F4D"/>
    <w:rsid w:val="4C101820"/>
    <w:rsid w:val="4C184092"/>
    <w:rsid w:val="4C1B2E13"/>
    <w:rsid w:val="4C1C089E"/>
    <w:rsid w:val="4C1D3B32"/>
    <w:rsid w:val="4C1E5ACE"/>
    <w:rsid w:val="4C25270A"/>
    <w:rsid w:val="4C25275D"/>
    <w:rsid w:val="4C2764BB"/>
    <w:rsid w:val="4C2B54EA"/>
    <w:rsid w:val="4C3831B3"/>
    <w:rsid w:val="4C3C365C"/>
    <w:rsid w:val="4C3D19A7"/>
    <w:rsid w:val="4C3D32ED"/>
    <w:rsid w:val="4C400B30"/>
    <w:rsid w:val="4C4604F1"/>
    <w:rsid w:val="4C470EC8"/>
    <w:rsid w:val="4C4F37D2"/>
    <w:rsid w:val="4C4F451E"/>
    <w:rsid w:val="4C510811"/>
    <w:rsid w:val="4C574530"/>
    <w:rsid w:val="4C5A559B"/>
    <w:rsid w:val="4C5A5BAF"/>
    <w:rsid w:val="4C5C08AA"/>
    <w:rsid w:val="4C5C32CA"/>
    <w:rsid w:val="4C605E1B"/>
    <w:rsid w:val="4C673951"/>
    <w:rsid w:val="4C6B0174"/>
    <w:rsid w:val="4C6B38E1"/>
    <w:rsid w:val="4C6B65FE"/>
    <w:rsid w:val="4C710520"/>
    <w:rsid w:val="4C72166E"/>
    <w:rsid w:val="4C766890"/>
    <w:rsid w:val="4C823476"/>
    <w:rsid w:val="4C862767"/>
    <w:rsid w:val="4C8A200E"/>
    <w:rsid w:val="4C8C295D"/>
    <w:rsid w:val="4C941C6D"/>
    <w:rsid w:val="4C946740"/>
    <w:rsid w:val="4C9516FB"/>
    <w:rsid w:val="4C9C69F4"/>
    <w:rsid w:val="4CA1339E"/>
    <w:rsid w:val="4CA14383"/>
    <w:rsid w:val="4CA25E5D"/>
    <w:rsid w:val="4CAA7F57"/>
    <w:rsid w:val="4CAB6131"/>
    <w:rsid w:val="4CB45FED"/>
    <w:rsid w:val="4CB50304"/>
    <w:rsid w:val="4CB72CC7"/>
    <w:rsid w:val="4CB7358F"/>
    <w:rsid w:val="4CB80205"/>
    <w:rsid w:val="4CB8168E"/>
    <w:rsid w:val="4CBA53C6"/>
    <w:rsid w:val="4CC13A03"/>
    <w:rsid w:val="4CC20E81"/>
    <w:rsid w:val="4CC9233B"/>
    <w:rsid w:val="4CCC41D7"/>
    <w:rsid w:val="4CCD3D18"/>
    <w:rsid w:val="4CCD5031"/>
    <w:rsid w:val="4CCF5CED"/>
    <w:rsid w:val="4CD12015"/>
    <w:rsid w:val="4CD61567"/>
    <w:rsid w:val="4CDB77F6"/>
    <w:rsid w:val="4CDC087E"/>
    <w:rsid w:val="4CE73855"/>
    <w:rsid w:val="4CE7417C"/>
    <w:rsid w:val="4CEB4B13"/>
    <w:rsid w:val="4CF007F8"/>
    <w:rsid w:val="4CF07720"/>
    <w:rsid w:val="4CF15197"/>
    <w:rsid w:val="4CF50805"/>
    <w:rsid w:val="4CF82E2D"/>
    <w:rsid w:val="4CFD36AD"/>
    <w:rsid w:val="4CFD7A17"/>
    <w:rsid w:val="4D013486"/>
    <w:rsid w:val="4D021C4C"/>
    <w:rsid w:val="4D063BF0"/>
    <w:rsid w:val="4D0D54F6"/>
    <w:rsid w:val="4D1507E1"/>
    <w:rsid w:val="4D2579E3"/>
    <w:rsid w:val="4D267059"/>
    <w:rsid w:val="4D2B1356"/>
    <w:rsid w:val="4D2B308E"/>
    <w:rsid w:val="4D2E4E68"/>
    <w:rsid w:val="4D35175E"/>
    <w:rsid w:val="4D357483"/>
    <w:rsid w:val="4D367FE3"/>
    <w:rsid w:val="4D372818"/>
    <w:rsid w:val="4D38165C"/>
    <w:rsid w:val="4D385396"/>
    <w:rsid w:val="4D3E61D6"/>
    <w:rsid w:val="4D44067A"/>
    <w:rsid w:val="4D454BAF"/>
    <w:rsid w:val="4D5034B0"/>
    <w:rsid w:val="4D52017C"/>
    <w:rsid w:val="4D6001B9"/>
    <w:rsid w:val="4D672970"/>
    <w:rsid w:val="4D6C1026"/>
    <w:rsid w:val="4D70461C"/>
    <w:rsid w:val="4D74450B"/>
    <w:rsid w:val="4D7641F2"/>
    <w:rsid w:val="4D787F3A"/>
    <w:rsid w:val="4D7911E7"/>
    <w:rsid w:val="4D7B1B82"/>
    <w:rsid w:val="4D7B3008"/>
    <w:rsid w:val="4D7C1930"/>
    <w:rsid w:val="4D7E782D"/>
    <w:rsid w:val="4D7F6EAF"/>
    <w:rsid w:val="4D8126D6"/>
    <w:rsid w:val="4D835168"/>
    <w:rsid w:val="4D842527"/>
    <w:rsid w:val="4D862000"/>
    <w:rsid w:val="4D886A1B"/>
    <w:rsid w:val="4D8C2478"/>
    <w:rsid w:val="4D8F30C0"/>
    <w:rsid w:val="4D9066E7"/>
    <w:rsid w:val="4D910751"/>
    <w:rsid w:val="4D9642E7"/>
    <w:rsid w:val="4D982F67"/>
    <w:rsid w:val="4D9A7951"/>
    <w:rsid w:val="4D9B74FD"/>
    <w:rsid w:val="4D9C2C13"/>
    <w:rsid w:val="4D9F794A"/>
    <w:rsid w:val="4DA964F8"/>
    <w:rsid w:val="4DB52987"/>
    <w:rsid w:val="4DBA21CF"/>
    <w:rsid w:val="4DBB162C"/>
    <w:rsid w:val="4DC11AC2"/>
    <w:rsid w:val="4DCD141A"/>
    <w:rsid w:val="4DD03057"/>
    <w:rsid w:val="4DD21E2A"/>
    <w:rsid w:val="4DDA09AD"/>
    <w:rsid w:val="4DDC05FE"/>
    <w:rsid w:val="4DDD3080"/>
    <w:rsid w:val="4DDE2CF8"/>
    <w:rsid w:val="4DDF5145"/>
    <w:rsid w:val="4DE01E65"/>
    <w:rsid w:val="4DE0301D"/>
    <w:rsid w:val="4DE04CF9"/>
    <w:rsid w:val="4DE17CAC"/>
    <w:rsid w:val="4DE22077"/>
    <w:rsid w:val="4DE3483D"/>
    <w:rsid w:val="4DE64251"/>
    <w:rsid w:val="4DE9703C"/>
    <w:rsid w:val="4DEA1C35"/>
    <w:rsid w:val="4DF0588A"/>
    <w:rsid w:val="4DF333F6"/>
    <w:rsid w:val="4DF4006C"/>
    <w:rsid w:val="4DFD6AE5"/>
    <w:rsid w:val="4E05086B"/>
    <w:rsid w:val="4E0A5442"/>
    <w:rsid w:val="4E106E9F"/>
    <w:rsid w:val="4E12236D"/>
    <w:rsid w:val="4E140EB4"/>
    <w:rsid w:val="4E180224"/>
    <w:rsid w:val="4E194778"/>
    <w:rsid w:val="4E1C2A71"/>
    <w:rsid w:val="4E1E117F"/>
    <w:rsid w:val="4E1F4C1F"/>
    <w:rsid w:val="4E230658"/>
    <w:rsid w:val="4E2B0958"/>
    <w:rsid w:val="4E2B4CF6"/>
    <w:rsid w:val="4E307343"/>
    <w:rsid w:val="4E3135A5"/>
    <w:rsid w:val="4E35544D"/>
    <w:rsid w:val="4E38365B"/>
    <w:rsid w:val="4E3A14B6"/>
    <w:rsid w:val="4E3A48BC"/>
    <w:rsid w:val="4E3B2007"/>
    <w:rsid w:val="4E3C61C7"/>
    <w:rsid w:val="4E456758"/>
    <w:rsid w:val="4E5840F0"/>
    <w:rsid w:val="4E594EA4"/>
    <w:rsid w:val="4E5C6C68"/>
    <w:rsid w:val="4E632575"/>
    <w:rsid w:val="4E653750"/>
    <w:rsid w:val="4E654D2E"/>
    <w:rsid w:val="4E6602E8"/>
    <w:rsid w:val="4E6831FE"/>
    <w:rsid w:val="4E6A2C11"/>
    <w:rsid w:val="4E6B4AD4"/>
    <w:rsid w:val="4E6C619D"/>
    <w:rsid w:val="4E703C10"/>
    <w:rsid w:val="4E7305A3"/>
    <w:rsid w:val="4E7A4FFC"/>
    <w:rsid w:val="4E8301C6"/>
    <w:rsid w:val="4E860F30"/>
    <w:rsid w:val="4E8A171C"/>
    <w:rsid w:val="4E8B41ED"/>
    <w:rsid w:val="4E8F58DD"/>
    <w:rsid w:val="4E916B61"/>
    <w:rsid w:val="4E92208A"/>
    <w:rsid w:val="4E954F8F"/>
    <w:rsid w:val="4E9A09DD"/>
    <w:rsid w:val="4E9A5BD1"/>
    <w:rsid w:val="4E9C7EE7"/>
    <w:rsid w:val="4EA15727"/>
    <w:rsid w:val="4EA8452D"/>
    <w:rsid w:val="4EAD5D4D"/>
    <w:rsid w:val="4EAF027D"/>
    <w:rsid w:val="4EB0776C"/>
    <w:rsid w:val="4EB11D44"/>
    <w:rsid w:val="4EB42A25"/>
    <w:rsid w:val="4EB466B4"/>
    <w:rsid w:val="4EB50AC1"/>
    <w:rsid w:val="4EBB3B06"/>
    <w:rsid w:val="4EBD6B59"/>
    <w:rsid w:val="4EBD790A"/>
    <w:rsid w:val="4ECA29A7"/>
    <w:rsid w:val="4ECD213E"/>
    <w:rsid w:val="4ECE0412"/>
    <w:rsid w:val="4ED43936"/>
    <w:rsid w:val="4ED7260A"/>
    <w:rsid w:val="4EDC5D1B"/>
    <w:rsid w:val="4EDC622E"/>
    <w:rsid w:val="4EE018FE"/>
    <w:rsid w:val="4EE07245"/>
    <w:rsid w:val="4EE6626D"/>
    <w:rsid w:val="4EEA33D1"/>
    <w:rsid w:val="4EF21F06"/>
    <w:rsid w:val="4EF869AD"/>
    <w:rsid w:val="4F0D56DC"/>
    <w:rsid w:val="4F101320"/>
    <w:rsid w:val="4F1332E0"/>
    <w:rsid w:val="4F1911EC"/>
    <w:rsid w:val="4F1A1DFD"/>
    <w:rsid w:val="4F1E3EB4"/>
    <w:rsid w:val="4F202D55"/>
    <w:rsid w:val="4F220EAB"/>
    <w:rsid w:val="4F241915"/>
    <w:rsid w:val="4F2B0D86"/>
    <w:rsid w:val="4F2C4775"/>
    <w:rsid w:val="4F2C7D48"/>
    <w:rsid w:val="4F2F6CF2"/>
    <w:rsid w:val="4F376132"/>
    <w:rsid w:val="4F381C92"/>
    <w:rsid w:val="4F3A1E80"/>
    <w:rsid w:val="4F3F7A4E"/>
    <w:rsid w:val="4F4227C5"/>
    <w:rsid w:val="4F4B274A"/>
    <w:rsid w:val="4F4B7644"/>
    <w:rsid w:val="4F4D36CC"/>
    <w:rsid w:val="4F4E3CDC"/>
    <w:rsid w:val="4F4E6F59"/>
    <w:rsid w:val="4F5A7CC7"/>
    <w:rsid w:val="4F5F37BB"/>
    <w:rsid w:val="4F6125C9"/>
    <w:rsid w:val="4F613943"/>
    <w:rsid w:val="4F62622D"/>
    <w:rsid w:val="4F691E77"/>
    <w:rsid w:val="4F696D96"/>
    <w:rsid w:val="4F6B09C8"/>
    <w:rsid w:val="4F6B0B95"/>
    <w:rsid w:val="4F6C1034"/>
    <w:rsid w:val="4F6F796E"/>
    <w:rsid w:val="4F710F6E"/>
    <w:rsid w:val="4F7632AD"/>
    <w:rsid w:val="4F7748B2"/>
    <w:rsid w:val="4F7B0C92"/>
    <w:rsid w:val="4F7C6D8D"/>
    <w:rsid w:val="4F827C40"/>
    <w:rsid w:val="4F8A24A1"/>
    <w:rsid w:val="4F8F7664"/>
    <w:rsid w:val="4F942120"/>
    <w:rsid w:val="4F944DB7"/>
    <w:rsid w:val="4F95084A"/>
    <w:rsid w:val="4FA712D8"/>
    <w:rsid w:val="4FA76844"/>
    <w:rsid w:val="4FA949D6"/>
    <w:rsid w:val="4FB0599E"/>
    <w:rsid w:val="4FB06676"/>
    <w:rsid w:val="4FB5698D"/>
    <w:rsid w:val="4FB65ECB"/>
    <w:rsid w:val="4FBE5F37"/>
    <w:rsid w:val="4FC67BD7"/>
    <w:rsid w:val="4FCD0783"/>
    <w:rsid w:val="4FCF69B2"/>
    <w:rsid w:val="4FD039ED"/>
    <w:rsid w:val="4FD11010"/>
    <w:rsid w:val="4FD156EF"/>
    <w:rsid w:val="4FD33521"/>
    <w:rsid w:val="4FD8672D"/>
    <w:rsid w:val="4FDA4B74"/>
    <w:rsid w:val="4FDC589D"/>
    <w:rsid w:val="4FE022BA"/>
    <w:rsid w:val="4FE82B98"/>
    <w:rsid w:val="4FE85386"/>
    <w:rsid w:val="4FE90C6C"/>
    <w:rsid w:val="4FEA1911"/>
    <w:rsid w:val="4FEC48AB"/>
    <w:rsid w:val="4FEC6FD8"/>
    <w:rsid w:val="4FF05DAE"/>
    <w:rsid w:val="4FF2171E"/>
    <w:rsid w:val="4FF61F4D"/>
    <w:rsid w:val="4FF82AA7"/>
    <w:rsid w:val="4FF838FF"/>
    <w:rsid w:val="4FF85276"/>
    <w:rsid w:val="4FFB347C"/>
    <w:rsid w:val="4FFC0002"/>
    <w:rsid w:val="4FFF44B9"/>
    <w:rsid w:val="5002690A"/>
    <w:rsid w:val="500846CB"/>
    <w:rsid w:val="500C1704"/>
    <w:rsid w:val="500D4442"/>
    <w:rsid w:val="50114A33"/>
    <w:rsid w:val="50141A11"/>
    <w:rsid w:val="5015369D"/>
    <w:rsid w:val="50156526"/>
    <w:rsid w:val="501A0D67"/>
    <w:rsid w:val="501D1C1E"/>
    <w:rsid w:val="502527A5"/>
    <w:rsid w:val="50300758"/>
    <w:rsid w:val="50310A8A"/>
    <w:rsid w:val="50316DFA"/>
    <w:rsid w:val="50384EF0"/>
    <w:rsid w:val="503C6495"/>
    <w:rsid w:val="504835E4"/>
    <w:rsid w:val="50517256"/>
    <w:rsid w:val="50540FFD"/>
    <w:rsid w:val="50554CEB"/>
    <w:rsid w:val="505660E0"/>
    <w:rsid w:val="5058596C"/>
    <w:rsid w:val="505A6934"/>
    <w:rsid w:val="505B255D"/>
    <w:rsid w:val="50645116"/>
    <w:rsid w:val="50691413"/>
    <w:rsid w:val="506A37CD"/>
    <w:rsid w:val="506F4DBC"/>
    <w:rsid w:val="507A1280"/>
    <w:rsid w:val="5080024C"/>
    <w:rsid w:val="50886943"/>
    <w:rsid w:val="50886B2A"/>
    <w:rsid w:val="508D1574"/>
    <w:rsid w:val="50981763"/>
    <w:rsid w:val="509B6AF4"/>
    <w:rsid w:val="509C769E"/>
    <w:rsid w:val="50A44A82"/>
    <w:rsid w:val="50A57067"/>
    <w:rsid w:val="50A611EE"/>
    <w:rsid w:val="50A61398"/>
    <w:rsid w:val="50B05171"/>
    <w:rsid w:val="50B824F7"/>
    <w:rsid w:val="50BA1F1E"/>
    <w:rsid w:val="50BB3019"/>
    <w:rsid w:val="50BF73A3"/>
    <w:rsid w:val="50C021B5"/>
    <w:rsid w:val="50C97F2C"/>
    <w:rsid w:val="50D5646A"/>
    <w:rsid w:val="50DB4F84"/>
    <w:rsid w:val="50DF6E83"/>
    <w:rsid w:val="50E05781"/>
    <w:rsid w:val="50E53823"/>
    <w:rsid w:val="50EB3688"/>
    <w:rsid w:val="50ED380F"/>
    <w:rsid w:val="50EE6BDE"/>
    <w:rsid w:val="50F12F85"/>
    <w:rsid w:val="50F22A6D"/>
    <w:rsid w:val="50F36FC1"/>
    <w:rsid w:val="51005713"/>
    <w:rsid w:val="5101017E"/>
    <w:rsid w:val="510446F2"/>
    <w:rsid w:val="51054837"/>
    <w:rsid w:val="510C66B8"/>
    <w:rsid w:val="51126608"/>
    <w:rsid w:val="51135B90"/>
    <w:rsid w:val="511617EA"/>
    <w:rsid w:val="51195225"/>
    <w:rsid w:val="511B528D"/>
    <w:rsid w:val="511E19A4"/>
    <w:rsid w:val="51220AE8"/>
    <w:rsid w:val="5122156B"/>
    <w:rsid w:val="51232708"/>
    <w:rsid w:val="513D27F4"/>
    <w:rsid w:val="51401F2A"/>
    <w:rsid w:val="51402445"/>
    <w:rsid w:val="514662D4"/>
    <w:rsid w:val="51470E0D"/>
    <w:rsid w:val="514E554A"/>
    <w:rsid w:val="51500C5D"/>
    <w:rsid w:val="51510337"/>
    <w:rsid w:val="515445C6"/>
    <w:rsid w:val="51552A3B"/>
    <w:rsid w:val="515A2814"/>
    <w:rsid w:val="515B20B3"/>
    <w:rsid w:val="515B3E16"/>
    <w:rsid w:val="515E28CE"/>
    <w:rsid w:val="515E5FFD"/>
    <w:rsid w:val="51615C4C"/>
    <w:rsid w:val="51650637"/>
    <w:rsid w:val="516649C5"/>
    <w:rsid w:val="516A2F44"/>
    <w:rsid w:val="516C663C"/>
    <w:rsid w:val="51720C03"/>
    <w:rsid w:val="517B667B"/>
    <w:rsid w:val="51807268"/>
    <w:rsid w:val="5181476F"/>
    <w:rsid w:val="51832325"/>
    <w:rsid w:val="518711C0"/>
    <w:rsid w:val="51877652"/>
    <w:rsid w:val="518B625C"/>
    <w:rsid w:val="518E109B"/>
    <w:rsid w:val="518F02DB"/>
    <w:rsid w:val="519068B7"/>
    <w:rsid w:val="51914A10"/>
    <w:rsid w:val="519B36B6"/>
    <w:rsid w:val="51A3420B"/>
    <w:rsid w:val="51A47580"/>
    <w:rsid w:val="51A84BED"/>
    <w:rsid w:val="51AA4B19"/>
    <w:rsid w:val="51B10EF9"/>
    <w:rsid w:val="51B20EA4"/>
    <w:rsid w:val="51B87CA5"/>
    <w:rsid w:val="51BB7300"/>
    <w:rsid w:val="51BD2E67"/>
    <w:rsid w:val="51C005FD"/>
    <w:rsid w:val="51C1394C"/>
    <w:rsid w:val="51C25EE6"/>
    <w:rsid w:val="51C543C6"/>
    <w:rsid w:val="51CB6152"/>
    <w:rsid w:val="51CC7E18"/>
    <w:rsid w:val="51D132CF"/>
    <w:rsid w:val="51D209AC"/>
    <w:rsid w:val="51D249F5"/>
    <w:rsid w:val="51D53C90"/>
    <w:rsid w:val="51DA7CCA"/>
    <w:rsid w:val="51DC4C5D"/>
    <w:rsid w:val="51E127B3"/>
    <w:rsid w:val="51E24D5F"/>
    <w:rsid w:val="51E25DB9"/>
    <w:rsid w:val="51E7534A"/>
    <w:rsid w:val="51E855EF"/>
    <w:rsid w:val="51E94007"/>
    <w:rsid w:val="51ED4841"/>
    <w:rsid w:val="51F30B76"/>
    <w:rsid w:val="51F53FB7"/>
    <w:rsid w:val="51F66C6B"/>
    <w:rsid w:val="52031285"/>
    <w:rsid w:val="520D58A4"/>
    <w:rsid w:val="520F2F0B"/>
    <w:rsid w:val="52120443"/>
    <w:rsid w:val="52146D0D"/>
    <w:rsid w:val="52163B21"/>
    <w:rsid w:val="52173393"/>
    <w:rsid w:val="52220E7C"/>
    <w:rsid w:val="52221D2A"/>
    <w:rsid w:val="52293989"/>
    <w:rsid w:val="523E4404"/>
    <w:rsid w:val="5245391E"/>
    <w:rsid w:val="524712D1"/>
    <w:rsid w:val="524A6A07"/>
    <w:rsid w:val="524B0F02"/>
    <w:rsid w:val="5250467E"/>
    <w:rsid w:val="525144A5"/>
    <w:rsid w:val="52515419"/>
    <w:rsid w:val="52557582"/>
    <w:rsid w:val="52632739"/>
    <w:rsid w:val="52632C86"/>
    <w:rsid w:val="52652DBE"/>
    <w:rsid w:val="526D0931"/>
    <w:rsid w:val="526E2791"/>
    <w:rsid w:val="526F2F11"/>
    <w:rsid w:val="52726735"/>
    <w:rsid w:val="52743D6F"/>
    <w:rsid w:val="52764321"/>
    <w:rsid w:val="527E16E9"/>
    <w:rsid w:val="528163CC"/>
    <w:rsid w:val="528167D1"/>
    <w:rsid w:val="52817BF6"/>
    <w:rsid w:val="5282290F"/>
    <w:rsid w:val="52852E4E"/>
    <w:rsid w:val="528554DE"/>
    <w:rsid w:val="528A58E7"/>
    <w:rsid w:val="528C7130"/>
    <w:rsid w:val="52915951"/>
    <w:rsid w:val="52943294"/>
    <w:rsid w:val="529842D2"/>
    <w:rsid w:val="529D5091"/>
    <w:rsid w:val="529E6E9F"/>
    <w:rsid w:val="52A16576"/>
    <w:rsid w:val="52AD4C93"/>
    <w:rsid w:val="52B63010"/>
    <w:rsid w:val="52B87815"/>
    <w:rsid w:val="52B95C4F"/>
    <w:rsid w:val="52C14ADD"/>
    <w:rsid w:val="52C53E24"/>
    <w:rsid w:val="52CC3BF0"/>
    <w:rsid w:val="52CD31AA"/>
    <w:rsid w:val="52CF0F4F"/>
    <w:rsid w:val="52D14CAE"/>
    <w:rsid w:val="52D440D2"/>
    <w:rsid w:val="52DC044E"/>
    <w:rsid w:val="52E2197C"/>
    <w:rsid w:val="52E274D2"/>
    <w:rsid w:val="52E45FC0"/>
    <w:rsid w:val="52E665C3"/>
    <w:rsid w:val="52ED0CD2"/>
    <w:rsid w:val="52ED63BE"/>
    <w:rsid w:val="52F3774A"/>
    <w:rsid w:val="52F467FF"/>
    <w:rsid w:val="52F5066D"/>
    <w:rsid w:val="52F73495"/>
    <w:rsid w:val="52FE5AE9"/>
    <w:rsid w:val="53001A09"/>
    <w:rsid w:val="53012130"/>
    <w:rsid w:val="5301322B"/>
    <w:rsid w:val="53035C1B"/>
    <w:rsid w:val="530721FD"/>
    <w:rsid w:val="5308035C"/>
    <w:rsid w:val="53094AF8"/>
    <w:rsid w:val="5309722D"/>
    <w:rsid w:val="530F6A39"/>
    <w:rsid w:val="531253BD"/>
    <w:rsid w:val="53155EC0"/>
    <w:rsid w:val="53171824"/>
    <w:rsid w:val="53187A31"/>
    <w:rsid w:val="53191EA7"/>
    <w:rsid w:val="53232A48"/>
    <w:rsid w:val="533512C4"/>
    <w:rsid w:val="53365ED3"/>
    <w:rsid w:val="53384696"/>
    <w:rsid w:val="533B758C"/>
    <w:rsid w:val="5343701F"/>
    <w:rsid w:val="534377D0"/>
    <w:rsid w:val="534E07C5"/>
    <w:rsid w:val="53542FA1"/>
    <w:rsid w:val="5357159B"/>
    <w:rsid w:val="5359493B"/>
    <w:rsid w:val="535E6EBB"/>
    <w:rsid w:val="53641E9A"/>
    <w:rsid w:val="536470AB"/>
    <w:rsid w:val="536771DE"/>
    <w:rsid w:val="536F56C8"/>
    <w:rsid w:val="53707D47"/>
    <w:rsid w:val="53787492"/>
    <w:rsid w:val="537C5973"/>
    <w:rsid w:val="537D4F53"/>
    <w:rsid w:val="537D5144"/>
    <w:rsid w:val="537D569A"/>
    <w:rsid w:val="53886ABE"/>
    <w:rsid w:val="538A4A79"/>
    <w:rsid w:val="538A5933"/>
    <w:rsid w:val="538C64B8"/>
    <w:rsid w:val="53927FB8"/>
    <w:rsid w:val="53950EEA"/>
    <w:rsid w:val="53955173"/>
    <w:rsid w:val="539A31EA"/>
    <w:rsid w:val="539B6FAA"/>
    <w:rsid w:val="53A01502"/>
    <w:rsid w:val="53AB3EF8"/>
    <w:rsid w:val="53AD36F9"/>
    <w:rsid w:val="53BA0157"/>
    <w:rsid w:val="53BD62C9"/>
    <w:rsid w:val="53C0575A"/>
    <w:rsid w:val="53C14B22"/>
    <w:rsid w:val="53C4089D"/>
    <w:rsid w:val="53CB086F"/>
    <w:rsid w:val="53CE6E4F"/>
    <w:rsid w:val="53D04D25"/>
    <w:rsid w:val="53D34BC9"/>
    <w:rsid w:val="53D61E76"/>
    <w:rsid w:val="53D61EBE"/>
    <w:rsid w:val="53D95B65"/>
    <w:rsid w:val="53D977C6"/>
    <w:rsid w:val="53DC6D39"/>
    <w:rsid w:val="53EA7746"/>
    <w:rsid w:val="53EE5A7F"/>
    <w:rsid w:val="53F30463"/>
    <w:rsid w:val="53F44991"/>
    <w:rsid w:val="53F47399"/>
    <w:rsid w:val="53F6560A"/>
    <w:rsid w:val="53F70438"/>
    <w:rsid w:val="53FA2871"/>
    <w:rsid w:val="540B30BB"/>
    <w:rsid w:val="540C2668"/>
    <w:rsid w:val="54127CB0"/>
    <w:rsid w:val="54140BFF"/>
    <w:rsid w:val="54145EDC"/>
    <w:rsid w:val="541C36D2"/>
    <w:rsid w:val="541E4FE4"/>
    <w:rsid w:val="541F05D3"/>
    <w:rsid w:val="54205247"/>
    <w:rsid w:val="54225708"/>
    <w:rsid w:val="542A4587"/>
    <w:rsid w:val="542B0822"/>
    <w:rsid w:val="542B0A87"/>
    <w:rsid w:val="542C06EF"/>
    <w:rsid w:val="542E652C"/>
    <w:rsid w:val="5432223D"/>
    <w:rsid w:val="54326F08"/>
    <w:rsid w:val="54335F32"/>
    <w:rsid w:val="54392161"/>
    <w:rsid w:val="54413D1E"/>
    <w:rsid w:val="544500D1"/>
    <w:rsid w:val="544E2E1C"/>
    <w:rsid w:val="544E7D30"/>
    <w:rsid w:val="544F590A"/>
    <w:rsid w:val="545169DB"/>
    <w:rsid w:val="54552452"/>
    <w:rsid w:val="54562D44"/>
    <w:rsid w:val="54570CF9"/>
    <w:rsid w:val="545A1EE5"/>
    <w:rsid w:val="545A77A0"/>
    <w:rsid w:val="546724E1"/>
    <w:rsid w:val="546C1014"/>
    <w:rsid w:val="546D7646"/>
    <w:rsid w:val="547E1CE1"/>
    <w:rsid w:val="548168C9"/>
    <w:rsid w:val="548238ED"/>
    <w:rsid w:val="548652F5"/>
    <w:rsid w:val="54886415"/>
    <w:rsid w:val="5491734E"/>
    <w:rsid w:val="54966AC7"/>
    <w:rsid w:val="54996053"/>
    <w:rsid w:val="549C4912"/>
    <w:rsid w:val="549E39B6"/>
    <w:rsid w:val="54A45A9D"/>
    <w:rsid w:val="54AB6593"/>
    <w:rsid w:val="54AF3A9B"/>
    <w:rsid w:val="54B025CC"/>
    <w:rsid w:val="54B27097"/>
    <w:rsid w:val="54B442A9"/>
    <w:rsid w:val="54B500C2"/>
    <w:rsid w:val="54B70A6F"/>
    <w:rsid w:val="54B860C1"/>
    <w:rsid w:val="54BB64CE"/>
    <w:rsid w:val="54BB7CFE"/>
    <w:rsid w:val="54BC6457"/>
    <w:rsid w:val="54BC6EAB"/>
    <w:rsid w:val="54BE5BFC"/>
    <w:rsid w:val="54BE73B7"/>
    <w:rsid w:val="54CA4A90"/>
    <w:rsid w:val="54CB491A"/>
    <w:rsid w:val="54CF33AB"/>
    <w:rsid w:val="54D73FD6"/>
    <w:rsid w:val="54D93365"/>
    <w:rsid w:val="54D96A3B"/>
    <w:rsid w:val="54E72FEC"/>
    <w:rsid w:val="54EB71C7"/>
    <w:rsid w:val="54EC4FE2"/>
    <w:rsid w:val="54EE6C82"/>
    <w:rsid w:val="54EF412B"/>
    <w:rsid w:val="54F02441"/>
    <w:rsid w:val="54F03E79"/>
    <w:rsid w:val="54F81724"/>
    <w:rsid w:val="54FA1123"/>
    <w:rsid w:val="5502340C"/>
    <w:rsid w:val="55035979"/>
    <w:rsid w:val="550769E9"/>
    <w:rsid w:val="55106804"/>
    <w:rsid w:val="551644B3"/>
    <w:rsid w:val="55192D48"/>
    <w:rsid w:val="551C1558"/>
    <w:rsid w:val="551D19EF"/>
    <w:rsid w:val="551E0C38"/>
    <w:rsid w:val="551E3D5C"/>
    <w:rsid w:val="551F128A"/>
    <w:rsid w:val="55227B7C"/>
    <w:rsid w:val="552471D5"/>
    <w:rsid w:val="553B15AB"/>
    <w:rsid w:val="553D79AB"/>
    <w:rsid w:val="553E017D"/>
    <w:rsid w:val="554573CB"/>
    <w:rsid w:val="555228A0"/>
    <w:rsid w:val="55570F6D"/>
    <w:rsid w:val="555C1F16"/>
    <w:rsid w:val="555D77BC"/>
    <w:rsid w:val="556401AB"/>
    <w:rsid w:val="556B0DC4"/>
    <w:rsid w:val="556B4629"/>
    <w:rsid w:val="556C2F24"/>
    <w:rsid w:val="556D2757"/>
    <w:rsid w:val="556F56B6"/>
    <w:rsid w:val="55766F73"/>
    <w:rsid w:val="557806D6"/>
    <w:rsid w:val="55795695"/>
    <w:rsid w:val="557B251B"/>
    <w:rsid w:val="55855693"/>
    <w:rsid w:val="558A255F"/>
    <w:rsid w:val="558A597C"/>
    <w:rsid w:val="558D4BAB"/>
    <w:rsid w:val="5590791F"/>
    <w:rsid w:val="55923463"/>
    <w:rsid w:val="55935EC5"/>
    <w:rsid w:val="559A32B8"/>
    <w:rsid w:val="559D5054"/>
    <w:rsid w:val="559E2FEF"/>
    <w:rsid w:val="559E6806"/>
    <w:rsid w:val="55A1752E"/>
    <w:rsid w:val="55A461FF"/>
    <w:rsid w:val="55A66DA0"/>
    <w:rsid w:val="55A70EB2"/>
    <w:rsid w:val="55A770B6"/>
    <w:rsid w:val="55A855DC"/>
    <w:rsid w:val="55A96A36"/>
    <w:rsid w:val="55AD1147"/>
    <w:rsid w:val="55AD2325"/>
    <w:rsid w:val="55AE569E"/>
    <w:rsid w:val="55B975F8"/>
    <w:rsid w:val="55BD000A"/>
    <w:rsid w:val="55C14FC1"/>
    <w:rsid w:val="55C52A20"/>
    <w:rsid w:val="55CA12AF"/>
    <w:rsid w:val="55CA1CB0"/>
    <w:rsid w:val="55CA3D54"/>
    <w:rsid w:val="55CB7C7E"/>
    <w:rsid w:val="55CC07CF"/>
    <w:rsid w:val="55CC0948"/>
    <w:rsid w:val="55CD380D"/>
    <w:rsid w:val="55CF12EF"/>
    <w:rsid w:val="55CF23EA"/>
    <w:rsid w:val="55DD082A"/>
    <w:rsid w:val="55DD15EB"/>
    <w:rsid w:val="55E51F35"/>
    <w:rsid w:val="55E62B74"/>
    <w:rsid w:val="55EE7A68"/>
    <w:rsid w:val="55F35B1F"/>
    <w:rsid w:val="55F62D4A"/>
    <w:rsid w:val="55FC1BE9"/>
    <w:rsid w:val="560052B6"/>
    <w:rsid w:val="56021699"/>
    <w:rsid w:val="56110E9D"/>
    <w:rsid w:val="561176FC"/>
    <w:rsid w:val="56130DDF"/>
    <w:rsid w:val="5618185E"/>
    <w:rsid w:val="561E7792"/>
    <w:rsid w:val="561F0E4B"/>
    <w:rsid w:val="56215447"/>
    <w:rsid w:val="56216BD2"/>
    <w:rsid w:val="562630E9"/>
    <w:rsid w:val="56340266"/>
    <w:rsid w:val="5636535D"/>
    <w:rsid w:val="5637707E"/>
    <w:rsid w:val="563C0E3E"/>
    <w:rsid w:val="563D6E01"/>
    <w:rsid w:val="56414C03"/>
    <w:rsid w:val="564354A0"/>
    <w:rsid w:val="56452DF4"/>
    <w:rsid w:val="564D5059"/>
    <w:rsid w:val="56580044"/>
    <w:rsid w:val="565A12BE"/>
    <w:rsid w:val="565F2DCD"/>
    <w:rsid w:val="566009A7"/>
    <w:rsid w:val="56677C01"/>
    <w:rsid w:val="566C525C"/>
    <w:rsid w:val="566D73DB"/>
    <w:rsid w:val="566E41BB"/>
    <w:rsid w:val="566E6BCD"/>
    <w:rsid w:val="56720575"/>
    <w:rsid w:val="567243F6"/>
    <w:rsid w:val="567716B2"/>
    <w:rsid w:val="56772A42"/>
    <w:rsid w:val="567C62D7"/>
    <w:rsid w:val="56821DD3"/>
    <w:rsid w:val="568336CC"/>
    <w:rsid w:val="56852944"/>
    <w:rsid w:val="568A409A"/>
    <w:rsid w:val="568C1A88"/>
    <w:rsid w:val="568E18F3"/>
    <w:rsid w:val="568E3BC0"/>
    <w:rsid w:val="568F39F7"/>
    <w:rsid w:val="56900A21"/>
    <w:rsid w:val="56994FFB"/>
    <w:rsid w:val="569F10FB"/>
    <w:rsid w:val="56A33489"/>
    <w:rsid w:val="56A84730"/>
    <w:rsid w:val="56AC0D7A"/>
    <w:rsid w:val="56AC2137"/>
    <w:rsid w:val="56AC58BE"/>
    <w:rsid w:val="56B20EA6"/>
    <w:rsid w:val="56BB174E"/>
    <w:rsid w:val="56BD702F"/>
    <w:rsid w:val="56C64161"/>
    <w:rsid w:val="56C67216"/>
    <w:rsid w:val="56C75DC1"/>
    <w:rsid w:val="56CD2048"/>
    <w:rsid w:val="56D31218"/>
    <w:rsid w:val="56D66A84"/>
    <w:rsid w:val="56D73C2A"/>
    <w:rsid w:val="56D94B91"/>
    <w:rsid w:val="56DD7539"/>
    <w:rsid w:val="56DE4D3B"/>
    <w:rsid w:val="56DE6E55"/>
    <w:rsid w:val="56E40058"/>
    <w:rsid w:val="56E47C99"/>
    <w:rsid w:val="56EA1489"/>
    <w:rsid w:val="56EE172A"/>
    <w:rsid w:val="56F442FC"/>
    <w:rsid w:val="56FA13E0"/>
    <w:rsid w:val="56FA69B5"/>
    <w:rsid w:val="56FC081A"/>
    <w:rsid w:val="56FF057E"/>
    <w:rsid w:val="56FF5EF4"/>
    <w:rsid w:val="57012C4D"/>
    <w:rsid w:val="57032ACD"/>
    <w:rsid w:val="57044757"/>
    <w:rsid w:val="57050C48"/>
    <w:rsid w:val="570C0479"/>
    <w:rsid w:val="570C22F0"/>
    <w:rsid w:val="570F2514"/>
    <w:rsid w:val="5720211E"/>
    <w:rsid w:val="57255268"/>
    <w:rsid w:val="572C7782"/>
    <w:rsid w:val="572D3934"/>
    <w:rsid w:val="572D7CAA"/>
    <w:rsid w:val="572F3FB2"/>
    <w:rsid w:val="572F44B5"/>
    <w:rsid w:val="573930C5"/>
    <w:rsid w:val="573A18B1"/>
    <w:rsid w:val="573C7221"/>
    <w:rsid w:val="573E0959"/>
    <w:rsid w:val="573F3E30"/>
    <w:rsid w:val="573F53A2"/>
    <w:rsid w:val="57436099"/>
    <w:rsid w:val="574A2894"/>
    <w:rsid w:val="574F5D39"/>
    <w:rsid w:val="575433D2"/>
    <w:rsid w:val="575C4551"/>
    <w:rsid w:val="575C6C37"/>
    <w:rsid w:val="575D631E"/>
    <w:rsid w:val="57643F3B"/>
    <w:rsid w:val="576E460B"/>
    <w:rsid w:val="577126E6"/>
    <w:rsid w:val="57722BB0"/>
    <w:rsid w:val="57783724"/>
    <w:rsid w:val="57810186"/>
    <w:rsid w:val="57815DC4"/>
    <w:rsid w:val="57837836"/>
    <w:rsid w:val="578C4BD9"/>
    <w:rsid w:val="578D196D"/>
    <w:rsid w:val="578F52D5"/>
    <w:rsid w:val="57906CF7"/>
    <w:rsid w:val="5792149A"/>
    <w:rsid w:val="5794176D"/>
    <w:rsid w:val="57956518"/>
    <w:rsid w:val="579661C9"/>
    <w:rsid w:val="579D2924"/>
    <w:rsid w:val="57A012A5"/>
    <w:rsid w:val="57A06164"/>
    <w:rsid w:val="57A80180"/>
    <w:rsid w:val="57A97888"/>
    <w:rsid w:val="57AB0EC6"/>
    <w:rsid w:val="57B72479"/>
    <w:rsid w:val="57BB287F"/>
    <w:rsid w:val="57C046D1"/>
    <w:rsid w:val="57C439FF"/>
    <w:rsid w:val="57C6597F"/>
    <w:rsid w:val="57C65F6C"/>
    <w:rsid w:val="57C67101"/>
    <w:rsid w:val="57CB3D9D"/>
    <w:rsid w:val="57CB7BBF"/>
    <w:rsid w:val="57CC1313"/>
    <w:rsid w:val="57CE2C1A"/>
    <w:rsid w:val="57D0299D"/>
    <w:rsid w:val="57D10994"/>
    <w:rsid w:val="57D34C1B"/>
    <w:rsid w:val="57D52E99"/>
    <w:rsid w:val="57D61D22"/>
    <w:rsid w:val="57D80E83"/>
    <w:rsid w:val="57DC3B34"/>
    <w:rsid w:val="57DC42F8"/>
    <w:rsid w:val="57E875AA"/>
    <w:rsid w:val="57EC3BCE"/>
    <w:rsid w:val="57F06880"/>
    <w:rsid w:val="57F249D1"/>
    <w:rsid w:val="57F85158"/>
    <w:rsid w:val="57FB0606"/>
    <w:rsid w:val="580367ED"/>
    <w:rsid w:val="58051E69"/>
    <w:rsid w:val="58056288"/>
    <w:rsid w:val="58095D7C"/>
    <w:rsid w:val="580C63F2"/>
    <w:rsid w:val="580E4D77"/>
    <w:rsid w:val="58184A63"/>
    <w:rsid w:val="58184F57"/>
    <w:rsid w:val="581E5A1D"/>
    <w:rsid w:val="58212C62"/>
    <w:rsid w:val="58245384"/>
    <w:rsid w:val="582D3B38"/>
    <w:rsid w:val="582E6BDB"/>
    <w:rsid w:val="583018E9"/>
    <w:rsid w:val="583453F0"/>
    <w:rsid w:val="58360440"/>
    <w:rsid w:val="58384DF7"/>
    <w:rsid w:val="583903A8"/>
    <w:rsid w:val="58392A11"/>
    <w:rsid w:val="583B6BE2"/>
    <w:rsid w:val="584D72B7"/>
    <w:rsid w:val="58536BE0"/>
    <w:rsid w:val="585B3A5E"/>
    <w:rsid w:val="58673EE1"/>
    <w:rsid w:val="586C28D9"/>
    <w:rsid w:val="586D3362"/>
    <w:rsid w:val="58705D00"/>
    <w:rsid w:val="5872301A"/>
    <w:rsid w:val="58736CAD"/>
    <w:rsid w:val="58752629"/>
    <w:rsid w:val="58763B67"/>
    <w:rsid w:val="58775F91"/>
    <w:rsid w:val="58777068"/>
    <w:rsid w:val="587B4BBF"/>
    <w:rsid w:val="587C5FB6"/>
    <w:rsid w:val="58824A80"/>
    <w:rsid w:val="588340AD"/>
    <w:rsid w:val="58874118"/>
    <w:rsid w:val="58885A35"/>
    <w:rsid w:val="58895D1E"/>
    <w:rsid w:val="588E4D9E"/>
    <w:rsid w:val="5891388B"/>
    <w:rsid w:val="58960816"/>
    <w:rsid w:val="589872CF"/>
    <w:rsid w:val="589C42F3"/>
    <w:rsid w:val="589D395B"/>
    <w:rsid w:val="589E3F9F"/>
    <w:rsid w:val="58A56D0E"/>
    <w:rsid w:val="58A67640"/>
    <w:rsid w:val="58AA4A5A"/>
    <w:rsid w:val="58AF4FB2"/>
    <w:rsid w:val="58B06045"/>
    <w:rsid w:val="58B105C0"/>
    <w:rsid w:val="58B17F83"/>
    <w:rsid w:val="58B51804"/>
    <w:rsid w:val="58B84A40"/>
    <w:rsid w:val="58BC6C32"/>
    <w:rsid w:val="58C24EE4"/>
    <w:rsid w:val="58C2710C"/>
    <w:rsid w:val="58C57CA2"/>
    <w:rsid w:val="58C675D4"/>
    <w:rsid w:val="58CA3956"/>
    <w:rsid w:val="58CB6C9E"/>
    <w:rsid w:val="58CE02DF"/>
    <w:rsid w:val="58DA492E"/>
    <w:rsid w:val="58DC4F29"/>
    <w:rsid w:val="58E146CB"/>
    <w:rsid w:val="58E22C6E"/>
    <w:rsid w:val="58E71163"/>
    <w:rsid w:val="58F23262"/>
    <w:rsid w:val="58F5484B"/>
    <w:rsid w:val="58F83C1E"/>
    <w:rsid w:val="59005C17"/>
    <w:rsid w:val="5905307B"/>
    <w:rsid w:val="59060879"/>
    <w:rsid w:val="590B02FB"/>
    <w:rsid w:val="590C4379"/>
    <w:rsid w:val="590E066C"/>
    <w:rsid w:val="590F289C"/>
    <w:rsid w:val="591200D6"/>
    <w:rsid w:val="591322BA"/>
    <w:rsid w:val="59160082"/>
    <w:rsid w:val="591C5160"/>
    <w:rsid w:val="591D4F28"/>
    <w:rsid w:val="591F4DD4"/>
    <w:rsid w:val="592108DC"/>
    <w:rsid w:val="592551F3"/>
    <w:rsid w:val="592915D3"/>
    <w:rsid w:val="592A5649"/>
    <w:rsid w:val="592B7D57"/>
    <w:rsid w:val="592D3462"/>
    <w:rsid w:val="592F333F"/>
    <w:rsid w:val="59320359"/>
    <w:rsid w:val="593270DD"/>
    <w:rsid w:val="59355797"/>
    <w:rsid w:val="59396F47"/>
    <w:rsid w:val="593B75E2"/>
    <w:rsid w:val="593C457F"/>
    <w:rsid w:val="594029A7"/>
    <w:rsid w:val="59441395"/>
    <w:rsid w:val="594D06AD"/>
    <w:rsid w:val="594D79AC"/>
    <w:rsid w:val="595455A6"/>
    <w:rsid w:val="59647BE3"/>
    <w:rsid w:val="596A70B7"/>
    <w:rsid w:val="597224A2"/>
    <w:rsid w:val="59766821"/>
    <w:rsid w:val="597A16A9"/>
    <w:rsid w:val="597B19F9"/>
    <w:rsid w:val="597D1E72"/>
    <w:rsid w:val="598519FA"/>
    <w:rsid w:val="59894E99"/>
    <w:rsid w:val="598C1A2D"/>
    <w:rsid w:val="59960301"/>
    <w:rsid w:val="59A06DE1"/>
    <w:rsid w:val="59A52647"/>
    <w:rsid w:val="59A714BA"/>
    <w:rsid w:val="59B27B80"/>
    <w:rsid w:val="59BA77C9"/>
    <w:rsid w:val="59BB6D07"/>
    <w:rsid w:val="59BC3C78"/>
    <w:rsid w:val="59BC5B43"/>
    <w:rsid w:val="59C809AF"/>
    <w:rsid w:val="59CA1589"/>
    <w:rsid w:val="59D467E4"/>
    <w:rsid w:val="59D61C9F"/>
    <w:rsid w:val="59DA77CD"/>
    <w:rsid w:val="59DC1407"/>
    <w:rsid w:val="59DD22EA"/>
    <w:rsid w:val="59E06414"/>
    <w:rsid w:val="59E67230"/>
    <w:rsid w:val="59EB3DC0"/>
    <w:rsid w:val="59EF6F34"/>
    <w:rsid w:val="59F21174"/>
    <w:rsid w:val="59F44275"/>
    <w:rsid w:val="59F72FED"/>
    <w:rsid w:val="59F732E1"/>
    <w:rsid w:val="59FE1C01"/>
    <w:rsid w:val="59FF1DD2"/>
    <w:rsid w:val="59FF38F0"/>
    <w:rsid w:val="5A0136C1"/>
    <w:rsid w:val="5A0C13F0"/>
    <w:rsid w:val="5A0D2D2C"/>
    <w:rsid w:val="5A0F5FA9"/>
    <w:rsid w:val="5A16006C"/>
    <w:rsid w:val="5A16299C"/>
    <w:rsid w:val="5A1C5D15"/>
    <w:rsid w:val="5A2004D7"/>
    <w:rsid w:val="5A202B71"/>
    <w:rsid w:val="5A21399F"/>
    <w:rsid w:val="5A287467"/>
    <w:rsid w:val="5A2A6062"/>
    <w:rsid w:val="5A2B4832"/>
    <w:rsid w:val="5A2E1992"/>
    <w:rsid w:val="5A363B56"/>
    <w:rsid w:val="5A38503F"/>
    <w:rsid w:val="5A3B0AB8"/>
    <w:rsid w:val="5A426E89"/>
    <w:rsid w:val="5A446CE9"/>
    <w:rsid w:val="5A46369A"/>
    <w:rsid w:val="5A490B40"/>
    <w:rsid w:val="5A5A4976"/>
    <w:rsid w:val="5A5E09AD"/>
    <w:rsid w:val="5A5E5808"/>
    <w:rsid w:val="5A5F4A5B"/>
    <w:rsid w:val="5A623E74"/>
    <w:rsid w:val="5A62743E"/>
    <w:rsid w:val="5A640D69"/>
    <w:rsid w:val="5A6901D1"/>
    <w:rsid w:val="5A6C206B"/>
    <w:rsid w:val="5A6C2EC9"/>
    <w:rsid w:val="5A6D63FF"/>
    <w:rsid w:val="5A6E7C42"/>
    <w:rsid w:val="5A6F10F6"/>
    <w:rsid w:val="5A717076"/>
    <w:rsid w:val="5A72001B"/>
    <w:rsid w:val="5A735A04"/>
    <w:rsid w:val="5A765FE0"/>
    <w:rsid w:val="5A783456"/>
    <w:rsid w:val="5A7D375C"/>
    <w:rsid w:val="5A805895"/>
    <w:rsid w:val="5A807BB4"/>
    <w:rsid w:val="5A832197"/>
    <w:rsid w:val="5A842C19"/>
    <w:rsid w:val="5A86466E"/>
    <w:rsid w:val="5A8839BE"/>
    <w:rsid w:val="5A8A07AC"/>
    <w:rsid w:val="5A8C2A8E"/>
    <w:rsid w:val="5A912B39"/>
    <w:rsid w:val="5A967E9E"/>
    <w:rsid w:val="5A9725C4"/>
    <w:rsid w:val="5A9E5D23"/>
    <w:rsid w:val="5AA0391A"/>
    <w:rsid w:val="5AAC1189"/>
    <w:rsid w:val="5AAF18E1"/>
    <w:rsid w:val="5AB175E3"/>
    <w:rsid w:val="5AB37267"/>
    <w:rsid w:val="5AB5380F"/>
    <w:rsid w:val="5AB53F62"/>
    <w:rsid w:val="5AB62908"/>
    <w:rsid w:val="5ABC289A"/>
    <w:rsid w:val="5AC7418C"/>
    <w:rsid w:val="5AD36668"/>
    <w:rsid w:val="5ADD62F2"/>
    <w:rsid w:val="5AE54305"/>
    <w:rsid w:val="5AE94EDB"/>
    <w:rsid w:val="5AEA09D8"/>
    <w:rsid w:val="5AEC0A80"/>
    <w:rsid w:val="5AEC1B3E"/>
    <w:rsid w:val="5AF05F69"/>
    <w:rsid w:val="5AF175C2"/>
    <w:rsid w:val="5AF31AC8"/>
    <w:rsid w:val="5AF36A89"/>
    <w:rsid w:val="5B015A3F"/>
    <w:rsid w:val="5B01664F"/>
    <w:rsid w:val="5B0509AC"/>
    <w:rsid w:val="5B08356E"/>
    <w:rsid w:val="5B0950A7"/>
    <w:rsid w:val="5B116F90"/>
    <w:rsid w:val="5B1C2976"/>
    <w:rsid w:val="5B1D4E67"/>
    <w:rsid w:val="5B1E4602"/>
    <w:rsid w:val="5B207E8E"/>
    <w:rsid w:val="5B2135A5"/>
    <w:rsid w:val="5B2329E9"/>
    <w:rsid w:val="5B245655"/>
    <w:rsid w:val="5B254E30"/>
    <w:rsid w:val="5B300AE2"/>
    <w:rsid w:val="5B432F6F"/>
    <w:rsid w:val="5B4B401F"/>
    <w:rsid w:val="5B557C9D"/>
    <w:rsid w:val="5B6278D8"/>
    <w:rsid w:val="5B633B39"/>
    <w:rsid w:val="5B696202"/>
    <w:rsid w:val="5B6B5BE7"/>
    <w:rsid w:val="5B713DE4"/>
    <w:rsid w:val="5B762895"/>
    <w:rsid w:val="5B840F89"/>
    <w:rsid w:val="5B8C0524"/>
    <w:rsid w:val="5B956D73"/>
    <w:rsid w:val="5BA042E2"/>
    <w:rsid w:val="5BA921EF"/>
    <w:rsid w:val="5BA94FD9"/>
    <w:rsid w:val="5BB165BD"/>
    <w:rsid w:val="5BB16B45"/>
    <w:rsid w:val="5BB26AB5"/>
    <w:rsid w:val="5BB6606F"/>
    <w:rsid w:val="5BC03708"/>
    <w:rsid w:val="5BC30356"/>
    <w:rsid w:val="5BC415B1"/>
    <w:rsid w:val="5BC67E9A"/>
    <w:rsid w:val="5BC72784"/>
    <w:rsid w:val="5BCC1E6E"/>
    <w:rsid w:val="5BCE07A8"/>
    <w:rsid w:val="5BD35CF4"/>
    <w:rsid w:val="5BDC308E"/>
    <w:rsid w:val="5BDD52B2"/>
    <w:rsid w:val="5BDE4229"/>
    <w:rsid w:val="5BE06A82"/>
    <w:rsid w:val="5BE61D8F"/>
    <w:rsid w:val="5BE851DE"/>
    <w:rsid w:val="5BEC1D2B"/>
    <w:rsid w:val="5BEE5F2D"/>
    <w:rsid w:val="5BFD1F07"/>
    <w:rsid w:val="5C017E93"/>
    <w:rsid w:val="5C09024A"/>
    <w:rsid w:val="5C0A2ED0"/>
    <w:rsid w:val="5C0B78C0"/>
    <w:rsid w:val="5C0F2DD3"/>
    <w:rsid w:val="5C0F7DE3"/>
    <w:rsid w:val="5C133585"/>
    <w:rsid w:val="5C13585E"/>
    <w:rsid w:val="5C196BAA"/>
    <w:rsid w:val="5C1F7263"/>
    <w:rsid w:val="5C234934"/>
    <w:rsid w:val="5C260570"/>
    <w:rsid w:val="5C264E55"/>
    <w:rsid w:val="5C297808"/>
    <w:rsid w:val="5C2A4ACC"/>
    <w:rsid w:val="5C304D2E"/>
    <w:rsid w:val="5C3148DA"/>
    <w:rsid w:val="5C33075F"/>
    <w:rsid w:val="5C351923"/>
    <w:rsid w:val="5C3621D9"/>
    <w:rsid w:val="5C3B003E"/>
    <w:rsid w:val="5C4070CF"/>
    <w:rsid w:val="5C4802AB"/>
    <w:rsid w:val="5C4E433E"/>
    <w:rsid w:val="5C54662E"/>
    <w:rsid w:val="5C547964"/>
    <w:rsid w:val="5C5C6959"/>
    <w:rsid w:val="5C5E784A"/>
    <w:rsid w:val="5C611D22"/>
    <w:rsid w:val="5C6163FB"/>
    <w:rsid w:val="5C671428"/>
    <w:rsid w:val="5C6B6CCA"/>
    <w:rsid w:val="5C6C2941"/>
    <w:rsid w:val="5C70718F"/>
    <w:rsid w:val="5C707F4A"/>
    <w:rsid w:val="5C731699"/>
    <w:rsid w:val="5C740CE5"/>
    <w:rsid w:val="5C75404A"/>
    <w:rsid w:val="5C7946BB"/>
    <w:rsid w:val="5C7B48A9"/>
    <w:rsid w:val="5C7C0234"/>
    <w:rsid w:val="5C7C34DF"/>
    <w:rsid w:val="5C821C38"/>
    <w:rsid w:val="5C8249B3"/>
    <w:rsid w:val="5C8626D6"/>
    <w:rsid w:val="5C8C48A1"/>
    <w:rsid w:val="5C901D83"/>
    <w:rsid w:val="5C92007E"/>
    <w:rsid w:val="5C983AF7"/>
    <w:rsid w:val="5C9B6ED2"/>
    <w:rsid w:val="5CA01DFC"/>
    <w:rsid w:val="5CA45542"/>
    <w:rsid w:val="5CA65F64"/>
    <w:rsid w:val="5CA757C3"/>
    <w:rsid w:val="5CAF3A0C"/>
    <w:rsid w:val="5CB166A6"/>
    <w:rsid w:val="5CB633B5"/>
    <w:rsid w:val="5CBB0EED"/>
    <w:rsid w:val="5CBC252E"/>
    <w:rsid w:val="5CC23ABB"/>
    <w:rsid w:val="5CC84E3D"/>
    <w:rsid w:val="5CCA0ED8"/>
    <w:rsid w:val="5CCB4E5F"/>
    <w:rsid w:val="5CD33B28"/>
    <w:rsid w:val="5CD34993"/>
    <w:rsid w:val="5CDC770C"/>
    <w:rsid w:val="5CDD0E2D"/>
    <w:rsid w:val="5CDF2781"/>
    <w:rsid w:val="5CE11020"/>
    <w:rsid w:val="5CE6565A"/>
    <w:rsid w:val="5CEB129C"/>
    <w:rsid w:val="5CEB2584"/>
    <w:rsid w:val="5CEF702F"/>
    <w:rsid w:val="5CFA4169"/>
    <w:rsid w:val="5CFB1D5B"/>
    <w:rsid w:val="5D0063B2"/>
    <w:rsid w:val="5D02296A"/>
    <w:rsid w:val="5D022B09"/>
    <w:rsid w:val="5D0262FE"/>
    <w:rsid w:val="5D0536CD"/>
    <w:rsid w:val="5D092BE9"/>
    <w:rsid w:val="5D0D74F2"/>
    <w:rsid w:val="5D1160D6"/>
    <w:rsid w:val="5D14648A"/>
    <w:rsid w:val="5D1530E5"/>
    <w:rsid w:val="5D1628C7"/>
    <w:rsid w:val="5D2136CC"/>
    <w:rsid w:val="5D245F12"/>
    <w:rsid w:val="5D2A0BAD"/>
    <w:rsid w:val="5D3115AC"/>
    <w:rsid w:val="5D33260D"/>
    <w:rsid w:val="5D370B0D"/>
    <w:rsid w:val="5D3A1587"/>
    <w:rsid w:val="5D437839"/>
    <w:rsid w:val="5D4405EF"/>
    <w:rsid w:val="5D4B3E20"/>
    <w:rsid w:val="5D4C2533"/>
    <w:rsid w:val="5D5009CB"/>
    <w:rsid w:val="5D59304A"/>
    <w:rsid w:val="5D594A84"/>
    <w:rsid w:val="5D5A490B"/>
    <w:rsid w:val="5D5D6B0A"/>
    <w:rsid w:val="5D680291"/>
    <w:rsid w:val="5D71190F"/>
    <w:rsid w:val="5D727A1A"/>
    <w:rsid w:val="5D74493B"/>
    <w:rsid w:val="5D783207"/>
    <w:rsid w:val="5D7A014A"/>
    <w:rsid w:val="5D804DB0"/>
    <w:rsid w:val="5D81174C"/>
    <w:rsid w:val="5D814245"/>
    <w:rsid w:val="5D81498B"/>
    <w:rsid w:val="5D8D50D6"/>
    <w:rsid w:val="5D8F0658"/>
    <w:rsid w:val="5D8F730E"/>
    <w:rsid w:val="5D94041E"/>
    <w:rsid w:val="5D950A92"/>
    <w:rsid w:val="5DA11DA6"/>
    <w:rsid w:val="5DA25622"/>
    <w:rsid w:val="5DAA66F9"/>
    <w:rsid w:val="5DAD765A"/>
    <w:rsid w:val="5DB11D10"/>
    <w:rsid w:val="5DB77C44"/>
    <w:rsid w:val="5DB95E91"/>
    <w:rsid w:val="5DBC7087"/>
    <w:rsid w:val="5DBC7F56"/>
    <w:rsid w:val="5DBF5870"/>
    <w:rsid w:val="5DC00548"/>
    <w:rsid w:val="5DC460A4"/>
    <w:rsid w:val="5DC76DC5"/>
    <w:rsid w:val="5DCA5D7E"/>
    <w:rsid w:val="5DD15DF8"/>
    <w:rsid w:val="5DD52EC2"/>
    <w:rsid w:val="5DD70D5A"/>
    <w:rsid w:val="5DDE61CB"/>
    <w:rsid w:val="5DE03240"/>
    <w:rsid w:val="5DE46718"/>
    <w:rsid w:val="5DE57508"/>
    <w:rsid w:val="5DE80494"/>
    <w:rsid w:val="5DEC2982"/>
    <w:rsid w:val="5DEE2EA6"/>
    <w:rsid w:val="5DF53DF6"/>
    <w:rsid w:val="5DF63277"/>
    <w:rsid w:val="5DF81B57"/>
    <w:rsid w:val="5DFB5AF1"/>
    <w:rsid w:val="5E024297"/>
    <w:rsid w:val="5E045DE6"/>
    <w:rsid w:val="5E0D6D80"/>
    <w:rsid w:val="5E114DA1"/>
    <w:rsid w:val="5E1C2AF8"/>
    <w:rsid w:val="5E2372E5"/>
    <w:rsid w:val="5E290674"/>
    <w:rsid w:val="5E2E73AC"/>
    <w:rsid w:val="5E2F3AA9"/>
    <w:rsid w:val="5E344132"/>
    <w:rsid w:val="5E372E51"/>
    <w:rsid w:val="5E3836CE"/>
    <w:rsid w:val="5E3960FD"/>
    <w:rsid w:val="5E3A0DC3"/>
    <w:rsid w:val="5E3B6934"/>
    <w:rsid w:val="5E3E4955"/>
    <w:rsid w:val="5E410035"/>
    <w:rsid w:val="5E4237F8"/>
    <w:rsid w:val="5E4D3BEC"/>
    <w:rsid w:val="5E4E46EF"/>
    <w:rsid w:val="5E530770"/>
    <w:rsid w:val="5E555DC1"/>
    <w:rsid w:val="5E5655EF"/>
    <w:rsid w:val="5E58678A"/>
    <w:rsid w:val="5E590C1D"/>
    <w:rsid w:val="5E5A133B"/>
    <w:rsid w:val="5E615A54"/>
    <w:rsid w:val="5E6C0035"/>
    <w:rsid w:val="5E6D250D"/>
    <w:rsid w:val="5E6F018B"/>
    <w:rsid w:val="5E7410AF"/>
    <w:rsid w:val="5E7678F4"/>
    <w:rsid w:val="5E7D4E75"/>
    <w:rsid w:val="5E866C38"/>
    <w:rsid w:val="5E885482"/>
    <w:rsid w:val="5E8E5FB5"/>
    <w:rsid w:val="5E905451"/>
    <w:rsid w:val="5E951860"/>
    <w:rsid w:val="5E9575EA"/>
    <w:rsid w:val="5E98296B"/>
    <w:rsid w:val="5E9C502B"/>
    <w:rsid w:val="5EA26C4B"/>
    <w:rsid w:val="5EAC5716"/>
    <w:rsid w:val="5EAF408B"/>
    <w:rsid w:val="5EB431CB"/>
    <w:rsid w:val="5EB56579"/>
    <w:rsid w:val="5EB82D86"/>
    <w:rsid w:val="5EBA24BB"/>
    <w:rsid w:val="5EBC2D34"/>
    <w:rsid w:val="5EBD5D7E"/>
    <w:rsid w:val="5EC071B5"/>
    <w:rsid w:val="5EC0792D"/>
    <w:rsid w:val="5EC4711C"/>
    <w:rsid w:val="5EC655A7"/>
    <w:rsid w:val="5EC67258"/>
    <w:rsid w:val="5ECA7AE1"/>
    <w:rsid w:val="5ECC4227"/>
    <w:rsid w:val="5ECD7A43"/>
    <w:rsid w:val="5ECF6A6B"/>
    <w:rsid w:val="5ED116C9"/>
    <w:rsid w:val="5ED63756"/>
    <w:rsid w:val="5EDC1DF4"/>
    <w:rsid w:val="5EDE371B"/>
    <w:rsid w:val="5EE83ED1"/>
    <w:rsid w:val="5EEB0249"/>
    <w:rsid w:val="5EF816AE"/>
    <w:rsid w:val="5EF90AD4"/>
    <w:rsid w:val="5EFB0B32"/>
    <w:rsid w:val="5F007B7A"/>
    <w:rsid w:val="5F012792"/>
    <w:rsid w:val="5F0B131C"/>
    <w:rsid w:val="5F0C4951"/>
    <w:rsid w:val="5F0F75CE"/>
    <w:rsid w:val="5F1929CE"/>
    <w:rsid w:val="5F1B3B3C"/>
    <w:rsid w:val="5F1F5918"/>
    <w:rsid w:val="5F2C6C14"/>
    <w:rsid w:val="5F2E48BD"/>
    <w:rsid w:val="5F300476"/>
    <w:rsid w:val="5F311038"/>
    <w:rsid w:val="5F33301C"/>
    <w:rsid w:val="5F391B07"/>
    <w:rsid w:val="5F47085A"/>
    <w:rsid w:val="5F486C02"/>
    <w:rsid w:val="5F4949D4"/>
    <w:rsid w:val="5F4A1F11"/>
    <w:rsid w:val="5F4B071E"/>
    <w:rsid w:val="5F4F119E"/>
    <w:rsid w:val="5F5009DD"/>
    <w:rsid w:val="5F575826"/>
    <w:rsid w:val="5F5C4F55"/>
    <w:rsid w:val="5F606B10"/>
    <w:rsid w:val="5F6B5329"/>
    <w:rsid w:val="5F6F613E"/>
    <w:rsid w:val="5F7472DC"/>
    <w:rsid w:val="5F782A3E"/>
    <w:rsid w:val="5F7B0155"/>
    <w:rsid w:val="5F8019D3"/>
    <w:rsid w:val="5F8F3D6D"/>
    <w:rsid w:val="5F9003E9"/>
    <w:rsid w:val="5F972179"/>
    <w:rsid w:val="5F97349F"/>
    <w:rsid w:val="5F99119F"/>
    <w:rsid w:val="5F9A1F84"/>
    <w:rsid w:val="5F9A2353"/>
    <w:rsid w:val="5F9A39CE"/>
    <w:rsid w:val="5F9A5DE0"/>
    <w:rsid w:val="5F9C37C3"/>
    <w:rsid w:val="5F9E05F8"/>
    <w:rsid w:val="5FA15D12"/>
    <w:rsid w:val="5FA168C6"/>
    <w:rsid w:val="5FA21FC4"/>
    <w:rsid w:val="5FA27EFD"/>
    <w:rsid w:val="5FA9124F"/>
    <w:rsid w:val="5FAB5886"/>
    <w:rsid w:val="5FAE4D5E"/>
    <w:rsid w:val="5FB85432"/>
    <w:rsid w:val="5FC40463"/>
    <w:rsid w:val="5FCB5E0C"/>
    <w:rsid w:val="5FCB61D2"/>
    <w:rsid w:val="5FCD38F7"/>
    <w:rsid w:val="5FCD5CFD"/>
    <w:rsid w:val="5FCE529F"/>
    <w:rsid w:val="5FCF1D09"/>
    <w:rsid w:val="5FD20CF4"/>
    <w:rsid w:val="5FD47C4A"/>
    <w:rsid w:val="5FDB1525"/>
    <w:rsid w:val="5FDB34CE"/>
    <w:rsid w:val="5FDC1383"/>
    <w:rsid w:val="5FDD0B59"/>
    <w:rsid w:val="5FDE125B"/>
    <w:rsid w:val="5FDF03F2"/>
    <w:rsid w:val="5FE17B8F"/>
    <w:rsid w:val="5FE33221"/>
    <w:rsid w:val="5FE659A8"/>
    <w:rsid w:val="5FE76F92"/>
    <w:rsid w:val="5FEB4593"/>
    <w:rsid w:val="5FF218AE"/>
    <w:rsid w:val="5FF235F8"/>
    <w:rsid w:val="5FFA6150"/>
    <w:rsid w:val="5FFB728F"/>
    <w:rsid w:val="60056C42"/>
    <w:rsid w:val="60092FB4"/>
    <w:rsid w:val="600A3FC7"/>
    <w:rsid w:val="600A5A54"/>
    <w:rsid w:val="600C74FA"/>
    <w:rsid w:val="600D1B47"/>
    <w:rsid w:val="60123BBD"/>
    <w:rsid w:val="601505BC"/>
    <w:rsid w:val="601609E3"/>
    <w:rsid w:val="601D1BFC"/>
    <w:rsid w:val="601F210A"/>
    <w:rsid w:val="60216446"/>
    <w:rsid w:val="60242C31"/>
    <w:rsid w:val="602551CC"/>
    <w:rsid w:val="602827A3"/>
    <w:rsid w:val="602A3092"/>
    <w:rsid w:val="602A7DA1"/>
    <w:rsid w:val="602F38BD"/>
    <w:rsid w:val="603045DA"/>
    <w:rsid w:val="60323C1E"/>
    <w:rsid w:val="60343A04"/>
    <w:rsid w:val="60356336"/>
    <w:rsid w:val="60360CD0"/>
    <w:rsid w:val="60370D98"/>
    <w:rsid w:val="603E1331"/>
    <w:rsid w:val="604106EC"/>
    <w:rsid w:val="604278BA"/>
    <w:rsid w:val="604B0C24"/>
    <w:rsid w:val="60517333"/>
    <w:rsid w:val="6059496B"/>
    <w:rsid w:val="605A2A8C"/>
    <w:rsid w:val="605E473E"/>
    <w:rsid w:val="605E62A6"/>
    <w:rsid w:val="6060049E"/>
    <w:rsid w:val="60626CA3"/>
    <w:rsid w:val="60651B7F"/>
    <w:rsid w:val="60674827"/>
    <w:rsid w:val="60693B64"/>
    <w:rsid w:val="60721C5F"/>
    <w:rsid w:val="60776869"/>
    <w:rsid w:val="607853A3"/>
    <w:rsid w:val="60796A1E"/>
    <w:rsid w:val="607A206D"/>
    <w:rsid w:val="607D49E7"/>
    <w:rsid w:val="607E6232"/>
    <w:rsid w:val="608037CC"/>
    <w:rsid w:val="60813DFE"/>
    <w:rsid w:val="608303C8"/>
    <w:rsid w:val="6084187F"/>
    <w:rsid w:val="60843962"/>
    <w:rsid w:val="60892C23"/>
    <w:rsid w:val="608C1EEC"/>
    <w:rsid w:val="60917EE2"/>
    <w:rsid w:val="60950780"/>
    <w:rsid w:val="609A057A"/>
    <w:rsid w:val="609E0DC3"/>
    <w:rsid w:val="609F6418"/>
    <w:rsid w:val="60A336E2"/>
    <w:rsid w:val="60A35EAF"/>
    <w:rsid w:val="60A41823"/>
    <w:rsid w:val="60AB20EC"/>
    <w:rsid w:val="60B72D06"/>
    <w:rsid w:val="60BA65AD"/>
    <w:rsid w:val="60BB5CC7"/>
    <w:rsid w:val="60BD23DD"/>
    <w:rsid w:val="60BF1C1A"/>
    <w:rsid w:val="60C108E2"/>
    <w:rsid w:val="60C27494"/>
    <w:rsid w:val="60C37629"/>
    <w:rsid w:val="60C5311B"/>
    <w:rsid w:val="60CE0104"/>
    <w:rsid w:val="60D51C21"/>
    <w:rsid w:val="60D9675E"/>
    <w:rsid w:val="60DA64DB"/>
    <w:rsid w:val="60DB4F85"/>
    <w:rsid w:val="60DB7DAD"/>
    <w:rsid w:val="60DF6B6F"/>
    <w:rsid w:val="60E43E01"/>
    <w:rsid w:val="60E72150"/>
    <w:rsid w:val="60ED72BB"/>
    <w:rsid w:val="60F46D6A"/>
    <w:rsid w:val="60FB6326"/>
    <w:rsid w:val="60FB760F"/>
    <w:rsid w:val="60FF213B"/>
    <w:rsid w:val="610113CB"/>
    <w:rsid w:val="61071F29"/>
    <w:rsid w:val="610E0157"/>
    <w:rsid w:val="610E451D"/>
    <w:rsid w:val="610F0286"/>
    <w:rsid w:val="610F695A"/>
    <w:rsid w:val="611172ED"/>
    <w:rsid w:val="6116210B"/>
    <w:rsid w:val="611871F4"/>
    <w:rsid w:val="611F699A"/>
    <w:rsid w:val="61246265"/>
    <w:rsid w:val="612A0DA9"/>
    <w:rsid w:val="612F3FB9"/>
    <w:rsid w:val="61315177"/>
    <w:rsid w:val="6136495F"/>
    <w:rsid w:val="6138334E"/>
    <w:rsid w:val="613A6B92"/>
    <w:rsid w:val="613E412B"/>
    <w:rsid w:val="613E66C4"/>
    <w:rsid w:val="6140472D"/>
    <w:rsid w:val="614C6C6E"/>
    <w:rsid w:val="615556CA"/>
    <w:rsid w:val="61593938"/>
    <w:rsid w:val="615C23EC"/>
    <w:rsid w:val="61650E47"/>
    <w:rsid w:val="616568F7"/>
    <w:rsid w:val="61693637"/>
    <w:rsid w:val="616B6D7B"/>
    <w:rsid w:val="616B75EA"/>
    <w:rsid w:val="61713E36"/>
    <w:rsid w:val="61740F25"/>
    <w:rsid w:val="61776991"/>
    <w:rsid w:val="61777900"/>
    <w:rsid w:val="617B5404"/>
    <w:rsid w:val="618558C9"/>
    <w:rsid w:val="61870963"/>
    <w:rsid w:val="619519A3"/>
    <w:rsid w:val="619D4122"/>
    <w:rsid w:val="619E1684"/>
    <w:rsid w:val="61A05538"/>
    <w:rsid w:val="61A2520B"/>
    <w:rsid w:val="61A827AB"/>
    <w:rsid w:val="61A940F2"/>
    <w:rsid w:val="61AB384E"/>
    <w:rsid w:val="61AF0F4A"/>
    <w:rsid w:val="61B25760"/>
    <w:rsid w:val="61B43219"/>
    <w:rsid w:val="61B50D75"/>
    <w:rsid w:val="61B646F5"/>
    <w:rsid w:val="61B71214"/>
    <w:rsid w:val="61B83300"/>
    <w:rsid w:val="61BC0D5E"/>
    <w:rsid w:val="61BC0E7F"/>
    <w:rsid w:val="61BD7C6E"/>
    <w:rsid w:val="61BE4D79"/>
    <w:rsid w:val="61C03162"/>
    <w:rsid w:val="61C22A77"/>
    <w:rsid w:val="61C31373"/>
    <w:rsid w:val="61C3516F"/>
    <w:rsid w:val="61C40137"/>
    <w:rsid w:val="61CF1DE5"/>
    <w:rsid w:val="61D1683B"/>
    <w:rsid w:val="61D26550"/>
    <w:rsid w:val="61D3014A"/>
    <w:rsid w:val="61D358AB"/>
    <w:rsid w:val="61E10121"/>
    <w:rsid w:val="61E163C4"/>
    <w:rsid w:val="61EC0D47"/>
    <w:rsid w:val="61F01F70"/>
    <w:rsid w:val="61F31391"/>
    <w:rsid w:val="61F459D4"/>
    <w:rsid w:val="61F54BAC"/>
    <w:rsid w:val="61F63462"/>
    <w:rsid w:val="61F77153"/>
    <w:rsid w:val="61FC3D70"/>
    <w:rsid w:val="61FD6A24"/>
    <w:rsid w:val="6202712A"/>
    <w:rsid w:val="62031634"/>
    <w:rsid w:val="620F1F2C"/>
    <w:rsid w:val="62104F7E"/>
    <w:rsid w:val="62112230"/>
    <w:rsid w:val="62116BA8"/>
    <w:rsid w:val="62150A85"/>
    <w:rsid w:val="62155345"/>
    <w:rsid w:val="62182FC7"/>
    <w:rsid w:val="621D059D"/>
    <w:rsid w:val="621D5C43"/>
    <w:rsid w:val="621E3A43"/>
    <w:rsid w:val="62212997"/>
    <w:rsid w:val="62243B3E"/>
    <w:rsid w:val="62254958"/>
    <w:rsid w:val="622919D3"/>
    <w:rsid w:val="622C43E0"/>
    <w:rsid w:val="622D6540"/>
    <w:rsid w:val="623029CE"/>
    <w:rsid w:val="623A6AA4"/>
    <w:rsid w:val="623B1E0D"/>
    <w:rsid w:val="623C0ED1"/>
    <w:rsid w:val="6245280F"/>
    <w:rsid w:val="62455E2F"/>
    <w:rsid w:val="624A512B"/>
    <w:rsid w:val="624A62BF"/>
    <w:rsid w:val="624B52A6"/>
    <w:rsid w:val="624C226E"/>
    <w:rsid w:val="624D6B91"/>
    <w:rsid w:val="6253267B"/>
    <w:rsid w:val="625F1E8F"/>
    <w:rsid w:val="62644C9E"/>
    <w:rsid w:val="626D624C"/>
    <w:rsid w:val="626F34F8"/>
    <w:rsid w:val="62735C5C"/>
    <w:rsid w:val="627517DF"/>
    <w:rsid w:val="62780D6A"/>
    <w:rsid w:val="62800B6B"/>
    <w:rsid w:val="62802D7F"/>
    <w:rsid w:val="62914128"/>
    <w:rsid w:val="62915299"/>
    <w:rsid w:val="629231A7"/>
    <w:rsid w:val="62930558"/>
    <w:rsid w:val="62945BC9"/>
    <w:rsid w:val="62960750"/>
    <w:rsid w:val="629E488E"/>
    <w:rsid w:val="62A04BC6"/>
    <w:rsid w:val="62A1798A"/>
    <w:rsid w:val="62A720D0"/>
    <w:rsid w:val="62A76D63"/>
    <w:rsid w:val="62AB581F"/>
    <w:rsid w:val="62B12D40"/>
    <w:rsid w:val="62B31A86"/>
    <w:rsid w:val="62B5547A"/>
    <w:rsid w:val="62B5794E"/>
    <w:rsid w:val="62B816B5"/>
    <w:rsid w:val="62C51D15"/>
    <w:rsid w:val="62C87333"/>
    <w:rsid w:val="62CB01F0"/>
    <w:rsid w:val="62DD53A5"/>
    <w:rsid w:val="62DE3609"/>
    <w:rsid w:val="62E46747"/>
    <w:rsid w:val="62EC52CA"/>
    <w:rsid w:val="62F05A86"/>
    <w:rsid w:val="62F206C0"/>
    <w:rsid w:val="62F25233"/>
    <w:rsid w:val="62F37777"/>
    <w:rsid w:val="62F54EC7"/>
    <w:rsid w:val="62F72805"/>
    <w:rsid w:val="62FB1294"/>
    <w:rsid w:val="630039F1"/>
    <w:rsid w:val="630134B8"/>
    <w:rsid w:val="63037272"/>
    <w:rsid w:val="630535C8"/>
    <w:rsid w:val="630565C5"/>
    <w:rsid w:val="63077F23"/>
    <w:rsid w:val="630834EC"/>
    <w:rsid w:val="630E2630"/>
    <w:rsid w:val="630E4741"/>
    <w:rsid w:val="63141F48"/>
    <w:rsid w:val="63151080"/>
    <w:rsid w:val="6319012C"/>
    <w:rsid w:val="63194A23"/>
    <w:rsid w:val="631E41D7"/>
    <w:rsid w:val="631F270E"/>
    <w:rsid w:val="631F68B5"/>
    <w:rsid w:val="63264E88"/>
    <w:rsid w:val="632A7CC2"/>
    <w:rsid w:val="632D0867"/>
    <w:rsid w:val="632F15FC"/>
    <w:rsid w:val="633324AA"/>
    <w:rsid w:val="63334CAC"/>
    <w:rsid w:val="633549AD"/>
    <w:rsid w:val="63371AE9"/>
    <w:rsid w:val="63383FE6"/>
    <w:rsid w:val="633A3899"/>
    <w:rsid w:val="633A68A1"/>
    <w:rsid w:val="633C3CB0"/>
    <w:rsid w:val="634574A1"/>
    <w:rsid w:val="63483F88"/>
    <w:rsid w:val="63516B90"/>
    <w:rsid w:val="6353182F"/>
    <w:rsid w:val="63547C14"/>
    <w:rsid w:val="635A79D8"/>
    <w:rsid w:val="635D421C"/>
    <w:rsid w:val="63632063"/>
    <w:rsid w:val="63662E83"/>
    <w:rsid w:val="63667908"/>
    <w:rsid w:val="63742546"/>
    <w:rsid w:val="63743BB4"/>
    <w:rsid w:val="63765F47"/>
    <w:rsid w:val="638307EF"/>
    <w:rsid w:val="63890589"/>
    <w:rsid w:val="63973612"/>
    <w:rsid w:val="639927EA"/>
    <w:rsid w:val="63A01AB5"/>
    <w:rsid w:val="63A25F9A"/>
    <w:rsid w:val="63B15CEF"/>
    <w:rsid w:val="63B41C9F"/>
    <w:rsid w:val="63C04458"/>
    <w:rsid w:val="63C52257"/>
    <w:rsid w:val="63C663E1"/>
    <w:rsid w:val="63C736C3"/>
    <w:rsid w:val="63D65AE6"/>
    <w:rsid w:val="63D718B5"/>
    <w:rsid w:val="63DA3DBA"/>
    <w:rsid w:val="63DE4A44"/>
    <w:rsid w:val="63DE4C66"/>
    <w:rsid w:val="63DF6350"/>
    <w:rsid w:val="63E066B7"/>
    <w:rsid w:val="63E20148"/>
    <w:rsid w:val="63E23B82"/>
    <w:rsid w:val="63E31632"/>
    <w:rsid w:val="63E40AF7"/>
    <w:rsid w:val="63E7114A"/>
    <w:rsid w:val="63F00BC6"/>
    <w:rsid w:val="63F120F9"/>
    <w:rsid w:val="63F3004D"/>
    <w:rsid w:val="63F55A14"/>
    <w:rsid w:val="63FC584F"/>
    <w:rsid w:val="63FD0355"/>
    <w:rsid w:val="63FF0825"/>
    <w:rsid w:val="64017C82"/>
    <w:rsid w:val="640572FA"/>
    <w:rsid w:val="6407502C"/>
    <w:rsid w:val="640A1020"/>
    <w:rsid w:val="640E25C3"/>
    <w:rsid w:val="641A2356"/>
    <w:rsid w:val="641C1284"/>
    <w:rsid w:val="64216CEE"/>
    <w:rsid w:val="64263274"/>
    <w:rsid w:val="64302BDE"/>
    <w:rsid w:val="6430359C"/>
    <w:rsid w:val="64371F6E"/>
    <w:rsid w:val="6437679A"/>
    <w:rsid w:val="643E22CC"/>
    <w:rsid w:val="64401156"/>
    <w:rsid w:val="64426EA9"/>
    <w:rsid w:val="6443755E"/>
    <w:rsid w:val="644C38EC"/>
    <w:rsid w:val="644C78D6"/>
    <w:rsid w:val="64511A8C"/>
    <w:rsid w:val="64530469"/>
    <w:rsid w:val="64531B12"/>
    <w:rsid w:val="6453624A"/>
    <w:rsid w:val="64580D53"/>
    <w:rsid w:val="645B30F8"/>
    <w:rsid w:val="645F2E1F"/>
    <w:rsid w:val="646011E8"/>
    <w:rsid w:val="646057F6"/>
    <w:rsid w:val="64617A54"/>
    <w:rsid w:val="64661BF3"/>
    <w:rsid w:val="647B5275"/>
    <w:rsid w:val="647D59EA"/>
    <w:rsid w:val="647E5B4B"/>
    <w:rsid w:val="648A4319"/>
    <w:rsid w:val="649001F8"/>
    <w:rsid w:val="64907627"/>
    <w:rsid w:val="64951559"/>
    <w:rsid w:val="6498271F"/>
    <w:rsid w:val="649A6EBB"/>
    <w:rsid w:val="649C7922"/>
    <w:rsid w:val="649D3923"/>
    <w:rsid w:val="64A241DA"/>
    <w:rsid w:val="64A478D5"/>
    <w:rsid w:val="64A93119"/>
    <w:rsid w:val="64B217D8"/>
    <w:rsid w:val="64BD5947"/>
    <w:rsid w:val="64C53E18"/>
    <w:rsid w:val="64CF68B5"/>
    <w:rsid w:val="64D34F2C"/>
    <w:rsid w:val="64D37CD2"/>
    <w:rsid w:val="64D4696C"/>
    <w:rsid w:val="64E02605"/>
    <w:rsid w:val="64E037B1"/>
    <w:rsid w:val="64E47F71"/>
    <w:rsid w:val="64E63126"/>
    <w:rsid w:val="64E850EE"/>
    <w:rsid w:val="64F35205"/>
    <w:rsid w:val="64F47552"/>
    <w:rsid w:val="64F809A6"/>
    <w:rsid w:val="64FC27AC"/>
    <w:rsid w:val="64FD4BD2"/>
    <w:rsid w:val="64FF0266"/>
    <w:rsid w:val="65002416"/>
    <w:rsid w:val="65045EF7"/>
    <w:rsid w:val="6505234F"/>
    <w:rsid w:val="65053F94"/>
    <w:rsid w:val="650632D2"/>
    <w:rsid w:val="650E22C1"/>
    <w:rsid w:val="65211919"/>
    <w:rsid w:val="65281F54"/>
    <w:rsid w:val="652909EE"/>
    <w:rsid w:val="652B2B40"/>
    <w:rsid w:val="65303905"/>
    <w:rsid w:val="65334A40"/>
    <w:rsid w:val="6534352E"/>
    <w:rsid w:val="65347A56"/>
    <w:rsid w:val="653A0113"/>
    <w:rsid w:val="653D5EA0"/>
    <w:rsid w:val="65411626"/>
    <w:rsid w:val="65490ECB"/>
    <w:rsid w:val="654D54DB"/>
    <w:rsid w:val="654D66DC"/>
    <w:rsid w:val="654E326C"/>
    <w:rsid w:val="65587AEE"/>
    <w:rsid w:val="655C048F"/>
    <w:rsid w:val="65645DFC"/>
    <w:rsid w:val="656833B3"/>
    <w:rsid w:val="656B5E0A"/>
    <w:rsid w:val="65704A5A"/>
    <w:rsid w:val="65765B8A"/>
    <w:rsid w:val="65770BDD"/>
    <w:rsid w:val="657B248A"/>
    <w:rsid w:val="657C7960"/>
    <w:rsid w:val="65833036"/>
    <w:rsid w:val="658E22FE"/>
    <w:rsid w:val="658E2549"/>
    <w:rsid w:val="65933234"/>
    <w:rsid w:val="659510F8"/>
    <w:rsid w:val="65954C82"/>
    <w:rsid w:val="65963EEA"/>
    <w:rsid w:val="659B1685"/>
    <w:rsid w:val="659D57E2"/>
    <w:rsid w:val="659D58D6"/>
    <w:rsid w:val="659D6EC2"/>
    <w:rsid w:val="65A02001"/>
    <w:rsid w:val="65A14126"/>
    <w:rsid w:val="65A23A16"/>
    <w:rsid w:val="65A449F1"/>
    <w:rsid w:val="65AC42B8"/>
    <w:rsid w:val="65AE4C10"/>
    <w:rsid w:val="65AE553B"/>
    <w:rsid w:val="65B02E83"/>
    <w:rsid w:val="65B10C1F"/>
    <w:rsid w:val="65B117E3"/>
    <w:rsid w:val="65BA4EB8"/>
    <w:rsid w:val="65BB7FAD"/>
    <w:rsid w:val="65D749AF"/>
    <w:rsid w:val="65DA7357"/>
    <w:rsid w:val="65DC43F9"/>
    <w:rsid w:val="65E20126"/>
    <w:rsid w:val="65E36E05"/>
    <w:rsid w:val="65F00BD3"/>
    <w:rsid w:val="65F7319C"/>
    <w:rsid w:val="65FA587D"/>
    <w:rsid w:val="66000258"/>
    <w:rsid w:val="66007CDF"/>
    <w:rsid w:val="66064F8A"/>
    <w:rsid w:val="66082BE4"/>
    <w:rsid w:val="660978D8"/>
    <w:rsid w:val="66126B68"/>
    <w:rsid w:val="661A5496"/>
    <w:rsid w:val="661B47F8"/>
    <w:rsid w:val="661D51B8"/>
    <w:rsid w:val="662059BF"/>
    <w:rsid w:val="66212294"/>
    <w:rsid w:val="66256AB5"/>
    <w:rsid w:val="662B54F8"/>
    <w:rsid w:val="6630051C"/>
    <w:rsid w:val="66306A13"/>
    <w:rsid w:val="66334C47"/>
    <w:rsid w:val="66386360"/>
    <w:rsid w:val="66395C0D"/>
    <w:rsid w:val="6643643A"/>
    <w:rsid w:val="664959B1"/>
    <w:rsid w:val="664B6580"/>
    <w:rsid w:val="664F2FFC"/>
    <w:rsid w:val="66545EF2"/>
    <w:rsid w:val="66555341"/>
    <w:rsid w:val="6656454E"/>
    <w:rsid w:val="66583ACF"/>
    <w:rsid w:val="665A15C0"/>
    <w:rsid w:val="665C6565"/>
    <w:rsid w:val="665D5AFC"/>
    <w:rsid w:val="666A3B20"/>
    <w:rsid w:val="666B054F"/>
    <w:rsid w:val="666E77F5"/>
    <w:rsid w:val="666F575B"/>
    <w:rsid w:val="66734215"/>
    <w:rsid w:val="66774906"/>
    <w:rsid w:val="667847FD"/>
    <w:rsid w:val="667A670D"/>
    <w:rsid w:val="667B6CB6"/>
    <w:rsid w:val="667D5D7A"/>
    <w:rsid w:val="668140EF"/>
    <w:rsid w:val="668163B5"/>
    <w:rsid w:val="668C3747"/>
    <w:rsid w:val="668C395F"/>
    <w:rsid w:val="668D09E2"/>
    <w:rsid w:val="66904F8C"/>
    <w:rsid w:val="66912178"/>
    <w:rsid w:val="669B1BC6"/>
    <w:rsid w:val="669D7929"/>
    <w:rsid w:val="669E654E"/>
    <w:rsid w:val="66A31A80"/>
    <w:rsid w:val="66B43E77"/>
    <w:rsid w:val="66C35437"/>
    <w:rsid w:val="66C47D43"/>
    <w:rsid w:val="66C75584"/>
    <w:rsid w:val="66CC19D9"/>
    <w:rsid w:val="66CC476C"/>
    <w:rsid w:val="66CE0401"/>
    <w:rsid w:val="66D56A0B"/>
    <w:rsid w:val="66D704AC"/>
    <w:rsid w:val="66DA49D6"/>
    <w:rsid w:val="66E2734C"/>
    <w:rsid w:val="66E35811"/>
    <w:rsid w:val="66EB4E75"/>
    <w:rsid w:val="66ED2B50"/>
    <w:rsid w:val="66EE15F6"/>
    <w:rsid w:val="66F02CD4"/>
    <w:rsid w:val="66F046AB"/>
    <w:rsid w:val="66F751C2"/>
    <w:rsid w:val="66F8075C"/>
    <w:rsid w:val="66F97EE8"/>
    <w:rsid w:val="66FA182D"/>
    <w:rsid w:val="66FA346E"/>
    <w:rsid w:val="66FD2EF7"/>
    <w:rsid w:val="66FE5495"/>
    <w:rsid w:val="670628CB"/>
    <w:rsid w:val="670D7C25"/>
    <w:rsid w:val="67116BC0"/>
    <w:rsid w:val="671215A0"/>
    <w:rsid w:val="67135D8E"/>
    <w:rsid w:val="67154A80"/>
    <w:rsid w:val="67156C05"/>
    <w:rsid w:val="671917BC"/>
    <w:rsid w:val="671A5D41"/>
    <w:rsid w:val="671C6CD3"/>
    <w:rsid w:val="671F4639"/>
    <w:rsid w:val="67211D4A"/>
    <w:rsid w:val="6725586B"/>
    <w:rsid w:val="6730632C"/>
    <w:rsid w:val="67323783"/>
    <w:rsid w:val="67363805"/>
    <w:rsid w:val="67380CC1"/>
    <w:rsid w:val="673F3D65"/>
    <w:rsid w:val="67424EF0"/>
    <w:rsid w:val="674400B4"/>
    <w:rsid w:val="6745208E"/>
    <w:rsid w:val="67465CDD"/>
    <w:rsid w:val="6748259B"/>
    <w:rsid w:val="674900A2"/>
    <w:rsid w:val="674F2D9B"/>
    <w:rsid w:val="67512C22"/>
    <w:rsid w:val="675E1307"/>
    <w:rsid w:val="67611904"/>
    <w:rsid w:val="6762258C"/>
    <w:rsid w:val="67623408"/>
    <w:rsid w:val="67684453"/>
    <w:rsid w:val="676C7053"/>
    <w:rsid w:val="676E0D18"/>
    <w:rsid w:val="676F0B14"/>
    <w:rsid w:val="677141EA"/>
    <w:rsid w:val="67737FFE"/>
    <w:rsid w:val="677A2210"/>
    <w:rsid w:val="677B2EF1"/>
    <w:rsid w:val="677D08B5"/>
    <w:rsid w:val="67815021"/>
    <w:rsid w:val="67845F09"/>
    <w:rsid w:val="678D5C9D"/>
    <w:rsid w:val="679930BA"/>
    <w:rsid w:val="679C307C"/>
    <w:rsid w:val="67A82AFB"/>
    <w:rsid w:val="67AA48CD"/>
    <w:rsid w:val="67B54B74"/>
    <w:rsid w:val="67B822ED"/>
    <w:rsid w:val="67C23392"/>
    <w:rsid w:val="67C607FA"/>
    <w:rsid w:val="67C77C06"/>
    <w:rsid w:val="67C804F8"/>
    <w:rsid w:val="67CB76A3"/>
    <w:rsid w:val="67D106DF"/>
    <w:rsid w:val="67D40A49"/>
    <w:rsid w:val="67D631A2"/>
    <w:rsid w:val="67D70433"/>
    <w:rsid w:val="67D75613"/>
    <w:rsid w:val="67D911CE"/>
    <w:rsid w:val="67DB510E"/>
    <w:rsid w:val="67DC426A"/>
    <w:rsid w:val="67E07AA9"/>
    <w:rsid w:val="67E4575D"/>
    <w:rsid w:val="67E57E33"/>
    <w:rsid w:val="67ED51C1"/>
    <w:rsid w:val="67F160BD"/>
    <w:rsid w:val="67F84E92"/>
    <w:rsid w:val="67F95AAA"/>
    <w:rsid w:val="67FA27A3"/>
    <w:rsid w:val="67FB112B"/>
    <w:rsid w:val="68036B72"/>
    <w:rsid w:val="68057228"/>
    <w:rsid w:val="68087AD7"/>
    <w:rsid w:val="680F6571"/>
    <w:rsid w:val="68185935"/>
    <w:rsid w:val="681B22A3"/>
    <w:rsid w:val="681C77C5"/>
    <w:rsid w:val="681F3D21"/>
    <w:rsid w:val="68222E84"/>
    <w:rsid w:val="68253106"/>
    <w:rsid w:val="68267737"/>
    <w:rsid w:val="682F12D4"/>
    <w:rsid w:val="683230DF"/>
    <w:rsid w:val="683A469F"/>
    <w:rsid w:val="68406720"/>
    <w:rsid w:val="68425E0A"/>
    <w:rsid w:val="684633EA"/>
    <w:rsid w:val="68482876"/>
    <w:rsid w:val="684D0D54"/>
    <w:rsid w:val="684E7F17"/>
    <w:rsid w:val="68535808"/>
    <w:rsid w:val="68535F2B"/>
    <w:rsid w:val="6864539F"/>
    <w:rsid w:val="68662379"/>
    <w:rsid w:val="686814AE"/>
    <w:rsid w:val="68694125"/>
    <w:rsid w:val="686B4329"/>
    <w:rsid w:val="686E5C2B"/>
    <w:rsid w:val="686F0D72"/>
    <w:rsid w:val="68703DA6"/>
    <w:rsid w:val="68710F1C"/>
    <w:rsid w:val="68747F61"/>
    <w:rsid w:val="68771350"/>
    <w:rsid w:val="68796D11"/>
    <w:rsid w:val="687D6F5B"/>
    <w:rsid w:val="687D7BAF"/>
    <w:rsid w:val="687D7F37"/>
    <w:rsid w:val="688678F7"/>
    <w:rsid w:val="68872EF2"/>
    <w:rsid w:val="68897407"/>
    <w:rsid w:val="688F4050"/>
    <w:rsid w:val="6892174A"/>
    <w:rsid w:val="68924625"/>
    <w:rsid w:val="68960E0A"/>
    <w:rsid w:val="68973BDB"/>
    <w:rsid w:val="6899648F"/>
    <w:rsid w:val="689B44B6"/>
    <w:rsid w:val="689F2532"/>
    <w:rsid w:val="68A53912"/>
    <w:rsid w:val="68A62E76"/>
    <w:rsid w:val="68B62C6C"/>
    <w:rsid w:val="68B757AE"/>
    <w:rsid w:val="68B779B7"/>
    <w:rsid w:val="68BD347C"/>
    <w:rsid w:val="68BD46F7"/>
    <w:rsid w:val="68C0204E"/>
    <w:rsid w:val="68C04BDC"/>
    <w:rsid w:val="68C11178"/>
    <w:rsid w:val="68C44B3B"/>
    <w:rsid w:val="68CB466C"/>
    <w:rsid w:val="68CF0C06"/>
    <w:rsid w:val="68D04B56"/>
    <w:rsid w:val="68D43C6E"/>
    <w:rsid w:val="68D563FD"/>
    <w:rsid w:val="68D62F89"/>
    <w:rsid w:val="68E34219"/>
    <w:rsid w:val="68E53FA8"/>
    <w:rsid w:val="68E55D38"/>
    <w:rsid w:val="68EB5275"/>
    <w:rsid w:val="68F8719E"/>
    <w:rsid w:val="68FB435C"/>
    <w:rsid w:val="69014290"/>
    <w:rsid w:val="690C46F9"/>
    <w:rsid w:val="69117275"/>
    <w:rsid w:val="69137FB1"/>
    <w:rsid w:val="692020AB"/>
    <w:rsid w:val="69285661"/>
    <w:rsid w:val="69290E01"/>
    <w:rsid w:val="692A514C"/>
    <w:rsid w:val="692C0207"/>
    <w:rsid w:val="692E1353"/>
    <w:rsid w:val="6931733B"/>
    <w:rsid w:val="69353284"/>
    <w:rsid w:val="693B0E97"/>
    <w:rsid w:val="693F71DD"/>
    <w:rsid w:val="69401575"/>
    <w:rsid w:val="694A1EC7"/>
    <w:rsid w:val="694B1D6D"/>
    <w:rsid w:val="694D6EC4"/>
    <w:rsid w:val="6954478C"/>
    <w:rsid w:val="69570445"/>
    <w:rsid w:val="695B5C38"/>
    <w:rsid w:val="69654BEF"/>
    <w:rsid w:val="696857AB"/>
    <w:rsid w:val="6969039E"/>
    <w:rsid w:val="69715BE7"/>
    <w:rsid w:val="697673D4"/>
    <w:rsid w:val="69795E1C"/>
    <w:rsid w:val="697D7008"/>
    <w:rsid w:val="697E1761"/>
    <w:rsid w:val="69864FBA"/>
    <w:rsid w:val="69865271"/>
    <w:rsid w:val="698E11CB"/>
    <w:rsid w:val="6994687E"/>
    <w:rsid w:val="69955E2D"/>
    <w:rsid w:val="699651FD"/>
    <w:rsid w:val="69967DF3"/>
    <w:rsid w:val="699C17A8"/>
    <w:rsid w:val="699E6C45"/>
    <w:rsid w:val="69A52EA5"/>
    <w:rsid w:val="69A95595"/>
    <w:rsid w:val="69A977F0"/>
    <w:rsid w:val="69AB3669"/>
    <w:rsid w:val="69AB792F"/>
    <w:rsid w:val="69AF75A8"/>
    <w:rsid w:val="69B17FB6"/>
    <w:rsid w:val="69B27DE5"/>
    <w:rsid w:val="69B3402B"/>
    <w:rsid w:val="69B8396F"/>
    <w:rsid w:val="69BE4829"/>
    <w:rsid w:val="69C828A6"/>
    <w:rsid w:val="69CB1369"/>
    <w:rsid w:val="69CB1D16"/>
    <w:rsid w:val="69CC68C0"/>
    <w:rsid w:val="69D23017"/>
    <w:rsid w:val="69D25A23"/>
    <w:rsid w:val="69D36940"/>
    <w:rsid w:val="69D53ABD"/>
    <w:rsid w:val="69D95B2A"/>
    <w:rsid w:val="69E04BE5"/>
    <w:rsid w:val="69E06890"/>
    <w:rsid w:val="69E140B7"/>
    <w:rsid w:val="69E4700D"/>
    <w:rsid w:val="69E55C20"/>
    <w:rsid w:val="69E662D8"/>
    <w:rsid w:val="69E7083E"/>
    <w:rsid w:val="69E911FD"/>
    <w:rsid w:val="69E97B14"/>
    <w:rsid w:val="69EF27CB"/>
    <w:rsid w:val="69F223D9"/>
    <w:rsid w:val="69F24868"/>
    <w:rsid w:val="69FC344D"/>
    <w:rsid w:val="6A005460"/>
    <w:rsid w:val="6A022228"/>
    <w:rsid w:val="6A08686F"/>
    <w:rsid w:val="6A0A438D"/>
    <w:rsid w:val="6A0C4587"/>
    <w:rsid w:val="6A0D0415"/>
    <w:rsid w:val="6A0D107C"/>
    <w:rsid w:val="6A174B0C"/>
    <w:rsid w:val="6A1B7368"/>
    <w:rsid w:val="6A1F0749"/>
    <w:rsid w:val="6A256C76"/>
    <w:rsid w:val="6A29598B"/>
    <w:rsid w:val="6A2A1C55"/>
    <w:rsid w:val="6A2A2317"/>
    <w:rsid w:val="6A303601"/>
    <w:rsid w:val="6A373C5C"/>
    <w:rsid w:val="6A3D6388"/>
    <w:rsid w:val="6A42677F"/>
    <w:rsid w:val="6A4A3255"/>
    <w:rsid w:val="6A4B2808"/>
    <w:rsid w:val="6A4C0E74"/>
    <w:rsid w:val="6A4C7157"/>
    <w:rsid w:val="6A4D6F54"/>
    <w:rsid w:val="6A4D74AC"/>
    <w:rsid w:val="6A4E44C5"/>
    <w:rsid w:val="6A50579A"/>
    <w:rsid w:val="6A514F01"/>
    <w:rsid w:val="6A532D99"/>
    <w:rsid w:val="6A5606E2"/>
    <w:rsid w:val="6A5D405A"/>
    <w:rsid w:val="6A612A19"/>
    <w:rsid w:val="6A655E20"/>
    <w:rsid w:val="6A681026"/>
    <w:rsid w:val="6A69776E"/>
    <w:rsid w:val="6A6A08CA"/>
    <w:rsid w:val="6A6D4E56"/>
    <w:rsid w:val="6A6D60B8"/>
    <w:rsid w:val="6A701F12"/>
    <w:rsid w:val="6A74734C"/>
    <w:rsid w:val="6A75385B"/>
    <w:rsid w:val="6A775C3D"/>
    <w:rsid w:val="6A7831D8"/>
    <w:rsid w:val="6A7A1C78"/>
    <w:rsid w:val="6A807E70"/>
    <w:rsid w:val="6A832E95"/>
    <w:rsid w:val="6A865310"/>
    <w:rsid w:val="6A887087"/>
    <w:rsid w:val="6A8D1AD4"/>
    <w:rsid w:val="6A9176A8"/>
    <w:rsid w:val="6A924E56"/>
    <w:rsid w:val="6A95665C"/>
    <w:rsid w:val="6A9D61F6"/>
    <w:rsid w:val="6A9E6418"/>
    <w:rsid w:val="6AA05C20"/>
    <w:rsid w:val="6AA139B5"/>
    <w:rsid w:val="6AA1523B"/>
    <w:rsid w:val="6AA1666D"/>
    <w:rsid w:val="6AA33623"/>
    <w:rsid w:val="6AAA6D59"/>
    <w:rsid w:val="6AAD0742"/>
    <w:rsid w:val="6AB547EF"/>
    <w:rsid w:val="6AB64955"/>
    <w:rsid w:val="6AB64BEE"/>
    <w:rsid w:val="6AB9043E"/>
    <w:rsid w:val="6ABA1373"/>
    <w:rsid w:val="6ABB2B61"/>
    <w:rsid w:val="6ABF7C95"/>
    <w:rsid w:val="6AC02772"/>
    <w:rsid w:val="6AC037DF"/>
    <w:rsid w:val="6AC073E8"/>
    <w:rsid w:val="6AC335CB"/>
    <w:rsid w:val="6AD12F00"/>
    <w:rsid w:val="6AD419B9"/>
    <w:rsid w:val="6ADC7612"/>
    <w:rsid w:val="6AE31A92"/>
    <w:rsid w:val="6AE33AC5"/>
    <w:rsid w:val="6AE63E0F"/>
    <w:rsid w:val="6AEE74AB"/>
    <w:rsid w:val="6AF113A0"/>
    <w:rsid w:val="6AF21525"/>
    <w:rsid w:val="6AF8562B"/>
    <w:rsid w:val="6AF8747C"/>
    <w:rsid w:val="6AF954E9"/>
    <w:rsid w:val="6AF97C89"/>
    <w:rsid w:val="6AFD2909"/>
    <w:rsid w:val="6AFF3355"/>
    <w:rsid w:val="6AFF3DAE"/>
    <w:rsid w:val="6B005FC9"/>
    <w:rsid w:val="6B017A62"/>
    <w:rsid w:val="6B0418C8"/>
    <w:rsid w:val="6B07481E"/>
    <w:rsid w:val="6B12027E"/>
    <w:rsid w:val="6B1B23E0"/>
    <w:rsid w:val="6B201AC0"/>
    <w:rsid w:val="6B2202BD"/>
    <w:rsid w:val="6B223836"/>
    <w:rsid w:val="6B247402"/>
    <w:rsid w:val="6B27285B"/>
    <w:rsid w:val="6B28530E"/>
    <w:rsid w:val="6B295A61"/>
    <w:rsid w:val="6B2A3183"/>
    <w:rsid w:val="6B315C62"/>
    <w:rsid w:val="6B3270A0"/>
    <w:rsid w:val="6B357FED"/>
    <w:rsid w:val="6B3710B6"/>
    <w:rsid w:val="6B3D2BF2"/>
    <w:rsid w:val="6B3F254B"/>
    <w:rsid w:val="6B4071E5"/>
    <w:rsid w:val="6B496498"/>
    <w:rsid w:val="6B521C04"/>
    <w:rsid w:val="6B523769"/>
    <w:rsid w:val="6B566FEE"/>
    <w:rsid w:val="6B5C557F"/>
    <w:rsid w:val="6B612842"/>
    <w:rsid w:val="6B66429F"/>
    <w:rsid w:val="6B673AE6"/>
    <w:rsid w:val="6B6A7500"/>
    <w:rsid w:val="6B6E2D57"/>
    <w:rsid w:val="6B7053E1"/>
    <w:rsid w:val="6B741485"/>
    <w:rsid w:val="6B744DE8"/>
    <w:rsid w:val="6B7D0465"/>
    <w:rsid w:val="6B7E00F3"/>
    <w:rsid w:val="6B7F0E85"/>
    <w:rsid w:val="6B875F4B"/>
    <w:rsid w:val="6B89266C"/>
    <w:rsid w:val="6B944B89"/>
    <w:rsid w:val="6B9712A4"/>
    <w:rsid w:val="6B9847B4"/>
    <w:rsid w:val="6B9915B7"/>
    <w:rsid w:val="6BA45145"/>
    <w:rsid w:val="6BA76C48"/>
    <w:rsid w:val="6BAB1520"/>
    <w:rsid w:val="6BAB5654"/>
    <w:rsid w:val="6BAB601B"/>
    <w:rsid w:val="6BB277B3"/>
    <w:rsid w:val="6BBF713D"/>
    <w:rsid w:val="6BC2377B"/>
    <w:rsid w:val="6BC66D2D"/>
    <w:rsid w:val="6BC725AE"/>
    <w:rsid w:val="6BC7388B"/>
    <w:rsid w:val="6BC803E7"/>
    <w:rsid w:val="6BC944C3"/>
    <w:rsid w:val="6BCA69B3"/>
    <w:rsid w:val="6BD32142"/>
    <w:rsid w:val="6BD522F2"/>
    <w:rsid w:val="6BD77699"/>
    <w:rsid w:val="6BDB3D1C"/>
    <w:rsid w:val="6BDD1605"/>
    <w:rsid w:val="6BEA6C3F"/>
    <w:rsid w:val="6BEB12C9"/>
    <w:rsid w:val="6BEB5810"/>
    <w:rsid w:val="6BEF7067"/>
    <w:rsid w:val="6BF0254F"/>
    <w:rsid w:val="6BF84346"/>
    <w:rsid w:val="6BF97072"/>
    <w:rsid w:val="6C023F53"/>
    <w:rsid w:val="6C081218"/>
    <w:rsid w:val="6C0B3FC3"/>
    <w:rsid w:val="6C1266F0"/>
    <w:rsid w:val="6C137C01"/>
    <w:rsid w:val="6C144624"/>
    <w:rsid w:val="6C145568"/>
    <w:rsid w:val="6C1B2E77"/>
    <w:rsid w:val="6C1D772E"/>
    <w:rsid w:val="6C207F9D"/>
    <w:rsid w:val="6C2161D7"/>
    <w:rsid w:val="6C231594"/>
    <w:rsid w:val="6C2470E8"/>
    <w:rsid w:val="6C2554D3"/>
    <w:rsid w:val="6C2625FF"/>
    <w:rsid w:val="6C27318E"/>
    <w:rsid w:val="6C290FA4"/>
    <w:rsid w:val="6C2A5133"/>
    <w:rsid w:val="6C2C0E26"/>
    <w:rsid w:val="6C2F71FF"/>
    <w:rsid w:val="6C313B7D"/>
    <w:rsid w:val="6C32437E"/>
    <w:rsid w:val="6C376DD3"/>
    <w:rsid w:val="6C3846FB"/>
    <w:rsid w:val="6C3A0D55"/>
    <w:rsid w:val="6C3E25C5"/>
    <w:rsid w:val="6C497913"/>
    <w:rsid w:val="6C4D5CF2"/>
    <w:rsid w:val="6C4E0CE4"/>
    <w:rsid w:val="6C4F2481"/>
    <w:rsid w:val="6C4F3540"/>
    <w:rsid w:val="6C4F4DC1"/>
    <w:rsid w:val="6C5269D5"/>
    <w:rsid w:val="6C534C84"/>
    <w:rsid w:val="6C54168C"/>
    <w:rsid w:val="6C557638"/>
    <w:rsid w:val="6C581346"/>
    <w:rsid w:val="6C58166D"/>
    <w:rsid w:val="6C5B4E08"/>
    <w:rsid w:val="6C605750"/>
    <w:rsid w:val="6C622BFD"/>
    <w:rsid w:val="6C6A5B0A"/>
    <w:rsid w:val="6C706DAC"/>
    <w:rsid w:val="6C741E2C"/>
    <w:rsid w:val="6C757991"/>
    <w:rsid w:val="6C7652EE"/>
    <w:rsid w:val="6C776D4E"/>
    <w:rsid w:val="6C7D41DF"/>
    <w:rsid w:val="6C7E60FD"/>
    <w:rsid w:val="6C7F3EB0"/>
    <w:rsid w:val="6C8228AA"/>
    <w:rsid w:val="6C857F2E"/>
    <w:rsid w:val="6C8730FA"/>
    <w:rsid w:val="6C923137"/>
    <w:rsid w:val="6CA50E2F"/>
    <w:rsid w:val="6CBB1573"/>
    <w:rsid w:val="6CBC02BD"/>
    <w:rsid w:val="6CBE2BE7"/>
    <w:rsid w:val="6CBF16C0"/>
    <w:rsid w:val="6CC27E17"/>
    <w:rsid w:val="6CC64382"/>
    <w:rsid w:val="6CCB3A9B"/>
    <w:rsid w:val="6CCB5889"/>
    <w:rsid w:val="6CCB6C74"/>
    <w:rsid w:val="6CCC04D2"/>
    <w:rsid w:val="6CCD045F"/>
    <w:rsid w:val="6CD046F3"/>
    <w:rsid w:val="6CD26393"/>
    <w:rsid w:val="6CD42665"/>
    <w:rsid w:val="6CD64BAA"/>
    <w:rsid w:val="6CDB211E"/>
    <w:rsid w:val="6CDE66AC"/>
    <w:rsid w:val="6CE0442D"/>
    <w:rsid w:val="6CE63525"/>
    <w:rsid w:val="6CE860F4"/>
    <w:rsid w:val="6CE94DC3"/>
    <w:rsid w:val="6CF05792"/>
    <w:rsid w:val="6CF461E9"/>
    <w:rsid w:val="6CF5058D"/>
    <w:rsid w:val="6CF52EFC"/>
    <w:rsid w:val="6CF70B3A"/>
    <w:rsid w:val="6CFB78F8"/>
    <w:rsid w:val="6CFC57EF"/>
    <w:rsid w:val="6D007919"/>
    <w:rsid w:val="6D0161C7"/>
    <w:rsid w:val="6D0F39BA"/>
    <w:rsid w:val="6D115DB6"/>
    <w:rsid w:val="6D131BF1"/>
    <w:rsid w:val="6D196355"/>
    <w:rsid w:val="6D2111EA"/>
    <w:rsid w:val="6D2C303D"/>
    <w:rsid w:val="6D325CB0"/>
    <w:rsid w:val="6D4222B9"/>
    <w:rsid w:val="6D432BA9"/>
    <w:rsid w:val="6D4B1A08"/>
    <w:rsid w:val="6D531A88"/>
    <w:rsid w:val="6D5756D9"/>
    <w:rsid w:val="6D59738C"/>
    <w:rsid w:val="6D5A1D23"/>
    <w:rsid w:val="6D5B1857"/>
    <w:rsid w:val="6D60024B"/>
    <w:rsid w:val="6D6539D5"/>
    <w:rsid w:val="6D654A83"/>
    <w:rsid w:val="6D6829AE"/>
    <w:rsid w:val="6D685BD5"/>
    <w:rsid w:val="6D6B6A3C"/>
    <w:rsid w:val="6D6E4D17"/>
    <w:rsid w:val="6D72656A"/>
    <w:rsid w:val="6D76383B"/>
    <w:rsid w:val="6D764875"/>
    <w:rsid w:val="6D7C023C"/>
    <w:rsid w:val="6D827C72"/>
    <w:rsid w:val="6D8865BA"/>
    <w:rsid w:val="6D8A2ED4"/>
    <w:rsid w:val="6D8D4C4E"/>
    <w:rsid w:val="6D8E4368"/>
    <w:rsid w:val="6D8F3244"/>
    <w:rsid w:val="6D9439E3"/>
    <w:rsid w:val="6D9519D9"/>
    <w:rsid w:val="6D9C7E5F"/>
    <w:rsid w:val="6D9E6C45"/>
    <w:rsid w:val="6DA04DA0"/>
    <w:rsid w:val="6DA91A7E"/>
    <w:rsid w:val="6DAB77CE"/>
    <w:rsid w:val="6DB508A9"/>
    <w:rsid w:val="6DB653E5"/>
    <w:rsid w:val="6DB86AFC"/>
    <w:rsid w:val="6DBD5776"/>
    <w:rsid w:val="6DBE7785"/>
    <w:rsid w:val="6DBF3BD2"/>
    <w:rsid w:val="6DC300C8"/>
    <w:rsid w:val="6DC35F57"/>
    <w:rsid w:val="6DC652A3"/>
    <w:rsid w:val="6DC84010"/>
    <w:rsid w:val="6DC84AD3"/>
    <w:rsid w:val="6DCB360C"/>
    <w:rsid w:val="6DCE1CBC"/>
    <w:rsid w:val="6DD14345"/>
    <w:rsid w:val="6DD55DAC"/>
    <w:rsid w:val="6DD72D50"/>
    <w:rsid w:val="6DDA0A10"/>
    <w:rsid w:val="6DE01829"/>
    <w:rsid w:val="6DE14566"/>
    <w:rsid w:val="6DE1749E"/>
    <w:rsid w:val="6DEF6FB2"/>
    <w:rsid w:val="6DF4025D"/>
    <w:rsid w:val="6DF7326F"/>
    <w:rsid w:val="6DF90294"/>
    <w:rsid w:val="6DFC4585"/>
    <w:rsid w:val="6E067C91"/>
    <w:rsid w:val="6E08073D"/>
    <w:rsid w:val="6E093930"/>
    <w:rsid w:val="6E0D1242"/>
    <w:rsid w:val="6E1616E5"/>
    <w:rsid w:val="6E175C74"/>
    <w:rsid w:val="6E182891"/>
    <w:rsid w:val="6E1901EB"/>
    <w:rsid w:val="6E2007E5"/>
    <w:rsid w:val="6E200F99"/>
    <w:rsid w:val="6E23256D"/>
    <w:rsid w:val="6E2B4FC6"/>
    <w:rsid w:val="6E306423"/>
    <w:rsid w:val="6E3105F2"/>
    <w:rsid w:val="6E33371E"/>
    <w:rsid w:val="6E336DDE"/>
    <w:rsid w:val="6E3B1927"/>
    <w:rsid w:val="6E3D0349"/>
    <w:rsid w:val="6E3E0973"/>
    <w:rsid w:val="6E434A96"/>
    <w:rsid w:val="6E4D746B"/>
    <w:rsid w:val="6E501313"/>
    <w:rsid w:val="6E516762"/>
    <w:rsid w:val="6E535266"/>
    <w:rsid w:val="6E550620"/>
    <w:rsid w:val="6E5B743D"/>
    <w:rsid w:val="6E6167FA"/>
    <w:rsid w:val="6E671BA8"/>
    <w:rsid w:val="6E716BB8"/>
    <w:rsid w:val="6E761F3B"/>
    <w:rsid w:val="6E824228"/>
    <w:rsid w:val="6E897BC3"/>
    <w:rsid w:val="6E8E1CBD"/>
    <w:rsid w:val="6E924A2F"/>
    <w:rsid w:val="6E993180"/>
    <w:rsid w:val="6E9B442B"/>
    <w:rsid w:val="6E9D14F1"/>
    <w:rsid w:val="6E9D4D81"/>
    <w:rsid w:val="6E9E33DC"/>
    <w:rsid w:val="6E9E7629"/>
    <w:rsid w:val="6EA0118F"/>
    <w:rsid w:val="6EA0325B"/>
    <w:rsid w:val="6EA162FF"/>
    <w:rsid w:val="6EA45F84"/>
    <w:rsid w:val="6EA76FAD"/>
    <w:rsid w:val="6EAC4E74"/>
    <w:rsid w:val="6EB255AA"/>
    <w:rsid w:val="6EB80146"/>
    <w:rsid w:val="6EBB1C11"/>
    <w:rsid w:val="6EBE0E51"/>
    <w:rsid w:val="6EC007FA"/>
    <w:rsid w:val="6EC11BB6"/>
    <w:rsid w:val="6EC12B48"/>
    <w:rsid w:val="6EC3165A"/>
    <w:rsid w:val="6EC923B6"/>
    <w:rsid w:val="6ECB5A67"/>
    <w:rsid w:val="6ECF338A"/>
    <w:rsid w:val="6ED1376D"/>
    <w:rsid w:val="6ED761BA"/>
    <w:rsid w:val="6EE073A6"/>
    <w:rsid w:val="6EE92524"/>
    <w:rsid w:val="6EEC4CD4"/>
    <w:rsid w:val="6EF667FD"/>
    <w:rsid w:val="6EF96FC6"/>
    <w:rsid w:val="6F0059ED"/>
    <w:rsid w:val="6F0211D6"/>
    <w:rsid w:val="6F05386B"/>
    <w:rsid w:val="6F065558"/>
    <w:rsid w:val="6F13776B"/>
    <w:rsid w:val="6F1775A3"/>
    <w:rsid w:val="6F1A586E"/>
    <w:rsid w:val="6F1B582E"/>
    <w:rsid w:val="6F2A4516"/>
    <w:rsid w:val="6F2D639E"/>
    <w:rsid w:val="6F2F4BF4"/>
    <w:rsid w:val="6F3369ED"/>
    <w:rsid w:val="6F382DE4"/>
    <w:rsid w:val="6F3F65FA"/>
    <w:rsid w:val="6F4732BB"/>
    <w:rsid w:val="6F49688B"/>
    <w:rsid w:val="6F4B043F"/>
    <w:rsid w:val="6F4C3DCC"/>
    <w:rsid w:val="6F55623E"/>
    <w:rsid w:val="6F672B23"/>
    <w:rsid w:val="6F684A13"/>
    <w:rsid w:val="6F6A28D2"/>
    <w:rsid w:val="6F6B3C2B"/>
    <w:rsid w:val="6F743FD8"/>
    <w:rsid w:val="6F7A1A7E"/>
    <w:rsid w:val="6F7E36EE"/>
    <w:rsid w:val="6F7F52CB"/>
    <w:rsid w:val="6F8139BE"/>
    <w:rsid w:val="6F851884"/>
    <w:rsid w:val="6F8619A2"/>
    <w:rsid w:val="6F867B08"/>
    <w:rsid w:val="6F8B298E"/>
    <w:rsid w:val="6F8B3327"/>
    <w:rsid w:val="6F8E4AB7"/>
    <w:rsid w:val="6F933E71"/>
    <w:rsid w:val="6F9E64AA"/>
    <w:rsid w:val="6FA14955"/>
    <w:rsid w:val="6FA32CC8"/>
    <w:rsid w:val="6FAD7C24"/>
    <w:rsid w:val="6FB2545D"/>
    <w:rsid w:val="6FB31EDF"/>
    <w:rsid w:val="6FC94F4F"/>
    <w:rsid w:val="6FC95D22"/>
    <w:rsid w:val="6FD66503"/>
    <w:rsid w:val="6FDE6066"/>
    <w:rsid w:val="6FE03D80"/>
    <w:rsid w:val="6FE31435"/>
    <w:rsid w:val="6FEB7F5C"/>
    <w:rsid w:val="6FF220EF"/>
    <w:rsid w:val="6FF4119D"/>
    <w:rsid w:val="6FF517EE"/>
    <w:rsid w:val="6FF52D98"/>
    <w:rsid w:val="6FF6407E"/>
    <w:rsid w:val="6FFA20DC"/>
    <w:rsid w:val="700039A1"/>
    <w:rsid w:val="70003BEB"/>
    <w:rsid w:val="70004AA1"/>
    <w:rsid w:val="700129FD"/>
    <w:rsid w:val="7003071F"/>
    <w:rsid w:val="700B0FC4"/>
    <w:rsid w:val="700F5C12"/>
    <w:rsid w:val="70144BFC"/>
    <w:rsid w:val="70216E4E"/>
    <w:rsid w:val="702C210D"/>
    <w:rsid w:val="702D2048"/>
    <w:rsid w:val="70331BAC"/>
    <w:rsid w:val="703B26BD"/>
    <w:rsid w:val="703B6564"/>
    <w:rsid w:val="703D6401"/>
    <w:rsid w:val="703F3813"/>
    <w:rsid w:val="70465A40"/>
    <w:rsid w:val="704B367E"/>
    <w:rsid w:val="704C0ADD"/>
    <w:rsid w:val="704F44AB"/>
    <w:rsid w:val="705071A4"/>
    <w:rsid w:val="7058207F"/>
    <w:rsid w:val="706135F4"/>
    <w:rsid w:val="70621813"/>
    <w:rsid w:val="706944D3"/>
    <w:rsid w:val="706A3ECC"/>
    <w:rsid w:val="706B7CC1"/>
    <w:rsid w:val="70717C72"/>
    <w:rsid w:val="70754221"/>
    <w:rsid w:val="707B2EF0"/>
    <w:rsid w:val="707C0F90"/>
    <w:rsid w:val="7081451D"/>
    <w:rsid w:val="708417A3"/>
    <w:rsid w:val="7085489E"/>
    <w:rsid w:val="708A39E3"/>
    <w:rsid w:val="708C4D66"/>
    <w:rsid w:val="708F5F1B"/>
    <w:rsid w:val="709330A5"/>
    <w:rsid w:val="7098307A"/>
    <w:rsid w:val="709A608D"/>
    <w:rsid w:val="70A201FE"/>
    <w:rsid w:val="70A3538A"/>
    <w:rsid w:val="70A45549"/>
    <w:rsid w:val="70A475AA"/>
    <w:rsid w:val="70A60167"/>
    <w:rsid w:val="70AA7267"/>
    <w:rsid w:val="70AC24C5"/>
    <w:rsid w:val="70AC3DD6"/>
    <w:rsid w:val="70B07183"/>
    <w:rsid w:val="70B70E04"/>
    <w:rsid w:val="70B85DBA"/>
    <w:rsid w:val="70BB5363"/>
    <w:rsid w:val="70BC5079"/>
    <w:rsid w:val="70C53509"/>
    <w:rsid w:val="70C5645A"/>
    <w:rsid w:val="70C83F58"/>
    <w:rsid w:val="70CE5CB4"/>
    <w:rsid w:val="70E81DE7"/>
    <w:rsid w:val="70E85D67"/>
    <w:rsid w:val="70EA75AB"/>
    <w:rsid w:val="70F002E8"/>
    <w:rsid w:val="70F17C36"/>
    <w:rsid w:val="70F46302"/>
    <w:rsid w:val="70F7163B"/>
    <w:rsid w:val="71014437"/>
    <w:rsid w:val="71014E94"/>
    <w:rsid w:val="71032F4A"/>
    <w:rsid w:val="710513F7"/>
    <w:rsid w:val="71145E42"/>
    <w:rsid w:val="7117041C"/>
    <w:rsid w:val="71174EB6"/>
    <w:rsid w:val="71241DC5"/>
    <w:rsid w:val="71271E00"/>
    <w:rsid w:val="7128531D"/>
    <w:rsid w:val="71290420"/>
    <w:rsid w:val="712F30CF"/>
    <w:rsid w:val="71444A9B"/>
    <w:rsid w:val="71487B04"/>
    <w:rsid w:val="714D31C6"/>
    <w:rsid w:val="714D69FF"/>
    <w:rsid w:val="714E23D0"/>
    <w:rsid w:val="71500BED"/>
    <w:rsid w:val="7150315E"/>
    <w:rsid w:val="715215EA"/>
    <w:rsid w:val="715C7AF7"/>
    <w:rsid w:val="715F33B4"/>
    <w:rsid w:val="71605EAC"/>
    <w:rsid w:val="71662D02"/>
    <w:rsid w:val="71721110"/>
    <w:rsid w:val="71755187"/>
    <w:rsid w:val="71781EBB"/>
    <w:rsid w:val="71827AC9"/>
    <w:rsid w:val="71832502"/>
    <w:rsid w:val="718F14DC"/>
    <w:rsid w:val="7190595F"/>
    <w:rsid w:val="71936354"/>
    <w:rsid w:val="719A1358"/>
    <w:rsid w:val="71A42594"/>
    <w:rsid w:val="71A458DA"/>
    <w:rsid w:val="71AB43CE"/>
    <w:rsid w:val="71B14D70"/>
    <w:rsid w:val="71B2553C"/>
    <w:rsid w:val="71B25995"/>
    <w:rsid w:val="71B25CD6"/>
    <w:rsid w:val="71B60F7D"/>
    <w:rsid w:val="71B6102D"/>
    <w:rsid w:val="71B647AF"/>
    <w:rsid w:val="71BD0F72"/>
    <w:rsid w:val="71C02CAC"/>
    <w:rsid w:val="71C10680"/>
    <w:rsid w:val="71C1613E"/>
    <w:rsid w:val="71C57D3C"/>
    <w:rsid w:val="71CD7367"/>
    <w:rsid w:val="71D069C8"/>
    <w:rsid w:val="71D81DC8"/>
    <w:rsid w:val="71DC60DA"/>
    <w:rsid w:val="71E1257F"/>
    <w:rsid w:val="71E473B9"/>
    <w:rsid w:val="71E71B7D"/>
    <w:rsid w:val="71E838BB"/>
    <w:rsid w:val="71EC4FF1"/>
    <w:rsid w:val="71EE3CDE"/>
    <w:rsid w:val="71F23BD0"/>
    <w:rsid w:val="71F35949"/>
    <w:rsid w:val="71F968B0"/>
    <w:rsid w:val="71FA64E4"/>
    <w:rsid w:val="7204717C"/>
    <w:rsid w:val="72070D36"/>
    <w:rsid w:val="720735B4"/>
    <w:rsid w:val="720F6832"/>
    <w:rsid w:val="72104D2D"/>
    <w:rsid w:val="7212603F"/>
    <w:rsid w:val="72137813"/>
    <w:rsid w:val="72143FCE"/>
    <w:rsid w:val="721D6D5F"/>
    <w:rsid w:val="721E7A60"/>
    <w:rsid w:val="72292E21"/>
    <w:rsid w:val="722E68C5"/>
    <w:rsid w:val="72367FA4"/>
    <w:rsid w:val="723840DF"/>
    <w:rsid w:val="723B08BB"/>
    <w:rsid w:val="72497760"/>
    <w:rsid w:val="724A1B5C"/>
    <w:rsid w:val="724A2C2A"/>
    <w:rsid w:val="724F5BE1"/>
    <w:rsid w:val="72554E63"/>
    <w:rsid w:val="725551EE"/>
    <w:rsid w:val="725646D9"/>
    <w:rsid w:val="725B2AD2"/>
    <w:rsid w:val="725E114D"/>
    <w:rsid w:val="72617EBB"/>
    <w:rsid w:val="72642CAF"/>
    <w:rsid w:val="72672917"/>
    <w:rsid w:val="72714B9F"/>
    <w:rsid w:val="727647FE"/>
    <w:rsid w:val="72774C83"/>
    <w:rsid w:val="727E1401"/>
    <w:rsid w:val="727E460A"/>
    <w:rsid w:val="72800E63"/>
    <w:rsid w:val="72856BC0"/>
    <w:rsid w:val="72907FEF"/>
    <w:rsid w:val="729E7A88"/>
    <w:rsid w:val="72A0663F"/>
    <w:rsid w:val="72A626AD"/>
    <w:rsid w:val="72AC63AB"/>
    <w:rsid w:val="72AD01C7"/>
    <w:rsid w:val="72B01739"/>
    <w:rsid w:val="72B42904"/>
    <w:rsid w:val="72B54131"/>
    <w:rsid w:val="72BE5070"/>
    <w:rsid w:val="72C92E59"/>
    <w:rsid w:val="72CF6ECF"/>
    <w:rsid w:val="72D14C33"/>
    <w:rsid w:val="72D271A9"/>
    <w:rsid w:val="72E108FF"/>
    <w:rsid w:val="72E16E45"/>
    <w:rsid w:val="72EC1D35"/>
    <w:rsid w:val="72EE18CD"/>
    <w:rsid w:val="72EF51AA"/>
    <w:rsid w:val="72F32A60"/>
    <w:rsid w:val="72F372FC"/>
    <w:rsid w:val="72F97D3F"/>
    <w:rsid w:val="72FB6B9A"/>
    <w:rsid w:val="72FD2B12"/>
    <w:rsid w:val="73012AB7"/>
    <w:rsid w:val="73036592"/>
    <w:rsid w:val="730F0E67"/>
    <w:rsid w:val="73135B10"/>
    <w:rsid w:val="73135D63"/>
    <w:rsid w:val="731E41B6"/>
    <w:rsid w:val="731F140D"/>
    <w:rsid w:val="73277B23"/>
    <w:rsid w:val="732B07C2"/>
    <w:rsid w:val="7332787D"/>
    <w:rsid w:val="73375111"/>
    <w:rsid w:val="733927B2"/>
    <w:rsid w:val="733D5A5B"/>
    <w:rsid w:val="733E235D"/>
    <w:rsid w:val="73430E21"/>
    <w:rsid w:val="73453CAF"/>
    <w:rsid w:val="73464902"/>
    <w:rsid w:val="73472AE7"/>
    <w:rsid w:val="734934B7"/>
    <w:rsid w:val="734A0C6B"/>
    <w:rsid w:val="734B68DE"/>
    <w:rsid w:val="73541CCB"/>
    <w:rsid w:val="73553F86"/>
    <w:rsid w:val="735928B2"/>
    <w:rsid w:val="735E34A3"/>
    <w:rsid w:val="735F44D7"/>
    <w:rsid w:val="73603210"/>
    <w:rsid w:val="736A4701"/>
    <w:rsid w:val="736D03BC"/>
    <w:rsid w:val="736F5A71"/>
    <w:rsid w:val="73710486"/>
    <w:rsid w:val="73741716"/>
    <w:rsid w:val="737476E3"/>
    <w:rsid w:val="73791144"/>
    <w:rsid w:val="737E421B"/>
    <w:rsid w:val="738471B6"/>
    <w:rsid w:val="738C52C4"/>
    <w:rsid w:val="738C6EE6"/>
    <w:rsid w:val="738E7102"/>
    <w:rsid w:val="738F6FAD"/>
    <w:rsid w:val="739230F3"/>
    <w:rsid w:val="7393410D"/>
    <w:rsid w:val="739A0E77"/>
    <w:rsid w:val="73A2194D"/>
    <w:rsid w:val="73A66B91"/>
    <w:rsid w:val="73AC7487"/>
    <w:rsid w:val="73AF37BE"/>
    <w:rsid w:val="73B13362"/>
    <w:rsid w:val="73B178D8"/>
    <w:rsid w:val="73B210F2"/>
    <w:rsid w:val="73B5383D"/>
    <w:rsid w:val="73B5730D"/>
    <w:rsid w:val="73BD1FF3"/>
    <w:rsid w:val="73BE7775"/>
    <w:rsid w:val="73C843E1"/>
    <w:rsid w:val="73C91AD1"/>
    <w:rsid w:val="73CC6ED3"/>
    <w:rsid w:val="73D163AA"/>
    <w:rsid w:val="73D21C88"/>
    <w:rsid w:val="73D26C27"/>
    <w:rsid w:val="73D4628E"/>
    <w:rsid w:val="73DA608A"/>
    <w:rsid w:val="73E30694"/>
    <w:rsid w:val="73E52D93"/>
    <w:rsid w:val="73E92545"/>
    <w:rsid w:val="73F27F0D"/>
    <w:rsid w:val="73F30E5C"/>
    <w:rsid w:val="73F60F53"/>
    <w:rsid w:val="73FE1987"/>
    <w:rsid w:val="73FE7899"/>
    <w:rsid w:val="74004EEB"/>
    <w:rsid w:val="740F0FF8"/>
    <w:rsid w:val="740F548E"/>
    <w:rsid w:val="74126ECD"/>
    <w:rsid w:val="741626C7"/>
    <w:rsid w:val="741657BB"/>
    <w:rsid w:val="741B4750"/>
    <w:rsid w:val="741B60A7"/>
    <w:rsid w:val="741B6B74"/>
    <w:rsid w:val="742C3128"/>
    <w:rsid w:val="742D1B4E"/>
    <w:rsid w:val="743378C1"/>
    <w:rsid w:val="74397A2A"/>
    <w:rsid w:val="74407276"/>
    <w:rsid w:val="74452BFA"/>
    <w:rsid w:val="744E7215"/>
    <w:rsid w:val="744F2DD7"/>
    <w:rsid w:val="74510843"/>
    <w:rsid w:val="74511F42"/>
    <w:rsid w:val="74516635"/>
    <w:rsid w:val="74527A4F"/>
    <w:rsid w:val="74537440"/>
    <w:rsid w:val="745A3495"/>
    <w:rsid w:val="745D7591"/>
    <w:rsid w:val="746168EB"/>
    <w:rsid w:val="7466068B"/>
    <w:rsid w:val="746736EF"/>
    <w:rsid w:val="74692120"/>
    <w:rsid w:val="74791C82"/>
    <w:rsid w:val="7486143D"/>
    <w:rsid w:val="74874057"/>
    <w:rsid w:val="74876845"/>
    <w:rsid w:val="7489194D"/>
    <w:rsid w:val="748C5F29"/>
    <w:rsid w:val="748E60C1"/>
    <w:rsid w:val="748F5702"/>
    <w:rsid w:val="749146B9"/>
    <w:rsid w:val="7494685B"/>
    <w:rsid w:val="74965449"/>
    <w:rsid w:val="74967E1F"/>
    <w:rsid w:val="749A2B0A"/>
    <w:rsid w:val="749F29A4"/>
    <w:rsid w:val="74A853F2"/>
    <w:rsid w:val="74AE4F78"/>
    <w:rsid w:val="74B431FE"/>
    <w:rsid w:val="74B65F83"/>
    <w:rsid w:val="74BB5572"/>
    <w:rsid w:val="74BD7086"/>
    <w:rsid w:val="74BE453B"/>
    <w:rsid w:val="74C16C3F"/>
    <w:rsid w:val="74C219CA"/>
    <w:rsid w:val="74CC5D91"/>
    <w:rsid w:val="74D11170"/>
    <w:rsid w:val="74D2489C"/>
    <w:rsid w:val="74D36D40"/>
    <w:rsid w:val="74DC2CF0"/>
    <w:rsid w:val="74E05CFB"/>
    <w:rsid w:val="74E47508"/>
    <w:rsid w:val="74E843FB"/>
    <w:rsid w:val="74E85BCE"/>
    <w:rsid w:val="74EE7B23"/>
    <w:rsid w:val="74F8578D"/>
    <w:rsid w:val="74FA1BE0"/>
    <w:rsid w:val="74FF0CD0"/>
    <w:rsid w:val="75017EB2"/>
    <w:rsid w:val="750A7151"/>
    <w:rsid w:val="750B1089"/>
    <w:rsid w:val="750F68A8"/>
    <w:rsid w:val="75155B73"/>
    <w:rsid w:val="75174DD6"/>
    <w:rsid w:val="75183F50"/>
    <w:rsid w:val="75185BAF"/>
    <w:rsid w:val="751A7DAD"/>
    <w:rsid w:val="751C3BA6"/>
    <w:rsid w:val="752316FC"/>
    <w:rsid w:val="752E327D"/>
    <w:rsid w:val="75341B05"/>
    <w:rsid w:val="75392E5A"/>
    <w:rsid w:val="753B0DE8"/>
    <w:rsid w:val="753B61A8"/>
    <w:rsid w:val="753F7321"/>
    <w:rsid w:val="754138BE"/>
    <w:rsid w:val="754A00BC"/>
    <w:rsid w:val="754A4F97"/>
    <w:rsid w:val="754B716C"/>
    <w:rsid w:val="754C0E20"/>
    <w:rsid w:val="755F58C9"/>
    <w:rsid w:val="75617F43"/>
    <w:rsid w:val="75632C65"/>
    <w:rsid w:val="75675C43"/>
    <w:rsid w:val="756F5103"/>
    <w:rsid w:val="75706917"/>
    <w:rsid w:val="757915A8"/>
    <w:rsid w:val="75873EF7"/>
    <w:rsid w:val="75890CEA"/>
    <w:rsid w:val="758A3756"/>
    <w:rsid w:val="758D5038"/>
    <w:rsid w:val="758D67F7"/>
    <w:rsid w:val="758F6435"/>
    <w:rsid w:val="7592303E"/>
    <w:rsid w:val="759B1097"/>
    <w:rsid w:val="759E262A"/>
    <w:rsid w:val="75A44021"/>
    <w:rsid w:val="75A641EE"/>
    <w:rsid w:val="75AA4FB0"/>
    <w:rsid w:val="75AB58A3"/>
    <w:rsid w:val="75BA52B1"/>
    <w:rsid w:val="75BC3D56"/>
    <w:rsid w:val="75C134B2"/>
    <w:rsid w:val="75C20D4C"/>
    <w:rsid w:val="75C6679B"/>
    <w:rsid w:val="75C9658C"/>
    <w:rsid w:val="75CF44BC"/>
    <w:rsid w:val="75D41399"/>
    <w:rsid w:val="75D51A6B"/>
    <w:rsid w:val="75D73518"/>
    <w:rsid w:val="75D77B80"/>
    <w:rsid w:val="75DE39A3"/>
    <w:rsid w:val="75E1242F"/>
    <w:rsid w:val="75F20EF0"/>
    <w:rsid w:val="75F630C9"/>
    <w:rsid w:val="75F84EC5"/>
    <w:rsid w:val="75FB6F92"/>
    <w:rsid w:val="75FF03BC"/>
    <w:rsid w:val="76022284"/>
    <w:rsid w:val="76074D79"/>
    <w:rsid w:val="760846C1"/>
    <w:rsid w:val="760B0009"/>
    <w:rsid w:val="760B4853"/>
    <w:rsid w:val="760C0592"/>
    <w:rsid w:val="760D597D"/>
    <w:rsid w:val="76133103"/>
    <w:rsid w:val="76296FED"/>
    <w:rsid w:val="763C07B6"/>
    <w:rsid w:val="764451B4"/>
    <w:rsid w:val="76451AC0"/>
    <w:rsid w:val="76467A0A"/>
    <w:rsid w:val="7648553F"/>
    <w:rsid w:val="764E643E"/>
    <w:rsid w:val="764F3E24"/>
    <w:rsid w:val="764F4C6A"/>
    <w:rsid w:val="764F78E4"/>
    <w:rsid w:val="76542FEA"/>
    <w:rsid w:val="765B0AD2"/>
    <w:rsid w:val="765D143E"/>
    <w:rsid w:val="76640369"/>
    <w:rsid w:val="76645F9A"/>
    <w:rsid w:val="766D2F2D"/>
    <w:rsid w:val="766E01C0"/>
    <w:rsid w:val="767002A7"/>
    <w:rsid w:val="767C5887"/>
    <w:rsid w:val="767D17DA"/>
    <w:rsid w:val="76821370"/>
    <w:rsid w:val="76850A07"/>
    <w:rsid w:val="76871C26"/>
    <w:rsid w:val="76874B6F"/>
    <w:rsid w:val="76874D0D"/>
    <w:rsid w:val="76894B4E"/>
    <w:rsid w:val="768C12B8"/>
    <w:rsid w:val="7692652B"/>
    <w:rsid w:val="769446C4"/>
    <w:rsid w:val="769475F4"/>
    <w:rsid w:val="76962214"/>
    <w:rsid w:val="769A6B0A"/>
    <w:rsid w:val="769C5ED3"/>
    <w:rsid w:val="769D49A6"/>
    <w:rsid w:val="76A036C8"/>
    <w:rsid w:val="76A66AD6"/>
    <w:rsid w:val="76AF30BC"/>
    <w:rsid w:val="76B1430B"/>
    <w:rsid w:val="76B2050E"/>
    <w:rsid w:val="76B50354"/>
    <w:rsid w:val="76B8319C"/>
    <w:rsid w:val="76B93400"/>
    <w:rsid w:val="76B94993"/>
    <w:rsid w:val="76BA349E"/>
    <w:rsid w:val="76BA73B2"/>
    <w:rsid w:val="76BB2581"/>
    <w:rsid w:val="76BC299D"/>
    <w:rsid w:val="76BD5495"/>
    <w:rsid w:val="76BE6CDB"/>
    <w:rsid w:val="76BF3A5F"/>
    <w:rsid w:val="76C06F8B"/>
    <w:rsid w:val="76C311C9"/>
    <w:rsid w:val="76C40865"/>
    <w:rsid w:val="76C8343F"/>
    <w:rsid w:val="76C851DA"/>
    <w:rsid w:val="76CA052F"/>
    <w:rsid w:val="76CB2E10"/>
    <w:rsid w:val="76CC0D38"/>
    <w:rsid w:val="76CD1F56"/>
    <w:rsid w:val="76D03EFB"/>
    <w:rsid w:val="76D33AC3"/>
    <w:rsid w:val="76D3634B"/>
    <w:rsid w:val="76DA2CFC"/>
    <w:rsid w:val="76DC10CD"/>
    <w:rsid w:val="76DC56D6"/>
    <w:rsid w:val="76DD7F6B"/>
    <w:rsid w:val="76E02AD2"/>
    <w:rsid w:val="76E56A4D"/>
    <w:rsid w:val="76F571F5"/>
    <w:rsid w:val="76FB4EE7"/>
    <w:rsid w:val="76FD77CF"/>
    <w:rsid w:val="77007330"/>
    <w:rsid w:val="7709126E"/>
    <w:rsid w:val="77124211"/>
    <w:rsid w:val="7719715D"/>
    <w:rsid w:val="771B238A"/>
    <w:rsid w:val="771E246C"/>
    <w:rsid w:val="77214BB0"/>
    <w:rsid w:val="7724296D"/>
    <w:rsid w:val="772514F9"/>
    <w:rsid w:val="77277C92"/>
    <w:rsid w:val="77282996"/>
    <w:rsid w:val="772A1C48"/>
    <w:rsid w:val="772C0E90"/>
    <w:rsid w:val="772E7451"/>
    <w:rsid w:val="7732342D"/>
    <w:rsid w:val="77335EB8"/>
    <w:rsid w:val="773549B4"/>
    <w:rsid w:val="773566C7"/>
    <w:rsid w:val="773828A6"/>
    <w:rsid w:val="77387F84"/>
    <w:rsid w:val="77390D1A"/>
    <w:rsid w:val="773949E7"/>
    <w:rsid w:val="773B1031"/>
    <w:rsid w:val="773B5D7D"/>
    <w:rsid w:val="773E00BA"/>
    <w:rsid w:val="773F37E4"/>
    <w:rsid w:val="773F7906"/>
    <w:rsid w:val="7740210E"/>
    <w:rsid w:val="774A7DC4"/>
    <w:rsid w:val="774B112D"/>
    <w:rsid w:val="774F334D"/>
    <w:rsid w:val="77550856"/>
    <w:rsid w:val="775A1BD8"/>
    <w:rsid w:val="775C5676"/>
    <w:rsid w:val="77613839"/>
    <w:rsid w:val="77691D08"/>
    <w:rsid w:val="776F2092"/>
    <w:rsid w:val="77731C95"/>
    <w:rsid w:val="777666D2"/>
    <w:rsid w:val="777829BC"/>
    <w:rsid w:val="777A2A3B"/>
    <w:rsid w:val="777A64C6"/>
    <w:rsid w:val="777B2781"/>
    <w:rsid w:val="77844893"/>
    <w:rsid w:val="7785173F"/>
    <w:rsid w:val="77855444"/>
    <w:rsid w:val="7786243D"/>
    <w:rsid w:val="7787745E"/>
    <w:rsid w:val="77892D07"/>
    <w:rsid w:val="778D0463"/>
    <w:rsid w:val="77925C3E"/>
    <w:rsid w:val="77933B08"/>
    <w:rsid w:val="7796176E"/>
    <w:rsid w:val="77977CA1"/>
    <w:rsid w:val="77A310F3"/>
    <w:rsid w:val="77A4312E"/>
    <w:rsid w:val="77A6540C"/>
    <w:rsid w:val="77A85518"/>
    <w:rsid w:val="77AC1CDF"/>
    <w:rsid w:val="77AE1906"/>
    <w:rsid w:val="77B043BA"/>
    <w:rsid w:val="77B42C03"/>
    <w:rsid w:val="77B8188D"/>
    <w:rsid w:val="77BD2DC8"/>
    <w:rsid w:val="77C36172"/>
    <w:rsid w:val="77C866E0"/>
    <w:rsid w:val="77CC4CDC"/>
    <w:rsid w:val="77D04D4C"/>
    <w:rsid w:val="77D060CF"/>
    <w:rsid w:val="77D37155"/>
    <w:rsid w:val="77DC1299"/>
    <w:rsid w:val="77DC2DE6"/>
    <w:rsid w:val="77DF69A8"/>
    <w:rsid w:val="77E0608F"/>
    <w:rsid w:val="77E36304"/>
    <w:rsid w:val="77E46A63"/>
    <w:rsid w:val="77E63B6B"/>
    <w:rsid w:val="77EA14C9"/>
    <w:rsid w:val="77F113F7"/>
    <w:rsid w:val="77FA6B33"/>
    <w:rsid w:val="77FC5AB9"/>
    <w:rsid w:val="78026D72"/>
    <w:rsid w:val="780975FC"/>
    <w:rsid w:val="780D4EAC"/>
    <w:rsid w:val="780E4A2A"/>
    <w:rsid w:val="780F71A9"/>
    <w:rsid w:val="781476DF"/>
    <w:rsid w:val="781549CC"/>
    <w:rsid w:val="78154DA1"/>
    <w:rsid w:val="781947A3"/>
    <w:rsid w:val="781A05D7"/>
    <w:rsid w:val="781D55E7"/>
    <w:rsid w:val="781E313C"/>
    <w:rsid w:val="782273A5"/>
    <w:rsid w:val="782646D8"/>
    <w:rsid w:val="78281AE1"/>
    <w:rsid w:val="782E3431"/>
    <w:rsid w:val="783515CE"/>
    <w:rsid w:val="78477739"/>
    <w:rsid w:val="784A260E"/>
    <w:rsid w:val="784E5C4C"/>
    <w:rsid w:val="78562732"/>
    <w:rsid w:val="7856722F"/>
    <w:rsid w:val="78593E77"/>
    <w:rsid w:val="785B0B82"/>
    <w:rsid w:val="78650B46"/>
    <w:rsid w:val="78652A68"/>
    <w:rsid w:val="786550F4"/>
    <w:rsid w:val="787042E1"/>
    <w:rsid w:val="787356B5"/>
    <w:rsid w:val="787573C6"/>
    <w:rsid w:val="787922DC"/>
    <w:rsid w:val="78797711"/>
    <w:rsid w:val="787B2414"/>
    <w:rsid w:val="787B2B87"/>
    <w:rsid w:val="787D7008"/>
    <w:rsid w:val="78804D3B"/>
    <w:rsid w:val="78813EAA"/>
    <w:rsid w:val="78850C66"/>
    <w:rsid w:val="78861502"/>
    <w:rsid w:val="78875BB6"/>
    <w:rsid w:val="78880606"/>
    <w:rsid w:val="788A5B24"/>
    <w:rsid w:val="788B2E92"/>
    <w:rsid w:val="7892163E"/>
    <w:rsid w:val="78957B58"/>
    <w:rsid w:val="789B045F"/>
    <w:rsid w:val="789C10F9"/>
    <w:rsid w:val="789E0980"/>
    <w:rsid w:val="78A03F5D"/>
    <w:rsid w:val="78A21D2E"/>
    <w:rsid w:val="78A62994"/>
    <w:rsid w:val="78AE1884"/>
    <w:rsid w:val="78B51BAA"/>
    <w:rsid w:val="78B67351"/>
    <w:rsid w:val="78B76025"/>
    <w:rsid w:val="78BF0BBB"/>
    <w:rsid w:val="78BF3519"/>
    <w:rsid w:val="78C32977"/>
    <w:rsid w:val="78C53382"/>
    <w:rsid w:val="78C73CA1"/>
    <w:rsid w:val="78D4513A"/>
    <w:rsid w:val="78D64A8B"/>
    <w:rsid w:val="78D9463B"/>
    <w:rsid w:val="78DA71EB"/>
    <w:rsid w:val="78DD286D"/>
    <w:rsid w:val="78E261C2"/>
    <w:rsid w:val="78E56A9B"/>
    <w:rsid w:val="78E65C90"/>
    <w:rsid w:val="78E76E92"/>
    <w:rsid w:val="78EA29D8"/>
    <w:rsid w:val="78EE43A6"/>
    <w:rsid w:val="78EF292B"/>
    <w:rsid w:val="78EF4CDE"/>
    <w:rsid w:val="78F51442"/>
    <w:rsid w:val="78F67828"/>
    <w:rsid w:val="78FB7007"/>
    <w:rsid w:val="79005E57"/>
    <w:rsid w:val="790212E8"/>
    <w:rsid w:val="790E357E"/>
    <w:rsid w:val="791007C3"/>
    <w:rsid w:val="7911725D"/>
    <w:rsid w:val="79152273"/>
    <w:rsid w:val="791771CA"/>
    <w:rsid w:val="791B04F5"/>
    <w:rsid w:val="791F4521"/>
    <w:rsid w:val="79202DFA"/>
    <w:rsid w:val="792679BE"/>
    <w:rsid w:val="792754FC"/>
    <w:rsid w:val="7929196C"/>
    <w:rsid w:val="792A7E69"/>
    <w:rsid w:val="79344B78"/>
    <w:rsid w:val="79346AC4"/>
    <w:rsid w:val="79347883"/>
    <w:rsid w:val="7935475E"/>
    <w:rsid w:val="7937482D"/>
    <w:rsid w:val="793F0B5E"/>
    <w:rsid w:val="79402670"/>
    <w:rsid w:val="79470A16"/>
    <w:rsid w:val="794B5574"/>
    <w:rsid w:val="794B7BAA"/>
    <w:rsid w:val="79510572"/>
    <w:rsid w:val="79544597"/>
    <w:rsid w:val="79581CB5"/>
    <w:rsid w:val="7958702D"/>
    <w:rsid w:val="795D47B6"/>
    <w:rsid w:val="7960619D"/>
    <w:rsid w:val="79610701"/>
    <w:rsid w:val="79623B49"/>
    <w:rsid w:val="7963686A"/>
    <w:rsid w:val="79693056"/>
    <w:rsid w:val="79811D8B"/>
    <w:rsid w:val="7985404B"/>
    <w:rsid w:val="79880B6E"/>
    <w:rsid w:val="79884A1B"/>
    <w:rsid w:val="798C4FB9"/>
    <w:rsid w:val="798D5E60"/>
    <w:rsid w:val="799106D8"/>
    <w:rsid w:val="799578F5"/>
    <w:rsid w:val="79960633"/>
    <w:rsid w:val="799E02D6"/>
    <w:rsid w:val="79A73D55"/>
    <w:rsid w:val="79B67F0D"/>
    <w:rsid w:val="79C0559C"/>
    <w:rsid w:val="79C36CC1"/>
    <w:rsid w:val="79C562A1"/>
    <w:rsid w:val="79CB5B61"/>
    <w:rsid w:val="79D34D0E"/>
    <w:rsid w:val="79D475D6"/>
    <w:rsid w:val="79DC4625"/>
    <w:rsid w:val="79DF7DAA"/>
    <w:rsid w:val="79E0083A"/>
    <w:rsid w:val="79E12304"/>
    <w:rsid w:val="79E636F1"/>
    <w:rsid w:val="79EA1B9D"/>
    <w:rsid w:val="79EF2CAB"/>
    <w:rsid w:val="79F23BAE"/>
    <w:rsid w:val="79F40B77"/>
    <w:rsid w:val="79F731D6"/>
    <w:rsid w:val="79F93E1F"/>
    <w:rsid w:val="79FC2D86"/>
    <w:rsid w:val="7A0376B8"/>
    <w:rsid w:val="7A0A44B4"/>
    <w:rsid w:val="7A0D71F6"/>
    <w:rsid w:val="7A150586"/>
    <w:rsid w:val="7A1748FB"/>
    <w:rsid w:val="7A1A584D"/>
    <w:rsid w:val="7A1C4B7F"/>
    <w:rsid w:val="7A1C73A8"/>
    <w:rsid w:val="7A1D30F3"/>
    <w:rsid w:val="7A1F2EB0"/>
    <w:rsid w:val="7A233F7C"/>
    <w:rsid w:val="7A275DF2"/>
    <w:rsid w:val="7A354CE2"/>
    <w:rsid w:val="7A3660A6"/>
    <w:rsid w:val="7A3746CE"/>
    <w:rsid w:val="7A3A5B62"/>
    <w:rsid w:val="7A3B0DF7"/>
    <w:rsid w:val="7A437451"/>
    <w:rsid w:val="7A441371"/>
    <w:rsid w:val="7A443D3A"/>
    <w:rsid w:val="7A51678C"/>
    <w:rsid w:val="7A541003"/>
    <w:rsid w:val="7A5511E3"/>
    <w:rsid w:val="7A58404D"/>
    <w:rsid w:val="7A5E43B3"/>
    <w:rsid w:val="7A5E747E"/>
    <w:rsid w:val="7A65507B"/>
    <w:rsid w:val="7A67019E"/>
    <w:rsid w:val="7A683617"/>
    <w:rsid w:val="7A7C2D20"/>
    <w:rsid w:val="7A7E5885"/>
    <w:rsid w:val="7A7F389F"/>
    <w:rsid w:val="7A827471"/>
    <w:rsid w:val="7A8441A0"/>
    <w:rsid w:val="7A8E6778"/>
    <w:rsid w:val="7A94461C"/>
    <w:rsid w:val="7A955FFA"/>
    <w:rsid w:val="7A9A2671"/>
    <w:rsid w:val="7A9C2E89"/>
    <w:rsid w:val="7AA1428D"/>
    <w:rsid w:val="7AA16D31"/>
    <w:rsid w:val="7AA46A13"/>
    <w:rsid w:val="7AA47F39"/>
    <w:rsid w:val="7AAD7ED0"/>
    <w:rsid w:val="7AAF2853"/>
    <w:rsid w:val="7AB21A0D"/>
    <w:rsid w:val="7AB37171"/>
    <w:rsid w:val="7ABC71E1"/>
    <w:rsid w:val="7AC0794D"/>
    <w:rsid w:val="7AC40F0E"/>
    <w:rsid w:val="7AC501E2"/>
    <w:rsid w:val="7AC82166"/>
    <w:rsid w:val="7AC934E7"/>
    <w:rsid w:val="7ACC65C9"/>
    <w:rsid w:val="7AD42E9E"/>
    <w:rsid w:val="7AD7153D"/>
    <w:rsid w:val="7AD86369"/>
    <w:rsid w:val="7ADB6762"/>
    <w:rsid w:val="7AE57B78"/>
    <w:rsid w:val="7AF94763"/>
    <w:rsid w:val="7AFA715C"/>
    <w:rsid w:val="7AFE3182"/>
    <w:rsid w:val="7AFF1DE4"/>
    <w:rsid w:val="7B032741"/>
    <w:rsid w:val="7B082838"/>
    <w:rsid w:val="7B08501F"/>
    <w:rsid w:val="7B0929DF"/>
    <w:rsid w:val="7B0A4077"/>
    <w:rsid w:val="7B0E17B5"/>
    <w:rsid w:val="7B0E5007"/>
    <w:rsid w:val="7B0E53FE"/>
    <w:rsid w:val="7B1625C6"/>
    <w:rsid w:val="7B176BC4"/>
    <w:rsid w:val="7B19783B"/>
    <w:rsid w:val="7B1C58FF"/>
    <w:rsid w:val="7B1F141F"/>
    <w:rsid w:val="7B2052FB"/>
    <w:rsid w:val="7B251DA2"/>
    <w:rsid w:val="7B280456"/>
    <w:rsid w:val="7B2827DA"/>
    <w:rsid w:val="7B28318D"/>
    <w:rsid w:val="7B2960E4"/>
    <w:rsid w:val="7B2F3AEE"/>
    <w:rsid w:val="7B305D6B"/>
    <w:rsid w:val="7B340607"/>
    <w:rsid w:val="7B355E75"/>
    <w:rsid w:val="7B4021B9"/>
    <w:rsid w:val="7B417B1B"/>
    <w:rsid w:val="7B435F5D"/>
    <w:rsid w:val="7B4878CF"/>
    <w:rsid w:val="7B4E3AA8"/>
    <w:rsid w:val="7B5B1F20"/>
    <w:rsid w:val="7B5D6E50"/>
    <w:rsid w:val="7B5E5D08"/>
    <w:rsid w:val="7B637E8B"/>
    <w:rsid w:val="7B6728F7"/>
    <w:rsid w:val="7B6D71B9"/>
    <w:rsid w:val="7B6E547C"/>
    <w:rsid w:val="7B7F4737"/>
    <w:rsid w:val="7B831DEC"/>
    <w:rsid w:val="7B880322"/>
    <w:rsid w:val="7B8F572E"/>
    <w:rsid w:val="7B924E23"/>
    <w:rsid w:val="7B9501E7"/>
    <w:rsid w:val="7BA0278D"/>
    <w:rsid w:val="7BA31648"/>
    <w:rsid w:val="7BA43C2F"/>
    <w:rsid w:val="7BAC53D1"/>
    <w:rsid w:val="7BAD6075"/>
    <w:rsid w:val="7BAE1AF6"/>
    <w:rsid w:val="7BB21C50"/>
    <w:rsid w:val="7BB556FA"/>
    <w:rsid w:val="7BB55EB6"/>
    <w:rsid w:val="7BB70EF3"/>
    <w:rsid w:val="7BC27328"/>
    <w:rsid w:val="7BC7104A"/>
    <w:rsid w:val="7BCA6745"/>
    <w:rsid w:val="7BCD6B3F"/>
    <w:rsid w:val="7BCE7E1D"/>
    <w:rsid w:val="7BDE5A57"/>
    <w:rsid w:val="7BE76AA4"/>
    <w:rsid w:val="7BE86E5E"/>
    <w:rsid w:val="7BE87613"/>
    <w:rsid w:val="7BEB6F12"/>
    <w:rsid w:val="7BEC43AD"/>
    <w:rsid w:val="7BF36E11"/>
    <w:rsid w:val="7BF72EEA"/>
    <w:rsid w:val="7BFA0F3A"/>
    <w:rsid w:val="7C0100A4"/>
    <w:rsid w:val="7C053D58"/>
    <w:rsid w:val="7C061013"/>
    <w:rsid w:val="7C0C5786"/>
    <w:rsid w:val="7C1C7D37"/>
    <w:rsid w:val="7C200F6D"/>
    <w:rsid w:val="7C210C75"/>
    <w:rsid w:val="7C227491"/>
    <w:rsid w:val="7C2439A3"/>
    <w:rsid w:val="7C257CE8"/>
    <w:rsid w:val="7C260B5B"/>
    <w:rsid w:val="7C273B6C"/>
    <w:rsid w:val="7C2D5261"/>
    <w:rsid w:val="7C3208BB"/>
    <w:rsid w:val="7C334A07"/>
    <w:rsid w:val="7C3412D7"/>
    <w:rsid w:val="7C373A33"/>
    <w:rsid w:val="7C3975C1"/>
    <w:rsid w:val="7C3B0022"/>
    <w:rsid w:val="7C434174"/>
    <w:rsid w:val="7C52098C"/>
    <w:rsid w:val="7C527583"/>
    <w:rsid w:val="7C537C18"/>
    <w:rsid w:val="7C566EDC"/>
    <w:rsid w:val="7C633068"/>
    <w:rsid w:val="7C65127A"/>
    <w:rsid w:val="7C6A4A76"/>
    <w:rsid w:val="7C6E4F55"/>
    <w:rsid w:val="7C736030"/>
    <w:rsid w:val="7C751912"/>
    <w:rsid w:val="7C757B93"/>
    <w:rsid w:val="7C781661"/>
    <w:rsid w:val="7C814447"/>
    <w:rsid w:val="7C854E4F"/>
    <w:rsid w:val="7C86431B"/>
    <w:rsid w:val="7C8731C2"/>
    <w:rsid w:val="7C8F4C96"/>
    <w:rsid w:val="7C900E13"/>
    <w:rsid w:val="7C921231"/>
    <w:rsid w:val="7C9576F8"/>
    <w:rsid w:val="7CA562F3"/>
    <w:rsid w:val="7CA830B3"/>
    <w:rsid w:val="7CA90C9A"/>
    <w:rsid w:val="7CB00E0C"/>
    <w:rsid w:val="7CB02A7C"/>
    <w:rsid w:val="7CB57337"/>
    <w:rsid w:val="7CC00281"/>
    <w:rsid w:val="7CC0087C"/>
    <w:rsid w:val="7CC0517C"/>
    <w:rsid w:val="7CC237D6"/>
    <w:rsid w:val="7CC304E9"/>
    <w:rsid w:val="7CC621F9"/>
    <w:rsid w:val="7CC75B26"/>
    <w:rsid w:val="7CCB53A6"/>
    <w:rsid w:val="7CD02744"/>
    <w:rsid w:val="7CD17A69"/>
    <w:rsid w:val="7CD4686B"/>
    <w:rsid w:val="7CD746CA"/>
    <w:rsid w:val="7CD776A1"/>
    <w:rsid w:val="7CDC0AF0"/>
    <w:rsid w:val="7CDF21FA"/>
    <w:rsid w:val="7CE02ADE"/>
    <w:rsid w:val="7CE759F8"/>
    <w:rsid w:val="7CE918C2"/>
    <w:rsid w:val="7CE96951"/>
    <w:rsid w:val="7CF47498"/>
    <w:rsid w:val="7CF64FA0"/>
    <w:rsid w:val="7CF6755A"/>
    <w:rsid w:val="7CF72B0C"/>
    <w:rsid w:val="7CFA46BA"/>
    <w:rsid w:val="7CFA723E"/>
    <w:rsid w:val="7D021B58"/>
    <w:rsid w:val="7D042D20"/>
    <w:rsid w:val="7D061D51"/>
    <w:rsid w:val="7D086CB3"/>
    <w:rsid w:val="7D0F471D"/>
    <w:rsid w:val="7D1132EB"/>
    <w:rsid w:val="7D12765E"/>
    <w:rsid w:val="7D1328C4"/>
    <w:rsid w:val="7D1464BE"/>
    <w:rsid w:val="7D1523C7"/>
    <w:rsid w:val="7D1B5AE6"/>
    <w:rsid w:val="7D232609"/>
    <w:rsid w:val="7D286B49"/>
    <w:rsid w:val="7D297401"/>
    <w:rsid w:val="7D2D368F"/>
    <w:rsid w:val="7D2E26DF"/>
    <w:rsid w:val="7D304A32"/>
    <w:rsid w:val="7D3117E5"/>
    <w:rsid w:val="7D3378A4"/>
    <w:rsid w:val="7D3A5265"/>
    <w:rsid w:val="7D3A5E48"/>
    <w:rsid w:val="7D4F65F3"/>
    <w:rsid w:val="7D521F4E"/>
    <w:rsid w:val="7D53062A"/>
    <w:rsid w:val="7D550A1A"/>
    <w:rsid w:val="7D5B1C5E"/>
    <w:rsid w:val="7D5E5545"/>
    <w:rsid w:val="7D677B14"/>
    <w:rsid w:val="7D694EE8"/>
    <w:rsid w:val="7D6965FB"/>
    <w:rsid w:val="7D6D5AFF"/>
    <w:rsid w:val="7D772B3E"/>
    <w:rsid w:val="7D7B42B8"/>
    <w:rsid w:val="7D7B7DE7"/>
    <w:rsid w:val="7D85258A"/>
    <w:rsid w:val="7D87191A"/>
    <w:rsid w:val="7D882D37"/>
    <w:rsid w:val="7D9369A1"/>
    <w:rsid w:val="7D950919"/>
    <w:rsid w:val="7D97053E"/>
    <w:rsid w:val="7DA21F8D"/>
    <w:rsid w:val="7DA74933"/>
    <w:rsid w:val="7DA902A1"/>
    <w:rsid w:val="7DAA734F"/>
    <w:rsid w:val="7DAB5600"/>
    <w:rsid w:val="7DAC374C"/>
    <w:rsid w:val="7DB07A61"/>
    <w:rsid w:val="7DB81F6D"/>
    <w:rsid w:val="7DBA5AA2"/>
    <w:rsid w:val="7DBD539B"/>
    <w:rsid w:val="7DC464BF"/>
    <w:rsid w:val="7DC81A39"/>
    <w:rsid w:val="7DCA7F27"/>
    <w:rsid w:val="7DCB5EF5"/>
    <w:rsid w:val="7DD16D24"/>
    <w:rsid w:val="7DD305F6"/>
    <w:rsid w:val="7DD74E58"/>
    <w:rsid w:val="7DD809A6"/>
    <w:rsid w:val="7DDB4FB4"/>
    <w:rsid w:val="7DDD17DC"/>
    <w:rsid w:val="7DDF58E5"/>
    <w:rsid w:val="7DE26CE0"/>
    <w:rsid w:val="7DE41511"/>
    <w:rsid w:val="7DE535D1"/>
    <w:rsid w:val="7DE5378D"/>
    <w:rsid w:val="7DE624B2"/>
    <w:rsid w:val="7DEB7452"/>
    <w:rsid w:val="7DF22ECD"/>
    <w:rsid w:val="7DFA0049"/>
    <w:rsid w:val="7DFC6195"/>
    <w:rsid w:val="7DFF06AA"/>
    <w:rsid w:val="7DFF133E"/>
    <w:rsid w:val="7E054A53"/>
    <w:rsid w:val="7E0E1F34"/>
    <w:rsid w:val="7E0F1114"/>
    <w:rsid w:val="7E1123E7"/>
    <w:rsid w:val="7E1128FE"/>
    <w:rsid w:val="7E14341E"/>
    <w:rsid w:val="7E1A7A06"/>
    <w:rsid w:val="7E1A7BB6"/>
    <w:rsid w:val="7E1C2C29"/>
    <w:rsid w:val="7E205809"/>
    <w:rsid w:val="7E2210D3"/>
    <w:rsid w:val="7E264774"/>
    <w:rsid w:val="7E273B25"/>
    <w:rsid w:val="7E297ADC"/>
    <w:rsid w:val="7E354794"/>
    <w:rsid w:val="7E3671D7"/>
    <w:rsid w:val="7E377701"/>
    <w:rsid w:val="7E3A5FB1"/>
    <w:rsid w:val="7E3D6DAD"/>
    <w:rsid w:val="7E3F1AF3"/>
    <w:rsid w:val="7E453449"/>
    <w:rsid w:val="7E51369F"/>
    <w:rsid w:val="7E531954"/>
    <w:rsid w:val="7E53363A"/>
    <w:rsid w:val="7E584947"/>
    <w:rsid w:val="7E595CFF"/>
    <w:rsid w:val="7E5A1FC7"/>
    <w:rsid w:val="7E620F19"/>
    <w:rsid w:val="7E647EC6"/>
    <w:rsid w:val="7E666A4D"/>
    <w:rsid w:val="7E6A61C8"/>
    <w:rsid w:val="7E6E015C"/>
    <w:rsid w:val="7E7128E3"/>
    <w:rsid w:val="7E7456DB"/>
    <w:rsid w:val="7E746821"/>
    <w:rsid w:val="7E7472CA"/>
    <w:rsid w:val="7E755267"/>
    <w:rsid w:val="7E7A0319"/>
    <w:rsid w:val="7E7E284C"/>
    <w:rsid w:val="7E7E5418"/>
    <w:rsid w:val="7E7E5BA4"/>
    <w:rsid w:val="7E835A62"/>
    <w:rsid w:val="7E84703B"/>
    <w:rsid w:val="7E863998"/>
    <w:rsid w:val="7E875909"/>
    <w:rsid w:val="7E8869F3"/>
    <w:rsid w:val="7E8A2B56"/>
    <w:rsid w:val="7E8D0975"/>
    <w:rsid w:val="7E936295"/>
    <w:rsid w:val="7E971B5E"/>
    <w:rsid w:val="7E9C627F"/>
    <w:rsid w:val="7EA45F6C"/>
    <w:rsid w:val="7EAC2219"/>
    <w:rsid w:val="7EAC232C"/>
    <w:rsid w:val="7EAC65DB"/>
    <w:rsid w:val="7EB037FB"/>
    <w:rsid w:val="7EB1103D"/>
    <w:rsid w:val="7EB119F3"/>
    <w:rsid w:val="7EB72410"/>
    <w:rsid w:val="7EB7279C"/>
    <w:rsid w:val="7EBB60CF"/>
    <w:rsid w:val="7EBF64F6"/>
    <w:rsid w:val="7ED3251B"/>
    <w:rsid w:val="7ED53DDE"/>
    <w:rsid w:val="7ED95F6A"/>
    <w:rsid w:val="7EDB37EC"/>
    <w:rsid w:val="7EE253A8"/>
    <w:rsid w:val="7EE314DC"/>
    <w:rsid w:val="7EE42EC2"/>
    <w:rsid w:val="7EE50A62"/>
    <w:rsid w:val="7EE756FF"/>
    <w:rsid w:val="7EE93E31"/>
    <w:rsid w:val="7EEF1C95"/>
    <w:rsid w:val="7EF04085"/>
    <w:rsid w:val="7EF66384"/>
    <w:rsid w:val="7EF97994"/>
    <w:rsid w:val="7EFD18A9"/>
    <w:rsid w:val="7EFD719A"/>
    <w:rsid w:val="7EFE72A0"/>
    <w:rsid w:val="7F057DC9"/>
    <w:rsid w:val="7F0A757C"/>
    <w:rsid w:val="7F165412"/>
    <w:rsid w:val="7F1B7EF8"/>
    <w:rsid w:val="7F1E720A"/>
    <w:rsid w:val="7F202D13"/>
    <w:rsid w:val="7F2039A6"/>
    <w:rsid w:val="7F240A21"/>
    <w:rsid w:val="7F300718"/>
    <w:rsid w:val="7F355AE6"/>
    <w:rsid w:val="7F3727DA"/>
    <w:rsid w:val="7F391AB6"/>
    <w:rsid w:val="7F3E077A"/>
    <w:rsid w:val="7F420AAC"/>
    <w:rsid w:val="7F42128F"/>
    <w:rsid w:val="7F430381"/>
    <w:rsid w:val="7F461FBF"/>
    <w:rsid w:val="7F46314F"/>
    <w:rsid w:val="7F4A1A72"/>
    <w:rsid w:val="7F4A2235"/>
    <w:rsid w:val="7F4E4BD6"/>
    <w:rsid w:val="7F50127D"/>
    <w:rsid w:val="7F503298"/>
    <w:rsid w:val="7F544956"/>
    <w:rsid w:val="7F581263"/>
    <w:rsid w:val="7F5A2239"/>
    <w:rsid w:val="7F5B3D09"/>
    <w:rsid w:val="7F5D05B8"/>
    <w:rsid w:val="7F631D2D"/>
    <w:rsid w:val="7F6343F0"/>
    <w:rsid w:val="7F68642D"/>
    <w:rsid w:val="7F6D0075"/>
    <w:rsid w:val="7F702024"/>
    <w:rsid w:val="7F711C81"/>
    <w:rsid w:val="7F725537"/>
    <w:rsid w:val="7F7426E2"/>
    <w:rsid w:val="7F85330F"/>
    <w:rsid w:val="7F937C22"/>
    <w:rsid w:val="7F966542"/>
    <w:rsid w:val="7F9A3795"/>
    <w:rsid w:val="7F9C1D2D"/>
    <w:rsid w:val="7FA02E93"/>
    <w:rsid w:val="7FA62A97"/>
    <w:rsid w:val="7FB504DC"/>
    <w:rsid w:val="7FBD58F1"/>
    <w:rsid w:val="7FC20300"/>
    <w:rsid w:val="7FC41038"/>
    <w:rsid w:val="7FCA030C"/>
    <w:rsid w:val="7FCA14D4"/>
    <w:rsid w:val="7FCB46DB"/>
    <w:rsid w:val="7FD403DA"/>
    <w:rsid w:val="7FD62CF2"/>
    <w:rsid w:val="7FD7705E"/>
    <w:rsid w:val="7FD77208"/>
    <w:rsid w:val="7FE035D5"/>
    <w:rsid w:val="7FE42A9C"/>
    <w:rsid w:val="7FE84D23"/>
    <w:rsid w:val="7FF04145"/>
    <w:rsid w:val="7FF1711C"/>
    <w:rsid w:val="7FF64CC3"/>
    <w:rsid w:val="7FF760E7"/>
    <w:rsid w:val="7FFC4906"/>
    <w:rsid w:val="7FFD7E02"/>
    <w:rsid w:val="7FFF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3"/>
    <w:semiHidden/>
    <w:unhideWhenUsed/>
    <w:qFormat/>
    <w:uiPriority w:val="99"/>
    <w:pPr>
      <w:jc w:val="left"/>
    </w:pPr>
  </w:style>
  <w:style w:type="paragraph" w:styleId="5">
    <w:name w:val="Plain Text"/>
    <w:basedOn w:val="1"/>
    <w:qFormat/>
    <w:uiPriority w:val="0"/>
    <w:pPr>
      <w:adjustRightInd w:val="0"/>
      <w:spacing w:line="312" w:lineRule="atLeast"/>
      <w:textAlignment w:val="baseline"/>
    </w:pPr>
    <w:rPr>
      <w:rFonts w:ascii="宋体" w:hAnsi="Courier New"/>
      <w:kern w:val="0"/>
    </w:rPr>
  </w:style>
  <w:style w:type="paragraph" w:styleId="6">
    <w:name w:val="Date"/>
    <w:basedOn w:val="1"/>
    <w:next w:val="1"/>
    <w:link w:val="20"/>
    <w:semiHidden/>
    <w:unhideWhenUsed/>
    <w:qFormat/>
    <w:uiPriority w:val="99"/>
    <w:pPr>
      <w:ind w:left="100" w:leftChars="2500"/>
    </w:pPr>
  </w:style>
  <w:style w:type="paragraph" w:styleId="7">
    <w:name w:val="Balloon Text"/>
    <w:basedOn w:val="1"/>
    <w:link w:val="24"/>
    <w:semiHidden/>
    <w:unhideWhenUsed/>
    <w:qFormat/>
    <w:uiPriority w:val="99"/>
    <w:pPr>
      <w:spacing w:line="240" w:lineRule="auto"/>
    </w:pPr>
    <w:rPr>
      <w:sz w:val="18"/>
      <w:szCs w:val="18"/>
    </w:rPr>
  </w:style>
  <w:style w:type="paragraph" w:styleId="8">
    <w:name w:val="footer"/>
    <w:basedOn w:val="1"/>
    <w:link w:val="19"/>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unhideWhenUsed/>
    <w:qFormat/>
    <w:uiPriority w:val="39"/>
    <w:pPr>
      <w:keepNext/>
      <w:tabs>
        <w:tab w:val="right" w:leader="dot" w:pos="8828"/>
      </w:tabs>
      <w:spacing w:before="120" w:after="60" w:line="240" w:lineRule="auto"/>
      <w:jc w:val="left"/>
    </w:pPr>
    <w:rPr>
      <w:b/>
      <w:bCs/>
      <w:sz w:val="24"/>
      <w:szCs w:val="20"/>
    </w:rPr>
  </w:style>
  <w:style w:type="paragraph" w:styleId="11">
    <w:name w:val="toc 2"/>
    <w:basedOn w:val="1"/>
    <w:next w:val="1"/>
    <w:unhideWhenUsed/>
    <w:qFormat/>
    <w:uiPriority w:val="39"/>
    <w:pPr>
      <w:tabs>
        <w:tab w:val="right" w:leader="dot" w:pos="8828"/>
      </w:tabs>
      <w:ind w:left="238"/>
      <w:jc w:val="left"/>
    </w:pPr>
    <w:rPr>
      <w:rFonts w:ascii="Times New Roman" w:hAnsi="Times New Roman"/>
      <w:szCs w:val="20"/>
    </w:rPr>
  </w:style>
  <w:style w:type="paragraph" w:styleId="12">
    <w:name w:val="annotation subject"/>
    <w:basedOn w:val="4"/>
    <w:next w:val="4"/>
    <w:link w:val="34"/>
    <w:semiHidden/>
    <w:unhideWhenUsed/>
    <w:qFormat/>
    <w:uiPriority w:val="99"/>
    <w:rPr>
      <w:b/>
      <w:bCs/>
    </w:rPr>
  </w:style>
  <w:style w:type="table" w:styleId="14">
    <w:name w:val="Table Grid"/>
    <w:basedOn w:val="13"/>
    <w:qFormat/>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u w:val="single"/>
    </w:rPr>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9"/>
    <w:qFormat/>
    <w:uiPriority w:val="99"/>
    <w:rPr>
      <w:rFonts w:ascii="Calibri" w:hAnsi="Calibri" w:eastAsia="宋体" w:cs="Times New Roman"/>
      <w:sz w:val="18"/>
      <w:szCs w:val="18"/>
    </w:rPr>
  </w:style>
  <w:style w:type="character" w:customStyle="1" w:styleId="19">
    <w:name w:val="页脚 字符"/>
    <w:basedOn w:val="15"/>
    <w:link w:val="8"/>
    <w:qFormat/>
    <w:uiPriority w:val="99"/>
    <w:rPr>
      <w:rFonts w:ascii="Calibri" w:hAnsi="Calibri" w:eastAsia="宋体" w:cs="Times New Roman"/>
      <w:sz w:val="18"/>
      <w:szCs w:val="18"/>
    </w:rPr>
  </w:style>
  <w:style w:type="character" w:customStyle="1" w:styleId="20">
    <w:name w:val="日期 字符"/>
    <w:basedOn w:val="15"/>
    <w:link w:val="6"/>
    <w:semiHidden/>
    <w:qFormat/>
    <w:uiPriority w:val="99"/>
    <w:rPr>
      <w:rFonts w:ascii="Calibri" w:hAnsi="Calibri" w:eastAsia="宋体" w:cs="Times New Roman"/>
    </w:rPr>
  </w:style>
  <w:style w:type="character" w:customStyle="1" w:styleId="21">
    <w:name w:val="标题 1 字符"/>
    <w:basedOn w:val="15"/>
    <w:link w:val="2"/>
    <w:qFormat/>
    <w:uiPriority w:val="0"/>
    <w:rPr>
      <w:rFonts w:ascii="Calibri" w:hAnsi="Calibri" w:eastAsia="宋体" w:cs="Times New Roman"/>
      <w:b/>
      <w:bCs/>
      <w:kern w:val="44"/>
      <w:sz w:val="44"/>
      <w:szCs w:val="44"/>
    </w:rPr>
  </w:style>
  <w:style w:type="character" w:customStyle="1" w:styleId="22">
    <w:name w:val="标题 2 字符"/>
    <w:basedOn w:val="15"/>
    <w:link w:val="3"/>
    <w:qFormat/>
    <w:uiPriority w:val="0"/>
    <w:rPr>
      <w:rFonts w:asciiTheme="majorHAnsi" w:hAnsiTheme="majorHAnsi" w:eastAsiaTheme="majorEastAsia" w:cstheme="majorBidi"/>
      <w:b/>
      <w:bCs/>
      <w:sz w:val="32"/>
      <w:szCs w:val="32"/>
    </w:rPr>
  </w:style>
  <w:style w:type="paragraph" w:styleId="23">
    <w:name w:val="List Paragraph"/>
    <w:basedOn w:val="1"/>
    <w:qFormat/>
    <w:uiPriority w:val="34"/>
    <w:pPr>
      <w:ind w:firstLine="420" w:firstLineChars="200"/>
    </w:pPr>
  </w:style>
  <w:style w:type="character" w:customStyle="1" w:styleId="24">
    <w:name w:val="批注框文本 字符"/>
    <w:basedOn w:val="15"/>
    <w:link w:val="7"/>
    <w:semiHidden/>
    <w:qFormat/>
    <w:uiPriority w:val="99"/>
    <w:rPr>
      <w:rFonts w:ascii="Calibri" w:hAnsi="Calibri" w:eastAsia="宋体" w:cs="Times New Roman"/>
      <w:sz w:val="18"/>
      <w:szCs w:val="18"/>
    </w:rPr>
  </w:style>
  <w:style w:type="paragraph" w:customStyle="1" w:styleId="2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6">
    <w:name w:val="封面标准号2"/>
    <w:qFormat/>
    <w:uiPriority w:val="0"/>
    <w:pPr>
      <w:framePr w:w="9140" w:h="1242" w:hRule="exact" w:hSpace="284" w:wrap="around" w:vAnchor="page" w:hAnchor="page" w:x="1645" w:y="2910" w:anchorLock="1"/>
      <w:jc w:val="right"/>
    </w:pPr>
    <w:rPr>
      <w:rFonts w:ascii="黑体" w:hAnsi="Times New Roman" w:eastAsia="黑体" w:cs="Times New Roman"/>
      <w:sz w:val="28"/>
      <w:szCs w:val="28"/>
      <w:lang w:val="en-US" w:eastAsia="zh-CN" w:bidi="ar-SA"/>
    </w:rPr>
  </w:style>
  <w:style w:type="paragraph" w:customStyle="1" w:styleId="27">
    <w:name w:val="正文条目"/>
    <w:qFormat/>
    <w:uiPriority w:val="0"/>
    <w:pPr>
      <w:spacing w:line="360" w:lineRule="auto"/>
      <w:jc w:val="both"/>
    </w:pPr>
    <w:rPr>
      <w:rFonts w:ascii="Times New Roman" w:hAnsi="Times New Roman" w:eastAsia="仿宋" w:cs="Times New Roman"/>
      <w:kern w:val="2"/>
      <w:sz w:val="24"/>
      <w:szCs w:val="24"/>
      <w:lang w:val="en-US" w:eastAsia="zh-CN" w:bidi="ar-SA"/>
    </w:rPr>
  </w:style>
  <w:style w:type="paragraph" w:customStyle="1" w:styleId="2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9">
    <w:name w:val="发布"/>
    <w:qFormat/>
    <w:uiPriority w:val="0"/>
    <w:rPr>
      <w:rFonts w:ascii="黑体" w:eastAsia="黑体"/>
      <w:spacing w:val="85"/>
      <w:w w:val="100"/>
      <w:position w:val="3"/>
      <w:sz w:val="28"/>
    </w:rPr>
  </w:style>
  <w:style w:type="paragraph" w:customStyle="1" w:styleId="30">
    <w:name w:val="其他发布部门"/>
    <w:basedOn w:val="1"/>
    <w:qFormat/>
    <w:uiPriority w:val="0"/>
    <w:pPr>
      <w:framePr w:w="7938" w:h="1134" w:hRule="exact" w:hSpace="125" w:vSpace="181" w:wrap="auto" w:vAnchor="page" w:hAnchor="page" w:x="2150" w:y="15310" w:anchorLock="1"/>
      <w:widowControl/>
      <w:spacing w:line="240" w:lineRule="atLeast"/>
      <w:ind w:firstLine="200" w:firstLineChars="200"/>
      <w:jc w:val="center"/>
    </w:pPr>
    <w:rPr>
      <w:rFonts w:ascii="黑体" w:hAnsi="Times New Roman" w:eastAsia="黑体"/>
      <w:spacing w:val="20"/>
      <w:w w:val="135"/>
      <w:kern w:val="0"/>
      <w:sz w:val="28"/>
      <w:szCs w:val="20"/>
    </w:rPr>
  </w:style>
  <w:style w:type="table" w:customStyle="1" w:styleId="31">
    <w:name w:val="TableGrid"/>
    <w:qFormat/>
    <w:uiPriority w:val="0"/>
    <w:rPr>
      <w:kern w:val="2"/>
      <w:sz w:val="21"/>
      <w:szCs w:val="24"/>
    </w:rPr>
    <w:tblPr>
      <w:tblCellMar>
        <w:top w:w="0" w:type="dxa"/>
        <w:left w:w="0" w:type="dxa"/>
        <w:bottom w:w="0" w:type="dxa"/>
        <w:right w:w="0" w:type="dxa"/>
      </w:tblCellMar>
    </w:tblPr>
  </w:style>
  <w:style w:type="paragraph" w:customStyle="1" w:styleId="32">
    <w:name w:val="附录标识"/>
    <w:basedOn w:val="1"/>
    <w:next w:val="1"/>
    <w:qFormat/>
    <w:uiPriority w:val="99"/>
    <w:pPr>
      <w:keepNext/>
      <w:widowControl/>
      <w:shd w:val="clear" w:color="FFFFFF" w:fill="FFFFFF"/>
      <w:tabs>
        <w:tab w:val="left" w:pos="360"/>
        <w:tab w:val="left" w:pos="6405"/>
      </w:tabs>
      <w:spacing w:before="640" w:after="280" w:line="240" w:lineRule="auto"/>
      <w:jc w:val="center"/>
      <w:outlineLvl w:val="0"/>
    </w:pPr>
    <w:rPr>
      <w:rFonts w:ascii="黑体" w:hAnsi="Times New Roman" w:eastAsia="黑体"/>
      <w:kern w:val="0"/>
      <w:szCs w:val="20"/>
    </w:rPr>
  </w:style>
  <w:style w:type="character" w:customStyle="1" w:styleId="33">
    <w:name w:val="批注文字 字符"/>
    <w:basedOn w:val="15"/>
    <w:link w:val="4"/>
    <w:semiHidden/>
    <w:qFormat/>
    <w:uiPriority w:val="99"/>
    <w:rPr>
      <w:rFonts w:ascii="Calibri" w:hAnsi="Calibri" w:eastAsia="宋体" w:cs="Times New Roman"/>
      <w:kern w:val="2"/>
      <w:sz w:val="21"/>
      <w:szCs w:val="22"/>
    </w:rPr>
  </w:style>
  <w:style w:type="character" w:customStyle="1" w:styleId="34">
    <w:name w:val="批注主题 字符"/>
    <w:basedOn w:val="33"/>
    <w:link w:val="12"/>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40CD0E-392F-4018-8AA0-8A88E0ED7B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1470</Words>
  <Characters>1791</Characters>
  <Lines>51</Lines>
  <Paragraphs>14</Paragraphs>
  <TotalTime>21</TotalTime>
  <ScaleCrop>false</ScaleCrop>
  <LinksUpToDate>false</LinksUpToDate>
  <CharactersWithSpaces>1903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2024-07-04T06:47:00Z</dcterms:created>
  <dc:creator>高亚青</dc:creator>
  <cp:lastModifiedBy>WPS_1594703315</cp:lastModifiedBy>
  <cp:lastPrinted>2023-09-27T11:26:00Z</cp:lastPrinted>
  <dcterms:modified xsi:type="dcterms:W3CDTF">2024-11-14T07:39:00Z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70FC068F886D476EA83449D2B0C0D573_13</vt:lpwstr>
  </property>
</Properties>
</file>