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922" w:rsidRPr="00F43EA5" w:rsidRDefault="00E96922" w:rsidP="00E96922">
      <w:pPr>
        <w:jc w:val="left"/>
        <w:rPr>
          <w:b/>
          <w:sz w:val="44"/>
          <w:szCs w:val="44"/>
        </w:rPr>
      </w:pPr>
      <w:r w:rsidRPr="00F43EA5">
        <w:rPr>
          <w:noProof/>
        </w:rPr>
        <w:drawing>
          <wp:inline distT="0" distB="0" distL="0" distR="0" wp14:anchorId="504C5FF3" wp14:editId="1D09DF9F">
            <wp:extent cx="1760855" cy="96901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9" cstate="print">
                      <a:extLst>
                        <a:ext uri="{28A0092B-C50C-407E-A947-70E740481C1C}">
                          <a14:useLocalDpi xmlns:a14="http://schemas.microsoft.com/office/drawing/2010/main" val="0"/>
                        </a:ext>
                      </a:extLst>
                    </a:blip>
                    <a:srcRect r="4306" b="8994"/>
                    <a:stretch>
                      <a:fillRect/>
                    </a:stretch>
                  </pic:blipFill>
                  <pic:spPr>
                    <a:xfrm>
                      <a:off x="0" y="0"/>
                      <a:ext cx="1760855" cy="969010"/>
                    </a:xfrm>
                    <a:prstGeom prst="rect">
                      <a:avLst/>
                    </a:prstGeom>
                    <a:noFill/>
                    <a:ln>
                      <a:noFill/>
                    </a:ln>
                  </pic:spPr>
                </pic:pic>
              </a:graphicData>
            </a:graphic>
          </wp:inline>
        </w:drawing>
      </w:r>
      <w:r w:rsidR="00C23D0F" w:rsidRPr="00F43EA5">
        <w:rPr>
          <w:rFonts w:hint="eastAsia"/>
          <w:b/>
          <w:sz w:val="44"/>
          <w:szCs w:val="44"/>
        </w:rPr>
        <w:t xml:space="preserve">            </w:t>
      </w:r>
      <w:r w:rsidRPr="00F43EA5">
        <w:rPr>
          <w:b/>
          <w:sz w:val="44"/>
          <w:szCs w:val="44"/>
        </w:rPr>
        <w:t>T</w:t>
      </w:r>
      <w:r w:rsidRPr="00F43EA5">
        <w:rPr>
          <w:rFonts w:hint="eastAsia"/>
          <w:b/>
          <w:sz w:val="44"/>
          <w:szCs w:val="44"/>
        </w:rPr>
        <w:t>/</w:t>
      </w:r>
      <w:r w:rsidRPr="00F43EA5">
        <w:rPr>
          <w:b/>
          <w:sz w:val="44"/>
          <w:szCs w:val="44"/>
        </w:rPr>
        <w:t>CECS</w:t>
      </w:r>
      <w:r w:rsidR="00C23D0F" w:rsidRPr="00F43EA5">
        <w:rPr>
          <w:rFonts w:hint="eastAsia"/>
          <w:b/>
          <w:sz w:val="44"/>
          <w:szCs w:val="44"/>
        </w:rPr>
        <w:t xml:space="preserve"> </w:t>
      </w:r>
      <w:r w:rsidRPr="00F43EA5">
        <w:rPr>
          <w:rFonts w:hint="eastAsia"/>
          <w:b/>
          <w:sz w:val="44"/>
          <w:szCs w:val="44"/>
        </w:rPr>
        <w:t>xxx</w:t>
      </w:r>
      <w:r w:rsidR="00C23D0F" w:rsidRPr="00F43EA5">
        <w:rPr>
          <w:b/>
          <w:sz w:val="44"/>
          <w:szCs w:val="44"/>
        </w:rPr>
        <w:t>x</w:t>
      </w:r>
      <w:r w:rsidRPr="00F43EA5">
        <w:rPr>
          <w:rFonts w:hint="eastAsia"/>
          <w:b/>
          <w:sz w:val="44"/>
          <w:szCs w:val="44"/>
        </w:rPr>
        <w:t>-</w:t>
      </w:r>
      <w:r w:rsidRPr="00F43EA5">
        <w:rPr>
          <w:b/>
          <w:sz w:val="44"/>
          <w:szCs w:val="44"/>
        </w:rPr>
        <w:t>20</w:t>
      </w:r>
      <w:r w:rsidRPr="00F43EA5">
        <w:rPr>
          <w:rFonts w:hint="eastAsia"/>
          <w:b/>
          <w:sz w:val="44"/>
          <w:szCs w:val="44"/>
        </w:rPr>
        <w:t>2</w:t>
      </w:r>
      <w:r w:rsidR="00C23D0F" w:rsidRPr="00F43EA5">
        <w:rPr>
          <w:rFonts w:hint="eastAsia"/>
          <w:b/>
          <w:sz w:val="44"/>
          <w:szCs w:val="44"/>
        </w:rPr>
        <w:t>4</w:t>
      </w:r>
    </w:p>
    <w:p w:rsidR="00E96922" w:rsidRPr="00F43EA5" w:rsidRDefault="00E96922" w:rsidP="00E96922">
      <w:pPr>
        <w:pBdr>
          <w:bottom w:val="single" w:sz="4" w:space="0" w:color="auto"/>
        </w:pBdr>
        <w:spacing w:line="240" w:lineRule="atLeast"/>
        <w:rPr>
          <w:sz w:val="32"/>
          <w:szCs w:val="36"/>
        </w:rPr>
      </w:pPr>
    </w:p>
    <w:p w:rsidR="00E96922" w:rsidRPr="00F43EA5" w:rsidRDefault="00E96922" w:rsidP="00E96922">
      <w:pPr>
        <w:spacing w:line="240" w:lineRule="atLeast"/>
        <w:ind w:left="740"/>
        <w:rPr>
          <w:sz w:val="32"/>
          <w:szCs w:val="36"/>
        </w:rPr>
      </w:pPr>
    </w:p>
    <w:p w:rsidR="00E96922" w:rsidRPr="00F43EA5" w:rsidRDefault="00E96922" w:rsidP="00E96922">
      <w:pPr>
        <w:spacing w:line="240" w:lineRule="atLeast"/>
        <w:ind w:left="740"/>
        <w:rPr>
          <w:sz w:val="36"/>
          <w:szCs w:val="40"/>
        </w:rPr>
      </w:pPr>
    </w:p>
    <w:p w:rsidR="00E96922" w:rsidRPr="00F43EA5" w:rsidRDefault="00E96922" w:rsidP="00E96922">
      <w:pPr>
        <w:spacing w:line="240" w:lineRule="atLeast"/>
        <w:ind w:left="740"/>
        <w:rPr>
          <w:sz w:val="36"/>
          <w:szCs w:val="40"/>
        </w:rPr>
      </w:pPr>
    </w:p>
    <w:p w:rsidR="00E96922" w:rsidRPr="00F43EA5" w:rsidRDefault="00E96922" w:rsidP="00E96922">
      <w:pPr>
        <w:spacing w:line="240" w:lineRule="atLeast"/>
        <w:ind w:left="740"/>
        <w:rPr>
          <w:sz w:val="36"/>
          <w:szCs w:val="40"/>
        </w:rPr>
      </w:pPr>
    </w:p>
    <w:p w:rsidR="00E96922" w:rsidRPr="00F43EA5" w:rsidRDefault="00E96922" w:rsidP="00E96922">
      <w:pPr>
        <w:spacing w:line="336" w:lineRule="auto"/>
        <w:jc w:val="center"/>
        <w:rPr>
          <w:bCs/>
          <w:spacing w:val="20"/>
          <w:sz w:val="44"/>
          <w:szCs w:val="44"/>
        </w:rPr>
      </w:pPr>
      <w:r w:rsidRPr="00F43EA5">
        <w:rPr>
          <w:bCs/>
          <w:spacing w:val="20"/>
          <w:sz w:val="44"/>
          <w:szCs w:val="44"/>
        </w:rPr>
        <w:t>中国工程建设</w:t>
      </w:r>
      <w:r w:rsidRPr="00F43EA5">
        <w:rPr>
          <w:rFonts w:hint="eastAsia"/>
          <w:bCs/>
          <w:spacing w:val="20"/>
          <w:sz w:val="44"/>
          <w:szCs w:val="44"/>
        </w:rPr>
        <w:t>标准化</w:t>
      </w:r>
      <w:r w:rsidRPr="00F43EA5">
        <w:rPr>
          <w:bCs/>
          <w:spacing w:val="20"/>
          <w:sz w:val="44"/>
          <w:szCs w:val="44"/>
        </w:rPr>
        <w:t>协会标准</w:t>
      </w:r>
    </w:p>
    <w:p w:rsidR="00E96922" w:rsidRPr="00F43EA5" w:rsidRDefault="00E96922" w:rsidP="00E96922">
      <w:pPr>
        <w:jc w:val="center"/>
        <w:rPr>
          <w:sz w:val="28"/>
          <w:szCs w:val="28"/>
        </w:rPr>
      </w:pPr>
    </w:p>
    <w:p w:rsidR="00E96922" w:rsidRPr="00F43EA5" w:rsidRDefault="00E96922" w:rsidP="00E96922">
      <w:pPr>
        <w:jc w:val="center"/>
        <w:rPr>
          <w:sz w:val="28"/>
          <w:szCs w:val="28"/>
        </w:rPr>
      </w:pPr>
    </w:p>
    <w:p w:rsidR="00334AA3" w:rsidRPr="00F43EA5" w:rsidRDefault="00334AA3" w:rsidP="00E96922">
      <w:pPr>
        <w:jc w:val="center"/>
        <w:rPr>
          <w:rFonts w:ascii="黑体" w:eastAsia="黑体" w:hAnsi="黑体"/>
          <w:b/>
          <w:sz w:val="44"/>
          <w:szCs w:val="44"/>
        </w:rPr>
      </w:pPr>
      <w:r w:rsidRPr="00F43EA5">
        <w:rPr>
          <w:rFonts w:ascii="黑体" w:eastAsia="黑体" w:hAnsi="黑体" w:hint="eastAsia"/>
          <w:b/>
          <w:sz w:val="44"/>
          <w:szCs w:val="44"/>
        </w:rPr>
        <w:t>建筑施工高空坠落与预防管理标准</w:t>
      </w:r>
    </w:p>
    <w:p w:rsidR="00334AA3" w:rsidRPr="00F43EA5" w:rsidRDefault="00334AA3" w:rsidP="00E96922">
      <w:pPr>
        <w:jc w:val="center"/>
        <w:rPr>
          <w:b/>
          <w:spacing w:val="-4"/>
          <w:sz w:val="24"/>
          <w:szCs w:val="21"/>
        </w:rPr>
      </w:pPr>
    </w:p>
    <w:p w:rsidR="003B6C52" w:rsidRPr="00F43EA5" w:rsidRDefault="003B6C52" w:rsidP="00E96922">
      <w:pPr>
        <w:jc w:val="center"/>
        <w:rPr>
          <w:b/>
          <w:spacing w:val="-4"/>
          <w:sz w:val="24"/>
          <w:szCs w:val="21"/>
        </w:rPr>
      </w:pPr>
    </w:p>
    <w:p w:rsidR="003B6C52" w:rsidRPr="00F43EA5" w:rsidRDefault="003B6C52" w:rsidP="00E96922">
      <w:pPr>
        <w:jc w:val="center"/>
        <w:rPr>
          <w:b/>
          <w:spacing w:val="-4"/>
          <w:sz w:val="24"/>
          <w:szCs w:val="21"/>
        </w:rPr>
      </w:pPr>
      <w:r w:rsidRPr="00F43EA5">
        <w:rPr>
          <w:b/>
          <w:spacing w:val="-4"/>
          <w:sz w:val="24"/>
          <w:szCs w:val="21"/>
        </w:rPr>
        <w:t>Standard for</w:t>
      </w:r>
      <w:r w:rsidRPr="00F43EA5">
        <w:rPr>
          <w:rFonts w:hint="eastAsia"/>
          <w:b/>
          <w:spacing w:val="-4"/>
          <w:sz w:val="24"/>
          <w:szCs w:val="21"/>
        </w:rPr>
        <w:t xml:space="preserve"> management of</w:t>
      </w:r>
    </w:p>
    <w:p w:rsidR="003B6C52" w:rsidRPr="00F43EA5" w:rsidRDefault="0086559C" w:rsidP="00E96922">
      <w:pPr>
        <w:jc w:val="center"/>
        <w:rPr>
          <w:b/>
          <w:spacing w:val="-4"/>
          <w:sz w:val="24"/>
          <w:szCs w:val="21"/>
        </w:rPr>
      </w:pPr>
      <w:r w:rsidRPr="00F43EA5">
        <w:rPr>
          <w:b/>
          <w:spacing w:val="-4"/>
          <w:sz w:val="24"/>
          <w:szCs w:val="21"/>
        </w:rPr>
        <w:t>falls from height and prevention in building construction</w:t>
      </w:r>
    </w:p>
    <w:p w:rsidR="00483729" w:rsidRPr="00F43EA5" w:rsidRDefault="00483729" w:rsidP="00E96922">
      <w:pPr>
        <w:jc w:val="center"/>
        <w:rPr>
          <w:rFonts w:hAnsi="Verdana"/>
          <w:sz w:val="28"/>
          <w:szCs w:val="28"/>
        </w:rPr>
      </w:pPr>
    </w:p>
    <w:p w:rsidR="00483729" w:rsidRPr="00F43EA5" w:rsidRDefault="00483729" w:rsidP="00E96922">
      <w:pPr>
        <w:jc w:val="center"/>
        <w:rPr>
          <w:rFonts w:hAnsi="Verdana"/>
          <w:sz w:val="28"/>
          <w:szCs w:val="28"/>
        </w:rPr>
      </w:pPr>
    </w:p>
    <w:p w:rsidR="00E96922" w:rsidRPr="00F43EA5" w:rsidRDefault="004A2A5D" w:rsidP="00E96922">
      <w:pPr>
        <w:jc w:val="center"/>
        <w:rPr>
          <w:rFonts w:hAnsi="Verdana"/>
          <w:sz w:val="28"/>
          <w:szCs w:val="28"/>
        </w:rPr>
      </w:pPr>
      <w:r w:rsidRPr="00F43EA5">
        <w:rPr>
          <w:rFonts w:hAnsi="Verdana" w:hint="eastAsia"/>
          <w:sz w:val="28"/>
          <w:szCs w:val="28"/>
        </w:rPr>
        <w:t>（</w:t>
      </w:r>
      <w:r w:rsidR="00EE3CE5" w:rsidRPr="00EE3CE5">
        <w:rPr>
          <w:rFonts w:hAnsi="Verdana" w:hint="eastAsia"/>
          <w:sz w:val="28"/>
          <w:szCs w:val="28"/>
        </w:rPr>
        <w:t>征求意见稿</w:t>
      </w:r>
      <w:r w:rsidRPr="00F43EA5">
        <w:rPr>
          <w:rFonts w:hAnsi="Verdana" w:hint="eastAsia"/>
          <w:sz w:val="28"/>
          <w:szCs w:val="28"/>
        </w:rPr>
        <w:t>）</w:t>
      </w:r>
    </w:p>
    <w:p w:rsidR="00753653" w:rsidRPr="00F43EA5" w:rsidRDefault="00753653" w:rsidP="00E96922">
      <w:pPr>
        <w:jc w:val="center"/>
        <w:rPr>
          <w:sz w:val="28"/>
          <w:szCs w:val="28"/>
        </w:rPr>
      </w:pPr>
    </w:p>
    <w:p w:rsidR="00753653" w:rsidRPr="00F43EA5" w:rsidRDefault="00753653" w:rsidP="00753653">
      <w:pPr>
        <w:jc w:val="center"/>
        <w:rPr>
          <w:rFonts w:hAnsi="Verdana"/>
          <w:sz w:val="28"/>
          <w:szCs w:val="28"/>
        </w:rPr>
      </w:pPr>
      <w:r w:rsidRPr="00F43EA5">
        <w:rPr>
          <w:rFonts w:hAnsi="Verdana" w:hint="eastAsia"/>
          <w:sz w:val="28"/>
          <w:szCs w:val="28"/>
        </w:rPr>
        <w:t>（提交反馈意见时，请将有关专利连同支持性文件一并附上）</w:t>
      </w:r>
    </w:p>
    <w:p w:rsidR="00E96922" w:rsidRPr="00F43EA5" w:rsidRDefault="00E96922" w:rsidP="00E96922">
      <w:pPr>
        <w:tabs>
          <w:tab w:val="left" w:pos="5851"/>
        </w:tabs>
        <w:jc w:val="center"/>
        <w:rPr>
          <w:b/>
          <w:bCs/>
          <w:sz w:val="40"/>
          <w:szCs w:val="40"/>
        </w:rPr>
      </w:pPr>
    </w:p>
    <w:p w:rsidR="00E96922" w:rsidRPr="00F43EA5" w:rsidRDefault="00E96922" w:rsidP="00E96922">
      <w:pPr>
        <w:tabs>
          <w:tab w:val="left" w:pos="5851"/>
        </w:tabs>
        <w:jc w:val="center"/>
        <w:rPr>
          <w:b/>
          <w:bCs/>
          <w:sz w:val="40"/>
          <w:szCs w:val="40"/>
        </w:rPr>
      </w:pPr>
    </w:p>
    <w:p w:rsidR="00E96922" w:rsidRPr="00F43EA5" w:rsidRDefault="00E96922" w:rsidP="00E96922">
      <w:pPr>
        <w:tabs>
          <w:tab w:val="left" w:pos="5851"/>
        </w:tabs>
        <w:jc w:val="center"/>
        <w:rPr>
          <w:b/>
          <w:bCs/>
          <w:sz w:val="40"/>
          <w:szCs w:val="40"/>
        </w:rPr>
      </w:pPr>
      <w:bookmarkStart w:id="0" w:name="_GoBack"/>
      <w:bookmarkEnd w:id="0"/>
    </w:p>
    <w:p w:rsidR="00E96922" w:rsidRPr="00F43EA5" w:rsidRDefault="00E96922" w:rsidP="00E96922">
      <w:pPr>
        <w:tabs>
          <w:tab w:val="left" w:pos="5851"/>
        </w:tabs>
        <w:jc w:val="center"/>
        <w:rPr>
          <w:b/>
          <w:bCs/>
          <w:sz w:val="40"/>
          <w:szCs w:val="40"/>
        </w:rPr>
      </w:pPr>
    </w:p>
    <w:p w:rsidR="00E96922" w:rsidRPr="00F43EA5" w:rsidRDefault="00E96922" w:rsidP="00E96922">
      <w:pPr>
        <w:tabs>
          <w:tab w:val="left" w:pos="5851"/>
        </w:tabs>
        <w:jc w:val="center"/>
        <w:rPr>
          <w:b/>
          <w:bCs/>
          <w:sz w:val="40"/>
          <w:szCs w:val="40"/>
        </w:rPr>
      </w:pPr>
    </w:p>
    <w:p w:rsidR="00E96922" w:rsidRPr="00F43EA5" w:rsidRDefault="00E96922" w:rsidP="00E96922">
      <w:pPr>
        <w:tabs>
          <w:tab w:val="left" w:pos="5851"/>
        </w:tabs>
        <w:jc w:val="center"/>
        <w:rPr>
          <w:b/>
          <w:bCs/>
          <w:sz w:val="40"/>
          <w:szCs w:val="40"/>
        </w:rPr>
      </w:pPr>
    </w:p>
    <w:p w:rsidR="00E96922" w:rsidRPr="00F43EA5" w:rsidRDefault="00E96922" w:rsidP="00E96922">
      <w:pPr>
        <w:tabs>
          <w:tab w:val="left" w:pos="5851"/>
        </w:tabs>
        <w:jc w:val="center"/>
        <w:rPr>
          <w:b/>
          <w:bCs/>
          <w:sz w:val="40"/>
          <w:szCs w:val="40"/>
        </w:rPr>
      </w:pPr>
    </w:p>
    <w:p w:rsidR="002A4C11" w:rsidRPr="00F43EA5" w:rsidRDefault="002A4C11" w:rsidP="00E96922">
      <w:pPr>
        <w:tabs>
          <w:tab w:val="left" w:pos="5851"/>
        </w:tabs>
        <w:jc w:val="center"/>
        <w:rPr>
          <w:rFonts w:hAnsi="Verdana"/>
          <w:bCs/>
          <w:sz w:val="28"/>
          <w:szCs w:val="28"/>
        </w:rPr>
      </w:pPr>
    </w:p>
    <w:p w:rsidR="00E96922" w:rsidRPr="00F43EA5" w:rsidRDefault="00E96922" w:rsidP="00E96922">
      <w:pPr>
        <w:tabs>
          <w:tab w:val="left" w:pos="5851"/>
        </w:tabs>
        <w:jc w:val="center"/>
        <w:rPr>
          <w:rFonts w:hAnsi="Verdana"/>
          <w:bCs/>
          <w:sz w:val="28"/>
          <w:szCs w:val="28"/>
        </w:rPr>
      </w:pPr>
      <w:r w:rsidRPr="00F43EA5">
        <w:rPr>
          <w:rFonts w:hAnsi="Verdana"/>
          <w:bCs/>
          <w:sz w:val="28"/>
          <w:szCs w:val="28"/>
        </w:rPr>
        <w:t>中国</w:t>
      </w:r>
      <w:r w:rsidRPr="00F43EA5">
        <w:rPr>
          <w:rFonts w:hAnsi="Verdana" w:hint="eastAsia"/>
          <w:bCs/>
          <w:sz w:val="28"/>
          <w:szCs w:val="28"/>
        </w:rPr>
        <w:t>**</w:t>
      </w:r>
      <w:r w:rsidRPr="00F43EA5">
        <w:rPr>
          <w:rFonts w:hAnsi="Verdana"/>
          <w:bCs/>
          <w:sz w:val="28"/>
          <w:szCs w:val="28"/>
        </w:rPr>
        <w:t>出版社</w:t>
      </w:r>
    </w:p>
    <w:p w:rsidR="00E96922" w:rsidRPr="00F43EA5" w:rsidRDefault="00E96922" w:rsidP="00E96922">
      <w:pPr>
        <w:spacing w:line="240" w:lineRule="atLeast"/>
        <w:jc w:val="center"/>
        <w:rPr>
          <w:rFonts w:hAnsi="宋体"/>
          <w:b/>
          <w:sz w:val="36"/>
          <w:szCs w:val="36"/>
        </w:rPr>
      </w:pPr>
    </w:p>
    <w:p w:rsidR="00E96922" w:rsidRPr="00F43EA5" w:rsidRDefault="00E96922" w:rsidP="00E96922">
      <w:pPr>
        <w:spacing w:line="240" w:lineRule="atLeast"/>
        <w:jc w:val="center"/>
        <w:rPr>
          <w:rFonts w:hAnsi="宋体"/>
          <w:b/>
          <w:sz w:val="36"/>
          <w:szCs w:val="36"/>
        </w:rPr>
      </w:pPr>
    </w:p>
    <w:p w:rsidR="00E96922" w:rsidRPr="00F43EA5" w:rsidRDefault="00E96922" w:rsidP="00E96922">
      <w:pPr>
        <w:spacing w:line="240" w:lineRule="atLeast"/>
        <w:jc w:val="center"/>
        <w:rPr>
          <w:rFonts w:hAnsi="宋体"/>
          <w:sz w:val="36"/>
          <w:szCs w:val="36"/>
        </w:rPr>
      </w:pPr>
    </w:p>
    <w:p w:rsidR="002E12B6" w:rsidRPr="00F43EA5" w:rsidRDefault="002E12B6" w:rsidP="00E96922">
      <w:pPr>
        <w:spacing w:line="240" w:lineRule="atLeast"/>
        <w:jc w:val="center"/>
        <w:rPr>
          <w:rFonts w:hAnsi="宋体"/>
          <w:sz w:val="36"/>
          <w:szCs w:val="36"/>
        </w:rPr>
      </w:pPr>
    </w:p>
    <w:p w:rsidR="00E96922" w:rsidRPr="00F43EA5" w:rsidRDefault="00E96922" w:rsidP="00E96922">
      <w:pPr>
        <w:spacing w:line="336" w:lineRule="auto"/>
        <w:jc w:val="center"/>
        <w:rPr>
          <w:rFonts w:ascii="黑体" w:eastAsia="黑体" w:hAnsi="黑体"/>
          <w:sz w:val="36"/>
          <w:szCs w:val="36"/>
        </w:rPr>
      </w:pPr>
      <w:r w:rsidRPr="00F43EA5">
        <w:rPr>
          <w:rFonts w:ascii="黑体" w:eastAsia="黑体" w:hAnsi="黑体"/>
          <w:sz w:val="36"/>
          <w:szCs w:val="36"/>
        </w:rPr>
        <w:t>中国工程建设</w:t>
      </w:r>
      <w:r w:rsidRPr="00F43EA5">
        <w:rPr>
          <w:rFonts w:ascii="黑体" w:eastAsia="黑体" w:hAnsi="黑体" w:hint="eastAsia"/>
          <w:sz w:val="36"/>
          <w:szCs w:val="36"/>
        </w:rPr>
        <w:t>标准化</w:t>
      </w:r>
      <w:r w:rsidRPr="00F43EA5">
        <w:rPr>
          <w:rFonts w:ascii="黑体" w:eastAsia="黑体" w:hAnsi="黑体"/>
          <w:sz w:val="36"/>
          <w:szCs w:val="36"/>
        </w:rPr>
        <w:t>协会标准</w:t>
      </w:r>
    </w:p>
    <w:p w:rsidR="00E96922" w:rsidRPr="00F43EA5" w:rsidRDefault="00E96922" w:rsidP="00E96922">
      <w:pPr>
        <w:spacing w:line="240" w:lineRule="atLeast"/>
        <w:jc w:val="center"/>
        <w:rPr>
          <w:rFonts w:ascii="黑体" w:eastAsia="黑体" w:hAnsi="黑体"/>
          <w:sz w:val="36"/>
          <w:szCs w:val="36"/>
        </w:rPr>
      </w:pPr>
    </w:p>
    <w:p w:rsidR="00E96922" w:rsidRPr="00F43EA5" w:rsidRDefault="00E96922" w:rsidP="00E96922">
      <w:pPr>
        <w:spacing w:line="240" w:lineRule="atLeast"/>
        <w:ind w:left="2"/>
        <w:jc w:val="center"/>
        <w:rPr>
          <w:rFonts w:hAnsi="宋体"/>
          <w:b/>
          <w:bCs/>
          <w:sz w:val="40"/>
          <w:szCs w:val="36"/>
        </w:rPr>
      </w:pPr>
    </w:p>
    <w:p w:rsidR="00B138A5" w:rsidRPr="00F43EA5" w:rsidRDefault="00B138A5" w:rsidP="00B138A5">
      <w:pPr>
        <w:jc w:val="center"/>
        <w:rPr>
          <w:sz w:val="24"/>
          <w:szCs w:val="28"/>
        </w:rPr>
      </w:pPr>
      <w:r w:rsidRPr="00F43EA5">
        <w:rPr>
          <w:rFonts w:hint="eastAsia"/>
          <w:sz w:val="48"/>
          <w:szCs w:val="48"/>
        </w:rPr>
        <w:t>建筑施工高空坠落与预防管理标准</w:t>
      </w:r>
    </w:p>
    <w:p w:rsidR="00B138A5" w:rsidRPr="00F43EA5" w:rsidRDefault="00B138A5" w:rsidP="00B138A5">
      <w:pPr>
        <w:spacing w:line="336" w:lineRule="auto"/>
        <w:jc w:val="center"/>
        <w:rPr>
          <w:sz w:val="24"/>
          <w:szCs w:val="28"/>
        </w:rPr>
      </w:pPr>
    </w:p>
    <w:p w:rsidR="00AE05BE" w:rsidRPr="00F43EA5" w:rsidRDefault="00AE05BE" w:rsidP="00AE05BE">
      <w:pPr>
        <w:jc w:val="center"/>
        <w:rPr>
          <w:sz w:val="24"/>
          <w:szCs w:val="28"/>
        </w:rPr>
      </w:pPr>
      <w:r w:rsidRPr="00F43EA5">
        <w:rPr>
          <w:sz w:val="24"/>
          <w:szCs w:val="28"/>
        </w:rPr>
        <w:t>Standard for management of</w:t>
      </w:r>
    </w:p>
    <w:p w:rsidR="00241EB9" w:rsidRPr="00F43EA5" w:rsidRDefault="00AE05BE" w:rsidP="00AE05BE">
      <w:pPr>
        <w:jc w:val="center"/>
        <w:rPr>
          <w:sz w:val="32"/>
          <w:szCs w:val="32"/>
        </w:rPr>
      </w:pPr>
      <w:r w:rsidRPr="00F43EA5">
        <w:rPr>
          <w:sz w:val="24"/>
          <w:szCs w:val="28"/>
        </w:rPr>
        <w:t>falls from height and prevention in building construction</w:t>
      </w:r>
    </w:p>
    <w:p w:rsidR="00924783" w:rsidRPr="00F43EA5" w:rsidRDefault="00924783" w:rsidP="00E96922">
      <w:pPr>
        <w:jc w:val="center"/>
        <w:rPr>
          <w:sz w:val="32"/>
          <w:szCs w:val="32"/>
        </w:rPr>
      </w:pPr>
    </w:p>
    <w:p w:rsidR="00E96922" w:rsidRPr="00F43EA5" w:rsidRDefault="00E96922" w:rsidP="00E96922">
      <w:pPr>
        <w:spacing w:line="336" w:lineRule="auto"/>
        <w:jc w:val="center"/>
        <w:rPr>
          <w:b/>
          <w:sz w:val="32"/>
          <w:szCs w:val="32"/>
        </w:rPr>
      </w:pPr>
      <w:r w:rsidRPr="00F43EA5">
        <w:rPr>
          <w:rFonts w:hint="eastAsia"/>
          <w:b/>
          <w:sz w:val="32"/>
          <w:szCs w:val="32"/>
        </w:rPr>
        <w:t>T/</w:t>
      </w:r>
      <w:r w:rsidRPr="00F43EA5">
        <w:rPr>
          <w:b/>
          <w:sz w:val="32"/>
          <w:szCs w:val="32"/>
        </w:rPr>
        <w:t>CECS</w:t>
      </w:r>
      <w:r w:rsidR="000A3F08" w:rsidRPr="00F43EA5">
        <w:rPr>
          <w:rFonts w:hint="eastAsia"/>
          <w:b/>
          <w:sz w:val="32"/>
          <w:szCs w:val="32"/>
        </w:rPr>
        <w:t xml:space="preserve"> </w:t>
      </w:r>
      <w:r w:rsidRPr="00F43EA5">
        <w:rPr>
          <w:rFonts w:hint="eastAsia"/>
          <w:b/>
          <w:sz w:val="32"/>
          <w:szCs w:val="32"/>
        </w:rPr>
        <w:t>xxx</w:t>
      </w:r>
      <w:r w:rsidR="00C23D0F" w:rsidRPr="00F43EA5">
        <w:rPr>
          <w:b/>
          <w:sz w:val="32"/>
          <w:szCs w:val="32"/>
        </w:rPr>
        <w:t>x</w:t>
      </w:r>
      <w:r w:rsidRPr="00F43EA5">
        <w:rPr>
          <w:rFonts w:hint="eastAsia"/>
          <w:b/>
          <w:sz w:val="32"/>
          <w:szCs w:val="32"/>
        </w:rPr>
        <w:t>-</w:t>
      </w:r>
      <w:r w:rsidRPr="00F43EA5">
        <w:rPr>
          <w:b/>
          <w:sz w:val="32"/>
          <w:szCs w:val="32"/>
        </w:rPr>
        <w:t>20</w:t>
      </w:r>
      <w:r w:rsidRPr="00F43EA5">
        <w:rPr>
          <w:rFonts w:hint="eastAsia"/>
          <w:b/>
          <w:sz w:val="32"/>
          <w:szCs w:val="32"/>
        </w:rPr>
        <w:t>2</w:t>
      </w:r>
      <w:r w:rsidR="00C23D0F" w:rsidRPr="00F43EA5">
        <w:rPr>
          <w:rFonts w:hint="eastAsia"/>
          <w:b/>
          <w:sz w:val="32"/>
          <w:szCs w:val="32"/>
        </w:rPr>
        <w:t>4</w:t>
      </w:r>
    </w:p>
    <w:p w:rsidR="00E96922" w:rsidRPr="00F43EA5" w:rsidRDefault="00E96922" w:rsidP="00E96922">
      <w:pPr>
        <w:jc w:val="center"/>
        <w:rPr>
          <w:sz w:val="28"/>
          <w:szCs w:val="28"/>
        </w:rPr>
      </w:pPr>
    </w:p>
    <w:p w:rsidR="002D1740" w:rsidRPr="00F43EA5" w:rsidRDefault="002D1740" w:rsidP="00E96922">
      <w:pPr>
        <w:jc w:val="center"/>
        <w:rPr>
          <w:sz w:val="28"/>
          <w:szCs w:val="28"/>
        </w:rPr>
      </w:pPr>
    </w:p>
    <w:p w:rsidR="002D1740" w:rsidRPr="00F43EA5" w:rsidRDefault="002D1740" w:rsidP="00E96922">
      <w:pPr>
        <w:jc w:val="center"/>
        <w:rPr>
          <w:sz w:val="28"/>
          <w:szCs w:val="28"/>
        </w:rPr>
      </w:pPr>
    </w:p>
    <w:p w:rsidR="00E96922" w:rsidRPr="00F43EA5" w:rsidRDefault="00E96922" w:rsidP="00E96922">
      <w:pPr>
        <w:jc w:val="center"/>
        <w:rPr>
          <w:sz w:val="28"/>
          <w:szCs w:val="28"/>
        </w:rPr>
      </w:pPr>
    </w:p>
    <w:p w:rsidR="00E96922" w:rsidRPr="00F43EA5" w:rsidRDefault="00E96922" w:rsidP="00E96922">
      <w:pPr>
        <w:jc w:val="center"/>
        <w:rPr>
          <w:sz w:val="28"/>
          <w:szCs w:val="28"/>
        </w:rPr>
      </w:pPr>
    </w:p>
    <w:p w:rsidR="00E96922" w:rsidRPr="00F43EA5" w:rsidRDefault="00E96922" w:rsidP="00E96922">
      <w:pPr>
        <w:spacing w:line="336" w:lineRule="auto"/>
        <w:ind w:firstLineChars="708" w:firstLine="1982"/>
        <w:rPr>
          <w:sz w:val="28"/>
          <w:szCs w:val="28"/>
        </w:rPr>
      </w:pPr>
      <w:r w:rsidRPr="00F43EA5">
        <w:rPr>
          <w:sz w:val="28"/>
          <w:szCs w:val="28"/>
        </w:rPr>
        <w:t>主编单位：</w:t>
      </w:r>
      <w:r w:rsidRPr="00F43EA5">
        <w:rPr>
          <w:rFonts w:hint="eastAsia"/>
          <w:sz w:val="28"/>
          <w:szCs w:val="28"/>
        </w:rPr>
        <w:t>昊基工程建设（江苏）有限公司</w:t>
      </w:r>
    </w:p>
    <w:p w:rsidR="00E96922" w:rsidRPr="00F43EA5" w:rsidRDefault="00E96922" w:rsidP="00E96922">
      <w:pPr>
        <w:spacing w:line="336" w:lineRule="auto"/>
        <w:ind w:firstLineChars="1207" w:firstLine="3380"/>
        <w:rPr>
          <w:sz w:val="28"/>
          <w:szCs w:val="28"/>
        </w:rPr>
      </w:pPr>
      <w:r w:rsidRPr="00F43EA5">
        <w:rPr>
          <w:rFonts w:hint="eastAsia"/>
          <w:sz w:val="28"/>
          <w:szCs w:val="28"/>
        </w:rPr>
        <w:t>江苏建研设计研究有限公司</w:t>
      </w:r>
    </w:p>
    <w:p w:rsidR="00E96922" w:rsidRPr="00F43EA5" w:rsidRDefault="00E96922" w:rsidP="00E96922">
      <w:pPr>
        <w:spacing w:line="336" w:lineRule="auto"/>
        <w:ind w:firstLineChars="708" w:firstLine="1982"/>
        <w:rPr>
          <w:sz w:val="28"/>
          <w:szCs w:val="28"/>
        </w:rPr>
      </w:pPr>
      <w:r w:rsidRPr="00F43EA5">
        <w:rPr>
          <w:sz w:val="28"/>
          <w:szCs w:val="28"/>
        </w:rPr>
        <w:t>批准单位：中国工程建设标准化协会</w:t>
      </w:r>
    </w:p>
    <w:p w:rsidR="00E96922" w:rsidRPr="00F43EA5" w:rsidRDefault="00E96922" w:rsidP="00E96922">
      <w:pPr>
        <w:spacing w:line="336" w:lineRule="auto"/>
        <w:ind w:firstLineChars="708" w:firstLine="1982"/>
        <w:rPr>
          <w:sz w:val="28"/>
          <w:szCs w:val="28"/>
        </w:rPr>
      </w:pPr>
      <w:r w:rsidRPr="00F43EA5">
        <w:rPr>
          <w:sz w:val="28"/>
          <w:szCs w:val="28"/>
        </w:rPr>
        <w:t>施行日期</w:t>
      </w:r>
      <w:r w:rsidRPr="00F43EA5">
        <w:rPr>
          <w:rFonts w:hint="eastAsia"/>
          <w:sz w:val="28"/>
          <w:szCs w:val="28"/>
        </w:rPr>
        <w:t>：</w:t>
      </w:r>
      <w:r w:rsidRPr="00F43EA5">
        <w:rPr>
          <w:rFonts w:hint="eastAsia"/>
          <w:sz w:val="28"/>
          <w:szCs w:val="28"/>
        </w:rPr>
        <w:t>202X</w:t>
      </w:r>
      <w:r w:rsidRPr="00F43EA5">
        <w:rPr>
          <w:rFonts w:hint="eastAsia"/>
          <w:sz w:val="28"/>
          <w:szCs w:val="28"/>
        </w:rPr>
        <w:t>年</w:t>
      </w:r>
      <w:r w:rsidRPr="00F43EA5">
        <w:rPr>
          <w:rFonts w:hint="eastAsia"/>
          <w:sz w:val="28"/>
          <w:szCs w:val="28"/>
        </w:rPr>
        <w:t>XX</w:t>
      </w:r>
      <w:r w:rsidRPr="00F43EA5">
        <w:rPr>
          <w:rFonts w:hint="eastAsia"/>
          <w:sz w:val="28"/>
          <w:szCs w:val="28"/>
        </w:rPr>
        <w:t>月</w:t>
      </w:r>
      <w:r w:rsidRPr="00F43EA5">
        <w:rPr>
          <w:rFonts w:hint="eastAsia"/>
          <w:sz w:val="28"/>
          <w:szCs w:val="28"/>
        </w:rPr>
        <w:t>XX</w:t>
      </w:r>
      <w:r w:rsidRPr="00F43EA5">
        <w:rPr>
          <w:rFonts w:hint="eastAsia"/>
          <w:sz w:val="28"/>
          <w:szCs w:val="28"/>
        </w:rPr>
        <w:t>日</w:t>
      </w:r>
    </w:p>
    <w:p w:rsidR="00E96922" w:rsidRPr="00F43EA5" w:rsidRDefault="00E96922" w:rsidP="00E96922">
      <w:pPr>
        <w:jc w:val="center"/>
        <w:rPr>
          <w:sz w:val="32"/>
          <w:szCs w:val="32"/>
        </w:rPr>
      </w:pPr>
    </w:p>
    <w:p w:rsidR="00E96922" w:rsidRPr="00F43EA5" w:rsidRDefault="00E96922" w:rsidP="00E96922">
      <w:pPr>
        <w:jc w:val="center"/>
        <w:rPr>
          <w:sz w:val="32"/>
          <w:szCs w:val="32"/>
        </w:rPr>
      </w:pPr>
    </w:p>
    <w:p w:rsidR="00E96922" w:rsidRPr="00F43EA5" w:rsidRDefault="00E96922" w:rsidP="00E96922">
      <w:pPr>
        <w:jc w:val="center"/>
        <w:rPr>
          <w:sz w:val="32"/>
          <w:szCs w:val="32"/>
        </w:rPr>
      </w:pPr>
    </w:p>
    <w:p w:rsidR="00E96922" w:rsidRPr="00F43EA5" w:rsidRDefault="00E96922" w:rsidP="00E96922">
      <w:pPr>
        <w:jc w:val="center"/>
        <w:rPr>
          <w:sz w:val="32"/>
          <w:szCs w:val="32"/>
        </w:rPr>
      </w:pPr>
    </w:p>
    <w:p w:rsidR="007766CB" w:rsidRPr="00F43EA5" w:rsidRDefault="007766CB" w:rsidP="00E96922">
      <w:pPr>
        <w:jc w:val="center"/>
        <w:rPr>
          <w:sz w:val="32"/>
          <w:szCs w:val="32"/>
        </w:rPr>
      </w:pPr>
    </w:p>
    <w:p w:rsidR="00EB61BD" w:rsidRPr="00F43EA5" w:rsidRDefault="00EB61BD" w:rsidP="00E96922">
      <w:pPr>
        <w:jc w:val="center"/>
        <w:rPr>
          <w:sz w:val="32"/>
          <w:szCs w:val="32"/>
        </w:rPr>
      </w:pPr>
    </w:p>
    <w:p w:rsidR="00E96922" w:rsidRPr="00F43EA5" w:rsidRDefault="00E96922" w:rsidP="00E96922">
      <w:pPr>
        <w:jc w:val="center"/>
        <w:rPr>
          <w:sz w:val="32"/>
          <w:szCs w:val="32"/>
        </w:rPr>
      </w:pPr>
    </w:p>
    <w:p w:rsidR="00EF51A1" w:rsidRPr="00F43EA5" w:rsidRDefault="00EF51A1" w:rsidP="00E96922">
      <w:pPr>
        <w:jc w:val="center"/>
        <w:rPr>
          <w:sz w:val="32"/>
          <w:szCs w:val="32"/>
        </w:rPr>
      </w:pPr>
    </w:p>
    <w:p w:rsidR="00E96922" w:rsidRPr="00F43EA5" w:rsidRDefault="00E96922" w:rsidP="00E96922">
      <w:pPr>
        <w:jc w:val="center"/>
        <w:rPr>
          <w:sz w:val="32"/>
          <w:szCs w:val="32"/>
        </w:rPr>
      </w:pPr>
    </w:p>
    <w:p w:rsidR="00E96922" w:rsidRPr="00F43EA5" w:rsidRDefault="00E96922" w:rsidP="00E96922">
      <w:pPr>
        <w:tabs>
          <w:tab w:val="left" w:pos="5851"/>
        </w:tabs>
        <w:jc w:val="center"/>
        <w:rPr>
          <w:bCs/>
          <w:sz w:val="28"/>
          <w:szCs w:val="28"/>
        </w:rPr>
      </w:pPr>
      <w:r w:rsidRPr="00F43EA5">
        <w:rPr>
          <w:rFonts w:hAnsi="Verdana"/>
          <w:bCs/>
          <w:sz w:val="28"/>
          <w:szCs w:val="28"/>
        </w:rPr>
        <w:t>中国</w:t>
      </w:r>
      <w:r w:rsidRPr="00F43EA5">
        <w:rPr>
          <w:rFonts w:hAnsi="Verdana" w:hint="eastAsia"/>
          <w:bCs/>
          <w:sz w:val="28"/>
          <w:szCs w:val="28"/>
        </w:rPr>
        <w:t>**</w:t>
      </w:r>
      <w:r w:rsidRPr="00F43EA5">
        <w:rPr>
          <w:rFonts w:hAnsi="Verdana"/>
          <w:bCs/>
          <w:sz w:val="28"/>
          <w:szCs w:val="28"/>
        </w:rPr>
        <w:t>出版社</w:t>
      </w:r>
    </w:p>
    <w:p w:rsidR="00E96922" w:rsidRPr="00F43EA5" w:rsidRDefault="00E96922" w:rsidP="00E96922">
      <w:pPr>
        <w:tabs>
          <w:tab w:val="left" w:pos="5851"/>
        </w:tabs>
        <w:jc w:val="center"/>
        <w:rPr>
          <w:rFonts w:hAnsi="Verdana"/>
          <w:bCs/>
          <w:sz w:val="24"/>
        </w:rPr>
      </w:pPr>
    </w:p>
    <w:p w:rsidR="00E96922" w:rsidRPr="00F43EA5" w:rsidRDefault="00E96922" w:rsidP="00E96922">
      <w:pPr>
        <w:tabs>
          <w:tab w:val="left" w:pos="5851"/>
        </w:tabs>
        <w:jc w:val="center"/>
        <w:rPr>
          <w:rFonts w:hAnsi="Verdana"/>
          <w:b/>
          <w:sz w:val="18"/>
          <w:szCs w:val="18"/>
        </w:rPr>
      </w:pPr>
      <w:r w:rsidRPr="00F43EA5">
        <w:rPr>
          <w:b/>
          <w:sz w:val="18"/>
          <w:szCs w:val="18"/>
        </w:rPr>
        <w:t>20</w:t>
      </w:r>
      <w:r w:rsidRPr="00F43EA5">
        <w:rPr>
          <w:rFonts w:hint="eastAsia"/>
          <w:b/>
          <w:sz w:val="18"/>
          <w:szCs w:val="18"/>
        </w:rPr>
        <w:t>2</w:t>
      </w:r>
      <w:r w:rsidRPr="00F43EA5">
        <w:rPr>
          <w:b/>
          <w:sz w:val="18"/>
          <w:szCs w:val="18"/>
        </w:rPr>
        <w:t>X</w:t>
      </w:r>
      <w:r w:rsidRPr="00F43EA5">
        <w:rPr>
          <w:rFonts w:hAnsi="Verdana"/>
          <w:b/>
          <w:sz w:val="18"/>
          <w:szCs w:val="18"/>
        </w:rPr>
        <w:t>北京</w:t>
      </w:r>
    </w:p>
    <w:p w:rsidR="00E96922" w:rsidRPr="00F43EA5" w:rsidRDefault="00E96922" w:rsidP="00E96922">
      <w:pPr>
        <w:tabs>
          <w:tab w:val="left" w:pos="5851"/>
        </w:tabs>
        <w:jc w:val="center"/>
        <w:rPr>
          <w:b/>
          <w:sz w:val="18"/>
          <w:szCs w:val="18"/>
        </w:rPr>
      </w:pPr>
    </w:p>
    <w:p w:rsidR="00E96922" w:rsidRPr="00F43EA5" w:rsidRDefault="00E96922" w:rsidP="004E2056">
      <w:pPr>
        <w:pStyle w:val="1"/>
        <w:tabs>
          <w:tab w:val="center" w:pos="4014"/>
        </w:tabs>
        <w:adjustRightInd w:val="0"/>
        <w:snapToGrid w:val="0"/>
        <w:spacing w:beforeLines="50" w:before="120" w:afterLines="50" w:after="120" w:line="336" w:lineRule="auto"/>
        <w:ind w:right="210"/>
        <w:jc w:val="center"/>
        <w:textAlignment w:val="baseline"/>
        <w:rPr>
          <w:bCs w:val="0"/>
          <w:sz w:val="32"/>
          <w:szCs w:val="28"/>
        </w:rPr>
      </w:pPr>
      <w:r w:rsidRPr="00F43EA5">
        <w:rPr>
          <w:bCs w:val="0"/>
          <w:sz w:val="32"/>
          <w:szCs w:val="28"/>
        </w:rPr>
        <w:lastRenderedPageBreak/>
        <w:t>前</w:t>
      </w:r>
      <w:r w:rsidRPr="00F43EA5">
        <w:rPr>
          <w:rFonts w:hint="eastAsia"/>
          <w:bCs w:val="0"/>
          <w:sz w:val="32"/>
          <w:szCs w:val="28"/>
        </w:rPr>
        <w:t xml:space="preserve">  </w:t>
      </w:r>
      <w:r w:rsidRPr="00F43EA5">
        <w:rPr>
          <w:bCs w:val="0"/>
          <w:sz w:val="32"/>
          <w:szCs w:val="28"/>
        </w:rPr>
        <w:t>言</w:t>
      </w:r>
    </w:p>
    <w:p w:rsidR="00E35A0C" w:rsidRPr="00F43EA5" w:rsidRDefault="00F37755" w:rsidP="001D0444">
      <w:pPr>
        <w:adjustRightInd w:val="0"/>
        <w:snapToGrid w:val="0"/>
        <w:spacing w:line="276" w:lineRule="auto"/>
        <w:ind w:firstLineChars="200" w:firstLine="480"/>
        <w:rPr>
          <w:bCs/>
          <w:sz w:val="24"/>
        </w:rPr>
      </w:pPr>
      <w:r w:rsidRPr="00F43EA5">
        <w:rPr>
          <w:rFonts w:hint="eastAsia"/>
          <w:bCs/>
          <w:sz w:val="24"/>
        </w:rPr>
        <w:t>《</w:t>
      </w:r>
      <w:r w:rsidR="00D05E4B" w:rsidRPr="00F43EA5">
        <w:rPr>
          <w:rFonts w:hint="eastAsia"/>
          <w:bCs/>
          <w:sz w:val="24"/>
        </w:rPr>
        <w:t>建筑施工高空坠落与预防管理标准</w:t>
      </w:r>
      <w:r w:rsidRPr="00F43EA5">
        <w:rPr>
          <w:rFonts w:hint="eastAsia"/>
          <w:bCs/>
          <w:sz w:val="24"/>
        </w:rPr>
        <w:t>》（以下简称</w:t>
      </w:r>
      <w:r w:rsidR="0080196D" w:rsidRPr="00F43EA5">
        <w:rPr>
          <w:rFonts w:hint="eastAsia"/>
          <w:bCs/>
          <w:sz w:val="24"/>
        </w:rPr>
        <w:t>标准</w:t>
      </w:r>
      <w:r w:rsidRPr="00F43EA5">
        <w:rPr>
          <w:rFonts w:hint="eastAsia"/>
          <w:bCs/>
          <w:sz w:val="24"/>
        </w:rPr>
        <w:t>）</w:t>
      </w:r>
      <w:r w:rsidR="00D66208" w:rsidRPr="00F43EA5">
        <w:rPr>
          <w:rFonts w:hint="eastAsia"/>
          <w:bCs/>
          <w:sz w:val="24"/>
        </w:rPr>
        <w:t>是</w:t>
      </w:r>
      <w:r w:rsidR="00E35A0C" w:rsidRPr="00F43EA5">
        <w:rPr>
          <w:rFonts w:hint="eastAsia"/>
          <w:bCs/>
          <w:sz w:val="24"/>
        </w:rPr>
        <w:t>根据中国工程建设标准化协会</w:t>
      </w:r>
      <w:r w:rsidR="002D1740" w:rsidRPr="00F43EA5">
        <w:rPr>
          <w:rFonts w:hint="eastAsia"/>
          <w:bCs/>
          <w:sz w:val="24"/>
        </w:rPr>
        <w:t>《关于印发〈</w:t>
      </w:r>
      <w:r w:rsidR="002D1740" w:rsidRPr="00F43EA5">
        <w:rPr>
          <w:rFonts w:hint="eastAsia"/>
          <w:bCs/>
          <w:sz w:val="24"/>
        </w:rPr>
        <w:t>2022</w:t>
      </w:r>
      <w:r w:rsidR="002D1740" w:rsidRPr="00F43EA5">
        <w:rPr>
          <w:rFonts w:hint="eastAsia"/>
          <w:bCs/>
          <w:sz w:val="24"/>
        </w:rPr>
        <w:t>年第二批协会标准制订、修订计划〉的通知》（建标协字〔</w:t>
      </w:r>
      <w:r w:rsidR="002D1740" w:rsidRPr="00F43EA5">
        <w:rPr>
          <w:rFonts w:hint="eastAsia"/>
          <w:bCs/>
          <w:sz w:val="24"/>
        </w:rPr>
        <w:t>2022</w:t>
      </w:r>
      <w:r w:rsidR="002D1740" w:rsidRPr="00F43EA5">
        <w:rPr>
          <w:rFonts w:hint="eastAsia"/>
          <w:bCs/>
          <w:sz w:val="24"/>
        </w:rPr>
        <w:t>〕</w:t>
      </w:r>
      <w:r w:rsidR="002D1740" w:rsidRPr="00F43EA5">
        <w:rPr>
          <w:rFonts w:hint="eastAsia"/>
          <w:bCs/>
          <w:sz w:val="24"/>
        </w:rPr>
        <w:t>40</w:t>
      </w:r>
      <w:r w:rsidR="002D1740" w:rsidRPr="00F43EA5">
        <w:rPr>
          <w:rFonts w:hint="eastAsia"/>
          <w:bCs/>
          <w:sz w:val="24"/>
        </w:rPr>
        <w:t>号）的要求</w:t>
      </w:r>
      <w:r w:rsidR="006B1E68" w:rsidRPr="00F43EA5">
        <w:rPr>
          <w:rFonts w:hint="eastAsia"/>
          <w:bCs/>
          <w:sz w:val="24"/>
        </w:rPr>
        <w:t>进行编制</w:t>
      </w:r>
      <w:r w:rsidR="00E35A0C" w:rsidRPr="00F43EA5">
        <w:rPr>
          <w:rFonts w:hint="eastAsia"/>
          <w:bCs/>
          <w:sz w:val="24"/>
        </w:rPr>
        <w:t>，编制组经过广泛的调查研究，认真总结工程建设设计、施工与管理的科研成果和实践经验，参考有关先进的国内外工程建设标准，并在广泛征求意见的基础上，制定本</w:t>
      </w:r>
      <w:r w:rsidR="0080196D" w:rsidRPr="00F43EA5">
        <w:rPr>
          <w:rFonts w:hint="eastAsia"/>
          <w:bCs/>
          <w:sz w:val="24"/>
        </w:rPr>
        <w:t>标准</w:t>
      </w:r>
      <w:r w:rsidR="00E35A0C" w:rsidRPr="00F43EA5">
        <w:rPr>
          <w:rFonts w:hint="eastAsia"/>
          <w:bCs/>
          <w:sz w:val="24"/>
        </w:rPr>
        <w:t>。</w:t>
      </w:r>
    </w:p>
    <w:p w:rsidR="00E35A0C" w:rsidRPr="00F43EA5" w:rsidRDefault="00795E65" w:rsidP="001D0444">
      <w:pPr>
        <w:adjustRightInd w:val="0"/>
        <w:snapToGrid w:val="0"/>
        <w:spacing w:line="276" w:lineRule="auto"/>
        <w:ind w:firstLineChars="200" w:firstLine="480"/>
        <w:rPr>
          <w:bCs/>
          <w:sz w:val="24"/>
        </w:rPr>
      </w:pPr>
      <w:r w:rsidRPr="00F43EA5">
        <w:rPr>
          <w:rFonts w:hint="eastAsia"/>
          <w:bCs/>
          <w:sz w:val="24"/>
        </w:rPr>
        <w:t>本标准共分</w:t>
      </w:r>
      <w:r w:rsidR="00952E66" w:rsidRPr="00F43EA5">
        <w:rPr>
          <w:rFonts w:hint="eastAsia"/>
          <w:bCs/>
          <w:sz w:val="24"/>
        </w:rPr>
        <w:t>11</w:t>
      </w:r>
      <w:r w:rsidRPr="00F43EA5">
        <w:rPr>
          <w:rFonts w:hint="eastAsia"/>
          <w:bCs/>
          <w:sz w:val="24"/>
        </w:rPr>
        <w:t>章</w:t>
      </w:r>
      <w:r w:rsidR="001C7009" w:rsidRPr="00F43EA5">
        <w:rPr>
          <w:rFonts w:hint="eastAsia"/>
          <w:bCs/>
          <w:sz w:val="24"/>
        </w:rPr>
        <w:t>1</w:t>
      </w:r>
      <w:r w:rsidR="001C7009" w:rsidRPr="00F43EA5">
        <w:rPr>
          <w:rFonts w:hint="eastAsia"/>
          <w:bCs/>
          <w:sz w:val="24"/>
        </w:rPr>
        <w:t>个附录</w:t>
      </w:r>
      <w:r w:rsidRPr="00F43EA5">
        <w:rPr>
          <w:rFonts w:hint="eastAsia"/>
          <w:bCs/>
          <w:sz w:val="24"/>
        </w:rPr>
        <w:t>，主要内容包括</w:t>
      </w:r>
      <w:r w:rsidR="00E35A0C" w:rsidRPr="00F43EA5">
        <w:rPr>
          <w:rFonts w:hint="eastAsia"/>
          <w:bCs/>
          <w:sz w:val="24"/>
        </w:rPr>
        <w:t>：</w:t>
      </w:r>
      <w:r w:rsidR="0080196D" w:rsidRPr="00F43EA5">
        <w:rPr>
          <w:rFonts w:hint="eastAsia"/>
          <w:bCs/>
          <w:sz w:val="24"/>
        </w:rPr>
        <w:t>总则、术语、基本规定、</w:t>
      </w:r>
      <w:r w:rsidR="00D812CA" w:rsidRPr="00F43EA5">
        <w:rPr>
          <w:rFonts w:hint="eastAsia"/>
          <w:bCs/>
          <w:sz w:val="24"/>
        </w:rPr>
        <w:t>作业人员、</w:t>
      </w:r>
      <w:r w:rsidR="00952E66" w:rsidRPr="00F43EA5">
        <w:rPr>
          <w:rFonts w:hint="eastAsia"/>
          <w:bCs/>
          <w:sz w:val="24"/>
        </w:rPr>
        <w:t>高处作业</w:t>
      </w:r>
      <w:r w:rsidR="00B163F3" w:rsidRPr="00F43EA5">
        <w:rPr>
          <w:rFonts w:hint="eastAsia"/>
          <w:bCs/>
          <w:sz w:val="24"/>
        </w:rPr>
        <w:t>危险</w:t>
      </w:r>
      <w:r w:rsidR="00952E66" w:rsidRPr="00F43EA5">
        <w:rPr>
          <w:rFonts w:hint="eastAsia"/>
          <w:bCs/>
          <w:sz w:val="24"/>
        </w:rPr>
        <w:t>分级、</w:t>
      </w:r>
      <w:r w:rsidR="0080196D" w:rsidRPr="00F43EA5">
        <w:rPr>
          <w:rFonts w:hint="eastAsia"/>
          <w:bCs/>
          <w:sz w:val="24"/>
        </w:rPr>
        <w:t>高处危险源、</w:t>
      </w:r>
      <w:r w:rsidR="00B163F3" w:rsidRPr="00F43EA5">
        <w:rPr>
          <w:rFonts w:hint="eastAsia"/>
          <w:bCs/>
          <w:sz w:val="24"/>
        </w:rPr>
        <w:t>分部分项工程施工阶段防护措施</w:t>
      </w:r>
      <w:r w:rsidR="004A76C0" w:rsidRPr="00F43EA5">
        <w:rPr>
          <w:rFonts w:hint="eastAsia"/>
          <w:bCs/>
          <w:sz w:val="24"/>
        </w:rPr>
        <w:t>、</w:t>
      </w:r>
      <w:r w:rsidR="0080196D" w:rsidRPr="00F43EA5">
        <w:rPr>
          <w:rFonts w:hint="eastAsia"/>
          <w:bCs/>
          <w:sz w:val="24"/>
        </w:rPr>
        <w:t>验收、</w:t>
      </w:r>
      <w:r w:rsidR="00B163F3" w:rsidRPr="00F43EA5">
        <w:rPr>
          <w:rFonts w:hint="eastAsia"/>
          <w:bCs/>
          <w:sz w:val="24"/>
        </w:rPr>
        <w:t>安全检查</w:t>
      </w:r>
      <w:r w:rsidR="0080196D" w:rsidRPr="00F43EA5">
        <w:rPr>
          <w:rFonts w:hint="eastAsia"/>
          <w:bCs/>
          <w:sz w:val="24"/>
        </w:rPr>
        <w:t>、</w:t>
      </w:r>
      <w:r w:rsidR="00B163F3" w:rsidRPr="00F43EA5">
        <w:rPr>
          <w:rFonts w:hint="eastAsia"/>
          <w:bCs/>
          <w:sz w:val="24"/>
        </w:rPr>
        <w:t>应急救援</w:t>
      </w:r>
      <w:r w:rsidR="004673F0" w:rsidRPr="00F43EA5">
        <w:rPr>
          <w:rFonts w:hint="eastAsia"/>
          <w:bCs/>
          <w:sz w:val="24"/>
        </w:rPr>
        <w:t>、安全管理</w:t>
      </w:r>
      <w:r w:rsidR="001C7009" w:rsidRPr="00F43EA5">
        <w:rPr>
          <w:rFonts w:hint="eastAsia"/>
          <w:bCs/>
          <w:sz w:val="24"/>
        </w:rPr>
        <w:t>等</w:t>
      </w:r>
      <w:r w:rsidR="00291CC9" w:rsidRPr="00F43EA5">
        <w:rPr>
          <w:rFonts w:hint="eastAsia"/>
          <w:bCs/>
          <w:sz w:val="24"/>
        </w:rPr>
        <w:t>。</w:t>
      </w:r>
    </w:p>
    <w:p w:rsidR="00E35A0C" w:rsidRPr="00F43EA5" w:rsidRDefault="00E35A0C" w:rsidP="001D0444">
      <w:pPr>
        <w:adjustRightInd w:val="0"/>
        <w:snapToGrid w:val="0"/>
        <w:spacing w:line="276" w:lineRule="auto"/>
        <w:ind w:firstLineChars="200" w:firstLine="480"/>
        <w:rPr>
          <w:bCs/>
          <w:sz w:val="24"/>
        </w:rPr>
      </w:pPr>
      <w:r w:rsidRPr="00F43EA5">
        <w:rPr>
          <w:rFonts w:hint="eastAsia"/>
          <w:bCs/>
          <w:sz w:val="24"/>
        </w:rPr>
        <w:t>本</w:t>
      </w:r>
      <w:r w:rsidR="0080196D" w:rsidRPr="00F43EA5">
        <w:rPr>
          <w:rFonts w:hint="eastAsia"/>
          <w:bCs/>
          <w:sz w:val="24"/>
        </w:rPr>
        <w:t>标准</w:t>
      </w:r>
      <w:r w:rsidRPr="00F43EA5">
        <w:rPr>
          <w:rFonts w:hint="eastAsia"/>
          <w:bCs/>
          <w:sz w:val="24"/>
        </w:rPr>
        <w:t>的某些内容可能直接或间接涉及专利，本</w:t>
      </w:r>
      <w:r w:rsidR="0080196D" w:rsidRPr="00F43EA5">
        <w:rPr>
          <w:rFonts w:hint="eastAsia"/>
          <w:bCs/>
          <w:sz w:val="24"/>
        </w:rPr>
        <w:t>标准</w:t>
      </w:r>
      <w:r w:rsidRPr="00F43EA5">
        <w:rPr>
          <w:rFonts w:hint="eastAsia"/>
          <w:bCs/>
          <w:sz w:val="24"/>
        </w:rPr>
        <w:t>的发布机构不承担识别这些专利的责任。</w:t>
      </w:r>
    </w:p>
    <w:p w:rsidR="00E35A0C" w:rsidRPr="00F43EA5" w:rsidRDefault="00315CFA" w:rsidP="001D0444">
      <w:pPr>
        <w:adjustRightInd w:val="0"/>
        <w:snapToGrid w:val="0"/>
        <w:spacing w:line="276" w:lineRule="auto"/>
        <w:ind w:firstLineChars="200" w:firstLine="480"/>
        <w:rPr>
          <w:bCs/>
          <w:sz w:val="24"/>
        </w:rPr>
      </w:pPr>
      <w:r w:rsidRPr="00F43EA5">
        <w:rPr>
          <w:rFonts w:hint="eastAsia"/>
          <w:bCs/>
          <w:sz w:val="24"/>
        </w:rPr>
        <w:t>本标准由中国工程建设标准化协会建筑施工专业委员会归口管理，</w:t>
      </w:r>
      <w:r w:rsidR="00E35A0C" w:rsidRPr="00F43EA5">
        <w:rPr>
          <w:rFonts w:hint="eastAsia"/>
          <w:bCs/>
          <w:sz w:val="24"/>
        </w:rPr>
        <w:t>由昊基工程建设（江苏）有限公司负责具体技术内容的解释。</w:t>
      </w:r>
      <w:r w:rsidR="00B17B8B" w:rsidRPr="00F43EA5">
        <w:rPr>
          <w:rFonts w:hint="eastAsia"/>
          <w:bCs/>
          <w:sz w:val="24"/>
        </w:rPr>
        <w:t>执行过程中，如有意见或建议，请反馈给昊基工程建设（江苏）有限公司（</w:t>
      </w:r>
      <w:r w:rsidR="00E35A0C" w:rsidRPr="00F43EA5">
        <w:rPr>
          <w:rFonts w:hint="eastAsia"/>
          <w:bCs/>
          <w:sz w:val="24"/>
        </w:rPr>
        <w:t>地址：江苏省苏州工业园区唯华路</w:t>
      </w:r>
      <w:r w:rsidR="00E35A0C" w:rsidRPr="00F43EA5">
        <w:rPr>
          <w:rFonts w:hint="eastAsia"/>
          <w:bCs/>
          <w:sz w:val="24"/>
        </w:rPr>
        <w:t>5</w:t>
      </w:r>
      <w:r w:rsidR="00E35A0C" w:rsidRPr="00F43EA5">
        <w:rPr>
          <w:rFonts w:hint="eastAsia"/>
          <w:bCs/>
          <w:sz w:val="24"/>
        </w:rPr>
        <w:t>号君风生活广场</w:t>
      </w:r>
      <w:r w:rsidR="00E35A0C" w:rsidRPr="00F43EA5">
        <w:rPr>
          <w:rFonts w:hint="eastAsia"/>
          <w:bCs/>
          <w:sz w:val="24"/>
        </w:rPr>
        <w:t>17</w:t>
      </w:r>
      <w:r w:rsidR="00E35A0C" w:rsidRPr="00F43EA5">
        <w:rPr>
          <w:rFonts w:hint="eastAsia"/>
          <w:bCs/>
          <w:sz w:val="24"/>
        </w:rPr>
        <w:t>幢</w:t>
      </w:r>
      <w:r w:rsidR="00E35A0C" w:rsidRPr="00F43EA5">
        <w:rPr>
          <w:rFonts w:hint="eastAsia"/>
          <w:bCs/>
          <w:sz w:val="24"/>
        </w:rPr>
        <w:t>12</w:t>
      </w:r>
      <w:r w:rsidR="00E35A0C" w:rsidRPr="00F43EA5">
        <w:rPr>
          <w:rFonts w:hint="eastAsia"/>
          <w:bCs/>
          <w:sz w:val="24"/>
        </w:rPr>
        <w:t>层</w:t>
      </w:r>
      <w:r w:rsidR="00E35A0C" w:rsidRPr="00F43EA5">
        <w:rPr>
          <w:rFonts w:hint="eastAsia"/>
          <w:bCs/>
          <w:sz w:val="24"/>
        </w:rPr>
        <w:t>1217</w:t>
      </w:r>
      <w:r w:rsidR="00E35A0C" w:rsidRPr="00F43EA5">
        <w:rPr>
          <w:rFonts w:hint="eastAsia"/>
          <w:bCs/>
          <w:sz w:val="24"/>
        </w:rPr>
        <w:t>室，邮政编码：</w:t>
      </w:r>
      <w:r w:rsidR="00E35A0C" w:rsidRPr="00F43EA5">
        <w:rPr>
          <w:rFonts w:hint="eastAsia"/>
          <w:bCs/>
          <w:sz w:val="24"/>
        </w:rPr>
        <w:t>215122</w:t>
      </w:r>
      <w:r w:rsidR="00E35A0C" w:rsidRPr="00F43EA5">
        <w:rPr>
          <w:rFonts w:hint="eastAsia"/>
          <w:bCs/>
          <w:sz w:val="24"/>
        </w:rPr>
        <w:t>，电子邮箱：</w:t>
      </w:r>
      <w:r w:rsidR="00E35A0C" w:rsidRPr="00F43EA5">
        <w:rPr>
          <w:rFonts w:hint="eastAsia"/>
          <w:bCs/>
          <w:sz w:val="24"/>
        </w:rPr>
        <w:t>2553002701@qq.com</w:t>
      </w:r>
      <w:r w:rsidR="00B17B8B" w:rsidRPr="00F43EA5">
        <w:rPr>
          <w:rFonts w:hint="eastAsia"/>
          <w:bCs/>
          <w:sz w:val="24"/>
        </w:rPr>
        <w:t>）</w:t>
      </w:r>
      <w:r w:rsidR="00E35A0C" w:rsidRPr="00F43EA5">
        <w:rPr>
          <w:rFonts w:hint="eastAsia"/>
          <w:bCs/>
          <w:sz w:val="24"/>
        </w:rPr>
        <w:t>。</w:t>
      </w:r>
    </w:p>
    <w:p w:rsidR="00312FFB" w:rsidRPr="007E72B2" w:rsidRDefault="00312FFB" w:rsidP="001D0444">
      <w:pPr>
        <w:adjustRightInd w:val="0"/>
        <w:snapToGrid w:val="0"/>
        <w:spacing w:line="276" w:lineRule="auto"/>
        <w:ind w:firstLineChars="200" w:firstLine="482"/>
        <w:rPr>
          <w:sz w:val="24"/>
        </w:rPr>
      </w:pPr>
      <w:r w:rsidRPr="007E72B2">
        <w:rPr>
          <w:rFonts w:hint="eastAsia"/>
          <w:b/>
          <w:sz w:val="24"/>
        </w:rPr>
        <w:t>主编单位：</w:t>
      </w:r>
      <w:r w:rsidRPr="007E72B2">
        <w:rPr>
          <w:rFonts w:hint="eastAsia"/>
          <w:sz w:val="24"/>
        </w:rPr>
        <w:t>昊基工程建设（江苏）有限公司</w:t>
      </w:r>
    </w:p>
    <w:p w:rsidR="00E224EE" w:rsidRDefault="00E224EE" w:rsidP="00E224EE">
      <w:pPr>
        <w:spacing w:line="276" w:lineRule="auto"/>
        <w:ind w:firstLineChars="200" w:firstLine="482"/>
        <w:rPr>
          <w:b/>
          <w:bCs/>
          <w:sz w:val="24"/>
        </w:rPr>
      </w:pPr>
    </w:p>
    <w:p w:rsidR="00E224EE" w:rsidRDefault="00E224EE" w:rsidP="00E224EE">
      <w:pPr>
        <w:spacing w:line="276" w:lineRule="auto"/>
        <w:ind w:firstLineChars="200" w:firstLine="482"/>
        <w:rPr>
          <w:b/>
          <w:bCs/>
          <w:sz w:val="24"/>
        </w:rPr>
      </w:pPr>
    </w:p>
    <w:p w:rsidR="00E224EE" w:rsidRDefault="00312FFB" w:rsidP="00E224EE">
      <w:pPr>
        <w:spacing w:line="276" w:lineRule="auto"/>
        <w:ind w:firstLineChars="200" w:firstLine="482"/>
        <w:rPr>
          <w:b/>
          <w:bCs/>
          <w:sz w:val="24"/>
        </w:rPr>
      </w:pPr>
      <w:r w:rsidRPr="007E72B2">
        <w:rPr>
          <w:b/>
          <w:bCs/>
          <w:sz w:val="24"/>
        </w:rPr>
        <w:t>参编单位：</w:t>
      </w:r>
    </w:p>
    <w:p w:rsidR="00E224EE" w:rsidRDefault="00E224EE" w:rsidP="00E224EE">
      <w:pPr>
        <w:spacing w:line="276" w:lineRule="auto"/>
        <w:ind w:firstLineChars="200" w:firstLine="482"/>
        <w:rPr>
          <w:b/>
          <w:bCs/>
          <w:sz w:val="24"/>
        </w:rPr>
      </w:pPr>
    </w:p>
    <w:p w:rsidR="00312FFB" w:rsidRPr="007E72B2" w:rsidRDefault="00E224EE" w:rsidP="00E224EE">
      <w:pPr>
        <w:spacing w:line="276" w:lineRule="auto"/>
        <w:ind w:firstLineChars="200" w:firstLine="480"/>
        <w:rPr>
          <w:bCs/>
          <w:sz w:val="24"/>
        </w:rPr>
      </w:pPr>
      <w:r w:rsidRPr="007E72B2">
        <w:rPr>
          <w:bCs/>
          <w:sz w:val="24"/>
        </w:rPr>
        <w:t xml:space="preserve"> </w:t>
      </w:r>
    </w:p>
    <w:p w:rsidR="00E224EE" w:rsidRDefault="00312FFB" w:rsidP="00E224EE">
      <w:pPr>
        <w:spacing w:line="276" w:lineRule="auto"/>
        <w:ind w:leftChars="230" w:left="1929" w:hangingChars="600" w:hanging="1446"/>
        <w:rPr>
          <w:b/>
          <w:bCs/>
          <w:sz w:val="24"/>
        </w:rPr>
      </w:pPr>
      <w:r w:rsidRPr="007E72B2">
        <w:rPr>
          <w:b/>
          <w:bCs/>
          <w:sz w:val="24"/>
        </w:rPr>
        <w:t>主要起草人：</w:t>
      </w:r>
    </w:p>
    <w:p w:rsidR="00312FFB" w:rsidRPr="007E72B2" w:rsidRDefault="00E224EE" w:rsidP="00E224EE">
      <w:pPr>
        <w:spacing w:line="276" w:lineRule="auto"/>
        <w:ind w:leftChars="230" w:left="1923" w:hangingChars="600" w:hanging="1440"/>
        <w:rPr>
          <w:bCs/>
          <w:sz w:val="24"/>
        </w:rPr>
      </w:pPr>
      <w:r w:rsidRPr="007E72B2">
        <w:rPr>
          <w:bCs/>
          <w:sz w:val="24"/>
        </w:rPr>
        <w:t xml:space="preserve"> </w:t>
      </w:r>
    </w:p>
    <w:p w:rsidR="000236D5" w:rsidRPr="00312FFB" w:rsidRDefault="000236D5" w:rsidP="001D0444">
      <w:pPr>
        <w:spacing w:line="276" w:lineRule="auto"/>
        <w:ind w:leftChars="230" w:left="1923" w:hangingChars="600" w:hanging="1440"/>
        <w:rPr>
          <w:bCs/>
          <w:sz w:val="24"/>
        </w:rPr>
      </w:pPr>
    </w:p>
    <w:p w:rsidR="004D6AC0" w:rsidRPr="00F43EA5" w:rsidRDefault="00E96922" w:rsidP="001D0444">
      <w:pPr>
        <w:adjustRightInd w:val="0"/>
        <w:snapToGrid w:val="0"/>
        <w:spacing w:line="276" w:lineRule="auto"/>
        <w:ind w:firstLineChars="200" w:firstLine="482"/>
        <w:rPr>
          <w:b/>
          <w:sz w:val="24"/>
        </w:rPr>
      </w:pPr>
      <w:r w:rsidRPr="00F43EA5">
        <w:rPr>
          <w:b/>
          <w:sz w:val="24"/>
        </w:rPr>
        <w:t>主要审查人：</w:t>
      </w:r>
      <w:r w:rsidR="00DE19C2" w:rsidRPr="00F43EA5">
        <w:rPr>
          <w:b/>
          <w:sz w:val="24"/>
        </w:rPr>
        <w:t xml:space="preserve"> </w:t>
      </w:r>
    </w:p>
    <w:p w:rsidR="00482DE0" w:rsidRDefault="00482DE0"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Default="00E224EE" w:rsidP="001D0444">
      <w:pPr>
        <w:adjustRightInd w:val="0"/>
        <w:snapToGrid w:val="0"/>
        <w:spacing w:line="276" w:lineRule="auto"/>
        <w:ind w:firstLineChars="200" w:firstLine="482"/>
        <w:rPr>
          <w:b/>
          <w:sz w:val="24"/>
        </w:rPr>
      </w:pPr>
    </w:p>
    <w:p w:rsidR="00E224EE" w:rsidRPr="00F43EA5" w:rsidRDefault="00E224EE" w:rsidP="001D0444">
      <w:pPr>
        <w:adjustRightInd w:val="0"/>
        <w:snapToGrid w:val="0"/>
        <w:spacing w:line="276" w:lineRule="auto"/>
        <w:ind w:firstLineChars="200" w:firstLine="482"/>
        <w:rPr>
          <w:b/>
          <w:sz w:val="24"/>
        </w:rPr>
      </w:pPr>
    </w:p>
    <w:p w:rsidR="00482DE0" w:rsidRPr="00F43EA5" w:rsidRDefault="00482DE0" w:rsidP="00820110">
      <w:pPr>
        <w:adjustRightInd w:val="0"/>
        <w:snapToGrid w:val="0"/>
        <w:spacing w:line="276" w:lineRule="auto"/>
        <w:ind w:firstLineChars="200" w:firstLine="482"/>
        <w:rPr>
          <w:b/>
          <w:sz w:val="24"/>
        </w:rPr>
      </w:pPr>
    </w:p>
    <w:p w:rsidR="00482DE0" w:rsidRPr="00F43EA5" w:rsidRDefault="00482DE0" w:rsidP="00820110">
      <w:pPr>
        <w:adjustRightInd w:val="0"/>
        <w:snapToGrid w:val="0"/>
        <w:spacing w:line="276" w:lineRule="auto"/>
        <w:ind w:firstLineChars="200" w:firstLine="482"/>
        <w:rPr>
          <w:b/>
          <w:sz w:val="24"/>
        </w:rPr>
      </w:pPr>
    </w:p>
    <w:p w:rsidR="00AE0694" w:rsidRPr="00F43EA5" w:rsidRDefault="00AE0694" w:rsidP="00AE0694">
      <w:pPr>
        <w:keepNext/>
        <w:keepLines/>
        <w:tabs>
          <w:tab w:val="center" w:pos="4014"/>
        </w:tabs>
        <w:adjustRightInd w:val="0"/>
        <w:snapToGrid w:val="0"/>
        <w:spacing w:beforeLines="50" w:before="120" w:afterLines="50" w:after="120" w:line="276" w:lineRule="auto"/>
        <w:ind w:right="210"/>
        <w:jc w:val="center"/>
        <w:textAlignment w:val="baseline"/>
        <w:outlineLvl w:val="0"/>
        <w:rPr>
          <w:b/>
          <w:kern w:val="44"/>
          <w:sz w:val="32"/>
          <w:szCs w:val="28"/>
        </w:rPr>
      </w:pPr>
      <w:r w:rsidRPr="00F43EA5">
        <w:rPr>
          <w:rFonts w:hint="eastAsia"/>
          <w:b/>
          <w:kern w:val="44"/>
          <w:sz w:val="32"/>
          <w:szCs w:val="28"/>
        </w:rPr>
        <w:lastRenderedPageBreak/>
        <w:t>目</w:t>
      </w:r>
      <w:r w:rsidRPr="00F43EA5">
        <w:rPr>
          <w:rFonts w:hint="eastAsia"/>
          <w:b/>
          <w:kern w:val="44"/>
          <w:sz w:val="32"/>
          <w:szCs w:val="28"/>
        </w:rPr>
        <w:t xml:space="preserve">  </w:t>
      </w:r>
      <w:r w:rsidRPr="00F43EA5">
        <w:rPr>
          <w:rFonts w:hint="eastAsia"/>
          <w:b/>
          <w:kern w:val="44"/>
          <w:sz w:val="32"/>
          <w:szCs w:val="28"/>
        </w:rPr>
        <w:t>次</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1  总则  ...............................................................（1）</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2  术语  ...............................................................（2）</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3  基本规定  ...........................................................（</w:t>
      </w:r>
      <w:r w:rsidR="007A6876" w:rsidRPr="00F43EA5">
        <w:rPr>
          <w:rFonts w:ascii="宋体" w:eastAsiaTheme="minorEastAsia" w:hAnsi="宋体" w:cstheme="minorBidi" w:hint="eastAsia"/>
          <w:sz w:val="24"/>
        </w:rPr>
        <w:t>3</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 xml:space="preserve">  3.1  一般规定  .......................................................（</w:t>
      </w:r>
      <w:r w:rsidR="007A6876" w:rsidRPr="00F43EA5">
        <w:rPr>
          <w:rFonts w:ascii="宋体" w:eastAsiaTheme="minorEastAsia" w:hAnsi="宋体" w:cstheme="minorBidi" w:hint="eastAsia"/>
          <w:sz w:val="24"/>
        </w:rPr>
        <w:t>3</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 xml:space="preserve">  3.2  相关责任主体  ...................................................（5）</w:t>
      </w:r>
    </w:p>
    <w:p w:rsidR="00EF4E26" w:rsidRPr="00F43EA5" w:rsidRDefault="00EF4E26" w:rsidP="00AE1757">
      <w:pPr>
        <w:spacing w:line="360" w:lineRule="auto"/>
        <w:ind w:firstLineChars="100" w:firstLine="240"/>
        <w:jc w:val="distribute"/>
        <w:rPr>
          <w:rFonts w:ascii="宋体" w:eastAsiaTheme="minorEastAsia" w:hAnsi="宋体" w:cstheme="minorBidi"/>
          <w:sz w:val="24"/>
        </w:rPr>
      </w:pPr>
      <w:r w:rsidRPr="00F43EA5">
        <w:rPr>
          <w:rFonts w:ascii="宋体" w:eastAsiaTheme="minorEastAsia" w:hAnsi="宋体" w:cstheme="minorBidi" w:hint="eastAsia"/>
          <w:sz w:val="24"/>
        </w:rPr>
        <w:t>3.3</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作业环境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7A6876" w:rsidRPr="00F43EA5">
        <w:rPr>
          <w:rFonts w:ascii="宋体" w:eastAsiaTheme="minorEastAsia" w:hAnsi="宋体" w:cstheme="minorBidi" w:hint="eastAsia"/>
          <w:sz w:val="24"/>
        </w:rPr>
        <w:t>6</w:t>
      </w:r>
      <w:r w:rsidRPr="00F43EA5">
        <w:rPr>
          <w:rFonts w:ascii="宋体" w:eastAsiaTheme="minorEastAsia" w:hAnsi="宋体" w:cstheme="minorBidi" w:hint="eastAsia"/>
          <w:sz w:val="24"/>
        </w:rPr>
        <w:t>）</w:t>
      </w:r>
    </w:p>
    <w:p w:rsidR="00EF4E26" w:rsidRPr="00F43EA5" w:rsidRDefault="00EF4E26" w:rsidP="00AE1757">
      <w:pPr>
        <w:spacing w:line="360" w:lineRule="auto"/>
        <w:ind w:firstLineChars="100" w:firstLine="240"/>
        <w:jc w:val="distribute"/>
        <w:rPr>
          <w:rFonts w:ascii="宋体" w:eastAsiaTheme="minorEastAsia" w:hAnsi="宋体" w:cstheme="minorBidi"/>
          <w:sz w:val="24"/>
        </w:rPr>
      </w:pPr>
      <w:r w:rsidRPr="00F43EA5">
        <w:rPr>
          <w:rFonts w:ascii="宋体" w:eastAsiaTheme="minorEastAsia" w:hAnsi="宋体" w:cstheme="minorBidi" w:hint="eastAsia"/>
          <w:sz w:val="24"/>
        </w:rPr>
        <w:t>3.4  专项方案  .......................................................（</w:t>
      </w:r>
      <w:r w:rsidR="007A6876" w:rsidRPr="00F43EA5">
        <w:rPr>
          <w:rFonts w:ascii="宋体" w:eastAsiaTheme="minorEastAsia" w:hAnsi="宋体" w:cstheme="minorBidi" w:hint="eastAsia"/>
          <w:sz w:val="24"/>
        </w:rPr>
        <w:t>7</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4</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作业人员  ...........................................................（</w:t>
      </w:r>
      <w:r w:rsidR="007A6876" w:rsidRPr="00F43EA5">
        <w:rPr>
          <w:rFonts w:ascii="宋体" w:eastAsiaTheme="minorEastAsia" w:hAnsi="宋体" w:cstheme="minorBidi" w:hint="eastAsia"/>
          <w:sz w:val="24"/>
        </w:rPr>
        <w:t>9</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 xml:space="preserve">  4.1  一般规定  .......................................................（</w:t>
      </w:r>
      <w:r w:rsidR="007A6876" w:rsidRPr="00F43EA5">
        <w:rPr>
          <w:rFonts w:ascii="宋体" w:eastAsiaTheme="minorEastAsia" w:hAnsi="宋体" w:cstheme="minorBidi" w:hint="eastAsia"/>
          <w:sz w:val="24"/>
        </w:rPr>
        <w:t>9</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 xml:space="preserve">  4.2 </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培训交底  .......................................................（</w:t>
      </w:r>
      <w:r w:rsidR="007A6876" w:rsidRPr="00F43EA5">
        <w:rPr>
          <w:rFonts w:ascii="宋体" w:eastAsiaTheme="minorEastAsia" w:hAnsi="宋体" w:cstheme="minorBidi" w:hint="eastAsia"/>
          <w:sz w:val="24"/>
        </w:rPr>
        <w:t>9</w:t>
      </w:r>
      <w:r w:rsidRPr="00F43EA5">
        <w:rPr>
          <w:rFonts w:ascii="宋体" w:eastAsiaTheme="minorEastAsia" w:hAnsi="宋体" w:cstheme="minorBidi" w:hint="eastAsia"/>
          <w:sz w:val="24"/>
        </w:rPr>
        <w:t>）</w:t>
      </w:r>
    </w:p>
    <w:p w:rsidR="00EF4E26" w:rsidRPr="00F43EA5" w:rsidRDefault="00EF4E26" w:rsidP="00AE1757">
      <w:pPr>
        <w:spacing w:line="360" w:lineRule="auto"/>
        <w:ind w:firstLineChars="100" w:firstLine="240"/>
        <w:jc w:val="distribute"/>
        <w:rPr>
          <w:rFonts w:ascii="宋体" w:eastAsiaTheme="minorEastAsia" w:hAnsi="宋体" w:cstheme="minorBidi"/>
          <w:sz w:val="24"/>
        </w:rPr>
      </w:pPr>
      <w:r w:rsidRPr="00F43EA5">
        <w:rPr>
          <w:rFonts w:ascii="宋体" w:eastAsiaTheme="minorEastAsia" w:hAnsi="宋体" w:cstheme="minorBidi" w:hint="eastAsia"/>
          <w:sz w:val="24"/>
        </w:rPr>
        <w:t>4.</w:t>
      </w:r>
      <w:r w:rsidRPr="00F43EA5">
        <w:rPr>
          <w:rFonts w:ascii="宋体" w:eastAsiaTheme="minorEastAsia" w:hAnsi="宋体" w:cstheme="minorBidi"/>
          <w:sz w:val="24"/>
        </w:rPr>
        <w:t>3</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防护用品  .......................................................（</w:t>
      </w:r>
      <w:r w:rsidR="007A6876" w:rsidRPr="00F43EA5">
        <w:rPr>
          <w:rFonts w:ascii="宋体" w:eastAsiaTheme="minorEastAsia" w:hAnsi="宋体" w:cstheme="minorBidi" w:hint="eastAsia"/>
          <w:sz w:val="24"/>
        </w:rPr>
        <w:t>10</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4.</w:t>
      </w:r>
      <w:r w:rsidRPr="00F43EA5">
        <w:rPr>
          <w:rFonts w:ascii="宋体" w:eastAsiaTheme="minorEastAsia" w:hAnsi="宋体" w:cstheme="minorBidi"/>
          <w:sz w:val="24"/>
        </w:rPr>
        <w:t>4</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作业要求  .......................................................（</w:t>
      </w:r>
      <w:r w:rsidR="007A6876" w:rsidRPr="00F43EA5">
        <w:rPr>
          <w:rFonts w:ascii="宋体" w:eastAsiaTheme="minorEastAsia" w:hAnsi="宋体" w:cstheme="minorBidi" w:hint="eastAsia"/>
          <w:sz w:val="24"/>
        </w:rPr>
        <w:t>10</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5  高处作业危险分级  ...................................................（</w:t>
      </w:r>
      <w:r w:rsidR="007A6876" w:rsidRPr="00F43EA5">
        <w:rPr>
          <w:rFonts w:ascii="宋体" w:eastAsiaTheme="minorEastAsia" w:hAnsi="宋体" w:cstheme="minorBidi" w:hint="eastAsia"/>
          <w:sz w:val="24"/>
        </w:rPr>
        <w:t>12</w:t>
      </w:r>
      <w:r w:rsidRPr="00F43EA5">
        <w:rPr>
          <w:rFonts w:ascii="宋体" w:eastAsiaTheme="minorEastAsia" w:hAnsi="宋体" w:cstheme="minorBidi" w:hint="eastAsia"/>
          <w:sz w:val="24"/>
        </w:rPr>
        <w:t>）</w:t>
      </w:r>
    </w:p>
    <w:p w:rsidR="00EF4E26" w:rsidRPr="00F43EA5" w:rsidRDefault="00EF4E26" w:rsidP="00AE1757">
      <w:pPr>
        <w:spacing w:line="360" w:lineRule="auto"/>
        <w:jc w:val="distribute"/>
        <w:rPr>
          <w:rFonts w:ascii="宋体" w:eastAsiaTheme="minorEastAsia" w:hAnsi="宋体" w:cstheme="minorBidi"/>
          <w:sz w:val="24"/>
        </w:rPr>
      </w:pPr>
      <w:r w:rsidRPr="00F43EA5">
        <w:rPr>
          <w:rFonts w:ascii="宋体" w:eastAsiaTheme="minorEastAsia" w:hAnsi="宋体" w:cstheme="minorBidi" w:hint="eastAsia"/>
          <w:sz w:val="24"/>
        </w:rPr>
        <w:t>6  高处危险源  .........................................................（</w:t>
      </w:r>
      <w:r w:rsidR="007A6876" w:rsidRPr="00F43EA5">
        <w:rPr>
          <w:rFonts w:ascii="宋体" w:eastAsiaTheme="minorEastAsia" w:hAnsi="宋体" w:cstheme="minorBidi" w:hint="eastAsia"/>
          <w:sz w:val="24"/>
        </w:rPr>
        <w:t>13</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 xml:space="preserve">  6.1  一般规定  .......................................................（</w:t>
      </w:r>
      <w:r w:rsidR="007A6876" w:rsidRPr="00F43EA5">
        <w:rPr>
          <w:rFonts w:ascii="宋体" w:eastAsiaTheme="minorEastAsia" w:hAnsi="宋体" w:cstheme="minorBidi" w:hint="eastAsia"/>
          <w:sz w:val="24"/>
        </w:rPr>
        <w:t>13</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 xml:space="preserve">  6.2  危险源辨识  .....................................................（</w:t>
      </w:r>
      <w:r w:rsidR="007A6876" w:rsidRPr="00F43EA5">
        <w:rPr>
          <w:rFonts w:ascii="宋体" w:eastAsiaTheme="minorEastAsia" w:hAnsi="宋体" w:cstheme="minorBidi" w:hint="eastAsia"/>
          <w:sz w:val="24"/>
        </w:rPr>
        <w:t>13</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6.3  危险源管理  .....................................................（</w:t>
      </w:r>
      <w:r w:rsidR="007A6876" w:rsidRPr="00F43EA5">
        <w:rPr>
          <w:rFonts w:ascii="宋体" w:eastAsiaTheme="minorEastAsia" w:hAnsi="宋体" w:cstheme="minorBidi" w:hint="eastAsia"/>
          <w:sz w:val="24"/>
        </w:rPr>
        <w:t>14</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7  分部分项工程施工阶段防护措施..........................</w:t>
      </w:r>
      <w:r w:rsidRPr="00F43EA5">
        <w:rPr>
          <w:rFonts w:ascii="宋体" w:eastAsiaTheme="minorEastAsia" w:hAnsi="宋体" w:cstheme="minorBidi"/>
          <w:sz w:val="24"/>
        </w:rPr>
        <w:t>..</w:t>
      </w:r>
      <w:r w:rsidRPr="00F43EA5">
        <w:rPr>
          <w:rFonts w:ascii="宋体" w:eastAsiaTheme="minorEastAsia" w:hAnsi="宋体" w:cstheme="minorBidi" w:hint="eastAsia"/>
          <w:sz w:val="24"/>
        </w:rPr>
        <w:t>............（1</w:t>
      </w:r>
      <w:r w:rsidR="007A6876" w:rsidRPr="00F43EA5">
        <w:rPr>
          <w:rFonts w:ascii="宋体" w:eastAsiaTheme="minorEastAsia" w:hAnsi="宋体" w:cstheme="minorBidi" w:hint="eastAsia"/>
          <w:sz w:val="24"/>
        </w:rPr>
        <w:t>7</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7.1  地基与基础  ....................................................（1</w:t>
      </w:r>
      <w:r w:rsidR="007A6876" w:rsidRPr="00F43EA5">
        <w:rPr>
          <w:rFonts w:ascii="宋体" w:eastAsiaTheme="minorEastAsia" w:hAnsi="宋体" w:cstheme="minorBidi" w:hint="eastAsia"/>
          <w:sz w:val="24"/>
        </w:rPr>
        <w:t>7</w:t>
      </w:r>
      <w:r w:rsidRPr="00F43EA5">
        <w:rPr>
          <w:rFonts w:ascii="宋体" w:eastAsiaTheme="minorEastAsia" w:hAnsi="宋体" w:cstheme="minorBidi" w:hint="eastAsia"/>
          <w:sz w:val="24"/>
        </w:rPr>
        <w:t>）</w:t>
      </w:r>
    </w:p>
    <w:p w:rsidR="00EF4E26" w:rsidRPr="00F43EA5" w:rsidRDefault="00EF4E26" w:rsidP="00EF4E26">
      <w:pPr>
        <w:spacing w:line="360" w:lineRule="auto"/>
        <w:ind w:firstLineChars="100" w:firstLine="240"/>
        <w:rPr>
          <w:rFonts w:ascii="宋体" w:eastAsiaTheme="minorEastAsia" w:hAnsi="宋体" w:cstheme="minorBidi"/>
          <w:sz w:val="24"/>
        </w:rPr>
      </w:pPr>
      <w:r w:rsidRPr="00F43EA5">
        <w:rPr>
          <w:rFonts w:ascii="宋体" w:eastAsiaTheme="minorEastAsia" w:hAnsi="宋体" w:cstheme="minorBidi" w:hint="eastAsia"/>
          <w:sz w:val="24"/>
        </w:rPr>
        <w:t>7.2</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 xml:space="preserve"> 主体结构  ...........................................</w:t>
      </w:r>
      <w:r w:rsidRPr="00F43EA5">
        <w:rPr>
          <w:rFonts w:ascii="宋体" w:eastAsiaTheme="minorEastAsia" w:hAnsi="宋体" w:cstheme="minorBidi"/>
          <w:sz w:val="24"/>
        </w:rPr>
        <w:t>......</w:t>
      </w:r>
      <w:r w:rsidRPr="00F43EA5">
        <w:rPr>
          <w:rFonts w:ascii="宋体" w:eastAsiaTheme="minorEastAsia" w:hAnsi="宋体" w:cstheme="minorBidi" w:hint="eastAsia"/>
          <w:sz w:val="24"/>
        </w:rPr>
        <w:t>.....（1</w:t>
      </w:r>
      <w:r w:rsidR="007A6876" w:rsidRPr="00F43EA5">
        <w:rPr>
          <w:rFonts w:ascii="宋体" w:eastAsiaTheme="minorEastAsia" w:hAnsi="宋体" w:cstheme="minorBidi" w:hint="eastAsia"/>
          <w:sz w:val="24"/>
        </w:rPr>
        <w:t>8</w:t>
      </w:r>
      <w:r w:rsidRPr="00F43EA5">
        <w:rPr>
          <w:rFonts w:ascii="宋体" w:eastAsiaTheme="minorEastAsia" w:hAnsi="宋体" w:cstheme="minorBidi" w:hint="eastAsia"/>
          <w:sz w:val="24"/>
        </w:rPr>
        <w:t>）</w:t>
      </w:r>
    </w:p>
    <w:p w:rsidR="00EF4E26" w:rsidRPr="00F43EA5" w:rsidRDefault="00EF4E26" w:rsidP="00EF4E26">
      <w:pPr>
        <w:spacing w:line="360" w:lineRule="auto"/>
        <w:ind w:firstLineChars="100" w:firstLine="240"/>
        <w:rPr>
          <w:rFonts w:ascii="宋体" w:eastAsiaTheme="minorEastAsia" w:hAnsi="宋体" w:cstheme="minorBidi"/>
          <w:sz w:val="24"/>
        </w:rPr>
      </w:pPr>
      <w:r w:rsidRPr="00F43EA5">
        <w:rPr>
          <w:rFonts w:ascii="宋体" w:eastAsiaTheme="minorEastAsia" w:hAnsi="宋体" w:cstheme="minorBidi" w:hint="eastAsia"/>
          <w:sz w:val="24"/>
        </w:rPr>
        <w:t>7.3</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装饰装修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7A6876" w:rsidRPr="00F43EA5">
        <w:rPr>
          <w:rFonts w:ascii="宋体" w:eastAsiaTheme="minorEastAsia" w:hAnsi="宋体" w:cstheme="minorBidi" w:hint="eastAsia"/>
          <w:sz w:val="24"/>
        </w:rPr>
        <w:t>22</w:t>
      </w:r>
      <w:r w:rsidRPr="00F43EA5">
        <w:rPr>
          <w:rFonts w:ascii="宋体" w:eastAsiaTheme="minorEastAsia" w:hAnsi="宋体" w:cstheme="minorBidi" w:hint="eastAsia"/>
          <w:sz w:val="24"/>
        </w:rPr>
        <w:t>）</w:t>
      </w:r>
    </w:p>
    <w:p w:rsidR="00EF4E26" w:rsidRPr="00F43EA5" w:rsidRDefault="00EF4E26" w:rsidP="00EF4E26">
      <w:pPr>
        <w:spacing w:line="360" w:lineRule="auto"/>
        <w:ind w:firstLineChars="100" w:firstLine="240"/>
        <w:rPr>
          <w:rFonts w:ascii="宋体" w:eastAsiaTheme="minorEastAsia" w:hAnsi="宋体" w:cstheme="minorBidi"/>
          <w:sz w:val="24"/>
        </w:rPr>
      </w:pPr>
      <w:r w:rsidRPr="00F43EA5">
        <w:rPr>
          <w:rFonts w:ascii="宋体" w:eastAsiaTheme="minorEastAsia" w:hAnsi="宋体" w:cstheme="minorBidi" w:hint="eastAsia"/>
          <w:sz w:val="24"/>
        </w:rPr>
        <w:t>7.4</w:t>
      </w:r>
      <w:r w:rsidRPr="00F43EA5">
        <w:rPr>
          <w:rFonts w:ascii="宋体" w:eastAsiaTheme="minorEastAsia" w:hAnsi="宋体" w:cstheme="minorBidi"/>
          <w:sz w:val="24"/>
        </w:rPr>
        <w:t xml:space="preserve">  </w:t>
      </w:r>
      <w:r w:rsidRPr="00F43EA5">
        <w:rPr>
          <w:rFonts w:ascii="宋体" w:eastAsiaTheme="minorEastAsia" w:hAnsi="宋体" w:cstheme="minorBidi" w:hint="eastAsia"/>
          <w:sz w:val="24"/>
        </w:rPr>
        <w:t>施工机械设备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7A6876" w:rsidRPr="00F43EA5">
        <w:rPr>
          <w:rFonts w:ascii="宋体" w:eastAsiaTheme="minorEastAsia" w:hAnsi="宋体" w:cstheme="minorBidi" w:hint="eastAsia"/>
          <w:sz w:val="24"/>
        </w:rPr>
        <w:t>23</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8  验收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9D1FE5" w:rsidRPr="00F43EA5">
        <w:rPr>
          <w:rFonts w:ascii="宋体" w:eastAsiaTheme="minorEastAsia" w:hAnsi="宋体" w:cstheme="minorBidi" w:hint="eastAsia"/>
          <w:sz w:val="24"/>
        </w:rPr>
        <w:t>25</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9  安全检查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9D1FE5" w:rsidRPr="00F43EA5">
        <w:rPr>
          <w:rFonts w:ascii="宋体" w:eastAsiaTheme="minorEastAsia" w:hAnsi="宋体" w:cstheme="minorBidi" w:hint="eastAsia"/>
          <w:sz w:val="24"/>
        </w:rPr>
        <w:t>27</w:t>
      </w:r>
      <w:r w:rsidRPr="00F43EA5">
        <w:rPr>
          <w:rFonts w:ascii="宋体" w:eastAsiaTheme="minorEastAsia" w:hAnsi="宋体" w:cstheme="minorBidi" w:hint="eastAsia"/>
          <w:sz w:val="24"/>
        </w:rPr>
        <w:t>）</w:t>
      </w:r>
    </w:p>
    <w:p w:rsidR="00EF4E26" w:rsidRPr="00F43EA5" w:rsidRDefault="00EF4E26" w:rsidP="00EF4E26">
      <w:pPr>
        <w:spacing w:line="360" w:lineRule="auto"/>
        <w:ind w:firstLineChars="100" w:firstLine="240"/>
        <w:rPr>
          <w:rFonts w:ascii="宋体" w:eastAsiaTheme="minorEastAsia" w:hAnsi="宋体" w:cstheme="minorBidi"/>
          <w:sz w:val="24"/>
        </w:rPr>
      </w:pPr>
      <w:r w:rsidRPr="00F43EA5">
        <w:rPr>
          <w:rFonts w:ascii="宋体" w:eastAsiaTheme="minorEastAsia" w:hAnsi="宋体" w:cstheme="minorBidi" w:hint="eastAsia"/>
          <w:sz w:val="24"/>
        </w:rPr>
        <w:t>9.1  一般规定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9D1FE5" w:rsidRPr="00F43EA5">
        <w:rPr>
          <w:rFonts w:ascii="宋体" w:eastAsiaTheme="minorEastAsia" w:hAnsi="宋体" w:cstheme="minorBidi" w:hint="eastAsia"/>
          <w:sz w:val="24"/>
        </w:rPr>
        <w:t>27</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 xml:space="preserve">  9.2  检查评定  .......................................</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9D1FE5" w:rsidRPr="00F43EA5">
        <w:rPr>
          <w:rFonts w:ascii="宋体" w:eastAsiaTheme="minorEastAsia" w:hAnsi="宋体" w:cstheme="minorBidi" w:hint="eastAsia"/>
          <w:sz w:val="24"/>
        </w:rPr>
        <w:t>27</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10  应急救援  .........................................................（</w:t>
      </w:r>
      <w:r w:rsidR="009D1FE5" w:rsidRPr="00F43EA5">
        <w:rPr>
          <w:rFonts w:ascii="宋体" w:eastAsiaTheme="minorEastAsia" w:hAnsi="宋体" w:cstheme="minorBidi" w:hint="eastAsia"/>
          <w:sz w:val="24"/>
        </w:rPr>
        <w:t>30</w:t>
      </w:r>
      <w:r w:rsidRPr="00F43EA5">
        <w:rPr>
          <w:rFonts w:ascii="宋体" w:eastAsiaTheme="minorEastAsia" w:hAnsi="宋体" w:cstheme="minorBidi" w:hint="eastAsia"/>
          <w:sz w:val="24"/>
        </w:rPr>
        <w:t>）</w:t>
      </w:r>
    </w:p>
    <w:p w:rsidR="00EF4E26" w:rsidRPr="00F43EA5" w:rsidRDefault="00EF4E26" w:rsidP="00EF4E26">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lastRenderedPageBreak/>
        <w:t>11  安全管理  .........................................................（</w:t>
      </w:r>
      <w:r w:rsidR="009D1FE5" w:rsidRPr="00F43EA5">
        <w:rPr>
          <w:rFonts w:ascii="宋体" w:eastAsiaTheme="minorEastAsia" w:hAnsi="宋体" w:cstheme="minorBidi" w:hint="eastAsia"/>
          <w:sz w:val="24"/>
        </w:rPr>
        <w:t>31</w:t>
      </w:r>
      <w:r w:rsidRPr="00F43EA5">
        <w:rPr>
          <w:rFonts w:ascii="宋体" w:eastAsiaTheme="minorEastAsia" w:hAnsi="宋体" w:cstheme="minorBidi" w:hint="eastAsia"/>
          <w:sz w:val="24"/>
        </w:rPr>
        <w:t>）</w:t>
      </w:r>
    </w:p>
    <w:p w:rsidR="00FB14CE" w:rsidRPr="00F43EA5" w:rsidRDefault="00FB14CE" w:rsidP="005C16A5">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附录A  分部分项工程施工现场高处坠落危险辨识和分级  ....................（</w:t>
      </w:r>
      <w:r w:rsidR="009D1FE5" w:rsidRPr="00F43EA5">
        <w:rPr>
          <w:rFonts w:ascii="宋体" w:eastAsiaTheme="minorEastAsia" w:hAnsi="宋体" w:cstheme="minorBidi" w:hint="eastAsia"/>
          <w:sz w:val="24"/>
        </w:rPr>
        <w:t>33</w:t>
      </w:r>
      <w:r w:rsidRPr="00F43EA5">
        <w:rPr>
          <w:rFonts w:ascii="宋体" w:eastAsiaTheme="minorEastAsia" w:hAnsi="宋体" w:cstheme="minorBidi" w:hint="eastAsia"/>
          <w:sz w:val="24"/>
        </w:rPr>
        <w:t>）</w:t>
      </w:r>
      <w:r w:rsidRPr="00F43EA5">
        <w:rPr>
          <w:rFonts w:ascii="宋体" w:eastAsiaTheme="minorEastAsia" w:hAnsi="宋体" w:cstheme="minorBidi"/>
          <w:sz w:val="24"/>
        </w:rPr>
        <w:t xml:space="preserve">  </w:t>
      </w:r>
    </w:p>
    <w:p w:rsidR="00D43FD0" w:rsidRPr="00F43EA5" w:rsidRDefault="00D43FD0" w:rsidP="00D43FD0">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用词说明  .............................................................（3</w:t>
      </w:r>
      <w:r w:rsidR="009D1FE5" w:rsidRPr="00F43EA5">
        <w:rPr>
          <w:rFonts w:ascii="宋体" w:eastAsiaTheme="minorEastAsia" w:hAnsi="宋体" w:cstheme="minorBidi" w:hint="eastAsia"/>
          <w:sz w:val="24"/>
        </w:rPr>
        <w:t>6</w:t>
      </w:r>
      <w:r w:rsidRPr="00F43EA5">
        <w:rPr>
          <w:rFonts w:ascii="宋体" w:eastAsiaTheme="minorEastAsia" w:hAnsi="宋体" w:cstheme="minorBidi" w:hint="eastAsia"/>
          <w:sz w:val="24"/>
        </w:rPr>
        <w:t>）</w:t>
      </w:r>
    </w:p>
    <w:p w:rsidR="00D43FD0" w:rsidRPr="00F43EA5" w:rsidRDefault="00D43FD0" w:rsidP="00D43FD0">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引用标准名录  .........................................................（3</w:t>
      </w:r>
      <w:r w:rsidR="009D1FE5" w:rsidRPr="00F43EA5">
        <w:rPr>
          <w:rFonts w:ascii="宋体" w:eastAsiaTheme="minorEastAsia" w:hAnsi="宋体" w:cstheme="minorBidi" w:hint="eastAsia"/>
          <w:sz w:val="24"/>
        </w:rPr>
        <w:t>7</w:t>
      </w:r>
      <w:r w:rsidRPr="00F43EA5">
        <w:rPr>
          <w:rFonts w:ascii="宋体" w:eastAsiaTheme="minorEastAsia" w:hAnsi="宋体" w:cstheme="minorBidi" w:hint="eastAsia"/>
          <w:sz w:val="24"/>
        </w:rPr>
        <w:t>）</w:t>
      </w:r>
    </w:p>
    <w:p w:rsidR="00D43FD0" w:rsidRPr="00F43EA5" w:rsidRDefault="00D43FD0" w:rsidP="00D43FD0">
      <w:pPr>
        <w:spacing w:line="360" w:lineRule="auto"/>
        <w:rPr>
          <w:rFonts w:ascii="宋体" w:eastAsiaTheme="minorEastAsia" w:hAnsi="宋体" w:cstheme="minorBidi"/>
          <w:sz w:val="24"/>
        </w:rPr>
      </w:pPr>
      <w:r w:rsidRPr="00F43EA5">
        <w:rPr>
          <w:rFonts w:ascii="宋体" w:eastAsiaTheme="minorEastAsia" w:hAnsi="宋体" w:cstheme="minorBidi" w:hint="eastAsia"/>
          <w:sz w:val="24"/>
        </w:rPr>
        <w:t>附：条文说明  .........................................................（3</w:t>
      </w:r>
      <w:r w:rsidR="009D1FE5" w:rsidRPr="00F43EA5">
        <w:rPr>
          <w:rFonts w:ascii="宋体" w:eastAsiaTheme="minorEastAsia" w:hAnsi="宋体" w:cstheme="minorBidi" w:hint="eastAsia"/>
          <w:sz w:val="24"/>
        </w:rPr>
        <w:t>8</w:t>
      </w:r>
      <w:r w:rsidRPr="00F43EA5">
        <w:rPr>
          <w:rFonts w:ascii="宋体" w:eastAsiaTheme="minorEastAsia" w:hAnsi="宋体" w:cstheme="minorBidi" w:hint="eastAsia"/>
          <w:sz w:val="24"/>
        </w:rPr>
        <w:t>）</w:t>
      </w:r>
    </w:p>
    <w:p w:rsidR="00D94DA6" w:rsidRPr="00F43EA5" w:rsidRDefault="00D94DA6"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145896" w:rsidRPr="00F43EA5" w:rsidRDefault="00145896" w:rsidP="00E96922">
      <w:pPr>
        <w:tabs>
          <w:tab w:val="left" w:pos="2120"/>
        </w:tabs>
        <w:spacing w:line="400" w:lineRule="exact"/>
        <w:jc w:val="left"/>
        <w:rPr>
          <w:rFonts w:ascii="宋体" w:hAnsi="宋体"/>
          <w:sz w:val="22"/>
          <w:szCs w:val="22"/>
        </w:rPr>
      </w:pPr>
    </w:p>
    <w:p w:rsidR="00145896" w:rsidRPr="00F43EA5" w:rsidRDefault="00145896" w:rsidP="00E96922">
      <w:pPr>
        <w:tabs>
          <w:tab w:val="left" w:pos="2120"/>
        </w:tabs>
        <w:spacing w:line="400" w:lineRule="exact"/>
        <w:jc w:val="left"/>
        <w:rPr>
          <w:rFonts w:ascii="宋体" w:hAnsi="宋体"/>
          <w:sz w:val="22"/>
          <w:szCs w:val="22"/>
        </w:rPr>
      </w:pPr>
    </w:p>
    <w:p w:rsidR="00145896" w:rsidRPr="00F43EA5" w:rsidRDefault="00145896" w:rsidP="00E96922">
      <w:pPr>
        <w:tabs>
          <w:tab w:val="left" w:pos="2120"/>
        </w:tabs>
        <w:spacing w:line="400" w:lineRule="exact"/>
        <w:jc w:val="left"/>
        <w:rPr>
          <w:rFonts w:ascii="宋体" w:hAnsi="宋体"/>
          <w:sz w:val="22"/>
          <w:szCs w:val="22"/>
        </w:rPr>
      </w:pPr>
    </w:p>
    <w:p w:rsidR="00145896" w:rsidRPr="00F43EA5" w:rsidRDefault="00145896" w:rsidP="00E96922">
      <w:pPr>
        <w:tabs>
          <w:tab w:val="left" w:pos="2120"/>
        </w:tabs>
        <w:spacing w:line="400" w:lineRule="exact"/>
        <w:jc w:val="left"/>
        <w:rPr>
          <w:rFonts w:ascii="宋体" w:hAnsi="宋体"/>
          <w:sz w:val="22"/>
          <w:szCs w:val="22"/>
        </w:rPr>
      </w:pPr>
    </w:p>
    <w:p w:rsidR="00145896" w:rsidRPr="00F43EA5" w:rsidRDefault="00145896"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4973D4" w:rsidRPr="00F43EA5" w:rsidRDefault="004973D4" w:rsidP="00E96922">
      <w:pPr>
        <w:tabs>
          <w:tab w:val="left" w:pos="2120"/>
        </w:tabs>
        <w:spacing w:line="400" w:lineRule="exact"/>
        <w:jc w:val="left"/>
        <w:rPr>
          <w:rFonts w:ascii="宋体" w:hAnsi="宋体"/>
          <w:sz w:val="22"/>
          <w:szCs w:val="22"/>
        </w:rPr>
      </w:pPr>
    </w:p>
    <w:p w:rsidR="00A84DAC" w:rsidRPr="00F43EA5" w:rsidRDefault="00A84DAC" w:rsidP="007E7E86">
      <w:pPr>
        <w:keepNext/>
        <w:keepLines/>
        <w:tabs>
          <w:tab w:val="center" w:pos="4014"/>
        </w:tabs>
        <w:adjustRightInd w:val="0"/>
        <w:snapToGrid w:val="0"/>
        <w:spacing w:beforeLines="50" w:before="120" w:afterLines="50" w:after="120" w:line="336" w:lineRule="auto"/>
        <w:ind w:rightChars="35" w:right="73"/>
        <w:jc w:val="center"/>
        <w:textAlignment w:val="baseline"/>
        <w:outlineLvl w:val="0"/>
        <w:rPr>
          <w:b/>
          <w:kern w:val="44"/>
          <w:sz w:val="32"/>
          <w:szCs w:val="28"/>
        </w:rPr>
      </w:pPr>
      <w:r w:rsidRPr="00F43EA5">
        <w:rPr>
          <w:b/>
          <w:kern w:val="44"/>
          <w:sz w:val="32"/>
          <w:szCs w:val="28"/>
        </w:rPr>
        <w:lastRenderedPageBreak/>
        <w:t>Contents</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1  General provisions  .........................................</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.....（1）</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2  Terms  .........................</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2</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3  Basic requirements  ........................................</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FF1CD0" w:rsidRPr="00F43EA5">
        <w:rPr>
          <w:rFonts w:ascii="宋体" w:eastAsiaTheme="minorEastAsia" w:hAnsi="宋体" w:cstheme="minorBidi"/>
          <w:sz w:val="24"/>
        </w:rPr>
        <w:t>3</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3.1  General requirements  ......................................</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FF1CD0" w:rsidRPr="00F43EA5">
        <w:rPr>
          <w:rFonts w:ascii="宋体" w:eastAsiaTheme="minorEastAsia" w:hAnsi="宋体" w:cstheme="minorBidi"/>
          <w:sz w:val="24"/>
        </w:rPr>
        <w:t>3</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 xml:space="preserve">3.2  </w:t>
      </w:r>
      <w:r w:rsidR="00FF1CD0" w:rsidRPr="00F43EA5">
        <w:rPr>
          <w:rFonts w:ascii="宋体" w:eastAsiaTheme="minorEastAsia" w:hAnsi="宋体" w:cstheme="minorBidi"/>
          <w:sz w:val="24"/>
        </w:rPr>
        <w:t>Relevant responsible entity</w:t>
      </w:r>
      <w:r w:rsidRPr="00F43EA5">
        <w:rPr>
          <w:rFonts w:ascii="宋体" w:eastAsiaTheme="minorEastAsia" w:hAnsi="宋体" w:cstheme="minorBidi" w:hint="eastAsia"/>
          <w:sz w:val="24"/>
        </w:rPr>
        <w:t xml:space="preserve">  ...................</w:t>
      </w:r>
      <w:r w:rsidR="00870567"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FF1CD0" w:rsidRPr="00F43EA5">
        <w:rPr>
          <w:rFonts w:ascii="宋体" w:eastAsiaTheme="minorEastAsia" w:hAnsi="宋体" w:cstheme="minorBidi"/>
          <w:sz w:val="24"/>
        </w:rPr>
        <w:t>5</w:t>
      </w:r>
      <w:r w:rsidRPr="00F43EA5">
        <w:rPr>
          <w:rFonts w:ascii="宋体" w:eastAsiaTheme="minorEastAsia" w:hAnsi="宋体" w:cstheme="minorBidi" w:hint="eastAsia"/>
          <w:sz w:val="24"/>
        </w:rPr>
        <w:t>）</w:t>
      </w:r>
    </w:p>
    <w:p w:rsidR="0022225B" w:rsidRPr="00F43EA5" w:rsidRDefault="0022225B" w:rsidP="0022225B">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3.</w:t>
      </w:r>
      <w:r w:rsidRPr="00F43EA5">
        <w:rPr>
          <w:rFonts w:ascii="宋体" w:eastAsiaTheme="minorEastAsia" w:hAnsi="宋体" w:cstheme="minorBidi"/>
          <w:sz w:val="24"/>
        </w:rPr>
        <w:t>3</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Operating environments</w:t>
      </w:r>
      <w:r w:rsidRPr="00F43EA5">
        <w:rPr>
          <w:rFonts w:ascii="宋体" w:eastAsiaTheme="minorEastAsia" w:hAnsi="宋体" w:cstheme="minorBidi" w:hint="eastAsia"/>
          <w:sz w:val="24"/>
        </w:rPr>
        <w:t xml:space="preserve">  ..................</w:t>
      </w:r>
      <w:r w:rsidR="00024FC1" w:rsidRPr="00F43EA5">
        <w:rPr>
          <w:rFonts w:ascii="宋体" w:eastAsiaTheme="minorEastAsia" w:hAnsi="宋体" w:cstheme="minorBidi"/>
          <w:sz w:val="24"/>
        </w:rPr>
        <w:t>..</w:t>
      </w:r>
      <w:r w:rsidR="006660CF" w:rsidRPr="00F43EA5">
        <w:rPr>
          <w:rFonts w:ascii="宋体" w:eastAsiaTheme="minorEastAsia" w:hAnsi="宋体" w:cstheme="minorBidi"/>
          <w:sz w:val="24"/>
        </w:rPr>
        <w:t>.</w:t>
      </w:r>
      <w:r w:rsidR="00024FC1"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6</w:t>
      </w:r>
      <w:r w:rsidRPr="00F43EA5">
        <w:rPr>
          <w:rFonts w:ascii="宋体" w:eastAsiaTheme="minorEastAsia" w:hAnsi="宋体" w:cstheme="minorBidi" w:hint="eastAsia"/>
          <w:sz w:val="24"/>
        </w:rPr>
        <w:t>）</w:t>
      </w:r>
    </w:p>
    <w:p w:rsidR="0022225B" w:rsidRPr="00F43EA5" w:rsidRDefault="0022225B" w:rsidP="0022225B">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3.</w:t>
      </w:r>
      <w:r w:rsidRPr="00F43EA5">
        <w:rPr>
          <w:rFonts w:ascii="宋体" w:eastAsiaTheme="minorEastAsia" w:hAnsi="宋体" w:cstheme="minorBidi"/>
          <w:sz w:val="24"/>
        </w:rPr>
        <w:t>4</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Special program</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7</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4  </w:t>
      </w:r>
      <w:r w:rsidR="00DE1BA1" w:rsidRPr="00F43EA5">
        <w:rPr>
          <w:rFonts w:ascii="宋体" w:eastAsiaTheme="minorEastAsia" w:hAnsi="宋体" w:cstheme="minorBidi"/>
          <w:sz w:val="24"/>
        </w:rPr>
        <w:t>Worker</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9</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4.1  General requirements  .....................................</w:t>
      </w:r>
      <w:r w:rsidR="00E550EC"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9</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 xml:space="preserve">4.2  </w:t>
      </w:r>
      <w:r w:rsidR="00634E01" w:rsidRPr="00F43EA5">
        <w:rPr>
          <w:rFonts w:ascii="宋体" w:eastAsiaTheme="minorEastAsia" w:hAnsi="宋体" w:cstheme="minorBidi"/>
          <w:sz w:val="24"/>
        </w:rPr>
        <w:t>Briefings</w:t>
      </w:r>
      <w:r w:rsidRPr="00F43EA5">
        <w:rPr>
          <w:rFonts w:ascii="宋体" w:eastAsiaTheme="minorEastAsia" w:hAnsi="宋体" w:cstheme="minorBidi" w:hint="eastAsia"/>
          <w:sz w:val="24"/>
        </w:rPr>
        <w:t xml:space="preserve">  ........................</w:t>
      </w:r>
      <w:r w:rsidR="00E550EC" w:rsidRPr="00F43EA5">
        <w:rPr>
          <w:rFonts w:ascii="宋体" w:eastAsiaTheme="minorEastAsia" w:hAnsi="宋体" w:cstheme="minorBidi" w:hint="eastAsia"/>
          <w:sz w:val="24"/>
        </w:rPr>
        <w:t>.</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9</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 xml:space="preserve">4.3  </w:t>
      </w:r>
      <w:r w:rsidR="006B5054" w:rsidRPr="00F43EA5">
        <w:rPr>
          <w:rFonts w:ascii="宋体" w:eastAsiaTheme="minorEastAsia" w:hAnsi="宋体" w:cstheme="minorBidi"/>
          <w:sz w:val="24"/>
        </w:rPr>
        <w:t>Protective equipment</w:t>
      </w:r>
      <w:r w:rsidRPr="00F43EA5">
        <w:rPr>
          <w:rFonts w:ascii="宋体" w:eastAsiaTheme="minorEastAsia" w:hAnsi="宋体" w:cstheme="minorBidi" w:hint="eastAsia"/>
          <w:sz w:val="24"/>
        </w:rPr>
        <w:t xml:space="preserve">  .................................</w:t>
      </w:r>
      <w:r w:rsidR="003718D2"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024FC1" w:rsidRPr="00F43EA5">
        <w:rPr>
          <w:rFonts w:ascii="宋体" w:eastAsiaTheme="minorEastAsia" w:hAnsi="宋体" w:cstheme="minorBidi"/>
          <w:sz w:val="24"/>
        </w:rPr>
        <w:t>10</w:t>
      </w:r>
      <w:r w:rsidRPr="00F43EA5">
        <w:rPr>
          <w:rFonts w:ascii="宋体" w:eastAsiaTheme="minorEastAsia" w:hAnsi="宋体" w:cstheme="minorBidi" w:hint="eastAsia"/>
          <w:sz w:val="24"/>
        </w:rPr>
        <w:t>）</w:t>
      </w:r>
    </w:p>
    <w:p w:rsidR="00D94DA6" w:rsidRPr="00F43EA5" w:rsidRDefault="00D94DA6" w:rsidP="00D94DA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hint="eastAsia"/>
          <w:sz w:val="24"/>
        </w:rPr>
        <w:t xml:space="preserve">4.4  </w:t>
      </w:r>
      <w:r w:rsidR="00BE6A31" w:rsidRPr="00F43EA5">
        <w:rPr>
          <w:rFonts w:ascii="宋体" w:eastAsiaTheme="minorEastAsia" w:hAnsi="宋体" w:cstheme="minorBidi"/>
          <w:sz w:val="24"/>
        </w:rPr>
        <w:t>Operational requirement</w:t>
      </w:r>
      <w:r w:rsidRPr="00F43EA5">
        <w:rPr>
          <w:rFonts w:ascii="宋体" w:eastAsiaTheme="minorEastAsia" w:hAnsi="宋体" w:cstheme="minorBidi" w:hint="eastAsia"/>
          <w:sz w:val="24"/>
        </w:rPr>
        <w:t xml:space="preserve">  .................................</w:t>
      </w:r>
      <w:r w:rsidR="003B5BE4" w:rsidRPr="00F43EA5">
        <w:rPr>
          <w:rFonts w:ascii="宋体" w:eastAsiaTheme="minorEastAsia" w:hAnsi="宋体" w:cstheme="minorBidi" w:hint="eastAsia"/>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10</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5  </w:t>
      </w:r>
      <w:r w:rsidR="006678E6" w:rsidRPr="00F43EA5">
        <w:rPr>
          <w:rFonts w:ascii="宋体" w:eastAsiaTheme="minorEastAsia" w:hAnsi="宋体" w:cstheme="minorBidi"/>
          <w:sz w:val="24"/>
        </w:rPr>
        <w:t xml:space="preserve">Hazard </w:t>
      </w:r>
      <w:r w:rsidR="006678E6" w:rsidRPr="00F43EA5">
        <w:rPr>
          <w:rFonts w:ascii="宋体" w:eastAsiaTheme="minorEastAsia" w:hAnsi="宋体" w:cstheme="minorBidi" w:hint="eastAsia"/>
          <w:sz w:val="24"/>
        </w:rPr>
        <w:t>c</w:t>
      </w:r>
      <w:r w:rsidR="006678E6" w:rsidRPr="00F43EA5">
        <w:rPr>
          <w:rFonts w:ascii="宋体" w:eastAsiaTheme="minorEastAsia" w:hAnsi="宋体" w:cstheme="minorBidi"/>
          <w:sz w:val="24"/>
        </w:rPr>
        <w:t>lassification for work at height</w:t>
      </w:r>
      <w:r w:rsidRPr="00F43EA5">
        <w:rPr>
          <w:rFonts w:ascii="宋体" w:eastAsiaTheme="minorEastAsia" w:hAnsi="宋体" w:cstheme="minorBidi" w:hint="eastAsia"/>
          <w:sz w:val="24"/>
        </w:rPr>
        <w:t xml:space="preserve">  .........................（</w:t>
      </w:r>
      <w:r w:rsidR="00E550EC" w:rsidRPr="00F43EA5">
        <w:rPr>
          <w:rFonts w:ascii="宋体" w:eastAsiaTheme="minorEastAsia" w:hAnsi="宋体" w:cstheme="minorBidi" w:hint="eastAsia"/>
          <w:sz w:val="24"/>
        </w:rPr>
        <w:t>1</w:t>
      </w:r>
      <w:r w:rsidR="00024FC1" w:rsidRPr="00F43EA5">
        <w:rPr>
          <w:rFonts w:ascii="宋体" w:eastAsiaTheme="minorEastAsia" w:hAnsi="宋体" w:cstheme="minorBidi"/>
          <w:sz w:val="24"/>
        </w:rPr>
        <w:t>2</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6  </w:t>
      </w:r>
      <w:r w:rsidR="00696BCF" w:rsidRPr="00F43EA5">
        <w:rPr>
          <w:rFonts w:ascii="宋体" w:eastAsiaTheme="minorEastAsia" w:hAnsi="宋体" w:cstheme="minorBidi"/>
          <w:sz w:val="24"/>
        </w:rPr>
        <w:t>Source of danger from heights</w:t>
      </w:r>
      <w:r w:rsidRPr="00F43EA5">
        <w:rPr>
          <w:rFonts w:ascii="宋体" w:eastAsiaTheme="minorEastAsia" w:hAnsi="宋体" w:cstheme="minorBidi" w:hint="eastAsia"/>
          <w:sz w:val="24"/>
        </w:rPr>
        <w:t xml:space="preserve">  ....................................（</w:t>
      </w:r>
      <w:r w:rsidR="00E550EC" w:rsidRPr="00F43EA5">
        <w:rPr>
          <w:rFonts w:ascii="宋体" w:eastAsiaTheme="minorEastAsia" w:hAnsi="宋体" w:cstheme="minorBidi" w:hint="eastAsia"/>
          <w:sz w:val="24"/>
        </w:rPr>
        <w:t>1</w:t>
      </w:r>
      <w:r w:rsidR="00024FC1" w:rsidRPr="00F43EA5">
        <w:rPr>
          <w:rFonts w:ascii="宋体" w:eastAsiaTheme="minorEastAsia" w:hAnsi="宋体" w:cstheme="minorBidi"/>
          <w:sz w:val="24"/>
        </w:rPr>
        <w:t>3</w:t>
      </w:r>
      <w:r w:rsidRPr="00F43EA5">
        <w:rPr>
          <w:rFonts w:ascii="宋体" w:eastAsiaTheme="minorEastAsia" w:hAnsi="宋体" w:cstheme="minorBidi" w:hint="eastAsia"/>
          <w:sz w:val="24"/>
        </w:rPr>
        <w:t>）</w:t>
      </w:r>
    </w:p>
    <w:p w:rsidR="006678E6" w:rsidRPr="00F43EA5" w:rsidRDefault="006678E6" w:rsidP="006678E6">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6</w:t>
      </w:r>
      <w:r w:rsidRPr="00F43EA5">
        <w:rPr>
          <w:rFonts w:ascii="宋体" w:eastAsiaTheme="minorEastAsia" w:hAnsi="宋体" w:cstheme="minorBidi" w:hint="eastAsia"/>
          <w:sz w:val="24"/>
        </w:rPr>
        <w:t>.1  General requirements  .........................................（1</w:t>
      </w:r>
      <w:r w:rsidR="00024FC1" w:rsidRPr="00F43EA5">
        <w:rPr>
          <w:rFonts w:ascii="宋体" w:eastAsiaTheme="minorEastAsia" w:hAnsi="宋体" w:cstheme="minorBidi"/>
          <w:sz w:val="24"/>
        </w:rPr>
        <w:t>3</w:t>
      </w:r>
      <w:r w:rsidRPr="00F43EA5">
        <w:rPr>
          <w:rFonts w:ascii="宋体" w:eastAsiaTheme="minorEastAsia" w:hAnsi="宋体" w:cstheme="minorBidi" w:hint="eastAsia"/>
          <w:sz w:val="24"/>
        </w:rPr>
        <w:t>）</w:t>
      </w:r>
    </w:p>
    <w:p w:rsidR="00E85B80" w:rsidRPr="00F43EA5" w:rsidRDefault="00E85B80" w:rsidP="00E85B80">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6</w:t>
      </w:r>
      <w:r w:rsidRPr="00F43EA5">
        <w:rPr>
          <w:rFonts w:ascii="宋体" w:eastAsiaTheme="minorEastAsia" w:hAnsi="宋体" w:cstheme="minorBidi" w:hint="eastAsia"/>
          <w:sz w:val="24"/>
        </w:rPr>
        <w:t>.</w:t>
      </w:r>
      <w:r w:rsidRPr="00F43EA5">
        <w:rPr>
          <w:rFonts w:ascii="宋体" w:eastAsiaTheme="minorEastAsia" w:hAnsi="宋体" w:cstheme="minorBidi"/>
          <w:sz w:val="24"/>
        </w:rPr>
        <w:t>2</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Hazard identification</w:t>
      </w:r>
      <w:r w:rsidRPr="00F43EA5">
        <w:rPr>
          <w:rFonts w:ascii="宋体" w:eastAsiaTheme="minorEastAsia" w:hAnsi="宋体" w:cstheme="minorBidi" w:hint="eastAsia"/>
          <w:sz w:val="24"/>
        </w:rPr>
        <w:t xml:space="preserve">  ........................................（1</w:t>
      </w:r>
      <w:r w:rsidR="00024FC1" w:rsidRPr="00F43EA5">
        <w:rPr>
          <w:rFonts w:ascii="宋体" w:eastAsiaTheme="minorEastAsia" w:hAnsi="宋体" w:cstheme="minorBidi"/>
          <w:sz w:val="24"/>
        </w:rPr>
        <w:t>3</w:t>
      </w:r>
      <w:r w:rsidRPr="00F43EA5">
        <w:rPr>
          <w:rFonts w:ascii="宋体" w:eastAsiaTheme="minorEastAsia" w:hAnsi="宋体" w:cstheme="minorBidi" w:hint="eastAsia"/>
          <w:sz w:val="24"/>
        </w:rPr>
        <w:t>）</w:t>
      </w:r>
    </w:p>
    <w:p w:rsidR="00E85B80" w:rsidRPr="00F43EA5" w:rsidRDefault="00E85B80" w:rsidP="00E85B80">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6</w:t>
      </w:r>
      <w:r w:rsidRPr="00F43EA5">
        <w:rPr>
          <w:rFonts w:ascii="宋体" w:eastAsiaTheme="minorEastAsia" w:hAnsi="宋体" w:cstheme="minorBidi" w:hint="eastAsia"/>
          <w:sz w:val="24"/>
        </w:rPr>
        <w:t>.</w:t>
      </w:r>
      <w:r w:rsidRPr="00F43EA5">
        <w:rPr>
          <w:rFonts w:ascii="宋体" w:eastAsiaTheme="minorEastAsia" w:hAnsi="宋体" w:cstheme="minorBidi"/>
          <w:sz w:val="24"/>
        </w:rPr>
        <w:t>3</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Hazard management</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...........（1</w:t>
      </w:r>
      <w:r w:rsidR="00024FC1" w:rsidRPr="00F43EA5">
        <w:rPr>
          <w:rFonts w:ascii="宋体" w:eastAsiaTheme="minorEastAsia" w:hAnsi="宋体" w:cstheme="minorBidi"/>
          <w:sz w:val="24"/>
        </w:rPr>
        <w:t>4</w:t>
      </w:r>
      <w:r w:rsidRPr="00F43EA5">
        <w:rPr>
          <w:rFonts w:ascii="宋体" w:eastAsiaTheme="minorEastAsia" w:hAnsi="宋体" w:cstheme="minorBidi" w:hint="eastAsia"/>
          <w:sz w:val="24"/>
        </w:rPr>
        <w:t>）</w:t>
      </w:r>
    </w:p>
    <w:p w:rsidR="00D94DA6" w:rsidRPr="00F43EA5" w:rsidRDefault="00D94DA6" w:rsidP="00F77CC3">
      <w:pPr>
        <w:spacing w:line="360" w:lineRule="auto"/>
        <w:ind w:left="425" w:hangingChars="177" w:hanging="425"/>
        <w:jc w:val="left"/>
        <w:rPr>
          <w:rFonts w:ascii="宋体" w:eastAsiaTheme="minorEastAsia" w:hAnsi="宋体" w:cstheme="minorBidi"/>
          <w:sz w:val="24"/>
        </w:rPr>
      </w:pPr>
      <w:r w:rsidRPr="00F43EA5">
        <w:rPr>
          <w:rFonts w:ascii="宋体" w:eastAsiaTheme="minorEastAsia" w:hAnsi="宋体" w:cstheme="minorBidi" w:hint="eastAsia"/>
          <w:sz w:val="24"/>
        </w:rPr>
        <w:t xml:space="preserve">7  </w:t>
      </w:r>
      <w:r w:rsidR="00C514A8" w:rsidRPr="00F43EA5">
        <w:rPr>
          <w:rFonts w:ascii="宋体" w:eastAsiaTheme="minorEastAsia" w:hAnsi="宋体" w:cstheme="minorBidi"/>
          <w:sz w:val="24"/>
        </w:rPr>
        <w:t>Protective measures during the construction phase of subassemblies</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hint="eastAsia"/>
          <w:sz w:val="24"/>
        </w:rPr>
        <w:t>...............................</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1</w:t>
      </w:r>
      <w:r w:rsidR="003B5BE4" w:rsidRPr="00F43EA5">
        <w:rPr>
          <w:rFonts w:ascii="宋体" w:eastAsiaTheme="minorEastAsia" w:hAnsi="宋体" w:cstheme="minorBidi" w:hint="eastAsia"/>
          <w:sz w:val="24"/>
        </w:rPr>
        <w:t>7</w:t>
      </w:r>
      <w:r w:rsidRPr="00F43EA5">
        <w:rPr>
          <w:rFonts w:ascii="宋体" w:eastAsiaTheme="minorEastAsia" w:hAnsi="宋体" w:cstheme="minorBidi" w:hint="eastAsia"/>
          <w:sz w:val="24"/>
        </w:rPr>
        <w:t>）</w:t>
      </w:r>
    </w:p>
    <w:p w:rsidR="00C514A8" w:rsidRPr="00F43EA5" w:rsidRDefault="00C514A8" w:rsidP="00C514A8">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7</w:t>
      </w:r>
      <w:r w:rsidRPr="00F43EA5">
        <w:rPr>
          <w:rFonts w:ascii="宋体" w:eastAsiaTheme="minorEastAsia" w:hAnsi="宋体" w:cstheme="minorBidi" w:hint="eastAsia"/>
          <w:sz w:val="24"/>
        </w:rPr>
        <w:t xml:space="preserve">.1  </w:t>
      </w:r>
      <w:r w:rsidRPr="00F43EA5">
        <w:rPr>
          <w:rFonts w:ascii="宋体" w:eastAsiaTheme="minorEastAsia" w:hAnsi="宋体" w:cstheme="minorBidi"/>
          <w:sz w:val="24"/>
        </w:rPr>
        <w:t>Foundations and foundations</w:t>
      </w:r>
      <w:r w:rsidRPr="00F43EA5">
        <w:rPr>
          <w:rFonts w:ascii="宋体" w:eastAsiaTheme="minorEastAsia" w:hAnsi="宋体" w:cstheme="minorBidi" w:hint="eastAsia"/>
          <w:sz w:val="24"/>
        </w:rPr>
        <w:t xml:space="preserve">  ..................................（1</w:t>
      </w:r>
      <w:r w:rsidR="006508A1" w:rsidRPr="00F43EA5">
        <w:rPr>
          <w:rFonts w:ascii="宋体" w:eastAsiaTheme="minorEastAsia" w:hAnsi="宋体" w:cstheme="minorBidi"/>
          <w:sz w:val="24"/>
        </w:rPr>
        <w:t>7</w:t>
      </w:r>
      <w:r w:rsidRPr="00F43EA5">
        <w:rPr>
          <w:rFonts w:ascii="宋体" w:eastAsiaTheme="minorEastAsia" w:hAnsi="宋体" w:cstheme="minorBidi" w:hint="eastAsia"/>
          <w:sz w:val="24"/>
        </w:rPr>
        <w:t>）</w:t>
      </w:r>
    </w:p>
    <w:p w:rsidR="00C514A8" w:rsidRPr="00F43EA5" w:rsidRDefault="00C514A8" w:rsidP="00C514A8">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7</w:t>
      </w:r>
      <w:r w:rsidRPr="00F43EA5">
        <w:rPr>
          <w:rFonts w:ascii="宋体" w:eastAsiaTheme="minorEastAsia" w:hAnsi="宋体" w:cstheme="minorBidi" w:hint="eastAsia"/>
          <w:sz w:val="24"/>
        </w:rPr>
        <w:t>.</w:t>
      </w:r>
      <w:r w:rsidRPr="00F43EA5">
        <w:rPr>
          <w:rFonts w:ascii="宋体" w:eastAsiaTheme="minorEastAsia" w:hAnsi="宋体" w:cstheme="minorBidi"/>
          <w:sz w:val="24"/>
        </w:rPr>
        <w:t>2</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Body structure</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............（1</w:t>
      </w:r>
      <w:r w:rsidR="006508A1" w:rsidRPr="00F43EA5">
        <w:rPr>
          <w:rFonts w:ascii="宋体" w:eastAsiaTheme="minorEastAsia" w:hAnsi="宋体" w:cstheme="minorBidi"/>
          <w:sz w:val="24"/>
        </w:rPr>
        <w:t>8</w:t>
      </w:r>
      <w:r w:rsidRPr="00F43EA5">
        <w:rPr>
          <w:rFonts w:ascii="宋体" w:eastAsiaTheme="minorEastAsia" w:hAnsi="宋体" w:cstheme="minorBidi" w:hint="eastAsia"/>
          <w:sz w:val="24"/>
        </w:rPr>
        <w:t>）</w:t>
      </w:r>
    </w:p>
    <w:p w:rsidR="00C514A8" w:rsidRPr="00F43EA5" w:rsidRDefault="00C514A8" w:rsidP="00C514A8">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7</w:t>
      </w:r>
      <w:r w:rsidRPr="00F43EA5">
        <w:rPr>
          <w:rFonts w:ascii="宋体" w:eastAsiaTheme="minorEastAsia" w:hAnsi="宋体" w:cstheme="minorBidi" w:hint="eastAsia"/>
          <w:sz w:val="24"/>
        </w:rPr>
        <w:t>.</w:t>
      </w:r>
      <w:r w:rsidRPr="00F43EA5">
        <w:rPr>
          <w:rFonts w:ascii="宋体" w:eastAsiaTheme="minorEastAsia" w:hAnsi="宋体" w:cstheme="minorBidi"/>
          <w:sz w:val="24"/>
        </w:rPr>
        <w:t>3</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Decoration</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6508A1" w:rsidRPr="00F43EA5">
        <w:rPr>
          <w:rFonts w:ascii="宋体" w:eastAsiaTheme="minorEastAsia" w:hAnsi="宋体" w:cstheme="minorBidi" w:hint="eastAsia"/>
          <w:sz w:val="24"/>
        </w:rPr>
        <w:t>22</w:t>
      </w:r>
      <w:r w:rsidRPr="00F43EA5">
        <w:rPr>
          <w:rFonts w:ascii="宋体" w:eastAsiaTheme="minorEastAsia" w:hAnsi="宋体" w:cstheme="minorBidi" w:hint="eastAsia"/>
          <w:sz w:val="24"/>
        </w:rPr>
        <w:t>）</w:t>
      </w:r>
    </w:p>
    <w:p w:rsidR="00C514A8" w:rsidRPr="00F43EA5" w:rsidRDefault="00C514A8" w:rsidP="00C514A8">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7</w:t>
      </w:r>
      <w:r w:rsidRPr="00F43EA5">
        <w:rPr>
          <w:rFonts w:ascii="宋体" w:eastAsiaTheme="minorEastAsia" w:hAnsi="宋体" w:cstheme="minorBidi" w:hint="eastAsia"/>
          <w:sz w:val="24"/>
        </w:rPr>
        <w:t>.</w:t>
      </w:r>
      <w:r w:rsidRPr="00F43EA5">
        <w:rPr>
          <w:rFonts w:ascii="宋体" w:eastAsiaTheme="minorEastAsia" w:hAnsi="宋体" w:cstheme="minorBidi"/>
          <w:sz w:val="24"/>
        </w:rPr>
        <w:t>4</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Construction equipment</w:t>
      </w:r>
      <w:r w:rsidRPr="00F43EA5">
        <w:rPr>
          <w:rFonts w:ascii="宋体" w:eastAsiaTheme="minorEastAsia" w:hAnsi="宋体" w:cstheme="minorBidi" w:hint="eastAsia"/>
          <w:sz w:val="24"/>
        </w:rPr>
        <w:t xml:space="preserve">  .......................................（</w:t>
      </w:r>
      <w:r w:rsidR="006508A1" w:rsidRPr="00F43EA5">
        <w:rPr>
          <w:rFonts w:ascii="宋体" w:eastAsiaTheme="minorEastAsia" w:hAnsi="宋体" w:cstheme="minorBidi"/>
          <w:sz w:val="24"/>
        </w:rPr>
        <w:t>23</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8  </w:t>
      </w:r>
      <w:r w:rsidR="00DA7B97" w:rsidRPr="00F43EA5">
        <w:rPr>
          <w:rFonts w:ascii="宋体" w:eastAsiaTheme="minorEastAsia" w:hAnsi="宋体" w:cstheme="minorBidi"/>
          <w:sz w:val="24"/>
        </w:rPr>
        <w:t>Verify and accept</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6508A1" w:rsidRPr="00F43EA5">
        <w:rPr>
          <w:rFonts w:ascii="宋体" w:eastAsiaTheme="minorEastAsia" w:hAnsi="宋体" w:cstheme="minorBidi"/>
          <w:sz w:val="24"/>
        </w:rPr>
        <w:t>25</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9  </w:t>
      </w:r>
      <w:r w:rsidR="00FA04AA" w:rsidRPr="00F43EA5">
        <w:rPr>
          <w:rFonts w:ascii="宋体" w:eastAsiaTheme="minorEastAsia" w:hAnsi="宋体" w:cstheme="minorBidi"/>
          <w:sz w:val="24"/>
        </w:rPr>
        <w:t>Safety check</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E550EC" w:rsidRPr="00F43EA5">
        <w:rPr>
          <w:rFonts w:ascii="宋体" w:eastAsiaTheme="minorEastAsia" w:hAnsi="宋体" w:cstheme="minorBidi" w:hint="eastAsia"/>
          <w:sz w:val="24"/>
        </w:rPr>
        <w:t>2</w:t>
      </w:r>
      <w:r w:rsidR="006508A1" w:rsidRPr="00F43EA5">
        <w:rPr>
          <w:rFonts w:ascii="宋体" w:eastAsiaTheme="minorEastAsia" w:hAnsi="宋体" w:cstheme="minorBidi"/>
          <w:sz w:val="24"/>
        </w:rPr>
        <w:t>7</w:t>
      </w:r>
      <w:r w:rsidRPr="00F43EA5">
        <w:rPr>
          <w:rFonts w:ascii="宋体" w:eastAsiaTheme="minorEastAsia" w:hAnsi="宋体" w:cstheme="minorBidi" w:hint="eastAsia"/>
          <w:sz w:val="24"/>
        </w:rPr>
        <w:t>）</w:t>
      </w:r>
    </w:p>
    <w:p w:rsidR="00E56092" w:rsidRPr="00F43EA5" w:rsidRDefault="00E56092" w:rsidP="00E56092">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9</w:t>
      </w:r>
      <w:r w:rsidRPr="00F43EA5">
        <w:rPr>
          <w:rFonts w:ascii="宋体" w:eastAsiaTheme="minorEastAsia" w:hAnsi="宋体" w:cstheme="minorBidi" w:hint="eastAsia"/>
          <w:sz w:val="24"/>
        </w:rPr>
        <w:t>.1  General requirements  .........................................（</w:t>
      </w:r>
      <w:r w:rsidR="006508A1" w:rsidRPr="00F43EA5">
        <w:rPr>
          <w:rFonts w:ascii="宋体" w:eastAsiaTheme="minorEastAsia" w:hAnsi="宋体" w:cstheme="minorBidi"/>
          <w:sz w:val="24"/>
        </w:rPr>
        <w:t>27</w:t>
      </w:r>
      <w:r w:rsidRPr="00F43EA5">
        <w:rPr>
          <w:rFonts w:ascii="宋体" w:eastAsiaTheme="minorEastAsia" w:hAnsi="宋体" w:cstheme="minorBidi" w:hint="eastAsia"/>
          <w:sz w:val="24"/>
        </w:rPr>
        <w:t>）</w:t>
      </w:r>
    </w:p>
    <w:p w:rsidR="00E56092" w:rsidRPr="00F43EA5" w:rsidRDefault="00E56092" w:rsidP="00E56092">
      <w:pPr>
        <w:spacing w:line="360" w:lineRule="auto"/>
        <w:ind w:firstLineChars="100" w:firstLine="240"/>
        <w:jc w:val="left"/>
        <w:rPr>
          <w:rFonts w:ascii="宋体" w:eastAsiaTheme="minorEastAsia" w:hAnsi="宋体" w:cstheme="minorBidi"/>
          <w:sz w:val="24"/>
        </w:rPr>
      </w:pPr>
      <w:r w:rsidRPr="00F43EA5">
        <w:rPr>
          <w:rFonts w:ascii="宋体" w:eastAsiaTheme="minorEastAsia" w:hAnsi="宋体" w:cstheme="minorBidi"/>
          <w:sz w:val="24"/>
        </w:rPr>
        <w:t>9.2</w:t>
      </w:r>
      <w:r w:rsidRPr="00F43EA5">
        <w:rPr>
          <w:rFonts w:ascii="宋体" w:eastAsiaTheme="minorEastAsia" w:hAnsi="宋体" w:cstheme="minorBidi" w:hint="eastAsia"/>
          <w:sz w:val="24"/>
        </w:rPr>
        <w:t xml:space="preserve">  </w:t>
      </w:r>
      <w:r w:rsidRPr="00F43EA5">
        <w:rPr>
          <w:rFonts w:ascii="宋体" w:eastAsiaTheme="minorEastAsia" w:hAnsi="宋体" w:cstheme="minorBidi"/>
          <w:sz w:val="24"/>
        </w:rPr>
        <w:t>Inspection and evaluation</w:t>
      </w:r>
      <w:r w:rsidRPr="00F43EA5">
        <w:rPr>
          <w:rFonts w:ascii="宋体" w:eastAsiaTheme="minorEastAsia" w:hAnsi="宋体" w:cstheme="minorBidi" w:hint="eastAsia"/>
          <w:sz w:val="24"/>
        </w:rPr>
        <w:t xml:space="preserve">  ....................................（</w:t>
      </w:r>
      <w:r w:rsidR="006508A1" w:rsidRPr="00F43EA5">
        <w:rPr>
          <w:rFonts w:ascii="宋体" w:eastAsiaTheme="minorEastAsia" w:hAnsi="宋体" w:cstheme="minorBidi"/>
          <w:sz w:val="24"/>
        </w:rPr>
        <w:t>27</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lastRenderedPageBreak/>
        <w:t xml:space="preserve">10  </w:t>
      </w:r>
      <w:r w:rsidR="0026111F" w:rsidRPr="00F43EA5">
        <w:rPr>
          <w:rFonts w:ascii="宋体" w:eastAsiaTheme="minorEastAsia" w:hAnsi="宋体" w:cstheme="minorBidi"/>
          <w:sz w:val="24"/>
        </w:rPr>
        <w:t>Emergency relief</w:t>
      </w:r>
      <w:r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Pr="00F43EA5">
        <w:rPr>
          <w:rFonts w:ascii="宋体" w:eastAsiaTheme="minorEastAsia" w:hAnsi="宋体" w:cstheme="minorBidi" w:hint="eastAsia"/>
          <w:sz w:val="24"/>
        </w:rPr>
        <w:t>........（</w:t>
      </w:r>
      <w:r w:rsidR="006508A1" w:rsidRPr="00F43EA5">
        <w:rPr>
          <w:rFonts w:ascii="宋体" w:eastAsiaTheme="minorEastAsia" w:hAnsi="宋体" w:cstheme="minorBidi"/>
          <w:sz w:val="24"/>
        </w:rPr>
        <w:t>30</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 xml:space="preserve">11  </w:t>
      </w:r>
      <w:r w:rsidR="007F5D4A" w:rsidRPr="00F43EA5">
        <w:rPr>
          <w:rFonts w:ascii="宋体" w:eastAsiaTheme="minorEastAsia" w:hAnsi="宋体" w:cstheme="minorBidi"/>
          <w:sz w:val="24"/>
        </w:rPr>
        <w:t>Security management</w:t>
      </w:r>
      <w:r w:rsidRPr="00F43EA5">
        <w:rPr>
          <w:rFonts w:ascii="宋体" w:eastAsiaTheme="minorEastAsia" w:hAnsi="宋体" w:cstheme="minorBidi" w:hint="eastAsia"/>
          <w:sz w:val="24"/>
        </w:rPr>
        <w:t xml:space="preserve">  .............................................（</w:t>
      </w:r>
      <w:r w:rsidR="006508A1" w:rsidRPr="00F43EA5">
        <w:rPr>
          <w:rFonts w:ascii="宋体" w:eastAsiaTheme="minorEastAsia" w:hAnsi="宋体" w:cstheme="minorBidi"/>
          <w:sz w:val="24"/>
        </w:rPr>
        <w:t>31</w:t>
      </w:r>
      <w:r w:rsidRPr="00F43EA5">
        <w:rPr>
          <w:rFonts w:ascii="宋体" w:eastAsiaTheme="minorEastAsia" w:hAnsi="宋体" w:cstheme="minorBidi" w:hint="eastAsia"/>
          <w:sz w:val="24"/>
        </w:rPr>
        <w:t>）</w:t>
      </w:r>
    </w:p>
    <w:p w:rsidR="007F5D4A" w:rsidRPr="00F43EA5" w:rsidRDefault="00FD4FBA" w:rsidP="00D94DA6">
      <w:pPr>
        <w:spacing w:line="360" w:lineRule="auto"/>
        <w:jc w:val="left"/>
        <w:rPr>
          <w:rFonts w:ascii="宋体" w:eastAsiaTheme="minorEastAsia" w:hAnsi="宋体" w:cstheme="minorBidi"/>
          <w:sz w:val="24"/>
        </w:rPr>
      </w:pPr>
      <w:r w:rsidRPr="00F43EA5">
        <w:rPr>
          <w:rFonts w:ascii="宋体" w:hAnsi="Calibri" w:cs="宋体"/>
          <w:kern w:val="0"/>
          <w:sz w:val="22"/>
          <w:szCs w:val="22"/>
        </w:rPr>
        <w:t>Appendix</w:t>
      </w:r>
      <w:r w:rsidR="007F5D4A" w:rsidRPr="00F43EA5">
        <w:rPr>
          <w:rFonts w:ascii="宋体" w:hAnsi="Calibri" w:cs="宋体"/>
          <w:kern w:val="0"/>
          <w:sz w:val="22"/>
          <w:szCs w:val="22"/>
        </w:rPr>
        <w:t xml:space="preserve"> </w:t>
      </w:r>
      <w:r w:rsidRPr="00F43EA5">
        <w:rPr>
          <w:rFonts w:ascii="宋体" w:hAnsi="Calibri" w:cs="宋体"/>
          <w:kern w:val="0"/>
          <w:sz w:val="22"/>
          <w:szCs w:val="22"/>
        </w:rPr>
        <w:t xml:space="preserve">A  </w:t>
      </w:r>
      <w:r w:rsidR="007F5D4A" w:rsidRPr="00F43EA5">
        <w:rPr>
          <w:rFonts w:ascii="宋体" w:eastAsiaTheme="minorEastAsia" w:hAnsi="宋体" w:cstheme="minorBidi"/>
          <w:sz w:val="24"/>
        </w:rPr>
        <w:t xml:space="preserve">Identification and Classification of Falls from Height </w:t>
      </w:r>
    </w:p>
    <w:p w:rsidR="00733DF4" w:rsidRPr="00F43EA5" w:rsidRDefault="007F5D4A" w:rsidP="007F5D4A">
      <w:pPr>
        <w:spacing w:line="360" w:lineRule="auto"/>
        <w:ind w:firstLineChars="531" w:firstLine="1274"/>
        <w:jc w:val="left"/>
        <w:rPr>
          <w:rFonts w:ascii="宋体" w:eastAsiaTheme="minorEastAsia" w:hAnsi="宋体" w:cstheme="minorBidi"/>
          <w:sz w:val="24"/>
        </w:rPr>
      </w:pPr>
      <w:r w:rsidRPr="00F43EA5">
        <w:rPr>
          <w:rFonts w:ascii="宋体" w:eastAsiaTheme="minorEastAsia" w:hAnsi="宋体" w:cstheme="minorBidi"/>
          <w:sz w:val="24"/>
        </w:rPr>
        <w:t>Hazards on Sub-construction Sites</w:t>
      </w:r>
      <w:r w:rsidR="00733DF4" w:rsidRPr="00F43EA5">
        <w:rPr>
          <w:rFonts w:ascii="宋体" w:eastAsiaTheme="minorEastAsia" w:hAnsi="宋体" w:cstheme="minorBidi" w:hint="eastAsia"/>
          <w:sz w:val="24"/>
        </w:rPr>
        <w:t xml:space="preserve">  .......</w:t>
      </w:r>
      <w:r w:rsidR="006660CF" w:rsidRPr="00F43EA5">
        <w:rPr>
          <w:rFonts w:ascii="宋体" w:eastAsiaTheme="minorEastAsia" w:hAnsi="宋体" w:cstheme="minorBidi"/>
          <w:sz w:val="24"/>
        </w:rPr>
        <w:t>........</w:t>
      </w:r>
      <w:r w:rsidR="00733DF4" w:rsidRPr="00F43EA5">
        <w:rPr>
          <w:rFonts w:ascii="宋体" w:eastAsiaTheme="minorEastAsia" w:hAnsi="宋体" w:cstheme="minorBidi" w:hint="eastAsia"/>
          <w:sz w:val="24"/>
        </w:rPr>
        <w:t>.........（</w:t>
      </w:r>
      <w:r w:rsidR="006508A1" w:rsidRPr="00F43EA5">
        <w:rPr>
          <w:rFonts w:ascii="宋体" w:eastAsiaTheme="minorEastAsia" w:hAnsi="宋体" w:cstheme="minorBidi"/>
          <w:sz w:val="24"/>
        </w:rPr>
        <w:t>33</w:t>
      </w:r>
      <w:r w:rsidR="00733DF4"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Explanation of wording   .............................................（</w:t>
      </w:r>
      <w:r w:rsidR="00E550EC" w:rsidRPr="00F43EA5">
        <w:rPr>
          <w:rFonts w:ascii="宋体" w:eastAsiaTheme="minorEastAsia" w:hAnsi="宋体" w:cstheme="minorBidi" w:hint="eastAsia"/>
          <w:sz w:val="24"/>
        </w:rPr>
        <w:t>3</w:t>
      </w:r>
      <w:r w:rsidR="006508A1" w:rsidRPr="00F43EA5">
        <w:rPr>
          <w:rFonts w:ascii="宋体" w:eastAsiaTheme="minorEastAsia" w:hAnsi="宋体" w:cstheme="minorBidi"/>
          <w:sz w:val="24"/>
        </w:rPr>
        <w:t>6</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List of quoted standards  ............................................（</w:t>
      </w:r>
      <w:r w:rsidR="00E550EC" w:rsidRPr="00F43EA5">
        <w:rPr>
          <w:rFonts w:ascii="宋体" w:eastAsiaTheme="minorEastAsia" w:hAnsi="宋体" w:cstheme="minorBidi" w:hint="eastAsia"/>
          <w:sz w:val="24"/>
        </w:rPr>
        <w:t>3</w:t>
      </w:r>
      <w:r w:rsidR="006508A1" w:rsidRPr="00F43EA5">
        <w:rPr>
          <w:rFonts w:ascii="宋体" w:eastAsiaTheme="minorEastAsia" w:hAnsi="宋体" w:cstheme="minorBidi"/>
          <w:sz w:val="24"/>
        </w:rPr>
        <w:t>7</w:t>
      </w:r>
      <w:r w:rsidRPr="00F43EA5">
        <w:rPr>
          <w:rFonts w:ascii="宋体" w:eastAsiaTheme="minorEastAsia" w:hAnsi="宋体" w:cstheme="minorBidi" w:hint="eastAsia"/>
          <w:sz w:val="24"/>
        </w:rPr>
        <w:t>）</w:t>
      </w:r>
    </w:p>
    <w:p w:rsidR="00D94DA6" w:rsidRPr="00F43EA5" w:rsidRDefault="00D94DA6" w:rsidP="00D94DA6">
      <w:pPr>
        <w:spacing w:line="360" w:lineRule="auto"/>
        <w:jc w:val="left"/>
        <w:rPr>
          <w:rFonts w:ascii="宋体" w:eastAsiaTheme="minorEastAsia" w:hAnsi="宋体" w:cstheme="minorBidi"/>
          <w:sz w:val="24"/>
        </w:rPr>
      </w:pPr>
      <w:r w:rsidRPr="00F43EA5">
        <w:rPr>
          <w:rFonts w:ascii="宋体" w:eastAsiaTheme="minorEastAsia" w:hAnsi="宋体" w:cstheme="minorBidi" w:hint="eastAsia"/>
          <w:sz w:val="24"/>
        </w:rPr>
        <w:t>Addition</w:t>
      </w:r>
      <w:r w:rsidR="00A648EB" w:rsidRPr="00F43EA5">
        <w:rPr>
          <w:rFonts w:ascii="宋体" w:eastAsiaTheme="minorEastAsia" w:hAnsi="宋体" w:cstheme="minorBidi" w:hint="eastAsia"/>
          <w:sz w:val="24"/>
        </w:rPr>
        <w:t>：</w:t>
      </w:r>
      <w:r w:rsidRPr="00F43EA5">
        <w:rPr>
          <w:rFonts w:ascii="宋体" w:eastAsiaTheme="minorEastAsia" w:hAnsi="宋体" w:cstheme="minorBidi" w:hint="eastAsia"/>
          <w:sz w:val="24"/>
        </w:rPr>
        <w:t>Explanation of provisions  .................................（</w:t>
      </w:r>
      <w:r w:rsidR="00E550EC" w:rsidRPr="00F43EA5">
        <w:rPr>
          <w:rFonts w:ascii="宋体" w:eastAsiaTheme="minorEastAsia" w:hAnsi="宋体" w:cstheme="minorBidi" w:hint="eastAsia"/>
          <w:sz w:val="24"/>
        </w:rPr>
        <w:t>3</w:t>
      </w:r>
      <w:r w:rsidR="006508A1" w:rsidRPr="00F43EA5">
        <w:rPr>
          <w:rFonts w:ascii="宋体" w:eastAsiaTheme="minorEastAsia" w:hAnsi="宋体" w:cstheme="minorBidi"/>
          <w:sz w:val="24"/>
        </w:rPr>
        <w:t>8</w:t>
      </w:r>
      <w:r w:rsidRPr="00F43EA5">
        <w:rPr>
          <w:rFonts w:ascii="宋体" w:eastAsiaTheme="minorEastAsia" w:hAnsi="宋体" w:cstheme="minorBidi" w:hint="eastAsia"/>
          <w:sz w:val="24"/>
        </w:rPr>
        <w:t>）</w:t>
      </w:r>
    </w:p>
    <w:p w:rsidR="00D94DA6" w:rsidRPr="00F43EA5" w:rsidRDefault="00D94DA6" w:rsidP="00F97E15">
      <w:pPr>
        <w:spacing w:line="360" w:lineRule="auto"/>
        <w:jc w:val="distribute"/>
        <w:rPr>
          <w:rFonts w:ascii="宋体" w:eastAsiaTheme="minorEastAsia" w:hAnsi="宋体" w:cstheme="minorBidi"/>
          <w:sz w:val="24"/>
        </w:rPr>
      </w:pPr>
    </w:p>
    <w:p w:rsidR="006412C5" w:rsidRPr="00F43EA5" w:rsidRDefault="006412C5" w:rsidP="00E96922">
      <w:pPr>
        <w:tabs>
          <w:tab w:val="left" w:pos="2120"/>
        </w:tabs>
        <w:spacing w:line="360" w:lineRule="auto"/>
        <w:jc w:val="left"/>
        <w:rPr>
          <w:rFonts w:asciiTheme="minorEastAsia" w:eastAsiaTheme="minorEastAsia" w:hAnsiTheme="minorEastAsia"/>
          <w:sz w:val="24"/>
        </w:rPr>
        <w:sectPr w:rsidR="006412C5" w:rsidRPr="00F43EA5">
          <w:footerReference w:type="default" r:id="rId10"/>
          <w:pgSz w:w="11906" w:h="16838"/>
          <w:pgMar w:top="1701" w:right="1274" w:bottom="1702" w:left="1418" w:header="851" w:footer="984" w:gutter="0"/>
          <w:pgNumType w:start="1"/>
          <w:cols w:space="720"/>
          <w:docGrid w:linePitch="312"/>
        </w:sectPr>
      </w:pPr>
    </w:p>
    <w:p w:rsidR="0051303E" w:rsidRPr="00F43EA5" w:rsidRDefault="00D83787" w:rsidP="004E2056">
      <w:pPr>
        <w:pStyle w:val="1"/>
        <w:adjustRightInd w:val="0"/>
        <w:snapToGrid w:val="0"/>
        <w:spacing w:beforeLines="50" w:before="120" w:afterLines="50" w:after="120" w:line="360" w:lineRule="auto"/>
        <w:ind w:right="210"/>
        <w:jc w:val="center"/>
        <w:textAlignment w:val="baseline"/>
        <w:rPr>
          <w:rFonts w:asciiTheme="minorEastAsia" w:eastAsiaTheme="minorEastAsia" w:hAnsiTheme="minorEastAsia"/>
          <w:bCs w:val="0"/>
          <w:sz w:val="30"/>
          <w:szCs w:val="30"/>
        </w:rPr>
      </w:pPr>
      <w:r w:rsidRPr="00F43EA5">
        <w:rPr>
          <w:rFonts w:hint="eastAsia"/>
          <w:bCs w:val="0"/>
          <w:kern w:val="0"/>
          <w:sz w:val="30"/>
          <w:szCs w:val="30"/>
          <w:lang w:bidi="en-US"/>
        </w:rPr>
        <w:lastRenderedPageBreak/>
        <w:t>1</w:t>
      </w:r>
      <w:r w:rsidRPr="00F43EA5">
        <w:rPr>
          <w:rFonts w:asciiTheme="minorEastAsia" w:eastAsiaTheme="minorEastAsia" w:hAnsiTheme="minorEastAsia" w:hint="eastAsia"/>
          <w:bCs w:val="0"/>
          <w:sz w:val="30"/>
          <w:szCs w:val="30"/>
        </w:rPr>
        <w:t xml:space="preserve">  总  则</w:t>
      </w:r>
    </w:p>
    <w:p w:rsidR="00944B76" w:rsidRPr="00F43EA5" w:rsidRDefault="002C5A5E" w:rsidP="005922CC">
      <w:pPr>
        <w:spacing w:line="336" w:lineRule="auto"/>
        <w:rPr>
          <w:rFonts w:asciiTheme="minorEastAsia" w:eastAsiaTheme="minorEastAsia" w:hAnsiTheme="minorEastAsia"/>
          <w:sz w:val="24"/>
        </w:rPr>
      </w:pPr>
      <w:r w:rsidRPr="00F43EA5">
        <w:rPr>
          <w:rFonts w:hint="eastAsia"/>
          <w:b/>
          <w:kern w:val="0"/>
          <w:sz w:val="24"/>
          <w:szCs w:val="22"/>
          <w:lang w:bidi="en-US"/>
        </w:rPr>
        <w:t>1.0.1</w:t>
      </w:r>
      <w:r w:rsidRPr="00F43EA5">
        <w:rPr>
          <w:rFonts w:asciiTheme="minorEastAsia" w:eastAsiaTheme="minorEastAsia" w:hAnsiTheme="minorEastAsia" w:hint="eastAsia"/>
          <w:b/>
          <w:sz w:val="24"/>
        </w:rPr>
        <w:t xml:space="preserve"> </w:t>
      </w:r>
      <w:r w:rsidRPr="00F43EA5">
        <w:rPr>
          <w:rFonts w:asciiTheme="minorEastAsia" w:eastAsiaTheme="minorEastAsia" w:hAnsiTheme="minorEastAsia" w:hint="eastAsia"/>
          <w:sz w:val="24"/>
        </w:rPr>
        <w:t xml:space="preserve"> </w:t>
      </w:r>
      <w:r w:rsidR="00D83787" w:rsidRPr="00F43EA5">
        <w:rPr>
          <w:rFonts w:asciiTheme="minorEastAsia" w:eastAsiaTheme="minorEastAsia" w:hAnsiTheme="minorEastAsia" w:hint="eastAsia"/>
          <w:sz w:val="24"/>
        </w:rPr>
        <w:t>为</w:t>
      </w:r>
      <w:r w:rsidR="00BF77D8" w:rsidRPr="00F43EA5">
        <w:rPr>
          <w:rFonts w:asciiTheme="minorEastAsia" w:eastAsiaTheme="minorEastAsia" w:hAnsiTheme="minorEastAsia" w:hint="eastAsia"/>
          <w:sz w:val="24"/>
        </w:rPr>
        <w:t>预防</w:t>
      </w:r>
      <w:r w:rsidR="00850D50" w:rsidRPr="00F43EA5">
        <w:rPr>
          <w:rFonts w:asciiTheme="minorEastAsia" w:eastAsiaTheme="minorEastAsia" w:hAnsiTheme="minorEastAsia" w:hint="eastAsia"/>
          <w:sz w:val="24"/>
        </w:rPr>
        <w:t>建筑施工</w:t>
      </w:r>
      <w:r w:rsidR="00EB3696" w:rsidRPr="00F43EA5">
        <w:rPr>
          <w:rFonts w:asciiTheme="minorEastAsia" w:eastAsiaTheme="minorEastAsia" w:hAnsiTheme="minorEastAsia" w:hint="eastAsia"/>
          <w:sz w:val="24"/>
        </w:rPr>
        <w:t>高空坠落</w:t>
      </w:r>
      <w:r w:rsidR="009F2FA8" w:rsidRPr="00F43EA5">
        <w:rPr>
          <w:rFonts w:asciiTheme="minorEastAsia" w:eastAsiaTheme="minorEastAsia" w:hAnsiTheme="minorEastAsia" w:hint="eastAsia"/>
          <w:sz w:val="24"/>
        </w:rPr>
        <w:t>事故</w:t>
      </w:r>
      <w:r w:rsidR="00BF77D8" w:rsidRPr="00F43EA5">
        <w:rPr>
          <w:rFonts w:asciiTheme="minorEastAsia" w:eastAsiaTheme="minorEastAsia" w:hAnsiTheme="minorEastAsia" w:hint="eastAsia"/>
          <w:sz w:val="24"/>
        </w:rPr>
        <w:t>的发生</w:t>
      </w:r>
      <w:r w:rsidR="006518BC" w:rsidRPr="00F43EA5">
        <w:rPr>
          <w:rFonts w:asciiTheme="minorEastAsia" w:eastAsiaTheme="minorEastAsia" w:hAnsiTheme="minorEastAsia" w:hint="eastAsia"/>
          <w:sz w:val="24"/>
        </w:rPr>
        <w:t>，</w:t>
      </w:r>
      <w:r w:rsidR="00780275" w:rsidRPr="00F43EA5">
        <w:rPr>
          <w:rFonts w:asciiTheme="minorEastAsia" w:eastAsiaTheme="minorEastAsia" w:hAnsiTheme="minorEastAsia"/>
          <w:sz w:val="24"/>
        </w:rPr>
        <w:t>做到技术先进、经济合理、安全适用，制定本</w:t>
      </w:r>
      <w:r w:rsidR="0069076C" w:rsidRPr="00F43EA5">
        <w:rPr>
          <w:rFonts w:asciiTheme="minorEastAsia" w:eastAsiaTheme="minorEastAsia" w:hAnsiTheme="minorEastAsia" w:hint="eastAsia"/>
          <w:sz w:val="24"/>
        </w:rPr>
        <w:t>标准</w:t>
      </w:r>
      <w:r w:rsidR="00780275" w:rsidRPr="00F43EA5">
        <w:rPr>
          <w:rFonts w:asciiTheme="minorEastAsia" w:eastAsiaTheme="minorEastAsia" w:hAnsiTheme="minorEastAsia"/>
          <w:sz w:val="24"/>
        </w:rPr>
        <w:t>。</w:t>
      </w:r>
    </w:p>
    <w:p w:rsidR="00F318DB" w:rsidRPr="00F43EA5" w:rsidRDefault="00D83787" w:rsidP="00752B19">
      <w:pPr>
        <w:spacing w:line="360" w:lineRule="auto"/>
        <w:outlineLvl w:val="2"/>
        <w:rPr>
          <w:rFonts w:asciiTheme="minorEastAsia" w:eastAsiaTheme="minorEastAsia" w:hAnsiTheme="minorEastAsia"/>
          <w:sz w:val="24"/>
        </w:rPr>
      </w:pPr>
      <w:r w:rsidRPr="00F43EA5">
        <w:rPr>
          <w:rFonts w:hint="eastAsia"/>
          <w:b/>
          <w:kern w:val="0"/>
          <w:sz w:val="24"/>
          <w:szCs w:val="22"/>
          <w:lang w:bidi="en-US"/>
        </w:rPr>
        <w:t xml:space="preserve">1.0.2 </w:t>
      </w:r>
      <w:r w:rsidRPr="00F43EA5">
        <w:rPr>
          <w:rFonts w:asciiTheme="minorEastAsia" w:eastAsiaTheme="minorEastAsia" w:hAnsiTheme="minorEastAsia" w:hint="eastAsia"/>
          <w:sz w:val="24"/>
        </w:rPr>
        <w:t xml:space="preserve"> </w:t>
      </w:r>
      <w:r w:rsidR="00BE6DE4" w:rsidRPr="00F43EA5">
        <w:rPr>
          <w:rFonts w:asciiTheme="minorEastAsia" w:eastAsiaTheme="minorEastAsia" w:hAnsiTheme="minorEastAsia"/>
          <w:sz w:val="24"/>
        </w:rPr>
        <w:t>本</w:t>
      </w:r>
      <w:r w:rsidR="0069076C" w:rsidRPr="00F43EA5">
        <w:rPr>
          <w:rFonts w:asciiTheme="minorEastAsia" w:eastAsiaTheme="minorEastAsia" w:hAnsiTheme="minorEastAsia" w:hint="eastAsia"/>
          <w:sz w:val="24"/>
        </w:rPr>
        <w:t>标准</w:t>
      </w:r>
      <w:r w:rsidR="00F318DB" w:rsidRPr="00F43EA5">
        <w:rPr>
          <w:rFonts w:asciiTheme="minorEastAsia" w:eastAsiaTheme="minorEastAsia" w:hAnsiTheme="minorEastAsia" w:hint="eastAsia"/>
          <w:sz w:val="24"/>
        </w:rPr>
        <w:t>适用于</w:t>
      </w:r>
      <w:r w:rsidR="00850D50" w:rsidRPr="00F43EA5">
        <w:rPr>
          <w:rFonts w:asciiTheme="minorEastAsia" w:eastAsiaTheme="minorEastAsia" w:hAnsiTheme="minorEastAsia" w:hint="eastAsia"/>
          <w:sz w:val="24"/>
        </w:rPr>
        <w:t>建筑施工</w:t>
      </w:r>
      <w:r w:rsidR="006574E6" w:rsidRPr="00F43EA5">
        <w:rPr>
          <w:rFonts w:asciiTheme="minorEastAsia" w:eastAsiaTheme="minorEastAsia" w:hAnsiTheme="minorEastAsia" w:hint="eastAsia"/>
          <w:sz w:val="24"/>
        </w:rPr>
        <w:t>高处作业技术要求和预防坠落安全管理</w:t>
      </w:r>
      <w:r w:rsidR="006574E6" w:rsidRPr="00F43EA5">
        <w:rPr>
          <w:rFonts w:hint="eastAsia"/>
          <w:kern w:val="0"/>
          <w:sz w:val="24"/>
          <w:szCs w:val="22"/>
          <w:lang w:bidi="en-US"/>
        </w:rPr>
        <w:t>。</w:t>
      </w:r>
    </w:p>
    <w:p w:rsidR="0051303E" w:rsidRPr="00F43EA5" w:rsidRDefault="00D83787" w:rsidP="006574E6">
      <w:pPr>
        <w:spacing w:line="360" w:lineRule="auto"/>
        <w:jc w:val="left"/>
        <w:outlineLvl w:val="2"/>
        <w:rPr>
          <w:rFonts w:asciiTheme="minorEastAsia" w:eastAsiaTheme="minorEastAsia" w:hAnsiTheme="minorEastAsia"/>
          <w:sz w:val="24"/>
        </w:rPr>
      </w:pPr>
      <w:r w:rsidRPr="00F43EA5">
        <w:rPr>
          <w:rFonts w:hint="eastAsia"/>
          <w:b/>
          <w:kern w:val="0"/>
          <w:sz w:val="24"/>
          <w:szCs w:val="22"/>
          <w:lang w:bidi="en-US"/>
        </w:rPr>
        <w:t>1.0.3</w:t>
      </w:r>
      <w:r w:rsidRPr="00F43EA5">
        <w:rPr>
          <w:rFonts w:asciiTheme="minorEastAsia" w:eastAsiaTheme="minorEastAsia" w:hAnsiTheme="minorEastAsia" w:hint="eastAsia"/>
          <w:b/>
          <w:sz w:val="24"/>
        </w:rPr>
        <w:t xml:space="preserve">  </w:t>
      </w:r>
      <w:r w:rsidR="006574E6" w:rsidRPr="00F43EA5">
        <w:rPr>
          <w:rFonts w:asciiTheme="minorEastAsia" w:eastAsiaTheme="minorEastAsia" w:hAnsiTheme="minorEastAsia" w:hint="eastAsia"/>
          <w:sz w:val="24"/>
        </w:rPr>
        <w:t>建筑施工高空坠落与预防管理</w:t>
      </w:r>
      <w:r w:rsidRPr="00F43EA5">
        <w:rPr>
          <w:rFonts w:asciiTheme="minorEastAsia" w:eastAsiaTheme="minorEastAsia" w:hAnsiTheme="minorEastAsia" w:hint="eastAsia"/>
          <w:sz w:val="24"/>
        </w:rPr>
        <w:t>除应符合</w:t>
      </w:r>
      <w:r w:rsidR="009C750B" w:rsidRPr="00F43EA5">
        <w:rPr>
          <w:rFonts w:asciiTheme="minorEastAsia" w:eastAsiaTheme="minorEastAsia" w:hAnsiTheme="minorEastAsia" w:hint="eastAsia"/>
          <w:sz w:val="24"/>
        </w:rPr>
        <w:t>本</w:t>
      </w:r>
      <w:r w:rsidR="0069076C" w:rsidRPr="00F43EA5">
        <w:rPr>
          <w:rFonts w:asciiTheme="minorEastAsia" w:eastAsiaTheme="minorEastAsia" w:hAnsiTheme="minorEastAsia" w:hint="eastAsia"/>
          <w:sz w:val="24"/>
        </w:rPr>
        <w:t>标准</w:t>
      </w:r>
      <w:r w:rsidR="009E5FDF" w:rsidRPr="00F43EA5">
        <w:rPr>
          <w:rFonts w:asciiTheme="minorEastAsia" w:eastAsiaTheme="minorEastAsia" w:hAnsiTheme="minorEastAsia" w:hint="eastAsia"/>
          <w:sz w:val="24"/>
        </w:rPr>
        <w:t>规定</w:t>
      </w:r>
      <w:r w:rsidRPr="00F43EA5">
        <w:rPr>
          <w:rFonts w:asciiTheme="minorEastAsia" w:eastAsiaTheme="minorEastAsia" w:hAnsiTheme="minorEastAsia" w:hint="eastAsia"/>
          <w:sz w:val="24"/>
        </w:rPr>
        <w:t>外，尚应符合国家现行有关标准</w:t>
      </w:r>
      <w:r w:rsidR="00C07A3A" w:rsidRPr="00F43EA5">
        <w:rPr>
          <w:rFonts w:asciiTheme="minorEastAsia" w:eastAsiaTheme="minorEastAsia" w:hAnsiTheme="minorEastAsia" w:hint="eastAsia"/>
          <w:sz w:val="24"/>
        </w:rPr>
        <w:t>和</w:t>
      </w:r>
      <w:r w:rsidR="00F91E3B" w:rsidRPr="00F43EA5">
        <w:rPr>
          <w:rFonts w:asciiTheme="minorEastAsia" w:eastAsiaTheme="minorEastAsia" w:hAnsiTheme="minorEastAsia" w:hint="eastAsia"/>
          <w:sz w:val="24"/>
        </w:rPr>
        <w:t>现行</w:t>
      </w:r>
      <w:r w:rsidR="00D127C3" w:rsidRPr="00F43EA5">
        <w:rPr>
          <w:rFonts w:asciiTheme="minorEastAsia" w:eastAsiaTheme="minorEastAsia" w:hAnsiTheme="minorEastAsia"/>
          <w:sz w:val="24"/>
        </w:rPr>
        <w:t>中国工程建设</w:t>
      </w:r>
      <w:r w:rsidR="00D127C3" w:rsidRPr="00F43EA5">
        <w:rPr>
          <w:rFonts w:asciiTheme="minorEastAsia" w:eastAsiaTheme="minorEastAsia" w:hAnsiTheme="minorEastAsia" w:hint="eastAsia"/>
          <w:sz w:val="24"/>
        </w:rPr>
        <w:t>标准化</w:t>
      </w:r>
      <w:r w:rsidR="00D127C3" w:rsidRPr="00F43EA5">
        <w:rPr>
          <w:rFonts w:asciiTheme="minorEastAsia" w:eastAsiaTheme="minorEastAsia" w:hAnsiTheme="minorEastAsia"/>
          <w:sz w:val="24"/>
        </w:rPr>
        <w:t>协会</w:t>
      </w:r>
      <w:r w:rsidR="006518BC" w:rsidRPr="00F43EA5">
        <w:rPr>
          <w:rFonts w:asciiTheme="minorEastAsia" w:eastAsiaTheme="minorEastAsia" w:hAnsiTheme="minorEastAsia" w:hint="eastAsia"/>
          <w:sz w:val="24"/>
        </w:rPr>
        <w:t>有关</w:t>
      </w:r>
      <w:r w:rsidR="00D127C3" w:rsidRPr="00F43EA5">
        <w:rPr>
          <w:rFonts w:asciiTheme="minorEastAsia" w:eastAsiaTheme="minorEastAsia" w:hAnsiTheme="minorEastAsia"/>
          <w:sz w:val="24"/>
        </w:rPr>
        <w:t>标准</w:t>
      </w:r>
      <w:r w:rsidR="0066092C" w:rsidRPr="00F43EA5">
        <w:rPr>
          <w:rFonts w:asciiTheme="minorEastAsia" w:eastAsiaTheme="minorEastAsia" w:hAnsiTheme="minorEastAsia" w:hint="eastAsia"/>
          <w:sz w:val="24"/>
        </w:rPr>
        <w:t>的规定</w:t>
      </w:r>
      <w:r w:rsidRPr="00F43EA5">
        <w:rPr>
          <w:rFonts w:asciiTheme="minorEastAsia" w:eastAsiaTheme="minorEastAsia" w:hAnsiTheme="minorEastAsia" w:hint="eastAsia"/>
          <w:sz w:val="24"/>
        </w:rPr>
        <w:t>。</w:t>
      </w: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B31FF5" w:rsidRPr="00F43EA5" w:rsidRDefault="00B31FF5">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51303E" w:rsidRPr="00F43EA5" w:rsidRDefault="0051303E">
      <w:pPr>
        <w:spacing w:line="336" w:lineRule="auto"/>
        <w:outlineLvl w:val="2"/>
        <w:rPr>
          <w:sz w:val="24"/>
          <w:szCs w:val="21"/>
        </w:rPr>
      </w:pPr>
    </w:p>
    <w:p w:rsidR="003F34EA" w:rsidRPr="00F43EA5" w:rsidRDefault="003F34EA" w:rsidP="003F34EA">
      <w:pPr>
        <w:keepNext/>
        <w:keepLines/>
        <w:adjustRightInd w:val="0"/>
        <w:snapToGrid w:val="0"/>
        <w:spacing w:beforeLines="50" w:before="120" w:afterLines="50" w:after="120" w:line="360" w:lineRule="auto"/>
        <w:ind w:right="210"/>
        <w:jc w:val="center"/>
        <w:textAlignment w:val="baseline"/>
        <w:outlineLvl w:val="0"/>
        <w:rPr>
          <w:rFonts w:asciiTheme="minorEastAsia" w:eastAsiaTheme="minorEastAsia" w:hAnsiTheme="minorEastAsia"/>
          <w:b/>
          <w:kern w:val="44"/>
          <w:sz w:val="32"/>
          <w:szCs w:val="28"/>
        </w:rPr>
      </w:pPr>
      <w:r w:rsidRPr="00F43EA5">
        <w:rPr>
          <w:rFonts w:hint="eastAsia"/>
          <w:b/>
          <w:kern w:val="0"/>
          <w:sz w:val="30"/>
          <w:szCs w:val="30"/>
          <w:lang w:bidi="en-US"/>
        </w:rPr>
        <w:lastRenderedPageBreak/>
        <w:t>2</w:t>
      </w:r>
      <w:r w:rsidR="00057427" w:rsidRPr="00F43EA5">
        <w:rPr>
          <w:rFonts w:asciiTheme="minorEastAsia" w:eastAsiaTheme="minorEastAsia" w:hAnsiTheme="minorEastAsia" w:hint="eastAsia"/>
          <w:b/>
          <w:kern w:val="44"/>
          <w:sz w:val="32"/>
          <w:szCs w:val="28"/>
        </w:rPr>
        <w:t xml:space="preserve">  </w:t>
      </w:r>
      <w:r w:rsidRPr="00F43EA5">
        <w:rPr>
          <w:rFonts w:asciiTheme="minorEastAsia" w:eastAsiaTheme="minorEastAsia" w:hAnsiTheme="minorEastAsia" w:hint="eastAsia"/>
          <w:b/>
          <w:kern w:val="44"/>
          <w:sz w:val="30"/>
          <w:szCs w:val="30"/>
        </w:rPr>
        <w:t>术  语</w:t>
      </w:r>
    </w:p>
    <w:p w:rsidR="00D10A73" w:rsidRPr="00F43EA5" w:rsidRDefault="00D4040A" w:rsidP="00D10A73">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2.0.1</w:t>
      </w:r>
      <w:r w:rsidRPr="00F43EA5">
        <w:rPr>
          <w:rFonts w:asciiTheme="minorEastAsia" w:eastAsiaTheme="minorEastAsia" w:hAnsiTheme="minorEastAsia" w:hint="eastAsia"/>
          <w:b/>
          <w:bCs/>
          <w:sz w:val="24"/>
          <w:szCs w:val="21"/>
        </w:rPr>
        <w:t xml:space="preserve">  </w:t>
      </w:r>
      <w:r w:rsidRPr="00F43EA5">
        <w:rPr>
          <w:rFonts w:asciiTheme="minorEastAsia" w:eastAsiaTheme="minorEastAsia" w:hAnsiTheme="minorEastAsia" w:hint="eastAsia"/>
          <w:sz w:val="24"/>
          <w:szCs w:val="21"/>
        </w:rPr>
        <w:t xml:space="preserve">高空作业 </w:t>
      </w:r>
      <w:r w:rsidR="00D10A73" w:rsidRPr="00F43EA5">
        <w:rPr>
          <w:kern w:val="0"/>
          <w:sz w:val="24"/>
          <w:szCs w:val="22"/>
          <w:lang w:bidi="en-US"/>
        </w:rPr>
        <w:t>work at heights</w:t>
      </w:r>
    </w:p>
    <w:p w:rsidR="00D10A73" w:rsidRPr="00F43EA5" w:rsidRDefault="000454BD" w:rsidP="00D10A73">
      <w:pPr>
        <w:spacing w:line="360" w:lineRule="auto"/>
        <w:ind w:firstLineChars="200" w:firstLine="480"/>
        <w:outlineLvl w:val="2"/>
        <w:rPr>
          <w:rFonts w:asciiTheme="minorEastAsia" w:eastAsiaTheme="minorEastAsia" w:hAnsiTheme="minorEastAsia"/>
          <w:sz w:val="24"/>
          <w:szCs w:val="21"/>
        </w:rPr>
      </w:pPr>
      <w:r w:rsidRPr="00F43EA5">
        <w:rPr>
          <w:rFonts w:asciiTheme="minorEastAsia" w:eastAsiaTheme="minorEastAsia" w:hAnsiTheme="minorEastAsia" w:hint="eastAsia"/>
          <w:sz w:val="24"/>
          <w:szCs w:val="21"/>
        </w:rPr>
        <w:t>建筑施工、高空作业等领域中</w:t>
      </w:r>
      <w:r w:rsidR="00D10A73" w:rsidRPr="00F43EA5">
        <w:rPr>
          <w:rFonts w:asciiTheme="minorEastAsia" w:eastAsiaTheme="minorEastAsia" w:hAnsiTheme="minorEastAsia" w:hint="eastAsia"/>
          <w:sz w:val="24"/>
          <w:szCs w:val="21"/>
        </w:rPr>
        <w:t>距坠落高度基准面2m及以上有可能坠落的高处进行的作业。</w:t>
      </w:r>
    </w:p>
    <w:p w:rsidR="003F34EA" w:rsidRPr="00F43EA5" w:rsidRDefault="003F34EA" w:rsidP="003F34EA">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2.0.2</w:t>
      </w:r>
      <w:r w:rsidRPr="00F43EA5">
        <w:rPr>
          <w:rFonts w:asciiTheme="minorEastAsia" w:eastAsiaTheme="minorEastAsia" w:hAnsiTheme="minorEastAsia" w:hint="eastAsia"/>
          <w:b/>
          <w:bCs/>
          <w:sz w:val="24"/>
          <w:szCs w:val="21"/>
        </w:rPr>
        <w:t xml:space="preserve">  </w:t>
      </w:r>
      <w:r w:rsidR="001003BC" w:rsidRPr="00F43EA5">
        <w:rPr>
          <w:rFonts w:asciiTheme="minorEastAsia" w:eastAsiaTheme="minorEastAsia" w:hAnsiTheme="minorEastAsia" w:hint="eastAsia"/>
          <w:sz w:val="24"/>
          <w:szCs w:val="21"/>
        </w:rPr>
        <w:t>高处坠落</w:t>
      </w:r>
      <w:r w:rsidRPr="00F43EA5">
        <w:rPr>
          <w:rFonts w:asciiTheme="minorEastAsia" w:eastAsiaTheme="minorEastAsia" w:hAnsiTheme="minorEastAsia" w:hint="eastAsia"/>
          <w:sz w:val="24"/>
          <w:szCs w:val="21"/>
        </w:rPr>
        <w:t xml:space="preserve">  </w:t>
      </w:r>
      <w:r w:rsidR="00053EA4" w:rsidRPr="00F43EA5">
        <w:rPr>
          <w:kern w:val="0"/>
          <w:sz w:val="24"/>
          <w:szCs w:val="22"/>
          <w:lang w:bidi="en-US"/>
        </w:rPr>
        <w:t>falling accident</w:t>
      </w:r>
    </w:p>
    <w:p w:rsidR="00053EA4" w:rsidRPr="00F43EA5" w:rsidRDefault="00053EA4" w:rsidP="00053EA4">
      <w:pPr>
        <w:spacing w:line="360" w:lineRule="auto"/>
        <w:ind w:firstLineChars="200" w:firstLine="480"/>
        <w:outlineLvl w:val="2"/>
        <w:rPr>
          <w:rFonts w:asciiTheme="minorEastAsia" w:eastAsiaTheme="minorEastAsia" w:hAnsiTheme="minorEastAsia"/>
          <w:sz w:val="24"/>
          <w:szCs w:val="21"/>
        </w:rPr>
      </w:pPr>
      <w:r w:rsidRPr="00F43EA5">
        <w:rPr>
          <w:rFonts w:asciiTheme="minorEastAsia" w:eastAsiaTheme="minorEastAsia" w:hAnsiTheme="minorEastAsia" w:hint="eastAsia"/>
          <w:sz w:val="24"/>
          <w:szCs w:val="21"/>
        </w:rPr>
        <w:t>危险重力势能差引起的安全事故。包括脚手架、平台等高于地面的坠落，也包括由地面踏空失足坠入洞、坑、沟、升降口、漏斗等情况；但排除由其他类别诱发的坠落，如高处作业时，因触电失足坠落。</w:t>
      </w:r>
    </w:p>
    <w:p w:rsidR="00AC0853" w:rsidRPr="00F43EA5" w:rsidRDefault="003F34EA" w:rsidP="00AC0853">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2.0.3</w:t>
      </w:r>
      <w:r w:rsidRPr="00F43EA5">
        <w:rPr>
          <w:rFonts w:asciiTheme="minorEastAsia" w:eastAsiaTheme="minorEastAsia" w:hAnsiTheme="minorEastAsia" w:hint="eastAsia"/>
          <w:b/>
          <w:bCs/>
          <w:sz w:val="24"/>
          <w:szCs w:val="21"/>
        </w:rPr>
        <w:t xml:space="preserve">  </w:t>
      </w:r>
      <w:r w:rsidR="00AC0853" w:rsidRPr="00F43EA5">
        <w:rPr>
          <w:rFonts w:asciiTheme="minorEastAsia" w:eastAsiaTheme="minorEastAsia" w:hAnsiTheme="minorEastAsia" w:hint="eastAsia"/>
          <w:sz w:val="24"/>
          <w:szCs w:val="21"/>
        </w:rPr>
        <w:t xml:space="preserve">危险源  </w:t>
      </w:r>
      <w:r w:rsidR="00AC0853" w:rsidRPr="00F43EA5">
        <w:rPr>
          <w:rFonts w:hint="eastAsia"/>
          <w:kern w:val="0"/>
          <w:sz w:val="24"/>
          <w:szCs w:val="22"/>
          <w:lang w:bidi="en-US"/>
        </w:rPr>
        <w:t>construction hazard</w:t>
      </w:r>
    </w:p>
    <w:p w:rsidR="003F34EA" w:rsidRPr="00F43EA5" w:rsidRDefault="00400138" w:rsidP="00AC0853">
      <w:pPr>
        <w:spacing w:line="360" w:lineRule="auto"/>
        <w:ind w:firstLineChars="200" w:firstLine="480"/>
        <w:outlineLvl w:val="2"/>
        <w:rPr>
          <w:b/>
          <w:kern w:val="0"/>
          <w:sz w:val="24"/>
          <w:szCs w:val="22"/>
          <w:lang w:bidi="en-US"/>
        </w:rPr>
      </w:pPr>
      <w:r w:rsidRPr="00F43EA5">
        <w:rPr>
          <w:rFonts w:asciiTheme="minorEastAsia" w:eastAsiaTheme="minorEastAsia" w:hAnsiTheme="minorEastAsia" w:hint="eastAsia"/>
          <w:sz w:val="24"/>
          <w:szCs w:val="21"/>
        </w:rPr>
        <w:t>可能引发事故、伤害或财产损失的根源或状态</w:t>
      </w:r>
      <w:r w:rsidR="003F34EA" w:rsidRPr="00F43EA5">
        <w:rPr>
          <w:rFonts w:asciiTheme="minorEastAsia" w:eastAsiaTheme="minorEastAsia" w:hAnsiTheme="minorEastAsia" w:hint="eastAsia"/>
          <w:sz w:val="24"/>
          <w:szCs w:val="21"/>
        </w:rPr>
        <w:t>。</w:t>
      </w:r>
      <w:r w:rsidR="008E3C19" w:rsidRPr="00F43EA5">
        <w:rPr>
          <w:rFonts w:asciiTheme="minorEastAsia" w:eastAsiaTheme="minorEastAsia" w:hAnsiTheme="minorEastAsia" w:hint="eastAsia"/>
          <w:sz w:val="24"/>
          <w:szCs w:val="21"/>
        </w:rPr>
        <w:t>包括人的不安全行为、物的不安全状态、不良环境和管理缺陷等</w:t>
      </w:r>
      <w:r w:rsidR="008E3C19" w:rsidRPr="00F43EA5">
        <w:rPr>
          <w:rFonts w:hint="eastAsia"/>
          <w:b/>
          <w:kern w:val="0"/>
          <w:sz w:val="24"/>
          <w:szCs w:val="22"/>
          <w:lang w:bidi="en-US"/>
        </w:rPr>
        <w:t>。</w:t>
      </w:r>
    </w:p>
    <w:p w:rsidR="000454BD" w:rsidRPr="00F43EA5" w:rsidRDefault="000454BD" w:rsidP="000454BD">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2.0.</w:t>
      </w:r>
      <w:r w:rsidR="00A12D57" w:rsidRPr="00F43EA5">
        <w:rPr>
          <w:rFonts w:hint="eastAsia"/>
          <w:b/>
          <w:kern w:val="0"/>
          <w:sz w:val="24"/>
          <w:szCs w:val="22"/>
          <w:lang w:bidi="en-US"/>
        </w:rPr>
        <w:t>4</w:t>
      </w:r>
      <w:r w:rsidRPr="00F43EA5">
        <w:rPr>
          <w:rFonts w:hint="eastAsia"/>
          <w:b/>
          <w:kern w:val="0"/>
          <w:sz w:val="24"/>
          <w:szCs w:val="22"/>
          <w:lang w:bidi="en-US"/>
        </w:rPr>
        <w:t xml:space="preserve"> </w:t>
      </w:r>
      <w:r w:rsidRPr="00F43EA5">
        <w:rPr>
          <w:rFonts w:asciiTheme="minorEastAsia" w:eastAsiaTheme="minorEastAsia" w:hAnsiTheme="minorEastAsia" w:hint="eastAsia"/>
          <w:sz w:val="24"/>
          <w:szCs w:val="21"/>
        </w:rPr>
        <w:t xml:space="preserve"> </w:t>
      </w:r>
      <w:r w:rsidRPr="00F43EA5">
        <w:rPr>
          <w:rFonts w:asciiTheme="minorEastAsia" w:eastAsiaTheme="minorEastAsia" w:hAnsiTheme="minorEastAsia"/>
          <w:sz w:val="24"/>
          <w:szCs w:val="21"/>
        </w:rPr>
        <w:t>危险源辨识</w:t>
      </w:r>
      <w:r w:rsidRPr="00F43EA5">
        <w:rPr>
          <w:rFonts w:asciiTheme="minorEastAsia" w:eastAsiaTheme="minorEastAsia" w:hAnsiTheme="minorEastAsia" w:hint="eastAsia"/>
          <w:sz w:val="24"/>
          <w:szCs w:val="21"/>
        </w:rPr>
        <w:t xml:space="preserve">  </w:t>
      </w:r>
      <w:r w:rsidRPr="00F43EA5">
        <w:rPr>
          <w:kern w:val="0"/>
          <w:sz w:val="24"/>
          <w:szCs w:val="22"/>
          <w:lang w:bidi="en-US"/>
        </w:rPr>
        <w:t>hazard identification</w:t>
      </w:r>
    </w:p>
    <w:p w:rsidR="000454BD" w:rsidRPr="00F43EA5" w:rsidRDefault="000454BD" w:rsidP="000454BD">
      <w:pPr>
        <w:spacing w:line="360" w:lineRule="auto"/>
        <w:ind w:firstLineChars="200" w:firstLine="480"/>
        <w:outlineLvl w:val="2"/>
        <w:rPr>
          <w:rFonts w:asciiTheme="minorEastAsia" w:eastAsiaTheme="minorEastAsia" w:hAnsiTheme="minorEastAsia"/>
          <w:sz w:val="24"/>
          <w:szCs w:val="21"/>
        </w:rPr>
      </w:pPr>
      <w:r w:rsidRPr="00F43EA5">
        <w:rPr>
          <w:rFonts w:asciiTheme="minorEastAsia" w:eastAsiaTheme="minorEastAsia" w:hAnsiTheme="minorEastAsia" w:hint="eastAsia"/>
          <w:sz w:val="24"/>
          <w:szCs w:val="21"/>
        </w:rPr>
        <w:t>识别和确定潜在危险源的过程，旨在预防事故的发生并保障人员、财产和环境的安全。</w:t>
      </w:r>
    </w:p>
    <w:p w:rsidR="003F34EA" w:rsidRPr="00F43EA5" w:rsidRDefault="003F34EA" w:rsidP="003F34EA">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2.0.</w:t>
      </w:r>
      <w:r w:rsidR="00D96222" w:rsidRPr="00F43EA5">
        <w:rPr>
          <w:rFonts w:hint="eastAsia"/>
          <w:b/>
          <w:kern w:val="0"/>
          <w:sz w:val="24"/>
          <w:szCs w:val="22"/>
          <w:lang w:bidi="en-US"/>
        </w:rPr>
        <w:t>5</w:t>
      </w:r>
      <w:r w:rsidRPr="00F43EA5">
        <w:rPr>
          <w:rFonts w:hint="eastAsia"/>
          <w:b/>
          <w:kern w:val="0"/>
          <w:sz w:val="24"/>
          <w:szCs w:val="22"/>
          <w:lang w:bidi="en-US"/>
        </w:rPr>
        <w:t xml:space="preserve"> </w:t>
      </w:r>
      <w:r w:rsidRPr="00F43EA5">
        <w:rPr>
          <w:rFonts w:asciiTheme="minorEastAsia" w:eastAsiaTheme="minorEastAsia" w:hAnsiTheme="minorEastAsia" w:hint="eastAsia"/>
          <w:sz w:val="24"/>
          <w:szCs w:val="21"/>
        </w:rPr>
        <w:t xml:space="preserve"> </w:t>
      </w:r>
      <w:r w:rsidR="005663B1" w:rsidRPr="00F43EA5">
        <w:rPr>
          <w:rFonts w:asciiTheme="minorEastAsia" w:eastAsiaTheme="minorEastAsia" w:hAnsiTheme="minorEastAsia" w:hint="eastAsia"/>
          <w:sz w:val="24"/>
          <w:szCs w:val="21"/>
        </w:rPr>
        <w:t>高处作业分级</w:t>
      </w:r>
      <w:r w:rsidRPr="00F43EA5">
        <w:rPr>
          <w:rFonts w:asciiTheme="minorEastAsia" w:eastAsiaTheme="minorEastAsia" w:hAnsiTheme="minorEastAsia" w:hint="eastAsia"/>
          <w:sz w:val="24"/>
          <w:szCs w:val="21"/>
        </w:rPr>
        <w:t xml:space="preserve">  </w:t>
      </w:r>
      <w:r w:rsidR="00777A9A" w:rsidRPr="00F43EA5">
        <w:rPr>
          <w:kern w:val="0"/>
          <w:sz w:val="24"/>
          <w:szCs w:val="22"/>
          <w:lang w:bidi="en-US"/>
        </w:rPr>
        <w:t>classification of work at height</w:t>
      </w:r>
    </w:p>
    <w:p w:rsidR="003F34EA" w:rsidRPr="00F43EA5" w:rsidRDefault="0013474B" w:rsidP="003F34EA">
      <w:pPr>
        <w:spacing w:line="360" w:lineRule="auto"/>
        <w:ind w:firstLineChars="200" w:firstLine="480"/>
        <w:outlineLvl w:val="2"/>
        <w:rPr>
          <w:rFonts w:asciiTheme="minorEastAsia" w:eastAsiaTheme="minorEastAsia" w:hAnsiTheme="minorEastAsia"/>
          <w:sz w:val="24"/>
          <w:szCs w:val="21"/>
        </w:rPr>
      </w:pPr>
      <w:r w:rsidRPr="00F43EA5">
        <w:rPr>
          <w:rFonts w:asciiTheme="minorEastAsia" w:eastAsiaTheme="minorEastAsia" w:hAnsiTheme="minorEastAsia" w:hint="eastAsia"/>
          <w:sz w:val="24"/>
          <w:szCs w:val="21"/>
        </w:rPr>
        <w:t>根据作业高度的不同，将高处作业分为不同的等级</w:t>
      </w:r>
      <w:r w:rsidR="003F34EA" w:rsidRPr="00F43EA5">
        <w:rPr>
          <w:rFonts w:asciiTheme="minorEastAsia" w:eastAsiaTheme="minorEastAsia" w:hAnsiTheme="minorEastAsia" w:hint="eastAsia"/>
          <w:sz w:val="24"/>
          <w:szCs w:val="21"/>
        </w:rPr>
        <w:t>。</w:t>
      </w:r>
    </w:p>
    <w:p w:rsidR="00C04AAE" w:rsidRPr="00F43EA5" w:rsidRDefault="00C04AAE" w:rsidP="00C04AAE">
      <w:pPr>
        <w:spacing w:line="360" w:lineRule="auto"/>
        <w:outlineLvl w:val="2"/>
        <w:rPr>
          <w:rFonts w:asciiTheme="minorEastAsia" w:eastAsiaTheme="minorEastAsia" w:hAnsiTheme="minorEastAsia"/>
          <w:sz w:val="24"/>
          <w:szCs w:val="21"/>
        </w:rPr>
      </w:pPr>
      <w:r w:rsidRPr="00F43EA5">
        <w:rPr>
          <w:rFonts w:hint="eastAsia"/>
          <w:b/>
          <w:kern w:val="0"/>
          <w:sz w:val="24"/>
          <w:szCs w:val="22"/>
          <w:lang w:bidi="en-US"/>
        </w:rPr>
        <w:t xml:space="preserve">2.0.6 </w:t>
      </w:r>
      <w:r w:rsidRPr="00F43EA5">
        <w:rPr>
          <w:rFonts w:asciiTheme="minorEastAsia" w:eastAsiaTheme="minorEastAsia" w:hAnsiTheme="minorEastAsia" w:hint="eastAsia"/>
          <w:sz w:val="24"/>
          <w:szCs w:val="21"/>
        </w:rPr>
        <w:t xml:space="preserve"> 座板式单人吊具</w:t>
      </w:r>
      <w:r w:rsidRPr="00F43EA5">
        <w:rPr>
          <w:rFonts w:asciiTheme="minorEastAsia" w:eastAsiaTheme="minorEastAsia" w:hAnsiTheme="minorEastAsia"/>
          <w:sz w:val="24"/>
          <w:szCs w:val="21"/>
        </w:rPr>
        <w:t xml:space="preserve">  </w:t>
      </w:r>
      <w:r w:rsidRPr="00F43EA5">
        <w:rPr>
          <w:rFonts w:hint="eastAsia"/>
          <w:kern w:val="0"/>
          <w:sz w:val="24"/>
          <w:szCs w:val="22"/>
          <w:lang w:bidi="en-US"/>
        </w:rPr>
        <w:t>personal board-type sling equipment</w:t>
      </w:r>
    </w:p>
    <w:p w:rsidR="004973D4" w:rsidRPr="00F43EA5" w:rsidRDefault="00C04AAE" w:rsidP="00C04AAE">
      <w:pPr>
        <w:spacing w:line="360" w:lineRule="auto"/>
        <w:ind w:firstLineChars="200" w:firstLine="480"/>
        <w:outlineLvl w:val="2"/>
        <w:rPr>
          <w:rFonts w:asciiTheme="minorEastAsia" w:eastAsiaTheme="minorEastAsia" w:hAnsiTheme="minorEastAsia"/>
          <w:sz w:val="24"/>
          <w:szCs w:val="21"/>
        </w:rPr>
      </w:pPr>
      <w:r w:rsidRPr="00F43EA5">
        <w:rPr>
          <w:rFonts w:asciiTheme="minorEastAsia" w:eastAsiaTheme="minorEastAsia" w:hAnsiTheme="minorEastAsia" w:hint="eastAsia"/>
          <w:sz w:val="24"/>
          <w:szCs w:val="21"/>
        </w:rPr>
        <w:t>个人使用的具有防坠落功能、沿建筑物立面自上而下移动的无动力载人作业用具。由挂点装置、悬吊下降系统和坠落保护系统组成。</w:t>
      </w: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AA0D4F" w:rsidRPr="00F43EA5" w:rsidRDefault="00AA0D4F" w:rsidP="003F34EA">
      <w:pPr>
        <w:spacing w:line="360" w:lineRule="auto"/>
        <w:ind w:firstLineChars="200" w:firstLine="480"/>
        <w:outlineLvl w:val="2"/>
        <w:rPr>
          <w:rFonts w:asciiTheme="minorEastAsia" w:eastAsiaTheme="minorEastAsia" w:hAnsiTheme="minorEastAsia"/>
          <w:sz w:val="24"/>
          <w:szCs w:val="21"/>
        </w:rPr>
      </w:pPr>
    </w:p>
    <w:p w:rsidR="000454BD" w:rsidRPr="00F43EA5" w:rsidRDefault="000454BD" w:rsidP="003F34EA">
      <w:pPr>
        <w:spacing w:line="360" w:lineRule="auto"/>
        <w:ind w:firstLineChars="200" w:firstLine="480"/>
        <w:outlineLvl w:val="2"/>
        <w:rPr>
          <w:rFonts w:asciiTheme="minorEastAsia" w:eastAsiaTheme="minorEastAsia" w:hAnsiTheme="minorEastAsia"/>
          <w:sz w:val="24"/>
          <w:szCs w:val="21"/>
        </w:rPr>
      </w:pPr>
    </w:p>
    <w:p w:rsidR="000454BD" w:rsidRPr="00F43EA5" w:rsidRDefault="000454BD" w:rsidP="003F34EA">
      <w:pPr>
        <w:spacing w:line="360" w:lineRule="auto"/>
        <w:ind w:firstLineChars="200" w:firstLine="480"/>
        <w:outlineLvl w:val="2"/>
        <w:rPr>
          <w:rFonts w:asciiTheme="minorEastAsia" w:eastAsiaTheme="minorEastAsia" w:hAnsiTheme="minorEastAsia"/>
          <w:sz w:val="24"/>
          <w:szCs w:val="21"/>
        </w:rPr>
      </w:pPr>
    </w:p>
    <w:p w:rsidR="000454BD" w:rsidRPr="00F43EA5" w:rsidRDefault="000454BD" w:rsidP="003F34EA">
      <w:pPr>
        <w:spacing w:line="360" w:lineRule="auto"/>
        <w:ind w:firstLineChars="200" w:firstLine="480"/>
        <w:outlineLvl w:val="2"/>
        <w:rPr>
          <w:rFonts w:asciiTheme="minorEastAsia" w:eastAsiaTheme="minorEastAsia" w:hAnsiTheme="minorEastAsia"/>
          <w:sz w:val="24"/>
          <w:szCs w:val="21"/>
        </w:rPr>
      </w:pPr>
    </w:p>
    <w:p w:rsidR="003F34EA" w:rsidRPr="00F43EA5" w:rsidRDefault="003F34EA" w:rsidP="003F34EA">
      <w:pPr>
        <w:keepNext/>
        <w:keepLines/>
        <w:tabs>
          <w:tab w:val="center" w:pos="4014"/>
        </w:tabs>
        <w:adjustRightInd w:val="0"/>
        <w:snapToGrid w:val="0"/>
        <w:spacing w:beforeLines="50" w:before="120" w:afterLines="50" w:after="120" w:line="336" w:lineRule="auto"/>
        <w:ind w:right="210"/>
        <w:jc w:val="center"/>
        <w:textAlignment w:val="baseline"/>
        <w:outlineLvl w:val="0"/>
        <w:rPr>
          <w:rFonts w:asciiTheme="minorEastAsia" w:eastAsiaTheme="minorEastAsia" w:hAnsiTheme="minorEastAsia"/>
          <w:b/>
          <w:kern w:val="44"/>
          <w:sz w:val="32"/>
          <w:szCs w:val="28"/>
        </w:rPr>
      </w:pPr>
      <w:r w:rsidRPr="00F43EA5">
        <w:rPr>
          <w:rFonts w:hint="eastAsia"/>
          <w:b/>
          <w:kern w:val="0"/>
          <w:sz w:val="30"/>
          <w:szCs w:val="30"/>
          <w:lang w:bidi="en-US"/>
        </w:rPr>
        <w:lastRenderedPageBreak/>
        <w:t>3</w:t>
      </w:r>
      <w:r w:rsidR="00FE3747" w:rsidRPr="00F43EA5">
        <w:rPr>
          <w:rFonts w:hint="eastAsia"/>
          <w:b/>
          <w:kern w:val="0"/>
          <w:sz w:val="30"/>
          <w:szCs w:val="30"/>
          <w:lang w:bidi="en-US"/>
        </w:rPr>
        <w:t xml:space="preserve">  </w:t>
      </w:r>
      <w:r w:rsidRPr="00F43EA5">
        <w:rPr>
          <w:rFonts w:asciiTheme="minorEastAsia" w:eastAsiaTheme="minorEastAsia" w:hAnsiTheme="minorEastAsia" w:hint="eastAsia"/>
          <w:b/>
          <w:kern w:val="44"/>
          <w:sz w:val="30"/>
          <w:szCs w:val="30"/>
        </w:rPr>
        <w:t>基本规定</w:t>
      </w:r>
    </w:p>
    <w:p w:rsidR="003F34EA" w:rsidRPr="00F43EA5" w:rsidRDefault="003F34EA" w:rsidP="00FE3747">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3.1</w:t>
      </w:r>
      <w:r w:rsidR="00FE3747" w:rsidRPr="00F43EA5">
        <w:rPr>
          <w:rFonts w:eastAsia="黑体" w:hint="eastAsia"/>
          <w:sz w:val="28"/>
          <w:szCs w:val="28"/>
        </w:rPr>
        <w:t xml:space="preserve">  </w:t>
      </w:r>
      <w:r w:rsidRPr="00F43EA5">
        <w:rPr>
          <w:rFonts w:eastAsia="黑体" w:hint="eastAsia"/>
          <w:sz w:val="28"/>
          <w:szCs w:val="28"/>
        </w:rPr>
        <w:t>一般规定</w:t>
      </w:r>
    </w:p>
    <w:p w:rsidR="00543240" w:rsidRPr="00F43EA5" w:rsidRDefault="00543240" w:rsidP="00543240">
      <w:pPr>
        <w:spacing w:line="336" w:lineRule="auto"/>
        <w:outlineLvl w:val="2"/>
        <w:rPr>
          <w:b/>
          <w:kern w:val="0"/>
          <w:sz w:val="24"/>
          <w:szCs w:val="22"/>
          <w:lang w:bidi="en-US"/>
        </w:rPr>
      </w:pPr>
      <w:r w:rsidRPr="00F43EA5">
        <w:rPr>
          <w:rFonts w:hint="eastAsia"/>
          <w:b/>
          <w:kern w:val="0"/>
          <w:sz w:val="24"/>
          <w:szCs w:val="22"/>
          <w:lang w:bidi="en-US"/>
        </w:rPr>
        <w:t>3.1.1</w:t>
      </w:r>
      <w:r w:rsidR="0043227F"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建筑施工中凡涉及临边与洞口作业、攀登与悬空作业、操作平台、交叉作业及安全网搭设的，应在施工组织设计或施工方案中制定高处作业安全技术措施。</w:t>
      </w:r>
    </w:p>
    <w:p w:rsidR="00543240" w:rsidRPr="00F43EA5" w:rsidRDefault="00543240" w:rsidP="00543240">
      <w:pPr>
        <w:spacing w:line="336" w:lineRule="auto"/>
        <w:ind w:leftChars="114" w:left="239" w:firstLineChars="100" w:firstLine="240"/>
        <w:outlineLvl w:val="2"/>
        <w:rPr>
          <w:b/>
          <w:kern w:val="0"/>
          <w:sz w:val="24"/>
          <w:szCs w:val="22"/>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3.1.1</w:t>
      </w:r>
      <w:r w:rsidRPr="00F43EA5">
        <w:rPr>
          <w:rFonts w:hint="eastAsia"/>
          <w:i/>
          <w:kern w:val="0"/>
          <w:sz w:val="24"/>
          <w:szCs w:val="22"/>
          <w:u w:val="single"/>
          <w:lang w:bidi="en-US"/>
        </w:rPr>
        <w:t>引用《建筑施工高处作业安全技术规范》</w:t>
      </w:r>
      <w:r w:rsidRPr="00F43EA5">
        <w:rPr>
          <w:rFonts w:hint="eastAsia"/>
          <w:i/>
          <w:kern w:val="0"/>
          <w:sz w:val="24"/>
          <w:szCs w:val="22"/>
          <w:u w:val="single"/>
          <w:lang w:bidi="en-US"/>
        </w:rPr>
        <w:t>JGJ 80</w:t>
      </w:r>
      <w:r w:rsidRPr="00F43EA5">
        <w:rPr>
          <w:rFonts w:hint="eastAsia"/>
          <w:i/>
          <w:kern w:val="0"/>
          <w:sz w:val="24"/>
          <w:szCs w:val="22"/>
          <w:u w:val="single"/>
          <w:lang w:bidi="en-US"/>
        </w:rPr>
        <w:t>中第</w:t>
      </w:r>
      <w:r w:rsidRPr="00F43EA5">
        <w:rPr>
          <w:rFonts w:hint="eastAsia"/>
          <w:i/>
          <w:kern w:val="0"/>
          <w:sz w:val="24"/>
          <w:szCs w:val="22"/>
          <w:u w:val="single"/>
          <w:lang w:bidi="en-US"/>
        </w:rPr>
        <w:t>3.0.1</w:t>
      </w:r>
      <w:r w:rsidRPr="00F43EA5">
        <w:rPr>
          <w:rFonts w:hint="eastAsia"/>
          <w:i/>
          <w:kern w:val="0"/>
          <w:sz w:val="24"/>
          <w:szCs w:val="22"/>
          <w:u w:val="single"/>
          <w:lang w:bidi="en-US"/>
        </w:rPr>
        <w:t>条的规定。</w:t>
      </w:r>
    </w:p>
    <w:p w:rsidR="003F34EA" w:rsidRPr="00F43EA5" w:rsidRDefault="003F34EA" w:rsidP="003F34EA">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43227F" w:rsidRPr="00F43EA5">
        <w:rPr>
          <w:rFonts w:hint="eastAsia"/>
          <w:b/>
          <w:kern w:val="0"/>
          <w:sz w:val="24"/>
          <w:szCs w:val="22"/>
          <w:lang w:bidi="en-US"/>
        </w:rPr>
        <w:t>2</w:t>
      </w:r>
      <w:r w:rsidRPr="00F43EA5">
        <w:rPr>
          <w:rFonts w:asciiTheme="minorEastAsia" w:eastAsiaTheme="minorEastAsia" w:hAnsiTheme="minorEastAsia" w:hint="eastAsia"/>
          <w:b/>
          <w:kern w:val="0"/>
          <w:sz w:val="24"/>
          <w:lang w:bidi="en-US"/>
        </w:rPr>
        <w:t xml:space="preserve">  </w:t>
      </w:r>
      <w:r w:rsidR="003A03AA" w:rsidRPr="00F43EA5">
        <w:rPr>
          <w:rFonts w:asciiTheme="minorEastAsia" w:eastAsiaTheme="minorEastAsia" w:hAnsiTheme="minorEastAsia" w:hint="eastAsia"/>
          <w:kern w:val="0"/>
          <w:sz w:val="24"/>
          <w:lang w:bidi="en-US"/>
        </w:rPr>
        <w:t>高处坠落预防</w:t>
      </w:r>
      <w:r w:rsidR="004E3B9B" w:rsidRPr="00F43EA5">
        <w:rPr>
          <w:rFonts w:asciiTheme="minorEastAsia" w:eastAsiaTheme="minorEastAsia" w:hAnsiTheme="minorEastAsia" w:hint="eastAsia"/>
          <w:kern w:val="0"/>
          <w:sz w:val="24"/>
          <w:lang w:bidi="en-US"/>
        </w:rPr>
        <w:t>方案和应急预案应根据工程类型、环境地质条件和工程实践制定</w:t>
      </w:r>
      <w:r w:rsidRPr="00F43EA5">
        <w:rPr>
          <w:rFonts w:asciiTheme="minorEastAsia" w:eastAsiaTheme="minorEastAsia" w:hAnsiTheme="minorEastAsia" w:hint="eastAsia"/>
          <w:kern w:val="0"/>
          <w:sz w:val="24"/>
          <w:lang w:bidi="en-US"/>
        </w:rPr>
        <w:t>。</w:t>
      </w:r>
      <w:r w:rsidR="00210788" w:rsidRPr="00F43EA5">
        <w:rPr>
          <w:rFonts w:asciiTheme="minorEastAsia" w:eastAsiaTheme="minorEastAsia" w:hAnsiTheme="minorEastAsia" w:hint="eastAsia"/>
          <w:kern w:val="0"/>
          <w:sz w:val="24"/>
          <w:lang w:bidi="en-US"/>
        </w:rPr>
        <w:t>尚应符合现行协会标准《危险性较大的分部分项工程专项施工方案编制与管理指南》</w:t>
      </w:r>
      <w:r w:rsidR="00210788" w:rsidRPr="00F43EA5">
        <w:rPr>
          <w:rFonts w:hint="eastAsia"/>
          <w:kern w:val="0"/>
          <w:sz w:val="24"/>
          <w:szCs w:val="22"/>
          <w:lang w:bidi="en-US"/>
        </w:rPr>
        <w:t>T/CECS 20011</w:t>
      </w:r>
      <w:r w:rsidR="00210788" w:rsidRPr="00F43EA5">
        <w:rPr>
          <w:rFonts w:asciiTheme="minorEastAsia" w:eastAsiaTheme="minorEastAsia" w:hAnsiTheme="minorEastAsia" w:hint="eastAsia"/>
          <w:kern w:val="0"/>
          <w:sz w:val="24"/>
          <w:lang w:bidi="en-US"/>
        </w:rPr>
        <w:t>的有关规定</w:t>
      </w:r>
      <w:r w:rsidR="00210788" w:rsidRPr="00F43EA5">
        <w:rPr>
          <w:rFonts w:hint="eastAsia"/>
          <w:b/>
          <w:kern w:val="0"/>
          <w:sz w:val="24"/>
          <w:szCs w:val="22"/>
          <w:lang w:bidi="en-US"/>
        </w:rPr>
        <w:t>。</w:t>
      </w:r>
    </w:p>
    <w:p w:rsidR="003F34EA" w:rsidRPr="00F43EA5" w:rsidRDefault="003F34EA" w:rsidP="003F34EA">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43227F" w:rsidRPr="00F43EA5">
        <w:rPr>
          <w:rFonts w:hint="eastAsia"/>
          <w:b/>
          <w:kern w:val="0"/>
          <w:sz w:val="24"/>
          <w:szCs w:val="22"/>
          <w:lang w:bidi="en-US"/>
        </w:rPr>
        <w:t>3</w:t>
      </w:r>
      <w:r w:rsidRPr="00F43EA5">
        <w:rPr>
          <w:rFonts w:asciiTheme="minorEastAsia" w:eastAsiaTheme="minorEastAsia" w:hAnsiTheme="minorEastAsia" w:hint="eastAsia"/>
          <w:b/>
          <w:kern w:val="0"/>
          <w:sz w:val="24"/>
          <w:lang w:bidi="en-US"/>
        </w:rPr>
        <w:t xml:space="preserve">  </w:t>
      </w:r>
      <w:r w:rsidR="003A03AA" w:rsidRPr="00F43EA5">
        <w:rPr>
          <w:rFonts w:asciiTheme="minorEastAsia" w:eastAsiaTheme="minorEastAsia" w:hAnsiTheme="minorEastAsia" w:hint="eastAsia"/>
          <w:kern w:val="0"/>
          <w:sz w:val="24"/>
          <w:lang w:bidi="en-US"/>
        </w:rPr>
        <w:t>高处坠落预防方案</w:t>
      </w:r>
      <w:r w:rsidR="00D35D76" w:rsidRPr="00F43EA5">
        <w:rPr>
          <w:rFonts w:asciiTheme="minorEastAsia" w:eastAsiaTheme="minorEastAsia" w:hAnsiTheme="minorEastAsia" w:hint="eastAsia"/>
          <w:kern w:val="0"/>
          <w:sz w:val="24"/>
          <w:lang w:bidi="en-US"/>
        </w:rPr>
        <w:t>应</w:t>
      </w:r>
      <w:r w:rsidR="004E3B9B" w:rsidRPr="00F43EA5">
        <w:rPr>
          <w:rFonts w:asciiTheme="minorEastAsia" w:eastAsiaTheme="minorEastAsia" w:hAnsiTheme="minorEastAsia" w:hint="eastAsia"/>
          <w:kern w:val="0"/>
          <w:sz w:val="24"/>
          <w:lang w:bidi="en-US"/>
        </w:rPr>
        <w:t>进行安全分析、危险源辨识和</w:t>
      </w:r>
      <w:r w:rsidR="00D35D76" w:rsidRPr="00F43EA5">
        <w:rPr>
          <w:rFonts w:asciiTheme="minorEastAsia" w:eastAsiaTheme="minorEastAsia" w:hAnsiTheme="minorEastAsia" w:hint="eastAsia"/>
          <w:kern w:val="0"/>
          <w:sz w:val="24"/>
          <w:lang w:bidi="en-US"/>
        </w:rPr>
        <w:t>危险源管理</w:t>
      </w:r>
      <w:r w:rsidR="004E3B9B" w:rsidRPr="00F43EA5">
        <w:rPr>
          <w:rFonts w:asciiTheme="minorEastAsia" w:eastAsiaTheme="minorEastAsia" w:hAnsiTheme="minorEastAsia" w:hint="eastAsia"/>
          <w:kern w:val="0"/>
          <w:sz w:val="24"/>
          <w:lang w:bidi="en-US"/>
        </w:rPr>
        <w:t>编制重大危险源清单并制定相应的预防和控制措施。</w:t>
      </w:r>
    </w:p>
    <w:p w:rsidR="006F766D" w:rsidRPr="00F43EA5" w:rsidRDefault="006F766D" w:rsidP="006F766D">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3.1.</w:t>
      </w:r>
      <w:r w:rsidR="0043227F" w:rsidRPr="00F43EA5">
        <w:rPr>
          <w:rFonts w:hint="eastAsia"/>
          <w:i/>
          <w:kern w:val="0"/>
          <w:sz w:val="24"/>
          <w:szCs w:val="22"/>
          <w:u w:val="single"/>
          <w:lang w:bidi="en-US"/>
        </w:rPr>
        <w:t>3</w:t>
      </w:r>
      <w:r w:rsidRPr="00F43EA5">
        <w:rPr>
          <w:rFonts w:hint="eastAsia"/>
          <w:i/>
          <w:kern w:val="0"/>
          <w:sz w:val="24"/>
          <w:szCs w:val="22"/>
          <w:u w:val="single"/>
          <w:lang w:bidi="en-US"/>
        </w:rPr>
        <w:t>引用《建筑与市政施工现场安全卫生与职业健康通用规范》</w:t>
      </w:r>
      <w:r w:rsidRPr="00F43EA5">
        <w:rPr>
          <w:i/>
          <w:kern w:val="0"/>
          <w:sz w:val="24"/>
          <w:szCs w:val="22"/>
          <w:u w:val="single"/>
          <w:lang w:bidi="en-US"/>
        </w:rPr>
        <w:t>GB 55034-2022</w:t>
      </w:r>
      <w:r w:rsidRPr="00F43EA5">
        <w:rPr>
          <w:rFonts w:hint="eastAsia"/>
          <w:i/>
          <w:kern w:val="0"/>
          <w:sz w:val="24"/>
          <w:szCs w:val="22"/>
          <w:u w:val="single"/>
          <w:lang w:bidi="en-US"/>
        </w:rPr>
        <w:t>中第</w:t>
      </w:r>
      <w:r w:rsidRPr="00F43EA5">
        <w:rPr>
          <w:rFonts w:hint="eastAsia"/>
          <w:i/>
          <w:kern w:val="0"/>
          <w:sz w:val="24"/>
          <w:szCs w:val="22"/>
          <w:u w:val="single"/>
          <w:lang w:bidi="en-US"/>
        </w:rPr>
        <w:t>2.0.2</w:t>
      </w:r>
      <w:r w:rsidRPr="00F43EA5">
        <w:rPr>
          <w:rFonts w:hint="eastAsia"/>
          <w:i/>
          <w:kern w:val="0"/>
          <w:sz w:val="24"/>
          <w:szCs w:val="22"/>
          <w:u w:val="single"/>
          <w:lang w:bidi="en-US"/>
        </w:rPr>
        <w:t>条。工程施工由于作业环境复杂</w:t>
      </w:r>
      <w:r w:rsidRPr="00F43EA5">
        <w:rPr>
          <w:rFonts w:hint="eastAsia"/>
          <w:i/>
          <w:kern w:val="0"/>
          <w:sz w:val="24"/>
          <w:szCs w:val="22"/>
          <w:u w:val="single"/>
          <w:lang w:bidi="en-US"/>
        </w:rPr>
        <w:t>,</w:t>
      </w:r>
      <w:r w:rsidRPr="00F43EA5">
        <w:rPr>
          <w:rFonts w:hint="eastAsia"/>
          <w:i/>
          <w:kern w:val="0"/>
          <w:sz w:val="24"/>
          <w:szCs w:val="22"/>
          <w:u w:val="single"/>
          <w:lang w:bidi="en-US"/>
        </w:rPr>
        <w:t>工种多、工序多、投入使工用的机械设备多</w:t>
      </w:r>
      <w:r w:rsidRPr="00F43EA5">
        <w:rPr>
          <w:rFonts w:hint="eastAsia"/>
          <w:i/>
          <w:kern w:val="0"/>
          <w:sz w:val="24"/>
          <w:szCs w:val="22"/>
          <w:u w:val="single"/>
          <w:lang w:bidi="en-US"/>
        </w:rPr>
        <w:t>,</w:t>
      </w:r>
      <w:r w:rsidRPr="00F43EA5">
        <w:rPr>
          <w:rFonts w:hint="eastAsia"/>
          <w:i/>
          <w:kern w:val="0"/>
          <w:sz w:val="24"/>
          <w:szCs w:val="22"/>
          <w:u w:val="single"/>
          <w:lang w:bidi="en-US"/>
        </w:rPr>
        <w:t>而且随着新工艺、新技术、新材料、新设备的不断应用</w:t>
      </w:r>
      <w:r w:rsidRPr="00F43EA5">
        <w:rPr>
          <w:rFonts w:hint="eastAsia"/>
          <w:i/>
          <w:kern w:val="0"/>
          <w:sz w:val="24"/>
          <w:szCs w:val="22"/>
          <w:u w:val="single"/>
          <w:lang w:bidi="en-US"/>
        </w:rPr>
        <w:t>,</w:t>
      </w:r>
      <w:r w:rsidRPr="00F43EA5">
        <w:rPr>
          <w:rFonts w:hint="eastAsia"/>
          <w:i/>
          <w:kern w:val="0"/>
          <w:sz w:val="24"/>
          <w:szCs w:val="22"/>
          <w:u w:val="single"/>
          <w:lang w:bidi="en-US"/>
        </w:rPr>
        <w:t>在施工生产活动过程中危险和危害因素也相应地多而工繁杂</w:t>
      </w:r>
      <w:r w:rsidRPr="00F43EA5">
        <w:rPr>
          <w:rFonts w:hint="eastAsia"/>
          <w:i/>
          <w:kern w:val="0"/>
          <w:sz w:val="24"/>
          <w:szCs w:val="22"/>
          <w:u w:val="single"/>
          <w:lang w:bidi="en-US"/>
        </w:rPr>
        <w:t>,</w:t>
      </w:r>
      <w:r w:rsidRPr="00F43EA5">
        <w:rPr>
          <w:rFonts w:hint="eastAsia"/>
          <w:i/>
          <w:kern w:val="0"/>
          <w:sz w:val="24"/>
          <w:szCs w:val="22"/>
          <w:u w:val="single"/>
          <w:lang w:bidi="en-US"/>
        </w:rPr>
        <w:t>施工单位应充分辨识工程各个施工阶段、部位和场所需控制的危险源和环境因素</w:t>
      </w:r>
      <w:r w:rsidRPr="00F43EA5">
        <w:rPr>
          <w:rFonts w:hint="eastAsia"/>
          <w:i/>
          <w:kern w:val="0"/>
          <w:sz w:val="24"/>
          <w:szCs w:val="22"/>
          <w:u w:val="single"/>
          <w:lang w:bidi="en-US"/>
        </w:rPr>
        <w:t>,</w:t>
      </w:r>
      <w:r w:rsidRPr="00F43EA5">
        <w:rPr>
          <w:rFonts w:hint="eastAsia"/>
          <w:i/>
          <w:kern w:val="0"/>
          <w:sz w:val="24"/>
          <w:szCs w:val="22"/>
          <w:u w:val="single"/>
          <w:lang w:bidi="en-US"/>
        </w:rPr>
        <w:t>列出清单</w:t>
      </w:r>
      <w:r w:rsidRPr="00F43EA5">
        <w:rPr>
          <w:rFonts w:hint="eastAsia"/>
          <w:i/>
          <w:kern w:val="0"/>
          <w:sz w:val="24"/>
          <w:szCs w:val="22"/>
          <w:u w:val="single"/>
          <w:lang w:bidi="en-US"/>
        </w:rPr>
        <w:t>,</w:t>
      </w:r>
      <w:r w:rsidRPr="00F43EA5">
        <w:rPr>
          <w:rFonts w:hint="eastAsia"/>
          <w:i/>
          <w:kern w:val="0"/>
          <w:sz w:val="24"/>
          <w:szCs w:val="22"/>
          <w:u w:val="single"/>
          <w:lang w:bidi="en-US"/>
        </w:rPr>
        <w:t>并采取适当方法</w:t>
      </w:r>
      <w:r w:rsidRPr="00F43EA5">
        <w:rPr>
          <w:rFonts w:hint="eastAsia"/>
          <w:i/>
          <w:kern w:val="0"/>
          <w:sz w:val="24"/>
          <w:szCs w:val="22"/>
          <w:u w:val="single"/>
          <w:lang w:bidi="en-US"/>
        </w:rPr>
        <w:t>,</w:t>
      </w:r>
      <w:r w:rsidRPr="00F43EA5">
        <w:rPr>
          <w:rFonts w:hint="eastAsia"/>
          <w:i/>
          <w:kern w:val="0"/>
          <w:sz w:val="24"/>
          <w:szCs w:val="22"/>
          <w:u w:val="single"/>
          <w:lang w:bidi="en-US"/>
        </w:rPr>
        <w:t>评价危险素源和环境因素对施工现场场界内外的影响</w:t>
      </w:r>
      <w:r w:rsidRPr="00F43EA5">
        <w:rPr>
          <w:rFonts w:hint="eastAsia"/>
          <w:i/>
          <w:kern w:val="0"/>
          <w:sz w:val="24"/>
          <w:szCs w:val="22"/>
          <w:u w:val="single"/>
          <w:lang w:bidi="en-US"/>
        </w:rPr>
        <w:t>,</w:t>
      </w:r>
      <w:r w:rsidRPr="00F43EA5">
        <w:rPr>
          <w:rFonts w:hint="eastAsia"/>
          <w:i/>
          <w:kern w:val="0"/>
          <w:sz w:val="24"/>
          <w:szCs w:val="22"/>
          <w:u w:val="single"/>
          <w:lang w:bidi="en-US"/>
        </w:rPr>
        <w:t>将其中导致事故发生工的可能性较大且事故发生后会造成严重后果的危险源确定为施工现场重大危险源</w:t>
      </w:r>
      <w:r w:rsidRPr="00F43EA5">
        <w:rPr>
          <w:rFonts w:hint="eastAsia"/>
          <w:i/>
          <w:kern w:val="0"/>
          <w:sz w:val="24"/>
          <w:szCs w:val="22"/>
          <w:u w:val="single"/>
          <w:lang w:bidi="en-US"/>
        </w:rPr>
        <w:t>,</w:t>
      </w:r>
      <w:r w:rsidRPr="00F43EA5">
        <w:rPr>
          <w:rFonts w:hint="eastAsia"/>
          <w:i/>
          <w:kern w:val="0"/>
          <w:sz w:val="24"/>
          <w:szCs w:val="22"/>
          <w:u w:val="single"/>
          <w:lang w:bidi="en-US"/>
        </w:rPr>
        <w:t>以此为依据做好防控措施。本条是为了提高对危险源的重视程度</w:t>
      </w:r>
      <w:r w:rsidRPr="00F43EA5">
        <w:rPr>
          <w:rFonts w:hint="eastAsia"/>
          <w:i/>
          <w:kern w:val="0"/>
          <w:sz w:val="24"/>
          <w:szCs w:val="22"/>
          <w:u w:val="single"/>
          <w:lang w:bidi="en-US"/>
        </w:rPr>
        <w:t>,</w:t>
      </w:r>
      <w:r w:rsidRPr="00F43EA5">
        <w:rPr>
          <w:rFonts w:hint="eastAsia"/>
          <w:i/>
          <w:kern w:val="0"/>
          <w:sz w:val="24"/>
          <w:szCs w:val="22"/>
          <w:u w:val="single"/>
          <w:lang w:bidi="en-US"/>
        </w:rPr>
        <w:t>只有确定了危险源</w:t>
      </w:r>
      <w:r w:rsidRPr="00F43EA5">
        <w:rPr>
          <w:rFonts w:hint="eastAsia"/>
          <w:i/>
          <w:kern w:val="0"/>
          <w:sz w:val="24"/>
          <w:szCs w:val="22"/>
          <w:u w:val="single"/>
          <w:lang w:bidi="en-US"/>
        </w:rPr>
        <w:t>,</w:t>
      </w:r>
      <w:r w:rsidRPr="00F43EA5">
        <w:rPr>
          <w:rFonts w:hint="eastAsia"/>
          <w:i/>
          <w:kern w:val="0"/>
          <w:sz w:val="24"/>
          <w:szCs w:val="22"/>
          <w:u w:val="single"/>
          <w:lang w:bidi="en-US"/>
        </w:rPr>
        <w:t>才能依据相关技术规定给出相应的防控措施。</w:t>
      </w:r>
      <w:r w:rsidR="00D35D76" w:rsidRPr="00F43EA5">
        <w:rPr>
          <w:rFonts w:hint="eastAsia"/>
          <w:i/>
          <w:kern w:val="0"/>
          <w:sz w:val="24"/>
          <w:szCs w:val="22"/>
          <w:u w:val="single"/>
          <w:lang w:bidi="en-US"/>
        </w:rPr>
        <w:t>并作了修改</w:t>
      </w:r>
      <w:r w:rsidR="00D35D76" w:rsidRPr="00F43EA5">
        <w:rPr>
          <w:rFonts w:hint="eastAsia"/>
          <w:b/>
          <w:kern w:val="0"/>
          <w:sz w:val="24"/>
          <w:szCs w:val="22"/>
          <w:u w:val="single"/>
          <w:lang w:bidi="en-US"/>
        </w:rPr>
        <w:t>。</w:t>
      </w:r>
    </w:p>
    <w:p w:rsidR="009A74C2" w:rsidRPr="00F43EA5" w:rsidRDefault="009A74C2" w:rsidP="009A74C2">
      <w:pPr>
        <w:spacing w:line="336" w:lineRule="auto"/>
        <w:outlineLvl w:val="2"/>
        <w:rPr>
          <w:b/>
          <w:kern w:val="0"/>
          <w:sz w:val="24"/>
          <w:szCs w:val="22"/>
          <w:lang w:bidi="en-US"/>
        </w:rPr>
      </w:pPr>
      <w:r w:rsidRPr="00F43EA5">
        <w:rPr>
          <w:rFonts w:hint="eastAsia"/>
          <w:b/>
          <w:kern w:val="0"/>
          <w:sz w:val="24"/>
          <w:szCs w:val="22"/>
          <w:lang w:bidi="en-US"/>
        </w:rPr>
        <w:t>3</w:t>
      </w:r>
      <w:r w:rsidRPr="00F43EA5">
        <w:rPr>
          <w:b/>
          <w:kern w:val="0"/>
          <w:sz w:val="24"/>
          <w:szCs w:val="22"/>
          <w:lang w:bidi="en-US"/>
        </w:rPr>
        <w:t>.1.</w:t>
      </w:r>
      <w:r w:rsidR="00800D23" w:rsidRPr="00F43EA5">
        <w:rPr>
          <w:rFonts w:hint="eastAsia"/>
          <w:b/>
          <w:kern w:val="0"/>
          <w:sz w:val="24"/>
          <w:szCs w:val="22"/>
          <w:lang w:bidi="en-US"/>
        </w:rPr>
        <w:t>4</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高处作业施工前应对作业人员进行安全技术交底</w:t>
      </w:r>
      <w:r w:rsidR="00A82794" w:rsidRPr="00F43EA5">
        <w:rPr>
          <w:rFonts w:asciiTheme="minorEastAsia" w:eastAsiaTheme="minorEastAsia" w:hAnsiTheme="minorEastAsia" w:hint="eastAsia"/>
          <w:kern w:val="0"/>
          <w:sz w:val="24"/>
          <w:lang w:bidi="en-US"/>
        </w:rPr>
        <w:t>和</w:t>
      </w:r>
      <w:r w:rsidRPr="00F43EA5">
        <w:rPr>
          <w:rFonts w:asciiTheme="minorEastAsia" w:eastAsiaTheme="minorEastAsia" w:hAnsiTheme="minorEastAsia" w:hint="eastAsia"/>
          <w:kern w:val="0"/>
          <w:sz w:val="24"/>
          <w:lang w:bidi="en-US"/>
        </w:rPr>
        <w:t>记录</w:t>
      </w:r>
      <w:r w:rsidR="00A82794" w:rsidRPr="00F43EA5">
        <w:rPr>
          <w:rFonts w:asciiTheme="minorEastAsia" w:eastAsiaTheme="minorEastAsia" w:hAnsiTheme="minorEastAsia" w:hint="eastAsia"/>
          <w:kern w:val="0"/>
          <w:sz w:val="24"/>
          <w:lang w:bidi="en-US"/>
        </w:rPr>
        <w:t>，</w:t>
      </w:r>
      <w:r w:rsidRPr="00F43EA5">
        <w:rPr>
          <w:rFonts w:asciiTheme="minorEastAsia" w:eastAsiaTheme="minorEastAsia" w:hAnsiTheme="minorEastAsia" w:hint="eastAsia"/>
          <w:kern w:val="0"/>
          <w:sz w:val="24"/>
          <w:lang w:bidi="en-US"/>
        </w:rPr>
        <w:t>应对初次作业人员进行</w:t>
      </w:r>
      <w:r w:rsidR="00A82794" w:rsidRPr="00F43EA5">
        <w:rPr>
          <w:rFonts w:asciiTheme="minorEastAsia" w:eastAsiaTheme="minorEastAsia" w:hAnsiTheme="minorEastAsia" w:hint="eastAsia"/>
          <w:kern w:val="0"/>
          <w:sz w:val="24"/>
          <w:lang w:bidi="en-US"/>
        </w:rPr>
        <w:t>教育</w:t>
      </w:r>
      <w:r w:rsidRPr="00F43EA5">
        <w:rPr>
          <w:rFonts w:asciiTheme="minorEastAsia" w:eastAsiaTheme="minorEastAsia" w:hAnsiTheme="minorEastAsia" w:hint="eastAsia"/>
          <w:kern w:val="0"/>
          <w:sz w:val="24"/>
          <w:lang w:bidi="en-US"/>
        </w:rPr>
        <w:t>培训。</w:t>
      </w:r>
    </w:p>
    <w:p w:rsidR="009A74C2" w:rsidRPr="00F43EA5" w:rsidRDefault="009A74C2" w:rsidP="009A74C2">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800D23" w:rsidRPr="00F43EA5">
        <w:rPr>
          <w:rFonts w:hint="eastAsia"/>
          <w:b/>
          <w:kern w:val="0"/>
          <w:sz w:val="24"/>
          <w:szCs w:val="22"/>
          <w:lang w:bidi="en-US"/>
        </w:rPr>
        <w:t>5</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高处作业施工前应按类别对安全防护设施、安全标志、工具、仪表、电气设施和设备进行检查、验收</w:t>
      </w:r>
      <w:r w:rsidR="00A82794" w:rsidRPr="00F43EA5">
        <w:rPr>
          <w:rFonts w:asciiTheme="minorEastAsia" w:eastAsiaTheme="minorEastAsia" w:hAnsiTheme="minorEastAsia" w:hint="eastAsia"/>
          <w:kern w:val="0"/>
          <w:sz w:val="24"/>
          <w:lang w:bidi="en-US"/>
        </w:rPr>
        <w:t>和记录</w:t>
      </w:r>
      <w:r w:rsidRPr="00F43EA5">
        <w:rPr>
          <w:rFonts w:asciiTheme="minorEastAsia" w:eastAsiaTheme="minorEastAsia" w:hAnsiTheme="minorEastAsia" w:hint="eastAsia"/>
          <w:kern w:val="0"/>
          <w:sz w:val="24"/>
          <w:lang w:bidi="en-US"/>
        </w:rPr>
        <w:t>，验收合格后方可进行作业。</w:t>
      </w:r>
    </w:p>
    <w:p w:rsidR="009A74C2" w:rsidRPr="00F43EA5" w:rsidRDefault="00E63AF2" w:rsidP="00E63AF2">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800D23" w:rsidRPr="00F43EA5">
        <w:rPr>
          <w:rFonts w:asciiTheme="minorEastAsia" w:eastAsiaTheme="minorEastAsia" w:hAnsiTheme="minorEastAsia" w:hint="eastAsia"/>
          <w:b/>
          <w:kern w:val="0"/>
          <w:sz w:val="24"/>
          <w:lang w:bidi="en-US"/>
        </w:rPr>
        <w:t>6</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高处作业人员应根据作业的实际情况配备相应的高处作业安全防护用品，并应按规定正确佩戴和使用相应的安全防护用品、用具。</w:t>
      </w:r>
    </w:p>
    <w:p w:rsidR="00800D23" w:rsidRPr="00F43EA5" w:rsidRDefault="00800D23"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 xml:space="preserve">7  </w:t>
      </w:r>
      <w:r w:rsidR="001151C4" w:rsidRPr="00F43EA5">
        <w:rPr>
          <w:rFonts w:asciiTheme="minorEastAsia" w:eastAsiaTheme="minorEastAsia" w:hAnsiTheme="minorEastAsia" w:hint="eastAsia"/>
          <w:kern w:val="0"/>
          <w:sz w:val="24"/>
          <w:lang w:bidi="en-US"/>
        </w:rPr>
        <w:t>施工作业现场物料</w:t>
      </w:r>
      <w:r w:rsidRPr="00F43EA5">
        <w:rPr>
          <w:rFonts w:asciiTheme="minorEastAsia" w:eastAsiaTheme="minorEastAsia" w:hAnsiTheme="minorEastAsia" w:hint="eastAsia"/>
          <w:kern w:val="0"/>
          <w:sz w:val="24"/>
          <w:lang w:bidi="en-US"/>
        </w:rPr>
        <w:t>应堆放平稳，且不应妨碍通行和装卸。</w:t>
      </w:r>
    </w:p>
    <w:p w:rsidR="001151C4" w:rsidRPr="00F43EA5" w:rsidRDefault="00800D23"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 xml:space="preserve">8  </w:t>
      </w:r>
      <w:r w:rsidR="001151C4" w:rsidRPr="00F43EA5">
        <w:rPr>
          <w:rFonts w:asciiTheme="minorEastAsia" w:eastAsiaTheme="minorEastAsia" w:hAnsiTheme="minorEastAsia" w:hint="eastAsia"/>
          <w:kern w:val="0"/>
          <w:sz w:val="24"/>
          <w:lang w:bidi="en-US"/>
        </w:rPr>
        <w:t>高处作业所用的物料工具应随手放入工具袋</w:t>
      </w:r>
      <w:r w:rsidR="00AB5CCE" w:rsidRPr="00F43EA5">
        <w:rPr>
          <w:rFonts w:asciiTheme="minorEastAsia" w:eastAsiaTheme="minorEastAsia" w:hAnsiTheme="minorEastAsia" w:hint="eastAsia"/>
          <w:kern w:val="0"/>
          <w:sz w:val="24"/>
          <w:lang w:bidi="en-US"/>
        </w:rPr>
        <w:t>，</w:t>
      </w:r>
      <w:r w:rsidR="001151C4" w:rsidRPr="00F43EA5">
        <w:rPr>
          <w:rFonts w:asciiTheme="minorEastAsia" w:eastAsiaTheme="minorEastAsia" w:hAnsiTheme="minorEastAsia" w:hint="eastAsia"/>
          <w:kern w:val="0"/>
          <w:sz w:val="24"/>
          <w:lang w:bidi="en-US"/>
        </w:rPr>
        <w:t>作业中的走道、通道板和登高用具应随时清理</w:t>
      </w:r>
      <w:r w:rsidRPr="00F43EA5">
        <w:rPr>
          <w:rFonts w:asciiTheme="minorEastAsia" w:eastAsiaTheme="minorEastAsia" w:hAnsiTheme="minorEastAsia" w:hint="eastAsia"/>
          <w:kern w:val="0"/>
          <w:sz w:val="24"/>
          <w:lang w:bidi="en-US"/>
        </w:rPr>
        <w:t>，</w:t>
      </w:r>
      <w:r w:rsidR="001151C4" w:rsidRPr="00F43EA5">
        <w:rPr>
          <w:rFonts w:asciiTheme="minorEastAsia" w:eastAsiaTheme="minorEastAsia" w:hAnsiTheme="minorEastAsia" w:hint="eastAsia"/>
          <w:kern w:val="0"/>
          <w:sz w:val="24"/>
          <w:lang w:bidi="en-US"/>
        </w:rPr>
        <w:t>拆卸下的物料</w:t>
      </w:r>
      <w:r w:rsidRPr="00F43EA5">
        <w:rPr>
          <w:rFonts w:asciiTheme="minorEastAsia" w:eastAsiaTheme="minorEastAsia" w:hAnsiTheme="minorEastAsia" w:hint="eastAsia"/>
          <w:kern w:val="0"/>
          <w:sz w:val="24"/>
          <w:lang w:bidi="en-US"/>
        </w:rPr>
        <w:t>、</w:t>
      </w:r>
      <w:r w:rsidR="001151C4" w:rsidRPr="00F43EA5">
        <w:rPr>
          <w:rFonts w:asciiTheme="minorEastAsia" w:eastAsiaTheme="minorEastAsia" w:hAnsiTheme="minorEastAsia" w:hint="eastAsia"/>
          <w:kern w:val="0"/>
          <w:sz w:val="24"/>
          <w:lang w:bidi="en-US"/>
        </w:rPr>
        <w:t>余料和废料应及时清理</w:t>
      </w:r>
      <w:r w:rsidRPr="00F43EA5">
        <w:rPr>
          <w:rFonts w:asciiTheme="minorEastAsia" w:eastAsiaTheme="minorEastAsia" w:hAnsiTheme="minorEastAsia" w:hint="eastAsia"/>
          <w:kern w:val="0"/>
          <w:sz w:val="24"/>
          <w:lang w:bidi="en-US"/>
        </w:rPr>
        <w:t>，</w:t>
      </w:r>
      <w:r w:rsidR="001151C4" w:rsidRPr="00F43EA5">
        <w:rPr>
          <w:rFonts w:asciiTheme="minorEastAsia" w:eastAsiaTheme="minorEastAsia" w:hAnsiTheme="minorEastAsia" w:hint="eastAsia"/>
          <w:kern w:val="0"/>
          <w:sz w:val="24"/>
          <w:lang w:bidi="en-US"/>
        </w:rPr>
        <w:t>传递物料时不</w:t>
      </w:r>
      <w:r w:rsidRPr="00F43EA5">
        <w:rPr>
          <w:rFonts w:asciiTheme="minorEastAsia" w:eastAsiaTheme="minorEastAsia" w:hAnsiTheme="minorEastAsia" w:hint="eastAsia"/>
          <w:kern w:val="0"/>
          <w:sz w:val="24"/>
          <w:lang w:bidi="en-US"/>
        </w:rPr>
        <w:t>应随手</w:t>
      </w:r>
      <w:r w:rsidR="001151C4" w:rsidRPr="00F43EA5">
        <w:rPr>
          <w:rFonts w:asciiTheme="minorEastAsia" w:eastAsiaTheme="minorEastAsia" w:hAnsiTheme="minorEastAsia" w:hint="eastAsia"/>
          <w:kern w:val="0"/>
          <w:sz w:val="24"/>
          <w:lang w:bidi="en-US"/>
        </w:rPr>
        <w:t>抛掷。</w:t>
      </w:r>
    </w:p>
    <w:p w:rsidR="001151C4" w:rsidRPr="00F43EA5" w:rsidRDefault="007B7FB3"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 xml:space="preserve">9  </w:t>
      </w:r>
      <w:r w:rsidR="001151C4" w:rsidRPr="00F43EA5">
        <w:rPr>
          <w:rFonts w:asciiTheme="minorEastAsia" w:eastAsiaTheme="minorEastAsia" w:hAnsiTheme="minorEastAsia" w:hint="eastAsia"/>
          <w:kern w:val="0"/>
          <w:sz w:val="24"/>
          <w:lang w:bidi="en-US"/>
        </w:rPr>
        <w:t>高处作业</w:t>
      </w:r>
      <w:r w:rsidRPr="00F43EA5">
        <w:rPr>
          <w:rFonts w:asciiTheme="minorEastAsia" w:eastAsiaTheme="minorEastAsia" w:hAnsiTheme="minorEastAsia" w:hint="eastAsia"/>
          <w:kern w:val="0"/>
          <w:sz w:val="24"/>
          <w:lang w:bidi="en-US"/>
        </w:rPr>
        <w:t>防火</w:t>
      </w:r>
      <w:r w:rsidR="001151C4" w:rsidRPr="00F43EA5">
        <w:rPr>
          <w:rFonts w:asciiTheme="minorEastAsia" w:eastAsiaTheme="minorEastAsia" w:hAnsiTheme="minorEastAsia" w:hint="eastAsia"/>
          <w:kern w:val="0"/>
          <w:sz w:val="24"/>
          <w:lang w:bidi="en-US"/>
        </w:rPr>
        <w:t>应</w:t>
      </w:r>
      <w:r w:rsidRPr="00F43EA5">
        <w:rPr>
          <w:rFonts w:asciiTheme="minorEastAsia" w:eastAsiaTheme="minorEastAsia" w:hAnsiTheme="minorEastAsia" w:hint="eastAsia"/>
          <w:kern w:val="0"/>
          <w:sz w:val="24"/>
          <w:lang w:bidi="en-US"/>
        </w:rPr>
        <w:t>符合</w:t>
      </w:r>
      <w:r w:rsidR="001151C4" w:rsidRPr="00F43EA5">
        <w:rPr>
          <w:rFonts w:asciiTheme="minorEastAsia" w:eastAsiaTheme="minorEastAsia" w:hAnsiTheme="minorEastAsia" w:hint="eastAsia"/>
          <w:kern w:val="0"/>
          <w:sz w:val="24"/>
          <w:lang w:bidi="en-US"/>
        </w:rPr>
        <w:t>现行国家标准《建设工程施工现场消防安全技术规范》</w:t>
      </w:r>
      <w:r w:rsidR="001151C4" w:rsidRPr="00F43EA5">
        <w:rPr>
          <w:rFonts w:hint="eastAsia"/>
          <w:kern w:val="0"/>
          <w:sz w:val="24"/>
          <w:szCs w:val="22"/>
          <w:lang w:bidi="en-US"/>
        </w:rPr>
        <w:t xml:space="preserve">GB </w:t>
      </w:r>
      <w:r w:rsidR="001151C4" w:rsidRPr="00F43EA5">
        <w:rPr>
          <w:rFonts w:hint="eastAsia"/>
          <w:kern w:val="0"/>
          <w:sz w:val="24"/>
          <w:szCs w:val="22"/>
          <w:lang w:bidi="en-US"/>
        </w:rPr>
        <w:lastRenderedPageBreak/>
        <w:t>50720</w:t>
      </w:r>
      <w:r w:rsidR="001151C4" w:rsidRPr="00F43EA5">
        <w:rPr>
          <w:rFonts w:asciiTheme="minorEastAsia" w:eastAsiaTheme="minorEastAsia" w:hAnsiTheme="minorEastAsia" w:hint="eastAsia"/>
          <w:kern w:val="0"/>
          <w:sz w:val="24"/>
          <w:lang w:bidi="en-US"/>
        </w:rPr>
        <w:t xml:space="preserve"> 的</w:t>
      </w:r>
      <w:r w:rsidRPr="00F43EA5">
        <w:rPr>
          <w:rFonts w:asciiTheme="minorEastAsia" w:eastAsiaTheme="minorEastAsia" w:hAnsiTheme="minorEastAsia" w:hint="eastAsia"/>
          <w:kern w:val="0"/>
          <w:sz w:val="24"/>
          <w:lang w:bidi="en-US"/>
        </w:rPr>
        <w:t>有关</w:t>
      </w:r>
      <w:r w:rsidR="001151C4" w:rsidRPr="00F43EA5">
        <w:rPr>
          <w:rFonts w:asciiTheme="minorEastAsia" w:eastAsiaTheme="minorEastAsia" w:hAnsiTheme="minorEastAsia" w:hint="eastAsia"/>
          <w:kern w:val="0"/>
          <w:sz w:val="24"/>
          <w:lang w:bidi="en-US"/>
        </w:rPr>
        <w:t>规定。</w:t>
      </w:r>
    </w:p>
    <w:p w:rsidR="00675ABA" w:rsidRPr="00F43EA5" w:rsidRDefault="0080092E" w:rsidP="00675ABA">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 xml:space="preserve">10  </w:t>
      </w:r>
      <w:r w:rsidR="001151C4" w:rsidRPr="00F43EA5">
        <w:rPr>
          <w:rFonts w:asciiTheme="minorEastAsia" w:eastAsiaTheme="minorEastAsia" w:hAnsiTheme="minorEastAsia" w:hint="eastAsia"/>
          <w:kern w:val="0"/>
          <w:sz w:val="24"/>
          <w:lang w:bidi="en-US"/>
        </w:rPr>
        <w:t>在雨</w:t>
      </w:r>
      <w:r w:rsidR="00675ABA" w:rsidRPr="00F43EA5">
        <w:rPr>
          <w:rFonts w:asciiTheme="minorEastAsia" w:eastAsiaTheme="minorEastAsia" w:hAnsiTheme="minorEastAsia" w:hint="eastAsia"/>
          <w:kern w:val="0"/>
          <w:sz w:val="24"/>
          <w:lang w:bidi="en-US"/>
        </w:rPr>
        <w:t>停</w:t>
      </w:r>
      <w:r w:rsidR="001151C4" w:rsidRPr="00F43EA5">
        <w:rPr>
          <w:rFonts w:asciiTheme="minorEastAsia" w:eastAsiaTheme="minorEastAsia" w:hAnsiTheme="minorEastAsia" w:hint="eastAsia"/>
          <w:kern w:val="0"/>
          <w:sz w:val="24"/>
          <w:lang w:bidi="en-US"/>
        </w:rPr>
        <w:t>霜</w:t>
      </w:r>
      <w:r w:rsidR="00675ABA" w:rsidRPr="00F43EA5">
        <w:rPr>
          <w:rFonts w:asciiTheme="minorEastAsia" w:eastAsiaTheme="minorEastAsia" w:hAnsiTheme="minorEastAsia" w:hint="eastAsia"/>
          <w:kern w:val="0"/>
          <w:sz w:val="24"/>
          <w:lang w:bidi="en-US"/>
        </w:rPr>
        <w:t>化</w:t>
      </w:r>
      <w:r w:rsidR="001151C4" w:rsidRPr="00F43EA5">
        <w:rPr>
          <w:rFonts w:asciiTheme="minorEastAsia" w:eastAsiaTheme="minorEastAsia" w:hAnsiTheme="minorEastAsia" w:hint="eastAsia"/>
          <w:kern w:val="0"/>
          <w:sz w:val="24"/>
          <w:lang w:bidi="en-US"/>
        </w:rPr>
        <w:t>雾</w:t>
      </w:r>
      <w:r w:rsidR="00675ABA" w:rsidRPr="00F43EA5">
        <w:rPr>
          <w:rFonts w:asciiTheme="minorEastAsia" w:eastAsiaTheme="minorEastAsia" w:hAnsiTheme="minorEastAsia" w:hint="eastAsia"/>
          <w:kern w:val="0"/>
          <w:sz w:val="24"/>
          <w:lang w:bidi="en-US"/>
        </w:rPr>
        <w:t>散</w:t>
      </w:r>
      <w:r w:rsidR="001151C4" w:rsidRPr="00F43EA5">
        <w:rPr>
          <w:rFonts w:asciiTheme="minorEastAsia" w:eastAsiaTheme="minorEastAsia" w:hAnsiTheme="minorEastAsia" w:hint="eastAsia"/>
          <w:kern w:val="0"/>
          <w:sz w:val="24"/>
          <w:lang w:bidi="en-US"/>
        </w:rPr>
        <w:t>雪</w:t>
      </w:r>
      <w:r w:rsidR="000640C3" w:rsidRPr="00F43EA5">
        <w:rPr>
          <w:rFonts w:asciiTheme="minorEastAsia" w:eastAsiaTheme="minorEastAsia" w:hAnsiTheme="minorEastAsia" w:hint="eastAsia"/>
          <w:kern w:val="0"/>
          <w:sz w:val="24"/>
          <w:lang w:bidi="en-US"/>
        </w:rPr>
        <w:t>停后</w:t>
      </w:r>
      <w:r w:rsidR="001151C4" w:rsidRPr="00F43EA5">
        <w:rPr>
          <w:rFonts w:asciiTheme="minorEastAsia" w:eastAsiaTheme="minorEastAsia" w:hAnsiTheme="minorEastAsia" w:hint="eastAsia"/>
          <w:kern w:val="0"/>
          <w:sz w:val="24"/>
          <w:lang w:bidi="en-US"/>
        </w:rPr>
        <w:t>等</w:t>
      </w:r>
      <w:r w:rsidR="00675ABA" w:rsidRPr="00F43EA5">
        <w:rPr>
          <w:rFonts w:asciiTheme="minorEastAsia" w:eastAsiaTheme="minorEastAsia" w:hAnsiTheme="minorEastAsia" w:hint="eastAsia"/>
          <w:kern w:val="0"/>
          <w:sz w:val="24"/>
          <w:lang w:bidi="en-US"/>
        </w:rPr>
        <w:t>不应立即</w:t>
      </w:r>
      <w:r w:rsidR="001151C4" w:rsidRPr="00F43EA5">
        <w:rPr>
          <w:rFonts w:asciiTheme="minorEastAsia" w:eastAsiaTheme="minorEastAsia" w:hAnsiTheme="minorEastAsia" w:hint="eastAsia"/>
          <w:kern w:val="0"/>
          <w:sz w:val="24"/>
          <w:lang w:bidi="en-US"/>
        </w:rPr>
        <w:t>进行高处作业</w:t>
      </w:r>
      <w:r w:rsidR="000640C3" w:rsidRPr="00F43EA5">
        <w:rPr>
          <w:rFonts w:asciiTheme="minorEastAsia" w:eastAsiaTheme="minorEastAsia" w:hAnsiTheme="minorEastAsia" w:hint="eastAsia"/>
          <w:kern w:val="0"/>
          <w:sz w:val="24"/>
          <w:lang w:bidi="en-US"/>
        </w:rPr>
        <w:t>，应及时清除作业面上的水、冰、雪、霜</w:t>
      </w:r>
      <w:r w:rsidR="00675ABA" w:rsidRPr="00F43EA5">
        <w:rPr>
          <w:rFonts w:asciiTheme="minorEastAsia" w:eastAsiaTheme="minorEastAsia" w:hAnsiTheme="minorEastAsia" w:hint="eastAsia"/>
          <w:kern w:val="0"/>
          <w:sz w:val="24"/>
          <w:lang w:bidi="en-US"/>
        </w:rPr>
        <w:t>，尚应对高处作业安全设施进行检查，当发现有松动、变形、损坏或脱落等现象时应立即修理并采取防滑、防冻和防雷措施，维修合格后方可使用。</w:t>
      </w:r>
    </w:p>
    <w:p w:rsidR="00E63AF2" w:rsidRPr="00F43EA5" w:rsidRDefault="000640C3"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1</w:t>
      </w:r>
      <w:r w:rsidRPr="00F43EA5">
        <w:rPr>
          <w:rFonts w:asciiTheme="minorEastAsia" w:eastAsiaTheme="minorEastAsia" w:hAnsiTheme="minorEastAsia" w:hint="eastAsia"/>
          <w:b/>
          <w:kern w:val="0"/>
          <w:sz w:val="24"/>
          <w:lang w:bidi="en-US"/>
        </w:rPr>
        <w:t xml:space="preserve">  </w:t>
      </w:r>
      <w:r w:rsidR="001151C4" w:rsidRPr="00F43EA5">
        <w:rPr>
          <w:rFonts w:asciiTheme="minorEastAsia" w:eastAsiaTheme="minorEastAsia" w:hAnsiTheme="minorEastAsia" w:hint="eastAsia"/>
          <w:kern w:val="0"/>
          <w:sz w:val="24"/>
          <w:lang w:bidi="en-US"/>
        </w:rPr>
        <w:t>当遇有</w:t>
      </w:r>
      <w:r w:rsidR="00703433" w:rsidRPr="00F43EA5">
        <w:rPr>
          <w:rFonts w:asciiTheme="minorEastAsia" w:eastAsiaTheme="minorEastAsia" w:hAnsiTheme="minorEastAsia" w:hint="eastAsia"/>
          <w:kern w:val="0"/>
          <w:sz w:val="24"/>
          <w:lang w:bidi="en-US"/>
        </w:rPr>
        <w:t>6</w:t>
      </w:r>
      <w:r w:rsidR="001151C4" w:rsidRPr="00F43EA5">
        <w:rPr>
          <w:rFonts w:asciiTheme="minorEastAsia" w:eastAsiaTheme="minorEastAsia" w:hAnsiTheme="minorEastAsia" w:hint="eastAsia"/>
          <w:kern w:val="0"/>
          <w:sz w:val="24"/>
          <w:lang w:bidi="en-US"/>
        </w:rPr>
        <w:t>级及以上强风、</w:t>
      </w:r>
      <w:r w:rsidRPr="00F43EA5">
        <w:rPr>
          <w:rFonts w:asciiTheme="minorEastAsia" w:eastAsiaTheme="minorEastAsia" w:hAnsiTheme="minorEastAsia" w:hint="eastAsia"/>
          <w:kern w:val="0"/>
          <w:sz w:val="24"/>
          <w:lang w:bidi="en-US"/>
        </w:rPr>
        <w:t>雷雨、大雪、</w:t>
      </w:r>
      <w:r w:rsidR="001151C4" w:rsidRPr="00F43EA5">
        <w:rPr>
          <w:rFonts w:asciiTheme="minorEastAsia" w:eastAsiaTheme="minorEastAsia" w:hAnsiTheme="minorEastAsia" w:hint="eastAsia"/>
          <w:kern w:val="0"/>
          <w:sz w:val="24"/>
          <w:lang w:bidi="en-US"/>
        </w:rPr>
        <w:t>浓雾、沙尘暴等恶劣气候，</w:t>
      </w:r>
      <w:r w:rsidRPr="00F43EA5">
        <w:rPr>
          <w:rFonts w:asciiTheme="minorEastAsia" w:eastAsiaTheme="minorEastAsia" w:hAnsiTheme="minorEastAsia" w:hint="eastAsia"/>
          <w:kern w:val="0"/>
          <w:sz w:val="24"/>
          <w:lang w:bidi="en-US"/>
        </w:rPr>
        <w:t>应</w:t>
      </w:r>
      <w:r w:rsidR="00675ABA" w:rsidRPr="00F43EA5">
        <w:rPr>
          <w:rFonts w:asciiTheme="minorEastAsia" w:eastAsiaTheme="minorEastAsia" w:hAnsiTheme="minorEastAsia" w:hint="eastAsia"/>
          <w:kern w:val="0"/>
          <w:sz w:val="24"/>
          <w:lang w:bidi="en-US"/>
        </w:rPr>
        <w:t>立即</w:t>
      </w:r>
      <w:r w:rsidRPr="00F43EA5">
        <w:rPr>
          <w:rFonts w:asciiTheme="minorEastAsia" w:eastAsiaTheme="minorEastAsia" w:hAnsiTheme="minorEastAsia" w:hint="eastAsia"/>
          <w:kern w:val="0"/>
          <w:sz w:val="24"/>
          <w:lang w:bidi="en-US"/>
        </w:rPr>
        <w:t>停止</w:t>
      </w:r>
      <w:r w:rsidR="001151C4" w:rsidRPr="00F43EA5">
        <w:rPr>
          <w:rFonts w:asciiTheme="minorEastAsia" w:eastAsiaTheme="minorEastAsia" w:hAnsiTheme="minorEastAsia" w:hint="eastAsia"/>
          <w:kern w:val="0"/>
          <w:sz w:val="24"/>
          <w:lang w:bidi="en-US"/>
        </w:rPr>
        <w:t>露天攀登与悬空高处作业。</w:t>
      </w:r>
    </w:p>
    <w:p w:rsidR="00E63AF2" w:rsidRPr="00F43EA5" w:rsidRDefault="0080092E"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E250AF"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2</w:t>
      </w:r>
      <w:r w:rsidRPr="00F43EA5">
        <w:rPr>
          <w:rFonts w:asciiTheme="minorEastAsia" w:eastAsiaTheme="minorEastAsia" w:hAnsiTheme="minorEastAsia" w:hint="eastAsia"/>
          <w:b/>
          <w:kern w:val="0"/>
          <w:sz w:val="24"/>
          <w:lang w:bidi="en-US"/>
        </w:rPr>
        <w:t xml:space="preserve">  </w:t>
      </w:r>
      <w:r w:rsidR="001151C4" w:rsidRPr="00F43EA5">
        <w:rPr>
          <w:rFonts w:asciiTheme="minorEastAsia" w:eastAsiaTheme="minorEastAsia" w:hAnsiTheme="minorEastAsia" w:hint="eastAsia"/>
          <w:kern w:val="0"/>
          <w:sz w:val="24"/>
          <w:lang w:bidi="en-US"/>
        </w:rPr>
        <w:t>对需临时拆除或变动的安全防护设施，应</w:t>
      </w:r>
      <w:r w:rsidR="00E250AF" w:rsidRPr="00F43EA5">
        <w:rPr>
          <w:rFonts w:asciiTheme="minorEastAsia" w:eastAsiaTheme="minorEastAsia" w:hAnsiTheme="minorEastAsia" w:hint="eastAsia"/>
          <w:kern w:val="0"/>
          <w:sz w:val="24"/>
          <w:lang w:bidi="en-US"/>
        </w:rPr>
        <w:t>先</w:t>
      </w:r>
      <w:r w:rsidR="001151C4" w:rsidRPr="00F43EA5">
        <w:rPr>
          <w:rFonts w:asciiTheme="minorEastAsia" w:eastAsiaTheme="minorEastAsia" w:hAnsiTheme="minorEastAsia" w:hint="eastAsia"/>
          <w:kern w:val="0"/>
          <w:sz w:val="24"/>
          <w:lang w:bidi="en-US"/>
        </w:rPr>
        <w:t>采取可靠措施</w:t>
      </w:r>
      <w:r w:rsidR="00E250AF" w:rsidRPr="00F43EA5">
        <w:rPr>
          <w:rFonts w:asciiTheme="minorEastAsia" w:eastAsiaTheme="minorEastAsia" w:hAnsiTheme="minorEastAsia" w:hint="eastAsia"/>
          <w:kern w:val="0"/>
          <w:sz w:val="24"/>
          <w:lang w:bidi="en-US"/>
        </w:rPr>
        <w:t>固定</w:t>
      </w:r>
      <w:r w:rsidR="001151C4" w:rsidRPr="00F43EA5">
        <w:rPr>
          <w:rFonts w:asciiTheme="minorEastAsia" w:eastAsiaTheme="minorEastAsia" w:hAnsiTheme="minorEastAsia" w:hint="eastAsia"/>
          <w:kern w:val="0"/>
          <w:sz w:val="24"/>
          <w:lang w:bidi="en-US"/>
        </w:rPr>
        <w:t>，</w:t>
      </w:r>
      <w:r w:rsidR="00E250AF" w:rsidRPr="00F43EA5">
        <w:rPr>
          <w:rFonts w:asciiTheme="minorEastAsia" w:eastAsiaTheme="minorEastAsia" w:hAnsiTheme="minorEastAsia" w:hint="eastAsia"/>
          <w:kern w:val="0"/>
          <w:sz w:val="24"/>
          <w:lang w:bidi="en-US"/>
        </w:rPr>
        <w:t>待</w:t>
      </w:r>
      <w:r w:rsidR="001151C4" w:rsidRPr="00F43EA5">
        <w:rPr>
          <w:rFonts w:asciiTheme="minorEastAsia" w:eastAsiaTheme="minorEastAsia" w:hAnsiTheme="minorEastAsia" w:hint="eastAsia"/>
          <w:kern w:val="0"/>
          <w:sz w:val="24"/>
          <w:lang w:bidi="en-US"/>
        </w:rPr>
        <w:t>作业后应立即恢复</w:t>
      </w:r>
      <w:r w:rsidR="00E250AF" w:rsidRPr="00F43EA5">
        <w:rPr>
          <w:rFonts w:asciiTheme="minorEastAsia" w:eastAsiaTheme="minorEastAsia" w:hAnsiTheme="minorEastAsia" w:hint="eastAsia"/>
          <w:kern w:val="0"/>
          <w:sz w:val="24"/>
          <w:lang w:bidi="en-US"/>
        </w:rPr>
        <w:t>并应检查验收</w:t>
      </w:r>
      <w:r w:rsidR="001151C4" w:rsidRPr="00F43EA5">
        <w:rPr>
          <w:rFonts w:asciiTheme="minorEastAsia" w:eastAsiaTheme="minorEastAsia" w:hAnsiTheme="minorEastAsia" w:hint="eastAsia"/>
          <w:kern w:val="0"/>
          <w:sz w:val="24"/>
          <w:lang w:bidi="en-US"/>
        </w:rPr>
        <w:t>。</w:t>
      </w:r>
    </w:p>
    <w:p w:rsidR="001151C4" w:rsidRPr="00F43EA5" w:rsidRDefault="0080092E"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E250AF"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3</w:t>
      </w:r>
      <w:r w:rsidRPr="00F43EA5">
        <w:rPr>
          <w:rFonts w:asciiTheme="minorEastAsia" w:eastAsiaTheme="minorEastAsia" w:hAnsiTheme="minorEastAsia" w:hint="eastAsia"/>
          <w:b/>
          <w:kern w:val="0"/>
          <w:sz w:val="24"/>
          <w:lang w:bidi="en-US"/>
        </w:rPr>
        <w:t xml:space="preserve">  </w:t>
      </w:r>
      <w:r w:rsidR="00E250AF" w:rsidRPr="00F43EA5">
        <w:rPr>
          <w:rFonts w:asciiTheme="minorEastAsia" w:eastAsiaTheme="minorEastAsia" w:hAnsiTheme="minorEastAsia" w:hint="eastAsia"/>
          <w:kern w:val="0"/>
          <w:sz w:val="24"/>
          <w:lang w:bidi="en-US"/>
        </w:rPr>
        <w:t>设</w:t>
      </w:r>
      <w:r w:rsidR="001151C4" w:rsidRPr="00F43EA5">
        <w:rPr>
          <w:rFonts w:asciiTheme="minorEastAsia" w:eastAsiaTheme="minorEastAsia" w:hAnsiTheme="minorEastAsia" w:hint="eastAsia"/>
          <w:kern w:val="0"/>
          <w:sz w:val="24"/>
          <w:lang w:bidi="en-US"/>
        </w:rPr>
        <w:t>专人</w:t>
      </w:r>
      <w:r w:rsidR="00E250AF" w:rsidRPr="00F43EA5">
        <w:rPr>
          <w:rFonts w:asciiTheme="minorEastAsia" w:eastAsiaTheme="minorEastAsia" w:hAnsiTheme="minorEastAsia" w:hint="eastAsia"/>
          <w:kern w:val="0"/>
          <w:sz w:val="24"/>
          <w:lang w:bidi="en-US"/>
        </w:rPr>
        <w:t>且应对</w:t>
      </w:r>
      <w:r w:rsidR="001151C4" w:rsidRPr="00F43EA5">
        <w:rPr>
          <w:rFonts w:asciiTheme="minorEastAsia" w:eastAsiaTheme="minorEastAsia" w:hAnsiTheme="minorEastAsia" w:hint="eastAsia"/>
          <w:kern w:val="0"/>
          <w:sz w:val="24"/>
          <w:lang w:bidi="en-US"/>
        </w:rPr>
        <w:t>各类安全防护设施进行检查和维修保养，发现隐患应及时采取整改措施。</w:t>
      </w:r>
    </w:p>
    <w:p w:rsidR="001151C4" w:rsidRPr="00F43EA5" w:rsidRDefault="0080092E" w:rsidP="001151C4">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E250AF"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4</w:t>
      </w:r>
      <w:r w:rsidRPr="00F43EA5">
        <w:rPr>
          <w:rFonts w:asciiTheme="minorEastAsia" w:eastAsiaTheme="minorEastAsia" w:hAnsiTheme="minorEastAsia" w:hint="eastAsia"/>
          <w:b/>
          <w:kern w:val="0"/>
          <w:sz w:val="24"/>
          <w:lang w:bidi="en-US"/>
        </w:rPr>
        <w:t xml:space="preserve">  </w:t>
      </w:r>
      <w:r w:rsidR="001151C4" w:rsidRPr="00F43EA5">
        <w:rPr>
          <w:rFonts w:asciiTheme="minorEastAsia" w:eastAsiaTheme="minorEastAsia" w:hAnsiTheme="minorEastAsia" w:hint="eastAsia"/>
          <w:kern w:val="0"/>
          <w:sz w:val="24"/>
          <w:lang w:bidi="en-US"/>
        </w:rPr>
        <w:t>安全防护设施宜采用定型化、工具化设施。</w:t>
      </w:r>
    </w:p>
    <w:p w:rsidR="00C573BC" w:rsidRPr="00F43EA5" w:rsidRDefault="004E3B9B" w:rsidP="004E3B9B">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703433"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5</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停缓建工程项目应做好停工期间的安全保障工作,复工前应进行检查,排除安全隐患。</w:t>
      </w:r>
    </w:p>
    <w:p w:rsidR="009D1443" w:rsidRPr="00F43EA5" w:rsidRDefault="009D1443" w:rsidP="009D1443">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703433"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6</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在距高压线10米区域内及供电线路密集处应设置安全防护措施，尚应符合现行行业标准《建筑与市政工程施工现场临时用电安全技术标准》</w:t>
      </w:r>
      <w:r w:rsidRPr="00F43EA5">
        <w:rPr>
          <w:rFonts w:hint="eastAsia"/>
          <w:kern w:val="0"/>
          <w:sz w:val="24"/>
          <w:szCs w:val="22"/>
          <w:lang w:bidi="en-US"/>
        </w:rPr>
        <w:t>JGJ/T</w:t>
      </w:r>
      <w:r w:rsidRPr="00F43EA5">
        <w:rPr>
          <w:kern w:val="0"/>
          <w:sz w:val="24"/>
          <w:szCs w:val="22"/>
          <w:lang w:bidi="en-US"/>
        </w:rPr>
        <w:t xml:space="preserve"> </w:t>
      </w:r>
      <w:r w:rsidRPr="00F43EA5">
        <w:rPr>
          <w:rFonts w:hint="eastAsia"/>
          <w:kern w:val="0"/>
          <w:sz w:val="24"/>
          <w:szCs w:val="22"/>
          <w:lang w:bidi="en-US"/>
        </w:rPr>
        <w:t>46</w:t>
      </w:r>
      <w:r w:rsidRPr="00F43EA5">
        <w:rPr>
          <w:rFonts w:asciiTheme="minorEastAsia" w:eastAsiaTheme="minorEastAsia" w:hAnsiTheme="minorEastAsia" w:hint="eastAsia"/>
          <w:kern w:val="0"/>
          <w:sz w:val="24"/>
          <w:lang w:bidi="en-US"/>
        </w:rPr>
        <w:t>的有关规定。</w:t>
      </w:r>
    </w:p>
    <w:p w:rsidR="0012074B" w:rsidRPr="00F43EA5" w:rsidRDefault="00711398" w:rsidP="003F34EA">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703433"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7</w:t>
      </w:r>
      <w:r w:rsidRPr="00F43EA5">
        <w:rPr>
          <w:rFonts w:asciiTheme="minorEastAsia" w:eastAsiaTheme="minorEastAsia" w:hAnsiTheme="minorEastAsia" w:hint="eastAsia"/>
          <w:b/>
          <w:kern w:val="0"/>
          <w:sz w:val="24"/>
          <w:lang w:bidi="en-US"/>
        </w:rPr>
        <w:t xml:space="preserve">  </w:t>
      </w:r>
      <w:r w:rsidR="006E1741" w:rsidRPr="00F43EA5">
        <w:rPr>
          <w:rFonts w:asciiTheme="minorEastAsia" w:eastAsiaTheme="minorEastAsia" w:hAnsiTheme="minorEastAsia" w:hint="eastAsia"/>
          <w:kern w:val="0"/>
          <w:sz w:val="24"/>
          <w:lang w:bidi="en-US"/>
        </w:rPr>
        <w:t>高空外墙清洗作业应符合现行行业标准《高空外墙清洗服务规范》</w:t>
      </w:r>
      <w:r w:rsidR="006E1741" w:rsidRPr="00F43EA5">
        <w:rPr>
          <w:rFonts w:hint="eastAsia"/>
          <w:kern w:val="0"/>
          <w:sz w:val="24"/>
          <w:szCs w:val="22"/>
          <w:lang w:bidi="en-US"/>
        </w:rPr>
        <w:t>SB/T</w:t>
      </w:r>
      <w:r w:rsidR="00342CC4" w:rsidRPr="00F43EA5">
        <w:rPr>
          <w:kern w:val="0"/>
          <w:sz w:val="24"/>
          <w:szCs w:val="22"/>
          <w:lang w:bidi="en-US"/>
        </w:rPr>
        <w:t xml:space="preserve"> </w:t>
      </w:r>
      <w:r w:rsidR="006E1741" w:rsidRPr="00F43EA5">
        <w:rPr>
          <w:rFonts w:hint="eastAsia"/>
          <w:kern w:val="0"/>
          <w:sz w:val="24"/>
          <w:szCs w:val="22"/>
          <w:lang w:bidi="en-US"/>
        </w:rPr>
        <w:t>10737</w:t>
      </w:r>
      <w:r w:rsidR="006E1741" w:rsidRPr="00F43EA5">
        <w:rPr>
          <w:rFonts w:asciiTheme="minorEastAsia" w:eastAsiaTheme="minorEastAsia" w:hAnsiTheme="minorEastAsia" w:hint="eastAsia"/>
          <w:kern w:val="0"/>
          <w:sz w:val="24"/>
          <w:lang w:bidi="en-US"/>
        </w:rPr>
        <w:t>的有关规定</w:t>
      </w:r>
      <w:r w:rsidR="0012074B" w:rsidRPr="00F43EA5">
        <w:rPr>
          <w:rFonts w:asciiTheme="minorEastAsia" w:eastAsiaTheme="minorEastAsia" w:hAnsiTheme="minorEastAsia" w:hint="eastAsia"/>
          <w:kern w:val="0"/>
          <w:sz w:val="24"/>
          <w:lang w:bidi="en-US"/>
        </w:rPr>
        <w:t>。</w:t>
      </w:r>
    </w:p>
    <w:p w:rsidR="00C573BC" w:rsidRPr="00F43EA5" w:rsidRDefault="0012074B" w:rsidP="003F34EA">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8</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使用座板式单人吊具对建筑物清洗、粉饰、养护悬吊作业</w:t>
      </w:r>
      <w:r w:rsidR="000F619B" w:rsidRPr="00F43EA5">
        <w:rPr>
          <w:rFonts w:asciiTheme="minorEastAsia" w:eastAsiaTheme="minorEastAsia" w:hAnsiTheme="minorEastAsia" w:hint="eastAsia"/>
          <w:kern w:val="0"/>
          <w:sz w:val="24"/>
          <w:lang w:bidi="en-US"/>
        </w:rPr>
        <w:t>应符合现行国家标准《座板式单人吊具悬吊作业安全技术规范》</w:t>
      </w:r>
      <w:r w:rsidR="000F619B" w:rsidRPr="00F43EA5">
        <w:rPr>
          <w:rFonts w:hint="eastAsia"/>
          <w:kern w:val="0"/>
          <w:sz w:val="24"/>
          <w:szCs w:val="22"/>
          <w:lang w:bidi="en-US"/>
        </w:rPr>
        <w:t>GB</w:t>
      </w:r>
      <w:r w:rsidR="000F619B" w:rsidRPr="00F43EA5">
        <w:rPr>
          <w:kern w:val="0"/>
          <w:sz w:val="24"/>
          <w:szCs w:val="22"/>
          <w:lang w:bidi="en-US"/>
        </w:rPr>
        <w:t xml:space="preserve"> </w:t>
      </w:r>
      <w:r w:rsidR="000F619B" w:rsidRPr="00F43EA5">
        <w:rPr>
          <w:rFonts w:hint="eastAsia"/>
          <w:kern w:val="0"/>
          <w:sz w:val="24"/>
          <w:szCs w:val="22"/>
          <w:lang w:bidi="en-US"/>
        </w:rPr>
        <w:t>23525</w:t>
      </w:r>
      <w:r w:rsidR="000F619B" w:rsidRPr="00F43EA5">
        <w:rPr>
          <w:rFonts w:asciiTheme="minorEastAsia" w:eastAsiaTheme="minorEastAsia" w:hAnsiTheme="minorEastAsia" w:hint="eastAsia"/>
          <w:kern w:val="0"/>
          <w:sz w:val="24"/>
          <w:lang w:bidi="en-US"/>
        </w:rPr>
        <w:t>的有关规定</w:t>
      </w:r>
      <w:r w:rsidR="005C15B1" w:rsidRPr="00F43EA5">
        <w:rPr>
          <w:rFonts w:asciiTheme="minorEastAsia" w:eastAsiaTheme="minorEastAsia" w:hAnsiTheme="minorEastAsia" w:hint="eastAsia"/>
          <w:kern w:val="0"/>
          <w:sz w:val="24"/>
          <w:lang w:bidi="en-US"/>
        </w:rPr>
        <w:t>。</w:t>
      </w:r>
    </w:p>
    <w:p w:rsidR="00210788" w:rsidRPr="00F43EA5" w:rsidRDefault="000F619B" w:rsidP="00210788">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w:t>
      </w:r>
      <w:r w:rsidRPr="00F43EA5">
        <w:rPr>
          <w:b/>
          <w:kern w:val="0"/>
          <w:sz w:val="24"/>
          <w:szCs w:val="22"/>
          <w:lang w:bidi="en-US"/>
        </w:rPr>
        <w:t>.1.</w:t>
      </w:r>
      <w:r w:rsidR="00EB62FE" w:rsidRPr="00F43EA5">
        <w:rPr>
          <w:rFonts w:asciiTheme="minorEastAsia" w:eastAsiaTheme="minorEastAsia" w:hAnsiTheme="minorEastAsia" w:hint="eastAsia"/>
          <w:b/>
          <w:kern w:val="0"/>
          <w:sz w:val="24"/>
          <w:lang w:bidi="en-US"/>
        </w:rPr>
        <w:t>1</w:t>
      </w:r>
      <w:r w:rsidR="00417071" w:rsidRPr="00F43EA5">
        <w:rPr>
          <w:rFonts w:asciiTheme="minorEastAsia" w:eastAsiaTheme="minorEastAsia" w:hAnsiTheme="minorEastAsia" w:hint="eastAsia"/>
          <w:b/>
          <w:kern w:val="0"/>
          <w:sz w:val="24"/>
          <w:lang w:bidi="en-US"/>
        </w:rPr>
        <w:t>9</w:t>
      </w:r>
      <w:r w:rsidRPr="00F43EA5">
        <w:rPr>
          <w:rFonts w:asciiTheme="minorEastAsia" w:eastAsiaTheme="minorEastAsia" w:hAnsiTheme="minorEastAsia" w:hint="eastAsia"/>
          <w:b/>
          <w:kern w:val="0"/>
          <w:sz w:val="24"/>
          <w:lang w:bidi="en-US"/>
        </w:rPr>
        <w:t xml:space="preserve">  </w:t>
      </w:r>
      <w:r w:rsidR="00A15675" w:rsidRPr="00F43EA5">
        <w:rPr>
          <w:rFonts w:asciiTheme="minorEastAsia" w:eastAsiaTheme="minorEastAsia" w:hAnsiTheme="minorEastAsia" w:hint="eastAsia"/>
          <w:kern w:val="0"/>
          <w:sz w:val="24"/>
          <w:lang w:bidi="en-US"/>
        </w:rPr>
        <w:t>采用承插型盘扣式钢管脚手架搭设</w:t>
      </w:r>
      <w:r w:rsidR="005C15B1" w:rsidRPr="00F43EA5">
        <w:rPr>
          <w:rFonts w:asciiTheme="minorEastAsia" w:eastAsiaTheme="minorEastAsia" w:hAnsiTheme="minorEastAsia" w:hint="eastAsia"/>
          <w:kern w:val="0"/>
          <w:sz w:val="24"/>
          <w:lang w:bidi="en-US"/>
        </w:rPr>
        <w:t>混凝土模板支撑工程、承重支撑体系和脚手架工程应符合现行协会标准</w:t>
      </w:r>
      <w:r w:rsidR="00210788" w:rsidRPr="00F43EA5">
        <w:rPr>
          <w:rFonts w:asciiTheme="minorEastAsia" w:eastAsiaTheme="minorEastAsia" w:hAnsiTheme="minorEastAsia" w:hint="eastAsia"/>
          <w:kern w:val="0"/>
          <w:sz w:val="24"/>
          <w:lang w:bidi="en-US"/>
        </w:rPr>
        <w:t>《建设工程承插型盘扣式钢管脚手架施工标准》</w:t>
      </w:r>
      <w:r w:rsidR="00210788" w:rsidRPr="00F43EA5">
        <w:rPr>
          <w:rFonts w:hint="eastAsia"/>
          <w:kern w:val="0"/>
          <w:sz w:val="24"/>
          <w:szCs w:val="22"/>
          <w:lang w:bidi="en-US"/>
        </w:rPr>
        <w:t>T/CECS 1651</w:t>
      </w:r>
      <w:r w:rsidR="005C15B1" w:rsidRPr="00F43EA5">
        <w:rPr>
          <w:rFonts w:asciiTheme="minorEastAsia" w:eastAsiaTheme="minorEastAsia" w:hAnsiTheme="minorEastAsia" w:hint="eastAsia"/>
          <w:kern w:val="0"/>
          <w:sz w:val="24"/>
          <w:lang w:bidi="en-US"/>
        </w:rPr>
        <w:t>的有关规定。</w:t>
      </w:r>
    </w:p>
    <w:p w:rsidR="00C573BC" w:rsidRPr="00F43EA5" w:rsidRDefault="00A15675" w:rsidP="00A15675">
      <w:pPr>
        <w:spacing w:line="360" w:lineRule="auto"/>
        <w:rPr>
          <w:rFonts w:asciiTheme="minorEastAsia" w:eastAsiaTheme="minorEastAsia" w:hAnsiTheme="minorEastAsia"/>
          <w:kern w:val="0"/>
          <w:sz w:val="24"/>
          <w:lang w:bidi="en-US"/>
        </w:rPr>
      </w:pPr>
      <w:r w:rsidRPr="00F43EA5">
        <w:rPr>
          <w:rFonts w:hint="eastAsia"/>
          <w:b/>
          <w:kern w:val="0"/>
          <w:sz w:val="24"/>
          <w:szCs w:val="22"/>
          <w:lang w:bidi="en-US"/>
        </w:rPr>
        <w:t>3.1.</w:t>
      </w:r>
      <w:r w:rsidR="00417071" w:rsidRPr="00F43EA5">
        <w:rPr>
          <w:rFonts w:hint="eastAsia"/>
          <w:b/>
          <w:kern w:val="0"/>
          <w:sz w:val="24"/>
          <w:szCs w:val="22"/>
          <w:lang w:bidi="en-US"/>
        </w:rPr>
        <w:t>20</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szCs w:val="22"/>
          <w:lang w:bidi="en-US"/>
        </w:rPr>
        <w:t xml:space="preserve"> 吊篮安装、移机、拆卸和使用作业</w:t>
      </w:r>
      <w:r w:rsidRPr="00F43EA5">
        <w:rPr>
          <w:rFonts w:asciiTheme="minorEastAsia" w:eastAsiaTheme="minorEastAsia" w:hAnsiTheme="minorEastAsia" w:hint="eastAsia"/>
          <w:kern w:val="0"/>
          <w:sz w:val="24"/>
          <w:lang w:bidi="en-US"/>
        </w:rPr>
        <w:t>应符合现行协会标准《建筑施工高空作业吊篮应用技术规程》</w:t>
      </w:r>
      <w:r w:rsidRPr="00F43EA5">
        <w:rPr>
          <w:rFonts w:hint="eastAsia"/>
          <w:kern w:val="0"/>
          <w:sz w:val="24"/>
          <w:szCs w:val="22"/>
          <w:lang w:bidi="en-US"/>
        </w:rPr>
        <w:t xml:space="preserve">T/CECS </w:t>
      </w:r>
      <w:r w:rsidRPr="00F43EA5">
        <w:rPr>
          <w:rFonts w:asciiTheme="minorEastAsia" w:eastAsiaTheme="minorEastAsia" w:hAnsiTheme="minorEastAsia" w:hint="eastAsia"/>
          <w:kern w:val="0"/>
          <w:sz w:val="24"/>
          <w:lang w:bidi="en-US"/>
        </w:rPr>
        <w:t>****的有关规定。</w:t>
      </w:r>
    </w:p>
    <w:p w:rsidR="00C51431" w:rsidRPr="00F43EA5" w:rsidRDefault="00B955F3" w:rsidP="00C51431">
      <w:pPr>
        <w:spacing w:line="360" w:lineRule="auto"/>
        <w:rPr>
          <w:rFonts w:asciiTheme="minorEastAsia" w:eastAsiaTheme="minorEastAsia" w:hAnsiTheme="minorEastAsia"/>
          <w:kern w:val="0"/>
          <w:sz w:val="24"/>
          <w:lang w:bidi="en-US"/>
        </w:rPr>
      </w:pPr>
      <w:r w:rsidRPr="00F43EA5">
        <w:rPr>
          <w:rFonts w:hint="eastAsia"/>
          <w:b/>
          <w:kern w:val="0"/>
          <w:sz w:val="24"/>
          <w:szCs w:val="22"/>
          <w:lang w:bidi="en-US"/>
        </w:rPr>
        <w:t>3.1.</w:t>
      </w:r>
      <w:r w:rsidR="00703433" w:rsidRPr="00F43EA5">
        <w:rPr>
          <w:rFonts w:hint="eastAsia"/>
          <w:b/>
          <w:kern w:val="0"/>
          <w:sz w:val="24"/>
          <w:szCs w:val="22"/>
          <w:lang w:bidi="en-US"/>
        </w:rPr>
        <w:t>2</w:t>
      </w:r>
      <w:r w:rsidR="00417071" w:rsidRPr="00F43EA5">
        <w:rPr>
          <w:rFonts w:hint="eastAsia"/>
          <w:b/>
          <w:kern w:val="0"/>
          <w:sz w:val="24"/>
          <w:szCs w:val="22"/>
          <w:lang w:bidi="en-US"/>
        </w:rPr>
        <w:t>1</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szCs w:val="22"/>
          <w:lang w:bidi="en-US"/>
        </w:rPr>
        <w:t xml:space="preserve"> </w:t>
      </w:r>
      <w:r w:rsidRPr="00F43EA5">
        <w:rPr>
          <w:rFonts w:asciiTheme="minorEastAsia" w:eastAsiaTheme="minorEastAsia" w:hAnsiTheme="minorEastAsia" w:hint="eastAsia"/>
          <w:kern w:val="0"/>
          <w:sz w:val="24"/>
          <w:lang w:bidi="en-US"/>
        </w:rPr>
        <w:t>高处作业的照明设施应使用36V及以下安全电压。</w:t>
      </w:r>
    </w:p>
    <w:p w:rsidR="00D864FC" w:rsidRPr="00F43EA5" w:rsidRDefault="00D864FC" w:rsidP="00D864FC">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3.1.2</w:t>
      </w:r>
      <w:r w:rsidR="00417071" w:rsidRPr="00F43EA5">
        <w:rPr>
          <w:rFonts w:hint="eastAsia"/>
          <w:b/>
          <w:kern w:val="0"/>
          <w:sz w:val="24"/>
          <w:szCs w:val="22"/>
          <w:lang w:bidi="en-US"/>
        </w:rPr>
        <w:t>2</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 xml:space="preserve"> </w:t>
      </w:r>
      <w:r w:rsidRPr="00F43EA5">
        <w:rPr>
          <w:rFonts w:asciiTheme="minorEastAsia" w:eastAsiaTheme="minorEastAsia" w:hAnsiTheme="minorEastAsia" w:cs="Arial" w:hint="eastAsia"/>
          <w:kern w:val="0"/>
          <w:sz w:val="24"/>
        </w:rPr>
        <w:t>危险源的辨识应根据工程特点和施工工艺将施工中可能造成重大人身伤害的危险因素、危险部位、危险作业列为重大危险源并应进行公示，尚应并以此为基础编制应急救援预案和控制措施。</w:t>
      </w:r>
    </w:p>
    <w:p w:rsidR="00AD6B73" w:rsidRPr="00F43EA5" w:rsidRDefault="00AD6B73" w:rsidP="00C51431">
      <w:pPr>
        <w:spacing w:line="360" w:lineRule="auto"/>
        <w:rPr>
          <w:rFonts w:asciiTheme="minorEastAsia" w:eastAsiaTheme="minorEastAsia" w:hAnsiTheme="minorEastAsia"/>
          <w:kern w:val="0"/>
          <w:sz w:val="24"/>
          <w:lang w:bidi="en-US"/>
        </w:rPr>
      </w:pPr>
      <w:r w:rsidRPr="00F43EA5">
        <w:rPr>
          <w:rFonts w:hint="eastAsia"/>
          <w:b/>
          <w:kern w:val="0"/>
          <w:sz w:val="24"/>
          <w:szCs w:val="22"/>
          <w:lang w:bidi="en-US"/>
        </w:rPr>
        <w:t>3.1.2</w:t>
      </w:r>
      <w:r w:rsidR="00417071" w:rsidRPr="00F43EA5">
        <w:rPr>
          <w:rFonts w:hint="eastAsia"/>
          <w:b/>
          <w:kern w:val="0"/>
          <w:sz w:val="24"/>
          <w:szCs w:val="22"/>
          <w:lang w:bidi="en-US"/>
        </w:rPr>
        <w:t>3</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 xml:space="preserve"> 主要施工区域、危险部位应悬挂安全标志、设置重大危险源公示牌，应符合现行行业标准《建筑施工安全检查标准》</w:t>
      </w:r>
      <w:r w:rsidRPr="00F43EA5">
        <w:rPr>
          <w:rFonts w:hint="eastAsia"/>
          <w:kern w:val="0"/>
          <w:sz w:val="24"/>
          <w:szCs w:val="22"/>
          <w:lang w:bidi="en-US"/>
        </w:rPr>
        <w:t>JGJ</w:t>
      </w:r>
      <w:r w:rsidRPr="00F43EA5">
        <w:rPr>
          <w:kern w:val="0"/>
          <w:sz w:val="24"/>
          <w:szCs w:val="22"/>
          <w:lang w:bidi="en-US"/>
        </w:rPr>
        <w:t xml:space="preserve"> </w:t>
      </w:r>
      <w:r w:rsidRPr="00F43EA5">
        <w:rPr>
          <w:rFonts w:hint="eastAsia"/>
          <w:kern w:val="0"/>
          <w:sz w:val="24"/>
          <w:szCs w:val="22"/>
          <w:lang w:bidi="en-US"/>
        </w:rPr>
        <w:t>59</w:t>
      </w:r>
      <w:r w:rsidRPr="00F43EA5">
        <w:rPr>
          <w:rFonts w:asciiTheme="minorEastAsia" w:eastAsiaTheme="minorEastAsia" w:hAnsiTheme="minorEastAsia" w:hint="eastAsia"/>
          <w:kern w:val="0"/>
          <w:sz w:val="24"/>
          <w:lang w:bidi="en-US"/>
        </w:rPr>
        <w:t>的有关规定。</w:t>
      </w:r>
    </w:p>
    <w:p w:rsidR="003F34EA" w:rsidRPr="00F43EA5" w:rsidRDefault="003F34EA" w:rsidP="00556072">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lastRenderedPageBreak/>
        <w:t>3.2</w:t>
      </w:r>
      <w:r w:rsidR="00556072" w:rsidRPr="00F43EA5">
        <w:rPr>
          <w:rFonts w:eastAsia="黑体" w:hint="eastAsia"/>
          <w:sz w:val="28"/>
          <w:szCs w:val="28"/>
        </w:rPr>
        <w:t xml:space="preserve">  </w:t>
      </w:r>
      <w:r w:rsidR="00D54DE7" w:rsidRPr="00F43EA5">
        <w:rPr>
          <w:rFonts w:eastAsia="黑体" w:hint="eastAsia"/>
          <w:sz w:val="28"/>
          <w:szCs w:val="28"/>
        </w:rPr>
        <w:t>相关责任主体</w:t>
      </w:r>
    </w:p>
    <w:p w:rsidR="00FE39BE" w:rsidRPr="00F43EA5" w:rsidRDefault="00FE39BE" w:rsidP="00FE39BE">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3.2.1</w:t>
      </w:r>
      <w:r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相关责任主体应能客观分析本单位存在的危险源、危险程度、可能引发事故诱因、影响范围及后果。</w:t>
      </w:r>
    </w:p>
    <w:p w:rsidR="00FE39BE" w:rsidRPr="00F43EA5" w:rsidRDefault="00FE39BE" w:rsidP="00FE39BE">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3.2.</w:t>
      </w:r>
      <w:r w:rsidR="00127D68" w:rsidRPr="00F43EA5">
        <w:rPr>
          <w:rFonts w:hint="eastAsia"/>
          <w:b/>
          <w:kern w:val="0"/>
          <w:sz w:val="24"/>
          <w:szCs w:val="22"/>
          <w:lang w:bidi="en-US"/>
        </w:rPr>
        <w:t>2</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相关责任主体应有应急处置措施、预警信息发布的方式、内容和流程。</w:t>
      </w:r>
    </w:p>
    <w:p w:rsidR="0069599F" w:rsidRPr="00F43EA5" w:rsidRDefault="003F34EA" w:rsidP="0069599F">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3.2.</w:t>
      </w:r>
      <w:r w:rsidR="00127D68" w:rsidRPr="00F43EA5">
        <w:rPr>
          <w:rFonts w:hint="eastAsia"/>
          <w:b/>
          <w:kern w:val="0"/>
          <w:sz w:val="24"/>
          <w:szCs w:val="22"/>
          <w:lang w:bidi="en-US"/>
        </w:rPr>
        <w:t>3</w:t>
      </w:r>
      <w:r w:rsidRPr="00F43EA5">
        <w:rPr>
          <w:rFonts w:hint="eastAsia"/>
          <w:b/>
          <w:kern w:val="0"/>
          <w:sz w:val="24"/>
          <w:szCs w:val="22"/>
          <w:lang w:bidi="en-US"/>
        </w:rPr>
        <w:t xml:space="preserve">  </w:t>
      </w:r>
      <w:r w:rsidR="0069599F" w:rsidRPr="00F43EA5">
        <w:rPr>
          <w:rFonts w:asciiTheme="minorEastAsia" w:eastAsiaTheme="minorEastAsia" w:hAnsiTheme="minorEastAsia" w:cs="Arial" w:hint="eastAsia"/>
          <w:kern w:val="0"/>
          <w:sz w:val="24"/>
          <w:szCs w:val="22"/>
        </w:rPr>
        <w:t>建设单位预防高处坠落的责任和措施应包括下列内容：</w:t>
      </w:r>
    </w:p>
    <w:p w:rsidR="0069599F" w:rsidRPr="00F43EA5" w:rsidRDefault="0069599F" w:rsidP="0069599F">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  督促施工、监理单位应履行高处作业安全管理职责；</w:t>
      </w:r>
    </w:p>
    <w:p w:rsidR="003F34EA" w:rsidRPr="00F43EA5" w:rsidRDefault="0069599F" w:rsidP="0069599F">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  合同约定的工期不应盲目压缩，尚且不应要求施工单位抢工期、赶进度；</w:t>
      </w:r>
    </w:p>
    <w:p w:rsidR="0069599F" w:rsidRPr="00F43EA5" w:rsidRDefault="0069599F" w:rsidP="0069599F">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3  不应明示或暗示对施工单位购买、租赁、使用不符合高处作业安全要求的设备设施、安全防护用品用具。</w:t>
      </w:r>
    </w:p>
    <w:p w:rsidR="00D03A05" w:rsidRPr="00F43EA5" w:rsidRDefault="003F34EA" w:rsidP="00D03A05">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3.2.</w:t>
      </w:r>
      <w:r w:rsidR="00127D68" w:rsidRPr="00F43EA5">
        <w:rPr>
          <w:rFonts w:hint="eastAsia"/>
          <w:b/>
          <w:kern w:val="0"/>
          <w:sz w:val="24"/>
          <w:szCs w:val="22"/>
          <w:lang w:bidi="en-US"/>
        </w:rPr>
        <w:t>4</w:t>
      </w:r>
      <w:r w:rsidRPr="00F43EA5">
        <w:rPr>
          <w:rFonts w:hint="eastAsia"/>
          <w:b/>
          <w:kern w:val="0"/>
          <w:sz w:val="24"/>
          <w:szCs w:val="22"/>
          <w:lang w:bidi="en-US"/>
        </w:rPr>
        <w:t xml:space="preserve">  </w:t>
      </w:r>
      <w:r w:rsidR="00D03A05" w:rsidRPr="00F43EA5">
        <w:rPr>
          <w:rFonts w:asciiTheme="minorEastAsia" w:eastAsiaTheme="minorEastAsia" w:hAnsiTheme="minorEastAsia" w:cs="Arial" w:hint="eastAsia"/>
          <w:kern w:val="0"/>
          <w:sz w:val="24"/>
          <w:szCs w:val="22"/>
        </w:rPr>
        <w:t>施工单位预防高处坠落的责任和措施应包括下列内容：</w:t>
      </w:r>
    </w:p>
    <w:p w:rsidR="00D03A05" w:rsidRPr="00F43EA5" w:rsidRDefault="00D03A05"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  督促分包单位应履行高处作业安全管理职责；</w:t>
      </w:r>
    </w:p>
    <w:p w:rsidR="00D03A05" w:rsidRPr="00F43EA5" w:rsidRDefault="00D03A05"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  企业预防高处坠落管理制度、操作规程</w:t>
      </w:r>
      <w:r w:rsidR="00C82EF3" w:rsidRPr="00F43EA5">
        <w:rPr>
          <w:rFonts w:asciiTheme="minorEastAsia" w:eastAsiaTheme="minorEastAsia" w:hAnsiTheme="minorEastAsia" w:cs="Arial" w:hint="eastAsia"/>
          <w:kern w:val="0"/>
          <w:sz w:val="24"/>
          <w:szCs w:val="22"/>
        </w:rPr>
        <w:t>应落实到人</w:t>
      </w:r>
      <w:r w:rsidRPr="00F43EA5">
        <w:rPr>
          <w:rFonts w:asciiTheme="minorEastAsia" w:eastAsiaTheme="minorEastAsia" w:hAnsiTheme="minorEastAsia" w:cs="Arial" w:hint="eastAsia"/>
          <w:kern w:val="0"/>
          <w:sz w:val="24"/>
          <w:szCs w:val="22"/>
        </w:rPr>
        <w:t>；</w:t>
      </w:r>
    </w:p>
    <w:p w:rsidR="00D03A05" w:rsidRPr="00F43EA5" w:rsidRDefault="00D03A05"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3  </w:t>
      </w:r>
      <w:r w:rsidR="007A6574" w:rsidRPr="00F43EA5">
        <w:rPr>
          <w:rFonts w:asciiTheme="minorEastAsia" w:eastAsiaTheme="minorEastAsia" w:hAnsiTheme="minorEastAsia" w:cs="Arial" w:hint="eastAsia"/>
          <w:kern w:val="0"/>
          <w:sz w:val="24"/>
          <w:szCs w:val="22"/>
        </w:rPr>
        <w:t>编制高处坠落预防方案，尚</w:t>
      </w:r>
      <w:r w:rsidRPr="00F43EA5">
        <w:rPr>
          <w:rFonts w:asciiTheme="minorEastAsia" w:eastAsiaTheme="minorEastAsia" w:hAnsiTheme="minorEastAsia" w:cs="Arial" w:hint="eastAsia"/>
          <w:kern w:val="0"/>
          <w:sz w:val="24"/>
          <w:szCs w:val="22"/>
        </w:rPr>
        <w:t>应符合现行协会标准《危险性较大的分部分项工程专项施工方案编制与管理指南》</w:t>
      </w:r>
      <w:r w:rsidRPr="00F43EA5">
        <w:rPr>
          <w:rFonts w:hint="eastAsia"/>
          <w:kern w:val="0"/>
          <w:sz w:val="24"/>
          <w:szCs w:val="22"/>
          <w:lang w:bidi="en-US"/>
        </w:rPr>
        <w:t>T/CECS 20011</w:t>
      </w:r>
      <w:r w:rsidRPr="00F43EA5">
        <w:rPr>
          <w:rFonts w:asciiTheme="minorEastAsia" w:eastAsiaTheme="minorEastAsia" w:hAnsiTheme="minorEastAsia" w:cs="Arial" w:hint="eastAsia"/>
          <w:kern w:val="0"/>
          <w:sz w:val="24"/>
          <w:szCs w:val="22"/>
        </w:rPr>
        <w:t>的有关规定；</w:t>
      </w:r>
    </w:p>
    <w:p w:rsidR="00D03A05" w:rsidRPr="00F43EA5" w:rsidRDefault="00F276A6"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4  </w:t>
      </w:r>
      <w:r w:rsidR="004C09BE" w:rsidRPr="00F43EA5">
        <w:rPr>
          <w:rFonts w:asciiTheme="minorEastAsia" w:eastAsiaTheme="minorEastAsia" w:hAnsiTheme="minorEastAsia" w:cs="Arial" w:hint="eastAsia"/>
          <w:kern w:val="0"/>
          <w:sz w:val="24"/>
          <w:szCs w:val="22"/>
        </w:rPr>
        <w:t>预防</w:t>
      </w:r>
      <w:r w:rsidR="00D03A05" w:rsidRPr="00F43EA5">
        <w:rPr>
          <w:rFonts w:asciiTheme="minorEastAsia" w:eastAsiaTheme="minorEastAsia" w:hAnsiTheme="minorEastAsia" w:cs="Arial" w:hint="eastAsia"/>
          <w:kern w:val="0"/>
          <w:sz w:val="24"/>
          <w:szCs w:val="22"/>
        </w:rPr>
        <w:t>高处坠落</w:t>
      </w:r>
      <w:r w:rsidR="004C09BE" w:rsidRPr="00F43EA5">
        <w:rPr>
          <w:rFonts w:asciiTheme="minorEastAsia" w:eastAsiaTheme="minorEastAsia" w:hAnsiTheme="minorEastAsia" w:cs="Arial" w:hint="eastAsia"/>
          <w:kern w:val="0"/>
          <w:sz w:val="24"/>
          <w:szCs w:val="22"/>
        </w:rPr>
        <w:t>应编制高空作业</w:t>
      </w:r>
      <w:r w:rsidR="00D03A05" w:rsidRPr="00F43EA5">
        <w:rPr>
          <w:rFonts w:asciiTheme="minorEastAsia" w:eastAsiaTheme="minorEastAsia" w:hAnsiTheme="minorEastAsia" w:cs="Arial" w:hint="eastAsia"/>
          <w:kern w:val="0"/>
          <w:sz w:val="24"/>
          <w:szCs w:val="22"/>
        </w:rPr>
        <w:t>分级管控清单、</w:t>
      </w:r>
      <w:r w:rsidR="00DE5E10" w:rsidRPr="00F43EA5">
        <w:rPr>
          <w:rFonts w:asciiTheme="minorEastAsia" w:eastAsiaTheme="minorEastAsia" w:hAnsiTheme="minorEastAsia" w:cs="Arial" w:hint="eastAsia"/>
          <w:kern w:val="0"/>
          <w:sz w:val="24"/>
          <w:szCs w:val="22"/>
        </w:rPr>
        <w:t>危险</w:t>
      </w:r>
      <w:r w:rsidR="00D03A05" w:rsidRPr="00F43EA5">
        <w:rPr>
          <w:rFonts w:asciiTheme="minorEastAsia" w:eastAsiaTheme="minorEastAsia" w:hAnsiTheme="minorEastAsia" w:cs="Arial" w:hint="eastAsia"/>
          <w:kern w:val="0"/>
          <w:sz w:val="24"/>
          <w:szCs w:val="22"/>
        </w:rPr>
        <w:t>隐患排查治理清单，</w:t>
      </w:r>
      <w:r w:rsidR="004C09BE" w:rsidRPr="00F43EA5">
        <w:rPr>
          <w:rFonts w:asciiTheme="minorEastAsia" w:eastAsiaTheme="minorEastAsia" w:hAnsiTheme="minorEastAsia" w:cs="Arial" w:hint="eastAsia"/>
          <w:kern w:val="0"/>
          <w:sz w:val="24"/>
          <w:szCs w:val="22"/>
        </w:rPr>
        <w:t>尚应</w:t>
      </w:r>
      <w:r w:rsidR="00D03A05" w:rsidRPr="00F43EA5">
        <w:rPr>
          <w:rFonts w:asciiTheme="minorEastAsia" w:eastAsiaTheme="minorEastAsia" w:hAnsiTheme="minorEastAsia" w:cs="Arial" w:hint="eastAsia"/>
          <w:kern w:val="0"/>
          <w:sz w:val="24"/>
          <w:szCs w:val="22"/>
        </w:rPr>
        <w:t>强化双重预防体系建设</w:t>
      </w:r>
      <w:r w:rsidR="004C09BE" w:rsidRPr="00F43EA5">
        <w:rPr>
          <w:rFonts w:asciiTheme="minorEastAsia" w:eastAsiaTheme="minorEastAsia" w:hAnsiTheme="minorEastAsia" w:cs="Arial" w:hint="eastAsia"/>
          <w:kern w:val="0"/>
          <w:sz w:val="24"/>
          <w:szCs w:val="22"/>
        </w:rPr>
        <w:t>；</w:t>
      </w:r>
    </w:p>
    <w:p w:rsidR="00884C36" w:rsidRPr="00F43EA5" w:rsidRDefault="004C09BE"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5  </w:t>
      </w:r>
      <w:r w:rsidR="00D03A05" w:rsidRPr="00F43EA5">
        <w:rPr>
          <w:rFonts w:asciiTheme="minorEastAsia" w:eastAsiaTheme="minorEastAsia" w:hAnsiTheme="minorEastAsia" w:cs="Arial" w:hint="eastAsia"/>
          <w:kern w:val="0"/>
          <w:sz w:val="24"/>
          <w:szCs w:val="22"/>
        </w:rPr>
        <w:t>劳保</w:t>
      </w:r>
      <w:r w:rsidR="00884C36" w:rsidRPr="00F43EA5">
        <w:rPr>
          <w:rFonts w:asciiTheme="minorEastAsia" w:eastAsiaTheme="minorEastAsia" w:hAnsiTheme="minorEastAsia" w:cs="Arial" w:hint="eastAsia"/>
          <w:kern w:val="0"/>
          <w:sz w:val="24"/>
          <w:szCs w:val="22"/>
        </w:rPr>
        <w:t>防护</w:t>
      </w:r>
      <w:r w:rsidR="00D03A05" w:rsidRPr="00F43EA5">
        <w:rPr>
          <w:rFonts w:asciiTheme="minorEastAsia" w:eastAsiaTheme="minorEastAsia" w:hAnsiTheme="minorEastAsia" w:cs="Arial" w:hint="eastAsia"/>
          <w:kern w:val="0"/>
          <w:sz w:val="24"/>
          <w:szCs w:val="22"/>
        </w:rPr>
        <w:t>用品管理</w:t>
      </w:r>
      <w:r w:rsidRPr="00F43EA5">
        <w:rPr>
          <w:rFonts w:asciiTheme="minorEastAsia" w:eastAsiaTheme="minorEastAsia" w:hAnsiTheme="minorEastAsia" w:cs="Arial" w:hint="eastAsia"/>
          <w:kern w:val="0"/>
          <w:sz w:val="24"/>
          <w:szCs w:val="22"/>
        </w:rPr>
        <w:t>应</w:t>
      </w:r>
      <w:r w:rsidR="00884C36" w:rsidRPr="00F43EA5">
        <w:rPr>
          <w:rFonts w:asciiTheme="minorEastAsia" w:eastAsiaTheme="minorEastAsia" w:hAnsiTheme="minorEastAsia" w:cs="Arial" w:hint="eastAsia"/>
          <w:kern w:val="0"/>
          <w:sz w:val="24"/>
          <w:szCs w:val="22"/>
        </w:rPr>
        <w:t>符合下列规定：</w:t>
      </w:r>
    </w:p>
    <w:p w:rsidR="00D03A05" w:rsidRPr="00F43EA5" w:rsidRDefault="00884C36" w:rsidP="00884C36">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 xml:space="preserve">1） </w:t>
      </w:r>
      <w:r w:rsidR="00D03A05" w:rsidRPr="00F43EA5">
        <w:rPr>
          <w:rFonts w:asciiTheme="minorEastAsia" w:eastAsiaTheme="minorEastAsia" w:hAnsiTheme="minorEastAsia" w:cs="Arial" w:hint="eastAsia"/>
          <w:kern w:val="0"/>
          <w:sz w:val="24"/>
        </w:rPr>
        <w:t>实施统一采购管理制度，</w:t>
      </w:r>
      <w:r w:rsidR="004C09BE" w:rsidRPr="00F43EA5">
        <w:rPr>
          <w:rFonts w:asciiTheme="minorEastAsia" w:eastAsiaTheme="minorEastAsia" w:hAnsiTheme="minorEastAsia" w:cs="Arial" w:hint="eastAsia"/>
          <w:kern w:val="0"/>
          <w:sz w:val="24"/>
        </w:rPr>
        <w:t>应</w:t>
      </w:r>
      <w:r w:rsidR="00D03A05" w:rsidRPr="00F43EA5">
        <w:rPr>
          <w:rFonts w:asciiTheme="minorEastAsia" w:eastAsiaTheme="minorEastAsia" w:hAnsiTheme="minorEastAsia" w:cs="Arial" w:hint="eastAsia"/>
          <w:kern w:val="0"/>
          <w:sz w:val="24"/>
        </w:rPr>
        <w:t>确保劳保用品安全性能，</w:t>
      </w:r>
      <w:r w:rsidR="004C09BE" w:rsidRPr="00F43EA5">
        <w:rPr>
          <w:rFonts w:asciiTheme="minorEastAsia" w:eastAsiaTheme="minorEastAsia" w:hAnsiTheme="minorEastAsia" w:cs="Arial" w:hint="eastAsia"/>
          <w:kern w:val="0"/>
          <w:sz w:val="24"/>
        </w:rPr>
        <w:t>尚应</w:t>
      </w:r>
      <w:r w:rsidR="00D03A05" w:rsidRPr="00F43EA5">
        <w:rPr>
          <w:rFonts w:asciiTheme="minorEastAsia" w:eastAsiaTheme="minorEastAsia" w:hAnsiTheme="minorEastAsia" w:cs="Arial" w:hint="eastAsia"/>
          <w:kern w:val="0"/>
          <w:sz w:val="24"/>
        </w:rPr>
        <w:t>合理配发并督促作业人员正确使用</w:t>
      </w:r>
      <w:r w:rsidR="004C09BE" w:rsidRPr="00F43EA5">
        <w:rPr>
          <w:rFonts w:asciiTheme="minorEastAsia" w:eastAsiaTheme="minorEastAsia" w:hAnsiTheme="minorEastAsia" w:cs="Arial" w:hint="eastAsia"/>
          <w:kern w:val="0"/>
          <w:sz w:val="24"/>
        </w:rPr>
        <w:t>；</w:t>
      </w:r>
    </w:p>
    <w:p w:rsidR="00884C36" w:rsidRPr="00F43EA5" w:rsidRDefault="00884C36" w:rsidP="00884C36">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应建立安全防护用品进场验收、见证送检制度。</w:t>
      </w:r>
    </w:p>
    <w:p w:rsidR="00D03A05" w:rsidRPr="00F43EA5" w:rsidRDefault="004C09BE"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6  对</w:t>
      </w:r>
      <w:r w:rsidR="00D03A05" w:rsidRPr="00F43EA5">
        <w:rPr>
          <w:rFonts w:asciiTheme="minorEastAsia" w:eastAsiaTheme="minorEastAsia" w:hAnsiTheme="minorEastAsia" w:cs="Arial" w:hint="eastAsia"/>
          <w:kern w:val="0"/>
          <w:sz w:val="24"/>
          <w:szCs w:val="22"/>
        </w:rPr>
        <w:t>高处作业安全防护设施</w:t>
      </w:r>
      <w:r w:rsidRPr="00F43EA5">
        <w:rPr>
          <w:rFonts w:asciiTheme="minorEastAsia" w:eastAsiaTheme="minorEastAsia" w:hAnsiTheme="minorEastAsia" w:cs="Arial" w:hint="eastAsia"/>
          <w:kern w:val="0"/>
          <w:sz w:val="24"/>
          <w:szCs w:val="22"/>
        </w:rPr>
        <w:t>应组织</w:t>
      </w:r>
      <w:r w:rsidR="00D03A05" w:rsidRPr="00F43EA5">
        <w:rPr>
          <w:rFonts w:asciiTheme="minorEastAsia" w:eastAsiaTheme="minorEastAsia" w:hAnsiTheme="minorEastAsia" w:cs="Arial" w:hint="eastAsia"/>
          <w:kern w:val="0"/>
          <w:sz w:val="24"/>
          <w:szCs w:val="22"/>
        </w:rPr>
        <w:t>进行检查、验收，验收合格后方可进行作业</w:t>
      </w:r>
      <w:r w:rsidRPr="00F43EA5">
        <w:rPr>
          <w:rFonts w:asciiTheme="minorEastAsia" w:eastAsiaTheme="minorEastAsia" w:hAnsiTheme="minorEastAsia" w:cs="Arial" w:hint="eastAsia"/>
          <w:kern w:val="0"/>
          <w:sz w:val="24"/>
          <w:szCs w:val="22"/>
        </w:rPr>
        <w:t>；</w:t>
      </w:r>
    </w:p>
    <w:p w:rsidR="00D03A05" w:rsidRPr="00F43EA5" w:rsidRDefault="004C09BE"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7  </w:t>
      </w:r>
      <w:r w:rsidR="00D03A05" w:rsidRPr="00F43EA5">
        <w:rPr>
          <w:rFonts w:asciiTheme="minorEastAsia" w:eastAsiaTheme="minorEastAsia" w:hAnsiTheme="minorEastAsia" w:cs="Arial" w:hint="eastAsia"/>
          <w:kern w:val="0"/>
          <w:sz w:val="24"/>
          <w:szCs w:val="22"/>
        </w:rPr>
        <w:t>高处坠落</w:t>
      </w:r>
      <w:r w:rsidR="002A739D" w:rsidRPr="00F43EA5">
        <w:rPr>
          <w:rFonts w:asciiTheme="minorEastAsia" w:eastAsiaTheme="minorEastAsia" w:hAnsiTheme="minorEastAsia" w:cs="Arial" w:hint="eastAsia"/>
          <w:kern w:val="0"/>
          <w:sz w:val="24"/>
          <w:szCs w:val="22"/>
        </w:rPr>
        <w:t>的预防</w:t>
      </w:r>
      <w:r w:rsidRPr="00F43EA5">
        <w:rPr>
          <w:rFonts w:asciiTheme="minorEastAsia" w:eastAsiaTheme="minorEastAsia" w:hAnsiTheme="minorEastAsia" w:cs="Arial" w:hint="eastAsia"/>
          <w:kern w:val="0"/>
          <w:sz w:val="24"/>
          <w:szCs w:val="22"/>
        </w:rPr>
        <w:t>应开展</w:t>
      </w:r>
      <w:r w:rsidR="00AA4C01" w:rsidRPr="00F43EA5">
        <w:rPr>
          <w:rFonts w:asciiTheme="minorEastAsia" w:eastAsiaTheme="minorEastAsia" w:hAnsiTheme="minorEastAsia" w:cs="Arial" w:hint="eastAsia"/>
          <w:kern w:val="0"/>
          <w:sz w:val="24"/>
          <w:szCs w:val="22"/>
        </w:rPr>
        <w:t>教育培训、</w:t>
      </w:r>
      <w:r w:rsidRPr="00F43EA5">
        <w:rPr>
          <w:rFonts w:asciiTheme="minorEastAsia" w:eastAsiaTheme="minorEastAsia" w:hAnsiTheme="minorEastAsia" w:cs="Arial" w:hint="eastAsia"/>
          <w:kern w:val="0"/>
          <w:sz w:val="24"/>
          <w:szCs w:val="22"/>
        </w:rPr>
        <w:t>班前交底</w:t>
      </w:r>
      <w:r w:rsidR="002A739D" w:rsidRPr="00F43EA5">
        <w:rPr>
          <w:rFonts w:asciiTheme="minorEastAsia" w:eastAsiaTheme="minorEastAsia" w:hAnsiTheme="minorEastAsia" w:cs="Arial" w:hint="eastAsia"/>
          <w:kern w:val="0"/>
          <w:sz w:val="24"/>
          <w:szCs w:val="22"/>
        </w:rPr>
        <w:t>、劳保用品等检查</w:t>
      </w:r>
      <w:r w:rsidRPr="00F43EA5">
        <w:rPr>
          <w:rFonts w:asciiTheme="minorEastAsia" w:eastAsiaTheme="minorEastAsia" w:hAnsiTheme="minorEastAsia" w:cs="Arial" w:hint="eastAsia"/>
          <w:kern w:val="0"/>
          <w:sz w:val="24"/>
          <w:szCs w:val="22"/>
        </w:rPr>
        <w:t>；</w:t>
      </w:r>
    </w:p>
    <w:p w:rsidR="004C09BE" w:rsidRPr="00F43EA5" w:rsidRDefault="004C09BE"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8  </w:t>
      </w:r>
      <w:r w:rsidR="00692ED5" w:rsidRPr="00F43EA5">
        <w:rPr>
          <w:rFonts w:asciiTheme="minorEastAsia" w:eastAsiaTheme="minorEastAsia" w:hAnsiTheme="minorEastAsia" w:cs="Arial" w:hint="eastAsia"/>
          <w:kern w:val="0"/>
          <w:sz w:val="24"/>
          <w:szCs w:val="22"/>
        </w:rPr>
        <w:t>施工</w:t>
      </w:r>
      <w:r w:rsidRPr="00F43EA5">
        <w:rPr>
          <w:rFonts w:asciiTheme="minorEastAsia" w:eastAsiaTheme="minorEastAsia" w:hAnsiTheme="minorEastAsia" w:cs="Arial" w:hint="eastAsia"/>
          <w:kern w:val="0"/>
          <w:sz w:val="24"/>
          <w:szCs w:val="22"/>
        </w:rPr>
        <w:t>单位应</w:t>
      </w:r>
      <w:r w:rsidR="00D03A05" w:rsidRPr="00F43EA5">
        <w:rPr>
          <w:rFonts w:asciiTheme="minorEastAsia" w:eastAsiaTheme="minorEastAsia" w:hAnsiTheme="minorEastAsia" w:cs="Arial" w:hint="eastAsia"/>
          <w:kern w:val="0"/>
          <w:sz w:val="24"/>
          <w:szCs w:val="22"/>
        </w:rPr>
        <w:t>每月、项目</w:t>
      </w:r>
      <w:r w:rsidR="00692ED5" w:rsidRPr="00F43EA5">
        <w:rPr>
          <w:rFonts w:asciiTheme="minorEastAsia" w:eastAsiaTheme="minorEastAsia" w:hAnsiTheme="minorEastAsia" w:cs="Arial" w:hint="eastAsia"/>
          <w:kern w:val="0"/>
          <w:sz w:val="24"/>
          <w:szCs w:val="22"/>
        </w:rPr>
        <w:t>部</w:t>
      </w:r>
      <w:r w:rsidRPr="00F43EA5">
        <w:rPr>
          <w:rFonts w:asciiTheme="minorEastAsia" w:eastAsiaTheme="minorEastAsia" w:hAnsiTheme="minorEastAsia" w:cs="Arial" w:hint="eastAsia"/>
          <w:kern w:val="0"/>
          <w:sz w:val="24"/>
          <w:szCs w:val="22"/>
        </w:rPr>
        <w:t>应</w:t>
      </w:r>
      <w:r w:rsidR="00D03A05" w:rsidRPr="00F43EA5">
        <w:rPr>
          <w:rFonts w:asciiTheme="minorEastAsia" w:eastAsiaTheme="minorEastAsia" w:hAnsiTheme="minorEastAsia" w:cs="Arial" w:hint="eastAsia"/>
          <w:kern w:val="0"/>
          <w:sz w:val="24"/>
          <w:szCs w:val="22"/>
        </w:rPr>
        <w:t>每周、安全员</w:t>
      </w:r>
      <w:r w:rsidRPr="00F43EA5">
        <w:rPr>
          <w:rFonts w:asciiTheme="minorEastAsia" w:eastAsiaTheme="minorEastAsia" w:hAnsiTheme="minorEastAsia" w:cs="Arial" w:hint="eastAsia"/>
          <w:kern w:val="0"/>
          <w:sz w:val="24"/>
          <w:szCs w:val="22"/>
        </w:rPr>
        <w:t>应</w:t>
      </w:r>
      <w:r w:rsidR="00D03A05" w:rsidRPr="00F43EA5">
        <w:rPr>
          <w:rFonts w:asciiTheme="minorEastAsia" w:eastAsiaTheme="minorEastAsia" w:hAnsiTheme="minorEastAsia" w:cs="Arial" w:hint="eastAsia"/>
          <w:kern w:val="0"/>
          <w:sz w:val="24"/>
          <w:szCs w:val="22"/>
        </w:rPr>
        <w:t>每日、班组</w:t>
      </w:r>
      <w:r w:rsidRPr="00F43EA5">
        <w:rPr>
          <w:rFonts w:asciiTheme="minorEastAsia" w:eastAsiaTheme="minorEastAsia" w:hAnsiTheme="minorEastAsia" w:cs="Arial" w:hint="eastAsia"/>
          <w:kern w:val="0"/>
          <w:sz w:val="24"/>
          <w:szCs w:val="22"/>
        </w:rPr>
        <w:t>应</w:t>
      </w:r>
      <w:r w:rsidR="00D03A05" w:rsidRPr="00F43EA5">
        <w:rPr>
          <w:rFonts w:asciiTheme="minorEastAsia" w:eastAsiaTheme="minorEastAsia" w:hAnsiTheme="minorEastAsia" w:cs="Arial" w:hint="eastAsia"/>
          <w:kern w:val="0"/>
          <w:sz w:val="24"/>
          <w:szCs w:val="22"/>
        </w:rPr>
        <w:t>每班开展一次预防高处坠落专项检查</w:t>
      </w:r>
      <w:r w:rsidRPr="00F43EA5">
        <w:rPr>
          <w:rFonts w:asciiTheme="minorEastAsia" w:eastAsiaTheme="minorEastAsia" w:hAnsiTheme="minorEastAsia" w:cs="Arial" w:hint="eastAsia"/>
          <w:kern w:val="0"/>
          <w:sz w:val="24"/>
          <w:szCs w:val="22"/>
        </w:rPr>
        <w:t>；</w:t>
      </w:r>
    </w:p>
    <w:p w:rsidR="00D03A05" w:rsidRPr="00F43EA5" w:rsidRDefault="004C09BE"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9  </w:t>
      </w:r>
      <w:r w:rsidR="00D03A05" w:rsidRPr="00F43EA5">
        <w:rPr>
          <w:rFonts w:asciiTheme="minorEastAsia" w:eastAsiaTheme="minorEastAsia" w:hAnsiTheme="minorEastAsia" w:cs="Arial" w:hint="eastAsia"/>
          <w:kern w:val="0"/>
          <w:sz w:val="24"/>
          <w:szCs w:val="22"/>
        </w:rPr>
        <w:t>节假日和恶劣天气前后</w:t>
      </w:r>
      <w:r w:rsidRPr="00F43EA5">
        <w:rPr>
          <w:rFonts w:asciiTheme="minorEastAsia" w:eastAsiaTheme="minorEastAsia" w:hAnsiTheme="minorEastAsia" w:cs="Arial" w:hint="eastAsia"/>
          <w:kern w:val="0"/>
          <w:sz w:val="24"/>
          <w:szCs w:val="22"/>
        </w:rPr>
        <w:t>应现场</w:t>
      </w:r>
      <w:r w:rsidR="00D03A05" w:rsidRPr="00F43EA5">
        <w:rPr>
          <w:rFonts w:asciiTheme="minorEastAsia" w:eastAsiaTheme="minorEastAsia" w:hAnsiTheme="minorEastAsia" w:cs="Arial" w:hint="eastAsia"/>
          <w:kern w:val="0"/>
          <w:sz w:val="24"/>
          <w:szCs w:val="22"/>
        </w:rPr>
        <w:t>检查，发现问题和隐患</w:t>
      </w:r>
      <w:r w:rsidRPr="00F43EA5">
        <w:rPr>
          <w:rFonts w:asciiTheme="minorEastAsia" w:eastAsiaTheme="minorEastAsia" w:hAnsiTheme="minorEastAsia" w:cs="Arial" w:hint="eastAsia"/>
          <w:kern w:val="0"/>
          <w:sz w:val="24"/>
          <w:szCs w:val="22"/>
        </w:rPr>
        <w:t>应立即</w:t>
      </w:r>
      <w:r w:rsidR="00D03A05" w:rsidRPr="00F43EA5">
        <w:rPr>
          <w:rFonts w:asciiTheme="minorEastAsia" w:eastAsiaTheme="minorEastAsia" w:hAnsiTheme="minorEastAsia" w:cs="Arial" w:hint="eastAsia"/>
          <w:kern w:val="0"/>
          <w:sz w:val="24"/>
          <w:szCs w:val="22"/>
        </w:rPr>
        <w:t>整改</w:t>
      </w:r>
      <w:r w:rsidRPr="00F43EA5">
        <w:rPr>
          <w:rFonts w:asciiTheme="minorEastAsia" w:eastAsiaTheme="minorEastAsia" w:hAnsiTheme="minorEastAsia" w:cs="Arial" w:hint="eastAsia"/>
          <w:kern w:val="0"/>
          <w:sz w:val="24"/>
          <w:szCs w:val="22"/>
        </w:rPr>
        <w:t>；</w:t>
      </w:r>
    </w:p>
    <w:p w:rsidR="00D03A05" w:rsidRPr="00F43EA5" w:rsidRDefault="00E930CD" w:rsidP="00D03A05">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10  施工单位应按高处坠落事故应急预案进行定期的演练</w:t>
      </w:r>
      <w:r w:rsidR="00D03A05" w:rsidRPr="00F43EA5">
        <w:rPr>
          <w:rFonts w:asciiTheme="minorEastAsia" w:eastAsiaTheme="minorEastAsia" w:hAnsiTheme="minorEastAsia" w:cs="Arial" w:hint="eastAsia"/>
          <w:kern w:val="0"/>
          <w:sz w:val="24"/>
          <w:szCs w:val="22"/>
        </w:rPr>
        <w:t>。</w:t>
      </w:r>
    </w:p>
    <w:p w:rsidR="003F34EA" w:rsidRPr="00F43EA5" w:rsidRDefault="003F34EA" w:rsidP="003F34EA">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3.2.</w:t>
      </w:r>
      <w:r w:rsidR="00127D68" w:rsidRPr="00F43EA5">
        <w:rPr>
          <w:rFonts w:hint="eastAsia"/>
          <w:b/>
          <w:kern w:val="0"/>
          <w:sz w:val="24"/>
          <w:szCs w:val="22"/>
          <w:lang w:bidi="en-US"/>
        </w:rPr>
        <w:t>5</w:t>
      </w:r>
      <w:r w:rsidRPr="00F43EA5">
        <w:rPr>
          <w:rFonts w:hint="eastAsia"/>
          <w:b/>
          <w:kern w:val="0"/>
          <w:sz w:val="24"/>
          <w:szCs w:val="22"/>
          <w:lang w:bidi="en-US"/>
        </w:rPr>
        <w:t xml:space="preserve">  </w:t>
      </w:r>
      <w:r w:rsidR="005A15D6" w:rsidRPr="00F43EA5">
        <w:rPr>
          <w:rFonts w:asciiTheme="minorEastAsia" w:eastAsiaTheme="minorEastAsia" w:hAnsiTheme="minorEastAsia" w:cs="Arial" w:hint="eastAsia"/>
          <w:kern w:val="0"/>
          <w:sz w:val="24"/>
          <w:szCs w:val="22"/>
        </w:rPr>
        <w:t>监理单位预防高处坠落的责任和措施应包括下列内容：</w:t>
      </w:r>
    </w:p>
    <w:p w:rsidR="00F47FC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w:t>
      </w:r>
      <w:r w:rsidR="00AA4C01" w:rsidRPr="00F43EA5">
        <w:rPr>
          <w:rFonts w:asciiTheme="minorEastAsia" w:eastAsiaTheme="minorEastAsia" w:hAnsiTheme="minorEastAsia" w:cs="Arial" w:hint="eastAsia"/>
          <w:kern w:val="0"/>
          <w:sz w:val="24"/>
          <w:szCs w:val="22"/>
        </w:rPr>
        <w:t xml:space="preserve">  </w:t>
      </w:r>
      <w:r w:rsidRPr="00F43EA5">
        <w:rPr>
          <w:rFonts w:asciiTheme="minorEastAsia" w:eastAsiaTheme="minorEastAsia" w:hAnsiTheme="minorEastAsia" w:cs="Arial" w:hint="eastAsia"/>
          <w:kern w:val="0"/>
          <w:sz w:val="24"/>
          <w:szCs w:val="22"/>
        </w:rPr>
        <w:t>高处坠落</w:t>
      </w:r>
      <w:r w:rsidR="00AA4C01" w:rsidRPr="00F43EA5">
        <w:rPr>
          <w:rFonts w:asciiTheme="minorEastAsia" w:eastAsiaTheme="minorEastAsia" w:hAnsiTheme="minorEastAsia" w:cs="Arial" w:hint="eastAsia"/>
          <w:kern w:val="0"/>
          <w:sz w:val="24"/>
          <w:szCs w:val="22"/>
        </w:rPr>
        <w:t>预防</w:t>
      </w:r>
      <w:r w:rsidRPr="00F43EA5">
        <w:rPr>
          <w:rFonts w:asciiTheme="minorEastAsia" w:eastAsiaTheme="minorEastAsia" w:hAnsiTheme="minorEastAsia" w:cs="Arial" w:hint="eastAsia"/>
          <w:kern w:val="0"/>
          <w:sz w:val="24"/>
          <w:szCs w:val="22"/>
        </w:rPr>
        <w:t>工作</w:t>
      </w:r>
      <w:r w:rsidR="00AA4C01" w:rsidRPr="00F43EA5">
        <w:rPr>
          <w:rFonts w:asciiTheme="minorEastAsia" w:eastAsiaTheme="minorEastAsia" w:hAnsiTheme="minorEastAsia" w:cs="Arial" w:hint="eastAsia"/>
          <w:kern w:val="0"/>
          <w:sz w:val="24"/>
          <w:szCs w:val="22"/>
        </w:rPr>
        <w:t>应</w:t>
      </w:r>
      <w:r w:rsidRPr="00F43EA5">
        <w:rPr>
          <w:rFonts w:asciiTheme="minorEastAsia" w:eastAsiaTheme="minorEastAsia" w:hAnsiTheme="minorEastAsia" w:cs="Arial" w:hint="eastAsia"/>
          <w:kern w:val="0"/>
          <w:sz w:val="24"/>
          <w:szCs w:val="22"/>
        </w:rPr>
        <w:t>纳入监理规划，</w:t>
      </w:r>
      <w:r w:rsidR="00AA4C01" w:rsidRPr="00F43EA5">
        <w:rPr>
          <w:rFonts w:asciiTheme="minorEastAsia" w:eastAsiaTheme="minorEastAsia" w:hAnsiTheme="minorEastAsia" w:cs="Arial" w:hint="eastAsia"/>
          <w:kern w:val="0"/>
          <w:sz w:val="24"/>
          <w:szCs w:val="22"/>
        </w:rPr>
        <w:t>尚应</w:t>
      </w:r>
      <w:r w:rsidRPr="00F43EA5">
        <w:rPr>
          <w:rFonts w:asciiTheme="minorEastAsia" w:eastAsiaTheme="minorEastAsia" w:hAnsiTheme="minorEastAsia" w:cs="Arial" w:hint="eastAsia"/>
          <w:kern w:val="0"/>
          <w:sz w:val="24"/>
          <w:szCs w:val="22"/>
        </w:rPr>
        <w:t>制定高处坠落</w:t>
      </w:r>
      <w:r w:rsidR="00AA4C01" w:rsidRPr="00F43EA5">
        <w:rPr>
          <w:rFonts w:asciiTheme="minorEastAsia" w:eastAsiaTheme="minorEastAsia" w:hAnsiTheme="minorEastAsia" w:cs="Arial" w:hint="eastAsia"/>
          <w:kern w:val="0"/>
          <w:sz w:val="24"/>
          <w:szCs w:val="22"/>
        </w:rPr>
        <w:t>预防</w:t>
      </w:r>
      <w:r w:rsidRPr="00F43EA5">
        <w:rPr>
          <w:rFonts w:asciiTheme="minorEastAsia" w:eastAsiaTheme="minorEastAsia" w:hAnsiTheme="minorEastAsia" w:cs="Arial" w:hint="eastAsia"/>
          <w:kern w:val="0"/>
          <w:sz w:val="24"/>
          <w:szCs w:val="22"/>
        </w:rPr>
        <w:t>监理实施细则</w:t>
      </w:r>
      <w:r w:rsidR="00AA4C01" w:rsidRPr="00F43EA5">
        <w:rPr>
          <w:rFonts w:asciiTheme="minorEastAsia" w:eastAsiaTheme="minorEastAsia" w:hAnsiTheme="minorEastAsia" w:cs="Arial" w:hint="eastAsia"/>
          <w:kern w:val="0"/>
          <w:sz w:val="24"/>
          <w:szCs w:val="22"/>
        </w:rPr>
        <w:t>；</w:t>
      </w:r>
    </w:p>
    <w:p w:rsidR="00F47FC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w:t>
      </w:r>
      <w:r w:rsidR="00AA4C01" w:rsidRPr="00F43EA5">
        <w:rPr>
          <w:rFonts w:asciiTheme="minorEastAsia" w:eastAsiaTheme="minorEastAsia" w:hAnsiTheme="minorEastAsia" w:cs="Arial" w:hint="eastAsia"/>
          <w:kern w:val="0"/>
          <w:sz w:val="24"/>
          <w:szCs w:val="22"/>
        </w:rPr>
        <w:t xml:space="preserve">  对</w:t>
      </w:r>
      <w:r w:rsidRPr="00F43EA5">
        <w:rPr>
          <w:rFonts w:asciiTheme="minorEastAsia" w:eastAsiaTheme="minorEastAsia" w:hAnsiTheme="minorEastAsia" w:cs="Arial" w:hint="eastAsia"/>
          <w:kern w:val="0"/>
          <w:sz w:val="24"/>
          <w:szCs w:val="22"/>
        </w:rPr>
        <w:t>施工单位编制的高处坠落</w:t>
      </w:r>
      <w:r w:rsidR="00AA4C01" w:rsidRPr="00F43EA5">
        <w:rPr>
          <w:rFonts w:asciiTheme="minorEastAsia" w:eastAsiaTheme="minorEastAsia" w:hAnsiTheme="minorEastAsia" w:cs="Arial" w:hint="eastAsia"/>
          <w:kern w:val="0"/>
          <w:sz w:val="24"/>
          <w:szCs w:val="22"/>
        </w:rPr>
        <w:t>预防</w:t>
      </w:r>
      <w:r w:rsidRPr="00F43EA5">
        <w:rPr>
          <w:rFonts w:asciiTheme="minorEastAsia" w:eastAsiaTheme="minorEastAsia" w:hAnsiTheme="minorEastAsia" w:cs="Arial" w:hint="eastAsia"/>
          <w:kern w:val="0"/>
          <w:sz w:val="24"/>
          <w:szCs w:val="22"/>
        </w:rPr>
        <w:t>专项方案和技术措施</w:t>
      </w:r>
      <w:r w:rsidR="00AA4C01" w:rsidRPr="00F43EA5">
        <w:rPr>
          <w:rFonts w:asciiTheme="minorEastAsia" w:eastAsiaTheme="minorEastAsia" w:hAnsiTheme="minorEastAsia" w:cs="Arial" w:hint="eastAsia"/>
          <w:kern w:val="0"/>
          <w:sz w:val="24"/>
          <w:szCs w:val="22"/>
        </w:rPr>
        <w:t>应审核</w:t>
      </w:r>
      <w:r w:rsidRPr="00F43EA5">
        <w:rPr>
          <w:rFonts w:asciiTheme="minorEastAsia" w:eastAsiaTheme="minorEastAsia" w:hAnsiTheme="minorEastAsia" w:cs="Arial" w:hint="eastAsia"/>
          <w:kern w:val="0"/>
          <w:sz w:val="24"/>
          <w:szCs w:val="22"/>
        </w:rPr>
        <w:t>，</w:t>
      </w:r>
      <w:r w:rsidR="00AA4C01" w:rsidRPr="00F43EA5">
        <w:rPr>
          <w:rFonts w:asciiTheme="minorEastAsia" w:eastAsiaTheme="minorEastAsia" w:hAnsiTheme="minorEastAsia" w:cs="Arial" w:hint="eastAsia"/>
          <w:kern w:val="0"/>
          <w:sz w:val="24"/>
          <w:szCs w:val="22"/>
        </w:rPr>
        <w:t>尚应</w:t>
      </w:r>
      <w:r w:rsidRPr="00F43EA5">
        <w:rPr>
          <w:rFonts w:asciiTheme="minorEastAsia" w:eastAsiaTheme="minorEastAsia" w:hAnsiTheme="minorEastAsia" w:cs="Arial" w:hint="eastAsia"/>
          <w:kern w:val="0"/>
          <w:sz w:val="24"/>
          <w:szCs w:val="22"/>
        </w:rPr>
        <w:t>检查</w:t>
      </w:r>
      <w:r w:rsidR="00AA4C01" w:rsidRPr="00F43EA5">
        <w:rPr>
          <w:rFonts w:asciiTheme="minorEastAsia" w:eastAsiaTheme="minorEastAsia" w:hAnsiTheme="minorEastAsia" w:cs="Arial" w:hint="eastAsia"/>
          <w:kern w:val="0"/>
          <w:sz w:val="24"/>
          <w:szCs w:val="22"/>
        </w:rPr>
        <w:t>监督</w:t>
      </w:r>
      <w:r w:rsidRPr="00F43EA5">
        <w:rPr>
          <w:rFonts w:asciiTheme="minorEastAsia" w:eastAsiaTheme="minorEastAsia" w:hAnsiTheme="minorEastAsia" w:cs="Arial" w:hint="eastAsia"/>
          <w:kern w:val="0"/>
          <w:sz w:val="24"/>
          <w:szCs w:val="22"/>
        </w:rPr>
        <w:t>执行</w:t>
      </w:r>
      <w:r w:rsidR="00AA4C01" w:rsidRPr="00F43EA5">
        <w:rPr>
          <w:rFonts w:asciiTheme="minorEastAsia" w:eastAsiaTheme="minorEastAsia" w:hAnsiTheme="minorEastAsia" w:cs="Arial" w:hint="eastAsia"/>
          <w:kern w:val="0"/>
          <w:sz w:val="24"/>
          <w:szCs w:val="22"/>
        </w:rPr>
        <w:t>；</w:t>
      </w:r>
    </w:p>
    <w:p w:rsidR="00F47FC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lastRenderedPageBreak/>
        <w:t>3</w:t>
      </w:r>
      <w:r w:rsidR="00AA4C01" w:rsidRPr="00F43EA5">
        <w:rPr>
          <w:rFonts w:asciiTheme="minorEastAsia" w:eastAsiaTheme="minorEastAsia" w:hAnsiTheme="minorEastAsia" w:cs="Arial" w:hint="eastAsia"/>
          <w:kern w:val="0"/>
          <w:sz w:val="24"/>
          <w:szCs w:val="22"/>
        </w:rPr>
        <w:t xml:space="preserve">  对</w:t>
      </w:r>
      <w:r w:rsidRPr="00F43EA5">
        <w:rPr>
          <w:rFonts w:asciiTheme="minorEastAsia" w:eastAsiaTheme="minorEastAsia" w:hAnsiTheme="minorEastAsia" w:cs="Arial" w:hint="eastAsia"/>
          <w:kern w:val="0"/>
          <w:sz w:val="24"/>
          <w:szCs w:val="22"/>
        </w:rPr>
        <w:t>建筑施工特种作业人员</w:t>
      </w:r>
      <w:r w:rsidR="00AA4C01" w:rsidRPr="00F43EA5">
        <w:rPr>
          <w:rFonts w:asciiTheme="minorEastAsia" w:eastAsiaTheme="minorEastAsia" w:hAnsiTheme="minorEastAsia" w:cs="Arial" w:hint="eastAsia"/>
          <w:kern w:val="0"/>
          <w:sz w:val="24"/>
          <w:szCs w:val="22"/>
        </w:rPr>
        <w:t>应核查有效</w:t>
      </w:r>
      <w:r w:rsidRPr="00F43EA5">
        <w:rPr>
          <w:rFonts w:asciiTheme="minorEastAsia" w:eastAsiaTheme="minorEastAsia" w:hAnsiTheme="minorEastAsia" w:cs="Arial" w:hint="eastAsia"/>
          <w:kern w:val="0"/>
          <w:sz w:val="24"/>
          <w:szCs w:val="22"/>
        </w:rPr>
        <w:t>资格，</w:t>
      </w:r>
      <w:r w:rsidR="00AA4C01" w:rsidRPr="00F43EA5">
        <w:rPr>
          <w:rFonts w:asciiTheme="minorEastAsia" w:eastAsiaTheme="minorEastAsia" w:hAnsiTheme="minorEastAsia" w:cs="Arial" w:hint="eastAsia"/>
          <w:kern w:val="0"/>
          <w:sz w:val="24"/>
          <w:szCs w:val="22"/>
        </w:rPr>
        <w:t>应</w:t>
      </w:r>
      <w:r w:rsidRPr="00F43EA5">
        <w:rPr>
          <w:rFonts w:asciiTheme="minorEastAsia" w:eastAsiaTheme="minorEastAsia" w:hAnsiTheme="minorEastAsia" w:cs="Arial" w:hint="eastAsia"/>
          <w:kern w:val="0"/>
          <w:sz w:val="24"/>
          <w:szCs w:val="22"/>
        </w:rPr>
        <w:t>检查施工单位在教育培训、班前</w:t>
      </w:r>
      <w:r w:rsidR="006F0DF9" w:rsidRPr="00F43EA5">
        <w:rPr>
          <w:rFonts w:asciiTheme="minorEastAsia" w:eastAsiaTheme="minorEastAsia" w:hAnsiTheme="minorEastAsia" w:cs="Arial" w:hint="eastAsia"/>
          <w:kern w:val="0"/>
          <w:sz w:val="24"/>
          <w:szCs w:val="22"/>
        </w:rPr>
        <w:t>交底</w:t>
      </w:r>
      <w:r w:rsidRPr="00F43EA5">
        <w:rPr>
          <w:rFonts w:asciiTheme="minorEastAsia" w:eastAsiaTheme="minorEastAsia" w:hAnsiTheme="minorEastAsia" w:cs="Arial" w:hint="eastAsia"/>
          <w:kern w:val="0"/>
          <w:sz w:val="24"/>
          <w:szCs w:val="22"/>
        </w:rPr>
        <w:t>等活动中预防高处坠落内容情况</w:t>
      </w:r>
      <w:r w:rsidR="00692ED5" w:rsidRPr="00F43EA5">
        <w:rPr>
          <w:rFonts w:asciiTheme="minorEastAsia" w:eastAsiaTheme="minorEastAsia" w:hAnsiTheme="minorEastAsia" w:cs="Arial" w:hint="eastAsia"/>
          <w:kern w:val="0"/>
          <w:sz w:val="24"/>
          <w:szCs w:val="22"/>
        </w:rPr>
        <w:t>；</w:t>
      </w:r>
    </w:p>
    <w:p w:rsidR="00F47FC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4</w:t>
      </w:r>
      <w:r w:rsidR="00692ED5" w:rsidRPr="00F43EA5">
        <w:rPr>
          <w:rFonts w:asciiTheme="minorEastAsia" w:eastAsiaTheme="minorEastAsia" w:hAnsiTheme="minorEastAsia" w:cs="Arial" w:hint="eastAsia"/>
          <w:kern w:val="0"/>
          <w:sz w:val="24"/>
          <w:szCs w:val="22"/>
        </w:rPr>
        <w:t xml:space="preserve">  对</w:t>
      </w:r>
      <w:r w:rsidRPr="00F43EA5">
        <w:rPr>
          <w:rFonts w:asciiTheme="minorEastAsia" w:eastAsiaTheme="minorEastAsia" w:hAnsiTheme="minorEastAsia" w:cs="Arial" w:hint="eastAsia"/>
          <w:kern w:val="0"/>
          <w:sz w:val="24"/>
          <w:szCs w:val="22"/>
        </w:rPr>
        <w:t>施工单位</w:t>
      </w:r>
      <w:r w:rsidR="00692ED5" w:rsidRPr="00F43EA5">
        <w:rPr>
          <w:rFonts w:asciiTheme="minorEastAsia" w:eastAsiaTheme="minorEastAsia" w:hAnsiTheme="minorEastAsia" w:cs="Arial" w:hint="eastAsia"/>
          <w:kern w:val="0"/>
          <w:sz w:val="24"/>
          <w:szCs w:val="22"/>
        </w:rPr>
        <w:t>的</w:t>
      </w:r>
      <w:r w:rsidRPr="00F43EA5">
        <w:rPr>
          <w:rFonts w:asciiTheme="minorEastAsia" w:eastAsiaTheme="minorEastAsia" w:hAnsiTheme="minorEastAsia" w:cs="Arial" w:hint="eastAsia"/>
          <w:kern w:val="0"/>
          <w:sz w:val="24"/>
          <w:szCs w:val="22"/>
        </w:rPr>
        <w:t>安全防护用品购置、检验、配备、发放和使用情况</w:t>
      </w:r>
      <w:r w:rsidR="00692ED5" w:rsidRPr="00F43EA5">
        <w:rPr>
          <w:rFonts w:asciiTheme="minorEastAsia" w:eastAsiaTheme="minorEastAsia" w:hAnsiTheme="minorEastAsia" w:cs="Arial" w:hint="eastAsia"/>
          <w:kern w:val="0"/>
          <w:sz w:val="24"/>
          <w:szCs w:val="22"/>
        </w:rPr>
        <w:t>应进行检查；</w:t>
      </w:r>
    </w:p>
    <w:p w:rsidR="00F47FC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5</w:t>
      </w:r>
      <w:r w:rsidR="00692ED5" w:rsidRPr="00F43EA5">
        <w:rPr>
          <w:rFonts w:asciiTheme="minorEastAsia" w:eastAsiaTheme="minorEastAsia" w:hAnsiTheme="minorEastAsia" w:cs="Arial" w:hint="eastAsia"/>
          <w:kern w:val="0"/>
          <w:sz w:val="24"/>
          <w:szCs w:val="22"/>
        </w:rPr>
        <w:t xml:space="preserve">  监理单位应</w:t>
      </w:r>
      <w:r w:rsidRPr="00F43EA5">
        <w:rPr>
          <w:rFonts w:asciiTheme="minorEastAsia" w:eastAsiaTheme="minorEastAsia" w:hAnsiTheme="minorEastAsia" w:cs="Arial" w:hint="eastAsia"/>
          <w:kern w:val="0"/>
          <w:sz w:val="24"/>
          <w:szCs w:val="22"/>
        </w:rPr>
        <w:t>参加或组织高处作业安全防护设施的验收、检查</w:t>
      </w:r>
      <w:r w:rsidR="00692ED5" w:rsidRPr="00F43EA5">
        <w:rPr>
          <w:rFonts w:asciiTheme="minorEastAsia" w:eastAsiaTheme="minorEastAsia" w:hAnsiTheme="minorEastAsia" w:cs="Arial" w:hint="eastAsia"/>
          <w:kern w:val="0"/>
          <w:sz w:val="24"/>
          <w:szCs w:val="22"/>
        </w:rPr>
        <w:t>；</w:t>
      </w:r>
    </w:p>
    <w:p w:rsidR="003F34EA" w:rsidRPr="00F43EA5" w:rsidRDefault="00F47FCA" w:rsidP="00F47FCA">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6</w:t>
      </w:r>
      <w:r w:rsidR="00692ED5" w:rsidRPr="00F43EA5">
        <w:rPr>
          <w:rFonts w:asciiTheme="minorEastAsia" w:eastAsiaTheme="minorEastAsia" w:hAnsiTheme="minorEastAsia" w:cs="Arial" w:hint="eastAsia"/>
          <w:kern w:val="0"/>
          <w:sz w:val="24"/>
          <w:szCs w:val="22"/>
        </w:rPr>
        <w:t xml:space="preserve">  </w:t>
      </w:r>
      <w:r w:rsidRPr="00F43EA5">
        <w:rPr>
          <w:rFonts w:asciiTheme="minorEastAsia" w:eastAsiaTheme="minorEastAsia" w:hAnsiTheme="minorEastAsia" w:cs="Arial" w:hint="eastAsia"/>
          <w:kern w:val="0"/>
          <w:sz w:val="24"/>
          <w:szCs w:val="22"/>
        </w:rPr>
        <w:t>对发现的事故隐患，</w:t>
      </w:r>
      <w:r w:rsidR="00692ED5" w:rsidRPr="00F43EA5">
        <w:rPr>
          <w:rFonts w:asciiTheme="minorEastAsia" w:eastAsiaTheme="minorEastAsia" w:hAnsiTheme="minorEastAsia" w:cs="Arial" w:hint="eastAsia"/>
          <w:kern w:val="0"/>
          <w:sz w:val="24"/>
          <w:szCs w:val="22"/>
        </w:rPr>
        <w:t>应及时</w:t>
      </w:r>
      <w:r w:rsidRPr="00F43EA5">
        <w:rPr>
          <w:rFonts w:asciiTheme="minorEastAsia" w:eastAsiaTheme="minorEastAsia" w:hAnsiTheme="minorEastAsia" w:cs="Arial" w:hint="eastAsia"/>
          <w:kern w:val="0"/>
          <w:sz w:val="24"/>
          <w:szCs w:val="22"/>
        </w:rPr>
        <w:t>签发</w:t>
      </w:r>
      <w:r w:rsidR="00692ED5" w:rsidRPr="00F43EA5">
        <w:rPr>
          <w:rFonts w:asciiTheme="minorEastAsia" w:eastAsiaTheme="minorEastAsia" w:hAnsiTheme="minorEastAsia" w:cs="Arial" w:hint="eastAsia"/>
          <w:kern w:val="0"/>
          <w:sz w:val="24"/>
          <w:szCs w:val="22"/>
        </w:rPr>
        <w:t>整改</w:t>
      </w:r>
      <w:r w:rsidRPr="00F43EA5">
        <w:rPr>
          <w:rFonts w:asciiTheme="minorEastAsia" w:eastAsiaTheme="minorEastAsia" w:hAnsiTheme="minorEastAsia" w:cs="Arial" w:hint="eastAsia"/>
          <w:kern w:val="0"/>
          <w:sz w:val="24"/>
          <w:szCs w:val="22"/>
        </w:rPr>
        <w:t>通知单，</w:t>
      </w:r>
      <w:r w:rsidR="00692ED5" w:rsidRPr="00F43EA5">
        <w:rPr>
          <w:rFonts w:asciiTheme="minorEastAsia" w:eastAsiaTheme="minorEastAsia" w:hAnsiTheme="minorEastAsia" w:cs="Arial" w:hint="eastAsia"/>
          <w:kern w:val="0"/>
          <w:sz w:val="24"/>
          <w:szCs w:val="22"/>
        </w:rPr>
        <w:t>尚应</w:t>
      </w:r>
      <w:r w:rsidRPr="00F43EA5">
        <w:rPr>
          <w:rFonts w:asciiTheme="minorEastAsia" w:eastAsiaTheme="minorEastAsia" w:hAnsiTheme="minorEastAsia" w:cs="Arial" w:hint="eastAsia"/>
          <w:kern w:val="0"/>
          <w:sz w:val="24"/>
          <w:szCs w:val="22"/>
        </w:rPr>
        <w:t>要求施工单位</w:t>
      </w:r>
      <w:r w:rsidR="00692ED5" w:rsidRPr="00F43EA5">
        <w:rPr>
          <w:rFonts w:asciiTheme="minorEastAsia" w:eastAsiaTheme="minorEastAsia" w:hAnsiTheme="minorEastAsia" w:cs="Arial" w:hint="eastAsia"/>
          <w:kern w:val="0"/>
          <w:sz w:val="24"/>
          <w:szCs w:val="22"/>
        </w:rPr>
        <w:t>立即</w:t>
      </w:r>
      <w:r w:rsidRPr="00F43EA5">
        <w:rPr>
          <w:rFonts w:asciiTheme="minorEastAsia" w:eastAsiaTheme="minorEastAsia" w:hAnsiTheme="minorEastAsia" w:cs="Arial" w:hint="eastAsia"/>
          <w:kern w:val="0"/>
          <w:sz w:val="24"/>
          <w:szCs w:val="22"/>
        </w:rPr>
        <w:t>整改，及时复核整改情况。情节严重的应</w:t>
      </w:r>
      <w:r w:rsidR="00692ED5" w:rsidRPr="00F43EA5">
        <w:rPr>
          <w:rFonts w:asciiTheme="minorEastAsia" w:eastAsiaTheme="minorEastAsia" w:hAnsiTheme="minorEastAsia" w:cs="Arial" w:hint="eastAsia"/>
          <w:kern w:val="0"/>
          <w:sz w:val="24"/>
          <w:szCs w:val="22"/>
        </w:rPr>
        <w:t>立即</w:t>
      </w:r>
      <w:r w:rsidRPr="00F43EA5">
        <w:rPr>
          <w:rFonts w:asciiTheme="minorEastAsia" w:eastAsiaTheme="minorEastAsia" w:hAnsiTheme="minorEastAsia" w:cs="Arial" w:hint="eastAsia"/>
          <w:kern w:val="0"/>
          <w:sz w:val="24"/>
          <w:szCs w:val="22"/>
        </w:rPr>
        <w:t>监督施工单位停工整改。</w:t>
      </w:r>
    </w:p>
    <w:p w:rsidR="005915BA" w:rsidRPr="00F43EA5" w:rsidRDefault="006949BB" w:rsidP="006949BB">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3.3</w:t>
      </w:r>
      <w:r w:rsidRPr="00F43EA5">
        <w:rPr>
          <w:rFonts w:eastAsia="黑体"/>
          <w:sz w:val="28"/>
          <w:szCs w:val="28"/>
        </w:rPr>
        <w:t xml:space="preserve">  </w:t>
      </w:r>
      <w:r w:rsidRPr="00F43EA5">
        <w:rPr>
          <w:rFonts w:eastAsia="黑体" w:hint="eastAsia"/>
          <w:sz w:val="28"/>
          <w:szCs w:val="28"/>
        </w:rPr>
        <w:t>作业环境</w:t>
      </w:r>
      <w:r w:rsidRPr="00F43EA5">
        <w:rPr>
          <w:rFonts w:eastAsia="黑体" w:hint="eastAsia"/>
          <w:sz w:val="28"/>
          <w:szCs w:val="28"/>
        </w:rPr>
        <w:t xml:space="preserve">  </w:t>
      </w:r>
    </w:p>
    <w:p w:rsidR="00D7388D" w:rsidRPr="00F43EA5" w:rsidRDefault="00D7388D" w:rsidP="00D7388D">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 xml:space="preserve">3.3.1  </w:t>
      </w:r>
      <w:r w:rsidRPr="00F43EA5">
        <w:rPr>
          <w:rFonts w:asciiTheme="minorEastAsia" w:eastAsiaTheme="minorEastAsia" w:hAnsiTheme="minorEastAsia" w:cs="Arial" w:hint="eastAsia"/>
          <w:kern w:val="0"/>
          <w:sz w:val="24"/>
          <w:szCs w:val="22"/>
        </w:rPr>
        <w:t>分部分项工程的</w:t>
      </w:r>
      <w:r w:rsidR="005C65B4" w:rsidRPr="00F43EA5">
        <w:rPr>
          <w:rFonts w:asciiTheme="minorEastAsia" w:eastAsiaTheme="minorEastAsia" w:hAnsiTheme="minorEastAsia" w:cs="Arial" w:hint="eastAsia"/>
          <w:kern w:val="0"/>
          <w:sz w:val="24"/>
          <w:szCs w:val="22"/>
        </w:rPr>
        <w:t>高处</w:t>
      </w:r>
      <w:r w:rsidR="004154A7" w:rsidRPr="00F43EA5">
        <w:rPr>
          <w:rFonts w:asciiTheme="minorEastAsia" w:eastAsiaTheme="minorEastAsia" w:hAnsiTheme="minorEastAsia" w:cs="Arial" w:hint="eastAsia"/>
          <w:kern w:val="0"/>
          <w:sz w:val="24"/>
          <w:szCs w:val="22"/>
        </w:rPr>
        <w:t>作业</w:t>
      </w:r>
      <w:r w:rsidRPr="00F43EA5">
        <w:rPr>
          <w:rFonts w:asciiTheme="minorEastAsia" w:eastAsiaTheme="minorEastAsia" w:hAnsiTheme="minorEastAsia" w:cs="Arial" w:hint="eastAsia"/>
          <w:kern w:val="0"/>
          <w:sz w:val="24"/>
          <w:szCs w:val="22"/>
        </w:rPr>
        <w:t>防护设施应验收合格后方可进行高处作业。</w:t>
      </w:r>
    </w:p>
    <w:p w:rsidR="00930D44" w:rsidRPr="00F43EA5" w:rsidRDefault="006949BB" w:rsidP="00930D44">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3.3.</w:t>
      </w:r>
      <w:r w:rsidR="00D7388D" w:rsidRPr="00F43EA5">
        <w:rPr>
          <w:rFonts w:hint="eastAsia"/>
          <w:b/>
          <w:kern w:val="0"/>
          <w:sz w:val="24"/>
          <w:szCs w:val="22"/>
          <w:lang w:bidi="en-US"/>
        </w:rPr>
        <w:t>2</w:t>
      </w:r>
      <w:r w:rsidRPr="00F43EA5">
        <w:rPr>
          <w:rFonts w:hint="eastAsia"/>
          <w:b/>
          <w:kern w:val="0"/>
          <w:sz w:val="24"/>
          <w:szCs w:val="22"/>
          <w:lang w:bidi="en-US"/>
        </w:rPr>
        <w:t xml:space="preserve">  </w:t>
      </w:r>
      <w:r w:rsidR="00930D44" w:rsidRPr="00F43EA5">
        <w:rPr>
          <w:rFonts w:asciiTheme="minorEastAsia" w:eastAsiaTheme="minorEastAsia" w:hAnsiTheme="minorEastAsia" w:cs="Arial" w:hint="eastAsia"/>
          <w:kern w:val="0"/>
          <w:sz w:val="24"/>
          <w:szCs w:val="22"/>
        </w:rPr>
        <w:t>作业环境</w:t>
      </w:r>
      <w:r w:rsidR="006E30E9" w:rsidRPr="00F43EA5">
        <w:rPr>
          <w:rFonts w:asciiTheme="minorEastAsia" w:eastAsiaTheme="minorEastAsia" w:hAnsiTheme="minorEastAsia" w:cs="Arial" w:hint="eastAsia"/>
          <w:kern w:val="0"/>
          <w:sz w:val="24"/>
          <w:szCs w:val="22"/>
        </w:rPr>
        <w:t>受</w:t>
      </w:r>
      <w:r w:rsidR="004C42CF" w:rsidRPr="00F43EA5">
        <w:rPr>
          <w:rFonts w:asciiTheme="minorEastAsia" w:eastAsiaTheme="minorEastAsia" w:hAnsiTheme="minorEastAsia" w:cs="Arial" w:hint="eastAsia"/>
          <w:kern w:val="0"/>
          <w:sz w:val="24"/>
          <w:szCs w:val="22"/>
        </w:rPr>
        <w:t>天气</w:t>
      </w:r>
      <w:r w:rsidR="006E30E9" w:rsidRPr="00F43EA5">
        <w:rPr>
          <w:rFonts w:asciiTheme="minorEastAsia" w:eastAsiaTheme="minorEastAsia" w:hAnsiTheme="minorEastAsia" w:cs="Arial" w:hint="eastAsia"/>
          <w:kern w:val="0"/>
          <w:sz w:val="24"/>
          <w:szCs w:val="22"/>
        </w:rPr>
        <w:t>影响</w:t>
      </w:r>
      <w:r w:rsidR="00930D44" w:rsidRPr="00F43EA5">
        <w:rPr>
          <w:rFonts w:asciiTheme="minorEastAsia" w:eastAsiaTheme="minorEastAsia" w:hAnsiTheme="minorEastAsia" w:cs="Arial" w:hint="eastAsia"/>
          <w:kern w:val="0"/>
          <w:sz w:val="24"/>
          <w:szCs w:val="22"/>
        </w:rPr>
        <w:t>时应采取下列措施：</w:t>
      </w:r>
    </w:p>
    <w:p w:rsidR="00930D44" w:rsidRPr="00F43EA5" w:rsidRDefault="00930D44" w:rsidP="00930D44">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  施工单位应制定季节性作业环境预案的天气应对措施，施工现场应根据当地天气预报做出预警响应。</w:t>
      </w:r>
    </w:p>
    <w:p w:rsidR="00930D44" w:rsidRPr="00F43EA5" w:rsidRDefault="00930D44" w:rsidP="00930D44">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  当遇有强风、浓雾、大雨、暴雪、雷暴和沙尘暴等恶劣天气时，严禁进行露天高处作业。</w:t>
      </w:r>
    </w:p>
    <w:p w:rsidR="00930D44" w:rsidRPr="00F43EA5" w:rsidRDefault="00930D44" w:rsidP="00930D44">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3  在雨、霜、雾、雪等天气进行高处作业时应采取防滑、防冻和防雷措施，</w:t>
      </w:r>
      <w:r w:rsidR="00970A6E" w:rsidRPr="00F43EA5">
        <w:rPr>
          <w:rFonts w:asciiTheme="minorEastAsia" w:eastAsiaTheme="minorEastAsia" w:hAnsiTheme="minorEastAsia" w:cs="Arial" w:hint="eastAsia"/>
          <w:kern w:val="0"/>
          <w:sz w:val="24"/>
          <w:szCs w:val="22"/>
        </w:rPr>
        <w:t>尚应</w:t>
      </w:r>
      <w:r w:rsidRPr="00F43EA5">
        <w:rPr>
          <w:rFonts w:asciiTheme="minorEastAsia" w:eastAsiaTheme="minorEastAsia" w:hAnsiTheme="minorEastAsia" w:cs="Arial" w:hint="eastAsia"/>
          <w:kern w:val="0"/>
          <w:sz w:val="24"/>
          <w:szCs w:val="22"/>
        </w:rPr>
        <w:t>及时清除作业面上的水、冰、霜。</w:t>
      </w:r>
    </w:p>
    <w:p w:rsidR="00930D44" w:rsidRPr="00F43EA5" w:rsidRDefault="00930D44" w:rsidP="00930D44">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4  恶劣天气后应对高处作业安全设施进行检查，当发现有松动、变形、损坏或脱落等现象时应立即进行加固、修理完善，</w:t>
      </w:r>
      <w:r w:rsidR="00970A6E" w:rsidRPr="00F43EA5">
        <w:rPr>
          <w:rFonts w:asciiTheme="minorEastAsia" w:eastAsiaTheme="minorEastAsia" w:hAnsiTheme="minorEastAsia" w:cs="Arial" w:hint="eastAsia"/>
          <w:kern w:val="0"/>
          <w:sz w:val="24"/>
          <w:szCs w:val="22"/>
        </w:rPr>
        <w:t>经验收</w:t>
      </w:r>
      <w:r w:rsidRPr="00F43EA5">
        <w:rPr>
          <w:rFonts w:asciiTheme="minorEastAsia" w:eastAsiaTheme="minorEastAsia" w:hAnsiTheme="minorEastAsia" w:cs="Arial" w:hint="eastAsia"/>
          <w:kern w:val="0"/>
          <w:sz w:val="24"/>
          <w:szCs w:val="22"/>
        </w:rPr>
        <w:t>合格后方可使用。</w:t>
      </w:r>
    </w:p>
    <w:p w:rsidR="006E30E9" w:rsidRPr="00F43EA5" w:rsidRDefault="006E30E9" w:rsidP="006E30E9">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5  高温天气期间应合理安排作息时间，尚应符合下列规定：</w:t>
      </w:r>
    </w:p>
    <w:p w:rsidR="006E30E9" w:rsidRPr="00F43EA5" w:rsidRDefault="006E30E9" w:rsidP="006E30E9">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 xml:space="preserve">1） </w:t>
      </w:r>
      <w:r w:rsidR="00376C72" w:rsidRPr="00F43EA5">
        <w:rPr>
          <w:rFonts w:asciiTheme="minorEastAsia" w:eastAsiaTheme="minorEastAsia" w:hAnsiTheme="minorEastAsia" w:cs="Arial" w:hint="eastAsia"/>
          <w:kern w:val="0"/>
          <w:sz w:val="24"/>
        </w:rPr>
        <w:t>日最高气温达到40℃及以上，应当停止当日室外露天作业；</w:t>
      </w:r>
    </w:p>
    <w:p w:rsidR="006E30E9" w:rsidRPr="00F43EA5" w:rsidRDefault="006E30E9" w:rsidP="00376C72">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 xml:space="preserve">2） </w:t>
      </w:r>
      <w:r w:rsidR="00376C72" w:rsidRPr="00F43EA5">
        <w:rPr>
          <w:rFonts w:asciiTheme="minorEastAsia" w:eastAsiaTheme="minorEastAsia" w:hAnsiTheme="minorEastAsia" w:cs="Arial" w:hint="eastAsia"/>
          <w:kern w:val="0"/>
          <w:sz w:val="24"/>
        </w:rPr>
        <w:t>日最高气温达到37℃及以上至40℃以下，全天户外露天作业时间累计不得超过6小时，且在气温最高时段3小时内不得安排室外露天作业</w:t>
      </w:r>
      <w:r w:rsidRPr="00F43EA5">
        <w:rPr>
          <w:rFonts w:asciiTheme="minorEastAsia" w:eastAsiaTheme="minorEastAsia" w:hAnsiTheme="minorEastAsia" w:cs="Arial" w:hint="eastAsia"/>
          <w:kern w:val="0"/>
          <w:sz w:val="24"/>
        </w:rPr>
        <w:t>；</w:t>
      </w:r>
    </w:p>
    <w:p w:rsidR="006E30E9" w:rsidRPr="00F43EA5" w:rsidRDefault="006E30E9" w:rsidP="00376C72">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 xml:space="preserve">3） </w:t>
      </w:r>
      <w:r w:rsidR="00376C72" w:rsidRPr="00F43EA5">
        <w:rPr>
          <w:rFonts w:asciiTheme="minorEastAsia" w:eastAsiaTheme="minorEastAsia" w:hAnsiTheme="minorEastAsia" w:cs="Arial" w:hint="eastAsia"/>
          <w:kern w:val="0"/>
          <w:sz w:val="24"/>
        </w:rPr>
        <w:t>日最高气温达到35℃以上至37℃以下，应采取换班轮休等方式，缩短连续作业时间，并且不得安排户外露天作业劳动者加班</w:t>
      </w:r>
      <w:r w:rsidR="00C45BA5" w:rsidRPr="00F43EA5">
        <w:rPr>
          <w:rFonts w:asciiTheme="minorEastAsia" w:eastAsiaTheme="minorEastAsia" w:hAnsiTheme="minorEastAsia" w:cs="Arial" w:hint="eastAsia"/>
          <w:kern w:val="0"/>
          <w:sz w:val="24"/>
        </w:rPr>
        <w:t>。</w:t>
      </w:r>
    </w:p>
    <w:p w:rsidR="00970A6E" w:rsidRPr="00F43EA5" w:rsidRDefault="00970A6E" w:rsidP="00970A6E">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3.3.</w:t>
      </w:r>
      <w:r w:rsidR="00D7388D" w:rsidRPr="00F43EA5">
        <w:rPr>
          <w:rFonts w:hint="eastAsia"/>
          <w:i/>
          <w:kern w:val="0"/>
          <w:sz w:val="24"/>
          <w:szCs w:val="22"/>
          <w:u w:val="single"/>
          <w:lang w:bidi="en-US"/>
        </w:rPr>
        <w:t>2</w:t>
      </w:r>
      <w:r w:rsidRPr="00F43EA5">
        <w:rPr>
          <w:rFonts w:hint="eastAsia"/>
          <w:i/>
          <w:kern w:val="0"/>
          <w:sz w:val="24"/>
          <w:szCs w:val="22"/>
          <w:u w:val="single"/>
          <w:lang w:bidi="en-US"/>
        </w:rPr>
        <w:t xml:space="preserve"> </w:t>
      </w:r>
      <w:r w:rsidRPr="00F43EA5">
        <w:rPr>
          <w:rFonts w:hint="eastAsia"/>
          <w:i/>
          <w:kern w:val="0"/>
          <w:sz w:val="24"/>
          <w:szCs w:val="22"/>
          <w:u w:val="single"/>
          <w:lang w:bidi="en-US"/>
        </w:rPr>
        <w:t>对露天高处作业的遇有恶劣天气时作了具体规定，以确保人员生命及财产安全。</w:t>
      </w:r>
    </w:p>
    <w:p w:rsidR="00930D44" w:rsidRPr="00F43EA5" w:rsidRDefault="00653A1F" w:rsidP="00930D44">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3.3</w:t>
      </w:r>
      <w:r w:rsidR="00930D44" w:rsidRPr="00F43EA5">
        <w:rPr>
          <w:rFonts w:hint="eastAsia"/>
          <w:b/>
          <w:kern w:val="0"/>
          <w:sz w:val="24"/>
          <w:szCs w:val="22"/>
          <w:lang w:bidi="en-US"/>
        </w:rPr>
        <w:t>.</w:t>
      </w:r>
      <w:r w:rsidR="00D7388D" w:rsidRPr="00F43EA5">
        <w:rPr>
          <w:rFonts w:hint="eastAsia"/>
          <w:b/>
          <w:kern w:val="0"/>
          <w:sz w:val="24"/>
          <w:szCs w:val="22"/>
          <w:lang w:bidi="en-US"/>
        </w:rPr>
        <w:t>3</w:t>
      </w:r>
      <w:r w:rsidR="004C42CF" w:rsidRPr="00F43EA5">
        <w:rPr>
          <w:rFonts w:hint="eastAsia"/>
          <w:b/>
          <w:kern w:val="0"/>
          <w:sz w:val="24"/>
          <w:szCs w:val="22"/>
          <w:lang w:bidi="en-US"/>
        </w:rPr>
        <w:t xml:space="preserve">  </w:t>
      </w:r>
      <w:r w:rsidR="00292FC0" w:rsidRPr="00F43EA5">
        <w:rPr>
          <w:rFonts w:asciiTheme="minorEastAsia" w:eastAsiaTheme="minorEastAsia" w:hAnsiTheme="minorEastAsia" w:cs="Arial" w:hint="eastAsia"/>
          <w:kern w:val="0"/>
          <w:sz w:val="24"/>
          <w:szCs w:val="22"/>
        </w:rPr>
        <w:t>高处</w:t>
      </w:r>
      <w:r w:rsidRPr="00F43EA5">
        <w:rPr>
          <w:rFonts w:asciiTheme="minorEastAsia" w:eastAsiaTheme="minorEastAsia" w:hAnsiTheme="minorEastAsia" w:cs="Arial" w:hint="eastAsia"/>
          <w:kern w:val="0"/>
          <w:sz w:val="24"/>
          <w:szCs w:val="22"/>
        </w:rPr>
        <w:t>作业环境的采光或照明不能满足施工安全要求时，</w:t>
      </w:r>
      <w:r w:rsidR="00930D44" w:rsidRPr="00F43EA5">
        <w:rPr>
          <w:rFonts w:asciiTheme="minorEastAsia" w:eastAsiaTheme="minorEastAsia" w:hAnsiTheme="minorEastAsia" w:cs="Arial" w:hint="eastAsia"/>
          <w:kern w:val="0"/>
          <w:sz w:val="24"/>
          <w:szCs w:val="22"/>
        </w:rPr>
        <w:t>严禁从事高</w:t>
      </w:r>
      <w:r w:rsidR="00292FC0" w:rsidRPr="00F43EA5">
        <w:rPr>
          <w:rFonts w:asciiTheme="minorEastAsia" w:eastAsiaTheme="minorEastAsia" w:hAnsiTheme="minorEastAsia" w:cs="Arial" w:hint="eastAsia"/>
          <w:kern w:val="0"/>
          <w:sz w:val="24"/>
          <w:szCs w:val="22"/>
        </w:rPr>
        <w:t>处</w:t>
      </w:r>
      <w:r w:rsidR="00930D44" w:rsidRPr="00F43EA5">
        <w:rPr>
          <w:rFonts w:asciiTheme="minorEastAsia" w:eastAsiaTheme="minorEastAsia" w:hAnsiTheme="minorEastAsia" w:cs="Arial" w:hint="eastAsia"/>
          <w:kern w:val="0"/>
          <w:sz w:val="24"/>
          <w:szCs w:val="22"/>
        </w:rPr>
        <w:t>作业。</w:t>
      </w:r>
    </w:p>
    <w:p w:rsidR="00653A1F" w:rsidRPr="00F43EA5" w:rsidRDefault="00653A1F" w:rsidP="00653A1F">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3.3.</w:t>
      </w:r>
      <w:r w:rsidR="00D7388D" w:rsidRPr="00F43EA5">
        <w:rPr>
          <w:rFonts w:hint="eastAsia"/>
          <w:i/>
          <w:kern w:val="0"/>
          <w:sz w:val="24"/>
          <w:szCs w:val="22"/>
          <w:u w:val="single"/>
          <w:lang w:bidi="en-US"/>
        </w:rPr>
        <w:t>3</w:t>
      </w:r>
      <w:r w:rsidRPr="00F43EA5">
        <w:rPr>
          <w:rFonts w:hint="eastAsia"/>
          <w:i/>
          <w:kern w:val="0"/>
          <w:sz w:val="24"/>
          <w:szCs w:val="22"/>
          <w:u w:val="single"/>
          <w:lang w:bidi="en-US"/>
        </w:rPr>
        <w:t xml:space="preserve"> </w:t>
      </w:r>
      <w:r w:rsidRPr="00F43EA5">
        <w:rPr>
          <w:rFonts w:hint="eastAsia"/>
          <w:i/>
          <w:kern w:val="0"/>
          <w:sz w:val="24"/>
          <w:szCs w:val="22"/>
          <w:u w:val="single"/>
          <w:lang w:bidi="en-US"/>
        </w:rPr>
        <w:t>对作业环境的采光或照明作了具体规定，以确保人员生命及财产安全。</w:t>
      </w:r>
    </w:p>
    <w:p w:rsidR="0088020C" w:rsidRPr="00F43EA5" w:rsidRDefault="0088020C" w:rsidP="0088020C">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lastRenderedPageBreak/>
        <w:t xml:space="preserve">3.4  </w:t>
      </w:r>
      <w:r w:rsidRPr="00F43EA5">
        <w:rPr>
          <w:rFonts w:eastAsia="黑体" w:hint="eastAsia"/>
          <w:sz w:val="28"/>
          <w:szCs w:val="28"/>
        </w:rPr>
        <w:t>专项方案</w:t>
      </w:r>
    </w:p>
    <w:p w:rsidR="0088020C" w:rsidRPr="00F43EA5" w:rsidRDefault="004F7EA4" w:rsidP="0088020C">
      <w:pPr>
        <w:spacing w:line="360" w:lineRule="auto"/>
        <w:rPr>
          <w:rFonts w:asciiTheme="minorEastAsia" w:eastAsiaTheme="minorEastAsia" w:hAnsiTheme="minorEastAsia"/>
          <w:kern w:val="0"/>
          <w:sz w:val="24"/>
          <w:szCs w:val="22"/>
          <w:lang w:bidi="en-US"/>
        </w:rPr>
      </w:pPr>
      <w:r w:rsidRPr="00F43EA5">
        <w:rPr>
          <w:rFonts w:hint="eastAsia"/>
          <w:b/>
          <w:kern w:val="0"/>
          <w:sz w:val="24"/>
          <w:szCs w:val="22"/>
          <w:lang w:bidi="en-US"/>
        </w:rPr>
        <w:t>3</w:t>
      </w:r>
      <w:r w:rsidR="0088020C" w:rsidRPr="00F43EA5">
        <w:rPr>
          <w:rFonts w:hint="eastAsia"/>
          <w:b/>
          <w:kern w:val="0"/>
          <w:sz w:val="24"/>
          <w:szCs w:val="22"/>
          <w:lang w:bidi="en-US"/>
        </w:rPr>
        <w:t>.</w:t>
      </w:r>
      <w:r w:rsidRPr="00F43EA5">
        <w:rPr>
          <w:rFonts w:hint="eastAsia"/>
          <w:b/>
          <w:kern w:val="0"/>
          <w:sz w:val="24"/>
          <w:szCs w:val="22"/>
          <w:lang w:bidi="en-US"/>
        </w:rPr>
        <w:t>4</w:t>
      </w:r>
      <w:r w:rsidR="0088020C" w:rsidRPr="00F43EA5">
        <w:rPr>
          <w:rFonts w:hint="eastAsia"/>
          <w:b/>
          <w:kern w:val="0"/>
          <w:sz w:val="24"/>
          <w:szCs w:val="22"/>
          <w:lang w:bidi="en-US"/>
        </w:rPr>
        <w:t>.1</w:t>
      </w:r>
      <w:r w:rsidR="0088020C" w:rsidRPr="00F43EA5">
        <w:rPr>
          <w:rFonts w:asciiTheme="minorEastAsia" w:eastAsiaTheme="minorEastAsia" w:hAnsiTheme="minorEastAsia" w:hint="eastAsia"/>
          <w:kern w:val="0"/>
          <w:sz w:val="24"/>
          <w:szCs w:val="22"/>
          <w:lang w:bidi="en-US"/>
        </w:rPr>
        <w:t xml:space="preserve">  高处坠落预防</w:t>
      </w:r>
      <w:r w:rsidR="00E57DDD" w:rsidRPr="00F43EA5">
        <w:rPr>
          <w:rFonts w:asciiTheme="minorEastAsia" w:eastAsiaTheme="minorEastAsia" w:hAnsiTheme="minorEastAsia" w:hint="eastAsia"/>
          <w:sz w:val="24"/>
        </w:rPr>
        <w:t>、</w:t>
      </w:r>
      <w:r w:rsidR="00227CE6" w:rsidRPr="00F43EA5">
        <w:rPr>
          <w:rFonts w:asciiTheme="minorEastAsia" w:eastAsiaTheme="minorEastAsia" w:hAnsiTheme="minorEastAsia" w:hint="eastAsia"/>
          <w:sz w:val="24"/>
        </w:rPr>
        <w:t>应急预案</w:t>
      </w:r>
      <w:r w:rsidR="00E57DDD" w:rsidRPr="00F43EA5">
        <w:rPr>
          <w:rFonts w:asciiTheme="minorEastAsia" w:eastAsiaTheme="minorEastAsia" w:hAnsiTheme="minorEastAsia" w:hint="eastAsia"/>
          <w:sz w:val="24"/>
        </w:rPr>
        <w:t>和</w:t>
      </w:r>
      <w:r w:rsidR="00E57DDD" w:rsidRPr="00F43EA5">
        <w:rPr>
          <w:rFonts w:asciiTheme="minorEastAsia" w:eastAsiaTheme="minorEastAsia" w:hAnsiTheme="minorEastAsia" w:hint="eastAsia"/>
          <w:kern w:val="0"/>
          <w:sz w:val="24"/>
          <w:szCs w:val="22"/>
          <w:lang w:bidi="en-US"/>
        </w:rPr>
        <w:t>应急演练</w:t>
      </w:r>
      <w:r w:rsidR="0088020C" w:rsidRPr="00F43EA5">
        <w:rPr>
          <w:rFonts w:asciiTheme="minorEastAsia" w:eastAsiaTheme="minorEastAsia" w:hAnsiTheme="minorEastAsia" w:hint="eastAsia"/>
          <w:kern w:val="0"/>
          <w:sz w:val="24"/>
          <w:szCs w:val="22"/>
          <w:lang w:bidi="en-US"/>
        </w:rPr>
        <w:t>应根据工程特点及使用要求编制专项方案。</w:t>
      </w:r>
    </w:p>
    <w:p w:rsidR="0088020C" w:rsidRPr="00F43EA5" w:rsidRDefault="004F7EA4" w:rsidP="0088020C">
      <w:pPr>
        <w:spacing w:line="360" w:lineRule="auto"/>
        <w:rPr>
          <w:rFonts w:asciiTheme="minorEastAsia" w:eastAsiaTheme="minorEastAsia" w:hAnsiTheme="minorEastAsia"/>
          <w:kern w:val="0"/>
          <w:sz w:val="24"/>
          <w:szCs w:val="22"/>
          <w:lang w:bidi="en-US"/>
        </w:rPr>
      </w:pPr>
      <w:r w:rsidRPr="00F43EA5">
        <w:rPr>
          <w:rFonts w:hint="eastAsia"/>
          <w:b/>
          <w:kern w:val="0"/>
          <w:sz w:val="24"/>
          <w:szCs w:val="22"/>
          <w:lang w:bidi="en-US"/>
        </w:rPr>
        <w:t>3.4</w:t>
      </w:r>
      <w:r w:rsidR="0088020C" w:rsidRPr="00F43EA5">
        <w:rPr>
          <w:rFonts w:hint="eastAsia"/>
          <w:b/>
          <w:kern w:val="0"/>
          <w:sz w:val="24"/>
          <w:szCs w:val="22"/>
          <w:lang w:bidi="en-US"/>
        </w:rPr>
        <w:t>.</w:t>
      </w:r>
      <w:r w:rsidR="00951807" w:rsidRPr="00F43EA5">
        <w:rPr>
          <w:rFonts w:hint="eastAsia"/>
          <w:b/>
          <w:kern w:val="0"/>
          <w:sz w:val="24"/>
          <w:szCs w:val="22"/>
          <w:lang w:bidi="en-US"/>
        </w:rPr>
        <w:t>2</w:t>
      </w:r>
      <w:r w:rsidR="0088020C" w:rsidRPr="00F43EA5">
        <w:rPr>
          <w:rFonts w:hint="eastAsia"/>
          <w:b/>
          <w:kern w:val="0"/>
          <w:sz w:val="24"/>
          <w:szCs w:val="22"/>
          <w:lang w:bidi="en-US"/>
        </w:rPr>
        <w:t xml:space="preserve"> </w:t>
      </w:r>
      <w:r w:rsidR="0088020C" w:rsidRPr="00F43EA5">
        <w:rPr>
          <w:rFonts w:asciiTheme="minorEastAsia" w:eastAsiaTheme="minorEastAsia" w:hAnsiTheme="minorEastAsia" w:hint="eastAsia"/>
          <w:kern w:val="0"/>
          <w:sz w:val="24"/>
          <w:szCs w:val="22"/>
          <w:lang w:bidi="en-US"/>
        </w:rPr>
        <w:t xml:space="preserve"> 高处坠落预防方案编制与管理应符合现行协会标准《危险性较大的分部分项工程专项施工方案编制与管理指南》</w:t>
      </w:r>
      <w:r w:rsidR="0088020C" w:rsidRPr="00F43EA5">
        <w:rPr>
          <w:rFonts w:hint="eastAsia"/>
          <w:kern w:val="0"/>
          <w:sz w:val="24"/>
          <w:szCs w:val="22"/>
          <w:lang w:bidi="en-US"/>
        </w:rPr>
        <w:t>T/CECS 20011</w:t>
      </w:r>
      <w:r w:rsidR="0088020C" w:rsidRPr="00F43EA5">
        <w:rPr>
          <w:rFonts w:asciiTheme="minorEastAsia" w:eastAsiaTheme="minorEastAsia" w:hAnsiTheme="minorEastAsia" w:hint="eastAsia"/>
          <w:kern w:val="0"/>
          <w:sz w:val="24"/>
          <w:szCs w:val="22"/>
          <w:lang w:bidi="en-US"/>
        </w:rPr>
        <w:t>的有关规定</w:t>
      </w:r>
      <w:r w:rsidR="006F569C" w:rsidRPr="00F43EA5">
        <w:rPr>
          <w:rFonts w:asciiTheme="minorEastAsia" w:eastAsiaTheme="minorEastAsia" w:hAnsiTheme="minorEastAsia" w:hint="eastAsia"/>
          <w:kern w:val="0"/>
          <w:sz w:val="24"/>
          <w:szCs w:val="22"/>
          <w:lang w:bidi="en-US"/>
        </w:rPr>
        <w:t>，尚应包括以下内容：</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1  工程概况；</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2  编制依据；</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3  施工计划；</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4  施工工艺技术；</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5  施工安全保证措施；</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6  施工管理及作业人员配备和分工；</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7  验收要求；</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8  应急救援预案；</w:t>
      </w:r>
    </w:p>
    <w:p w:rsidR="0088020C" w:rsidRPr="00F43EA5" w:rsidRDefault="0088020C" w:rsidP="0088020C">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9  附图。</w:t>
      </w:r>
    </w:p>
    <w:p w:rsidR="00227CE6" w:rsidRPr="00F43EA5" w:rsidRDefault="00227CE6" w:rsidP="00227CE6">
      <w:pPr>
        <w:spacing w:line="360" w:lineRule="auto"/>
        <w:rPr>
          <w:rFonts w:asciiTheme="minorEastAsia" w:eastAsiaTheme="minorEastAsia" w:hAnsiTheme="minorEastAsia"/>
          <w:kern w:val="0"/>
          <w:sz w:val="24"/>
          <w:szCs w:val="22"/>
          <w:lang w:bidi="en-US"/>
        </w:rPr>
      </w:pPr>
      <w:r w:rsidRPr="00F43EA5">
        <w:rPr>
          <w:rFonts w:hint="eastAsia"/>
          <w:b/>
          <w:kern w:val="0"/>
          <w:sz w:val="24"/>
          <w:szCs w:val="22"/>
          <w:lang w:bidi="en-US"/>
        </w:rPr>
        <w:t>3.4.</w:t>
      </w:r>
      <w:r w:rsidR="006F569C" w:rsidRPr="00F43EA5">
        <w:rPr>
          <w:b/>
          <w:kern w:val="0"/>
          <w:sz w:val="24"/>
          <w:szCs w:val="22"/>
          <w:lang w:bidi="en-US"/>
        </w:rPr>
        <w:t>3</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szCs w:val="22"/>
          <w:lang w:bidi="en-US"/>
        </w:rPr>
        <w:t xml:space="preserve"> 高处坠落应急预案编制应符合现行国家标准《生产经营单位生产安全事故应急预案编制导则》</w:t>
      </w:r>
      <w:r w:rsidRPr="00F43EA5">
        <w:rPr>
          <w:sz w:val="24"/>
          <w:lang w:bidi="en-US"/>
        </w:rPr>
        <w:t>GB</w:t>
      </w:r>
      <w:r w:rsidRPr="00F43EA5">
        <w:rPr>
          <w:rFonts w:hint="eastAsia"/>
          <w:sz w:val="24"/>
          <w:lang w:bidi="en-US"/>
        </w:rPr>
        <w:t>/</w:t>
      </w:r>
      <w:r w:rsidRPr="00F43EA5">
        <w:rPr>
          <w:sz w:val="24"/>
          <w:lang w:bidi="en-US"/>
        </w:rPr>
        <w:t>T 29639</w:t>
      </w:r>
      <w:r w:rsidRPr="00F43EA5">
        <w:rPr>
          <w:rFonts w:asciiTheme="minorEastAsia" w:eastAsiaTheme="minorEastAsia" w:hAnsiTheme="minorEastAsia" w:hint="eastAsia"/>
          <w:kern w:val="0"/>
          <w:sz w:val="24"/>
          <w:szCs w:val="22"/>
          <w:lang w:bidi="en-US"/>
        </w:rPr>
        <w:t>的有关规定</w:t>
      </w:r>
      <w:r w:rsidR="006F569C" w:rsidRPr="00F43EA5">
        <w:rPr>
          <w:rFonts w:asciiTheme="minorEastAsia" w:eastAsiaTheme="minorEastAsia" w:hAnsiTheme="minorEastAsia" w:hint="eastAsia"/>
          <w:kern w:val="0"/>
          <w:sz w:val="24"/>
          <w:szCs w:val="22"/>
          <w:lang w:bidi="en-US"/>
        </w:rPr>
        <w:t>，尚应包括以下内容：</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1</w:t>
      </w:r>
      <w:r w:rsidRPr="00F43EA5">
        <w:rPr>
          <w:rFonts w:asciiTheme="minorEastAsia" w:eastAsiaTheme="minorEastAsia" w:hAnsiTheme="minorEastAsia"/>
          <w:sz w:val="24"/>
          <w:szCs w:val="21"/>
          <w:lang w:bidi="en-US"/>
        </w:rPr>
        <w:t xml:space="preserve">  </w:t>
      </w:r>
      <w:r w:rsidRPr="00F43EA5">
        <w:rPr>
          <w:rFonts w:asciiTheme="minorEastAsia" w:eastAsiaTheme="minorEastAsia" w:hAnsiTheme="minorEastAsia" w:hint="eastAsia"/>
          <w:sz w:val="24"/>
          <w:szCs w:val="21"/>
          <w:lang w:bidi="en-US"/>
        </w:rPr>
        <w:t>总则；</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2</w:t>
      </w:r>
      <w:r w:rsidRPr="00F43EA5">
        <w:rPr>
          <w:rFonts w:asciiTheme="minorEastAsia" w:eastAsiaTheme="minorEastAsia" w:hAnsiTheme="minorEastAsia"/>
          <w:sz w:val="24"/>
          <w:szCs w:val="21"/>
          <w:lang w:bidi="en-US"/>
        </w:rPr>
        <w:t xml:space="preserve">  </w:t>
      </w:r>
      <w:r w:rsidRPr="00F43EA5">
        <w:rPr>
          <w:rFonts w:asciiTheme="minorEastAsia" w:eastAsiaTheme="minorEastAsia" w:hAnsiTheme="minorEastAsia" w:hint="eastAsia"/>
          <w:sz w:val="24"/>
          <w:szCs w:val="21"/>
          <w:lang w:bidi="en-US"/>
        </w:rPr>
        <w:t>应急组织机构与职责；</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3</w:t>
      </w:r>
      <w:r w:rsidRPr="00F43EA5">
        <w:rPr>
          <w:rFonts w:asciiTheme="minorEastAsia" w:eastAsiaTheme="minorEastAsia" w:hAnsiTheme="minorEastAsia"/>
          <w:sz w:val="24"/>
          <w:szCs w:val="21"/>
          <w:lang w:bidi="en-US"/>
        </w:rPr>
        <w:t xml:space="preserve">  </w:t>
      </w:r>
      <w:r w:rsidRPr="00F43EA5">
        <w:rPr>
          <w:rFonts w:asciiTheme="minorEastAsia" w:eastAsiaTheme="minorEastAsia" w:hAnsiTheme="minorEastAsia" w:hint="eastAsia"/>
          <w:sz w:val="24"/>
          <w:szCs w:val="21"/>
          <w:lang w:bidi="en-US"/>
        </w:rPr>
        <w:t>预警机制</w:t>
      </w:r>
      <w:r w:rsidR="006F569C" w:rsidRPr="00F43EA5">
        <w:rPr>
          <w:rFonts w:asciiTheme="minorEastAsia" w:eastAsiaTheme="minorEastAsia" w:hAnsiTheme="minorEastAsia" w:hint="eastAsia"/>
          <w:sz w:val="24"/>
          <w:szCs w:val="21"/>
          <w:lang w:bidi="en-US"/>
        </w:rPr>
        <w:t>；</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4</w:t>
      </w:r>
      <w:r w:rsidRPr="00F43EA5">
        <w:rPr>
          <w:rFonts w:asciiTheme="minorEastAsia" w:eastAsiaTheme="minorEastAsia" w:hAnsiTheme="minorEastAsia"/>
          <w:sz w:val="24"/>
          <w:szCs w:val="21"/>
          <w:lang w:bidi="en-US"/>
        </w:rPr>
        <w:t xml:space="preserve">  </w:t>
      </w:r>
      <w:r w:rsidR="00227CE6" w:rsidRPr="00F43EA5">
        <w:rPr>
          <w:rFonts w:asciiTheme="minorEastAsia" w:eastAsiaTheme="minorEastAsia" w:hAnsiTheme="minorEastAsia" w:hint="eastAsia"/>
          <w:sz w:val="24"/>
          <w:szCs w:val="21"/>
          <w:lang w:bidi="en-US"/>
        </w:rPr>
        <w:t>响应启动</w:t>
      </w:r>
      <w:r w:rsidR="006F569C" w:rsidRPr="00F43EA5">
        <w:rPr>
          <w:rFonts w:asciiTheme="minorEastAsia" w:eastAsiaTheme="minorEastAsia" w:hAnsiTheme="minorEastAsia" w:hint="eastAsia"/>
          <w:sz w:val="24"/>
          <w:szCs w:val="21"/>
          <w:lang w:bidi="en-US"/>
        </w:rPr>
        <w:t>；</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5</w:t>
      </w:r>
      <w:r w:rsidRPr="00F43EA5">
        <w:rPr>
          <w:rFonts w:asciiTheme="minorEastAsia" w:eastAsiaTheme="minorEastAsia" w:hAnsiTheme="minorEastAsia"/>
          <w:sz w:val="24"/>
          <w:szCs w:val="21"/>
          <w:lang w:bidi="en-US"/>
        </w:rPr>
        <w:t xml:space="preserve">  </w:t>
      </w:r>
      <w:r w:rsidR="00227CE6" w:rsidRPr="00F43EA5">
        <w:rPr>
          <w:rFonts w:asciiTheme="minorEastAsia" w:eastAsiaTheme="minorEastAsia" w:hAnsiTheme="minorEastAsia" w:hint="eastAsia"/>
          <w:sz w:val="24"/>
          <w:szCs w:val="21"/>
          <w:lang w:bidi="en-US"/>
        </w:rPr>
        <w:t>处置措施</w:t>
      </w:r>
      <w:r w:rsidR="006F569C" w:rsidRPr="00F43EA5">
        <w:rPr>
          <w:rFonts w:asciiTheme="minorEastAsia" w:eastAsiaTheme="minorEastAsia" w:hAnsiTheme="minorEastAsia" w:hint="eastAsia"/>
          <w:sz w:val="24"/>
          <w:szCs w:val="21"/>
          <w:lang w:bidi="en-US"/>
        </w:rPr>
        <w:t>；</w:t>
      </w:r>
    </w:p>
    <w:p w:rsidR="002604E9"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6</w:t>
      </w:r>
      <w:r w:rsidRPr="00F43EA5">
        <w:rPr>
          <w:rFonts w:asciiTheme="minorEastAsia" w:eastAsiaTheme="minorEastAsia" w:hAnsiTheme="minorEastAsia"/>
          <w:sz w:val="24"/>
          <w:szCs w:val="21"/>
          <w:lang w:bidi="en-US"/>
        </w:rPr>
        <w:t xml:space="preserve">  </w:t>
      </w:r>
      <w:r w:rsidRPr="00F43EA5">
        <w:rPr>
          <w:rFonts w:asciiTheme="minorEastAsia" w:eastAsiaTheme="minorEastAsia" w:hAnsiTheme="minorEastAsia" w:hint="eastAsia"/>
          <w:sz w:val="24"/>
          <w:szCs w:val="21"/>
          <w:lang w:bidi="en-US"/>
        </w:rPr>
        <w:t>保障机制</w:t>
      </w:r>
      <w:r w:rsidR="006F569C" w:rsidRPr="00F43EA5">
        <w:rPr>
          <w:rFonts w:asciiTheme="minorEastAsia" w:eastAsiaTheme="minorEastAsia" w:hAnsiTheme="minorEastAsia" w:hint="eastAsia"/>
          <w:sz w:val="24"/>
          <w:szCs w:val="21"/>
          <w:lang w:bidi="en-US"/>
        </w:rPr>
        <w:t>；</w:t>
      </w:r>
    </w:p>
    <w:p w:rsidR="005915BA" w:rsidRPr="00F43EA5" w:rsidRDefault="002604E9" w:rsidP="002604E9">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7</w:t>
      </w:r>
      <w:r w:rsidRPr="00F43EA5">
        <w:rPr>
          <w:rFonts w:asciiTheme="minorEastAsia" w:eastAsiaTheme="minorEastAsia" w:hAnsiTheme="minorEastAsia"/>
          <w:sz w:val="24"/>
          <w:szCs w:val="21"/>
          <w:lang w:bidi="en-US"/>
        </w:rPr>
        <w:t xml:space="preserve">  </w:t>
      </w:r>
      <w:r w:rsidRPr="00F43EA5">
        <w:rPr>
          <w:rFonts w:asciiTheme="minorEastAsia" w:eastAsiaTheme="minorEastAsia" w:hAnsiTheme="minorEastAsia" w:hint="eastAsia"/>
          <w:sz w:val="24"/>
          <w:szCs w:val="21"/>
          <w:lang w:bidi="en-US"/>
        </w:rPr>
        <w:t>附则</w:t>
      </w:r>
      <w:r w:rsidR="00227CE6" w:rsidRPr="00F43EA5">
        <w:rPr>
          <w:rFonts w:asciiTheme="minorEastAsia" w:eastAsiaTheme="minorEastAsia" w:hAnsiTheme="minorEastAsia" w:hint="eastAsia"/>
          <w:sz w:val="24"/>
          <w:szCs w:val="21"/>
          <w:lang w:bidi="en-US"/>
        </w:rPr>
        <w:t>和</w:t>
      </w:r>
      <w:r w:rsidRPr="00F43EA5">
        <w:rPr>
          <w:rFonts w:asciiTheme="minorEastAsia" w:eastAsiaTheme="minorEastAsia" w:hAnsiTheme="minorEastAsia" w:hint="eastAsia"/>
          <w:sz w:val="24"/>
          <w:szCs w:val="21"/>
          <w:lang w:bidi="en-US"/>
        </w:rPr>
        <w:t>附件。</w:t>
      </w:r>
    </w:p>
    <w:p w:rsidR="00BB263E" w:rsidRPr="00F43EA5" w:rsidRDefault="00DE725B" w:rsidP="00E57DDD">
      <w:pPr>
        <w:spacing w:line="336" w:lineRule="auto"/>
        <w:outlineLvl w:val="2"/>
        <w:rPr>
          <w:rFonts w:asciiTheme="minorEastAsia" w:eastAsiaTheme="minorEastAsia" w:hAnsiTheme="minorEastAsia"/>
          <w:sz w:val="24"/>
        </w:rPr>
      </w:pPr>
      <w:r w:rsidRPr="00F43EA5">
        <w:rPr>
          <w:rFonts w:hint="eastAsia"/>
          <w:b/>
          <w:kern w:val="0"/>
          <w:sz w:val="24"/>
          <w:szCs w:val="22"/>
          <w:lang w:bidi="en-US"/>
        </w:rPr>
        <w:t>3.4.</w:t>
      </w:r>
      <w:r w:rsidR="006F569C" w:rsidRPr="00F43EA5">
        <w:rPr>
          <w:b/>
          <w:kern w:val="0"/>
          <w:sz w:val="24"/>
          <w:szCs w:val="22"/>
          <w:lang w:bidi="en-US"/>
        </w:rPr>
        <w:t>4</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szCs w:val="22"/>
          <w:lang w:bidi="en-US"/>
        </w:rPr>
        <w:t xml:space="preserve"> 应急演练方案编制应符合现行行业标准《生产安全事故应急演练基本规范》</w:t>
      </w:r>
      <w:r w:rsidRPr="00F43EA5">
        <w:rPr>
          <w:rFonts w:hint="eastAsia"/>
          <w:kern w:val="0"/>
          <w:sz w:val="24"/>
          <w:szCs w:val="22"/>
          <w:lang w:bidi="en-US"/>
        </w:rPr>
        <w:t>AQ/T 9007</w:t>
      </w:r>
      <w:r w:rsidRPr="00F43EA5">
        <w:rPr>
          <w:rFonts w:asciiTheme="minorEastAsia" w:eastAsiaTheme="minorEastAsia" w:hAnsiTheme="minorEastAsia" w:hint="eastAsia"/>
          <w:kern w:val="0"/>
          <w:sz w:val="24"/>
          <w:szCs w:val="22"/>
          <w:lang w:bidi="en-US"/>
        </w:rPr>
        <w:t>的有关规定</w:t>
      </w:r>
      <w:r w:rsidR="006F569C" w:rsidRPr="00F43EA5">
        <w:rPr>
          <w:rFonts w:asciiTheme="minorEastAsia" w:eastAsiaTheme="minorEastAsia" w:hAnsiTheme="minorEastAsia" w:hint="eastAsia"/>
          <w:kern w:val="0"/>
          <w:sz w:val="24"/>
          <w:szCs w:val="22"/>
          <w:lang w:bidi="en-US"/>
        </w:rPr>
        <w:t>，尚</w:t>
      </w:r>
      <w:r w:rsidR="00E57DDD" w:rsidRPr="00F43EA5">
        <w:rPr>
          <w:rFonts w:asciiTheme="minorEastAsia" w:eastAsiaTheme="minorEastAsia" w:hAnsiTheme="minorEastAsia" w:hint="eastAsia"/>
          <w:sz w:val="24"/>
        </w:rPr>
        <w:t>应包括</w:t>
      </w:r>
      <w:r w:rsidR="00B14BB9" w:rsidRPr="00F43EA5">
        <w:rPr>
          <w:rFonts w:asciiTheme="minorEastAsia" w:eastAsiaTheme="minorEastAsia" w:hAnsiTheme="minorEastAsia" w:hint="eastAsia"/>
          <w:sz w:val="24"/>
        </w:rPr>
        <w:t>以下</w:t>
      </w:r>
      <w:r w:rsidR="00E57DDD" w:rsidRPr="00F43EA5">
        <w:rPr>
          <w:rFonts w:asciiTheme="minorEastAsia" w:eastAsiaTheme="minorEastAsia" w:hAnsiTheme="minorEastAsia" w:hint="eastAsia"/>
          <w:sz w:val="24"/>
        </w:rPr>
        <w:t>内容：</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1</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目的及要求；</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2</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事故情景；</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3</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参与人员及范围；</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4</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时间与地点：</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5</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主要任务及职责；</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6</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筹备工作内容；</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lastRenderedPageBreak/>
        <w:t>7</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主要工作步骤；</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8</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技术支撑及保障条件；</w:t>
      </w:r>
    </w:p>
    <w:p w:rsidR="00BB263E" w:rsidRPr="00F43EA5" w:rsidRDefault="00DE725B" w:rsidP="00DE725B">
      <w:pPr>
        <w:spacing w:line="336" w:lineRule="auto"/>
        <w:ind w:firstLineChars="177" w:firstLine="425"/>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9</w:t>
      </w:r>
      <w:r w:rsidRPr="00F43EA5">
        <w:rPr>
          <w:rFonts w:asciiTheme="minorEastAsia" w:eastAsiaTheme="minorEastAsia" w:hAnsiTheme="minorEastAsia"/>
          <w:sz w:val="24"/>
          <w:szCs w:val="21"/>
          <w:lang w:bidi="en-US"/>
        </w:rPr>
        <w:t xml:space="preserve">  </w:t>
      </w:r>
      <w:r w:rsidR="00BB263E" w:rsidRPr="00F43EA5">
        <w:rPr>
          <w:rFonts w:asciiTheme="minorEastAsia" w:eastAsiaTheme="minorEastAsia" w:hAnsiTheme="minorEastAsia" w:hint="eastAsia"/>
          <w:sz w:val="24"/>
          <w:szCs w:val="21"/>
          <w:lang w:bidi="en-US"/>
        </w:rPr>
        <w:t>评估与总结。</w:t>
      </w:r>
    </w:p>
    <w:p w:rsidR="00BB263E" w:rsidRPr="00F43EA5" w:rsidRDefault="00D70803" w:rsidP="003F34EA">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 xml:space="preserve">3.4.5 </w:t>
      </w:r>
      <w:r w:rsidRPr="00F43EA5">
        <w:rPr>
          <w:rFonts w:asciiTheme="minorEastAsia" w:eastAsiaTheme="minorEastAsia" w:hAnsiTheme="minorEastAsia" w:hint="eastAsia"/>
          <w:kern w:val="0"/>
          <w:sz w:val="24"/>
          <w:szCs w:val="22"/>
          <w:lang w:bidi="en-US"/>
        </w:rPr>
        <w:t xml:space="preserve"> </w:t>
      </w:r>
      <w:r w:rsidR="00C8153F" w:rsidRPr="00F43EA5">
        <w:rPr>
          <w:rFonts w:asciiTheme="minorEastAsia" w:eastAsiaTheme="minorEastAsia" w:hAnsiTheme="minorEastAsia" w:hint="eastAsia"/>
          <w:kern w:val="0"/>
          <w:sz w:val="24"/>
          <w:szCs w:val="22"/>
          <w:lang w:bidi="en-US"/>
        </w:rPr>
        <w:t>高处坠落预防、应急预案和应急演练专项方案</w:t>
      </w:r>
      <w:r w:rsidR="00817CAD" w:rsidRPr="00F43EA5">
        <w:rPr>
          <w:rFonts w:asciiTheme="minorEastAsia" w:eastAsiaTheme="minorEastAsia" w:hAnsiTheme="minorEastAsia" w:hint="eastAsia"/>
          <w:kern w:val="0"/>
          <w:sz w:val="24"/>
          <w:szCs w:val="22"/>
          <w:lang w:bidi="en-US"/>
        </w:rPr>
        <w:t>经过</w:t>
      </w:r>
      <w:r w:rsidR="00C8153F" w:rsidRPr="00F43EA5">
        <w:rPr>
          <w:rFonts w:asciiTheme="minorEastAsia" w:eastAsiaTheme="minorEastAsia" w:hAnsiTheme="minorEastAsia" w:hint="eastAsia"/>
          <w:sz w:val="24"/>
        </w:rPr>
        <w:t>批</w:t>
      </w:r>
      <w:r w:rsidR="00C8153F" w:rsidRPr="00F43EA5">
        <w:rPr>
          <w:rFonts w:asciiTheme="minorEastAsia" w:eastAsiaTheme="minorEastAsia" w:hAnsiTheme="minorEastAsia" w:hint="eastAsia"/>
          <w:kern w:val="0"/>
          <w:sz w:val="24"/>
          <w:szCs w:val="22"/>
          <w:lang w:bidi="en-US"/>
        </w:rPr>
        <w:t>准</w:t>
      </w:r>
      <w:r w:rsidR="00817CAD" w:rsidRPr="00F43EA5">
        <w:rPr>
          <w:rFonts w:asciiTheme="minorEastAsia" w:eastAsiaTheme="minorEastAsia" w:hAnsiTheme="minorEastAsia" w:hint="eastAsia"/>
          <w:kern w:val="0"/>
          <w:sz w:val="24"/>
          <w:szCs w:val="22"/>
          <w:lang w:bidi="en-US"/>
        </w:rPr>
        <w:t>后</w:t>
      </w:r>
      <w:r w:rsidR="00C8153F" w:rsidRPr="00F43EA5">
        <w:rPr>
          <w:rFonts w:asciiTheme="minorEastAsia" w:eastAsiaTheme="minorEastAsia" w:hAnsiTheme="minorEastAsia" w:hint="eastAsia"/>
          <w:kern w:val="0"/>
          <w:sz w:val="24"/>
          <w:szCs w:val="22"/>
          <w:lang w:bidi="en-US"/>
        </w:rPr>
        <w:t>应按施工进度</w:t>
      </w:r>
      <w:r w:rsidR="00602636" w:rsidRPr="00F43EA5">
        <w:rPr>
          <w:rFonts w:asciiTheme="minorEastAsia" w:eastAsiaTheme="minorEastAsia" w:hAnsiTheme="minorEastAsia" w:hint="eastAsia"/>
          <w:kern w:val="0"/>
          <w:sz w:val="24"/>
          <w:szCs w:val="22"/>
          <w:lang w:bidi="en-US"/>
        </w:rPr>
        <w:t>要求</w:t>
      </w:r>
      <w:r w:rsidR="00C8153F" w:rsidRPr="00F43EA5">
        <w:rPr>
          <w:rFonts w:asciiTheme="minorEastAsia" w:eastAsiaTheme="minorEastAsia" w:hAnsiTheme="minorEastAsia" w:hint="eastAsia"/>
          <w:kern w:val="0"/>
          <w:sz w:val="24"/>
          <w:szCs w:val="22"/>
          <w:lang w:bidi="en-US"/>
        </w:rPr>
        <w:t>实施。</w:t>
      </w:r>
    </w:p>
    <w:p w:rsidR="0091325F" w:rsidRPr="00F43EA5" w:rsidRDefault="0091325F" w:rsidP="0091325F">
      <w:pPr>
        <w:spacing w:line="336" w:lineRule="auto"/>
        <w:outlineLvl w:val="2"/>
        <w:rPr>
          <w:b/>
          <w:kern w:val="0"/>
          <w:sz w:val="24"/>
          <w:szCs w:val="22"/>
          <w:lang w:bidi="en-US"/>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5F77F7" w:rsidRPr="00F43EA5" w:rsidRDefault="005F77F7" w:rsidP="003F34EA">
      <w:pPr>
        <w:spacing w:line="360" w:lineRule="auto"/>
        <w:rPr>
          <w:rFonts w:asciiTheme="minorEastAsia" w:eastAsiaTheme="minorEastAsia" w:hAnsiTheme="minorEastAsia" w:cs="Arial"/>
          <w:kern w:val="0"/>
          <w:sz w:val="24"/>
          <w:szCs w:val="22"/>
        </w:rPr>
      </w:pPr>
    </w:p>
    <w:p w:rsidR="00AB5CCE" w:rsidRPr="00F43EA5" w:rsidRDefault="00AB5CCE" w:rsidP="003F34EA">
      <w:pPr>
        <w:spacing w:line="360" w:lineRule="auto"/>
        <w:rPr>
          <w:rFonts w:asciiTheme="minorEastAsia" w:eastAsiaTheme="minorEastAsia" w:hAnsiTheme="minorEastAsia" w:cs="Arial"/>
          <w:kern w:val="0"/>
          <w:sz w:val="24"/>
          <w:szCs w:val="22"/>
        </w:rPr>
      </w:pPr>
    </w:p>
    <w:p w:rsidR="004F7EA4" w:rsidRPr="00F43EA5" w:rsidRDefault="004F7EA4" w:rsidP="004F7EA4">
      <w:pPr>
        <w:keepNext/>
        <w:keepLines/>
        <w:tabs>
          <w:tab w:val="center" w:pos="4014"/>
        </w:tabs>
        <w:adjustRightInd w:val="0"/>
        <w:snapToGrid w:val="0"/>
        <w:spacing w:beforeLines="50" w:before="120" w:afterLines="50" w:after="120" w:line="336" w:lineRule="auto"/>
        <w:ind w:right="210"/>
        <w:jc w:val="center"/>
        <w:textAlignment w:val="baseline"/>
        <w:outlineLvl w:val="0"/>
        <w:rPr>
          <w:rFonts w:asciiTheme="minorEastAsia" w:eastAsiaTheme="minorEastAsia" w:hAnsiTheme="minorEastAsia"/>
          <w:b/>
          <w:kern w:val="44"/>
          <w:sz w:val="32"/>
          <w:szCs w:val="28"/>
        </w:rPr>
      </w:pPr>
      <w:r w:rsidRPr="00F43EA5">
        <w:rPr>
          <w:rFonts w:hint="eastAsia"/>
          <w:b/>
          <w:kern w:val="0"/>
          <w:sz w:val="30"/>
          <w:szCs w:val="30"/>
          <w:lang w:bidi="en-US"/>
        </w:rPr>
        <w:lastRenderedPageBreak/>
        <w:t xml:space="preserve">4  </w:t>
      </w:r>
      <w:r w:rsidRPr="00F43EA5">
        <w:rPr>
          <w:rFonts w:asciiTheme="minorEastAsia" w:eastAsiaTheme="minorEastAsia" w:hAnsiTheme="minorEastAsia" w:hint="eastAsia"/>
          <w:b/>
          <w:kern w:val="44"/>
          <w:sz w:val="30"/>
          <w:szCs w:val="30"/>
        </w:rPr>
        <w:t>作业人员</w:t>
      </w:r>
    </w:p>
    <w:p w:rsidR="004F7EA4" w:rsidRPr="00F43EA5" w:rsidRDefault="004F7EA4" w:rsidP="004F7EA4">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 xml:space="preserve">4.1  </w:t>
      </w:r>
      <w:r w:rsidRPr="00F43EA5">
        <w:rPr>
          <w:rFonts w:eastAsia="黑体" w:hint="eastAsia"/>
          <w:sz w:val="28"/>
          <w:szCs w:val="28"/>
        </w:rPr>
        <w:t>一般规定</w:t>
      </w:r>
    </w:p>
    <w:p w:rsidR="00FF4FC1" w:rsidRPr="00F43EA5" w:rsidRDefault="004F7EA4" w:rsidP="00FF4FC1">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.1.</w:t>
      </w:r>
      <w:r w:rsidRPr="00F43EA5">
        <w:rPr>
          <w:rFonts w:hint="eastAsia"/>
          <w:b/>
          <w:kern w:val="0"/>
          <w:sz w:val="24"/>
          <w:szCs w:val="22"/>
          <w:lang w:bidi="en-US"/>
        </w:rPr>
        <w:t>1</w:t>
      </w:r>
      <w:r w:rsidR="00FF4FC1" w:rsidRPr="00F43EA5">
        <w:rPr>
          <w:rFonts w:asciiTheme="minorEastAsia" w:eastAsiaTheme="minorEastAsia" w:hAnsiTheme="minorEastAsia" w:hint="eastAsia"/>
          <w:b/>
          <w:kern w:val="0"/>
          <w:sz w:val="24"/>
          <w:lang w:bidi="en-US"/>
        </w:rPr>
        <w:t xml:space="preserve">  </w:t>
      </w:r>
      <w:r w:rsidR="00FF4FC1" w:rsidRPr="00F43EA5">
        <w:rPr>
          <w:rFonts w:asciiTheme="minorEastAsia" w:eastAsiaTheme="minorEastAsia" w:hAnsiTheme="minorEastAsia" w:hint="eastAsia"/>
          <w:kern w:val="0"/>
          <w:sz w:val="24"/>
          <w:lang w:bidi="en-US"/>
        </w:rPr>
        <w:t>特种作业人员应持有效证件上岗作业。</w:t>
      </w:r>
    </w:p>
    <w:p w:rsidR="00FF4FC1" w:rsidRPr="00F43EA5" w:rsidRDefault="00FF4FC1" w:rsidP="00FF4FC1">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.1.</w:t>
      </w:r>
      <w:r w:rsidRPr="00F43EA5">
        <w:rPr>
          <w:rFonts w:hint="eastAsia"/>
          <w:b/>
          <w:kern w:val="0"/>
          <w:sz w:val="24"/>
          <w:szCs w:val="22"/>
          <w:lang w:bidi="en-US"/>
        </w:rPr>
        <w:t>2</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施工单位应定期组织高处作业人员进行体检，</w:t>
      </w:r>
      <w:r w:rsidR="00261ABB" w:rsidRPr="00F43EA5">
        <w:rPr>
          <w:rFonts w:asciiTheme="minorEastAsia" w:eastAsiaTheme="minorEastAsia" w:hAnsiTheme="minorEastAsia" w:hint="eastAsia"/>
          <w:kern w:val="0"/>
          <w:sz w:val="24"/>
          <w:lang w:bidi="en-US"/>
        </w:rPr>
        <w:t>严禁安排</w:t>
      </w:r>
      <w:r w:rsidRPr="00F43EA5">
        <w:rPr>
          <w:rFonts w:asciiTheme="minorEastAsia" w:eastAsiaTheme="minorEastAsia" w:hAnsiTheme="minorEastAsia" w:hint="eastAsia"/>
          <w:kern w:val="0"/>
          <w:sz w:val="24"/>
          <w:lang w:bidi="en-US"/>
        </w:rPr>
        <w:t>患有高血压、心脏病、癫痫病等人员从事高处作业。</w:t>
      </w:r>
    </w:p>
    <w:p w:rsidR="00261ABB" w:rsidRPr="00F43EA5" w:rsidRDefault="00261ABB" w:rsidP="00261ABB">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4.1.2 </w:t>
      </w:r>
      <w:r w:rsidRPr="00F43EA5">
        <w:rPr>
          <w:rFonts w:hint="eastAsia"/>
          <w:i/>
          <w:kern w:val="0"/>
          <w:sz w:val="24"/>
          <w:szCs w:val="22"/>
          <w:u w:val="single"/>
          <w:lang w:bidi="en-US"/>
        </w:rPr>
        <w:t>对患有高血压、心脏病、癫痫病等人员作了具体规定，以确保人员生命安全。</w:t>
      </w:r>
    </w:p>
    <w:p w:rsidR="00FF4FC1" w:rsidRPr="00F43EA5" w:rsidRDefault="00FF4FC1" w:rsidP="00FF4FC1">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.1.</w:t>
      </w:r>
      <w:r w:rsidR="00CB172F" w:rsidRPr="00F43EA5">
        <w:rPr>
          <w:rFonts w:hint="eastAsia"/>
          <w:b/>
          <w:kern w:val="0"/>
          <w:sz w:val="24"/>
          <w:szCs w:val="22"/>
          <w:lang w:bidi="en-US"/>
        </w:rPr>
        <w:t>3</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当作业人员出现身体不适、疲劳过度或精神异常等情况时</w:t>
      </w:r>
      <w:r w:rsidR="00B566ED" w:rsidRPr="00F43EA5">
        <w:rPr>
          <w:rFonts w:asciiTheme="minorEastAsia" w:eastAsiaTheme="minorEastAsia" w:hAnsiTheme="minorEastAsia" w:hint="eastAsia"/>
          <w:kern w:val="0"/>
          <w:sz w:val="24"/>
          <w:lang w:bidi="en-US"/>
        </w:rPr>
        <w:t>不应</w:t>
      </w:r>
      <w:r w:rsidRPr="00F43EA5">
        <w:rPr>
          <w:rFonts w:asciiTheme="minorEastAsia" w:eastAsiaTheme="minorEastAsia" w:hAnsiTheme="minorEastAsia" w:hint="eastAsia"/>
          <w:kern w:val="0"/>
          <w:sz w:val="24"/>
          <w:lang w:bidi="en-US"/>
        </w:rPr>
        <w:t>从事高处作业，已上岗的应及时</w:t>
      </w:r>
      <w:r w:rsidR="00CB172F" w:rsidRPr="00F43EA5">
        <w:rPr>
          <w:rFonts w:asciiTheme="minorEastAsia" w:eastAsiaTheme="minorEastAsia" w:hAnsiTheme="minorEastAsia" w:hint="eastAsia"/>
          <w:kern w:val="0"/>
          <w:sz w:val="24"/>
          <w:lang w:bidi="en-US"/>
        </w:rPr>
        <w:t>安排专人负责</w:t>
      </w:r>
      <w:r w:rsidRPr="00F43EA5">
        <w:rPr>
          <w:rFonts w:asciiTheme="minorEastAsia" w:eastAsiaTheme="minorEastAsia" w:hAnsiTheme="minorEastAsia" w:hint="eastAsia"/>
          <w:kern w:val="0"/>
          <w:sz w:val="24"/>
          <w:lang w:bidi="en-US"/>
        </w:rPr>
        <w:t>撤离。</w:t>
      </w:r>
    </w:p>
    <w:p w:rsidR="00FF4FC1" w:rsidRPr="00F43EA5" w:rsidRDefault="00FF4FC1" w:rsidP="00FF4FC1">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.1.</w:t>
      </w:r>
      <w:r w:rsidR="00CB172F" w:rsidRPr="00F43EA5">
        <w:rPr>
          <w:rFonts w:hint="eastAsia"/>
          <w:b/>
          <w:kern w:val="0"/>
          <w:sz w:val="24"/>
          <w:szCs w:val="22"/>
          <w:lang w:bidi="en-US"/>
        </w:rPr>
        <w:t>4</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w:t>
      </w:r>
      <w:r w:rsidR="00CB172F" w:rsidRPr="00F43EA5">
        <w:rPr>
          <w:rFonts w:asciiTheme="minorEastAsia" w:eastAsiaTheme="minorEastAsia" w:hAnsiTheme="minorEastAsia" w:hint="eastAsia"/>
          <w:kern w:val="0"/>
          <w:sz w:val="24"/>
          <w:lang w:bidi="en-US"/>
        </w:rPr>
        <w:t>人员</w:t>
      </w:r>
      <w:r w:rsidRPr="00F43EA5">
        <w:rPr>
          <w:rFonts w:asciiTheme="minorEastAsia" w:eastAsiaTheme="minorEastAsia" w:hAnsiTheme="minorEastAsia" w:hint="eastAsia"/>
          <w:kern w:val="0"/>
          <w:sz w:val="24"/>
          <w:lang w:bidi="en-US"/>
        </w:rPr>
        <w:t>应正确穿戴紧口工作服、安全帽、安全带和防滑鞋。</w:t>
      </w:r>
    </w:p>
    <w:p w:rsidR="00884C36" w:rsidRPr="00F43EA5" w:rsidRDefault="00884C36" w:rsidP="00884C36">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4</w:t>
      </w:r>
      <w:r w:rsidRPr="00F43EA5">
        <w:rPr>
          <w:b/>
          <w:kern w:val="0"/>
          <w:sz w:val="24"/>
          <w:szCs w:val="22"/>
          <w:lang w:bidi="en-US"/>
        </w:rPr>
        <w:t>.1.</w:t>
      </w:r>
      <w:r w:rsidRPr="00F43EA5">
        <w:rPr>
          <w:rFonts w:hint="eastAsia"/>
          <w:b/>
          <w:kern w:val="0"/>
          <w:sz w:val="24"/>
          <w:szCs w:val="22"/>
          <w:lang w:bidi="en-US"/>
        </w:rPr>
        <w:t>5</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cs="Arial" w:hint="eastAsia"/>
          <w:kern w:val="0"/>
          <w:sz w:val="24"/>
        </w:rPr>
        <w:t>高处作业人员不应自己购买或佩戴使用不合格的安全防护用品，严禁私自改装、更换、拆除安全防护用品原有部件。</w:t>
      </w:r>
    </w:p>
    <w:p w:rsidR="00884C36" w:rsidRPr="00F43EA5" w:rsidRDefault="00884C36" w:rsidP="00884C36">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4.1.5 </w:t>
      </w:r>
      <w:r w:rsidRPr="00F43EA5">
        <w:rPr>
          <w:rFonts w:hint="eastAsia"/>
          <w:i/>
          <w:kern w:val="0"/>
          <w:sz w:val="24"/>
          <w:szCs w:val="22"/>
          <w:u w:val="single"/>
          <w:lang w:bidi="en-US"/>
        </w:rPr>
        <w:t>对高处作业人员购买、佩戴、改装、更换、拆除安全防护用品原有部件作了具体规定，以确保人员生命安全。</w:t>
      </w:r>
    </w:p>
    <w:p w:rsidR="00884C36" w:rsidRPr="00F43EA5" w:rsidRDefault="00884C36" w:rsidP="00884C36">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4</w:t>
      </w:r>
      <w:r w:rsidRPr="00F43EA5">
        <w:rPr>
          <w:b/>
          <w:kern w:val="0"/>
          <w:sz w:val="24"/>
          <w:szCs w:val="22"/>
          <w:lang w:bidi="en-US"/>
        </w:rPr>
        <w:t>.1.</w:t>
      </w:r>
      <w:r w:rsidRPr="00F43EA5">
        <w:rPr>
          <w:rFonts w:hint="eastAsia"/>
          <w:b/>
          <w:kern w:val="0"/>
          <w:sz w:val="24"/>
          <w:szCs w:val="22"/>
          <w:lang w:bidi="en-US"/>
        </w:rPr>
        <w:t>6</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cs="Arial" w:hint="eastAsia"/>
          <w:kern w:val="0"/>
          <w:sz w:val="24"/>
        </w:rPr>
        <w:t>高处作业人员严禁擅自拆除</w:t>
      </w:r>
      <w:r w:rsidR="00593BC9" w:rsidRPr="00F43EA5">
        <w:rPr>
          <w:rFonts w:asciiTheme="minorEastAsia" w:eastAsiaTheme="minorEastAsia" w:hAnsiTheme="minorEastAsia" w:cs="Arial" w:hint="eastAsia"/>
          <w:kern w:val="0"/>
          <w:sz w:val="24"/>
        </w:rPr>
        <w:t>各种</w:t>
      </w:r>
      <w:r w:rsidRPr="00F43EA5">
        <w:rPr>
          <w:rFonts w:asciiTheme="minorEastAsia" w:eastAsiaTheme="minorEastAsia" w:hAnsiTheme="minorEastAsia" w:cs="Arial" w:hint="eastAsia"/>
          <w:kern w:val="0"/>
          <w:sz w:val="24"/>
        </w:rPr>
        <w:t>防护设施。</w:t>
      </w:r>
    </w:p>
    <w:p w:rsidR="00884C36" w:rsidRPr="00F43EA5" w:rsidRDefault="00884C36" w:rsidP="00884C36">
      <w:pPr>
        <w:spacing w:line="336" w:lineRule="auto"/>
        <w:ind w:firstLineChars="200" w:firstLine="480"/>
        <w:outlineLvl w:val="2"/>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4.1.5 </w:t>
      </w:r>
      <w:r w:rsidRPr="00F43EA5">
        <w:rPr>
          <w:rFonts w:hint="eastAsia"/>
          <w:i/>
          <w:kern w:val="0"/>
          <w:sz w:val="24"/>
          <w:szCs w:val="22"/>
          <w:u w:val="single"/>
          <w:lang w:bidi="en-US"/>
        </w:rPr>
        <w:t>对高处作业人员在作业时，受条件影响而擅自拆除防护设施作了具体规定，以确保人员生命和财产安全。</w:t>
      </w:r>
    </w:p>
    <w:p w:rsidR="00D668B4" w:rsidRPr="00F43EA5" w:rsidRDefault="00D668B4" w:rsidP="0055529E">
      <w:pPr>
        <w:spacing w:line="336" w:lineRule="auto"/>
        <w:outlineLvl w:val="2"/>
        <w:rPr>
          <w:i/>
          <w:kern w:val="0"/>
          <w:sz w:val="24"/>
          <w:szCs w:val="22"/>
          <w:u w:val="single"/>
          <w:lang w:bidi="en-US"/>
        </w:rPr>
      </w:pPr>
      <w:r w:rsidRPr="00F43EA5">
        <w:rPr>
          <w:rFonts w:hint="eastAsia"/>
          <w:b/>
          <w:kern w:val="0"/>
          <w:sz w:val="24"/>
          <w:szCs w:val="22"/>
          <w:lang w:bidi="en-US"/>
        </w:rPr>
        <w:t>4</w:t>
      </w:r>
      <w:r w:rsidRPr="00F43EA5">
        <w:rPr>
          <w:b/>
          <w:kern w:val="0"/>
          <w:sz w:val="24"/>
          <w:szCs w:val="22"/>
          <w:lang w:bidi="en-US"/>
        </w:rPr>
        <w:t>.1.</w:t>
      </w:r>
      <w:r w:rsidRPr="00F43EA5">
        <w:rPr>
          <w:rFonts w:asciiTheme="minorEastAsia" w:eastAsiaTheme="minorEastAsia" w:hAnsiTheme="minorEastAsia" w:hint="eastAsia"/>
          <w:b/>
          <w:kern w:val="0"/>
          <w:sz w:val="24"/>
          <w:lang w:bidi="en-US"/>
        </w:rPr>
        <w:t xml:space="preserve">7  </w:t>
      </w:r>
      <w:r w:rsidRPr="00F43EA5">
        <w:rPr>
          <w:rFonts w:hint="eastAsia"/>
          <w:kern w:val="0"/>
          <w:sz w:val="24"/>
          <w:szCs w:val="22"/>
          <w:lang w:bidi="en-US"/>
        </w:rPr>
        <w:t>Ⅲ级及以上的体力劳动强度应符合现行国家标准《工作场所有害因素职业接触限值</w:t>
      </w:r>
      <w:r w:rsidRPr="00F43EA5">
        <w:rPr>
          <w:rFonts w:hint="eastAsia"/>
          <w:kern w:val="0"/>
          <w:sz w:val="24"/>
          <w:szCs w:val="22"/>
          <w:lang w:bidi="en-US"/>
        </w:rPr>
        <w:t xml:space="preserve"> </w:t>
      </w:r>
      <w:r w:rsidRPr="00F43EA5">
        <w:rPr>
          <w:rFonts w:hint="eastAsia"/>
          <w:kern w:val="0"/>
          <w:sz w:val="24"/>
          <w:szCs w:val="22"/>
          <w:lang w:bidi="en-US"/>
        </w:rPr>
        <w:t>第</w:t>
      </w:r>
      <w:r w:rsidRPr="00F43EA5">
        <w:rPr>
          <w:rFonts w:hint="eastAsia"/>
          <w:kern w:val="0"/>
          <w:sz w:val="24"/>
          <w:szCs w:val="22"/>
          <w:lang w:bidi="en-US"/>
        </w:rPr>
        <w:t>2</w:t>
      </w:r>
      <w:r w:rsidRPr="00F43EA5">
        <w:rPr>
          <w:rFonts w:hint="eastAsia"/>
          <w:kern w:val="0"/>
          <w:sz w:val="24"/>
          <w:szCs w:val="22"/>
          <w:lang w:bidi="en-US"/>
        </w:rPr>
        <w:t>部分：物理因素》</w:t>
      </w:r>
      <w:r w:rsidRPr="00F43EA5">
        <w:rPr>
          <w:rFonts w:hint="eastAsia"/>
          <w:kern w:val="0"/>
          <w:sz w:val="24"/>
          <w:szCs w:val="22"/>
          <w:lang w:bidi="en-US"/>
        </w:rPr>
        <w:t>GBZ 2.2</w:t>
      </w:r>
      <w:r w:rsidRPr="00F43EA5">
        <w:rPr>
          <w:rFonts w:hint="eastAsia"/>
          <w:kern w:val="0"/>
          <w:sz w:val="24"/>
          <w:szCs w:val="22"/>
          <w:lang w:bidi="en-US"/>
        </w:rPr>
        <w:t>、《工作场所物理因素测量</w:t>
      </w:r>
      <w:r w:rsidRPr="00F43EA5">
        <w:rPr>
          <w:rFonts w:hint="eastAsia"/>
          <w:kern w:val="0"/>
          <w:sz w:val="24"/>
          <w:szCs w:val="22"/>
          <w:lang w:bidi="en-US"/>
        </w:rPr>
        <w:t xml:space="preserve"> </w:t>
      </w:r>
      <w:r w:rsidRPr="00F43EA5">
        <w:rPr>
          <w:rFonts w:hint="eastAsia"/>
          <w:kern w:val="0"/>
          <w:sz w:val="24"/>
          <w:szCs w:val="22"/>
          <w:lang w:bidi="en-US"/>
        </w:rPr>
        <w:t>第</w:t>
      </w:r>
      <w:r w:rsidRPr="00F43EA5">
        <w:rPr>
          <w:rFonts w:hint="eastAsia"/>
          <w:kern w:val="0"/>
          <w:sz w:val="24"/>
          <w:szCs w:val="22"/>
          <w:lang w:bidi="en-US"/>
        </w:rPr>
        <w:t>10</w:t>
      </w:r>
      <w:r w:rsidRPr="00F43EA5">
        <w:rPr>
          <w:rFonts w:hint="eastAsia"/>
          <w:kern w:val="0"/>
          <w:sz w:val="24"/>
          <w:szCs w:val="22"/>
          <w:lang w:bidi="en-US"/>
        </w:rPr>
        <w:t>部分：体力劳动强度分级》</w:t>
      </w:r>
      <w:r w:rsidRPr="00F43EA5">
        <w:rPr>
          <w:rFonts w:hint="eastAsia"/>
          <w:kern w:val="0"/>
          <w:sz w:val="24"/>
          <w:szCs w:val="22"/>
          <w:lang w:bidi="en-US"/>
        </w:rPr>
        <w:t>GBZ/T 189.10</w:t>
      </w:r>
      <w:r w:rsidRPr="00F43EA5">
        <w:rPr>
          <w:rFonts w:hint="eastAsia"/>
          <w:kern w:val="0"/>
          <w:sz w:val="24"/>
          <w:szCs w:val="22"/>
          <w:lang w:bidi="en-US"/>
        </w:rPr>
        <w:t>的有关规定。</w:t>
      </w:r>
    </w:p>
    <w:p w:rsidR="004F7EA4" w:rsidRPr="00F43EA5" w:rsidRDefault="004F7EA4" w:rsidP="004F7EA4">
      <w:pPr>
        <w:spacing w:line="360" w:lineRule="auto"/>
        <w:jc w:val="center"/>
        <w:rPr>
          <w:rFonts w:eastAsia="黑体"/>
          <w:b/>
          <w:bCs/>
          <w:kern w:val="44"/>
          <w:sz w:val="28"/>
          <w:szCs w:val="28"/>
        </w:rPr>
      </w:pPr>
      <w:r w:rsidRPr="00F43EA5">
        <w:rPr>
          <w:rFonts w:eastAsia="黑体" w:hint="eastAsia"/>
          <w:b/>
          <w:bCs/>
          <w:kern w:val="44"/>
          <w:sz w:val="28"/>
          <w:szCs w:val="28"/>
        </w:rPr>
        <w:t>4.</w:t>
      </w:r>
      <w:r w:rsidR="00A976E3" w:rsidRPr="00F43EA5">
        <w:rPr>
          <w:rFonts w:eastAsia="黑体" w:hint="eastAsia"/>
          <w:b/>
          <w:bCs/>
          <w:kern w:val="44"/>
          <w:sz w:val="28"/>
          <w:szCs w:val="28"/>
        </w:rPr>
        <w:t>2</w:t>
      </w:r>
      <w:r w:rsidRPr="00F43EA5">
        <w:rPr>
          <w:rFonts w:eastAsia="黑体" w:hint="eastAsia"/>
          <w:b/>
          <w:bCs/>
          <w:kern w:val="44"/>
          <w:sz w:val="28"/>
          <w:szCs w:val="28"/>
        </w:rPr>
        <w:t xml:space="preserve">  </w:t>
      </w:r>
      <w:r w:rsidR="0076656F" w:rsidRPr="00F43EA5">
        <w:rPr>
          <w:rFonts w:eastAsia="黑体" w:hint="eastAsia"/>
          <w:b/>
          <w:bCs/>
          <w:kern w:val="44"/>
          <w:sz w:val="28"/>
          <w:szCs w:val="28"/>
        </w:rPr>
        <w:t>培训</w:t>
      </w:r>
      <w:r w:rsidR="00F56CFE" w:rsidRPr="00F43EA5">
        <w:rPr>
          <w:rFonts w:eastAsia="黑体" w:hint="eastAsia"/>
          <w:b/>
          <w:bCs/>
          <w:kern w:val="44"/>
          <w:sz w:val="28"/>
          <w:szCs w:val="28"/>
        </w:rPr>
        <w:t>交底</w:t>
      </w:r>
    </w:p>
    <w:p w:rsidR="00A976E3" w:rsidRPr="00F43EA5" w:rsidRDefault="00A976E3" w:rsidP="00A976E3">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4.2.1</w:t>
      </w:r>
      <w:r w:rsidRPr="00F43EA5">
        <w:rPr>
          <w:rFonts w:asciiTheme="minorEastAsia" w:eastAsiaTheme="minorEastAsia" w:hAnsiTheme="minorEastAsia" w:hint="eastAsia"/>
          <w:kern w:val="0"/>
          <w:sz w:val="24"/>
          <w:szCs w:val="22"/>
          <w:lang w:bidi="en-US"/>
        </w:rPr>
        <w:t xml:space="preserve">  </w:t>
      </w:r>
      <w:r w:rsidRPr="00F43EA5">
        <w:rPr>
          <w:rFonts w:asciiTheme="minorEastAsia" w:eastAsiaTheme="minorEastAsia" w:hAnsiTheme="minorEastAsia" w:cs="Arial" w:hint="eastAsia"/>
          <w:kern w:val="0"/>
          <w:sz w:val="24"/>
          <w:szCs w:val="22"/>
        </w:rPr>
        <w:t>特种作业人员应接受专业理论知识、安全操作技能和应急救援的培训；经考核合格取得有效特种作业资格证书。</w:t>
      </w:r>
    </w:p>
    <w:p w:rsidR="004F7EA4" w:rsidRPr="00F43EA5" w:rsidRDefault="004F7EA4" w:rsidP="004F7EA4">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w:t>
      </w:r>
      <w:r w:rsidR="00A976E3" w:rsidRPr="00F43EA5">
        <w:rPr>
          <w:rFonts w:hint="eastAsia"/>
          <w:b/>
          <w:kern w:val="0"/>
          <w:sz w:val="24"/>
          <w:szCs w:val="22"/>
          <w:lang w:bidi="en-US"/>
        </w:rPr>
        <w:t>2</w:t>
      </w:r>
      <w:r w:rsidRPr="00F43EA5">
        <w:rPr>
          <w:rFonts w:hint="eastAsia"/>
          <w:b/>
          <w:kern w:val="0"/>
          <w:sz w:val="24"/>
          <w:szCs w:val="22"/>
          <w:lang w:bidi="en-US"/>
        </w:rPr>
        <w:t>.</w:t>
      </w:r>
      <w:r w:rsidR="00A976E3" w:rsidRPr="00F43EA5">
        <w:rPr>
          <w:rFonts w:hint="eastAsia"/>
          <w:b/>
          <w:kern w:val="0"/>
          <w:sz w:val="24"/>
          <w:szCs w:val="22"/>
          <w:lang w:bidi="en-US"/>
        </w:rPr>
        <w:t>2</w:t>
      </w:r>
      <w:r w:rsidRPr="00F43EA5">
        <w:rPr>
          <w:rFonts w:asciiTheme="minorEastAsia" w:eastAsiaTheme="minorEastAsia" w:hAnsiTheme="minorEastAsia" w:hint="eastAsia"/>
          <w:kern w:val="0"/>
          <w:sz w:val="24"/>
          <w:szCs w:val="22"/>
          <w:lang w:bidi="en-US"/>
        </w:rPr>
        <w:t xml:space="preserve">  </w:t>
      </w:r>
      <w:r w:rsidR="00A976E3" w:rsidRPr="00F43EA5">
        <w:rPr>
          <w:rFonts w:asciiTheme="minorEastAsia" w:eastAsiaTheme="minorEastAsia" w:hAnsiTheme="minorEastAsia" w:cs="Arial" w:hint="eastAsia"/>
          <w:kern w:val="0"/>
          <w:sz w:val="24"/>
          <w:szCs w:val="22"/>
        </w:rPr>
        <w:t>高处作业人员应接受</w:t>
      </w:r>
      <w:r w:rsidR="009F11BA" w:rsidRPr="00F43EA5">
        <w:rPr>
          <w:rFonts w:asciiTheme="minorEastAsia" w:eastAsiaTheme="minorEastAsia" w:hAnsiTheme="minorEastAsia" w:cs="Arial" w:hint="eastAsia"/>
          <w:kern w:val="0"/>
          <w:sz w:val="24"/>
          <w:szCs w:val="22"/>
        </w:rPr>
        <w:t>公司、项目、班组</w:t>
      </w:r>
      <w:r w:rsidR="00A976E3" w:rsidRPr="00F43EA5">
        <w:rPr>
          <w:rFonts w:asciiTheme="minorEastAsia" w:eastAsiaTheme="minorEastAsia" w:hAnsiTheme="minorEastAsia" w:cs="Arial" w:hint="eastAsia"/>
          <w:kern w:val="0"/>
          <w:sz w:val="24"/>
          <w:szCs w:val="22"/>
        </w:rPr>
        <w:t>三级安全教育，未经安全教育培训合格</w:t>
      </w:r>
      <w:r w:rsidR="00B566ED" w:rsidRPr="00F43EA5">
        <w:rPr>
          <w:rFonts w:asciiTheme="minorEastAsia" w:eastAsiaTheme="minorEastAsia" w:hAnsiTheme="minorEastAsia" w:cs="Arial" w:hint="eastAsia"/>
          <w:kern w:val="0"/>
          <w:sz w:val="24"/>
          <w:szCs w:val="22"/>
        </w:rPr>
        <w:t>不应</w:t>
      </w:r>
      <w:r w:rsidR="00A976E3" w:rsidRPr="00F43EA5">
        <w:rPr>
          <w:rFonts w:asciiTheme="minorEastAsia" w:eastAsiaTheme="minorEastAsia" w:hAnsiTheme="minorEastAsia" w:cs="Arial" w:hint="eastAsia"/>
          <w:kern w:val="0"/>
          <w:sz w:val="24"/>
          <w:szCs w:val="22"/>
        </w:rPr>
        <w:t>进入施工现场作业。</w:t>
      </w:r>
    </w:p>
    <w:p w:rsidR="00F90CC7" w:rsidRPr="00F43EA5" w:rsidRDefault="004F7EA4" w:rsidP="00F90CC7">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w:t>
      </w:r>
      <w:r w:rsidR="00A976E3" w:rsidRPr="00F43EA5">
        <w:rPr>
          <w:rFonts w:hint="eastAsia"/>
          <w:b/>
          <w:kern w:val="0"/>
          <w:sz w:val="24"/>
          <w:szCs w:val="22"/>
          <w:lang w:bidi="en-US"/>
        </w:rPr>
        <w:t>2</w:t>
      </w:r>
      <w:r w:rsidRPr="00F43EA5">
        <w:rPr>
          <w:rFonts w:hint="eastAsia"/>
          <w:b/>
          <w:kern w:val="0"/>
          <w:sz w:val="24"/>
          <w:szCs w:val="22"/>
          <w:lang w:bidi="en-US"/>
        </w:rPr>
        <w:t>.</w:t>
      </w:r>
      <w:r w:rsidR="00A976E3" w:rsidRPr="00F43EA5">
        <w:rPr>
          <w:rFonts w:hint="eastAsia"/>
          <w:b/>
          <w:kern w:val="0"/>
          <w:sz w:val="24"/>
          <w:szCs w:val="22"/>
          <w:lang w:bidi="en-US"/>
        </w:rPr>
        <w:t>3</w:t>
      </w:r>
      <w:r w:rsidRPr="00F43EA5">
        <w:rPr>
          <w:rFonts w:asciiTheme="minorEastAsia" w:eastAsiaTheme="minorEastAsia" w:hAnsiTheme="minorEastAsia" w:hint="eastAsia"/>
          <w:kern w:val="0"/>
          <w:sz w:val="24"/>
          <w:szCs w:val="22"/>
          <w:lang w:bidi="en-US"/>
        </w:rPr>
        <w:t xml:space="preserve">  </w:t>
      </w:r>
      <w:r w:rsidR="00F90CC7" w:rsidRPr="00F43EA5">
        <w:rPr>
          <w:rFonts w:asciiTheme="minorEastAsia" w:eastAsiaTheme="minorEastAsia" w:hAnsiTheme="minorEastAsia" w:hint="eastAsia"/>
          <w:kern w:val="0"/>
          <w:sz w:val="24"/>
          <w:szCs w:val="22"/>
          <w:lang w:bidi="en-US"/>
        </w:rPr>
        <w:t>工程施工开工及分部分项工程</w:t>
      </w:r>
      <w:r w:rsidR="00A976E3" w:rsidRPr="00F43EA5">
        <w:rPr>
          <w:rFonts w:asciiTheme="minorEastAsia" w:eastAsiaTheme="minorEastAsia" w:hAnsiTheme="minorEastAsia" w:cs="Arial" w:hint="eastAsia"/>
          <w:kern w:val="0"/>
          <w:sz w:val="24"/>
          <w:szCs w:val="22"/>
        </w:rPr>
        <w:t>高处作业前</w:t>
      </w:r>
      <w:r w:rsidR="00F90CC7" w:rsidRPr="00F43EA5">
        <w:rPr>
          <w:rFonts w:asciiTheme="minorEastAsia" w:eastAsiaTheme="minorEastAsia" w:hAnsiTheme="minorEastAsia" w:cs="Arial" w:hint="eastAsia"/>
          <w:kern w:val="0"/>
          <w:sz w:val="24"/>
          <w:szCs w:val="22"/>
        </w:rPr>
        <w:t>，工程技术人员应分工种分进度为一线施工作业人员进行安全</w:t>
      </w:r>
      <w:r w:rsidR="00CD27FA" w:rsidRPr="00F43EA5">
        <w:rPr>
          <w:rFonts w:asciiTheme="minorEastAsia" w:eastAsiaTheme="minorEastAsia" w:hAnsiTheme="minorEastAsia" w:cs="Arial" w:hint="eastAsia"/>
          <w:kern w:val="0"/>
          <w:sz w:val="24"/>
          <w:szCs w:val="22"/>
        </w:rPr>
        <w:t>技术</w:t>
      </w:r>
      <w:r w:rsidR="00F90CC7" w:rsidRPr="00F43EA5">
        <w:rPr>
          <w:rFonts w:asciiTheme="minorEastAsia" w:eastAsiaTheme="minorEastAsia" w:hAnsiTheme="minorEastAsia" w:cs="Arial" w:hint="eastAsia"/>
          <w:kern w:val="0"/>
          <w:sz w:val="24"/>
          <w:szCs w:val="22"/>
        </w:rPr>
        <w:t>交底</w:t>
      </w:r>
      <w:r w:rsidR="00EE5BC6" w:rsidRPr="00F43EA5">
        <w:rPr>
          <w:rFonts w:asciiTheme="minorEastAsia" w:eastAsiaTheme="minorEastAsia" w:hAnsiTheme="minorEastAsia" w:cs="Arial" w:hint="eastAsia"/>
          <w:kern w:val="0"/>
          <w:sz w:val="24"/>
          <w:szCs w:val="22"/>
        </w:rPr>
        <w:t>，交底应告知作业人员当班作业活动存在的高处坠落事故</w:t>
      </w:r>
      <w:r w:rsidR="00DE5E10" w:rsidRPr="00F43EA5">
        <w:rPr>
          <w:rFonts w:asciiTheme="minorEastAsia" w:eastAsiaTheme="minorEastAsia" w:hAnsiTheme="minorEastAsia" w:cs="Arial" w:hint="eastAsia"/>
          <w:kern w:val="0"/>
          <w:sz w:val="24"/>
          <w:szCs w:val="22"/>
        </w:rPr>
        <w:t>危险</w:t>
      </w:r>
      <w:r w:rsidR="00EE5BC6" w:rsidRPr="00F43EA5">
        <w:rPr>
          <w:rFonts w:asciiTheme="minorEastAsia" w:eastAsiaTheme="minorEastAsia" w:hAnsiTheme="minorEastAsia" w:cs="Arial" w:hint="eastAsia"/>
          <w:kern w:val="0"/>
          <w:sz w:val="24"/>
          <w:szCs w:val="22"/>
        </w:rPr>
        <w:t>点和注意事项、防范措施。</w:t>
      </w:r>
    </w:p>
    <w:p w:rsidR="00125829" w:rsidRPr="00F43EA5" w:rsidRDefault="00125829" w:rsidP="00F90CC7">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4.2.</w:t>
      </w:r>
      <w:r w:rsidR="00092AF5" w:rsidRPr="00F43EA5">
        <w:rPr>
          <w:b/>
          <w:kern w:val="0"/>
          <w:sz w:val="24"/>
          <w:szCs w:val="22"/>
          <w:lang w:bidi="en-US"/>
        </w:rPr>
        <w:t>4</w:t>
      </w:r>
      <w:r w:rsidRPr="00F43EA5">
        <w:rPr>
          <w:rFonts w:asciiTheme="minorEastAsia" w:eastAsiaTheme="minorEastAsia" w:hAnsiTheme="minorEastAsia" w:hint="eastAsia"/>
          <w:kern w:val="0"/>
          <w:sz w:val="24"/>
          <w:szCs w:val="22"/>
          <w:lang w:bidi="en-US"/>
        </w:rPr>
        <w:t xml:space="preserve">  </w:t>
      </w:r>
      <w:r w:rsidRPr="00F43EA5">
        <w:rPr>
          <w:rFonts w:asciiTheme="minorEastAsia" w:eastAsiaTheme="minorEastAsia" w:hAnsiTheme="minorEastAsia" w:cs="Arial" w:hint="eastAsia"/>
          <w:kern w:val="0"/>
          <w:sz w:val="24"/>
          <w:szCs w:val="22"/>
        </w:rPr>
        <w:t>危险等级为一级、二级的分部分项工程、机械设备及设施安装拆卸的施工作业，</w:t>
      </w:r>
      <w:r w:rsidRPr="00F43EA5">
        <w:rPr>
          <w:rFonts w:asciiTheme="minorEastAsia" w:eastAsiaTheme="minorEastAsia" w:hAnsiTheme="minorEastAsia" w:cs="Arial" w:hint="eastAsia"/>
          <w:kern w:val="0"/>
          <w:sz w:val="24"/>
          <w:szCs w:val="22"/>
        </w:rPr>
        <w:lastRenderedPageBreak/>
        <w:t>应单独进行安全技术交底。</w:t>
      </w:r>
    </w:p>
    <w:p w:rsidR="00092AF5" w:rsidRPr="00F43EA5" w:rsidRDefault="00F90CC7" w:rsidP="00F90CC7">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4.2.</w:t>
      </w:r>
      <w:r w:rsidR="00092AF5" w:rsidRPr="00F43EA5">
        <w:rPr>
          <w:b/>
          <w:kern w:val="0"/>
          <w:sz w:val="24"/>
          <w:szCs w:val="22"/>
          <w:lang w:bidi="en-US"/>
        </w:rPr>
        <w:t xml:space="preserve">5  </w:t>
      </w:r>
      <w:r w:rsidRPr="00F43EA5">
        <w:rPr>
          <w:rFonts w:asciiTheme="minorEastAsia" w:eastAsiaTheme="minorEastAsia" w:hAnsiTheme="minorEastAsia" w:cs="Arial" w:hint="eastAsia"/>
          <w:kern w:val="0"/>
          <w:sz w:val="24"/>
          <w:szCs w:val="22"/>
        </w:rPr>
        <w:t>安全</w:t>
      </w:r>
      <w:r w:rsidR="00CD27FA" w:rsidRPr="00F43EA5">
        <w:rPr>
          <w:rFonts w:asciiTheme="minorEastAsia" w:eastAsiaTheme="minorEastAsia" w:hAnsiTheme="minorEastAsia" w:cs="Arial" w:hint="eastAsia"/>
          <w:kern w:val="0"/>
          <w:sz w:val="24"/>
          <w:szCs w:val="22"/>
        </w:rPr>
        <w:t>技术</w:t>
      </w:r>
      <w:r w:rsidRPr="00F43EA5">
        <w:rPr>
          <w:rFonts w:asciiTheme="minorEastAsia" w:eastAsiaTheme="minorEastAsia" w:hAnsiTheme="minorEastAsia" w:cs="Arial" w:hint="eastAsia"/>
          <w:kern w:val="0"/>
          <w:sz w:val="24"/>
          <w:szCs w:val="22"/>
        </w:rPr>
        <w:t>交底内容应包括</w:t>
      </w:r>
      <w:r w:rsidR="00092AF5" w:rsidRPr="00F43EA5">
        <w:rPr>
          <w:rFonts w:asciiTheme="minorEastAsia" w:eastAsiaTheme="minorEastAsia" w:hAnsiTheme="minorEastAsia" w:cs="Arial" w:hint="eastAsia"/>
          <w:kern w:val="0"/>
          <w:sz w:val="24"/>
          <w:szCs w:val="22"/>
        </w:rPr>
        <w:t>以下内容：</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1  工程项目和分部分项工程的概况；</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kern w:val="0"/>
          <w:sz w:val="24"/>
          <w:szCs w:val="22"/>
          <w:lang w:bidi="en-US"/>
        </w:rPr>
        <w:t xml:space="preserve">2  </w:t>
      </w:r>
      <w:r w:rsidRPr="00F43EA5">
        <w:rPr>
          <w:rFonts w:asciiTheme="minorEastAsia" w:eastAsiaTheme="minorEastAsia" w:hAnsiTheme="minorEastAsia" w:hint="eastAsia"/>
          <w:kern w:val="0"/>
          <w:sz w:val="24"/>
          <w:szCs w:val="22"/>
          <w:lang w:bidi="en-US"/>
        </w:rPr>
        <w:t>施工过程的危险部位和环节及可能导致生产安全事故的因素；</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3  施工工艺、工序、投入的机械设备、工程质量要求、施工过程中存在的危险因素；</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kern w:val="0"/>
          <w:sz w:val="24"/>
          <w:szCs w:val="22"/>
          <w:lang w:bidi="en-US"/>
        </w:rPr>
        <w:t xml:space="preserve">4  </w:t>
      </w:r>
      <w:r w:rsidRPr="00F43EA5">
        <w:rPr>
          <w:rFonts w:asciiTheme="minorEastAsia" w:eastAsiaTheme="minorEastAsia" w:hAnsiTheme="minorEastAsia" w:hint="eastAsia"/>
          <w:kern w:val="0"/>
          <w:sz w:val="24"/>
          <w:szCs w:val="22"/>
          <w:lang w:bidi="en-US"/>
        </w:rPr>
        <w:t>应对危险的安全技术措施、预防措施；</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kern w:val="0"/>
          <w:sz w:val="24"/>
          <w:szCs w:val="22"/>
          <w:lang w:bidi="en-US"/>
        </w:rPr>
        <w:t xml:space="preserve">5  </w:t>
      </w:r>
      <w:r w:rsidRPr="00F43EA5">
        <w:rPr>
          <w:rFonts w:asciiTheme="minorEastAsia" w:eastAsiaTheme="minorEastAsia" w:hAnsiTheme="minorEastAsia" w:hint="eastAsia"/>
          <w:kern w:val="0"/>
          <w:sz w:val="24"/>
          <w:szCs w:val="22"/>
          <w:lang w:bidi="en-US"/>
        </w:rPr>
        <w:t>作业中应遵守的安全操作规程以及应注意的安全事项；</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kern w:val="0"/>
          <w:sz w:val="24"/>
          <w:szCs w:val="22"/>
          <w:lang w:bidi="en-US"/>
        </w:rPr>
        <w:t xml:space="preserve">6  </w:t>
      </w:r>
      <w:r w:rsidRPr="00F43EA5">
        <w:rPr>
          <w:rFonts w:asciiTheme="minorEastAsia" w:eastAsiaTheme="minorEastAsia" w:hAnsiTheme="minorEastAsia" w:hint="eastAsia"/>
          <w:kern w:val="0"/>
          <w:sz w:val="24"/>
          <w:szCs w:val="22"/>
          <w:lang w:bidi="en-US"/>
        </w:rPr>
        <w:t>作业人员发现事故隐患应采取的应急处置措施；</w:t>
      </w:r>
    </w:p>
    <w:p w:rsidR="00092AF5" w:rsidRPr="00F43EA5" w:rsidRDefault="00092AF5" w:rsidP="0094326D">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kern w:val="0"/>
          <w:sz w:val="24"/>
          <w:szCs w:val="22"/>
          <w:lang w:bidi="en-US"/>
        </w:rPr>
        <w:t>7</w:t>
      </w:r>
      <w:r w:rsidRPr="00F43EA5">
        <w:rPr>
          <w:rFonts w:asciiTheme="minorEastAsia" w:eastAsiaTheme="minorEastAsia" w:hAnsiTheme="minorEastAsia" w:hint="eastAsia"/>
          <w:kern w:val="0"/>
          <w:sz w:val="24"/>
          <w:szCs w:val="22"/>
          <w:lang w:bidi="en-US"/>
        </w:rPr>
        <w:t xml:space="preserve">  发生事故后应及时采取的避险和救援措施。</w:t>
      </w:r>
    </w:p>
    <w:p w:rsidR="00CF68D3" w:rsidRPr="00F43EA5" w:rsidRDefault="00CF68D3" w:rsidP="00CF68D3">
      <w:pPr>
        <w:spacing w:line="360" w:lineRule="auto"/>
        <w:rPr>
          <w:rFonts w:asciiTheme="minorEastAsia" w:eastAsiaTheme="minorEastAsia" w:hAnsiTheme="minorEastAsia"/>
          <w:kern w:val="0"/>
          <w:sz w:val="24"/>
          <w:szCs w:val="22"/>
          <w:lang w:bidi="en-US"/>
        </w:rPr>
      </w:pPr>
      <w:r w:rsidRPr="00F43EA5">
        <w:rPr>
          <w:rFonts w:hint="eastAsia"/>
          <w:b/>
          <w:kern w:val="0"/>
          <w:sz w:val="24"/>
          <w:szCs w:val="22"/>
          <w:lang w:bidi="en-US"/>
        </w:rPr>
        <w:t>4.2.</w:t>
      </w:r>
      <w:r w:rsidRPr="00F43EA5">
        <w:rPr>
          <w:b/>
          <w:kern w:val="0"/>
          <w:sz w:val="24"/>
          <w:szCs w:val="22"/>
          <w:lang w:bidi="en-US"/>
        </w:rPr>
        <w:t>6</w:t>
      </w:r>
      <w:r w:rsidR="00DF652D" w:rsidRPr="00F43EA5">
        <w:rPr>
          <w:b/>
          <w:kern w:val="0"/>
          <w:sz w:val="24"/>
          <w:szCs w:val="22"/>
          <w:lang w:bidi="en-US"/>
        </w:rPr>
        <w:t xml:space="preserve">  </w:t>
      </w:r>
      <w:r w:rsidRPr="00F43EA5">
        <w:rPr>
          <w:rFonts w:asciiTheme="minorEastAsia" w:eastAsiaTheme="minorEastAsia" w:hAnsiTheme="minorEastAsia" w:hint="eastAsia"/>
          <w:kern w:val="0"/>
          <w:sz w:val="24"/>
          <w:szCs w:val="22"/>
          <w:lang w:bidi="en-US"/>
        </w:rPr>
        <w:t>施工单位应建立分级、分层次的安全技术交底制度，安全技术交底应有书面记录，交底双方应履行签字手续</w:t>
      </w:r>
      <w:r w:rsidR="00F11DC2" w:rsidRPr="00F43EA5">
        <w:rPr>
          <w:rFonts w:asciiTheme="minorEastAsia" w:eastAsiaTheme="minorEastAsia" w:hAnsiTheme="minorEastAsia" w:hint="eastAsia"/>
          <w:kern w:val="0"/>
          <w:sz w:val="24"/>
          <w:szCs w:val="22"/>
          <w:lang w:bidi="en-US"/>
        </w:rPr>
        <w:t>、</w:t>
      </w:r>
      <w:r w:rsidRPr="00F43EA5">
        <w:rPr>
          <w:rFonts w:asciiTheme="minorEastAsia" w:eastAsiaTheme="minorEastAsia" w:hAnsiTheme="minorEastAsia" w:hint="eastAsia"/>
          <w:kern w:val="0"/>
          <w:sz w:val="24"/>
          <w:szCs w:val="22"/>
          <w:lang w:bidi="en-US"/>
        </w:rPr>
        <w:t>留存备查。</w:t>
      </w:r>
    </w:p>
    <w:p w:rsidR="004F7EA4" w:rsidRPr="00F43EA5" w:rsidRDefault="004F7EA4" w:rsidP="004F7EA4">
      <w:pPr>
        <w:keepNext/>
        <w:keepLines/>
        <w:adjustRightInd w:val="0"/>
        <w:snapToGrid w:val="0"/>
        <w:spacing w:beforeLines="50" w:before="120" w:afterLines="50" w:after="120"/>
        <w:ind w:right="210"/>
        <w:jc w:val="center"/>
        <w:textAlignment w:val="baseline"/>
        <w:outlineLvl w:val="0"/>
        <w:rPr>
          <w:rFonts w:eastAsia="黑体"/>
          <w:b/>
          <w:bCs/>
          <w:kern w:val="44"/>
          <w:sz w:val="28"/>
          <w:szCs w:val="28"/>
        </w:rPr>
      </w:pPr>
      <w:r w:rsidRPr="00F43EA5">
        <w:rPr>
          <w:rFonts w:eastAsia="黑体" w:hint="eastAsia"/>
          <w:b/>
          <w:bCs/>
          <w:kern w:val="44"/>
          <w:sz w:val="28"/>
          <w:szCs w:val="28"/>
        </w:rPr>
        <w:t>4.</w:t>
      </w:r>
      <w:r w:rsidR="00A976E3" w:rsidRPr="00F43EA5">
        <w:rPr>
          <w:rFonts w:eastAsia="黑体" w:hint="eastAsia"/>
          <w:b/>
          <w:bCs/>
          <w:kern w:val="44"/>
          <w:sz w:val="28"/>
          <w:szCs w:val="28"/>
        </w:rPr>
        <w:t>3</w:t>
      </w:r>
      <w:r w:rsidRPr="00F43EA5">
        <w:rPr>
          <w:rFonts w:eastAsia="黑体" w:hint="eastAsia"/>
          <w:b/>
          <w:bCs/>
          <w:kern w:val="44"/>
          <w:sz w:val="28"/>
          <w:szCs w:val="28"/>
        </w:rPr>
        <w:t xml:space="preserve">  </w:t>
      </w:r>
      <w:r w:rsidR="002642A7" w:rsidRPr="00F43EA5">
        <w:rPr>
          <w:rFonts w:eastAsia="黑体" w:hint="eastAsia"/>
          <w:b/>
          <w:bCs/>
          <w:kern w:val="44"/>
          <w:sz w:val="28"/>
          <w:szCs w:val="28"/>
        </w:rPr>
        <w:t>防护</w:t>
      </w:r>
      <w:r w:rsidR="00141BC4" w:rsidRPr="00F43EA5">
        <w:rPr>
          <w:rFonts w:eastAsia="黑体" w:hint="eastAsia"/>
          <w:b/>
          <w:bCs/>
          <w:kern w:val="44"/>
          <w:sz w:val="28"/>
          <w:szCs w:val="28"/>
        </w:rPr>
        <w:t>用品</w:t>
      </w:r>
    </w:p>
    <w:p w:rsidR="002642A7" w:rsidRPr="00F43EA5" w:rsidRDefault="004F7EA4" w:rsidP="002642A7">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w:t>
      </w:r>
      <w:r w:rsidR="00A976E3" w:rsidRPr="00F43EA5">
        <w:rPr>
          <w:rFonts w:hint="eastAsia"/>
          <w:b/>
          <w:kern w:val="0"/>
          <w:sz w:val="24"/>
          <w:szCs w:val="22"/>
          <w:lang w:bidi="en-US"/>
        </w:rPr>
        <w:t>3</w:t>
      </w:r>
      <w:r w:rsidRPr="00F43EA5">
        <w:rPr>
          <w:b/>
          <w:kern w:val="0"/>
          <w:sz w:val="24"/>
          <w:szCs w:val="22"/>
          <w:lang w:bidi="en-US"/>
        </w:rPr>
        <w:t>.</w:t>
      </w:r>
      <w:r w:rsidRPr="00F43EA5">
        <w:rPr>
          <w:rFonts w:hint="eastAsia"/>
          <w:b/>
          <w:kern w:val="0"/>
          <w:sz w:val="24"/>
          <w:szCs w:val="22"/>
          <w:lang w:bidi="en-US"/>
        </w:rPr>
        <w:t>1</w:t>
      </w:r>
      <w:r w:rsidRPr="00F43EA5">
        <w:rPr>
          <w:rFonts w:asciiTheme="minorEastAsia" w:eastAsiaTheme="minorEastAsia" w:hAnsiTheme="minorEastAsia" w:hint="eastAsia"/>
          <w:b/>
          <w:kern w:val="0"/>
          <w:sz w:val="24"/>
          <w:lang w:bidi="en-US"/>
        </w:rPr>
        <w:t xml:space="preserve">  </w:t>
      </w:r>
      <w:r w:rsidR="002642A7" w:rsidRPr="00F43EA5">
        <w:rPr>
          <w:rFonts w:asciiTheme="minorEastAsia" w:eastAsiaTheme="minorEastAsia" w:hAnsiTheme="minorEastAsia" w:hint="eastAsia"/>
          <w:kern w:val="0"/>
          <w:sz w:val="24"/>
          <w:lang w:bidi="en-US"/>
        </w:rPr>
        <w:t>高处作业人员进入施工现场应正确佩戴安全帽，尚应符合下列规定：</w:t>
      </w:r>
    </w:p>
    <w:p w:rsidR="002642A7" w:rsidRPr="00F43EA5" w:rsidRDefault="00B82947" w:rsidP="002642A7">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1</w:t>
      </w:r>
      <w:r w:rsidR="002642A7" w:rsidRPr="00F43EA5">
        <w:rPr>
          <w:rFonts w:asciiTheme="minorEastAsia" w:eastAsiaTheme="minorEastAsia" w:hAnsiTheme="minorEastAsia" w:hint="eastAsia"/>
          <w:kern w:val="0"/>
          <w:sz w:val="24"/>
          <w:szCs w:val="22"/>
          <w:lang w:bidi="en-US"/>
        </w:rPr>
        <w:t xml:space="preserve">  佩戴前应按自己的头型将内衬调整到合适大小；</w:t>
      </w:r>
    </w:p>
    <w:p w:rsidR="002642A7" w:rsidRPr="00F43EA5" w:rsidRDefault="00B82947" w:rsidP="002642A7">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2</w:t>
      </w:r>
      <w:r w:rsidR="0094326D" w:rsidRPr="00F43EA5">
        <w:rPr>
          <w:rFonts w:asciiTheme="minorEastAsia" w:eastAsiaTheme="minorEastAsia" w:hAnsiTheme="minorEastAsia"/>
          <w:kern w:val="0"/>
          <w:sz w:val="24"/>
          <w:szCs w:val="22"/>
          <w:lang w:bidi="en-US"/>
        </w:rPr>
        <w:t xml:space="preserve">  </w:t>
      </w:r>
      <w:r w:rsidR="002642A7" w:rsidRPr="00F43EA5">
        <w:rPr>
          <w:rFonts w:asciiTheme="minorEastAsia" w:eastAsiaTheme="minorEastAsia" w:hAnsiTheme="minorEastAsia" w:hint="eastAsia"/>
          <w:kern w:val="0"/>
          <w:sz w:val="24"/>
          <w:szCs w:val="22"/>
          <w:lang w:bidi="en-US"/>
        </w:rPr>
        <w:t>下颌带</w:t>
      </w:r>
      <w:r w:rsidRPr="00F43EA5">
        <w:rPr>
          <w:rFonts w:asciiTheme="minorEastAsia" w:eastAsiaTheme="minorEastAsia" w:hAnsiTheme="minorEastAsia" w:hint="eastAsia"/>
          <w:kern w:val="0"/>
          <w:sz w:val="24"/>
          <w:szCs w:val="22"/>
          <w:lang w:bidi="en-US"/>
        </w:rPr>
        <w:t>应</w:t>
      </w:r>
      <w:r w:rsidR="002642A7" w:rsidRPr="00F43EA5">
        <w:rPr>
          <w:rFonts w:asciiTheme="minorEastAsia" w:eastAsiaTheme="minorEastAsia" w:hAnsiTheme="minorEastAsia" w:hint="eastAsia"/>
          <w:kern w:val="0"/>
          <w:sz w:val="24"/>
          <w:szCs w:val="22"/>
          <w:lang w:bidi="en-US"/>
        </w:rPr>
        <w:t>扣在颌下</w:t>
      </w:r>
      <w:r w:rsidRPr="00F43EA5">
        <w:rPr>
          <w:rFonts w:asciiTheme="minorEastAsia" w:eastAsiaTheme="minorEastAsia" w:hAnsiTheme="minorEastAsia" w:hint="eastAsia"/>
          <w:kern w:val="0"/>
          <w:sz w:val="24"/>
          <w:szCs w:val="22"/>
          <w:lang w:bidi="en-US"/>
        </w:rPr>
        <w:t>并</w:t>
      </w:r>
      <w:r w:rsidR="002642A7" w:rsidRPr="00F43EA5">
        <w:rPr>
          <w:rFonts w:asciiTheme="minorEastAsia" w:eastAsiaTheme="minorEastAsia" w:hAnsiTheme="minorEastAsia" w:hint="eastAsia"/>
          <w:kern w:val="0"/>
          <w:sz w:val="24"/>
          <w:szCs w:val="22"/>
          <w:lang w:bidi="en-US"/>
        </w:rPr>
        <w:t>扣紧系牢</w:t>
      </w:r>
      <w:r w:rsidRPr="00F43EA5">
        <w:rPr>
          <w:rFonts w:asciiTheme="minorEastAsia" w:eastAsiaTheme="minorEastAsia" w:hAnsiTheme="minorEastAsia" w:hint="eastAsia"/>
          <w:kern w:val="0"/>
          <w:sz w:val="24"/>
          <w:szCs w:val="22"/>
          <w:lang w:bidi="en-US"/>
        </w:rPr>
        <w:t>且</w:t>
      </w:r>
      <w:r w:rsidR="002642A7" w:rsidRPr="00F43EA5">
        <w:rPr>
          <w:rFonts w:asciiTheme="minorEastAsia" w:eastAsiaTheme="minorEastAsia" w:hAnsiTheme="minorEastAsia" w:hint="eastAsia"/>
          <w:kern w:val="0"/>
          <w:sz w:val="24"/>
          <w:szCs w:val="22"/>
          <w:lang w:bidi="en-US"/>
        </w:rPr>
        <w:t>松紧适度；</w:t>
      </w:r>
    </w:p>
    <w:p w:rsidR="004F7EA4" w:rsidRPr="00F43EA5" w:rsidRDefault="00AA4A8F" w:rsidP="002642A7">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3</w:t>
      </w:r>
      <w:r w:rsidR="002642A7" w:rsidRPr="00F43EA5">
        <w:rPr>
          <w:rFonts w:asciiTheme="minorEastAsia" w:eastAsiaTheme="minorEastAsia" w:hAnsiTheme="minorEastAsia" w:hint="eastAsia"/>
          <w:kern w:val="0"/>
          <w:sz w:val="24"/>
          <w:szCs w:val="22"/>
          <w:lang w:bidi="en-US"/>
        </w:rPr>
        <w:t xml:space="preserve">  不</w:t>
      </w:r>
      <w:r w:rsidR="00B82947" w:rsidRPr="00F43EA5">
        <w:rPr>
          <w:rFonts w:asciiTheme="minorEastAsia" w:eastAsiaTheme="minorEastAsia" w:hAnsiTheme="minorEastAsia" w:hint="eastAsia"/>
          <w:kern w:val="0"/>
          <w:sz w:val="24"/>
          <w:szCs w:val="22"/>
          <w:lang w:bidi="en-US"/>
        </w:rPr>
        <w:t>应</w:t>
      </w:r>
      <w:r w:rsidR="002642A7" w:rsidRPr="00F43EA5">
        <w:rPr>
          <w:rFonts w:asciiTheme="minorEastAsia" w:eastAsiaTheme="minorEastAsia" w:hAnsiTheme="minorEastAsia" w:hint="eastAsia"/>
          <w:kern w:val="0"/>
          <w:sz w:val="24"/>
          <w:szCs w:val="22"/>
          <w:lang w:bidi="en-US"/>
        </w:rPr>
        <w:t>歪戴，不</w:t>
      </w:r>
      <w:r w:rsidR="00B82947" w:rsidRPr="00F43EA5">
        <w:rPr>
          <w:rFonts w:asciiTheme="minorEastAsia" w:eastAsiaTheme="minorEastAsia" w:hAnsiTheme="minorEastAsia" w:hint="eastAsia"/>
          <w:kern w:val="0"/>
          <w:sz w:val="24"/>
          <w:szCs w:val="22"/>
          <w:lang w:bidi="en-US"/>
        </w:rPr>
        <w:t>应</w:t>
      </w:r>
      <w:r w:rsidR="002642A7" w:rsidRPr="00F43EA5">
        <w:rPr>
          <w:rFonts w:asciiTheme="minorEastAsia" w:eastAsiaTheme="minorEastAsia" w:hAnsiTheme="minorEastAsia" w:hint="eastAsia"/>
          <w:kern w:val="0"/>
          <w:sz w:val="24"/>
          <w:szCs w:val="22"/>
          <w:lang w:bidi="en-US"/>
        </w:rPr>
        <w:t>帽沿</w:t>
      </w:r>
      <w:r w:rsidR="00B82947" w:rsidRPr="00F43EA5">
        <w:rPr>
          <w:rFonts w:asciiTheme="minorEastAsia" w:eastAsiaTheme="minorEastAsia" w:hAnsiTheme="minorEastAsia" w:hint="eastAsia"/>
          <w:kern w:val="0"/>
          <w:sz w:val="24"/>
          <w:szCs w:val="22"/>
          <w:lang w:bidi="en-US"/>
        </w:rPr>
        <w:t>朝后反</w:t>
      </w:r>
      <w:r w:rsidR="002642A7" w:rsidRPr="00F43EA5">
        <w:rPr>
          <w:rFonts w:asciiTheme="minorEastAsia" w:eastAsiaTheme="minorEastAsia" w:hAnsiTheme="minorEastAsia" w:hint="eastAsia"/>
          <w:kern w:val="0"/>
          <w:sz w:val="24"/>
          <w:szCs w:val="22"/>
          <w:lang w:bidi="en-US"/>
        </w:rPr>
        <w:t>戴。</w:t>
      </w:r>
    </w:p>
    <w:p w:rsidR="00D15758" w:rsidRPr="00F43EA5" w:rsidRDefault="00D15758" w:rsidP="00D15758">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w:t>
      </w:r>
      <w:r w:rsidR="00A976E3" w:rsidRPr="00F43EA5">
        <w:rPr>
          <w:rFonts w:hint="eastAsia"/>
          <w:b/>
          <w:kern w:val="0"/>
          <w:sz w:val="24"/>
          <w:szCs w:val="22"/>
          <w:lang w:bidi="en-US"/>
        </w:rPr>
        <w:t>3</w:t>
      </w:r>
      <w:r w:rsidRPr="00F43EA5">
        <w:rPr>
          <w:b/>
          <w:kern w:val="0"/>
          <w:sz w:val="24"/>
          <w:szCs w:val="22"/>
          <w:lang w:bidi="en-US"/>
        </w:rPr>
        <w:t>.</w:t>
      </w:r>
      <w:r w:rsidRPr="00F43EA5">
        <w:rPr>
          <w:rFonts w:hint="eastAsia"/>
          <w:b/>
          <w:kern w:val="0"/>
          <w:sz w:val="24"/>
          <w:szCs w:val="22"/>
          <w:lang w:bidi="en-US"/>
        </w:rPr>
        <w:t>2</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高处作业人员进入施工现场应正确使用安全带，尚应符合下列规定：</w:t>
      </w:r>
    </w:p>
    <w:p w:rsidR="00D15758" w:rsidRPr="00F43EA5" w:rsidRDefault="00784AA8" w:rsidP="00D15758">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1</w:t>
      </w:r>
      <w:r w:rsidR="00D15758" w:rsidRPr="00F43EA5">
        <w:rPr>
          <w:rFonts w:asciiTheme="minorEastAsia" w:eastAsiaTheme="minorEastAsia" w:hAnsiTheme="minorEastAsia" w:hint="eastAsia"/>
          <w:kern w:val="0"/>
          <w:sz w:val="24"/>
          <w:szCs w:val="22"/>
          <w:lang w:bidi="en-US"/>
        </w:rPr>
        <w:t xml:space="preserve">  </w:t>
      </w:r>
      <w:r w:rsidRPr="00F43EA5">
        <w:rPr>
          <w:rFonts w:asciiTheme="minorEastAsia" w:eastAsiaTheme="minorEastAsia" w:hAnsiTheme="minorEastAsia" w:hint="eastAsia"/>
          <w:kern w:val="0"/>
          <w:sz w:val="24"/>
          <w:szCs w:val="22"/>
          <w:lang w:bidi="en-US"/>
        </w:rPr>
        <w:t>安全带</w:t>
      </w:r>
      <w:r w:rsidR="00D15758" w:rsidRPr="00F43EA5">
        <w:rPr>
          <w:rFonts w:asciiTheme="minorEastAsia" w:eastAsiaTheme="minorEastAsia" w:hAnsiTheme="minorEastAsia" w:hint="eastAsia"/>
          <w:kern w:val="0"/>
          <w:sz w:val="24"/>
          <w:szCs w:val="22"/>
          <w:lang w:bidi="en-US"/>
        </w:rPr>
        <w:t>类型应</w:t>
      </w:r>
      <w:r w:rsidRPr="00F43EA5">
        <w:rPr>
          <w:rFonts w:asciiTheme="minorEastAsia" w:eastAsiaTheme="minorEastAsia" w:hAnsiTheme="minorEastAsia" w:hint="eastAsia"/>
          <w:kern w:val="0"/>
          <w:sz w:val="24"/>
          <w:szCs w:val="22"/>
          <w:lang w:bidi="en-US"/>
        </w:rPr>
        <w:t>符合</w:t>
      </w:r>
      <w:r w:rsidR="00D15758" w:rsidRPr="00F43EA5">
        <w:rPr>
          <w:rFonts w:asciiTheme="minorEastAsia" w:eastAsiaTheme="minorEastAsia" w:hAnsiTheme="minorEastAsia" w:hint="eastAsia"/>
          <w:kern w:val="0"/>
          <w:sz w:val="24"/>
          <w:szCs w:val="22"/>
          <w:lang w:bidi="en-US"/>
        </w:rPr>
        <w:t>作业人员岗位工种和</w:t>
      </w:r>
      <w:r w:rsidRPr="00F43EA5">
        <w:rPr>
          <w:rFonts w:asciiTheme="minorEastAsia" w:eastAsiaTheme="minorEastAsia" w:hAnsiTheme="minorEastAsia" w:hint="eastAsia"/>
          <w:kern w:val="0"/>
          <w:sz w:val="24"/>
          <w:szCs w:val="22"/>
          <w:lang w:bidi="en-US"/>
        </w:rPr>
        <w:t>相匹配</w:t>
      </w:r>
      <w:r w:rsidR="00D15758" w:rsidRPr="00F43EA5">
        <w:rPr>
          <w:rFonts w:asciiTheme="minorEastAsia" w:eastAsiaTheme="minorEastAsia" w:hAnsiTheme="minorEastAsia" w:hint="eastAsia"/>
          <w:kern w:val="0"/>
          <w:sz w:val="24"/>
          <w:szCs w:val="22"/>
          <w:lang w:bidi="en-US"/>
        </w:rPr>
        <w:t>作业环境</w:t>
      </w:r>
      <w:r w:rsidRPr="00F43EA5">
        <w:rPr>
          <w:rFonts w:asciiTheme="minorEastAsia" w:eastAsiaTheme="minorEastAsia" w:hAnsiTheme="minorEastAsia" w:hint="eastAsia"/>
          <w:kern w:val="0"/>
          <w:sz w:val="24"/>
          <w:szCs w:val="22"/>
          <w:lang w:bidi="en-US"/>
        </w:rPr>
        <w:t>使用</w:t>
      </w:r>
      <w:r w:rsidR="00D15758" w:rsidRPr="00F43EA5">
        <w:rPr>
          <w:rFonts w:asciiTheme="minorEastAsia" w:eastAsiaTheme="minorEastAsia" w:hAnsiTheme="minorEastAsia" w:hint="eastAsia"/>
          <w:kern w:val="0"/>
          <w:sz w:val="24"/>
          <w:szCs w:val="22"/>
          <w:lang w:bidi="en-US"/>
        </w:rPr>
        <w:t>；</w:t>
      </w:r>
    </w:p>
    <w:p w:rsidR="00D15758" w:rsidRPr="00F43EA5" w:rsidRDefault="00AA4A8F" w:rsidP="00D15758">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2</w:t>
      </w:r>
      <w:r w:rsidR="00D15758" w:rsidRPr="00F43EA5">
        <w:rPr>
          <w:rFonts w:asciiTheme="minorEastAsia" w:eastAsiaTheme="minorEastAsia" w:hAnsiTheme="minorEastAsia" w:hint="eastAsia"/>
          <w:kern w:val="0"/>
          <w:sz w:val="24"/>
          <w:szCs w:val="22"/>
          <w:lang w:bidi="en-US"/>
        </w:rPr>
        <w:t xml:space="preserve">  </w:t>
      </w:r>
      <w:r w:rsidR="00784AA8" w:rsidRPr="00F43EA5">
        <w:rPr>
          <w:rFonts w:asciiTheme="minorEastAsia" w:eastAsiaTheme="minorEastAsia" w:hAnsiTheme="minorEastAsia" w:hint="eastAsia"/>
          <w:kern w:val="0"/>
          <w:sz w:val="24"/>
          <w:szCs w:val="22"/>
          <w:lang w:bidi="en-US"/>
        </w:rPr>
        <w:t>安全带</w:t>
      </w:r>
      <w:r w:rsidR="00D15758" w:rsidRPr="00F43EA5">
        <w:rPr>
          <w:rFonts w:asciiTheme="minorEastAsia" w:eastAsiaTheme="minorEastAsia" w:hAnsiTheme="minorEastAsia" w:hint="eastAsia"/>
          <w:kern w:val="0"/>
          <w:sz w:val="24"/>
          <w:szCs w:val="22"/>
          <w:lang w:bidi="en-US"/>
        </w:rPr>
        <w:t>使用前应进行检查，不合格的不</w:t>
      </w:r>
      <w:r w:rsidR="00B566ED" w:rsidRPr="00F43EA5">
        <w:rPr>
          <w:rFonts w:asciiTheme="minorEastAsia" w:eastAsiaTheme="minorEastAsia" w:hAnsiTheme="minorEastAsia" w:hint="eastAsia"/>
          <w:kern w:val="0"/>
          <w:sz w:val="24"/>
          <w:szCs w:val="22"/>
          <w:lang w:bidi="en-US"/>
        </w:rPr>
        <w:t>应</w:t>
      </w:r>
      <w:r w:rsidR="00D15758" w:rsidRPr="00F43EA5">
        <w:rPr>
          <w:rFonts w:asciiTheme="minorEastAsia" w:eastAsiaTheme="minorEastAsia" w:hAnsiTheme="minorEastAsia" w:hint="eastAsia"/>
          <w:kern w:val="0"/>
          <w:sz w:val="24"/>
          <w:szCs w:val="22"/>
          <w:lang w:bidi="en-US"/>
        </w:rPr>
        <w:t>使用，超过使用期的</w:t>
      </w:r>
      <w:r w:rsidR="00B566ED" w:rsidRPr="00F43EA5">
        <w:rPr>
          <w:rFonts w:asciiTheme="minorEastAsia" w:eastAsiaTheme="minorEastAsia" w:hAnsiTheme="minorEastAsia" w:hint="eastAsia"/>
          <w:kern w:val="0"/>
          <w:sz w:val="24"/>
          <w:szCs w:val="22"/>
          <w:lang w:bidi="en-US"/>
        </w:rPr>
        <w:t>不应</w:t>
      </w:r>
      <w:r w:rsidR="00D15758" w:rsidRPr="00F43EA5">
        <w:rPr>
          <w:rFonts w:asciiTheme="minorEastAsia" w:eastAsiaTheme="minorEastAsia" w:hAnsiTheme="minorEastAsia" w:hint="eastAsia"/>
          <w:kern w:val="0"/>
          <w:sz w:val="24"/>
          <w:szCs w:val="22"/>
          <w:lang w:bidi="en-US"/>
        </w:rPr>
        <w:t>使用；</w:t>
      </w:r>
    </w:p>
    <w:p w:rsidR="00D15758" w:rsidRPr="00F43EA5" w:rsidRDefault="00AA4A8F" w:rsidP="00D15758">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3</w:t>
      </w:r>
      <w:r w:rsidR="00784AA8" w:rsidRPr="00F43EA5">
        <w:rPr>
          <w:rFonts w:asciiTheme="minorEastAsia" w:eastAsiaTheme="minorEastAsia" w:hAnsiTheme="minorEastAsia" w:hint="eastAsia"/>
          <w:kern w:val="0"/>
          <w:sz w:val="24"/>
          <w:szCs w:val="22"/>
          <w:lang w:bidi="en-US"/>
        </w:rPr>
        <w:t xml:space="preserve">  安全带</w:t>
      </w:r>
      <w:r w:rsidR="00D15758" w:rsidRPr="00F43EA5">
        <w:rPr>
          <w:rFonts w:asciiTheme="minorEastAsia" w:eastAsiaTheme="minorEastAsia" w:hAnsiTheme="minorEastAsia" w:hint="eastAsia"/>
          <w:kern w:val="0"/>
          <w:sz w:val="24"/>
          <w:szCs w:val="22"/>
          <w:lang w:bidi="en-US"/>
        </w:rPr>
        <w:t>应扣牢在牢固的系挂点上，</w:t>
      </w:r>
      <w:r w:rsidR="00784AA8" w:rsidRPr="00F43EA5">
        <w:rPr>
          <w:rFonts w:asciiTheme="minorEastAsia" w:eastAsiaTheme="minorEastAsia" w:hAnsiTheme="minorEastAsia" w:hint="eastAsia"/>
          <w:kern w:val="0"/>
          <w:sz w:val="24"/>
          <w:szCs w:val="22"/>
          <w:lang w:bidi="en-US"/>
        </w:rPr>
        <w:t>尚应</w:t>
      </w:r>
      <w:r w:rsidR="00D15758" w:rsidRPr="00F43EA5">
        <w:rPr>
          <w:rFonts w:asciiTheme="minorEastAsia" w:eastAsiaTheme="minorEastAsia" w:hAnsiTheme="minorEastAsia" w:hint="eastAsia"/>
          <w:kern w:val="0"/>
          <w:sz w:val="24"/>
          <w:szCs w:val="22"/>
          <w:lang w:bidi="en-US"/>
        </w:rPr>
        <w:t>高挂低用；</w:t>
      </w:r>
    </w:p>
    <w:p w:rsidR="00D15758" w:rsidRPr="00F43EA5" w:rsidRDefault="00AA4A8F" w:rsidP="00D15758">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4</w:t>
      </w:r>
      <w:r w:rsidR="00D15758" w:rsidRPr="00F43EA5">
        <w:rPr>
          <w:rFonts w:asciiTheme="minorEastAsia" w:eastAsiaTheme="minorEastAsia" w:hAnsiTheme="minorEastAsia" w:hint="eastAsia"/>
          <w:kern w:val="0"/>
          <w:sz w:val="24"/>
          <w:szCs w:val="22"/>
          <w:lang w:bidi="en-US"/>
        </w:rPr>
        <w:t xml:space="preserve">  缺少或不易设置安全带系挂点的场所，应</w:t>
      </w:r>
      <w:r w:rsidR="00784AA8" w:rsidRPr="00F43EA5">
        <w:rPr>
          <w:rFonts w:asciiTheme="minorEastAsia" w:eastAsiaTheme="minorEastAsia" w:hAnsiTheme="minorEastAsia" w:hint="eastAsia"/>
          <w:kern w:val="0"/>
          <w:sz w:val="24"/>
          <w:szCs w:val="22"/>
          <w:lang w:bidi="en-US"/>
        </w:rPr>
        <w:t>专</w:t>
      </w:r>
      <w:r w:rsidR="00D15758" w:rsidRPr="00F43EA5">
        <w:rPr>
          <w:rFonts w:asciiTheme="minorEastAsia" w:eastAsiaTheme="minorEastAsia" w:hAnsiTheme="minorEastAsia" w:hint="eastAsia"/>
          <w:kern w:val="0"/>
          <w:sz w:val="24"/>
          <w:szCs w:val="22"/>
          <w:lang w:bidi="en-US"/>
        </w:rPr>
        <w:t>设安全</w:t>
      </w:r>
      <w:r w:rsidR="00784AA8" w:rsidRPr="00F43EA5">
        <w:rPr>
          <w:rFonts w:asciiTheme="minorEastAsia" w:eastAsiaTheme="minorEastAsia" w:hAnsiTheme="minorEastAsia" w:hint="eastAsia"/>
          <w:kern w:val="0"/>
          <w:sz w:val="24"/>
          <w:szCs w:val="22"/>
          <w:lang w:bidi="en-US"/>
        </w:rPr>
        <w:t>保险</w:t>
      </w:r>
      <w:r w:rsidR="00D15758" w:rsidRPr="00F43EA5">
        <w:rPr>
          <w:rFonts w:asciiTheme="minorEastAsia" w:eastAsiaTheme="minorEastAsia" w:hAnsiTheme="minorEastAsia" w:hint="eastAsia"/>
          <w:kern w:val="0"/>
          <w:sz w:val="24"/>
          <w:szCs w:val="22"/>
          <w:lang w:bidi="en-US"/>
        </w:rPr>
        <w:t>绳等</w:t>
      </w:r>
      <w:r w:rsidR="00B566ED" w:rsidRPr="00F43EA5">
        <w:rPr>
          <w:rFonts w:asciiTheme="minorEastAsia" w:eastAsiaTheme="minorEastAsia" w:hAnsiTheme="minorEastAsia" w:hint="eastAsia"/>
          <w:kern w:val="0"/>
          <w:sz w:val="24"/>
          <w:szCs w:val="22"/>
          <w:lang w:bidi="en-US"/>
        </w:rPr>
        <w:t>保险</w:t>
      </w:r>
      <w:r w:rsidRPr="00F43EA5">
        <w:rPr>
          <w:rFonts w:asciiTheme="minorEastAsia" w:eastAsiaTheme="minorEastAsia" w:hAnsiTheme="minorEastAsia" w:hint="eastAsia"/>
          <w:kern w:val="0"/>
          <w:sz w:val="24"/>
          <w:szCs w:val="22"/>
          <w:lang w:bidi="en-US"/>
        </w:rPr>
        <w:t>措施。</w:t>
      </w:r>
    </w:p>
    <w:p w:rsidR="00146CA6" w:rsidRPr="00F43EA5" w:rsidRDefault="00146CA6" w:rsidP="00146CA6">
      <w:pPr>
        <w:spacing w:line="360" w:lineRule="auto"/>
        <w:ind w:firstLineChars="200" w:firstLine="480"/>
        <w:rPr>
          <w:rFonts w:asciiTheme="minorEastAsia" w:eastAsiaTheme="minorEastAsia" w:hAnsiTheme="minorEastAsia"/>
          <w:kern w:val="0"/>
          <w:sz w:val="24"/>
          <w:szCs w:val="22"/>
          <w:lang w:bidi="en-US"/>
        </w:rPr>
      </w:pPr>
      <w:r w:rsidRPr="00F43EA5">
        <w:rPr>
          <w:rFonts w:asciiTheme="minorEastAsia" w:eastAsiaTheme="minorEastAsia" w:hAnsiTheme="minorEastAsia" w:hint="eastAsia"/>
          <w:kern w:val="0"/>
          <w:sz w:val="24"/>
          <w:szCs w:val="22"/>
          <w:lang w:bidi="en-US"/>
        </w:rPr>
        <w:t>5</w:t>
      </w:r>
      <w:r w:rsidRPr="00F43EA5">
        <w:rPr>
          <w:rFonts w:asciiTheme="minorEastAsia" w:eastAsiaTheme="minorEastAsia" w:hAnsiTheme="minorEastAsia"/>
          <w:kern w:val="0"/>
          <w:sz w:val="24"/>
          <w:szCs w:val="22"/>
          <w:lang w:bidi="en-US"/>
        </w:rPr>
        <w:t xml:space="preserve">  </w:t>
      </w:r>
      <w:r w:rsidRPr="00F43EA5">
        <w:rPr>
          <w:rFonts w:asciiTheme="minorEastAsia" w:eastAsiaTheme="minorEastAsia" w:hAnsiTheme="minorEastAsia" w:hint="eastAsia"/>
          <w:kern w:val="0"/>
          <w:sz w:val="24"/>
          <w:szCs w:val="22"/>
          <w:lang w:bidi="en-US"/>
        </w:rPr>
        <w:t>安全带的安全绳不应打结使用、不应设挂钩，不</w:t>
      </w:r>
      <w:r w:rsidR="00F6358B" w:rsidRPr="00F43EA5">
        <w:rPr>
          <w:rFonts w:asciiTheme="minorEastAsia" w:eastAsiaTheme="minorEastAsia" w:hAnsiTheme="minorEastAsia" w:hint="eastAsia"/>
          <w:kern w:val="0"/>
          <w:sz w:val="24"/>
          <w:szCs w:val="22"/>
          <w:lang w:bidi="en-US"/>
        </w:rPr>
        <w:t>应</w:t>
      </w:r>
      <w:r w:rsidRPr="00F43EA5">
        <w:rPr>
          <w:rFonts w:asciiTheme="minorEastAsia" w:eastAsiaTheme="minorEastAsia" w:hAnsiTheme="minorEastAsia" w:hint="eastAsia"/>
          <w:kern w:val="0"/>
          <w:sz w:val="24"/>
          <w:szCs w:val="22"/>
          <w:lang w:bidi="en-US"/>
        </w:rPr>
        <w:t>用作悬吊绳，不</w:t>
      </w:r>
      <w:r w:rsidR="00F6358B" w:rsidRPr="00F43EA5">
        <w:rPr>
          <w:rFonts w:asciiTheme="minorEastAsia" w:eastAsiaTheme="minorEastAsia" w:hAnsiTheme="minorEastAsia" w:hint="eastAsia"/>
          <w:kern w:val="0"/>
          <w:sz w:val="24"/>
          <w:szCs w:val="22"/>
          <w:lang w:bidi="en-US"/>
        </w:rPr>
        <w:t>应</w:t>
      </w:r>
      <w:r w:rsidRPr="00F43EA5">
        <w:rPr>
          <w:rFonts w:asciiTheme="minorEastAsia" w:eastAsiaTheme="minorEastAsia" w:hAnsiTheme="minorEastAsia" w:hint="eastAsia"/>
          <w:kern w:val="0"/>
          <w:sz w:val="24"/>
          <w:szCs w:val="22"/>
          <w:lang w:bidi="en-US"/>
        </w:rPr>
        <w:t>与悬吊绳共用连接器。</w:t>
      </w:r>
    </w:p>
    <w:p w:rsidR="00D15758" w:rsidRPr="00F43EA5" w:rsidRDefault="00D15758" w:rsidP="00D15758">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4</w:t>
      </w:r>
      <w:r w:rsidRPr="00F43EA5">
        <w:rPr>
          <w:b/>
          <w:kern w:val="0"/>
          <w:sz w:val="24"/>
          <w:szCs w:val="22"/>
          <w:lang w:bidi="en-US"/>
        </w:rPr>
        <w:t>.</w:t>
      </w:r>
      <w:r w:rsidR="00A976E3" w:rsidRPr="00F43EA5">
        <w:rPr>
          <w:rFonts w:hint="eastAsia"/>
          <w:b/>
          <w:kern w:val="0"/>
          <w:sz w:val="24"/>
          <w:szCs w:val="22"/>
          <w:lang w:bidi="en-US"/>
        </w:rPr>
        <w:t>3</w:t>
      </w:r>
      <w:r w:rsidRPr="00F43EA5">
        <w:rPr>
          <w:b/>
          <w:kern w:val="0"/>
          <w:sz w:val="24"/>
          <w:szCs w:val="22"/>
          <w:lang w:bidi="en-US"/>
        </w:rPr>
        <w:t>.</w:t>
      </w:r>
      <w:r w:rsidRPr="00F43EA5">
        <w:rPr>
          <w:rFonts w:hint="eastAsia"/>
          <w:b/>
          <w:kern w:val="0"/>
          <w:sz w:val="24"/>
          <w:szCs w:val="22"/>
          <w:lang w:bidi="en-US"/>
        </w:rPr>
        <w:t>3</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高处作业人员</w:t>
      </w:r>
      <w:r w:rsidR="00AA4A8F" w:rsidRPr="00F43EA5">
        <w:rPr>
          <w:rFonts w:asciiTheme="minorEastAsia" w:eastAsiaTheme="minorEastAsia" w:hAnsiTheme="minorEastAsia" w:hint="eastAsia"/>
          <w:kern w:val="0"/>
          <w:sz w:val="24"/>
          <w:lang w:bidi="en-US"/>
        </w:rPr>
        <w:t>宜</w:t>
      </w:r>
      <w:r w:rsidRPr="00F43EA5">
        <w:rPr>
          <w:rFonts w:asciiTheme="minorEastAsia" w:eastAsiaTheme="minorEastAsia" w:hAnsiTheme="minorEastAsia" w:hint="eastAsia"/>
          <w:kern w:val="0"/>
          <w:sz w:val="24"/>
          <w:lang w:bidi="en-US"/>
        </w:rPr>
        <w:t>穿防滑鞋和</w:t>
      </w:r>
      <w:r w:rsidR="007C1E14" w:rsidRPr="00F43EA5">
        <w:rPr>
          <w:rFonts w:asciiTheme="minorEastAsia" w:eastAsiaTheme="minorEastAsia" w:hAnsiTheme="minorEastAsia" w:hint="eastAsia"/>
          <w:kern w:val="0"/>
          <w:sz w:val="24"/>
          <w:lang w:bidi="en-US"/>
        </w:rPr>
        <w:t>戴</w:t>
      </w:r>
      <w:r w:rsidRPr="00F43EA5">
        <w:rPr>
          <w:rFonts w:asciiTheme="minorEastAsia" w:eastAsiaTheme="minorEastAsia" w:hAnsiTheme="minorEastAsia" w:hint="eastAsia"/>
          <w:kern w:val="0"/>
          <w:sz w:val="24"/>
          <w:lang w:bidi="en-US"/>
        </w:rPr>
        <w:t>防护手套。</w:t>
      </w:r>
    </w:p>
    <w:p w:rsidR="004F7EA4" w:rsidRPr="00F43EA5" w:rsidRDefault="004F7EA4" w:rsidP="004F7EA4">
      <w:pPr>
        <w:keepNext/>
        <w:keepLines/>
        <w:adjustRightInd w:val="0"/>
        <w:snapToGrid w:val="0"/>
        <w:spacing w:beforeLines="50" w:before="120" w:afterLines="50" w:after="120"/>
        <w:ind w:right="210"/>
        <w:jc w:val="center"/>
        <w:textAlignment w:val="baseline"/>
        <w:outlineLvl w:val="0"/>
        <w:rPr>
          <w:rFonts w:eastAsia="黑体"/>
          <w:b/>
          <w:bCs/>
          <w:kern w:val="44"/>
          <w:sz w:val="28"/>
          <w:szCs w:val="28"/>
        </w:rPr>
      </w:pPr>
      <w:r w:rsidRPr="00F43EA5">
        <w:rPr>
          <w:rFonts w:eastAsia="黑体" w:hint="eastAsia"/>
          <w:b/>
          <w:bCs/>
          <w:kern w:val="44"/>
          <w:sz w:val="28"/>
          <w:szCs w:val="28"/>
        </w:rPr>
        <w:t>4.</w:t>
      </w:r>
      <w:r w:rsidR="00895AE5" w:rsidRPr="00F43EA5">
        <w:rPr>
          <w:rFonts w:eastAsia="黑体" w:hint="eastAsia"/>
          <w:b/>
          <w:bCs/>
          <w:kern w:val="44"/>
          <w:sz w:val="28"/>
          <w:szCs w:val="28"/>
        </w:rPr>
        <w:t>4</w:t>
      </w:r>
      <w:r w:rsidRPr="00F43EA5">
        <w:rPr>
          <w:rFonts w:eastAsia="黑体" w:hint="eastAsia"/>
          <w:b/>
          <w:bCs/>
          <w:kern w:val="44"/>
          <w:sz w:val="28"/>
          <w:szCs w:val="28"/>
        </w:rPr>
        <w:t xml:space="preserve">  </w:t>
      </w:r>
      <w:r w:rsidRPr="00F43EA5">
        <w:rPr>
          <w:rFonts w:eastAsia="黑体" w:hint="eastAsia"/>
          <w:b/>
          <w:bCs/>
          <w:kern w:val="44"/>
          <w:sz w:val="28"/>
          <w:szCs w:val="28"/>
        </w:rPr>
        <w:t>作业要求</w:t>
      </w:r>
    </w:p>
    <w:p w:rsidR="00895AE5" w:rsidRPr="00F43EA5" w:rsidRDefault="00895AE5" w:rsidP="00895AE5">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 xml:space="preserve">4.4.1  </w:t>
      </w:r>
      <w:r w:rsidR="00F6358B" w:rsidRPr="00F43EA5">
        <w:rPr>
          <w:rFonts w:asciiTheme="minorEastAsia" w:eastAsiaTheme="minorEastAsia" w:hAnsiTheme="minorEastAsia" w:hint="eastAsia"/>
          <w:kern w:val="0"/>
          <w:sz w:val="24"/>
          <w:szCs w:val="22"/>
          <w:lang w:bidi="en-US"/>
        </w:rPr>
        <w:t>分部分项工程</w:t>
      </w:r>
      <w:r w:rsidRPr="00F43EA5">
        <w:rPr>
          <w:rFonts w:asciiTheme="minorEastAsia" w:eastAsiaTheme="minorEastAsia" w:hAnsiTheme="minorEastAsia" w:cs="Arial" w:hint="eastAsia"/>
          <w:kern w:val="0"/>
          <w:sz w:val="24"/>
          <w:szCs w:val="22"/>
        </w:rPr>
        <w:t>高处作业防护设施</w:t>
      </w:r>
      <w:r w:rsidR="006061A3" w:rsidRPr="00F43EA5">
        <w:rPr>
          <w:rFonts w:asciiTheme="minorEastAsia" w:eastAsiaTheme="minorEastAsia" w:hAnsiTheme="minorEastAsia" w:cs="Arial" w:hint="eastAsia"/>
          <w:kern w:val="0"/>
          <w:sz w:val="24"/>
          <w:szCs w:val="22"/>
        </w:rPr>
        <w:t>应</w:t>
      </w:r>
      <w:r w:rsidRPr="00F43EA5">
        <w:rPr>
          <w:rFonts w:asciiTheme="minorEastAsia" w:eastAsiaTheme="minorEastAsia" w:hAnsiTheme="minorEastAsia" w:cs="Arial" w:hint="eastAsia"/>
          <w:kern w:val="0"/>
          <w:sz w:val="24"/>
          <w:szCs w:val="22"/>
        </w:rPr>
        <w:t>满足安全作业要求。</w:t>
      </w:r>
    </w:p>
    <w:p w:rsidR="00895AE5" w:rsidRPr="00F43EA5" w:rsidRDefault="00895AE5" w:rsidP="00895AE5">
      <w:pPr>
        <w:spacing w:line="360" w:lineRule="auto"/>
        <w:rPr>
          <w:b/>
          <w:kern w:val="0"/>
          <w:sz w:val="24"/>
          <w:szCs w:val="22"/>
          <w:lang w:bidi="en-US"/>
        </w:rPr>
      </w:pPr>
      <w:r w:rsidRPr="00F43EA5">
        <w:rPr>
          <w:rFonts w:hint="eastAsia"/>
          <w:b/>
          <w:kern w:val="0"/>
          <w:sz w:val="24"/>
          <w:szCs w:val="22"/>
          <w:lang w:bidi="en-US"/>
        </w:rPr>
        <w:t xml:space="preserve">4.4.2  </w:t>
      </w:r>
      <w:r w:rsidRPr="00F43EA5">
        <w:rPr>
          <w:rFonts w:asciiTheme="minorEastAsia" w:eastAsiaTheme="minorEastAsia" w:hAnsiTheme="minorEastAsia" w:cs="Arial" w:hint="eastAsia"/>
          <w:kern w:val="0"/>
          <w:sz w:val="24"/>
          <w:szCs w:val="22"/>
        </w:rPr>
        <w:t>高处作业人员应遵守本标准第3.3节作业环境的有关规定。</w:t>
      </w:r>
    </w:p>
    <w:p w:rsidR="00BF7859" w:rsidRPr="00F43EA5" w:rsidRDefault="00685944" w:rsidP="00895AE5">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4.4.3</w:t>
      </w:r>
      <w:r w:rsidRPr="00F43EA5">
        <w:rPr>
          <w:b/>
          <w:kern w:val="0"/>
          <w:sz w:val="24"/>
          <w:szCs w:val="22"/>
          <w:lang w:bidi="en-US"/>
        </w:rPr>
        <w:t xml:space="preserve"> </w:t>
      </w:r>
      <w:r w:rsidRPr="00F43EA5">
        <w:rPr>
          <w:rFonts w:hint="eastAsia"/>
          <w:b/>
          <w:kern w:val="0"/>
          <w:sz w:val="24"/>
          <w:szCs w:val="22"/>
          <w:lang w:bidi="en-US"/>
        </w:rPr>
        <w:t xml:space="preserve"> </w:t>
      </w:r>
      <w:r w:rsidRPr="00F43EA5">
        <w:rPr>
          <w:rFonts w:asciiTheme="minorEastAsia" w:eastAsiaTheme="minorEastAsia" w:hAnsiTheme="minorEastAsia" w:cs="Arial" w:hint="eastAsia"/>
          <w:kern w:val="0"/>
          <w:sz w:val="24"/>
          <w:szCs w:val="22"/>
        </w:rPr>
        <w:t>高处作业人员应</w:t>
      </w:r>
      <w:r w:rsidR="00873E9B" w:rsidRPr="00F43EA5">
        <w:rPr>
          <w:rFonts w:asciiTheme="minorEastAsia" w:eastAsiaTheme="minorEastAsia" w:hAnsiTheme="minorEastAsia" w:cs="Arial" w:hint="eastAsia"/>
          <w:kern w:val="0"/>
          <w:sz w:val="24"/>
          <w:szCs w:val="22"/>
        </w:rPr>
        <w:t>接受安全技术交底，尚应对</w:t>
      </w:r>
      <w:r w:rsidRPr="00F43EA5">
        <w:rPr>
          <w:rFonts w:asciiTheme="minorEastAsia" w:eastAsiaTheme="minorEastAsia" w:hAnsiTheme="minorEastAsia" w:cs="Arial" w:hint="eastAsia"/>
          <w:kern w:val="0"/>
          <w:sz w:val="24"/>
          <w:szCs w:val="22"/>
        </w:rPr>
        <w:t>高处危险源已辨识清楚，并能采取治</w:t>
      </w:r>
      <w:r w:rsidRPr="00F43EA5">
        <w:rPr>
          <w:rFonts w:asciiTheme="minorEastAsia" w:eastAsiaTheme="minorEastAsia" w:hAnsiTheme="minorEastAsia" w:cs="Arial" w:hint="eastAsia"/>
          <w:kern w:val="0"/>
          <w:sz w:val="24"/>
          <w:szCs w:val="22"/>
        </w:rPr>
        <w:lastRenderedPageBreak/>
        <w:t>理措施。</w:t>
      </w:r>
    </w:p>
    <w:p w:rsidR="00895AE5" w:rsidRPr="00F43EA5" w:rsidRDefault="00BF7859" w:rsidP="009F11BA">
      <w:pPr>
        <w:spacing w:line="360" w:lineRule="auto"/>
        <w:rPr>
          <w:rFonts w:asciiTheme="minorEastAsia" w:eastAsiaTheme="minorEastAsia" w:hAnsiTheme="minorEastAsia" w:cs="Arial"/>
          <w:kern w:val="0"/>
          <w:sz w:val="24"/>
          <w:szCs w:val="22"/>
        </w:rPr>
      </w:pPr>
      <w:r w:rsidRPr="00F43EA5">
        <w:rPr>
          <w:rFonts w:hint="eastAsia"/>
          <w:b/>
          <w:kern w:val="0"/>
          <w:sz w:val="24"/>
          <w:szCs w:val="22"/>
          <w:lang w:bidi="en-US"/>
        </w:rPr>
        <w:t>4.4.4</w:t>
      </w:r>
      <w:r w:rsidRPr="00F43EA5">
        <w:rPr>
          <w:b/>
          <w:kern w:val="0"/>
          <w:sz w:val="24"/>
          <w:szCs w:val="22"/>
          <w:lang w:bidi="en-US"/>
        </w:rPr>
        <w:t xml:space="preserve"> </w:t>
      </w:r>
      <w:r w:rsidRPr="00F43EA5">
        <w:rPr>
          <w:rFonts w:hint="eastAsia"/>
          <w:b/>
          <w:kern w:val="0"/>
          <w:sz w:val="24"/>
          <w:szCs w:val="22"/>
          <w:lang w:bidi="en-US"/>
        </w:rPr>
        <w:t xml:space="preserve"> </w:t>
      </w:r>
      <w:r w:rsidR="009F11BA" w:rsidRPr="00F43EA5">
        <w:rPr>
          <w:rFonts w:asciiTheme="minorEastAsia" w:eastAsiaTheme="minorEastAsia" w:hAnsiTheme="minorEastAsia" w:cs="Arial" w:hint="eastAsia"/>
          <w:kern w:val="0"/>
          <w:sz w:val="24"/>
          <w:szCs w:val="22"/>
        </w:rPr>
        <w:t>高处作业前应检查作业人员身体健康状况。</w:t>
      </w:r>
      <w:r w:rsidR="00685944" w:rsidRPr="00F43EA5">
        <w:rPr>
          <w:rFonts w:asciiTheme="minorEastAsia" w:eastAsiaTheme="minorEastAsia" w:hAnsiTheme="minorEastAsia" w:cs="Arial" w:hint="eastAsia"/>
          <w:kern w:val="0"/>
          <w:sz w:val="24"/>
          <w:szCs w:val="22"/>
        </w:rPr>
        <w:t xml:space="preserve"> </w:t>
      </w: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rFonts w:asciiTheme="minorEastAsia" w:eastAsiaTheme="minorEastAsia" w:hAnsiTheme="minorEastAsia" w:cs="Arial"/>
          <w:kern w:val="0"/>
          <w:sz w:val="24"/>
          <w:szCs w:val="22"/>
        </w:rPr>
      </w:pPr>
    </w:p>
    <w:p w:rsidR="007604CE" w:rsidRPr="00F43EA5" w:rsidRDefault="007604CE" w:rsidP="009F11BA">
      <w:pPr>
        <w:spacing w:line="360" w:lineRule="auto"/>
        <w:rPr>
          <w:b/>
          <w:kern w:val="0"/>
          <w:sz w:val="24"/>
          <w:szCs w:val="22"/>
          <w:lang w:bidi="en-US"/>
        </w:rPr>
      </w:pPr>
    </w:p>
    <w:p w:rsidR="00E6098D" w:rsidRPr="00F43EA5" w:rsidRDefault="00E6098D"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DB2742" w:rsidRPr="00F43EA5" w:rsidRDefault="00DB2742" w:rsidP="003F34EA">
      <w:pPr>
        <w:spacing w:line="360" w:lineRule="auto"/>
        <w:rPr>
          <w:rFonts w:asciiTheme="minorEastAsia" w:eastAsiaTheme="minorEastAsia" w:hAnsiTheme="minorEastAsia" w:cs="Arial"/>
          <w:kern w:val="0"/>
          <w:sz w:val="24"/>
          <w:szCs w:val="22"/>
        </w:rPr>
      </w:pPr>
    </w:p>
    <w:p w:rsidR="00274CD1" w:rsidRPr="00F43EA5" w:rsidRDefault="004F7EA4" w:rsidP="00274CD1">
      <w:pPr>
        <w:keepNext/>
        <w:keepLines/>
        <w:tabs>
          <w:tab w:val="center" w:pos="4014"/>
        </w:tabs>
        <w:adjustRightInd w:val="0"/>
        <w:snapToGrid w:val="0"/>
        <w:spacing w:beforeLines="50" w:before="120" w:afterLines="50" w:after="120" w:line="336" w:lineRule="auto"/>
        <w:ind w:right="210"/>
        <w:jc w:val="center"/>
        <w:textAlignment w:val="baseline"/>
        <w:outlineLvl w:val="0"/>
        <w:rPr>
          <w:rFonts w:asciiTheme="minorEastAsia" w:eastAsiaTheme="minorEastAsia" w:hAnsiTheme="minorEastAsia"/>
          <w:b/>
          <w:kern w:val="44"/>
          <w:sz w:val="30"/>
          <w:szCs w:val="30"/>
        </w:rPr>
      </w:pPr>
      <w:r w:rsidRPr="00F43EA5">
        <w:rPr>
          <w:rFonts w:hint="eastAsia"/>
          <w:b/>
          <w:kern w:val="0"/>
          <w:sz w:val="30"/>
          <w:szCs w:val="30"/>
          <w:lang w:bidi="en-US"/>
        </w:rPr>
        <w:lastRenderedPageBreak/>
        <w:t>5</w:t>
      </w:r>
      <w:r w:rsidR="00DC19B7" w:rsidRPr="00F43EA5">
        <w:rPr>
          <w:rFonts w:asciiTheme="minorEastAsia" w:eastAsiaTheme="minorEastAsia" w:hAnsiTheme="minorEastAsia" w:hint="eastAsia"/>
          <w:b/>
          <w:kern w:val="44"/>
          <w:sz w:val="32"/>
          <w:szCs w:val="28"/>
        </w:rPr>
        <w:t xml:space="preserve">  </w:t>
      </w:r>
      <w:bookmarkStart w:id="1" w:name="_Toc428710284"/>
      <w:r w:rsidR="00BD33EC" w:rsidRPr="00F43EA5">
        <w:rPr>
          <w:rFonts w:asciiTheme="minorEastAsia" w:eastAsiaTheme="minorEastAsia" w:hAnsiTheme="minorEastAsia" w:hint="eastAsia"/>
          <w:b/>
          <w:kern w:val="44"/>
          <w:sz w:val="30"/>
          <w:szCs w:val="30"/>
        </w:rPr>
        <w:t>高处作业</w:t>
      </w:r>
      <w:r w:rsidR="00A20AC2" w:rsidRPr="00F43EA5">
        <w:rPr>
          <w:rFonts w:asciiTheme="minorEastAsia" w:eastAsiaTheme="minorEastAsia" w:hAnsiTheme="minorEastAsia" w:hint="eastAsia"/>
          <w:b/>
          <w:kern w:val="44"/>
          <w:sz w:val="30"/>
          <w:szCs w:val="30"/>
        </w:rPr>
        <w:t>危险</w:t>
      </w:r>
      <w:r w:rsidR="00BD33EC" w:rsidRPr="00F43EA5">
        <w:rPr>
          <w:rFonts w:asciiTheme="minorEastAsia" w:eastAsiaTheme="minorEastAsia" w:hAnsiTheme="minorEastAsia" w:hint="eastAsia"/>
          <w:b/>
          <w:kern w:val="44"/>
          <w:sz w:val="30"/>
          <w:szCs w:val="30"/>
        </w:rPr>
        <w:t>分级</w:t>
      </w:r>
    </w:p>
    <w:bookmarkEnd w:id="1"/>
    <w:p w:rsidR="00E6098D" w:rsidRPr="00F43EA5" w:rsidRDefault="00A622AE" w:rsidP="00DC19B7">
      <w:pPr>
        <w:spacing w:line="360" w:lineRule="auto"/>
        <w:rPr>
          <w:rFonts w:asciiTheme="minorEastAsia" w:eastAsiaTheme="minorEastAsia" w:hAnsiTheme="minorEastAsia"/>
          <w:sz w:val="24"/>
        </w:rPr>
      </w:pPr>
      <w:r w:rsidRPr="00F43EA5">
        <w:rPr>
          <w:rFonts w:hint="eastAsia"/>
          <w:b/>
          <w:kern w:val="0"/>
          <w:sz w:val="24"/>
          <w:lang w:bidi="en-US"/>
        </w:rPr>
        <w:t>5</w:t>
      </w:r>
      <w:r w:rsidR="00DC19B7" w:rsidRPr="00F43EA5">
        <w:rPr>
          <w:rFonts w:hint="eastAsia"/>
          <w:b/>
          <w:kern w:val="0"/>
          <w:sz w:val="24"/>
          <w:lang w:bidi="en-US"/>
        </w:rPr>
        <w:t>.</w:t>
      </w:r>
      <w:r w:rsidR="004F7EA4" w:rsidRPr="00F43EA5">
        <w:rPr>
          <w:rFonts w:hint="eastAsia"/>
          <w:b/>
          <w:kern w:val="0"/>
          <w:sz w:val="24"/>
          <w:lang w:bidi="en-US"/>
        </w:rPr>
        <w:t>0</w:t>
      </w:r>
      <w:r w:rsidR="00DC19B7" w:rsidRPr="00F43EA5">
        <w:rPr>
          <w:rFonts w:hint="eastAsia"/>
          <w:b/>
          <w:kern w:val="0"/>
          <w:sz w:val="24"/>
          <w:lang w:bidi="en-US"/>
        </w:rPr>
        <w:t>.1</w:t>
      </w:r>
      <w:r w:rsidR="00DC19B7" w:rsidRPr="00F43EA5">
        <w:rPr>
          <w:rFonts w:asciiTheme="minorEastAsia" w:eastAsiaTheme="minorEastAsia" w:hAnsiTheme="minorEastAsia" w:hint="eastAsia"/>
          <w:sz w:val="24"/>
        </w:rPr>
        <w:t xml:space="preserve">  </w:t>
      </w:r>
      <w:r w:rsidR="00E6098D" w:rsidRPr="00F43EA5">
        <w:rPr>
          <w:rFonts w:asciiTheme="minorEastAsia" w:eastAsiaTheme="minorEastAsia" w:hAnsiTheme="minorEastAsia" w:hint="eastAsia"/>
          <w:sz w:val="24"/>
        </w:rPr>
        <w:t>高处作业分级应符合现行国家标准《高处作业分级》</w:t>
      </w:r>
      <w:r w:rsidR="00E6098D" w:rsidRPr="00F43EA5">
        <w:rPr>
          <w:rFonts w:hint="eastAsia"/>
          <w:bCs/>
          <w:kern w:val="0"/>
          <w:sz w:val="24"/>
          <w:lang w:bidi="en-US"/>
        </w:rPr>
        <w:t>GB/T 3608</w:t>
      </w:r>
      <w:r w:rsidR="00E6098D" w:rsidRPr="00F43EA5">
        <w:rPr>
          <w:rFonts w:asciiTheme="minorEastAsia" w:eastAsiaTheme="minorEastAsia" w:hAnsiTheme="minorEastAsia" w:hint="eastAsia"/>
          <w:sz w:val="24"/>
        </w:rPr>
        <w:t>的有关规定</w:t>
      </w:r>
      <w:r w:rsidR="00337D17" w:rsidRPr="00F43EA5">
        <w:rPr>
          <w:rFonts w:asciiTheme="minorEastAsia" w:eastAsiaTheme="minorEastAsia" w:hAnsiTheme="minorEastAsia" w:hint="eastAsia"/>
          <w:sz w:val="24"/>
        </w:rPr>
        <w:t>。</w:t>
      </w:r>
    </w:p>
    <w:p w:rsidR="00E6098D" w:rsidRPr="00F43EA5" w:rsidRDefault="00A622AE" w:rsidP="002A6E0C">
      <w:pPr>
        <w:spacing w:line="360" w:lineRule="auto"/>
        <w:jc w:val="left"/>
        <w:rPr>
          <w:rFonts w:asciiTheme="minorEastAsia" w:eastAsiaTheme="minorEastAsia" w:hAnsiTheme="minorEastAsia"/>
          <w:sz w:val="24"/>
        </w:rPr>
      </w:pPr>
      <w:r w:rsidRPr="00F43EA5">
        <w:rPr>
          <w:rFonts w:hint="eastAsia"/>
          <w:b/>
          <w:kern w:val="0"/>
          <w:sz w:val="24"/>
          <w:lang w:bidi="en-US"/>
        </w:rPr>
        <w:t>5</w:t>
      </w:r>
      <w:r w:rsidR="00E6098D" w:rsidRPr="00F43EA5">
        <w:rPr>
          <w:rFonts w:hint="eastAsia"/>
          <w:b/>
          <w:kern w:val="0"/>
          <w:sz w:val="24"/>
          <w:lang w:bidi="en-US"/>
        </w:rPr>
        <w:t>.0.</w:t>
      </w:r>
      <w:r w:rsidR="00337D17" w:rsidRPr="00F43EA5">
        <w:rPr>
          <w:rFonts w:hint="eastAsia"/>
          <w:b/>
          <w:kern w:val="0"/>
          <w:sz w:val="24"/>
          <w:lang w:bidi="en-US"/>
        </w:rPr>
        <w:t>2</w:t>
      </w:r>
      <w:r w:rsidR="00E6098D" w:rsidRPr="00F43EA5">
        <w:rPr>
          <w:rFonts w:asciiTheme="minorEastAsia" w:eastAsiaTheme="minorEastAsia" w:hAnsiTheme="minorEastAsia" w:hint="eastAsia"/>
          <w:sz w:val="24"/>
        </w:rPr>
        <w:t xml:space="preserve">  高处作业高度</w:t>
      </w:r>
      <w:r w:rsidR="002045D8" w:rsidRPr="00F43EA5">
        <w:rPr>
          <w:rFonts w:asciiTheme="minorEastAsia" w:eastAsiaTheme="minorEastAsia" w:hAnsiTheme="minorEastAsia" w:hint="eastAsia"/>
          <w:sz w:val="24"/>
        </w:rPr>
        <w:t>宜</w:t>
      </w:r>
      <w:r w:rsidR="00E6098D" w:rsidRPr="00F43EA5">
        <w:rPr>
          <w:rFonts w:asciiTheme="minorEastAsia" w:eastAsiaTheme="minorEastAsia" w:hAnsiTheme="minorEastAsia" w:hint="eastAsia"/>
          <w:sz w:val="24"/>
        </w:rPr>
        <w:t>分为</w:t>
      </w:r>
      <w:r w:rsidR="00337D17" w:rsidRPr="00F43EA5">
        <w:rPr>
          <w:rFonts w:hint="eastAsia"/>
          <w:bCs/>
          <w:kern w:val="0"/>
          <w:sz w:val="24"/>
          <w:lang w:bidi="en-US"/>
        </w:rPr>
        <w:t>2</w:t>
      </w:r>
      <w:r w:rsidR="00346717" w:rsidRPr="00F43EA5">
        <w:rPr>
          <w:rFonts w:hint="eastAsia"/>
          <w:bCs/>
          <w:kern w:val="0"/>
          <w:sz w:val="24"/>
          <w:lang w:bidi="en-US"/>
        </w:rPr>
        <w:t>m</w:t>
      </w:r>
      <w:r w:rsidR="000E47E7" w:rsidRPr="00F43EA5">
        <w:rPr>
          <w:rFonts w:asciiTheme="minorEastAsia" w:eastAsiaTheme="minorEastAsia" w:hAnsiTheme="minorEastAsia" w:hint="eastAsia"/>
          <w:sz w:val="24"/>
        </w:rPr>
        <w:t>以上至</w:t>
      </w:r>
      <w:r w:rsidR="00337D17" w:rsidRPr="00F43EA5">
        <w:rPr>
          <w:rFonts w:hint="eastAsia"/>
          <w:bCs/>
          <w:kern w:val="0"/>
          <w:sz w:val="24"/>
          <w:lang w:bidi="en-US"/>
        </w:rPr>
        <w:t>5</w:t>
      </w:r>
      <w:r w:rsidR="00346717" w:rsidRPr="00F43EA5">
        <w:rPr>
          <w:rFonts w:hint="eastAsia"/>
          <w:bCs/>
          <w:kern w:val="0"/>
          <w:sz w:val="24"/>
          <w:lang w:bidi="en-US"/>
        </w:rPr>
        <w:t>m</w:t>
      </w:r>
      <w:r w:rsidR="00E6098D" w:rsidRPr="00F43EA5">
        <w:rPr>
          <w:rFonts w:hint="eastAsia"/>
          <w:bCs/>
          <w:kern w:val="0"/>
          <w:sz w:val="24"/>
          <w:lang w:bidi="en-US"/>
        </w:rPr>
        <w:t>、</w:t>
      </w:r>
      <w:r w:rsidR="00337D17" w:rsidRPr="00F43EA5">
        <w:rPr>
          <w:rFonts w:hint="eastAsia"/>
          <w:bCs/>
          <w:kern w:val="0"/>
          <w:sz w:val="24"/>
          <w:lang w:bidi="en-US"/>
        </w:rPr>
        <w:t>5</w:t>
      </w:r>
      <w:r w:rsidR="00346717" w:rsidRPr="00F43EA5">
        <w:rPr>
          <w:rFonts w:hint="eastAsia"/>
          <w:bCs/>
          <w:kern w:val="0"/>
          <w:sz w:val="24"/>
          <w:lang w:bidi="en-US"/>
        </w:rPr>
        <w:t>m</w:t>
      </w:r>
      <w:r w:rsidR="00566463" w:rsidRPr="00F43EA5">
        <w:rPr>
          <w:rFonts w:asciiTheme="minorEastAsia" w:eastAsiaTheme="minorEastAsia" w:hAnsiTheme="minorEastAsia" w:hint="eastAsia"/>
          <w:sz w:val="24"/>
        </w:rPr>
        <w:t>以上至</w:t>
      </w:r>
      <w:r w:rsidR="00337D17" w:rsidRPr="00F43EA5">
        <w:rPr>
          <w:rFonts w:hint="eastAsia"/>
          <w:bCs/>
          <w:kern w:val="0"/>
          <w:sz w:val="24"/>
          <w:lang w:bidi="en-US"/>
        </w:rPr>
        <w:t>15</w:t>
      </w:r>
      <w:r w:rsidR="00346717" w:rsidRPr="00F43EA5">
        <w:rPr>
          <w:rFonts w:hint="eastAsia"/>
          <w:bCs/>
          <w:kern w:val="0"/>
          <w:sz w:val="24"/>
          <w:lang w:bidi="en-US"/>
        </w:rPr>
        <w:t>m</w:t>
      </w:r>
      <w:r w:rsidR="00E6098D" w:rsidRPr="00F43EA5">
        <w:rPr>
          <w:rFonts w:hint="eastAsia"/>
          <w:bCs/>
          <w:kern w:val="0"/>
          <w:sz w:val="24"/>
          <w:lang w:bidi="en-US"/>
        </w:rPr>
        <w:t>、</w:t>
      </w:r>
      <w:r w:rsidR="00337D17" w:rsidRPr="00F43EA5">
        <w:rPr>
          <w:rFonts w:hint="eastAsia"/>
          <w:bCs/>
          <w:kern w:val="0"/>
          <w:sz w:val="24"/>
          <w:lang w:bidi="en-US"/>
        </w:rPr>
        <w:t>15</w:t>
      </w:r>
      <w:r w:rsidR="00346717" w:rsidRPr="00F43EA5">
        <w:rPr>
          <w:rFonts w:hint="eastAsia"/>
          <w:bCs/>
          <w:kern w:val="0"/>
          <w:sz w:val="24"/>
          <w:lang w:bidi="en-US"/>
        </w:rPr>
        <w:t>m</w:t>
      </w:r>
      <w:r w:rsidR="00566463" w:rsidRPr="00F43EA5">
        <w:rPr>
          <w:rFonts w:asciiTheme="minorEastAsia" w:eastAsiaTheme="minorEastAsia" w:hAnsiTheme="minorEastAsia" w:hint="eastAsia"/>
          <w:sz w:val="24"/>
        </w:rPr>
        <w:t>以上至</w:t>
      </w:r>
      <w:r w:rsidR="00337D17" w:rsidRPr="00F43EA5">
        <w:rPr>
          <w:rFonts w:hint="eastAsia"/>
          <w:bCs/>
          <w:kern w:val="0"/>
          <w:sz w:val="24"/>
          <w:lang w:bidi="en-US"/>
        </w:rPr>
        <w:t>30</w:t>
      </w:r>
      <w:r w:rsidR="00346717" w:rsidRPr="00F43EA5">
        <w:rPr>
          <w:rFonts w:hint="eastAsia"/>
          <w:bCs/>
          <w:kern w:val="0"/>
          <w:sz w:val="24"/>
          <w:lang w:bidi="en-US"/>
        </w:rPr>
        <w:t>m</w:t>
      </w:r>
      <w:r w:rsidR="00E6098D" w:rsidRPr="00F43EA5">
        <w:rPr>
          <w:rFonts w:hint="eastAsia"/>
          <w:bCs/>
          <w:kern w:val="0"/>
          <w:sz w:val="24"/>
          <w:lang w:bidi="en-US"/>
        </w:rPr>
        <w:t>、</w:t>
      </w:r>
      <w:r w:rsidR="00337D17" w:rsidRPr="00F43EA5">
        <w:rPr>
          <w:rFonts w:hint="eastAsia"/>
          <w:bCs/>
          <w:kern w:val="0"/>
          <w:sz w:val="24"/>
          <w:lang w:bidi="en-US"/>
        </w:rPr>
        <w:t>30</w:t>
      </w:r>
      <w:r w:rsidR="00346717" w:rsidRPr="00F43EA5">
        <w:rPr>
          <w:rFonts w:hint="eastAsia"/>
          <w:bCs/>
          <w:kern w:val="0"/>
          <w:sz w:val="24"/>
          <w:lang w:bidi="en-US"/>
        </w:rPr>
        <w:t>m</w:t>
      </w:r>
      <w:r w:rsidR="00337D17" w:rsidRPr="00F43EA5">
        <w:rPr>
          <w:rFonts w:asciiTheme="minorEastAsia" w:eastAsiaTheme="minorEastAsia" w:hAnsiTheme="minorEastAsia" w:hint="eastAsia"/>
          <w:sz w:val="24"/>
        </w:rPr>
        <w:t>及</w:t>
      </w:r>
      <w:r w:rsidR="00E6098D" w:rsidRPr="00F43EA5">
        <w:rPr>
          <w:rFonts w:asciiTheme="minorEastAsia" w:eastAsiaTheme="minorEastAsia" w:hAnsiTheme="minorEastAsia" w:hint="eastAsia"/>
          <w:sz w:val="24"/>
        </w:rPr>
        <w:t>以上</w:t>
      </w:r>
      <w:r w:rsidR="00702417" w:rsidRPr="00F43EA5">
        <w:rPr>
          <w:rFonts w:asciiTheme="minorEastAsia" w:eastAsiaTheme="minorEastAsia" w:hAnsiTheme="minorEastAsia" w:hint="eastAsia"/>
          <w:sz w:val="24"/>
        </w:rPr>
        <w:t>等</w:t>
      </w:r>
      <w:r w:rsidR="00E6098D" w:rsidRPr="00F43EA5">
        <w:rPr>
          <w:rFonts w:asciiTheme="minorEastAsia" w:eastAsiaTheme="minorEastAsia" w:hAnsiTheme="minorEastAsia" w:hint="eastAsia"/>
          <w:sz w:val="24"/>
        </w:rPr>
        <w:t>四个区段。</w:t>
      </w:r>
    </w:p>
    <w:p w:rsidR="003351DC" w:rsidRPr="00F43EA5" w:rsidRDefault="003351DC" w:rsidP="002A6E0C">
      <w:pPr>
        <w:spacing w:line="360" w:lineRule="auto"/>
        <w:jc w:val="left"/>
        <w:rPr>
          <w:rFonts w:asciiTheme="minorEastAsia" w:eastAsiaTheme="minorEastAsia" w:hAnsiTheme="minorEastAsia"/>
          <w:sz w:val="24"/>
        </w:rPr>
      </w:pPr>
      <w:r w:rsidRPr="00F43EA5">
        <w:rPr>
          <w:rFonts w:hint="eastAsia"/>
          <w:b/>
          <w:kern w:val="0"/>
          <w:sz w:val="24"/>
          <w:lang w:bidi="en-US"/>
        </w:rPr>
        <w:t>5.0.</w:t>
      </w:r>
      <w:r w:rsidRPr="00F43EA5">
        <w:rPr>
          <w:rFonts w:asciiTheme="minorEastAsia" w:eastAsiaTheme="minorEastAsia" w:hAnsiTheme="minorEastAsia" w:hint="eastAsia"/>
          <w:b/>
          <w:sz w:val="24"/>
        </w:rPr>
        <w:t xml:space="preserve">3  </w:t>
      </w:r>
      <w:r w:rsidRPr="00F43EA5">
        <w:rPr>
          <w:rFonts w:asciiTheme="minorEastAsia" w:eastAsiaTheme="minorEastAsia" w:hAnsiTheme="minorEastAsia" w:hint="eastAsia"/>
          <w:sz w:val="24"/>
        </w:rPr>
        <w:t>高处作业预防可能坠落半径应符合下列规定：</w:t>
      </w:r>
    </w:p>
    <w:p w:rsidR="003351DC" w:rsidRPr="00F43EA5" w:rsidRDefault="003351DC" w:rsidP="003D48ED">
      <w:pPr>
        <w:spacing w:line="360" w:lineRule="auto"/>
        <w:ind w:firstLineChars="200" w:firstLine="480"/>
        <w:jc w:val="left"/>
        <w:rPr>
          <w:bCs/>
          <w:kern w:val="0"/>
          <w:sz w:val="24"/>
          <w:lang w:bidi="en-US"/>
        </w:rPr>
      </w:pPr>
      <w:r w:rsidRPr="00F43EA5">
        <w:rPr>
          <w:rFonts w:hint="eastAsia"/>
          <w:bCs/>
          <w:kern w:val="0"/>
          <w:sz w:val="24"/>
          <w:lang w:bidi="en-US"/>
        </w:rPr>
        <w:t>1</w:t>
      </w:r>
      <w:r w:rsidRPr="00F43EA5">
        <w:rPr>
          <w:bCs/>
          <w:kern w:val="0"/>
          <w:sz w:val="24"/>
          <w:lang w:bidi="en-US"/>
        </w:rPr>
        <w:t xml:space="preserve">  </w:t>
      </w:r>
      <w:r w:rsidRPr="00F43EA5">
        <w:rPr>
          <w:rFonts w:hint="eastAsia"/>
          <w:bCs/>
          <w:kern w:val="0"/>
          <w:sz w:val="24"/>
          <w:lang w:bidi="en-US"/>
        </w:rPr>
        <w:t>高处作业高度在</w:t>
      </w:r>
      <w:r w:rsidRPr="00F43EA5">
        <w:rPr>
          <w:rFonts w:hint="eastAsia"/>
          <w:bCs/>
          <w:kern w:val="0"/>
          <w:sz w:val="24"/>
          <w:lang w:bidi="en-US"/>
        </w:rPr>
        <w:t>2m</w:t>
      </w:r>
      <w:r w:rsidRPr="00F43EA5">
        <w:rPr>
          <w:rFonts w:hint="eastAsia"/>
          <w:bCs/>
          <w:kern w:val="0"/>
          <w:sz w:val="24"/>
          <w:lang w:bidi="en-US"/>
        </w:rPr>
        <w:t>以上至</w:t>
      </w:r>
      <w:r w:rsidRPr="00F43EA5">
        <w:rPr>
          <w:rFonts w:hint="eastAsia"/>
          <w:bCs/>
          <w:kern w:val="0"/>
          <w:sz w:val="24"/>
          <w:lang w:bidi="en-US"/>
        </w:rPr>
        <w:t>5m</w:t>
      </w:r>
      <w:r w:rsidRPr="00F43EA5">
        <w:rPr>
          <w:rFonts w:hint="eastAsia"/>
          <w:bCs/>
          <w:kern w:val="0"/>
          <w:sz w:val="24"/>
          <w:lang w:bidi="en-US"/>
        </w:rPr>
        <w:t>，坠落半径为</w:t>
      </w:r>
      <w:r w:rsidRPr="00F43EA5">
        <w:rPr>
          <w:rFonts w:hint="eastAsia"/>
          <w:bCs/>
          <w:kern w:val="0"/>
          <w:sz w:val="24"/>
          <w:lang w:bidi="en-US"/>
        </w:rPr>
        <w:t>3m</w:t>
      </w:r>
      <w:r w:rsidRPr="00F43EA5">
        <w:rPr>
          <w:rFonts w:hint="eastAsia"/>
          <w:bCs/>
          <w:kern w:val="0"/>
          <w:sz w:val="24"/>
          <w:lang w:bidi="en-US"/>
        </w:rPr>
        <w:t>；</w:t>
      </w:r>
    </w:p>
    <w:p w:rsidR="003351DC" w:rsidRPr="00F43EA5" w:rsidRDefault="003351DC" w:rsidP="003D48ED">
      <w:pPr>
        <w:spacing w:line="360" w:lineRule="auto"/>
        <w:ind w:firstLineChars="200" w:firstLine="480"/>
        <w:jc w:val="left"/>
        <w:rPr>
          <w:bCs/>
          <w:kern w:val="0"/>
          <w:sz w:val="24"/>
          <w:lang w:bidi="en-US"/>
        </w:rPr>
      </w:pPr>
      <w:r w:rsidRPr="00F43EA5">
        <w:rPr>
          <w:rFonts w:hint="eastAsia"/>
          <w:bCs/>
          <w:kern w:val="0"/>
          <w:sz w:val="24"/>
          <w:lang w:bidi="en-US"/>
        </w:rPr>
        <w:t>2</w:t>
      </w:r>
      <w:r w:rsidRPr="00F43EA5">
        <w:rPr>
          <w:bCs/>
          <w:kern w:val="0"/>
          <w:sz w:val="24"/>
          <w:lang w:bidi="en-US"/>
        </w:rPr>
        <w:t xml:space="preserve">  </w:t>
      </w:r>
      <w:r w:rsidRPr="00F43EA5">
        <w:rPr>
          <w:rFonts w:hint="eastAsia"/>
          <w:bCs/>
          <w:kern w:val="0"/>
          <w:sz w:val="24"/>
          <w:lang w:bidi="en-US"/>
        </w:rPr>
        <w:t>高处作业高度在</w:t>
      </w:r>
      <w:r w:rsidRPr="00F43EA5">
        <w:rPr>
          <w:rFonts w:hint="eastAsia"/>
          <w:bCs/>
          <w:kern w:val="0"/>
          <w:sz w:val="24"/>
          <w:lang w:bidi="en-US"/>
        </w:rPr>
        <w:t>5m</w:t>
      </w:r>
      <w:r w:rsidRPr="00F43EA5">
        <w:rPr>
          <w:rFonts w:hint="eastAsia"/>
          <w:bCs/>
          <w:kern w:val="0"/>
          <w:sz w:val="24"/>
          <w:lang w:bidi="en-US"/>
        </w:rPr>
        <w:t>以上至</w:t>
      </w:r>
      <w:r w:rsidRPr="00F43EA5">
        <w:rPr>
          <w:rFonts w:hint="eastAsia"/>
          <w:bCs/>
          <w:kern w:val="0"/>
          <w:sz w:val="24"/>
          <w:lang w:bidi="en-US"/>
        </w:rPr>
        <w:t>15m</w:t>
      </w:r>
      <w:r w:rsidRPr="00F43EA5">
        <w:rPr>
          <w:rFonts w:hint="eastAsia"/>
          <w:bCs/>
          <w:kern w:val="0"/>
          <w:sz w:val="24"/>
          <w:lang w:bidi="en-US"/>
        </w:rPr>
        <w:t>，坠落半径为</w:t>
      </w:r>
      <w:r w:rsidRPr="00F43EA5">
        <w:rPr>
          <w:rFonts w:hint="eastAsia"/>
          <w:bCs/>
          <w:kern w:val="0"/>
          <w:sz w:val="24"/>
          <w:lang w:bidi="en-US"/>
        </w:rPr>
        <w:t>4m</w:t>
      </w:r>
      <w:r w:rsidRPr="00F43EA5">
        <w:rPr>
          <w:rFonts w:hint="eastAsia"/>
          <w:bCs/>
          <w:kern w:val="0"/>
          <w:sz w:val="24"/>
          <w:lang w:bidi="en-US"/>
        </w:rPr>
        <w:t>；</w:t>
      </w:r>
    </w:p>
    <w:p w:rsidR="003351DC" w:rsidRPr="00F43EA5" w:rsidRDefault="003351DC" w:rsidP="003D48ED">
      <w:pPr>
        <w:spacing w:line="360" w:lineRule="auto"/>
        <w:ind w:firstLineChars="200" w:firstLine="480"/>
        <w:jc w:val="left"/>
        <w:rPr>
          <w:bCs/>
          <w:kern w:val="0"/>
          <w:sz w:val="24"/>
          <w:lang w:bidi="en-US"/>
        </w:rPr>
      </w:pPr>
      <w:r w:rsidRPr="00F43EA5">
        <w:rPr>
          <w:rFonts w:hint="eastAsia"/>
          <w:bCs/>
          <w:kern w:val="0"/>
          <w:sz w:val="24"/>
          <w:lang w:bidi="en-US"/>
        </w:rPr>
        <w:t>3</w:t>
      </w:r>
      <w:r w:rsidRPr="00F43EA5">
        <w:rPr>
          <w:bCs/>
          <w:kern w:val="0"/>
          <w:sz w:val="24"/>
          <w:lang w:bidi="en-US"/>
        </w:rPr>
        <w:t xml:space="preserve">  </w:t>
      </w:r>
      <w:r w:rsidRPr="00F43EA5">
        <w:rPr>
          <w:rFonts w:hint="eastAsia"/>
          <w:bCs/>
          <w:kern w:val="0"/>
          <w:sz w:val="24"/>
          <w:lang w:bidi="en-US"/>
        </w:rPr>
        <w:t>高处作业高度在</w:t>
      </w:r>
      <w:r w:rsidRPr="00F43EA5">
        <w:rPr>
          <w:rFonts w:hint="eastAsia"/>
          <w:bCs/>
          <w:kern w:val="0"/>
          <w:sz w:val="24"/>
          <w:lang w:bidi="en-US"/>
        </w:rPr>
        <w:t>15m</w:t>
      </w:r>
      <w:r w:rsidRPr="00F43EA5">
        <w:rPr>
          <w:rFonts w:hint="eastAsia"/>
          <w:bCs/>
          <w:kern w:val="0"/>
          <w:sz w:val="24"/>
          <w:lang w:bidi="en-US"/>
        </w:rPr>
        <w:t>以上至</w:t>
      </w:r>
      <w:r w:rsidRPr="00F43EA5">
        <w:rPr>
          <w:rFonts w:hint="eastAsia"/>
          <w:bCs/>
          <w:kern w:val="0"/>
          <w:sz w:val="24"/>
          <w:lang w:bidi="en-US"/>
        </w:rPr>
        <w:t>30m</w:t>
      </w:r>
      <w:r w:rsidRPr="00F43EA5">
        <w:rPr>
          <w:rFonts w:hint="eastAsia"/>
          <w:bCs/>
          <w:kern w:val="0"/>
          <w:sz w:val="24"/>
          <w:lang w:bidi="en-US"/>
        </w:rPr>
        <w:t>，坠落半径为</w:t>
      </w:r>
      <w:r w:rsidRPr="00F43EA5">
        <w:rPr>
          <w:rFonts w:hint="eastAsia"/>
          <w:bCs/>
          <w:kern w:val="0"/>
          <w:sz w:val="24"/>
          <w:lang w:bidi="en-US"/>
        </w:rPr>
        <w:t>5m</w:t>
      </w:r>
      <w:r w:rsidRPr="00F43EA5">
        <w:rPr>
          <w:rFonts w:hint="eastAsia"/>
          <w:bCs/>
          <w:kern w:val="0"/>
          <w:sz w:val="24"/>
          <w:lang w:bidi="en-US"/>
        </w:rPr>
        <w:t>；</w:t>
      </w:r>
    </w:p>
    <w:p w:rsidR="00DB2742" w:rsidRPr="00F43EA5" w:rsidRDefault="003351DC" w:rsidP="003D48ED">
      <w:pPr>
        <w:spacing w:line="360" w:lineRule="auto"/>
        <w:ind w:firstLineChars="200" w:firstLine="480"/>
        <w:jc w:val="left"/>
        <w:rPr>
          <w:bCs/>
          <w:kern w:val="0"/>
          <w:sz w:val="24"/>
          <w:lang w:bidi="en-US"/>
        </w:rPr>
      </w:pPr>
      <w:r w:rsidRPr="00F43EA5">
        <w:rPr>
          <w:rFonts w:hint="eastAsia"/>
          <w:bCs/>
          <w:kern w:val="0"/>
          <w:sz w:val="24"/>
          <w:lang w:bidi="en-US"/>
        </w:rPr>
        <w:t>4</w:t>
      </w:r>
      <w:r w:rsidRPr="00F43EA5">
        <w:rPr>
          <w:bCs/>
          <w:kern w:val="0"/>
          <w:sz w:val="24"/>
          <w:lang w:bidi="en-US"/>
        </w:rPr>
        <w:t xml:space="preserve">  </w:t>
      </w:r>
      <w:r w:rsidRPr="00F43EA5">
        <w:rPr>
          <w:rFonts w:hint="eastAsia"/>
          <w:bCs/>
          <w:kern w:val="0"/>
          <w:sz w:val="24"/>
          <w:lang w:bidi="en-US"/>
        </w:rPr>
        <w:t>高处作业高度大于</w:t>
      </w:r>
      <w:r w:rsidRPr="00F43EA5">
        <w:rPr>
          <w:rFonts w:hint="eastAsia"/>
          <w:bCs/>
          <w:kern w:val="0"/>
          <w:sz w:val="24"/>
          <w:lang w:bidi="en-US"/>
        </w:rPr>
        <w:t>30m</w:t>
      </w:r>
      <w:r w:rsidRPr="00F43EA5">
        <w:rPr>
          <w:rFonts w:hint="eastAsia"/>
          <w:bCs/>
          <w:kern w:val="0"/>
          <w:sz w:val="24"/>
          <w:lang w:bidi="en-US"/>
        </w:rPr>
        <w:t>以上时，坠落半径为</w:t>
      </w:r>
      <w:r w:rsidRPr="00F43EA5">
        <w:rPr>
          <w:rFonts w:hint="eastAsia"/>
          <w:bCs/>
          <w:kern w:val="0"/>
          <w:sz w:val="24"/>
          <w:lang w:bidi="en-US"/>
        </w:rPr>
        <w:t>6m</w:t>
      </w:r>
      <w:r w:rsidRPr="00F43EA5">
        <w:rPr>
          <w:rFonts w:hint="eastAsia"/>
          <w:bCs/>
          <w:kern w:val="0"/>
          <w:sz w:val="24"/>
          <w:lang w:bidi="en-US"/>
        </w:rPr>
        <w:t>。</w:t>
      </w:r>
    </w:p>
    <w:p w:rsidR="00875270" w:rsidRPr="00F43EA5" w:rsidRDefault="00875270" w:rsidP="00875270">
      <w:pPr>
        <w:spacing w:line="336" w:lineRule="auto"/>
        <w:outlineLvl w:val="2"/>
        <w:rPr>
          <w:b/>
          <w:kern w:val="0"/>
          <w:sz w:val="24"/>
          <w:lang w:bidi="en-US"/>
        </w:rPr>
      </w:pPr>
      <w:r w:rsidRPr="00F43EA5">
        <w:rPr>
          <w:rFonts w:hint="eastAsia"/>
          <w:b/>
          <w:kern w:val="0"/>
          <w:sz w:val="24"/>
          <w:lang w:bidi="en-US"/>
        </w:rPr>
        <w:t xml:space="preserve">5.0.4  </w:t>
      </w:r>
      <w:r w:rsidRPr="00F43EA5">
        <w:rPr>
          <w:rFonts w:asciiTheme="minorEastAsia" w:eastAsiaTheme="minorEastAsia" w:hAnsiTheme="minorEastAsia" w:hint="eastAsia"/>
          <w:sz w:val="24"/>
        </w:rPr>
        <w:t>建筑施工过程中应结合工程施工特点和所处环境对危险等级实施分级管理</w:t>
      </w:r>
      <w:r w:rsidR="005539A0" w:rsidRPr="00F43EA5">
        <w:rPr>
          <w:rFonts w:asciiTheme="minorEastAsia" w:eastAsiaTheme="minorEastAsia" w:hAnsiTheme="minorEastAsia" w:hint="eastAsia"/>
          <w:sz w:val="24"/>
        </w:rPr>
        <w:t>。</w:t>
      </w:r>
    </w:p>
    <w:p w:rsidR="006B5EE5" w:rsidRPr="00F43EA5" w:rsidRDefault="00A20AC2" w:rsidP="00A20AC2">
      <w:pPr>
        <w:spacing w:line="336" w:lineRule="auto"/>
        <w:outlineLvl w:val="2"/>
        <w:rPr>
          <w:rFonts w:asciiTheme="minorEastAsia" w:eastAsiaTheme="minorEastAsia" w:hAnsiTheme="minorEastAsia"/>
          <w:sz w:val="24"/>
        </w:rPr>
      </w:pPr>
      <w:r w:rsidRPr="00F43EA5">
        <w:rPr>
          <w:rFonts w:hint="eastAsia"/>
          <w:b/>
          <w:kern w:val="0"/>
          <w:sz w:val="24"/>
          <w:lang w:bidi="en-US"/>
        </w:rPr>
        <w:t>5.0.</w:t>
      </w:r>
      <w:r w:rsidRPr="00F43EA5">
        <w:rPr>
          <w:b/>
          <w:kern w:val="0"/>
          <w:sz w:val="24"/>
          <w:lang w:bidi="en-US"/>
        </w:rPr>
        <w:t>5</w:t>
      </w:r>
      <w:r w:rsidRPr="00F43EA5">
        <w:rPr>
          <w:rFonts w:hint="eastAsia"/>
          <w:b/>
          <w:kern w:val="0"/>
          <w:sz w:val="24"/>
          <w:lang w:bidi="en-US"/>
        </w:rPr>
        <w:t xml:space="preserve">  </w:t>
      </w:r>
      <w:r w:rsidRPr="00F43EA5">
        <w:rPr>
          <w:rFonts w:asciiTheme="minorEastAsia" w:eastAsiaTheme="minorEastAsia" w:hAnsiTheme="minorEastAsia" w:hint="eastAsia"/>
          <w:sz w:val="24"/>
        </w:rPr>
        <w:t>超过一定规模的危险性较大的分部分项工程</w:t>
      </w:r>
      <w:r w:rsidR="006B5EE5" w:rsidRPr="00F43EA5">
        <w:rPr>
          <w:rFonts w:asciiTheme="minorEastAsia" w:eastAsiaTheme="minorEastAsia" w:hAnsiTheme="minorEastAsia" w:hint="eastAsia"/>
          <w:sz w:val="24"/>
        </w:rPr>
        <w:t>宜</w:t>
      </w:r>
      <w:r w:rsidRPr="00F43EA5">
        <w:rPr>
          <w:rFonts w:asciiTheme="minorEastAsia" w:eastAsiaTheme="minorEastAsia" w:hAnsiTheme="minorEastAsia" w:hint="eastAsia"/>
          <w:sz w:val="24"/>
        </w:rPr>
        <w:t>对应于</w:t>
      </w:r>
      <w:r w:rsidR="006B5EE5" w:rsidRPr="00F43EA5">
        <w:rPr>
          <w:rFonts w:asciiTheme="minorEastAsia" w:eastAsiaTheme="minorEastAsia" w:hAnsiTheme="minorEastAsia" w:hint="eastAsia"/>
          <w:sz w:val="24"/>
        </w:rPr>
        <w:t>一</w:t>
      </w:r>
      <w:r w:rsidRPr="00F43EA5">
        <w:rPr>
          <w:rFonts w:asciiTheme="minorEastAsia" w:eastAsiaTheme="minorEastAsia" w:hAnsiTheme="minorEastAsia" w:hint="eastAsia"/>
          <w:sz w:val="24"/>
        </w:rPr>
        <w:t>级危险等级要求，危险性较大的分部分项工程可对应于</w:t>
      </w:r>
      <w:r w:rsidR="006B5EE5" w:rsidRPr="00F43EA5">
        <w:rPr>
          <w:rFonts w:asciiTheme="minorEastAsia" w:eastAsiaTheme="minorEastAsia" w:hAnsiTheme="minorEastAsia" w:hint="eastAsia"/>
          <w:sz w:val="24"/>
        </w:rPr>
        <w:t>二</w:t>
      </w:r>
      <w:r w:rsidRPr="00F43EA5">
        <w:rPr>
          <w:rFonts w:asciiTheme="minorEastAsia" w:eastAsiaTheme="minorEastAsia" w:hAnsiTheme="minorEastAsia" w:hint="eastAsia"/>
          <w:sz w:val="24"/>
        </w:rPr>
        <w:t>级危险等级要求</w:t>
      </w:r>
      <w:r w:rsidR="006B5EE5" w:rsidRPr="00F43EA5">
        <w:rPr>
          <w:rFonts w:asciiTheme="minorEastAsia" w:eastAsiaTheme="minorEastAsia" w:hAnsiTheme="minorEastAsia" w:hint="eastAsia"/>
          <w:sz w:val="24"/>
        </w:rPr>
        <w:t>，尚应符合现行协会标准《危险性较大的分部分项工程专项施工方案编制与管理指南》</w:t>
      </w:r>
      <w:r w:rsidR="006B5EE5" w:rsidRPr="00F43EA5">
        <w:rPr>
          <w:rFonts w:hint="eastAsia"/>
          <w:kern w:val="0"/>
          <w:sz w:val="24"/>
          <w:lang w:bidi="en-US"/>
        </w:rPr>
        <w:t xml:space="preserve">T </w:t>
      </w:r>
      <w:r w:rsidR="006B5EE5" w:rsidRPr="00F43EA5">
        <w:rPr>
          <w:kern w:val="0"/>
          <w:sz w:val="24"/>
          <w:lang w:bidi="en-US"/>
        </w:rPr>
        <w:t>/</w:t>
      </w:r>
      <w:r w:rsidR="006B5EE5" w:rsidRPr="00F43EA5">
        <w:rPr>
          <w:rFonts w:hint="eastAsia"/>
          <w:kern w:val="0"/>
          <w:sz w:val="24"/>
          <w:lang w:bidi="en-US"/>
        </w:rPr>
        <w:t>CECS 20011</w:t>
      </w:r>
      <w:r w:rsidR="006B5EE5" w:rsidRPr="00F43EA5">
        <w:rPr>
          <w:rFonts w:asciiTheme="minorEastAsia" w:eastAsiaTheme="minorEastAsia" w:hAnsiTheme="minorEastAsia" w:hint="eastAsia"/>
          <w:sz w:val="24"/>
        </w:rPr>
        <w:t>的有关要求。</w:t>
      </w:r>
    </w:p>
    <w:p w:rsidR="006B5EE5" w:rsidRPr="00F43EA5" w:rsidRDefault="006B5EE5" w:rsidP="00A20AC2">
      <w:pPr>
        <w:spacing w:line="336" w:lineRule="auto"/>
        <w:outlineLvl w:val="2"/>
        <w:rPr>
          <w:b/>
          <w:kern w:val="0"/>
          <w:sz w:val="24"/>
          <w:lang w:bidi="en-US"/>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B2742" w:rsidRPr="00F43EA5" w:rsidRDefault="00DB2742" w:rsidP="002A6E0C">
      <w:pPr>
        <w:spacing w:line="360" w:lineRule="auto"/>
        <w:jc w:val="left"/>
        <w:rPr>
          <w:rFonts w:asciiTheme="minorEastAsia" w:eastAsiaTheme="minorEastAsia" w:hAnsiTheme="minorEastAsia"/>
          <w:sz w:val="24"/>
        </w:rPr>
      </w:pPr>
    </w:p>
    <w:p w:rsidR="00DC19B7" w:rsidRPr="00F43EA5" w:rsidRDefault="004F7EA4" w:rsidP="000C401F">
      <w:pPr>
        <w:pStyle w:val="1"/>
        <w:adjustRightInd w:val="0"/>
        <w:snapToGrid w:val="0"/>
        <w:spacing w:beforeLines="50" w:before="120" w:afterLines="50" w:after="120" w:line="360" w:lineRule="auto"/>
        <w:ind w:right="210"/>
        <w:jc w:val="center"/>
        <w:textAlignment w:val="baseline"/>
        <w:rPr>
          <w:bCs w:val="0"/>
          <w:kern w:val="0"/>
          <w:sz w:val="30"/>
          <w:szCs w:val="30"/>
          <w:lang w:bidi="en-US"/>
        </w:rPr>
      </w:pPr>
      <w:r w:rsidRPr="00F43EA5">
        <w:rPr>
          <w:rFonts w:hint="eastAsia"/>
          <w:bCs w:val="0"/>
          <w:kern w:val="0"/>
          <w:sz w:val="30"/>
          <w:szCs w:val="30"/>
          <w:lang w:bidi="en-US"/>
        </w:rPr>
        <w:lastRenderedPageBreak/>
        <w:t>6</w:t>
      </w:r>
      <w:r w:rsidR="00DC19B7" w:rsidRPr="00F43EA5">
        <w:rPr>
          <w:rFonts w:hint="eastAsia"/>
          <w:bCs w:val="0"/>
          <w:kern w:val="0"/>
          <w:sz w:val="30"/>
          <w:szCs w:val="30"/>
          <w:lang w:bidi="en-US"/>
        </w:rPr>
        <w:t xml:space="preserve">  </w:t>
      </w:r>
      <w:r w:rsidR="008E55E2" w:rsidRPr="00F43EA5">
        <w:rPr>
          <w:rFonts w:asciiTheme="minorEastAsia" w:eastAsiaTheme="minorEastAsia" w:hAnsiTheme="minorEastAsia" w:hint="eastAsia"/>
          <w:bCs w:val="0"/>
          <w:sz w:val="30"/>
          <w:szCs w:val="30"/>
        </w:rPr>
        <w:t>高处危险源</w:t>
      </w:r>
    </w:p>
    <w:p w:rsidR="00DC19B7" w:rsidRPr="00F43EA5" w:rsidRDefault="004F7EA4" w:rsidP="000C401F">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6</w:t>
      </w:r>
      <w:r w:rsidR="00DC19B7" w:rsidRPr="00F43EA5">
        <w:rPr>
          <w:rFonts w:eastAsia="黑体" w:hint="eastAsia"/>
          <w:sz w:val="28"/>
          <w:szCs w:val="28"/>
        </w:rPr>
        <w:t>.1</w:t>
      </w:r>
      <w:r w:rsidR="000C401F" w:rsidRPr="00F43EA5">
        <w:rPr>
          <w:rFonts w:eastAsia="黑体" w:hint="eastAsia"/>
          <w:sz w:val="28"/>
          <w:szCs w:val="28"/>
        </w:rPr>
        <w:t xml:space="preserve">  </w:t>
      </w:r>
      <w:r w:rsidR="00DC19B7" w:rsidRPr="00F43EA5">
        <w:rPr>
          <w:rFonts w:eastAsia="黑体" w:hint="eastAsia"/>
          <w:sz w:val="28"/>
          <w:szCs w:val="28"/>
        </w:rPr>
        <w:t>一般规定</w:t>
      </w:r>
    </w:p>
    <w:p w:rsidR="00F06159" w:rsidRPr="00F43EA5" w:rsidRDefault="004E105C" w:rsidP="00507331">
      <w:pPr>
        <w:spacing w:line="360" w:lineRule="auto"/>
        <w:outlineLvl w:val="2"/>
        <w:rPr>
          <w:rFonts w:asciiTheme="minorEastAsia" w:eastAsiaTheme="minorEastAsia" w:hAnsiTheme="minorEastAsia"/>
          <w:sz w:val="24"/>
        </w:rPr>
      </w:pPr>
      <w:bookmarkStart w:id="2" w:name="serialnumber4.0.1"/>
      <w:r w:rsidRPr="00F43EA5">
        <w:rPr>
          <w:rFonts w:hint="eastAsia"/>
          <w:b/>
          <w:kern w:val="0"/>
          <w:sz w:val="24"/>
          <w:lang w:bidi="en-US"/>
        </w:rPr>
        <w:t>6.1.1</w:t>
      </w:r>
      <w:r w:rsidRPr="00F43EA5">
        <w:rPr>
          <w:rFonts w:asciiTheme="minorEastAsia" w:eastAsiaTheme="minorEastAsia" w:hAnsiTheme="minorEastAsia" w:hint="eastAsia"/>
          <w:sz w:val="24"/>
        </w:rPr>
        <w:t xml:space="preserve">  建筑施工危险等级应根据发生生产安全事故可能产生的后果分为</w:t>
      </w:r>
      <w:r w:rsidR="007A4363" w:rsidRPr="00F43EA5">
        <w:rPr>
          <w:rFonts w:ascii="宋体" w:hAnsi="宋体" w:hint="eastAsia"/>
          <w:sz w:val="24"/>
        </w:rPr>
        <w:t>一、二、三</w:t>
      </w:r>
      <w:r w:rsidRPr="00F43EA5">
        <w:rPr>
          <w:rFonts w:asciiTheme="minorEastAsia" w:eastAsiaTheme="minorEastAsia" w:hAnsiTheme="minorEastAsia" w:hint="eastAsia"/>
          <w:sz w:val="24"/>
        </w:rPr>
        <w:t>级。</w:t>
      </w:r>
    </w:p>
    <w:p w:rsidR="00F06159" w:rsidRPr="00F43EA5" w:rsidRDefault="00341ACA" w:rsidP="00507331">
      <w:pPr>
        <w:spacing w:line="360" w:lineRule="auto"/>
        <w:ind w:firstLineChars="177" w:firstLine="425"/>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6.1.1 </w:t>
      </w:r>
      <w:r w:rsidRPr="00F43EA5">
        <w:rPr>
          <w:rFonts w:hint="eastAsia"/>
          <w:i/>
          <w:kern w:val="0"/>
          <w:sz w:val="24"/>
          <w:szCs w:val="22"/>
          <w:u w:val="single"/>
          <w:lang w:bidi="en-US"/>
        </w:rPr>
        <w:t>引用《《建筑施工安全技术统一规范》</w:t>
      </w:r>
      <w:r w:rsidRPr="00F43EA5">
        <w:rPr>
          <w:rFonts w:hint="eastAsia"/>
          <w:i/>
          <w:kern w:val="0"/>
          <w:sz w:val="24"/>
          <w:szCs w:val="22"/>
          <w:u w:val="single"/>
          <w:lang w:bidi="en-US"/>
        </w:rPr>
        <w:t>GB 50870</w:t>
      </w:r>
      <w:r w:rsidRPr="00F43EA5">
        <w:rPr>
          <w:rFonts w:hint="eastAsia"/>
          <w:i/>
          <w:kern w:val="0"/>
          <w:sz w:val="24"/>
          <w:szCs w:val="22"/>
          <w:u w:val="single"/>
          <w:lang w:bidi="en-US"/>
        </w:rPr>
        <w:t>的有关规定。</w:t>
      </w:r>
      <w:r w:rsidR="007A4363" w:rsidRPr="00F43EA5">
        <w:rPr>
          <w:rFonts w:hint="eastAsia"/>
          <w:i/>
          <w:kern w:val="0"/>
          <w:sz w:val="24"/>
          <w:szCs w:val="22"/>
          <w:u w:val="single"/>
          <w:lang w:bidi="en-US"/>
        </w:rPr>
        <w:t>并作了修改。</w:t>
      </w:r>
    </w:p>
    <w:p w:rsidR="004E105C" w:rsidRPr="00F43EA5" w:rsidRDefault="004E105C" w:rsidP="00507331">
      <w:pPr>
        <w:spacing w:line="360" w:lineRule="auto"/>
        <w:outlineLvl w:val="2"/>
        <w:rPr>
          <w:rFonts w:asciiTheme="minorEastAsia" w:eastAsiaTheme="minorEastAsia" w:hAnsiTheme="minorEastAsia"/>
          <w:sz w:val="24"/>
        </w:rPr>
      </w:pPr>
      <w:r w:rsidRPr="00F43EA5">
        <w:rPr>
          <w:rFonts w:hint="eastAsia"/>
          <w:b/>
          <w:kern w:val="0"/>
          <w:sz w:val="24"/>
          <w:lang w:bidi="en-US"/>
        </w:rPr>
        <w:t>6.1.</w:t>
      </w:r>
      <w:r w:rsidR="00D44705" w:rsidRPr="00F43EA5">
        <w:rPr>
          <w:rFonts w:asciiTheme="minorEastAsia" w:eastAsiaTheme="minorEastAsia" w:hAnsiTheme="minorEastAsia" w:hint="eastAsia"/>
          <w:b/>
          <w:sz w:val="24"/>
        </w:rPr>
        <w:t>2</w:t>
      </w:r>
      <w:r w:rsidRPr="00F43EA5">
        <w:rPr>
          <w:rFonts w:asciiTheme="minorEastAsia" w:eastAsiaTheme="minorEastAsia" w:hAnsiTheme="minorEastAsia" w:hint="eastAsia"/>
          <w:b/>
          <w:sz w:val="24"/>
        </w:rPr>
        <w:t xml:space="preserve"> </w:t>
      </w:r>
      <w:r w:rsidRPr="00F43EA5">
        <w:rPr>
          <w:rFonts w:asciiTheme="minorEastAsia" w:eastAsiaTheme="minorEastAsia" w:hAnsiTheme="minorEastAsia" w:hint="eastAsia"/>
          <w:sz w:val="24"/>
        </w:rPr>
        <w:t xml:space="preserve"> 建筑施工危险等级</w:t>
      </w:r>
      <w:r w:rsidR="00C16ACD" w:rsidRPr="00F43EA5">
        <w:rPr>
          <w:rFonts w:asciiTheme="minorEastAsia" w:eastAsiaTheme="minorEastAsia" w:hAnsiTheme="minorEastAsia" w:hint="eastAsia"/>
          <w:sz w:val="24"/>
        </w:rPr>
        <w:t>、事故后果和危险等级</w:t>
      </w:r>
      <w:r w:rsidRPr="00F43EA5">
        <w:rPr>
          <w:rFonts w:asciiTheme="minorEastAsia" w:eastAsiaTheme="minorEastAsia" w:hAnsiTheme="minorEastAsia" w:hint="eastAsia"/>
          <w:sz w:val="24"/>
        </w:rPr>
        <w:t>系数应符合现行国家标准《建筑施工安全技术统一规范》</w:t>
      </w:r>
      <w:r w:rsidRPr="00F43EA5">
        <w:rPr>
          <w:rFonts w:hint="eastAsia"/>
          <w:kern w:val="0"/>
          <w:sz w:val="24"/>
          <w:lang w:bidi="en-US"/>
        </w:rPr>
        <w:t>GB 50870</w:t>
      </w:r>
      <w:r w:rsidRPr="00F43EA5">
        <w:rPr>
          <w:rFonts w:asciiTheme="minorEastAsia" w:eastAsiaTheme="minorEastAsia" w:hAnsiTheme="minorEastAsia" w:hint="eastAsia"/>
          <w:sz w:val="24"/>
        </w:rPr>
        <w:t>的有关规定。</w:t>
      </w:r>
    </w:p>
    <w:p w:rsidR="00076586" w:rsidRPr="00F43EA5" w:rsidRDefault="00D44705" w:rsidP="00D44E90">
      <w:pPr>
        <w:spacing w:line="336" w:lineRule="auto"/>
        <w:outlineLvl w:val="2"/>
        <w:rPr>
          <w:rFonts w:asciiTheme="minorEastAsia" w:eastAsiaTheme="minorEastAsia" w:hAnsiTheme="minorEastAsia"/>
          <w:sz w:val="24"/>
        </w:rPr>
      </w:pPr>
      <w:r w:rsidRPr="00F43EA5">
        <w:rPr>
          <w:rFonts w:hint="eastAsia"/>
          <w:b/>
          <w:kern w:val="0"/>
          <w:sz w:val="24"/>
          <w:lang w:bidi="en-US"/>
        </w:rPr>
        <w:t>6.1.</w:t>
      </w:r>
      <w:r w:rsidRPr="00F43EA5">
        <w:rPr>
          <w:rFonts w:asciiTheme="minorEastAsia" w:eastAsiaTheme="minorEastAsia" w:hAnsiTheme="minorEastAsia" w:hint="eastAsia"/>
          <w:b/>
          <w:sz w:val="24"/>
        </w:rPr>
        <w:t xml:space="preserve">3 </w:t>
      </w:r>
      <w:r w:rsidRPr="00F43EA5">
        <w:rPr>
          <w:rFonts w:asciiTheme="minorEastAsia" w:eastAsiaTheme="minorEastAsia" w:hAnsiTheme="minorEastAsia" w:hint="eastAsia"/>
          <w:sz w:val="24"/>
        </w:rPr>
        <w:t xml:space="preserve"> </w:t>
      </w:r>
      <w:r w:rsidR="00076586" w:rsidRPr="00F43EA5">
        <w:rPr>
          <w:rFonts w:asciiTheme="minorEastAsia" w:eastAsiaTheme="minorEastAsia" w:hAnsiTheme="minorEastAsia" w:hint="eastAsia"/>
          <w:sz w:val="24"/>
        </w:rPr>
        <w:t>施工单位</w:t>
      </w:r>
      <w:r w:rsidR="00D44E90" w:rsidRPr="00F43EA5">
        <w:rPr>
          <w:rFonts w:asciiTheme="minorEastAsia" w:eastAsiaTheme="minorEastAsia" w:hAnsiTheme="minorEastAsia" w:hint="eastAsia"/>
          <w:sz w:val="24"/>
        </w:rPr>
        <w:t>应根据工程项目</w:t>
      </w:r>
      <w:r w:rsidR="00794E9F" w:rsidRPr="00F43EA5">
        <w:rPr>
          <w:rFonts w:asciiTheme="minorEastAsia" w:eastAsiaTheme="minorEastAsia" w:hAnsiTheme="minorEastAsia" w:hint="eastAsia"/>
          <w:sz w:val="24"/>
        </w:rPr>
        <w:t>危险等级</w:t>
      </w:r>
      <w:r w:rsidR="00D44E90" w:rsidRPr="00F43EA5">
        <w:rPr>
          <w:rFonts w:asciiTheme="minorEastAsia" w:eastAsiaTheme="minorEastAsia" w:hAnsiTheme="minorEastAsia" w:hint="eastAsia"/>
          <w:sz w:val="24"/>
        </w:rPr>
        <w:t>编制分级管控和隐患排查双重预防清单。</w:t>
      </w:r>
    </w:p>
    <w:p w:rsidR="00076586" w:rsidRPr="00F43EA5" w:rsidRDefault="00076586" w:rsidP="00D44E90">
      <w:pPr>
        <w:spacing w:line="336" w:lineRule="auto"/>
        <w:outlineLvl w:val="2"/>
        <w:rPr>
          <w:rFonts w:asciiTheme="minorEastAsia" w:eastAsiaTheme="minorEastAsia" w:hAnsiTheme="minorEastAsia"/>
          <w:sz w:val="24"/>
        </w:rPr>
      </w:pPr>
      <w:r w:rsidRPr="00F43EA5">
        <w:rPr>
          <w:rFonts w:hint="eastAsia"/>
          <w:b/>
          <w:kern w:val="0"/>
          <w:sz w:val="24"/>
          <w:lang w:bidi="en-US"/>
        </w:rPr>
        <w:t>6.1.</w:t>
      </w:r>
      <w:r w:rsidR="00116463" w:rsidRPr="00F43EA5">
        <w:rPr>
          <w:rFonts w:hint="eastAsia"/>
          <w:b/>
          <w:kern w:val="0"/>
          <w:sz w:val="24"/>
          <w:lang w:bidi="en-US"/>
        </w:rPr>
        <w:t>4</w:t>
      </w:r>
      <w:r w:rsidRPr="00F43EA5">
        <w:rPr>
          <w:rFonts w:hint="eastAsia"/>
          <w:b/>
          <w:kern w:val="0"/>
          <w:sz w:val="24"/>
          <w:lang w:bidi="en-US"/>
        </w:rPr>
        <w:t xml:space="preserve"> </w:t>
      </w:r>
      <w:r w:rsidRPr="00F43EA5">
        <w:rPr>
          <w:rFonts w:asciiTheme="minorEastAsia" w:eastAsiaTheme="minorEastAsia" w:hAnsiTheme="minorEastAsia" w:hint="eastAsia"/>
          <w:sz w:val="24"/>
        </w:rPr>
        <w:t xml:space="preserve"> </w:t>
      </w:r>
      <w:r w:rsidR="009B0C40" w:rsidRPr="00F43EA5">
        <w:rPr>
          <w:rFonts w:asciiTheme="minorEastAsia" w:eastAsiaTheme="minorEastAsia" w:hAnsiTheme="minorEastAsia" w:hint="eastAsia"/>
          <w:sz w:val="24"/>
        </w:rPr>
        <w:t>建筑施工</w:t>
      </w:r>
      <w:r w:rsidR="00BD1D7F"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险级别应符合下列规定：</w:t>
      </w:r>
    </w:p>
    <w:p w:rsidR="00076586" w:rsidRPr="00F43EA5" w:rsidRDefault="00076586" w:rsidP="0007658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一级</w:t>
      </w:r>
      <w:r w:rsidR="00BD1D7F" w:rsidRPr="00F43EA5">
        <w:rPr>
          <w:rFonts w:asciiTheme="minorEastAsia" w:eastAsiaTheme="minorEastAsia" w:hAnsiTheme="minorEastAsia" w:hint="eastAsia"/>
          <w:sz w:val="24"/>
        </w:rPr>
        <w:t>危险</w:t>
      </w:r>
      <w:r w:rsidR="00961D64" w:rsidRPr="00F43EA5">
        <w:rPr>
          <w:rFonts w:asciiTheme="minorEastAsia" w:eastAsiaTheme="minorEastAsia" w:hAnsiTheme="minorEastAsia" w:hint="eastAsia"/>
          <w:sz w:val="24"/>
        </w:rPr>
        <w:t>应是</w:t>
      </w:r>
      <w:r w:rsidRPr="00F43EA5">
        <w:rPr>
          <w:rFonts w:asciiTheme="minorEastAsia" w:eastAsiaTheme="minorEastAsia" w:hAnsiTheme="minorEastAsia" w:hint="eastAsia"/>
          <w:sz w:val="24"/>
        </w:rPr>
        <w:t>作业过程存在重大安全</w:t>
      </w:r>
      <w:r w:rsidR="00BD1D7F"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可能引发发生群死群伤事故的施工作业</w:t>
      </w:r>
      <w:r w:rsidR="00BD1D7F" w:rsidRPr="00F43EA5">
        <w:rPr>
          <w:rFonts w:asciiTheme="minorEastAsia" w:eastAsiaTheme="minorEastAsia" w:hAnsiTheme="minorEastAsia" w:hint="eastAsia"/>
          <w:sz w:val="24"/>
        </w:rPr>
        <w:t>；</w:t>
      </w:r>
    </w:p>
    <w:p w:rsidR="00076586" w:rsidRPr="00F43EA5" w:rsidRDefault="00076586" w:rsidP="0007658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二级</w:t>
      </w:r>
      <w:r w:rsidR="00BD1D7F" w:rsidRPr="00F43EA5">
        <w:rPr>
          <w:rFonts w:asciiTheme="minorEastAsia" w:eastAsiaTheme="minorEastAsia" w:hAnsiTheme="minorEastAsia" w:hint="eastAsia"/>
          <w:sz w:val="24"/>
        </w:rPr>
        <w:t>危险</w:t>
      </w:r>
      <w:r w:rsidR="00961D64" w:rsidRPr="00F43EA5">
        <w:rPr>
          <w:rFonts w:asciiTheme="minorEastAsia" w:eastAsiaTheme="minorEastAsia" w:hAnsiTheme="minorEastAsia" w:hint="eastAsia"/>
          <w:sz w:val="24"/>
        </w:rPr>
        <w:t>应是</w:t>
      </w:r>
      <w:r w:rsidRPr="00F43EA5">
        <w:rPr>
          <w:rFonts w:asciiTheme="minorEastAsia" w:eastAsiaTheme="minorEastAsia" w:hAnsiTheme="minorEastAsia" w:hint="eastAsia"/>
          <w:sz w:val="24"/>
        </w:rPr>
        <w:t>作业过程存在较高安全</w:t>
      </w:r>
      <w:r w:rsidR="00961D64"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w:t>
      </w:r>
      <w:r w:rsidR="00BD1D7F"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可能引发重伤及死亡事故的施工作业</w:t>
      </w:r>
      <w:r w:rsidR="00BD1D7F" w:rsidRPr="00F43EA5">
        <w:rPr>
          <w:rFonts w:asciiTheme="minorEastAsia" w:eastAsiaTheme="minorEastAsia" w:hAnsiTheme="minorEastAsia" w:hint="eastAsia"/>
          <w:sz w:val="24"/>
        </w:rPr>
        <w:t>；</w:t>
      </w:r>
    </w:p>
    <w:p w:rsidR="00076586" w:rsidRPr="00F43EA5" w:rsidRDefault="00076586" w:rsidP="00076586">
      <w:pPr>
        <w:spacing w:line="360" w:lineRule="auto"/>
        <w:ind w:firstLineChars="200" w:firstLine="480"/>
        <w:rPr>
          <w:rFonts w:eastAsia="黑体"/>
          <w:bCs/>
          <w:kern w:val="44"/>
          <w:sz w:val="28"/>
          <w:szCs w:val="28"/>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三级</w:t>
      </w:r>
      <w:r w:rsidR="00BD1D7F" w:rsidRPr="00F43EA5">
        <w:rPr>
          <w:rFonts w:asciiTheme="minorEastAsia" w:eastAsiaTheme="minorEastAsia" w:hAnsiTheme="minorEastAsia" w:hint="eastAsia"/>
          <w:sz w:val="24"/>
        </w:rPr>
        <w:t>危险</w:t>
      </w:r>
      <w:r w:rsidR="00961D64" w:rsidRPr="00F43EA5">
        <w:rPr>
          <w:rFonts w:asciiTheme="minorEastAsia" w:eastAsiaTheme="minorEastAsia" w:hAnsiTheme="minorEastAsia" w:hint="eastAsia"/>
          <w:sz w:val="24"/>
        </w:rPr>
        <w:t>应是</w:t>
      </w:r>
      <w:r w:rsidRPr="00F43EA5">
        <w:rPr>
          <w:rFonts w:asciiTheme="minorEastAsia" w:eastAsiaTheme="minorEastAsia" w:hAnsiTheme="minorEastAsia" w:hint="eastAsia"/>
          <w:sz w:val="24"/>
        </w:rPr>
        <w:t>作业过程存在一定安全</w:t>
      </w:r>
      <w:r w:rsidR="00961D64"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险，可能引发轻伤事故的施工作业</w:t>
      </w:r>
      <w:r w:rsidR="00905797" w:rsidRPr="00F43EA5">
        <w:rPr>
          <w:rFonts w:eastAsia="黑体" w:hint="eastAsia"/>
          <w:bCs/>
          <w:kern w:val="44"/>
          <w:sz w:val="28"/>
          <w:szCs w:val="28"/>
        </w:rPr>
        <w:t>。</w:t>
      </w:r>
    </w:p>
    <w:p w:rsidR="00E16C08" w:rsidRPr="00F43EA5" w:rsidRDefault="00E16C08" w:rsidP="00E16C08">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 xml:space="preserve">6.1.5 </w:t>
      </w:r>
      <w:r w:rsidRPr="00F43EA5">
        <w:rPr>
          <w:rFonts w:asciiTheme="minorEastAsia" w:eastAsiaTheme="minorEastAsia" w:hAnsiTheme="minorEastAsia" w:hint="eastAsia"/>
          <w:kern w:val="0"/>
          <w:sz w:val="24"/>
          <w:lang w:bidi="en-US"/>
        </w:rPr>
        <w:t xml:space="preserve"> 建筑施工高处坠落预防应根据危险等级分析安全技术的可靠性给出实施过程中的控制指标和控制要求。</w:t>
      </w:r>
    </w:p>
    <w:p w:rsidR="009B0C40" w:rsidRPr="00F43EA5" w:rsidRDefault="009B0C40" w:rsidP="009B0C40">
      <w:pPr>
        <w:spacing w:line="360" w:lineRule="auto"/>
        <w:outlineLvl w:val="2"/>
        <w:rPr>
          <w:rFonts w:asciiTheme="minorEastAsia" w:eastAsiaTheme="minorEastAsia" w:hAnsiTheme="minorEastAsia"/>
          <w:sz w:val="24"/>
        </w:rPr>
      </w:pPr>
      <w:r w:rsidRPr="00F43EA5">
        <w:rPr>
          <w:rFonts w:hint="eastAsia"/>
          <w:b/>
          <w:kern w:val="0"/>
          <w:sz w:val="24"/>
          <w:lang w:bidi="en-US"/>
        </w:rPr>
        <w:t>6.</w:t>
      </w:r>
      <w:r w:rsidRPr="00F43EA5">
        <w:rPr>
          <w:b/>
          <w:kern w:val="0"/>
          <w:sz w:val="24"/>
          <w:lang w:bidi="en-US"/>
        </w:rPr>
        <w:t>1.6</w:t>
      </w:r>
      <w:r w:rsidRPr="00F43EA5">
        <w:rPr>
          <w:rFonts w:asciiTheme="minorEastAsia" w:eastAsiaTheme="minorEastAsia" w:hAnsiTheme="minorEastAsia" w:hint="eastAsia"/>
          <w:sz w:val="24"/>
        </w:rPr>
        <w:t xml:space="preserve">  建筑施工危险等级分级控制应符合下列规定：</w:t>
      </w:r>
    </w:p>
    <w:p w:rsidR="009B0C40" w:rsidRPr="00F43EA5" w:rsidRDefault="009B0C40" w:rsidP="009B0C4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 xml:space="preserve">1  </w:t>
      </w:r>
      <w:r w:rsidRPr="00F43EA5">
        <w:rPr>
          <w:rFonts w:asciiTheme="minorEastAsia" w:eastAsiaTheme="minorEastAsia" w:hAnsiTheme="minorEastAsia" w:hint="eastAsia"/>
          <w:sz w:val="24"/>
        </w:rPr>
        <w:t>一级应编制专项施工方案和应急救援预案，组织技术论证，履行审核、审批手续，对安全技术方案内容进行技术交底、组织验收，采取监测预警技术进行全过程监控。</w:t>
      </w:r>
    </w:p>
    <w:p w:rsidR="009B0C40" w:rsidRPr="00F43EA5" w:rsidRDefault="009B0C40" w:rsidP="009B0C4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 xml:space="preserve">2  </w:t>
      </w:r>
      <w:r w:rsidRPr="00F43EA5">
        <w:rPr>
          <w:rFonts w:asciiTheme="minorEastAsia" w:eastAsiaTheme="minorEastAsia" w:hAnsiTheme="minorEastAsia" w:hint="eastAsia"/>
          <w:sz w:val="24"/>
        </w:rPr>
        <w:t>二级应编制专项施工方案和应急救援措施，履行审核、审批手续，进行技术交底、组织验收，采取监测预警技术进行局部或分段过程监控。</w:t>
      </w:r>
    </w:p>
    <w:p w:rsidR="009B0C40" w:rsidRPr="00F43EA5" w:rsidRDefault="009B0C40" w:rsidP="009B0C4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 xml:space="preserve">3  </w:t>
      </w:r>
      <w:r w:rsidRPr="00F43EA5">
        <w:rPr>
          <w:rFonts w:asciiTheme="minorEastAsia" w:eastAsiaTheme="minorEastAsia" w:hAnsiTheme="minorEastAsia" w:hint="eastAsia"/>
          <w:sz w:val="24"/>
        </w:rPr>
        <w:t>三级应制订安全技术措施并履行审核、审批手续，进行技术交底。</w:t>
      </w:r>
    </w:p>
    <w:p w:rsidR="00102B40" w:rsidRPr="00F43EA5" w:rsidRDefault="00102B40" w:rsidP="00102B40">
      <w:pPr>
        <w:spacing w:line="360" w:lineRule="auto"/>
        <w:rPr>
          <w:rFonts w:asciiTheme="minorEastAsia" w:eastAsiaTheme="minorEastAsia" w:hAnsiTheme="minorEastAsia"/>
          <w:sz w:val="24"/>
        </w:rPr>
      </w:pPr>
      <w:r w:rsidRPr="00F43EA5">
        <w:rPr>
          <w:rFonts w:hint="eastAsia"/>
          <w:b/>
          <w:kern w:val="0"/>
          <w:sz w:val="24"/>
          <w:lang w:bidi="en-US"/>
        </w:rPr>
        <w:t>6.1.</w:t>
      </w:r>
      <w:r w:rsidRPr="00F43EA5">
        <w:rPr>
          <w:b/>
          <w:kern w:val="0"/>
          <w:sz w:val="24"/>
          <w:lang w:bidi="en-US"/>
        </w:rPr>
        <w:t>7</w:t>
      </w:r>
      <w:r w:rsidR="000927CA" w:rsidRPr="00F43EA5">
        <w:rPr>
          <w:b/>
          <w:kern w:val="0"/>
          <w:sz w:val="24"/>
          <w:lang w:bidi="en-US"/>
        </w:rPr>
        <w:t xml:space="preserve">  </w:t>
      </w:r>
      <w:r w:rsidRPr="00F43EA5">
        <w:rPr>
          <w:rFonts w:asciiTheme="minorEastAsia" w:eastAsiaTheme="minorEastAsia" w:hAnsiTheme="minorEastAsia" w:hint="eastAsia"/>
          <w:sz w:val="24"/>
        </w:rPr>
        <w:t>建筑施工过程中各分部分项工程、各工序应按相应专业技术标准进行安全技术控制</w:t>
      </w:r>
      <w:r w:rsidR="00447F7B"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对关键环节、特殊环节、采用新技术或新工艺的应提高一个危险等级进行安全技术控制。</w:t>
      </w:r>
    </w:p>
    <w:bookmarkEnd w:id="2"/>
    <w:p w:rsidR="00DC19B7" w:rsidRPr="00F43EA5" w:rsidRDefault="004F7EA4" w:rsidP="00C268C8">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6</w:t>
      </w:r>
      <w:r w:rsidR="00DC19B7" w:rsidRPr="00F43EA5">
        <w:rPr>
          <w:rFonts w:eastAsia="黑体" w:hint="eastAsia"/>
          <w:sz w:val="28"/>
          <w:szCs w:val="28"/>
        </w:rPr>
        <w:t>.2</w:t>
      </w:r>
      <w:r w:rsidR="00C268C8" w:rsidRPr="00F43EA5">
        <w:rPr>
          <w:rFonts w:eastAsia="黑体" w:hint="eastAsia"/>
          <w:sz w:val="28"/>
          <w:szCs w:val="28"/>
        </w:rPr>
        <w:t xml:space="preserve">  </w:t>
      </w:r>
      <w:r w:rsidR="00094566" w:rsidRPr="00F43EA5">
        <w:rPr>
          <w:rFonts w:eastAsia="黑体" w:hint="eastAsia"/>
          <w:sz w:val="28"/>
          <w:szCs w:val="28"/>
        </w:rPr>
        <w:t>危险源</w:t>
      </w:r>
      <w:r w:rsidR="00B6488E" w:rsidRPr="00F43EA5">
        <w:rPr>
          <w:rFonts w:eastAsia="黑体" w:hint="eastAsia"/>
          <w:sz w:val="28"/>
          <w:szCs w:val="28"/>
        </w:rPr>
        <w:t>辨识</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6.2.1</w:t>
      </w:r>
      <w:r w:rsidR="007B3C90"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危险源辨识应根据工程特点明确给出危险源存在的部位、根源、状态和特性。</w:t>
      </w:r>
    </w:p>
    <w:p w:rsidR="003A52F5" w:rsidRPr="00F43EA5" w:rsidRDefault="009F67A2"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6.2</w:t>
      </w:r>
      <w:r w:rsidR="003A52F5" w:rsidRPr="00F43EA5">
        <w:rPr>
          <w:rFonts w:hint="eastAsia"/>
          <w:b/>
          <w:kern w:val="0"/>
          <w:sz w:val="24"/>
          <w:szCs w:val="22"/>
          <w:lang w:bidi="en-US"/>
        </w:rPr>
        <w:t>.2</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 xml:space="preserve"> 建筑施工危险辨识应</w:t>
      </w:r>
      <w:r w:rsidR="003A52F5" w:rsidRPr="00F43EA5">
        <w:rPr>
          <w:rFonts w:asciiTheme="minorEastAsia" w:eastAsiaTheme="minorEastAsia" w:hAnsiTheme="minorEastAsia" w:hint="eastAsia"/>
          <w:kern w:val="0"/>
          <w:sz w:val="24"/>
          <w:lang w:bidi="en-US"/>
        </w:rPr>
        <w:t>覆盖与建筑施工相关的所有场所、环境、材料、设备、设施、方法、施工过程中的危险源。</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lastRenderedPageBreak/>
        <w:t xml:space="preserve">6.2.3 </w:t>
      </w:r>
      <w:r w:rsidRPr="00F43EA5">
        <w:rPr>
          <w:rFonts w:asciiTheme="minorEastAsia" w:eastAsiaTheme="minorEastAsia" w:hAnsiTheme="minorEastAsia" w:hint="eastAsia"/>
          <w:kern w:val="0"/>
          <w:sz w:val="24"/>
          <w:lang w:bidi="en-US"/>
        </w:rPr>
        <w:t xml:space="preserve"> 危险源辨识应循序、系统、连贯地进行，商应考虑各单位作业之间或单位作业内施工工序的连续性。</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6.2.4</w:t>
      </w:r>
      <w:r w:rsidR="007B3C90"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危险源辨识过程中应考虑到现场环境改变、时间推移等空间和时间变化对施工危险源的影响。</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 xml:space="preserve">6.2.5 </w:t>
      </w:r>
      <w:r w:rsidRPr="00F43EA5">
        <w:rPr>
          <w:rFonts w:asciiTheme="minorEastAsia" w:eastAsiaTheme="minorEastAsia" w:hAnsiTheme="minorEastAsia" w:hint="eastAsia"/>
          <w:kern w:val="0"/>
          <w:sz w:val="24"/>
          <w:lang w:bidi="en-US"/>
        </w:rPr>
        <w:t xml:space="preserve"> 危险源辨识程序应包括确定施工组织方案、单位作业分解、危险源辨识。</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6.2.6</w:t>
      </w:r>
      <w:r w:rsidR="007B3C90"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危险源辨识应分析单位作业存在的危险因素和可能导致的事故类型，对单位作业进行危险源辨识。</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 xml:space="preserve">6.2.7 </w:t>
      </w:r>
      <w:r w:rsidRPr="00F43EA5">
        <w:rPr>
          <w:rFonts w:asciiTheme="minorEastAsia" w:eastAsiaTheme="minorEastAsia" w:hAnsiTheme="minorEastAsia" w:hint="eastAsia"/>
          <w:kern w:val="0"/>
          <w:sz w:val="24"/>
          <w:lang w:bidi="en-US"/>
        </w:rPr>
        <w:t xml:space="preserve"> 危险源辨识从工程施工准备开始到工程交工结束，贯穿于整个施工过程。</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 xml:space="preserve">6.2.8 </w:t>
      </w:r>
      <w:r w:rsidRPr="00F43EA5">
        <w:rPr>
          <w:rFonts w:asciiTheme="minorEastAsia" w:eastAsiaTheme="minorEastAsia" w:hAnsiTheme="minorEastAsia" w:hint="eastAsia"/>
          <w:kern w:val="0"/>
          <w:sz w:val="24"/>
          <w:lang w:bidi="en-US"/>
        </w:rPr>
        <w:t xml:space="preserve"> 单位工程危险源辨识内容应以单位作业为单元进行辨识，单位作业危险源应以人、料、机、环境、管理为单元基础进行辨识。</w:t>
      </w:r>
    </w:p>
    <w:p w:rsidR="003A52F5" w:rsidRPr="00F43EA5" w:rsidRDefault="003A52F5" w:rsidP="003A52F5">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6.2.9</w:t>
      </w:r>
      <w:r w:rsidR="007B3C90"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建筑施工安全</w:t>
      </w:r>
      <w:r w:rsidR="00DE5E10" w:rsidRPr="00F43EA5">
        <w:rPr>
          <w:rFonts w:asciiTheme="minorEastAsia" w:eastAsiaTheme="minorEastAsia" w:hAnsiTheme="minorEastAsia" w:hint="eastAsia"/>
          <w:kern w:val="0"/>
          <w:sz w:val="24"/>
          <w:lang w:bidi="en-US"/>
        </w:rPr>
        <w:t>危险</w:t>
      </w:r>
      <w:r w:rsidRPr="00F43EA5">
        <w:rPr>
          <w:rFonts w:asciiTheme="minorEastAsia" w:eastAsiaTheme="minorEastAsia" w:hAnsiTheme="minorEastAsia" w:hint="eastAsia"/>
          <w:kern w:val="0"/>
          <w:sz w:val="24"/>
          <w:lang w:bidi="en-US"/>
        </w:rPr>
        <w:t>评估应确定危险源可能产生的生产安全事故的严重性及其影响，确定危险等级。</w:t>
      </w:r>
    </w:p>
    <w:p w:rsidR="00554E62" w:rsidRPr="00F43EA5" w:rsidRDefault="00554E62" w:rsidP="00554E62">
      <w:pPr>
        <w:spacing w:line="360" w:lineRule="auto"/>
        <w:rPr>
          <w:rFonts w:asciiTheme="minorEastAsia" w:eastAsiaTheme="minorEastAsia" w:hAnsiTheme="minorEastAsia"/>
          <w:sz w:val="24"/>
        </w:rPr>
      </w:pPr>
      <w:r w:rsidRPr="00F43EA5">
        <w:rPr>
          <w:rFonts w:hint="eastAsia"/>
          <w:b/>
          <w:kern w:val="0"/>
          <w:sz w:val="24"/>
          <w:lang w:bidi="en-US"/>
        </w:rPr>
        <w:t>6.2.10</w:t>
      </w:r>
      <w:r w:rsidR="007B3C90" w:rsidRPr="00F43EA5">
        <w:rPr>
          <w:b/>
          <w:kern w:val="0"/>
          <w:sz w:val="24"/>
          <w:lang w:bidi="en-US"/>
        </w:rPr>
        <w:t xml:space="preserve">  </w:t>
      </w:r>
      <w:r w:rsidRPr="00F43EA5">
        <w:rPr>
          <w:rFonts w:asciiTheme="minorEastAsia" w:eastAsiaTheme="minorEastAsia" w:hAnsiTheme="minorEastAsia" w:hint="eastAsia"/>
          <w:sz w:val="24"/>
        </w:rPr>
        <w:t>当工程项目周边施工环境、新材料、新设备、新工艺以及法律法规等发生重大变化时，企业、项目部应重新识别危险源。</w:t>
      </w:r>
    </w:p>
    <w:p w:rsidR="002F4DD7" w:rsidRPr="00F43EA5" w:rsidRDefault="002F4DD7" w:rsidP="00554E62">
      <w:pPr>
        <w:spacing w:line="360" w:lineRule="auto"/>
        <w:rPr>
          <w:rFonts w:asciiTheme="minorEastAsia" w:eastAsiaTheme="minorEastAsia" w:hAnsiTheme="minorEastAsia"/>
          <w:sz w:val="24"/>
        </w:rPr>
      </w:pPr>
      <w:r w:rsidRPr="00F43EA5">
        <w:rPr>
          <w:rFonts w:hint="eastAsia"/>
          <w:b/>
          <w:kern w:val="0"/>
          <w:sz w:val="24"/>
          <w:lang w:bidi="en-US"/>
        </w:rPr>
        <w:t>6.2.1</w:t>
      </w:r>
      <w:r w:rsidRPr="00F43EA5">
        <w:rPr>
          <w:b/>
          <w:kern w:val="0"/>
          <w:sz w:val="24"/>
          <w:lang w:bidi="en-US"/>
        </w:rPr>
        <w:t xml:space="preserve">1  </w:t>
      </w:r>
      <w:r w:rsidR="00B409D5" w:rsidRPr="00F43EA5">
        <w:rPr>
          <w:rFonts w:asciiTheme="minorEastAsia" w:eastAsiaTheme="minorEastAsia" w:hAnsiTheme="minorEastAsia" w:hint="eastAsia"/>
          <w:sz w:val="24"/>
        </w:rPr>
        <w:t>分部分项工程</w:t>
      </w:r>
      <w:r w:rsidRPr="00F43EA5">
        <w:rPr>
          <w:rFonts w:asciiTheme="minorEastAsia" w:eastAsiaTheme="minorEastAsia" w:hAnsiTheme="minorEastAsia" w:hint="eastAsia"/>
          <w:sz w:val="24"/>
        </w:rPr>
        <w:t>施工现场高处坠落危险</w:t>
      </w:r>
      <w:r w:rsidR="00B409D5" w:rsidRPr="00F43EA5">
        <w:rPr>
          <w:rFonts w:asciiTheme="minorEastAsia" w:eastAsiaTheme="minorEastAsia" w:hAnsiTheme="minorEastAsia" w:hint="eastAsia"/>
          <w:sz w:val="24"/>
        </w:rPr>
        <w:t>辨识和分级</w:t>
      </w:r>
      <w:r w:rsidR="00AA354C" w:rsidRPr="00F43EA5">
        <w:rPr>
          <w:rFonts w:asciiTheme="minorEastAsia" w:eastAsiaTheme="minorEastAsia" w:hAnsiTheme="minorEastAsia" w:hint="eastAsia"/>
          <w:sz w:val="24"/>
        </w:rPr>
        <w:t>见</w:t>
      </w:r>
      <w:r w:rsidR="00F82F86" w:rsidRPr="00F43EA5">
        <w:rPr>
          <w:rFonts w:asciiTheme="minorEastAsia" w:eastAsiaTheme="minorEastAsia" w:hAnsiTheme="minorEastAsia" w:hint="eastAsia"/>
          <w:sz w:val="24"/>
        </w:rPr>
        <w:t>本标准</w:t>
      </w:r>
      <w:r w:rsidR="004E3361" w:rsidRPr="00F43EA5">
        <w:rPr>
          <w:rFonts w:asciiTheme="minorEastAsia" w:eastAsiaTheme="minorEastAsia" w:hAnsiTheme="minorEastAsia" w:hint="eastAsia"/>
          <w:sz w:val="24"/>
        </w:rPr>
        <w:t>附</w:t>
      </w:r>
      <w:r w:rsidR="00F15E48" w:rsidRPr="00F43EA5">
        <w:rPr>
          <w:rFonts w:asciiTheme="minorEastAsia" w:eastAsiaTheme="minorEastAsia" w:hAnsiTheme="minorEastAsia" w:hint="eastAsia"/>
          <w:sz w:val="24"/>
        </w:rPr>
        <w:t>录</w:t>
      </w:r>
      <w:r w:rsidR="004E3361" w:rsidRPr="00F43EA5">
        <w:rPr>
          <w:kern w:val="0"/>
          <w:sz w:val="24"/>
          <w:lang w:bidi="en-US"/>
        </w:rPr>
        <w:t>A</w:t>
      </w:r>
      <w:r w:rsidR="00635C50" w:rsidRPr="00F43EA5">
        <w:rPr>
          <w:rFonts w:asciiTheme="minorEastAsia" w:eastAsiaTheme="minorEastAsia" w:hAnsiTheme="minorEastAsia" w:hint="eastAsia"/>
          <w:sz w:val="24"/>
        </w:rPr>
        <w:t>的规定</w:t>
      </w:r>
      <w:r w:rsidR="00B409D5" w:rsidRPr="00F43EA5">
        <w:rPr>
          <w:rFonts w:asciiTheme="minorEastAsia" w:eastAsiaTheme="minorEastAsia" w:hAnsiTheme="minorEastAsia" w:hint="eastAsia"/>
          <w:sz w:val="24"/>
        </w:rPr>
        <w:t>。</w:t>
      </w:r>
    </w:p>
    <w:p w:rsidR="00DC19B7" w:rsidRPr="00F43EA5" w:rsidRDefault="004F7EA4" w:rsidP="00B94050">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6</w:t>
      </w:r>
      <w:r w:rsidR="00DC19B7" w:rsidRPr="00F43EA5">
        <w:rPr>
          <w:rFonts w:eastAsia="黑体" w:hint="eastAsia"/>
          <w:sz w:val="28"/>
          <w:szCs w:val="28"/>
        </w:rPr>
        <w:t>.3</w:t>
      </w:r>
      <w:r w:rsidR="00B94050" w:rsidRPr="00F43EA5">
        <w:rPr>
          <w:rFonts w:eastAsia="黑体" w:hint="eastAsia"/>
          <w:sz w:val="28"/>
          <w:szCs w:val="28"/>
        </w:rPr>
        <w:t xml:space="preserve">  </w:t>
      </w:r>
      <w:r w:rsidR="00094566" w:rsidRPr="00F43EA5">
        <w:rPr>
          <w:rFonts w:eastAsia="黑体" w:hint="eastAsia"/>
          <w:sz w:val="28"/>
          <w:szCs w:val="28"/>
        </w:rPr>
        <w:t>危险源</w:t>
      </w:r>
      <w:r w:rsidR="008154B4" w:rsidRPr="00F43EA5">
        <w:rPr>
          <w:rFonts w:eastAsia="黑体" w:hint="eastAsia"/>
          <w:sz w:val="28"/>
          <w:szCs w:val="28"/>
        </w:rPr>
        <w:t>管理</w:t>
      </w:r>
    </w:p>
    <w:p w:rsidR="00D636C0" w:rsidRPr="00F43EA5" w:rsidRDefault="0002655F" w:rsidP="0002655F">
      <w:pPr>
        <w:pStyle w:val="1"/>
        <w:adjustRightInd w:val="0"/>
        <w:snapToGrid w:val="0"/>
        <w:spacing w:beforeLines="50" w:before="120" w:afterLines="50" w:after="120" w:line="240" w:lineRule="auto"/>
        <w:ind w:right="210"/>
        <w:jc w:val="center"/>
        <w:textAlignment w:val="baseline"/>
        <w:rPr>
          <w:rFonts w:ascii="仿宋" w:eastAsia="仿宋" w:hAnsi="仿宋"/>
          <w:b w:val="0"/>
          <w:sz w:val="28"/>
          <w:szCs w:val="28"/>
        </w:rPr>
      </w:pPr>
      <w:r w:rsidRPr="00F43EA5">
        <w:rPr>
          <w:rFonts w:ascii="仿宋" w:eastAsia="仿宋" w:hAnsi="仿宋" w:hint="eastAsia"/>
          <w:b w:val="0"/>
          <w:kern w:val="0"/>
          <w:sz w:val="28"/>
          <w:szCs w:val="28"/>
          <w:lang w:bidi="en-US"/>
        </w:rPr>
        <w:t>I</w:t>
      </w:r>
      <w:r w:rsidRPr="00F43EA5">
        <w:rPr>
          <w:rFonts w:ascii="仿宋" w:eastAsia="仿宋" w:hAnsi="仿宋"/>
          <w:b w:val="0"/>
          <w:sz w:val="28"/>
          <w:szCs w:val="28"/>
        </w:rPr>
        <w:t xml:space="preserve">  </w:t>
      </w:r>
      <w:r w:rsidRPr="00F43EA5">
        <w:rPr>
          <w:rFonts w:ascii="仿宋" w:eastAsia="仿宋" w:hAnsi="仿宋" w:hint="eastAsia"/>
          <w:b w:val="0"/>
          <w:sz w:val="28"/>
          <w:szCs w:val="28"/>
        </w:rPr>
        <w:t>相关</w:t>
      </w:r>
      <w:r w:rsidRPr="00F43EA5">
        <w:rPr>
          <w:rFonts w:ascii="仿宋" w:eastAsia="仿宋" w:hAnsi="仿宋"/>
          <w:b w:val="0"/>
          <w:sz w:val="28"/>
          <w:szCs w:val="28"/>
        </w:rPr>
        <w:t>责任主体</w:t>
      </w:r>
    </w:p>
    <w:p w:rsidR="006F4056" w:rsidRPr="00F43EA5" w:rsidRDefault="004F7EA4" w:rsidP="006F4056">
      <w:pPr>
        <w:spacing w:line="360" w:lineRule="auto"/>
        <w:rPr>
          <w:rFonts w:asciiTheme="minorEastAsia" w:eastAsiaTheme="minorEastAsia" w:hAnsiTheme="minorEastAsia"/>
          <w:sz w:val="24"/>
        </w:rPr>
      </w:pPr>
      <w:r w:rsidRPr="00F43EA5">
        <w:rPr>
          <w:rFonts w:hint="eastAsia"/>
          <w:b/>
          <w:kern w:val="0"/>
          <w:sz w:val="24"/>
          <w:lang w:bidi="en-US"/>
        </w:rPr>
        <w:t>6</w:t>
      </w:r>
      <w:r w:rsidR="00DC19B7" w:rsidRPr="00F43EA5">
        <w:rPr>
          <w:rFonts w:hint="eastAsia"/>
          <w:b/>
          <w:kern w:val="0"/>
          <w:sz w:val="24"/>
          <w:lang w:bidi="en-US"/>
        </w:rPr>
        <w:t xml:space="preserve">.3.1  </w:t>
      </w:r>
      <w:r w:rsidR="006F4056" w:rsidRPr="00F43EA5">
        <w:rPr>
          <w:rFonts w:asciiTheme="minorEastAsia" w:eastAsiaTheme="minorEastAsia" w:hAnsiTheme="minorEastAsia" w:hint="eastAsia"/>
          <w:sz w:val="24"/>
        </w:rPr>
        <w:t>建设单位应提供工程周边环境等资料，列出危险性较大的分部分项工程清单。建设单位应在工程开工前组织工程建设各方主体开展安全生产</w:t>
      </w:r>
      <w:r w:rsidR="00DE5E10" w:rsidRPr="00F43EA5">
        <w:rPr>
          <w:rFonts w:asciiTheme="minorEastAsia" w:eastAsiaTheme="minorEastAsia" w:hAnsiTheme="minorEastAsia" w:hint="eastAsia"/>
          <w:sz w:val="24"/>
        </w:rPr>
        <w:t>危险</w:t>
      </w:r>
      <w:r w:rsidR="006F4056" w:rsidRPr="00F43EA5">
        <w:rPr>
          <w:rFonts w:asciiTheme="minorEastAsia" w:eastAsiaTheme="minorEastAsia" w:hAnsiTheme="minorEastAsia" w:hint="eastAsia"/>
          <w:sz w:val="24"/>
        </w:rPr>
        <w:t>分级管控评审工作，尚应随时识别、评价危险源及其有效性和实用性。</w:t>
      </w:r>
    </w:p>
    <w:p w:rsidR="006F4056" w:rsidRPr="00F43EA5" w:rsidRDefault="006F4056" w:rsidP="00DC19B7">
      <w:pPr>
        <w:spacing w:line="360" w:lineRule="auto"/>
        <w:rPr>
          <w:rFonts w:asciiTheme="minorEastAsia" w:eastAsiaTheme="minorEastAsia" w:hAnsiTheme="minorEastAsia"/>
          <w:sz w:val="24"/>
        </w:rPr>
      </w:pPr>
      <w:r w:rsidRPr="00F43EA5">
        <w:rPr>
          <w:rFonts w:hint="eastAsia"/>
          <w:b/>
          <w:kern w:val="0"/>
          <w:sz w:val="24"/>
          <w:lang w:bidi="en-US"/>
        </w:rPr>
        <w:t>6.3.</w:t>
      </w:r>
      <w:r w:rsidR="00671D3C" w:rsidRPr="00F43EA5">
        <w:rPr>
          <w:rFonts w:hint="eastAsia"/>
          <w:b/>
          <w:kern w:val="0"/>
          <w:sz w:val="24"/>
          <w:lang w:bidi="en-US"/>
        </w:rPr>
        <w:t>2</w:t>
      </w:r>
      <w:r w:rsidRPr="00F43EA5">
        <w:rPr>
          <w:rFonts w:hint="eastAsia"/>
          <w:b/>
          <w:kern w:val="0"/>
          <w:sz w:val="24"/>
          <w:lang w:bidi="en-US"/>
        </w:rPr>
        <w:t xml:space="preserve">  </w:t>
      </w:r>
      <w:r w:rsidRPr="00F43EA5">
        <w:rPr>
          <w:rFonts w:asciiTheme="minorEastAsia" w:eastAsiaTheme="minorEastAsia" w:hAnsiTheme="minorEastAsia" w:hint="eastAsia"/>
          <w:sz w:val="24"/>
        </w:rPr>
        <w:t>勘察单位应在勘察文件中说明地质条件可能造成的工程</w:t>
      </w:r>
      <w:r w:rsidR="00DE5E10" w:rsidRPr="00F43EA5">
        <w:rPr>
          <w:rFonts w:asciiTheme="minorEastAsia" w:eastAsiaTheme="minorEastAsia" w:hAnsiTheme="minorEastAsia" w:hint="eastAsia"/>
          <w:sz w:val="24"/>
        </w:rPr>
        <w:t>危险</w:t>
      </w:r>
      <w:r w:rsidR="00554E62" w:rsidRPr="00F43EA5">
        <w:rPr>
          <w:rFonts w:asciiTheme="minorEastAsia" w:eastAsiaTheme="minorEastAsia" w:hAnsiTheme="minorEastAsia" w:hint="eastAsia"/>
          <w:sz w:val="24"/>
        </w:rPr>
        <w:t>源</w:t>
      </w:r>
      <w:r w:rsidRPr="00F43EA5">
        <w:rPr>
          <w:rFonts w:asciiTheme="minorEastAsia" w:eastAsiaTheme="minorEastAsia" w:hAnsiTheme="minorEastAsia" w:hint="eastAsia"/>
          <w:sz w:val="24"/>
        </w:rPr>
        <w:t>。</w:t>
      </w:r>
    </w:p>
    <w:p w:rsidR="006F4056" w:rsidRPr="00F43EA5" w:rsidRDefault="006F4056" w:rsidP="00DC19B7">
      <w:pPr>
        <w:spacing w:line="360" w:lineRule="auto"/>
        <w:rPr>
          <w:rFonts w:asciiTheme="minorEastAsia" w:eastAsiaTheme="minorEastAsia" w:hAnsiTheme="minorEastAsia"/>
          <w:sz w:val="24"/>
        </w:rPr>
      </w:pPr>
      <w:r w:rsidRPr="00F43EA5">
        <w:rPr>
          <w:rFonts w:hint="eastAsia"/>
          <w:b/>
          <w:kern w:val="0"/>
          <w:sz w:val="24"/>
          <w:lang w:bidi="en-US"/>
        </w:rPr>
        <w:t>6.3.</w:t>
      </w:r>
      <w:r w:rsidR="00671D3C" w:rsidRPr="00F43EA5">
        <w:rPr>
          <w:rFonts w:hint="eastAsia"/>
          <w:b/>
          <w:kern w:val="0"/>
          <w:sz w:val="24"/>
          <w:lang w:bidi="en-US"/>
        </w:rPr>
        <w:t>3</w:t>
      </w:r>
      <w:r w:rsidRPr="00F43EA5">
        <w:rPr>
          <w:rFonts w:hint="eastAsia"/>
          <w:b/>
          <w:kern w:val="0"/>
          <w:sz w:val="24"/>
          <w:lang w:bidi="en-US"/>
        </w:rPr>
        <w:t xml:space="preserve">  </w:t>
      </w:r>
      <w:r w:rsidRPr="00F43EA5">
        <w:rPr>
          <w:rFonts w:asciiTheme="minorEastAsia" w:eastAsiaTheme="minorEastAsia" w:hAnsiTheme="minorEastAsia" w:hint="eastAsia"/>
          <w:sz w:val="24"/>
        </w:rPr>
        <w:t>设计单位应在设计文件中注明涉及危大工程的重点部位和环节，提供保障工程周边环境安全和施工安全的意见。</w:t>
      </w:r>
    </w:p>
    <w:p w:rsidR="006F4056" w:rsidRPr="00F43EA5" w:rsidRDefault="006F4056" w:rsidP="00DC19B7">
      <w:pPr>
        <w:spacing w:line="360" w:lineRule="auto"/>
        <w:rPr>
          <w:rFonts w:asciiTheme="minorEastAsia" w:eastAsiaTheme="minorEastAsia" w:hAnsiTheme="minorEastAsia"/>
          <w:sz w:val="24"/>
        </w:rPr>
      </w:pPr>
      <w:r w:rsidRPr="00F43EA5">
        <w:rPr>
          <w:rFonts w:hint="eastAsia"/>
          <w:b/>
          <w:kern w:val="0"/>
          <w:sz w:val="24"/>
          <w:lang w:bidi="en-US"/>
        </w:rPr>
        <w:t>6.3.</w:t>
      </w:r>
      <w:r w:rsidR="00671D3C" w:rsidRPr="00F43EA5">
        <w:rPr>
          <w:rFonts w:hint="eastAsia"/>
          <w:b/>
          <w:kern w:val="0"/>
          <w:sz w:val="24"/>
          <w:lang w:bidi="en-US"/>
        </w:rPr>
        <w:t>4</w:t>
      </w:r>
      <w:r w:rsidRPr="00F43EA5">
        <w:rPr>
          <w:rFonts w:hint="eastAsia"/>
          <w:b/>
          <w:kern w:val="0"/>
          <w:sz w:val="24"/>
          <w:lang w:bidi="en-US"/>
        </w:rPr>
        <w:t xml:space="preserve">  </w:t>
      </w:r>
      <w:r w:rsidRPr="00F43EA5">
        <w:rPr>
          <w:rFonts w:asciiTheme="minorEastAsia" w:eastAsiaTheme="minorEastAsia" w:hAnsiTheme="minorEastAsia" w:hint="eastAsia"/>
          <w:sz w:val="24"/>
        </w:rPr>
        <w:t>施工单位应</w:t>
      </w:r>
      <w:r w:rsidR="00554E62" w:rsidRPr="00F43EA5">
        <w:rPr>
          <w:rFonts w:asciiTheme="minorEastAsia" w:eastAsiaTheme="minorEastAsia" w:hAnsiTheme="minorEastAsia" w:hint="eastAsia"/>
          <w:sz w:val="24"/>
        </w:rPr>
        <w:t>半</w:t>
      </w:r>
      <w:r w:rsidRPr="00F43EA5">
        <w:rPr>
          <w:rFonts w:asciiTheme="minorEastAsia" w:eastAsiaTheme="minorEastAsia" w:hAnsiTheme="minorEastAsia" w:hint="eastAsia"/>
          <w:sz w:val="24"/>
        </w:rPr>
        <w:t>年进行1次及以上的安全生产</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分级管控评审和更新工作，评审内容、结论以及确定的措施等内容应记录在案。</w:t>
      </w:r>
    </w:p>
    <w:p w:rsidR="00AF58F9" w:rsidRPr="00F43EA5" w:rsidRDefault="004F7EA4" w:rsidP="00AF58F9">
      <w:pPr>
        <w:spacing w:line="360" w:lineRule="auto"/>
        <w:rPr>
          <w:rFonts w:asciiTheme="minorEastAsia" w:eastAsiaTheme="minorEastAsia" w:hAnsiTheme="minorEastAsia"/>
          <w:sz w:val="24"/>
        </w:rPr>
      </w:pPr>
      <w:r w:rsidRPr="00F43EA5">
        <w:rPr>
          <w:rFonts w:hint="eastAsia"/>
          <w:b/>
          <w:kern w:val="0"/>
          <w:sz w:val="24"/>
          <w:lang w:bidi="en-US"/>
        </w:rPr>
        <w:t>6</w:t>
      </w:r>
      <w:r w:rsidR="00DC19B7" w:rsidRPr="00F43EA5">
        <w:rPr>
          <w:rFonts w:hint="eastAsia"/>
          <w:b/>
          <w:kern w:val="0"/>
          <w:sz w:val="24"/>
          <w:lang w:bidi="en-US"/>
        </w:rPr>
        <w:t>.3.</w:t>
      </w:r>
      <w:r w:rsidR="00FB6BE4" w:rsidRPr="00F43EA5">
        <w:rPr>
          <w:rFonts w:hint="eastAsia"/>
          <w:b/>
          <w:kern w:val="0"/>
          <w:sz w:val="24"/>
          <w:lang w:bidi="en-US"/>
        </w:rPr>
        <w:t>5</w:t>
      </w:r>
      <w:r w:rsidR="00DC19B7" w:rsidRPr="00F43EA5">
        <w:rPr>
          <w:rFonts w:hint="eastAsia"/>
          <w:b/>
          <w:kern w:val="0"/>
          <w:sz w:val="24"/>
          <w:lang w:bidi="en-US"/>
        </w:rPr>
        <w:t xml:space="preserve">  </w:t>
      </w:r>
      <w:r w:rsidR="00AF58F9" w:rsidRPr="00F43EA5">
        <w:rPr>
          <w:rFonts w:asciiTheme="minorEastAsia" w:eastAsiaTheme="minorEastAsia" w:hAnsiTheme="minorEastAsia" w:hint="eastAsia"/>
          <w:sz w:val="24"/>
        </w:rPr>
        <w:t>项目</w:t>
      </w:r>
      <w:r w:rsidR="00DE5E10" w:rsidRPr="00F43EA5">
        <w:rPr>
          <w:rFonts w:asciiTheme="minorEastAsia" w:eastAsiaTheme="minorEastAsia" w:hAnsiTheme="minorEastAsia" w:hint="eastAsia"/>
          <w:sz w:val="24"/>
        </w:rPr>
        <w:t>危险</w:t>
      </w:r>
      <w:r w:rsidR="00AF58F9" w:rsidRPr="00F43EA5">
        <w:rPr>
          <w:rFonts w:asciiTheme="minorEastAsia" w:eastAsiaTheme="minorEastAsia" w:hAnsiTheme="minorEastAsia" w:hint="eastAsia"/>
          <w:sz w:val="24"/>
        </w:rPr>
        <w:t>管控工作应由项目部各岗位管理人员、作业人员参与</w:t>
      </w:r>
      <w:r w:rsidR="00DE5E10" w:rsidRPr="00F43EA5">
        <w:rPr>
          <w:rFonts w:asciiTheme="minorEastAsia" w:eastAsiaTheme="minorEastAsia" w:hAnsiTheme="minorEastAsia" w:hint="eastAsia"/>
          <w:sz w:val="24"/>
        </w:rPr>
        <w:t>危险</w:t>
      </w:r>
      <w:r w:rsidR="00AF58F9" w:rsidRPr="00F43EA5">
        <w:rPr>
          <w:rFonts w:asciiTheme="minorEastAsia" w:eastAsiaTheme="minorEastAsia" w:hAnsiTheme="minorEastAsia" w:hint="eastAsia"/>
          <w:sz w:val="24"/>
        </w:rPr>
        <w:t>分级管控活动的实施，尚应确保施工现场危险源辨识的全面性、时效性。</w:t>
      </w:r>
    </w:p>
    <w:p w:rsidR="00FB6BE4" w:rsidRPr="00F43EA5" w:rsidRDefault="00FB6BE4" w:rsidP="00FB6BE4">
      <w:pPr>
        <w:spacing w:line="360" w:lineRule="auto"/>
        <w:rPr>
          <w:rFonts w:asciiTheme="minorEastAsia" w:eastAsiaTheme="minorEastAsia" w:hAnsiTheme="minorEastAsia"/>
          <w:sz w:val="24"/>
        </w:rPr>
      </w:pPr>
      <w:r w:rsidRPr="00F43EA5">
        <w:rPr>
          <w:rFonts w:hint="eastAsia"/>
          <w:b/>
          <w:kern w:val="0"/>
          <w:sz w:val="24"/>
          <w:lang w:bidi="en-US"/>
        </w:rPr>
        <w:t>6.3.</w:t>
      </w:r>
      <w:r w:rsidR="0033546F" w:rsidRPr="00F43EA5">
        <w:rPr>
          <w:rFonts w:hint="eastAsia"/>
          <w:b/>
          <w:kern w:val="0"/>
          <w:sz w:val="24"/>
          <w:lang w:bidi="en-US"/>
        </w:rPr>
        <w:t>6</w:t>
      </w:r>
      <w:r w:rsidRPr="00F43EA5">
        <w:rPr>
          <w:rFonts w:hint="eastAsia"/>
          <w:b/>
          <w:kern w:val="0"/>
          <w:sz w:val="24"/>
          <w:lang w:bidi="en-US"/>
        </w:rPr>
        <w:t xml:space="preserve">  </w:t>
      </w:r>
      <w:r w:rsidRPr="00F43EA5">
        <w:rPr>
          <w:rFonts w:asciiTheme="minorEastAsia" w:eastAsiaTheme="minorEastAsia" w:hAnsiTheme="minorEastAsia" w:hint="eastAsia"/>
          <w:sz w:val="24"/>
        </w:rPr>
        <w:t>建筑施工企业、项目部应开展</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分级管控教育培训工作</w:t>
      </w:r>
      <w:r w:rsidR="00F67F92"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告知作业人员施工现场</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源分布、分级情况和应对措施。</w:t>
      </w:r>
    </w:p>
    <w:p w:rsidR="00FB6BE4" w:rsidRPr="00F43EA5" w:rsidRDefault="00FB6BE4" w:rsidP="00D20AC8">
      <w:pPr>
        <w:spacing w:line="360" w:lineRule="auto"/>
        <w:rPr>
          <w:rFonts w:asciiTheme="minorEastAsia" w:eastAsiaTheme="minorEastAsia" w:hAnsiTheme="minorEastAsia"/>
          <w:sz w:val="24"/>
        </w:rPr>
      </w:pPr>
      <w:r w:rsidRPr="00F43EA5">
        <w:rPr>
          <w:rFonts w:hint="eastAsia"/>
          <w:b/>
          <w:kern w:val="0"/>
          <w:sz w:val="24"/>
          <w:lang w:bidi="en-US"/>
        </w:rPr>
        <w:lastRenderedPageBreak/>
        <w:t>6.3.</w:t>
      </w:r>
      <w:r w:rsidR="0033546F" w:rsidRPr="00F43EA5">
        <w:rPr>
          <w:rFonts w:hint="eastAsia"/>
          <w:b/>
          <w:kern w:val="0"/>
          <w:sz w:val="24"/>
          <w:lang w:bidi="en-US"/>
        </w:rPr>
        <w:t>7</w:t>
      </w:r>
      <w:r w:rsidRPr="00F43EA5">
        <w:rPr>
          <w:rFonts w:hint="eastAsia"/>
          <w:b/>
          <w:kern w:val="0"/>
          <w:sz w:val="24"/>
          <w:lang w:bidi="en-US"/>
        </w:rPr>
        <w:t xml:space="preserve">  </w:t>
      </w:r>
      <w:r w:rsidRPr="00F43EA5">
        <w:rPr>
          <w:rFonts w:asciiTheme="minorEastAsia" w:eastAsiaTheme="minorEastAsia" w:hAnsiTheme="minorEastAsia" w:hint="eastAsia"/>
          <w:sz w:val="24"/>
        </w:rPr>
        <w:t>建筑施工企业、项目部应建立</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分级管控档案，涉及重大</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时</w:t>
      </w:r>
      <w:r w:rsidR="00631D4A" w:rsidRPr="00F43EA5">
        <w:rPr>
          <w:rFonts w:asciiTheme="minorEastAsia" w:eastAsiaTheme="minorEastAsia" w:hAnsiTheme="minorEastAsia" w:hint="eastAsia"/>
          <w:sz w:val="24"/>
        </w:rPr>
        <w:t>的</w:t>
      </w:r>
      <w:r w:rsidRPr="00F43EA5">
        <w:rPr>
          <w:rFonts w:asciiTheme="minorEastAsia" w:eastAsiaTheme="minorEastAsia" w:hAnsiTheme="minorEastAsia" w:hint="eastAsia"/>
          <w:sz w:val="24"/>
        </w:rPr>
        <w:t>辨识评价过程记录、</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控制措施以及实施整改记录应单独建档管理。</w:t>
      </w:r>
    </w:p>
    <w:p w:rsidR="0002655F" w:rsidRPr="00F43EA5" w:rsidRDefault="0002655F" w:rsidP="00F15E48">
      <w:pPr>
        <w:pStyle w:val="1"/>
        <w:adjustRightInd w:val="0"/>
        <w:snapToGrid w:val="0"/>
        <w:spacing w:beforeLines="50" w:before="120" w:afterLines="50" w:after="120" w:line="240" w:lineRule="auto"/>
        <w:ind w:right="210"/>
        <w:jc w:val="center"/>
        <w:textAlignment w:val="baseline"/>
        <w:rPr>
          <w:rFonts w:ascii="仿宋" w:eastAsia="仿宋" w:hAnsi="仿宋"/>
          <w:b w:val="0"/>
          <w:sz w:val="28"/>
          <w:szCs w:val="28"/>
        </w:rPr>
      </w:pPr>
      <w:r w:rsidRPr="00F43EA5">
        <w:rPr>
          <w:rFonts w:ascii="仿宋" w:eastAsia="仿宋" w:hAnsi="仿宋" w:hint="eastAsia"/>
          <w:b w:val="0"/>
          <w:sz w:val="28"/>
          <w:szCs w:val="28"/>
        </w:rPr>
        <w:t>II</w:t>
      </w:r>
      <w:r w:rsidRPr="00F43EA5">
        <w:rPr>
          <w:rFonts w:ascii="仿宋" w:eastAsia="仿宋" w:hAnsi="仿宋"/>
          <w:b w:val="0"/>
          <w:sz w:val="28"/>
          <w:szCs w:val="28"/>
        </w:rPr>
        <w:t xml:space="preserve">  </w:t>
      </w:r>
      <w:r w:rsidRPr="00F43EA5">
        <w:rPr>
          <w:rFonts w:ascii="仿宋" w:eastAsia="仿宋" w:hAnsi="仿宋" w:hint="eastAsia"/>
          <w:b w:val="0"/>
          <w:sz w:val="28"/>
          <w:szCs w:val="28"/>
        </w:rPr>
        <w:t>危险等级分级</w:t>
      </w:r>
      <w:r w:rsidR="007107EF" w:rsidRPr="00F43EA5">
        <w:rPr>
          <w:rFonts w:ascii="仿宋" w:eastAsia="仿宋" w:hAnsi="仿宋" w:hint="eastAsia"/>
          <w:b w:val="0"/>
          <w:sz w:val="28"/>
          <w:szCs w:val="28"/>
        </w:rPr>
        <w:t>管控</w:t>
      </w:r>
      <w:r w:rsidR="00E731D6" w:rsidRPr="00F43EA5">
        <w:rPr>
          <w:rFonts w:ascii="仿宋" w:eastAsia="仿宋" w:hAnsi="仿宋" w:hint="eastAsia"/>
          <w:b w:val="0"/>
          <w:sz w:val="28"/>
          <w:szCs w:val="28"/>
        </w:rPr>
        <w:t>措施</w:t>
      </w:r>
    </w:p>
    <w:p w:rsidR="008154B4" w:rsidRPr="00F43EA5" w:rsidRDefault="008154B4" w:rsidP="00D20AC8">
      <w:pPr>
        <w:spacing w:line="360" w:lineRule="auto"/>
        <w:rPr>
          <w:rFonts w:asciiTheme="minorEastAsia" w:eastAsiaTheme="minorEastAsia" w:hAnsiTheme="minorEastAsia"/>
          <w:sz w:val="24"/>
        </w:rPr>
      </w:pPr>
      <w:r w:rsidRPr="00F43EA5">
        <w:rPr>
          <w:rFonts w:hint="eastAsia"/>
          <w:b/>
          <w:kern w:val="0"/>
          <w:sz w:val="24"/>
          <w:lang w:bidi="en-US"/>
        </w:rPr>
        <w:t>6.</w:t>
      </w:r>
      <w:r w:rsidR="005B08DB" w:rsidRPr="00F43EA5">
        <w:rPr>
          <w:b/>
          <w:kern w:val="0"/>
          <w:sz w:val="24"/>
          <w:lang w:bidi="en-US"/>
        </w:rPr>
        <w:t>3</w:t>
      </w:r>
      <w:r w:rsidRPr="00F43EA5">
        <w:rPr>
          <w:rFonts w:hint="eastAsia"/>
          <w:b/>
          <w:kern w:val="0"/>
          <w:sz w:val="24"/>
          <w:lang w:bidi="en-US"/>
        </w:rPr>
        <w:t>.</w:t>
      </w:r>
      <w:r w:rsidR="0033546F" w:rsidRPr="00F43EA5">
        <w:rPr>
          <w:rFonts w:hint="eastAsia"/>
          <w:b/>
          <w:kern w:val="0"/>
          <w:sz w:val="24"/>
          <w:lang w:bidi="en-US"/>
        </w:rPr>
        <w:t>8</w:t>
      </w:r>
      <w:r w:rsidRPr="00F43EA5">
        <w:rPr>
          <w:b/>
          <w:kern w:val="0"/>
          <w:sz w:val="24"/>
          <w:lang w:bidi="en-US"/>
        </w:rPr>
        <w:t xml:space="preserve">  </w:t>
      </w:r>
      <w:r w:rsidRPr="00F43EA5">
        <w:rPr>
          <w:rFonts w:asciiTheme="minorEastAsia" w:eastAsiaTheme="minorEastAsia" w:hAnsiTheme="minorEastAsia" w:hint="eastAsia"/>
          <w:sz w:val="24"/>
        </w:rPr>
        <w:t>一级</w:t>
      </w:r>
      <w:r w:rsidR="004F6EB5"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险管控应由施工单位</w:t>
      </w:r>
      <w:r w:rsidR="00906720" w:rsidRPr="00F43EA5">
        <w:rPr>
          <w:rFonts w:asciiTheme="minorEastAsia" w:eastAsiaTheme="minorEastAsia" w:hAnsiTheme="minorEastAsia" w:hint="eastAsia"/>
          <w:sz w:val="24"/>
        </w:rPr>
        <w:t>编制重大危险管控方案</w:t>
      </w:r>
      <w:r w:rsidRPr="00F43EA5">
        <w:rPr>
          <w:rFonts w:asciiTheme="minorEastAsia" w:eastAsiaTheme="minorEastAsia" w:hAnsiTheme="minorEastAsia" w:hint="eastAsia"/>
          <w:sz w:val="24"/>
        </w:rPr>
        <w:t>，项目部应按照方案的要求实施管控</w:t>
      </w:r>
      <w:r w:rsidR="00906720" w:rsidRPr="00F43EA5">
        <w:rPr>
          <w:rFonts w:asciiTheme="minorEastAsia" w:eastAsiaTheme="minorEastAsia" w:hAnsiTheme="minorEastAsia" w:hint="eastAsia"/>
          <w:sz w:val="24"/>
        </w:rPr>
        <w:t>，开工前在现场醒目位置进行重大危险源公示</w:t>
      </w:r>
      <w:r w:rsidRPr="00F43EA5">
        <w:rPr>
          <w:rFonts w:asciiTheme="minorEastAsia" w:eastAsiaTheme="minorEastAsia" w:hAnsiTheme="minorEastAsia" w:hint="eastAsia"/>
          <w:sz w:val="24"/>
        </w:rPr>
        <w:t>。</w:t>
      </w:r>
      <w:r w:rsidR="00F21181" w:rsidRPr="00F43EA5">
        <w:rPr>
          <w:rFonts w:asciiTheme="minorEastAsia" w:eastAsiaTheme="minorEastAsia" w:hAnsiTheme="minorEastAsia" w:hint="eastAsia"/>
          <w:sz w:val="24"/>
        </w:rPr>
        <w:t>单位危险</w:t>
      </w:r>
      <w:r w:rsidRPr="00F43EA5">
        <w:rPr>
          <w:rFonts w:asciiTheme="minorEastAsia" w:eastAsiaTheme="minorEastAsia" w:hAnsiTheme="minorEastAsia" w:hint="eastAsia"/>
          <w:sz w:val="24"/>
        </w:rPr>
        <w:t>管控应</w:t>
      </w:r>
      <w:r w:rsidR="00FE6584" w:rsidRPr="00F43EA5">
        <w:rPr>
          <w:rFonts w:asciiTheme="minorEastAsia" w:eastAsiaTheme="minorEastAsia" w:hAnsiTheme="minorEastAsia" w:hint="eastAsia"/>
          <w:sz w:val="24"/>
        </w:rPr>
        <w:t>符合下列规定</w:t>
      </w:r>
      <w:r w:rsidRPr="00F43EA5">
        <w:rPr>
          <w:rFonts w:asciiTheme="minorEastAsia" w:eastAsiaTheme="minorEastAsia" w:hAnsiTheme="minorEastAsia" w:hint="eastAsia"/>
          <w:sz w:val="24"/>
        </w:rPr>
        <w:t>：</w:t>
      </w:r>
    </w:p>
    <w:p w:rsidR="008154B4" w:rsidRPr="00F43EA5" w:rsidRDefault="00F21181" w:rsidP="008154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008154B4" w:rsidRPr="00F43EA5">
        <w:rPr>
          <w:rFonts w:asciiTheme="minorEastAsia" w:eastAsiaTheme="minorEastAsia" w:hAnsiTheme="minorEastAsia"/>
          <w:sz w:val="24"/>
        </w:rPr>
        <w:t xml:space="preserve">  </w:t>
      </w:r>
      <w:r w:rsidR="008154B4" w:rsidRPr="00F43EA5">
        <w:rPr>
          <w:rFonts w:asciiTheme="minorEastAsia" w:eastAsiaTheme="minorEastAsia" w:hAnsiTheme="minorEastAsia" w:hint="eastAsia"/>
          <w:sz w:val="24"/>
        </w:rPr>
        <w:t>施工前编制</w:t>
      </w:r>
      <w:r w:rsidR="00420C78" w:rsidRPr="00F43EA5">
        <w:rPr>
          <w:rFonts w:asciiTheme="minorEastAsia" w:eastAsiaTheme="minorEastAsia" w:hAnsiTheme="minorEastAsia" w:hint="eastAsia"/>
          <w:sz w:val="24"/>
        </w:rPr>
        <w:t>高处坠落预防</w:t>
      </w:r>
      <w:r w:rsidR="008154B4" w:rsidRPr="00F43EA5">
        <w:rPr>
          <w:rFonts w:asciiTheme="minorEastAsia" w:eastAsiaTheme="minorEastAsia" w:hAnsiTheme="minorEastAsia" w:hint="eastAsia"/>
          <w:sz w:val="24"/>
        </w:rPr>
        <w:t>方案</w:t>
      </w:r>
      <w:r w:rsidR="00420C78" w:rsidRPr="00F43EA5">
        <w:rPr>
          <w:rFonts w:asciiTheme="minorEastAsia" w:eastAsiaTheme="minorEastAsia" w:hAnsiTheme="minorEastAsia" w:hint="eastAsia"/>
          <w:sz w:val="24"/>
        </w:rPr>
        <w:t>、高处坠落应急预案、应急演练方案</w:t>
      </w:r>
      <w:r w:rsidR="008154B4" w:rsidRPr="00F43EA5">
        <w:rPr>
          <w:rFonts w:asciiTheme="minorEastAsia" w:eastAsiaTheme="minorEastAsia" w:hAnsiTheme="minorEastAsia" w:hint="eastAsia"/>
          <w:sz w:val="24"/>
        </w:rPr>
        <w:t>，并按规定审批、论证和实施；</w:t>
      </w:r>
    </w:p>
    <w:p w:rsidR="008154B4" w:rsidRPr="00F43EA5" w:rsidRDefault="00F21181" w:rsidP="008154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8154B4" w:rsidRPr="00F43EA5">
        <w:rPr>
          <w:rFonts w:asciiTheme="minorEastAsia" w:eastAsiaTheme="minorEastAsia" w:hAnsiTheme="minorEastAsia"/>
          <w:sz w:val="24"/>
        </w:rPr>
        <w:t xml:space="preserve">  </w:t>
      </w:r>
      <w:r w:rsidR="008154B4" w:rsidRPr="00F43EA5">
        <w:rPr>
          <w:rFonts w:asciiTheme="minorEastAsia" w:eastAsiaTheme="minorEastAsia" w:hAnsiTheme="minorEastAsia" w:hint="eastAsia"/>
          <w:sz w:val="24"/>
        </w:rPr>
        <w:t>专项方案实施前组织安全技术交底；</w:t>
      </w:r>
    </w:p>
    <w:p w:rsidR="008154B4" w:rsidRPr="00F43EA5" w:rsidRDefault="00F21181" w:rsidP="00F21181">
      <w:pPr>
        <w:spacing w:line="360" w:lineRule="auto"/>
        <w:ind w:firstLineChars="200" w:firstLine="480"/>
        <w:jc w:val="left"/>
        <w:rPr>
          <w:rFonts w:asciiTheme="minorEastAsia" w:eastAsiaTheme="minorEastAsia" w:hAnsiTheme="minorEastAsia"/>
          <w:sz w:val="24"/>
        </w:rPr>
      </w:pPr>
      <w:r w:rsidRPr="00F43EA5">
        <w:rPr>
          <w:rFonts w:asciiTheme="minorEastAsia" w:eastAsiaTheme="minorEastAsia" w:hAnsiTheme="minorEastAsia" w:hint="eastAsia"/>
          <w:sz w:val="24"/>
        </w:rPr>
        <w:t>3</w:t>
      </w:r>
      <w:r w:rsidR="008154B4"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专项方案实施时</w:t>
      </w:r>
      <w:r w:rsidR="008154B4" w:rsidRPr="00F43EA5">
        <w:rPr>
          <w:rFonts w:asciiTheme="minorEastAsia" w:eastAsiaTheme="minorEastAsia" w:hAnsiTheme="minorEastAsia" w:hint="eastAsia"/>
          <w:sz w:val="24"/>
        </w:rPr>
        <w:t>应根据管控计划派专业技术人员和企业安全管理部门人员进行检查督导；</w:t>
      </w:r>
    </w:p>
    <w:p w:rsidR="008154B4" w:rsidRPr="00F43EA5" w:rsidRDefault="00F21181" w:rsidP="008154B4">
      <w:pPr>
        <w:spacing w:line="360" w:lineRule="auto"/>
        <w:ind w:firstLineChars="200" w:firstLine="480"/>
        <w:rPr>
          <w:kern w:val="0"/>
          <w:sz w:val="24"/>
          <w:lang w:bidi="en-US"/>
        </w:rPr>
      </w:pPr>
      <w:r w:rsidRPr="00F43EA5">
        <w:rPr>
          <w:rFonts w:asciiTheme="minorEastAsia" w:eastAsiaTheme="minorEastAsia" w:hAnsiTheme="minorEastAsia" w:hint="eastAsia"/>
          <w:sz w:val="24"/>
        </w:rPr>
        <w:t>4</w:t>
      </w:r>
      <w:r w:rsidR="008154B4" w:rsidRPr="00F43EA5">
        <w:rPr>
          <w:rFonts w:asciiTheme="minorEastAsia" w:eastAsiaTheme="minorEastAsia" w:hAnsiTheme="minorEastAsia"/>
          <w:sz w:val="24"/>
        </w:rPr>
        <w:t xml:space="preserve">  </w:t>
      </w:r>
      <w:r w:rsidR="008154B4" w:rsidRPr="00F43EA5">
        <w:rPr>
          <w:rFonts w:asciiTheme="minorEastAsia" w:eastAsiaTheme="minorEastAsia" w:hAnsiTheme="minorEastAsia" w:hint="eastAsia"/>
          <w:sz w:val="24"/>
        </w:rPr>
        <w:t>编制应急</w:t>
      </w:r>
      <w:r w:rsidRPr="00F43EA5">
        <w:rPr>
          <w:rFonts w:asciiTheme="minorEastAsia" w:eastAsiaTheme="minorEastAsia" w:hAnsiTheme="minorEastAsia" w:hint="eastAsia"/>
          <w:sz w:val="24"/>
        </w:rPr>
        <w:t>预</w:t>
      </w:r>
      <w:r w:rsidR="008154B4" w:rsidRPr="00F43EA5">
        <w:rPr>
          <w:rFonts w:asciiTheme="minorEastAsia" w:eastAsiaTheme="minorEastAsia" w:hAnsiTheme="minorEastAsia" w:hint="eastAsia"/>
          <w:sz w:val="24"/>
        </w:rPr>
        <w:t>案，配备必要的应急救援器材，并开展实战演练</w:t>
      </w:r>
      <w:r w:rsidR="00FE6584" w:rsidRPr="00F43EA5">
        <w:rPr>
          <w:rFonts w:asciiTheme="minorEastAsia" w:eastAsiaTheme="minorEastAsia" w:hAnsiTheme="minorEastAsia" w:hint="eastAsia"/>
          <w:sz w:val="24"/>
        </w:rPr>
        <w:t>；</w:t>
      </w:r>
    </w:p>
    <w:p w:rsidR="005B08DB" w:rsidRPr="00F43EA5" w:rsidRDefault="005B08DB" w:rsidP="005B08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  发现一级危险源存在安全隐患应立即层层上报至企业主要负责人、企业安全管理部门和监理单位，存在严重隐患可能引发安全事故的应立即采取停工或局部停工措施，必要时应上报建设单位和建设行政主管部门；</w:t>
      </w:r>
    </w:p>
    <w:p w:rsidR="005B08DB" w:rsidRPr="00F43EA5" w:rsidRDefault="00FE6584" w:rsidP="005B08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6</w:t>
      </w:r>
      <w:r w:rsidR="005B08DB" w:rsidRPr="00F43EA5">
        <w:rPr>
          <w:rFonts w:asciiTheme="minorEastAsia" w:eastAsiaTheme="minorEastAsia" w:hAnsiTheme="minorEastAsia"/>
          <w:sz w:val="24"/>
        </w:rPr>
        <w:t xml:space="preserve">  </w:t>
      </w:r>
      <w:r w:rsidR="005B08DB" w:rsidRPr="00F43EA5">
        <w:rPr>
          <w:rFonts w:asciiTheme="minorEastAsia" w:eastAsiaTheme="minorEastAsia" w:hAnsiTheme="minorEastAsia" w:hint="eastAsia"/>
          <w:sz w:val="24"/>
        </w:rPr>
        <w:t>施工</w:t>
      </w:r>
      <w:r w:rsidRPr="00F43EA5">
        <w:rPr>
          <w:rFonts w:asciiTheme="minorEastAsia" w:eastAsiaTheme="minorEastAsia" w:hAnsiTheme="minorEastAsia" w:hint="eastAsia"/>
          <w:sz w:val="24"/>
        </w:rPr>
        <w:t>单位</w:t>
      </w:r>
      <w:r w:rsidR="005B08DB" w:rsidRPr="00F43EA5">
        <w:rPr>
          <w:rFonts w:asciiTheme="minorEastAsia" w:eastAsiaTheme="minorEastAsia" w:hAnsiTheme="minorEastAsia" w:hint="eastAsia"/>
          <w:sz w:val="24"/>
        </w:rPr>
        <w:t>安全管理部门或项目部负责一级</w:t>
      </w:r>
      <w:r w:rsidRPr="00F43EA5">
        <w:rPr>
          <w:rFonts w:asciiTheme="minorEastAsia" w:eastAsiaTheme="minorEastAsia" w:hAnsiTheme="minorEastAsia" w:hint="eastAsia"/>
          <w:sz w:val="24"/>
        </w:rPr>
        <w:t>危</w:t>
      </w:r>
      <w:r w:rsidR="005B08DB" w:rsidRPr="00F43EA5">
        <w:rPr>
          <w:rFonts w:asciiTheme="minorEastAsia" w:eastAsiaTheme="minorEastAsia" w:hAnsiTheme="minorEastAsia" w:hint="eastAsia"/>
          <w:sz w:val="24"/>
        </w:rPr>
        <w:t>险源隐患整改治理工作</w:t>
      </w:r>
      <w:r w:rsidRPr="00F43EA5">
        <w:rPr>
          <w:rFonts w:asciiTheme="minorEastAsia" w:eastAsiaTheme="minorEastAsia" w:hAnsiTheme="minorEastAsia" w:hint="eastAsia"/>
          <w:sz w:val="24"/>
        </w:rPr>
        <w:t>应</w:t>
      </w:r>
      <w:r w:rsidR="005B08DB" w:rsidRPr="00F43EA5">
        <w:rPr>
          <w:rFonts w:asciiTheme="minorEastAsia" w:eastAsiaTheme="minorEastAsia" w:hAnsiTheme="minorEastAsia" w:hint="eastAsia"/>
          <w:sz w:val="24"/>
        </w:rPr>
        <w:t>落实整改措施、整改时限、整改责任人；</w:t>
      </w:r>
    </w:p>
    <w:p w:rsidR="005B08DB" w:rsidRPr="00F43EA5" w:rsidRDefault="00FE6584" w:rsidP="005B08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7</w:t>
      </w:r>
      <w:r w:rsidR="005B08DB" w:rsidRPr="00F43EA5">
        <w:rPr>
          <w:rFonts w:asciiTheme="minorEastAsia" w:eastAsiaTheme="minorEastAsia" w:hAnsiTheme="minorEastAsia"/>
          <w:sz w:val="24"/>
        </w:rPr>
        <w:t xml:space="preserve">  </w:t>
      </w:r>
      <w:r w:rsidR="005B08DB" w:rsidRPr="00F43EA5">
        <w:rPr>
          <w:rFonts w:asciiTheme="minorEastAsia" w:eastAsiaTheme="minorEastAsia" w:hAnsiTheme="minorEastAsia" w:hint="eastAsia"/>
          <w:sz w:val="24"/>
        </w:rPr>
        <w:t>一级</w:t>
      </w:r>
      <w:r w:rsidRPr="00F43EA5">
        <w:rPr>
          <w:rFonts w:asciiTheme="minorEastAsia" w:eastAsiaTheme="minorEastAsia" w:hAnsiTheme="minorEastAsia" w:hint="eastAsia"/>
          <w:sz w:val="24"/>
        </w:rPr>
        <w:t>危</w:t>
      </w:r>
      <w:r w:rsidR="005B08DB" w:rsidRPr="00F43EA5">
        <w:rPr>
          <w:rFonts w:asciiTheme="minorEastAsia" w:eastAsiaTheme="minorEastAsia" w:hAnsiTheme="minorEastAsia" w:hint="eastAsia"/>
          <w:sz w:val="24"/>
        </w:rPr>
        <w:t>险源安全隐患整改治理实施</w:t>
      </w:r>
      <w:r w:rsidRPr="00F43EA5">
        <w:rPr>
          <w:rFonts w:asciiTheme="minorEastAsia" w:eastAsiaTheme="minorEastAsia" w:hAnsiTheme="minorEastAsia" w:hint="eastAsia"/>
          <w:sz w:val="24"/>
        </w:rPr>
        <w:t>应</w:t>
      </w:r>
      <w:r w:rsidR="005B08DB" w:rsidRPr="00F43EA5">
        <w:rPr>
          <w:rFonts w:asciiTheme="minorEastAsia" w:eastAsiaTheme="minorEastAsia" w:hAnsiTheme="minorEastAsia" w:hint="eastAsia"/>
          <w:sz w:val="24"/>
        </w:rPr>
        <w:t>按照方案进行</w:t>
      </w:r>
      <w:r w:rsidRPr="00F43EA5">
        <w:rPr>
          <w:rFonts w:asciiTheme="minorEastAsia" w:eastAsiaTheme="minorEastAsia" w:hAnsiTheme="minorEastAsia" w:hint="eastAsia"/>
          <w:sz w:val="24"/>
        </w:rPr>
        <w:t>，</w:t>
      </w:r>
      <w:r w:rsidR="005B08DB" w:rsidRPr="00F43EA5">
        <w:rPr>
          <w:rFonts w:asciiTheme="minorEastAsia" w:eastAsiaTheme="minorEastAsia" w:hAnsiTheme="minorEastAsia" w:hint="eastAsia"/>
          <w:sz w:val="24"/>
        </w:rPr>
        <w:t>施工企业安全管理部门、项目负责人</w:t>
      </w:r>
      <w:r w:rsidRPr="00F43EA5">
        <w:rPr>
          <w:rFonts w:asciiTheme="minorEastAsia" w:eastAsiaTheme="minorEastAsia" w:hAnsiTheme="minorEastAsia" w:hint="eastAsia"/>
          <w:sz w:val="24"/>
        </w:rPr>
        <w:t>应</w:t>
      </w:r>
      <w:r w:rsidR="005B08DB" w:rsidRPr="00F43EA5">
        <w:rPr>
          <w:rFonts w:asciiTheme="minorEastAsia" w:eastAsiaTheme="minorEastAsia" w:hAnsiTheme="minorEastAsia" w:hint="eastAsia"/>
          <w:sz w:val="24"/>
        </w:rPr>
        <w:t>对整改过程进行现场指导；</w:t>
      </w:r>
    </w:p>
    <w:p w:rsidR="005B08DB" w:rsidRPr="00F43EA5" w:rsidRDefault="00FE6584" w:rsidP="005B08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8</w:t>
      </w:r>
      <w:r w:rsidR="005B08DB" w:rsidRPr="00F43EA5">
        <w:rPr>
          <w:rFonts w:asciiTheme="minorEastAsia" w:eastAsiaTheme="minorEastAsia" w:hAnsiTheme="minorEastAsia"/>
          <w:sz w:val="24"/>
        </w:rPr>
        <w:t xml:space="preserve">  </w:t>
      </w:r>
      <w:r w:rsidR="005B08DB" w:rsidRPr="00F43EA5">
        <w:rPr>
          <w:rFonts w:asciiTheme="minorEastAsia" w:eastAsiaTheme="minorEastAsia" w:hAnsiTheme="minorEastAsia" w:hint="eastAsia"/>
          <w:sz w:val="24"/>
        </w:rPr>
        <w:t>隐患整改完成后</w:t>
      </w:r>
      <w:r w:rsidRPr="00F43EA5">
        <w:rPr>
          <w:rFonts w:asciiTheme="minorEastAsia" w:eastAsiaTheme="minorEastAsia" w:hAnsiTheme="minorEastAsia" w:hint="eastAsia"/>
          <w:sz w:val="24"/>
        </w:rPr>
        <w:t>应</w:t>
      </w:r>
      <w:r w:rsidR="005B08DB" w:rsidRPr="00F43EA5">
        <w:rPr>
          <w:rFonts w:asciiTheme="minorEastAsia" w:eastAsiaTheme="minorEastAsia" w:hAnsiTheme="minorEastAsia" w:hint="eastAsia"/>
          <w:sz w:val="24"/>
        </w:rPr>
        <w:t>由施工单位安全管理部门、项目部</w:t>
      </w:r>
      <w:r w:rsidR="00E67088" w:rsidRPr="00F43EA5">
        <w:rPr>
          <w:rFonts w:asciiTheme="minorEastAsia" w:eastAsiaTheme="minorEastAsia" w:hAnsiTheme="minorEastAsia" w:hint="eastAsia"/>
          <w:sz w:val="24"/>
        </w:rPr>
        <w:t>、监理单位</w:t>
      </w:r>
      <w:r w:rsidR="005B08DB" w:rsidRPr="00F43EA5">
        <w:rPr>
          <w:rFonts w:asciiTheme="minorEastAsia" w:eastAsiaTheme="minorEastAsia" w:hAnsiTheme="minorEastAsia" w:hint="eastAsia"/>
          <w:sz w:val="24"/>
        </w:rPr>
        <w:t>进行复查验收。</w:t>
      </w:r>
    </w:p>
    <w:p w:rsidR="00F21181" w:rsidRPr="00F43EA5" w:rsidRDefault="008154B4" w:rsidP="00F21181">
      <w:pPr>
        <w:spacing w:line="360" w:lineRule="auto"/>
        <w:rPr>
          <w:rFonts w:asciiTheme="minorEastAsia" w:eastAsiaTheme="minorEastAsia" w:hAnsiTheme="minorEastAsia"/>
          <w:sz w:val="24"/>
        </w:rPr>
      </w:pPr>
      <w:r w:rsidRPr="00F43EA5">
        <w:rPr>
          <w:rFonts w:hint="eastAsia"/>
          <w:b/>
          <w:kern w:val="0"/>
          <w:sz w:val="24"/>
          <w:lang w:bidi="en-US"/>
        </w:rPr>
        <w:t>6.</w:t>
      </w:r>
      <w:r w:rsidR="00CD6D34" w:rsidRPr="00F43EA5">
        <w:rPr>
          <w:b/>
          <w:kern w:val="0"/>
          <w:sz w:val="24"/>
          <w:lang w:bidi="en-US"/>
        </w:rPr>
        <w:t>3.</w:t>
      </w:r>
      <w:r w:rsidR="0033546F" w:rsidRPr="00F43EA5">
        <w:rPr>
          <w:rFonts w:hint="eastAsia"/>
          <w:b/>
          <w:kern w:val="0"/>
          <w:sz w:val="24"/>
          <w:lang w:bidi="en-US"/>
        </w:rPr>
        <w:t>9</w:t>
      </w:r>
      <w:r w:rsidRPr="00F43EA5">
        <w:rPr>
          <w:b/>
          <w:kern w:val="0"/>
          <w:sz w:val="24"/>
          <w:lang w:bidi="en-US"/>
        </w:rPr>
        <w:t xml:space="preserve">  </w:t>
      </w:r>
      <w:r w:rsidRPr="00F43EA5">
        <w:rPr>
          <w:rFonts w:asciiTheme="minorEastAsia" w:eastAsiaTheme="minorEastAsia" w:hAnsiTheme="minorEastAsia" w:hint="eastAsia"/>
          <w:sz w:val="24"/>
        </w:rPr>
        <w:t>二级</w:t>
      </w:r>
      <w:r w:rsidR="004F6EB5"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险管控应由施工单位应组织监督指导</w:t>
      </w:r>
      <w:r w:rsidR="00906720"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项目部应结合工程实际情况</w:t>
      </w:r>
      <w:r w:rsidR="00F21181" w:rsidRPr="00F43EA5">
        <w:rPr>
          <w:rFonts w:asciiTheme="minorEastAsia" w:eastAsiaTheme="minorEastAsia" w:hAnsiTheme="minorEastAsia" w:hint="eastAsia"/>
          <w:sz w:val="24"/>
        </w:rPr>
        <w:t>编制</w:t>
      </w:r>
      <w:r w:rsidRPr="00F43EA5">
        <w:rPr>
          <w:rFonts w:asciiTheme="minorEastAsia" w:eastAsiaTheme="minorEastAsia" w:hAnsiTheme="minorEastAsia" w:hint="eastAsia"/>
          <w:sz w:val="24"/>
        </w:rPr>
        <w:t>项目</w:t>
      </w:r>
      <w:r w:rsidR="004F6EB5" w:rsidRPr="00F43EA5">
        <w:rPr>
          <w:rFonts w:asciiTheme="minorEastAsia" w:eastAsiaTheme="minorEastAsia" w:hAnsiTheme="minorEastAsia" w:hint="eastAsia"/>
          <w:sz w:val="24"/>
        </w:rPr>
        <w:t>较</w:t>
      </w:r>
      <w:r w:rsidRPr="00F43EA5">
        <w:rPr>
          <w:rFonts w:asciiTheme="minorEastAsia" w:eastAsiaTheme="minorEastAsia" w:hAnsiTheme="minorEastAsia" w:hint="eastAsia"/>
          <w:sz w:val="24"/>
        </w:rPr>
        <w:t>大危险源管控方案</w:t>
      </w:r>
      <w:r w:rsidR="00DB6189" w:rsidRPr="00F43EA5">
        <w:rPr>
          <w:rFonts w:asciiTheme="minorEastAsia" w:eastAsiaTheme="minorEastAsia" w:hAnsiTheme="minorEastAsia" w:hint="eastAsia"/>
          <w:sz w:val="24"/>
        </w:rPr>
        <w:t>、安全技术交底书和</w:t>
      </w:r>
      <w:r w:rsidR="003D1914" w:rsidRPr="00F43EA5">
        <w:rPr>
          <w:rFonts w:asciiTheme="minorEastAsia" w:eastAsiaTheme="minorEastAsia" w:hAnsiTheme="minorEastAsia" w:hint="eastAsia"/>
          <w:sz w:val="24"/>
        </w:rPr>
        <w:t>危</w:t>
      </w:r>
      <w:r w:rsidR="00DB6189" w:rsidRPr="00F43EA5">
        <w:rPr>
          <w:rFonts w:asciiTheme="minorEastAsia" w:eastAsiaTheme="minorEastAsia" w:hAnsiTheme="minorEastAsia" w:hint="eastAsia"/>
          <w:sz w:val="24"/>
        </w:rPr>
        <w:t>险管控措施</w:t>
      </w:r>
      <w:r w:rsidR="00906720" w:rsidRPr="00F43EA5">
        <w:rPr>
          <w:rFonts w:asciiTheme="minorEastAsia" w:eastAsiaTheme="minorEastAsia" w:hAnsiTheme="minorEastAsia" w:hint="eastAsia"/>
          <w:sz w:val="24"/>
        </w:rPr>
        <w:t>，工程开工前在现场醒目位置进行较大危险源公示</w:t>
      </w:r>
      <w:r w:rsidRPr="00F43EA5">
        <w:rPr>
          <w:rFonts w:asciiTheme="minorEastAsia" w:eastAsiaTheme="minorEastAsia" w:hAnsiTheme="minorEastAsia" w:hint="eastAsia"/>
          <w:sz w:val="24"/>
        </w:rPr>
        <w:t>。</w:t>
      </w:r>
      <w:r w:rsidR="00F21181" w:rsidRPr="00F43EA5">
        <w:rPr>
          <w:rFonts w:asciiTheme="minorEastAsia" w:eastAsiaTheme="minorEastAsia" w:hAnsiTheme="minorEastAsia" w:hint="eastAsia"/>
          <w:sz w:val="24"/>
        </w:rPr>
        <w:t>项目</w:t>
      </w:r>
      <w:r w:rsidR="00300571" w:rsidRPr="00F43EA5">
        <w:rPr>
          <w:rFonts w:asciiTheme="minorEastAsia" w:eastAsiaTheme="minorEastAsia" w:hAnsiTheme="minorEastAsia" w:hint="eastAsia"/>
          <w:sz w:val="24"/>
        </w:rPr>
        <w:t>部危险管控应符合下列规定：</w:t>
      </w:r>
    </w:p>
    <w:p w:rsidR="00F21181" w:rsidRPr="00F43EA5" w:rsidRDefault="00DB6189" w:rsidP="00F21181">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1</w:t>
      </w:r>
      <w:r w:rsidR="00F21181" w:rsidRPr="00F43EA5">
        <w:rPr>
          <w:rFonts w:asciiTheme="minorEastAsia" w:eastAsiaTheme="minorEastAsia" w:hAnsiTheme="minorEastAsia"/>
          <w:sz w:val="24"/>
        </w:rPr>
        <w:t xml:space="preserve">  </w:t>
      </w:r>
      <w:r w:rsidR="00F21181" w:rsidRPr="00F43EA5">
        <w:rPr>
          <w:rFonts w:asciiTheme="minorEastAsia" w:eastAsiaTheme="minorEastAsia" w:hAnsiTheme="minorEastAsia" w:hint="eastAsia"/>
          <w:sz w:val="24"/>
        </w:rPr>
        <w:t>施工前应对施工班组进行安全技术交底；</w:t>
      </w:r>
    </w:p>
    <w:p w:rsidR="00906720" w:rsidRPr="00F43EA5" w:rsidRDefault="00DB6189" w:rsidP="00DB618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2</w:t>
      </w:r>
      <w:r w:rsidR="00F21181" w:rsidRPr="00F43EA5">
        <w:rPr>
          <w:rFonts w:asciiTheme="minorEastAsia" w:eastAsiaTheme="minorEastAsia" w:hAnsiTheme="minorEastAsia"/>
          <w:sz w:val="24"/>
        </w:rPr>
        <w:t xml:space="preserve">  </w:t>
      </w:r>
      <w:r w:rsidR="00F21181" w:rsidRPr="00F43EA5">
        <w:rPr>
          <w:rFonts w:asciiTheme="minorEastAsia" w:eastAsiaTheme="minorEastAsia" w:hAnsiTheme="minorEastAsia" w:hint="eastAsia"/>
          <w:sz w:val="24"/>
        </w:rPr>
        <w:t>作业时专职安全员应进行巡查。</w:t>
      </w:r>
    </w:p>
    <w:p w:rsidR="000945EB" w:rsidRPr="00F43EA5" w:rsidRDefault="000945EB" w:rsidP="000945E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 xml:space="preserve">3  </w:t>
      </w:r>
      <w:r w:rsidRPr="00F43EA5">
        <w:rPr>
          <w:rFonts w:asciiTheme="minorEastAsia" w:eastAsiaTheme="minorEastAsia" w:hAnsiTheme="minorEastAsia" w:hint="eastAsia"/>
          <w:sz w:val="24"/>
        </w:rPr>
        <w:t>发现二级</w:t>
      </w:r>
      <w:r w:rsidR="00DE5E10" w:rsidRPr="00F43EA5">
        <w:rPr>
          <w:rFonts w:asciiTheme="minorEastAsia" w:eastAsiaTheme="minorEastAsia" w:hAnsiTheme="minorEastAsia" w:hint="eastAsia"/>
          <w:sz w:val="24"/>
        </w:rPr>
        <w:t>危险</w:t>
      </w:r>
      <w:r w:rsidRPr="00F43EA5">
        <w:rPr>
          <w:rFonts w:asciiTheme="minorEastAsia" w:eastAsiaTheme="minorEastAsia" w:hAnsiTheme="minorEastAsia" w:hint="eastAsia"/>
          <w:sz w:val="24"/>
        </w:rPr>
        <w:t>源存在安全隐患应立即上报至企业安全管理部门、项目部和监理单位，存在严重隐患可能引发安全事故的应立即采取停工或局部停工措施，必要时应上报建设单位；</w:t>
      </w:r>
    </w:p>
    <w:p w:rsidR="000945EB" w:rsidRPr="00F43EA5" w:rsidRDefault="00E67088" w:rsidP="000945E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4</w:t>
      </w:r>
      <w:r w:rsidR="000945EB"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施工单位</w:t>
      </w:r>
      <w:r w:rsidR="000945EB" w:rsidRPr="00F43EA5">
        <w:rPr>
          <w:rFonts w:asciiTheme="minorEastAsia" w:eastAsiaTheme="minorEastAsia" w:hAnsiTheme="minorEastAsia" w:hint="eastAsia"/>
          <w:sz w:val="24"/>
        </w:rPr>
        <w:t>安全管理部门或项目部负责二级</w:t>
      </w:r>
      <w:r w:rsidR="00DE5E10" w:rsidRPr="00F43EA5">
        <w:rPr>
          <w:rFonts w:asciiTheme="minorEastAsia" w:eastAsiaTheme="minorEastAsia" w:hAnsiTheme="minorEastAsia" w:hint="eastAsia"/>
          <w:sz w:val="24"/>
        </w:rPr>
        <w:t>危险</w:t>
      </w:r>
      <w:r w:rsidR="000945EB" w:rsidRPr="00F43EA5">
        <w:rPr>
          <w:rFonts w:asciiTheme="minorEastAsia" w:eastAsiaTheme="minorEastAsia" w:hAnsiTheme="minorEastAsia" w:hint="eastAsia"/>
          <w:sz w:val="24"/>
        </w:rPr>
        <w:t>源隐患整改治理工作</w:t>
      </w:r>
      <w:r w:rsidRPr="00F43EA5">
        <w:rPr>
          <w:rFonts w:asciiTheme="minorEastAsia" w:eastAsiaTheme="minorEastAsia" w:hAnsiTheme="minorEastAsia" w:hint="eastAsia"/>
          <w:sz w:val="24"/>
        </w:rPr>
        <w:t>应</w:t>
      </w:r>
      <w:r w:rsidR="000945EB" w:rsidRPr="00F43EA5">
        <w:rPr>
          <w:rFonts w:asciiTheme="minorEastAsia" w:eastAsiaTheme="minorEastAsia" w:hAnsiTheme="minorEastAsia" w:hint="eastAsia"/>
          <w:sz w:val="24"/>
        </w:rPr>
        <w:t>落实整改</w:t>
      </w:r>
      <w:r w:rsidR="000945EB" w:rsidRPr="00F43EA5">
        <w:rPr>
          <w:rFonts w:asciiTheme="minorEastAsia" w:eastAsiaTheme="minorEastAsia" w:hAnsiTheme="minorEastAsia" w:hint="eastAsia"/>
          <w:sz w:val="24"/>
        </w:rPr>
        <w:lastRenderedPageBreak/>
        <w:t>措施、整改时限、整改责任人</w:t>
      </w:r>
      <w:r w:rsidRPr="00F43EA5">
        <w:rPr>
          <w:rFonts w:asciiTheme="minorEastAsia" w:eastAsiaTheme="minorEastAsia" w:hAnsiTheme="minorEastAsia" w:hint="eastAsia"/>
          <w:sz w:val="24"/>
        </w:rPr>
        <w:t>；</w:t>
      </w:r>
    </w:p>
    <w:p w:rsidR="000945EB" w:rsidRPr="00F43EA5" w:rsidRDefault="00E67088" w:rsidP="000945E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5</w:t>
      </w:r>
      <w:r w:rsidR="000945EB" w:rsidRPr="00F43EA5">
        <w:rPr>
          <w:rFonts w:asciiTheme="minorEastAsia" w:eastAsiaTheme="minorEastAsia" w:hAnsiTheme="minorEastAsia"/>
          <w:sz w:val="24"/>
        </w:rPr>
        <w:t xml:space="preserve">  </w:t>
      </w:r>
      <w:r w:rsidR="000945EB" w:rsidRPr="00F43EA5">
        <w:rPr>
          <w:rFonts w:asciiTheme="minorEastAsia" w:eastAsiaTheme="minorEastAsia" w:hAnsiTheme="minorEastAsia" w:hint="eastAsia"/>
          <w:sz w:val="24"/>
        </w:rPr>
        <w:t>二级</w:t>
      </w:r>
      <w:r w:rsidR="00DE5E10" w:rsidRPr="00F43EA5">
        <w:rPr>
          <w:rFonts w:asciiTheme="minorEastAsia" w:eastAsiaTheme="minorEastAsia" w:hAnsiTheme="minorEastAsia" w:hint="eastAsia"/>
          <w:sz w:val="24"/>
        </w:rPr>
        <w:t>危险</w:t>
      </w:r>
      <w:r w:rsidR="000945EB" w:rsidRPr="00F43EA5">
        <w:rPr>
          <w:rFonts w:asciiTheme="minorEastAsia" w:eastAsiaTheme="minorEastAsia" w:hAnsiTheme="minorEastAsia" w:hint="eastAsia"/>
          <w:sz w:val="24"/>
        </w:rPr>
        <w:t>源安全隐患整改治理实施</w:t>
      </w:r>
      <w:r w:rsidRPr="00F43EA5">
        <w:rPr>
          <w:rFonts w:asciiTheme="minorEastAsia" w:eastAsiaTheme="minorEastAsia" w:hAnsiTheme="minorEastAsia" w:hint="eastAsia"/>
          <w:sz w:val="24"/>
        </w:rPr>
        <w:t>应</w:t>
      </w:r>
      <w:r w:rsidR="000945EB" w:rsidRPr="00F43EA5">
        <w:rPr>
          <w:rFonts w:asciiTheme="minorEastAsia" w:eastAsiaTheme="minorEastAsia" w:hAnsiTheme="minorEastAsia" w:hint="eastAsia"/>
          <w:sz w:val="24"/>
        </w:rPr>
        <w:t>按照方案进行，项目负责人</w:t>
      </w:r>
      <w:r w:rsidRPr="00F43EA5">
        <w:rPr>
          <w:rFonts w:asciiTheme="minorEastAsia" w:eastAsiaTheme="minorEastAsia" w:hAnsiTheme="minorEastAsia" w:hint="eastAsia"/>
          <w:sz w:val="24"/>
        </w:rPr>
        <w:t>应</w:t>
      </w:r>
      <w:r w:rsidR="000945EB" w:rsidRPr="00F43EA5">
        <w:rPr>
          <w:rFonts w:asciiTheme="minorEastAsia" w:eastAsiaTheme="minorEastAsia" w:hAnsiTheme="minorEastAsia" w:hint="eastAsia"/>
          <w:sz w:val="24"/>
        </w:rPr>
        <w:t>对整改过程进行现场指导</w:t>
      </w:r>
      <w:r w:rsidRPr="00F43EA5">
        <w:rPr>
          <w:rFonts w:asciiTheme="minorEastAsia" w:eastAsiaTheme="minorEastAsia" w:hAnsiTheme="minorEastAsia" w:hint="eastAsia"/>
          <w:sz w:val="24"/>
        </w:rPr>
        <w:t>；</w:t>
      </w:r>
    </w:p>
    <w:p w:rsidR="000945EB" w:rsidRPr="00F43EA5" w:rsidRDefault="00E67088" w:rsidP="000945E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sz w:val="24"/>
        </w:rPr>
        <w:t>6</w:t>
      </w:r>
      <w:r w:rsidR="000945EB" w:rsidRPr="00F43EA5">
        <w:rPr>
          <w:rFonts w:asciiTheme="minorEastAsia" w:eastAsiaTheme="minorEastAsia" w:hAnsiTheme="minorEastAsia"/>
          <w:sz w:val="24"/>
        </w:rPr>
        <w:t xml:space="preserve">  </w:t>
      </w:r>
      <w:r w:rsidR="000945EB" w:rsidRPr="00F43EA5">
        <w:rPr>
          <w:rFonts w:asciiTheme="minorEastAsia" w:eastAsiaTheme="minorEastAsia" w:hAnsiTheme="minorEastAsia" w:hint="eastAsia"/>
          <w:sz w:val="24"/>
        </w:rPr>
        <w:t>隐患整改完成后由项目部、监理单位进行复查验收。</w:t>
      </w:r>
    </w:p>
    <w:p w:rsidR="00906720" w:rsidRPr="00F43EA5" w:rsidRDefault="008154B4" w:rsidP="008154B4">
      <w:pPr>
        <w:spacing w:line="360" w:lineRule="auto"/>
        <w:rPr>
          <w:rFonts w:asciiTheme="minorEastAsia" w:eastAsiaTheme="minorEastAsia" w:hAnsiTheme="minorEastAsia"/>
          <w:sz w:val="24"/>
        </w:rPr>
      </w:pPr>
      <w:r w:rsidRPr="00F43EA5">
        <w:rPr>
          <w:rFonts w:hint="eastAsia"/>
          <w:b/>
          <w:kern w:val="0"/>
          <w:sz w:val="24"/>
          <w:lang w:bidi="en-US"/>
        </w:rPr>
        <w:t>6.</w:t>
      </w:r>
      <w:r w:rsidR="00CD6D34" w:rsidRPr="00F43EA5">
        <w:rPr>
          <w:b/>
          <w:kern w:val="0"/>
          <w:sz w:val="24"/>
          <w:lang w:bidi="en-US"/>
        </w:rPr>
        <w:t>3.</w:t>
      </w:r>
      <w:r w:rsidR="0033546F" w:rsidRPr="00F43EA5">
        <w:rPr>
          <w:rFonts w:hint="eastAsia"/>
          <w:b/>
          <w:kern w:val="0"/>
          <w:sz w:val="24"/>
          <w:lang w:bidi="en-US"/>
        </w:rPr>
        <w:t>10</w:t>
      </w:r>
      <w:r w:rsidRPr="00F43EA5">
        <w:rPr>
          <w:b/>
          <w:kern w:val="0"/>
          <w:sz w:val="24"/>
          <w:lang w:bidi="en-US"/>
        </w:rPr>
        <w:t xml:space="preserve">  </w:t>
      </w:r>
      <w:r w:rsidRPr="00F43EA5">
        <w:rPr>
          <w:rFonts w:asciiTheme="minorEastAsia" w:eastAsiaTheme="minorEastAsia" w:hAnsiTheme="minorEastAsia" w:hint="eastAsia"/>
          <w:sz w:val="24"/>
        </w:rPr>
        <w:t>三级</w:t>
      </w:r>
      <w:r w:rsidR="00906720" w:rsidRPr="00F43EA5">
        <w:rPr>
          <w:rFonts w:asciiTheme="minorEastAsia" w:eastAsiaTheme="minorEastAsia" w:hAnsiTheme="minorEastAsia" w:hint="eastAsia"/>
          <w:sz w:val="24"/>
        </w:rPr>
        <w:t>危</w:t>
      </w:r>
      <w:r w:rsidRPr="00F43EA5">
        <w:rPr>
          <w:rFonts w:asciiTheme="minorEastAsia" w:eastAsiaTheme="minorEastAsia" w:hAnsiTheme="minorEastAsia" w:hint="eastAsia"/>
          <w:sz w:val="24"/>
        </w:rPr>
        <w:t>险管控应由</w:t>
      </w:r>
      <w:r w:rsidR="00906720" w:rsidRPr="00F43EA5">
        <w:rPr>
          <w:rFonts w:asciiTheme="minorEastAsia" w:eastAsiaTheme="minorEastAsia" w:hAnsiTheme="minorEastAsia" w:hint="eastAsia"/>
          <w:sz w:val="24"/>
        </w:rPr>
        <w:t>项目部应负责监督指导，</w:t>
      </w:r>
      <w:r w:rsidRPr="00F43EA5">
        <w:rPr>
          <w:rFonts w:asciiTheme="minorEastAsia" w:eastAsiaTheme="minorEastAsia" w:hAnsiTheme="minorEastAsia" w:hint="eastAsia"/>
          <w:sz w:val="24"/>
        </w:rPr>
        <w:t>施工班组负责组织实施。</w:t>
      </w:r>
      <w:r w:rsidR="002B7765" w:rsidRPr="00F43EA5">
        <w:rPr>
          <w:rFonts w:asciiTheme="minorEastAsia" w:eastAsiaTheme="minorEastAsia" w:hAnsiTheme="minorEastAsia" w:hint="eastAsia"/>
          <w:sz w:val="24"/>
        </w:rPr>
        <w:t>施工班组危险管控应符合下列规定：</w:t>
      </w:r>
    </w:p>
    <w:p w:rsidR="002B7765" w:rsidRPr="00F43EA5" w:rsidRDefault="002B7765" w:rsidP="002B776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日常检查巡查中应进行三级危险源的排查；</w:t>
      </w:r>
    </w:p>
    <w:p w:rsidR="002B7765" w:rsidRPr="00F43EA5" w:rsidRDefault="002B7765" w:rsidP="002B776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发现三级危险源存在安全隐患应立即上报至项目部；</w:t>
      </w:r>
    </w:p>
    <w:p w:rsidR="002B7765" w:rsidRPr="00F43EA5" w:rsidRDefault="002B7765" w:rsidP="002B776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项目部应负责三级危险源隐患整改治理工作</w:t>
      </w:r>
      <w:r w:rsidR="00EC6F71" w:rsidRPr="00F43EA5">
        <w:rPr>
          <w:rFonts w:asciiTheme="minorEastAsia" w:eastAsiaTheme="minorEastAsia" w:hAnsiTheme="minorEastAsia" w:hint="eastAsia"/>
          <w:sz w:val="24"/>
        </w:rPr>
        <w:t>，应</w:t>
      </w:r>
      <w:r w:rsidRPr="00F43EA5">
        <w:rPr>
          <w:rFonts w:asciiTheme="minorEastAsia" w:eastAsiaTheme="minorEastAsia" w:hAnsiTheme="minorEastAsia" w:hint="eastAsia"/>
          <w:sz w:val="24"/>
        </w:rPr>
        <w:t>落实整改措施、整改时限、整改责任人；</w:t>
      </w:r>
    </w:p>
    <w:p w:rsidR="002B7765" w:rsidRPr="00F43EA5" w:rsidRDefault="002B7765" w:rsidP="002B776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三级危险源安全隐患整改治理实施应按照方案进行，技术安全管理人员应对整改过程进行现场指导，专职安全员应现场安全监督；</w:t>
      </w:r>
    </w:p>
    <w:p w:rsidR="002B7765" w:rsidRPr="00F43EA5" w:rsidRDefault="002B7765" w:rsidP="002B776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隐患整改完成后由专职安全员进行检查并签字确认。</w:t>
      </w:r>
    </w:p>
    <w:p w:rsidR="008154B4" w:rsidRPr="00F43EA5" w:rsidRDefault="008154B4" w:rsidP="008154B4">
      <w:pPr>
        <w:spacing w:line="360" w:lineRule="auto"/>
        <w:rPr>
          <w:rFonts w:asciiTheme="minorEastAsia" w:eastAsiaTheme="minorEastAsia" w:hAnsiTheme="minorEastAsia"/>
          <w:sz w:val="24"/>
        </w:rPr>
      </w:pPr>
      <w:r w:rsidRPr="00F43EA5">
        <w:rPr>
          <w:rFonts w:hint="eastAsia"/>
          <w:b/>
          <w:kern w:val="0"/>
          <w:sz w:val="24"/>
          <w:lang w:bidi="en-US"/>
        </w:rPr>
        <w:t>6.</w:t>
      </w:r>
      <w:r w:rsidR="00345527" w:rsidRPr="00F43EA5">
        <w:rPr>
          <w:b/>
          <w:kern w:val="0"/>
          <w:sz w:val="24"/>
          <w:lang w:bidi="en-US"/>
        </w:rPr>
        <w:t>3.</w:t>
      </w:r>
      <w:r w:rsidR="0033546F" w:rsidRPr="00F43EA5">
        <w:rPr>
          <w:rFonts w:hint="eastAsia"/>
          <w:b/>
          <w:kern w:val="0"/>
          <w:sz w:val="24"/>
          <w:lang w:bidi="en-US"/>
        </w:rPr>
        <w:t>11</w:t>
      </w:r>
      <w:r w:rsidRPr="00F43EA5">
        <w:rPr>
          <w:b/>
          <w:kern w:val="0"/>
          <w:sz w:val="24"/>
          <w:lang w:bidi="en-US"/>
        </w:rPr>
        <w:t xml:space="preserve">  </w:t>
      </w:r>
      <w:r w:rsidRPr="00F43EA5">
        <w:rPr>
          <w:rFonts w:asciiTheme="minorEastAsia" w:eastAsiaTheme="minorEastAsia" w:hAnsiTheme="minorEastAsia" w:hint="eastAsia"/>
          <w:sz w:val="24"/>
        </w:rPr>
        <w:t>监理对危险作业等施工过程</w:t>
      </w:r>
      <w:r w:rsidR="00FE6584" w:rsidRPr="00F43EA5">
        <w:rPr>
          <w:rFonts w:asciiTheme="minorEastAsia" w:eastAsiaTheme="minorEastAsia" w:hAnsiTheme="minorEastAsia" w:hint="eastAsia"/>
          <w:sz w:val="24"/>
        </w:rPr>
        <w:t>、整改过程应全过程进行</w:t>
      </w:r>
      <w:r w:rsidRPr="00F43EA5">
        <w:rPr>
          <w:rFonts w:asciiTheme="minorEastAsia" w:eastAsiaTheme="minorEastAsia" w:hAnsiTheme="minorEastAsia" w:hint="eastAsia"/>
          <w:sz w:val="24"/>
        </w:rPr>
        <w:t>旁站监督。</w:t>
      </w: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245E01" w:rsidRPr="00F43EA5" w:rsidRDefault="00245E01" w:rsidP="008154B4">
      <w:pPr>
        <w:spacing w:line="360" w:lineRule="auto"/>
        <w:rPr>
          <w:rFonts w:asciiTheme="minorEastAsia" w:eastAsiaTheme="minorEastAsia" w:hAnsiTheme="minorEastAsia"/>
          <w:sz w:val="24"/>
        </w:rPr>
      </w:pPr>
    </w:p>
    <w:p w:rsidR="008154B4" w:rsidRPr="00F43EA5" w:rsidRDefault="008154B4" w:rsidP="003E0680">
      <w:pPr>
        <w:spacing w:line="360" w:lineRule="auto"/>
        <w:rPr>
          <w:b/>
          <w:kern w:val="0"/>
          <w:sz w:val="24"/>
          <w:lang w:bidi="en-US"/>
        </w:rPr>
      </w:pPr>
    </w:p>
    <w:p w:rsidR="00D506F0" w:rsidRPr="00F43EA5" w:rsidRDefault="00DC19B7" w:rsidP="00081C24">
      <w:pPr>
        <w:spacing w:line="336" w:lineRule="auto"/>
        <w:jc w:val="center"/>
        <w:outlineLvl w:val="2"/>
        <w:rPr>
          <w:b/>
          <w:kern w:val="44"/>
          <w:sz w:val="32"/>
          <w:szCs w:val="28"/>
        </w:rPr>
      </w:pPr>
      <w:r w:rsidRPr="00F43EA5">
        <w:rPr>
          <w:rFonts w:hint="eastAsia"/>
          <w:b/>
          <w:kern w:val="44"/>
          <w:sz w:val="32"/>
          <w:szCs w:val="28"/>
        </w:rPr>
        <w:lastRenderedPageBreak/>
        <w:t xml:space="preserve">7  </w:t>
      </w:r>
      <w:r w:rsidR="00081C24" w:rsidRPr="00F43EA5">
        <w:rPr>
          <w:rFonts w:hint="eastAsia"/>
          <w:b/>
          <w:kern w:val="44"/>
          <w:sz w:val="32"/>
          <w:szCs w:val="28"/>
        </w:rPr>
        <w:t>分</w:t>
      </w:r>
      <w:r w:rsidR="00FB57E3" w:rsidRPr="00F43EA5">
        <w:rPr>
          <w:rFonts w:hint="eastAsia"/>
          <w:b/>
          <w:kern w:val="44"/>
          <w:sz w:val="32"/>
          <w:szCs w:val="28"/>
        </w:rPr>
        <w:t>部</w:t>
      </w:r>
      <w:r w:rsidR="00081C24" w:rsidRPr="00F43EA5">
        <w:rPr>
          <w:rFonts w:hint="eastAsia"/>
          <w:b/>
          <w:kern w:val="44"/>
          <w:sz w:val="32"/>
          <w:szCs w:val="28"/>
        </w:rPr>
        <w:t>分项工程施工阶段</w:t>
      </w:r>
      <w:r w:rsidR="00D506F0" w:rsidRPr="00F43EA5">
        <w:rPr>
          <w:rFonts w:hint="eastAsia"/>
          <w:b/>
          <w:kern w:val="44"/>
          <w:sz w:val="32"/>
          <w:szCs w:val="28"/>
        </w:rPr>
        <w:t>防护措施</w:t>
      </w:r>
    </w:p>
    <w:p w:rsidR="00D506F0" w:rsidRPr="00F43EA5" w:rsidRDefault="00D506F0" w:rsidP="00081C24">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 xml:space="preserve">7.1  </w:t>
      </w:r>
      <w:r w:rsidR="009856E9" w:rsidRPr="00F43EA5">
        <w:rPr>
          <w:rFonts w:eastAsia="黑体" w:hint="eastAsia"/>
          <w:sz w:val="28"/>
          <w:szCs w:val="28"/>
        </w:rPr>
        <w:t>地基与基础</w:t>
      </w:r>
    </w:p>
    <w:p w:rsidR="009856E9" w:rsidRPr="00F43EA5" w:rsidRDefault="009856E9" w:rsidP="009856E9">
      <w:pPr>
        <w:spacing w:line="336" w:lineRule="auto"/>
        <w:outlineLvl w:val="2"/>
        <w:rPr>
          <w:b/>
          <w:kern w:val="0"/>
          <w:sz w:val="24"/>
          <w:szCs w:val="22"/>
          <w:lang w:bidi="en-US"/>
        </w:rPr>
      </w:pPr>
      <w:r w:rsidRPr="00F43EA5">
        <w:rPr>
          <w:b/>
          <w:kern w:val="0"/>
          <w:sz w:val="24"/>
          <w:szCs w:val="22"/>
          <w:lang w:bidi="en-US"/>
        </w:rPr>
        <w:t xml:space="preserve">7.1.1  </w:t>
      </w:r>
      <w:r w:rsidR="00790677" w:rsidRPr="00F43EA5">
        <w:rPr>
          <w:rFonts w:hint="eastAsia"/>
          <w:kern w:val="0"/>
          <w:sz w:val="24"/>
          <w:szCs w:val="22"/>
          <w:lang w:bidi="en-US"/>
        </w:rPr>
        <w:t>工程</w:t>
      </w:r>
      <w:r w:rsidRPr="00F43EA5">
        <w:rPr>
          <w:rFonts w:asciiTheme="minorEastAsia" w:eastAsiaTheme="minorEastAsia" w:hAnsiTheme="minorEastAsia" w:hint="eastAsia"/>
          <w:sz w:val="24"/>
        </w:rPr>
        <w:t>桩孔</w:t>
      </w:r>
      <w:r w:rsidR="003401FD" w:rsidRPr="00F43EA5">
        <w:rPr>
          <w:rFonts w:asciiTheme="minorEastAsia" w:eastAsiaTheme="minorEastAsia" w:hAnsiTheme="minorEastAsia" w:hint="eastAsia"/>
          <w:sz w:val="24"/>
        </w:rPr>
        <w:t>附近作业</w:t>
      </w:r>
      <w:r w:rsidRPr="00F43EA5">
        <w:rPr>
          <w:rFonts w:asciiTheme="minorEastAsia" w:eastAsiaTheme="minorEastAsia" w:hAnsiTheme="minorEastAsia" w:hint="eastAsia"/>
          <w:sz w:val="24"/>
        </w:rPr>
        <w:t>防高处坠落应符合下列规定：</w:t>
      </w:r>
    </w:p>
    <w:p w:rsidR="009856E9" w:rsidRPr="00F43EA5" w:rsidRDefault="009856E9"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桩孔设置定型化或钢筋网片水平防护，桩孔周边设置钢管或定型化竖向防护；</w:t>
      </w:r>
    </w:p>
    <w:p w:rsidR="009856E9" w:rsidRPr="00F43EA5" w:rsidRDefault="009856E9"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对作业人员做好桩孔位置安全技术交底、警示教育；</w:t>
      </w:r>
    </w:p>
    <w:p w:rsidR="009856E9" w:rsidRPr="00F43EA5" w:rsidRDefault="009856E9"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861D2D" w:rsidRPr="00F43EA5">
        <w:rPr>
          <w:rFonts w:asciiTheme="minorEastAsia" w:eastAsiaTheme="minorEastAsia" w:hAnsiTheme="minorEastAsia" w:hint="eastAsia"/>
          <w:sz w:val="24"/>
        </w:rPr>
        <w:t>桩孔附近应</w:t>
      </w:r>
      <w:r w:rsidRPr="00F43EA5">
        <w:rPr>
          <w:rFonts w:asciiTheme="minorEastAsia" w:eastAsiaTheme="minorEastAsia" w:hAnsiTheme="minorEastAsia" w:hint="eastAsia"/>
          <w:sz w:val="24"/>
        </w:rPr>
        <w:t>设置警示标识。</w:t>
      </w:r>
    </w:p>
    <w:p w:rsidR="009856E9" w:rsidRPr="00F43EA5" w:rsidRDefault="009856E9" w:rsidP="0062195E">
      <w:pPr>
        <w:spacing w:line="336" w:lineRule="auto"/>
        <w:outlineLvl w:val="2"/>
        <w:rPr>
          <w:rFonts w:asciiTheme="minorEastAsia" w:eastAsiaTheme="minorEastAsia" w:hAnsiTheme="minorEastAsia"/>
          <w:sz w:val="24"/>
        </w:rPr>
      </w:pPr>
      <w:r w:rsidRPr="00F43EA5">
        <w:rPr>
          <w:b/>
          <w:kern w:val="0"/>
          <w:sz w:val="24"/>
          <w:szCs w:val="22"/>
          <w:lang w:bidi="en-US"/>
        </w:rPr>
        <w:t>7.1.</w:t>
      </w:r>
      <w:r w:rsidRPr="00F43EA5">
        <w:rPr>
          <w:rFonts w:hint="eastAsia"/>
          <w:b/>
          <w:kern w:val="0"/>
          <w:sz w:val="24"/>
          <w:szCs w:val="22"/>
          <w:lang w:bidi="en-US"/>
        </w:rPr>
        <w:t>2</w:t>
      </w:r>
      <w:r w:rsidRPr="00F43EA5">
        <w:rPr>
          <w:b/>
          <w:kern w:val="0"/>
          <w:sz w:val="24"/>
          <w:szCs w:val="22"/>
          <w:lang w:bidi="en-US"/>
        </w:rPr>
        <w:t xml:space="preserve">  </w:t>
      </w:r>
      <w:r w:rsidRPr="00F43EA5">
        <w:rPr>
          <w:rFonts w:asciiTheme="minorEastAsia" w:eastAsiaTheme="minorEastAsia" w:hAnsiTheme="minorEastAsia" w:hint="eastAsia"/>
          <w:sz w:val="24"/>
        </w:rPr>
        <w:t>人工挖孔桩</w:t>
      </w:r>
      <w:r w:rsidR="003401FD" w:rsidRPr="00F43EA5">
        <w:rPr>
          <w:rFonts w:asciiTheme="minorEastAsia" w:eastAsiaTheme="minorEastAsia" w:hAnsiTheme="minorEastAsia" w:hint="eastAsia"/>
          <w:sz w:val="24"/>
        </w:rPr>
        <w:t>上下通道</w:t>
      </w:r>
      <w:r w:rsidRPr="00F43EA5">
        <w:rPr>
          <w:rFonts w:asciiTheme="minorEastAsia" w:eastAsiaTheme="minorEastAsia" w:hAnsiTheme="minorEastAsia" w:hint="eastAsia"/>
          <w:sz w:val="24"/>
        </w:rPr>
        <w:t>防高处坠落应符合下列规定：</w:t>
      </w:r>
    </w:p>
    <w:p w:rsidR="009856E9" w:rsidRPr="00F43EA5" w:rsidRDefault="009856E9"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在护圈混凝土施工时应提前预埋圆钢作为防坠器的悬挂点</w:t>
      </w:r>
      <w:r w:rsidR="00B92CA5" w:rsidRPr="00F43EA5">
        <w:rPr>
          <w:rFonts w:asciiTheme="minorEastAsia" w:eastAsiaTheme="minorEastAsia" w:hAnsiTheme="minorEastAsia" w:hint="eastAsia"/>
          <w:sz w:val="24"/>
        </w:rPr>
        <w:t>，预埋悬挂点和护圈钢筋应焊接牢靠；</w:t>
      </w:r>
    </w:p>
    <w:p w:rsidR="009856E9" w:rsidRPr="00F43EA5" w:rsidRDefault="009856E9"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应防坠器吊绳</w:t>
      </w:r>
      <w:r w:rsidR="00B92CA5" w:rsidRPr="00F43EA5">
        <w:rPr>
          <w:rFonts w:asciiTheme="minorEastAsia" w:eastAsiaTheme="minorEastAsia" w:hAnsiTheme="minorEastAsia" w:hint="eastAsia"/>
          <w:sz w:val="24"/>
        </w:rPr>
        <w:t>应</w:t>
      </w:r>
      <w:r w:rsidRPr="00F43EA5">
        <w:rPr>
          <w:rFonts w:asciiTheme="minorEastAsia" w:eastAsiaTheme="minorEastAsia" w:hAnsiTheme="minorEastAsia" w:hint="eastAsia"/>
          <w:sz w:val="24"/>
        </w:rPr>
        <w:t>作为安全绳</w:t>
      </w:r>
      <w:r w:rsidR="00B92CA5" w:rsidRPr="00F43EA5">
        <w:rPr>
          <w:rFonts w:asciiTheme="minorEastAsia" w:eastAsiaTheme="minorEastAsia" w:hAnsiTheme="minorEastAsia" w:hint="eastAsia"/>
          <w:sz w:val="24"/>
        </w:rPr>
        <w:t>，并应检查防坠器的有效性和吊绳磨损程度；</w:t>
      </w:r>
      <w:r w:rsidRPr="00F43EA5">
        <w:rPr>
          <w:rFonts w:asciiTheme="minorEastAsia" w:eastAsiaTheme="minorEastAsia" w:hAnsiTheme="minorEastAsia" w:hint="eastAsia"/>
          <w:sz w:val="24"/>
        </w:rPr>
        <w:t xml:space="preserve"> </w:t>
      </w:r>
    </w:p>
    <w:p w:rsidR="00B92CA5" w:rsidRPr="00F43EA5" w:rsidRDefault="00B92CA5"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9856E9" w:rsidRPr="00F43EA5">
        <w:rPr>
          <w:rFonts w:asciiTheme="minorEastAsia" w:eastAsiaTheme="minorEastAsia" w:hAnsiTheme="minorEastAsia" w:hint="eastAsia"/>
          <w:sz w:val="24"/>
        </w:rPr>
        <w:t>使用前应确保混凝土强度满足要求</w:t>
      </w:r>
      <w:r w:rsidRPr="00F43EA5">
        <w:rPr>
          <w:rFonts w:asciiTheme="minorEastAsia" w:eastAsiaTheme="minorEastAsia" w:hAnsiTheme="minorEastAsia" w:hint="eastAsia"/>
          <w:sz w:val="24"/>
        </w:rPr>
        <w:t>；</w:t>
      </w:r>
    </w:p>
    <w:p w:rsidR="009856E9" w:rsidRPr="00F43EA5" w:rsidRDefault="00B92CA5"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009856E9" w:rsidRPr="00F43EA5">
        <w:rPr>
          <w:rFonts w:asciiTheme="minorEastAsia" w:eastAsiaTheme="minorEastAsia" w:hAnsiTheme="minorEastAsia" w:hint="eastAsia"/>
          <w:sz w:val="24"/>
        </w:rPr>
        <w:t>单个防坠器使用不</w:t>
      </w:r>
      <w:r w:rsidRPr="00F43EA5">
        <w:rPr>
          <w:rFonts w:asciiTheme="minorEastAsia" w:eastAsiaTheme="minorEastAsia" w:hAnsiTheme="minorEastAsia" w:hint="eastAsia"/>
          <w:sz w:val="24"/>
        </w:rPr>
        <w:t>应</w:t>
      </w:r>
      <w:r w:rsidR="009856E9" w:rsidRPr="00F43EA5">
        <w:rPr>
          <w:rFonts w:asciiTheme="minorEastAsia" w:eastAsiaTheme="minorEastAsia" w:hAnsiTheme="minorEastAsia" w:hint="eastAsia"/>
          <w:sz w:val="24"/>
        </w:rPr>
        <w:t>超过</w:t>
      </w:r>
      <w:r w:rsidR="009856E9" w:rsidRPr="00F43EA5">
        <w:rPr>
          <w:rFonts w:asciiTheme="minorEastAsia" w:eastAsiaTheme="minorEastAsia" w:hAnsiTheme="minorEastAsia"/>
          <w:sz w:val="24"/>
        </w:rPr>
        <w:t>1</w:t>
      </w:r>
      <w:r w:rsidR="009856E9" w:rsidRPr="00F43EA5">
        <w:rPr>
          <w:rFonts w:asciiTheme="minorEastAsia" w:eastAsiaTheme="minorEastAsia" w:hAnsiTheme="minorEastAsia" w:hint="eastAsia"/>
          <w:sz w:val="24"/>
        </w:rPr>
        <w:t>人</w:t>
      </w:r>
      <w:r w:rsidRPr="00F43EA5">
        <w:rPr>
          <w:rFonts w:asciiTheme="minorEastAsia" w:eastAsiaTheme="minorEastAsia" w:hAnsiTheme="minorEastAsia" w:hint="eastAsia"/>
          <w:sz w:val="24"/>
        </w:rPr>
        <w:t>，尚</w:t>
      </w:r>
      <w:r w:rsidR="009856E9" w:rsidRPr="00F43EA5">
        <w:rPr>
          <w:rFonts w:asciiTheme="minorEastAsia" w:eastAsiaTheme="minorEastAsia" w:hAnsiTheme="minorEastAsia" w:hint="eastAsia"/>
          <w:sz w:val="24"/>
        </w:rPr>
        <w:t>应设置牵引绳避免防坠器长时间处于工作状态</w:t>
      </w:r>
      <w:r w:rsidR="009856E9" w:rsidRPr="00F43EA5">
        <w:rPr>
          <w:rFonts w:asciiTheme="minorEastAsia" w:eastAsiaTheme="minorEastAsia" w:hAnsiTheme="minorEastAsia"/>
          <w:sz w:val="24"/>
        </w:rPr>
        <w:t>;</w:t>
      </w:r>
    </w:p>
    <w:p w:rsidR="009856E9" w:rsidRPr="00F43EA5" w:rsidRDefault="0033546F" w:rsidP="009856E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009856E9" w:rsidRPr="00F43EA5">
        <w:rPr>
          <w:rFonts w:asciiTheme="minorEastAsia" w:eastAsiaTheme="minorEastAsia" w:hAnsiTheme="minorEastAsia"/>
          <w:sz w:val="24"/>
        </w:rPr>
        <w:t xml:space="preserve">  </w:t>
      </w:r>
      <w:r w:rsidR="009856E9" w:rsidRPr="00F43EA5">
        <w:rPr>
          <w:rFonts w:asciiTheme="minorEastAsia" w:eastAsiaTheme="minorEastAsia" w:hAnsiTheme="minorEastAsia" w:hint="eastAsia"/>
          <w:sz w:val="24"/>
        </w:rPr>
        <w:t>对使用人员做好安全技术交底、警示教育。</w:t>
      </w:r>
    </w:p>
    <w:p w:rsidR="00861D2D" w:rsidRPr="00F43EA5" w:rsidRDefault="00861D2D" w:rsidP="00861D2D">
      <w:pPr>
        <w:spacing w:line="336" w:lineRule="auto"/>
        <w:outlineLvl w:val="2"/>
        <w:rPr>
          <w:rFonts w:asciiTheme="minorEastAsia" w:eastAsiaTheme="minorEastAsia" w:hAnsiTheme="minorEastAsia"/>
          <w:sz w:val="24"/>
        </w:rPr>
      </w:pPr>
      <w:r w:rsidRPr="00F43EA5">
        <w:rPr>
          <w:b/>
          <w:kern w:val="0"/>
          <w:sz w:val="24"/>
          <w:szCs w:val="22"/>
          <w:lang w:bidi="en-US"/>
        </w:rPr>
        <w:t>7.1.</w:t>
      </w:r>
      <w:r w:rsidRPr="00F43EA5">
        <w:rPr>
          <w:rFonts w:hint="eastAsia"/>
          <w:b/>
          <w:kern w:val="0"/>
          <w:sz w:val="24"/>
          <w:szCs w:val="22"/>
          <w:lang w:bidi="en-US"/>
        </w:rPr>
        <w:t>3</w:t>
      </w:r>
      <w:r w:rsidRPr="00F43EA5">
        <w:rPr>
          <w:b/>
          <w:kern w:val="0"/>
          <w:sz w:val="24"/>
          <w:szCs w:val="22"/>
          <w:lang w:bidi="en-US"/>
        </w:rPr>
        <w:t xml:space="preserve">  </w:t>
      </w:r>
      <w:r w:rsidRPr="00F43EA5">
        <w:rPr>
          <w:rFonts w:asciiTheme="minorEastAsia" w:eastAsiaTheme="minorEastAsia" w:hAnsiTheme="minorEastAsia" w:hint="eastAsia"/>
          <w:sz w:val="24"/>
        </w:rPr>
        <w:t>泥浆池</w:t>
      </w:r>
      <w:r w:rsidR="003401FD" w:rsidRPr="00F43EA5">
        <w:rPr>
          <w:rFonts w:asciiTheme="minorEastAsia" w:eastAsiaTheme="minorEastAsia" w:hAnsiTheme="minorEastAsia" w:hint="eastAsia"/>
          <w:sz w:val="24"/>
        </w:rPr>
        <w:t>临边作业</w:t>
      </w:r>
      <w:r w:rsidRPr="00F43EA5">
        <w:rPr>
          <w:rFonts w:asciiTheme="minorEastAsia" w:eastAsiaTheme="minorEastAsia" w:hAnsiTheme="minorEastAsia" w:hint="eastAsia"/>
          <w:sz w:val="24"/>
        </w:rPr>
        <w:t>防高处坠落应符合下列规定：</w:t>
      </w:r>
    </w:p>
    <w:p w:rsidR="00861D2D" w:rsidRPr="00F43EA5" w:rsidRDefault="00861D2D" w:rsidP="00861D2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泥浆池周边应设置钢管或定型化防护；</w:t>
      </w:r>
    </w:p>
    <w:p w:rsidR="00861D2D" w:rsidRPr="00F43EA5" w:rsidRDefault="00861D2D" w:rsidP="00861D2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对作业人员应做好安全技术交底、警示教育；</w:t>
      </w:r>
    </w:p>
    <w:p w:rsidR="00861D2D" w:rsidRPr="00F43EA5" w:rsidRDefault="00861D2D" w:rsidP="00861D2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泥浆池附近应设置警示标识。</w:t>
      </w:r>
    </w:p>
    <w:p w:rsidR="00861D2D" w:rsidRPr="00F43EA5" w:rsidRDefault="00861D2D" w:rsidP="00861D2D">
      <w:pPr>
        <w:spacing w:line="336" w:lineRule="auto"/>
        <w:outlineLvl w:val="2"/>
        <w:rPr>
          <w:rFonts w:asciiTheme="minorEastAsia" w:eastAsiaTheme="minorEastAsia" w:hAnsiTheme="minorEastAsia"/>
          <w:sz w:val="24"/>
        </w:rPr>
      </w:pPr>
      <w:r w:rsidRPr="00F43EA5">
        <w:rPr>
          <w:b/>
          <w:kern w:val="0"/>
          <w:sz w:val="24"/>
          <w:szCs w:val="22"/>
          <w:lang w:bidi="en-US"/>
        </w:rPr>
        <w:t>7.1.</w:t>
      </w:r>
      <w:r w:rsidR="00130FB3" w:rsidRPr="00F43EA5">
        <w:rPr>
          <w:rFonts w:hint="eastAsia"/>
          <w:b/>
          <w:kern w:val="0"/>
          <w:sz w:val="24"/>
          <w:szCs w:val="22"/>
          <w:lang w:bidi="en-US"/>
        </w:rPr>
        <w:t>4</w:t>
      </w:r>
      <w:r w:rsidRPr="00F43EA5">
        <w:rPr>
          <w:b/>
          <w:kern w:val="0"/>
          <w:sz w:val="24"/>
          <w:szCs w:val="22"/>
          <w:lang w:bidi="en-US"/>
        </w:rPr>
        <w:t xml:space="preserve">  </w:t>
      </w:r>
      <w:r w:rsidR="003401FD" w:rsidRPr="00F43EA5">
        <w:rPr>
          <w:rFonts w:asciiTheme="minorEastAsia" w:eastAsiaTheme="minorEastAsia" w:hAnsiTheme="minorEastAsia" w:hint="eastAsia"/>
          <w:sz w:val="24"/>
        </w:rPr>
        <w:t>边坡攀爬</w:t>
      </w:r>
      <w:r w:rsidRPr="00F43EA5">
        <w:rPr>
          <w:rFonts w:asciiTheme="minorEastAsia" w:eastAsiaTheme="minorEastAsia" w:hAnsiTheme="minorEastAsia" w:hint="eastAsia"/>
          <w:sz w:val="24"/>
        </w:rPr>
        <w:t>防高处坠落应符合下列规定：</w:t>
      </w:r>
    </w:p>
    <w:p w:rsidR="00C44F0C" w:rsidRPr="00F43EA5" w:rsidRDefault="00861D2D" w:rsidP="00C44F0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C44F0C" w:rsidRPr="00F43EA5">
        <w:rPr>
          <w:rFonts w:asciiTheme="minorEastAsia" w:eastAsiaTheme="minorEastAsia" w:hAnsiTheme="minorEastAsia" w:hint="eastAsia"/>
          <w:sz w:val="24"/>
        </w:rPr>
        <w:t>在边坡顶部应设可靠栓点拉设安全绳；</w:t>
      </w:r>
    </w:p>
    <w:p w:rsidR="00C44F0C" w:rsidRPr="00F43EA5" w:rsidRDefault="00C44F0C" w:rsidP="00C44F0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每根安全绳系挂不应超过1人；</w:t>
      </w:r>
    </w:p>
    <w:p w:rsidR="00861D2D" w:rsidRPr="00F43EA5" w:rsidRDefault="00C44F0C" w:rsidP="00C44F0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D718FB" w:rsidRPr="00F43EA5">
        <w:rPr>
          <w:rFonts w:asciiTheme="minorEastAsia" w:eastAsiaTheme="minorEastAsia" w:hAnsiTheme="minorEastAsia"/>
          <w:sz w:val="24"/>
        </w:rPr>
        <w:t xml:space="preserve"> </w:t>
      </w:r>
      <w:r w:rsidR="00130FB3" w:rsidRPr="00F43EA5">
        <w:rPr>
          <w:rFonts w:asciiTheme="minorEastAsia" w:eastAsiaTheme="minorEastAsia" w:hAnsiTheme="minorEastAsia" w:hint="eastAsia"/>
          <w:sz w:val="24"/>
        </w:rPr>
        <w:t>应</w:t>
      </w:r>
      <w:r w:rsidRPr="00F43EA5">
        <w:rPr>
          <w:rFonts w:asciiTheme="minorEastAsia" w:eastAsiaTheme="minorEastAsia" w:hAnsiTheme="minorEastAsia" w:hint="eastAsia"/>
          <w:sz w:val="24"/>
        </w:rPr>
        <w:t>对使用人员做好安全技术交底、警示教育。</w:t>
      </w:r>
    </w:p>
    <w:p w:rsidR="00861D2D" w:rsidRPr="00F43EA5" w:rsidRDefault="00861D2D" w:rsidP="00861D2D">
      <w:pPr>
        <w:spacing w:line="336" w:lineRule="auto"/>
        <w:outlineLvl w:val="2"/>
        <w:rPr>
          <w:rFonts w:asciiTheme="minorEastAsia" w:eastAsiaTheme="minorEastAsia" w:hAnsiTheme="minorEastAsia"/>
          <w:sz w:val="24"/>
        </w:rPr>
      </w:pPr>
      <w:r w:rsidRPr="00F43EA5">
        <w:rPr>
          <w:b/>
          <w:kern w:val="0"/>
          <w:sz w:val="24"/>
          <w:szCs w:val="22"/>
          <w:lang w:bidi="en-US"/>
        </w:rPr>
        <w:t>7.1.</w:t>
      </w:r>
      <w:r w:rsidR="000D476E" w:rsidRPr="00F43EA5">
        <w:rPr>
          <w:rFonts w:hint="eastAsia"/>
          <w:b/>
          <w:kern w:val="0"/>
          <w:sz w:val="24"/>
          <w:szCs w:val="22"/>
          <w:lang w:bidi="en-US"/>
        </w:rPr>
        <w:t>5</w:t>
      </w:r>
      <w:r w:rsidRPr="00F43EA5">
        <w:rPr>
          <w:b/>
          <w:kern w:val="0"/>
          <w:sz w:val="24"/>
          <w:szCs w:val="22"/>
          <w:lang w:bidi="en-US"/>
        </w:rPr>
        <w:t xml:space="preserve">  </w:t>
      </w:r>
      <w:r w:rsidR="00790677" w:rsidRPr="00F43EA5">
        <w:rPr>
          <w:rFonts w:hint="eastAsia"/>
          <w:kern w:val="0"/>
          <w:sz w:val="24"/>
          <w:szCs w:val="22"/>
          <w:lang w:bidi="en-US"/>
        </w:rPr>
        <w:t>基坑</w:t>
      </w:r>
      <w:r w:rsidR="000D476E" w:rsidRPr="00F43EA5">
        <w:rPr>
          <w:rFonts w:asciiTheme="minorEastAsia" w:eastAsiaTheme="minorEastAsia" w:hAnsiTheme="minorEastAsia" w:hint="eastAsia"/>
          <w:sz w:val="24"/>
        </w:rPr>
        <w:t>内支撑临边作业</w:t>
      </w:r>
      <w:r w:rsidR="00392D08" w:rsidRPr="00F43EA5">
        <w:rPr>
          <w:rFonts w:asciiTheme="minorEastAsia" w:eastAsiaTheme="minorEastAsia" w:hAnsiTheme="minorEastAsia" w:hint="eastAsia"/>
          <w:sz w:val="24"/>
        </w:rPr>
        <w:t>水平安全钢丝绳</w:t>
      </w:r>
      <w:r w:rsidRPr="00F43EA5">
        <w:rPr>
          <w:rFonts w:asciiTheme="minorEastAsia" w:eastAsiaTheme="minorEastAsia" w:hAnsiTheme="minorEastAsia" w:hint="eastAsia"/>
          <w:sz w:val="24"/>
        </w:rPr>
        <w:t>防高处坠落应符合下列规定：</w:t>
      </w:r>
    </w:p>
    <w:p w:rsidR="00D718FB" w:rsidRPr="00F43EA5" w:rsidRDefault="00861D2D" w:rsidP="00D718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00D718FB" w:rsidRPr="00F43EA5">
        <w:rPr>
          <w:rFonts w:asciiTheme="minorEastAsia" w:eastAsiaTheme="minorEastAsia" w:hAnsiTheme="minorEastAsia"/>
          <w:sz w:val="24"/>
        </w:rPr>
        <w:t xml:space="preserve">  </w:t>
      </w:r>
      <w:r w:rsidR="00D718FB" w:rsidRPr="00F43EA5">
        <w:rPr>
          <w:rFonts w:asciiTheme="minorEastAsia" w:eastAsiaTheme="minorEastAsia" w:hAnsiTheme="minorEastAsia" w:hint="eastAsia"/>
          <w:sz w:val="24"/>
        </w:rPr>
        <w:t>在内支撑梁混凝土浇筑前应设置钢筋预埋件且应在混凝土终凝后焊接槽钢立柱；</w:t>
      </w:r>
    </w:p>
    <w:p w:rsidR="00D718FB" w:rsidRPr="00F43EA5" w:rsidRDefault="00D718FB" w:rsidP="00D718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立柱上应设置拉结件并连接花篮螺栓、安全钢丝绳；</w:t>
      </w:r>
    </w:p>
    <w:p w:rsidR="00D718FB" w:rsidRPr="00F43EA5" w:rsidRDefault="00D718FB" w:rsidP="00D718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使用前应验收合格；</w:t>
      </w:r>
    </w:p>
    <w:p w:rsidR="00D718FB" w:rsidRPr="00F43EA5" w:rsidRDefault="00D718FB" w:rsidP="00D718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立柱之间的每根水平安全钢丝绳不应超过2人共同使用；</w:t>
      </w:r>
    </w:p>
    <w:p w:rsidR="00861D2D" w:rsidRPr="00F43EA5" w:rsidRDefault="00D718FB" w:rsidP="00D718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应对使用人员做好安全技术交底、警示教育。</w:t>
      </w:r>
    </w:p>
    <w:p w:rsidR="00861D2D" w:rsidRPr="00F43EA5" w:rsidRDefault="00861D2D" w:rsidP="00861D2D">
      <w:pPr>
        <w:spacing w:line="336" w:lineRule="auto"/>
        <w:outlineLvl w:val="2"/>
        <w:rPr>
          <w:rFonts w:asciiTheme="minorEastAsia" w:eastAsiaTheme="minorEastAsia" w:hAnsiTheme="minorEastAsia"/>
          <w:sz w:val="24"/>
        </w:rPr>
      </w:pPr>
      <w:r w:rsidRPr="00F43EA5">
        <w:rPr>
          <w:b/>
          <w:kern w:val="0"/>
          <w:sz w:val="24"/>
          <w:szCs w:val="22"/>
          <w:lang w:bidi="en-US"/>
        </w:rPr>
        <w:t>7.1.</w:t>
      </w:r>
      <w:r w:rsidR="009508CE" w:rsidRPr="00F43EA5">
        <w:rPr>
          <w:rFonts w:hint="eastAsia"/>
          <w:b/>
          <w:kern w:val="0"/>
          <w:sz w:val="24"/>
          <w:szCs w:val="22"/>
          <w:lang w:bidi="en-US"/>
        </w:rPr>
        <w:t>6</w:t>
      </w:r>
      <w:r w:rsidRPr="00F43EA5">
        <w:rPr>
          <w:b/>
          <w:kern w:val="0"/>
          <w:sz w:val="24"/>
          <w:szCs w:val="22"/>
          <w:lang w:bidi="en-US"/>
        </w:rPr>
        <w:t xml:space="preserve">  </w:t>
      </w:r>
      <w:r w:rsidR="00790677" w:rsidRPr="00F43EA5">
        <w:rPr>
          <w:rFonts w:hint="eastAsia"/>
          <w:kern w:val="0"/>
          <w:sz w:val="24"/>
          <w:szCs w:val="22"/>
          <w:lang w:bidi="en-US"/>
        </w:rPr>
        <w:t>基坑</w:t>
      </w:r>
      <w:r w:rsidR="009508CE" w:rsidRPr="00F43EA5">
        <w:rPr>
          <w:rFonts w:asciiTheme="minorEastAsia" w:eastAsiaTheme="minorEastAsia" w:hAnsiTheme="minorEastAsia" w:hint="eastAsia"/>
          <w:sz w:val="24"/>
        </w:rPr>
        <w:t>内支撑临边</w:t>
      </w:r>
      <w:r w:rsidR="002C5544" w:rsidRPr="00F43EA5">
        <w:rPr>
          <w:rFonts w:asciiTheme="minorEastAsia" w:eastAsiaTheme="minorEastAsia" w:hAnsiTheme="minorEastAsia" w:hint="eastAsia"/>
          <w:sz w:val="24"/>
        </w:rPr>
        <w:t>人员行走</w:t>
      </w:r>
      <w:r w:rsidR="009508CE" w:rsidRPr="00F43EA5">
        <w:rPr>
          <w:rFonts w:asciiTheme="minorEastAsia" w:eastAsiaTheme="minorEastAsia" w:hAnsiTheme="minorEastAsia" w:hint="eastAsia"/>
          <w:sz w:val="24"/>
        </w:rPr>
        <w:t>防护</w:t>
      </w:r>
      <w:r w:rsidRPr="00F43EA5">
        <w:rPr>
          <w:rFonts w:asciiTheme="minorEastAsia" w:eastAsiaTheme="minorEastAsia" w:hAnsiTheme="minorEastAsia" w:hint="eastAsia"/>
          <w:sz w:val="24"/>
        </w:rPr>
        <w:t>防高处坠落应符合下列规定：</w:t>
      </w:r>
    </w:p>
    <w:p w:rsidR="002C5544" w:rsidRPr="00F43EA5" w:rsidRDefault="00861D2D" w:rsidP="002C554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lastRenderedPageBreak/>
        <w:t>1</w:t>
      </w:r>
      <w:r w:rsidRPr="00F43EA5">
        <w:rPr>
          <w:rFonts w:asciiTheme="minorEastAsia" w:eastAsiaTheme="minorEastAsia" w:hAnsiTheme="minorEastAsia"/>
          <w:sz w:val="24"/>
        </w:rPr>
        <w:t xml:space="preserve">  </w:t>
      </w:r>
      <w:r w:rsidR="002C5544" w:rsidRPr="00F43EA5">
        <w:rPr>
          <w:rFonts w:asciiTheme="minorEastAsia" w:eastAsiaTheme="minorEastAsia" w:hAnsiTheme="minorEastAsia" w:hint="eastAsia"/>
          <w:sz w:val="24"/>
        </w:rPr>
        <w:t>支撑梁防护栏杆应</w:t>
      </w:r>
      <w:r w:rsidR="000354F6" w:rsidRPr="00F43EA5">
        <w:rPr>
          <w:rFonts w:asciiTheme="minorEastAsia" w:eastAsiaTheme="minorEastAsia" w:hAnsiTheme="minorEastAsia" w:hint="eastAsia"/>
          <w:sz w:val="24"/>
        </w:rPr>
        <w:t>在</w:t>
      </w:r>
      <w:r w:rsidR="002C5544" w:rsidRPr="00F43EA5">
        <w:rPr>
          <w:rFonts w:asciiTheme="minorEastAsia" w:eastAsiaTheme="minorEastAsia" w:hAnsiTheme="minorEastAsia" w:hint="eastAsia"/>
          <w:sz w:val="24"/>
        </w:rPr>
        <w:t>土方开挖前</w:t>
      </w:r>
      <w:r w:rsidR="000354F6" w:rsidRPr="00F43EA5">
        <w:rPr>
          <w:rFonts w:asciiTheme="minorEastAsia" w:eastAsiaTheme="minorEastAsia" w:hAnsiTheme="minorEastAsia" w:hint="eastAsia"/>
          <w:sz w:val="24"/>
        </w:rPr>
        <w:t>安装</w:t>
      </w:r>
      <w:r w:rsidR="002C5544" w:rsidRPr="00F43EA5">
        <w:rPr>
          <w:rFonts w:asciiTheme="minorEastAsia" w:eastAsiaTheme="minorEastAsia" w:hAnsiTheme="minorEastAsia" w:hint="eastAsia"/>
          <w:sz w:val="24"/>
        </w:rPr>
        <w:t>完成</w:t>
      </w:r>
      <w:r w:rsidR="000354F6" w:rsidRPr="00F43EA5">
        <w:rPr>
          <w:rFonts w:asciiTheme="minorEastAsia" w:eastAsiaTheme="minorEastAsia" w:hAnsiTheme="minorEastAsia" w:hint="eastAsia"/>
          <w:sz w:val="24"/>
        </w:rPr>
        <w:t>；</w:t>
      </w:r>
    </w:p>
    <w:p w:rsidR="002C5544" w:rsidRPr="00F43EA5" w:rsidRDefault="002C5544" w:rsidP="002C554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790677"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861D2D" w:rsidRPr="00F43EA5" w:rsidRDefault="002C5544" w:rsidP="002C554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790677" w:rsidRPr="00F43EA5">
        <w:rPr>
          <w:rFonts w:asciiTheme="minorEastAsia" w:eastAsiaTheme="minorEastAsia" w:hAnsiTheme="minorEastAsia"/>
          <w:sz w:val="24"/>
        </w:rPr>
        <w:t xml:space="preserve">  </w:t>
      </w:r>
      <w:r w:rsidR="000354F6" w:rsidRPr="00F43EA5">
        <w:rPr>
          <w:rFonts w:asciiTheme="minorEastAsia" w:eastAsiaTheme="minorEastAsia" w:hAnsiTheme="minorEastAsia" w:hint="eastAsia"/>
          <w:sz w:val="24"/>
        </w:rPr>
        <w:t>支撑梁防护应</w:t>
      </w:r>
      <w:r w:rsidRPr="00F43EA5">
        <w:rPr>
          <w:rFonts w:asciiTheme="minorEastAsia" w:eastAsiaTheme="minorEastAsia" w:hAnsiTheme="minorEastAsia" w:hint="eastAsia"/>
          <w:sz w:val="24"/>
        </w:rPr>
        <w:t>设置警示标识。</w:t>
      </w:r>
    </w:p>
    <w:p w:rsidR="009508CE" w:rsidRPr="00F43EA5" w:rsidRDefault="009508CE" w:rsidP="009508CE">
      <w:pPr>
        <w:spacing w:line="336" w:lineRule="auto"/>
        <w:outlineLvl w:val="2"/>
        <w:rPr>
          <w:rFonts w:asciiTheme="minorEastAsia" w:eastAsiaTheme="minorEastAsia" w:hAnsiTheme="minorEastAsia"/>
          <w:sz w:val="24"/>
        </w:rPr>
      </w:pPr>
      <w:r w:rsidRPr="00F43EA5">
        <w:rPr>
          <w:b/>
          <w:kern w:val="0"/>
          <w:sz w:val="24"/>
          <w:szCs w:val="22"/>
          <w:lang w:bidi="en-US"/>
        </w:rPr>
        <w:t>7.1.</w:t>
      </w:r>
      <w:r w:rsidR="00E47AFE" w:rsidRPr="00F43EA5">
        <w:rPr>
          <w:rFonts w:hint="eastAsia"/>
          <w:b/>
          <w:kern w:val="0"/>
          <w:sz w:val="24"/>
          <w:szCs w:val="22"/>
          <w:lang w:bidi="en-US"/>
        </w:rPr>
        <w:t>7</w:t>
      </w:r>
      <w:r w:rsidRPr="00F43EA5">
        <w:rPr>
          <w:b/>
          <w:kern w:val="0"/>
          <w:sz w:val="24"/>
          <w:szCs w:val="22"/>
          <w:lang w:bidi="en-US"/>
        </w:rPr>
        <w:t xml:space="preserve">  </w:t>
      </w:r>
      <w:r w:rsidR="00790677" w:rsidRPr="00F43EA5">
        <w:rPr>
          <w:rFonts w:hint="eastAsia"/>
          <w:kern w:val="0"/>
          <w:sz w:val="24"/>
          <w:szCs w:val="22"/>
          <w:lang w:bidi="en-US"/>
        </w:rPr>
        <w:t>基坑</w:t>
      </w:r>
      <w:r w:rsidRPr="00F43EA5">
        <w:rPr>
          <w:rFonts w:asciiTheme="minorEastAsia" w:eastAsiaTheme="minorEastAsia" w:hAnsiTheme="minorEastAsia" w:hint="eastAsia"/>
          <w:sz w:val="24"/>
        </w:rPr>
        <w:t>临边</w:t>
      </w:r>
      <w:r w:rsidR="00790677" w:rsidRPr="00F43EA5">
        <w:rPr>
          <w:rFonts w:asciiTheme="minorEastAsia" w:eastAsiaTheme="minorEastAsia" w:hAnsiTheme="minorEastAsia" w:hint="eastAsia"/>
          <w:sz w:val="24"/>
        </w:rPr>
        <w:t>设施搭设作业</w:t>
      </w:r>
      <w:r w:rsidRPr="00F43EA5">
        <w:rPr>
          <w:rFonts w:asciiTheme="minorEastAsia" w:eastAsiaTheme="minorEastAsia" w:hAnsiTheme="minorEastAsia" w:hint="eastAsia"/>
          <w:sz w:val="24"/>
        </w:rPr>
        <w:t>防高处坠落应符合下列规定</w:t>
      </w:r>
      <w:r w:rsidR="005F4303" w:rsidRPr="00F43EA5">
        <w:rPr>
          <w:rFonts w:asciiTheme="minorEastAsia" w:eastAsiaTheme="minorEastAsia" w:hAnsiTheme="minorEastAsia" w:hint="eastAsia"/>
          <w:sz w:val="24"/>
        </w:rPr>
        <w:t>：</w:t>
      </w:r>
    </w:p>
    <w:p w:rsidR="00790677" w:rsidRPr="00F43EA5" w:rsidRDefault="009508CE" w:rsidP="0079067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790677" w:rsidRPr="00F43EA5">
        <w:rPr>
          <w:rFonts w:asciiTheme="minorEastAsia" w:eastAsiaTheme="minorEastAsia" w:hAnsiTheme="minorEastAsia" w:hint="eastAsia"/>
          <w:sz w:val="24"/>
        </w:rPr>
        <w:t>作业人员应按要求正确佩戴和使用防护用品；</w:t>
      </w:r>
    </w:p>
    <w:p w:rsidR="00790677" w:rsidRPr="00F43EA5" w:rsidRDefault="00790677" w:rsidP="0079067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在基坑临边安装安全绳作为安全带系挂点；</w:t>
      </w:r>
    </w:p>
    <w:p w:rsidR="009508CE" w:rsidRPr="00F43EA5" w:rsidRDefault="00790677" w:rsidP="0079067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7F17DB" w:rsidRPr="00F43EA5" w:rsidRDefault="007F17DB" w:rsidP="007F17DB">
      <w:pPr>
        <w:spacing w:line="336" w:lineRule="auto"/>
        <w:outlineLvl w:val="2"/>
        <w:rPr>
          <w:rFonts w:asciiTheme="minorEastAsia" w:eastAsiaTheme="minorEastAsia" w:hAnsiTheme="minorEastAsia"/>
          <w:sz w:val="24"/>
        </w:rPr>
      </w:pPr>
      <w:r w:rsidRPr="00F43EA5">
        <w:rPr>
          <w:b/>
          <w:kern w:val="0"/>
          <w:sz w:val="24"/>
          <w:szCs w:val="22"/>
          <w:lang w:bidi="en-US"/>
        </w:rPr>
        <w:t>7.1.</w:t>
      </w:r>
      <w:r w:rsidRPr="00F43EA5">
        <w:rPr>
          <w:rFonts w:hint="eastAsia"/>
          <w:b/>
          <w:kern w:val="0"/>
          <w:sz w:val="24"/>
          <w:szCs w:val="22"/>
          <w:lang w:bidi="en-US"/>
        </w:rPr>
        <w:t>8</w:t>
      </w:r>
      <w:r w:rsidRPr="00F43EA5">
        <w:rPr>
          <w:b/>
          <w:kern w:val="0"/>
          <w:sz w:val="24"/>
          <w:szCs w:val="22"/>
          <w:lang w:bidi="en-US"/>
        </w:rPr>
        <w:t xml:space="preserve">  </w:t>
      </w:r>
      <w:r w:rsidRPr="00F43EA5">
        <w:rPr>
          <w:rFonts w:hint="eastAsia"/>
          <w:kern w:val="0"/>
          <w:sz w:val="24"/>
          <w:szCs w:val="22"/>
          <w:lang w:bidi="en-US"/>
        </w:rPr>
        <w:t>基坑</w:t>
      </w:r>
      <w:r w:rsidRPr="00F43EA5">
        <w:rPr>
          <w:rFonts w:asciiTheme="minorEastAsia" w:eastAsiaTheme="minorEastAsia" w:hAnsiTheme="minorEastAsia" w:hint="eastAsia"/>
          <w:sz w:val="24"/>
        </w:rPr>
        <w:t>临边</w:t>
      </w:r>
      <w:r w:rsidR="00CB255B" w:rsidRPr="00F43EA5">
        <w:rPr>
          <w:rFonts w:asciiTheme="minorEastAsia" w:eastAsiaTheme="minorEastAsia" w:hAnsiTheme="minorEastAsia" w:hint="eastAsia"/>
          <w:sz w:val="24"/>
        </w:rPr>
        <w:t>防护</w:t>
      </w:r>
      <w:r w:rsidRPr="00F43EA5">
        <w:rPr>
          <w:rFonts w:asciiTheme="minorEastAsia" w:eastAsiaTheme="minorEastAsia" w:hAnsiTheme="minorEastAsia" w:hint="eastAsia"/>
          <w:sz w:val="24"/>
        </w:rPr>
        <w:t>防高处坠落应符合下列规定：</w:t>
      </w:r>
    </w:p>
    <w:p w:rsidR="007F17DB" w:rsidRPr="00F43EA5" w:rsidRDefault="007F17DB" w:rsidP="007F17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土方开挖前应完成基坑临边防护设置，并验收合格；</w:t>
      </w:r>
    </w:p>
    <w:p w:rsidR="007F17DB" w:rsidRPr="00F43EA5" w:rsidRDefault="007F17DB" w:rsidP="007F17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 xml:space="preserve"> 应对作业人员做好安全技术交底、警示教育；</w:t>
      </w:r>
    </w:p>
    <w:p w:rsidR="007F17DB" w:rsidRPr="00F43EA5" w:rsidRDefault="007F17DB" w:rsidP="0079067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 xml:space="preserve"> 基坑临边设置警示标识。</w:t>
      </w:r>
    </w:p>
    <w:p w:rsidR="009508CE" w:rsidRPr="00F43EA5" w:rsidRDefault="009508CE" w:rsidP="009508CE">
      <w:pPr>
        <w:spacing w:line="336" w:lineRule="auto"/>
        <w:outlineLvl w:val="2"/>
        <w:rPr>
          <w:rFonts w:asciiTheme="minorEastAsia" w:eastAsiaTheme="minorEastAsia" w:hAnsiTheme="minorEastAsia"/>
          <w:sz w:val="24"/>
        </w:rPr>
      </w:pPr>
      <w:r w:rsidRPr="00F43EA5">
        <w:rPr>
          <w:b/>
          <w:kern w:val="0"/>
          <w:sz w:val="24"/>
          <w:szCs w:val="22"/>
          <w:lang w:bidi="en-US"/>
        </w:rPr>
        <w:t>7.1.</w:t>
      </w:r>
      <w:r w:rsidR="007F17DB" w:rsidRPr="00F43EA5">
        <w:rPr>
          <w:rFonts w:hint="eastAsia"/>
          <w:b/>
          <w:kern w:val="0"/>
          <w:sz w:val="24"/>
          <w:szCs w:val="22"/>
          <w:lang w:bidi="en-US"/>
        </w:rPr>
        <w:t>9</w:t>
      </w:r>
      <w:r w:rsidRPr="00F43EA5">
        <w:rPr>
          <w:b/>
          <w:kern w:val="0"/>
          <w:sz w:val="24"/>
          <w:szCs w:val="22"/>
          <w:lang w:bidi="en-US"/>
        </w:rPr>
        <w:t xml:space="preserve">  </w:t>
      </w:r>
      <w:r w:rsidR="007F17DB" w:rsidRPr="00F43EA5">
        <w:rPr>
          <w:rFonts w:asciiTheme="minorEastAsia" w:eastAsiaTheme="minorEastAsia" w:hAnsiTheme="minorEastAsia" w:hint="eastAsia"/>
          <w:sz w:val="24"/>
        </w:rPr>
        <w:t>基坑安全通道</w:t>
      </w:r>
      <w:r w:rsidRPr="00F43EA5">
        <w:rPr>
          <w:rFonts w:asciiTheme="minorEastAsia" w:eastAsiaTheme="minorEastAsia" w:hAnsiTheme="minorEastAsia" w:hint="eastAsia"/>
          <w:sz w:val="24"/>
        </w:rPr>
        <w:t>防高处坠落应符合下列规定：</w:t>
      </w:r>
    </w:p>
    <w:p w:rsidR="00CB255B" w:rsidRPr="00F43EA5" w:rsidRDefault="009508CE" w:rsidP="00CB255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CB255B" w:rsidRPr="00F43EA5">
        <w:rPr>
          <w:rFonts w:asciiTheme="minorEastAsia" w:eastAsiaTheme="minorEastAsia" w:hAnsiTheme="minorEastAsia"/>
          <w:sz w:val="24"/>
        </w:rPr>
        <w:t xml:space="preserve"> </w:t>
      </w:r>
      <w:r w:rsidR="00CB255B" w:rsidRPr="00F43EA5">
        <w:rPr>
          <w:rFonts w:asciiTheme="minorEastAsia" w:eastAsiaTheme="minorEastAsia" w:hAnsiTheme="minorEastAsia" w:hint="eastAsia"/>
          <w:sz w:val="24"/>
        </w:rPr>
        <w:t>基坑安全通道应编制专项方案；</w:t>
      </w:r>
    </w:p>
    <w:p w:rsidR="007F17DB" w:rsidRPr="00F43EA5" w:rsidRDefault="00CB255B" w:rsidP="00CB255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基坑通道使用前应组织验收</w:t>
      </w:r>
      <w:r w:rsidR="007F17DB" w:rsidRPr="00F43EA5">
        <w:rPr>
          <w:rFonts w:asciiTheme="minorEastAsia" w:eastAsiaTheme="minorEastAsia" w:hAnsiTheme="minorEastAsia" w:hint="eastAsia"/>
          <w:sz w:val="24"/>
        </w:rPr>
        <w:t>；</w:t>
      </w:r>
    </w:p>
    <w:p w:rsidR="007F17DB" w:rsidRPr="00F43EA5" w:rsidRDefault="00C639F6" w:rsidP="007F17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7F17DB" w:rsidRPr="00F43EA5">
        <w:rPr>
          <w:rFonts w:asciiTheme="minorEastAsia" w:eastAsiaTheme="minorEastAsia" w:hAnsiTheme="minorEastAsia"/>
          <w:sz w:val="24"/>
        </w:rPr>
        <w:t xml:space="preserve"> </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w:t>
      </w:r>
      <w:r w:rsidR="007F17DB" w:rsidRPr="00F43EA5">
        <w:rPr>
          <w:rFonts w:asciiTheme="minorEastAsia" w:eastAsiaTheme="minorEastAsia" w:hAnsiTheme="minorEastAsia" w:hint="eastAsia"/>
          <w:sz w:val="24"/>
        </w:rPr>
        <w:t>对作业人员做好安全技术交底、警示教育；</w:t>
      </w:r>
    </w:p>
    <w:p w:rsidR="009508CE" w:rsidRPr="00F43EA5" w:rsidRDefault="00C639F6" w:rsidP="007F17D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基坑安全通道</w:t>
      </w:r>
      <w:r w:rsidR="007F17DB" w:rsidRPr="00F43EA5">
        <w:rPr>
          <w:rFonts w:asciiTheme="minorEastAsia" w:eastAsiaTheme="minorEastAsia" w:hAnsiTheme="minorEastAsia" w:hint="eastAsia"/>
          <w:sz w:val="24"/>
        </w:rPr>
        <w:t>设置警示标识。</w:t>
      </w:r>
    </w:p>
    <w:p w:rsidR="009508CE" w:rsidRPr="00F43EA5" w:rsidRDefault="009508CE" w:rsidP="009508CE">
      <w:pPr>
        <w:spacing w:line="336" w:lineRule="auto"/>
        <w:outlineLvl w:val="2"/>
        <w:rPr>
          <w:rFonts w:asciiTheme="minorEastAsia" w:eastAsiaTheme="minorEastAsia" w:hAnsiTheme="minorEastAsia"/>
          <w:sz w:val="24"/>
        </w:rPr>
      </w:pPr>
      <w:r w:rsidRPr="00F43EA5">
        <w:rPr>
          <w:b/>
          <w:kern w:val="0"/>
          <w:sz w:val="24"/>
          <w:szCs w:val="22"/>
          <w:lang w:bidi="en-US"/>
        </w:rPr>
        <w:t>7.1.</w:t>
      </w:r>
      <w:r w:rsidR="00081C24" w:rsidRPr="00F43EA5">
        <w:rPr>
          <w:rFonts w:hint="eastAsia"/>
          <w:b/>
          <w:kern w:val="0"/>
          <w:sz w:val="24"/>
          <w:szCs w:val="22"/>
          <w:lang w:bidi="en-US"/>
        </w:rPr>
        <w:t>10</w:t>
      </w:r>
      <w:r w:rsidRPr="00F43EA5">
        <w:rPr>
          <w:b/>
          <w:kern w:val="0"/>
          <w:sz w:val="24"/>
          <w:szCs w:val="22"/>
          <w:lang w:bidi="en-US"/>
        </w:rPr>
        <w:t xml:space="preserve">  </w:t>
      </w:r>
      <w:r w:rsidR="001F0593" w:rsidRPr="00F43EA5">
        <w:rPr>
          <w:rFonts w:asciiTheme="minorEastAsia" w:eastAsiaTheme="minorEastAsia" w:hAnsiTheme="minorEastAsia" w:hint="eastAsia"/>
          <w:sz w:val="24"/>
        </w:rPr>
        <w:t>基坑中的坑中坑</w:t>
      </w:r>
      <w:r w:rsidRPr="00F43EA5">
        <w:rPr>
          <w:rFonts w:asciiTheme="minorEastAsia" w:eastAsiaTheme="minorEastAsia" w:hAnsiTheme="minorEastAsia" w:hint="eastAsia"/>
          <w:sz w:val="24"/>
        </w:rPr>
        <w:t>防高处坠落应符合下列规定：</w:t>
      </w:r>
    </w:p>
    <w:p w:rsidR="001F0593" w:rsidRPr="00F43EA5" w:rsidRDefault="001F0593" w:rsidP="001F0593">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基坑中的深坑应使用带护笼定型化爬梯，坑中坑应设临边防护；</w:t>
      </w:r>
    </w:p>
    <w:p w:rsidR="001F0593" w:rsidRPr="00F43EA5" w:rsidRDefault="001F0593" w:rsidP="001F0593">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1F0593" w:rsidRPr="00F43EA5" w:rsidRDefault="001F0593" w:rsidP="001F0593">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D96933" w:rsidRPr="00F43EA5">
        <w:rPr>
          <w:rFonts w:asciiTheme="minorEastAsia" w:eastAsiaTheme="minorEastAsia" w:hAnsiTheme="minorEastAsia" w:hint="eastAsia"/>
          <w:sz w:val="24"/>
        </w:rPr>
        <w:t>坑中坑应</w:t>
      </w:r>
      <w:r w:rsidRPr="00F43EA5">
        <w:rPr>
          <w:rFonts w:asciiTheme="minorEastAsia" w:eastAsiaTheme="minorEastAsia" w:hAnsiTheme="minorEastAsia" w:hint="eastAsia"/>
          <w:sz w:val="24"/>
        </w:rPr>
        <w:t>设置警示标识。</w:t>
      </w:r>
    </w:p>
    <w:p w:rsidR="00081C24" w:rsidRPr="00F43EA5" w:rsidRDefault="00081C24" w:rsidP="00081C24">
      <w:pPr>
        <w:pStyle w:val="1"/>
        <w:adjustRightInd w:val="0"/>
        <w:snapToGrid w:val="0"/>
        <w:spacing w:beforeLines="50" w:before="120" w:afterLines="50" w:after="120" w:line="240" w:lineRule="auto"/>
        <w:ind w:right="210" w:firstLineChars="1200" w:firstLine="3373"/>
        <w:textAlignment w:val="baseline"/>
        <w:rPr>
          <w:rFonts w:eastAsia="黑体"/>
          <w:sz w:val="28"/>
          <w:szCs w:val="28"/>
        </w:rPr>
      </w:pPr>
      <w:r w:rsidRPr="00F43EA5">
        <w:rPr>
          <w:rFonts w:eastAsia="黑体" w:hint="eastAsia"/>
          <w:sz w:val="28"/>
          <w:szCs w:val="28"/>
        </w:rPr>
        <w:t xml:space="preserve">7.2  </w:t>
      </w:r>
      <w:r w:rsidRPr="00F43EA5">
        <w:rPr>
          <w:rFonts w:eastAsia="黑体" w:hint="eastAsia"/>
          <w:sz w:val="28"/>
          <w:szCs w:val="28"/>
        </w:rPr>
        <w:t>主体结构</w:t>
      </w:r>
    </w:p>
    <w:p w:rsidR="00081C24" w:rsidRPr="00F43EA5" w:rsidRDefault="00081C24" w:rsidP="00081C24">
      <w:pPr>
        <w:spacing w:line="336" w:lineRule="auto"/>
        <w:outlineLvl w:val="2"/>
        <w:rPr>
          <w:b/>
          <w:kern w:val="0"/>
          <w:sz w:val="24"/>
          <w:szCs w:val="22"/>
          <w:lang w:bidi="en-US"/>
        </w:rPr>
      </w:pPr>
      <w:r w:rsidRPr="00F43EA5">
        <w:rPr>
          <w:b/>
          <w:kern w:val="0"/>
          <w:sz w:val="24"/>
          <w:szCs w:val="22"/>
          <w:lang w:bidi="en-US"/>
        </w:rPr>
        <w:t>7.</w:t>
      </w:r>
      <w:r w:rsidR="007A5660" w:rsidRPr="00F43EA5">
        <w:rPr>
          <w:rFonts w:hint="eastAsia"/>
          <w:b/>
          <w:kern w:val="0"/>
          <w:sz w:val="24"/>
          <w:szCs w:val="22"/>
          <w:lang w:bidi="en-US"/>
        </w:rPr>
        <w:t>2</w:t>
      </w:r>
      <w:r w:rsidRPr="00F43EA5">
        <w:rPr>
          <w:b/>
          <w:kern w:val="0"/>
          <w:sz w:val="24"/>
          <w:szCs w:val="22"/>
          <w:lang w:bidi="en-US"/>
        </w:rPr>
        <w:t xml:space="preserve">.1  </w:t>
      </w:r>
      <w:r w:rsidR="00E51595" w:rsidRPr="00F43EA5">
        <w:rPr>
          <w:rFonts w:hint="eastAsia"/>
          <w:kern w:val="0"/>
          <w:sz w:val="24"/>
          <w:szCs w:val="22"/>
          <w:lang w:bidi="en-US"/>
        </w:rPr>
        <w:t>主体结构高差防护</w:t>
      </w:r>
      <w:r w:rsidRPr="00F43EA5">
        <w:rPr>
          <w:rFonts w:asciiTheme="minorEastAsia" w:eastAsiaTheme="minorEastAsia" w:hAnsiTheme="minorEastAsia" w:hint="eastAsia"/>
          <w:sz w:val="24"/>
        </w:rPr>
        <w:t>防高处坠落应符合下列规定：</w:t>
      </w:r>
    </w:p>
    <w:p w:rsidR="00E51595" w:rsidRPr="00F43EA5" w:rsidRDefault="00081C24" w:rsidP="00E5159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E51595" w:rsidRPr="00F43EA5">
        <w:rPr>
          <w:rFonts w:asciiTheme="minorEastAsia" w:eastAsiaTheme="minorEastAsia" w:hAnsiTheme="minorEastAsia" w:hint="eastAsia"/>
          <w:sz w:val="24"/>
        </w:rPr>
        <w:t>地库结构分段施工、后浇带、主体结构分段处应设临边防护；</w:t>
      </w:r>
    </w:p>
    <w:p w:rsidR="00E51595" w:rsidRPr="00F43EA5" w:rsidRDefault="00E51595" w:rsidP="00E5159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临边防护应采用定型化防护栏杆、单排钢管作为防护，</w:t>
      </w:r>
      <w:r w:rsidR="00D7592B" w:rsidRPr="00F43EA5">
        <w:rPr>
          <w:rFonts w:asciiTheme="minorEastAsia" w:eastAsiaTheme="minorEastAsia" w:hAnsiTheme="minorEastAsia" w:hint="eastAsia"/>
          <w:sz w:val="24"/>
        </w:rPr>
        <w:t>尚应</w:t>
      </w:r>
      <w:r w:rsidRPr="00F43EA5">
        <w:rPr>
          <w:rFonts w:asciiTheme="minorEastAsia" w:eastAsiaTheme="minorEastAsia" w:hAnsiTheme="minorEastAsia" w:hint="eastAsia"/>
          <w:sz w:val="24"/>
        </w:rPr>
        <w:t>验收合格；</w:t>
      </w:r>
    </w:p>
    <w:p w:rsidR="00E51595" w:rsidRPr="00F43EA5" w:rsidRDefault="00D7592B" w:rsidP="00E5159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w:t>
      </w:r>
      <w:r w:rsidR="00E51595" w:rsidRPr="00F43EA5">
        <w:rPr>
          <w:rFonts w:asciiTheme="minorEastAsia" w:eastAsiaTheme="minorEastAsia" w:hAnsiTheme="minorEastAsia" w:hint="eastAsia"/>
          <w:sz w:val="24"/>
        </w:rPr>
        <w:t>对安装、作业人员做好安全技术交底、警示教育；</w:t>
      </w:r>
    </w:p>
    <w:p w:rsidR="00D96933" w:rsidRPr="00F43EA5" w:rsidRDefault="00D7592B" w:rsidP="00081C2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00E51595" w:rsidRPr="00F43EA5">
        <w:rPr>
          <w:rFonts w:asciiTheme="minorEastAsia" w:eastAsiaTheme="minorEastAsia" w:hAnsiTheme="minorEastAsia" w:hint="eastAsia"/>
          <w:sz w:val="24"/>
        </w:rPr>
        <w:t>防护安装时</w:t>
      </w:r>
      <w:r w:rsidRPr="00F43EA5">
        <w:rPr>
          <w:rFonts w:asciiTheme="minorEastAsia" w:eastAsiaTheme="minorEastAsia" w:hAnsiTheme="minorEastAsia" w:hint="eastAsia"/>
          <w:sz w:val="24"/>
        </w:rPr>
        <w:t>应有专人</w:t>
      </w:r>
      <w:r w:rsidR="00E51595" w:rsidRPr="00F43EA5">
        <w:rPr>
          <w:rFonts w:asciiTheme="minorEastAsia" w:eastAsiaTheme="minorEastAsia" w:hAnsiTheme="minorEastAsia" w:hint="eastAsia"/>
          <w:sz w:val="24"/>
        </w:rPr>
        <w:t>监管</w:t>
      </w:r>
      <w:r w:rsidR="00D96933" w:rsidRPr="00F43EA5">
        <w:rPr>
          <w:rFonts w:asciiTheme="minorEastAsia" w:eastAsiaTheme="minorEastAsia" w:hAnsiTheme="minorEastAsia" w:hint="eastAsia"/>
          <w:sz w:val="24"/>
        </w:rPr>
        <w:t>、应隔离警戒并设置警示标识。</w:t>
      </w:r>
    </w:p>
    <w:p w:rsidR="003A0C36" w:rsidRPr="00F43EA5" w:rsidRDefault="003A0C36" w:rsidP="003A0C36">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EA14F9" w:rsidRPr="00F43EA5">
        <w:rPr>
          <w:rFonts w:hint="eastAsia"/>
          <w:b/>
          <w:kern w:val="0"/>
          <w:sz w:val="24"/>
          <w:szCs w:val="22"/>
          <w:lang w:bidi="en-US"/>
        </w:rPr>
        <w:t>2</w:t>
      </w:r>
      <w:r w:rsidRPr="00F43EA5">
        <w:rPr>
          <w:b/>
          <w:kern w:val="0"/>
          <w:sz w:val="24"/>
          <w:szCs w:val="22"/>
          <w:lang w:bidi="en-US"/>
        </w:rPr>
        <w:t xml:space="preserve">  </w:t>
      </w:r>
      <w:r w:rsidR="00EA14F9" w:rsidRPr="00F43EA5">
        <w:rPr>
          <w:rFonts w:hint="eastAsia"/>
          <w:kern w:val="0"/>
          <w:sz w:val="24"/>
          <w:szCs w:val="22"/>
          <w:lang w:bidi="en-US"/>
        </w:rPr>
        <w:t>模板支架登高作业</w:t>
      </w:r>
      <w:r w:rsidRPr="00F43EA5">
        <w:rPr>
          <w:rFonts w:hint="eastAsia"/>
          <w:kern w:val="0"/>
          <w:sz w:val="24"/>
          <w:szCs w:val="22"/>
          <w:lang w:bidi="en-US"/>
        </w:rPr>
        <w:t>防护</w:t>
      </w:r>
      <w:r w:rsidRPr="00F43EA5">
        <w:rPr>
          <w:rFonts w:asciiTheme="minorEastAsia" w:eastAsiaTheme="minorEastAsia" w:hAnsiTheme="minorEastAsia" w:hint="eastAsia"/>
          <w:sz w:val="24"/>
        </w:rPr>
        <w:t>防高处坠落应符合下列规定：</w:t>
      </w:r>
    </w:p>
    <w:p w:rsidR="00EA14F9" w:rsidRPr="00F43EA5" w:rsidRDefault="003A0C36"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EA14F9" w:rsidRPr="00F43EA5">
        <w:rPr>
          <w:rFonts w:asciiTheme="minorEastAsia" w:eastAsiaTheme="minorEastAsia" w:hAnsiTheme="minorEastAsia" w:hint="eastAsia"/>
          <w:sz w:val="24"/>
        </w:rPr>
        <w:t>支模架搭设时应利用立杆设置可靠安全带系挂点；</w:t>
      </w:r>
    </w:p>
    <w:p w:rsidR="00EA14F9" w:rsidRPr="00F43EA5" w:rsidRDefault="00EA14F9"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平板铺设时应利用两侧外架设置安全绳；</w:t>
      </w:r>
    </w:p>
    <w:p w:rsidR="00EA14F9" w:rsidRPr="00F43EA5" w:rsidRDefault="00EA14F9"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lastRenderedPageBreak/>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架体高度超过5米时，首层首步应挂设水平安全网；</w:t>
      </w:r>
    </w:p>
    <w:p w:rsidR="00EA14F9" w:rsidRPr="00F43EA5" w:rsidRDefault="00EA14F9"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3A0C36" w:rsidRPr="00F43EA5" w:rsidRDefault="00EA14F9"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003A0C36" w:rsidRPr="00F43EA5">
        <w:rPr>
          <w:rFonts w:asciiTheme="minorEastAsia" w:eastAsiaTheme="minorEastAsia" w:hAnsiTheme="minorEastAsia"/>
          <w:sz w:val="24"/>
        </w:rPr>
        <w:t xml:space="preserve">  </w:t>
      </w:r>
      <w:r w:rsidR="003A0C36" w:rsidRPr="00F43EA5">
        <w:rPr>
          <w:rFonts w:asciiTheme="minorEastAsia" w:eastAsiaTheme="minorEastAsia" w:hAnsiTheme="minorEastAsia" w:hint="eastAsia"/>
          <w:sz w:val="24"/>
        </w:rPr>
        <w:t>应有专人监管</w:t>
      </w:r>
      <w:r w:rsidR="00D96933" w:rsidRPr="00F43EA5">
        <w:rPr>
          <w:rFonts w:asciiTheme="minorEastAsia" w:eastAsiaTheme="minorEastAsia" w:hAnsiTheme="minorEastAsia" w:hint="eastAsia"/>
          <w:sz w:val="24"/>
        </w:rPr>
        <w:t>、应隔离警戒并设置警示标识。</w:t>
      </w:r>
    </w:p>
    <w:p w:rsidR="003A0C36" w:rsidRPr="00F43EA5" w:rsidRDefault="003A0C36" w:rsidP="00EA14F9">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EA14F9" w:rsidRPr="00F43EA5">
        <w:rPr>
          <w:rFonts w:hint="eastAsia"/>
          <w:b/>
          <w:kern w:val="0"/>
          <w:sz w:val="24"/>
          <w:szCs w:val="22"/>
          <w:lang w:bidi="en-US"/>
        </w:rPr>
        <w:t>3</w:t>
      </w:r>
      <w:r w:rsidR="00EA14F9" w:rsidRPr="00F43EA5">
        <w:rPr>
          <w:b/>
          <w:kern w:val="0"/>
          <w:sz w:val="24"/>
          <w:szCs w:val="22"/>
          <w:lang w:bidi="en-US"/>
        </w:rPr>
        <w:t xml:space="preserve">  </w:t>
      </w:r>
      <w:r w:rsidR="00EA14F9" w:rsidRPr="00F43EA5">
        <w:rPr>
          <w:rFonts w:hint="eastAsia"/>
          <w:kern w:val="0"/>
          <w:sz w:val="24"/>
          <w:szCs w:val="22"/>
          <w:lang w:bidi="en-US"/>
        </w:rPr>
        <w:t>剪力墙、柱钢筋、模板安装及修补等登高作业</w:t>
      </w:r>
      <w:r w:rsidRPr="00F43EA5">
        <w:rPr>
          <w:rFonts w:asciiTheme="minorEastAsia" w:eastAsiaTheme="minorEastAsia" w:hAnsiTheme="minorEastAsia" w:hint="eastAsia"/>
          <w:sz w:val="24"/>
        </w:rPr>
        <w:t>防高处坠落应符合下列规定：</w:t>
      </w:r>
    </w:p>
    <w:p w:rsidR="00EA14F9" w:rsidRPr="00F43EA5" w:rsidRDefault="003A0C36"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EA14F9" w:rsidRPr="00F43EA5">
        <w:rPr>
          <w:rFonts w:asciiTheme="minorEastAsia" w:eastAsiaTheme="minorEastAsia" w:hAnsiTheme="minorEastAsia" w:hint="eastAsia"/>
          <w:sz w:val="24"/>
        </w:rPr>
        <w:t>应设置登高平台</w:t>
      </w:r>
      <w:r w:rsidR="00DA0B5A" w:rsidRPr="00F43EA5">
        <w:rPr>
          <w:rFonts w:asciiTheme="minorEastAsia" w:eastAsiaTheme="minorEastAsia" w:hAnsiTheme="minorEastAsia" w:hint="eastAsia"/>
          <w:sz w:val="24"/>
        </w:rPr>
        <w:t>经</w:t>
      </w:r>
      <w:r w:rsidR="00EA14F9" w:rsidRPr="00F43EA5">
        <w:rPr>
          <w:rFonts w:asciiTheme="minorEastAsia" w:eastAsiaTheme="minorEastAsia" w:hAnsiTheme="minorEastAsia" w:hint="eastAsia"/>
          <w:sz w:val="24"/>
        </w:rPr>
        <w:t>验收合格后使用；</w:t>
      </w:r>
    </w:p>
    <w:p w:rsidR="00EA14F9" w:rsidRPr="00F43EA5" w:rsidRDefault="00DA0B5A"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不应</w:t>
      </w:r>
      <w:r w:rsidR="00EA14F9" w:rsidRPr="00F43EA5">
        <w:rPr>
          <w:rFonts w:asciiTheme="minorEastAsia" w:eastAsiaTheme="minorEastAsia" w:hAnsiTheme="minorEastAsia" w:hint="eastAsia"/>
          <w:sz w:val="24"/>
        </w:rPr>
        <w:t>使用自制木制梯、木制凳等登高工具；</w:t>
      </w:r>
    </w:p>
    <w:p w:rsidR="00EA14F9" w:rsidRPr="00F43EA5" w:rsidRDefault="00DA0B5A"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EA14F9" w:rsidRPr="00F43EA5">
        <w:rPr>
          <w:rFonts w:asciiTheme="minorEastAsia" w:eastAsiaTheme="minorEastAsia" w:hAnsiTheme="minorEastAsia" w:hint="eastAsia"/>
          <w:sz w:val="24"/>
        </w:rPr>
        <w:t>使用行走式登高作业平台时，</w:t>
      </w:r>
      <w:r w:rsidRPr="00F43EA5">
        <w:rPr>
          <w:rFonts w:asciiTheme="minorEastAsia" w:eastAsiaTheme="minorEastAsia" w:hAnsiTheme="minorEastAsia" w:hint="eastAsia"/>
          <w:sz w:val="24"/>
        </w:rPr>
        <w:t>应</w:t>
      </w:r>
      <w:r w:rsidR="00EA14F9" w:rsidRPr="00F43EA5">
        <w:rPr>
          <w:rFonts w:asciiTheme="minorEastAsia" w:eastAsiaTheme="minorEastAsia" w:hAnsiTheme="minorEastAsia" w:hint="eastAsia"/>
          <w:sz w:val="24"/>
        </w:rPr>
        <w:t>按方案设置斜撑</w:t>
      </w:r>
      <w:r w:rsidRPr="00F43EA5">
        <w:rPr>
          <w:rFonts w:asciiTheme="minorEastAsia" w:eastAsiaTheme="minorEastAsia" w:hAnsiTheme="minorEastAsia" w:hint="eastAsia"/>
          <w:sz w:val="24"/>
        </w:rPr>
        <w:t>并</w:t>
      </w:r>
      <w:r w:rsidR="00EA14F9" w:rsidRPr="00F43EA5">
        <w:rPr>
          <w:rFonts w:asciiTheme="minorEastAsia" w:eastAsiaTheme="minorEastAsia" w:hAnsiTheme="minorEastAsia" w:hint="eastAsia"/>
          <w:sz w:val="24"/>
        </w:rPr>
        <w:t>锁定</w:t>
      </w:r>
      <w:r w:rsidRPr="00F43EA5">
        <w:rPr>
          <w:rFonts w:asciiTheme="minorEastAsia" w:eastAsiaTheme="minorEastAsia" w:hAnsiTheme="minorEastAsia" w:hint="eastAsia"/>
          <w:sz w:val="24"/>
        </w:rPr>
        <w:t>行走</w:t>
      </w:r>
      <w:r w:rsidR="00EA14F9" w:rsidRPr="00F43EA5">
        <w:rPr>
          <w:rFonts w:asciiTheme="minorEastAsia" w:eastAsiaTheme="minorEastAsia" w:hAnsiTheme="minorEastAsia" w:hint="eastAsia"/>
          <w:sz w:val="24"/>
        </w:rPr>
        <w:t>轮</w:t>
      </w:r>
      <w:r w:rsidRPr="00F43EA5">
        <w:rPr>
          <w:rFonts w:asciiTheme="minorEastAsia" w:eastAsiaTheme="minorEastAsia" w:hAnsiTheme="minorEastAsia" w:hint="eastAsia"/>
          <w:sz w:val="24"/>
        </w:rPr>
        <w:t>、固定</w:t>
      </w:r>
      <w:r w:rsidR="00EA14F9" w:rsidRPr="00F43EA5">
        <w:rPr>
          <w:rFonts w:asciiTheme="minorEastAsia" w:eastAsiaTheme="minorEastAsia" w:hAnsiTheme="minorEastAsia" w:hint="eastAsia"/>
          <w:sz w:val="24"/>
        </w:rPr>
        <w:t>支腿后方可作业，人员离开平台后，方可移动作业平台；</w:t>
      </w:r>
    </w:p>
    <w:p w:rsidR="00EA14F9" w:rsidRPr="00F43EA5" w:rsidRDefault="00DA0B5A"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w:t>
      </w:r>
      <w:r w:rsidR="00EA14F9" w:rsidRPr="00F43EA5">
        <w:rPr>
          <w:rFonts w:asciiTheme="minorEastAsia" w:eastAsiaTheme="minorEastAsia" w:hAnsiTheme="minorEastAsia" w:hint="eastAsia"/>
          <w:sz w:val="24"/>
        </w:rPr>
        <w:t>对作业人员做好安全技术交底、警示教育；</w:t>
      </w:r>
    </w:p>
    <w:p w:rsidR="00EA14F9" w:rsidRPr="00F43EA5" w:rsidRDefault="00DA0B5A" w:rsidP="00EA14F9">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Pr="00F43EA5">
        <w:rPr>
          <w:rFonts w:asciiTheme="minorEastAsia" w:eastAsiaTheme="minorEastAsia" w:hAnsiTheme="minorEastAsia"/>
          <w:sz w:val="24"/>
        </w:rPr>
        <w:t xml:space="preserve">  </w:t>
      </w:r>
      <w:r w:rsidR="00EA14F9" w:rsidRPr="00F43EA5">
        <w:rPr>
          <w:rFonts w:asciiTheme="minorEastAsia" w:eastAsiaTheme="minorEastAsia" w:hAnsiTheme="minorEastAsia" w:hint="eastAsia"/>
          <w:sz w:val="24"/>
        </w:rPr>
        <w:t>登高作业时</w:t>
      </w:r>
      <w:r w:rsidRPr="00F43EA5">
        <w:rPr>
          <w:rFonts w:asciiTheme="minorEastAsia" w:eastAsiaTheme="minorEastAsia" w:hAnsiTheme="minorEastAsia" w:hint="eastAsia"/>
          <w:sz w:val="24"/>
        </w:rPr>
        <w:t>应有专人监管</w:t>
      </w:r>
      <w:r w:rsidR="00EA14F9"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应</w:t>
      </w:r>
      <w:r w:rsidR="00EA14F9" w:rsidRPr="00F43EA5">
        <w:rPr>
          <w:rFonts w:asciiTheme="minorEastAsia" w:eastAsiaTheme="minorEastAsia" w:hAnsiTheme="minorEastAsia" w:hint="eastAsia"/>
          <w:sz w:val="24"/>
        </w:rPr>
        <w:t>隔离警戒并设置警示标识。</w:t>
      </w:r>
    </w:p>
    <w:p w:rsidR="003A0C36" w:rsidRPr="00F43EA5" w:rsidRDefault="003A0C36" w:rsidP="003A0C36">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96456B" w:rsidRPr="00F43EA5">
        <w:rPr>
          <w:rFonts w:hint="eastAsia"/>
          <w:b/>
          <w:kern w:val="0"/>
          <w:sz w:val="24"/>
          <w:szCs w:val="22"/>
          <w:lang w:bidi="en-US"/>
        </w:rPr>
        <w:t>4</w:t>
      </w:r>
      <w:r w:rsidRPr="00F43EA5">
        <w:rPr>
          <w:b/>
          <w:kern w:val="0"/>
          <w:sz w:val="24"/>
          <w:szCs w:val="22"/>
          <w:lang w:bidi="en-US"/>
        </w:rPr>
        <w:t xml:space="preserve">  </w:t>
      </w:r>
      <w:r w:rsidR="00FC37A1" w:rsidRPr="00F43EA5">
        <w:rPr>
          <w:rFonts w:hint="eastAsia"/>
          <w:kern w:val="0"/>
          <w:sz w:val="24"/>
          <w:szCs w:val="22"/>
          <w:lang w:bidi="en-US"/>
        </w:rPr>
        <w:t>电梯井道内模板安拆、钢筋安装作业</w:t>
      </w:r>
      <w:r w:rsidRPr="00F43EA5">
        <w:rPr>
          <w:rFonts w:asciiTheme="minorEastAsia" w:eastAsiaTheme="minorEastAsia" w:hAnsiTheme="minorEastAsia" w:hint="eastAsia"/>
          <w:sz w:val="24"/>
        </w:rPr>
        <w:t>防高处坠落应符合下列规定：</w:t>
      </w:r>
    </w:p>
    <w:p w:rsidR="00420BB8" w:rsidRPr="00F43EA5" w:rsidRDefault="00420BB8" w:rsidP="00420BB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应采用定型化电梯井操作平台；</w:t>
      </w:r>
    </w:p>
    <w:p w:rsidR="00420BB8" w:rsidRPr="00F43EA5" w:rsidRDefault="00420BB8" w:rsidP="00420BB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采用定型化电梯井口水平防护；</w:t>
      </w:r>
    </w:p>
    <w:p w:rsidR="00420BB8" w:rsidRPr="00F43EA5" w:rsidRDefault="00420BB8" w:rsidP="00420BB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3A0C36" w:rsidRPr="00F43EA5" w:rsidRDefault="003A0C36" w:rsidP="002E315C">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3C64B3" w:rsidRPr="00F43EA5">
        <w:rPr>
          <w:rFonts w:hint="eastAsia"/>
          <w:b/>
          <w:kern w:val="0"/>
          <w:sz w:val="24"/>
          <w:szCs w:val="22"/>
          <w:lang w:bidi="en-US"/>
        </w:rPr>
        <w:t>5</w:t>
      </w:r>
      <w:r w:rsidRPr="00F43EA5">
        <w:rPr>
          <w:b/>
          <w:kern w:val="0"/>
          <w:sz w:val="24"/>
          <w:szCs w:val="22"/>
          <w:lang w:bidi="en-US"/>
        </w:rPr>
        <w:t xml:space="preserve">  </w:t>
      </w:r>
      <w:r w:rsidR="002E315C" w:rsidRPr="00F43EA5">
        <w:rPr>
          <w:rFonts w:hint="eastAsia"/>
          <w:kern w:val="0"/>
          <w:sz w:val="24"/>
          <w:szCs w:val="22"/>
          <w:lang w:bidi="en-US"/>
        </w:rPr>
        <w:t>电梯井层间硬隔离安装、拆除作业、电梯井防护门安拆</w:t>
      </w:r>
      <w:r w:rsidRPr="00F43EA5">
        <w:rPr>
          <w:rFonts w:asciiTheme="minorEastAsia" w:eastAsiaTheme="minorEastAsia" w:hAnsiTheme="minorEastAsia" w:hint="eastAsia"/>
          <w:sz w:val="24"/>
        </w:rPr>
        <w:t>防高处坠落应符合下列规定：</w:t>
      </w:r>
    </w:p>
    <w:p w:rsidR="003A0C36" w:rsidRPr="00F43EA5" w:rsidRDefault="003A0C36"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2E315C" w:rsidRPr="00F43EA5">
        <w:rPr>
          <w:rFonts w:asciiTheme="minorEastAsia" w:eastAsiaTheme="minorEastAsia" w:hAnsiTheme="minorEastAsia" w:hint="eastAsia"/>
          <w:sz w:val="24"/>
        </w:rPr>
        <w:t>无可靠安全带系挂点应采用便携式自动卡扣等安全带系挂点进行作业</w:t>
      </w:r>
      <w:r w:rsidRPr="00F43EA5">
        <w:rPr>
          <w:rFonts w:asciiTheme="minorEastAsia" w:eastAsiaTheme="minorEastAsia" w:hAnsiTheme="minorEastAsia" w:hint="eastAsia"/>
          <w:sz w:val="24"/>
        </w:rPr>
        <w:t>；</w:t>
      </w:r>
    </w:p>
    <w:p w:rsidR="003A0C36" w:rsidRPr="00F43EA5" w:rsidRDefault="002E315C"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3A0C36" w:rsidRPr="00F43EA5">
        <w:rPr>
          <w:rFonts w:asciiTheme="minorEastAsia" w:eastAsiaTheme="minorEastAsia" w:hAnsiTheme="minorEastAsia"/>
          <w:sz w:val="24"/>
        </w:rPr>
        <w:t xml:space="preserve">  </w:t>
      </w:r>
      <w:r w:rsidR="003A0C36" w:rsidRPr="00F43EA5">
        <w:rPr>
          <w:rFonts w:asciiTheme="minorEastAsia" w:eastAsiaTheme="minorEastAsia" w:hAnsiTheme="minorEastAsia" w:hint="eastAsia"/>
          <w:sz w:val="24"/>
        </w:rPr>
        <w:t>应对作业人员做好安全技术交底、警示教育</w:t>
      </w:r>
      <w:r w:rsidRPr="00F43EA5">
        <w:rPr>
          <w:rFonts w:asciiTheme="minorEastAsia" w:eastAsiaTheme="minorEastAsia" w:hAnsiTheme="minorEastAsia" w:hint="eastAsia"/>
          <w:sz w:val="24"/>
        </w:rPr>
        <w:t>，应设置警示标识。</w:t>
      </w:r>
    </w:p>
    <w:p w:rsidR="003A0C36" w:rsidRPr="00F43EA5" w:rsidRDefault="003A0C36" w:rsidP="003C64B3">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FF5DDB" w:rsidRPr="00F43EA5">
        <w:rPr>
          <w:rFonts w:hint="eastAsia"/>
          <w:b/>
          <w:kern w:val="0"/>
          <w:sz w:val="24"/>
          <w:szCs w:val="22"/>
          <w:lang w:bidi="en-US"/>
        </w:rPr>
        <w:t>6</w:t>
      </w:r>
      <w:r w:rsidRPr="00F43EA5">
        <w:rPr>
          <w:b/>
          <w:kern w:val="0"/>
          <w:sz w:val="24"/>
          <w:szCs w:val="22"/>
          <w:lang w:bidi="en-US"/>
        </w:rPr>
        <w:t xml:space="preserve">  </w:t>
      </w:r>
      <w:r w:rsidR="00FF5DDB" w:rsidRPr="00F43EA5">
        <w:rPr>
          <w:rFonts w:hint="eastAsia"/>
          <w:kern w:val="0"/>
          <w:sz w:val="24"/>
          <w:szCs w:val="22"/>
          <w:lang w:bidi="en-US"/>
        </w:rPr>
        <w:t>预制</w:t>
      </w:r>
      <w:r w:rsidR="00AA3B24" w:rsidRPr="00F43EA5">
        <w:rPr>
          <w:rFonts w:hint="eastAsia"/>
          <w:kern w:val="0"/>
          <w:sz w:val="24"/>
          <w:szCs w:val="22"/>
          <w:lang w:bidi="en-US"/>
        </w:rPr>
        <w:t>混凝土</w:t>
      </w:r>
      <w:r w:rsidR="003C64B3" w:rsidRPr="00F43EA5">
        <w:rPr>
          <w:rFonts w:hint="eastAsia"/>
          <w:kern w:val="0"/>
          <w:sz w:val="24"/>
          <w:szCs w:val="22"/>
          <w:lang w:bidi="en-US"/>
        </w:rPr>
        <w:t>楼梯吊装前无可靠作业平台或现浇</w:t>
      </w:r>
      <w:r w:rsidR="00AA3B24" w:rsidRPr="00F43EA5">
        <w:rPr>
          <w:rFonts w:hint="eastAsia"/>
          <w:kern w:val="0"/>
          <w:sz w:val="24"/>
          <w:szCs w:val="22"/>
          <w:lang w:bidi="en-US"/>
        </w:rPr>
        <w:t>混凝土</w:t>
      </w:r>
      <w:r w:rsidR="003C64B3" w:rsidRPr="00F43EA5">
        <w:rPr>
          <w:rFonts w:hint="eastAsia"/>
          <w:kern w:val="0"/>
          <w:sz w:val="24"/>
          <w:szCs w:val="22"/>
          <w:lang w:bidi="en-US"/>
        </w:rPr>
        <w:t>楼梯间安全防护栏杆安装滞后</w:t>
      </w:r>
      <w:r w:rsidRPr="00F43EA5">
        <w:rPr>
          <w:rFonts w:asciiTheme="minorEastAsia" w:eastAsiaTheme="minorEastAsia" w:hAnsiTheme="minorEastAsia" w:hint="eastAsia"/>
          <w:sz w:val="24"/>
        </w:rPr>
        <w:t>防高处坠落应符合下列规定：</w:t>
      </w:r>
    </w:p>
    <w:p w:rsidR="003A0C36" w:rsidRPr="00F43EA5" w:rsidRDefault="003A0C36"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AA3B24" w:rsidRPr="00F43EA5">
        <w:rPr>
          <w:rFonts w:asciiTheme="minorEastAsia" w:eastAsiaTheme="minorEastAsia" w:hAnsiTheme="minorEastAsia" w:hint="eastAsia"/>
          <w:sz w:val="24"/>
        </w:rPr>
        <w:t>楼梯间人员上下作业面应设置人行通道</w:t>
      </w:r>
      <w:r w:rsidRPr="00F43EA5">
        <w:rPr>
          <w:rFonts w:asciiTheme="minorEastAsia" w:eastAsiaTheme="minorEastAsia" w:hAnsiTheme="minorEastAsia" w:hint="eastAsia"/>
          <w:sz w:val="24"/>
        </w:rPr>
        <w:t>；</w:t>
      </w:r>
    </w:p>
    <w:p w:rsidR="003A0C36" w:rsidRPr="00F43EA5" w:rsidRDefault="003A0C36"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AA3B24" w:rsidRPr="00F43EA5">
        <w:rPr>
          <w:rFonts w:asciiTheme="minorEastAsia" w:eastAsiaTheme="minorEastAsia" w:hAnsiTheme="minorEastAsia" w:hint="eastAsia"/>
          <w:sz w:val="24"/>
        </w:rPr>
        <w:t>应采用定型化预制混凝土楼梯间作业平台</w:t>
      </w:r>
      <w:r w:rsidRPr="00F43EA5">
        <w:rPr>
          <w:rFonts w:asciiTheme="minorEastAsia" w:eastAsiaTheme="minorEastAsia" w:hAnsiTheme="minorEastAsia" w:hint="eastAsia"/>
          <w:sz w:val="24"/>
        </w:rPr>
        <w:t>；</w:t>
      </w:r>
    </w:p>
    <w:p w:rsidR="003A0C36" w:rsidRPr="00F43EA5" w:rsidRDefault="00AA3B24"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3A0C36"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现浇混凝土楼梯间应及时安装临边防护</w:t>
      </w:r>
      <w:r w:rsidR="003A0C36" w:rsidRPr="00F43EA5">
        <w:rPr>
          <w:rFonts w:asciiTheme="minorEastAsia" w:eastAsiaTheme="minorEastAsia" w:hAnsiTheme="minorEastAsia" w:hint="eastAsia"/>
          <w:sz w:val="24"/>
        </w:rPr>
        <w:t>；</w:t>
      </w:r>
    </w:p>
    <w:p w:rsidR="003A0C36" w:rsidRPr="00F43EA5" w:rsidRDefault="00AA3B24" w:rsidP="003A0C3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  应对安装、作业人员做好安全技术交底、警示教育，</w:t>
      </w:r>
      <w:r w:rsidR="003A0C36" w:rsidRPr="00F43EA5">
        <w:rPr>
          <w:rFonts w:asciiTheme="minorEastAsia" w:eastAsiaTheme="minorEastAsia" w:hAnsiTheme="minorEastAsia" w:hint="eastAsia"/>
          <w:sz w:val="24"/>
        </w:rPr>
        <w:t>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9A5FFA" w:rsidRPr="00F43EA5">
        <w:rPr>
          <w:rFonts w:hint="eastAsia"/>
          <w:b/>
          <w:kern w:val="0"/>
          <w:sz w:val="24"/>
          <w:szCs w:val="22"/>
          <w:lang w:bidi="en-US"/>
        </w:rPr>
        <w:t>7</w:t>
      </w:r>
      <w:r w:rsidRPr="00F43EA5">
        <w:rPr>
          <w:b/>
          <w:kern w:val="0"/>
          <w:sz w:val="24"/>
          <w:szCs w:val="22"/>
          <w:lang w:bidi="en-US"/>
        </w:rPr>
        <w:t xml:space="preserve">  </w:t>
      </w:r>
      <w:r w:rsidR="009A5FFA" w:rsidRPr="00F43EA5">
        <w:rPr>
          <w:rFonts w:hint="eastAsia"/>
          <w:kern w:val="0"/>
          <w:sz w:val="24"/>
          <w:szCs w:val="22"/>
          <w:lang w:bidi="en-US"/>
        </w:rPr>
        <w:t>预制构件安装</w:t>
      </w:r>
      <w:r w:rsidRPr="00F43EA5">
        <w:rPr>
          <w:rFonts w:asciiTheme="minorEastAsia" w:eastAsiaTheme="minorEastAsia" w:hAnsiTheme="minorEastAsia" w:hint="eastAsia"/>
          <w:sz w:val="24"/>
        </w:rPr>
        <w:t>防高处坠落应符合下列规定：</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9A5FFA" w:rsidRPr="00F43EA5">
        <w:rPr>
          <w:rFonts w:asciiTheme="minorEastAsia" w:eastAsiaTheme="minorEastAsia" w:hAnsiTheme="minorEastAsia" w:hint="eastAsia"/>
          <w:sz w:val="24"/>
        </w:rPr>
        <w:t>剪力墙安装过程中应采用攀爬工具</w:t>
      </w:r>
      <w:r w:rsidRPr="00F43EA5">
        <w:rPr>
          <w:rFonts w:asciiTheme="minorEastAsia" w:eastAsiaTheme="minorEastAsia" w:hAnsiTheme="minorEastAsia" w:hint="eastAsia"/>
          <w:sz w:val="24"/>
        </w:rPr>
        <w:t>；</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9A5FFA" w:rsidRPr="00F43EA5">
        <w:rPr>
          <w:rFonts w:asciiTheme="minorEastAsia" w:eastAsiaTheme="minorEastAsia" w:hAnsiTheme="minorEastAsia" w:hint="eastAsia"/>
          <w:sz w:val="24"/>
        </w:rPr>
        <w:t>吊装登高</w:t>
      </w:r>
      <w:r w:rsidRPr="00F43EA5">
        <w:rPr>
          <w:rFonts w:asciiTheme="minorEastAsia" w:eastAsiaTheme="minorEastAsia" w:hAnsiTheme="minorEastAsia" w:hint="eastAsia"/>
          <w:sz w:val="24"/>
        </w:rPr>
        <w:t>应采用定型化</w:t>
      </w:r>
      <w:r w:rsidR="009A5FFA" w:rsidRPr="00F43EA5">
        <w:rPr>
          <w:rFonts w:asciiTheme="minorEastAsia" w:eastAsiaTheme="minorEastAsia" w:hAnsiTheme="minorEastAsia" w:hint="eastAsia"/>
          <w:sz w:val="24"/>
        </w:rPr>
        <w:t>工具</w:t>
      </w:r>
      <w:r w:rsidRPr="00F43EA5">
        <w:rPr>
          <w:rFonts w:asciiTheme="minorEastAsia" w:eastAsiaTheme="minorEastAsia" w:hAnsiTheme="minorEastAsia" w:hint="eastAsia"/>
          <w:sz w:val="24"/>
        </w:rPr>
        <w:t>；</w:t>
      </w:r>
    </w:p>
    <w:p w:rsidR="009A5FFA"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9A5FFA" w:rsidRPr="00F43EA5">
        <w:rPr>
          <w:rFonts w:asciiTheme="minorEastAsia" w:eastAsiaTheme="minorEastAsia" w:hAnsiTheme="minorEastAsia"/>
          <w:sz w:val="24"/>
        </w:rPr>
        <w:t xml:space="preserve"> </w:t>
      </w:r>
      <w:r w:rsidR="009A5FFA" w:rsidRPr="00F43EA5">
        <w:rPr>
          <w:rFonts w:asciiTheme="minorEastAsia" w:eastAsiaTheme="minorEastAsia" w:hAnsiTheme="minorEastAsia" w:hint="eastAsia"/>
          <w:sz w:val="24"/>
        </w:rPr>
        <w:t>应对安装、作业人员做好安全技术交底、警示教育，应设置警示标识；</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009A5FFA" w:rsidRPr="00F43EA5">
        <w:rPr>
          <w:rFonts w:asciiTheme="minorEastAsia" w:eastAsiaTheme="minorEastAsia" w:hAnsiTheme="minorEastAsia" w:hint="eastAsia"/>
          <w:sz w:val="24"/>
        </w:rPr>
        <w:t>登高</w:t>
      </w:r>
      <w:r w:rsidRPr="00F43EA5">
        <w:rPr>
          <w:rFonts w:asciiTheme="minorEastAsia" w:eastAsiaTheme="minorEastAsia" w:hAnsiTheme="minorEastAsia" w:hint="eastAsia"/>
          <w:sz w:val="24"/>
        </w:rPr>
        <w:t>安装时应有专人监管、隔离警戒</w:t>
      </w:r>
      <w:r w:rsidR="009A5FFA" w:rsidRPr="00F43EA5">
        <w:rPr>
          <w:rFonts w:asciiTheme="minorEastAsia" w:eastAsiaTheme="minorEastAsia" w:hAnsiTheme="minorEastAsia" w:hint="eastAsia"/>
          <w:sz w:val="24"/>
        </w:rPr>
        <w:t>。</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lastRenderedPageBreak/>
        <w:t>7.</w:t>
      </w:r>
      <w:r w:rsidRPr="00F43EA5">
        <w:rPr>
          <w:rFonts w:hint="eastAsia"/>
          <w:b/>
          <w:kern w:val="0"/>
          <w:sz w:val="24"/>
          <w:szCs w:val="22"/>
          <w:lang w:bidi="en-US"/>
        </w:rPr>
        <w:t>2</w:t>
      </w:r>
      <w:r w:rsidRPr="00F43EA5">
        <w:rPr>
          <w:b/>
          <w:kern w:val="0"/>
          <w:sz w:val="24"/>
          <w:szCs w:val="22"/>
          <w:lang w:bidi="en-US"/>
        </w:rPr>
        <w:t>.</w:t>
      </w:r>
      <w:r w:rsidR="0096213C" w:rsidRPr="00F43EA5">
        <w:rPr>
          <w:rFonts w:hint="eastAsia"/>
          <w:b/>
          <w:kern w:val="0"/>
          <w:sz w:val="24"/>
          <w:szCs w:val="22"/>
          <w:lang w:bidi="en-US"/>
        </w:rPr>
        <w:t>8</w:t>
      </w:r>
      <w:r w:rsidRPr="00F43EA5">
        <w:rPr>
          <w:b/>
          <w:kern w:val="0"/>
          <w:sz w:val="24"/>
          <w:szCs w:val="22"/>
          <w:lang w:bidi="en-US"/>
        </w:rPr>
        <w:t xml:space="preserve">  </w:t>
      </w:r>
      <w:r w:rsidR="0096213C" w:rsidRPr="00F43EA5">
        <w:rPr>
          <w:rFonts w:hint="eastAsia"/>
          <w:kern w:val="0"/>
          <w:sz w:val="24"/>
          <w:szCs w:val="22"/>
          <w:lang w:bidi="en-US"/>
        </w:rPr>
        <w:t>脚手架安拆作业</w:t>
      </w:r>
      <w:r w:rsidRPr="00F43EA5">
        <w:rPr>
          <w:rFonts w:asciiTheme="minorEastAsia" w:eastAsiaTheme="minorEastAsia" w:hAnsiTheme="minorEastAsia" w:hint="eastAsia"/>
          <w:sz w:val="24"/>
        </w:rPr>
        <w:t>防高处坠落应符合下列规定：</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96213C" w:rsidRPr="00F43EA5">
        <w:rPr>
          <w:rFonts w:asciiTheme="minorEastAsia" w:eastAsiaTheme="minorEastAsia" w:hAnsiTheme="minorEastAsia" w:hint="eastAsia"/>
          <w:sz w:val="24"/>
        </w:rPr>
        <w:t>应设置安全带系挂点</w:t>
      </w:r>
      <w:r w:rsidRPr="00F43EA5">
        <w:rPr>
          <w:rFonts w:asciiTheme="minorEastAsia" w:eastAsiaTheme="minorEastAsia" w:hAnsiTheme="minorEastAsia" w:hint="eastAsia"/>
          <w:sz w:val="24"/>
        </w:rPr>
        <w:t>；</w:t>
      </w:r>
    </w:p>
    <w:p w:rsidR="001B401D" w:rsidRPr="00F43EA5" w:rsidRDefault="001B401D" w:rsidP="0096213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96213C" w:rsidRPr="00F43EA5">
        <w:rPr>
          <w:rFonts w:asciiTheme="minorEastAsia" w:eastAsiaTheme="minorEastAsia" w:hAnsiTheme="minorEastAsia" w:hint="eastAsia"/>
          <w:sz w:val="24"/>
        </w:rPr>
        <w:t>在脚手架上加设安全绳</w:t>
      </w:r>
      <w:r w:rsidRPr="00F43EA5">
        <w:rPr>
          <w:rFonts w:asciiTheme="minorEastAsia" w:eastAsiaTheme="minorEastAsia" w:hAnsiTheme="minorEastAsia" w:hint="eastAsia"/>
          <w:sz w:val="24"/>
        </w:rPr>
        <w:t>；</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防护安装时应有专人监管、隔离警戒</w:t>
      </w:r>
      <w:r w:rsidR="0096213C" w:rsidRPr="00F43EA5">
        <w:rPr>
          <w:rFonts w:asciiTheme="minorEastAsia" w:eastAsiaTheme="minorEastAsia" w:hAnsiTheme="minorEastAsia" w:hint="eastAsia"/>
          <w:sz w:val="24"/>
        </w:rPr>
        <w:t>，</w:t>
      </w:r>
      <w:r w:rsidRPr="00F43EA5">
        <w:rPr>
          <w:rFonts w:asciiTheme="minorEastAsia" w:eastAsiaTheme="minorEastAsia" w:hAnsiTheme="minorEastAsia" w:hint="eastAsia"/>
          <w:sz w:val="24"/>
        </w:rPr>
        <w:t>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F748E1" w:rsidRPr="00F43EA5">
        <w:rPr>
          <w:rFonts w:hint="eastAsia"/>
          <w:b/>
          <w:kern w:val="0"/>
          <w:sz w:val="24"/>
          <w:szCs w:val="22"/>
          <w:lang w:bidi="en-US"/>
        </w:rPr>
        <w:t>9</w:t>
      </w:r>
      <w:r w:rsidRPr="00F43EA5">
        <w:rPr>
          <w:b/>
          <w:kern w:val="0"/>
          <w:sz w:val="24"/>
          <w:szCs w:val="22"/>
          <w:lang w:bidi="en-US"/>
        </w:rPr>
        <w:t xml:space="preserve">  </w:t>
      </w:r>
      <w:r w:rsidR="00F748E1" w:rsidRPr="00F43EA5">
        <w:rPr>
          <w:rFonts w:hint="eastAsia"/>
          <w:kern w:val="0"/>
          <w:sz w:val="24"/>
          <w:szCs w:val="22"/>
          <w:lang w:bidi="en-US"/>
        </w:rPr>
        <w:t>脚手架与主体结构间间隙过大</w:t>
      </w:r>
      <w:r w:rsidRPr="00F43EA5">
        <w:rPr>
          <w:rFonts w:asciiTheme="minorEastAsia" w:eastAsiaTheme="minorEastAsia" w:hAnsiTheme="minorEastAsia" w:hint="eastAsia"/>
          <w:sz w:val="24"/>
        </w:rPr>
        <w:t>防高处坠落应符合下列规定：</w:t>
      </w:r>
    </w:p>
    <w:p w:rsidR="001B401D" w:rsidRPr="00F43EA5" w:rsidRDefault="001B401D" w:rsidP="00826B41">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826B41" w:rsidRPr="00F43EA5">
        <w:rPr>
          <w:rFonts w:asciiTheme="minorEastAsia" w:eastAsiaTheme="minorEastAsia" w:hAnsiTheme="minorEastAsia" w:hint="eastAsia"/>
          <w:sz w:val="24"/>
        </w:rPr>
        <w:t>每3层或高度不大于10米处</w:t>
      </w:r>
      <w:r w:rsidR="00034458" w:rsidRPr="00F43EA5">
        <w:rPr>
          <w:rFonts w:asciiTheme="minorEastAsia" w:eastAsiaTheme="minorEastAsia" w:hAnsiTheme="minorEastAsia" w:hint="eastAsia"/>
          <w:sz w:val="24"/>
        </w:rPr>
        <w:t>应在脚手架</w:t>
      </w:r>
      <w:r w:rsidR="00826B41" w:rsidRPr="00F43EA5">
        <w:rPr>
          <w:rFonts w:asciiTheme="minorEastAsia" w:eastAsiaTheme="minorEastAsia" w:hAnsiTheme="minorEastAsia" w:hint="eastAsia"/>
          <w:sz w:val="24"/>
        </w:rPr>
        <w:t>体与结构间设置至少一道安全平网</w:t>
      </w:r>
      <w:r w:rsidRPr="00F43EA5">
        <w:rPr>
          <w:rFonts w:asciiTheme="minorEastAsia" w:eastAsiaTheme="minorEastAsia" w:hAnsiTheme="minorEastAsia" w:hint="eastAsia"/>
          <w:sz w:val="24"/>
        </w:rPr>
        <w:t>；</w:t>
      </w:r>
    </w:p>
    <w:p w:rsidR="001B401D" w:rsidRPr="00F43EA5" w:rsidRDefault="00034458"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1B401D" w:rsidRPr="00F43EA5">
        <w:rPr>
          <w:rFonts w:asciiTheme="minorEastAsia" w:eastAsiaTheme="minorEastAsia" w:hAnsiTheme="minorEastAsia"/>
          <w:sz w:val="24"/>
        </w:rPr>
        <w:t xml:space="preserve">  </w:t>
      </w:r>
      <w:r w:rsidR="001B401D" w:rsidRPr="00F43EA5">
        <w:rPr>
          <w:rFonts w:asciiTheme="minorEastAsia" w:eastAsiaTheme="minorEastAsia" w:hAnsiTheme="minorEastAsia" w:hint="eastAsia"/>
          <w:sz w:val="24"/>
        </w:rPr>
        <w:t>应对安装、作业人员做好安全技术交底、警示教育</w:t>
      </w:r>
      <w:r w:rsidRPr="00F43EA5">
        <w:rPr>
          <w:rFonts w:asciiTheme="minorEastAsia" w:eastAsiaTheme="minorEastAsia" w:hAnsiTheme="minorEastAsia" w:hint="eastAsia"/>
          <w:sz w:val="24"/>
        </w:rPr>
        <w:t>，应设置警示标识。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EA15F8" w:rsidRPr="00F43EA5">
        <w:rPr>
          <w:rFonts w:hint="eastAsia"/>
          <w:b/>
          <w:kern w:val="0"/>
          <w:sz w:val="24"/>
          <w:szCs w:val="22"/>
          <w:lang w:bidi="en-US"/>
        </w:rPr>
        <w:t>0</w:t>
      </w:r>
      <w:r w:rsidRPr="00F43EA5">
        <w:rPr>
          <w:b/>
          <w:kern w:val="0"/>
          <w:sz w:val="24"/>
          <w:szCs w:val="22"/>
          <w:lang w:bidi="en-US"/>
        </w:rPr>
        <w:t xml:space="preserve">  </w:t>
      </w:r>
      <w:r w:rsidR="00EA15F8" w:rsidRPr="00F43EA5">
        <w:rPr>
          <w:rFonts w:hint="eastAsia"/>
          <w:kern w:val="0"/>
          <w:sz w:val="24"/>
          <w:szCs w:val="22"/>
          <w:lang w:bidi="en-US"/>
        </w:rPr>
        <w:t>悬挑脚手架工字钢上立杆固定及底部硬隔离防护</w:t>
      </w:r>
      <w:r w:rsidRPr="00F43EA5">
        <w:rPr>
          <w:rFonts w:asciiTheme="minorEastAsia" w:eastAsiaTheme="minorEastAsia" w:hAnsiTheme="minorEastAsia" w:hint="eastAsia"/>
          <w:sz w:val="24"/>
        </w:rPr>
        <w:t>防高处坠落应符合下列规定：</w:t>
      </w:r>
    </w:p>
    <w:p w:rsidR="001B401D" w:rsidRPr="00F43EA5" w:rsidRDefault="001B401D" w:rsidP="00EA15F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EA15F8" w:rsidRPr="00F43EA5">
        <w:rPr>
          <w:rFonts w:asciiTheme="minorEastAsia" w:eastAsiaTheme="minorEastAsia" w:hAnsiTheme="minorEastAsia" w:hint="eastAsia"/>
          <w:sz w:val="24"/>
        </w:rPr>
        <w:t>应采用可调节式固定卡扣作为外架立管固定装置；</w:t>
      </w:r>
      <w:r w:rsidR="00EA15F8" w:rsidRPr="00F43EA5">
        <w:rPr>
          <w:rFonts w:asciiTheme="minorEastAsia" w:eastAsiaTheme="minorEastAsia" w:hAnsiTheme="minorEastAsia"/>
          <w:sz w:val="24"/>
        </w:rPr>
        <w:t xml:space="preserve"> </w:t>
      </w:r>
    </w:p>
    <w:p w:rsidR="001B401D" w:rsidRPr="00F43EA5" w:rsidRDefault="001B401D" w:rsidP="00EA15F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EA15F8" w:rsidRPr="00F43EA5">
        <w:rPr>
          <w:rFonts w:asciiTheme="minorEastAsia" w:eastAsiaTheme="minorEastAsia" w:hAnsiTheme="minorEastAsia" w:hint="eastAsia"/>
          <w:sz w:val="24"/>
        </w:rPr>
        <w:t>悬挑层斜拉杆或钢丝绳拉设结束后应立即施工首层硬隔离防护；</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w:t>
      </w:r>
      <w:r w:rsidR="00EA15F8" w:rsidRPr="00F43EA5">
        <w:rPr>
          <w:rFonts w:asciiTheme="minorEastAsia" w:eastAsiaTheme="minorEastAsia" w:hAnsiTheme="minorEastAsia" w:hint="eastAsia"/>
          <w:sz w:val="24"/>
        </w:rPr>
        <w:t>架子工、辅助工</w:t>
      </w:r>
      <w:r w:rsidRPr="00F43EA5">
        <w:rPr>
          <w:rFonts w:asciiTheme="minorEastAsia" w:eastAsiaTheme="minorEastAsia" w:hAnsiTheme="minorEastAsia" w:hint="eastAsia"/>
          <w:sz w:val="24"/>
        </w:rPr>
        <w:t>做好安全技术交底、警示教育；</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00EA15F8" w:rsidRPr="00F43EA5">
        <w:rPr>
          <w:rFonts w:asciiTheme="minorEastAsia" w:eastAsiaTheme="minorEastAsia" w:hAnsiTheme="minorEastAsia" w:hint="eastAsia"/>
          <w:sz w:val="24"/>
        </w:rPr>
        <w:t>悬挑脚手架下方设置警示隔离区。</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D12F68" w:rsidRPr="00F43EA5">
        <w:rPr>
          <w:rFonts w:hint="eastAsia"/>
          <w:b/>
          <w:kern w:val="0"/>
          <w:sz w:val="24"/>
          <w:szCs w:val="22"/>
          <w:lang w:bidi="en-US"/>
        </w:rPr>
        <w:t>1</w:t>
      </w:r>
      <w:r w:rsidRPr="00F43EA5">
        <w:rPr>
          <w:b/>
          <w:kern w:val="0"/>
          <w:sz w:val="24"/>
          <w:szCs w:val="22"/>
          <w:lang w:bidi="en-US"/>
        </w:rPr>
        <w:t xml:space="preserve">  </w:t>
      </w:r>
      <w:r w:rsidR="00D12F68" w:rsidRPr="00F43EA5">
        <w:rPr>
          <w:rFonts w:hint="eastAsia"/>
          <w:kern w:val="0"/>
          <w:sz w:val="24"/>
          <w:szCs w:val="22"/>
          <w:lang w:bidi="en-US"/>
        </w:rPr>
        <w:t>悬挑脚手架工字钢、斜拉杆、钢丝绳安装、拆除作业</w:t>
      </w:r>
      <w:r w:rsidRPr="00F43EA5">
        <w:rPr>
          <w:rFonts w:asciiTheme="minorEastAsia" w:eastAsiaTheme="minorEastAsia" w:hAnsiTheme="minorEastAsia" w:hint="eastAsia"/>
          <w:sz w:val="24"/>
        </w:rPr>
        <w:t>防高处坠落应符合下列规定：</w:t>
      </w:r>
    </w:p>
    <w:p w:rsidR="001B401D" w:rsidRPr="00F43EA5" w:rsidRDefault="001B401D" w:rsidP="00D12F6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D12F68" w:rsidRPr="00F43EA5">
        <w:rPr>
          <w:rFonts w:asciiTheme="minorEastAsia" w:eastAsiaTheme="minorEastAsia" w:hAnsiTheme="minorEastAsia" w:hint="eastAsia"/>
          <w:sz w:val="24"/>
        </w:rPr>
        <w:t>应设置安全绳或便携式自动卡扣安全带及挂点</w:t>
      </w:r>
      <w:r w:rsidRPr="00F43EA5">
        <w:rPr>
          <w:rFonts w:asciiTheme="minorEastAsia" w:eastAsiaTheme="minorEastAsia" w:hAnsiTheme="minorEastAsia" w:hint="eastAsia"/>
          <w:sz w:val="24"/>
        </w:rPr>
        <w:t>；</w:t>
      </w:r>
    </w:p>
    <w:p w:rsidR="001B401D" w:rsidRPr="00F43EA5" w:rsidRDefault="00D12F68"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  应架子工、辅助工做好安全技术交底、警示教育；</w:t>
      </w:r>
    </w:p>
    <w:p w:rsidR="00D12F68" w:rsidRPr="00F43EA5" w:rsidRDefault="00D12F68"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  安装时应有专人监管、隔离警戒，应设置警示标识。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C87C4D" w:rsidRPr="00F43EA5">
        <w:rPr>
          <w:rFonts w:hint="eastAsia"/>
          <w:b/>
          <w:kern w:val="0"/>
          <w:sz w:val="24"/>
          <w:szCs w:val="22"/>
          <w:lang w:bidi="en-US"/>
        </w:rPr>
        <w:t>2</w:t>
      </w:r>
      <w:r w:rsidRPr="00F43EA5">
        <w:rPr>
          <w:b/>
          <w:kern w:val="0"/>
          <w:sz w:val="24"/>
          <w:szCs w:val="22"/>
          <w:lang w:bidi="en-US"/>
        </w:rPr>
        <w:t xml:space="preserve">  </w:t>
      </w:r>
      <w:r w:rsidR="00C87C4D" w:rsidRPr="00F43EA5">
        <w:rPr>
          <w:rFonts w:hint="eastAsia"/>
          <w:kern w:val="0"/>
          <w:sz w:val="24"/>
          <w:szCs w:val="22"/>
          <w:lang w:bidi="en-US"/>
        </w:rPr>
        <w:t>附着式升降脚手架安拆、维保作业</w:t>
      </w:r>
      <w:r w:rsidRPr="00F43EA5">
        <w:rPr>
          <w:rFonts w:asciiTheme="minorEastAsia" w:eastAsiaTheme="minorEastAsia" w:hAnsiTheme="minorEastAsia" w:hint="eastAsia"/>
          <w:sz w:val="24"/>
        </w:rPr>
        <w:t>防高处坠落应符合下列规定：</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C87C4D" w:rsidRPr="00F43EA5">
        <w:rPr>
          <w:rFonts w:asciiTheme="minorEastAsia" w:eastAsiaTheme="minorEastAsia" w:hAnsiTheme="minorEastAsia" w:hint="eastAsia"/>
          <w:sz w:val="24"/>
        </w:rPr>
        <w:t>应利用爬架主背楞加设安全绳系挂安全带</w:t>
      </w:r>
      <w:r w:rsidRPr="00F43EA5">
        <w:rPr>
          <w:rFonts w:asciiTheme="minorEastAsia" w:eastAsiaTheme="minorEastAsia" w:hAnsiTheme="minorEastAsia" w:hint="eastAsia"/>
          <w:sz w:val="24"/>
        </w:rPr>
        <w:t>；</w:t>
      </w:r>
    </w:p>
    <w:p w:rsidR="00C87C4D" w:rsidRPr="00F43EA5" w:rsidRDefault="0001121C"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C87C4D" w:rsidRPr="00F43EA5">
        <w:rPr>
          <w:rFonts w:asciiTheme="minorEastAsia" w:eastAsiaTheme="minorEastAsia" w:hAnsiTheme="minorEastAsia" w:hint="eastAsia"/>
          <w:sz w:val="24"/>
        </w:rPr>
        <w:t xml:space="preserve">  应对安装、作业人员做好安全技术交底、警示教育；</w:t>
      </w:r>
    </w:p>
    <w:p w:rsidR="0001121C" w:rsidRPr="00F43EA5" w:rsidRDefault="0001121C" w:rsidP="0001121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  安拆、维保作业时应有专人监管、隔离警戒，应设置警示标识。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8264FB" w:rsidRPr="00F43EA5">
        <w:rPr>
          <w:rFonts w:hint="eastAsia"/>
          <w:b/>
          <w:kern w:val="0"/>
          <w:sz w:val="24"/>
          <w:szCs w:val="22"/>
          <w:lang w:bidi="en-US"/>
        </w:rPr>
        <w:t>3</w:t>
      </w:r>
      <w:r w:rsidRPr="00F43EA5">
        <w:rPr>
          <w:b/>
          <w:kern w:val="0"/>
          <w:sz w:val="24"/>
          <w:szCs w:val="22"/>
          <w:lang w:bidi="en-US"/>
        </w:rPr>
        <w:t xml:space="preserve">  </w:t>
      </w:r>
      <w:r w:rsidR="008264FB" w:rsidRPr="00F43EA5">
        <w:rPr>
          <w:rFonts w:hint="eastAsia"/>
          <w:kern w:val="0"/>
          <w:sz w:val="24"/>
          <w:szCs w:val="22"/>
          <w:lang w:bidi="en-US"/>
        </w:rPr>
        <w:t>阳台、外窗、外挑板等临边作业</w:t>
      </w:r>
      <w:r w:rsidRPr="00F43EA5">
        <w:rPr>
          <w:rFonts w:asciiTheme="minorEastAsia" w:eastAsiaTheme="minorEastAsia" w:hAnsiTheme="minorEastAsia" w:hint="eastAsia"/>
          <w:sz w:val="24"/>
        </w:rPr>
        <w:t>防高处坠落应符合下列规定：</w:t>
      </w:r>
    </w:p>
    <w:p w:rsidR="001B401D" w:rsidRPr="00F43EA5" w:rsidRDefault="001B401D" w:rsidP="008264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8264FB" w:rsidRPr="00F43EA5">
        <w:rPr>
          <w:rFonts w:asciiTheme="minorEastAsia" w:eastAsiaTheme="minorEastAsia" w:hAnsiTheme="minorEastAsia" w:hint="eastAsia"/>
          <w:sz w:val="24"/>
        </w:rPr>
        <w:t>附着式升降脚手架或脚手架拆除后，应在临边加设防护栏</w:t>
      </w:r>
      <w:r w:rsidRPr="00F43EA5">
        <w:rPr>
          <w:rFonts w:asciiTheme="minorEastAsia" w:eastAsiaTheme="minorEastAsia" w:hAnsiTheme="minorEastAsia" w:hint="eastAsia"/>
          <w:sz w:val="24"/>
        </w:rPr>
        <w:t>；</w:t>
      </w:r>
    </w:p>
    <w:p w:rsidR="001B401D" w:rsidRPr="00F43EA5" w:rsidRDefault="001B401D" w:rsidP="008264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8264FB" w:rsidRPr="00F43EA5">
        <w:rPr>
          <w:rFonts w:asciiTheme="minorEastAsia" w:eastAsiaTheme="minorEastAsia" w:hAnsiTheme="minorEastAsia" w:hint="eastAsia"/>
          <w:sz w:val="24"/>
        </w:rPr>
        <w:t>应使用预埋套筒式、自动卡扣式、夹具式、穿墙螺杆洞式安全带系挂点</w:t>
      </w:r>
      <w:r w:rsidRPr="00F43EA5">
        <w:rPr>
          <w:rFonts w:asciiTheme="minorEastAsia" w:eastAsiaTheme="minorEastAsia" w:hAnsiTheme="minorEastAsia" w:hint="eastAsia"/>
          <w:sz w:val="24"/>
        </w:rPr>
        <w:t>；</w:t>
      </w:r>
    </w:p>
    <w:p w:rsidR="001B401D" w:rsidRPr="00F43EA5" w:rsidRDefault="008264FB" w:rsidP="008264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1B401D"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应采用预埋套筒式安全带系挂点的且做好识别</w:t>
      </w:r>
      <w:r w:rsidR="001B401D" w:rsidRPr="00F43EA5">
        <w:rPr>
          <w:rFonts w:asciiTheme="minorEastAsia" w:eastAsiaTheme="minorEastAsia" w:hAnsiTheme="minorEastAsia" w:hint="eastAsia"/>
          <w:sz w:val="24"/>
        </w:rPr>
        <w:t>；</w:t>
      </w:r>
    </w:p>
    <w:p w:rsidR="008264FB" w:rsidRPr="00F43EA5" w:rsidRDefault="008264FB" w:rsidP="008264F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  应对作业人员做好安全技术交底、警示教育。</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273465" w:rsidRPr="00F43EA5">
        <w:rPr>
          <w:b/>
          <w:kern w:val="0"/>
          <w:sz w:val="24"/>
          <w:szCs w:val="22"/>
          <w:lang w:bidi="en-US"/>
        </w:rPr>
        <w:t>4</w:t>
      </w:r>
      <w:r w:rsidRPr="00F43EA5">
        <w:rPr>
          <w:b/>
          <w:kern w:val="0"/>
          <w:sz w:val="24"/>
          <w:szCs w:val="22"/>
          <w:lang w:bidi="en-US"/>
        </w:rPr>
        <w:t xml:space="preserve">  </w:t>
      </w:r>
      <w:r w:rsidR="006006F0" w:rsidRPr="00F43EA5">
        <w:rPr>
          <w:rFonts w:hint="eastAsia"/>
          <w:kern w:val="0"/>
          <w:sz w:val="24"/>
          <w:szCs w:val="22"/>
          <w:lang w:bidi="en-US"/>
        </w:rPr>
        <w:t>烟道、传料口、管井、采光井等周边作业</w:t>
      </w:r>
      <w:r w:rsidRPr="00F43EA5">
        <w:rPr>
          <w:rFonts w:asciiTheme="minorEastAsia" w:eastAsiaTheme="minorEastAsia" w:hAnsiTheme="minorEastAsia" w:hint="eastAsia"/>
          <w:sz w:val="24"/>
        </w:rPr>
        <w:t>防高处坠落应符合下列规定：</w:t>
      </w:r>
    </w:p>
    <w:p w:rsidR="001B401D" w:rsidRPr="00F43EA5" w:rsidRDefault="001B401D" w:rsidP="006006F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6006F0" w:rsidRPr="00F43EA5">
        <w:rPr>
          <w:rFonts w:asciiTheme="minorEastAsia" w:eastAsiaTheme="minorEastAsia" w:hAnsiTheme="minorEastAsia" w:hint="eastAsia"/>
          <w:sz w:val="24"/>
        </w:rPr>
        <w:t>采光井、电梯井主体结构施工时应加设预埋水平防护的双向钢筋网片</w:t>
      </w:r>
      <w:r w:rsidRPr="00F43EA5">
        <w:rPr>
          <w:rFonts w:asciiTheme="minorEastAsia" w:eastAsiaTheme="minorEastAsia" w:hAnsiTheme="minorEastAsia" w:hint="eastAsia"/>
          <w:sz w:val="24"/>
        </w:rPr>
        <w:t>；</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6006F0" w:rsidRPr="00F43EA5">
        <w:rPr>
          <w:rFonts w:asciiTheme="minorEastAsia" w:eastAsiaTheme="minorEastAsia" w:hAnsiTheme="minorEastAsia" w:hint="eastAsia"/>
          <w:sz w:val="24"/>
        </w:rPr>
        <w:t>预留洞口宜采用定型化翻板</w:t>
      </w:r>
      <w:r w:rsidRPr="00F43EA5">
        <w:rPr>
          <w:rFonts w:asciiTheme="minorEastAsia" w:eastAsiaTheme="minorEastAsia" w:hAnsiTheme="minorEastAsia" w:hint="eastAsia"/>
          <w:sz w:val="24"/>
        </w:rPr>
        <w:t>；</w:t>
      </w:r>
    </w:p>
    <w:p w:rsidR="001B401D" w:rsidRPr="00F43EA5" w:rsidRDefault="001B401D" w:rsidP="006006F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lastRenderedPageBreak/>
        <w:t>3</w:t>
      </w:r>
      <w:r w:rsidRPr="00F43EA5">
        <w:rPr>
          <w:rFonts w:asciiTheme="minorEastAsia" w:eastAsiaTheme="minorEastAsia" w:hAnsiTheme="minorEastAsia"/>
          <w:sz w:val="24"/>
        </w:rPr>
        <w:t xml:space="preserve">  </w:t>
      </w:r>
      <w:r w:rsidR="006006F0" w:rsidRPr="00F43EA5">
        <w:rPr>
          <w:rFonts w:asciiTheme="minorEastAsia" w:eastAsiaTheme="minorEastAsia" w:hAnsiTheme="minorEastAsia" w:hint="eastAsia"/>
          <w:sz w:val="24"/>
        </w:rPr>
        <w:t>当洞口尺寸短边大于</w:t>
      </w:r>
      <w:r w:rsidR="006006F0" w:rsidRPr="00F43EA5">
        <w:rPr>
          <w:rFonts w:hint="eastAsia"/>
          <w:kern w:val="0"/>
          <w:sz w:val="24"/>
          <w:szCs w:val="22"/>
          <w:lang w:bidi="en-US"/>
        </w:rPr>
        <w:t>50cm</w:t>
      </w:r>
      <w:r w:rsidR="006006F0" w:rsidRPr="00F43EA5">
        <w:rPr>
          <w:rFonts w:asciiTheme="minorEastAsia" w:eastAsiaTheme="minorEastAsia" w:hAnsiTheme="minorEastAsia" w:hint="eastAsia"/>
          <w:sz w:val="24"/>
        </w:rPr>
        <w:t>时，洞口四周应加</w:t>
      </w:r>
      <w:r w:rsidR="006006F0" w:rsidRPr="00F43EA5">
        <w:rPr>
          <w:rFonts w:hint="eastAsia"/>
          <w:kern w:val="0"/>
          <w:sz w:val="24"/>
          <w:szCs w:val="22"/>
          <w:lang w:bidi="en-US"/>
        </w:rPr>
        <w:t>1.2m</w:t>
      </w:r>
      <w:r w:rsidR="006006F0" w:rsidRPr="00F43EA5">
        <w:rPr>
          <w:rFonts w:asciiTheme="minorEastAsia" w:eastAsiaTheme="minorEastAsia" w:hAnsiTheme="minorEastAsia" w:hint="eastAsia"/>
          <w:sz w:val="24"/>
        </w:rPr>
        <w:t>钢管防护栏杆</w:t>
      </w:r>
      <w:r w:rsidRPr="00F43EA5">
        <w:rPr>
          <w:rFonts w:asciiTheme="minorEastAsia" w:eastAsiaTheme="minorEastAsia" w:hAnsiTheme="minorEastAsia" w:hint="eastAsia"/>
          <w:sz w:val="24"/>
        </w:rPr>
        <w:t>；</w:t>
      </w:r>
    </w:p>
    <w:p w:rsidR="001B401D" w:rsidRPr="00F43EA5" w:rsidRDefault="006006F0"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001B401D"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洞口</w:t>
      </w:r>
      <w:r w:rsidR="001B401D" w:rsidRPr="00F43EA5">
        <w:rPr>
          <w:rFonts w:asciiTheme="minorEastAsia" w:eastAsiaTheme="minorEastAsia" w:hAnsiTheme="minorEastAsia" w:hint="eastAsia"/>
          <w:sz w:val="24"/>
        </w:rPr>
        <w:t>附近应设置警示标识。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273465" w:rsidRPr="00F43EA5">
        <w:rPr>
          <w:b/>
          <w:kern w:val="0"/>
          <w:sz w:val="24"/>
          <w:szCs w:val="22"/>
          <w:lang w:bidi="en-US"/>
        </w:rPr>
        <w:t>5</w:t>
      </w:r>
      <w:r w:rsidRPr="00F43EA5">
        <w:rPr>
          <w:b/>
          <w:kern w:val="0"/>
          <w:sz w:val="24"/>
          <w:szCs w:val="22"/>
          <w:lang w:bidi="en-US"/>
        </w:rPr>
        <w:t xml:space="preserve">  </w:t>
      </w:r>
      <w:r w:rsidR="0000766F" w:rsidRPr="00F43EA5">
        <w:rPr>
          <w:rFonts w:hint="eastAsia"/>
          <w:kern w:val="0"/>
          <w:sz w:val="24"/>
          <w:szCs w:val="22"/>
          <w:lang w:bidi="en-US"/>
        </w:rPr>
        <w:t>在建筑物坠落半径内作业</w:t>
      </w:r>
      <w:r w:rsidRPr="00F43EA5">
        <w:rPr>
          <w:rFonts w:asciiTheme="minorEastAsia" w:eastAsiaTheme="minorEastAsia" w:hAnsiTheme="minorEastAsia" w:hint="eastAsia"/>
          <w:sz w:val="24"/>
        </w:rPr>
        <w:t>防高处坠落应符合下列规定：</w:t>
      </w:r>
    </w:p>
    <w:p w:rsidR="001B401D" w:rsidRPr="00F43EA5" w:rsidRDefault="001B401D" w:rsidP="0000766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00766F" w:rsidRPr="00F43EA5">
        <w:rPr>
          <w:rFonts w:asciiTheme="minorEastAsia" w:eastAsiaTheme="minorEastAsia" w:hAnsiTheme="minorEastAsia" w:hint="eastAsia"/>
          <w:sz w:val="24"/>
        </w:rPr>
        <w:t>在施工现场根据平面布置设置防坠区、安全通道</w:t>
      </w:r>
      <w:r w:rsidRPr="00F43EA5">
        <w:rPr>
          <w:rFonts w:asciiTheme="minorEastAsia" w:eastAsiaTheme="minorEastAsia" w:hAnsiTheme="minorEastAsia" w:hint="eastAsia"/>
          <w:sz w:val="24"/>
        </w:rPr>
        <w:t>；</w:t>
      </w:r>
    </w:p>
    <w:p w:rsidR="0086445C"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00766F" w:rsidRPr="00F43EA5">
        <w:rPr>
          <w:rFonts w:asciiTheme="minorEastAsia" w:eastAsiaTheme="minorEastAsia" w:hAnsiTheme="minorEastAsia" w:hint="eastAsia"/>
          <w:sz w:val="24"/>
        </w:rPr>
        <w:t>防坠落半径应符合</w:t>
      </w:r>
      <w:r w:rsidR="0086445C" w:rsidRPr="00F43EA5">
        <w:rPr>
          <w:rFonts w:asciiTheme="minorEastAsia" w:eastAsiaTheme="minorEastAsia" w:hAnsiTheme="minorEastAsia" w:hint="eastAsia"/>
          <w:sz w:val="24"/>
        </w:rPr>
        <w:t>本标准第</w:t>
      </w:r>
      <w:r w:rsidR="0086445C" w:rsidRPr="00F43EA5">
        <w:rPr>
          <w:rFonts w:hint="eastAsia"/>
          <w:kern w:val="0"/>
          <w:sz w:val="24"/>
          <w:szCs w:val="22"/>
          <w:lang w:bidi="en-US"/>
        </w:rPr>
        <w:t>5.0.3</w:t>
      </w:r>
      <w:r w:rsidR="0086445C" w:rsidRPr="00F43EA5">
        <w:rPr>
          <w:rFonts w:asciiTheme="minorEastAsia" w:eastAsiaTheme="minorEastAsia" w:hAnsiTheme="minorEastAsia" w:hint="eastAsia"/>
          <w:sz w:val="24"/>
        </w:rPr>
        <w:t>条的规定；</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应隔离警戒</w:t>
      </w:r>
      <w:r w:rsidR="0000766F" w:rsidRPr="00F43EA5">
        <w:rPr>
          <w:rFonts w:asciiTheme="minorEastAsia" w:eastAsiaTheme="minorEastAsia" w:hAnsiTheme="minorEastAsia" w:hint="eastAsia"/>
          <w:sz w:val="24"/>
        </w:rPr>
        <w:t>和</w:t>
      </w:r>
      <w:r w:rsidRPr="00F43EA5">
        <w:rPr>
          <w:rFonts w:asciiTheme="minorEastAsia" w:eastAsiaTheme="minorEastAsia" w:hAnsiTheme="minorEastAsia" w:hint="eastAsia"/>
          <w:sz w:val="24"/>
        </w:rPr>
        <w:t>警示标识。</w:t>
      </w:r>
    </w:p>
    <w:p w:rsidR="001B401D" w:rsidRPr="00F43EA5" w:rsidRDefault="001B401D" w:rsidP="001B401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841C60" w:rsidRPr="00F43EA5">
        <w:rPr>
          <w:rFonts w:hint="eastAsia"/>
          <w:b/>
          <w:kern w:val="0"/>
          <w:sz w:val="24"/>
          <w:szCs w:val="22"/>
          <w:lang w:bidi="en-US"/>
        </w:rPr>
        <w:t>6</w:t>
      </w:r>
      <w:r w:rsidRPr="00F43EA5">
        <w:rPr>
          <w:b/>
          <w:kern w:val="0"/>
          <w:sz w:val="24"/>
          <w:szCs w:val="22"/>
          <w:lang w:bidi="en-US"/>
        </w:rPr>
        <w:t xml:space="preserve">  </w:t>
      </w:r>
      <w:r w:rsidR="00841C60" w:rsidRPr="00F43EA5">
        <w:rPr>
          <w:rFonts w:hint="eastAsia"/>
          <w:kern w:val="0"/>
          <w:sz w:val="24"/>
          <w:szCs w:val="22"/>
          <w:lang w:bidi="en-US"/>
        </w:rPr>
        <w:t>钢结构竖向结构施工人员上下攀爬作业</w:t>
      </w:r>
      <w:r w:rsidRPr="00F43EA5">
        <w:rPr>
          <w:rFonts w:asciiTheme="minorEastAsia" w:eastAsiaTheme="minorEastAsia" w:hAnsiTheme="minorEastAsia" w:hint="eastAsia"/>
          <w:sz w:val="24"/>
        </w:rPr>
        <w:t>防高处坠落应符合下列规定：</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841C60" w:rsidRPr="00F43EA5">
        <w:rPr>
          <w:rFonts w:asciiTheme="minorEastAsia" w:eastAsiaTheme="minorEastAsia" w:hAnsiTheme="minorEastAsia" w:hint="eastAsia"/>
          <w:sz w:val="24"/>
        </w:rPr>
        <w:t>应设置定型化专用操作平台</w:t>
      </w:r>
      <w:r w:rsidRPr="00F43EA5">
        <w:rPr>
          <w:rFonts w:asciiTheme="minorEastAsia" w:eastAsiaTheme="minorEastAsia" w:hAnsiTheme="minorEastAsia" w:hint="eastAsia"/>
          <w:sz w:val="24"/>
        </w:rPr>
        <w:t>；</w:t>
      </w:r>
    </w:p>
    <w:p w:rsidR="001B401D" w:rsidRPr="00F43EA5" w:rsidRDefault="001B401D"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841C60" w:rsidRPr="00F43EA5">
        <w:rPr>
          <w:rFonts w:asciiTheme="minorEastAsia" w:eastAsiaTheme="minorEastAsia" w:hAnsiTheme="minorEastAsia" w:hint="eastAsia"/>
          <w:sz w:val="24"/>
        </w:rPr>
        <w:t>应设置人员上下专用通道</w:t>
      </w:r>
      <w:r w:rsidRPr="00F43EA5">
        <w:rPr>
          <w:rFonts w:asciiTheme="minorEastAsia" w:eastAsiaTheme="minorEastAsia" w:hAnsiTheme="minorEastAsia" w:hint="eastAsia"/>
          <w:sz w:val="24"/>
        </w:rPr>
        <w:t>；</w:t>
      </w:r>
    </w:p>
    <w:p w:rsidR="00841C60" w:rsidRPr="00F43EA5" w:rsidRDefault="00841C60"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应加设安全绳系挂安全带；</w:t>
      </w:r>
    </w:p>
    <w:p w:rsidR="00841C60" w:rsidRPr="00F43EA5" w:rsidRDefault="00841C60"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应配备速差防坠器；</w:t>
      </w:r>
    </w:p>
    <w:p w:rsidR="001B401D" w:rsidRPr="00F43EA5" w:rsidRDefault="00841C60" w:rsidP="001B401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001B401D" w:rsidRPr="00F43EA5">
        <w:rPr>
          <w:rFonts w:asciiTheme="minorEastAsia" w:eastAsiaTheme="minorEastAsia" w:hAnsiTheme="minorEastAsia"/>
          <w:sz w:val="24"/>
        </w:rPr>
        <w:t xml:space="preserve">  </w:t>
      </w:r>
      <w:r w:rsidR="001B401D" w:rsidRPr="00F43EA5">
        <w:rPr>
          <w:rFonts w:asciiTheme="minorEastAsia" w:eastAsiaTheme="minorEastAsia" w:hAnsiTheme="minorEastAsia" w:hint="eastAsia"/>
          <w:sz w:val="24"/>
        </w:rPr>
        <w:t>应对安装、作业人员做好安全技术交底、警示教育</w:t>
      </w:r>
      <w:r w:rsidRPr="00F43EA5">
        <w:rPr>
          <w:rFonts w:asciiTheme="minorEastAsia" w:eastAsiaTheme="minorEastAsia" w:hAnsiTheme="minorEastAsia" w:hint="eastAsia"/>
          <w:sz w:val="24"/>
        </w:rPr>
        <w:t>。</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AC5EEA" w:rsidRPr="00F43EA5">
        <w:rPr>
          <w:rFonts w:hint="eastAsia"/>
          <w:b/>
          <w:kern w:val="0"/>
          <w:sz w:val="24"/>
          <w:szCs w:val="22"/>
          <w:lang w:bidi="en-US"/>
        </w:rPr>
        <w:t>7</w:t>
      </w:r>
      <w:r w:rsidRPr="00F43EA5">
        <w:rPr>
          <w:b/>
          <w:kern w:val="0"/>
          <w:sz w:val="24"/>
          <w:szCs w:val="22"/>
          <w:lang w:bidi="en-US"/>
        </w:rPr>
        <w:t xml:space="preserve">  </w:t>
      </w:r>
      <w:r w:rsidR="00287ADC" w:rsidRPr="00F43EA5">
        <w:rPr>
          <w:rFonts w:hint="eastAsia"/>
          <w:kern w:val="0"/>
          <w:sz w:val="24"/>
          <w:szCs w:val="22"/>
          <w:lang w:bidi="en-US"/>
        </w:rPr>
        <w:t>钢结构水平作业面施工人员在钢梁上作业</w:t>
      </w:r>
      <w:r w:rsidRPr="00F43EA5">
        <w:rPr>
          <w:rFonts w:asciiTheme="minorEastAsia" w:eastAsiaTheme="minorEastAsia" w:hAnsiTheme="minorEastAsia" w:hint="eastAsia"/>
          <w:sz w:val="24"/>
        </w:rPr>
        <w:t>防高处坠落应符合下列规定：</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287ADC" w:rsidRPr="00F43EA5">
        <w:rPr>
          <w:rFonts w:asciiTheme="minorEastAsia" w:eastAsiaTheme="minorEastAsia" w:hAnsiTheme="minorEastAsia" w:hint="eastAsia"/>
          <w:sz w:val="24"/>
        </w:rPr>
        <w:t>应使用专用夹具在钢梁上设置立杆并加设安全绳</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r w:rsidR="00287ADC" w:rsidRPr="00F43EA5">
        <w:rPr>
          <w:rFonts w:hint="eastAsia"/>
          <w:kern w:val="0"/>
          <w:sz w:val="24"/>
          <w:szCs w:val="22"/>
          <w:lang w:bidi="en-US"/>
        </w:rPr>
        <w:t>。</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AB1848" w:rsidRPr="00F43EA5">
        <w:rPr>
          <w:rFonts w:hint="eastAsia"/>
          <w:b/>
          <w:kern w:val="0"/>
          <w:sz w:val="24"/>
          <w:szCs w:val="22"/>
          <w:lang w:bidi="en-US"/>
        </w:rPr>
        <w:t>8</w:t>
      </w:r>
      <w:r w:rsidRPr="00F43EA5">
        <w:rPr>
          <w:b/>
          <w:kern w:val="0"/>
          <w:sz w:val="24"/>
          <w:szCs w:val="22"/>
          <w:lang w:bidi="en-US"/>
        </w:rPr>
        <w:t xml:space="preserve">  </w:t>
      </w:r>
      <w:r w:rsidR="00AC5EEA" w:rsidRPr="00F43EA5">
        <w:rPr>
          <w:rFonts w:hint="eastAsia"/>
          <w:kern w:val="0"/>
          <w:sz w:val="24"/>
          <w:szCs w:val="22"/>
          <w:lang w:bidi="en-US"/>
        </w:rPr>
        <w:t>钢结构水平作业面施工人员在钢结构上作业防高处坠落应符合下列规定：</w:t>
      </w:r>
    </w:p>
    <w:p w:rsidR="00AC5EEA" w:rsidRPr="00F43EA5" w:rsidRDefault="00F20BB5" w:rsidP="00AC5EE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AC5EEA" w:rsidRPr="00F43EA5">
        <w:rPr>
          <w:rFonts w:asciiTheme="minorEastAsia" w:eastAsiaTheme="minorEastAsia" w:hAnsiTheme="minorEastAsia" w:hint="eastAsia"/>
          <w:sz w:val="24"/>
        </w:rPr>
        <w:t>钢结构深化设计阶段应完成安全网挂钩设计；</w:t>
      </w:r>
    </w:p>
    <w:p w:rsidR="00F20BB5" w:rsidRPr="00F43EA5" w:rsidRDefault="00AC5EEA" w:rsidP="00AC5EE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现场主钢梁安装完成后应在钢结构底部满挂水平安全网</w:t>
      </w:r>
      <w:r w:rsidR="00F20BB5"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r w:rsidR="00AC5EEA" w:rsidRPr="00F43EA5">
        <w:rPr>
          <w:rFonts w:asciiTheme="minorEastAsia" w:eastAsiaTheme="minorEastAsia" w:hAnsiTheme="minorEastAsia" w:hint="eastAsia"/>
          <w:sz w:val="24"/>
        </w:rPr>
        <w:t>。</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.1</w:t>
      </w:r>
      <w:r w:rsidR="00AB1848" w:rsidRPr="00F43EA5">
        <w:rPr>
          <w:rFonts w:hint="eastAsia"/>
          <w:b/>
          <w:kern w:val="0"/>
          <w:sz w:val="24"/>
          <w:szCs w:val="22"/>
          <w:lang w:bidi="en-US"/>
        </w:rPr>
        <w:t>9</w:t>
      </w:r>
      <w:r w:rsidRPr="00F43EA5">
        <w:rPr>
          <w:b/>
          <w:kern w:val="0"/>
          <w:sz w:val="24"/>
          <w:szCs w:val="22"/>
          <w:lang w:bidi="en-US"/>
        </w:rPr>
        <w:t xml:space="preserve">  </w:t>
      </w:r>
      <w:r w:rsidR="00AB1848" w:rsidRPr="00F43EA5">
        <w:rPr>
          <w:rFonts w:hint="eastAsia"/>
          <w:kern w:val="0"/>
          <w:sz w:val="24"/>
          <w:szCs w:val="22"/>
          <w:lang w:bidi="en-US"/>
        </w:rPr>
        <w:t>桥梁盖梁垫石施工作业</w:t>
      </w:r>
      <w:r w:rsidRPr="00F43EA5">
        <w:rPr>
          <w:rFonts w:asciiTheme="minorEastAsia" w:eastAsiaTheme="minorEastAsia" w:hAnsiTheme="minorEastAsia" w:hint="eastAsia"/>
          <w:sz w:val="24"/>
        </w:rPr>
        <w:t>防高处坠落应符合下列规定：</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AB1848" w:rsidRPr="00F43EA5">
        <w:rPr>
          <w:rFonts w:asciiTheme="minorEastAsia" w:eastAsiaTheme="minorEastAsia" w:hAnsiTheme="minorEastAsia" w:hint="eastAsia"/>
          <w:sz w:val="24"/>
        </w:rPr>
        <w:t>在盖梁上应加设安全绳作为安全带系挂点；</w:t>
      </w:r>
    </w:p>
    <w:p w:rsidR="00F20BB5" w:rsidRPr="00F43EA5" w:rsidRDefault="00AB1848"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00F20BB5" w:rsidRPr="00F43EA5">
        <w:rPr>
          <w:rFonts w:asciiTheme="minorEastAsia" w:eastAsiaTheme="minorEastAsia" w:hAnsiTheme="minorEastAsia"/>
          <w:sz w:val="24"/>
        </w:rPr>
        <w:t xml:space="preserve">  </w:t>
      </w:r>
      <w:r w:rsidR="00F20BB5" w:rsidRPr="00F43EA5">
        <w:rPr>
          <w:rFonts w:asciiTheme="minorEastAsia" w:eastAsiaTheme="minorEastAsia" w:hAnsiTheme="minorEastAsia" w:hint="eastAsia"/>
          <w:sz w:val="24"/>
        </w:rPr>
        <w:t>应对安装、作业人员做好安全技术交底、警示教育</w:t>
      </w:r>
      <w:r w:rsidRPr="00F43EA5">
        <w:rPr>
          <w:rFonts w:asciiTheme="minorEastAsia" w:eastAsiaTheme="minorEastAsia" w:hAnsiTheme="minorEastAsia" w:hint="eastAsia"/>
          <w:sz w:val="24"/>
        </w:rPr>
        <w:t>。</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A57E0A" w:rsidRPr="00F43EA5">
        <w:rPr>
          <w:rFonts w:hint="eastAsia"/>
          <w:b/>
          <w:kern w:val="0"/>
          <w:sz w:val="24"/>
          <w:szCs w:val="22"/>
          <w:lang w:bidi="en-US"/>
        </w:rPr>
        <w:t>20</w:t>
      </w:r>
      <w:r w:rsidRPr="00F43EA5">
        <w:rPr>
          <w:b/>
          <w:kern w:val="0"/>
          <w:sz w:val="24"/>
          <w:szCs w:val="22"/>
          <w:lang w:bidi="en-US"/>
        </w:rPr>
        <w:t xml:space="preserve">  </w:t>
      </w:r>
      <w:r w:rsidR="00A57E0A" w:rsidRPr="00F43EA5">
        <w:rPr>
          <w:rFonts w:hint="eastAsia"/>
          <w:kern w:val="0"/>
          <w:sz w:val="24"/>
          <w:szCs w:val="22"/>
          <w:lang w:bidi="en-US"/>
        </w:rPr>
        <w:t>桥梁横隔板及连接缝作业</w:t>
      </w:r>
      <w:r w:rsidRPr="00F43EA5">
        <w:rPr>
          <w:rFonts w:asciiTheme="minorEastAsia" w:eastAsiaTheme="minorEastAsia" w:hAnsiTheme="minorEastAsia" w:hint="eastAsia"/>
          <w:sz w:val="24"/>
        </w:rPr>
        <w:t>防高处坠落应符合下列规定：</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CE7F0B" w:rsidRPr="00F43EA5">
        <w:rPr>
          <w:rFonts w:asciiTheme="minorEastAsia" w:eastAsiaTheme="minorEastAsia" w:hAnsiTheme="minorEastAsia" w:hint="eastAsia"/>
          <w:sz w:val="24"/>
        </w:rPr>
        <w:t>应设置定型化操作平台并配备速差防坠器</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CE7F0B" w:rsidRPr="00F43EA5">
        <w:rPr>
          <w:rFonts w:asciiTheme="minorEastAsia" w:eastAsiaTheme="minorEastAsia" w:hAnsiTheme="minorEastAsia" w:hint="eastAsia"/>
          <w:sz w:val="24"/>
        </w:rPr>
        <w:t>横隔板施工作业宜采用垂直挂篮</w:t>
      </w:r>
      <w:r w:rsidRPr="00F43EA5">
        <w:rPr>
          <w:rFonts w:asciiTheme="minorEastAsia" w:eastAsiaTheme="minorEastAsia" w:hAnsiTheme="minorEastAsia" w:hint="eastAsia"/>
          <w:sz w:val="24"/>
        </w:rPr>
        <w:t>；</w:t>
      </w:r>
    </w:p>
    <w:p w:rsidR="00CE7F0B" w:rsidRPr="00F43EA5" w:rsidRDefault="00CE7F0B" w:rsidP="00CE7F0B">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安全带系挂在结构钢筋或安全绳上，不应系挂在操作平台或垂直挂篮上；</w:t>
      </w:r>
    </w:p>
    <w:p w:rsidR="00F20BB5" w:rsidRPr="00F43EA5" w:rsidRDefault="00DA2FED"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00F20BB5" w:rsidRPr="00F43EA5">
        <w:rPr>
          <w:rFonts w:asciiTheme="minorEastAsia" w:eastAsiaTheme="minorEastAsia" w:hAnsiTheme="minorEastAsia"/>
          <w:sz w:val="24"/>
        </w:rPr>
        <w:t xml:space="preserve">  </w:t>
      </w:r>
      <w:r w:rsidR="00F20BB5" w:rsidRPr="00F43EA5">
        <w:rPr>
          <w:rFonts w:asciiTheme="minorEastAsia" w:eastAsiaTheme="minorEastAsia" w:hAnsiTheme="minorEastAsia" w:hint="eastAsia"/>
          <w:sz w:val="24"/>
        </w:rPr>
        <w:t>应对安装、作业人员做好安全技术交底、警示教育；</w:t>
      </w:r>
    </w:p>
    <w:p w:rsidR="00F20BB5" w:rsidRPr="00F43EA5" w:rsidRDefault="00DA2FED"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00F20BB5"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作业下方应设立警示区和警示标识。</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lastRenderedPageBreak/>
        <w:t>7.</w:t>
      </w:r>
      <w:r w:rsidRPr="00F43EA5">
        <w:rPr>
          <w:rFonts w:hint="eastAsia"/>
          <w:b/>
          <w:kern w:val="0"/>
          <w:sz w:val="24"/>
          <w:szCs w:val="22"/>
          <w:lang w:bidi="en-US"/>
        </w:rPr>
        <w:t>2</w:t>
      </w:r>
      <w:r w:rsidRPr="00F43EA5">
        <w:rPr>
          <w:b/>
          <w:kern w:val="0"/>
          <w:sz w:val="24"/>
          <w:szCs w:val="22"/>
          <w:lang w:bidi="en-US"/>
        </w:rPr>
        <w:t>.</w:t>
      </w:r>
      <w:r w:rsidR="00DA2FED" w:rsidRPr="00F43EA5">
        <w:rPr>
          <w:rFonts w:hint="eastAsia"/>
          <w:b/>
          <w:kern w:val="0"/>
          <w:sz w:val="24"/>
          <w:szCs w:val="22"/>
          <w:lang w:bidi="en-US"/>
        </w:rPr>
        <w:t>2</w:t>
      </w:r>
      <w:r w:rsidRPr="00F43EA5">
        <w:rPr>
          <w:b/>
          <w:kern w:val="0"/>
          <w:sz w:val="24"/>
          <w:szCs w:val="22"/>
          <w:lang w:bidi="en-US"/>
        </w:rPr>
        <w:t xml:space="preserve">1  </w:t>
      </w:r>
      <w:r w:rsidR="00FD7E98" w:rsidRPr="00F43EA5">
        <w:rPr>
          <w:rFonts w:hint="eastAsia"/>
          <w:kern w:val="0"/>
          <w:sz w:val="24"/>
          <w:szCs w:val="22"/>
          <w:lang w:bidi="en-US"/>
        </w:rPr>
        <w:t>桥梁盖梁预应力钢索二次张拉高处作业</w:t>
      </w:r>
      <w:r w:rsidRPr="00F43EA5">
        <w:rPr>
          <w:rFonts w:asciiTheme="minorEastAsia" w:eastAsiaTheme="minorEastAsia" w:hAnsiTheme="minorEastAsia" w:hint="eastAsia"/>
          <w:sz w:val="24"/>
        </w:rPr>
        <w:t>防高处坠落应符合下列规定：</w:t>
      </w:r>
    </w:p>
    <w:p w:rsidR="00FD7E98" w:rsidRPr="00F43EA5" w:rsidRDefault="00FD7E98" w:rsidP="00FD7E9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应设置定型化操作平台并配备速差防坠器；</w:t>
      </w:r>
    </w:p>
    <w:p w:rsidR="00FD7E98" w:rsidRPr="00F43EA5" w:rsidRDefault="00FD7E98" w:rsidP="00FD7E9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安全带系挂在结构钢筋或安全绳上，不应系挂在操作平台；</w:t>
      </w:r>
    </w:p>
    <w:p w:rsidR="00FD7E98" w:rsidRPr="00F43EA5" w:rsidRDefault="00C11103" w:rsidP="00FD7E9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FD7E98" w:rsidRPr="00F43EA5">
        <w:rPr>
          <w:rFonts w:asciiTheme="minorEastAsia" w:eastAsiaTheme="minorEastAsia" w:hAnsiTheme="minorEastAsia"/>
          <w:sz w:val="24"/>
        </w:rPr>
        <w:t xml:space="preserve">  </w:t>
      </w:r>
      <w:r w:rsidR="00FD7E98" w:rsidRPr="00F43EA5">
        <w:rPr>
          <w:rFonts w:asciiTheme="minorEastAsia" w:eastAsiaTheme="minorEastAsia" w:hAnsiTheme="minorEastAsia" w:hint="eastAsia"/>
          <w:sz w:val="24"/>
        </w:rPr>
        <w:t>应对安装、作业人员做好安全技术交底、警示教育；</w:t>
      </w:r>
    </w:p>
    <w:p w:rsidR="00FD7E98" w:rsidRPr="00F43EA5" w:rsidRDefault="00C11103" w:rsidP="00FD7E98">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00FD7E98" w:rsidRPr="00F43EA5">
        <w:rPr>
          <w:rFonts w:asciiTheme="minorEastAsia" w:eastAsiaTheme="minorEastAsia" w:hAnsiTheme="minorEastAsia"/>
          <w:sz w:val="24"/>
        </w:rPr>
        <w:t xml:space="preserve">  </w:t>
      </w:r>
      <w:r w:rsidR="00FD7E98" w:rsidRPr="00F43EA5">
        <w:rPr>
          <w:rFonts w:asciiTheme="minorEastAsia" w:eastAsiaTheme="minorEastAsia" w:hAnsiTheme="minorEastAsia" w:hint="eastAsia"/>
          <w:sz w:val="24"/>
        </w:rPr>
        <w:t>作业下方应设立警示区和警示标识。</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2</w:t>
      </w:r>
      <w:r w:rsidRPr="00F43EA5">
        <w:rPr>
          <w:b/>
          <w:kern w:val="0"/>
          <w:sz w:val="24"/>
          <w:szCs w:val="22"/>
          <w:lang w:bidi="en-US"/>
        </w:rPr>
        <w:t>.</w:t>
      </w:r>
      <w:r w:rsidR="00AA2E3A" w:rsidRPr="00F43EA5">
        <w:rPr>
          <w:rFonts w:hint="eastAsia"/>
          <w:b/>
          <w:kern w:val="0"/>
          <w:sz w:val="24"/>
          <w:szCs w:val="22"/>
          <w:lang w:bidi="en-US"/>
        </w:rPr>
        <w:t>22</w:t>
      </w:r>
      <w:r w:rsidRPr="00F43EA5">
        <w:rPr>
          <w:b/>
          <w:kern w:val="0"/>
          <w:sz w:val="24"/>
          <w:szCs w:val="22"/>
          <w:lang w:bidi="en-US"/>
        </w:rPr>
        <w:t xml:space="preserve">  </w:t>
      </w:r>
      <w:r w:rsidR="00AA2E3A" w:rsidRPr="00F43EA5">
        <w:rPr>
          <w:rFonts w:hint="eastAsia"/>
          <w:kern w:val="0"/>
          <w:sz w:val="24"/>
          <w:szCs w:val="22"/>
          <w:lang w:bidi="en-US"/>
        </w:rPr>
        <w:t>桥梁梁板安装作业</w:t>
      </w:r>
      <w:r w:rsidRPr="00F43EA5">
        <w:rPr>
          <w:rFonts w:asciiTheme="minorEastAsia" w:eastAsiaTheme="minorEastAsia" w:hAnsiTheme="minorEastAsia" w:hint="eastAsia"/>
          <w:sz w:val="24"/>
        </w:rPr>
        <w:t>防高处坠落应符合下列规定：</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AA2E3A" w:rsidRPr="00F43EA5">
        <w:rPr>
          <w:rFonts w:asciiTheme="minorEastAsia" w:eastAsiaTheme="minorEastAsia" w:hAnsiTheme="minorEastAsia" w:hint="eastAsia"/>
          <w:sz w:val="24"/>
        </w:rPr>
        <w:t>使用前应检查防坠器的有效性、吊绳磨损程度</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AA2E3A" w:rsidRPr="00F43EA5">
        <w:rPr>
          <w:rFonts w:asciiTheme="minorEastAsia" w:eastAsiaTheme="minorEastAsia" w:hAnsiTheme="minorEastAsia" w:hint="eastAsia"/>
          <w:sz w:val="24"/>
        </w:rPr>
        <w:t>单个防坠器使用不应超过1人</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p>
    <w:p w:rsidR="00F20BB5" w:rsidRPr="00F43EA5" w:rsidRDefault="00AA2E3A"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  作业下方应设立警示区和警示标识。</w:t>
      </w:r>
    </w:p>
    <w:p w:rsidR="001C59A5" w:rsidRPr="00F43EA5" w:rsidRDefault="001C59A5" w:rsidP="001C59A5">
      <w:pPr>
        <w:pStyle w:val="1"/>
        <w:adjustRightInd w:val="0"/>
        <w:snapToGrid w:val="0"/>
        <w:spacing w:beforeLines="50" w:before="120" w:afterLines="50" w:after="120" w:line="240" w:lineRule="auto"/>
        <w:ind w:right="210" w:firstLineChars="1200" w:firstLine="3373"/>
        <w:textAlignment w:val="baseline"/>
        <w:rPr>
          <w:rFonts w:eastAsia="黑体"/>
          <w:sz w:val="28"/>
          <w:szCs w:val="28"/>
        </w:rPr>
      </w:pPr>
      <w:r w:rsidRPr="00F43EA5">
        <w:rPr>
          <w:rFonts w:eastAsia="黑体" w:hint="eastAsia"/>
          <w:sz w:val="28"/>
          <w:szCs w:val="28"/>
        </w:rPr>
        <w:t xml:space="preserve">7.3  </w:t>
      </w:r>
      <w:r w:rsidRPr="00F43EA5">
        <w:rPr>
          <w:rFonts w:eastAsia="黑体" w:hint="eastAsia"/>
          <w:sz w:val="28"/>
          <w:szCs w:val="28"/>
        </w:rPr>
        <w:t>装饰装修</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00F3799C" w:rsidRPr="00F43EA5">
        <w:rPr>
          <w:rFonts w:hint="eastAsia"/>
          <w:b/>
          <w:kern w:val="0"/>
          <w:sz w:val="24"/>
          <w:szCs w:val="22"/>
          <w:lang w:bidi="en-US"/>
        </w:rPr>
        <w:t>3</w:t>
      </w:r>
      <w:r w:rsidRPr="00F43EA5">
        <w:rPr>
          <w:b/>
          <w:kern w:val="0"/>
          <w:sz w:val="24"/>
          <w:szCs w:val="22"/>
          <w:lang w:bidi="en-US"/>
        </w:rPr>
        <w:t>.1</w:t>
      </w:r>
      <w:r w:rsidR="00840BD0" w:rsidRPr="00F43EA5">
        <w:rPr>
          <w:b/>
          <w:kern w:val="0"/>
          <w:sz w:val="24"/>
          <w:szCs w:val="22"/>
          <w:lang w:bidi="en-US"/>
        </w:rPr>
        <w:t xml:space="preserve">  </w:t>
      </w:r>
      <w:r w:rsidR="00B850CE" w:rsidRPr="00F43EA5">
        <w:rPr>
          <w:rFonts w:hint="eastAsia"/>
          <w:kern w:val="0"/>
          <w:sz w:val="24"/>
          <w:szCs w:val="22"/>
          <w:lang w:bidi="en-US"/>
        </w:rPr>
        <w:t>使用膨胀螺栓设防二次结构临边、洞口作业</w:t>
      </w:r>
      <w:r w:rsidRPr="00F43EA5">
        <w:rPr>
          <w:rFonts w:asciiTheme="minorEastAsia" w:eastAsiaTheme="minorEastAsia" w:hAnsiTheme="minorEastAsia" w:hint="eastAsia"/>
          <w:sz w:val="24"/>
        </w:rPr>
        <w:t>防高处坠落应符合下列规定：</w:t>
      </w:r>
    </w:p>
    <w:p w:rsidR="00840BD0" w:rsidRPr="00F43EA5" w:rsidRDefault="00840BD0" w:rsidP="00840BD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膨胀螺栓</w:t>
      </w:r>
      <w:r w:rsidR="0061682F" w:rsidRPr="00F43EA5">
        <w:rPr>
          <w:rFonts w:asciiTheme="minorEastAsia" w:eastAsiaTheme="minorEastAsia" w:hAnsiTheme="minorEastAsia" w:hint="eastAsia"/>
          <w:sz w:val="24"/>
        </w:rPr>
        <w:t>吊环</w:t>
      </w:r>
      <w:r w:rsidRPr="00F43EA5">
        <w:rPr>
          <w:rFonts w:asciiTheme="minorEastAsia" w:eastAsiaTheme="minorEastAsia" w:hAnsiTheme="minorEastAsia" w:hint="eastAsia"/>
          <w:sz w:val="24"/>
        </w:rPr>
        <w:t>应锚固于墙柱上，尚应在两个吊环之间加设水平安全绳；</w:t>
      </w:r>
    </w:p>
    <w:p w:rsidR="00840BD0" w:rsidRPr="00F43EA5" w:rsidRDefault="00840BD0" w:rsidP="00840BD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每道安全绳不应超过2人共同使用；</w:t>
      </w:r>
    </w:p>
    <w:p w:rsidR="00840BD0" w:rsidRPr="00F43EA5" w:rsidRDefault="00840BD0" w:rsidP="00840BD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对作业人员做好安全技术交底、警示教育。</w:t>
      </w:r>
    </w:p>
    <w:p w:rsidR="00B850CE" w:rsidRPr="00F43EA5" w:rsidRDefault="00F20BB5" w:rsidP="00B850CE">
      <w:pPr>
        <w:spacing w:line="336" w:lineRule="auto"/>
        <w:outlineLvl w:val="2"/>
        <w:rPr>
          <w:b/>
          <w:kern w:val="0"/>
          <w:sz w:val="24"/>
          <w:szCs w:val="22"/>
          <w:lang w:bidi="en-US"/>
        </w:rPr>
      </w:pPr>
      <w:r w:rsidRPr="00F43EA5">
        <w:rPr>
          <w:b/>
          <w:kern w:val="0"/>
          <w:sz w:val="24"/>
          <w:szCs w:val="22"/>
          <w:lang w:bidi="en-US"/>
        </w:rPr>
        <w:t>7.</w:t>
      </w:r>
      <w:r w:rsidR="0061682F" w:rsidRPr="00F43EA5">
        <w:rPr>
          <w:rFonts w:hint="eastAsia"/>
          <w:b/>
          <w:kern w:val="0"/>
          <w:sz w:val="24"/>
          <w:szCs w:val="22"/>
          <w:lang w:bidi="en-US"/>
        </w:rPr>
        <w:t>3.2</w:t>
      </w:r>
      <w:r w:rsidRPr="00F43EA5">
        <w:rPr>
          <w:b/>
          <w:kern w:val="0"/>
          <w:sz w:val="24"/>
          <w:szCs w:val="22"/>
          <w:lang w:bidi="en-US"/>
        </w:rPr>
        <w:t xml:space="preserve">  </w:t>
      </w:r>
      <w:r w:rsidR="00B850CE" w:rsidRPr="00F43EA5">
        <w:rPr>
          <w:rFonts w:hint="eastAsia"/>
          <w:kern w:val="0"/>
          <w:sz w:val="24"/>
          <w:szCs w:val="22"/>
          <w:lang w:bidi="en-US"/>
        </w:rPr>
        <w:t>使用抱柱箍设防二次结构临边、洞口作业</w:t>
      </w:r>
      <w:r w:rsidR="00B850CE" w:rsidRPr="00F43EA5">
        <w:rPr>
          <w:rFonts w:asciiTheme="minorEastAsia" w:eastAsiaTheme="minorEastAsia" w:hAnsiTheme="minorEastAsia" w:hint="eastAsia"/>
          <w:sz w:val="24"/>
        </w:rPr>
        <w:t>防高处坠落应符合下列规定：</w:t>
      </w:r>
    </w:p>
    <w:p w:rsidR="00B850CE" w:rsidRPr="00F43EA5" w:rsidRDefault="00B850CE" w:rsidP="00B850CE">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抱柱箍应安装于工程柱，通过抱柱箍加设水平安全绳；</w:t>
      </w:r>
    </w:p>
    <w:p w:rsidR="00B850CE" w:rsidRPr="00F43EA5" w:rsidRDefault="00B850CE" w:rsidP="00B850CE">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每道安全绳不应超过2人共同使用；</w:t>
      </w:r>
    </w:p>
    <w:p w:rsidR="00B850CE" w:rsidRPr="00F43EA5" w:rsidRDefault="00B850CE" w:rsidP="00B850CE">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对作业人员做好安全技术交底、警示教育。</w:t>
      </w:r>
    </w:p>
    <w:p w:rsidR="00F20BB5" w:rsidRPr="00F43EA5" w:rsidRDefault="00F20BB5" w:rsidP="00F20BB5">
      <w:pPr>
        <w:spacing w:line="336" w:lineRule="auto"/>
        <w:outlineLvl w:val="2"/>
        <w:rPr>
          <w:b/>
          <w:kern w:val="0"/>
          <w:sz w:val="24"/>
          <w:szCs w:val="22"/>
          <w:lang w:bidi="en-US"/>
        </w:rPr>
      </w:pPr>
      <w:r w:rsidRPr="00F43EA5">
        <w:rPr>
          <w:b/>
          <w:kern w:val="0"/>
          <w:sz w:val="24"/>
          <w:szCs w:val="22"/>
          <w:lang w:bidi="en-US"/>
        </w:rPr>
        <w:t>7.</w:t>
      </w:r>
      <w:r w:rsidR="00683A8C" w:rsidRPr="00F43EA5">
        <w:rPr>
          <w:rFonts w:hint="eastAsia"/>
          <w:b/>
          <w:kern w:val="0"/>
          <w:sz w:val="24"/>
          <w:szCs w:val="22"/>
          <w:lang w:bidi="en-US"/>
        </w:rPr>
        <w:t>3</w:t>
      </w:r>
      <w:r w:rsidRPr="00F43EA5">
        <w:rPr>
          <w:b/>
          <w:kern w:val="0"/>
          <w:sz w:val="24"/>
          <w:szCs w:val="22"/>
          <w:lang w:bidi="en-US"/>
        </w:rPr>
        <w:t>.</w:t>
      </w:r>
      <w:r w:rsidR="005653FA" w:rsidRPr="00F43EA5">
        <w:rPr>
          <w:rFonts w:hint="eastAsia"/>
          <w:b/>
          <w:kern w:val="0"/>
          <w:sz w:val="24"/>
          <w:szCs w:val="22"/>
          <w:lang w:bidi="en-US"/>
        </w:rPr>
        <w:t>3</w:t>
      </w:r>
      <w:r w:rsidRPr="00F43EA5">
        <w:rPr>
          <w:b/>
          <w:kern w:val="0"/>
          <w:sz w:val="24"/>
          <w:szCs w:val="22"/>
          <w:lang w:bidi="en-US"/>
        </w:rPr>
        <w:t xml:space="preserve">  </w:t>
      </w:r>
      <w:r w:rsidR="005653FA" w:rsidRPr="00F43EA5">
        <w:rPr>
          <w:rFonts w:hint="eastAsia"/>
          <w:kern w:val="0"/>
          <w:sz w:val="24"/>
          <w:szCs w:val="22"/>
          <w:lang w:bidi="en-US"/>
        </w:rPr>
        <w:t>室内外登高作业</w:t>
      </w:r>
      <w:r w:rsidRPr="00F43EA5">
        <w:rPr>
          <w:rFonts w:asciiTheme="minorEastAsia" w:eastAsiaTheme="minorEastAsia" w:hAnsiTheme="minorEastAsia" w:hint="eastAsia"/>
          <w:sz w:val="24"/>
        </w:rPr>
        <w:t>防高处坠落应符合下列规定：</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5653FA" w:rsidRPr="00F43EA5">
        <w:rPr>
          <w:rFonts w:asciiTheme="minorEastAsia" w:eastAsiaTheme="minorEastAsia" w:hAnsiTheme="minorEastAsia" w:hint="eastAsia"/>
          <w:sz w:val="24"/>
        </w:rPr>
        <w:t>应使用定型化人字梯</w:t>
      </w:r>
      <w:r w:rsidR="00783D1A" w:rsidRPr="00F43EA5">
        <w:rPr>
          <w:rFonts w:asciiTheme="minorEastAsia" w:eastAsiaTheme="minorEastAsia" w:hAnsiTheme="minorEastAsia" w:hint="eastAsia"/>
          <w:sz w:val="24"/>
        </w:rPr>
        <w:t>、定型化马凳</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5653FA" w:rsidRPr="00F43EA5">
        <w:rPr>
          <w:rFonts w:asciiTheme="minorEastAsia" w:eastAsiaTheme="minorEastAsia" w:hAnsiTheme="minorEastAsia" w:hint="eastAsia"/>
          <w:sz w:val="24"/>
        </w:rPr>
        <w:t>人字梯</w:t>
      </w:r>
      <w:r w:rsidR="00410277" w:rsidRPr="00F43EA5">
        <w:rPr>
          <w:rFonts w:asciiTheme="minorEastAsia" w:eastAsiaTheme="minorEastAsia" w:hAnsiTheme="minorEastAsia" w:hint="eastAsia"/>
          <w:sz w:val="24"/>
        </w:rPr>
        <w:t>、马凳</w:t>
      </w:r>
      <w:r w:rsidR="005653FA" w:rsidRPr="00F43EA5">
        <w:rPr>
          <w:rFonts w:asciiTheme="minorEastAsia" w:eastAsiaTheme="minorEastAsia" w:hAnsiTheme="minorEastAsia" w:hint="eastAsia"/>
          <w:sz w:val="24"/>
        </w:rPr>
        <w:t>放置地方应平稳</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5653FA" w:rsidRPr="00F43EA5">
        <w:rPr>
          <w:rFonts w:asciiTheme="minorEastAsia" w:eastAsiaTheme="minorEastAsia" w:hAnsiTheme="minorEastAsia" w:hint="eastAsia"/>
          <w:sz w:val="24"/>
        </w:rPr>
        <w:t>人字梯</w:t>
      </w:r>
      <w:r w:rsidR="00410277" w:rsidRPr="00F43EA5">
        <w:rPr>
          <w:rFonts w:asciiTheme="minorEastAsia" w:eastAsiaTheme="minorEastAsia" w:hAnsiTheme="minorEastAsia" w:hint="eastAsia"/>
          <w:sz w:val="24"/>
        </w:rPr>
        <w:t>、马凳</w:t>
      </w:r>
      <w:r w:rsidR="005653FA" w:rsidRPr="00F43EA5">
        <w:rPr>
          <w:rFonts w:asciiTheme="minorEastAsia" w:eastAsiaTheme="minorEastAsia" w:hAnsiTheme="minorEastAsia" w:hint="eastAsia"/>
          <w:sz w:val="24"/>
        </w:rPr>
        <w:t>应1人使用</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00410277" w:rsidRPr="00F43EA5">
        <w:rPr>
          <w:rFonts w:asciiTheme="minorEastAsia" w:eastAsiaTheme="minorEastAsia" w:hAnsiTheme="minorEastAsia" w:hint="eastAsia"/>
          <w:sz w:val="24"/>
        </w:rPr>
        <w:t>等登</w:t>
      </w:r>
      <w:r w:rsidR="005653FA" w:rsidRPr="00F43EA5">
        <w:rPr>
          <w:rFonts w:asciiTheme="minorEastAsia" w:eastAsiaTheme="minorEastAsia" w:hAnsiTheme="minorEastAsia" w:hint="eastAsia"/>
          <w:sz w:val="24"/>
        </w:rPr>
        <w:t>作业人员应正确</w:t>
      </w:r>
      <w:r w:rsidR="00410277" w:rsidRPr="00F43EA5">
        <w:rPr>
          <w:rFonts w:asciiTheme="minorEastAsia" w:eastAsiaTheme="minorEastAsia" w:hAnsiTheme="minorEastAsia" w:hint="eastAsia"/>
          <w:sz w:val="24"/>
        </w:rPr>
        <w:t>佩戴安全帽、</w:t>
      </w:r>
      <w:r w:rsidR="005653FA" w:rsidRPr="00F43EA5">
        <w:rPr>
          <w:rFonts w:asciiTheme="minorEastAsia" w:eastAsiaTheme="minorEastAsia" w:hAnsiTheme="minorEastAsia" w:hint="eastAsia"/>
          <w:sz w:val="24"/>
        </w:rPr>
        <w:t>使用安全带。</w:t>
      </w:r>
    </w:p>
    <w:p w:rsidR="00F20BB5" w:rsidRPr="00F43EA5" w:rsidRDefault="00F20BB5" w:rsidP="00472B34">
      <w:pPr>
        <w:spacing w:line="336" w:lineRule="auto"/>
        <w:outlineLvl w:val="2"/>
        <w:rPr>
          <w:b/>
          <w:kern w:val="0"/>
          <w:sz w:val="24"/>
          <w:szCs w:val="22"/>
          <w:lang w:bidi="en-US"/>
        </w:rPr>
      </w:pPr>
      <w:r w:rsidRPr="00F43EA5">
        <w:rPr>
          <w:b/>
          <w:kern w:val="0"/>
          <w:sz w:val="24"/>
          <w:szCs w:val="22"/>
          <w:lang w:bidi="en-US"/>
        </w:rPr>
        <w:t>7.</w:t>
      </w:r>
      <w:r w:rsidR="00683A8C" w:rsidRPr="00F43EA5">
        <w:rPr>
          <w:rFonts w:hint="eastAsia"/>
          <w:b/>
          <w:kern w:val="0"/>
          <w:sz w:val="24"/>
          <w:szCs w:val="22"/>
          <w:lang w:bidi="en-US"/>
        </w:rPr>
        <w:t>3</w:t>
      </w:r>
      <w:r w:rsidRPr="00F43EA5">
        <w:rPr>
          <w:b/>
          <w:kern w:val="0"/>
          <w:sz w:val="24"/>
          <w:szCs w:val="22"/>
          <w:lang w:bidi="en-US"/>
        </w:rPr>
        <w:t>.</w:t>
      </w:r>
      <w:r w:rsidR="00472B34" w:rsidRPr="00F43EA5">
        <w:rPr>
          <w:rFonts w:hint="eastAsia"/>
          <w:b/>
          <w:kern w:val="0"/>
          <w:sz w:val="24"/>
          <w:szCs w:val="22"/>
          <w:lang w:bidi="en-US"/>
        </w:rPr>
        <w:t>4</w:t>
      </w:r>
      <w:r w:rsidRPr="00F43EA5">
        <w:rPr>
          <w:b/>
          <w:kern w:val="0"/>
          <w:sz w:val="24"/>
          <w:szCs w:val="22"/>
          <w:lang w:bidi="en-US"/>
        </w:rPr>
        <w:t xml:space="preserve">  </w:t>
      </w:r>
      <w:r w:rsidR="00472B34" w:rsidRPr="00F43EA5">
        <w:rPr>
          <w:rFonts w:hint="eastAsia"/>
          <w:kern w:val="0"/>
          <w:sz w:val="24"/>
          <w:szCs w:val="22"/>
          <w:lang w:bidi="en-US"/>
        </w:rPr>
        <w:t>斜屋面防水卷材铺贴、瓦片安装等作业</w:t>
      </w:r>
      <w:r w:rsidRPr="00F43EA5">
        <w:rPr>
          <w:rFonts w:asciiTheme="minorEastAsia" w:eastAsiaTheme="minorEastAsia" w:hAnsiTheme="minorEastAsia" w:hint="eastAsia"/>
          <w:sz w:val="24"/>
        </w:rPr>
        <w:t>防高处坠落应符合下列规定：</w:t>
      </w:r>
    </w:p>
    <w:p w:rsidR="00F20BB5" w:rsidRPr="00F43EA5" w:rsidRDefault="00F20BB5" w:rsidP="00472B3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00472B34" w:rsidRPr="00F43EA5">
        <w:rPr>
          <w:rFonts w:asciiTheme="minorEastAsia" w:eastAsiaTheme="minorEastAsia" w:hAnsiTheme="minorEastAsia"/>
          <w:sz w:val="24"/>
        </w:rPr>
        <w:t xml:space="preserve">  </w:t>
      </w:r>
      <w:r w:rsidR="00472B34" w:rsidRPr="00F43EA5">
        <w:rPr>
          <w:rFonts w:asciiTheme="minorEastAsia" w:eastAsiaTheme="minorEastAsia" w:hAnsiTheme="minorEastAsia" w:hint="eastAsia"/>
          <w:sz w:val="24"/>
        </w:rPr>
        <w:t>斜屋面屋脊主体结构混凝土浇筑时应预埋拉环或后期加设膨胀螺栓固定安全绳</w:t>
      </w:r>
      <w:r w:rsidRPr="00F43EA5">
        <w:rPr>
          <w:rFonts w:asciiTheme="minorEastAsia" w:eastAsiaTheme="minorEastAsia" w:hAnsiTheme="minorEastAsia" w:hint="eastAsia"/>
          <w:sz w:val="24"/>
        </w:rPr>
        <w:t>；</w:t>
      </w:r>
    </w:p>
    <w:p w:rsidR="00F20BB5" w:rsidRPr="00F43EA5" w:rsidRDefault="00F20BB5" w:rsidP="00F20BB5">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r w:rsidR="00472B34" w:rsidRPr="00F43EA5">
        <w:rPr>
          <w:rFonts w:asciiTheme="minorEastAsia" w:eastAsiaTheme="minorEastAsia" w:hAnsiTheme="minorEastAsia" w:hint="eastAsia"/>
          <w:sz w:val="24"/>
        </w:rPr>
        <w:t>。</w:t>
      </w:r>
    </w:p>
    <w:p w:rsidR="0061600A" w:rsidRPr="00F43EA5" w:rsidRDefault="0061600A" w:rsidP="0061600A">
      <w:pPr>
        <w:spacing w:line="336" w:lineRule="auto"/>
        <w:outlineLvl w:val="2"/>
        <w:rPr>
          <w:b/>
          <w:kern w:val="0"/>
          <w:sz w:val="24"/>
          <w:szCs w:val="22"/>
          <w:lang w:bidi="en-US"/>
        </w:rPr>
      </w:pPr>
      <w:r w:rsidRPr="00F43EA5">
        <w:rPr>
          <w:b/>
          <w:kern w:val="0"/>
          <w:sz w:val="24"/>
          <w:szCs w:val="22"/>
          <w:lang w:bidi="en-US"/>
        </w:rPr>
        <w:t>7.</w:t>
      </w:r>
      <w:r w:rsidR="00683A8C" w:rsidRPr="00F43EA5">
        <w:rPr>
          <w:rFonts w:hint="eastAsia"/>
          <w:b/>
          <w:kern w:val="0"/>
          <w:sz w:val="24"/>
          <w:szCs w:val="22"/>
          <w:lang w:bidi="en-US"/>
        </w:rPr>
        <w:t>3</w:t>
      </w:r>
      <w:r w:rsidRPr="00F43EA5">
        <w:rPr>
          <w:b/>
          <w:kern w:val="0"/>
          <w:sz w:val="24"/>
          <w:szCs w:val="22"/>
          <w:lang w:bidi="en-US"/>
        </w:rPr>
        <w:t>.</w:t>
      </w:r>
      <w:r w:rsidRPr="00F43EA5">
        <w:rPr>
          <w:rFonts w:hint="eastAsia"/>
          <w:b/>
          <w:kern w:val="0"/>
          <w:sz w:val="24"/>
          <w:szCs w:val="22"/>
          <w:lang w:bidi="en-US"/>
        </w:rPr>
        <w:t>4</w:t>
      </w:r>
      <w:r w:rsidRPr="00F43EA5">
        <w:rPr>
          <w:b/>
          <w:kern w:val="0"/>
          <w:sz w:val="24"/>
          <w:szCs w:val="22"/>
          <w:lang w:bidi="en-US"/>
        </w:rPr>
        <w:t xml:space="preserve">  </w:t>
      </w:r>
      <w:r w:rsidR="00AF1527" w:rsidRPr="00F43EA5">
        <w:rPr>
          <w:rFonts w:hint="eastAsia"/>
          <w:kern w:val="0"/>
          <w:sz w:val="24"/>
          <w:szCs w:val="22"/>
          <w:lang w:bidi="en-US"/>
        </w:rPr>
        <w:t>吊篮安拆、移位、检修</w:t>
      </w:r>
      <w:r w:rsidRPr="00F43EA5">
        <w:rPr>
          <w:rFonts w:hint="eastAsia"/>
          <w:kern w:val="0"/>
          <w:sz w:val="24"/>
          <w:szCs w:val="22"/>
          <w:lang w:bidi="en-US"/>
        </w:rPr>
        <w:t>作业</w:t>
      </w:r>
      <w:r w:rsidRPr="00F43EA5">
        <w:rPr>
          <w:rFonts w:asciiTheme="minorEastAsia" w:eastAsiaTheme="minorEastAsia" w:hAnsiTheme="minorEastAsia" w:hint="eastAsia"/>
          <w:sz w:val="24"/>
        </w:rPr>
        <w:t>防高处坠落应符合下列规定：</w:t>
      </w:r>
    </w:p>
    <w:p w:rsidR="0061600A" w:rsidRPr="00F43EA5" w:rsidRDefault="0061600A" w:rsidP="0061600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AF1527" w:rsidRPr="00F43EA5">
        <w:rPr>
          <w:rFonts w:asciiTheme="minorEastAsia" w:eastAsiaTheme="minorEastAsia" w:hAnsiTheme="minorEastAsia" w:hint="eastAsia"/>
          <w:sz w:val="24"/>
        </w:rPr>
        <w:t>吊篮安装时应单独加设安全绳，安全绳不应固定在吊篮悬挂装置或悬吊平台上</w:t>
      </w:r>
      <w:r w:rsidRPr="00F43EA5">
        <w:rPr>
          <w:rFonts w:asciiTheme="minorEastAsia" w:eastAsiaTheme="minorEastAsia" w:hAnsiTheme="minorEastAsia" w:hint="eastAsia"/>
          <w:sz w:val="24"/>
        </w:rPr>
        <w:t>；</w:t>
      </w:r>
    </w:p>
    <w:p w:rsidR="00F571A2" w:rsidRPr="00F43EA5" w:rsidRDefault="00F571A2" w:rsidP="0061600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lastRenderedPageBreak/>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使用定型化登高</w:t>
      </w:r>
      <w:r w:rsidR="007B4659" w:rsidRPr="00F43EA5">
        <w:rPr>
          <w:rFonts w:asciiTheme="minorEastAsia" w:eastAsiaTheme="minorEastAsia" w:hAnsiTheme="minorEastAsia" w:hint="eastAsia"/>
          <w:sz w:val="24"/>
        </w:rPr>
        <w:t>作业</w:t>
      </w:r>
      <w:r w:rsidRPr="00F43EA5">
        <w:rPr>
          <w:rFonts w:asciiTheme="minorEastAsia" w:eastAsiaTheme="minorEastAsia" w:hAnsiTheme="minorEastAsia" w:hint="eastAsia"/>
          <w:sz w:val="24"/>
        </w:rPr>
        <w:t>架、登高梯、马凳时的作业人员应正确使用安全带；</w:t>
      </w:r>
    </w:p>
    <w:p w:rsidR="0061600A" w:rsidRPr="00F43EA5" w:rsidRDefault="00F571A2" w:rsidP="0061600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61600A" w:rsidRPr="00F43EA5">
        <w:rPr>
          <w:rFonts w:asciiTheme="minorEastAsia" w:eastAsiaTheme="minorEastAsia" w:hAnsiTheme="minorEastAsia"/>
          <w:sz w:val="24"/>
        </w:rPr>
        <w:t xml:space="preserve">  </w:t>
      </w:r>
      <w:r w:rsidR="0061600A" w:rsidRPr="00F43EA5">
        <w:rPr>
          <w:rFonts w:asciiTheme="minorEastAsia" w:eastAsiaTheme="minorEastAsia" w:hAnsiTheme="minorEastAsia" w:hint="eastAsia"/>
          <w:sz w:val="24"/>
        </w:rPr>
        <w:t>应</w:t>
      </w:r>
      <w:r w:rsidRPr="00F43EA5">
        <w:rPr>
          <w:rFonts w:asciiTheme="minorEastAsia" w:eastAsiaTheme="minorEastAsia" w:hAnsiTheme="minorEastAsia" w:hint="eastAsia"/>
          <w:sz w:val="24"/>
        </w:rPr>
        <w:t>对安拆</w:t>
      </w:r>
      <w:r w:rsidR="0061600A" w:rsidRPr="00F43EA5">
        <w:rPr>
          <w:rFonts w:asciiTheme="minorEastAsia" w:eastAsiaTheme="minorEastAsia" w:hAnsiTheme="minorEastAsia" w:hint="eastAsia"/>
          <w:sz w:val="24"/>
        </w:rPr>
        <w:t>、作业人员做好安全技术交底、警示教育。</w:t>
      </w:r>
    </w:p>
    <w:p w:rsidR="00292AE7" w:rsidRPr="00F43EA5" w:rsidRDefault="00292AE7" w:rsidP="00292AE7">
      <w:pPr>
        <w:spacing w:line="336" w:lineRule="auto"/>
        <w:outlineLvl w:val="2"/>
        <w:rPr>
          <w:b/>
          <w:kern w:val="0"/>
          <w:sz w:val="24"/>
          <w:szCs w:val="22"/>
          <w:lang w:bidi="en-US"/>
        </w:rPr>
      </w:pPr>
      <w:r w:rsidRPr="00F43EA5">
        <w:rPr>
          <w:b/>
          <w:kern w:val="0"/>
          <w:sz w:val="24"/>
          <w:szCs w:val="22"/>
          <w:lang w:bidi="en-US"/>
        </w:rPr>
        <w:t>7.</w:t>
      </w:r>
      <w:r w:rsidR="00683A8C" w:rsidRPr="00F43EA5">
        <w:rPr>
          <w:rFonts w:hint="eastAsia"/>
          <w:b/>
          <w:kern w:val="0"/>
          <w:sz w:val="24"/>
          <w:szCs w:val="22"/>
          <w:lang w:bidi="en-US"/>
        </w:rPr>
        <w:t>3</w:t>
      </w:r>
      <w:r w:rsidRPr="00F43EA5">
        <w:rPr>
          <w:b/>
          <w:kern w:val="0"/>
          <w:sz w:val="24"/>
          <w:szCs w:val="22"/>
          <w:lang w:bidi="en-US"/>
        </w:rPr>
        <w:t>.</w:t>
      </w:r>
      <w:r w:rsidR="006101EA" w:rsidRPr="00F43EA5">
        <w:rPr>
          <w:rFonts w:hint="eastAsia"/>
          <w:b/>
          <w:kern w:val="0"/>
          <w:sz w:val="24"/>
          <w:szCs w:val="22"/>
          <w:lang w:bidi="en-US"/>
        </w:rPr>
        <w:t>5</w:t>
      </w:r>
      <w:r w:rsidRPr="00F43EA5">
        <w:rPr>
          <w:b/>
          <w:kern w:val="0"/>
          <w:sz w:val="24"/>
          <w:szCs w:val="22"/>
          <w:lang w:bidi="en-US"/>
        </w:rPr>
        <w:t xml:space="preserve">  </w:t>
      </w:r>
      <w:r w:rsidR="006101EA" w:rsidRPr="00F43EA5">
        <w:rPr>
          <w:rFonts w:hint="eastAsia"/>
          <w:kern w:val="0"/>
          <w:sz w:val="24"/>
          <w:szCs w:val="22"/>
          <w:lang w:bidi="en-US"/>
        </w:rPr>
        <w:t>吊篮悬吊平台内作业</w:t>
      </w:r>
      <w:r w:rsidRPr="00F43EA5">
        <w:rPr>
          <w:rFonts w:asciiTheme="minorEastAsia" w:eastAsiaTheme="minorEastAsia" w:hAnsiTheme="minorEastAsia" w:hint="eastAsia"/>
          <w:sz w:val="24"/>
        </w:rPr>
        <w:t>防高处坠落应符合下列规定：</w:t>
      </w:r>
    </w:p>
    <w:p w:rsidR="006101EA" w:rsidRPr="00F43EA5" w:rsidRDefault="00292AE7" w:rsidP="006101E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6101EA" w:rsidRPr="00F43EA5">
        <w:rPr>
          <w:rFonts w:asciiTheme="minorEastAsia" w:eastAsiaTheme="minorEastAsia" w:hAnsiTheme="minorEastAsia" w:hint="eastAsia"/>
          <w:sz w:val="24"/>
        </w:rPr>
        <w:t>吊篮作业下方应设置隔离警戒区，每个吊篮悬吊平台应设置2根安全绳；</w:t>
      </w:r>
    </w:p>
    <w:p w:rsidR="00292AE7" w:rsidRPr="00F43EA5" w:rsidRDefault="006101EA" w:rsidP="006101EA">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悬吊平台内作业人员不应超过2人，每人应单独使用1根安全绳，并应正确使用安全带</w:t>
      </w:r>
      <w:r w:rsidR="00292AE7" w:rsidRPr="00F43EA5">
        <w:rPr>
          <w:rFonts w:asciiTheme="minorEastAsia" w:eastAsiaTheme="minorEastAsia" w:hAnsiTheme="minorEastAsia" w:hint="eastAsia"/>
          <w:sz w:val="24"/>
        </w:rPr>
        <w:t>；</w:t>
      </w:r>
    </w:p>
    <w:p w:rsidR="00292AE7" w:rsidRPr="00F43EA5" w:rsidRDefault="006101EA" w:rsidP="00292AE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292AE7" w:rsidRPr="00F43EA5">
        <w:rPr>
          <w:rFonts w:asciiTheme="minorEastAsia" w:eastAsiaTheme="minorEastAsia" w:hAnsiTheme="minorEastAsia"/>
          <w:sz w:val="24"/>
        </w:rPr>
        <w:t xml:space="preserve">  </w:t>
      </w:r>
      <w:r w:rsidR="00292AE7" w:rsidRPr="00F43EA5">
        <w:rPr>
          <w:rFonts w:asciiTheme="minorEastAsia" w:eastAsiaTheme="minorEastAsia" w:hAnsiTheme="minorEastAsia" w:hint="eastAsia"/>
          <w:sz w:val="24"/>
        </w:rPr>
        <w:t>应对作业人员做好安全技术交底、警示教育。</w:t>
      </w:r>
    </w:p>
    <w:p w:rsidR="00292AE7" w:rsidRPr="00F43EA5" w:rsidRDefault="00292AE7" w:rsidP="00292AE7">
      <w:pPr>
        <w:spacing w:line="336" w:lineRule="auto"/>
        <w:outlineLvl w:val="2"/>
        <w:rPr>
          <w:b/>
          <w:kern w:val="0"/>
          <w:sz w:val="24"/>
          <w:szCs w:val="22"/>
          <w:lang w:bidi="en-US"/>
        </w:rPr>
      </w:pPr>
      <w:r w:rsidRPr="00F43EA5">
        <w:rPr>
          <w:b/>
          <w:kern w:val="0"/>
          <w:sz w:val="24"/>
          <w:szCs w:val="22"/>
          <w:lang w:bidi="en-US"/>
        </w:rPr>
        <w:t>7.</w:t>
      </w:r>
      <w:r w:rsidR="00683A8C" w:rsidRPr="00F43EA5">
        <w:rPr>
          <w:rFonts w:hint="eastAsia"/>
          <w:b/>
          <w:kern w:val="0"/>
          <w:sz w:val="24"/>
          <w:szCs w:val="22"/>
          <w:lang w:bidi="en-US"/>
        </w:rPr>
        <w:t>3</w:t>
      </w:r>
      <w:r w:rsidRPr="00F43EA5">
        <w:rPr>
          <w:b/>
          <w:kern w:val="0"/>
          <w:sz w:val="24"/>
          <w:szCs w:val="22"/>
          <w:lang w:bidi="en-US"/>
        </w:rPr>
        <w:t>.</w:t>
      </w:r>
      <w:r w:rsidR="00D068ED" w:rsidRPr="00F43EA5">
        <w:rPr>
          <w:rFonts w:hint="eastAsia"/>
          <w:b/>
          <w:kern w:val="0"/>
          <w:sz w:val="24"/>
          <w:szCs w:val="22"/>
          <w:lang w:bidi="en-US"/>
        </w:rPr>
        <w:t>6</w:t>
      </w:r>
      <w:r w:rsidRPr="00F43EA5">
        <w:rPr>
          <w:b/>
          <w:kern w:val="0"/>
          <w:sz w:val="24"/>
          <w:szCs w:val="22"/>
          <w:lang w:bidi="en-US"/>
        </w:rPr>
        <w:t xml:space="preserve">  </w:t>
      </w:r>
      <w:r w:rsidR="00D068ED" w:rsidRPr="00F43EA5">
        <w:rPr>
          <w:rFonts w:hint="eastAsia"/>
          <w:kern w:val="0"/>
          <w:sz w:val="24"/>
          <w:szCs w:val="22"/>
          <w:lang w:bidi="en-US"/>
        </w:rPr>
        <w:t>吊篮安全装置易损坏或防护效果不佳</w:t>
      </w:r>
      <w:r w:rsidRPr="00F43EA5">
        <w:rPr>
          <w:rFonts w:asciiTheme="minorEastAsia" w:eastAsiaTheme="minorEastAsia" w:hAnsiTheme="minorEastAsia" w:hint="eastAsia"/>
          <w:sz w:val="24"/>
        </w:rPr>
        <w:t>防高处坠落应符合下列规定：</w:t>
      </w:r>
    </w:p>
    <w:p w:rsidR="00292AE7" w:rsidRPr="00F43EA5" w:rsidRDefault="00292AE7" w:rsidP="00D97392">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D97392" w:rsidRPr="00F43EA5">
        <w:rPr>
          <w:rFonts w:asciiTheme="minorEastAsia" w:eastAsiaTheme="minorEastAsia" w:hAnsiTheme="minorEastAsia" w:hint="eastAsia"/>
          <w:sz w:val="24"/>
        </w:rPr>
        <w:t>应对吊篮原有安全装置保护，安全绳应设置定型化防磨绳装置，配重应使用护套措施，上限位应使用U型槽防护</w:t>
      </w:r>
      <w:r w:rsidRPr="00F43EA5">
        <w:rPr>
          <w:rFonts w:asciiTheme="minorEastAsia" w:eastAsiaTheme="minorEastAsia" w:hAnsiTheme="minorEastAsia" w:hint="eastAsia"/>
          <w:sz w:val="24"/>
        </w:rPr>
        <w:t>；</w:t>
      </w:r>
    </w:p>
    <w:p w:rsidR="00292AE7" w:rsidRPr="00F43EA5" w:rsidRDefault="00292AE7" w:rsidP="00292AE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p>
    <w:p w:rsidR="00D97392" w:rsidRPr="00F43EA5" w:rsidRDefault="00D97392" w:rsidP="00D97392">
      <w:pPr>
        <w:pStyle w:val="1"/>
        <w:adjustRightInd w:val="0"/>
        <w:snapToGrid w:val="0"/>
        <w:spacing w:beforeLines="50" w:before="120" w:afterLines="50" w:after="120" w:line="240" w:lineRule="auto"/>
        <w:ind w:right="210" w:firstLineChars="1200" w:firstLine="3373"/>
        <w:textAlignment w:val="baseline"/>
        <w:rPr>
          <w:rFonts w:eastAsia="黑体"/>
          <w:sz w:val="28"/>
          <w:szCs w:val="28"/>
        </w:rPr>
      </w:pPr>
      <w:r w:rsidRPr="00F43EA5">
        <w:rPr>
          <w:rFonts w:eastAsia="黑体" w:hint="eastAsia"/>
          <w:sz w:val="28"/>
          <w:szCs w:val="28"/>
        </w:rPr>
        <w:t xml:space="preserve">7.4  </w:t>
      </w:r>
      <w:r w:rsidRPr="00F43EA5">
        <w:rPr>
          <w:rFonts w:eastAsia="黑体" w:hint="eastAsia"/>
          <w:sz w:val="28"/>
          <w:szCs w:val="28"/>
        </w:rPr>
        <w:t>施工机械设备</w:t>
      </w:r>
    </w:p>
    <w:p w:rsidR="00292AE7" w:rsidRPr="00F43EA5" w:rsidRDefault="00292AE7" w:rsidP="00292AE7">
      <w:pPr>
        <w:spacing w:line="336" w:lineRule="auto"/>
        <w:outlineLvl w:val="2"/>
        <w:rPr>
          <w:b/>
          <w:kern w:val="0"/>
          <w:sz w:val="24"/>
          <w:szCs w:val="22"/>
          <w:lang w:bidi="en-US"/>
        </w:rPr>
      </w:pPr>
      <w:r w:rsidRPr="00F43EA5">
        <w:rPr>
          <w:b/>
          <w:kern w:val="0"/>
          <w:sz w:val="24"/>
          <w:szCs w:val="22"/>
          <w:lang w:bidi="en-US"/>
        </w:rPr>
        <w:t>7.</w:t>
      </w:r>
      <w:r w:rsidR="00D97392" w:rsidRPr="00F43EA5">
        <w:rPr>
          <w:rFonts w:hint="eastAsia"/>
          <w:b/>
          <w:kern w:val="0"/>
          <w:sz w:val="24"/>
          <w:szCs w:val="22"/>
          <w:lang w:bidi="en-US"/>
        </w:rPr>
        <w:t>4.1</w:t>
      </w:r>
      <w:r w:rsidRPr="00F43EA5">
        <w:rPr>
          <w:b/>
          <w:kern w:val="0"/>
          <w:sz w:val="24"/>
          <w:szCs w:val="22"/>
          <w:lang w:bidi="en-US"/>
        </w:rPr>
        <w:t xml:space="preserve">  </w:t>
      </w:r>
      <w:r w:rsidR="00FD1C4F" w:rsidRPr="00F43EA5">
        <w:rPr>
          <w:rFonts w:hint="eastAsia"/>
          <w:kern w:val="0"/>
          <w:sz w:val="24"/>
          <w:szCs w:val="22"/>
          <w:lang w:bidi="en-US"/>
        </w:rPr>
        <w:t>塔式起重机操作人员上下攀爬</w:t>
      </w:r>
      <w:r w:rsidRPr="00F43EA5">
        <w:rPr>
          <w:rFonts w:asciiTheme="minorEastAsia" w:eastAsiaTheme="minorEastAsia" w:hAnsiTheme="minorEastAsia" w:hint="eastAsia"/>
          <w:sz w:val="24"/>
        </w:rPr>
        <w:t>防高处坠落应符合下列规定：</w:t>
      </w:r>
    </w:p>
    <w:p w:rsidR="00292AE7" w:rsidRPr="00F43EA5" w:rsidRDefault="00292AE7" w:rsidP="00292AE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FD1C4F" w:rsidRPr="00F43EA5">
        <w:rPr>
          <w:rFonts w:asciiTheme="minorEastAsia" w:eastAsiaTheme="minorEastAsia" w:hAnsiTheme="minorEastAsia" w:hint="eastAsia"/>
          <w:sz w:val="24"/>
        </w:rPr>
        <w:t>塔吊顶部应安装防坠器</w:t>
      </w:r>
      <w:r w:rsidRPr="00F43EA5">
        <w:rPr>
          <w:rFonts w:asciiTheme="minorEastAsia" w:eastAsiaTheme="minorEastAsia" w:hAnsiTheme="minorEastAsia" w:hint="eastAsia"/>
          <w:sz w:val="24"/>
        </w:rPr>
        <w:t>；</w:t>
      </w:r>
    </w:p>
    <w:p w:rsidR="00292AE7" w:rsidRPr="00F43EA5" w:rsidRDefault="00292AE7" w:rsidP="00292AE7">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应对安装、作业人员做好安全技术交底、警示教育。</w:t>
      </w:r>
    </w:p>
    <w:p w:rsidR="00FD1C4F" w:rsidRPr="00F43EA5" w:rsidRDefault="00FD1C4F" w:rsidP="00FD1C4F">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927F6C" w:rsidRPr="00F43EA5">
        <w:rPr>
          <w:rFonts w:hint="eastAsia"/>
          <w:b/>
          <w:kern w:val="0"/>
          <w:sz w:val="24"/>
          <w:szCs w:val="22"/>
          <w:lang w:bidi="en-US"/>
        </w:rPr>
        <w:t>2</w:t>
      </w:r>
      <w:r w:rsidRPr="00F43EA5">
        <w:rPr>
          <w:b/>
          <w:kern w:val="0"/>
          <w:sz w:val="24"/>
          <w:szCs w:val="22"/>
          <w:lang w:bidi="en-US"/>
        </w:rPr>
        <w:t xml:space="preserve">  </w:t>
      </w:r>
      <w:r w:rsidRPr="00F43EA5">
        <w:rPr>
          <w:rFonts w:hint="eastAsia"/>
          <w:kern w:val="0"/>
          <w:sz w:val="24"/>
          <w:szCs w:val="22"/>
          <w:lang w:bidi="en-US"/>
        </w:rPr>
        <w:t>塔式起重机安拆人员在大臂上行走</w:t>
      </w:r>
      <w:r w:rsidRPr="00F43EA5">
        <w:rPr>
          <w:rFonts w:asciiTheme="minorEastAsia" w:eastAsiaTheme="minorEastAsia" w:hAnsiTheme="minorEastAsia" w:hint="eastAsia"/>
          <w:sz w:val="24"/>
        </w:rPr>
        <w:t>防高处坠落应符合下列规定：</w:t>
      </w:r>
    </w:p>
    <w:p w:rsidR="00FD1C4F" w:rsidRPr="00F43EA5" w:rsidRDefault="00FD1C4F"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塔吊大臂应加设水平钢丝绳系挂安全带；</w:t>
      </w:r>
    </w:p>
    <w:p w:rsidR="00FD1C4F" w:rsidRPr="00F43EA5" w:rsidRDefault="00FD1C4F"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应对安拆人员做好安全技术交底、警示教育。</w:t>
      </w:r>
    </w:p>
    <w:p w:rsidR="00FD1C4F" w:rsidRPr="00F43EA5" w:rsidRDefault="00FD1C4F" w:rsidP="00FD1C4F">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927F6C" w:rsidRPr="00F43EA5">
        <w:rPr>
          <w:rFonts w:hint="eastAsia"/>
          <w:b/>
          <w:kern w:val="0"/>
          <w:sz w:val="24"/>
          <w:szCs w:val="22"/>
          <w:lang w:bidi="en-US"/>
        </w:rPr>
        <w:t>3</w:t>
      </w:r>
      <w:r w:rsidRPr="00F43EA5">
        <w:rPr>
          <w:b/>
          <w:kern w:val="0"/>
          <w:sz w:val="24"/>
          <w:szCs w:val="22"/>
          <w:lang w:bidi="en-US"/>
        </w:rPr>
        <w:t xml:space="preserve">  </w:t>
      </w:r>
      <w:r w:rsidRPr="00F43EA5">
        <w:rPr>
          <w:rFonts w:hint="eastAsia"/>
          <w:kern w:val="0"/>
          <w:sz w:val="24"/>
          <w:szCs w:val="22"/>
          <w:lang w:bidi="en-US"/>
        </w:rPr>
        <w:t>塔式起重机</w:t>
      </w:r>
      <w:r w:rsidR="00927F6C" w:rsidRPr="00F43EA5">
        <w:rPr>
          <w:rFonts w:hint="eastAsia"/>
          <w:kern w:val="0"/>
          <w:sz w:val="24"/>
          <w:szCs w:val="22"/>
          <w:lang w:bidi="en-US"/>
        </w:rPr>
        <w:t>塔吊通道、操作平台安装时</w:t>
      </w:r>
      <w:r w:rsidRPr="00F43EA5">
        <w:rPr>
          <w:rFonts w:asciiTheme="minorEastAsia" w:eastAsiaTheme="minorEastAsia" w:hAnsiTheme="minorEastAsia" w:hint="eastAsia"/>
          <w:sz w:val="24"/>
        </w:rPr>
        <w:t>防高处坠落应符合下列规定：</w:t>
      </w:r>
    </w:p>
    <w:p w:rsidR="00FD1C4F" w:rsidRPr="00F43EA5" w:rsidRDefault="00FD1C4F"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927F6C" w:rsidRPr="00F43EA5">
        <w:rPr>
          <w:rFonts w:asciiTheme="minorEastAsia" w:eastAsiaTheme="minorEastAsia" w:hAnsiTheme="minorEastAsia" w:hint="eastAsia"/>
          <w:sz w:val="24"/>
        </w:rPr>
        <w:t>应加设安全绳，安全带系挂点应可靠</w:t>
      </w:r>
      <w:r w:rsidRPr="00F43EA5">
        <w:rPr>
          <w:rFonts w:asciiTheme="minorEastAsia" w:eastAsiaTheme="minorEastAsia" w:hAnsiTheme="minorEastAsia" w:hint="eastAsia"/>
          <w:sz w:val="24"/>
        </w:rPr>
        <w:t>；</w:t>
      </w:r>
    </w:p>
    <w:p w:rsidR="00927F6C" w:rsidRPr="00F43EA5" w:rsidRDefault="00927F6C" w:rsidP="00927F6C">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通道搭设、附墙操作平台搭设人员应挂设安全带；</w:t>
      </w:r>
    </w:p>
    <w:p w:rsidR="00FD1C4F" w:rsidRPr="00F43EA5" w:rsidRDefault="00463A92"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  应对安拆人员做好安全技术交底、警示教育。</w:t>
      </w:r>
    </w:p>
    <w:p w:rsidR="00FD1C4F" w:rsidRPr="00F43EA5" w:rsidRDefault="00FD1C4F" w:rsidP="00FD1C4F">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291DC0" w:rsidRPr="00F43EA5">
        <w:rPr>
          <w:rFonts w:hint="eastAsia"/>
          <w:b/>
          <w:kern w:val="0"/>
          <w:sz w:val="24"/>
          <w:szCs w:val="22"/>
          <w:lang w:bidi="en-US"/>
        </w:rPr>
        <w:t>4</w:t>
      </w:r>
      <w:r w:rsidRPr="00F43EA5">
        <w:rPr>
          <w:b/>
          <w:kern w:val="0"/>
          <w:sz w:val="24"/>
          <w:szCs w:val="22"/>
          <w:lang w:bidi="en-US"/>
        </w:rPr>
        <w:t xml:space="preserve">  </w:t>
      </w:r>
      <w:r w:rsidR="00291DC0" w:rsidRPr="00F43EA5">
        <w:rPr>
          <w:rFonts w:hint="eastAsia"/>
          <w:kern w:val="0"/>
          <w:sz w:val="24"/>
          <w:szCs w:val="22"/>
          <w:lang w:bidi="en-US"/>
        </w:rPr>
        <w:t>施工电梯安装、加节、拆除、维保</w:t>
      </w:r>
      <w:r w:rsidRPr="00F43EA5">
        <w:rPr>
          <w:rFonts w:hint="eastAsia"/>
          <w:kern w:val="0"/>
          <w:sz w:val="24"/>
          <w:szCs w:val="22"/>
          <w:lang w:bidi="en-US"/>
        </w:rPr>
        <w:t>人员</w:t>
      </w:r>
      <w:r w:rsidRPr="00F43EA5">
        <w:rPr>
          <w:rFonts w:asciiTheme="minorEastAsia" w:eastAsiaTheme="minorEastAsia" w:hAnsiTheme="minorEastAsia" w:hint="eastAsia"/>
          <w:sz w:val="24"/>
        </w:rPr>
        <w:t>防高处坠落应符合下列规定：</w:t>
      </w:r>
    </w:p>
    <w:p w:rsidR="00FD1C4F" w:rsidRPr="00F43EA5" w:rsidRDefault="00FD1C4F"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291DC0" w:rsidRPr="00F43EA5">
        <w:rPr>
          <w:rFonts w:asciiTheme="minorEastAsia" w:eastAsiaTheme="minorEastAsia" w:hAnsiTheme="minorEastAsia" w:hint="eastAsia"/>
          <w:sz w:val="24"/>
        </w:rPr>
        <w:t>安拆人员应确保安全带系挂点可靠</w:t>
      </w:r>
      <w:r w:rsidRPr="00F43EA5">
        <w:rPr>
          <w:rFonts w:asciiTheme="minorEastAsia" w:eastAsiaTheme="minorEastAsia" w:hAnsiTheme="minorEastAsia" w:hint="eastAsia"/>
          <w:sz w:val="24"/>
        </w:rPr>
        <w:t>；</w:t>
      </w:r>
    </w:p>
    <w:p w:rsidR="00FD1C4F" w:rsidRPr="00F43EA5" w:rsidRDefault="00FD1C4F"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应对安</w:t>
      </w:r>
      <w:r w:rsidR="00291DC0" w:rsidRPr="00F43EA5">
        <w:rPr>
          <w:rFonts w:asciiTheme="minorEastAsia" w:eastAsiaTheme="minorEastAsia" w:hAnsiTheme="minorEastAsia" w:hint="eastAsia"/>
          <w:sz w:val="24"/>
        </w:rPr>
        <w:t>拆</w:t>
      </w:r>
      <w:r w:rsidRPr="00F43EA5">
        <w:rPr>
          <w:rFonts w:asciiTheme="minorEastAsia" w:eastAsiaTheme="minorEastAsia" w:hAnsiTheme="minorEastAsia" w:hint="eastAsia"/>
          <w:sz w:val="24"/>
        </w:rPr>
        <w:t>人员做好安全技术交底、警示教育。</w:t>
      </w:r>
    </w:p>
    <w:p w:rsidR="00FD1C4F" w:rsidRPr="00F43EA5" w:rsidRDefault="00FD1C4F" w:rsidP="00FD1C4F">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291DC0" w:rsidRPr="00F43EA5">
        <w:rPr>
          <w:rFonts w:hint="eastAsia"/>
          <w:b/>
          <w:kern w:val="0"/>
          <w:sz w:val="24"/>
          <w:szCs w:val="22"/>
          <w:lang w:bidi="en-US"/>
        </w:rPr>
        <w:t>5</w:t>
      </w:r>
      <w:r w:rsidRPr="00F43EA5">
        <w:rPr>
          <w:b/>
          <w:kern w:val="0"/>
          <w:sz w:val="24"/>
          <w:szCs w:val="22"/>
          <w:lang w:bidi="en-US"/>
        </w:rPr>
        <w:t xml:space="preserve">  </w:t>
      </w:r>
      <w:r w:rsidR="00291DC0" w:rsidRPr="00F43EA5">
        <w:rPr>
          <w:rFonts w:hint="eastAsia"/>
          <w:kern w:val="0"/>
          <w:sz w:val="24"/>
          <w:szCs w:val="22"/>
          <w:lang w:bidi="en-US"/>
        </w:rPr>
        <w:t>施工电梯进出楼层接料平台</w:t>
      </w:r>
      <w:r w:rsidR="00513560" w:rsidRPr="00F43EA5">
        <w:rPr>
          <w:rFonts w:hint="eastAsia"/>
          <w:kern w:val="0"/>
          <w:sz w:val="24"/>
          <w:szCs w:val="22"/>
          <w:lang w:bidi="en-US"/>
        </w:rPr>
        <w:t>间距过大</w:t>
      </w:r>
      <w:r w:rsidRPr="00F43EA5">
        <w:rPr>
          <w:rFonts w:asciiTheme="minorEastAsia" w:eastAsiaTheme="minorEastAsia" w:hAnsiTheme="minorEastAsia" w:hint="eastAsia"/>
          <w:sz w:val="24"/>
        </w:rPr>
        <w:t>防高处坠落应符合下列规定：</w:t>
      </w:r>
    </w:p>
    <w:p w:rsidR="00FD1C4F" w:rsidRPr="00F43EA5" w:rsidRDefault="00FD1C4F" w:rsidP="00291DC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291DC0" w:rsidRPr="00F43EA5">
        <w:rPr>
          <w:rFonts w:asciiTheme="minorEastAsia" w:eastAsiaTheme="minorEastAsia" w:hAnsiTheme="minorEastAsia" w:hint="eastAsia"/>
          <w:sz w:val="24"/>
        </w:rPr>
        <w:t>施工电梯出厂时应设置扶手式翻板，电梯进场后不应私自加装</w:t>
      </w:r>
      <w:r w:rsidRPr="00F43EA5">
        <w:rPr>
          <w:rFonts w:asciiTheme="minorEastAsia" w:eastAsiaTheme="minorEastAsia" w:hAnsiTheme="minorEastAsia" w:hint="eastAsia"/>
          <w:sz w:val="24"/>
        </w:rPr>
        <w:t>；</w:t>
      </w:r>
    </w:p>
    <w:p w:rsidR="00291DC0" w:rsidRPr="00F43EA5" w:rsidRDefault="00291DC0" w:rsidP="00291DC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宜使用联门一体式翻板施工电梯；</w:t>
      </w:r>
    </w:p>
    <w:p w:rsidR="00291DC0" w:rsidRPr="00F43EA5" w:rsidRDefault="00291DC0" w:rsidP="00291DC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楼层应设置前挑平台，电梯门两侧防护应严密；</w:t>
      </w:r>
    </w:p>
    <w:p w:rsidR="00FD1C4F" w:rsidRPr="00F43EA5" w:rsidRDefault="00291DC0" w:rsidP="00FD1C4F">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lastRenderedPageBreak/>
        <w:t>4</w:t>
      </w:r>
      <w:r w:rsidR="00FD1C4F" w:rsidRPr="00F43EA5">
        <w:rPr>
          <w:rFonts w:asciiTheme="minorEastAsia" w:eastAsiaTheme="minorEastAsia" w:hAnsiTheme="minorEastAsia"/>
          <w:sz w:val="24"/>
        </w:rPr>
        <w:t xml:space="preserve">  </w:t>
      </w:r>
      <w:r w:rsidR="00FD1C4F" w:rsidRPr="00F43EA5">
        <w:rPr>
          <w:rFonts w:asciiTheme="minorEastAsia" w:eastAsiaTheme="minorEastAsia" w:hAnsiTheme="minorEastAsia" w:hint="eastAsia"/>
          <w:sz w:val="24"/>
        </w:rPr>
        <w:t>应对作业人员做好安全技术交底、警示教育。</w:t>
      </w:r>
    </w:p>
    <w:p w:rsidR="00CF5E60" w:rsidRPr="00F43EA5" w:rsidRDefault="00CF5E60" w:rsidP="00CF5E60">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4.6</w:t>
      </w:r>
      <w:r w:rsidRPr="00F43EA5">
        <w:rPr>
          <w:b/>
          <w:kern w:val="0"/>
          <w:sz w:val="24"/>
          <w:szCs w:val="22"/>
          <w:lang w:bidi="en-US"/>
        </w:rPr>
        <w:t xml:space="preserve">  </w:t>
      </w:r>
      <w:r w:rsidRPr="00F43EA5">
        <w:rPr>
          <w:rFonts w:hint="eastAsia"/>
          <w:kern w:val="0"/>
          <w:sz w:val="24"/>
          <w:szCs w:val="22"/>
          <w:lang w:bidi="en-US"/>
        </w:rPr>
        <w:t>电动行驶设备进入施工电梯</w:t>
      </w:r>
      <w:r w:rsidRPr="00F43EA5">
        <w:rPr>
          <w:rFonts w:asciiTheme="minorEastAsia" w:eastAsiaTheme="minorEastAsia" w:hAnsiTheme="minorEastAsia" w:hint="eastAsia"/>
          <w:sz w:val="24"/>
        </w:rPr>
        <w:t>防高处坠落应符合下列规定：</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电动行驶设备确需进入施工电梯时，应在安装电梯时同步安装防撞设施；</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骑乘式设备不应进入施工电梯；</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CF5E60" w:rsidRPr="00F43EA5" w:rsidRDefault="00CF5E60" w:rsidP="00CF5E60">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A443CD" w:rsidRPr="00F43EA5">
        <w:rPr>
          <w:rFonts w:hint="eastAsia"/>
          <w:b/>
          <w:kern w:val="0"/>
          <w:sz w:val="24"/>
          <w:szCs w:val="22"/>
          <w:lang w:bidi="en-US"/>
        </w:rPr>
        <w:t>7</w:t>
      </w:r>
      <w:r w:rsidRPr="00F43EA5">
        <w:rPr>
          <w:b/>
          <w:kern w:val="0"/>
          <w:sz w:val="24"/>
          <w:szCs w:val="22"/>
          <w:lang w:bidi="en-US"/>
        </w:rPr>
        <w:t xml:space="preserve">  </w:t>
      </w:r>
      <w:r w:rsidR="00A443CD" w:rsidRPr="00F43EA5">
        <w:rPr>
          <w:rFonts w:hint="eastAsia"/>
          <w:kern w:val="0"/>
          <w:sz w:val="24"/>
          <w:szCs w:val="22"/>
          <w:lang w:bidi="en-US"/>
        </w:rPr>
        <w:t>登高车作业</w:t>
      </w:r>
      <w:r w:rsidRPr="00F43EA5">
        <w:rPr>
          <w:rFonts w:asciiTheme="minorEastAsia" w:eastAsiaTheme="minorEastAsia" w:hAnsiTheme="minorEastAsia" w:hint="eastAsia"/>
          <w:sz w:val="24"/>
        </w:rPr>
        <w:t>防高处坠落应符合下列规定：</w:t>
      </w:r>
    </w:p>
    <w:p w:rsidR="00CF5E60" w:rsidRPr="00F43EA5" w:rsidRDefault="00CF5E60" w:rsidP="000E64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0E64B4" w:rsidRPr="00F43EA5">
        <w:rPr>
          <w:rFonts w:asciiTheme="minorEastAsia" w:eastAsiaTheme="minorEastAsia" w:hAnsiTheme="minorEastAsia" w:hint="eastAsia"/>
          <w:sz w:val="24"/>
        </w:rPr>
        <w:t>登高</w:t>
      </w:r>
      <w:r w:rsidR="00016E06" w:rsidRPr="00F43EA5">
        <w:rPr>
          <w:rFonts w:asciiTheme="minorEastAsia" w:eastAsiaTheme="minorEastAsia" w:hAnsiTheme="minorEastAsia" w:hint="eastAsia"/>
          <w:sz w:val="24"/>
        </w:rPr>
        <w:t>车</w:t>
      </w:r>
      <w:r w:rsidR="000E64B4" w:rsidRPr="00F43EA5">
        <w:rPr>
          <w:rFonts w:asciiTheme="minorEastAsia" w:eastAsiaTheme="minorEastAsia" w:hAnsiTheme="minorEastAsia" w:hint="eastAsia"/>
          <w:sz w:val="24"/>
        </w:rPr>
        <w:t>作业</w:t>
      </w:r>
      <w:r w:rsidR="00016E06" w:rsidRPr="00F43EA5">
        <w:rPr>
          <w:rFonts w:asciiTheme="minorEastAsia" w:eastAsiaTheme="minorEastAsia" w:hAnsiTheme="minorEastAsia" w:hint="eastAsia"/>
          <w:sz w:val="24"/>
        </w:rPr>
        <w:t>应加设</w:t>
      </w:r>
      <w:r w:rsidR="000E64B4" w:rsidRPr="00F43EA5">
        <w:rPr>
          <w:rFonts w:asciiTheme="minorEastAsia" w:eastAsiaTheme="minorEastAsia" w:hAnsiTheme="minorEastAsia" w:hint="eastAsia"/>
          <w:sz w:val="24"/>
        </w:rPr>
        <w:t>限高装置</w:t>
      </w:r>
      <w:r w:rsidRPr="00F43EA5">
        <w:rPr>
          <w:rFonts w:asciiTheme="minorEastAsia" w:eastAsiaTheme="minorEastAsia" w:hAnsiTheme="minorEastAsia" w:hint="eastAsia"/>
          <w:sz w:val="24"/>
        </w:rPr>
        <w:t>；</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016E06" w:rsidRPr="00F43EA5">
        <w:rPr>
          <w:rFonts w:asciiTheme="minorEastAsia" w:eastAsiaTheme="minorEastAsia" w:hAnsiTheme="minorEastAsia" w:hint="eastAsia"/>
          <w:sz w:val="24"/>
        </w:rPr>
        <w:t>应定期检查限高装置齐全有效</w:t>
      </w:r>
      <w:r w:rsidRPr="00F43EA5">
        <w:rPr>
          <w:rFonts w:asciiTheme="minorEastAsia" w:eastAsiaTheme="minorEastAsia" w:hAnsiTheme="minorEastAsia" w:hint="eastAsia"/>
          <w:sz w:val="24"/>
        </w:rPr>
        <w:t>；</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CF5E60" w:rsidRPr="00F43EA5" w:rsidRDefault="00CF5E60" w:rsidP="00CF5E60">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301243" w:rsidRPr="00F43EA5">
        <w:rPr>
          <w:rFonts w:hint="eastAsia"/>
          <w:b/>
          <w:kern w:val="0"/>
          <w:sz w:val="24"/>
          <w:szCs w:val="22"/>
          <w:lang w:bidi="en-US"/>
        </w:rPr>
        <w:t>8</w:t>
      </w:r>
      <w:r w:rsidRPr="00F43EA5">
        <w:rPr>
          <w:b/>
          <w:kern w:val="0"/>
          <w:sz w:val="24"/>
          <w:szCs w:val="22"/>
          <w:lang w:bidi="en-US"/>
        </w:rPr>
        <w:t xml:space="preserve"> </w:t>
      </w:r>
      <w:r w:rsidR="00016E06" w:rsidRPr="00F43EA5">
        <w:rPr>
          <w:b/>
          <w:kern w:val="0"/>
          <w:sz w:val="24"/>
          <w:szCs w:val="22"/>
          <w:lang w:bidi="en-US"/>
        </w:rPr>
        <w:t xml:space="preserve">  </w:t>
      </w:r>
      <w:r w:rsidR="00016E06" w:rsidRPr="00F43EA5">
        <w:rPr>
          <w:rFonts w:asciiTheme="minorEastAsia" w:eastAsiaTheme="minorEastAsia" w:hAnsiTheme="minorEastAsia" w:hint="eastAsia"/>
          <w:sz w:val="24"/>
        </w:rPr>
        <w:t>曲臂车登高作业</w:t>
      </w:r>
      <w:r w:rsidRPr="00F43EA5">
        <w:rPr>
          <w:rFonts w:asciiTheme="minorEastAsia" w:eastAsiaTheme="minorEastAsia" w:hAnsiTheme="minorEastAsia" w:hint="eastAsia"/>
          <w:sz w:val="24"/>
        </w:rPr>
        <w:t>防高处坠落应符合下列规定：</w:t>
      </w:r>
    </w:p>
    <w:p w:rsidR="00CF5E60" w:rsidRPr="00F43EA5" w:rsidRDefault="00CF5E6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016E06" w:rsidRPr="00F43EA5">
        <w:rPr>
          <w:rFonts w:asciiTheme="minorEastAsia" w:eastAsiaTheme="minorEastAsia" w:hAnsiTheme="minorEastAsia" w:hint="eastAsia"/>
          <w:sz w:val="24"/>
        </w:rPr>
        <w:t>作业荷载应符合车辆荷载的规定，不应超载作业</w:t>
      </w:r>
      <w:r w:rsidRPr="00F43EA5">
        <w:rPr>
          <w:rFonts w:asciiTheme="minorEastAsia" w:eastAsiaTheme="minorEastAsia" w:hAnsiTheme="minorEastAsia" w:hint="eastAsia"/>
          <w:sz w:val="24"/>
        </w:rPr>
        <w:t>；</w:t>
      </w:r>
    </w:p>
    <w:p w:rsidR="00016E06" w:rsidRPr="00F43EA5" w:rsidRDefault="00CF5E60" w:rsidP="00016E0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016E06" w:rsidRPr="00F43EA5">
        <w:rPr>
          <w:rFonts w:asciiTheme="minorEastAsia" w:eastAsiaTheme="minorEastAsia" w:hAnsiTheme="minorEastAsia" w:hint="eastAsia"/>
          <w:sz w:val="24"/>
        </w:rPr>
        <w:t>曲臂车行驶和工作场地应平坦坚实，有足够的地耐力；</w:t>
      </w:r>
    </w:p>
    <w:p w:rsidR="00CF5E60" w:rsidRPr="00F43EA5" w:rsidRDefault="00016E06" w:rsidP="00016E06">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00FC5630" w:rsidRPr="00F43EA5">
        <w:rPr>
          <w:rFonts w:asciiTheme="minorEastAsia" w:eastAsiaTheme="minorEastAsia" w:hAnsiTheme="minorEastAsia" w:hint="eastAsia"/>
          <w:sz w:val="24"/>
        </w:rPr>
        <w:t>工作</w:t>
      </w:r>
      <w:r w:rsidRPr="00F43EA5">
        <w:rPr>
          <w:rFonts w:asciiTheme="minorEastAsia" w:eastAsiaTheme="minorEastAsia" w:hAnsiTheme="minorEastAsia" w:hint="eastAsia"/>
          <w:sz w:val="24"/>
        </w:rPr>
        <w:t>场地应与沟渠、基坑保持</w:t>
      </w:r>
      <w:r w:rsidRPr="00F43EA5">
        <w:rPr>
          <w:rFonts w:hint="eastAsia"/>
          <w:kern w:val="0"/>
          <w:sz w:val="24"/>
          <w:szCs w:val="22"/>
          <w:lang w:bidi="en-US"/>
        </w:rPr>
        <w:t>6m</w:t>
      </w:r>
      <w:r w:rsidRPr="00F43EA5">
        <w:rPr>
          <w:rFonts w:asciiTheme="minorEastAsia" w:eastAsiaTheme="minorEastAsia" w:hAnsiTheme="minorEastAsia" w:hint="eastAsia"/>
          <w:sz w:val="24"/>
        </w:rPr>
        <w:t>及以上安全距</w:t>
      </w:r>
      <w:r w:rsidR="00FC5630" w:rsidRPr="00F43EA5">
        <w:rPr>
          <w:rFonts w:asciiTheme="minorEastAsia" w:eastAsiaTheme="minorEastAsia" w:hAnsiTheme="minorEastAsia" w:hint="eastAsia"/>
          <w:sz w:val="24"/>
        </w:rPr>
        <w:t>离</w:t>
      </w:r>
      <w:r w:rsidRPr="00F43EA5">
        <w:rPr>
          <w:rFonts w:asciiTheme="minorEastAsia" w:eastAsiaTheme="minorEastAsia" w:hAnsiTheme="minorEastAsia" w:hint="eastAsia"/>
          <w:sz w:val="24"/>
        </w:rPr>
        <w:t>；</w:t>
      </w:r>
      <w:r w:rsidRPr="00F43EA5">
        <w:rPr>
          <w:rFonts w:asciiTheme="minorEastAsia" w:eastAsiaTheme="minorEastAsia" w:hAnsiTheme="minorEastAsia"/>
          <w:sz w:val="24"/>
        </w:rPr>
        <w:t xml:space="preserve"> </w:t>
      </w:r>
    </w:p>
    <w:p w:rsidR="00CF5E60" w:rsidRPr="00F43EA5" w:rsidRDefault="00FC563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w:t>
      </w:r>
      <w:r w:rsidR="00CF5E60"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保护栏装置应齐全可靠，作业时应系挂安全带</w:t>
      </w:r>
      <w:r w:rsidR="00CF5E60" w:rsidRPr="00F43EA5">
        <w:rPr>
          <w:rFonts w:asciiTheme="minorEastAsia" w:eastAsiaTheme="minorEastAsia" w:hAnsiTheme="minorEastAsia" w:hint="eastAsia"/>
          <w:sz w:val="24"/>
        </w:rPr>
        <w:t>；</w:t>
      </w:r>
    </w:p>
    <w:p w:rsidR="00FC5630" w:rsidRPr="00F43EA5" w:rsidRDefault="00FC5630" w:rsidP="00FC563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曲臂车内不应架设梯子、放置垫物或用长板等物伸出作业平台外以增加作业范围；</w:t>
      </w:r>
    </w:p>
    <w:p w:rsidR="00CF5E60" w:rsidRPr="00F43EA5" w:rsidRDefault="00FC5630"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6</w:t>
      </w:r>
      <w:r w:rsidR="00CF5E60" w:rsidRPr="00F43EA5">
        <w:rPr>
          <w:rFonts w:asciiTheme="minorEastAsia" w:eastAsiaTheme="minorEastAsia" w:hAnsiTheme="minorEastAsia"/>
          <w:sz w:val="24"/>
        </w:rPr>
        <w:t xml:space="preserve">  </w:t>
      </w:r>
      <w:r w:rsidR="00CF5E60" w:rsidRPr="00F43EA5">
        <w:rPr>
          <w:rFonts w:asciiTheme="minorEastAsia" w:eastAsiaTheme="minorEastAsia" w:hAnsiTheme="minorEastAsia" w:hint="eastAsia"/>
          <w:sz w:val="24"/>
        </w:rPr>
        <w:t>应对作业人员做好安全技术交底、警示教育。</w:t>
      </w:r>
    </w:p>
    <w:p w:rsidR="00CF5E60" w:rsidRPr="00F43EA5" w:rsidRDefault="00CF5E60" w:rsidP="00CF5E60">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w:t>
      </w:r>
      <w:r w:rsidR="0030050D" w:rsidRPr="00F43EA5">
        <w:rPr>
          <w:rFonts w:hint="eastAsia"/>
          <w:b/>
          <w:kern w:val="0"/>
          <w:sz w:val="24"/>
          <w:szCs w:val="22"/>
          <w:lang w:bidi="en-US"/>
        </w:rPr>
        <w:t>9</w:t>
      </w:r>
      <w:r w:rsidRPr="00F43EA5">
        <w:rPr>
          <w:b/>
          <w:kern w:val="0"/>
          <w:sz w:val="24"/>
          <w:szCs w:val="22"/>
          <w:lang w:bidi="en-US"/>
        </w:rPr>
        <w:t xml:space="preserve">  </w:t>
      </w:r>
      <w:r w:rsidR="00301243" w:rsidRPr="00F43EA5">
        <w:rPr>
          <w:rFonts w:hint="eastAsia"/>
          <w:kern w:val="0"/>
          <w:sz w:val="24"/>
          <w:szCs w:val="22"/>
          <w:lang w:bidi="en-US"/>
        </w:rPr>
        <w:t>门式起重机操作人员攀爬</w:t>
      </w:r>
      <w:r w:rsidRPr="00F43EA5">
        <w:rPr>
          <w:rFonts w:asciiTheme="minorEastAsia" w:eastAsiaTheme="minorEastAsia" w:hAnsiTheme="minorEastAsia" w:hint="eastAsia"/>
          <w:sz w:val="24"/>
        </w:rPr>
        <w:t>防高处坠落应符合下列规定：</w:t>
      </w:r>
    </w:p>
    <w:p w:rsidR="00301243" w:rsidRPr="00F43EA5" w:rsidRDefault="00CF5E60" w:rsidP="00301243">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8F69ED" w:rsidRPr="00F43EA5">
        <w:rPr>
          <w:rFonts w:asciiTheme="minorEastAsia" w:eastAsiaTheme="minorEastAsia" w:hAnsiTheme="minorEastAsia" w:hint="eastAsia"/>
          <w:sz w:val="24"/>
        </w:rPr>
        <w:t>宜</w:t>
      </w:r>
      <w:r w:rsidR="00301243" w:rsidRPr="00F43EA5">
        <w:rPr>
          <w:rFonts w:asciiTheme="minorEastAsia" w:eastAsiaTheme="minorEastAsia" w:hAnsiTheme="minorEastAsia" w:hint="eastAsia"/>
          <w:sz w:val="24"/>
        </w:rPr>
        <w:t>焊接</w:t>
      </w:r>
      <w:r w:rsidR="008F69ED" w:rsidRPr="00F43EA5">
        <w:rPr>
          <w:rFonts w:asciiTheme="minorEastAsia" w:eastAsiaTheme="minorEastAsia" w:hAnsiTheme="minorEastAsia" w:hint="eastAsia"/>
          <w:sz w:val="24"/>
        </w:rPr>
        <w:t>钢筋</w:t>
      </w:r>
      <w:r w:rsidR="00301243" w:rsidRPr="00F43EA5">
        <w:rPr>
          <w:rFonts w:asciiTheme="minorEastAsia" w:eastAsiaTheme="minorEastAsia" w:hAnsiTheme="minorEastAsia" w:hint="eastAsia"/>
          <w:sz w:val="24"/>
        </w:rPr>
        <w:t>拉环</w:t>
      </w:r>
      <w:r w:rsidR="008F69ED" w:rsidRPr="00F43EA5">
        <w:rPr>
          <w:rFonts w:asciiTheme="minorEastAsia" w:eastAsiaTheme="minorEastAsia" w:hAnsiTheme="minorEastAsia" w:hint="eastAsia"/>
          <w:sz w:val="24"/>
        </w:rPr>
        <w:t>，</w:t>
      </w:r>
      <w:r w:rsidR="00301243" w:rsidRPr="00F43EA5">
        <w:rPr>
          <w:rFonts w:asciiTheme="minorEastAsia" w:eastAsiaTheme="minorEastAsia" w:hAnsiTheme="minorEastAsia" w:hint="eastAsia"/>
          <w:sz w:val="24"/>
        </w:rPr>
        <w:t>每个防坠器应单人使用；</w:t>
      </w:r>
    </w:p>
    <w:p w:rsidR="008F69ED" w:rsidRPr="00F43EA5" w:rsidRDefault="008F69ED" w:rsidP="008F69E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钢筋拉环应在立柱安装前设置，使用前应检查防坠器的有效性、吊绳磨损程度；</w:t>
      </w:r>
    </w:p>
    <w:p w:rsidR="00CF5E60" w:rsidRPr="00F43EA5" w:rsidRDefault="008F69ED" w:rsidP="00301243">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00301243" w:rsidRPr="00F43EA5">
        <w:rPr>
          <w:rFonts w:asciiTheme="minorEastAsia" w:eastAsiaTheme="minorEastAsia" w:hAnsiTheme="minorEastAsia"/>
          <w:sz w:val="24"/>
        </w:rPr>
        <w:t xml:space="preserve">  </w:t>
      </w:r>
      <w:r w:rsidR="00301243" w:rsidRPr="00F43EA5">
        <w:rPr>
          <w:rFonts w:asciiTheme="minorEastAsia" w:eastAsiaTheme="minorEastAsia" w:hAnsiTheme="minorEastAsia" w:hint="eastAsia"/>
          <w:sz w:val="24"/>
        </w:rPr>
        <w:t>安拆作业</w:t>
      </w:r>
      <w:r w:rsidRPr="00F43EA5">
        <w:rPr>
          <w:rFonts w:asciiTheme="minorEastAsia" w:eastAsiaTheme="minorEastAsia" w:hAnsiTheme="minorEastAsia" w:hint="eastAsia"/>
          <w:sz w:val="24"/>
        </w:rPr>
        <w:t>宜</w:t>
      </w:r>
      <w:r w:rsidR="00301243" w:rsidRPr="00F43EA5">
        <w:rPr>
          <w:rFonts w:asciiTheme="minorEastAsia" w:eastAsiaTheme="minorEastAsia" w:hAnsiTheme="minorEastAsia" w:hint="eastAsia"/>
          <w:sz w:val="24"/>
        </w:rPr>
        <w:t>使用高空作业车</w:t>
      </w:r>
      <w:r w:rsidR="00CF5E60" w:rsidRPr="00F43EA5">
        <w:rPr>
          <w:rFonts w:asciiTheme="minorEastAsia" w:eastAsiaTheme="minorEastAsia" w:hAnsiTheme="minorEastAsia" w:hint="eastAsia"/>
          <w:sz w:val="24"/>
        </w:rPr>
        <w:t>；</w:t>
      </w:r>
    </w:p>
    <w:p w:rsidR="00CF5E60" w:rsidRPr="00F43EA5" w:rsidRDefault="00CF5E60" w:rsidP="00CF5E60">
      <w:pPr>
        <w:spacing w:line="360" w:lineRule="auto"/>
        <w:ind w:firstLineChars="200" w:firstLine="480"/>
        <w:rPr>
          <w:b/>
          <w:kern w:val="0"/>
          <w:sz w:val="24"/>
          <w:szCs w:val="22"/>
          <w:lang w:bidi="en-US"/>
        </w:rPr>
      </w:pPr>
      <w:r w:rsidRPr="00F43EA5">
        <w:rPr>
          <w:rFonts w:asciiTheme="minorEastAsia" w:eastAsiaTheme="minorEastAsia" w:hAnsiTheme="minorEastAsia" w:hint="eastAsia"/>
          <w:sz w:val="24"/>
        </w:rPr>
        <w:t>4</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r w:rsidR="008F69ED" w:rsidRPr="00F43EA5">
        <w:rPr>
          <w:rFonts w:asciiTheme="minorEastAsia" w:eastAsiaTheme="minorEastAsia" w:hAnsiTheme="minorEastAsia" w:hint="eastAsia"/>
          <w:sz w:val="24"/>
        </w:rPr>
        <w:t>；</w:t>
      </w:r>
    </w:p>
    <w:p w:rsidR="008F69ED" w:rsidRPr="00F43EA5" w:rsidRDefault="008F69ED" w:rsidP="00CF5E60">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作业下方应设立警示区，设置警示标识。</w:t>
      </w:r>
    </w:p>
    <w:p w:rsidR="0030050D" w:rsidRPr="00F43EA5" w:rsidRDefault="0030050D" w:rsidP="0030050D">
      <w:pPr>
        <w:spacing w:line="336" w:lineRule="auto"/>
        <w:outlineLvl w:val="2"/>
        <w:rPr>
          <w:b/>
          <w:kern w:val="0"/>
          <w:sz w:val="24"/>
          <w:szCs w:val="22"/>
          <w:lang w:bidi="en-US"/>
        </w:rPr>
      </w:pPr>
      <w:r w:rsidRPr="00F43EA5">
        <w:rPr>
          <w:b/>
          <w:kern w:val="0"/>
          <w:sz w:val="24"/>
          <w:szCs w:val="22"/>
          <w:lang w:bidi="en-US"/>
        </w:rPr>
        <w:t>7.</w:t>
      </w:r>
      <w:r w:rsidRPr="00F43EA5">
        <w:rPr>
          <w:rFonts w:hint="eastAsia"/>
          <w:b/>
          <w:kern w:val="0"/>
          <w:sz w:val="24"/>
          <w:szCs w:val="22"/>
          <w:lang w:bidi="en-US"/>
        </w:rPr>
        <w:t>4.10</w:t>
      </w:r>
      <w:r w:rsidRPr="00F43EA5">
        <w:rPr>
          <w:b/>
          <w:kern w:val="0"/>
          <w:sz w:val="24"/>
          <w:szCs w:val="22"/>
          <w:lang w:bidi="en-US"/>
        </w:rPr>
        <w:t xml:space="preserve">  </w:t>
      </w:r>
      <w:r w:rsidRPr="00F43EA5">
        <w:rPr>
          <w:rFonts w:hint="eastAsia"/>
          <w:kern w:val="0"/>
          <w:sz w:val="24"/>
          <w:szCs w:val="22"/>
          <w:lang w:bidi="en-US"/>
        </w:rPr>
        <w:t>桥式起重机人员行走</w:t>
      </w:r>
      <w:r w:rsidRPr="00F43EA5">
        <w:rPr>
          <w:rFonts w:asciiTheme="minorEastAsia" w:eastAsiaTheme="minorEastAsia" w:hAnsiTheme="minorEastAsia" w:hint="eastAsia"/>
          <w:sz w:val="24"/>
        </w:rPr>
        <w:t>防高处坠落应符合下列规定：</w:t>
      </w:r>
    </w:p>
    <w:p w:rsidR="0030050D" w:rsidRPr="00F43EA5" w:rsidRDefault="0030050D" w:rsidP="0030050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在起重机上方加设安全绳作为安全带系挂点；</w:t>
      </w:r>
    </w:p>
    <w:p w:rsidR="0030050D" w:rsidRPr="00F43EA5" w:rsidRDefault="0030050D" w:rsidP="0030050D">
      <w:pPr>
        <w:spacing w:line="360" w:lineRule="auto"/>
        <w:ind w:firstLineChars="200" w:firstLine="480"/>
        <w:rPr>
          <w:b/>
          <w:kern w:val="0"/>
          <w:sz w:val="24"/>
          <w:szCs w:val="22"/>
          <w:lang w:bidi="en-US"/>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应对作业人员做好安全技术交底、警示教育；</w:t>
      </w:r>
    </w:p>
    <w:p w:rsidR="0030050D" w:rsidRPr="00F43EA5" w:rsidRDefault="0030050D" w:rsidP="0030050D">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作业下方应设立警示区，设置警示标识。</w:t>
      </w:r>
    </w:p>
    <w:p w:rsidR="0030050D" w:rsidRPr="00F43EA5" w:rsidRDefault="0030050D" w:rsidP="0030050D">
      <w:pPr>
        <w:spacing w:line="336" w:lineRule="auto"/>
        <w:outlineLvl w:val="2"/>
        <w:rPr>
          <w:b/>
          <w:kern w:val="0"/>
          <w:sz w:val="24"/>
          <w:szCs w:val="22"/>
          <w:lang w:bidi="en-US"/>
        </w:rPr>
      </w:pPr>
    </w:p>
    <w:p w:rsidR="0030050D" w:rsidRPr="00F43EA5" w:rsidRDefault="0030050D" w:rsidP="0030050D">
      <w:pPr>
        <w:spacing w:line="336" w:lineRule="auto"/>
        <w:outlineLvl w:val="2"/>
        <w:rPr>
          <w:b/>
          <w:kern w:val="0"/>
          <w:sz w:val="24"/>
          <w:szCs w:val="22"/>
          <w:lang w:bidi="en-US"/>
        </w:rPr>
      </w:pPr>
    </w:p>
    <w:p w:rsidR="009508CE" w:rsidRPr="00F43EA5" w:rsidRDefault="009508CE" w:rsidP="0062195E">
      <w:pPr>
        <w:spacing w:line="336" w:lineRule="auto"/>
        <w:outlineLvl w:val="2"/>
        <w:rPr>
          <w:b/>
          <w:kern w:val="0"/>
          <w:sz w:val="24"/>
          <w:szCs w:val="22"/>
          <w:lang w:bidi="en-US"/>
        </w:rPr>
      </w:pPr>
    </w:p>
    <w:p w:rsidR="001B401D" w:rsidRPr="00F43EA5" w:rsidRDefault="001B401D" w:rsidP="0062195E">
      <w:pPr>
        <w:spacing w:line="336" w:lineRule="auto"/>
        <w:outlineLvl w:val="2"/>
        <w:rPr>
          <w:b/>
          <w:kern w:val="0"/>
          <w:sz w:val="24"/>
          <w:szCs w:val="22"/>
          <w:lang w:bidi="en-US"/>
        </w:rPr>
      </w:pPr>
    </w:p>
    <w:p w:rsidR="00DC19B7" w:rsidRPr="00F43EA5" w:rsidRDefault="00DC19B7" w:rsidP="001F14EE">
      <w:pPr>
        <w:pStyle w:val="1"/>
        <w:adjustRightInd w:val="0"/>
        <w:snapToGrid w:val="0"/>
        <w:spacing w:beforeLines="50" w:before="120" w:afterLines="50" w:after="120" w:line="360" w:lineRule="auto"/>
        <w:ind w:right="210"/>
        <w:jc w:val="center"/>
        <w:textAlignment w:val="baseline"/>
        <w:rPr>
          <w:rFonts w:asciiTheme="minorEastAsia" w:eastAsiaTheme="minorEastAsia" w:hAnsiTheme="minorEastAsia"/>
          <w:bCs w:val="0"/>
          <w:sz w:val="30"/>
          <w:szCs w:val="30"/>
        </w:rPr>
      </w:pPr>
      <w:r w:rsidRPr="00F43EA5">
        <w:rPr>
          <w:rFonts w:hint="eastAsia"/>
          <w:bCs w:val="0"/>
          <w:kern w:val="0"/>
          <w:sz w:val="30"/>
          <w:szCs w:val="30"/>
          <w:lang w:bidi="en-US"/>
        </w:rPr>
        <w:lastRenderedPageBreak/>
        <w:t>8</w:t>
      </w:r>
      <w:r w:rsidR="002A1B58" w:rsidRPr="00F43EA5">
        <w:rPr>
          <w:rFonts w:asciiTheme="minorEastAsia" w:eastAsiaTheme="minorEastAsia" w:hAnsiTheme="minorEastAsia"/>
          <w:bCs w:val="0"/>
          <w:sz w:val="30"/>
          <w:szCs w:val="30"/>
        </w:rPr>
        <w:t xml:space="preserve">  </w:t>
      </w:r>
      <w:r w:rsidR="009D5C3C" w:rsidRPr="00F43EA5">
        <w:rPr>
          <w:rFonts w:asciiTheme="minorEastAsia" w:eastAsiaTheme="minorEastAsia" w:hAnsiTheme="minorEastAsia" w:hint="eastAsia"/>
          <w:bCs w:val="0"/>
          <w:sz w:val="30"/>
          <w:szCs w:val="30"/>
        </w:rPr>
        <w:t>验</w:t>
      </w:r>
      <w:r w:rsidR="002A1B58" w:rsidRPr="00F43EA5">
        <w:rPr>
          <w:rFonts w:asciiTheme="minorEastAsia" w:eastAsiaTheme="minorEastAsia" w:hAnsiTheme="minorEastAsia" w:hint="eastAsia"/>
          <w:bCs w:val="0"/>
          <w:sz w:val="30"/>
          <w:szCs w:val="30"/>
        </w:rPr>
        <w:t xml:space="preserve">  </w:t>
      </w:r>
      <w:r w:rsidR="009D5C3C" w:rsidRPr="00F43EA5">
        <w:rPr>
          <w:rFonts w:asciiTheme="minorEastAsia" w:eastAsiaTheme="minorEastAsia" w:hAnsiTheme="minorEastAsia" w:hint="eastAsia"/>
          <w:bCs w:val="0"/>
          <w:sz w:val="30"/>
          <w:szCs w:val="30"/>
        </w:rPr>
        <w:t>收</w:t>
      </w:r>
    </w:p>
    <w:p w:rsidR="003C0102" w:rsidRPr="00F43EA5" w:rsidRDefault="003C0102" w:rsidP="003C0102">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Pr="00F43EA5">
        <w:rPr>
          <w:rFonts w:asciiTheme="minorEastAsia" w:eastAsiaTheme="minorEastAsia" w:hAnsiTheme="minorEastAsia"/>
          <w:b/>
          <w:kern w:val="0"/>
          <w:sz w:val="24"/>
          <w:lang w:bidi="en-US"/>
        </w:rPr>
        <w:t>1</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hint="eastAsia"/>
          <w:kern w:val="0"/>
          <w:sz w:val="24"/>
          <w:lang w:bidi="en-US"/>
        </w:rPr>
        <w:t>建筑施工安全防护设施应由施工单位组织验收。</w:t>
      </w:r>
    </w:p>
    <w:p w:rsidR="00BC69EE" w:rsidRPr="00F43EA5" w:rsidRDefault="00BC69EE" w:rsidP="00BC69EE">
      <w:pPr>
        <w:spacing w:line="360" w:lineRule="auto"/>
        <w:rPr>
          <w:rFonts w:asciiTheme="minorEastAsia" w:eastAsiaTheme="minorEastAsia" w:hAnsiTheme="minorEastAsia" w:cs="Arial"/>
          <w:kern w:val="0"/>
          <w:sz w:val="24"/>
          <w:szCs w:val="22"/>
        </w:rPr>
      </w:pPr>
      <w:r w:rsidRPr="00F43EA5">
        <w:rPr>
          <w:b/>
          <w:kern w:val="0"/>
          <w:sz w:val="24"/>
          <w:szCs w:val="22"/>
          <w:lang w:bidi="en-US"/>
        </w:rPr>
        <w:t>8.0.</w:t>
      </w:r>
      <w:r w:rsidRPr="00F43EA5">
        <w:rPr>
          <w:rFonts w:asciiTheme="minorEastAsia" w:eastAsiaTheme="minorEastAsia" w:hAnsiTheme="minorEastAsia"/>
          <w:b/>
          <w:kern w:val="0"/>
          <w:sz w:val="24"/>
          <w:lang w:bidi="en-US"/>
        </w:rPr>
        <w:t>2</w:t>
      </w:r>
      <w:r w:rsidRPr="00F43EA5">
        <w:rPr>
          <w:rFonts w:asciiTheme="minorEastAsia" w:eastAsiaTheme="minorEastAsia" w:hAnsiTheme="minorEastAsia" w:hint="eastAsia"/>
          <w:b/>
          <w:kern w:val="0"/>
          <w:sz w:val="24"/>
          <w:lang w:bidi="en-US"/>
        </w:rPr>
        <w:t xml:space="preserve">  </w:t>
      </w:r>
      <w:r w:rsidRPr="00F43EA5">
        <w:rPr>
          <w:rFonts w:asciiTheme="minorEastAsia" w:eastAsiaTheme="minorEastAsia" w:hAnsiTheme="minorEastAsia" w:cs="Arial" w:hint="eastAsia"/>
          <w:kern w:val="0"/>
          <w:sz w:val="24"/>
          <w:szCs w:val="22"/>
        </w:rPr>
        <w:t>实行施工总承包的单位工程，应由总承包单位组织安全防护设施验收，相关专业工程的承包单位技术负责人和安全负责人应参加相关专业工程的安全技术措施实施验收。</w:t>
      </w:r>
    </w:p>
    <w:p w:rsidR="003C0102" w:rsidRPr="00F43EA5" w:rsidRDefault="003C0102" w:rsidP="003C0102">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00BC69EE" w:rsidRPr="00F43EA5">
        <w:rPr>
          <w:b/>
          <w:kern w:val="0"/>
          <w:sz w:val="24"/>
          <w:szCs w:val="22"/>
          <w:lang w:bidi="en-US"/>
        </w:rPr>
        <w:t>3</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组织</w:t>
      </w:r>
      <w:r w:rsidR="00BC69EE" w:rsidRPr="00F43EA5">
        <w:rPr>
          <w:rFonts w:asciiTheme="minorEastAsia" w:eastAsiaTheme="minorEastAsia" w:hAnsiTheme="minorEastAsia" w:hint="eastAsia"/>
          <w:kern w:val="0"/>
          <w:sz w:val="24"/>
          <w:lang w:bidi="en-US"/>
        </w:rPr>
        <w:t>参加</w:t>
      </w:r>
      <w:r w:rsidRPr="00F43EA5">
        <w:rPr>
          <w:rFonts w:asciiTheme="minorEastAsia" w:eastAsiaTheme="minorEastAsia" w:hAnsiTheme="minorEastAsia" w:hint="eastAsia"/>
          <w:kern w:val="0"/>
          <w:sz w:val="24"/>
          <w:lang w:bidi="en-US"/>
        </w:rPr>
        <w:t>验收</w:t>
      </w:r>
      <w:r w:rsidR="00BC69EE" w:rsidRPr="00F43EA5">
        <w:rPr>
          <w:rFonts w:asciiTheme="minorEastAsia" w:eastAsiaTheme="minorEastAsia" w:hAnsiTheme="minorEastAsia" w:hint="eastAsia"/>
          <w:kern w:val="0"/>
          <w:sz w:val="24"/>
          <w:lang w:bidi="en-US"/>
        </w:rPr>
        <w:t>人员</w:t>
      </w:r>
      <w:r w:rsidRPr="00F43EA5">
        <w:rPr>
          <w:rFonts w:asciiTheme="minorEastAsia" w:eastAsiaTheme="minorEastAsia" w:hAnsiTheme="minorEastAsia" w:hint="eastAsia"/>
          <w:kern w:val="0"/>
          <w:sz w:val="24"/>
          <w:lang w:bidi="en-US"/>
        </w:rPr>
        <w:t>应符合下列规定：</w:t>
      </w:r>
    </w:p>
    <w:p w:rsidR="00BC69EE" w:rsidRPr="00F43EA5" w:rsidRDefault="00BC69EE" w:rsidP="003C0102">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 xml:space="preserve">1  </w:t>
      </w:r>
      <w:r w:rsidR="003C0102" w:rsidRPr="00F43EA5">
        <w:rPr>
          <w:rFonts w:asciiTheme="minorEastAsia" w:eastAsiaTheme="minorEastAsia" w:hAnsiTheme="minorEastAsia" w:cs="Arial" w:hint="eastAsia"/>
          <w:kern w:val="0"/>
          <w:sz w:val="24"/>
          <w:szCs w:val="22"/>
        </w:rPr>
        <w:t>危险等级为</w:t>
      </w:r>
      <w:r w:rsidRPr="00F43EA5">
        <w:rPr>
          <w:rFonts w:asciiTheme="minorEastAsia" w:eastAsiaTheme="minorEastAsia" w:hAnsiTheme="minorEastAsia" w:cs="Arial" w:hint="eastAsia"/>
          <w:kern w:val="0"/>
          <w:sz w:val="24"/>
          <w:szCs w:val="22"/>
        </w:rPr>
        <w:t>一、二</w:t>
      </w:r>
      <w:r w:rsidR="003C0102" w:rsidRPr="00F43EA5">
        <w:rPr>
          <w:rFonts w:asciiTheme="minorEastAsia" w:eastAsiaTheme="minorEastAsia" w:hAnsiTheme="minorEastAsia" w:cs="Arial" w:hint="eastAsia"/>
          <w:kern w:val="0"/>
          <w:sz w:val="24"/>
          <w:szCs w:val="22"/>
        </w:rPr>
        <w:t>级的</w:t>
      </w:r>
      <w:r w:rsidRPr="00F43EA5">
        <w:rPr>
          <w:rFonts w:asciiTheme="minorEastAsia" w:eastAsiaTheme="minorEastAsia" w:hAnsiTheme="minorEastAsia" w:cs="Arial" w:hint="eastAsia"/>
          <w:kern w:val="0"/>
          <w:sz w:val="24"/>
          <w:szCs w:val="22"/>
        </w:rPr>
        <w:t>安全防护设施</w:t>
      </w:r>
      <w:r w:rsidR="003C0102" w:rsidRPr="00F43EA5">
        <w:rPr>
          <w:rFonts w:asciiTheme="minorEastAsia" w:eastAsiaTheme="minorEastAsia" w:hAnsiTheme="minorEastAsia" w:cs="Arial" w:hint="eastAsia"/>
          <w:kern w:val="0"/>
          <w:sz w:val="24"/>
          <w:szCs w:val="22"/>
        </w:rPr>
        <w:t>验收</w:t>
      </w:r>
      <w:r w:rsidRPr="00F43EA5">
        <w:rPr>
          <w:rFonts w:asciiTheme="minorEastAsia" w:eastAsiaTheme="minorEastAsia" w:hAnsiTheme="minorEastAsia" w:cs="Arial" w:hint="eastAsia"/>
          <w:kern w:val="0"/>
          <w:sz w:val="24"/>
          <w:szCs w:val="22"/>
        </w:rPr>
        <w:t>人员</w:t>
      </w:r>
      <w:r w:rsidR="003C0102" w:rsidRPr="00F43EA5">
        <w:rPr>
          <w:rFonts w:asciiTheme="minorEastAsia" w:eastAsiaTheme="minorEastAsia" w:hAnsiTheme="minorEastAsia" w:cs="Arial" w:hint="eastAsia"/>
          <w:kern w:val="0"/>
          <w:sz w:val="24"/>
          <w:szCs w:val="22"/>
        </w:rPr>
        <w:t>应包括</w:t>
      </w:r>
      <w:r w:rsidRPr="00F43EA5">
        <w:rPr>
          <w:rFonts w:asciiTheme="minorEastAsia" w:eastAsiaTheme="minorEastAsia" w:hAnsiTheme="minorEastAsia" w:cs="Arial" w:hint="eastAsia"/>
          <w:kern w:val="0"/>
          <w:sz w:val="24"/>
          <w:szCs w:val="22"/>
        </w:rPr>
        <w:t>：</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1</w:t>
      </w:r>
      <w:r w:rsidRPr="00F43EA5">
        <w:rPr>
          <w:rFonts w:asciiTheme="minorEastAsia" w:eastAsiaTheme="minorEastAsia" w:hAnsiTheme="minorEastAsia" w:cs="Arial" w:hint="eastAsia"/>
          <w:kern w:val="0"/>
          <w:sz w:val="24"/>
          <w:szCs w:val="22"/>
        </w:rPr>
        <w:t xml:space="preserve">） </w:t>
      </w:r>
      <w:r w:rsidR="003C0102" w:rsidRPr="00F43EA5">
        <w:rPr>
          <w:rFonts w:asciiTheme="minorEastAsia" w:eastAsiaTheme="minorEastAsia" w:hAnsiTheme="minorEastAsia" w:cs="Arial" w:hint="eastAsia"/>
          <w:kern w:val="0"/>
          <w:sz w:val="24"/>
          <w:szCs w:val="22"/>
        </w:rPr>
        <w:t>施工单位技术和安全负责人、项目经理和项目技术负责人及项目安全负责人</w:t>
      </w:r>
      <w:r w:rsidRPr="00F43EA5">
        <w:rPr>
          <w:rFonts w:asciiTheme="minorEastAsia" w:eastAsiaTheme="minorEastAsia" w:hAnsiTheme="minorEastAsia" w:cs="Arial" w:hint="eastAsia"/>
          <w:kern w:val="0"/>
          <w:sz w:val="24"/>
          <w:szCs w:val="22"/>
        </w:rPr>
        <w:t>；</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2</w:t>
      </w:r>
      <w:r w:rsidRPr="00F43EA5">
        <w:rPr>
          <w:rFonts w:asciiTheme="minorEastAsia" w:eastAsiaTheme="minorEastAsia" w:hAnsiTheme="minorEastAsia" w:cs="Arial" w:hint="eastAsia"/>
          <w:kern w:val="0"/>
          <w:sz w:val="24"/>
          <w:szCs w:val="22"/>
        </w:rPr>
        <w:t>）</w:t>
      </w:r>
      <w:r w:rsidR="003C0102" w:rsidRPr="00F43EA5">
        <w:rPr>
          <w:rFonts w:asciiTheme="minorEastAsia" w:eastAsiaTheme="minorEastAsia" w:hAnsiTheme="minorEastAsia" w:cs="Arial" w:hint="eastAsia"/>
          <w:kern w:val="0"/>
          <w:sz w:val="24"/>
          <w:szCs w:val="22"/>
        </w:rPr>
        <w:t>项目总监理工程师和专业监理工程师</w:t>
      </w:r>
      <w:r w:rsidRPr="00F43EA5">
        <w:rPr>
          <w:rFonts w:asciiTheme="minorEastAsia" w:eastAsiaTheme="minorEastAsia" w:hAnsiTheme="minorEastAsia" w:cs="Arial" w:hint="eastAsia"/>
          <w:kern w:val="0"/>
          <w:sz w:val="24"/>
          <w:szCs w:val="22"/>
        </w:rPr>
        <w:t>；</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3</w:t>
      </w:r>
      <w:r w:rsidRPr="00F43EA5">
        <w:rPr>
          <w:rFonts w:asciiTheme="minorEastAsia" w:eastAsiaTheme="minorEastAsia" w:hAnsiTheme="minorEastAsia" w:cs="Arial" w:hint="eastAsia"/>
          <w:kern w:val="0"/>
          <w:sz w:val="24"/>
          <w:szCs w:val="22"/>
        </w:rPr>
        <w:t>）</w:t>
      </w:r>
      <w:r w:rsidR="003C0102" w:rsidRPr="00F43EA5">
        <w:rPr>
          <w:rFonts w:asciiTheme="minorEastAsia" w:eastAsiaTheme="minorEastAsia" w:hAnsiTheme="minorEastAsia" w:cs="Arial" w:hint="eastAsia"/>
          <w:kern w:val="0"/>
          <w:sz w:val="24"/>
          <w:szCs w:val="22"/>
        </w:rPr>
        <w:t>建设单位项目负责人和技术负责人</w:t>
      </w:r>
      <w:r w:rsidRPr="00F43EA5">
        <w:rPr>
          <w:rFonts w:asciiTheme="minorEastAsia" w:eastAsiaTheme="minorEastAsia" w:hAnsiTheme="minorEastAsia" w:cs="Arial" w:hint="eastAsia"/>
          <w:kern w:val="0"/>
          <w:sz w:val="24"/>
          <w:szCs w:val="22"/>
        </w:rPr>
        <w:t>；</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4</w:t>
      </w:r>
      <w:r w:rsidRPr="00F43EA5">
        <w:rPr>
          <w:rFonts w:asciiTheme="minorEastAsia" w:eastAsiaTheme="minorEastAsia" w:hAnsiTheme="minorEastAsia" w:cs="Arial" w:hint="eastAsia"/>
          <w:kern w:val="0"/>
          <w:sz w:val="24"/>
          <w:szCs w:val="22"/>
        </w:rPr>
        <w:t>）</w:t>
      </w:r>
      <w:r w:rsidR="003C0102" w:rsidRPr="00F43EA5">
        <w:rPr>
          <w:rFonts w:asciiTheme="minorEastAsia" w:eastAsiaTheme="minorEastAsia" w:hAnsiTheme="minorEastAsia" w:cs="Arial" w:hint="eastAsia"/>
          <w:kern w:val="0"/>
          <w:sz w:val="24"/>
          <w:szCs w:val="22"/>
        </w:rPr>
        <w:t>勘察设计单位项目技术负责人</w:t>
      </w:r>
      <w:r w:rsidRPr="00F43EA5">
        <w:rPr>
          <w:rFonts w:asciiTheme="minorEastAsia" w:eastAsiaTheme="minorEastAsia" w:hAnsiTheme="minorEastAsia" w:cs="Arial" w:hint="eastAsia"/>
          <w:kern w:val="0"/>
          <w:sz w:val="24"/>
          <w:szCs w:val="22"/>
        </w:rPr>
        <w:t>；</w:t>
      </w:r>
    </w:p>
    <w:p w:rsidR="003C0102"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5</w:t>
      </w:r>
      <w:r w:rsidRPr="00F43EA5">
        <w:rPr>
          <w:rFonts w:asciiTheme="minorEastAsia" w:eastAsiaTheme="minorEastAsia" w:hAnsiTheme="minorEastAsia" w:cs="Arial" w:hint="eastAsia"/>
          <w:kern w:val="0"/>
          <w:sz w:val="24"/>
          <w:szCs w:val="22"/>
        </w:rPr>
        <w:t>）</w:t>
      </w:r>
      <w:r w:rsidR="003C0102" w:rsidRPr="00F43EA5">
        <w:rPr>
          <w:rFonts w:asciiTheme="minorEastAsia" w:eastAsiaTheme="minorEastAsia" w:hAnsiTheme="minorEastAsia" w:cs="Arial" w:hint="eastAsia"/>
          <w:kern w:val="0"/>
          <w:sz w:val="24"/>
          <w:szCs w:val="22"/>
        </w:rPr>
        <w:t>涉及的相关参建单位技术负责人</w:t>
      </w:r>
      <w:r w:rsidRPr="00F43EA5">
        <w:rPr>
          <w:rFonts w:asciiTheme="minorEastAsia" w:eastAsiaTheme="minorEastAsia" w:hAnsiTheme="minorEastAsia" w:cs="Arial" w:hint="eastAsia"/>
          <w:kern w:val="0"/>
          <w:sz w:val="24"/>
          <w:szCs w:val="22"/>
        </w:rPr>
        <w:t>。</w:t>
      </w:r>
    </w:p>
    <w:p w:rsidR="00BC69EE" w:rsidRPr="00F43EA5" w:rsidRDefault="003C0102" w:rsidP="00BC69EE">
      <w:pPr>
        <w:pStyle w:val="af"/>
        <w:numPr>
          <w:ilvl w:val="0"/>
          <w:numId w:val="4"/>
        </w:numPr>
        <w:spacing w:line="360" w:lineRule="auto"/>
        <w:ind w:firstLineChars="0"/>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危险等级为</w:t>
      </w:r>
      <w:r w:rsidR="00BC69EE" w:rsidRPr="00F43EA5">
        <w:rPr>
          <w:rFonts w:asciiTheme="minorEastAsia" w:eastAsiaTheme="minorEastAsia" w:hAnsiTheme="minorEastAsia" w:cs="Arial" w:hint="eastAsia"/>
          <w:kern w:val="0"/>
          <w:sz w:val="24"/>
        </w:rPr>
        <w:t>三级的安全防护设施验收人员应包括：</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1</w:t>
      </w:r>
      <w:r w:rsidRPr="00F43EA5">
        <w:rPr>
          <w:rFonts w:asciiTheme="minorEastAsia" w:eastAsiaTheme="minorEastAsia" w:hAnsiTheme="minorEastAsia" w:cs="Arial" w:hint="eastAsia"/>
          <w:kern w:val="0"/>
          <w:sz w:val="24"/>
          <w:szCs w:val="22"/>
        </w:rPr>
        <w:t>）施工单位项目经理和项目技术负责人、项目安全负责人；</w:t>
      </w:r>
    </w:p>
    <w:p w:rsidR="00BC69EE" w:rsidRPr="00F43EA5" w:rsidRDefault="00BC69EE" w:rsidP="00BC69EE">
      <w:pPr>
        <w:spacing w:line="360" w:lineRule="auto"/>
        <w:ind w:firstLineChars="300" w:firstLine="72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2）项目</w:t>
      </w:r>
      <w:r w:rsidR="003C0102" w:rsidRPr="00F43EA5">
        <w:rPr>
          <w:rFonts w:asciiTheme="minorEastAsia" w:eastAsiaTheme="minorEastAsia" w:hAnsiTheme="minorEastAsia" w:cs="Arial" w:hint="eastAsia"/>
          <w:kern w:val="0"/>
          <w:sz w:val="24"/>
          <w:szCs w:val="22"/>
        </w:rPr>
        <w:t>总监理工程师和专业监理工程师</w:t>
      </w:r>
      <w:r w:rsidRPr="00F43EA5">
        <w:rPr>
          <w:rFonts w:asciiTheme="minorEastAsia" w:eastAsiaTheme="minorEastAsia" w:hAnsiTheme="minorEastAsia" w:cs="Arial" w:hint="eastAsia"/>
          <w:kern w:val="0"/>
          <w:sz w:val="24"/>
          <w:szCs w:val="22"/>
        </w:rPr>
        <w:t>；</w:t>
      </w:r>
    </w:p>
    <w:p w:rsidR="003C0102" w:rsidRPr="00F43EA5" w:rsidRDefault="00BC69EE" w:rsidP="00BC69EE">
      <w:pPr>
        <w:spacing w:line="360" w:lineRule="auto"/>
        <w:ind w:firstLineChars="300" w:firstLine="720"/>
        <w:rPr>
          <w:rFonts w:asciiTheme="minorEastAsia" w:eastAsiaTheme="minorEastAsia" w:hAnsiTheme="minorEastAsia" w:cs="Arial"/>
          <w:kern w:val="0"/>
          <w:sz w:val="24"/>
        </w:rPr>
      </w:pPr>
      <w:r w:rsidRPr="00F43EA5">
        <w:rPr>
          <w:rFonts w:asciiTheme="minorEastAsia" w:eastAsiaTheme="minorEastAsia" w:hAnsiTheme="minorEastAsia" w:cs="Arial"/>
          <w:kern w:val="0"/>
          <w:sz w:val="24"/>
        </w:rPr>
        <w:t>3</w:t>
      </w:r>
      <w:r w:rsidRPr="00F43EA5">
        <w:rPr>
          <w:rFonts w:asciiTheme="minorEastAsia" w:eastAsiaTheme="minorEastAsia" w:hAnsiTheme="minorEastAsia" w:cs="Arial" w:hint="eastAsia"/>
          <w:kern w:val="0"/>
          <w:sz w:val="24"/>
        </w:rPr>
        <w:t>）</w:t>
      </w:r>
      <w:r w:rsidR="003C0102" w:rsidRPr="00F43EA5">
        <w:rPr>
          <w:rFonts w:asciiTheme="minorEastAsia" w:eastAsiaTheme="minorEastAsia" w:hAnsiTheme="minorEastAsia" w:cs="Arial" w:hint="eastAsia"/>
          <w:kern w:val="0"/>
          <w:sz w:val="24"/>
        </w:rPr>
        <w:t>涉及的相关参建单位的专业技术人员。</w:t>
      </w:r>
    </w:p>
    <w:p w:rsidR="003C0102" w:rsidRPr="00F43EA5" w:rsidRDefault="003C0102" w:rsidP="003C0102">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00683A8C" w:rsidRPr="00F43EA5">
        <w:rPr>
          <w:rFonts w:hint="eastAsia"/>
          <w:b/>
          <w:kern w:val="0"/>
          <w:sz w:val="24"/>
          <w:szCs w:val="22"/>
          <w:lang w:bidi="en-US"/>
        </w:rPr>
        <w:t>4</w:t>
      </w:r>
      <w:r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施工现场</w:t>
      </w:r>
      <w:r w:rsidR="00975C4C" w:rsidRPr="00F43EA5">
        <w:rPr>
          <w:rFonts w:asciiTheme="minorEastAsia" w:eastAsiaTheme="minorEastAsia" w:hAnsiTheme="minorEastAsia" w:hint="eastAsia"/>
          <w:kern w:val="0"/>
          <w:sz w:val="24"/>
          <w:lang w:bidi="en-US"/>
        </w:rPr>
        <w:t>安全防护设施</w:t>
      </w:r>
      <w:r w:rsidRPr="00F43EA5">
        <w:rPr>
          <w:rFonts w:asciiTheme="minorEastAsia" w:eastAsiaTheme="minorEastAsia" w:hAnsiTheme="minorEastAsia" w:hint="eastAsia"/>
          <w:kern w:val="0"/>
          <w:sz w:val="24"/>
          <w:lang w:bidi="en-US"/>
        </w:rPr>
        <w:t>验收应在实施责任主体单位自行检查评定合格的基础上进行，</w:t>
      </w:r>
      <w:r w:rsidR="00975C4C" w:rsidRPr="00F43EA5">
        <w:rPr>
          <w:rFonts w:asciiTheme="minorEastAsia" w:eastAsiaTheme="minorEastAsia" w:hAnsiTheme="minorEastAsia" w:hint="eastAsia"/>
          <w:kern w:val="0"/>
          <w:sz w:val="24"/>
          <w:lang w:bidi="en-US"/>
        </w:rPr>
        <w:t>安全防护设施</w:t>
      </w:r>
      <w:r w:rsidRPr="00F43EA5">
        <w:rPr>
          <w:rFonts w:asciiTheme="minorEastAsia" w:eastAsiaTheme="minorEastAsia" w:hAnsiTheme="minorEastAsia" w:hint="eastAsia"/>
          <w:kern w:val="0"/>
          <w:sz w:val="24"/>
          <w:lang w:bidi="en-US"/>
        </w:rPr>
        <w:t>验收应有明确的验收结果意见；当</w:t>
      </w:r>
      <w:r w:rsidR="00975C4C" w:rsidRPr="00F43EA5">
        <w:rPr>
          <w:rFonts w:asciiTheme="minorEastAsia" w:eastAsiaTheme="minorEastAsia" w:hAnsiTheme="minorEastAsia" w:hint="eastAsia"/>
          <w:kern w:val="0"/>
          <w:sz w:val="24"/>
          <w:lang w:bidi="en-US"/>
        </w:rPr>
        <w:t>安全防护设施</w:t>
      </w:r>
      <w:r w:rsidRPr="00F43EA5">
        <w:rPr>
          <w:rFonts w:asciiTheme="minorEastAsia" w:eastAsiaTheme="minorEastAsia" w:hAnsiTheme="minorEastAsia" w:hint="eastAsia"/>
          <w:kern w:val="0"/>
          <w:sz w:val="24"/>
          <w:lang w:bidi="en-US"/>
        </w:rPr>
        <w:t>验收不合格时，实施责任主体单位应进行整改，并应重新组织验收。</w:t>
      </w:r>
    </w:p>
    <w:p w:rsidR="003C0102" w:rsidRPr="00F43EA5" w:rsidRDefault="003C0102" w:rsidP="003C0102">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00683A8C" w:rsidRPr="00F43EA5">
        <w:rPr>
          <w:rFonts w:hint="eastAsia"/>
          <w:b/>
          <w:kern w:val="0"/>
          <w:sz w:val="24"/>
          <w:szCs w:val="22"/>
          <w:lang w:bidi="en-US"/>
        </w:rPr>
        <w:t>5</w:t>
      </w:r>
      <w:r w:rsidRPr="00F43EA5">
        <w:rPr>
          <w:b/>
          <w:kern w:val="0"/>
          <w:sz w:val="24"/>
          <w:szCs w:val="22"/>
          <w:lang w:bidi="en-US"/>
        </w:rPr>
        <w:t xml:space="preserve">  </w:t>
      </w:r>
      <w:r w:rsidRPr="00F43EA5">
        <w:rPr>
          <w:rFonts w:asciiTheme="minorEastAsia" w:eastAsiaTheme="minorEastAsia" w:hAnsiTheme="minorEastAsia" w:hint="eastAsia"/>
          <w:kern w:val="0"/>
          <w:sz w:val="24"/>
          <w:lang w:bidi="en-US"/>
        </w:rPr>
        <w:t>建筑施工</w:t>
      </w:r>
      <w:r w:rsidR="00975C4C" w:rsidRPr="00F43EA5">
        <w:rPr>
          <w:rFonts w:asciiTheme="minorEastAsia" w:eastAsiaTheme="minorEastAsia" w:hAnsiTheme="minorEastAsia" w:hint="eastAsia"/>
          <w:kern w:val="0"/>
          <w:sz w:val="24"/>
          <w:lang w:bidi="en-US"/>
        </w:rPr>
        <w:t>安全防护设施</w:t>
      </w:r>
      <w:r w:rsidRPr="00F43EA5">
        <w:rPr>
          <w:rFonts w:asciiTheme="minorEastAsia" w:eastAsiaTheme="minorEastAsia" w:hAnsiTheme="minorEastAsia" w:hint="eastAsia"/>
          <w:kern w:val="0"/>
          <w:sz w:val="24"/>
          <w:lang w:bidi="en-US"/>
        </w:rPr>
        <w:t>验收应保证项目和一般</w:t>
      </w:r>
      <w:r w:rsidR="00975C4C" w:rsidRPr="00F43EA5">
        <w:rPr>
          <w:rFonts w:asciiTheme="minorEastAsia" w:eastAsiaTheme="minorEastAsia" w:hAnsiTheme="minorEastAsia" w:hint="eastAsia"/>
          <w:kern w:val="0"/>
          <w:sz w:val="24"/>
          <w:lang w:bidi="en-US"/>
        </w:rPr>
        <w:t>项目，</w:t>
      </w:r>
      <w:r w:rsidR="00E378D9" w:rsidRPr="00F43EA5">
        <w:rPr>
          <w:rFonts w:asciiTheme="minorEastAsia" w:eastAsiaTheme="minorEastAsia" w:hAnsiTheme="minorEastAsia" w:hint="eastAsia"/>
          <w:kern w:val="0"/>
          <w:sz w:val="24"/>
          <w:lang w:bidi="en-US"/>
        </w:rPr>
        <w:t>尚</w:t>
      </w:r>
      <w:r w:rsidR="00975C4C" w:rsidRPr="00F43EA5">
        <w:rPr>
          <w:rFonts w:asciiTheme="minorEastAsia" w:eastAsiaTheme="minorEastAsia" w:hAnsiTheme="minorEastAsia" w:hint="eastAsia"/>
          <w:kern w:val="0"/>
          <w:sz w:val="24"/>
          <w:lang w:bidi="en-US"/>
        </w:rPr>
        <w:t>并应符合相关专业技术标准的规定。</w:t>
      </w:r>
    </w:p>
    <w:p w:rsidR="00574431" w:rsidRPr="00F43EA5" w:rsidRDefault="00DC19B7" w:rsidP="00574431">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00683A8C" w:rsidRPr="00F43EA5">
        <w:rPr>
          <w:rFonts w:hint="eastAsia"/>
          <w:b/>
          <w:kern w:val="0"/>
          <w:sz w:val="24"/>
          <w:szCs w:val="22"/>
          <w:lang w:bidi="en-US"/>
        </w:rPr>
        <w:t>6</w:t>
      </w:r>
      <w:r w:rsidRPr="00F43EA5">
        <w:rPr>
          <w:rFonts w:hint="eastAsia"/>
          <w:b/>
          <w:kern w:val="0"/>
          <w:sz w:val="24"/>
          <w:szCs w:val="22"/>
          <w:lang w:bidi="en-US"/>
        </w:rPr>
        <w:t xml:space="preserve">  </w:t>
      </w:r>
      <w:r w:rsidR="00574431" w:rsidRPr="00F43EA5">
        <w:rPr>
          <w:rFonts w:asciiTheme="minorEastAsia" w:eastAsiaTheme="minorEastAsia" w:hAnsiTheme="minorEastAsia" w:hint="eastAsia"/>
          <w:kern w:val="0"/>
          <w:sz w:val="24"/>
          <w:lang w:bidi="en-US"/>
        </w:rPr>
        <w:t>安全防护设施验收应包括</w:t>
      </w:r>
      <w:r w:rsidR="00683A8C" w:rsidRPr="00F43EA5">
        <w:rPr>
          <w:rFonts w:asciiTheme="minorEastAsia" w:eastAsiaTheme="minorEastAsia" w:hAnsiTheme="minorEastAsia" w:hint="eastAsia"/>
          <w:kern w:val="0"/>
          <w:sz w:val="24"/>
          <w:lang w:bidi="en-US"/>
        </w:rPr>
        <w:t>以下</w:t>
      </w:r>
      <w:r w:rsidR="00574431" w:rsidRPr="00F43EA5">
        <w:rPr>
          <w:rFonts w:asciiTheme="minorEastAsia" w:eastAsiaTheme="minorEastAsia" w:hAnsiTheme="minorEastAsia" w:hint="eastAsia"/>
          <w:kern w:val="0"/>
          <w:sz w:val="24"/>
          <w:lang w:bidi="en-US"/>
        </w:rPr>
        <w:t>主要内容:</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1  防护栏杆的设置与搭设；</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  攀登与悬空作业的用具与设施搭设；</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3  操作平台及平台防护设施的搭设；</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4  防护棚的搭设；</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5  安全网的设置；</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6  安全防护设施、设备的性能与质量、所用的材料、配件的规格；</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7  设施的节点构造,材料配件的规格、材质及其与建筑物物的固定、连接状况。</w:t>
      </w:r>
    </w:p>
    <w:p w:rsidR="00574431" w:rsidRPr="00F43EA5" w:rsidRDefault="00574431" w:rsidP="00574431">
      <w:pPr>
        <w:spacing w:line="336" w:lineRule="auto"/>
        <w:outlineLvl w:val="2"/>
        <w:rPr>
          <w:rFonts w:asciiTheme="minorEastAsia" w:eastAsiaTheme="minorEastAsia" w:hAnsiTheme="minorEastAsia"/>
          <w:kern w:val="0"/>
          <w:sz w:val="24"/>
          <w:lang w:bidi="en-US"/>
        </w:rPr>
      </w:pPr>
      <w:r w:rsidRPr="00F43EA5">
        <w:rPr>
          <w:b/>
          <w:kern w:val="0"/>
          <w:sz w:val="24"/>
          <w:szCs w:val="22"/>
          <w:lang w:bidi="en-US"/>
        </w:rPr>
        <w:t>8.0.</w:t>
      </w:r>
      <w:r w:rsidR="00683A8C" w:rsidRPr="00F43EA5">
        <w:rPr>
          <w:rFonts w:hint="eastAsia"/>
          <w:b/>
          <w:kern w:val="0"/>
          <w:sz w:val="24"/>
          <w:szCs w:val="22"/>
          <w:lang w:bidi="en-US"/>
        </w:rPr>
        <w:t>7</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安全防护设施验收资料应包括</w:t>
      </w:r>
      <w:r w:rsidR="00683A8C" w:rsidRPr="00F43EA5">
        <w:rPr>
          <w:rFonts w:asciiTheme="minorEastAsia" w:eastAsiaTheme="minorEastAsia" w:hAnsiTheme="minorEastAsia" w:hint="eastAsia"/>
          <w:kern w:val="0"/>
          <w:sz w:val="24"/>
          <w:lang w:bidi="en-US"/>
        </w:rPr>
        <w:t>以下</w:t>
      </w:r>
      <w:r w:rsidRPr="00F43EA5">
        <w:rPr>
          <w:rFonts w:asciiTheme="minorEastAsia" w:eastAsiaTheme="minorEastAsia" w:hAnsiTheme="minorEastAsia" w:hint="eastAsia"/>
          <w:kern w:val="0"/>
          <w:sz w:val="24"/>
          <w:lang w:bidi="en-US"/>
        </w:rPr>
        <w:t>主要内容:</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lastRenderedPageBreak/>
        <w:t>1  施工组织设计中的安全技术措施或施工方案；</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2  安全防护用品用具、材料和设备产品合格证明；</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3  安全防护设施验收记录；</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4  预埋件隐蔽验收记录；</w:t>
      </w:r>
    </w:p>
    <w:p w:rsidR="00574431" w:rsidRPr="00F43EA5" w:rsidRDefault="00574431" w:rsidP="00574431">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5  安全防护设施变更记录。</w:t>
      </w: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145896" w:rsidRPr="00F43EA5" w:rsidRDefault="00145896" w:rsidP="00574431">
      <w:pPr>
        <w:spacing w:line="360" w:lineRule="auto"/>
        <w:ind w:firstLineChars="200" w:firstLine="480"/>
        <w:rPr>
          <w:rFonts w:asciiTheme="minorEastAsia" w:eastAsiaTheme="minorEastAsia" w:hAnsiTheme="minorEastAsia" w:cs="Arial"/>
          <w:kern w:val="0"/>
          <w:sz w:val="24"/>
          <w:szCs w:val="22"/>
        </w:rPr>
      </w:pPr>
    </w:p>
    <w:p w:rsidR="00DC19B7" w:rsidRPr="00F43EA5" w:rsidRDefault="00DC19B7" w:rsidP="00BB4B7D">
      <w:pPr>
        <w:pStyle w:val="1"/>
        <w:adjustRightInd w:val="0"/>
        <w:snapToGrid w:val="0"/>
        <w:spacing w:beforeLines="50" w:before="120" w:afterLines="50" w:after="120" w:line="360" w:lineRule="auto"/>
        <w:ind w:right="210"/>
        <w:jc w:val="center"/>
        <w:textAlignment w:val="baseline"/>
        <w:rPr>
          <w:rFonts w:asciiTheme="minorEastAsia" w:eastAsiaTheme="minorEastAsia" w:hAnsiTheme="minorEastAsia"/>
          <w:bCs w:val="0"/>
          <w:sz w:val="30"/>
          <w:szCs w:val="30"/>
        </w:rPr>
      </w:pPr>
      <w:r w:rsidRPr="00F43EA5">
        <w:rPr>
          <w:rFonts w:hint="eastAsia"/>
          <w:bCs w:val="0"/>
          <w:kern w:val="0"/>
          <w:sz w:val="30"/>
          <w:szCs w:val="30"/>
          <w:lang w:bidi="en-US"/>
        </w:rPr>
        <w:lastRenderedPageBreak/>
        <w:t>9</w:t>
      </w:r>
      <w:r w:rsidRPr="00F43EA5">
        <w:rPr>
          <w:rFonts w:asciiTheme="minorEastAsia" w:eastAsiaTheme="minorEastAsia" w:hAnsiTheme="minorEastAsia" w:hint="eastAsia"/>
          <w:bCs w:val="0"/>
          <w:sz w:val="30"/>
          <w:szCs w:val="30"/>
        </w:rPr>
        <w:t xml:space="preserve">  </w:t>
      </w:r>
      <w:r w:rsidR="000332FF" w:rsidRPr="00F43EA5">
        <w:rPr>
          <w:rFonts w:asciiTheme="minorEastAsia" w:eastAsiaTheme="minorEastAsia" w:hAnsiTheme="minorEastAsia" w:hint="eastAsia"/>
          <w:bCs w:val="0"/>
          <w:sz w:val="30"/>
          <w:szCs w:val="30"/>
        </w:rPr>
        <w:t>安全检查</w:t>
      </w:r>
    </w:p>
    <w:p w:rsidR="00DC19B7" w:rsidRPr="00F43EA5" w:rsidRDefault="00CA78E8" w:rsidP="00E014C0">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9</w:t>
      </w:r>
      <w:r w:rsidR="00DC19B7" w:rsidRPr="00F43EA5">
        <w:rPr>
          <w:rFonts w:eastAsia="黑体" w:hint="eastAsia"/>
          <w:sz w:val="28"/>
          <w:szCs w:val="28"/>
        </w:rPr>
        <w:t>.1</w:t>
      </w:r>
      <w:r w:rsidR="00E014C0" w:rsidRPr="00F43EA5">
        <w:rPr>
          <w:rFonts w:eastAsia="黑体" w:hint="eastAsia"/>
          <w:sz w:val="28"/>
          <w:szCs w:val="28"/>
        </w:rPr>
        <w:t xml:space="preserve">  </w:t>
      </w:r>
      <w:r w:rsidR="000332FF" w:rsidRPr="00F43EA5">
        <w:rPr>
          <w:rFonts w:eastAsia="黑体" w:hint="eastAsia"/>
          <w:sz w:val="28"/>
          <w:szCs w:val="28"/>
        </w:rPr>
        <w:t>一般规定</w:t>
      </w:r>
    </w:p>
    <w:p w:rsidR="00647423" w:rsidRPr="00F43EA5" w:rsidRDefault="00CA78E8" w:rsidP="00647423">
      <w:pPr>
        <w:spacing w:line="336" w:lineRule="auto"/>
        <w:outlineLvl w:val="2"/>
        <w:rPr>
          <w:kern w:val="0"/>
          <w:sz w:val="24"/>
          <w:szCs w:val="22"/>
          <w:lang w:bidi="en-US"/>
        </w:rPr>
      </w:pPr>
      <w:r w:rsidRPr="00F43EA5">
        <w:rPr>
          <w:rFonts w:hint="eastAsia"/>
          <w:b/>
          <w:kern w:val="0"/>
          <w:sz w:val="24"/>
          <w:szCs w:val="22"/>
          <w:lang w:bidi="en-US"/>
        </w:rPr>
        <w:t>9</w:t>
      </w:r>
      <w:r w:rsidR="00DC19B7" w:rsidRPr="00F43EA5">
        <w:rPr>
          <w:rFonts w:hint="eastAsia"/>
          <w:b/>
          <w:kern w:val="0"/>
          <w:sz w:val="24"/>
          <w:szCs w:val="22"/>
          <w:lang w:bidi="en-US"/>
        </w:rPr>
        <w:t xml:space="preserve">.1.1  </w:t>
      </w:r>
      <w:r w:rsidR="00647423" w:rsidRPr="00F43EA5">
        <w:rPr>
          <w:rFonts w:hint="eastAsia"/>
          <w:kern w:val="0"/>
          <w:sz w:val="24"/>
          <w:szCs w:val="22"/>
          <w:lang w:bidi="en-US"/>
        </w:rPr>
        <w:t>安全检查应包括定期安全检查和季节性安全检查。</w:t>
      </w:r>
    </w:p>
    <w:p w:rsidR="00647423" w:rsidRPr="00F43EA5" w:rsidRDefault="00647423" w:rsidP="00647423">
      <w:pPr>
        <w:spacing w:line="336" w:lineRule="auto"/>
        <w:outlineLvl w:val="2"/>
        <w:rPr>
          <w:kern w:val="0"/>
          <w:sz w:val="24"/>
          <w:szCs w:val="22"/>
          <w:lang w:bidi="en-US"/>
        </w:rPr>
      </w:pPr>
      <w:r w:rsidRPr="00F43EA5">
        <w:rPr>
          <w:rFonts w:hint="eastAsia"/>
          <w:b/>
          <w:kern w:val="0"/>
          <w:sz w:val="24"/>
          <w:szCs w:val="22"/>
          <w:lang w:bidi="en-US"/>
        </w:rPr>
        <w:t xml:space="preserve">9.1.2  </w:t>
      </w:r>
      <w:r w:rsidRPr="00F43EA5">
        <w:rPr>
          <w:rFonts w:hint="eastAsia"/>
          <w:kern w:val="0"/>
          <w:sz w:val="24"/>
          <w:szCs w:val="22"/>
          <w:lang w:bidi="en-US"/>
        </w:rPr>
        <w:t>定期安全检查以每周一次为宜。</w:t>
      </w:r>
    </w:p>
    <w:p w:rsidR="00647423" w:rsidRPr="00F43EA5" w:rsidRDefault="00647423" w:rsidP="00647423">
      <w:pPr>
        <w:spacing w:line="336" w:lineRule="auto"/>
        <w:outlineLvl w:val="2"/>
        <w:rPr>
          <w:kern w:val="0"/>
          <w:sz w:val="24"/>
          <w:szCs w:val="22"/>
          <w:lang w:bidi="en-US"/>
        </w:rPr>
      </w:pPr>
      <w:r w:rsidRPr="00F43EA5">
        <w:rPr>
          <w:rFonts w:hint="eastAsia"/>
          <w:b/>
          <w:kern w:val="0"/>
          <w:sz w:val="24"/>
          <w:szCs w:val="22"/>
          <w:lang w:bidi="en-US"/>
        </w:rPr>
        <w:t xml:space="preserve">9.1.3  </w:t>
      </w:r>
      <w:r w:rsidRPr="00F43EA5">
        <w:rPr>
          <w:rFonts w:hint="eastAsia"/>
          <w:kern w:val="0"/>
          <w:sz w:val="24"/>
          <w:szCs w:val="22"/>
          <w:lang w:bidi="en-US"/>
        </w:rPr>
        <w:t>季节性安全检查</w:t>
      </w:r>
      <w:r w:rsidRPr="00F43EA5">
        <w:rPr>
          <w:rFonts w:hint="eastAsia"/>
          <w:kern w:val="0"/>
          <w:sz w:val="24"/>
          <w:szCs w:val="22"/>
          <w:lang w:bidi="en-US"/>
        </w:rPr>
        <w:t>,</w:t>
      </w:r>
      <w:r w:rsidRPr="00F43EA5">
        <w:rPr>
          <w:rFonts w:hint="eastAsia"/>
          <w:kern w:val="0"/>
          <w:sz w:val="24"/>
          <w:szCs w:val="22"/>
          <w:lang w:bidi="en-US"/>
        </w:rPr>
        <w:t>应在雨期、冬期之前和雨期、冬期施工中分别进行。</w:t>
      </w:r>
    </w:p>
    <w:p w:rsidR="00647423" w:rsidRPr="00F43EA5" w:rsidRDefault="00647423" w:rsidP="00647423">
      <w:pPr>
        <w:spacing w:line="336" w:lineRule="auto"/>
        <w:outlineLvl w:val="2"/>
        <w:rPr>
          <w:kern w:val="0"/>
          <w:sz w:val="24"/>
          <w:szCs w:val="22"/>
          <w:lang w:bidi="en-US"/>
        </w:rPr>
      </w:pPr>
      <w:r w:rsidRPr="00F43EA5">
        <w:rPr>
          <w:rFonts w:hint="eastAsia"/>
          <w:b/>
          <w:kern w:val="0"/>
          <w:sz w:val="24"/>
          <w:szCs w:val="22"/>
          <w:lang w:bidi="en-US"/>
        </w:rPr>
        <w:t xml:space="preserve">9.1.4  </w:t>
      </w:r>
      <w:r w:rsidRPr="00F43EA5">
        <w:rPr>
          <w:rFonts w:hint="eastAsia"/>
          <w:kern w:val="0"/>
          <w:sz w:val="24"/>
          <w:szCs w:val="22"/>
          <w:lang w:bidi="en-US"/>
        </w:rPr>
        <w:t>对重大事故隐患的整改复查，应按照谁检查谁复查的原则进行。</w:t>
      </w:r>
    </w:p>
    <w:p w:rsidR="00DF3A9D" w:rsidRPr="00F43EA5" w:rsidRDefault="00DF3A9D" w:rsidP="00647423">
      <w:pPr>
        <w:spacing w:line="336" w:lineRule="auto"/>
        <w:outlineLvl w:val="2"/>
        <w:rPr>
          <w:kern w:val="0"/>
          <w:sz w:val="24"/>
          <w:szCs w:val="22"/>
          <w:lang w:bidi="en-US"/>
        </w:rPr>
      </w:pPr>
      <w:r w:rsidRPr="00F43EA5">
        <w:rPr>
          <w:b/>
          <w:kern w:val="0"/>
          <w:sz w:val="24"/>
          <w:szCs w:val="22"/>
          <w:lang w:bidi="en-US"/>
        </w:rPr>
        <w:t>9.1.5</w:t>
      </w:r>
      <w:r w:rsidRPr="00F43EA5">
        <w:rPr>
          <w:rFonts w:hint="eastAsia"/>
          <w:b/>
          <w:kern w:val="0"/>
          <w:sz w:val="24"/>
          <w:szCs w:val="22"/>
          <w:lang w:bidi="en-US"/>
        </w:rPr>
        <w:t xml:space="preserve"> </w:t>
      </w:r>
      <w:r w:rsidRPr="00F43EA5">
        <w:rPr>
          <w:rFonts w:asciiTheme="minorEastAsia" w:eastAsiaTheme="minorEastAsia" w:hAnsiTheme="minorEastAsia" w:hint="eastAsia"/>
          <w:kern w:val="0"/>
          <w:sz w:val="24"/>
          <w:lang w:bidi="en-US"/>
        </w:rPr>
        <w:t xml:space="preserve"> 建筑施工安全分项检查项目应符合现行行业标准《建筑施工安全检查标准》</w:t>
      </w:r>
      <w:r w:rsidRPr="00F43EA5">
        <w:rPr>
          <w:rFonts w:hint="eastAsia"/>
          <w:kern w:val="0"/>
          <w:sz w:val="24"/>
          <w:szCs w:val="22"/>
          <w:lang w:bidi="en-US"/>
        </w:rPr>
        <w:t>JGJ</w:t>
      </w:r>
      <w:r w:rsidRPr="00F43EA5">
        <w:rPr>
          <w:kern w:val="0"/>
          <w:sz w:val="24"/>
          <w:szCs w:val="22"/>
          <w:lang w:bidi="en-US"/>
        </w:rPr>
        <w:t xml:space="preserve"> </w:t>
      </w:r>
      <w:r w:rsidRPr="00F43EA5">
        <w:rPr>
          <w:rFonts w:hint="eastAsia"/>
          <w:kern w:val="0"/>
          <w:sz w:val="24"/>
          <w:szCs w:val="22"/>
          <w:lang w:bidi="en-US"/>
        </w:rPr>
        <w:t>59</w:t>
      </w:r>
      <w:r w:rsidRPr="00F43EA5">
        <w:rPr>
          <w:rFonts w:asciiTheme="minorEastAsia" w:eastAsiaTheme="minorEastAsia" w:hAnsiTheme="minorEastAsia" w:hint="eastAsia"/>
          <w:kern w:val="0"/>
          <w:sz w:val="24"/>
          <w:lang w:bidi="en-US"/>
        </w:rPr>
        <w:t>的有关规定</w:t>
      </w:r>
    </w:p>
    <w:p w:rsidR="00DC19B7" w:rsidRPr="00F43EA5" w:rsidRDefault="00CA78E8" w:rsidP="00AF13F6">
      <w:pPr>
        <w:pStyle w:val="1"/>
        <w:adjustRightInd w:val="0"/>
        <w:snapToGrid w:val="0"/>
        <w:spacing w:beforeLines="50" w:before="120" w:afterLines="50" w:after="120" w:line="240" w:lineRule="auto"/>
        <w:ind w:right="210"/>
        <w:jc w:val="center"/>
        <w:textAlignment w:val="baseline"/>
        <w:rPr>
          <w:rFonts w:eastAsia="黑体"/>
          <w:sz w:val="28"/>
          <w:szCs w:val="28"/>
        </w:rPr>
      </w:pPr>
      <w:r w:rsidRPr="00F43EA5">
        <w:rPr>
          <w:rFonts w:eastAsia="黑体" w:hint="eastAsia"/>
          <w:sz w:val="28"/>
          <w:szCs w:val="28"/>
        </w:rPr>
        <w:t>9</w:t>
      </w:r>
      <w:r w:rsidR="00DC19B7" w:rsidRPr="00F43EA5">
        <w:rPr>
          <w:rFonts w:eastAsia="黑体" w:hint="eastAsia"/>
          <w:sz w:val="28"/>
          <w:szCs w:val="28"/>
        </w:rPr>
        <w:t>.2</w:t>
      </w:r>
      <w:r w:rsidR="00AD11E1" w:rsidRPr="00F43EA5">
        <w:rPr>
          <w:rFonts w:eastAsia="黑体" w:hint="eastAsia"/>
          <w:sz w:val="28"/>
          <w:szCs w:val="28"/>
        </w:rPr>
        <w:t xml:space="preserve">  </w:t>
      </w:r>
      <w:r w:rsidR="00DC19B7" w:rsidRPr="00F43EA5">
        <w:rPr>
          <w:rFonts w:eastAsia="黑体" w:hint="eastAsia"/>
          <w:sz w:val="28"/>
          <w:szCs w:val="28"/>
        </w:rPr>
        <w:t>检查评定</w:t>
      </w:r>
    </w:p>
    <w:p w:rsidR="00AF13F6" w:rsidRPr="00F43EA5" w:rsidRDefault="00CA78E8" w:rsidP="00AF13F6">
      <w:pPr>
        <w:spacing w:line="336" w:lineRule="auto"/>
        <w:outlineLvl w:val="2"/>
        <w:rPr>
          <w:kern w:val="0"/>
          <w:sz w:val="24"/>
          <w:szCs w:val="22"/>
          <w:lang w:bidi="en-US"/>
        </w:rPr>
      </w:pPr>
      <w:r w:rsidRPr="00F43EA5">
        <w:rPr>
          <w:rFonts w:hint="eastAsia"/>
          <w:b/>
          <w:kern w:val="0"/>
          <w:sz w:val="24"/>
          <w:szCs w:val="22"/>
          <w:lang w:bidi="en-US"/>
        </w:rPr>
        <w:t>9</w:t>
      </w:r>
      <w:r w:rsidR="00DC19B7" w:rsidRPr="00F43EA5">
        <w:rPr>
          <w:rFonts w:hint="eastAsia"/>
          <w:b/>
          <w:kern w:val="0"/>
          <w:sz w:val="24"/>
          <w:szCs w:val="22"/>
          <w:lang w:bidi="en-US"/>
        </w:rPr>
        <w:t xml:space="preserve">.2.1  </w:t>
      </w:r>
      <w:r w:rsidR="00AF13F6" w:rsidRPr="00F43EA5">
        <w:rPr>
          <w:rFonts w:hint="eastAsia"/>
          <w:kern w:val="0"/>
          <w:sz w:val="24"/>
          <w:szCs w:val="22"/>
          <w:lang w:bidi="en-US"/>
        </w:rPr>
        <w:t>高处作业检查评定应符合现行国家标准</w:t>
      </w:r>
      <w:r w:rsidR="002B6113" w:rsidRPr="00F43EA5">
        <w:rPr>
          <w:rFonts w:hint="eastAsia"/>
          <w:kern w:val="0"/>
          <w:sz w:val="24"/>
          <w:szCs w:val="22"/>
          <w:lang w:bidi="en-US"/>
        </w:rPr>
        <w:t>《</w:t>
      </w:r>
      <w:r w:rsidR="00AF13F6" w:rsidRPr="00F43EA5">
        <w:rPr>
          <w:rFonts w:hint="eastAsia"/>
          <w:kern w:val="0"/>
          <w:sz w:val="24"/>
          <w:szCs w:val="22"/>
          <w:lang w:bidi="en-US"/>
        </w:rPr>
        <w:t>安全网》</w:t>
      </w:r>
      <w:r w:rsidR="00AF13F6" w:rsidRPr="00F43EA5">
        <w:rPr>
          <w:rFonts w:hint="eastAsia"/>
          <w:kern w:val="0"/>
          <w:sz w:val="24"/>
          <w:szCs w:val="22"/>
          <w:lang w:bidi="en-US"/>
        </w:rPr>
        <w:t>GB</w:t>
      </w:r>
      <w:r w:rsidR="004C1F47" w:rsidRPr="00F43EA5">
        <w:rPr>
          <w:kern w:val="0"/>
          <w:sz w:val="24"/>
          <w:szCs w:val="22"/>
          <w:lang w:bidi="en-US"/>
        </w:rPr>
        <w:t xml:space="preserve"> </w:t>
      </w:r>
      <w:r w:rsidR="00AF13F6" w:rsidRPr="00F43EA5">
        <w:rPr>
          <w:rFonts w:hint="eastAsia"/>
          <w:kern w:val="0"/>
          <w:sz w:val="24"/>
          <w:szCs w:val="22"/>
          <w:lang w:bidi="en-US"/>
        </w:rPr>
        <w:t>5725</w:t>
      </w:r>
      <w:r w:rsidR="00AF13F6" w:rsidRPr="00F43EA5">
        <w:rPr>
          <w:rFonts w:hint="eastAsia"/>
          <w:kern w:val="0"/>
          <w:sz w:val="24"/>
          <w:szCs w:val="22"/>
          <w:lang w:bidi="en-US"/>
        </w:rPr>
        <w:t>、《</w:t>
      </w:r>
      <w:r w:rsidR="00944BAC" w:rsidRPr="00F43EA5">
        <w:rPr>
          <w:rFonts w:hint="eastAsia"/>
          <w:kern w:val="0"/>
          <w:sz w:val="24"/>
          <w:szCs w:val="22"/>
          <w:lang w:bidi="en-US"/>
        </w:rPr>
        <w:t>头部防护</w:t>
      </w:r>
      <w:r w:rsidR="00944BAC" w:rsidRPr="00F43EA5">
        <w:rPr>
          <w:rFonts w:hint="eastAsia"/>
          <w:kern w:val="0"/>
          <w:sz w:val="24"/>
          <w:szCs w:val="22"/>
          <w:lang w:bidi="en-US"/>
        </w:rPr>
        <w:t xml:space="preserve"> </w:t>
      </w:r>
      <w:r w:rsidR="00944BAC" w:rsidRPr="00F43EA5">
        <w:rPr>
          <w:rFonts w:hint="eastAsia"/>
          <w:kern w:val="0"/>
          <w:sz w:val="24"/>
          <w:szCs w:val="22"/>
          <w:lang w:bidi="en-US"/>
        </w:rPr>
        <w:t>安全帽</w:t>
      </w:r>
      <w:r w:rsidR="00AF13F6" w:rsidRPr="00F43EA5">
        <w:rPr>
          <w:rFonts w:hint="eastAsia"/>
          <w:kern w:val="0"/>
          <w:sz w:val="24"/>
          <w:szCs w:val="22"/>
          <w:lang w:bidi="en-US"/>
        </w:rPr>
        <w:t>》</w:t>
      </w:r>
      <w:r w:rsidR="00AF13F6" w:rsidRPr="00F43EA5">
        <w:rPr>
          <w:rFonts w:hint="eastAsia"/>
          <w:kern w:val="0"/>
          <w:sz w:val="24"/>
          <w:szCs w:val="22"/>
          <w:lang w:bidi="en-US"/>
        </w:rPr>
        <w:t>GB</w:t>
      </w:r>
      <w:r w:rsidR="004C1F47" w:rsidRPr="00F43EA5">
        <w:rPr>
          <w:kern w:val="0"/>
          <w:sz w:val="24"/>
          <w:szCs w:val="22"/>
          <w:lang w:bidi="en-US"/>
        </w:rPr>
        <w:t xml:space="preserve"> </w:t>
      </w:r>
      <w:r w:rsidR="00AF13F6" w:rsidRPr="00F43EA5">
        <w:rPr>
          <w:rFonts w:hint="eastAsia"/>
          <w:kern w:val="0"/>
          <w:sz w:val="24"/>
          <w:szCs w:val="22"/>
          <w:lang w:bidi="en-US"/>
        </w:rPr>
        <w:t>2118</w:t>
      </w:r>
      <w:r w:rsidR="00AF13F6" w:rsidRPr="00F43EA5">
        <w:rPr>
          <w:rFonts w:hint="eastAsia"/>
          <w:kern w:val="0"/>
          <w:sz w:val="24"/>
          <w:szCs w:val="22"/>
          <w:lang w:bidi="en-US"/>
        </w:rPr>
        <w:t>、《</w:t>
      </w:r>
      <w:r w:rsidR="00944BAC" w:rsidRPr="00F43EA5">
        <w:rPr>
          <w:rFonts w:hint="eastAsia"/>
          <w:kern w:val="0"/>
          <w:sz w:val="24"/>
          <w:szCs w:val="22"/>
          <w:lang w:bidi="en-US"/>
        </w:rPr>
        <w:t>坠落防护</w:t>
      </w:r>
      <w:r w:rsidR="00944BAC" w:rsidRPr="00F43EA5">
        <w:rPr>
          <w:rFonts w:hint="eastAsia"/>
          <w:kern w:val="0"/>
          <w:sz w:val="24"/>
          <w:szCs w:val="22"/>
          <w:lang w:bidi="en-US"/>
        </w:rPr>
        <w:t xml:space="preserve"> </w:t>
      </w:r>
      <w:r w:rsidR="00944BAC" w:rsidRPr="00F43EA5">
        <w:rPr>
          <w:rFonts w:hint="eastAsia"/>
          <w:kern w:val="0"/>
          <w:sz w:val="24"/>
          <w:szCs w:val="22"/>
          <w:lang w:bidi="en-US"/>
        </w:rPr>
        <w:t>安全带</w:t>
      </w:r>
      <w:r w:rsidR="00AF13F6" w:rsidRPr="00F43EA5">
        <w:rPr>
          <w:rFonts w:hint="eastAsia"/>
          <w:kern w:val="0"/>
          <w:sz w:val="24"/>
          <w:szCs w:val="22"/>
          <w:lang w:bidi="en-US"/>
        </w:rPr>
        <w:t>》</w:t>
      </w:r>
      <w:r w:rsidR="00AF13F6" w:rsidRPr="00F43EA5">
        <w:rPr>
          <w:rFonts w:hint="eastAsia"/>
          <w:kern w:val="0"/>
          <w:sz w:val="24"/>
          <w:szCs w:val="22"/>
          <w:lang w:bidi="en-US"/>
        </w:rPr>
        <w:t>GB</w:t>
      </w:r>
      <w:r w:rsidR="004C1F47" w:rsidRPr="00F43EA5">
        <w:rPr>
          <w:kern w:val="0"/>
          <w:sz w:val="24"/>
          <w:szCs w:val="22"/>
          <w:lang w:bidi="en-US"/>
        </w:rPr>
        <w:t xml:space="preserve"> </w:t>
      </w:r>
      <w:r w:rsidR="00AF13F6" w:rsidRPr="00F43EA5">
        <w:rPr>
          <w:rFonts w:hint="eastAsia"/>
          <w:kern w:val="0"/>
          <w:sz w:val="24"/>
          <w:szCs w:val="22"/>
          <w:lang w:bidi="en-US"/>
        </w:rPr>
        <w:t xml:space="preserve">6095 </w:t>
      </w:r>
      <w:r w:rsidR="00AF13F6" w:rsidRPr="00F43EA5">
        <w:rPr>
          <w:rFonts w:hint="eastAsia"/>
          <w:kern w:val="0"/>
          <w:sz w:val="24"/>
          <w:szCs w:val="22"/>
          <w:lang w:bidi="en-US"/>
        </w:rPr>
        <w:t>和现行行业标准《建筑施工高处作业安全技术规范》</w:t>
      </w:r>
      <w:r w:rsidR="00AF13F6" w:rsidRPr="00F43EA5">
        <w:rPr>
          <w:rFonts w:hint="eastAsia"/>
          <w:kern w:val="0"/>
          <w:sz w:val="24"/>
          <w:szCs w:val="22"/>
          <w:lang w:bidi="en-US"/>
        </w:rPr>
        <w:t>JGJ</w:t>
      </w:r>
      <w:r w:rsidR="004C1F47" w:rsidRPr="00F43EA5">
        <w:rPr>
          <w:kern w:val="0"/>
          <w:sz w:val="24"/>
          <w:szCs w:val="22"/>
          <w:lang w:bidi="en-US"/>
        </w:rPr>
        <w:t xml:space="preserve"> </w:t>
      </w:r>
      <w:r w:rsidR="00AF13F6" w:rsidRPr="00F43EA5">
        <w:rPr>
          <w:rFonts w:hint="eastAsia"/>
          <w:kern w:val="0"/>
          <w:sz w:val="24"/>
          <w:szCs w:val="22"/>
          <w:lang w:bidi="en-US"/>
        </w:rPr>
        <w:t xml:space="preserve">80 </w:t>
      </w:r>
      <w:r w:rsidR="00AF13F6" w:rsidRPr="00F43EA5">
        <w:rPr>
          <w:rFonts w:hint="eastAsia"/>
          <w:kern w:val="0"/>
          <w:sz w:val="24"/>
          <w:szCs w:val="22"/>
          <w:lang w:bidi="en-US"/>
        </w:rPr>
        <w:t>的规定。</w:t>
      </w:r>
    </w:p>
    <w:p w:rsidR="00AF13F6" w:rsidRPr="00F43EA5" w:rsidRDefault="008836E3" w:rsidP="00AF13F6">
      <w:pPr>
        <w:spacing w:line="336" w:lineRule="auto"/>
        <w:outlineLvl w:val="2"/>
        <w:rPr>
          <w:kern w:val="0"/>
          <w:sz w:val="24"/>
          <w:szCs w:val="22"/>
          <w:lang w:bidi="en-US"/>
        </w:rPr>
      </w:pPr>
      <w:r w:rsidRPr="00F43EA5">
        <w:rPr>
          <w:rFonts w:hint="eastAsia"/>
          <w:b/>
          <w:kern w:val="0"/>
          <w:sz w:val="24"/>
          <w:szCs w:val="22"/>
          <w:lang w:bidi="en-US"/>
        </w:rPr>
        <w:t>9.2</w:t>
      </w:r>
      <w:r w:rsidR="00AF13F6" w:rsidRPr="00F43EA5">
        <w:rPr>
          <w:b/>
          <w:kern w:val="0"/>
          <w:sz w:val="24"/>
          <w:szCs w:val="22"/>
          <w:lang w:bidi="en-US"/>
        </w:rPr>
        <w:t xml:space="preserve">.2  </w:t>
      </w:r>
      <w:r w:rsidR="00AF13F6" w:rsidRPr="00F43EA5">
        <w:rPr>
          <w:rFonts w:hint="eastAsia"/>
          <w:kern w:val="0"/>
          <w:sz w:val="24"/>
          <w:szCs w:val="22"/>
          <w:lang w:bidi="en-US"/>
        </w:rPr>
        <w:t>高处作业检查评定项目应包括：安全帽、安全网、安全带、临边防护、洞口防护、通道口防护、攀登作业、悬空作业、移动式操作平台、悬挑式物料钢平台。</w:t>
      </w:r>
    </w:p>
    <w:p w:rsidR="00AF13F6" w:rsidRPr="00F43EA5" w:rsidRDefault="008836E3" w:rsidP="00AF13F6">
      <w:pPr>
        <w:spacing w:line="336" w:lineRule="auto"/>
        <w:outlineLvl w:val="2"/>
        <w:rPr>
          <w:b/>
          <w:kern w:val="0"/>
          <w:sz w:val="24"/>
          <w:szCs w:val="22"/>
          <w:lang w:bidi="en-US"/>
        </w:rPr>
      </w:pPr>
      <w:r w:rsidRPr="00F43EA5">
        <w:rPr>
          <w:rFonts w:hint="eastAsia"/>
          <w:b/>
          <w:kern w:val="0"/>
          <w:sz w:val="24"/>
          <w:szCs w:val="22"/>
          <w:lang w:bidi="en-US"/>
        </w:rPr>
        <w:t>9.2</w:t>
      </w:r>
      <w:r w:rsidR="00AF13F6" w:rsidRPr="00F43EA5">
        <w:rPr>
          <w:b/>
          <w:kern w:val="0"/>
          <w:sz w:val="24"/>
          <w:szCs w:val="22"/>
          <w:lang w:bidi="en-US"/>
        </w:rPr>
        <w:t xml:space="preserve">.3  </w:t>
      </w:r>
      <w:r w:rsidR="00AF13F6" w:rsidRPr="00F43EA5">
        <w:rPr>
          <w:rFonts w:hint="eastAsia"/>
          <w:kern w:val="0"/>
          <w:sz w:val="24"/>
          <w:szCs w:val="22"/>
          <w:lang w:bidi="en-US"/>
        </w:rPr>
        <w:t>高处作业的检查评定应符合下列规定：</w:t>
      </w:r>
    </w:p>
    <w:p w:rsidR="00AF13F6" w:rsidRPr="00F43EA5" w:rsidRDefault="00AF13F6"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 xml:space="preserve">1  </w:t>
      </w:r>
      <w:r w:rsidRPr="00F43EA5">
        <w:rPr>
          <w:rFonts w:asciiTheme="minorEastAsia" w:eastAsiaTheme="minorEastAsia" w:hAnsiTheme="minorEastAsia" w:cs="Arial" w:hint="eastAsia"/>
          <w:kern w:val="0"/>
          <w:sz w:val="24"/>
          <w:szCs w:val="22"/>
        </w:rPr>
        <w:t>安全帽</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AF13F6" w:rsidRPr="00F43EA5" w:rsidRDefault="00AF13F6"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w:t>
      </w:r>
      <w:r w:rsidR="004C1F47" w:rsidRPr="00F43EA5">
        <w:rPr>
          <w:rFonts w:asciiTheme="minorEastAsia" w:eastAsiaTheme="minorEastAsia" w:hAnsiTheme="minorEastAsia" w:cs="Arial"/>
          <w:kern w:val="0"/>
          <w:sz w:val="24"/>
        </w:rPr>
        <w:t xml:space="preserve"> </w:t>
      </w:r>
      <w:r w:rsidRPr="00F43EA5">
        <w:rPr>
          <w:rFonts w:asciiTheme="minorEastAsia" w:eastAsiaTheme="minorEastAsia" w:hAnsiTheme="minorEastAsia" w:cs="Arial" w:hint="eastAsia"/>
          <w:kern w:val="0"/>
          <w:sz w:val="24"/>
        </w:rPr>
        <w:t>进入施工现场的人员必须正确佩戴安全帽；</w:t>
      </w:r>
    </w:p>
    <w:p w:rsidR="00AF13F6" w:rsidRPr="00F43EA5" w:rsidRDefault="00AF13F6"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安全帽的质量应符合规范要求。</w:t>
      </w:r>
    </w:p>
    <w:p w:rsidR="00AF13F6" w:rsidRPr="00F43EA5" w:rsidRDefault="00AF13F6"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 xml:space="preserve">2  </w:t>
      </w:r>
      <w:r w:rsidRPr="00F43EA5">
        <w:rPr>
          <w:rFonts w:asciiTheme="minorEastAsia" w:eastAsiaTheme="minorEastAsia" w:hAnsiTheme="minorEastAsia" w:cs="Arial" w:hint="eastAsia"/>
          <w:kern w:val="0"/>
          <w:sz w:val="24"/>
          <w:szCs w:val="22"/>
        </w:rPr>
        <w:t>安全网</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AF13F6" w:rsidRPr="00F43EA5" w:rsidRDefault="00AF13F6"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在建工程外脚手架的外侧应采用密目式安全网进行封闭；</w:t>
      </w:r>
    </w:p>
    <w:p w:rsidR="00AF13F6" w:rsidRPr="00F43EA5" w:rsidRDefault="00AF13F6"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安全网的质量应符合规范要求。</w:t>
      </w:r>
    </w:p>
    <w:p w:rsidR="00AF13F6" w:rsidRPr="00F43EA5" w:rsidRDefault="00AF13F6"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kern w:val="0"/>
          <w:sz w:val="24"/>
          <w:szCs w:val="22"/>
        </w:rPr>
        <w:t>3</w:t>
      </w:r>
      <w:r w:rsidR="004C1F47"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安全带</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高处作业人员应按规定系挂安全带</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安全带的系挂应符合规范要求</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安全带的质量应符合规范要求。</w:t>
      </w:r>
    </w:p>
    <w:p w:rsidR="004C1F47" w:rsidRPr="00F43EA5" w:rsidRDefault="004C1F47"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4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临边防护</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作业而边沿应设置连续的临边防护设施</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临边防护设施的构造、强度应符合规范要求</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临边防护设施宜定型化、工具式，杆件的规格及连接固定方式应符合规范要求</w:t>
      </w:r>
      <w:r w:rsidR="00094872" w:rsidRPr="00F43EA5">
        <w:rPr>
          <w:rFonts w:asciiTheme="minorEastAsia" w:eastAsiaTheme="minorEastAsia" w:hAnsiTheme="minorEastAsia" w:cs="Arial" w:hint="eastAsia"/>
          <w:kern w:val="0"/>
          <w:sz w:val="24"/>
          <w:szCs w:val="22"/>
        </w:rPr>
        <w:t>。</w:t>
      </w:r>
    </w:p>
    <w:p w:rsidR="004C1F47" w:rsidRPr="00F43EA5" w:rsidRDefault="004C1F47"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lastRenderedPageBreak/>
        <w:t xml:space="preserve">5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洞口防护</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在建工程的预留洞口、楼梯口、电梯井口等孔洞应采取防护措施</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防护措施、设施应符合规范要求</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防护设施宜定型化、工具式</w:t>
      </w:r>
      <w:r w:rsidR="00094872"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4) 电梯井内每隔</w:t>
      </w:r>
      <w:r w:rsidRPr="00F43EA5">
        <w:rPr>
          <w:rFonts w:hint="eastAsia"/>
          <w:kern w:val="0"/>
          <w:sz w:val="24"/>
          <w:szCs w:val="22"/>
          <w:lang w:bidi="en-US"/>
        </w:rPr>
        <w:t>2</w:t>
      </w:r>
      <w:r w:rsidRPr="00F43EA5">
        <w:rPr>
          <w:rFonts w:asciiTheme="minorEastAsia" w:eastAsiaTheme="minorEastAsia" w:hAnsiTheme="minorEastAsia" w:cs="Arial" w:hint="eastAsia"/>
          <w:kern w:val="0"/>
          <w:sz w:val="24"/>
        </w:rPr>
        <w:t>层且不大于</w:t>
      </w:r>
      <w:r w:rsidRPr="00F43EA5">
        <w:rPr>
          <w:rFonts w:hint="eastAsia"/>
          <w:kern w:val="0"/>
          <w:sz w:val="24"/>
          <w:szCs w:val="22"/>
          <w:lang w:bidi="en-US"/>
        </w:rPr>
        <w:t xml:space="preserve">10m </w:t>
      </w:r>
      <w:r w:rsidRPr="00F43EA5">
        <w:rPr>
          <w:rFonts w:asciiTheme="minorEastAsia" w:eastAsiaTheme="minorEastAsia" w:hAnsiTheme="minorEastAsia" w:cs="Arial" w:hint="eastAsia"/>
          <w:kern w:val="0"/>
          <w:sz w:val="24"/>
        </w:rPr>
        <w:t>应设置安全平网防护。</w:t>
      </w:r>
    </w:p>
    <w:p w:rsidR="004C1F47" w:rsidRPr="00F43EA5" w:rsidRDefault="004C1F47"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6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通道口防护</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通道口防护应严密、牢固</w:t>
      </w:r>
      <w:r w:rsidR="002B6113"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防护棚两侧应采取封闭措施</w:t>
      </w:r>
      <w:r w:rsidR="002B6113"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防护棚宽度应大于通道口宽度，长度应符合规范要求</w:t>
      </w:r>
      <w:r w:rsidR="002B6113"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4) 当建筑物高度超过</w:t>
      </w:r>
      <w:r w:rsidRPr="00F43EA5">
        <w:rPr>
          <w:rFonts w:hint="eastAsia"/>
          <w:kern w:val="0"/>
          <w:sz w:val="24"/>
          <w:szCs w:val="22"/>
          <w:lang w:bidi="en-US"/>
        </w:rPr>
        <w:t>24m</w:t>
      </w:r>
      <w:r w:rsidRPr="00F43EA5">
        <w:rPr>
          <w:rFonts w:asciiTheme="minorEastAsia" w:eastAsiaTheme="minorEastAsia" w:hAnsiTheme="minorEastAsia" w:cs="Arial" w:hint="eastAsia"/>
          <w:kern w:val="0"/>
          <w:sz w:val="24"/>
        </w:rPr>
        <w:t>时，通道口防护顶棚应采用双层防护</w:t>
      </w:r>
      <w:r w:rsidR="002B6113"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5) 防护棚的材质应符合规范要求。</w:t>
      </w:r>
    </w:p>
    <w:p w:rsidR="004C1F47" w:rsidRPr="00F43EA5" w:rsidRDefault="004C1F47"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7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攀登作业</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梯脚底部应坚实，</w:t>
      </w:r>
      <w:r w:rsidR="00B566ED" w:rsidRPr="00F43EA5">
        <w:rPr>
          <w:rFonts w:asciiTheme="minorEastAsia" w:eastAsiaTheme="minorEastAsia" w:hAnsiTheme="minorEastAsia" w:cs="Arial" w:hint="eastAsia"/>
          <w:kern w:val="0"/>
          <w:sz w:val="24"/>
        </w:rPr>
        <w:t>不应</w:t>
      </w:r>
      <w:r w:rsidRPr="00F43EA5">
        <w:rPr>
          <w:rFonts w:asciiTheme="minorEastAsia" w:eastAsiaTheme="minorEastAsia" w:hAnsiTheme="minorEastAsia" w:cs="Arial" w:hint="eastAsia"/>
          <w:kern w:val="0"/>
          <w:sz w:val="24"/>
        </w:rPr>
        <w:t>垫高使用</w:t>
      </w:r>
      <w:r w:rsidR="002B6113" w:rsidRPr="00F43EA5">
        <w:rPr>
          <w:rFonts w:asciiTheme="minorEastAsia" w:eastAsiaTheme="minorEastAsia" w:hAnsiTheme="minorEastAsia" w:cs="Arial" w:hint="eastAsia"/>
          <w:kern w:val="0"/>
          <w:sz w:val="24"/>
        </w:rPr>
        <w:t>；</w:t>
      </w:r>
    </w:p>
    <w:p w:rsidR="004C1F47" w:rsidRPr="00F43EA5" w:rsidRDefault="004C1F47" w:rsidP="00C11103">
      <w:pPr>
        <w:spacing w:line="336" w:lineRule="auto"/>
        <w:ind w:firstLineChars="300" w:firstLine="720"/>
        <w:jc w:val="left"/>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折梯使用时上部夹角宜为</w:t>
      </w:r>
      <w:r w:rsidRPr="00F43EA5">
        <w:rPr>
          <w:rFonts w:hint="eastAsia"/>
          <w:kern w:val="0"/>
          <w:sz w:val="24"/>
          <w:szCs w:val="22"/>
          <w:lang w:bidi="en-US"/>
        </w:rPr>
        <w:t>35</w:t>
      </w:r>
      <w:r w:rsidRPr="00F43EA5">
        <w:rPr>
          <w:rFonts w:hint="eastAsia"/>
          <w:kern w:val="0"/>
          <w:sz w:val="24"/>
          <w:szCs w:val="22"/>
          <w:lang w:bidi="en-US"/>
        </w:rPr>
        <w:t>°</w:t>
      </w:r>
      <w:r w:rsidRPr="00F43EA5">
        <w:rPr>
          <w:rFonts w:hint="eastAsia"/>
          <w:kern w:val="0"/>
          <w:sz w:val="24"/>
          <w:szCs w:val="22"/>
          <w:lang w:bidi="en-US"/>
        </w:rPr>
        <w:t>~</w:t>
      </w:r>
      <w:r w:rsidR="002B6113" w:rsidRPr="00F43EA5">
        <w:rPr>
          <w:kern w:val="0"/>
          <w:sz w:val="24"/>
          <w:szCs w:val="22"/>
          <w:lang w:bidi="en-US"/>
        </w:rPr>
        <w:t xml:space="preserve"> </w:t>
      </w:r>
      <w:r w:rsidRPr="00F43EA5">
        <w:rPr>
          <w:rFonts w:hint="eastAsia"/>
          <w:kern w:val="0"/>
          <w:sz w:val="24"/>
          <w:szCs w:val="22"/>
          <w:lang w:bidi="en-US"/>
        </w:rPr>
        <w:t>45</w:t>
      </w:r>
      <w:r w:rsidRPr="00F43EA5">
        <w:rPr>
          <w:rFonts w:hint="eastAsia"/>
          <w:kern w:val="0"/>
          <w:sz w:val="24"/>
          <w:szCs w:val="22"/>
          <w:lang w:bidi="en-US"/>
        </w:rPr>
        <w:t>°</w:t>
      </w:r>
      <w:r w:rsidR="00C11103" w:rsidRPr="00F43EA5">
        <w:rPr>
          <w:rFonts w:asciiTheme="minorEastAsia" w:eastAsiaTheme="minorEastAsia" w:hAnsiTheme="minorEastAsia" w:cs="Arial" w:hint="eastAsia"/>
          <w:kern w:val="0"/>
          <w:sz w:val="24"/>
        </w:rPr>
        <w:t>，</w:t>
      </w:r>
      <w:r w:rsidRPr="00F43EA5">
        <w:rPr>
          <w:rFonts w:asciiTheme="minorEastAsia" w:eastAsiaTheme="minorEastAsia" w:hAnsiTheme="minorEastAsia" w:cs="Arial" w:hint="eastAsia"/>
          <w:kern w:val="0"/>
          <w:sz w:val="24"/>
        </w:rPr>
        <w:t>并应设有可靠的拉撑装置</w:t>
      </w:r>
      <w:r w:rsidR="002B6113" w:rsidRPr="00F43EA5">
        <w:rPr>
          <w:rFonts w:asciiTheme="minorEastAsia" w:eastAsiaTheme="minorEastAsia" w:hAnsiTheme="minorEastAsia" w:cs="Arial" w:hint="eastAsia"/>
          <w:kern w:val="0"/>
          <w:sz w:val="24"/>
        </w:rPr>
        <w:t>；</w:t>
      </w:r>
    </w:p>
    <w:p w:rsidR="004C1F47" w:rsidRPr="00F43EA5" w:rsidRDefault="004C1F47" w:rsidP="004C1F47">
      <w:pPr>
        <w:spacing w:line="336" w:lineRule="auto"/>
        <w:ind w:firstLineChars="300" w:firstLine="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梯子的材质和制作质量应符合规范要求。</w:t>
      </w:r>
    </w:p>
    <w:p w:rsidR="004C1F47" w:rsidRPr="00F43EA5" w:rsidRDefault="004C1F47" w:rsidP="004C1F47">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8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悬空作业</w:t>
      </w:r>
      <w:r w:rsidR="00683A8C" w:rsidRPr="00F43EA5">
        <w:rPr>
          <w:rFonts w:asciiTheme="minorEastAsia" w:eastAsiaTheme="minorEastAsia" w:hAnsiTheme="minorEastAsia" w:cs="Arial" w:hint="eastAsia"/>
          <w:kern w:val="0"/>
          <w:sz w:val="24"/>
          <w:szCs w:val="22"/>
        </w:rPr>
        <w:t>应符合下列规定：</w:t>
      </w:r>
    </w:p>
    <w:p w:rsidR="004C1F47" w:rsidRPr="00F43EA5" w:rsidRDefault="004C1F47" w:rsidP="00DD710E">
      <w:pPr>
        <w:pStyle w:val="af"/>
        <w:numPr>
          <w:ilvl w:val="0"/>
          <w:numId w:val="2"/>
        </w:numPr>
        <w:spacing w:line="336" w:lineRule="auto"/>
        <w:ind w:firstLineChars="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悬空作业处应设置防护栏杆或采取其他可靠的安全措施</w:t>
      </w:r>
      <w:r w:rsidR="002B6113" w:rsidRPr="00F43EA5">
        <w:rPr>
          <w:rFonts w:asciiTheme="minorEastAsia" w:eastAsiaTheme="minorEastAsia" w:hAnsiTheme="minorEastAsia" w:cs="Arial" w:hint="eastAsia"/>
          <w:kern w:val="0"/>
          <w:sz w:val="24"/>
          <w:szCs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悬空作业所使用的索具、吊具等应经验收，合格后方可使用</w:t>
      </w:r>
      <w:r w:rsidR="002B6113" w:rsidRPr="00F43EA5">
        <w:rPr>
          <w:rFonts w:asciiTheme="minorEastAsia" w:eastAsiaTheme="minorEastAsia" w:hAnsiTheme="minorEastAsia" w:cs="Arial" w:hint="eastAsia"/>
          <w:kern w:val="0"/>
          <w:sz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悬空作业人员应系挂安全带、佩带工具袋。</w:t>
      </w:r>
    </w:p>
    <w:p w:rsidR="00DD710E" w:rsidRPr="00F43EA5" w:rsidRDefault="00DD710E" w:rsidP="00DD710E">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9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移动式操作平台</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操作平台应按规定进行设计计算；</w:t>
      </w:r>
    </w:p>
    <w:p w:rsidR="00DD710E" w:rsidRPr="00F43EA5" w:rsidRDefault="00DD710E" w:rsidP="00C11103">
      <w:pPr>
        <w:spacing w:line="336" w:lineRule="auto"/>
        <w:ind w:left="142" w:firstLineChars="240" w:firstLine="576"/>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移动式操作平台轮子与平台连接应牢周、可靠，立柱底端距地面高度</w:t>
      </w:r>
      <w:r w:rsidR="00B566ED" w:rsidRPr="00F43EA5">
        <w:rPr>
          <w:rFonts w:asciiTheme="minorEastAsia" w:eastAsiaTheme="minorEastAsia" w:hAnsiTheme="minorEastAsia" w:cs="Arial" w:hint="eastAsia"/>
          <w:kern w:val="0"/>
          <w:sz w:val="24"/>
        </w:rPr>
        <w:t>不应</w:t>
      </w:r>
      <w:r w:rsidRPr="00F43EA5">
        <w:rPr>
          <w:rFonts w:asciiTheme="minorEastAsia" w:eastAsiaTheme="minorEastAsia" w:hAnsiTheme="minorEastAsia" w:cs="Arial" w:hint="eastAsia"/>
          <w:kern w:val="0"/>
          <w:sz w:val="24"/>
        </w:rPr>
        <w:t xml:space="preserve">大于 </w:t>
      </w:r>
      <w:r w:rsidRPr="00F43EA5">
        <w:rPr>
          <w:rFonts w:hint="eastAsia"/>
          <w:kern w:val="0"/>
          <w:sz w:val="24"/>
          <w:szCs w:val="22"/>
          <w:lang w:bidi="en-US"/>
        </w:rPr>
        <w:t>80mm</w:t>
      </w:r>
      <w:r w:rsidR="002B6113" w:rsidRPr="00F43EA5">
        <w:rPr>
          <w:rFonts w:asciiTheme="minorEastAsia" w:eastAsiaTheme="minorEastAsia" w:hAnsiTheme="minorEastAsia" w:cs="Arial" w:hint="eastAsia"/>
          <w:kern w:val="0"/>
          <w:sz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操作平台应按设计和规范要求进行组装，铺板应严密；</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4) 操作平台四周应按规范要求设置防护栏杆，并应设置登高扶梯；</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5) 操作平台的材质应符合规范要求。</w:t>
      </w:r>
    </w:p>
    <w:p w:rsidR="00DD710E" w:rsidRPr="00F43EA5" w:rsidRDefault="00DD710E" w:rsidP="00DD710E">
      <w:pPr>
        <w:spacing w:line="360" w:lineRule="auto"/>
        <w:ind w:firstLineChars="200" w:firstLine="480"/>
        <w:rPr>
          <w:rFonts w:asciiTheme="minorEastAsia" w:eastAsiaTheme="minorEastAsia" w:hAnsiTheme="minorEastAsia" w:cs="Arial"/>
          <w:kern w:val="0"/>
          <w:sz w:val="24"/>
          <w:szCs w:val="22"/>
        </w:rPr>
      </w:pPr>
      <w:r w:rsidRPr="00F43EA5">
        <w:rPr>
          <w:rFonts w:asciiTheme="minorEastAsia" w:eastAsiaTheme="minorEastAsia" w:hAnsiTheme="minorEastAsia" w:cs="Arial" w:hint="eastAsia"/>
          <w:kern w:val="0"/>
          <w:sz w:val="24"/>
          <w:szCs w:val="22"/>
        </w:rPr>
        <w:t xml:space="preserve">10 </w:t>
      </w:r>
      <w:r w:rsidR="00094872" w:rsidRPr="00F43EA5">
        <w:rPr>
          <w:rFonts w:asciiTheme="minorEastAsia" w:eastAsiaTheme="minorEastAsia" w:hAnsiTheme="minorEastAsia" w:cs="Arial"/>
          <w:kern w:val="0"/>
          <w:sz w:val="24"/>
          <w:szCs w:val="22"/>
        </w:rPr>
        <w:t xml:space="preserve"> </w:t>
      </w:r>
      <w:r w:rsidRPr="00F43EA5">
        <w:rPr>
          <w:rFonts w:asciiTheme="minorEastAsia" w:eastAsiaTheme="minorEastAsia" w:hAnsiTheme="minorEastAsia" w:cs="Arial" w:hint="eastAsia"/>
          <w:kern w:val="0"/>
          <w:sz w:val="24"/>
          <w:szCs w:val="22"/>
        </w:rPr>
        <w:t>悬挑式物料钢平台</w:t>
      </w:r>
      <w:r w:rsidR="00683A8C" w:rsidRPr="00F43EA5">
        <w:rPr>
          <w:rFonts w:asciiTheme="minorEastAsia" w:eastAsiaTheme="minorEastAsia" w:hAnsiTheme="minorEastAsia" w:cs="Arial" w:hint="eastAsia"/>
          <w:kern w:val="0"/>
          <w:sz w:val="24"/>
          <w:szCs w:val="22"/>
        </w:rPr>
        <w:t>应符合下列规定</w:t>
      </w:r>
      <w:r w:rsidR="00683A8C" w:rsidRPr="00F43EA5">
        <w:rPr>
          <w:rFonts w:asciiTheme="minorEastAsia" w:eastAsiaTheme="minorEastAsia" w:hAnsiTheme="minorEastAsia" w:cs="Arial" w:hint="eastAsia"/>
          <w:kern w:val="0"/>
          <w:sz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1) 悬挑式物料钢平台的制作、安装应编制专项施工方案，并应进行设计计算；</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2) 悬挑式物料钢平台的下部支撑系统或上部拉结点，应设置在建筑结构上；</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3) 斜拉杆或钢丝绳应按规池要求在平台两侧各设置前后两道；</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lastRenderedPageBreak/>
        <w:t>4) 钢平台两侧必须安装固定的防护栏杆，并应在平台明显处设置荷载限定标牌</w:t>
      </w:r>
      <w:r w:rsidR="002B6113" w:rsidRPr="00F43EA5">
        <w:rPr>
          <w:rFonts w:asciiTheme="minorEastAsia" w:eastAsiaTheme="minorEastAsia" w:hAnsiTheme="minorEastAsia" w:cs="Arial" w:hint="eastAsia"/>
          <w:kern w:val="0"/>
          <w:sz w:val="24"/>
        </w:rPr>
        <w:t>；</w:t>
      </w:r>
    </w:p>
    <w:p w:rsidR="00DD710E" w:rsidRPr="00F43EA5" w:rsidRDefault="00DD710E" w:rsidP="00DD710E">
      <w:pPr>
        <w:spacing w:line="336" w:lineRule="auto"/>
        <w:ind w:left="720"/>
        <w:outlineLvl w:val="2"/>
        <w:rPr>
          <w:rFonts w:asciiTheme="minorEastAsia" w:eastAsiaTheme="minorEastAsia" w:hAnsiTheme="minorEastAsia" w:cs="Arial"/>
          <w:kern w:val="0"/>
          <w:sz w:val="24"/>
        </w:rPr>
      </w:pPr>
      <w:r w:rsidRPr="00F43EA5">
        <w:rPr>
          <w:rFonts w:asciiTheme="minorEastAsia" w:eastAsiaTheme="minorEastAsia" w:hAnsiTheme="minorEastAsia" w:cs="Arial" w:hint="eastAsia"/>
          <w:kern w:val="0"/>
          <w:sz w:val="24"/>
        </w:rPr>
        <w:t>5) 钢平台台面、钢平台与建筑结构间铺板应严密、牢固。</w:t>
      </w:r>
    </w:p>
    <w:p w:rsidR="006A64BD" w:rsidRPr="00F43EA5" w:rsidRDefault="00343C42" w:rsidP="002B6113">
      <w:pPr>
        <w:spacing w:line="336" w:lineRule="auto"/>
        <w:outlineLvl w:val="2"/>
        <w:rPr>
          <w:rFonts w:asciiTheme="minorEastAsia" w:eastAsiaTheme="minorEastAsia" w:hAnsiTheme="minorEastAsia"/>
          <w:kern w:val="0"/>
          <w:sz w:val="24"/>
          <w:lang w:bidi="en-US"/>
        </w:rPr>
      </w:pPr>
      <w:r w:rsidRPr="00F43EA5">
        <w:rPr>
          <w:rFonts w:hint="eastAsia"/>
          <w:b/>
          <w:kern w:val="0"/>
          <w:sz w:val="24"/>
          <w:szCs w:val="22"/>
          <w:lang w:bidi="en-US"/>
        </w:rPr>
        <w:t>9.2.</w:t>
      </w:r>
      <w:r w:rsidR="005B1E7B" w:rsidRPr="00F43EA5">
        <w:rPr>
          <w:rFonts w:hint="eastAsia"/>
          <w:b/>
          <w:kern w:val="0"/>
          <w:sz w:val="24"/>
          <w:szCs w:val="22"/>
          <w:lang w:bidi="en-US"/>
        </w:rPr>
        <w:t>4</w:t>
      </w:r>
      <w:r w:rsidR="006A64BD" w:rsidRPr="00F43EA5">
        <w:rPr>
          <w:rFonts w:hint="eastAsia"/>
          <w:b/>
          <w:kern w:val="0"/>
          <w:sz w:val="24"/>
          <w:szCs w:val="22"/>
          <w:lang w:bidi="en-US"/>
        </w:rPr>
        <w:t xml:space="preserve"> </w:t>
      </w:r>
      <w:r w:rsidR="006A64BD" w:rsidRPr="00F43EA5">
        <w:rPr>
          <w:rFonts w:asciiTheme="minorEastAsia" w:eastAsiaTheme="minorEastAsia" w:hAnsiTheme="minorEastAsia" w:hint="eastAsia"/>
          <w:kern w:val="0"/>
          <w:sz w:val="24"/>
          <w:lang w:bidi="en-US"/>
        </w:rPr>
        <w:t xml:space="preserve"> </w:t>
      </w:r>
      <w:r w:rsidR="00842A33" w:rsidRPr="00F43EA5">
        <w:rPr>
          <w:rFonts w:asciiTheme="minorEastAsia" w:eastAsiaTheme="minorEastAsia" w:hAnsiTheme="minorEastAsia" w:hint="eastAsia"/>
          <w:kern w:val="0"/>
          <w:sz w:val="24"/>
          <w:lang w:bidi="en-US"/>
        </w:rPr>
        <w:t>安全管理和高处作业检查评分</w:t>
      </w:r>
      <w:r w:rsidR="006A64BD" w:rsidRPr="00F43EA5">
        <w:rPr>
          <w:rFonts w:asciiTheme="minorEastAsia" w:eastAsiaTheme="minorEastAsia" w:hAnsiTheme="minorEastAsia" w:hint="eastAsia"/>
          <w:kern w:val="0"/>
          <w:sz w:val="24"/>
          <w:lang w:bidi="en-US"/>
        </w:rPr>
        <w:t>应符合现行行业标准《建筑施工安全检查标准》</w:t>
      </w:r>
      <w:r w:rsidR="006A64BD" w:rsidRPr="00F43EA5">
        <w:rPr>
          <w:rFonts w:hint="eastAsia"/>
          <w:kern w:val="0"/>
          <w:sz w:val="24"/>
          <w:szCs w:val="22"/>
          <w:lang w:bidi="en-US"/>
        </w:rPr>
        <w:t>JGJ</w:t>
      </w:r>
      <w:r w:rsidR="006A64BD" w:rsidRPr="00F43EA5">
        <w:rPr>
          <w:kern w:val="0"/>
          <w:sz w:val="24"/>
          <w:szCs w:val="22"/>
          <w:lang w:bidi="en-US"/>
        </w:rPr>
        <w:t xml:space="preserve"> </w:t>
      </w:r>
      <w:r w:rsidR="006A64BD" w:rsidRPr="00F43EA5">
        <w:rPr>
          <w:rFonts w:hint="eastAsia"/>
          <w:kern w:val="0"/>
          <w:sz w:val="24"/>
          <w:szCs w:val="22"/>
          <w:lang w:bidi="en-US"/>
        </w:rPr>
        <w:t>59</w:t>
      </w:r>
      <w:r w:rsidR="006A64BD" w:rsidRPr="00F43EA5">
        <w:rPr>
          <w:rFonts w:asciiTheme="minorEastAsia" w:eastAsiaTheme="minorEastAsia" w:hAnsiTheme="minorEastAsia" w:hint="eastAsia"/>
          <w:kern w:val="0"/>
          <w:sz w:val="24"/>
          <w:lang w:bidi="en-US"/>
        </w:rPr>
        <w:t>的有关规定。</w:t>
      </w: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145896" w:rsidRPr="00F43EA5" w:rsidRDefault="00145896" w:rsidP="002B6113">
      <w:pPr>
        <w:spacing w:line="336" w:lineRule="auto"/>
        <w:outlineLvl w:val="2"/>
        <w:rPr>
          <w:rFonts w:asciiTheme="minorEastAsia" w:eastAsiaTheme="minorEastAsia" w:hAnsiTheme="minorEastAsia"/>
          <w:kern w:val="0"/>
          <w:sz w:val="24"/>
          <w:lang w:bidi="en-US"/>
        </w:rPr>
      </w:pPr>
    </w:p>
    <w:p w:rsidR="00DC19B7" w:rsidRPr="00F43EA5" w:rsidRDefault="00DC19B7" w:rsidP="00B02C90">
      <w:pPr>
        <w:pStyle w:val="1"/>
        <w:adjustRightInd w:val="0"/>
        <w:snapToGrid w:val="0"/>
        <w:spacing w:beforeLines="50" w:before="120" w:afterLines="50" w:after="120" w:line="360" w:lineRule="auto"/>
        <w:ind w:right="210"/>
        <w:jc w:val="center"/>
        <w:textAlignment w:val="baseline"/>
        <w:rPr>
          <w:rFonts w:asciiTheme="minorEastAsia" w:eastAsiaTheme="minorEastAsia" w:hAnsiTheme="minorEastAsia"/>
          <w:bCs w:val="0"/>
          <w:sz w:val="30"/>
          <w:szCs w:val="30"/>
        </w:rPr>
      </w:pPr>
      <w:r w:rsidRPr="00F43EA5">
        <w:rPr>
          <w:rFonts w:hint="eastAsia"/>
          <w:bCs w:val="0"/>
          <w:kern w:val="0"/>
          <w:sz w:val="30"/>
          <w:szCs w:val="30"/>
          <w:lang w:bidi="en-US"/>
        </w:rPr>
        <w:lastRenderedPageBreak/>
        <w:t>1</w:t>
      </w:r>
      <w:r w:rsidR="00390353" w:rsidRPr="00F43EA5">
        <w:rPr>
          <w:rFonts w:asciiTheme="minorEastAsia" w:eastAsiaTheme="minorEastAsia" w:hAnsiTheme="minorEastAsia" w:hint="eastAsia"/>
          <w:bCs w:val="0"/>
          <w:sz w:val="30"/>
          <w:szCs w:val="30"/>
        </w:rPr>
        <w:t>0</w:t>
      </w:r>
      <w:r w:rsidRPr="00F43EA5">
        <w:rPr>
          <w:rFonts w:asciiTheme="minorEastAsia" w:eastAsiaTheme="minorEastAsia" w:hAnsiTheme="minorEastAsia" w:hint="eastAsia"/>
          <w:bCs w:val="0"/>
          <w:sz w:val="30"/>
          <w:szCs w:val="30"/>
        </w:rPr>
        <w:t xml:space="preserve">  </w:t>
      </w:r>
      <w:r w:rsidR="00390353" w:rsidRPr="00F43EA5">
        <w:rPr>
          <w:rFonts w:asciiTheme="minorEastAsia" w:eastAsiaTheme="minorEastAsia" w:hAnsiTheme="minorEastAsia" w:hint="eastAsia"/>
          <w:bCs w:val="0"/>
          <w:sz w:val="30"/>
          <w:szCs w:val="30"/>
        </w:rPr>
        <w:t>应急</w:t>
      </w:r>
      <w:r w:rsidR="0091679B" w:rsidRPr="00F43EA5">
        <w:rPr>
          <w:rFonts w:asciiTheme="minorEastAsia" w:eastAsiaTheme="minorEastAsia" w:hAnsiTheme="minorEastAsia" w:hint="eastAsia"/>
          <w:bCs w:val="0"/>
          <w:sz w:val="30"/>
          <w:szCs w:val="30"/>
        </w:rPr>
        <w:t>救援</w:t>
      </w:r>
    </w:p>
    <w:p w:rsidR="00D864FC" w:rsidRPr="00F43EA5" w:rsidRDefault="00AF1A25" w:rsidP="00D864FC">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10.0.1</w:t>
      </w:r>
      <w:r w:rsidRPr="00F43EA5">
        <w:rPr>
          <w:rFonts w:asciiTheme="minorEastAsia" w:eastAsiaTheme="minorEastAsia" w:hAnsiTheme="minorEastAsia" w:cs="Arial" w:hint="eastAsia"/>
          <w:kern w:val="0"/>
          <w:sz w:val="24"/>
        </w:rPr>
        <w:t xml:space="preserve">  </w:t>
      </w:r>
      <w:r w:rsidR="00D864FC" w:rsidRPr="00F43EA5">
        <w:rPr>
          <w:rFonts w:asciiTheme="minorEastAsia" w:eastAsiaTheme="minorEastAsia" w:hAnsiTheme="minorEastAsia" w:cs="Arial" w:hint="eastAsia"/>
          <w:kern w:val="0"/>
          <w:sz w:val="24"/>
        </w:rPr>
        <w:t>应急</w:t>
      </w:r>
      <w:r w:rsidRPr="00F43EA5">
        <w:rPr>
          <w:rFonts w:asciiTheme="minorEastAsia" w:eastAsiaTheme="minorEastAsia" w:hAnsiTheme="minorEastAsia" w:cs="Arial" w:hint="eastAsia"/>
          <w:kern w:val="0"/>
          <w:sz w:val="24"/>
        </w:rPr>
        <w:t>救援</w:t>
      </w:r>
      <w:r w:rsidR="00D864FC" w:rsidRPr="00F43EA5">
        <w:rPr>
          <w:rFonts w:asciiTheme="minorEastAsia" w:eastAsiaTheme="minorEastAsia" w:hAnsiTheme="minorEastAsia" w:cs="Arial" w:hint="eastAsia"/>
          <w:kern w:val="0"/>
          <w:sz w:val="24"/>
        </w:rPr>
        <w:t>预案</w:t>
      </w:r>
      <w:r w:rsidRPr="00F43EA5">
        <w:rPr>
          <w:rFonts w:asciiTheme="minorEastAsia" w:eastAsiaTheme="minorEastAsia" w:hAnsiTheme="minorEastAsia" w:cs="Arial" w:hint="eastAsia"/>
          <w:kern w:val="0"/>
          <w:sz w:val="24"/>
        </w:rPr>
        <w:t>编制</w:t>
      </w:r>
      <w:r w:rsidR="00D864FC" w:rsidRPr="00F43EA5">
        <w:rPr>
          <w:rFonts w:asciiTheme="minorEastAsia" w:eastAsiaTheme="minorEastAsia" w:hAnsiTheme="minorEastAsia" w:cs="Arial" w:hint="eastAsia"/>
          <w:kern w:val="0"/>
          <w:sz w:val="24"/>
        </w:rPr>
        <w:t>应根据施工现场安全管理、工程特点、环境特征和危险等级制</w:t>
      </w:r>
      <w:r w:rsidRPr="00F43EA5">
        <w:rPr>
          <w:rFonts w:asciiTheme="minorEastAsia" w:eastAsiaTheme="minorEastAsia" w:hAnsiTheme="minorEastAsia" w:cs="Arial" w:hint="eastAsia"/>
          <w:kern w:val="0"/>
          <w:sz w:val="24"/>
        </w:rPr>
        <w:t>定</w:t>
      </w:r>
      <w:r w:rsidR="00D864FC" w:rsidRPr="00F43EA5">
        <w:rPr>
          <w:rFonts w:asciiTheme="minorEastAsia" w:eastAsiaTheme="minorEastAsia" w:hAnsiTheme="minorEastAsia" w:cs="Arial" w:hint="eastAsia"/>
          <w:kern w:val="0"/>
          <w:sz w:val="24"/>
        </w:rPr>
        <w:t>。</w:t>
      </w:r>
    </w:p>
    <w:p w:rsidR="00D864FC" w:rsidRPr="00F43EA5" w:rsidRDefault="003A3A7C" w:rsidP="00D864FC">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 xml:space="preserve">10.0.2  </w:t>
      </w:r>
      <w:r w:rsidR="00D864FC" w:rsidRPr="00F43EA5">
        <w:rPr>
          <w:rFonts w:asciiTheme="minorEastAsia" w:eastAsiaTheme="minorEastAsia" w:hAnsiTheme="minorEastAsia" w:cs="Arial" w:hint="eastAsia"/>
          <w:kern w:val="0"/>
          <w:sz w:val="24"/>
        </w:rPr>
        <w:t>应急救援预案应对安全事故的</w:t>
      </w:r>
      <w:r w:rsidR="00DE5E10" w:rsidRPr="00F43EA5">
        <w:rPr>
          <w:rFonts w:asciiTheme="minorEastAsia" w:eastAsiaTheme="minorEastAsia" w:hAnsiTheme="minorEastAsia" w:cs="Arial" w:hint="eastAsia"/>
          <w:kern w:val="0"/>
          <w:sz w:val="24"/>
        </w:rPr>
        <w:t>危险</w:t>
      </w:r>
      <w:r w:rsidR="00D864FC" w:rsidRPr="00F43EA5">
        <w:rPr>
          <w:rFonts w:asciiTheme="minorEastAsia" w:eastAsiaTheme="minorEastAsia" w:hAnsiTheme="minorEastAsia" w:cs="Arial" w:hint="eastAsia"/>
          <w:kern w:val="0"/>
          <w:sz w:val="24"/>
        </w:rPr>
        <w:t>特征进行安全技术分析，对可能引发次生灾害的</w:t>
      </w:r>
      <w:r w:rsidR="00DE5E10" w:rsidRPr="00F43EA5">
        <w:rPr>
          <w:rFonts w:asciiTheme="minorEastAsia" w:eastAsiaTheme="minorEastAsia" w:hAnsiTheme="minorEastAsia" w:cs="Arial" w:hint="eastAsia"/>
          <w:kern w:val="0"/>
          <w:sz w:val="24"/>
        </w:rPr>
        <w:t>危险</w:t>
      </w:r>
      <w:r w:rsidR="00D864FC" w:rsidRPr="00F43EA5">
        <w:rPr>
          <w:rFonts w:asciiTheme="minorEastAsia" w:eastAsiaTheme="minorEastAsia" w:hAnsiTheme="minorEastAsia" w:cs="Arial" w:hint="eastAsia"/>
          <w:kern w:val="0"/>
          <w:sz w:val="24"/>
        </w:rPr>
        <w:t>应有预防技术措施。</w:t>
      </w:r>
    </w:p>
    <w:p w:rsidR="00D864FC" w:rsidRPr="00F43EA5" w:rsidRDefault="003A3A7C" w:rsidP="00D864FC">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10.0.</w:t>
      </w:r>
      <w:r w:rsidR="00E01229" w:rsidRPr="00F43EA5">
        <w:rPr>
          <w:rFonts w:hint="eastAsia"/>
          <w:b/>
          <w:kern w:val="0"/>
          <w:sz w:val="24"/>
          <w:szCs w:val="22"/>
          <w:lang w:bidi="en-US"/>
        </w:rPr>
        <w:t>3</w:t>
      </w:r>
      <w:r w:rsidRPr="00F43EA5">
        <w:rPr>
          <w:rFonts w:hint="eastAsia"/>
          <w:b/>
          <w:kern w:val="0"/>
          <w:sz w:val="24"/>
          <w:szCs w:val="22"/>
          <w:lang w:bidi="en-US"/>
        </w:rPr>
        <w:t xml:space="preserve">  </w:t>
      </w:r>
      <w:r w:rsidR="00D864FC" w:rsidRPr="00F43EA5">
        <w:rPr>
          <w:rFonts w:asciiTheme="minorEastAsia" w:eastAsiaTheme="minorEastAsia" w:hAnsiTheme="minorEastAsia" w:cs="Arial" w:hint="eastAsia"/>
          <w:kern w:val="0"/>
          <w:sz w:val="24"/>
        </w:rPr>
        <w:t>应急救援预案应对全体人员进行</w:t>
      </w:r>
      <w:r w:rsidR="000604EB" w:rsidRPr="00F43EA5">
        <w:rPr>
          <w:rFonts w:asciiTheme="minorEastAsia" w:eastAsiaTheme="minorEastAsia" w:hAnsiTheme="minorEastAsia" w:cs="Arial" w:hint="eastAsia"/>
          <w:kern w:val="0"/>
          <w:sz w:val="24"/>
        </w:rPr>
        <w:t>有</w:t>
      </w:r>
      <w:r w:rsidR="00D864FC" w:rsidRPr="00F43EA5">
        <w:rPr>
          <w:rFonts w:asciiTheme="minorEastAsia" w:eastAsiaTheme="minorEastAsia" w:hAnsiTheme="minorEastAsia" w:cs="Arial" w:hint="eastAsia"/>
          <w:kern w:val="0"/>
          <w:sz w:val="24"/>
        </w:rPr>
        <w:t>针对性的培训和交底，并组织专项应急救援演练</w:t>
      </w:r>
      <w:r w:rsidR="000604EB" w:rsidRPr="00F43EA5">
        <w:rPr>
          <w:rFonts w:asciiTheme="minorEastAsia" w:eastAsiaTheme="minorEastAsia" w:hAnsiTheme="minorEastAsia" w:cs="Arial" w:hint="eastAsia"/>
          <w:kern w:val="0"/>
          <w:sz w:val="24"/>
        </w:rPr>
        <w:t>，尚应对</w:t>
      </w:r>
      <w:r w:rsidR="00D864FC" w:rsidRPr="00F43EA5">
        <w:rPr>
          <w:rFonts w:asciiTheme="minorEastAsia" w:eastAsiaTheme="minorEastAsia" w:hAnsiTheme="minorEastAsia" w:cs="Arial" w:hint="eastAsia"/>
          <w:kern w:val="0"/>
          <w:sz w:val="24"/>
        </w:rPr>
        <w:t>应急救援预案的适宜性和可操作性进行评价、修改和完善。</w:t>
      </w:r>
    </w:p>
    <w:p w:rsidR="000604EB" w:rsidRPr="00F43EA5" w:rsidRDefault="000604EB" w:rsidP="000604EB">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10.0.</w:t>
      </w:r>
      <w:r w:rsidR="00E01229" w:rsidRPr="00F43EA5">
        <w:rPr>
          <w:rFonts w:hint="eastAsia"/>
          <w:b/>
          <w:kern w:val="0"/>
          <w:sz w:val="24"/>
          <w:szCs w:val="22"/>
          <w:lang w:bidi="en-US"/>
        </w:rPr>
        <w:t>4</w:t>
      </w:r>
      <w:r w:rsidRPr="00F43EA5">
        <w:rPr>
          <w:rFonts w:hint="eastAsia"/>
          <w:b/>
          <w:kern w:val="0"/>
          <w:sz w:val="24"/>
          <w:szCs w:val="22"/>
          <w:lang w:bidi="en-US"/>
        </w:rPr>
        <w:t xml:space="preserve">  </w:t>
      </w:r>
      <w:r w:rsidRPr="00F43EA5">
        <w:rPr>
          <w:rFonts w:asciiTheme="minorEastAsia" w:eastAsiaTheme="minorEastAsia" w:hAnsiTheme="minorEastAsia" w:cs="Arial" w:hint="eastAsia"/>
          <w:kern w:val="0"/>
          <w:sz w:val="24"/>
        </w:rPr>
        <w:t>项目应定期组织综合或专项的应急救援演练，对难以进行现场演练的预案，宜按演练程序和内容采取室内桌牌式模拟演练。</w:t>
      </w:r>
    </w:p>
    <w:p w:rsidR="000604EB" w:rsidRPr="00F43EA5" w:rsidRDefault="000604EB" w:rsidP="000604EB">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10.0.</w:t>
      </w:r>
      <w:r w:rsidR="00E01229" w:rsidRPr="00F43EA5">
        <w:rPr>
          <w:rFonts w:hint="eastAsia"/>
          <w:b/>
          <w:kern w:val="0"/>
          <w:sz w:val="24"/>
          <w:szCs w:val="22"/>
          <w:lang w:bidi="en-US"/>
        </w:rPr>
        <w:t>5</w:t>
      </w:r>
      <w:r w:rsidRPr="00F43EA5">
        <w:rPr>
          <w:rFonts w:hint="eastAsia"/>
          <w:b/>
          <w:kern w:val="0"/>
          <w:sz w:val="24"/>
          <w:szCs w:val="22"/>
          <w:lang w:bidi="en-US"/>
        </w:rPr>
        <w:t xml:space="preserve">  </w:t>
      </w:r>
      <w:r w:rsidRPr="00F43EA5">
        <w:rPr>
          <w:rFonts w:asciiTheme="minorEastAsia" w:eastAsiaTheme="minorEastAsia" w:hAnsiTheme="minorEastAsia" w:cs="Arial" w:hint="eastAsia"/>
          <w:kern w:val="0"/>
          <w:sz w:val="24"/>
        </w:rPr>
        <w:t>应急救援预案应配备相应的应急救援器材，应包括急救箱、氧气袋、担架、应急照明灯具、消防器材、通信器材、机械、设备、材料、工具、车辆、备用电源等。</w:t>
      </w:r>
    </w:p>
    <w:p w:rsidR="00FF73EF" w:rsidRPr="00F43EA5" w:rsidRDefault="00FF73EF" w:rsidP="00DC19B7">
      <w:pPr>
        <w:spacing w:line="336" w:lineRule="auto"/>
        <w:outlineLvl w:val="2"/>
        <w:rPr>
          <w:rFonts w:asciiTheme="minorEastAsia" w:eastAsiaTheme="minorEastAsia" w:hAnsiTheme="minorEastAsia" w:cs="Arial"/>
          <w:kern w:val="0"/>
          <w:sz w:val="24"/>
        </w:rPr>
      </w:pPr>
    </w:p>
    <w:p w:rsidR="00DC19B7" w:rsidRPr="00F43EA5" w:rsidRDefault="00DC19B7"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ED1C41" w:rsidRPr="00F43EA5" w:rsidRDefault="00ED1C41" w:rsidP="00F34751">
      <w:pPr>
        <w:spacing w:line="360" w:lineRule="auto"/>
        <w:rPr>
          <w:rFonts w:ascii="宋体" w:eastAsiaTheme="minorEastAsia" w:hAnsi="宋体" w:cstheme="minorBidi"/>
          <w:sz w:val="24"/>
        </w:rPr>
      </w:pPr>
    </w:p>
    <w:p w:rsidR="00DC19B7" w:rsidRPr="00F43EA5" w:rsidRDefault="00DC19B7" w:rsidP="00DC19B7">
      <w:pPr>
        <w:spacing w:line="336" w:lineRule="auto"/>
        <w:jc w:val="center"/>
        <w:outlineLvl w:val="2"/>
        <w:rPr>
          <w:rFonts w:asciiTheme="minorEastAsia" w:eastAsiaTheme="minorEastAsia" w:hAnsiTheme="minorEastAsia"/>
          <w:b/>
          <w:kern w:val="44"/>
          <w:sz w:val="30"/>
          <w:szCs w:val="30"/>
        </w:rPr>
      </w:pPr>
      <w:r w:rsidRPr="00F43EA5">
        <w:rPr>
          <w:rFonts w:hint="eastAsia"/>
          <w:b/>
          <w:kern w:val="0"/>
          <w:sz w:val="30"/>
          <w:szCs w:val="30"/>
          <w:lang w:bidi="en-US"/>
        </w:rPr>
        <w:lastRenderedPageBreak/>
        <w:t>1</w:t>
      </w:r>
      <w:r w:rsidR="00BC64DD" w:rsidRPr="00F43EA5">
        <w:rPr>
          <w:rFonts w:asciiTheme="minorEastAsia" w:eastAsiaTheme="minorEastAsia" w:hAnsiTheme="minorEastAsia" w:hint="eastAsia"/>
          <w:b/>
          <w:kern w:val="44"/>
          <w:sz w:val="30"/>
          <w:szCs w:val="30"/>
        </w:rPr>
        <w:t>1</w:t>
      </w:r>
      <w:r w:rsidRPr="00F43EA5">
        <w:rPr>
          <w:rFonts w:asciiTheme="minorEastAsia" w:eastAsiaTheme="minorEastAsia" w:hAnsiTheme="minorEastAsia" w:hint="eastAsia"/>
          <w:b/>
          <w:kern w:val="44"/>
          <w:sz w:val="30"/>
          <w:szCs w:val="30"/>
        </w:rPr>
        <w:t xml:space="preserve">  </w:t>
      </w:r>
      <w:r w:rsidR="00BC64DD" w:rsidRPr="00F43EA5">
        <w:rPr>
          <w:rFonts w:asciiTheme="minorEastAsia" w:eastAsiaTheme="minorEastAsia" w:hAnsiTheme="minorEastAsia" w:hint="eastAsia"/>
          <w:b/>
          <w:kern w:val="44"/>
          <w:sz w:val="30"/>
          <w:szCs w:val="30"/>
        </w:rPr>
        <w:t>安全管理</w:t>
      </w:r>
    </w:p>
    <w:p w:rsidR="00EC295D" w:rsidRPr="00F43EA5" w:rsidRDefault="00DC19B7" w:rsidP="00EC295D">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w:t>
      </w:r>
      <w:r w:rsidR="00BC64DD" w:rsidRPr="00F43EA5">
        <w:rPr>
          <w:rFonts w:hint="eastAsia"/>
          <w:b/>
          <w:kern w:val="0"/>
          <w:sz w:val="24"/>
          <w:szCs w:val="22"/>
          <w:lang w:bidi="en-US"/>
        </w:rPr>
        <w:t>1</w:t>
      </w:r>
      <w:r w:rsidRPr="00F43EA5">
        <w:rPr>
          <w:rFonts w:hint="eastAsia"/>
          <w:b/>
          <w:kern w:val="0"/>
          <w:sz w:val="24"/>
          <w:szCs w:val="22"/>
          <w:lang w:bidi="en-US"/>
        </w:rPr>
        <w:t>.0.1</w:t>
      </w:r>
      <w:r w:rsidR="00EC295D" w:rsidRPr="00F43EA5">
        <w:rPr>
          <w:rFonts w:asciiTheme="minorEastAsia" w:eastAsiaTheme="minorEastAsia" w:hAnsiTheme="minorEastAsia" w:cs="Arial"/>
          <w:kern w:val="0"/>
          <w:sz w:val="24"/>
        </w:rPr>
        <w:t xml:space="preserve">  </w:t>
      </w:r>
      <w:r w:rsidR="00EC295D" w:rsidRPr="00F43EA5">
        <w:rPr>
          <w:rFonts w:asciiTheme="minorEastAsia" w:eastAsiaTheme="minorEastAsia" w:hAnsiTheme="minorEastAsia" w:cs="Arial" w:hint="eastAsia"/>
          <w:kern w:val="0"/>
          <w:sz w:val="24"/>
        </w:rPr>
        <w:t>工程项目应根据工程特点制定各项安全生产管理制度，建立健全安全管理体系，落实各岗位安全管理职责。</w:t>
      </w:r>
    </w:p>
    <w:p w:rsidR="00EC295D" w:rsidRPr="00F43EA5" w:rsidRDefault="00EC295D" w:rsidP="00EC295D">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11.0.2</w:t>
      </w:r>
      <w:r w:rsidRPr="00F43EA5">
        <w:rPr>
          <w:rFonts w:asciiTheme="minorEastAsia" w:eastAsiaTheme="minorEastAsia" w:hAnsiTheme="minorEastAsia" w:cs="Arial"/>
          <w:kern w:val="0"/>
          <w:sz w:val="24"/>
        </w:rPr>
        <w:t xml:space="preserve">  </w:t>
      </w:r>
      <w:r w:rsidRPr="00F43EA5">
        <w:rPr>
          <w:rFonts w:asciiTheme="minorEastAsia" w:eastAsiaTheme="minorEastAsia" w:hAnsiTheme="minorEastAsia" w:cs="Arial" w:hint="eastAsia"/>
          <w:kern w:val="0"/>
          <w:sz w:val="24"/>
        </w:rPr>
        <w:t>施工现场应合理设置安全生产宣传标语和标牌,标牌设置应牢固可靠。在主要施工部位、作业层面、危险区域以及主要通道口应设置安全警示标识。</w:t>
      </w:r>
    </w:p>
    <w:p w:rsidR="00EC295D" w:rsidRPr="00F43EA5" w:rsidRDefault="00EC295D" w:rsidP="00EC295D">
      <w:pPr>
        <w:spacing w:line="336" w:lineRule="auto"/>
        <w:outlineLvl w:val="2"/>
        <w:rPr>
          <w:rFonts w:asciiTheme="minorEastAsia" w:eastAsiaTheme="minorEastAsia" w:hAnsiTheme="minorEastAsia" w:cs="Arial"/>
          <w:kern w:val="0"/>
          <w:sz w:val="24"/>
        </w:rPr>
      </w:pPr>
      <w:r w:rsidRPr="00F43EA5">
        <w:rPr>
          <w:rFonts w:hint="eastAsia"/>
          <w:b/>
          <w:kern w:val="0"/>
          <w:sz w:val="24"/>
          <w:szCs w:val="22"/>
          <w:lang w:bidi="en-US"/>
        </w:rPr>
        <w:t>11.0.3</w:t>
      </w:r>
      <w:r w:rsidRPr="00F43EA5">
        <w:rPr>
          <w:rFonts w:asciiTheme="minorEastAsia" w:eastAsiaTheme="minorEastAsia" w:hAnsiTheme="minorEastAsia" w:cs="Arial"/>
          <w:kern w:val="0"/>
          <w:sz w:val="24"/>
        </w:rPr>
        <w:t xml:space="preserve">  </w:t>
      </w:r>
      <w:r w:rsidRPr="00F43EA5">
        <w:rPr>
          <w:rFonts w:asciiTheme="minorEastAsia" w:eastAsiaTheme="minorEastAsia" w:hAnsiTheme="minorEastAsia" w:cs="Arial" w:hint="eastAsia"/>
          <w:kern w:val="0"/>
          <w:sz w:val="24"/>
        </w:rPr>
        <w:t>施工现场应根据安全事故类型采取防护措施。对存在的安全问题和隐患，应定人、定时间、定措施组织整改。</w:t>
      </w:r>
    </w:p>
    <w:p w:rsidR="009B20F6" w:rsidRPr="00F43EA5" w:rsidRDefault="00EC295D" w:rsidP="00EC295D">
      <w:pPr>
        <w:spacing w:line="360" w:lineRule="auto"/>
        <w:rPr>
          <w:rFonts w:ascii="宋体" w:eastAsiaTheme="minorEastAsia" w:hAnsi="宋体" w:cstheme="minorBidi"/>
          <w:sz w:val="24"/>
        </w:rPr>
      </w:pPr>
      <w:r w:rsidRPr="00F43EA5">
        <w:rPr>
          <w:rFonts w:hint="eastAsia"/>
          <w:b/>
          <w:kern w:val="0"/>
          <w:sz w:val="24"/>
          <w:szCs w:val="22"/>
          <w:lang w:bidi="en-US"/>
        </w:rPr>
        <w:t>11.0.</w:t>
      </w:r>
      <w:r w:rsidR="009B20F6" w:rsidRPr="00F43EA5">
        <w:rPr>
          <w:rFonts w:hint="eastAsia"/>
          <w:b/>
          <w:kern w:val="0"/>
          <w:sz w:val="24"/>
          <w:szCs w:val="22"/>
          <w:lang w:bidi="en-US"/>
        </w:rPr>
        <w:t>4</w:t>
      </w:r>
      <w:r w:rsidRPr="00F43EA5">
        <w:rPr>
          <w:rFonts w:asciiTheme="minorEastAsia" w:eastAsiaTheme="minorEastAsia" w:hAnsiTheme="minorEastAsia" w:cs="Arial"/>
          <w:kern w:val="0"/>
          <w:sz w:val="24"/>
        </w:rPr>
        <w:t xml:space="preserve">  </w:t>
      </w:r>
      <w:r w:rsidRPr="00F43EA5">
        <w:rPr>
          <w:rFonts w:ascii="宋体" w:eastAsiaTheme="minorEastAsia" w:hAnsi="宋体" w:cstheme="minorBidi" w:hint="eastAsia"/>
          <w:sz w:val="24"/>
        </w:rPr>
        <w:t>临空高度在2m及以上的</w:t>
      </w:r>
      <w:r w:rsidR="009B20F6" w:rsidRPr="00F43EA5">
        <w:rPr>
          <w:rFonts w:ascii="宋体" w:eastAsiaTheme="minorEastAsia" w:hAnsi="宋体" w:cstheme="minorBidi" w:hint="eastAsia"/>
          <w:sz w:val="24"/>
        </w:rPr>
        <w:t>具有较大的高处坠落隐患的</w:t>
      </w:r>
      <w:r w:rsidRPr="00F43EA5">
        <w:rPr>
          <w:rFonts w:ascii="宋体" w:eastAsiaTheme="minorEastAsia" w:hAnsi="宋体" w:cstheme="minorBidi" w:hint="eastAsia"/>
          <w:sz w:val="24"/>
        </w:rPr>
        <w:t>临边部位</w:t>
      </w:r>
      <w:r w:rsidR="009B20F6" w:rsidRPr="00F43EA5">
        <w:rPr>
          <w:rFonts w:ascii="宋体" w:eastAsiaTheme="minorEastAsia" w:hAnsi="宋体" w:cstheme="minorBidi" w:hint="eastAsia"/>
          <w:sz w:val="24"/>
        </w:rPr>
        <w:t>应设置防护栏杆、密目式安全立网及踢脚板或工具式栏板等设施，尚应采取防滑措施。包括</w:t>
      </w:r>
      <w:r w:rsidRPr="00F43EA5">
        <w:rPr>
          <w:rFonts w:ascii="宋体" w:eastAsiaTheme="minorEastAsia" w:hAnsi="宋体" w:cstheme="minorBidi" w:hint="eastAsia"/>
          <w:sz w:val="24"/>
        </w:rPr>
        <w:t>楼面、屋面周边，阳台、雨篷、挑檐边,坑、沟、槽周边等</w:t>
      </w:r>
      <w:r w:rsidR="009B20F6" w:rsidRPr="00F43EA5">
        <w:rPr>
          <w:rFonts w:ascii="宋体" w:eastAsiaTheme="minorEastAsia" w:hAnsi="宋体" w:cstheme="minorBidi" w:hint="eastAsia"/>
          <w:sz w:val="24"/>
        </w:rPr>
        <w:t>。</w:t>
      </w:r>
    </w:p>
    <w:p w:rsidR="00EC295D" w:rsidRPr="00F43EA5" w:rsidRDefault="009B20F6" w:rsidP="00EC295D">
      <w:pPr>
        <w:spacing w:line="360" w:lineRule="auto"/>
        <w:rPr>
          <w:rFonts w:ascii="宋体" w:eastAsiaTheme="minorEastAsia" w:hAnsi="宋体" w:cstheme="minorBidi"/>
          <w:sz w:val="24"/>
        </w:rPr>
      </w:pPr>
      <w:r w:rsidRPr="00F43EA5">
        <w:rPr>
          <w:rFonts w:hint="eastAsia"/>
          <w:b/>
          <w:kern w:val="0"/>
          <w:sz w:val="24"/>
          <w:szCs w:val="22"/>
          <w:lang w:bidi="en-US"/>
        </w:rPr>
        <w:t>11.0.</w:t>
      </w:r>
      <w:r w:rsidR="00422DB0" w:rsidRPr="00F43EA5">
        <w:rPr>
          <w:rFonts w:hint="eastAsia"/>
          <w:b/>
          <w:kern w:val="0"/>
          <w:sz w:val="24"/>
          <w:szCs w:val="22"/>
          <w:lang w:bidi="en-US"/>
        </w:rPr>
        <w:t>5</w:t>
      </w:r>
      <w:r w:rsidRPr="00F43EA5">
        <w:rPr>
          <w:rFonts w:asciiTheme="minorEastAsia" w:eastAsiaTheme="minorEastAsia" w:hAnsiTheme="minorEastAsia" w:cs="Arial"/>
          <w:kern w:val="0"/>
          <w:sz w:val="24"/>
        </w:rPr>
        <w:t xml:space="preserve">  </w:t>
      </w:r>
      <w:r w:rsidR="00EC295D" w:rsidRPr="00F43EA5">
        <w:rPr>
          <w:rFonts w:ascii="宋体" w:eastAsiaTheme="minorEastAsia" w:hAnsi="宋体" w:cstheme="minorBidi" w:hint="eastAsia"/>
          <w:sz w:val="24"/>
        </w:rPr>
        <w:t>高处作业人员</w:t>
      </w:r>
      <w:r w:rsidRPr="00F43EA5">
        <w:rPr>
          <w:rFonts w:ascii="宋体" w:eastAsiaTheme="minorEastAsia" w:hAnsi="宋体" w:cstheme="minorBidi" w:hint="eastAsia"/>
          <w:sz w:val="24"/>
        </w:rPr>
        <w:t>应</w:t>
      </w:r>
      <w:r w:rsidR="00EC295D" w:rsidRPr="00F43EA5">
        <w:rPr>
          <w:rFonts w:ascii="宋体" w:eastAsiaTheme="minorEastAsia" w:hAnsi="宋体" w:cstheme="minorBidi" w:hint="eastAsia"/>
          <w:sz w:val="24"/>
        </w:rPr>
        <w:t>正确佩戴</w:t>
      </w:r>
      <w:r w:rsidRPr="00F43EA5">
        <w:rPr>
          <w:rFonts w:ascii="宋体" w:eastAsiaTheme="minorEastAsia" w:hAnsi="宋体" w:cstheme="minorBidi" w:hint="eastAsia"/>
          <w:sz w:val="24"/>
        </w:rPr>
        <w:t>和使用</w:t>
      </w:r>
      <w:r w:rsidR="00EC295D" w:rsidRPr="00F43EA5">
        <w:rPr>
          <w:rFonts w:ascii="宋体" w:eastAsiaTheme="minorEastAsia" w:hAnsi="宋体" w:cstheme="minorBidi" w:hint="eastAsia"/>
          <w:sz w:val="24"/>
        </w:rPr>
        <w:t>劳动防护用品。</w:t>
      </w:r>
      <w:r w:rsidR="001F1E15" w:rsidRPr="00F43EA5">
        <w:rPr>
          <w:rFonts w:ascii="宋体" w:eastAsiaTheme="minorEastAsia" w:hAnsi="宋体" w:cstheme="minorBidi" w:hint="eastAsia"/>
          <w:sz w:val="24"/>
        </w:rPr>
        <w:t>安全绳使用应符合现行国家标准《坠落防护 安全绳》</w:t>
      </w:r>
      <w:r w:rsidR="001F1E15" w:rsidRPr="00F43EA5">
        <w:rPr>
          <w:rFonts w:hint="eastAsia"/>
          <w:kern w:val="0"/>
          <w:sz w:val="24"/>
          <w:szCs w:val="22"/>
          <w:lang w:bidi="en-US"/>
        </w:rPr>
        <w:t>GB 24543</w:t>
      </w:r>
      <w:r w:rsidR="001F1E15" w:rsidRPr="00F43EA5">
        <w:rPr>
          <w:rFonts w:ascii="宋体" w:eastAsiaTheme="minorEastAsia" w:hAnsi="宋体" w:cstheme="minorBidi" w:hint="eastAsia"/>
          <w:sz w:val="24"/>
        </w:rPr>
        <w:t>的有关规定</w:t>
      </w:r>
      <w:r w:rsidR="001F1E15" w:rsidRPr="00F43EA5">
        <w:rPr>
          <w:rFonts w:hint="eastAsia"/>
          <w:kern w:val="0"/>
          <w:sz w:val="24"/>
          <w:szCs w:val="22"/>
          <w:lang w:bidi="en-US"/>
        </w:rPr>
        <w:t>。</w:t>
      </w:r>
    </w:p>
    <w:p w:rsidR="00EC295D" w:rsidRPr="00F43EA5" w:rsidRDefault="009B20F6" w:rsidP="00EC295D">
      <w:pPr>
        <w:spacing w:line="360" w:lineRule="auto"/>
        <w:rPr>
          <w:rFonts w:ascii="宋体" w:eastAsiaTheme="minorEastAsia" w:hAnsi="宋体" w:cstheme="minorBidi"/>
          <w:sz w:val="24"/>
        </w:rPr>
      </w:pPr>
      <w:r w:rsidRPr="00F43EA5">
        <w:rPr>
          <w:rFonts w:hint="eastAsia"/>
          <w:b/>
          <w:kern w:val="0"/>
          <w:sz w:val="24"/>
          <w:szCs w:val="22"/>
          <w:lang w:bidi="en-US"/>
        </w:rPr>
        <w:t>11.0.</w:t>
      </w:r>
      <w:r w:rsidR="0012342D" w:rsidRPr="00F43EA5">
        <w:rPr>
          <w:rFonts w:hint="eastAsia"/>
          <w:b/>
          <w:kern w:val="0"/>
          <w:sz w:val="24"/>
          <w:szCs w:val="22"/>
          <w:lang w:bidi="en-US"/>
        </w:rPr>
        <w:t>6</w:t>
      </w:r>
      <w:r w:rsidR="00C11103" w:rsidRPr="00F43EA5">
        <w:rPr>
          <w:rFonts w:ascii="宋体" w:eastAsiaTheme="minorEastAsia" w:hAnsi="宋体" w:cstheme="minorBidi"/>
          <w:sz w:val="24"/>
        </w:rPr>
        <w:t xml:space="preserve">  </w:t>
      </w:r>
      <w:r w:rsidR="00EC295D" w:rsidRPr="00F43EA5">
        <w:rPr>
          <w:rFonts w:ascii="宋体" w:eastAsiaTheme="minorEastAsia" w:hAnsi="宋体" w:cstheme="minorBidi" w:hint="eastAsia"/>
          <w:sz w:val="24"/>
        </w:rPr>
        <w:t>高处作业</w:t>
      </w:r>
      <w:r w:rsidR="00BE0625" w:rsidRPr="00F43EA5">
        <w:rPr>
          <w:rFonts w:ascii="宋体" w:eastAsiaTheme="minorEastAsia" w:hAnsi="宋体" w:cstheme="minorBidi" w:hint="eastAsia"/>
          <w:sz w:val="24"/>
        </w:rPr>
        <w:t>存在多工种垂直</w:t>
      </w:r>
      <w:r w:rsidR="00EC295D" w:rsidRPr="00F43EA5">
        <w:rPr>
          <w:rFonts w:ascii="宋体" w:eastAsiaTheme="minorEastAsia" w:hAnsi="宋体" w:cstheme="minorBidi" w:hint="eastAsia"/>
          <w:sz w:val="24"/>
        </w:rPr>
        <w:t>交叉作业应搭设能防止坠物伤害下方人员的安全防护设施。</w:t>
      </w:r>
    </w:p>
    <w:p w:rsidR="00EC295D" w:rsidRPr="00F43EA5" w:rsidRDefault="009B20F6" w:rsidP="00EC295D">
      <w:pPr>
        <w:spacing w:line="360" w:lineRule="auto"/>
        <w:rPr>
          <w:rFonts w:ascii="宋体" w:eastAsiaTheme="minorEastAsia" w:hAnsi="宋体" w:cstheme="minorBidi"/>
          <w:sz w:val="24"/>
        </w:rPr>
      </w:pPr>
      <w:r w:rsidRPr="00F43EA5">
        <w:rPr>
          <w:rFonts w:hint="eastAsia"/>
          <w:b/>
          <w:kern w:val="0"/>
          <w:sz w:val="24"/>
          <w:szCs w:val="22"/>
          <w:lang w:bidi="en-US"/>
        </w:rPr>
        <w:t>11.0.</w:t>
      </w:r>
      <w:r w:rsidR="0012342D" w:rsidRPr="00F43EA5">
        <w:rPr>
          <w:rFonts w:hint="eastAsia"/>
          <w:b/>
          <w:kern w:val="0"/>
          <w:sz w:val="24"/>
          <w:szCs w:val="22"/>
          <w:lang w:bidi="en-US"/>
        </w:rPr>
        <w:t>7</w:t>
      </w:r>
      <w:r w:rsidR="00BE0625" w:rsidRPr="00F43EA5">
        <w:rPr>
          <w:rFonts w:ascii="宋体" w:eastAsiaTheme="minorEastAsia" w:hAnsi="宋体" w:cstheme="minorBidi"/>
          <w:sz w:val="24"/>
        </w:rPr>
        <w:t xml:space="preserve">  </w:t>
      </w:r>
      <w:r w:rsidR="00EC295D" w:rsidRPr="00F43EA5">
        <w:rPr>
          <w:rFonts w:ascii="宋体" w:eastAsiaTheme="minorEastAsia" w:hAnsi="宋体" w:cstheme="minorBidi" w:hint="eastAsia"/>
          <w:sz w:val="24"/>
        </w:rPr>
        <w:t>各类洞口、临边的防护应采取加盖板、设置防护栏杆、密目网或工具式栏板等设施</w:t>
      </w:r>
      <w:r w:rsidR="00562948" w:rsidRPr="00F43EA5">
        <w:rPr>
          <w:rFonts w:ascii="宋体" w:eastAsiaTheme="minorEastAsia" w:hAnsi="宋体" w:cstheme="minorBidi" w:hint="eastAsia"/>
          <w:sz w:val="24"/>
        </w:rPr>
        <w:t>，不应</w:t>
      </w:r>
      <w:r w:rsidR="00EC295D" w:rsidRPr="00F43EA5">
        <w:rPr>
          <w:rFonts w:ascii="宋体" w:eastAsiaTheme="minorEastAsia" w:hAnsi="宋体" w:cstheme="minorBidi" w:hint="eastAsia"/>
          <w:sz w:val="24"/>
        </w:rPr>
        <w:t>随意拆除</w:t>
      </w:r>
      <w:r w:rsidR="00BE0625" w:rsidRPr="00F43EA5">
        <w:rPr>
          <w:rFonts w:ascii="宋体" w:eastAsiaTheme="minorEastAsia" w:hAnsi="宋体" w:cstheme="minorBidi" w:hint="eastAsia"/>
          <w:sz w:val="24"/>
        </w:rPr>
        <w:t>；</w:t>
      </w:r>
      <w:r w:rsidR="00EC295D" w:rsidRPr="00F43EA5">
        <w:rPr>
          <w:rFonts w:ascii="宋体" w:eastAsiaTheme="minorEastAsia" w:hAnsi="宋体" w:cstheme="minorBidi" w:hint="eastAsia"/>
          <w:sz w:val="24"/>
        </w:rPr>
        <w:t>确因施工需要,拆除后应及时恢复。盖板</w:t>
      </w:r>
      <w:r w:rsidR="00BE0625" w:rsidRPr="00F43EA5">
        <w:rPr>
          <w:rFonts w:ascii="宋体" w:eastAsiaTheme="minorEastAsia" w:hAnsi="宋体" w:cstheme="minorBidi" w:hint="eastAsia"/>
          <w:sz w:val="24"/>
        </w:rPr>
        <w:t>应</w:t>
      </w:r>
      <w:r w:rsidR="00EC295D" w:rsidRPr="00F43EA5">
        <w:rPr>
          <w:rFonts w:ascii="宋体" w:eastAsiaTheme="minorEastAsia" w:hAnsi="宋体" w:cstheme="minorBidi" w:hint="eastAsia"/>
          <w:sz w:val="24"/>
        </w:rPr>
        <w:t>有固定位置或防止移位的措施</w:t>
      </w:r>
      <w:r w:rsidR="00BE0625" w:rsidRPr="00F43EA5">
        <w:rPr>
          <w:rFonts w:ascii="宋体" w:eastAsiaTheme="minorEastAsia" w:hAnsi="宋体" w:cstheme="minorBidi" w:hint="eastAsia"/>
          <w:sz w:val="24"/>
        </w:rPr>
        <w:t>，不应</w:t>
      </w:r>
      <w:r w:rsidR="00EC295D" w:rsidRPr="00F43EA5">
        <w:rPr>
          <w:rFonts w:ascii="宋体" w:eastAsiaTheme="minorEastAsia" w:hAnsi="宋体" w:cstheme="minorBidi" w:hint="eastAsia"/>
          <w:sz w:val="24"/>
        </w:rPr>
        <w:t>采用</w:t>
      </w:r>
      <w:r w:rsidR="00BE0625" w:rsidRPr="00F43EA5">
        <w:rPr>
          <w:rFonts w:ascii="宋体" w:eastAsiaTheme="minorEastAsia" w:hAnsi="宋体" w:cstheme="minorBidi" w:hint="eastAsia"/>
          <w:sz w:val="24"/>
        </w:rPr>
        <w:t>就地取材</w:t>
      </w:r>
      <w:r w:rsidR="00EC295D" w:rsidRPr="00F43EA5">
        <w:rPr>
          <w:rFonts w:ascii="宋体" w:eastAsiaTheme="minorEastAsia" w:hAnsi="宋体" w:cstheme="minorBidi" w:hint="eastAsia"/>
          <w:sz w:val="24"/>
        </w:rPr>
        <w:t>随意盖设。</w:t>
      </w:r>
    </w:p>
    <w:p w:rsidR="00DC19B7" w:rsidRPr="00F43EA5" w:rsidRDefault="009B20F6" w:rsidP="00EC295D">
      <w:pPr>
        <w:spacing w:line="360" w:lineRule="auto"/>
        <w:rPr>
          <w:rFonts w:ascii="宋体" w:eastAsiaTheme="minorEastAsia" w:hAnsi="宋体" w:cstheme="minorBidi"/>
          <w:sz w:val="24"/>
        </w:rPr>
      </w:pPr>
      <w:r w:rsidRPr="00F43EA5">
        <w:rPr>
          <w:rFonts w:hint="eastAsia"/>
          <w:b/>
          <w:kern w:val="0"/>
          <w:sz w:val="24"/>
          <w:szCs w:val="22"/>
          <w:lang w:bidi="en-US"/>
        </w:rPr>
        <w:t>11.0.</w:t>
      </w:r>
      <w:r w:rsidR="0012342D" w:rsidRPr="00F43EA5">
        <w:rPr>
          <w:rFonts w:hint="eastAsia"/>
          <w:b/>
          <w:kern w:val="0"/>
          <w:sz w:val="24"/>
          <w:szCs w:val="22"/>
          <w:lang w:bidi="en-US"/>
        </w:rPr>
        <w:t>8</w:t>
      </w:r>
      <w:r w:rsidR="0012342D" w:rsidRPr="00F43EA5">
        <w:rPr>
          <w:b/>
          <w:kern w:val="0"/>
          <w:sz w:val="24"/>
          <w:szCs w:val="22"/>
          <w:lang w:bidi="en-US"/>
        </w:rPr>
        <w:t xml:space="preserve">  </w:t>
      </w:r>
      <w:r w:rsidR="00EC295D" w:rsidRPr="00F43EA5">
        <w:rPr>
          <w:rFonts w:ascii="宋体" w:eastAsiaTheme="minorEastAsia" w:hAnsi="宋体" w:cstheme="minorBidi" w:hint="eastAsia"/>
          <w:sz w:val="24"/>
        </w:rPr>
        <w:t>高处作业平台</w:t>
      </w:r>
      <w:r w:rsidR="0012342D" w:rsidRPr="00F43EA5">
        <w:rPr>
          <w:rFonts w:ascii="宋体" w:eastAsiaTheme="minorEastAsia" w:hAnsi="宋体" w:cstheme="minorBidi" w:hint="eastAsia"/>
          <w:sz w:val="24"/>
        </w:rPr>
        <w:t>、管道</w:t>
      </w:r>
      <w:r w:rsidR="00EC295D" w:rsidRPr="00F43EA5">
        <w:rPr>
          <w:rFonts w:ascii="宋体" w:eastAsiaTheme="minorEastAsia" w:hAnsi="宋体" w:cstheme="minorBidi" w:hint="eastAsia"/>
          <w:sz w:val="24"/>
        </w:rPr>
        <w:t>及载人装置</w:t>
      </w:r>
      <w:r w:rsidR="0012342D" w:rsidRPr="00F43EA5">
        <w:rPr>
          <w:rFonts w:ascii="宋体" w:eastAsiaTheme="minorEastAsia" w:hAnsi="宋体" w:cstheme="minorBidi" w:hint="eastAsia"/>
          <w:sz w:val="24"/>
        </w:rPr>
        <w:t>应</w:t>
      </w:r>
      <w:r w:rsidR="00EC295D" w:rsidRPr="00F43EA5">
        <w:rPr>
          <w:rFonts w:ascii="宋体" w:eastAsiaTheme="minorEastAsia" w:hAnsi="宋体" w:cstheme="minorBidi" w:hint="eastAsia"/>
          <w:sz w:val="24"/>
        </w:rPr>
        <w:t>满足安全作业的要求。</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11.0.9</w:t>
      </w:r>
      <w:r w:rsidRPr="00F43EA5">
        <w:rPr>
          <w:b/>
          <w:kern w:val="0"/>
          <w:sz w:val="24"/>
          <w:szCs w:val="22"/>
          <w:lang w:bidi="en-US"/>
        </w:rPr>
        <w:t xml:space="preserve">  </w:t>
      </w:r>
      <w:r w:rsidRPr="00F43EA5">
        <w:rPr>
          <w:rFonts w:ascii="宋体" w:eastAsiaTheme="minorEastAsia" w:hAnsi="宋体" w:cstheme="minorBidi" w:hint="eastAsia"/>
          <w:sz w:val="24"/>
        </w:rPr>
        <w:t>采用座板式单人吊具悬吊作业的企业应取得座板式单人吊具悬吊作业安全资质。</w:t>
      </w:r>
    </w:p>
    <w:p w:rsidR="00561A3A" w:rsidRPr="00F43EA5" w:rsidRDefault="00561A3A" w:rsidP="00561A3A">
      <w:pPr>
        <w:spacing w:line="380" w:lineRule="exact"/>
        <w:ind w:firstLineChars="177" w:firstLine="425"/>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11.0.9 </w:t>
      </w:r>
      <w:r w:rsidRPr="00F43EA5">
        <w:rPr>
          <w:rFonts w:hint="eastAsia"/>
          <w:i/>
          <w:kern w:val="0"/>
          <w:sz w:val="24"/>
          <w:szCs w:val="22"/>
          <w:u w:val="single"/>
          <w:lang w:bidi="en-US"/>
        </w:rPr>
        <w:t>引用《座板式单人吊具悬吊作业安全技术规范》</w:t>
      </w:r>
      <w:r w:rsidRPr="00F43EA5">
        <w:rPr>
          <w:rFonts w:hint="eastAsia"/>
          <w:i/>
          <w:kern w:val="0"/>
          <w:sz w:val="24"/>
          <w:szCs w:val="22"/>
          <w:u w:val="single"/>
          <w:lang w:bidi="en-US"/>
        </w:rPr>
        <w:t>GB</w:t>
      </w:r>
      <w:r w:rsidRPr="00F43EA5">
        <w:rPr>
          <w:i/>
          <w:kern w:val="0"/>
          <w:sz w:val="24"/>
          <w:szCs w:val="22"/>
          <w:u w:val="single"/>
          <w:lang w:bidi="en-US"/>
        </w:rPr>
        <w:t xml:space="preserve"> </w:t>
      </w:r>
      <w:r w:rsidRPr="00F43EA5">
        <w:rPr>
          <w:rFonts w:hint="eastAsia"/>
          <w:i/>
          <w:kern w:val="0"/>
          <w:sz w:val="24"/>
          <w:szCs w:val="22"/>
          <w:u w:val="single"/>
          <w:lang w:bidi="en-US"/>
        </w:rPr>
        <w:t>23525</w:t>
      </w:r>
      <w:r w:rsidRPr="00F43EA5">
        <w:rPr>
          <w:rFonts w:hint="eastAsia"/>
          <w:i/>
          <w:kern w:val="0"/>
          <w:sz w:val="24"/>
          <w:szCs w:val="22"/>
          <w:u w:val="single"/>
          <w:lang w:bidi="en-US"/>
        </w:rPr>
        <w:t>的有关规定。</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11.0.10</w:t>
      </w:r>
      <w:r w:rsidRPr="00F43EA5">
        <w:rPr>
          <w:b/>
          <w:kern w:val="0"/>
          <w:sz w:val="24"/>
          <w:szCs w:val="22"/>
          <w:lang w:bidi="en-US"/>
        </w:rPr>
        <w:t xml:space="preserve">  </w:t>
      </w:r>
      <w:r w:rsidRPr="00F43EA5">
        <w:rPr>
          <w:rFonts w:ascii="宋体" w:eastAsiaTheme="minorEastAsia" w:hAnsi="宋体" w:cstheme="minorBidi" w:hint="eastAsia"/>
          <w:sz w:val="24"/>
        </w:rPr>
        <w:t>作业人员应接受高处悬吊作业的岗位培训，取得座板式单人吊具悬吊作业操作证后，持证上岗作业。</w:t>
      </w:r>
    </w:p>
    <w:p w:rsidR="00561A3A" w:rsidRPr="00F43EA5" w:rsidRDefault="00561A3A" w:rsidP="00561A3A">
      <w:pPr>
        <w:spacing w:line="380" w:lineRule="exact"/>
        <w:ind w:firstLineChars="177" w:firstLine="425"/>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11.0.10 </w:t>
      </w:r>
      <w:r w:rsidRPr="00F43EA5">
        <w:rPr>
          <w:rFonts w:hint="eastAsia"/>
          <w:i/>
          <w:kern w:val="0"/>
          <w:sz w:val="24"/>
          <w:szCs w:val="22"/>
          <w:u w:val="single"/>
          <w:lang w:bidi="en-US"/>
        </w:rPr>
        <w:t>引用《座板式单人吊具悬吊作业安全技术规范》</w:t>
      </w:r>
      <w:r w:rsidRPr="00F43EA5">
        <w:rPr>
          <w:rFonts w:hint="eastAsia"/>
          <w:i/>
          <w:kern w:val="0"/>
          <w:sz w:val="24"/>
          <w:szCs w:val="22"/>
          <w:u w:val="single"/>
          <w:lang w:bidi="en-US"/>
        </w:rPr>
        <w:t>GB</w:t>
      </w:r>
      <w:r w:rsidRPr="00F43EA5">
        <w:rPr>
          <w:i/>
          <w:kern w:val="0"/>
          <w:sz w:val="24"/>
          <w:szCs w:val="22"/>
          <w:u w:val="single"/>
          <w:lang w:bidi="en-US"/>
        </w:rPr>
        <w:t xml:space="preserve"> </w:t>
      </w:r>
      <w:r w:rsidRPr="00F43EA5">
        <w:rPr>
          <w:rFonts w:hint="eastAsia"/>
          <w:i/>
          <w:kern w:val="0"/>
          <w:sz w:val="24"/>
          <w:szCs w:val="22"/>
          <w:u w:val="single"/>
          <w:lang w:bidi="en-US"/>
        </w:rPr>
        <w:t>23525</w:t>
      </w:r>
      <w:r w:rsidRPr="00F43EA5">
        <w:rPr>
          <w:rFonts w:hint="eastAsia"/>
          <w:i/>
          <w:kern w:val="0"/>
          <w:sz w:val="24"/>
          <w:szCs w:val="22"/>
          <w:u w:val="single"/>
          <w:lang w:bidi="en-US"/>
        </w:rPr>
        <w:t>的有关规定。</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11</w:t>
      </w:r>
      <w:r w:rsidRPr="00F43EA5">
        <w:rPr>
          <w:b/>
          <w:kern w:val="0"/>
          <w:sz w:val="24"/>
          <w:szCs w:val="22"/>
          <w:lang w:bidi="en-US"/>
        </w:rPr>
        <w:t xml:space="preserve">  </w:t>
      </w:r>
      <w:r w:rsidRPr="00F43EA5">
        <w:rPr>
          <w:rFonts w:ascii="宋体" w:eastAsiaTheme="minorEastAsia" w:hAnsi="宋体" w:cstheme="minorBidi" w:hint="eastAsia"/>
          <w:sz w:val="24"/>
        </w:rPr>
        <w:t>作业人员年龄</w:t>
      </w:r>
      <w:r w:rsidR="00C11103" w:rsidRPr="00F43EA5">
        <w:rPr>
          <w:rFonts w:ascii="宋体" w:eastAsiaTheme="minorEastAsia" w:hAnsi="宋体" w:cstheme="minorBidi" w:hint="eastAsia"/>
          <w:sz w:val="24"/>
        </w:rPr>
        <w:t>18</w:t>
      </w:r>
      <w:r w:rsidRPr="00F43EA5">
        <w:rPr>
          <w:rFonts w:ascii="宋体" w:eastAsiaTheme="minorEastAsia" w:hAnsi="宋体" w:cstheme="minorBidi" w:hint="eastAsia"/>
          <w:sz w:val="24"/>
        </w:rPr>
        <w:t>周岁以上，初中及以上文化程度。</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12</w:t>
      </w:r>
      <w:r w:rsidRPr="00F43EA5">
        <w:rPr>
          <w:b/>
          <w:kern w:val="0"/>
          <w:sz w:val="24"/>
          <w:szCs w:val="22"/>
          <w:lang w:bidi="en-US"/>
        </w:rPr>
        <w:t xml:space="preserve">  </w:t>
      </w:r>
      <w:r w:rsidRPr="00F43EA5">
        <w:rPr>
          <w:rFonts w:ascii="宋体" w:eastAsiaTheme="minorEastAsia" w:hAnsi="宋体" w:cstheme="minorBidi" w:hint="eastAsia"/>
          <w:sz w:val="24"/>
        </w:rPr>
        <w:t>就业前应体检合格，无不适应高处特种作业的疾病和生理缺陷。</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13</w:t>
      </w:r>
      <w:r w:rsidRPr="00F43EA5">
        <w:rPr>
          <w:b/>
          <w:kern w:val="0"/>
          <w:sz w:val="24"/>
          <w:szCs w:val="22"/>
          <w:lang w:bidi="en-US"/>
        </w:rPr>
        <w:t xml:space="preserve">  </w:t>
      </w:r>
      <w:r w:rsidRPr="00F43EA5">
        <w:rPr>
          <w:rFonts w:ascii="宋体" w:eastAsiaTheme="minorEastAsia" w:hAnsi="宋体" w:cstheme="minorBidi" w:hint="eastAsia"/>
          <w:sz w:val="24"/>
        </w:rPr>
        <w:t>酒后、过度疲劳、情绪异常者</w:t>
      </w:r>
      <w:r w:rsidR="00B566ED" w:rsidRPr="00F43EA5">
        <w:rPr>
          <w:rFonts w:ascii="宋体" w:eastAsiaTheme="minorEastAsia" w:hAnsi="宋体" w:cstheme="minorBidi" w:hint="eastAsia"/>
          <w:sz w:val="24"/>
        </w:rPr>
        <w:t>不应</w:t>
      </w:r>
      <w:r w:rsidRPr="00F43EA5">
        <w:rPr>
          <w:rFonts w:ascii="宋体" w:eastAsiaTheme="minorEastAsia" w:hAnsi="宋体" w:cstheme="minorBidi" w:hint="eastAsia"/>
          <w:sz w:val="24"/>
        </w:rPr>
        <w:t>进行悬吊作业。</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14</w:t>
      </w:r>
      <w:r w:rsidRPr="00F43EA5">
        <w:rPr>
          <w:b/>
          <w:kern w:val="0"/>
          <w:sz w:val="24"/>
          <w:szCs w:val="22"/>
          <w:lang w:bidi="en-US"/>
        </w:rPr>
        <w:t xml:space="preserve">  </w:t>
      </w:r>
      <w:r w:rsidR="000930A7" w:rsidRPr="00F43EA5">
        <w:rPr>
          <w:rFonts w:ascii="宋体" w:eastAsiaTheme="minorEastAsia" w:hAnsi="宋体" w:cstheme="minorBidi" w:hint="eastAsia"/>
          <w:sz w:val="24"/>
        </w:rPr>
        <w:t>悬吊</w:t>
      </w:r>
      <w:r w:rsidRPr="00F43EA5">
        <w:rPr>
          <w:rFonts w:ascii="宋体" w:eastAsiaTheme="minorEastAsia" w:hAnsi="宋体" w:cstheme="minorBidi" w:hint="eastAsia"/>
          <w:sz w:val="24"/>
        </w:rPr>
        <w:t>作业环境气温不应大于35℃。</w:t>
      </w:r>
    </w:p>
    <w:p w:rsidR="00561A3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15</w:t>
      </w:r>
      <w:r w:rsidRPr="00F43EA5">
        <w:rPr>
          <w:b/>
          <w:kern w:val="0"/>
          <w:sz w:val="24"/>
          <w:szCs w:val="22"/>
          <w:lang w:bidi="en-US"/>
        </w:rPr>
        <w:t xml:space="preserve">  </w:t>
      </w:r>
      <w:r w:rsidRPr="00F43EA5">
        <w:rPr>
          <w:rFonts w:ascii="宋体" w:eastAsiaTheme="minorEastAsia" w:hAnsi="宋体" w:cstheme="minorBidi" w:hint="eastAsia"/>
          <w:sz w:val="24"/>
        </w:rPr>
        <w:t>悬吊作业地点风力大于</w:t>
      </w:r>
      <w:r w:rsidR="00C11103" w:rsidRPr="00F43EA5">
        <w:rPr>
          <w:rFonts w:ascii="宋体" w:eastAsiaTheme="minorEastAsia" w:hAnsi="宋体" w:cstheme="minorBidi" w:hint="eastAsia"/>
          <w:sz w:val="24"/>
        </w:rPr>
        <w:t>4</w:t>
      </w:r>
      <w:r w:rsidRPr="00F43EA5">
        <w:rPr>
          <w:rFonts w:ascii="宋体" w:eastAsiaTheme="minorEastAsia" w:hAnsi="宋体" w:cstheme="minorBidi" w:hint="eastAsia"/>
          <w:sz w:val="24"/>
        </w:rPr>
        <w:t>级时，严禁悬吊作业。</w:t>
      </w:r>
    </w:p>
    <w:p w:rsidR="00561A3A" w:rsidRPr="00F43EA5" w:rsidRDefault="00561A3A" w:rsidP="00561A3A">
      <w:pPr>
        <w:spacing w:line="380" w:lineRule="exact"/>
        <w:ind w:firstLineChars="177" w:firstLine="425"/>
        <w:rPr>
          <w:i/>
          <w:kern w:val="0"/>
          <w:sz w:val="24"/>
          <w:szCs w:val="22"/>
          <w:u w:val="single"/>
          <w:lang w:bidi="en-US"/>
        </w:rPr>
      </w:pPr>
      <w:r w:rsidRPr="00F43EA5">
        <w:rPr>
          <w:rFonts w:hint="eastAsia"/>
          <w:i/>
          <w:kern w:val="0"/>
          <w:sz w:val="24"/>
          <w:szCs w:val="22"/>
          <w:u w:val="single"/>
          <w:lang w:bidi="en-US"/>
        </w:rPr>
        <w:lastRenderedPageBreak/>
        <w:t>条文说明：</w:t>
      </w:r>
      <w:r w:rsidRPr="00F43EA5">
        <w:rPr>
          <w:rFonts w:hint="eastAsia"/>
          <w:i/>
          <w:kern w:val="0"/>
          <w:sz w:val="24"/>
          <w:szCs w:val="22"/>
          <w:u w:val="single"/>
          <w:lang w:bidi="en-US"/>
        </w:rPr>
        <w:t xml:space="preserve"> 11.0.1</w:t>
      </w:r>
      <w:r w:rsidR="00D8621E" w:rsidRPr="00F43EA5">
        <w:rPr>
          <w:rFonts w:hint="eastAsia"/>
          <w:i/>
          <w:kern w:val="0"/>
          <w:sz w:val="24"/>
          <w:szCs w:val="22"/>
          <w:u w:val="single"/>
          <w:lang w:bidi="en-US"/>
        </w:rPr>
        <w:t>5</w:t>
      </w:r>
      <w:r w:rsidRPr="00F43EA5">
        <w:rPr>
          <w:rFonts w:hint="eastAsia"/>
          <w:i/>
          <w:kern w:val="0"/>
          <w:sz w:val="24"/>
          <w:szCs w:val="22"/>
          <w:u w:val="single"/>
          <w:lang w:bidi="en-US"/>
        </w:rPr>
        <w:t xml:space="preserve"> </w:t>
      </w:r>
      <w:r w:rsidRPr="00F43EA5">
        <w:rPr>
          <w:rFonts w:hint="eastAsia"/>
          <w:i/>
          <w:kern w:val="0"/>
          <w:sz w:val="24"/>
          <w:szCs w:val="22"/>
          <w:u w:val="single"/>
          <w:lang w:bidi="en-US"/>
        </w:rPr>
        <w:t>引用《座板式单人吊具悬吊作业安全技术规范》</w:t>
      </w:r>
      <w:r w:rsidRPr="00F43EA5">
        <w:rPr>
          <w:rFonts w:hint="eastAsia"/>
          <w:i/>
          <w:kern w:val="0"/>
          <w:sz w:val="24"/>
          <w:szCs w:val="22"/>
          <w:u w:val="single"/>
          <w:lang w:bidi="en-US"/>
        </w:rPr>
        <w:t>GB</w:t>
      </w:r>
      <w:r w:rsidRPr="00F43EA5">
        <w:rPr>
          <w:i/>
          <w:kern w:val="0"/>
          <w:sz w:val="24"/>
          <w:szCs w:val="22"/>
          <w:u w:val="single"/>
          <w:lang w:bidi="en-US"/>
        </w:rPr>
        <w:t xml:space="preserve"> </w:t>
      </w:r>
      <w:r w:rsidRPr="00F43EA5">
        <w:rPr>
          <w:rFonts w:hint="eastAsia"/>
          <w:i/>
          <w:kern w:val="0"/>
          <w:sz w:val="24"/>
          <w:szCs w:val="22"/>
          <w:u w:val="single"/>
          <w:lang w:bidi="en-US"/>
        </w:rPr>
        <w:t>23525</w:t>
      </w:r>
      <w:r w:rsidRPr="00F43EA5">
        <w:rPr>
          <w:rFonts w:hint="eastAsia"/>
          <w:i/>
          <w:kern w:val="0"/>
          <w:sz w:val="24"/>
          <w:szCs w:val="22"/>
          <w:u w:val="single"/>
          <w:lang w:bidi="en-US"/>
        </w:rPr>
        <w:t>的有关规定。</w:t>
      </w:r>
    </w:p>
    <w:p w:rsidR="005915BA" w:rsidRPr="00F43EA5" w:rsidRDefault="00561A3A" w:rsidP="00561A3A">
      <w:pPr>
        <w:spacing w:line="360" w:lineRule="auto"/>
        <w:rPr>
          <w:rFonts w:ascii="宋体" w:eastAsiaTheme="minorEastAsia" w:hAnsi="宋体" w:cstheme="minorBidi"/>
          <w:sz w:val="24"/>
        </w:rPr>
      </w:pPr>
      <w:r w:rsidRPr="00F43EA5">
        <w:rPr>
          <w:rFonts w:hint="eastAsia"/>
          <w:b/>
          <w:kern w:val="0"/>
          <w:sz w:val="24"/>
          <w:szCs w:val="22"/>
          <w:lang w:bidi="en-US"/>
        </w:rPr>
        <w:t>11.0.</w:t>
      </w:r>
      <w:r w:rsidR="00D8621E" w:rsidRPr="00F43EA5">
        <w:rPr>
          <w:rFonts w:hint="eastAsia"/>
          <w:b/>
          <w:kern w:val="0"/>
          <w:sz w:val="24"/>
          <w:szCs w:val="22"/>
          <w:lang w:bidi="en-US"/>
        </w:rPr>
        <w:t>16</w:t>
      </w:r>
      <w:r w:rsidRPr="00F43EA5">
        <w:rPr>
          <w:b/>
          <w:kern w:val="0"/>
          <w:sz w:val="24"/>
          <w:szCs w:val="22"/>
          <w:lang w:bidi="en-US"/>
        </w:rPr>
        <w:t xml:space="preserve">  </w:t>
      </w:r>
      <w:r w:rsidRPr="00F43EA5">
        <w:rPr>
          <w:rFonts w:ascii="宋体" w:eastAsiaTheme="minorEastAsia" w:hAnsi="宋体" w:cstheme="minorBidi" w:hint="eastAsia"/>
          <w:sz w:val="24"/>
        </w:rPr>
        <w:t>大雾、大雪、凝冻、雷电、暴雨等恶劣气候，严禁悬吊作业。</w:t>
      </w:r>
    </w:p>
    <w:p w:rsidR="00D8621E" w:rsidRPr="00F43EA5" w:rsidRDefault="00D8621E" w:rsidP="00D8621E">
      <w:pPr>
        <w:spacing w:line="380" w:lineRule="exact"/>
        <w:ind w:firstLineChars="177" w:firstLine="425"/>
        <w:rPr>
          <w:i/>
          <w:kern w:val="0"/>
          <w:sz w:val="24"/>
          <w:szCs w:val="22"/>
          <w:u w:val="single"/>
          <w:lang w:bidi="en-US"/>
        </w:rPr>
      </w:pPr>
      <w:r w:rsidRPr="00F43EA5">
        <w:rPr>
          <w:rFonts w:hint="eastAsia"/>
          <w:i/>
          <w:kern w:val="0"/>
          <w:sz w:val="24"/>
          <w:szCs w:val="22"/>
          <w:u w:val="single"/>
          <w:lang w:bidi="en-US"/>
        </w:rPr>
        <w:t>条文说明：</w:t>
      </w:r>
      <w:r w:rsidRPr="00F43EA5">
        <w:rPr>
          <w:rFonts w:hint="eastAsia"/>
          <w:i/>
          <w:kern w:val="0"/>
          <w:sz w:val="24"/>
          <w:szCs w:val="22"/>
          <w:u w:val="single"/>
          <w:lang w:bidi="en-US"/>
        </w:rPr>
        <w:t xml:space="preserve"> 11.0.16 </w:t>
      </w:r>
      <w:r w:rsidRPr="00F43EA5">
        <w:rPr>
          <w:rFonts w:hint="eastAsia"/>
          <w:i/>
          <w:kern w:val="0"/>
          <w:sz w:val="24"/>
          <w:szCs w:val="22"/>
          <w:u w:val="single"/>
          <w:lang w:bidi="en-US"/>
        </w:rPr>
        <w:t>引用《座板式单人吊具悬吊作业安全技术规范》</w:t>
      </w:r>
      <w:r w:rsidRPr="00F43EA5">
        <w:rPr>
          <w:rFonts w:hint="eastAsia"/>
          <w:i/>
          <w:kern w:val="0"/>
          <w:sz w:val="24"/>
          <w:szCs w:val="22"/>
          <w:u w:val="single"/>
          <w:lang w:bidi="en-US"/>
        </w:rPr>
        <w:t>GB</w:t>
      </w:r>
      <w:r w:rsidRPr="00F43EA5">
        <w:rPr>
          <w:i/>
          <w:kern w:val="0"/>
          <w:sz w:val="24"/>
          <w:szCs w:val="22"/>
          <w:u w:val="single"/>
          <w:lang w:bidi="en-US"/>
        </w:rPr>
        <w:t xml:space="preserve"> </w:t>
      </w:r>
      <w:r w:rsidRPr="00F43EA5">
        <w:rPr>
          <w:rFonts w:hint="eastAsia"/>
          <w:i/>
          <w:kern w:val="0"/>
          <w:sz w:val="24"/>
          <w:szCs w:val="22"/>
          <w:u w:val="single"/>
          <w:lang w:bidi="en-US"/>
        </w:rPr>
        <w:t>23525</w:t>
      </w:r>
      <w:r w:rsidRPr="00F43EA5">
        <w:rPr>
          <w:rFonts w:hint="eastAsia"/>
          <w:i/>
          <w:kern w:val="0"/>
          <w:sz w:val="24"/>
          <w:szCs w:val="22"/>
          <w:u w:val="single"/>
          <w:lang w:bidi="en-US"/>
        </w:rPr>
        <w:t>的有关规定。</w:t>
      </w:r>
    </w:p>
    <w:p w:rsidR="00D668B4" w:rsidRPr="00F43EA5" w:rsidRDefault="00171819" w:rsidP="00D668B4">
      <w:pPr>
        <w:spacing w:line="360" w:lineRule="auto"/>
        <w:outlineLvl w:val="2"/>
        <w:rPr>
          <w:rFonts w:asciiTheme="minorEastAsia" w:eastAsiaTheme="minorEastAsia" w:hAnsiTheme="minorEastAsia"/>
          <w:sz w:val="24"/>
        </w:rPr>
      </w:pPr>
      <w:r w:rsidRPr="00F43EA5">
        <w:rPr>
          <w:b/>
          <w:kern w:val="0"/>
          <w:sz w:val="24"/>
          <w:lang w:bidi="en-US"/>
        </w:rPr>
        <w:t>11.0.17</w:t>
      </w:r>
      <w:r w:rsidR="00D668B4" w:rsidRPr="00F43EA5">
        <w:rPr>
          <w:rFonts w:asciiTheme="minorEastAsia" w:eastAsiaTheme="minorEastAsia" w:hAnsiTheme="minorEastAsia" w:hint="eastAsia"/>
          <w:sz w:val="24"/>
        </w:rPr>
        <w:t xml:space="preserve">  直接引起坠落的客观危险因素</w:t>
      </w:r>
      <w:r w:rsidRPr="00F43EA5">
        <w:rPr>
          <w:rFonts w:asciiTheme="minorEastAsia" w:eastAsiaTheme="minorEastAsia" w:hAnsiTheme="minorEastAsia" w:hint="eastAsia"/>
          <w:sz w:val="24"/>
        </w:rPr>
        <w:t>应加强管理，尚</w:t>
      </w:r>
      <w:r w:rsidR="00D668B4" w:rsidRPr="00F43EA5">
        <w:rPr>
          <w:rFonts w:asciiTheme="minorEastAsia" w:eastAsiaTheme="minorEastAsia" w:hAnsiTheme="minorEastAsia" w:hint="eastAsia"/>
          <w:sz w:val="24"/>
        </w:rPr>
        <w:t>应包括</w:t>
      </w:r>
      <w:r w:rsidRPr="00F43EA5">
        <w:rPr>
          <w:rFonts w:asciiTheme="minorEastAsia" w:eastAsiaTheme="minorEastAsia" w:hAnsiTheme="minorEastAsia" w:hint="eastAsia"/>
          <w:sz w:val="24"/>
        </w:rPr>
        <w:t>以下</w:t>
      </w:r>
      <w:r w:rsidR="00D668B4" w:rsidRPr="00F43EA5">
        <w:rPr>
          <w:rFonts w:asciiTheme="minorEastAsia" w:eastAsiaTheme="minorEastAsia" w:hAnsiTheme="minorEastAsia" w:hint="eastAsia"/>
          <w:sz w:val="24"/>
        </w:rPr>
        <w:t>内容：</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  阵风风力五级（风速</w:t>
      </w:r>
      <w:r w:rsidRPr="00F43EA5">
        <w:rPr>
          <w:rFonts w:hint="eastAsia"/>
          <w:bCs/>
          <w:kern w:val="0"/>
          <w:sz w:val="24"/>
          <w:lang w:bidi="en-US"/>
        </w:rPr>
        <w:t>8.0m/</w:t>
      </w:r>
      <w:r w:rsidRPr="00F43EA5">
        <w:rPr>
          <w:rFonts w:hint="eastAsia"/>
          <w:bCs/>
          <w:kern w:val="0"/>
          <w:sz w:val="24"/>
          <w:lang w:bidi="en-US"/>
        </w:rPr>
        <w:t>ｓ</w:t>
      </w:r>
      <w:r w:rsidRPr="00F43EA5">
        <w:rPr>
          <w:rFonts w:asciiTheme="minorEastAsia" w:eastAsiaTheme="minorEastAsia" w:hAnsiTheme="minorEastAsia" w:hint="eastAsia"/>
          <w:sz w:val="24"/>
        </w:rPr>
        <w:t>）及以上；</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 xml:space="preserve">2  </w:t>
      </w:r>
      <w:r w:rsidRPr="00F43EA5">
        <w:rPr>
          <w:rFonts w:hint="eastAsia"/>
          <w:bCs/>
          <w:kern w:val="0"/>
          <w:sz w:val="24"/>
          <w:lang w:bidi="en-US"/>
        </w:rPr>
        <w:t>35</w:t>
      </w:r>
      <w:r w:rsidRPr="00F43EA5">
        <w:rPr>
          <w:rFonts w:hint="eastAsia"/>
          <w:bCs/>
          <w:kern w:val="0"/>
          <w:sz w:val="24"/>
          <w:lang w:bidi="en-US"/>
        </w:rPr>
        <w:t>℃</w:t>
      </w:r>
      <w:r w:rsidRPr="00F43EA5">
        <w:rPr>
          <w:rFonts w:asciiTheme="minorEastAsia" w:eastAsiaTheme="minorEastAsia" w:hAnsiTheme="minorEastAsia" w:hint="eastAsia"/>
          <w:sz w:val="24"/>
        </w:rPr>
        <w:t>以上的高温作业；</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3  平均气温等于或低于</w:t>
      </w:r>
      <w:r w:rsidRPr="00F43EA5">
        <w:rPr>
          <w:rFonts w:hint="eastAsia"/>
          <w:bCs/>
          <w:kern w:val="0"/>
          <w:sz w:val="24"/>
          <w:lang w:bidi="en-US"/>
        </w:rPr>
        <w:t>35</w:t>
      </w:r>
      <w:r w:rsidRPr="00F43EA5">
        <w:rPr>
          <w:rFonts w:hint="eastAsia"/>
          <w:bCs/>
          <w:kern w:val="0"/>
          <w:sz w:val="24"/>
          <w:lang w:bidi="en-US"/>
        </w:rPr>
        <w:t>℃</w:t>
      </w:r>
      <w:r w:rsidRPr="00F43EA5">
        <w:rPr>
          <w:rFonts w:asciiTheme="minorEastAsia" w:eastAsiaTheme="minorEastAsia" w:hAnsiTheme="minorEastAsia" w:hint="eastAsia"/>
          <w:sz w:val="24"/>
        </w:rPr>
        <w:t>的作业环境；</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4  接触冷水温度等于或低于</w:t>
      </w:r>
      <w:r w:rsidRPr="00F43EA5">
        <w:rPr>
          <w:rFonts w:hint="eastAsia"/>
          <w:bCs/>
          <w:kern w:val="0"/>
          <w:sz w:val="24"/>
          <w:lang w:bidi="en-US"/>
        </w:rPr>
        <w:t>12</w:t>
      </w:r>
      <w:r w:rsidRPr="00F43EA5">
        <w:rPr>
          <w:rFonts w:hint="eastAsia"/>
          <w:bCs/>
          <w:kern w:val="0"/>
          <w:sz w:val="24"/>
          <w:lang w:bidi="en-US"/>
        </w:rPr>
        <w:t>℃</w:t>
      </w:r>
      <w:r w:rsidRPr="00F43EA5">
        <w:rPr>
          <w:rFonts w:asciiTheme="minorEastAsia" w:eastAsiaTheme="minorEastAsia" w:hAnsiTheme="minorEastAsia" w:hint="eastAsia"/>
          <w:sz w:val="24"/>
        </w:rPr>
        <w:t>的作业；</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5  作业场地有冰、雪、霜、水、油等易滑物；</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6  作业场所光线不足，能见度差；</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7</w:t>
      </w:r>
      <w:r w:rsidR="00171819"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作业活动范围与危险电压带电体的距离；</w:t>
      </w:r>
      <w:r w:rsidRPr="00F43EA5">
        <w:rPr>
          <w:rFonts w:asciiTheme="minorEastAsia" w:eastAsiaTheme="minorEastAsia" w:hAnsiTheme="minorEastAsia"/>
          <w:sz w:val="24"/>
        </w:rPr>
        <w:t xml:space="preserve"> </w:t>
      </w:r>
    </w:p>
    <w:p w:rsidR="00D668B4" w:rsidRPr="00F43EA5" w:rsidRDefault="00D668B4" w:rsidP="00D668B4">
      <w:pPr>
        <w:spacing w:line="360" w:lineRule="auto"/>
        <w:ind w:firstLineChars="200" w:firstLine="480"/>
        <w:jc w:val="left"/>
        <w:rPr>
          <w:rFonts w:asciiTheme="minorEastAsia" w:eastAsiaTheme="minorEastAsia" w:hAnsiTheme="minorEastAsia"/>
          <w:sz w:val="24"/>
        </w:rPr>
      </w:pPr>
      <w:r w:rsidRPr="00F43EA5">
        <w:rPr>
          <w:rFonts w:asciiTheme="minorEastAsia" w:eastAsiaTheme="minorEastAsia" w:hAnsiTheme="minorEastAsia" w:hint="eastAsia"/>
          <w:sz w:val="24"/>
        </w:rPr>
        <w:t>8  摆动致使作业者无法维持正常姿势；</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9  Ⅲ级及以上的体力劳动强度；</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10  存在有毒气体或空气中含氧量低于</w:t>
      </w:r>
      <w:r w:rsidRPr="00F43EA5">
        <w:rPr>
          <w:rFonts w:hint="eastAsia"/>
          <w:bCs/>
          <w:kern w:val="0"/>
          <w:sz w:val="24"/>
          <w:lang w:bidi="en-US"/>
        </w:rPr>
        <w:t>0.195</w:t>
      </w:r>
      <w:r w:rsidRPr="00F43EA5">
        <w:rPr>
          <w:rFonts w:asciiTheme="minorEastAsia" w:eastAsiaTheme="minorEastAsia" w:hAnsiTheme="minorEastAsia" w:hint="eastAsia"/>
          <w:sz w:val="24"/>
        </w:rPr>
        <w:t>的作业环境；</w:t>
      </w:r>
    </w:p>
    <w:p w:rsidR="00D668B4" w:rsidRPr="00F43EA5" w:rsidRDefault="00D668B4" w:rsidP="00D668B4">
      <w:pPr>
        <w:spacing w:line="360" w:lineRule="auto"/>
        <w:ind w:firstLineChars="200" w:firstLine="480"/>
        <w:rPr>
          <w:rFonts w:asciiTheme="minorEastAsia" w:eastAsiaTheme="minorEastAsia" w:hAnsiTheme="minorEastAsia"/>
          <w:sz w:val="24"/>
        </w:rPr>
      </w:pPr>
      <w:r w:rsidRPr="00F43EA5">
        <w:rPr>
          <w:rFonts w:asciiTheme="minorEastAsia" w:eastAsiaTheme="minorEastAsia" w:hAnsiTheme="minorEastAsia" w:hint="eastAsia"/>
          <w:sz w:val="24"/>
        </w:rPr>
        <w:t>11  可能会引起各种灾害事故的作业环境和抢救突然发生的各种灾害事故。</w:t>
      </w:r>
    </w:p>
    <w:p w:rsidR="00171819" w:rsidRPr="00F43EA5" w:rsidRDefault="00171819" w:rsidP="00171819">
      <w:pPr>
        <w:spacing w:line="360" w:lineRule="auto"/>
        <w:rPr>
          <w:rFonts w:asciiTheme="minorEastAsia" w:eastAsiaTheme="minorEastAsia" w:hAnsiTheme="minorEastAsia"/>
          <w:sz w:val="24"/>
        </w:rPr>
      </w:pPr>
      <w:r w:rsidRPr="00F43EA5">
        <w:rPr>
          <w:b/>
          <w:kern w:val="0"/>
          <w:sz w:val="24"/>
          <w:lang w:bidi="en-US"/>
        </w:rPr>
        <w:t>11.0.18</w:t>
      </w:r>
      <w:r w:rsidRPr="00F43EA5">
        <w:rPr>
          <w:rFonts w:asciiTheme="minorEastAsia" w:eastAsiaTheme="minorEastAsia" w:hAnsiTheme="minorEastAsia" w:hint="eastAsia"/>
          <w:sz w:val="24"/>
        </w:rPr>
        <w:t xml:space="preserve"> </w:t>
      </w:r>
      <w:r w:rsidRPr="00F43EA5">
        <w:rPr>
          <w:rFonts w:asciiTheme="minorEastAsia" w:eastAsiaTheme="minorEastAsia" w:hAnsiTheme="minorEastAsia"/>
          <w:sz w:val="24"/>
        </w:rPr>
        <w:t xml:space="preserve"> </w:t>
      </w:r>
      <w:r w:rsidRPr="00F43EA5">
        <w:rPr>
          <w:rFonts w:asciiTheme="minorEastAsia" w:eastAsiaTheme="minorEastAsia" w:hAnsiTheme="minorEastAsia" w:hint="eastAsia"/>
          <w:sz w:val="24"/>
        </w:rPr>
        <w:t>高处坠落预防应根据危险等级进行监测与预警，高处坠落预警应符合下列要求：</w:t>
      </w:r>
    </w:p>
    <w:p w:rsidR="00171819" w:rsidRPr="00F43EA5" w:rsidRDefault="00171819" w:rsidP="00171819">
      <w:pPr>
        <w:spacing w:line="360" w:lineRule="auto"/>
        <w:ind w:firstLine="480"/>
        <w:rPr>
          <w:rFonts w:asciiTheme="minorEastAsia" w:eastAsiaTheme="minorEastAsia" w:hAnsiTheme="minorEastAsia"/>
          <w:sz w:val="24"/>
        </w:rPr>
      </w:pPr>
      <w:r w:rsidRPr="00F43EA5">
        <w:rPr>
          <w:rFonts w:asciiTheme="minorEastAsia" w:eastAsiaTheme="minorEastAsia" w:hAnsiTheme="minorEastAsia" w:hint="eastAsia"/>
          <w:sz w:val="24"/>
        </w:rPr>
        <w:t>1</w:t>
      </w:r>
      <w:r w:rsidRPr="00F43EA5">
        <w:rPr>
          <w:rFonts w:asciiTheme="minorEastAsia" w:eastAsiaTheme="minorEastAsia" w:hAnsiTheme="minorEastAsia"/>
          <w:sz w:val="24"/>
        </w:rPr>
        <w:t xml:space="preserve">  </w:t>
      </w:r>
      <w:r w:rsidR="00333F8B" w:rsidRPr="00F43EA5">
        <w:rPr>
          <w:rFonts w:asciiTheme="minorEastAsia" w:eastAsiaTheme="minorEastAsia" w:hAnsiTheme="minorEastAsia" w:hint="eastAsia"/>
          <w:sz w:val="24"/>
        </w:rPr>
        <w:t>一</w:t>
      </w:r>
      <w:r w:rsidRPr="00F43EA5">
        <w:rPr>
          <w:rFonts w:asciiTheme="minorEastAsia" w:eastAsiaTheme="minorEastAsia" w:hAnsiTheme="minorEastAsia" w:hint="eastAsia"/>
          <w:sz w:val="24"/>
        </w:rPr>
        <w:t>级应采用监测预警技术进行全过程监测控制；</w:t>
      </w:r>
    </w:p>
    <w:p w:rsidR="00171819" w:rsidRPr="00F43EA5" w:rsidRDefault="00171819" w:rsidP="00171819">
      <w:pPr>
        <w:spacing w:line="360" w:lineRule="auto"/>
        <w:ind w:firstLine="480"/>
        <w:rPr>
          <w:rFonts w:asciiTheme="minorEastAsia" w:eastAsiaTheme="minorEastAsia" w:hAnsiTheme="minorEastAsia"/>
          <w:sz w:val="24"/>
        </w:rPr>
      </w:pPr>
      <w:r w:rsidRPr="00F43EA5">
        <w:rPr>
          <w:rFonts w:asciiTheme="minorEastAsia" w:eastAsiaTheme="minorEastAsia" w:hAnsiTheme="minorEastAsia" w:hint="eastAsia"/>
          <w:sz w:val="24"/>
        </w:rPr>
        <w:t>2</w:t>
      </w:r>
      <w:r w:rsidRPr="00F43EA5">
        <w:rPr>
          <w:rFonts w:asciiTheme="minorEastAsia" w:eastAsiaTheme="minorEastAsia" w:hAnsiTheme="minorEastAsia"/>
          <w:sz w:val="24"/>
        </w:rPr>
        <w:t xml:space="preserve">  </w:t>
      </w:r>
      <w:r w:rsidR="00333F8B" w:rsidRPr="00F43EA5">
        <w:rPr>
          <w:rFonts w:asciiTheme="minorEastAsia" w:eastAsiaTheme="minorEastAsia" w:hAnsiTheme="minorEastAsia" w:hint="eastAsia"/>
          <w:sz w:val="24"/>
        </w:rPr>
        <w:t>二</w:t>
      </w:r>
      <w:r w:rsidRPr="00F43EA5">
        <w:rPr>
          <w:rFonts w:asciiTheme="minorEastAsia" w:eastAsiaTheme="minorEastAsia" w:hAnsiTheme="minorEastAsia" w:hint="eastAsia"/>
          <w:sz w:val="24"/>
        </w:rPr>
        <w:t>级应采用监测预警技术进行局部或分段过程监测控制。</w:t>
      </w:r>
    </w:p>
    <w:p w:rsidR="004E3361" w:rsidRPr="00F43EA5" w:rsidRDefault="00843C44" w:rsidP="00561A3A">
      <w:pPr>
        <w:spacing w:line="360" w:lineRule="auto"/>
        <w:rPr>
          <w:rFonts w:asciiTheme="minorEastAsia" w:eastAsiaTheme="minorEastAsia" w:hAnsiTheme="minorEastAsia"/>
          <w:sz w:val="24"/>
        </w:rPr>
      </w:pPr>
      <w:r w:rsidRPr="00F43EA5">
        <w:rPr>
          <w:b/>
          <w:kern w:val="0"/>
          <w:sz w:val="24"/>
          <w:lang w:bidi="en-US"/>
        </w:rPr>
        <w:t>11.0.1</w:t>
      </w:r>
      <w:r w:rsidRPr="00F43EA5">
        <w:rPr>
          <w:rFonts w:hint="eastAsia"/>
          <w:b/>
          <w:kern w:val="0"/>
          <w:sz w:val="24"/>
          <w:lang w:bidi="en-US"/>
        </w:rPr>
        <w:t xml:space="preserve">9 </w:t>
      </w:r>
      <w:r w:rsidRPr="00F43EA5">
        <w:rPr>
          <w:b/>
          <w:kern w:val="0"/>
          <w:sz w:val="24"/>
          <w:lang w:bidi="en-US"/>
        </w:rPr>
        <w:t xml:space="preserve"> </w:t>
      </w:r>
      <w:r w:rsidRPr="00F43EA5">
        <w:rPr>
          <w:rFonts w:asciiTheme="minorEastAsia" w:eastAsiaTheme="minorEastAsia" w:hAnsiTheme="minorEastAsia" w:hint="eastAsia"/>
          <w:sz w:val="24"/>
        </w:rPr>
        <w:t>高处</w:t>
      </w:r>
      <w:r w:rsidR="00333F8B" w:rsidRPr="00F43EA5">
        <w:rPr>
          <w:rFonts w:asciiTheme="minorEastAsia" w:eastAsiaTheme="minorEastAsia" w:hAnsiTheme="minorEastAsia" w:hint="eastAsia"/>
          <w:sz w:val="24"/>
        </w:rPr>
        <w:t>作业严禁违章作业、严禁违章指挥、严禁违反劳动纪律。</w:t>
      </w:r>
    </w:p>
    <w:p w:rsidR="004E3361" w:rsidRPr="00F43EA5" w:rsidRDefault="004E3361" w:rsidP="00561A3A">
      <w:pPr>
        <w:spacing w:line="360" w:lineRule="auto"/>
        <w:rPr>
          <w:rFonts w:ascii="宋体" w:eastAsiaTheme="minorEastAsia" w:hAnsi="宋体" w:cstheme="minorBidi"/>
          <w:sz w:val="24"/>
        </w:rPr>
      </w:pPr>
    </w:p>
    <w:p w:rsidR="004E3361" w:rsidRPr="00F43EA5" w:rsidRDefault="004E3361" w:rsidP="00561A3A">
      <w:pPr>
        <w:spacing w:line="360" w:lineRule="auto"/>
        <w:rPr>
          <w:rFonts w:ascii="宋体" w:eastAsiaTheme="minorEastAsia" w:hAnsi="宋体" w:cstheme="minorBidi"/>
          <w:sz w:val="24"/>
        </w:rPr>
      </w:pPr>
    </w:p>
    <w:p w:rsidR="004E3361" w:rsidRPr="00F43EA5" w:rsidRDefault="004E3361" w:rsidP="00561A3A">
      <w:pPr>
        <w:spacing w:line="360" w:lineRule="auto"/>
        <w:rPr>
          <w:rFonts w:ascii="宋体" w:eastAsiaTheme="minorEastAsia" w:hAnsi="宋体" w:cstheme="minorBidi"/>
          <w:sz w:val="24"/>
        </w:rPr>
      </w:pPr>
    </w:p>
    <w:p w:rsidR="004E3361" w:rsidRPr="00F43EA5" w:rsidRDefault="004E3361" w:rsidP="00561A3A">
      <w:pPr>
        <w:spacing w:line="360" w:lineRule="auto"/>
        <w:rPr>
          <w:rFonts w:ascii="宋体" w:eastAsiaTheme="minorEastAsia" w:hAnsi="宋体" w:cstheme="minorBidi"/>
          <w:sz w:val="24"/>
        </w:rPr>
      </w:pPr>
    </w:p>
    <w:p w:rsidR="00145896" w:rsidRPr="00F43EA5" w:rsidRDefault="00145896" w:rsidP="00561A3A">
      <w:pPr>
        <w:spacing w:line="360" w:lineRule="auto"/>
        <w:rPr>
          <w:rFonts w:ascii="宋体" w:eastAsiaTheme="minorEastAsia" w:hAnsi="宋体" w:cstheme="minorBidi"/>
          <w:sz w:val="24"/>
        </w:rPr>
      </w:pPr>
    </w:p>
    <w:p w:rsidR="00145896" w:rsidRPr="00F43EA5" w:rsidRDefault="00145896" w:rsidP="00561A3A">
      <w:pPr>
        <w:spacing w:line="360" w:lineRule="auto"/>
        <w:rPr>
          <w:rFonts w:ascii="宋体" w:eastAsiaTheme="minorEastAsia" w:hAnsi="宋体" w:cstheme="minorBidi"/>
          <w:sz w:val="24"/>
        </w:rPr>
      </w:pPr>
    </w:p>
    <w:p w:rsidR="00145896" w:rsidRPr="00F43EA5" w:rsidRDefault="00145896" w:rsidP="00561A3A">
      <w:pPr>
        <w:spacing w:line="360" w:lineRule="auto"/>
        <w:rPr>
          <w:rFonts w:ascii="宋体" w:eastAsiaTheme="minorEastAsia" w:hAnsi="宋体" w:cstheme="minorBidi"/>
          <w:sz w:val="24"/>
        </w:rPr>
      </w:pPr>
    </w:p>
    <w:p w:rsidR="00145896" w:rsidRPr="00F43EA5" w:rsidRDefault="00145896" w:rsidP="00561A3A">
      <w:pPr>
        <w:spacing w:line="360" w:lineRule="auto"/>
        <w:rPr>
          <w:rFonts w:ascii="宋体" w:eastAsiaTheme="minorEastAsia" w:hAnsi="宋体" w:cstheme="minorBidi"/>
          <w:sz w:val="24"/>
        </w:rPr>
      </w:pPr>
    </w:p>
    <w:p w:rsidR="004E3361" w:rsidRPr="00F43EA5" w:rsidRDefault="004E3361" w:rsidP="004E3361">
      <w:pPr>
        <w:spacing w:line="336" w:lineRule="auto"/>
        <w:jc w:val="center"/>
        <w:outlineLvl w:val="2"/>
        <w:rPr>
          <w:rFonts w:asciiTheme="minorEastAsia" w:eastAsiaTheme="minorEastAsia" w:hAnsiTheme="minorEastAsia"/>
          <w:b/>
          <w:kern w:val="44"/>
          <w:sz w:val="30"/>
          <w:szCs w:val="30"/>
        </w:rPr>
      </w:pPr>
      <w:r w:rsidRPr="00F43EA5">
        <w:rPr>
          <w:rFonts w:asciiTheme="minorEastAsia" w:eastAsiaTheme="minorEastAsia" w:hAnsiTheme="minorEastAsia" w:hint="eastAsia"/>
          <w:b/>
          <w:kern w:val="44"/>
          <w:sz w:val="30"/>
          <w:szCs w:val="30"/>
        </w:rPr>
        <w:lastRenderedPageBreak/>
        <w:t>附</w:t>
      </w:r>
      <w:r w:rsidR="00EA520B" w:rsidRPr="00F43EA5">
        <w:rPr>
          <w:rFonts w:asciiTheme="minorEastAsia" w:eastAsiaTheme="minorEastAsia" w:hAnsiTheme="minorEastAsia" w:hint="eastAsia"/>
          <w:b/>
          <w:kern w:val="44"/>
          <w:sz w:val="30"/>
          <w:szCs w:val="30"/>
        </w:rPr>
        <w:t>录</w:t>
      </w:r>
      <w:r w:rsidRPr="00F43EA5">
        <w:rPr>
          <w:rFonts w:asciiTheme="minorEastAsia" w:eastAsiaTheme="minorEastAsia" w:hAnsiTheme="minorEastAsia" w:hint="eastAsia"/>
          <w:b/>
          <w:kern w:val="44"/>
          <w:sz w:val="30"/>
          <w:szCs w:val="30"/>
        </w:rPr>
        <w:t>A</w:t>
      </w:r>
      <w:r w:rsidRPr="00F43EA5">
        <w:rPr>
          <w:rFonts w:asciiTheme="minorEastAsia" w:eastAsiaTheme="minorEastAsia" w:hAnsiTheme="minorEastAsia"/>
          <w:b/>
          <w:kern w:val="44"/>
          <w:sz w:val="30"/>
          <w:szCs w:val="30"/>
        </w:rPr>
        <w:t xml:space="preserve">  </w:t>
      </w:r>
      <w:r w:rsidRPr="00F43EA5">
        <w:rPr>
          <w:rFonts w:asciiTheme="minorEastAsia" w:eastAsiaTheme="minorEastAsia" w:hAnsiTheme="minorEastAsia" w:hint="eastAsia"/>
          <w:b/>
          <w:kern w:val="44"/>
          <w:sz w:val="30"/>
          <w:szCs w:val="30"/>
        </w:rPr>
        <w:t>分部分项工程施工现场高处坠落危险辨识和分级</w:t>
      </w:r>
    </w:p>
    <w:p w:rsidR="00EA520B" w:rsidRPr="00F43EA5" w:rsidRDefault="00EA520B" w:rsidP="004E3361">
      <w:pPr>
        <w:spacing w:line="336" w:lineRule="auto"/>
        <w:jc w:val="center"/>
        <w:outlineLvl w:val="2"/>
        <w:rPr>
          <w:rFonts w:ascii="黑体" w:eastAsia="黑体" w:hAnsi="黑体"/>
          <w:kern w:val="44"/>
          <w:szCs w:val="21"/>
        </w:rPr>
      </w:pPr>
    </w:p>
    <w:p w:rsidR="00EA520B" w:rsidRPr="00F43EA5" w:rsidRDefault="00EA520B" w:rsidP="004E3361">
      <w:pPr>
        <w:spacing w:line="336" w:lineRule="auto"/>
        <w:jc w:val="center"/>
        <w:outlineLvl w:val="2"/>
        <w:rPr>
          <w:rFonts w:asciiTheme="minorEastAsia" w:eastAsiaTheme="minorEastAsia" w:hAnsiTheme="minorEastAsia"/>
          <w:b/>
          <w:kern w:val="44"/>
          <w:szCs w:val="21"/>
        </w:rPr>
      </w:pPr>
      <w:r w:rsidRPr="00F43EA5">
        <w:rPr>
          <w:rFonts w:asciiTheme="minorEastAsia" w:eastAsiaTheme="minorEastAsia" w:hAnsiTheme="minorEastAsia" w:hint="eastAsia"/>
          <w:b/>
          <w:kern w:val="44"/>
          <w:szCs w:val="21"/>
        </w:rPr>
        <w:t>表A  分部分项工程施工现场高处坠落危险辨识和分级</w:t>
      </w:r>
    </w:p>
    <w:tbl>
      <w:tblPr>
        <w:tblStyle w:val="ab"/>
        <w:tblW w:w="0" w:type="auto"/>
        <w:jc w:val="center"/>
        <w:tblLook w:val="04A0" w:firstRow="1" w:lastRow="0" w:firstColumn="1" w:lastColumn="0" w:noHBand="0" w:noVBand="1"/>
      </w:tblPr>
      <w:tblGrid>
        <w:gridCol w:w="1555"/>
        <w:gridCol w:w="5386"/>
        <w:gridCol w:w="1134"/>
        <w:gridCol w:w="1129"/>
      </w:tblGrid>
      <w:tr w:rsidR="00F43EA5" w:rsidRPr="00F43EA5" w:rsidTr="003F6E8C">
        <w:trPr>
          <w:trHeight w:val="340"/>
          <w:jc w:val="center"/>
        </w:trPr>
        <w:tc>
          <w:tcPr>
            <w:tcW w:w="1555"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分部分项工程</w:t>
            </w:r>
          </w:p>
        </w:tc>
        <w:tc>
          <w:tcPr>
            <w:tcW w:w="5386"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危险辨识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危险分级</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备注</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安全管理</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未建立安全生产责任制及安全生产管理制度</w:t>
            </w:r>
          </w:p>
        </w:tc>
        <w:tc>
          <w:tcPr>
            <w:tcW w:w="1134" w:type="dxa"/>
            <w:vAlign w:val="center"/>
          </w:tcPr>
          <w:p w:rsidR="004E3361" w:rsidRPr="00F43EA5" w:rsidRDefault="004E3361" w:rsidP="009856E9">
            <w:pPr>
              <w:jc w:val="center"/>
            </w:pPr>
            <w:r w:rsidRPr="00F43EA5">
              <w:rPr>
                <w:rFonts w:asciiTheme="minorEastAsia" w:eastAsiaTheme="minorEastAsia" w:hAnsiTheme="minorEastAsia" w:hint="eastAsia"/>
                <w:szCs w:val="21"/>
              </w:rPr>
              <w:t>二</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未按规定配备专职安全员</w:t>
            </w:r>
          </w:p>
        </w:tc>
        <w:tc>
          <w:tcPr>
            <w:tcW w:w="1134" w:type="dxa"/>
            <w:vAlign w:val="center"/>
          </w:tcPr>
          <w:p w:rsidR="004E3361" w:rsidRPr="00F43EA5" w:rsidRDefault="004E3361" w:rsidP="009856E9">
            <w:pPr>
              <w:jc w:val="cente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未进行书面安全技术交底</w:t>
            </w:r>
          </w:p>
        </w:tc>
        <w:tc>
          <w:tcPr>
            <w:tcW w:w="1134" w:type="dxa"/>
            <w:vAlign w:val="center"/>
          </w:tcPr>
          <w:p w:rsidR="004E3361" w:rsidRPr="00F43EA5" w:rsidRDefault="004E3361" w:rsidP="009856E9">
            <w:pPr>
              <w:jc w:val="cente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施工人员入场未进行三级安全教育培训和考核</w:t>
            </w:r>
          </w:p>
        </w:tc>
        <w:tc>
          <w:tcPr>
            <w:tcW w:w="1134" w:type="dxa"/>
            <w:vAlign w:val="center"/>
          </w:tcPr>
          <w:p w:rsidR="004E3361" w:rsidRPr="00F43EA5" w:rsidRDefault="004E3361" w:rsidP="009856E9">
            <w:pPr>
              <w:jc w:val="cente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未制定安全生产应急救援预案</w:t>
            </w:r>
          </w:p>
        </w:tc>
        <w:tc>
          <w:tcPr>
            <w:tcW w:w="1134" w:type="dxa"/>
            <w:vAlign w:val="center"/>
          </w:tcPr>
          <w:p w:rsidR="004E3361" w:rsidRPr="00F43EA5" w:rsidRDefault="004E3361" w:rsidP="009856E9">
            <w:pPr>
              <w:jc w:val="cente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基坑工程</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桩孔口、降水井口未进行盖板和栏杆防护</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无人员上下专用通道或梯道</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人工挖桩孔</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开挖深度超过16m的人工挖孔桩工程未编制专项方案或未进行专家论证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一</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人工挖扩孔桩工程未编制专项方案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脚手架工程</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搭设高度24m及以上的落地式钢管脚手架工程未编制专项方案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搭设高度50m及以上落地式钢管脚手架工程未编制专项方案或未进行专家论证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提升高度150m及以上附着式整体和分片提升脚手架工程未编制专项方案或未进行专家论证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一</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附着式整体和分片提升脚手架工程未编制专项方案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架体高度20m及以上悬挑式脚手架工程未编制专项方案或未进行专家论证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悬挑式脚手架工程未编制专项方案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悬挑脚手架悬挑长度超过3m未编制专项施工方案或未进行专家论证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0" w:type="auto"/>
            <w:noWrap/>
            <w:vAlign w:val="center"/>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吊篮脚手架工程未编制专项方案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自制卸料平台、移动操作平台工程未编制专项方案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新型及异型脚手架工程未编制专项方案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脚手板铺设不符合要求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工作面防护不符合要求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架体层间防护不符合要求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搭设、拆除或安装人员未持证上岗</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操作人员不系安全带</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高处作业吊篮</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吊篮安全装置不齐全或不灵敏</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悬挂机构不符合要求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吊篮用钢丝绳不符合要求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吊篮安装不符合说明书和规范要求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吊篮内作业人员超过2人</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吊篮作业人员未正确使用安全带、安全绳、安全锁扣</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吊篮平台周边防护不严密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吊篮超载使用或使用吊篮运输物料</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吊篮配重件未采用防止随意移动的措施</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tcPr>
          <w:p w:rsidR="004E3361" w:rsidRPr="00F43EA5" w:rsidRDefault="004E3361" w:rsidP="009856E9">
            <w:pPr>
              <w:jc w:val="cente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高处作业</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“三宝”材质不符合要求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安全帽</w:t>
            </w:r>
          </w:p>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安全带</w:t>
            </w:r>
          </w:p>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安全网</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未按要求配备或不能正确使用“三宝”</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“三宝”过期未进行检验</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楼梯口无防护栏杆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通道口 洞口防护</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电梯口无定型化、工具化的防护门</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电梯井内无防护平网</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预留洞口无防护或防护不严密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临边作业无防护栏杆或防护不严</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临边防护</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防护栏杆搭设不规范</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攀登作业梯子材质或制作不合格</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攀登作业</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移动式梯子底部垫高</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折梯未使用拉撑装置</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悬空作业未设置防护栏杆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悬空作业</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悬空作业使用的索具、吊具不合格</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平台铺板不严密</w:t>
            </w:r>
          </w:p>
        </w:tc>
        <w:tc>
          <w:tcPr>
            <w:tcW w:w="1134" w:type="dxa"/>
            <w:vAlign w:val="center"/>
          </w:tcPr>
          <w:p w:rsidR="004E3361" w:rsidRPr="00F43EA5" w:rsidRDefault="004E3361" w:rsidP="009856E9">
            <w:pPr>
              <w:jc w:val="center"/>
              <w:rPr>
                <w:rFonts w:asciiTheme="minorEastAsia" w:eastAsiaTheme="minorEastAsia" w:hAnsiTheme="minorEastAsia"/>
                <w:szCs w:val="21"/>
              </w:rPr>
            </w:pP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移动式操作平台</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操作平台四周未设置防护栏杆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操作平台脚手板铺设不严密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平台未设置防护栏杆或挡脚板</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悬挑式物料钢平台</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平台面板铺设不严密或与建筑物间隙铺板不严密</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施工升降机</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每层卸料平台无防护门</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防护设施</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防护门未正确使用</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停层平台搭设不符合要求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塔式起重机</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平台、护栏缺失或不符合要求</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结构</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起重吊装</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作业人员无可靠立足点，不系安全带</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人员上下无专用爬梯、斜道</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施工机具</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人员在布料机臂架下停留或作业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混凝土布料机</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恶劣天气</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在六级以上大风中进行高处作业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在六级以上大风中进行搭拆脚手架作业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大风天气</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在六级在上大风中进行起重吊装作业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在五级以上大风中进行吊篮作业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露天攀登作业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高处作业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搭拆脚手架</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强风、浓雾、暴雨、</w:t>
            </w:r>
            <w:r w:rsidRPr="00F43EA5">
              <w:rPr>
                <w:rFonts w:asciiTheme="minorEastAsia" w:eastAsiaTheme="minorEastAsia" w:hAnsiTheme="minorEastAsia" w:hint="eastAsia"/>
                <w:szCs w:val="21"/>
              </w:rPr>
              <w:lastRenderedPageBreak/>
              <w:t>沙尘暴等</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露天悬空作业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支拆模板</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起重吊装作业</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施工现场</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私自爬上楼顶</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szCs w:val="21"/>
              </w:rPr>
              <w:t>-</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未按指定的路线行走</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外来人员</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未佩戴或正确佩戴安全防护用品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三</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检查人员</w:t>
            </w:r>
          </w:p>
        </w:tc>
      </w:tr>
      <w:tr w:rsidR="00F43EA5" w:rsidRPr="00F43EA5" w:rsidTr="003F6E8C">
        <w:trPr>
          <w:trHeight w:val="340"/>
          <w:jc w:val="center"/>
        </w:trPr>
        <w:tc>
          <w:tcPr>
            <w:tcW w:w="1555"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拆除工程</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建筑物、构筑物拆除工程未编制专项方案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施工方案</w:t>
            </w:r>
          </w:p>
        </w:tc>
      </w:tr>
      <w:tr w:rsidR="00F43EA5" w:rsidRPr="00F43EA5" w:rsidTr="003F6E8C">
        <w:trPr>
          <w:trHeight w:val="340"/>
          <w:jc w:val="center"/>
        </w:trPr>
        <w:tc>
          <w:tcPr>
            <w:tcW w:w="1555"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其他工程</w:t>
            </w: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施工高度50m及以上的建筑幕墙安装工程未编制专项方案或未进行专家论证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restart"/>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施工方案</w:t>
            </w: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跨度大于36m及以上的钢结构安装工程未编制专项方案或未进行专家论证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跨度大于60m及以上的网架和索膜结构安装工程未编制专项方案或未进行专家论证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采用新技术、新工艺、新材料、新设备及尚无相关技术标准的危险性较大的分部分项工程未编制专项方案或未进行专家论证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建筑幕墙安装工程未编制专项方案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钢结构、网架和索膜结构安装工程未编制专项方案</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码头、桥梁、高架、烟囱、水塔或拆除中容易引起有毒有害气（液）体或粉尘扩散、易燃易爆事故发生的特殊建、构筑物的拆除工程未编制专项方案或未进行专家论证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可能影响行人、交通、电力设施、通讯设施或其他建、构筑物安全的拆除工程未编制专项方案或未进行专家论证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r w:rsidR="00F43EA5" w:rsidRPr="00F43EA5" w:rsidTr="003F6E8C">
        <w:trPr>
          <w:trHeight w:val="340"/>
          <w:jc w:val="center"/>
        </w:trPr>
        <w:tc>
          <w:tcPr>
            <w:tcW w:w="1555" w:type="dxa"/>
            <w:vMerge/>
            <w:vAlign w:val="center"/>
          </w:tcPr>
          <w:p w:rsidR="004E3361" w:rsidRPr="00F43EA5" w:rsidRDefault="004E3361" w:rsidP="009856E9">
            <w:pPr>
              <w:jc w:val="center"/>
              <w:rPr>
                <w:rFonts w:asciiTheme="minorEastAsia" w:eastAsiaTheme="minorEastAsia" w:hAnsiTheme="minorEastAsia"/>
                <w:szCs w:val="21"/>
              </w:rPr>
            </w:pPr>
          </w:p>
        </w:tc>
        <w:tc>
          <w:tcPr>
            <w:tcW w:w="5386" w:type="dxa"/>
            <w:vAlign w:val="center"/>
          </w:tcPr>
          <w:p w:rsidR="004E3361" w:rsidRPr="00F43EA5" w:rsidRDefault="004E3361" w:rsidP="009856E9">
            <w:pPr>
              <w:jc w:val="left"/>
              <w:rPr>
                <w:rFonts w:asciiTheme="minorEastAsia" w:eastAsiaTheme="minorEastAsia" w:hAnsiTheme="minorEastAsia"/>
                <w:szCs w:val="21"/>
              </w:rPr>
            </w:pPr>
            <w:r w:rsidRPr="00F43EA5">
              <w:rPr>
                <w:rFonts w:asciiTheme="minorEastAsia" w:eastAsiaTheme="minorEastAsia" w:hAnsiTheme="minorEastAsia" w:hint="eastAsia"/>
                <w:szCs w:val="21"/>
              </w:rPr>
              <w:t>文物保护建筑、优秀历史建筑或历史文化风貌区控制范围的拆除工程未编制专项方案或未进行专家论证</w:t>
            </w:r>
          </w:p>
        </w:tc>
        <w:tc>
          <w:tcPr>
            <w:tcW w:w="1134" w:type="dxa"/>
            <w:vAlign w:val="center"/>
          </w:tcPr>
          <w:p w:rsidR="004E3361" w:rsidRPr="00F43EA5" w:rsidRDefault="004E3361" w:rsidP="009856E9">
            <w:pPr>
              <w:jc w:val="center"/>
              <w:rPr>
                <w:rFonts w:asciiTheme="minorEastAsia" w:eastAsiaTheme="minorEastAsia" w:hAnsiTheme="minorEastAsia"/>
                <w:szCs w:val="21"/>
              </w:rPr>
            </w:pPr>
            <w:r w:rsidRPr="00F43EA5">
              <w:rPr>
                <w:rFonts w:asciiTheme="minorEastAsia" w:eastAsiaTheme="minorEastAsia" w:hAnsiTheme="minorEastAsia" w:hint="eastAsia"/>
                <w:szCs w:val="21"/>
              </w:rPr>
              <w:t>二</w:t>
            </w:r>
          </w:p>
        </w:tc>
        <w:tc>
          <w:tcPr>
            <w:tcW w:w="1129" w:type="dxa"/>
            <w:vMerge/>
            <w:vAlign w:val="center"/>
          </w:tcPr>
          <w:p w:rsidR="004E3361" w:rsidRPr="00F43EA5" w:rsidRDefault="004E3361" w:rsidP="009856E9">
            <w:pPr>
              <w:jc w:val="center"/>
              <w:rPr>
                <w:rFonts w:asciiTheme="minorEastAsia" w:eastAsiaTheme="minorEastAsia" w:hAnsiTheme="minorEastAsia"/>
                <w:szCs w:val="21"/>
              </w:rPr>
            </w:pPr>
          </w:p>
        </w:tc>
      </w:tr>
    </w:tbl>
    <w:p w:rsidR="004E3361" w:rsidRPr="00F43EA5" w:rsidRDefault="004E3361" w:rsidP="00561A3A">
      <w:pPr>
        <w:spacing w:line="360" w:lineRule="auto"/>
        <w:rPr>
          <w:rFonts w:ascii="宋体" w:eastAsiaTheme="minorEastAsia" w:hAnsi="宋体" w:cstheme="minorBidi"/>
          <w:sz w:val="24"/>
        </w:rPr>
      </w:pPr>
    </w:p>
    <w:p w:rsidR="004E3361" w:rsidRPr="00F43EA5" w:rsidRDefault="004E3361"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237AD9" w:rsidRPr="00F43EA5" w:rsidRDefault="00237AD9" w:rsidP="00561A3A">
      <w:pPr>
        <w:spacing w:line="360" w:lineRule="auto"/>
        <w:rPr>
          <w:rFonts w:ascii="宋体" w:eastAsiaTheme="minorEastAsia" w:hAnsi="宋体" w:cstheme="minorBidi"/>
          <w:sz w:val="24"/>
        </w:rPr>
      </w:pPr>
    </w:p>
    <w:p w:rsidR="0051303E" w:rsidRPr="00F43EA5" w:rsidRDefault="00D83787" w:rsidP="004E2056">
      <w:pPr>
        <w:pStyle w:val="1"/>
        <w:tabs>
          <w:tab w:val="center" w:pos="4014"/>
        </w:tabs>
        <w:adjustRightInd w:val="0"/>
        <w:snapToGrid w:val="0"/>
        <w:spacing w:beforeLines="50" w:before="120" w:afterLines="50" w:after="120" w:line="336" w:lineRule="auto"/>
        <w:ind w:left="240" w:right="240" w:firstLineChars="14" w:firstLine="45"/>
        <w:jc w:val="center"/>
        <w:textAlignment w:val="baseline"/>
        <w:rPr>
          <w:bCs w:val="0"/>
          <w:sz w:val="32"/>
          <w:szCs w:val="28"/>
        </w:rPr>
      </w:pPr>
      <w:bookmarkStart w:id="3" w:name="_Toc20359_WPSOffice_Level1"/>
      <w:bookmarkStart w:id="4" w:name="_Toc11944"/>
      <w:bookmarkStart w:id="5" w:name="_Toc29039"/>
      <w:bookmarkStart w:id="6" w:name="_Toc25381"/>
      <w:bookmarkStart w:id="7" w:name="_Toc28908_WPSOffice_Level1"/>
      <w:bookmarkStart w:id="8" w:name="_Toc21075"/>
      <w:r w:rsidRPr="00F43EA5">
        <w:rPr>
          <w:bCs w:val="0"/>
          <w:sz w:val="32"/>
          <w:szCs w:val="28"/>
        </w:rPr>
        <w:lastRenderedPageBreak/>
        <w:t>用词说明</w:t>
      </w:r>
      <w:bookmarkEnd w:id="3"/>
      <w:bookmarkEnd w:id="4"/>
      <w:bookmarkEnd w:id="5"/>
      <w:bookmarkEnd w:id="6"/>
      <w:bookmarkEnd w:id="7"/>
      <w:bookmarkEnd w:id="8"/>
    </w:p>
    <w:p w:rsidR="0051303E" w:rsidRPr="00F43EA5" w:rsidRDefault="0051303E">
      <w:pPr>
        <w:rPr>
          <w:szCs w:val="21"/>
        </w:rPr>
      </w:pPr>
    </w:p>
    <w:p w:rsidR="0051303E" w:rsidRPr="00F43EA5" w:rsidRDefault="00D83787" w:rsidP="00F511B3">
      <w:pPr>
        <w:spacing w:line="336" w:lineRule="auto"/>
        <w:ind w:firstLineChars="200" w:firstLine="480"/>
        <w:rPr>
          <w:rFonts w:asciiTheme="minorEastAsia" w:eastAsiaTheme="minorEastAsia" w:hAnsiTheme="minorEastAsia"/>
          <w:sz w:val="24"/>
          <w:szCs w:val="21"/>
          <w:lang w:bidi="en-US"/>
        </w:rPr>
      </w:pPr>
      <w:r w:rsidRPr="00F43EA5">
        <w:rPr>
          <w:rFonts w:asciiTheme="minorEastAsia" w:eastAsiaTheme="minorEastAsia" w:hAnsiTheme="minorEastAsia"/>
          <w:sz w:val="24"/>
          <w:szCs w:val="21"/>
          <w:lang w:bidi="en-US"/>
        </w:rPr>
        <w:t>为便于在执行本</w:t>
      </w:r>
      <w:r w:rsidR="00514552" w:rsidRPr="00F43EA5">
        <w:rPr>
          <w:rFonts w:asciiTheme="minorEastAsia" w:eastAsiaTheme="minorEastAsia" w:hAnsiTheme="minorEastAsia" w:hint="eastAsia"/>
          <w:sz w:val="24"/>
          <w:szCs w:val="21"/>
          <w:lang w:bidi="en-US"/>
        </w:rPr>
        <w:t>标准</w:t>
      </w:r>
      <w:r w:rsidRPr="00F43EA5">
        <w:rPr>
          <w:rFonts w:asciiTheme="minorEastAsia" w:eastAsiaTheme="minorEastAsia" w:hAnsiTheme="minorEastAsia"/>
          <w:sz w:val="24"/>
          <w:szCs w:val="21"/>
          <w:lang w:bidi="en-US"/>
        </w:rPr>
        <w:t>条</w:t>
      </w:r>
      <w:r w:rsidRPr="00F43EA5">
        <w:rPr>
          <w:rFonts w:asciiTheme="minorEastAsia" w:eastAsiaTheme="minorEastAsia" w:hAnsiTheme="minorEastAsia" w:hint="eastAsia"/>
          <w:sz w:val="24"/>
          <w:szCs w:val="21"/>
          <w:lang w:bidi="en-US"/>
        </w:rPr>
        <w:t>款</w:t>
      </w:r>
      <w:r w:rsidRPr="00F43EA5">
        <w:rPr>
          <w:rFonts w:asciiTheme="minorEastAsia" w:eastAsiaTheme="minorEastAsia" w:hAnsiTheme="minorEastAsia"/>
          <w:sz w:val="24"/>
          <w:szCs w:val="21"/>
          <w:lang w:bidi="en-US"/>
        </w:rPr>
        <w:t>时区别对待，对要求严格程度不同的用词说明如下：</w:t>
      </w:r>
    </w:p>
    <w:p w:rsidR="0051303E" w:rsidRPr="00F43EA5" w:rsidRDefault="00D83787" w:rsidP="00F511B3">
      <w:pPr>
        <w:spacing w:line="336" w:lineRule="auto"/>
        <w:ind w:firstLineChars="200" w:firstLine="480"/>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1</w:t>
      </w:r>
      <w:r w:rsidR="000B00D5" w:rsidRPr="00F43EA5">
        <w:rPr>
          <w:rFonts w:asciiTheme="minorEastAsia" w:eastAsiaTheme="minorEastAsia" w:hAnsiTheme="minorEastAsia" w:hint="eastAsia"/>
          <w:sz w:val="24"/>
          <w:szCs w:val="21"/>
          <w:lang w:bidi="en-US"/>
        </w:rPr>
        <w:t xml:space="preserve"> </w:t>
      </w:r>
      <w:r w:rsidRPr="00F43EA5">
        <w:rPr>
          <w:rFonts w:asciiTheme="minorEastAsia" w:eastAsiaTheme="minorEastAsia" w:hAnsiTheme="minorEastAsia"/>
          <w:sz w:val="24"/>
          <w:szCs w:val="21"/>
          <w:lang w:bidi="en-US"/>
        </w:rPr>
        <w:t>表示很严格，非这样做不可的：</w:t>
      </w:r>
    </w:p>
    <w:p w:rsidR="0051303E" w:rsidRPr="00F43EA5" w:rsidRDefault="00D83787" w:rsidP="000B00D5">
      <w:pPr>
        <w:spacing w:line="336" w:lineRule="auto"/>
        <w:ind w:firstLineChars="300" w:firstLine="720"/>
        <w:rPr>
          <w:rFonts w:asciiTheme="minorEastAsia" w:eastAsiaTheme="minorEastAsia" w:hAnsiTheme="minorEastAsia"/>
          <w:sz w:val="24"/>
          <w:szCs w:val="21"/>
          <w:lang w:bidi="en-US"/>
        </w:rPr>
      </w:pPr>
      <w:r w:rsidRPr="00F43EA5">
        <w:rPr>
          <w:rFonts w:asciiTheme="minorEastAsia" w:eastAsiaTheme="minorEastAsia" w:hAnsiTheme="minorEastAsia"/>
          <w:sz w:val="24"/>
          <w:szCs w:val="21"/>
          <w:lang w:bidi="en-US"/>
        </w:rPr>
        <w:t>正面词采用“</w:t>
      </w:r>
      <w:r w:rsidR="00C83294" w:rsidRPr="00F43EA5">
        <w:rPr>
          <w:rFonts w:asciiTheme="minorEastAsia" w:eastAsiaTheme="minorEastAsia" w:hAnsiTheme="minorEastAsia" w:hint="eastAsia"/>
          <w:sz w:val="24"/>
          <w:szCs w:val="21"/>
          <w:lang w:bidi="en-US"/>
        </w:rPr>
        <w:t>必须</w:t>
      </w:r>
      <w:r w:rsidRPr="00F43EA5">
        <w:rPr>
          <w:rFonts w:asciiTheme="minorEastAsia" w:eastAsiaTheme="minorEastAsia" w:hAnsiTheme="minorEastAsia"/>
          <w:sz w:val="24"/>
          <w:szCs w:val="21"/>
          <w:lang w:bidi="en-US"/>
        </w:rPr>
        <w:t>”，反面词采用“严禁”；</w:t>
      </w:r>
    </w:p>
    <w:p w:rsidR="0051303E" w:rsidRPr="00F43EA5" w:rsidRDefault="00D83787" w:rsidP="00F511B3">
      <w:pPr>
        <w:spacing w:line="336" w:lineRule="auto"/>
        <w:ind w:firstLineChars="200" w:firstLine="480"/>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 xml:space="preserve">2 </w:t>
      </w:r>
      <w:r w:rsidRPr="00F43EA5">
        <w:rPr>
          <w:rFonts w:asciiTheme="minorEastAsia" w:eastAsiaTheme="minorEastAsia" w:hAnsiTheme="minorEastAsia"/>
          <w:sz w:val="24"/>
          <w:szCs w:val="21"/>
          <w:lang w:bidi="en-US"/>
        </w:rPr>
        <w:t>表示严格，在正常情况下均应这样做的：</w:t>
      </w:r>
    </w:p>
    <w:p w:rsidR="0051303E" w:rsidRPr="00F43EA5" w:rsidRDefault="00D83787" w:rsidP="000B00D5">
      <w:pPr>
        <w:spacing w:line="336" w:lineRule="auto"/>
        <w:ind w:firstLineChars="300" w:firstLine="720"/>
        <w:rPr>
          <w:rFonts w:asciiTheme="minorEastAsia" w:eastAsiaTheme="minorEastAsia" w:hAnsiTheme="minorEastAsia"/>
          <w:sz w:val="24"/>
          <w:szCs w:val="21"/>
          <w:lang w:bidi="en-US"/>
        </w:rPr>
      </w:pPr>
      <w:r w:rsidRPr="00F43EA5">
        <w:rPr>
          <w:rFonts w:asciiTheme="minorEastAsia" w:eastAsiaTheme="minorEastAsia" w:hAnsiTheme="minorEastAsia"/>
          <w:sz w:val="24"/>
          <w:szCs w:val="21"/>
          <w:lang w:bidi="en-US"/>
        </w:rPr>
        <w:t>正面词采用“应”，反面词采用“不应”或“</w:t>
      </w:r>
      <w:r w:rsidR="00B566ED" w:rsidRPr="00F43EA5">
        <w:rPr>
          <w:rFonts w:asciiTheme="minorEastAsia" w:eastAsiaTheme="minorEastAsia" w:hAnsiTheme="minorEastAsia"/>
          <w:sz w:val="24"/>
          <w:szCs w:val="21"/>
          <w:lang w:bidi="en-US"/>
        </w:rPr>
        <w:t>不</w:t>
      </w:r>
      <w:r w:rsidR="0077379A">
        <w:rPr>
          <w:rFonts w:asciiTheme="minorEastAsia" w:eastAsiaTheme="minorEastAsia" w:hAnsiTheme="minorEastAsia" w:hint="eastAsia"/>
          <w:sz w:val="24"/>
          <w:szCs w:val="21"/>
          <w:lang w:bidi="en-US"/>
        </w:rPr>
        <w:t>得</w:t>
      </w:r>
      <w:r w:rsidRPr="00F43EA5">
        <w:rPr>
          <w:rFonts w:asciiTheme="minorEastAsia" w:eastAsiaTheme="minorEastAsia" w:hAnsiTheme="minorEastAsia"/>
          <w:sz w:val="24"/>
          <w:szCs w:val="21"/>
          <w:lang w:bidi="en-US"/>
        </w:rPr>
        <w:t>”；</w:t>
      </w:r>
    </w:p>
    <w:p w:rsidR="0051303E" w:rsidRPr="00F43EA5" w:rsidRDefault="00D83787" w:rsidP="00F511B3">
      <w:pPr>
        <w:spacing w:line="336" w:lineRule="auto"/>
        <w:ind w:firstLineChars="200" w:firstLine="480"/>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 xml:space="preserve">3 </w:t>
      </w:r>
      <w:r w:rsidRPr="00F43EA5">
        <w:rPr>
          <w:rFonts w:asciiTheme="minorEastAsia" w:eastAsiaTheme="minorEastAsia" w:hAnsiTheme="minorEastAsia"/>
          <w:sz w:val="24"/>
          <w:szCs w:val="21"/>
          <w:lang w:bidi="en-US"/>
        </w:rPr>
        <w:t>表示允许稍有选择，在条件许可时首先应这样做的：</w:t>
      </w:r>
    </w:p>
    <w:p w:rsidR="0051303E" w:rsidRPr="00F43EA5" w:rsidRDefault="00D83787" w:rsidP="000B00D5">
      <w:pPr>
        <w:spacing w:line="336" w:lineRule="auto"/>
        <w:ind w:firstLineChars="300" w:firstLine="720"/>
        <w:rPr>
          <w:rFonts w:asciiTheme="minorEastAsia" w:eastAsiaTheme="minorEastAsia" w:hAnsiTheme="minorEastAsia"/>
          <w:sz w:val="24"/>
          <w:szCs w:val="21"/>
          <w:lang w:bidi="en-US"/>
        </w:rPr>
      </w:pPr>
      <w:r w:rsidRPr="00F43EA5">
        <w:rPr>
          <w:rFonts w:asciiTheme="minorEastAsia" w:eastAsiaTheme="minorEastAsia" w:hAnsiTheme="minorEastAsia"/>
          <w:sz w:val="24"/>
          <w:szCs w:val="21"/>
          <w:lang w:bidi="en-US"/>
        </w:rPr>
        <w:t>正面词采用“宜”，反面词采用“不宜”；</w:t>
      </w:r>
    </w:p>
    <w:p w:rsidR="0051303E" w:rsidRPr="00F43EA5" w:rsidRDefault="00D83787" w:rsidP="00F511B3">
      <w:pPr>
        <w:spacing w:line="336" w:lineRule="auto"/>
        <w:ind w:firstLineChars="200" w:firstLine="480"/>
        <w:rPr>
          <w:rFonts w:asciiTheme="minorEastAsia" w:eastAsiaTheme="minorEastAsia" w:hAnsiTheme="minorEastAsia"/>
          <w:sz w:val="24"/>
          <w:szCs w:val="21"/>
          <w:lang w:bidi="en-US"/>
        </w:rPr>
      </w:pPr>
      <w:r w:rsidRPr="00F43EA5">
        <w:rPr>
          <w:rFonts w:asciiTheme="minorEastAsia" w:eastAsiaTheme="minorEastAsia" w:hAnsiTheme="minorEastAsia" w:hint="eastAsia"/>
          <w:sz w:val="24"/>
          <w:szCs w:val="21"/>
          <w:lang w:bidi="en-US"/>
        </w:rPr>
        <w:t xml:space="preserve">4 </w:t>
      </w:r>
      <w:r w:rsidRPr="00F43EA5">
        <w:rPr>
          <w:rFonts w:asciiTheme="minorEastAsia" w:eastAsiaTheme="minorEastAsia" w:hAnsiTheme="minorEastAsia"/>
          <w:sz w:val="24"/>
          <w:szCs w:val="21"/>
          <w:lang w:bidi="en-US"/>
        </w:rPr>
        <w:t>表示有选择，在一定条件下可以这样做的，采用“可”。</w:t>
      </w:r>
    </w:p>
    <w:p w:rsidR="001A4952" w:rsidRPr="00F43EA5" w:rsidRDefault="001A4952"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FD72F7" w:rsidRPr="00F43EA5" w:rsidRDefault="00FD72F7" w:rsidP="00F511B3">
      <w:pPr>
        <w:spacing w:line="336" w:lineRule="auto"/>
        <w:ind w:firstLineChars="200" w:firstLine="480"/>
        <w:rPr>
          <w:rFonts w:asciiTheme="minorEastAsia" w:eastAsiaTheme="minorEastAsia" w:hAnsiTheme="minorEastAsia"/>
          <w:sz w:val="24"/>
          <w:szCs w:val="21"/>
          <w:lang w:bidi="en-US"/>
        </w:rPr>
      </w:pPr>
    </w:p>
    <w:p w:rsidR="0051303E" w:rsidRPr="00F43EA5" w:rsidRDefault="00D83787" w:rsidP="004E2056">
      <w:pPr>
        <w:pStyle w:val="1"/>
        <w:tabs>
          <w:tab w:val="center" w:pos="4014"/>
        </w:tabs>
        <w:adjustRightInd w:val="0"/>
        <w:snapToGrid w:val="0"/>
        <w:spacing w:beforeLines="50" w:before="120" w:afterLines="50" w:after="120" w:line="336" w:lineRule="auto"/>
        <w:ind w:left="240" w:right="240" w:firstLineChars="14" w:firstLine="45"/>
        <w:jc w:val="center"/>
        <w:textAlignment w:val="baseline"/>
        <w:rPr>
          <w:bCs w:val="0"/>
          <w:sz w:val="32"/>
          <w:szCs w:val="28"/>
        </w:rPr>
      </w:pPr>
      <w:bookmarkStart w:id="9" w:name="_Toc485286206"/>
      <w:bookmarkStart w:id="10" w:name="_Toc488864516"/>
      <w:r w:rsidRPr="00F43EA5">
        <w:rPr>
          <w:bCs w:val="0"/>
          <w:sz w:val="32"/>
          <w:szCs w:val="28"/>
        </w:rPr>
        <w:lastRenderedPageBreak/>
        <w:t>引用标准名录</w:t>
      </w:r>
      <w:bookmarkEnd w:id="9"/>
      <w:bookmarkEnd w:id="10"/>
    </w:p>
    <w:p w:rsidR="00436402" w:rsidRPr="00F43EA5" w:rsidRDefault="00436402" w:rsidP="00436402">
      <w:pPr>
        <w:spacing w:line="380" w:lineRule="exact"/>
        <w:ind w:firstLineChars="200" w:firstLine="480"/>
        <w:rPr>
          <w:sz w:val="24"/>
          <w:szCs w:val="21"/>
          <w:lang w:bidi="en-US"/>
        </w:rPr>
      </w:pPr>
      <w:r w:rsidRPr="00F43EA5">
        <w:rPr>
          <w:rFonts w:hint="eastAsia"/>
          <w:sz w:val="24"/>
          <w:szCs w:val="21"/>
          <w:lang w:bidi="en-US"/>
        </w:rPr>
        <w:t>本</w:t>
      </w:r>
      <w:r w:rsidR="0052075D" w:rsidRPr="00F43EA5">
        <w:rPr>
          <w:rFonts w:hint="eastAsia"/>
          <w:sz w:val="24"/>
          <w:szCs w:val="21"/>
          <w:lang w:bidi="en-US"/>
        </w:rPr>
        <w:t>标准</w:t>
      </w:r>
      <w:r w:rsidRPr="00F43EA5">
        <w:rPr>
          <w:rFonts w:hint="eastAsia"/>
          <w:sz w:val="24"/>
          <w:szCs w:val="21"/>
          <w:lang w:bidi="en-US"/>
        </w:rPr>
        <w:t>引用下列标准。其中，注日期的，仅对该日期对应的版本适用本</w:t>
      </w:r>
      <w:r w:rsidR="0052075D" w:rsidRPr="00F43EA5">
        <w:rPr>
          <w:rFonts w:hint="eastAsia"/>
          <w:sz w:val="24"/>
          <w:szCs w:val="21"/>
          <w:lang w:bidi="en-US"/>
        </w:rPr>
        <w:t>标准</w:t>
      </w:r>
      <w:r w:rsidRPr="00F43EA5">
        <w:rPr>
          <w:rFonts w:hint="eastAsia"/>
          <w:sz w:val="24"/>
          <w:szCs w:val="21"/>
          <w:lang w:bidi="en-US"/>
        </w:rPr>
        <w:t>；不注日期的，其最新版适用于本</w:t>
      </w:r>
      <w:r w:rsidR="0052075D" w:rsidRPr="00F43EA5">
        <w:rPr>
          <w:rFonts w:hint="eastAsia"/>
          <w:sz w:val="24"/>
          <w:szCs w:val="21"/>
          <w:lang w:bidi="en-US"/>
        </w:rPr>
        <w:t>标准</w:t>
      </w:r>
      <w:r w:rsidRPr="00F43EA5">
        <w:rPr>
          <w:rFonts w:hint="eastAsia"/>
          <w:sz w:val="24"/>
          <w:szCs w:val="21"/>
          <w:lang w:bidi="en-US"/>
        </w:rPr>
        <w:t>。</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《建设工程施工现场消防安全技术规范》</w:t>
      </w:r>
      <w:r w:rsidRPr="00F43EA5">
        <w:rPr>
          <w:rFonts w:hint="eastAsia"/>
          <w:kern w:val="0"/>
          <w:sz w:val="24"/>
          <w:szCs w:val="22"/>
          <w:lang w:bidi="en-US"/>
        </w:rPr>
        <w:t>GB 50720</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《建筑施工安全技术统一规范》</w:t>
      </w:r>
      <w:r w:rsidRPr="00F43EA5">
        <w:rPr>
          <w:rFonts w:hint="eastAsia"/>
          <w:kern w:val="0"/>
          <w:sz w:val="24"/>
          <w:szCs w:val="22"/>
          <w:lang w:bidi="en-US"/>
        </w:rPr>
        <w:t>GB 50870</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《建筑与市政施工现场安全卫生与职业健康通用规范》</w:t>
      </w:r>
      <w:r w:rsidRPr="00F43EA5">
        <w:rPr>
          <w:rFonts w:hint="eastAsia"/>
          <w:kern w:val="0"/>
          <w:sz w:val="24"/>
          <w:szCs w:val="22"/>
          <w:lang w:bidi="en-US"/>
        </w:rPr>
        <w:t>GB 55034</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《高处作业分级》</w:t>
      </w:r>
      <w:r w:rsidRPr="00F43EA5">
        <w:rPr>
          <w:rFonts w:hint="eastAsia"/>
          <w:kern w:val="0"/>
          <w:sz w:val="24"/>
          <w:szCs w:val="22"/>
          <w:lang w:bidi="en-US"/>
        </w:rPr>
        <w:t>GB/T 3608</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《座板式单人吊具悬吊作业安全技术规范》</w:t>
      </w:r>
      <w:r w:rsidRPr="00F43EA5">
        <w:rPr>
          <w:rFonts w:hint="eastAsia"/>
          <w:kern w:val="0"/>
          <w:sz w:val="24"/>
          <w:szCs w:val="22"/>
          <w:lang w:bidi="en-US"/>
        </w:rPr>
        <w:t>GB</w:t>
      </w:r>
      <w:r w:rsidRPr="00F43EA5">
        <w:rPr>
          <w:kern w:val="0"/>
          <w:sz w:val="24"/>
          <w:szCs w:val="22"/>
          <w:lang w:bidi="en-US"/>
        </w:rPr>
        <w:t xml:space="preserve"> </w:t>
      </w:r>
      <w:r w:rsidRPr="00F43EA5">
        <w:rPr>
          <w:rFonts w:hint="eastAsia"/>
          <w:kern w:val="0"/>
          <w:sz w:val="24"/>
          <w:szCs w:val="22"/>
          <w:lang w:bidi="en-US"/>
        </w:rPr>
        <w:t>23525</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《生产经营单位生产安全事故应急预案编制导则》</w:t>
      </w:r>
      <w:r w:rsidRPr="00F43EA5">
        <w:rPr>
          <w:kern w:val="0"/>
          <w:sz w:val="24"/>
          <w:szCs w:val="22"/>
          <w:lang w:bidi="en-US"/>
        </w:rPr>
        <w:t>GB</w:t>
      </w:r>
      <w:r w:rsidRPr="00F43EA5">
        <w:rPr>
          <w:rFonts w:hint="eastAsia"/>
          <w:kern w:val="0"/>
          <w:sz w:val="24"/>
          <w:szCs w:val="22"/>
          <w:lang w:bidi="en-US"/>
        </w:rPr>
        <w:t>/</w:t>
      </w:r>
      <w:r w:rsidRPr="00F43EA5">
        <w:rPr>
          <w:kern w:val="0"/>
          <w:sz w:val="24"/>
          <w:szCs w:val="22"/>
          <w:lang w:bidi="en-US"/>
        </w:rPr>
        <w:t>T 29639</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《头部防护</w:t>
      </w:r>
      <w:r w:rsidRPr="00F43EA5">
        <w:rPr>
          <w:rFonts w:hint="eastAsia"/>
          <w:kern w:val="0"/>
          <w:sz w:val="24"/>
          <w:szCs w:val="22"/>
          <w:lang w:bidi="en-US"/>
        </w:rPr>
        <w:t xml:space="preserve"> </w:t>
      </w:r>
      <w:r w:rsidRPr="00F43EA5">
        <w:rPr>
          <w:rFonts w:hint="eastAsia"/>
          <w:kern w:val="0"/>
          <w:sz w:val="24"/>
          <w:szCs w:val="22"/>
          <w:lang w:bidi="en-US"/>
        </w:rPr>
        <w:t>安全帽》</w:t>
      </w:r>
      <w:r w:rsidRPr="00F43EA5">
        <w:rPr>
          <w:rFonts w:hint="eastAsia"/>
          <w:kern w:val="0"/>
          <w:sz w:val="24"/>
          <w:szCs w:val="22"/>
          <w:lang w:bidi="en-US"/>
        </w:rPr>
        <w:t>GB</w:t>
      </w:r>
      <w:r w:rsidRPr="00F43EA5">
        <w:rPr>
          <w:kern w:val="0"/>
          <w:sz w:val="24"/>
          <w:szCs w:val="22"/>
          <w:lang w:bidi="en-US"/>
        </w:rPr>
        <w:t xml:space="preserve"> </w:t>
      </w:r>
      <w:r w:rsidRPr="00F43EA5">
        <w:rPr>
          <w:rFonts w:hint="eastAsia"/>
          <w:kern w:val="0"/>
          <w:sz w:val="24"/>
          <w:szCs w:val="22"/>
          <w:lang w:bidi="en-US"/>
        </w:rPr>
        <w:t>2118</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《安全网》</w:t>
      </w:r>
      <w:r w:rsidRPr="00F43EA5">
        <w:rPr>
          <w:rFonts w:hint="eastAsia"/>
          <w:kern w:val="0"/>
          <w:sz w:val="24"/>
          <w:szCs w:val="22"/>
          <w:lang w:bidi="en-US"/>
        </w:rPr>
        <w:t>GB 5725</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《坠落防护</w:t>
      </w:r>
      <w:r w:rsidRPr="00F43EA5">
        <w:rPr>
          <w:rFonts w:hint="eastAsia"/>
          <w:kern w:val="0"/>
          <w:sz w:val="24"/>
          <w:szCs w:val="22"/>
          <w:lang w:bidi="en-US"/>
        </w:rPr>
        <w:t xml:space="preserve"> </w:t>
      </w:r>
      <w:r w:rsidRPr="00F43EA5">
        <w:rPr>
          <w:rFonts w:hint="eastAsia"/>
          <w:kern w:val="0"/>
          <w:sz w:val="24"/>
          <w:szCs w:val="22"/>
          <w:lang w:bidi="en-US"/>
        </w:rPr>
        <w:t>安全带》</w:t>
      </w:r>
      <w:r w:rsidRPr="00F43EA5">
        <w:rPr>
          <w:rFonts w:hint="eastAsia"/>
          <w:kern w:val="0"/>
          <w:sz w:val="24"/>
          <w:szCs w:val="22"/>
          <w:lang w:bidi="en-US"/>
        </w:rPr>
        <w:t>GB 6095</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《坠落防护</w:t>
      </w:r>
      <w:r w:rsidRPr="00F43EA5">
        <w:rPr>
          <w:rFonts w:hint="eastAsia"/>
          <w:kern w:val="0"/>
          <w:sz w:val="24"/>
          <w:szCs w:val="22"/>
          <w:lang w:bidi="en-US"/>
        </w:rPr>
        <w:t xml:space="preserve"> </w:t>
      </w:r>
      <w:r w:rsidRPr="00F43EA5">
        <w:rPr>
          <w:rFonts w:hint="eastAsia"/>
          <w:kern w:val="0"/>
          <w:sz w:val="24"/>
          <w:szCs w:val="22"/>
          <w:lang w:bidi="en-US"/>
        </w:rPr>
        <w:t>安全绳》</w:t>
      </w:r>
      <w:r w:rsidRPr="00F43EA5">
        <w:rPr>
          <w:rFonts w:hint="eastAsia"/>
          <w:kern w:val="0"/>
          <w:sz w:val="24"/>
          <w:szCs w:val="22"/>
          <w:lang w:bidi="en-US"/>
        </w:rPr>
        <w:t>GB 24543</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《工作场所有害因素职业接触限值</w:t>
      </w:r>
      <w:r w:rsidRPr="00F43EA5">
        <w:rPr>
          <w:rFonts w:hint="eastAsia"/>
          <w:kern w:val="0"/>
          <w:sz w:val="24"/>
          <w:szCs w:val="22"/>
          <w:lang w:bidi="en-US"/>
        </w:rPr>
        <w:t xml:space="preserve"> </w:t>
      </w:r>
      <w:r w:rsidRPr="00F43EA5">
        <w:rPr>
          <w:rFonts w:hint="eastAsia"/>
          <w:kern w:val="0"/>
          <w:sz w:val="24"/>
          <w:szCs w:val="22"/>
          <w:lang w:bidi="en-US"/>
        </w:rPr>
        <w:t>第</w:t>
      </w:r>
      <w:r w:rsidRPr="00F43EA5">
        <w:rPr>
          <w:rFonts w:hint="eastAsia"/>
          <w:kern w:val="0"/>
          <w:sz w:val="24"/>
          <w:szCs w:val="22"/>
          <w:lang w:bidi="en-US"/>
        </w:rPr>
        <w:t>2</w:t>
      </w:r>
      <w:r w:rsidRPr="00F43EA5">
        <w:rPr>
          <w:rFonts w:hint="eastAsia"/>
          <w:kern w:val="0"/>
          <w:sz w:val="24"/>
          <w:szCs w:val="22"/>
          <w:lang w:bidi="en-US"/>
        </w:rPr>
        <w:t>部分：物理因素》</w:t>
      </w:r>
      <w:r w:rsidRPr="00F43EA5">
        <w:rPr>
          <w:rFonts w:hint="eastAsia"/>
          <w:kern w:val="0"/>
          <w:sz w:val="24"/>
          <w:szCs w:val="22"/>
          <w:lang w:bidi="en-US"/>
        </w:rPr>
        <w:t>GBZ 2.2</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《工作场所物理因素测量</w:t>
      </w:r>
      <w:r w:rsidRPr="00F43EA5">
        <w:rPr>
          <w:rFonts w:hint="eastAsia"/>
          <w:kern w:val="0"/>
          <w:sz w:val="24"/>
          <w:szCs w:val="22"/>
          <w:lang w:bidi="en-US"/>
        </w:rPr>
        <w:t xml:space="preserve"> </w:t>
      </w:r>
      <w:r w:rsidRPr="00F43EA5">
        <w:rPr>
          <w:rFonts w:hint="eastAsia"/>
          <w:kern w:val="0"/>
          <w:sz w:val="24"/>
          <w:szCs w:val="22"/>
          <w:lang w:bidi="en-US"/>
        </w:rPr>
        <w:t>第</w:t>
      </w:r>
      <w:r w:rsidRPr="00F43EA5">
        <w:rPr>
          <w:rFonts w:hint="eastAsia"/>
          <w:kern w:val="0"/>
          <w:sz w:val="24"/>
          <w:szCs w:val="22"/>
          <w:lang w:bidi="en-US"/>
        </w:rPr>
        <w:t>10</w:t>
      </w:r>
      <w:r w:rsidRPr="00F43EA5">
        <w:rPr>
          <w:rFonts w:hint="eastAsia"/>
          <w:kern w:val="0"/>
          <w:sz w:val="24"/>
          <w:szCs w:val="22"/>
          <w:lang w:bidi="en-US"/>
        </w:rPr>
        <w:t>部分：体力劳动强度分级》</w:t>
      </w:r>
      <w:r w:rsidRPr="00F43EA5">
        <w:rPr>
          <w:rFonts w:hint="eastAsia"/>
          <w:kern w:val="0"/>
          <w:sz w:val="24"/>
          <w:szCs w:val="22"/>
          <w:lang w:bidi="en-US"/>
        </w:rPr>
        <w:t>GBZ/T 189.10</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《生产安全事故应急演练基本规范》</w:t>
      </w:r>
      <w:r w:rsidRPr="00F43EA5">
        <w:rPr>
          <w:rFonts w:hint="eastAsia"/>
          <w:kern w:val="0"/>
          <w:sz w:val="24"/>
          <w:szCs w:val="22"/>
          <w:lang w:bidi="en-US"/>
        </w:rPr>
        <w:t>AQ/T 9007</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《高空作业机械安全规则》</w:t>
      </w:r>
      <w:r w:rsidRPr="00F43EA5">
        <w:rPr>
          <w:kern w:val="0"/>
          <w:sz w:val="24"/>
          <w:szCs w:val="22"/>
          <w:lang w:bidi="en-US"/>
        </w:rPr>
        <w:t>JG 5099</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《建筑与市政工程施工现场临时用电安全技术标准》</w:t>
      </w:r>
      <w:r w:rsidRPr="00F43EA5">
        <w:rPr>
          <w:rFonts w:hint="eastAsia"/>
          <w:kern w:val="0"/>
          <w:sz w:val="24"/>
          <w:szCs w:val="22"/>
          <w:lang w:bidi="en-US"/>
        </w:rPr>
        <w:t>JGJ/T</w:t>
      </w:r>
      <w:r w:rsidRPr="00F43EA5">
        <w:rPr>
          <w:kern w:val="0"/>
          <w:sz w:val="24"/>
          <w:szCs w:val="22"/>
          <w:lang w:bidi="en-US"/>
        </w:rPr>
        <w:t xml:space="preserve"> </w:t>
      </w:r>
      <w:r w:rsidRPr="00F43EA5">
        <w:rPr>
          <w:rFonts w:hint="eastAsia"/>
          <w:kern w:val="0"/>
          <w:sz w:val="24"/>
          <w:szCs w:val="22"/>
          <w:lang w:bidi="en-US"/>
        </w:rPr>
        <w:t>46</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《建筑施工安全检查标准》</w:t>
      </w:r>
      <w:r w:rsidRPr="00F43EA5">
        <w:rPr>
          <w:rFonts w:hint="eastAsia"/>
          <w:kern w:val="0"/>
          <w:sz w:val="24"/>
          <w:szCs w:val="22"/>
          <w:lang w:bidi="en-US"/>
        </w:rPr>
        <w:t>JGJ 59</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《建筑施工高处作业安全技术规范》</w:t>
      </w:r>
      <w:r w:rsidRPr="00F43EA5">
        <w:rPr>
          <w:rFonts w:hint="eastAsia"/>
          <w:kern w:val="0"/>
          <w:sz w:val="24"/>
          <w:szCs w:val="22"/>
          <w:lang w:bidi="en-US"/>
        </w:rPr>
        <w:t>JGJ 80</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《建筑施工易发事故防治安全标准》</w:t>
      </w:r>
      <w:r w:rsidRPr="00F43EA5">
        <w:rPr>
          <w:rFonts w:hint="eastAsia"/>
          <w:kern w:val="0"/>
          <w:sz w:val="24"/>
          <w:szCs w:val="22"/>
          <w:lang w:bidi="en-US"/>
        </w:rPr>
        <w:t xml:space="preserve">JGJ/T 429  </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《高空外墙清洗服务规范》</w:t>
      </w:r>
      <w:r w:rsidRPr="00F43EA5">
        <w:rPr>
          <w:rFonts w:hint="eastAsia"/>
          <w:kern w:val="0"/>
          <w:sz w:val="24"/>
          <w:szCs w:val="22"/>
          <w:lang w:bidi="en-US"/>
        </w:rPr>
        <w:t>SB/T</w:t>
      </w:r>
      <w:r w:rsidRPr="00F43EA5">
        <w:rPr>
          <w:kern w:val="0"/>
          <w:sz w:val="24"/>
          <w:szCs w:val="22"/>
          <w:lang w:bidi="en-US"/>
        </w:rPr>
        <w:t xml:space="preserve"> </w:t>
      </w:r>
      <w:r w:rsidRPr="00F43EA5">
        <w:rPr>
          <w:rFonts w:hint="eastAsia"/>
          <w:kern w:val="0"/>
          <w:sz w:val="24"/>
          <w:szCs w:val="22"/>
          <w:lang w:bidi="en-US"/>
        </w:rPr>
        <w:t>10737</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《建设工程承插型盘扣式钢管脚手架施工标准》</w:t>
      </w:r>
      <w:r w:rsidRPr="00F43EA5">
        <w:rPr>
          <w:rFonts w:hint="eastAsia"/>
          <w:kern w:val="0"/>
          <w:sz w:val="24"/>
          <w:szCs w:val="22"/>
          <w:lang w:bidi="en-US"/>
        </w:rPr>
        <w:t>T/CECS 1651</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《建筑施工高空作业吊篮应用技术规程》</w:t>
      </w:r>
      <w:r w:rsidRPr="00F43EA5">
        <w:rPr>
          <w:rFonts w:hint="eastAsia"/>
          <w:kern w:val="0"/>
          <w:sz w:val="24"/>
          <w:szCs w:val="22"/>
          <w:lang w:bidi="en-US"/>
        </w:rPr>
        <w:t>T/CECS ****</w:t>
      </w:r>
    </w:p>
    <w:p w:rsidR="00606FA0" w:rsidRPr="00F43EA5" w:rsidRDefault="00606FA0" w:rsidP="00606FA0">
      <w:pPr>
        <w:spacing w:line="380" w:lineRule="exact"/>
        <w:ind w:firstLineChars="177" w:firstLine="425"/>
        <w:rPr>
          <w:kern w:val="0"/>
          <w:sz w:val="24"/>
          <w:szCs w:val="22"/>
          <w:lang w:bidi="en-US"/>
        </w:rPr>
      </w:pPr>
      <w:r w:rsidRPr="00F43EA5">
        <w:rPr>
          <w:rFonts w:hint="eastAsia"/>
          <w:kern w:val="0"/>
          <w:sz w:val="24"/>
          <w:szCs w:val="22"/>
          <w:lang w:bidi="en-US"/>
        </w:rPr>
        <w:t>《危险性较大的分部分项工程专项施工方案编制与管理指南》</w:t>
      </w:r>
      <w:r w:rsidRPr="00F43EA5">
        <w:rPr>
          <w:rFonts w:hint="eastAsia"/>
          <w:kern w:val="0"/>
          <w:sz w:val="24"/>
          <w:szCs w:val="22"/>
          <w:lang w:bidi="en-US"/>
        </w:rPr>
        <w:t>T/CECS 20011</w:t>
      </w:r>
    </w:p>
    <w:p w:rsidR="00475EAA" w:rsidRPr="00F43EA5" w:rsidRDefault="00475EAA" w:rsidP="00475EAA">
      <w:pPr>
        <w:spacing w:line="336" w:lineRule="auto"/>
        <w:ind w:firstLineChars="200" w:firstLine="480"/>
        <w:rPr>
          <w:rFonts w:asciiTheme="minorEastAsia" w:eastAsiaTheme="minorEastAsia" w:hAnsiTheme="minorEastAsia"/>
          <w:kern w:val="0"/>
          <w:sz w:val="24"/>
          <w:szCs w:val="22"/>
          <w:lang w:bidi="en-US"/>
        </w:rPr>
      </w:pPr>
    </w:p>
    <w:p w:rsidR="00436402" w:rsidRPr="00F43EA5" w:rsidRDefault="00436402" w:rsidP="00475EAA">
      <w:pPr>
        <w:spacing w:line="336" w:lineRule="auto"/>
        <w:ind w:firstLineChars="200" w:firstLine="480"/>
        <w:rPr>
          <w:rFonts w:asciiTheme="minorEastAsia" w:eastAsiaTheme="minorEastAsia" w:hAnsiTheme="minorEastAsia"/>
          <w:kern w:val="0"/>
          <w:sz w:val="24"/>
          <w:szCs w:val="22"/>
          <w:lang w:bidi="en-US"/>
        </w:rPr>
      </w:pPr>
    </w:p>
    <w:p w:rsidR="00436402" w:rsidRPr="00F43EA5" w:rsidRDefault="00436402" w:rsidP="00475EAA">
      <w:pPr>
        <w:spacing w:line="336" w:lineRule="auto"/>
        <w:ind w:firstLineChars="200" w:firstLine="480"/>
        <w:rPr>
          <w:rFonts w:asciiTheme="minorEastAsia" w:eastAsiaTheme="minorEastAsia" w:hAnsiTheme="minorEastAsia"/>
          <w:kern w:val="0"/>
          <w:sz w:val="24"/>
          <w:szCs w:val="22"/>
          <w:lang w:bidi="en-US"/>
        </w:rPr>
      </w:pPr>
    </w:p>
    <w:p w:rsidR="00436402" w:rsidRPr="00F43EA5" w:rsidRDefault="00436402" w:rsidP="00475EAA">
      <w:pPr>
        <w:spacing w:line="336" w:lineRule="auto"/>
        <w:ind w:firstLineChars="200" w:firstLine="480"/>
        <w:rPr>
          <w:rFonts w:asciiTheme="minorEastAsia" w:eastAsiaTheme="minorEastAsia" w:hAnsiTheme="minorEastAsia"/>
          <w:kern w:val="0"/>
          <w:sz w:val="24"/>
          <w:szCs w:val="22"/>
          <w:lang w:bidi="en-US"/>
        </w:rPr>
      </w:pPr>
    </w:p>
    <w:p w:rsidR="00436402" w:rsidRPr="00F43EA5" w:rsidRDefault="00436402" w:rsidP="00475EAA">
      <w:pPr>
        <w:spacing w:line="336" w:lineRule="auto"/>
        <w:ind w:firstLineChars="200" w:firstLine="480"/>
        <w:rPr>
          <w:rFonts w:asciiTheme="minorEastAsia" w:eastAsiaTheme="minorEastAsia" w:hAnsiTheme="minorEastAsia"/>
          <w:kern w:val="0"/>
          <w:sz w:val="24"/>
          <w:szCs w:val="22"/>
          <w:lang w:bidi="en-US"/>
        </w:rPr>
      </w:pPr>
    </w:p>
    <w:p w:rsidR="00436402" w:rsidRPr="00F43EA5" w:rsidRDefault="00436402" w:rsidP="00475EAA">
      <w:pPr>
        <w:spacing w:line="336" w:lineRule="auto"/>
        <w:ind w:firstLineChars="200" w:firstLine="480"/>
        <w:rPr>
          <w:rFonts w:asciiTheme="minorEastAsia" w:eastAsiaTheme="minorEastAsia" w:hAnsiTheme="minorEastAsia"/>
          <w:kern w:val="0"/>
          <w:sz w:val="24"/>
          <w:szCs w:val="22"/>
          <w:lang w:bidi="en-US"/>
        </w:rPr>
      </w:pPr>
    </w:p>
    <w:p w:rsidR="00475EAA" w:rsidRPr="00F43EA5" w:rsidRDefault="00475EAA" w:rsidP="00475EAA">
      <w:pPr>
        <w:spacing w:line="336" w:lineRule="auto"/>
        <w:rPr>
          <w:sz w:val="24"/>
          <w:szCs w:val="21"/>
          <w:lang w:bidi="en-US"/>
        </w:rPr>
      </w:pPr>
    </w:p>
    <w:p w:rsidR="00475EAA" w:rsidRPr="00F43EA5" w:rsidRDefault="00475EAA" w:rsidP="00475EAA">
      <w:pPr>
        <w:spacing w:line="336" w:lineRule="auto"/>
        <w:rPr>
          <w:sz w:val="24"/>
          <w:szCs w:val="21"/>
          <w:lang w:bidi="en-US"/>
        </w:rPr>
      </w:pPr>
    </w:p>
    <w:p w:rsidR="00145896" w:rsidRPr="00F43EA5" w:rsidRDefault="00145896" w:rsidP="00475EAA">
      <w:pPr>
        <w:spacing w:line="336" w:lineRule="auto"/>
        <w:rPr>
          <w:sz w:val="24"/>
          <w:szCs w:val="21"/>
          <w:lang w:bidi="en-US"/>
        </w:rPr>
      </w:pPr>
    </w:p>
    <w:p w:rsidR="00145896" w:rsidRPr="00F43EA5" w:rsidRDefault="00145896" w:rsidP="00475EAA">
      <w:pPr>
        <w:spacing w:line="336" w:lineRule="auto"/>
        <w:rPr>
          <w:sz w:val="24"/>
          <w:szCs w:val="21"/>
          <w:lang w:bidi="en-US"/>
        </w:rPr>
      </w:pPr>
    </w:p>
    <w:p w:rsidR="00475EAA" w:rsidRPr="00F43EA5" w:rsidRDefault="00475EAA" w:rsidP="00475EAA">
      <w:pPr>
        <w:spacing w:line="336" w:lineRule="auto"/>
        <w:jc w:val="center"/>
        <w:rPr>
          <w:rFonts w:ascii="宋体" w:hAnsi="宋体"/>
          <w:sz w:val="36"/>
          <w:szCs w:val="36"/>
        </w:rPr>
      </w:pPr>
      <w:r w:rsidRPr="00F43EA5">
        <w:rPr>
          <w:rFonts w:ascii="宋体" w:hAnsi="宋体"/>
          <w:sz w:val="36"/>
          <w:szCs w:val="36"/>
        </w:rPr>
        <w:t>中国工程建设</w:t>
      </w:r>
      <w:r w:rsidRPr="00F43EA5">
        <w:rPr>
          <w:rFonts w:ascii="宋体" w:hAnsi="宋体" w:hint="eastAsia"/>
          <w:sz w:val="36"/>
          <w:szCs w:val="36"/>
        </w:rPr>
        <w:t>标准化</w:t>
      </w:r>
      <w:r w:rsidRPr="00F43EA5">
        <w:rPr>
          <w:rFonts w:ascii="宋体" w:hAnsi="宋体"/>
          <w:sz w:val="36"/>
          <w:szCs w:val="36"/>
        </w:rPr>
        <w:t>协会标准</w:t>
      </w:r>
    </w:p>
    <w:p w:rsidR="00475EAA" w:rsidRPr="00F43EA5" w:rsidRDefault="00475EAA" w:rsidP="00475EAA">
      <w:pPr>
        <w:spacing w:line="240" w:lineRule="atLeast"/>
        <w:jc w:val="center"/>
        <w:rPr>
          <w:rFonts w:ascii="宋体" w:hAnsi="宋体"/>
          <w:sz w:val="36"/>
          <w:szCs w:val="36"/>
        </w:rPr>
      </w:pPr>
    </w:p>
    <w:p w:rsidR="00475EAA" w:rsidRPr="00F43EA5" w:rsidRDefault="00475EAA" w:rsidP="00475EAA">
      <w:pPr>
        <w:spacing w:line="240" w:lineRule="atLeast"/>
        <w:ind w:left="2"/>
        <w:jc w:val="center"/>
        <w:rPr>
          <w:rFonts w:ascii="宋体" w:hAnsi="宋体"/>
          <w:b/>
          <w:bCs/>
          <w:sz w:val="40"/>
          <w:szCs w:val="36"/>
        </w:rPr>
      </w:pPr>
    </w:p>
    <w:p w:rsidR="00876185" w:rsidRPr="00F43EA5" w:rsidRDefault="00730F7E" w:rsidP="00876185">
      <w:pPr>
        <w:jc w:val="center"/>
        <w:rPr>
          <w:rFonts w:ascii="宋体" w:hAnsi="宋体"/>
          <w:sz w:val="28"/>
          <w:szCs w:val="28"/>
        </w:rPr>
      </w:pPr>
      <w:r w:rsidRPr="00F43EA5">
        <w:rPr>
          <w:rFonts w:ascii="宋体" w:hAnsi="宋体" w:hint="eastAsia"/>
          <w:sz w:val="44"/>
          <w:szCs w:val="44"/>
        </w:rPr>
        <w:t>建筑施工高空坠落与预防管理标准</w:t>
      </w:r>
    </w:p>
    <w:p w:rsidR="00730F7E" w:rsidRPr="00F43EA5" w:rsidRDefault="00730F7E" w:rsidP="00475EAA">
      <w:pPr>
        <w:spacing w:line="336" w:lineRule="auto"/>
        <w:jc w:val="center"/>
        <w:rPr>
          <w:b/>
          <w:sz w:val="32"/>
          <w:szCs w:val="32"/>
        </w:rPr>
      </w:pPr>
    </w:p>
    <w:p w:rsidR="00475EAA" w:rsidRPr="00F43EA5" w:rsidRDefault="00475EAA" w:rsidP="00475EAA">
      <w:pPr>
        <w:spacing w:line="336" w:lineRule="auto"/>
        <w:jc w:val="center"/>
        <w:rPr>
          <w:b/>
          <w:sz w:val="32"/>
          <w:szCs w:val="32"/>
        </w:rPr>
      </w:pPr>
      <w:r w:rsidRPr="00F43EA5">
        <w:rPr>
          <w:rFonts w:hint="eastAsia"/>
          <w:b/>
          <w:sz w:val="32"/>
          <w:szCs w:val="32"/>
        </w:rPr>
        <w:t>T/</w:t>
      </w:r>
      <w:r w:rsidRPr="00F43EA5">
        <w:rPr>
          <w:b/>
          <w:sz w:val="32"/>
          <w:szCs w:val="32"/>
        </w:rPr>
        <w:t>CECS</w:t>
      </w:r>
      <w:r w:rsidR="008E3666" w:rsidRPr="00F43EA5">
        <w:rPr>
          <w:rFonts w:hint="eastAsia"/>
          <w:b/>
          <w:sz w:val="32"/>
          <w:szCs w:val="32"/>
        </w:rPr>
        <w:t xml:space="preserve"> </w:t>
      </w:r>
      <w:r w:rsidRPr="00F43EA5">
        <w:rPr>
          <w:rFonts w:hint="eastAsia"/>
          <w:b/>
          <w:sz w:val="32"/>
          <w:szCs w:val="32"/>
        </w:rPr>
        <w:t>xxx</w:t>
      </w:r>
      <w:r w:rsidR="008E3666" w:rsidRPr="00F43EA5">
        <w:rPr>
          <w:b/>
          <w:sz w:val="32"/>
          <w:szCs w:val="32"/>
        </w:rPr>
        <w:t>x</w:t>
      </w:r>
      <w:r w:rsidRPr="00F43EA5">
        <w:rPr>
          <w:rFonts w:hint="eastAsia"/>
          <w:b/>
          <w:sz w:val="32"/>
          <w:szCs w:val="32"/>
        </w:rPr>
        <w:t>-</w:t>
      </w:r>
      <w:r w:rsidRPr="00F43EA5">
        <w:rPr>
          <w:b/>
          <w:sz w:val="32"/>
          <w:szCs w:val="32"/>
        </w:rPr>
        <w:t>20</w:t>
      </w:r>
      <w:r w:rsidRPr="00F43EA5">
        <w:rPr>
          <w:rFonts w:hint="eastAsia"/>
          <w:b/>
          <w:sz w:val="32"/>
          <w:szCs w:val="32"/>
        </w:rPr>
        <w:t>2</w:t>
      </w:r>
      <w:r w:rsidR="008E3666" w:rsidRPr="00F43EA5">
        <w:rPr>
          <w:rFonts w:hint="eastAsia"/>
          <w:b/>
          <w:sz w:val="32"/>
          <w:szCs w:val="32"/>
        </w:rPr>
        <w:t>4</w:t>
      </w:r>
    </w:p>
    <w:p w:rsidR="00475EAA" w:rsidRPr="00F43EA5" w:rsidRDefault="00475EAA" w:rsidP="00475EAA">
      <w:pPr>
        <w:spacing w:line="336" w:lineRule="auto"/>
        <w:jc w:val="center"/>
        <w:rPr>
          <w:b/>
          <w:sz w:val="32"/>
          <w:szCs w:val="32"/>
        </w:rPr>
      </w:pPr>
    </w:p>
    <w:p w:rsidR="00475EAA" w:rsidRPr="00F43EA5" w:rsidRDefault="00475EAA" w:rsidP="00475EAA">
      <w:pPr>
        <w:spacing w:line="336" w:lineRule="auto"/>
        <w:jc w:val="center"/>
        <w:rPr>
          <w:b/>
          <w:sz w:val="32"/>
          <w:szCs w:val="32"/>
        </w:rPr>
      </w:pPr>
    </w:p>
    <w:p w:rsidR="00475EAA" w:rsidRPr="00F43EA5" w:rsidRDefault="00475EAA" w:rsidP="00475EAA">
      <w:pPr>
        <w:spacing w:line="336" w:lineRule="auto"/>
        <w:jc w:val="center"/>
        <w:rPr>
          <w:rFonts w:ascii="宋体" w:hAnsi="宋体"/>
          <w:sz w:val="36"/>
          <w:szCs w:val="36"/>
        </w:rPr>
      </w:pPr>
      <w:bookmarkStart w:id="11" w:name="_Toc481829730"/>
      <w:bookmarkStart w:id="12" w:name="_Toc481830073"/>
      <w:bookmarkStart w:id="13" w:name="_Toc481829639"/>
      <w:r w:rsidRPr="00F43EA5">
        <w:rPr>
          <w:rFonts w:ascii="宋体" w:hAnsi="宋体"/>
          <w:sz w:val="36"/>
          <w:szCs w:val="36"/>
        </w:rPr>
        <w:t>条文说明</w:t>
      </w:r>
      <w:bookmarkEnd w:id="11"/>
      <w:bookmarkEnd w:id="12"/>
      <w:bookmarkEnd w:id="13"/>
    </w:p>
    <w:p w:rsidR="00475EAA" w:rsidRPr="00F43EA5" w:rsidRDefault="00475EAA" w:rsidP="00475EAA">
      <w:pPr>
        <w:widowControl/>
        <w:spacing w:line="195" w:lineRule="atLeast"/>
        <w:ind w:firstLineChars="200" w:firstLine="600"/>
        <w:jc w:val="left"/>
        <w:rPr>
          <w:kern w:val="0"/>
          <w:sz w:val="30"/>
          <w:szCs w:val="30"/>
        </w:rPr>
      </w:pPr>
    </w:p>
    <w:p w:rsidR="00475EAA" w:rsidRPr="00F43EA5" w:rsidRDefault="00475EAA" w:rsidP="00475EAA">
      <w:pPr>
        <w:widowControl/>
        <w:spacing w:line="195" w:lineRule="atLeast"/>
        <w:ind w:firstLineChars="200" w:firstLine="600"/>
        <w:jc w:val="left"/>
        <w:rPr>
          <w:kern w:val="0"/>
          <w:sz w:val="30"/>
          <w:szCs w:val="30"/>
        </w:rPr>
      </w:pPr>
    </w:p>
    <w:p w:rsidR="00475EAA" w:rsidRPr="00F43EA5" w:rsidRDefault="00475EAA" w:rsidP="00475EAA">
      <w:pPr>
        <w:rPr>
          <w:b/>
          <w:sz w:val="28"/>
          <w:szCs w:val="28"/>
        </w:rPr>
      </w:pPr>
    </w:p>
    <w:p w:rsidR="005D4E82" w:rsidRPr="00F43EA5" w:rsidRDefault="00475EAA" w:rsidP="005D4E82">
      <w:pPr>
        <w:keepNext/>
        <w:keepLines/>
        <w:tabs>
          <w:tab w:val="center" w:pos="4014"/>
        </w:tabs>
        <w:adjustRightInd w:val="0"/>
        <w:snapToGrid w:val="0"/>
        <w:spacing w:beforeLines="50" w:before="120" w:afterLines="50" w:after="120" w:line="336" w:lineRule="auto"/>
        <w:ind w:left="240" w:right="240" w:firstLineChars="14" w:firstLine="39"/>
        <w:jc w:val="center"/>
        <w:textAlignment w:val="baseline"/>
        <w:outlineLvl w:val="0"/>
        <w:rPr>
          <w:rFonts w:hAnsi="宋体"/>
          <w:bCs/>
          <w:kern w:val="44"/>
          <w:sz w:val="32"/>
          <w:szCs w:val="32"/>
        </w:rPr>
      </w:pPr>
      <w:r w:rsidRPr="00F43EA5">
        <w:rPr>
          <w:sz w:val="28"/>
          <w:szCs w:val="28"/>
        </w:rPr>
        <w:br w:type="page"/>
      </w:r>
      <w:r w:rsidR="005D4E82" w:rsidRPr="00F43EA5">
        <w:rPr>
          <w:rFonts w:hint="eastAsia"/>
          <w:b/>
          <w:kern w:val="44"/>
          <w:sz w:val="32"/>
          <w:szCs w:val="28"/>
        </w:rPr>
        <w:lastRenderedPageBreak/>
        <w:t>制定说明</w:t>
      </w:r>
    </w:p>
    <w:p w:rsidR="005C46CA" w:rsidRPr="00F43EA5" w:rsidRDefault="005D4E82" w:rsidP="005D4E82">
      <w:pPr>
        <w:spacing w:line="400" w:lineRule="exact"/>
        <w:ind w:firstLineChars="200" w:firstLine="480"/>
        <w:rPr>
          <w:bCs/>
          <w:sz w:val="24"/>
        </w:rPr>
      </w:pPr>
      <w:r w:rsidRPr="00F43EA5">
        <w:rPr>
          <w:rFonts w:hint="eastAsia"/>
          <w:bCs/>
          <w:sz w:val="24"/>
        </w:rPr>
        <w:t>本</w:t>
      </w:r>
      <w:r w:rsidR="005C46CA" w:rsidRPr="00F43EA5">
        <w:rPr>
          <w:rFonts w:hint="eastAsia"/>
          <w:bCs/>
          <w:sz w:val="24"/>
        </w:rPr>
        <w:t>标准制定过程中，编制组进行了深入的调查研究，认真总结了我国房屋建筑与市政工程施工中高处坠落防范管理的实践经验，同时参考了国内外先进技术法规和技术标准，并在广泛征求意见的基础上，制定本标准。</w:t>
      </w:r>
    </w:p>
    <w:p w:rsidR="005D4E82" w:rsidRPr="00F43EA5" w:rsidRDefault="005D4E82" w:rsidP="005D4E82">
      <w:pPr>
        <w:spacing w:line="400" w:lineRule="exact"/>
        <w:ind w:firstLineChars="200" w:firstLine="480"/>
        <w:rPr>
          <w:bCs/>
          <w:sz w:val="24"/>
        </w:rPr>
      </w:pPr>
      <w:r w:rsidRPr="00F43EA5">
        <w:rPr>
          <w:rFonts w:hint="eastAsia"/>
          <w:bCs/>
          <w:sz w:val="24"/>
        </w:rPr>
        <w:t>为便于广大技术和管理人员在使用本</w:t>
      </w:r>
      <w:r w:rsidR="005C46CA" w:rsidRPr="00F43EA5">
        <w:rPr>
          <w:rFonts w:hint="eastAsia"/>
          <w:bCs/>
          <w:sz w:val="24"/>
        </w:rPr>
        <w:t>标准</w:t>
      </w:r>
      <w:r w:rsidRPr="00F43EA5">
        <w:rPr>
          <w:rFonts w:hint="eastAsia"/>
          <w:bCs/>
          <w:sz w:val="24"/>
        </w:rPr>
        <w:t>时能正确理解和执行条款规定，《</w:t>
      </w:r>
      <w:r w:rsidR="005C46CA" w:rsidRPr="00F43EA5">
        <w:rPr>
          <w:rFonts w:hint="eastAsia"/>
          <w:bCs/>
          <w:sz w:val="24"/>
        </w:rPr>
        <w:t>建筑施工高空坠落与预防管理标准</w:t>
      </w:r>
      <w:r w:rsidRPr="00F43EA5">
        <w:rPr>
          <w:rFonts w:hint="eastAsia"/>
          <w:bCs/>
          <w:sz w:val="24"/>
        </w:rPr>
        <w:t>》编制组按章、节、条顺序编制了本</w:t>
      </w:r>
      <w:r w:rsidR="005C46CA" w:rsidRPr="00F43EA5">
        <w:rPr>
          <w:rFonts w:hint="eastAsia"/>
          <w:bCs/>
          <w:sz w:val="24"/>
        </w:rPr>
        <w:t>标准</w:t>
      </w:r>
      <w:r w:rsidRPr="00F43EA5">
        <w:rPr>
          <w:rFonts w:hint="eastAsia"/>
          <w:bCs/>
          <w:sz w:val="24"/>
        </w:rPr>
        <w:t>的条文说明，对条款规定的目的、依据以及执行中需注意的有关事项进行了说明。</w:t>
      </w:r>
      <w:r w:rsidR="009F0E7E" w:rsidRPr="00F43EA5">
        <w:rPr>
          <w:rFonts w:hint="eastAsia"/>
          <w:bCs/>
          <w:sz w:val="24"/>
        </w:rPr>
        <w:t>本</w:t>
      </w:r>
      <w:r w:rsidRPr="00F43EA5">
        <w:rPr>
          <w:rFonts w:hint="eastAsia"/>
          <w:bCs/>
          <w:sz w:val="24"/>
        </w:rPr>
        <w:t>条文说明不具备与标准正文</w:t>
      </w:r>
      <w:r w:rsidR="009F0E7E" w:rsidRPr="00F43EA5">
        <w:rPr>
          <w:rFonts w:hint="eastAsia"/>
          <w:bCs/>
          <w:sz w:val="24"/>
        </w:rPr>
        <w:t>及附录</w:t>
      </w:r>
      <w:r w:rsidRPr="00F43EA5">
        <w:rPr>
          <w:rFonts w:hint="eastAsia"/>
          <w:bCs/>
          <w:sz w:val="24"/>
        </w:rPr>
        <w:t>同等的法律效力，仅供使用者作为理解和把握标准规定的参考。</w:t>
      </w: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5C46CA" w:rsidRPr="00F43EA5" w:rsidRDefault="005C46CA" w:rsidP="005D4E82">
      <w:pPr>
        <w:spacing w:line="400" w:lineRule="exact"/>
        <w:ind w:firstLineChars="200" w:firstLine="480"/>
        <w:rPr>
          <w:bCs/>
          <w:sz w:val="24"/>
        </w:rPr>
      </w:pPr>
    </w:p>
    <w:p w:rsidR="00F63151" w:rsidRPr="00F43EA5" w:rsidRDefault="00F63151" w:rsidP="00475EAA">
      <w:pPr>
        <w:spacing w:line="400" w:lineRule="exact"/>
        <w:ind w:firstLineChars="200" w:firstLine="480"/>
        <w:rPr>
          <w:bCs/>
          <w:sz w:val="24"/>
        </w:rPr>
      </w:pPr>
    </w:p>
    <w:p w:rsidR="00F63151" w:rsidRPr="00F43EA5" w:rsidRDefault="00F63151" w:rsidP="00475EAA">
      <w:pPr>
        <w:spacing w:line="400" w:lineRule="exact"/>
        <w:ind w:firstLineChars="200" w:firstLine="480"/>
        <w:rPr>
          <w:bCs/>
          <w:sz w:val="24"/>
        </w:rPr>
      </w:pPr>
    </w:p>
    <w:p w:rsidR="00F63151" w:rsidRPr="00F43EA5" w:rsidRDefault="00F63151" w:rsidP="00475EAA">
      <w:pPr>
        <w:spacing w:line="400" w:lineRule="exact"/>
        <w:ind w:firstLineChars="200" w:firstLine="480"/>
        <w:rPr>
          <w:bCs/>
          <w:sz w:val="24"/>
        </w:rPr>
      </w:pPr>
    </w:p>
    <w:p w:rsidR="00F63151" w:rsidRPr="00F43EA5" w:rsidRDefault="00F63151" w:rsidP="00475EAA">
      <w:pPr>
        <w:spacing w:line="400" w:lineRule="exact"/>
        <w:ind w:firstLineChars="200" w:firstLine="480"/>
        <w:rPr>
          <w:bCs/>
          <w:sz w:val="24"/>
        </w:rPr>
      </w:pPr>
    </w:p>
    <w:p w:rsidR="005D4E82" w:rsidRPr="00F43EA5" w:rsidRDefault="005D4E82" w:rsidP="00475EAA">
      <w:pPr>
        <w:spacing w:line="400" w:lineRule="exact"/>
        <w:ind w:firstLineChars="200" w:firstLine="480"/>
        <w:rPr>
          <w:bCs/>
          <w:sz w:val="24"/>
        </w:rPr>
      </w:pPr>
    </w:p>
    <w:p w:rsidR="009D41BA" w:rsidRPr="00F43EA5" w:rsidRDefault="009D41BA" w:rsidP="00475EAA"/>
    <w:p w:rsidR="009D41BA" w:rsidRPr="00F43EA5" w:rsidRDefault="009D41BA" w:rsidP="00475EAA"/>
    <w:p w:rsidR="00730F7E" w:rsidRPr="00F43EA5" w:rsidRDefault="00730F7E" w:rsidP="00475EAA"/>
    <w:p w:rsidR="00730F7E" w:rsidRPr="00F43EA5" w:rsidRDefault="00730F7E" w:rsidP="00475EAA"/>
    <w:p w:rsidR="00730F7E" w:rsidRPr="00F43EA5" w:rsidRDefault="00730F7E" w:rsidP="00475EAA"/>
    <w:p w:rsidR="00730F7E" w:rsidRPr="00F43EA5" w:rsidRDefault="00730F7E" w:rsidP="00475EAA"/>
    <w:p w:rsidR="00730F7E" w:rsidRPr="00F43EA5" w:rsidRDefault="00730F7E" w:rsidP="00475EAA"/>
    <w:p w:rsidR="00730F7E" w:rsidRPr="00F43EA5" w:rsidRDefault="00730F7E" w:rsidP="00475EAA"/>
    <w:p w:rsidR="00730F7E" w:rsidRPr="00F43EA5" w:rsidRDefault="00730F7E" w:rsidP="00475EAA"/>
    <w:p w:rsidR="00730F7E" w:rsidRPr="00F43EA5" w:rsidRDefault="00730F7E" w:rsidP="00475EAA"/>
    <w:p w:rsidR="009D41BA" w:rsidRPr="00F43EA5" w:rsidRDefault="009D41BA" w:rsidP="00475EAA"/>
    <w:p w:rsidR="009D41BA" w:rsidRPr="00F43EA5" w:rsidRDefault="009D41BA" w:rsidP="00475EAA"/>
    <w:p w:rsidR="00425032" w:rsidRPr="00F43EA5" w:rsidRDefault="00425032" w:rsidP="00425032">
      <w:pPr>
        <w:spacing w:line="336" w:lineRule="auto"/>
        <w:outlineLvl w:val="2"/>
        <w:rPr>
          <w:b/>
          <w:kern w:val="0"/>
          <w:sz w:val="24"/>
          <w:szCs w:val="22"/>
          <w:lang w:bidi="en-US"/>
        </w:rPr>
      </w:pPr>
    </w:p>
    <w:p w:rsidR="00425032" w:rsidRPr="00F43EA5" w:rsidRDefault="00425032" w:rsidP="00425032">
      <w:pPr>
        <w:spacing w:line="336" w:lineRule="auto"/>
        <w:outlineLvl w:val="2"/>
        <w:rPr>
          <w:b/>
          <w:kern w:val="0"/>
          <w:sz w:val="24"/>
          <w:szCs w:val="22"/>
          <w:lang w:bidi="en-US"/>
        </w:rPr>
      </w:pPr>
    </w:p>
    <w:p w:rsidR="00425032" w:rsidRPr="00F43EA5" w:rsidRDefault="00425032" w:rsidP="00425032">
      <w:pPr>
        <w:spacing w:line="336" w:lineRule="auto"/>
        <w:outlineLvl w:val="2"/>
        <w:rPr>
          <w:b/>
          <w:kern w:val="0"/>
          <w:sz w:val="24"/>
          <w:szCs w:val="22"/>
          <w:lang w:bidi="en-US"/>
        </w:rPr>
      </w:pPr>
    </w:p>
    <w:p w:rsidR="00425032" w:rsidRPr="00F43EA5" w:rsidRDefault="00425032" w:rsidP="00425032">
      <w:pPr>
        <w:spacing w:line="336" w:lineRule="auto"/>
        <w:outlineLvl w:val="2"/>
        <w:rPr>
          <w:b/>
          <w:kern w:val="0"/>
          <w:sz w:val="24"/>
          <w:szCs w:val="22"/>
          <w:lang w:bidi="en-US"/>
        </w:rPr>
      </w:pPr>
    </w:p>
    <w:p w:rsidR="009D41BA" w:rsidRPr="00F43EA5" w:rsidRDefault="009D41BA" w:rsidP="00475EAA"/>
    <w:sectPr w:rsidR="009D41BA" w:rsidRPr="00F43EA5" w:rsidSect="009529DF">
      <w:footerReference w:type="default" r:id="rId11"/>
      <w:pgSz w:w="11906" w:h="16838"/>
      <w:pgMar w:top="1701" w:right="1274" w:bottom="1702" w:left="1418" w:header="851" w:footer="984" w:gutter="0"/>
      <w:pgNumType w:start="1"/>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CC9" w:rsidRDefault="003F2CC9">
      <w:r>
        <w:separator/>
      </w:r>
    </w:p>
  </w:endnote>
  <w:endnote w:type="continuationSeparator" w:id="0">
    <w:p w:rsidR="003F2CC9" w:rsidRDefault="003F2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B4" w:rsidRDefault="000E64B4">
    <w:pPr>
      <w:pStyle w:val="a8"/>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4B4" w:rsidRDefault="000E64B4">
    <w:pPr>
      <w:pStyle w:val="a8"/>
      <w:jc w:val="right"/>
      <w:rPr>
        <w:rFonts w:ascii="Cambria" w:hAnsi="Cambria"/>
        <w:sz w:val="28"/>
        <w:szCs w:val="28"/>
      </w:rPr>
    </w:pPr>
    <w:r>
      <w:rPr>
        <w:rFonts w:ascii="Cambria" w:hAnsi="Cambria"/>
        <w:sz w:val="28"/>
        <w:szCs w:val="28"/>
        <w:lang w:val="zh-CN"/>
      </w:rPr>
      <w:t xml:space="preserve">~ </w:t>
    </w:r>
    <w:r>
      <w:rPr>
        <w:sz w:val="22"/>
        <w:szCs w:val="21"/>
      </w:rPr>
      <w:fldChar w:fldCharType="begin"/>
    </w:r>
    <w:r>
      <w:instrText>PAGE    \* MERGEFORMAT</w:instrText>
    </w:r>
    <w:r>
      <w:rPr>
        <w:sz w:val="22"/>
        <w:szCs w:val="21"/>
      </w:rPr>
      <w:fldChar w:fldCharType="separate"/>
    </w:r>
    <w:r w:rsidR="00EE3CE5" w:rsidRPr="00EE3CE5">
      <w:rPr>
        <w:rFonts w:ascii="Cambria" w:hAnsi="Cambria"/>
        <w:noProof/>
        <w:sz w:val="28"/>
        <w:szCs w:val="28"/>
        <w:lang w:val="zh-CN"/>
      </w:rPr>
      <w:t>40</w:t>
    </w:r>
    <w:r>
      <w:rPr>
        <w:rFonts w:ascii="Cambria" w:hAnsi="Cambria"/>
        <w:sz w:val="28"/>
        <w:szCs w:val="28"/>
      </w:rPr>
      <w:fldChar w:fldCharType="end"/>
    </w:r>
    <w:r>
      <w:rPr>
        <w:rFonts w:ascii="Cambria" w:hAnsi="Cambria"/>
        <w:sz w:val="28"/>
        <w:szCs w:val="28"/>
        <w:lang w:val="zh-CN"/>
      </w:rPr>
      <w:t xml:space="preserve"> ~</w:t>
    </w:r>
  </w:p>
  <w:p w:rsidR="000E64B4" w:rsidRDefault="000E64B4">
    <w:pPr>
      <w:pStyle w:val="a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CC9" w:rsidRDefault="003F2CC9">
      <w:r>
        <w:separator/>
      </w:r>
    </w:p>
  </w:footnote>
  <w:footnote w:type="continuationSeparator" w:id="0">
    <w:p w:rsidR="003F2CC9" w:rsidRDefault="003F2C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734"/>
    <w:multiLevelType w:val="hybridMultilevel"/>
    <w:tmpl w:val="3C9EEC26"/>
    <w:lvl w:ilvl="0" w:tplc="1E48394A">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3EF02B2D"/>
    <w:multiLevelType w:val="multilevel"/>
    <w:tmpl w:val="23AA779A"/>
    <w:lvl w:ilvl="0">
      <w:start w:val="1"/>
      <w:numFmt w:val="decimal"/>
      <w:lvlText w:val="%1"/>
      <w:lvlJc w:val="left"/>
      <w:pPr>
        <w:ind w:left="720" w:hanging="720"/>
      </w:pPr>
      <w:rPr>
        <w:rFonts w:hint="default"/>
        <w:b/>
      </w:rPr>
    </w:lvl>
    <w:lvl w:ilv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59665D9E"/>
    <w:multiLevelType w:val="hybridMultilevel"/>
    <w:tmpl w:val="D05875C8"/>
    <w:lvl w:ilvl="0" w:tplc="74EE41FC">
      <w:start w:val="1"/>
      <w:numFmt w:val="decimal"/>
      <w:lvlText w:val="%1）"/>
      <w:lvlJc w:val="left"/>
      <w:pPr>
        <w:ind w:left="928"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5C254C43"/>
    <w:multiLevelType w:val="hybridMultilevel"/>
    <w:tmpl w:val="B29EF4FA"/>
    <w:lvl w:ilvl="0" w:tplc="CEBECA7C">
      <w:start w:val="2"/>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68AB247C"/>
    <w:multiLevelType w:val="hybridMultilevel"/>
    <w:tmpl w:val="3CC60444"/>
    <w:lvl w:ilvl="0" w:tplc="E9286AA2">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hideSpellingErrors/>
  <w:defaultTabStop w:val="420"/>
  <w:drawingGridHorizontalSpacing w:val="181"/>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E0MWZlYzhhYzgyYzMxMDZkMjYxMzI3YmZhOTgwOTAifQ=="/>
  </w:docVars>
  <w:rsids>
    <w:rsidRoot w:val="004B64E4"/>
    <w:rsid w:val="00000086"/>
    <w:rsid w:val="000001B6"/>
    <w:rsid w:val="000001F1"/>
    <w:rsid w:val="000003E9"/>
    <w:rsid w:val="0000050D"/>
    <w:rsid w:val="00000851"/>
    <w:rsid w:val="000009EE"/>
    <w:rsid w:val="00000B03"/>
    <w:rsid w:val="00000F9D"/>
    <w:rsid w:val="00000FC2"/>
    <w:rsid w:val="00001214"/>
    <w:rsid w:val="0000126A"/>
    <w:rsid w:val="0000167B"/>
    <w:rsid w:val="00001DAD"/>
    <w:rsid w:val="00001ED1"/>
    <w:rsid w:val="00002522"/>
    <w:rsid w:val="0000267F"/>
    <w:rsid w:val="000028D4"/>
    <w:rsid w:val="0000296F"/>
    <w:rsid w:val="00003075"/>
    <w:rsid w:val="00003238"/>
    <w:rsid w:val="00003671"/>
    <w:rsid w:val="000043B6"/>
    <w:rsid w:val="00004519"/>
    <w:rsid w:val="00004587"/>
    <w:rsid w:val="000047F5"/>
    <w:rsid w:val="000047F8"/>
    <w:rsid w:val="0000498B"/>
    <w:rsid w:val="00004EAB"/>
    <w:rsid w:val="00005586"/>
    <w:rsid w:val="00005FA5"/>
    <w:rsid w:val="0000602B"/>
    <w:rsid w:val="00006088"/>
    <w:rsid w:val="000060D7"/>
    <w:rsid w:val="0000651A"/>
    <w:rsid w:val="00006D4C"/>
    <w:rsid w:val="0000765A"/>
    <w:rsid w:val="0000766F"/>
    <w:rsid w:val="0000794A"/>
    <w:rsid w:val="00007B6B"/>
    <w:rsid w:val="000103EE"/>
    <w:rsid w:val="0001121C"/>
    <w:rsid w:val="000113EB"/>
    <w:rsid w:val="00011562"/>
    <w:rsid w:val="00011651"/>
    <w:rsid w:val="0001273A"/>
    <w:rsid w:val="00012860"/>
    <w:rsid w:val="00012AB0"/>
    <w:rsid w:val="00012AE4"/>
    <w:rsid w:val="00013C9E"/>
    <w:rsid w:val="00015585"/>
    <w:rsid w:val="00015AC8"/>
    <w:rsid w:val="00015CAC"/>
    <w:rsid w:val="000160BD"/>
    <w:rsid w:val="00016E06"/>
    <w:rsid w:val="00016E8C"/>
    <w:rsid w:val="0001746E"/>
    <w:rsid w:val="000176C5"/>
    <w:rsid w:val="00017EF9"/>
    <w:rsid w:val="00020158"/>
    <w:rsid w:val="00020350"/>
    <w:rsid w:val="00020375"/>
    <w:rsid w:val="0002038D"/>
    <w:rsid w:val="000218F9"/>
    <w:rsid w:val="00021B45"/>
    <w:rsid w:val="0002231D"/>
    <w:rsid w:val="000224F5"/>
    <w:rsid w:val="000231A2"/>
    <w:rsid w:val="000232FE"/>
    <w:rsid w:val="00023349"/>
    <w:rsid w:val="0002353F"/>
    <w:rsid w:val="000236D5"/>
    <w:rsid w:val="000237EF"/>
    <w:rsid w:val="00023805"/>
    <w:rsid w:val="00023BD0"/>
    <w:rsid w:val="000243B3"/>
    <w:rsid w:val="000248BF"/>
    <w:rsid w:val="00024FC1"/>
    <w:rsid w:val="00025313"/>
    <w:rsid w:val="000262A1"/>
    <w:rsid w:val="0002655F"/>
    <w:rsid w:val="000268F5"/>
    <w:rsid w:val="000268FA"/>
    <w:rsid w:val="000268FC"/>
    <w:rsid w:val="00026DA4"/>
    <w:rsid w:val="000272F0"/>
    <w:rsid w:val="0002751D"/>
    <w:rsid w:val="00027BA3"/>
    <w:rsid w:val="00027EF2"/>
    <w:rsid w:val="000302D4"/>
    <w:rsid w:val="000306A5"/>
    <w:rsid w:val="000318FF"/>
    <w:rsid w:val="00031B39"/>
    <w:rsid w:val="00031D67"/>
    <w:rsid w:val="00031F68"/>
    <w:rsid w:val="00032127"/>
    <w:rsid w:val="00032A7C"/>
    <w:rsid w:val="000332FF"/>
    <w:rsid w:val="00033906"/>
    <w:rsid w:val="00033A79"/>
    <w:rsid w:val="00033F8E"/>
    <w:rsid w:val="00034458"/>
    <w:rsid w:val="0003485F"/>
    <w:rsid w:val="00034E7B"/>
    <w:rsid w:val="00034F35"/>
    <w:rsid w:val="000354F6"/>
    <w:rsid w:val="00035769"/>
    <w:rsid w:val="0003624B"/>
    <w:rsid w:val="0003720C"/>
    <w:rsid w:val="000372C7"/>
    <w:rsid w:val="00037BA4"/>
    <w:rsid w:val="00037F48"/>
    <w:rsid w:val="00037FC7"/>
    <w:rsid w:val="00040792"/>
    <w:rsid w:val="00040B4A"/>
    <w:rsid w:val="00040CED"/>
    <w:rsid w:val="00041095"/>
    <w:rsid w:val="000417ED"/>
    <w:rsid w:val="00041E64"/>
    <w:rsid w:val="00042460"/>
    <w:rsid w:val="0004281B"/>
    <w:rsid w:val="00042F0F"/>
    <w:rsid w:val="00044576"/>
    <w:rsid w:val="00044B4C"/>
    <w:rsid w:val="00044C3C"/>
    <w:rsid w:val="000454BD"/>
    <w:rsid w:val="0004584B"/>
    <w:rsid w:val="0004587C"/>
    <w:rsid w:val="000458FB"/>
    <w:rsid w:val="00045FF1"/>
    <w:rsid w:val="00046466"/>
    <w:rsid w:val="000465CA"/>
    <w:rsid w:val="00046689"/>
    <w:rsid w:val="000472B5"/>
    <w:rsid w:val="00047706"/>
    <w:rsid w:val="00047943"/>
    <w:rsid w:val="000479D1"/>
    <w:rsid w:val="00047AD7"/>
    <w:rsid w:val="00047CC2"/>
    <w:rsid w:val="00047D35"/>
    <w:rsid w:val="0005065A"/>
    <w:rsid w:val="00050735"/>
    <w:rsid w:val="00050DAC"/>
    <w:rsid w:val="00050FEA"/>
    <w:rsid w:val="0005114B"/>
    <w:rsid w:val="00051545"/>
    <w:rsid w:val="00051CC1"/>
    <w:rsid w:val="00051D0F"/>
    <w:rsid w:val="00051FAB"/>
    <w:rsid w:val="00052CB2"/>
    <w:rsid w:val="00052FB3"/>
    <w:rsid w:val="0005356D"/>
    <w:rsid w:val="00053840"/>
    <w:rsid w:val="0005386A"/>
    <w:rsid w:val="000538C7"/>
    <w:rsid w:val="00053EA4"/>
    <w:rsid w:val="000540AF"/>
    <w:rsid w:val="00054A1D"/>
    <w:rsid w:val="00054F77"/>
    <w:rsid w:val="0005567F"/>
    <w:rsid w:val="0005595D"/>
    <w:rsid w:val="000559A6"/>
    <w:rsid w:val="00055D39"/>
    <w:rsid w:val="00055D47"/>
    <w:rsid w:val="000560EE"/>
    <w:rsid w:val="0005630B"/>
    <w:rsid w:val="00056A32"/>
    <w:rsid w:val="00056C48"/>
    <w:rsid w:val="00057427"/>
    <w:rsid w:val="00057529"/>
    <w:rsid w:val="00057841"/>
    <w:rsid w:val="000601AE"/>
    <w:rsid w:val="000604CF"/>
    <w:rsid w:val="000604EB"/>
    <w:rsid w:val="00060F95"/>
    <w:rsid w:val="00061334"/>
    <w:rsid w:val="00061620"/>
    <w:rsid w:val="00061C13"/>
    <w:rsid w:val="0006288E"/>
    <w:rsid w:val="00062F99"/>
    <w:rsid w:val="000634E2"/>
    <w:rsid w:val="00063632"/>
    <w:rsid w:val="00063826"/>
    <w:rsid w:val="00063D90"/>
    <w:rsid w:val="00063EE2"/>
    <w:rsid w:val="000640C3"/>
    <w:rsid w:val="000645D9"/>
    <w:rsid w:val="00064690"/>
    <w:rsid w:val="00064A61"/>
    <w:rsid w:val="00064B5D"/>
    <w:rsid w:val="00064BB4"/>
    <w:rsid w:val="000655B0"/>
    <w:rsid w:val="00070315"/>
    <w:rsid w:val="0007033B"/>
    <w:rsid w:val="0007072F"/>
    <w:rsid w:val="00070A3D"/>
    <w:rsid w:val="00070C0B"/>
    <w:rsid w:val="00071143"/>
    <w:rsid w:val="000716CD"/>
    <w:rsid w:val="00071790"/>
    <w:rsid w:val="000718E1"/>
    <w:rsid w:val="00071A5F"/>
    <w:rsid w:val="00071B46"/>
    <w:rsid w:val="000725E9"/>
    <w:rsid w:val="000727ED"/>
    <w:rsid w:val="00072C66"/>
    <w:rsid w:val="000732CB"/>
    <w:rsid w:val="00073511"/>
    <w:rsid w:val="000737BE"/>
    <w:rsid w:val="0007408E"/>
    <w:rsid w:val="00074222"/>
    <w:rsid w:val="0007426D"/>
    <w:rsid w:val="00074456"/>
    <w:rsid w:val="00075101"/>
    <w:rsid w:val="00075EA8"/>
    <w:rsid w:val="0007644F"/>
    <w:rsid w:val="00076520"/>
    <w:rsid w:val="00076586"/>
    <w:rsid w:val="00076E6B"/>
    <w:rsid w:val="000772B6"/>
    <w:rsid w:val="0007783A"/>
    <w:rsid w:val="00077BA7"/>
    <w:rsid w:val="00077CA5"/>
    <w:rsid w:val="00080071"/>
    <w:rsid w:val="00080AAB"/>
    <w:rsid w:val="00081100"/>
    <w:rsid w:val="00081200"/>
    <w:rsid w:val="00081B81"/>
    <w:rsid w:val="00081C24"/>
    <w:rsid w:val="00081D45"/>
    <w:rsid w:val="00082157"/>
    <w:rsid w:val="000821BC"/>
    <w:rsid w:val="0008247E"/>
    <w:rsid w:val="000829CB"/>
    <w:rsid w:val="00083C80"/>
    <w:rsid w:val="000856AA"/>
    <w:rsid w:val="000859FE"/>
    <w:rsid w:val="00085CEA"/>
    <w:rsid w:val="00085FBC"/>
    <w:rsid w:val="00086149"/>
    <w:rsid w:val="00086175"/>
    <w:rsid w:val="00086747"/>
    <w:rsid w:val="00086835"/>
    <w:rsid w:val="00086EFD"/>
    <w:rsid w:val="0008725E"/>
    <w:rsid w:val="000877BB"/>
    <w:rsid w:val="00087BAC"/>
    <w:rsid w:val="0009023A"/>
    <w:rsid w:val="00090A19"/>
    <w:rsid w:val="00090BC3"/>
    <w:rsid w:val="0009160E"/>
    <w:rsid w:val="0009179A"/>
    <w:rsid w:val="000927CA"/>
    <w:rsid w:val="00092AF5"/>
    <w:rsid w:val="00092F6F"/>
    <w:rsid w:val="000930A7"/>
    <w:rsid w:val="00093118"/>
    <w:rsid w:val="00093FBD"/>
    <w:rsid w:val="00094566"/>
    <w:rsid w:val="000945EB"/>
    <w:rsid w:val="00094668"/>
    <w:rsid w:val="000947A3"/>
    <w:rsid w:val="00094872"/>
    <w:rsid w:val="0009566C"/>
    <w:rsid w:val="00095AD7"/>
    <w:rsid w:val="00095D37"/>
    <w:rsid w:val="00095EAA"/>
    <w:rsid w:val="000962AE"/>
    <w:rsid w:val="00096458"/>
    <w:rsid w:val="00096857"/>
    <w:rsid w:val="00096C7E"/>
    <w:rsid w:val="00097459"/>
    <w:rsid w:val="0009777A"/>
    <w:rsid w:val="000A0734"/>
    <w:rsid w:val="000A0FA0"/>
    <w:rsid w:val="000A14F1"/>
    <w:rsid w:val="000A2373"/>
    <w:rsid w:val="000A2718"/>
    <w:rsid w:val="000A291B"/>
    <w:rsid w:val="000A2934"/>
    <w:rsid w:val="000A3973"/>
    <w:rsid w:val="000A3C89"/>
    <w:rsid w:val="000A3F08"/>
    <w:rsid w:val="000A4434"/>
    <w:rsid w:val="000A48C6"/>
    <w:rsid w:val="000A52D4"/>
    <w:rsid w:val="000A5613"/>
    <w:rsid w:val="000A58C2"/>
    <w:rsid w:val="000A5A33"/>
    <w:rsid w:val="000A5BEB"/>
    <w:rsid w:val="000A5EC8"/>
    <w:rsid w:val="000A704A"/>
    <w:rsid w:val="000A7218"/>
    <w:rsid w:val="000A7CA6"/>
    <w:rsid w:val="000A7D64"/>
    <w:rsid w:val="000A7EE7"/>
    <w:rsid w:val="000B00D5"/>
    <w:rsid w:val="000B0382"/>
    <w:rsid w:val="000B0A90"/>
    <w:rsid w:val="000B0B92"/>
    <w:rsid w:val="000B0D5A"/>
    <w:rsid w:val="000B0E24"/>
    <w:rsid w:val="000B1611"/>
    <w:rsid w:val="000B1895"/>
    <w:rsid w:val="000B1BC4"/>
    <w:rsid w:val="000B1F09"/>
    <w:rsid w:val="000B23C0"/>
    <w:rsid w:val="000B2688"/>
    <w:rsid w:val="000B2914"/>
    <w:rsid w:val="000B2CB4"/>
    <w:rsid w:val="000B3BA1"/>
    <w:rsid w:val="000B3C24"/>
    <w:rsid w:val="000B3F6F"/>
    <w:rsid w:val="000B4F96"/>
    <w:rsid w:val="000B5029"/>
    <w:rsid w:val="000B5346"/>
    <w:rsid w:val="000B6739"/>
    <w:rsid w:val="000B6F97"/>
    <w:rsid w:val="000B7D58"/>
    <w:rsid w:val="000C0A20"/>
    <w:rsid w:val="000C1062"/>
    <w:rsid w:val="000C1159"/>
    <w:rsid w:val="000C132F"/>
    <w:rsid w:val="000C14F9"/>
    <w:rsid w:val="000C1692"/>
    <w:rsid w:val="000C1975"/>
    <w:rsid w:val="000C1BAB"/>
    <w:rsid w:val="000C2D1D"/>
    <w:rsid w:val="000C300D"/>
    <w:rsid w:val="000C316C"/>
    <w:rsid w:val="000C3699"/>
    <w:rsid w:val="000C401F"/>
    <w:rsid w:val="000C4060"/>
    <w:rsid w:val="000C40B7"/>
    <w:rsid w:val="000C41C9"/>
    <w:rsid w:val="000C4703"/>
    <w:rsid w:val="000C4D53"/>
    <w:rsid w:val="000C5407"/>
    <w:rsid w:val="000C5530"/>
    <w:rsid w:val="000C578E"/>
    <w:rsid w:val="000C5DF4"/>
    <w:rsid w:val="000C6227"/>
    <w:rsid w:val="000C6BA3"/>
    <w:rsid w:val="000C6C6F"/>
    <w:rsid w:val="000C74C0"/>
    <w:rsid w:val="000D0435"/>
    <w:rsid w:val="000D0749"/>
    <w:rsid w:val="000D078E"/>
    <w:rsid w:val="000D083F"/>
    <w:rsid w:val="000D15C2"/>
    <w:rsid w:val="000D16F2"/>
    <w:rsid w:val="000D1BD0"/>
    <w:rsid w:val="000D1C8E"/>
    <w:rsid w:val="000D1F99"/>
    <w:rsid w:val="000D1F9A"/>
    <w:rsid w:val="000D20B7"/>
    <w:rsid w:val="000D29CB"/>
    <w:rsid w:val="000D2CC0"/>
    <w:rsid w:val="000D2EE6"/>
    <w:rsid w:val="000D3AEA"/>
    <w:rsid w:val="000D3AED"/>
    <w:rsid w:val="000D4215"/>
    <w:rsid w:val="000D432E"/>
    <w:rsid w:val="000D43EC"/>
    <w:rsid w:val="000D476E"/>
    <w:rsid w:val="000D4B4F"/>
    <w:rsid w:val="000D5826"/>
    <w:rsid w:val="000D5C66"/>
    <w:rsid w:val="000D70F4"/>
    <w:rsid w:val="000D72C1"/>
    <w:rsid w:val="000D7B58"/>
    <w:rsid w:val="000E0565"/>
    <w:rsid w:val="000E0755"/>
    <w:rsid w:val="000E08BD"/>
    <w:rsid w:val="000E0BF2"/>
    <w:rsid w:val="000E0F5B"/>
    <w:rsid w:val="000E1343"/>
    <w:rsid w:val="000E1613"/>
    <w:rsid w:val="000E16AD"/>
    <w:rsid w:val="000E16DD"/>
    <w:rsid w:val="000E2052"/>
    <w:rsid w:val="000E20D8"/>
    <w:rsid w:val="000E2504"/>
    <w:rsid w:val="000E26E5"/>
    <w:rsid w:val="000E2EA7"/>
    <w:rsid w:val="000E2F00"/>
    <w:rsid w:val="000E3B7A"/>
    <w:rsid w:val="000E427A"/>
    <w:rsid w:val="000E442D"/>
    <w:rsid w:val="000E4671"/>
    <w:rsid w:val="000E47E7"/>
    <w:rsid w:val="000E4DC8"/>
    <w:rsid w:val="000E64B4"/>
    <w:rsid w:val="000E64F4"/>
    <w:rsid w:val="000E6529"/>
    <w:rsid w:val="000E6625"/>
    <w:rsid w:val="000E666C"/>
    <w:rsid w:val="000E6DD8"/>
    <w:rsid w:val="000E6DF1"/>
    <w:rsid w:val="000E7353"/>
    <w:rsid w:val="000E786B"/>
    <w:rsid w:val="000F037C"/>
    <w:rsid w:val="000F03A1"/>
    <w:rsid w:val="000F086F"/>
    <w:rsid w:val="000F0D73"/>
    <w:rsid w:val="000F1174"/>
    <w:rsid w:val="000F1583"/>
    <w:rsid w:val="000F16CD"/>
    <w:rsid w:val="000F2025"/>
    <w:rsid w:val="000F2079"/>
    <w:rsid w:val="000F300A"/>
    <w:rsid w:val="000F313B"/>
    <w:rsid w:val="000F393D"/>
    <w:rsid w:val="000F396D"/>
    <w:rsid w:val="000F4181"/>
    <w:rsid w:val="000F4336"/>
    <w:rsid w:val="000F4584"/>
    <w:rsid w:val="000F464F"/>
    <w:rsid w:val="000F489A"/>
    <w:rsid w:val="000F516E"/>
    <w:rsid w:val="000F5EB5"/>
    <w:rsid w:val="000F619B"/>
    <w:rsid w:val="000F6E14"/>
    <w:rsid w:val="000F73A9"/>
    <w:rsid w:val="000F7461"/>
    <w:rsid w:val="000F7864"/>
    <w:rsid w:val="000F7F2D"/>
    <w:rsid w:val="00100236"/>
    <w:rsid w:val="001003BC"/>
    <w:rsid w:val="001003FE"/>
    <w:rsid w:val="001006EC"/>
    <w:rsid w:val="00100867"/>
    <w:rsid w:val="00100EA2"/>
    <w:rsid w:val="00101466"/>
    <w:rsid w:val="0010197D"/>
    <w:rsid w:val="00101D99"/>
    <w:rsid w:val="001020D8"/>
    <w:rsid w:val="00102170"/>
    <w:rsid w:val="0010261F"/>
    <w:rsid w:val="00102AE7"/>
    <w:rsid w:val="00102B40"/>
    <w:rsid w:val="0010311C"/>
    <w:rsid w:val="0010317E"/>
    <w:rsid w:val="0010337A"/>
    <w:rsid w:val="0010358A"/>
    <w:rsid w:val="0010377E"/>
    <w:rsid w:val="00103962"/>
    <w:rsid w:val="00103E08"/>
    <w:rsid w:val="0010416C"/>
    <w:rsid w:val="0010513A"/>
    <w:rsid w:val="00105FB6"/>
    <w:rsid w:val="00106A68"/>
    <w:rsid w:val="00106CE7"/>
    <w:rsid w:val="0010710F"/>
    <w:rsid w:val="00107243"/>
    <w:rsid w:val="00107437"/>
    <w:rsid w:val="001074E6"/>
    <w:rsid w:val="001106AA"/>
    <w:rsid w:val="001118D6"/>
    <w:rsid w:val="0011215B"/>
    <w:rsid w:val="00112374"/>
    <w:rsid w:val="00112583"/>
    <w:rsid w:val="00112760"/>
    <w:rsid w:val="00113AC1"/>
    <w:rsid w:val="00113ED5"/>
    <w:rsid w:val="00113F9E"/>
    <w:rsid w:val="001143B7"/>
    <w:rsid w:val="00114C00"/>
    <w:rsid w:val="00114EB2"/>
    <w:rsid w:val="00114F0F"/>
    <w:rsid w:val="001151C4"/>
    <w:rsid w:val="00115235"/>
    <w:rsid w:val="00115259"/>
    <w:rsid w:val="0011551F"/>
    <w:rsid w:val="00115B01"/>
    <w:rsid w:val="00115CBC"/>
    <w:rsid w:val="00116443"/>
    <w:rsid w:val="00116463"/>
    <w:rsid w:val="00116BAA"/>
    <w:rsid w:val="00116C47"/>
    <w:rsid w:val="00116DB6"/>
    <w:rsid w:val="0011701C"/>
    <w:rsid w:val="001174A2"/>
    <w:rsid w:val="00117605"/>
    <w:rsid w:val="0011775D"/>
    <w:rsid w:val="00117973"/>
    <w:rsid w:val="00117ACA"/>
    <w:rsid w:val="0012074B"/>
    <w:rsid w:val="001210C1"/>
    <w:rsid w:val="00121374"/>
    <w:rsid w:val="001223F8"/>
    <w:rsid w:val="001228CA"/>
    <w:rsid w:val="00122973"/>
    <w:rsid w:val="00122DFE"/>
    <w:rsid w:val="00122E47"/>
    <w:rsid w:val="0012342D"/>
    <w:rsid w:val="001239E8"/>
    <w:rsid w:val="0012435C"/>
    <w:rsid w:val="00124843"/>
    <w:rsid w:val="0012513B"/>
    <w:rsid w:val="00125829"/>
    <w:rsid w:val="00125A62"/>
    <w:rsid w:val="00125FF1"/>
    <w:rsid w:val="001266A7"/>
    <w:rsid w:val="001269E6"/>
    <w:rsid w:val="0012726B"/>
    <w:rsid w:val="00127483"/>
    <w:rsid w:val="0012780A"/>
    <w:rsid w:val="00127C07"/>
    <w:rsid w:val="00127D68"/>
    <w:rsid w:val="00127DAE"/>
    <w:rsid w:val="00127FF3"/>
    <w:rsid w:val="0013005C"/>
    <w:rsid w:val="0013011F"/>
    <w:rsid w:val="00130272"/>
    <w:rsid w:val="00130F11"/>
    <w:rsid w:val="00130FB3"/>
    <w:rsid w:val="001310D6"/>
    <w:rsid w:val="001317E0"/>
    <w:rsid w:val="00131F42"/>
    <w:rsid w:val="0013203B"/>
    <w:rsid w:val="00132595"/>
    <w:rsid w:val="001333BD"/>
    <w:rsid w:val="00134234"/>
    <w:rsid w:val="0013448C"/>
    <w:rsid w:val="00134498"/>
    <w:rsid w:val="0013474B"/>
    <w:rsid w:val="00134895"/>
    <w:rsid w:val="00135113"/>
    <w:rsid w:val="00135362"/>
    <w:rsid w:val="00135595"/>
    <w:rsid w:val="001356DD"/>
    <w:rsid w:val="00135887"/>
    <w:rsid w:val="00135FBE"/>
    <w:rsid w:val="001365F1"/>
    <w:rsid w:val="00137952"/>
    <w:rsid w:val="00137E90"/>
    <w:rsid w:val="00140153"/>
    <w:rsid w:val="00140AFC"/>
    <w:rsid w:val="00140C2D"/>
    <w:rsid w:val="00141068"/>
    <w:rsid w:val="001410DF"/>
    <w:rsid w:val="00141243"/>
    <w:rsid w:val="00141AE3"/>
    <w:rsid w:val="00141BC4"/>
    <w:rsid w:val="00141DD5"/>
    <w:rsid w:val="00141FA0"/>
    <w:rsid w:val="0014201A"/>
    <w:rsid w:val="00142553"/>
    <w:rsid w:val="001425ED"/>
    <w:rsid w:val="0014263E"/>
    <w:rsid w:val="0014283F"/>
    <w:rsid w:val="001429EE"/>
    <w:rsid w:val="0014323E"/>
    <w:rsid w:val="00143E49"/>
    <w:rsid w:val="001447D5"/>
    <w:rsid w:val="001450DB"/>
    <w:rsid w:val="0014522F"/>
    <w:rsid w:val="0014563E"/>
    <w:rsid w:val="001457F5"/>
    <w:rsid w:val="0014586C"/>
    <w:rsid w:val="00145896"/>
    <w:rsid w:val="00145BD9"/>
    <w:rsid w:val="00145EB4"/>
    <w:rsid w:val="00146360"/>
    <w:rsid w:val="00146CA6"/>
    <w:rsid w:val="00146D88"/>
    <w:rsid w:val="00146DE6"/>
    <w:rsid w:val="00147493"/>
    <w:rsid w:val="0014796C"/>
    <w:rsid w:val="00147B29"/>
    <w:rsid w:val="00150F31"/>
    <w:rsid w:val="00150F9D"/>
    <w:rsid w:val="0015156A"/>
    <w:rsid w:val="00152055"/>
    <w:rsid w:val="001521DA"/>
    <w:rsid w:val="0015257A"/>
    <w:rsid w:val="0015323B"/>
    <w:rsid w:val="00153758"/>
    <w:rsid w:val="0015495B"/>
    <w:rsid w:val="0015537B"/>
    <w:rsid w:val="001554AE"/>
    <w:rsid w:val="00155A66"/>
    <w:rsid w:val="00155DEF"/>
    <w:rsid w:val="00156E9A"/>
    <w:rsid w:val="00157050"/>
    <w:rsid w:val="00157917"/>
    <w:rsid w:val="00157B81"/>
    <w:rsid w:val="00157F16"/>
    <w:rsid w:val="00160F08"/>
    <w:rsid w:val="00161120"/>
    <w:rsid w:val="0016116B"/>
    <w:rsid w:val="00161DAE"/>
    <w:rsid w:val="0016250F"/>
    <w:rsid w:val="0016274E"/>
    <w:rsid w:val="00162D97"/>
    <w:rsid w:val="00162DFF"/>
    <w:rsid w:val="00162F48"/>
    <w:rsid w:val="0016312C"/>
    <w:rsid w:val="00163472"/>
    <w:rsid w:val="001635AD"/>
    <w:rsid w:val="00164687"/>
    <w:rsid w:val="00164890"/>
    <w:rsid w:val="0016526F"/>
    <w:rsid w:val="001652D4"/>
    <w:rsid w:val="00165BEA"/>
    <w:rsid w:val="00165DB4"/>
    <w:rsid w:val="0016639E"/>
    <w:rsid w:val="00166A5E"/>
    <w:rsid w:val="00166DED"/>
    <w:rsid w:val="001671A5"/>
    <w:rsid w:val="00167587"/>
    <w:rsid w:val="00167CE8"/>
    <w:rsid w:val="00170773"/>
    <w:rsid w:val="00171064"/>
    <w:rsid w:val="001716A8"/>
    <w:rsid w:val="00171819"/>
    <w:rsid w:val="0017246C"/>
    <w:rsid w:val="001727D1"/>
    <w:rsid w:val="0017295F"/>
    <w:rsid w:val="00172B86"/>
    <w:rsid w:val="001736D4"/>
    <w:rsid w:val="00173966"/>
    <w:rsid w:val="00173B70"/>
    <w:rsid w:val="00173DF4"/>
    <w:rsid w:val="0017404D"/>
    <w:rsid w:val="00174254"/>
    <w:rsid w:val="0017428C"/>
    <w:rsid w:val="00174376"/>
    <w:rsid w:val="001743D3"/>
    <w:rsid w:val="001746DF"/>
    <w:rsid w:val="00174FD1"/>
    <w:rsid w:val="00175AC8"/>
    <w:rsid w:val="0017607C"/>
    <w:rsid w:val="001760CB"/>
    <w:rsid w:val="0017649F"/>
    <w:rsid w:val="0017666F"/>
    <w:rsid w:val="001768D4"/>
    <w:rsid w:val="00176BA2"/>
    <w:rsid w:val="00176FCC"/>
    <w:rsid w:val="001776BA"/>
    <w:rsid w:val="00177EB6"/>
    <w:rsid w:val="0018018E"/>
    <w:rsid w:val="001805BC"/>
    <w:rsid w:val="001805D2"/>
    <w:rsid w:val="00180E93"/>
    <w:rsid w:val="001811CA"/>
    <w:rsid w:val="001816BA"/>
    <w:rsid w:val="0018176E"/>
    <w:rsid w:val="00181846"/>
    <w:rsid w:val="001823ED"/>
    <w:rsid w:val="00182C48"/>
    <w:rsid w:val="00182DE3"/>
    <w:rsid w:val="00183068"/>
    <w:rsid w:val="0018318A"/>
    <w:rsid w:val="00183D98"/>
    <w:rsid w:val="00183D9E"/>
    <w:rsid w:val="00183DA0"/>
    <w:rsid w:val="001843E1"/>
    <w:rsid w:val="00184E67"/>
    <w:rsid w:val="001854BB"/>
    <w:rsid w:val="0018558F"/>
    <w:rsid w:val="00186009"/>
    <w:rsid w:val="0018672A"/>
    <w:rsid w:val="00187046"/>
    <w:rsid w:val="001874B0"/>
    <w:rsid w:val="00187553"/>
    <w:rsid w:val="0018767E"/>
    <w:rsid w:val="001905FC"/>
    <w:rsid w:val="001908FF"/>
    <w:rsid w:val="00190ABD"/>
    <w:rsid w:val="001911F9"/>
    <w:rsid w:val="001912EA"/>
    <w:rsid w:val="00191A14"/>
    <w:rsid w:val="001923E4"/>
    <w:rsid w:val="00192D22"/>
    <w:rsid w:val="001933DF"/>
    <w:rsid w:val="00193F0C"/>
    <w:rsid w:val="001943AC"/>
    <w:rsid w:val="00194440"/>
    <w:rsid w:val="00194C24"/>
    <w:rsid w:val="001950B2"/>
    <w:rsid w:val="00195139"/>
    <w:rsid w:val="0019531B"/>
    <w:rsid w:val="001959CA"/>
    <w:rsid w:val="00195B0B"/>
    <w:rsid w:val="001965DB"/>
    <w:rsid w:val="001966AD"/>
    <w:rsid w:val="00196712"/>
    <w:rsid w:val="00196FF1"/>
    <w:rsid w:val="00197597"/>
    <w:rsid w:val="00197B7D"/>
    <w:rsid w:val="00197B9C"/>
    <w:rsid w:val="001A07D3"/>
    <w:rsid w:val="001A0F74"/>
    <w:rsid w:val="001A1760"/>
    <w:rsid w:val="001A1AF4"/>
    <w:rsid w:val="001A1F84"/>
    <w:rsid w:val="001A2249"/>
    <w:rsid w:val="001A2582"/>
    <w:rsid w:val="001A277A"/>
    <w:rsid w:val="001A2E3D"/>
    <w:rsid w:val="001A40DC"/>
    <w:rsid w:val="001A4952"/>
    <w:rsid w:val="001A4E9A"/>
    <w:rsid w:val="001A5435"/>
    <w:rsid w:val="001A5E22"/>
    <w:rsid w:val="001A5F65"/>
    <w:rsid w:val="001A6854"/>
    <w:rsid w:val="001A6F18"/>
    <w:rsid w:val="001A70FE"/>
    <w:rsid w:val="001A77B8"/>
    <w:rsid w:val="001A7B5C"/>
    <w:rsid w:val="001B0030"/>
    <w:rsid w:val="001B00F6"/>
    <w:rsid w:val="001B03B9"/>
    <w:rsid w:val="001B06EB"/>
    <w:rsid w:val="001B116C"/>
    <w:rsid w:val="001B180B"/>
    <w:rsid w:val="001B2656"/>
    <w:rsid w:val="001B2A3C"/>
    <w:rsid w:val="001B2CEA"/>
    <w:rsid w:val="001B2D95"/>
    <w:rsid w:val="001B3154"/>
    <w:rsid w:val="001B345D"/>
    <w:rsid w:val="001B3C09"/>
    <w:rsid w:val="001B3FF7"/>
    <w:rsid w:val="001B401D"/>
    <w:rsid w:val="001B459F"/>
    <w:rsid w:val="001B521E"/>
    <w:rsid w:val="001B57CF"/>
    <w:rsid w:val="001B5825"/>
    <w:rsid w:val="001B5893"/>
    <w:rsid w:val="001B5B09"/>
    <w:rsid w:val="001B602E"/>
    <w:rsid w:val="001B6210"/>
    <w:rsid w:val="001B622A"/>
    <w:rsid w:val="001B6238"/>
    <w:rsid w:val="001B6571"/>
    <w:rsid w:val="001B6866"/>
    <w:rsid w:val="001B6962"/>
    <w:rsid w:val="001B6D05"/>
    <w:rsid w:val="001B700E"/>
    <w:rsid w:val="001B72B3"/>
    <w:rsid w:val="001B7C17"/>
    <w:rsid w:val="001B7F4A"/>
    <w:rsid w:val="001C057A"/>
    <w:rsid w:val="001C05BB"/>
    <w:rsid w:val="001C0720"/>
    <w:rsid w:val="001C07A4"/>
    <w:rsid w:val="001C07E9"/>
    <w:rsid w:val="001C0C42"/>
    <w:rsid w:val="001C10F5"/>
    <w:rsid w:val="001C1725"/>
    <w:rsid w:val="001C1FE1"/>
    <w:rsid w:val="001C24D8"/>
    <w:rsid w:val="001C24D9"/>
    <w:rsid w:val="001C374F"/>
    <w:rsid w:val="001C3899"/>
    <w:rsid w:val="001C3C41"/>
    <w:rsid w:val="001C452C"/>
    <w:rsid w:val="001C4F9B"/>
    <w:rsid w:val="001C5151"/>
    <w:rsid w:val="001C5609"/>
    <w:rsid w:val="001C5929"/>
    <w:rsid w:val="001C59A5"/>
    <w:rsid w:val="001C5EFA"/>
    <w:rsid w:val="001C6684"/>
    <w:rsid w:val="001C669A"/>
    <w:rsid w:val="001C6A0A"/>
    <w:rsid w:val="001C6BA8"/>
    <w:rsid w:val="001C7009"/>
    <w:rsid w:val="001C7DAD"/>
    <w:rsid w:val="001D0187"/>
    <w:rsid w:val="001D0444"/>
    <w:rsid w:val="001D0489"/>
    <w:rsid w:val="001D0820"/>
    <w:rsid w:val="001D0CB9"/>
    <w:rsid w:val="001D122A"/>
    <w:rsid w:val="001D12C0"/>
    <w:rsid w:val="001D136C"/>
    <w:rsid w:val="001D150B"/>
    <w:rsid w:val="001D1BE3"/>
    <w:rsid w:val="001D1DB7"/>
    <w:rsid w:val="001D25DB"/>
    <w:rsid w:val="001D26B8"/>
    <w:rsid w:val="001D34ED"/>
    <w:rsid w:val="001D3748"/>
    <w:rsid w:val="001D3DDA"/>
    <w:rsid w:val="001D3EB8"/>
    <w:rsid w:val="001D3F88"/>
    <w:rsid w:val="001D41E8"/>
    <w:rsid w:val="001D462B"/>
    <w:rsid w:val="001D4FF0"/>
    <w:rsid w:val="001D51E1"/>
    <w:rsid w:val="001D544F"/>
    <w:rsid w:val="001D57BD"/>
    <w:rsid w:val="001D637F"/>
    <w:rsid w:val="001D6CDD"/>
    <w:rsid w:val="001D77A1"/>
    <w:rsid w:val="001D7944"/>
    <w:rsid w:val="001D7C96"/>
    <w:rsid w:val="001D7CA3"/>
    <w:rsid w:val="001D7D8B"/>
    <w:rsid w:val="001E011E"/>
    <w:rsid w:val="001E0171"/>
    <w:rsid w:val="001E0326"/>
    <w:rsid w:val="001E0E3A"/>
    <w:rsid w:val="001E10AD"/>
    <w:rsid w:val="001E11D3"/>
    <w:rsid w:val="001E1AE8"/>
    <w:rsid w:val="001E1E4C"/>
    <w:rsid w:val="001E1EC2"/>
    <w:rsid w:val="001E2352"/>
    <w:rsid w:val="001E2B11"/>
    <w:rsid w:val="001E2B34"/>
    <w:rsid w:val="001E2CA2"/>
    <w:rsid w:val="001E2EA7"/>
    <w:rsid w:val="001E31E1"/>
    <w:rsid w:val="001E3990"/>
    <w:rsid w:val="001E3A14"/>
    <w:rsid w:val="001E45E5"/>
    <w:rsid w:val="001E45F9"/>
    <w:rsid w:val="001E46B5"/>
    <w:rsid w:val="001E4BC1"/>
    <w:rsid w:val="001E5C24"/>
    <w:rsid w:val="001E6056"/>
    <w:rsid w:val="001E6B73"/>
    <w:rsid w:val="001E6D73"/>
    <w:rsid w:val="001E70A6"/>
    <w:rsid w:val="001E724D"/>
    <w:rsid w:val="001E7715"/>
    <w:rsid w:val="001E795E"/>
    <w:rsid w:val="001E7B9F"/>
    <w:rsid w:val="001F052C"/>
    <w:rsid w:val="001F0593"/>
    <w:rsid w:val="001F0937"/>
    <w:rsid w:val="001F0B27"/>
    <w:rsid w:val="001F0CA8"/>
    <w:rsid w:val="001F1372"/>
    <w:rsid w:val="001F14EE"/>
    <w:rsid w:val="001F1836"/>
    <w:rsid w:val="001F1E15"/>
    <w:rsid w:val="001F25C5"/>
    <w:rsid w:val="001F260E"/>
    <w:rsid w:val="001F2784"/>
    <w:rsid w:val="001F2D2D"/>
    <w:rsid w:val="001F3366"/>
    <w:rsid w:val="001F3B95"/>
    <w:rsid w:val="001F3FD6"/>
    <w:rsid w:val="001F3FD8"/>
    <w:rsid w:val="001F42A7"/>
    <w:rsid w:val="001F48D8"/>
    <w:rsid w:val="001F4977"/>
    <w:rsid w:val="001F4C56"/>
    <w:rsid w:val="001F4D5C"/>
    <w:rsid w:val="001F4F4F"/>
    <w:rsid w:val="001F54B1"/>
    <w:rsid w:val="001F5918"/>
    <w:rsid w:val="001F5AEB"/>
    <w:rsid w:val="001F5EF2"/>
    <w:rsid w:val="001F7395"/>
    <w:rsid w:val="001F7546"/>
    <w:rsid w:val="001F7BBB"/>
    <w:rsid w:val="0020043A"/>
    <w:rsid w:val="00200C52"/>
    <w:rsid w:val="00201814"/>
    <w:rsid w:val="0020194A"/>
    <w:rsid w:val="00201AB6"/>
    <w:rsid w:val="00201ACF"/>
    <w:rsid w:val="00201BC9"/>
    <w:rsid w:val="0020233E"/>
    <w:rsid w:val="00203113"/>
    <w:rsid w:val="002037BD"/>
    <w:rsid w:val="00203B35"/>
    <w:rsid w:val="00204479"/>
    <w:rsid w:val="002045D8"/>
    <w:rsid w:val="00204B0B"/>
    <w:rsid w:val="00204D5E"/>
    <w:rsid w:val="00205059"/>
    <w:rsid w:val="0020531D"/>
    <w:rsid w:val="002054FD"/>
    <w:rsid w:val="00205645"/>
    <w:rsid w:val="0020567D"/>
    <w:rsid w:val="002059CB"/>
    <w:rsid w:val="00205FEB"/>
    <w:rsid w:val="0020602C"/>
    <w:rsid w:val="00206A84"/>
    <w:rsid w:val="00206F56"/>
    <w:rsid w:val="002072AC"/>
    <w:rsid w:val="00207464"/>
    <w:rsid w:val="0020773A"/>
    <w:rsid w:val="00207917"/>
    <w:rsid w:val="00207ABD"/>
    <w:rsid w:val="00207DEA"/>
    <w:rsid w:val="00210412"/>
    <w:rsid w:val="00210788"/>
    <w:rsid w:val="00210B90"/>
    <w:rsid w:val="00210C29"/>
    <w:rsid w:val="00210DCB"/>
    <w:rsid w:val="0021108B"/>
    <w:rsid w:val="002111CB"/>
    <w:rsid w:val="002113B1"/>
    <w:rsid w:val="00211414"/>
    <w:rsid w:val="00211579"/>
    <w:rsid w:val="002117D3"/>
    <w:rsid w:val="002118B6"/>
    <w:rsid w:val="00211A09"/>
    <w:rsid w:val="002126FF"/>
    <w:rsid w:val="002130AC"/>
    <w:rsid w:val="002132CC"/>
    <w:rsid w:val="00213300"/>
    <w:rsid w:val="0021354F"/>
    <w:rsid w:val="002139E8"/>
    <w:rsid w:val="0021519D"/>
    <w:rsid w:val="00215800"/>
    <w:rsid w:val="00216515"/>
    <w:rsid w:val="00216595"/>
    <w:rsid w:val="00216962"/>
    <w:rsid w:val="00216B9C"/>
    <w:rsid w:val="00217062"/>
    <w:rsid w:val="002171CB"/>
    <w:rsid w:val="002172EE"/>
    <w:rsid w:val="002174CB"/>
    <w:rsid w:val="00217859"/>
    <w:rsid w:val="002201FD"/>
    <w:rsid w:val="00220979"/>
    <w:rsid w:val="00220ACC"/>
    <w:rsid w:val="00220B1E"/>
    <w:rsid w:val="00220DCC"/>
    <w:rsid w:val="00221536"/>
    <w:rsid w:val="0022225B"/>
    <w:rsid w:val="00222A58"/>
    <w:rsid w:val="00222B04"/>
    <w:rsid w:val="00222FE0"/>
    <w:rsid w:val="0022306D"/>
    <w:rsid w:val="0022309F"/>
    <w:rsid w:val="00223DDF"/>
    <w:rsid w:val="00223E2C"/>
    <w:rsid w:val="0022431E"/>
    <w:rsid w:val="00224491"/>
    <w:rsid w:val="00224828"/>
    <w:rsid w:val="00225A5C"/>
    <w:rsid w:val="00225BF6"/>
    <w:rsid w:val="00225C6A"/>
    <w:rsid w:val="00225CC4"/>
    <w:rsid w:val="00226262"/>
    <w:rsid w:val="0022631F"/>
    <w:rsid w:val="00226993"/>
    <w:rsid w:val="0022710C"/>
    <w:rsid w:val="00227289"/>
    <w:rsid w:val="00227820"/>
    <w:rsid w:val="00227BE0"/>
    <w:rsid w:val="00227CE6"/>
    <w:rsid w:val="00230210"/>
    <w:rsid w:val="002303A6"/>
    <w:rsid w:val="002305A8"/>
    <w:rsid w:val="00230E2F"/>
    <w:rsid w:val="002312EB"/>
    <w:rsid w:val="002312FD"/>
    <w:rsid w:val="00231343"/>
    <w:rsid w:val="00231C4B"/>
    <w:rsid w:val="00232029"/>
    <w:rsid w:val="0023225B"/>
    <w:rsid w:val="002328BD"/>
    <w:rsid w:val="00232A1A"/>
    <w:rsid w:val="00232D85"/>
    <w:rsid w:val="00233279"/>
    <w:rsid w:val="00233798"/>
    <w:rsid w:val="00234171"/>
    <w:rsid w:val="002348E3"/>
    <w:rsid w:val="00234DBD"/>
    <w:rsid w:val="0023541E"/>
    <w:rsid w:val="00235B0C"/>
    <w:rsid w:val="00235CC9"/>
    <w:rsid w:val="00236075"/>
    <w:rsid w:val="002365B9"/>
    <w:rsid w:val="002368D4"/>
    <w:rsid w:val="00237177"/>
    <w:rsid w:val="00237820"/>
    <w:rsid w:val="00237AD9"/>
    <w:rsid w:val="00240A5D"/>
    <w:rsid w:val="00241758"/>
    <w:rsid w:val="00241CDD"/>
    <w:rsid w:val="00241EB9"/>
    <w:rsid w:val="002425BB"/>
    <w:rsid w:val="0024300A"/>
    <w:rsid w:val="0024303E"/>
    <w:rsid w:val="00243D26"/>
    <w:rsid w:val="00243F3A"/>
    <w:rsid w:val="00244DE1"/>
    <w:rsid w:val="002456FF"/>
    <w:rsid w:val="00245E01"/>
    <w:rsid w:val="0024664C"/>
    <w:rsid w:val="002466DB"/>
    <w:rsid w:val="00247123"/>
    <w:rsid w:val="00247793"/>
    <w:rsid w:val="00247CA7"/>
    <w:rsid w:val="00250263"/>
    <w:rsid w:val="002503CA"/>
    <w:rsid w:val="002509A1"/>
    <w:rsid w:val="002509AE"/>
    <w:rsid w:val="00250AE3"/>
    <w:rsid w:val="002520D4"/>
    <w:rsid w:val="002526C8"/>
    <w:rsid w:val="002527EF"/>
    <w:rsid w:val="00252AC0"/>
    <w:rsid w:val="00252B2B"/>
    <w:rsid w:val="00253235"/>
    <w:rsid w:val="002535E9"/>
    <w:rsid w:val="00253997"/>
    <w:rsid w:val="00253D8C"/>
    <w:rsid w:val="00253FB0"/>
    <w:rsid w:val="00253FB7"/>
    <w:rsid w:val="00254033"/>
    <w:rsid w:val="00254491"/>
    <w:rsid w:val="00254B26"/>
    <w:rsid w:val="00254B73"/>
    <w:rsid w:val="00254E6B"/>
    <w:rsid w:val="00255122"/>
    <w:rsid w:val="00255A9F"/>
    <w:rsid w:val="00255AD4"/>
    <w:rsid w:val="00256241"/>
    <w:rsid w:val="00256941"/>
    <w:rsid w:val="002571C9"/>
    <w:rsid w:val="0025725F"/>
    <w:rsid w:val="00257A8C"/>
    <w:rsid w:val="002601CC"/>
    <w:rsid w:val="00260258"/>
    <w:rsid w:val="002603AC"/>
    <w:rsid w:val="002604E9"/>
    <w:rsid w:val="0026111F"/>
    <w:rsid w:val="0026124C"/>
    <w:rsid w:val="00261763"/>
    <w:rsid w:val="00261ABB"/>
    <w:rsid w:val="00261BA7"/>
    <w:rsid w:val="00262331"/>
    <w:rsid w:val="00262333"/>
    <w:rsid w:val="002624C0"/>
    <w:rsid w:val="00263183"/>
    <w:rsid w:val="0026337C"/>
    <w:rsid w:val="002635A8"/>
    <w:rsid w:val="0026371E"/>
    <w:rsid w:val="002637BE"/>
    <w:rsid w:val="00263A22"/>
    <w:rsid w:val="002641D8"/>
    <w:rsid w:val="002642A7"/>
    <w:rsid w:val="002644B6"/>
    <w:rsid w:val="00264C5D"/>
    <w:rsid w:val="00264E00"/>
    <w:rsid w:val="002652F5"/>
    <w:rsid w:val="002655CB"/>
    <w:rsid w:val="002659D7"/>
    <w:rsid w:val="00265C7B"/>
    <w:rsid w:val="00266456"/>
    <w:rsid w:val="0026677B"/>
    <w:rsid w:val="00266C8D"/>
    <w:rsid w:val="00267F67"/>
    <w:rsid w:val="0027018A"/>
    <w:rsid w:val="002703CF"/>
    <w:rsid w:val="0027059E"/>
    <w:rsid w:val="002707B5"/>
    <w:rsid w:val="002716A4"/>
    <w:rsid w:val="00271BAB"/>
    <w:rsid w:val="00271E98"/>
    <w:rsid w:val="002724A2"/>
    <w:rsid w:val="0027255C"/>
    <w:rsid w:val="002730D9"/>
    <w:rsid w:val="002733B2"/>
    <w:rsid w:val="00273465"/>
    <w:rsid w:val="0027363F"/>
    <w:rsid w:val="00273909"/>
    <w:rsid w:val="00273D33"/>
    <w:rsid w:val="00273E8B"/>
    <w:rsid w:val="00273F41"/>
    <w:rsid w:val="0027414C"/>
    <w:rsid w:val="002746CD"/>
    <w:rsid w:val="00274884"/>
    <w:rsid w:val="0027489D"/>
    <w:rsid w:val="00274CD1"/>
    <w:rsid w:val="0027554F"/>
    <w:rsid w:val="00275D52"/>
    <w:rsid w:val="00275EE0"/>
    <w:rsid w:val="0027629B"/>
    <w:rsid w:val="0027652D"/>
    <w:rsid w:val="00276ABD"/>
    <w:rsid w:val="00276CF1"/>
    <w:rsid w:val="00277C67"/>
    <w:rsid w:val="002808F7"/>
    <w:rsid w:val="0028115D"/>
    <w:rsid w:val="0028124E"/>
    <w:rsid w:val="002813C6"/>
    <w:rsid w:val="0028198A"/>
    <w:rsid w:val="002821F0"/>
    <w:rsid w:val="002825EF"/>
    <w:rsid w:val="00282A7C"/>
    <w:rsid w:val="00282EE8"/>
    <w:rsid w:val="00283033"/>
    <w:rsid w:val="00283D3C"/>
    <w:rsid w:val="0028476E"/>
    <w:rsid w:val="002849B9"/>
    <w:rsid w:val="00284CDA"/>
    <w:rsid w:val="00284FE1"/>
    <w:rsid w:val="002852C4"/>
    <w:rsid w:val="00285790"/>
    <w:rsid w:val="00285A0E"/>
    <w:rsid w:val="00285EE4"/>
    <w:rsid w:val="00286583"/>
    <w:rsid w:val="00286A4B"/>
    <w:rsid w:val="00287096"/>
    <w:rsid w:val="00287155"/>
    <w:rsid w:val="0028725F"/>
    <w:rsid w:val="00287ADC"/>
    <w:rsid w:val="002901D6"/>
    <w:rsid w:val="002906A3"/>
    <w:rsid w:val="00290E5C"/>
    <w:rsid w:val="0029103C"/>
    <w:rsid w:val="0029107D"/>
    <w:rsid w:val="00291081"/>
    <w:rsid w:val="002910C8"/>
    <w:rsid w:val="00291175"/>
    <w:rsid w:val="00291CC9"/>
    <w:rsid w:val="00291CF9"/>
    <w:rsid w:val="00291D9C"/>
    <w:rsid w:val="00291DC0"/>
    <w:rsid w:val="002922C2"/>
    <w:rsid w:val="00292873"/>
    <w:rsid w:val="00292AE7"/>
    <w:rsid w:val="00292FC0"/>
    <w:rsid w:val="0029321C"/>
    <w:rsid w:val="00293604"/>
    <w:rsid w:val="00293625"/>
    <w:rsid w:val="00293A23"/>
    <w:rsid w:val="00293DD9"/>
    <w:rsid w:val="00293F65"/>
    <w:rsid w:val="002942C3"/>
    <w:rsid w:val="00294668"/>
    <w:rsid w:val="002948AD"/>
    <w:rsid w:val="00294BBD"/>
    <w:rsid w:val="00294E19"/>
    <w:rsid w:val="00294EC7"/>
    <w:rsid w:val="002950A8"/>
    <w:rsid w:val="00295835"/>
    <w:rsid w:val="002958E3"/>
    <w:rsid w:val="002959AA"/>
    <w:rsid w:val="00295FCC"/>
    <w:rsid w:val="002962F9"/>
    <w:rsid w:val="002965A9"/>
    <w:rsid w:val="00296C80"/>
    <w:rsid w:val="00297DD4"/>
    <w:rsid w:val="002A03F1"/>
    <w:rsid w:val="002A04F4"/>
    <w:rsid w:val="002A0CED"/>
    <w:rsid w:val="002A1B58"/>
    <w:rsid w:val="002A23D0"/>
    <w:rsid w:val="002A2651"/>
    <w:rsid w:val="002A28C2"/>
    <w:rsid w:val="002A2AE1"/>
    <w:rsid w:val="002A2E28"/>
    <w:rsid w:val="002A3783"/>
    <w:rsid w:val="002A47CA"/>
    <w:rsid w:val="002A4806"/>
    <w:rsid w:val="002A4C11"/>
    <w:rsid w:val="002A4E40"/>
    <w:rsid w:val="002A5093"/>
    <w:rsid w:val="002A55F5"/>
    <w:rsid w:val="002A5976"/>
    <w:rsid w:val="002A5ECC"/>
    <w:rsid w:val="002A6425"/>
    <w:rsid w:val="002A6BDD"/>
    <w:rsid w:val="002A6E0C"/>
    <w:rsid w:val="002A739D"/>
    <w:rsid w:val="002A744C"/>
    <w:rsid w:val="002A76B1"/>
    <w:rsid w:val="002B02F3"/>
    <w:rsid w:val="002B1968"/>
    <w:rsid w:val="002B1A41"/>
    <w:rsid w:val="002B245A"/>
    <w:rsid w:val="002B2556"/>
    <w:rsid w:val="002B2CB8"/>
    <w:rsid w:val="002B2D00"/>
    <w:rsid w:val="002B2FD4"/>
    <w:rsid w:val="002B3101"/>
    <w:rsid w:val="002B319F"/>
    <w:rsid w:val="002B3720"/>
    <w:rsid w:val="002B3FDE"/>
    <w:rsid w:val="002B410F"/>
    <w:rsid w:val="002B4BF5"/>
    <w:rsid w:val="002B4C5B"/>
    <w:rsid w:val="002B4D8D"/>
    <w:rsid w:val="002B4ED3"/>
    <w:rsid w:val="002B5050"/>
    <w:rsid w:val="002B582A"/>
    <w:rsid w:val="002B5C1E"/>
    <w:rsid w:val="002B6113"/>
    <w:rsid w:val="002B6424"/>
    <w:rsid w:val="002B6436"/>
    <w:rsid w:val="002B6C7F"/>
    <w:rsid w:val="002B7157"/>
    <w:rsid w:val="002B7582"/>
    <w:rsid w:val="002B7765"/>
    <w:rsid w:val="002B78C4"/>
    <w:rsid w:val="002B7AA0"/>
    <w:rsid w:val="002C078C"/>
    <w:rsid w:val="002C0883"/>
    <w:rsid w:val="002C0CF2"/>
    <w:rsid w:val="002C1154"/>
    <w:rsid w:val="002C18C7"/>
    <w:rsid w:val="002C194F"/>
    <w:rsid w:val="002C1E21"/>
    <w:rsid w:val="002C20F4"/>
    <w:rsid w:val="002C2483"/>
    <w:rsid w:val="002C267F"/>
    <w:rsid w:val="002C26CB"/>
    <w:rsid w:val="002C2FEF"/>
    <w:rsid w:val="002C3DB8"/>
    <w:rsid w:val="002C3DEA"/>
    <w:rsid w:val="002C4191"/>
    <w:rsid w:val="002C4217"/>
    <w:rsid w:val="002C4276"/>
    <w:rsid w:val="002C42A1"/>
    <w:rsid w:val="002C49BC"/>
    <w:rsid w:val="002C4C92"/>
    <w:rsid w:val="002C547A"/>
    <w:rsid w:val="002C5544"/>
    <w:rsid w:val="002C56A7"/>
    <w:rsid w:val="002C58F2"/>
    <w:rsid w:val="002C5A5E"/>
    <w:rsid w:val="002C5E32"/>
    <w:rsid w:val="002C5F55"/>
    <w:rsid w:val="002C5FA2"/>
    <w:rsid w:val="002C5FFA"/>
    <w:rsid w:val="002C6779"/>
    <w:rsid w:val="002C68CE"/>
    <w:rsid w:val="002C6B0F"/>
    <w:rsid w:val="002C71CD"/>
    <w:rsid w:val="002C76AA"/>
    <w:rsid w:val="002D074B"/>
    <w:rsid w:val="002D124D"/>
    <w:rsid w:val="002D1740"/>
    <w:rsid w:val="002D1855"/>
    <w:rsid w:val="002D1A28"/>
    <w:rsid w:val="002D1C6A"/>
    <w:rsid w:val="002D1C97"/>
    <w:rsid w:val="002D1CCD"/>
    <w:rsid w:val="002D2515"/>
    <w:rsid w:val="002D2C21"/>
    <w:rsid w:val="002D324B"/>
    <w:rsid w:val="002D37C7"/>
    <w:rsid w:val="002D3BA8"/>
    <w:rsid w:val="002D3F41"/>
    <w:rsid w:val="002D425C"/>
    <w:rsid w:val="002D4BD5"/>
    <w:rsid w:val="002D4D96"/>
    <w:rsid w:val="002D4EBE"/>
    <w:rsid w:val="002D50B1"/>
    <w:rsid w:val="002D5A17"/>
    <w:rsid w:val="002D5A3A"/>
    <w:rsid w:val="002D61EC"/>
    <w:rsid w:val="002D69F1"/>
    <w:rsid w:val="002D6A23"/>
    <w:rsid w:val="002D6A35"/>
    <w:rsid w:val="002D6CAB"/>
    <w:rsid w:val="002D6EE2"/>
    <w:rsid w:val="002D7110"/>
    <w:rsid w:val="002D758E"/>
    <w:rsid w:val="002D7919"/>
    <w:rsid w:val="002D79F6"/>
    <w:rsid w:val="002D7D4B"/>
    <w:rsid w:val="002E1155"/>
    <w:rsid w:val="002E12B6"/>
    <w:rsid w:val="002E1A39"/>
    <w:rsid w:val="002E1A78"/>
    <w:rsid w:val="002E1D70"/>
    <w:rsid w:val="002E20DD"/>
    <w:rsid w:val="002E2130"/>
    <w:rsid w:val="002E2D7E"/>
    <w:rsid w:val="002E2E76"/>
    <w:rsid w:val="002E30F8"/>
    <w:rsid w:val="002E315C"/>
    <w:rsid w:val="002E35CB"/>
    <w:rsid w:val="002E3740"/>
    <w:rsid w:val="002E3BD1"/>
    <w:rsid w:val="002E4007"/>
    <w:rsid w:val="002E5409"/>
    <w:rsid w:val="002E5808"/>
    <w:rsid w:val="002E5C0B"/>
    <w:rsid w:val="002E5E17"/>
    <w:rsid w:val="002E5F0E"/>
    <w:rsid w:val="002E6267"/>
    <w:rsid w:val="002E62A7"/>
    <w:rsid w:val="002E6825"/>
    <w:rsid w:val="002E6975"/>
    <w:rsid w:val="002F00FF"/>
    <w:rsid w:val="002F0E05"/>
    <w:rsid w:val="002F1856"/>
    <w:rsid w:val="002F1BD6"/>
    <w:rsid w:val="002F2EEC"/>
    <w:rsid w:val="002F3629"/>
    <w:rsid w:val="002F3D63"/>
    <w:rsid w:val="002F3F70"/>
    <w:rsid w:val="002F44AF"/>
    <w:rsid w:val="002F4ADF"/>
    <w:rsid w:val="002F4DD7"/>
    <w:rsid w:val="002F5A36"/>
    <w:rsid w:val="002F6534"/>
    <w:rsid w:val="002F6859"/>
    <w:rsid w:val="002F6A0C"/>
    <w:rsid w:val="002F6F5B"/>
    <w:rsid w:val="002F7BB8"/>
    <w:rsid w:val="002F7D0E"/>
    <w:rsid w:val="002F7DD6"/>
    <w:rsid w:val="003001AC"/>
    <w:rsid w:val="0030035C"/>
    <w:rsid w:val="0030050D"/>
    <w:rsid w:val="00300571"/>
    <w:rsid w:val="003010B6"/>
    <w:rsid w:val="00301243"/>
    <w:rsid w:val="00301886"/>
    <w:rsid w:val="00301BB0"/>
    <w:rsid w:val="00301E99"/>
    <w:rsid w:val="00302479"/>
    <w:rsid w:val="00302AC9"/>
    <w:rsid w:val="00302D23"/>
    <w:rsid w:val="003036F6"/>
    <w:rsid w:val="0030382D"/>
    <w:rsid w:val="003045BB"/>
    <w:rsid w:val="00304D1E"/>
    <w:rsid w:val="00304F19"/>
    <w:rsid w:val="00304FF0"/>
    <w:rsid w:val="0030605C"/>
    <w:rsid w:val="00307A23"/>
    <w:rsid w:val="0031053F"/>
    <w:rsid w:val="003109A2"/>
    <w:rsid w:val="00310C0A"/>
    <w:rsid w:val="00310ECB"/>
    <w:rsid w:val="00310F69"/>
    <w:rsid w:val="00310FF0"/>
    <w:rsid w:val="0031116A"/>
    <w:rsid w:val="003112E8"/>
    <w:rsid w:val="0031165C"/>
    <w:rsid w:val="00311906"/>
    <w:rsid w:val="00311E4C"/>
    <w:rsid w:val="00312372"/>
    <w:rsid w:val="00312883"/>
    <w:rsid w:val="00312FFB"/>
    <w:rsid w:val="00313A81"/>
    <w:rsid w:val="00314520"/>
    <w:rsid w:val="00314587"/>
    <w:rsid w:val="0031479E"/>
    <w:rsid w:val="00314B8B"/>
    <w:rsid w:val="00314CD2"/>
    <w:rsid w:val="003154F7"/>
    <w:rsid w:val="00315CFA"/>
    <w:rsid w:val="00315DBB"/>
    <w:rsid w:val="0031685A"/>
    <w:rsid w:val="00317756"/>
    <w:rsid w:val="003178FE"/>
    <w:rsid w:val="0032032A"/>
    <w:rsid w:val="003204F5"/>
    <w:rsid w:val="00320565"/>
    <w:rsid w:val="00320B80"/>
    <w:rsid w:val="00320EB5"/>
    <w:rsid w:val="00321916"/>
    <w:rsid w:val="00321B48"/>
    <w:rsid w:val="00321DE5"/>
    <w:rsid w:val="00321E04"/>
    <w:rsid w:val="00321F03"/>
    <w:rsid w:val="00322020"/>
    <w:rsid w:val="00322518"/>
    <w:rsid w:val="003229A2"/>
    <w:rsid w:val="00322D85"/>
    <w:rsid w:val="00322FB8"/>
    <w:rsid w:val="003230A0"/>
    <w:rsid w:val="003232B9"/>
    <w:rsid w:val="00324018"/>
    <w:rsid w:val="003249D7"/>
    <w:rsid w:val="00324B7D"/>
    <w:rsid w:val="003251C4"/>
    <w:rsid w:val="003251C8"/>
    <w:rsid w:val="00325449"/>
    <w:rsid w:val="00325C1B"/>
    <w:rsid w:val="00325F87"/>
    <w:rsid w:val="00326E05"/>
    <w:rsid w:val="00330387"/>
    <w:rsid w:val="003304A9"/>
    <w:rsid w:val="003308E3"/>
    <w:rsid w:val="00331360"/>
    <w:rsid w:val="00331A27"/>
    <w:rsid w:val="00331DB1"/>
    <w:rsid w:val="00332161"/>
    <w:rsid w:val="003322EA"/>
    <w:rsid w:val="00332639"/>
    <w:rsid w:val="00332880"/>
    <w:rsid w:val="00332A30"/>
    <w:rsid w:val="00332D48"/>
    <w:rsid w:val="00332DFF"/>
    <w:rsid w:val="003330E3"/>
    <w:rsid w:val="0033399C"/>
    <w:rsid w:val="00333E97"/>
    <w:rsid w:val="00333F8B"/>
    <w:rsid w:val="00334436"/>
    <w:rsid w:val="00334AA3"/>
    <w:rsid w:val="003351DC"/>
    <w:rsid w:val="0033546F"/>
    <w:rsid w:val="00335506"/>
    <w:rsid w:val="00335DA2"/>
    <w:rsid w:val="00336073"/>
    <w:rsid w:val="00336D7C"/>
    <w:rsid w:val="00336EC9"/>
    <w:rsid w:val="00337120"/>
    <w:rsid w:val="00337446"/>
    <w:rsid w:val="00337640"/>
    <w:rsid w:val="00337A43"/>
    <w:rsid w:val="00337D17"/>
    <w:rsid w:val="0034006E"/>
    <w:rsid w:val="003401FD"/>
    <w:rsid w:val="00340AD0"/>
    <w:rsid w:val="00340BA4"/>
    <w:rsid w:val="00341261"/>
    <w:rsid w:val="00341759"/>
    <w:rsid w:val="00341797"/>
    <w:rsid w:val="003418E9"/>
    <w:rsid w:val="00341ACA"/>
    <w:rsid w:val="00341ED7"/>
    <w:rsid w:val="003422A8"/>
    <w:rsid w:val="00342650"/>
    <w:rsid w:val="0034274F"/>
    <w:rsid w:val="0034290A"/>
    <w:rsid w:val="00342AEA"/>
    <w:rsid w:val="00342CC4"/>
    <w:rsid w:val="00342F90"/>
    <w:rsid w:val="003430E6"/>
    <w:rsid w:val="003437F0"/>
    <w:rsid w:val="00343C42"/>
    <w:rsid w:val="00344D9D"/>
    <w:rsid w:val="00345527"/>
    <w:rsid w:val="00345F12"/>
    <w:rsid w:val="00346065"/>
    <w:rsid w:val="0034606A"/>
    <w:rsid w:val="003465A5"/>
    <w:rsid w:val="0034664C"/>
    <w:rsid w:val="00346717"/>
    <w:rsid w:val="00346D5F"/>
    <w:rsid w:val="00347006"/>
    <w:rsid w:val="00347E12"/>
    <w:rsid w:val="003503E6"/>
    <w:rsid w:val="0035062A"/>
    <w:rsid w:val="00350693"/>
    <w:rsid w:val="003513ED"/>
    <w:rsid w:val="00351737"/>
    <w:rsid w:val="003520FA"/>
    <w:rsid w:val="0035229A"/>
    <w:rsid w:val="003526A4"/>
    <w:rsid w:val="00352A00"/>
    <w:rsid w:val="00352DB5"/>
    <w:rsid w:val="00352E6D"/>
    <w:rsid w:val="0035320C"/>
    <w:rsid w:val="003533DA"/>
    <w:rsid w:val="00353E47"/>
    <w:rsid w:val="0035411F"/>
    <w:rsid w:val="003541AE"/>
    <w:rsid w:val="003543EF"/>
    <w:rsid w:val="00354ECA"/>
    <w:rsid w:val="00355515"/>
    <w:rsid w:val="00355BF1"/>
    <w:rsid w:val="00356170"/>
    <w:rsid w:val="00356256"/>
    <w:rsid w:val="00357224"/>
    <w:rsid w:val="00357361"/>
    <w:rsid w:val="00360FA7"/>
    <w:rsid w:val="00361038"/>
    <w:rsid w:val="00361045"/>
    <w:rsid w:val="003617A7"/>
    <w:rsid w:val="00361A96"/>
    <w:rsid w:val="00361FC6"/>
    <w:rsid w:val="00362262"/>
    <w:rsid w:val="003624FE"/>
    <w:rsid w:val="003626A8"/>
    <w:rsid w:val="00362AD3"/>
    <w:rsid w:val="00362EBA"/>
    <w:rsid w:val="00362FF4"/>
    <w:rsid w:val="00363143"/>
    <w:rsid w:val="00363487"/>
    <w:rsid w:val="0036383C"/>
    <w:rsid w:val="00363A4B"/>
    <w:rsid w:val="00363BC6"/>
    <w:rsid w:val="00363DAB"/>
    <w:rsid w:val="00364058"/>
    <w:rsid w:val="0036465C"/>
    <w:rsid w:val="00364EF4"/>
    <w:rsid w:val="003651AC"/>
    <w:rsid w:val="00365DA1"/>
    <w:rsid w:val="00366274"/>
    <w:rsid w:val="0036658E"/>
    <w:rsid w:val="003665C5"/>
    <w:rsid w:val="0036674C"/>
    <w:rsid w:val="00366CA1"/>
    <w:rsid w:val="00367104"/>
    <w:rsid w:val="003673B6"/>
    <w:rsid w:val="003678B5"/>
    <w:rsid w:val="00370542"/>
    <w:rsid w:val="003706FD"/>
    <w:rsid w:val="003707B5"/>
    <w:rsid w:val="00370B36"/>
    <w:rsid w:val="00371408"/>
    <w:rsid w:val="0037182F"/>
    <w:rsid w:val="003718D2"/>
    <w:rsid w:val="00371CCD"/>
    <w:rsid w:val="00372731"/>
    <w:rsid w:val="00372B2F"/>
    <w:rsid w:val="00372E64"/>
    <w:rsid w:val="00373663"/>
    <w:rsid w:val="00373C86"/>
    <w:rsid w:val="003741EA"/>
    <w:rsid w:val="003747B1"/>
    <w:rsid w:val="00374820"/>
    <w:rsid w:val="003748E2"/>
    <w:rsid w:val="00374A92"/>
    <w:rsid w:val="00374BE9"/>
    <w:rsid w:val="0037585C"/>
    <w:rsid w:val="0037617D"/>
    <w:rsid w:val="00376C72"/>
    <w:rsid w:val="00376EA4"/>
    <w:rsid w:val="003776E8"/>
    <w:rsid w:val="00377ACD"/>
    <w:rsid w:val="00377ADB"/>
    <w:rsid w:val="00377D8E"/>
    <w:rsid w:val="003803E3"/>
    <w:rsid w:val="0038190F"/>
    <w:rsid w:val="00381BED"/>
    <w:rsid w:val="00381E03"/>
    <w:rsid w:val="00381E9F"/>
    <w:rsid w:val="0038246F"/>
    <w:rsid w:val="00382920"/>
    <w:rsid w:val="003829EB"/>
    <w:rsid w:val="00382AA7"/>
    <w:rsid w:val="003838D0"/>
    <w:rsid w:val="00383EE5"/>
    <w:rsid w:val="00383F19"/>
    <w:rsid w:val="003840AC"/>
    <w:rsid w:val="00384729"/>
    <w:rsid w:val="00384776"/>
    <w:rsid w:val="003849D0"/>
    <w:rsid w:val="00384EBD"/>
    <w:rsid w:val="00385E4E"/>
    <w:rsid w:val="003864D9"/>
    <w:rsid w:val="00386ABC"/>
    <w:rsid w:val="003877A7"/>
    <w:rsid w:val="00387E27"/>
    <w:rsid w:val="00390353"/>
    <w:rsid w:val="003904B2"/>
    <w:rsid w:val="00390D1F"/>
    <w:rsid w:val="003923E6"/>
    <w:rsid w:val="00392664"/>
    <w:rsid w:val="003927AC"/>
    <w:rsid w:val="00392A6B"/>
    <w:rsid w:val="00392BDD"/>
    <w:rsid w:val="00392D08"/>
    <w:rsid w:val="00393005"/>
    <w:rsid w:val="00393156"/>
    <w:rsid w:val="003931D1"/>
    <w:rsid w:val="003933C1"/>
    <w:rsid w:val="00393497"/>
    <w:rsid w:val="00393E5A"/>
    <w:rsid w:val="00394903"/>
    <w:rsid w:val="003951A8"/>
    <w:rsid w:val="003951F0"/>
    <w:rsid w:val="0039539F"/>
    <w:rsid w:val="003958AE"/>
    <w:rsid w:val="00395B3C"/>
    <w:rsid w:val="00396A4C"/>
    <w:rsid w:val="00396E7A"/>
    <w:rsid w:val="0039701B"/>
    <w:rsid w:val="003973EF"/>
    <w:rsid w:val="003973F7"/>
    <w:rsid w:val="003975B9"/>
    <w:rsid w:val="00397C58"/>
    <w:rsid w:val="00397F99"/>
    <w:rsid w:val="003A03AA"/>
    <w:rsid w:val="003A09DA"/>
    <w:rsid w:val="003A0C36"/>
    <w:rsid w:val="003A0ECC"/>
    <w:rsid w:val="003A18D0"/>
    <w:rsid w:val="003A193A"/>
    <w:rsid w:val="003A3686"/>
    <w:rsid w:val="003A3A7C"/>
    <w:rsid w:val="003A3E74"/>
    <w:rsid w:val="003A45D2"/>
    <w:rsid w:val="003A4DB1"/>
    <w:rsid w:val="003A52F5"/>
    <w:rsid w:val="003A6675"/>
    <w:rsid w:val="003A688A"/>
    <w:rsid w:val="003A6A1E"/>
    <w:rsid w:val="003A6B12"/>
    <w:rsid w:val="003A6B96"/>
    <w:rsid w:val="003A7858"/>
    <w:rsid w:val="003A79E9"/>
    <w:rsid w:val="003B0AE5"/>
    <w:rsid w:val="003B1093"/>
    <w:rsid w:val="003B1AFB"/>
    <w:rsid w:val="003B2A46"/>
    <w:rsid w:val="003B2D5D"/>
    <w:rsid w:val="003B2F88"/>
    <w:rsid w:val="003B308A"/>
    <w:rsid w:val="003B3BF2"/>
    <w:rsid w:val="003B3D50"/>
    <w:rsid w:val="003B4053"/>
    <w:rsid w:val="003B495C"/>
    <w:rsid w:val="003B58B7"/>
    <w:rsid w:val="003B5BE4"/>
    <w:rsid w:val="003B6C52"/>
    <w:rsid w:val="003B6CF4"/>
    <w:rsid w:val="003B6EFC"/>
    <w:rsid w:val="003B70D6"/>
    <w:rsid w:val="003B71BE"/>
    <w:rsid w:val="003B7259"/>
    <w:rsid w:val="003C0102"/>
    <w:rsid w:val="003C04C8"/>
    <w:rsid w:val="003C0DF8"/>
    <w:rsid w:val="003C18D9"/>
    <w:rsid w:val="003C1925"/>
    <w:rsid w:val="003C1D21"/>
    <w:rsid w:val="003C1DB7"/>
    <w:rsid w:val="003C21FE"/>
    <w:rsid w:val="003C23DB"/>
    <w:rsid w:val="003C2EFF"/>
    <w:rsid w:val="003C3901"/>
    <w:rsid w:val="003C427F"/>
    <w:rsid w:val="003C4399"/>
    <w:rsid w:val="003C4483"/>
    <w:rsid w:val="003C4ACF"/>
    <w:rsid w:val="003C5336"/>
    <w:rsid w:val="003C5809"/>
    <w:rsid w:val="003C606C"/>
    <w:rsid w:val="003C637C"/>
    <w:rsid w:val="003C63B4"/>
    <w:rsid w:val="003C64B3"/>
    <w:rsid w:val="003C75AC"/>
    <w:rsid w:val="003D0246"/>
    <w:rsid w:val="003D062B"/>
    <w:rsid w:val="003D082B"/>
    <w:rsid w:val="003D0E02"/>
    <w:rsid w:val="003D1914"/>
    <w:rsid w:val="003D1B44"/>
    <w:rsid w:val="003D1CD4"/>
    <w:rsid w:val="003D2606"/>
    <w:rsid w:val="003D2859"/>
    <w:rsid w:val="003D2C23"/>
    <w:rsid w:val="003D32BC"/>
    <w:rsid w:val="003D3853"/>
    <w:rsid w:val="003D3857"/>
    <w:rsid w:val="003D399B"/>
    <w:rsid w:val="003D3BDF"/>
    <w:rsid w:val="003D48ED"/>
    <w:rsid w:val="003D4C2C"/>
    <w:rsid w:val="003D4FB1"/>
    <w:rsid w:val="003D538A"/>
    <w:rsid w:val="003D5A54"/>
    <w:rsid w:val="003D5CA0"/>
    <w:rsid w:val="003D6177"/>
    <w:rsid w:val="003D64A5"/>
    <w:rsid w:val="003D6779"/>
    <w:rsid w:val="003D7619"/>
    <w:rsid w:val="003D7791"/>
    <w:rsid w:val="003D7882"/>
    <w:rsid w:val="003E0680"/>
    <w:rsid w:val="003E0894"/>
    <w:rsid w:val="003E1738"/>
    <w:rsid w:val="003E2079"/>
    <w:rsid w:val="003E21D7"/>
    <w:rsid w:val="003E258E"/>
    <w:rsid w:val="003E27E6"/>
    <w:rsid w:val="003E2C5D"/>
    <w:rsid w:val="003E2C79"/>
    <w:rsid w:val="003E2D45"/>
    <w:rsid w:val="003E39FE"/>
    <w:rsid w:val="003E4157"/>
    <w:rsid w:val="003E428C"/>
    <w:rsid w:val="003E441E"/>
    <w:rsid w:val="003E495D"/>
    <w:rsid w:val="003E556D"/>
    <w:rsid w:val="003E5701"/>
    <w:rsid w:val="003E5821"/>
    <w:rsid w:val="003E674C"/>
    <w:rsid w:val="003E7C3A"/>
    <w:rsid w:val="003E7D2B"/>
    <w:rsid w:val="003E7F7F"/>
    <w:rsid w:val="003F0125"/>
    <w:rsid w:val="003F01E7"/>
    <w:rsid w:val="003F052A"/>
    <w:rsid w:val="003F0992"/>
    <w:rsid w:val="003F0C5A"/>
    <w:rsid w:val="003F0E75"/>
    <w:rsid w:val="003F0FEA"/>
    <w:rsid w:val="003F13D7"/>
    <w:rsid w:val="003F14FD"/>
    <w:rsid w:val="003F1A8B"/>
    <w:rsid w:val="003F1AEB"/>
    <w:rsid w:val="003F2042"/>
    <w:rsid w:val="003F2498"/>
    <w:rsid w:val="003F2A6C"/>
    <w:rsid w:val="003F2CC9"/>
    <w:rsid w:val="003F2D46"/>
    <w:rsid w:val="003F34EA"/>
    <w:rsid w:val="003F355C"/>
    <w:rsid w:val="003F3815"/>
    <w:rsid w:val="003F388B"/>
    <w:rsid w:val="003F3A55"/>
    <w:rsid w:val="003F438F"/>
    <w:rsid w:val="003F484E"/>
    <w:rsid w:val="003F4BCC"/>
    <w:rsid w:val="003F4C7B"/>
    <w:rsid w:val="003F525B"/>
    <w:rsid w:val="003F56EA"/>
    <w:rsid w:val="003F68C6"/>
    <w:rsid w:val="003F6B05"/>
    <w:rsid w:val="003F6DDB"/>
    <w:rsid w:val="003F6E8C"/>
    <w:rsid w:val="003F6F11"/>
    <w:rsid w:val="003F729D"/>
    <w:rsid w:val="003F76E9"/>
    <w:rsid w:val="00400138"/>
    <w:rsid w:val="004002E1"/>
    <w:rsid w:val="00400357"/>
    <w:rsid w:val="004004AA"/>
    <w:rsid w:val="004006CB"/>
    <w:rsid w:val="00400DFD"/>
    <w:rsid w:val="0040157F"/>
    <w:rsid w:val="0040170E"/>
    <w:rsid w:val="00401B00"/>
    <w:rsid w:val="00402092"/>
    <w:rsid w:val="00402323"/>
    <w:rsid w:val="0040238D"/>
    <w:rsid w:val="00402449"/>
    <w:rsid w:val="00402AFC"/>
    <w:rsid w:val="00402D2B"/>
    <w:rsid w:val="0040336E"/>
    <w:rsid w:val="00403473"/>
    <w:rsid w:val="0040375F"/>
    <w:rsid w:val="004038C4"/>
    <w:rsid w:val="0040419F"/>
    <w:rsid w:val="0040465D"/>
    <w:rsid w:val="00404AE5"/>
    <w:rsid w:val="00405148"/>
    <w:rsid w:val="0040544C"/>
    <w:rsid w:val="004057C7"/>
    <w:rsid w:val="00405AC0"/>
    <w:rsid w:val="00405D72"/>
    <w:rsid w:val="00405FD3"/>
    <w:rsid w:val="00406EF2"/>
    <w:rsid w:val="004076FC"/>
    <w:rsid w:val="004078C3"/>
    <w:rsid w:val="00410277"/>
    <w:rsid w:val="004105C0"/>
    <w:rsid w:val="00410FE5"/>
    <w:rsid w:val="0041162A"/>
    <w:rsid w:val="004118EB"/>
    <w:rsid w:val="004123ED"/>
    <w:rsid w:val="004127AC"/>
    <w:rsid w:val="00412F80"/>
    <w:rsid w:val="004130E8"/>
    <w:rsid w:val="004130FE"/>
    <w:rsid w:val="00413C5D"/>
    <w:rsid w:val="004145AD"/>
    <w:rsid w:val="00414B27"/>
    <w:rsid w:val="00414BF8"/>
    <w:rsid w:val="00414C1D"/>
    <w:rsid w:val="00414C1E"/>
    <w:rsid w:val="004151DA"/>
    <w:rsid w:val="00415404"/>
    <w:rsid w:val="004154A7"/>
    <w:rsid w:val="004155D9"/>
    <w:rsid w:val="00415945"/>
    <w:rsid w:val="00415FBE"/>
    <w:rsid w:val="00416167"/>
    <w:rsid w:val="00416FA6"/>
    <w:rsid w:val="00417071"/>
    <w:rsid w:val="00417780"/>
    <w:rsid w:val="00417B65"/>
    <w:rsid w:val="00420BB8"/>
    <w:rsid w:val="00420C78"/>
    <w:rsid w:val="0042131D"/>
    <w:rsid w:val="004213DB"/>
    <w:rsid w:val="00422AEF"/>
    <w:rsid w:val="00422D3B"/>
    <w:rsid w:val="00422DB0"/>
    <w:rsid w:val="00423930"/>
    <w:rsid w:val="00423B42"/>
    <w:rsid w:val="00423E69"/>
    <w:rsid w:val="00424F12"/>
    <w:rsid w:val="00424FAA"/>
    <w:rsid w:val="00425032"/>
    <w:rsid w:val="0042535A"/>
    <w:rsid w:val="004253DF"/>
    <w:rsid w:val="004253FC"/>
    <w:rsid w:val="00425519"/>
    <w:rsid w:val="004258C9"/>
    <w:rsid w:val="00425DDD"/>
    <w:rsid w:val="00425F53"/>
    <w:rsid w:val="00425F82"/>
    <w:rsid w:val="004267D6"/>
    <w:rsid w:val="00426946"/>
    <w:rsid w:val="00426FF0"/>
    <w:rsid w:val="00427075"/>
    <w:rsid w:val="004277A5"/>
    <w:rsid w:val="004279DC"/>
    <w:rsid w:val="00430049"/>
    <w:rsid w:val="00430743"/>
    <w:rsid w:val="004314A0"/>
    <w:rsid w:val="0043173A"/>
    <w:rsid w:val="00431B9E"/>
    <w:rsid w:val="0043227F"/>
    <w:rsid w:val="00432901"/>
    <w:rsid w:val="00433100"/>
    <w:rsid w:val="00433147"/>
    <w:rsid w:val="00433B46"/>
    <w:rsid w:val="00433DF7"/>
    <w:rsid w:val="0043424D"/>
    <w:rsid w:val="0043561E"/>
    <w:rsid w:val="00435BC6"/>
    <w:rsid w:val="00435BF2"/>
    <w:rsid w:val="00435FA7"/>
    <w:rsid w:val="004360E9"/>
    <w:rsid w:val="00436103"/>
    <w:rsid w:val="004361C4"/>
    <w:rsid w:val="00436397"/>
    <w:rsid w:val="00436402"/>
    <w:rsid w:val="00437F80"/>
    <w:rsid w:val="00440340"/>
    <w:rsid w:val="00440404"/>
    <w:rsid w:val="004406C4"/>
    <w:rsid w:val="00440A95"/>
    <w:rsid w:val="0044109D"/>
    <w:rsid w:val="00441667"/>
    <w:rsid w:val="00441993"/>
    <w:rsid w:val="00441C8C"/>
    <w:rsid w:val="00441E26"/>
    <w:rsid w:val="00442048"/>
    <w:rsid w:val="004420BB"/>
    <w:rsid w:val="0044227A"/>
    <w:rsid w:val="00442644"/>
    <w:rsid w:val="00442823"/>
    <w:rsid w:val="00442D8F"/>
    <w:rsid w:val="00443014"/>
    <w:rsid w:val="004440E5"/>
    <w:rsid w:val="00444752"/>
    <w:rsid w:val="004449E8"/>
    <w:rsid w:val="00445466"/>
    <w:rsid w:val="00445913"/>
    <w:rsid w:val="00446471"/>
    <w:rsid w:val="00447AFD"/>
    <w:rsid w:val="00447BEA"/>
    <w:rsid w:val="00447F7B"/>
    <w:rsid w:val="0045014A"/>
    <w:rsid w:val="0045015C"/>
    <w:rsid w:val="004502E0"/>
    <w:rsid w:val="00451846"/>
    <w:rsid w:val="00451978"/>
    <w:rsid w:val="00451B7B"/>
    <w:rsid w:val="00451E32"/>
    <w:rsid w:val="0045276C"/>
    <w:rsid w:val="00452D29"/>
    <w:rsid w:val="0045443C"/>
    <w:rsid w:val="004553AA"/>
    <w:rsid w:val="004555EB"/>
    <w:rsid w:val="00455758"/>
    <w:rsid w:val="004557BD"/>
    <w:rsid w:val="0045588E"/>
    <w:rsid w:val="00455A3D"/>
    <w:rsid w:val="004560E9"/>
    <w:rsid w:val="0045622F"/>
    <w:rsid w:val="00456561"/>
    <w:rsid w:val="0045660B"/>
    <w:rsid w:val="0045669F"/>
    <w:rsid w:val="0045714F"/>
    <w:rsid w:val="00457158"/>
    <w:rsid w:val="00457338"/>
    <w:rsid w:val="00457FE9"/>
    <w:rsid w:val="004602CE"/>
    <w:rsid w:val="00460339"/>
    <w:rsid w:val="00460392"/>
    <w:rsid w:val="0046077E"/>
    <w:rsid w:val="00460AFA"/>
    <w:rsid w:val="00460C72"/>
    <w:rsid w:val="00460D5D"/>
    <w:rsid w:val="00460F56"/>
    <w:rsid w:val="00461113"/>
    <w:rsid w:val="00461D51"/>
    <w:rsid w:val="004625C7"/>
    <w:rsid w:val="0046262E"/>
    <w:rsid w:val="004629ED"/>
    <w:rsid w:val="00462B87"/>
    <w:rsid w:val="00462B89"/>
    <w:rsid w:val="00462DA2"/>
    <w:rsid w:val="004630E7"/>
    <w:rsid w:val="00463184"/>
    <w:rsid w:val="00463378"/>
    <w:rsid w:val="00463947"/>
    <w:rsid w:val="0046399D"/>
    <w:rsid w:val="00463A92"/>
    <w:rsid w:val="00464538"/>
    <w:rsid w:val="00464639"/>
    <w:rsid w:val="00464EC1"/>
    <w:rsid w:val="00465059"/>
    <w:rsid w:val="004652D3"/>
    <w:rsid w:val="004652E2"/>
    <w:rsid w:val="0046648A"/>
    <w:rsid w:val="00466677"/>
    <w:rsid w:val="00466727"/>
    <w:rsid w:val="004673F0"/>
    <w:rsid w:val="00467478"/>
    <w:rsid w:val="00467C1A"/>
    <w:rsid w:val="00467DA9"/>
    <w:rsid w:val="00467F8C"/>
    <w:rsid w:val="0047015B"/>
    <w:rsid w:val="004710D4"/>
    <w:rsid w:val="00471274"/>
    <w:rsid w:val="0047193F"/>
    <w:rsid w:val="00471BE2"/>
    <w:rsid w:val="00471E95"/>
    <w:rsid w:val="00472247"/>
    <w:rsid w:val="00472306"/>
    <w:rsid w:val="00472765"/>
    <w:rsid w:val="004727BC"/>
    <w:rsid w:val="00472B34"/>
    <w:rsid w:val="00472F63"/>
    <w:rsid w:val="00473028"/>
    <w:rsid w:val="00473C3B"/>
    <w:rsid w:val="00474434"/>
    <w:rsid w:val="0047453F"/>
    <w:rsid w:val="00474572"/>
    <w:rsid w:val="00474B27"/>
    <w:rsid w:val="00475161"/>
    <w:rsid w:val="00475783"/>
    <w:rsid w:val="004758B3"/>
    <w:rsid w:val="00475A1C"/>
    <w:rsid w:val="00475B88"/>
    <w:rsid w:val="00475EAA"/>
    <w:rsid w:val="004760F6"/>
    <w:rsid w:val="004762BC"/>
    <w:rsid w:val="004766BF"/>
    <w:rsid w:val="00476E0D"/>
    <w:rsid w:val="00476E45"/>
    <w:rsid w:val="00477277"/>
    <w:rsid w:val="004774F1"/>
    <w:rsid w:val="00477A10"/>
    <w:rsid w:val="00477E7A"/>
    <w:rsid w:val="004800FE"/>
    <w:rsid w:val="004808D8"/>
    <w:rsid w:val="0048096A"/>
    <w:rsid w:val="0048119A"/>
    <w:rsid w:val="00481452"/>
    <w:rsid w:val="004819BE"/>
    <w:rsid w:val="004819F9"/>
    <w:rsid w:val="00481F84"/>
    <w:rsid w:val="00482092"/>
    <w:rsid w:val="004820A4"/>
    <w:rsid w:val="00482ADE"/>
    <w:rsid w:val="00482B8D"/>
    <w:rsid w:val="00482DE0"/>
    <w:rsid w:val="00483635"/>
    <w:rsid w:val="00483729"/>
    <w:rsid w:val="00483B45"/>
    <w:rsid w:val="00484532"/>
    <w:rsid w:val="00484A9A"/>
    <w:rsid w:val="00484BF2"/>
    <w:rsid w:val="004850BA"/>
    <w:rsid w:val="0048552D"/>
    <w:rsid w:val="00485736"/>
    <w:rsid w:val="00485A76"/>
    <w:rsid w:val="0048688E"/>
    <w:rsid w:val="00486EF2"/>
    <w:rsid w:val="004873B4"/>
    <w:rsid w:val="0048777B"/>
    <w:rsid w:val="00487BD0"/>
    <w:rsid w:val="004900A1"/>
    <w:rsid w:val="00490569"/>
    <w:rsid w:val="004907B9"/>
    <w:rsid w:val="00490959"/>
    <w:rsid w:val="004910CE"/>
    <w:rsid w:val="004911DD"/>
    <w:rsid w:val="004918FA"/>
    <w:rsid w:val="004929C0"/>
    <w:rsid w:val="004936D8"/>
    <w:rsid w:val="00493A7E"/>
    <w:rsid w:val="00494DF1"/>
    <w:rsid w:val="004956CA"/>
    <w:rsid w:val="00495F26"/>
    <w:rsid w:val="0049655A"/>
    <w:rsid w:val="00496E66"/>
    <w:rsid w:val="00496FB7"/>
    <w:rsid w:val="00496FF2"/>
    <w:rsid w:val="00497322"/>
    <w:rsid w:val="004973D3"/>
    <w:rsid w:val="004973D4"/>
    <w:rsid w:val="004975F8"/>
    <w:rsid w:val="00497BA3"/>
    <w:rsid w:val="004A018B"/>
    <w:rsid w:val="004A0992"/>
    <w:rsid w:val="004A0C61"/>
    <w:rsid w:val="004A1040"/>
    <w:rsid w:val="004A11A4"/>
    <w:rsid w:val="004A153B"/>
    <w:rsid w:val="004A1692"/>
    <w:rsid w:val="004A170D"/>
    <w:rsid w:val="004A173C"/>
    <w:rsid w:val="004A2004"/>
    <w:rsid w:val="004A23EA"/>
    <w:rsid w:val="004A257B"/>
    <w:rsid w:val="004A2754"/>
    <w:rsid w:val="004A2A5D"/>
    <w:rsid w:val="004A2DBA"/>
    <w:rsid w:val="004A43A3"/>
    <w:rsid w:val="004A4C4E"/>
    <w:rsid w:val="004A4ED4"/>
    <w:rsid w:val="004A53BC"/>
    <w:rsid w:val="004A601C"/>
    <w:rsid w:val="004A672A"/>
    <w:rsid w:val="004A701A"/>
    <w:rsid w:val="004A7460"/>
    <w:rsid w:val="004A76C0"/>
    <w:rsid w:val="004A7C07"/>
    <w:rsid w:val="004B02EB"/>
    <w:rsid w:val="004B09ED"/>
    <w:rsid w:val="004B0A5D"/>
    <w:rsid w:val="004B0B4E"/>
    <w:rsid w:val="004B0D95"/>
    <w:rsid w:val="004B0F2C"/>
    <w:rsid w:val="004B1707"/>
    <w:rsid w:val="004B1953"/>
    <w:rsid w:val="004B1E6B"/>
    <w:rsid w:val="004B213A"/>
    <w:rsid w:val="004B2529"/>
    <w:rsid w:val="004B2713"/>
    <w:rsid w:val="004B279D"/>
    <w:rsid w:val="004B2C5B"/>
    <w:rsid w:val="004B30A7"/>
    <w:rsid w:val="004B31B3"/>
    <w:rsid w:val="004B40FC"/>
    <w:rsid w:val="004B44D6"/>
    <w:rsid w:val="004B47D4"/>
    <w:rsid w:val="004B489C"/>
    <w:rsid w:val="004B4A51"/>
    <w:rsid w:val="004B4E64"/>
    <w:rsid w:val="004B5730"/>
    <w:rsid w:val="004B5BFC"/>
    <w:rsid w:val="004B64E4"/>
    <w:rsid w:val="004B653A"/>
    <w:rsid w:val="004B66F0"/>
    <w:rsid w:val="004B6839"/>
    <w:rsid w:val="004B6AC8"/>
    <w:rsid w:val="004B722A"/>
    <w:rsid w:val="004B77D0"/>
    <w:rsid w:val="004B78F0"/>
    <w:rsid w:val="004B7A32"/>
    <w:rsid w:val="004C03BD"/>
    <w:rsid w:val="004C0410"/>
    <w:rsid w:val="004C04BA"/>
    <w:rsid w:val="004C0525"/>
    <w:rsid w:val="004C09BE"/>
    <w:rsid w:val="004C10E8"/>
    <w:rsid w:val="004C1222"/>
    <w:rsid w:val="004C16ED"/>
    <w:rsid w:val="004C1F47"/>
    <w:rsid w:val="004C26C8"/>
    <w:rsid w:val="004C2BA7"/>
    <w:rsid w:val="004C2D37"/>
    <w:rsid w:val="004C32D0"/>
    <w:rsid w:val="004C42CF"/>
    <w:rsid w:val="004C4843"/>
    <w:rsid w:val="004C4958"/>
    <w:rsid w:val="004C4BD9"/>
    <w:rsid w:val="004C4CBC"/>
    <w:rsid w:val="004C550B"/>
    <w:rsid w:val="004C553B"/>
    <w:rsid w:val="004C5B21"/>
    <w:rsid w:val="004C6079"/>
    <w:rsid w:val="004C64A8"/>
    <w:rsid w:val="004C6BBF"/>
    <w:rsid w:val="004C6E67"/>
    <w:rsid w:val="004C7295"/>
    <w:rsid w:val="004C72C0"/>
    <w:rsid w:val="004D071D"/>
    <w:rsid w:val="004D0AFC"/>
    <w:rsid w:val="004D11C6"/>
    <w:rsid w:val="004D18D7"/>
    <w:rsid w:val="004D223D"/>
    <w:rsid w:val="004D234C"/>
    <w:rsid w:val="004D2391"/>
    <w:rsid w:val="004D24A8"/>
    <w:rsid w:val="004D2B21"/>
    <w:rsid w:val="004D2C6F"/>
    <w:rsid w:val="004D2DA9"/>
    <w:rsid w:val="004D300D"/>
    <w:rsid w:val="004D3B46"/>
    <w:rsid w:val="004D3FE0"/>
    <w:rsid w:val="004D4119"/>
    <w:rsid w:val="004D41A9"/>
    <w:rsid w:val="004D41D8"/>
    <w:rsid w:val="004D4A0D"/>
    <w:rsid w:val="004D4AC7"/>
    <w:rsid w:val="004D4F9F"/>
    <w:rsid w:val="004D514D"/>
    <w:rsid w:val="004D5466"/>
    <w:rsid w:val="004D5A3C"/>
    <w:rsid w:val="004D5C03"/>
    <w:rsid w:val="004D5CB9"/>
    <w:rsid w:val="004D5EDC"/>
    <w:rsid w:val="004D614A"/>
    <w:rsid w:val="004D61BB"/>
    <w:rsid w:val="004D6452"/>
    <w:rsid w:val="004D65FA"/>
    <w:rsid w:val="004D67EB"/>
    <w:rsid w:val="004D6AB3"/>
    <w:rsid w:val="004D6AC0"/>
    <w:rsid w:val="004D6B07"/>
    <w:rsid w:val="004D6DCB"/>
    <w:rsid w:val="004D75AD"/>
    <w:rsid w:val="004D7686"/>
    <w:rsid w:val="004D7B7E"/>
    <w:rsid w:val="004D7BDA"/>
    <w:rsid w:val="004D7D1B"/>
    <w:rsid w:val="004D7F32"/>
    <w:rsid w:val="004E067C"/>
    <w:rsid w:val="004E09FB"/>
    <w:rsid w:val="004E105C"/>
    <w:rsid w:val="004E1346"/>
    <w:rsid w:val="004E2056"/>
    <w:rsid w:val="004E2091"/>
    <w:rsid w:val="004E2247"/>
    <w:rsid w:val="004E2BEB"/>
    <w:rsid w:val="004E2C91"/>
    <w:rsid w:val="004E2DEC"/>
    <w:rsid w:val="004E2F82"/>
    <w:rsid w:val="004E3277"/>
    <w:rsid w:val="004E3361"/>
    <w:rsid w:val="004E35F4"/>
    <w:rsid w:val="004E376C"/>
    <w:rsid w:val="004E39F5"/>
    <w:rsid w:val="004E3A67"/>
    <w:rsid w:val="004E3B9B"/>
    <w:rsid w:val="004E4186"/>
    <w:rsid w:val="004E49C4"/>
    <w:rsid w:val="004E5504"/>
    <w:rsid w:val="004E58BE"/>
    <w:rsid w:val="004E59F4"/>
    <w:rsid w:val="004E5AE4"/>
    <w:rsid w:val="004E5BEE"/>
    <w:rsid w:val="004E5CE1"/>
    <w:rsid w:val="004E5F17"/>
    <w:rsid w:val="004E60C5"/>
    <w:rsid w:val="004E63A3"/>
    <w:rsid w:val="004E64F9"/>
    <w:rsid w:val="004E650F"/>
    <w:rsid w:val="004E6FB0"/>
    <w:rsid w:val="004E7010"/>
    <w:rsid w:val="004E77EF"/>
    <w:rsid w:val="004F01E9"/>
    <w:rsid w:val="004F041D"/>
    <w:rsid w:val="004F120E"/>
    <w:rsid w:val="004F22B6"/>
    <w:rsid w:val="004F34D8"/>
    <w:rsid w:val="004F3742"/>
    <w:rsid w:val="004F388D"/>
    <w:rsid w:val="004F3A30"/>
    <w:rsid w:val="004F420A"/>
    <w:rsid w:val="004F427D"/>
    <w:rsid w:val="004F4378"/>
    <w:rsid w:val="004F4D51"/>
    <w:rsid w:val="004F4D86"/>
    <w:rsid w:val="004F4E44"/>
    <w:rsid w:val="004F4E48"/>
    <w:rsid w:val="004F52E2"/>
    <w:rsid w:val="004F54C3"/>
    <w:rsid w:val="004F5963"/>
    <w:rsid w:val="004F5B79"/>
    <w:rsid w:val="004F6327"/>
    <w:rsid w:val="004F68C0"/>
    <w:rsid w:val="004F6EB5"/>
    <w:rsid w:val="004F754D"/>
    <w:rsid w:val="004F7697"/>
    <w:rsid w:val="004F7BBB"/>
    <w:rsid w:val="004F7EA4"/>
    <w:rsid w:val="00500270"/>
    <w:rsid w:val="0050133E"/>
    <w:rsid w:val="00501842"/>
    <w:rsid w:val="005019F1"/>
    <w:rsid w:val="00501A24"/>
    <w:rsid w:val="00501CFC"/>
    <w:rsid w:val="00501EB5"/>
    <w:rsid w:val="00502347"/>
    <w:rsid w:val="0050247A"/>
    <w:rsid w:val="00502501"/>
    <w:rsid w:val="00502EA3"/>
    <w:rsid w:val="00502EA7"/>
    <w:rsid w:val="005030CC"/>
    <w:rsid w:val="00503143"/>
    <w:rsid w:val="0050370B"/>
    <w:rsid w:val="00503ADB"/>
    <w:rsid w:val="00503B1E"/>
    <w:rsid w:val="0050439D"/>
    <w:rsid w:val="0050446E"/>
    <w:rsid w:val="00504D99"/>
    <w:rsid w:val="00504E00"/>
    <w:rsid w:val="00504E3D"/>
    <w:rsid w:val="00504F90"/>
    <w:rsid w:val="00505B6B"/>
    <w:rsid w:val="005060C9"/>
    <w:rsid w:val="00506555"/>
    <w:rsid w:val="00506E0F"/>
    <w:rsid w:val="00506F25"/>
    <w:rsid w:val="00506F99"/>
    <w:rsid w:val="00506FC7"/>
    <w:rsid w:val="0050717A"/>
    <w:rsid w:val="00507331"/>
    <w:rsid w:val="00507C7A"/>
    <w:rsid w:val="00507E27"/>
    <w:rsid w:val="0051038E"/>
    <w:rsid w:val="00510802"/>
    <w:rsid w:val="005109D7"/>
    <w:rsid w:val="005112EC"/>
    <w:rsid w:val="00511422"/>
    <w:rsid w:val="005117C5"/>
    <w:rsid w:val="00512762"/>
    <w:rsid w:val="0051303E"/>
    <w:rsid w:val="00513339"/>
    <w:rsid w:val="0051355C"/>
    <w:rsid w:val="00513560"/>
    <w:rsid w:val="00513B4B"/>
    <w:rsid w:val="00513D38"/>
    <w:rsid w:val="005142AA"/>
    <w:rsid w:val="00514321"/>
    <w:rsid w:val="0051434C"/>
    <w:rsid w:val="00514552"/>
    <w:rsid w:val="0051486F"/>
    <w:rsid w:val="00514E30"/>
    <w:rsid w:val="005151C2"/>
    <w:rsid w:val="005156BF"/>
    <w:rsid w:val="005158C0"/>
    <w:rsid w:val="00515BF0"/>
    <w:rsid w:val="00515CA0"/>
    <w:rsid w:val="00515FA6"/>
    <w:rsid w:val="00515FDA"/>
    <w:rsid w:val="0051617B"/>
    <w:rsid w:val="005161FB"/>
    <w:rsid w:val="005161FD"/>
    <w:rsid w:val="00516410"/>
    <w:rsid w:val="00516616"/>
    <w:rsid w:val="00517180"/>
    <w:rsid w:val="0051721D"/>
    <w:rsid w:val="0052004F"/>
    <w:rsid w:val="00520074"/>
    <w:rsid w:val="0052075D"/>
    <w:rsid w:val="005212FC"/>
    <w:rsid w:val="00521501"/>
    <w:rsid w:val="005217BF"/>
    <w:rsid w:val="00521E74"/>
    <w:rsid w:val="005224CA"/>
    <w:rsid w:val="00522980"/>
    <w:rsid w:val="00522CFE"/>
    <w:rsid w:val="00522DD6"/>
    <w:rsid w:val="0052345C"/>
    <w:rsid w:val="0052352D"/>
    <w:rsid w:val="00523868"/>
    <w:rsid w:val="0052394E"/>
    <w:rsid w:val="00524046"/>
    <w:rsid w:val="00524167"/>
    <w:rsid w:val="00524168"/>
    <w:rsid w:val="005242D2"/>
    <w:rsid w:val="00524431"/>
    <w:rsid w:val="00524448"/>
    <w:rsid w:val="00524797"/>
    <w:rsid w:val="00524830"/>
    <w:rsid w:val="00524C24"/>
    <w:rsid w:val="00524DB5"/>
    <w:rsid w:val="00524F4C"/>
    <w:rsid w:val="00525308"/>
    <w:rsid w:val="005260A5"/>
    <w:rsid w:val="005263C2"/>
    <w:rsid w:val="00526BDA"/>
    <w:rsid w:val="005271D3"/>
    <w:rsid w:val="00527B34"/>
    <w:rsid w:val="00527BE9"/>
    <w:rsid w:val="005304EC"/>
    <w:rsid w:val="005308CC"/>
    <w:rsid w:val="00530EF3"/>
    <w:rsid w:val="00530F86"/>
    <w:rsid w:val="0053199B"/>
    <w:rsid w:val="00531E6D"/>
    <w:rsid w:val="00532310"/>
    <w:rsid w:val="00532C0E"/>
    <w:rsid w:val="005332B6"/>
    <w:rsid w:val="00533A2E"/>
    <w:rsid w:val="00533DF5"/>
    <w:rsid w:val="00534861"/>
    <w:rsid w:val="00534A13"/>
    <w:rsid w:val="0053550B"/>
    <w:rsid w:val="0053595E"/>
    <w:rsid w:val="00535AC0"/>
    <w:rsid w:val="00535DE1"/>
    <w:rsid w:val="00536BA8"/>
    <w:rsid w:val="00536FD1"/>
    <w:rsid w:val="005374C5"/>
    <w:rsid w:val="005378C7"/>
    <w:rsid w:val="00537D40"/>
    <w:rsid w:val="005404A3"/>
    <w:rsid w:val="00540F9F"/>
    <w:rsid w:val="0054156F"/>
    <w:rsid w:val="00541667"/>
    <w:rsid w:val="00541F69"/>
    <w:rsid w:val="0054225A"/>
    <w:rsid w:val="00542436"/>
    <w:rsid w:val="00542636"/>
    <w:rsid w:val="00542BE6"/>
    <w:rsid w:val="00542F23"/>
    <w:rsid w:val="00543178"/>
    <w:rsid w:val="00543240"/>
    <w:rsid w:val="00543991"/>
    <w:rsid w:val="00543D4A"/>
    <w:rsid w:val="005443D7"/>
    <w:rsid w:val="0054489B"/>
    <w:rsid w:val="005449D4"/>
    <w:rsid w:val="00544B4C"/>
    <w:rsid w:val="00544D45"/>
    <w:rsid w:val="005455F2"/>
    <w:rsid w:val="005456E3"/>
    <w:rsid w:val="005469CC"/>
    <w:rsid w:val="00546AE8"/>
    <w:rsid w:val="00546DB6"/>
    <w:rsid w:val="00546E22"/>
    <w:rsid w:val="00547072"/>
    <w:rsid w:val="0054761D"/>
    <w:rsid w:val="00547DC1"/>
    <w:rsid w:val="005500B4"/>
    <w:rsid w:val="00550650"/>
    <w:rsid w:val="0055070F"/>
    <w:rsid w:val="005510D3"/>
    <w:rsid w:val="005515A5"/>
    <w:rsid w:val="005515CF"/>
    <w:rsid w:val="005516B8"/>
    <w:rsid w:val="005516F0"/>
    <w:rsid w:val="00552081"/>
    <w:rsid w:val="00552167"/>
    <w:rsid w:val="00552341"/>
    <w:rsid w:val="0055362F"/>
    <w:rsid w:val="005539A0"/>
    <w:rsid w:val="00553ADF"/>
    <w:rsid w:val="00554D19"/>
    <w:rsid w:val="00554DE9"/>
    <w:rsid w:val="00554E3F"/>
    <w:rsid w:val="00554E62"/>
    <w:rsid w:val="0055529E"/>
    <w:rsid w:val="0055562E"/>
    <w:rsid w:val="0055576A"/>
    <w:rsid w:val="005559D5"/>
    <w:rsid w:val="00555B32"/>
    <w:rsid w:val="00555C4D"/>
    <w:rsid w:val="00556004"/>
    <w:rsid w:val="00556072"/>
    <w:rsid w:val="0055618C"/>
    <w:rsid w:val="00556238"/>
    <w:rsid w:val="00556A51"/>
    <w:rsid w:val="00556C3C"/>
    <w:rsid w:val="00557050"/>
    <w:rsid w:val="005571AF"/>
    <w:rsid w:val="0055754D"/>
    <w:rsid w:val="00557949"/>
    <w:rsid w:val="00557ED4"/>
    <w:rsid w:val="00557F39"/>
    <w:rsid w:val="005601D5"/>
    <w:rsid w:val="00560C27"/>
    <w:rsid w:val="00560C61"/>
    <w:rsid w:val="00560D91"/>
    <w:rsid w:val="00561181"/>
    <w:rsid w:val="00561A3A"/>
    <w:rsid w:val="00561DBD"/>
    <w:rsid w:val="00561E5C"/>
    <w:rsid w:val="00562849"/>
    <w:rsid w:val="00562948"/>
    <w:rsid w:val="00562E4C"/>
    <w:rsid w:val="005630BB"/>
    <w:rsid w:val="005635E6"/>
    <w:rsid w:val="005635EF"/>
    <w:rsid w:val="005637DE"/>
    <w:rsid w:val="005639A2"/>
    <w:rsid w:val="0056426F"/>
    <w:rsid w:val="0056455B"/>
    <w:rsid w:val="00564FEA"/>
    <w:rsid w:val="005651C6"/>
    <w:rsid w:val="005653FA"/>
    <w:rsid w:val="005654F7"/>
    <w:rsid w:val="00565864"/>
    <w:rsid w:val="005663B1"/>
    <w:rsid w:val="00566463"/>
    <w:rsid w:val="00570754"/>
    <w:rsid w:val="005707A7"/>
    <w:rsid w:val="0057120C"/>
    <w:rsid w:val="005713DA"/>
    <w:rsid w:val="00571438"/>
    <w:rsid w:val="00572849"/>
    <w:rsid w:val="00572E16"/>
    <w:rsid w:val="00573691"/>
    <w:rsid w:val="005737CB"/>
    <w:rsid w:val="005738C6"/>
    <w:rsid w:val="00573B22"/>
    <w:rsid w:val="00573E28"/>
    <w:rsid w:val="00574045"/>
    <w:rsid w:val="0057429C"/>
    <w:rsid w:val="00574431"/>
    <w:rsid w:val="00574B39"/>
    <w:rsid w:val="00574EC7"/>
    <w:rsid w:val="00575F12"/>
    <w:rsid w:val="005768F4"/>
    <w:rsid w:val="00577734"/>
    <w:rsid w:val="005779ED"/>
    <w:rsid w:val="0058021E"/>
    <w:rsid w:val="005804F5"/>
    <w:rsid w:val="00580546"/>
    <w:rsid w:val="005807DF"/>
    <w:rsid w:val="00580A51"/>
    <w:rsid w:val="00580D65"/>
    <w:rsid w:val="00581018"/>
    <w:rsid w:val="005810E1"/>
    <w:rsid w:val="0058121F"/>
    <w:rsid w:val="00581358"/>
    <w:rsid w:val="00581611"/>
    <w:rsid w:val="005828FF"/>
    <w:rsid w:val="005829E3"/>
    <w:rsid w:val="00582CB2"/>
    <w:rsid w:val="00583358"/>
    <w:rsid w:val="0058384F"/>
    <w:rsid w:val="00584034"/>
    <w:rsid w:val="0058467E"/>
    <w:rsid w:val="005847C1"/>
    <w:rsid w:val="005848C7"/>
    <w:rsid w:val="0058491F"/>
    <w:rsid w:val="00584A59"/>
    <w:rsid w:val="00585433"/>
    <w:rsid w:val="005863C2"/>
    <w:rsid w:val="00586842"/>
    <w:rsid w:val="0058695B"/>
    <w:rsid w:val="00586B96"/>
    <w:rsid w:val="00586D40"/>
    <w:rsid w:val="00586FAA"/>
    <w:rsid w:val="00587DEF"/>
    <w:rsid w:val="0059094A"/>
    <w:rsid w:val="0059098E"/>
    <w:rsid w:val="00590C72"/>
    <w:rsid w:val="00590E8F"/>
    <w:rsid w:val="00590F46"/>
    <w:rsid w:val="0059153A"/>
    <w:rsid w:val="005915BA"/>
    <w:rsid w:val="0059163F"/>
    <w:rsid w:val="00591BCF"/>
    <w:rsid w:val="00591EC0"/>
    <w:rsid w:val="00592092"/>
    <w:rsid w:val="005922CC"/>
    <w:rsid w:val="00592B35"/>
    <w:rsid w:val="00592FC9"/>
    <w:rsid w:val="0059303C"/>
    <w:rsid w:val="00593134"/>
    <w:rsid w:val="005931C1"/>
    <w:rsid w:val="00593284"/>
    <w:rsid w:val="00593BC9"/>
    <w:rsid w:val="00593F74"/>
    <w:rsid w:val="00594111"/>
    <w:rsid w:val="00595151"/>
    <w:rsid w:val="00595489"/>
    <w:rsid w:val="005964C7"/>
    <w:rsid w:val="00596C81"/>
    <w:rsid w:val="0059739B"/>
    <w:rsid w:val="005974FA"/>
    <w:rsid w:val="00597868"/>
    <w:rsid w:val="005A00FE"/>
    <w:rsid w:val="005A01C2"/>
    <w:rsid w:val="005A043F"/>
    <w:rsid w:val="005A0815"/>
    <w:rsid w:val="005A0A8E"/>
    <w:rsid w:val="005A119D"/>
    <w:rsid w:val="005A1519"/>
    <w:rsid w:val="005A15B3"/>
    <w:rsid w:val="005A15D6"/>
    <w:rsid w:val="005A15F4"/>
    <w:rsid w:val="005A1637"/>
    <w:rsid w:val="005A25E0"/>
    <w:rsid w:val="005A265D"/>
    <w:rsid w:val="005A2BEB"/>
    <w:rsid w:val="005A2FEA"/>
    <w:rsid w:val="005A3CF1"/>
    <w:rsid w:val="005A3F0B"/>
    <w:rsid w:val="005A41A9"/>
    <w:rsid w:val="005A4C93"/>
    <w:rsid w:val="005A4F5D"/>
    <w:rsid w:val="005A54CC"/>
    <w:rsid w:val="005A5606"/>
    <w:rsid w:val="005A5F17"/>
    <w:rsid w:val="005A63B9"/>
    <w:rsid w:val="005A65D8"/>
    <w:rsid w:val="005A6C5B"/>
    <w:rsid w:val="005A6E5D"/>
    <w:rsid w:val="005A77F5"/>
    <w:rsid w:val="005A7C46"/>
    <w:rsid w:val="005B012C"/>
    <w:rsid w:val="005B061E"/>
    <w:rsid w:val="005B0713"/>
    <w:rsid w:val="005B07DC"/>
    <w:rsid w:val="005B08A9"/>
    <w:rsid w:val="005B08DB"/>
    <w:rsid w:val="005B09DC"/>
    <w:rsid w:val="005B0C47"/>
    <w:rsid w:val="005B1818"/>
    <w:rsid w:val="005B1E66"/>
    <w:rsid w:val="005B1E7B"/>
    <w:rsid w:val="005B2078"/>
    <w:rsid w:val="005B22A5"/>
    <w:rsid w:val="005B2384"/>
    <w:rsid w:val="005B2641"/>
    <w:rsid w:val="005B2C31"/>
    <w:rsid w:val="005B318D"/>
    <w:rsid w:val="005B3712"/>
    <w:rsid w:val="005B3AB3"/>
    <w:rsid w:val="005B3B9F"/>
    <w:rsid w:val="005B414E"/>
    <w:rsid w:val="005B4220"/>
    <w:rsid w:val="005B428A"/>
    <w:rsid w:val="005B4E1C"/>
    <w:rsid w:val="005B5144"/>
    <w:rsid w:val="005B57BD"/>
    <w:rsid w:val="005B58F1"/>
    <w:rsid w:val="005B5941"/>
    <w:rsid w:val="005B5CFD"/>
    <w:rsid w:val="005B695C"/>
    <w:rsid w:val="005B7155"/>
    <w:rsid w:val="005B7210"/>
    <w:rsid w:val="005B7250"/>
    <w:rsid w:val="005B7B33"/>
    <w:rsid w:val="005B7C79"/>
    <w:rsid w:val="005C053F"/>
    <w:rsid w:val="005C061F"/>
    <w:rsid w:val="005C0866"/>
    <w:rsid w:val="005C0868"/>
    <w:rsid w:val="005C10F5"/>
    <w:rsid w:val="005C15B1"/>
    <w:rsid w:val="005C16A5"/>
    <w:rsid w:val="005C1AFF"/>
    <w:rsid w:val="005C20B5"/>
    <w:rsid w:val="005C2A65"/>
    <w:rsid w:val="005C2B32"/>
    <w:rsid w:val="005C3197"/>
    <w:rsid w:val="005C3495"/>
    <w:rsid w:val="005C34AB"/>
    <w:rsid w:val="005C3503"/>
    <w:rsid w:val="005C38AA"/>
    <w:rsid w:val="005C4450"/>
    <w:rsid w:val="005C46CA"/>
    <w:rsid w:val="005C4C3A"/>
    <w:rsid w:val="005C4E7D"/>
    <w:rsid w:val="005C508B"/>
    <w:rsid w:val="005C56C8"/>
    <w:rsid w:val="005C5799"/>
    <w:rsid w:val="005C59A0"/>
    <w:rsid w:val="005C65B4"/>
    <w:rsid w:val="005C6AB5"/>
    <w:rsid w:val="005C6D07"/>
    <w:rsid w:val="005C6EC0"/>
    <w:rsid w:val="005C6F3C"/>
    <w:rsid w:val="005C76BC"/>
    <w:rsid w:val="005C7A3B"/>
    <w:rsid w:val="005C7B8F"/>
    <w:rsid w:val="005C7E83"/>
    <w:rsid w:val="005D013B"/>
    <w:rsid w:val="005D0804"/>
    <w:rsid w:val="005D1106"/>
    <w:rsid w:val="005D11D1"/>
    <w:rsid w:val="005D13DB"/>
    <w:rsid w:val="005D1CB1"/>
    <w:rsid w:val="005D1D60"/>
    <w:rsid w:val="005D24A4"/>
    <w:rsid w:val="005D2542"/>
    <w:rsid w:val="005D2882"/>
    <w:rsid w:val="005D2AFE"/>
    <w:rsid w:val="005D2F88"/>
    <w:rsid w:val="005D3C9A"/>
    <w:rsid w:val="005D42EE"/>
    <w:rsid w:val="005D4310"/>
    <w:rsid w:val="005D4B65"/>
    <w:rsid w:val="005D4E82"/>
    <w:rsid w:val="005D530B"/>
    <w:rsid w:val="005D533E"/>
    <w:rsid w:val="005D555E"/>
    <w:rsid w:val="005D5870"/>
    <w:rsid w:val="005D62C5"/>
    <w:rsid w:val="005D6D1E"/>
    <w:rsid w:val="005D73F4"/>
    <w:rsid w:val="005D7924"/>
    <w:rsid w:val="005D7A20"/>
    <w:rsid w:val="005D7F0D"/>
    <w:rsid w:val="005E022E"/>
    <w:rsid w:val="005E039B"/>
    <w:rsid w:val="005E0943"/>
    <w:rsid w:val="005E0AE9"/>
    <w:rsid w:val="005E1C43"/>
    <w:rsid w:val="005E27F0"/>
    <w:rsid w:val="005E2AAE"/>
    <w:rsid w:val="005E3394"/>
    <w:rsid w:val="005E3592"/>
    <w:rsid w:val="005E381B"/>
    <w:rsid w:val="005E3D59"/>
    <w:rsid w:val="005E4BE3"/>
    <w:rsid w:val="005E5335"/>
    <w:rsid w:val="005E569F"/>
    <w:rsid w:val="005E5A7D"/>
    <w:rsid w:val="005E5E00"/>
    <w:rsid w:val="005E5EC5"/>
    <w:rsid w:val="005E64AE"/>
    <w:rsid w:val="005E65DF"/>
    <w:rsid w:val="005E6B50"/>
    <w:rsid w:val="005E7C66"/>
    <w:rsid w:val="005E7F00"/>
    <w:rsid w:val="005F04BB"/>
    <w:rsid w:val="005F0E08"/>
    <w:rsid w:val="005F120A"/>
    <w:rsid w:val="005F19CE"/>
    <w:rsid w:val="005F1AFA"/>
    <w:rsid w:val="005F26BC"/>
    <w:rsid w:val="005F2721"/>
    <w:rsid w:val="005F2D7E"/>
    <w:rsid w:val="005F32B1"/>
    <w:rsid w:val="005F35C6"/>
    <w:rsid w:val="005F3953"/>
    <w:rsid w:val="005F3BFF"/>
    <w:rsid w:val="005F4303"/>
    <w:rsid w:val="005F4EA0"/>
    <w:rsid w:val="005F5319"/>
    <w:rsid w:val="005F572A"/>
    <w:rsid w:val="005F588E"/>
    <w:rsid w:val="005F5983"/>
    <w:rsid w:val="005F5A91"/>
    <w:rsid w:val="005F5E94"/>
    <w:rsid w:val="005F665F"/>
    <w:rsid w:val="005F6840"/>
    <w:rsid w:val="005F6AC6"/>
    <w:rsid w:val="005F701E"/>
    <w:rsid w:val="005F77F7"/>
    <w:rsid w:val="005F7C02"/>
    <w:rsid w:val="006001EE"/>
    <w:rsid w:val="00600348"/>
    <w:rsid w:val="006006F0"/>
    <w:rsid w:val="0060103A"/>
    <w:rsid w:val="00601148"/>
    <w:rsid w:val="0060185E"/>
    <w:rsid w:val="006019BD"/>
    <w:rsid w:val="00601BEA"/>
    <w:rsid w:val="0060201D"/>
    <w:rsid w:val="00602636"/>
    <w:rsid w:val="00602675"/>
    <w:rsid w:val="006029D4"/>
    <w:rsid w:val="00602D42"/>
    <w:rsid w:val="00603318"/>
    <w:rsid w:val="00603D58"/>
    <w:rsid w:val="00604EC9"/>
    <w:rsid w:val="00605122"/>
    <w:rsid w:val="0060587C"/>
    <w:rsid w:val="00605CBB"/>
    <w:rsid w:val="006061A3"/>
    <w:rsid w:val="006063B4"/>
    <w:rsid w:val="00606C30"/>
    <w:rsid w:val="00606FA0"/>
    <w:rsid w:val="00607067"/>
    <w:rsid w:val="00607E69"/>
    <w:rsid w:val="006101EA"/>
    <w:rsid w:val="006103F9"/>
    <w:rsid w:val="00610432"/>
    <w:rsid w:val="0061055A"/>
    <w:rsid w:val="006108AE"/>
    <w:rsid w:val="00610C6D"/>
    <w:rsid w:val="006110E1"/>
    <w:rsid w:val="006119C9"/>
    <w:rsid w:val="00612011"/>
    <w:rsid w:val="00612662"/>
    <w:rsid w:val="00612E7A"/>
    <w:rsid w:val="00612EF2"/>
    <w:rsid w:val="00613381"/>
    <w:rsid w:val="00613508"/>
    <w:rsid w:val="0061394F"/>
    <w:rsid w:val="00613DC4"/>
    <w:rsid w:val="0061466B"/>
    <w:rsid w:val="00614B1E"/>
    <w:rsid w:val="00615180"/>
    <w:rsid w:val="006151FF"/>
    <w:rsid w:val="006154FB"/>
    <w:rsid w:val="006159D7"/>
    <w:rsid w:val="00615ABA"/>
    <w:rsid w:val="00615BE9"/>
    <w:rsid w:val="00615E29"/>
    <w:rsid w:val="00615E8D"/>
    <w:rsid w:val="00615F95"/>
    <w:rsid w:val="0061600A"/>
    <w:rsid w:val="0061682F"/>
    <w:rsid w:val="00616CA1"/>
    <w:rsid w:val="00617BB2"/>
    <w:rsid w:val="00621211"/>
    <w:rsid w:val="00621484"/>
    <w:rsid w:val="0062195E"/>
    <w:rsid w:val="00621A04"/>
    <w:rsid w:val="00621D12"/>
    <w:rsid w:val="00621E63"/>
    <w:rsid w:val="00621EE7"/>
    <w:rsid w:val="00621EF6"/>
    <w:rsid w:val="00622567"/>
    <w:rsid w:val="006225F7"/>
    <w:rsid w:val="00622721"/>
    <w:rsid w:val="00623307"/>
    <w:rsid w:val="00624499"/>
    <w:rsid w:val="006244D3"/>
    <w:rsid w:val="00624D02"/>
    <w:rsid w:val="00625008"/>
    <w:rsid w:val="0062507E"/>
    <w:rsid w:val="0062535D"/>
    <w:rsid w:val="00625841"/>
    <w:rsid w:val="00625CB2"/>
    <w:rsid w:val="006263CC"/>
    <w:rsid w:val="0062672F"/>
    <w:rsid w:val="00626A9D"/>
    <w:rsid w:val="00626DB1"/>
    <w:rsid w:val="006273E5"/>
    <w:rsid w:val="00627542"/>
    <w:rsid w:val="006278E7"/>
    <w:rsid w:val="006304D7"/>
    <w:rsid w:val="0063096C"/>
    <w:rsid w:val="006317F7"/>
    <w:rsid w:val="00631D4A"/>
    <w:rsid w:val="00631DB2"/>
    <w:rsid w:val="006323BB"/>
    <w:rsid w:val="00632B74"/>
    <w:rsid w:val="00632F6A"/>
    <w:rsid w:val="00633799"/>
    <w:rsid w:val="00634451"/>
    <w:rsid w:val="00634E01"/>
    <w:rsid w:val="00635335"/>
    <w:rsid w:val="00635A1D"/>
    <w:rsid w:val="00635C50"/>
    <w:rsid w:val="00635E49"/>
    <w:rsid w:val="00636838"/>
    <w:rsid w:val="00637137"/>
    <w:rsid w:val="00637315"/>
    <w:rsid w:val="00637F0F"/>
    <w:rsid w:val="00640182"/>
    <w:rsid w:val="006406A2"/>
    <w:rsid w:val="00640FD6"/>
    <w:rsid w:val="006412C5"/>
    <w:rsid w:val="00641A82"/>
    <w:rsid w:val="00641E23"/>
    <w:rsid w:val="00641F78"/>
    <w:rsid w:val="006422C8"/>
    <w:rsid w:val="006427AE"/>
    <w:rsid w:val="00642B38"/>
    <w:rsid w:val="00643303"/>
    <w:rsid w:val="00643DDF"/>
    <w:rsid w:val="00643E1A"/>
    <w:rsid w:val="00643F6E"/>
    <w:rsid w:val="006446C0"/>
    <w:rsid w:val="00644C87"/>
    <w:rsid w:val="00645478"/>
    <w:rsid w:val="00645A51"/>
    <w:rsid w:val="00645B40"/>
    <w:rsid w:val="00645C9B"/>
    <w:rsid w:val="00645F41"/>
    <w:rsid w:val="00645FB1"/>
    <w:rsid w:val="00646F22"/>
    <w:rsid w:val="00647423"/>
    <w:rsid w:val="00647DF0"/>
    <w:rsid w:val="00647F39"/>
    <w:rsid w:val="006508A1"/>
    <w:rsid w:val="00651891"/>
    <w:rsid w:val="006518BC"/>
    <w:rsid w:val="00651AD8"/>
    <w:rsid w:val="00651D5E"/>
    <w:rsid w:val="00651DF2"/>
    <w:rsid w:val="00652201"/>
    <w:rsid w:val="00652841"/>
    <w:rsid w:val="00653A1F"/>
    <w:rsid w:val="00653EEE"/>
    <w:rsid w:val="00653FD2"/>
    <w:rsid w:val="00654A97"/>
    <w:rsid w:val="00654AB1"/>
    <w:rsid w:val="006551C0"/>
    <w:rsid w:val="006555B8"/>
    <w:rsid w:val="00655D57"/>
    <w:rsid w:val="006566FA"/>
    <w:rsid w:val="006568F5"/>
    <w:rsid w:val="00656C59"/>
    <w:rsid w:val="00656F34"/>
    <w:rsid w:val="00656FBE"/>
    <w:rsid w:val="006574E6"/>
    <w:rsid w:val="0066018A"/>
    <w:rsid w:val="00660474"/>
    <w:rsid w:val="00660672"/>
    <w:rsid w:val="0066092C"/>
    <w:rsid w:val="00660ACE"/>
    <w:rsid w:val="00660B73"/>
    <w:rsid w:val="00660D48"/>
    <w:rsid w:val="00660E96"/>
    <w:rsid w:val="00661105"/>
    <w:rsid w:val="00661AA6"/>
    <w:rsid w:val="00661C39"/>
    <w:rsid w:val="00661DD1"/>
    <w:rsid w:val="00662F9F"/>
    <w:rsid w:val="00663E46"/>
    <w:rsid w:val="006640B1"/>
    <w:rsid w:val="00664482"/>
    <w:rsid w:val="00664769"/>
    <w:rsid w:val="00664C7C"/>
    <w:rsid w:val="006653F2"/>
    <w:rsid w:val="00665B1A"/>
    <w:rsid w:val="006660CF"/>
    <w:rsid w:val="006672C3"/>
    <w:rsid w:val="0066759D"/>
    <w:rsid w:val="006678E6"/>
    <w:rsid w:val="00667F69"/>
    <w:rsid w:val="006704DD"/>
    <w:rsid w:val="00670B14"/>
    <w:rsid w:val="00670E23"/>
    <w:rsid w:val="006712CB"/>
    <w:rsid w:val="00671677"/>
    <w:rsid w:val="00671883"/>
    <w:rsid w:val="006719E1"/>
    <w:rsid w:val="00671D3C"/>
    <w:rsid w:val="00671F36"/>
    <w:rsid w:val="00671F71"/>
    <w:rsid w:val="0067263E"/>
    <w:rsid w:val="00672BB6"/>
    <w:rsid w:val="00672CF8"/>
    <w:rsid w:val="00672D34"/>
    <w:rsid w:val="0067437E"/>
    <w:rsid w:val="00674455"/>
    <w:rsid w:val="00674D06"/>
    <w:rsid w:val="00675ABA"/>
    <w:rsid w:val="00677828"/>
    <w:rsid w:val="00677E7F"/>
    <w:rsid w:val="00677EC1"/>
    <w:rsid w:val="00681083"/>
    <w:rsid w:val="00681822"/>
    <w:rsid w:val="00681950"/>
    <w:rsid w:val="00681D04"/>
    <w:rsid w:val="00681FE6"/>
    <w:rsid w:val="006820D5"/>
    <w:rsid w:val="006829D7"/>
    <w:rsid w:val="00682F6C"/>
    <w:rsid w:val="006830AD"/>
    <w:rsid w:val="00683117"/>
    <w:rsid w:val="00683175"/>
    <w:rsid w:val="00683A8C"/>
    <w:rsid w:val="006842CB"/>
    <w:rsid w:val="00684568"/>
    <w:rsid w:val="00684B8C"/>
    <w:rsid w:val="00684D1D"/>
    <w:rsid w:val="006853C8"/>
    <w:rsid w:val="00685609"/>
    <w:rsid w:val="0068587F"/>
    <w:rsid w:val="00685944"/>
    <w:rsid w:val="00685BB4"/>
    <w:rsid w:val="00685E34"/>
    <w:rsid w:val="0068672E"/>
    <w:rsid w:val="006867C0"/>
    <w:rsid w:val="00687069"/>
    <w:rsid w:val="00687482"/>
    <w:rsid w:val="00687694"/>
    <w:rsid w:val="00687D8A"/>
    <w:rsid w:val="00690535"/>
    <w:rsid w:val="0069076C"/>
    <w:rsid w:val="00690B67"/>
    <w:rsid w:val="00690B91"/>
    <w:rsid w:val="00690D7C"/>
    <w:rsid w:val="00691F75"/>
    <w:rsid w:val="006923FE"/>
    <w:rsid w:val="00692ED5"/>
    <w:rsid w:val="00693172"/>
    <w:rsid w:val="00693591"/>
    <w:rsid w:val="0069406E"/>
    <w:rsid w:val="00694226"/>
    <w:rsid w:val="006949BB"/>
    <w:rsid w:val="00694D3D"/>
    <w:rsid w:val="0069599F"/>
    <w:rsid w:val="00695B2B"/>
    <w:rsid w:val="00695F4A"/>
    <w:rsid w:val="006963B0"/>
    <w:rsid w:val="00696606"/>
    <w:rsid w:val="00696B5E"/>
    <w:rsid w:val="00696BCF"/>
    <w:rsid w:val="00696E9B"/>
    <w:rsid w:val="00696EBB"/>
    <w:rsid w:val="00697995"/>
    <w:rsid w:val="006A0466"/>
    <w:rsid w:val="006A0BEF"/>
    <w:rsid w:val="006A177F"/>
    <w:rsid w:val="006A1BC7"/>
    <w:rsid w:val="006A1C57"/>
    <w:rsid w:val="006A22C9"/>
    <w:rsid w:val="006A2A2D"/>
    <w:rsid w:val="006A340E"/>
    <w:rsid w:val="006A34A1"/>
    <w:rsid w:val="006A3EBD"/>
    <w:rsid w:val="006A3FEA"/>
    <w:rsid w:val="006A41AB"/>
    <w:rsid w:val="006A420F"/>
    <w:rsid w:val="006A4325"/>
    <w:rsid w:val="006A4E9D"/>
    <w:rsid w:val="006A508E"/>
    <w:rsid w:val="006A5689"/>
    <w:rsid w:val="006A5D37"/>
    <w:rsid w:val="006A64BD"/>
    <w:rsid w:val="006A6675"/>
    <w:rsid w:val="006A69DD"/>
    <w:rsid w:val="006A6A21"/>
    <w:rsid w:val="006A6C83"/>
    <w:rsid w:val="006B045C"/>
    <w:rsid w:val="006B0CC9"/>
    <w:rsid w:val="006B1E68"/>
    <w:rsid w:val="006B1F01"/>
    <w:rsid w:val="006B322E"/>
    <w:rsid w:val="006B3744"/>
    <w:rsid w:val="006B37E4"/>
    <w:rsid w:val="006B3D26"/>
    <w:rsid w:val="006B4172"/>
    <w:rsid w:val="006B4394"/>
    <w:rsid w:val="006B499F"/>
    <w:rsid w:val="006B4B3E"/>
    <w:rsid w:val="006B4B88"/>
    <w:rsid w:val="006B4C0D"/>
    <w:rsid w:val="006B4FD2"/>
    <w:rsid w:val="006B5052"/>
    <w:rsid w:val="006B5054"/>
    <w:rsid w:val="006B507F"/>
    <w:rsid w:val="006B519B"/>
    <w:rsid w:val="006B5227"/>
    <w:rsid w:val="006B5373"/>
    <w:rsid w:val="006B5B0F"/>
    <w:rsid w:val="006B5EE5"/>
    <w:rsid w:val="006B65EE"/>
    <w:rsid w:val="006B6870"/>
    <w:rsid w:val="006B6E7F"/>
    <w:rsid w:val="006B6EB1"/>
    <w:rsid w:val="006B7068"/>
    <w:rsid w:val="006B73A8"/>
    <w:rsid w:val="006B75D9"/>
    <w:rsid w:val="006B7678"/>
    <w:rsid w:val="006B7739"/>
    <w:rsid w:val="006B79DA"/>
    <w:rsid w:val="006C05E5"/>
    <w:rsid w:val="006C0B27"/>
    <w:rsid w:val="006C0BA7"/>
    <w:rsid w:val="006C1099"/>
    <w:rsid w:val="006C1850"/>
    <w:rsid w:val="006C1EE9"/>
    <w:rsid w:val="006C2084"/>
    <w:rsid w:val="006C212E"/>
    <w:rsid w:val="006C299E"/>
    <w:rsid w:val="006C396E"/>
    <w:rsid w:val="006C3CEC"/>
    <w:rsid w:val="006C4775"/>
    <w:rsid w:val="006C50D1"/>
    <w:rsid w:val="006C5299"/>
    <w:rsid w:val="006C54AA"/>
    <w:rsid w:val="006C5722"/>
    <w:rsid w:val="006C5E87"/>
    <w:rsid w:val="006C6004"/>
    <w:rsid w:val="006C6548"/>
    <w:rsid w:val="006C668F"/>
    <w:rsid w:val="006C676D"/>
    <w:rsid w:val="006C6A5A"/>
    <w:rsid w:val="006C6B99"/>
    <w:rsid w:val="006C73E3"/>
    <w:rsid w:val="006C7A42"/>
    <w:rsid w:val="006D00E6"/>
    <w:rsid w:val="006D02F4"/>
    <w:rsid w:val="006D03B9"/>
    <w:rsid w:val="006D0AA4"/>
    <w:rsid w:val="006D0BA8"/>
    <w:rsid w:val="006D0EE2"/>
    <w:rsid w:val="006D11CA"/>
    <w:rsid w:val="006D1B7C"/>
    <w:rsid w:val="006D1F12"/>
    <w:rsid w:val="006D2286"/>
    <w:rsid w:val="006D26AC"/>
    <w:rsid w:val="006D3003"/>
    <w:rsid w:val="006D357F"/>
    <w:rsid w:val="006D3978"/>
    <w:rsid w:val="006D39F4"/>
    <w:rsid w:val="006D4949"/>
    <w:rsid w:val="006D49A6"/>
    <w:rsid w:val="006D4A39"/>
    <w:rsid w:val="006D4C09"/>
    <w:rsid w:val="006D4FE5"/>
    <w:rsid w:val="006D50D3"/>
    <w:rsid w:val="006D57CB"/>
    <w:rsid w:val="006D622B"/>
    <w:rsid w:val="006D7559"/>
    <w:rsid w:val="006D7D48"/>
    <w:rsid w:val="006E030D"/>
    <w:rsid w:val="006E0A52"/>
    <w:rsid w:val="006E0BA9"/>
    <w:rsid w:val="006E135F"/>
    <w:rsid w:val="006E15E9"/>
    <w:rsid w:val="006E1741"/>
    <w:rsid w:val="006E192D"/>
    <w:rsid w:val="006E1B4B"/>
    <w:rsid w:val="006E1B56"/>
    <w:rsid w:val="006E1D37"/>
    <w:rsid w:val="006E21EC"/>
    <w:rsid w:val="006E25F1"/>
    <w:rsid w:val="006E2A05"/>
    <w:rsid w:val="006E2D36"/>
    <w:rsid w:val="006E2EF8"/>
    <w:rsid w:val="006E30E9"/>
    <w:rsid w:val="006E333A"/>
    <w:rsid w:val="006E3672"/>
    <w:rsid w:val="006E36A3"/>
    <w:rsid w:val="006E4248"/>
    <w:rsid w:val="006E46D6"/>
    <w:rsid w:val="006E4A45"/>
    <w:rsid w:val="006E4B23"/>
    <w:rsid w:val="006E4D8B"/>
    <w:rsid w:val="006E4FB9"/>
    <w:rsid w:val="006E51F5"/>
    <w:rsid w:val="006E5633"/>
    <w:rsid w:val="006E5E77"/>
    <w:rsid w:val="006E64E9"/>
    <w:rsid w:val="006E70D4"/>
    <w:rsid w:val="006E75B1"/>
    <w:rsid w:val="006E7658"/>
    <w:rsid w:val="006E7F6B"/>
    <w:rsid w:val="006F01AF"/>
    <w:rsid w:val="006F0A69"/>
    <w:rsid w:val="006F0DF9"/>
    <w:rsid w:val="006F0F28"/>
    <w:rsid w:val="006F242A"/>
    <w:rsid w:val="006F242B"/>
    <w:rsid w:val="006F25BB"/>
    <w:rsid w:val="006F28CB"/>
    <w:rsid w:val="006F3287"/>
    <w:rsid w:val="006F3669"/>
    <w:rsid w:val="006F397F"/>
    <w:rsid w:val="006F4056"/>
    <w:rsid w:val="006F40E4"/>
    <w:rsid w:val="006F447C"/>
    <w:rsid w:val="006F4BAB"/>
    <w:rsid w:val="006F50ED"/>
    <w:rsid w:val="006F5128"/>
    <w:rsid w:val="006F569C"/>
    <w:rsid w:val="006F6E0E"/>
    <w:rsid w:val="006F6E7F"/>
    <w:rsid w:val="006F71D1"/>
    <w:rsid w:val="006F766D"/>
    <w:rsid w:val="006F76FA"/>
    <w:rsid w:val="006F7A14"/>
    <w:rsid w:val="006F7C70"/>
    <w:rsid w:val="00700950"/>
    <w:rsid w:val="00700F5B"/>
    <w:rsid w:val="00701243"/>
    <w:rsid w:val="00701AE6"/>
    <w:rsid w:val="00702417"/>
    <w:rsid w:val="00702645"/>
    <w:rsid w:val="00702C07"/>
    <w:rsid w:val="00703196"/>
    <w:rsid w:val="00703433"/>
    <w:rsid w:val="0070414F"/>
    <w:rsid w:val="00704EF4"/>
    <w:rsid w:val="00705476"/>
    <w:rsid w:val="007055E8"/>
    <w:rsid w:val="007058BB"/>
    <w:rsid w:val="007058CE"/>
    <w:rsid w:val="00705EC9"/>
    <w:rsid w:val="007064A4"/>
    <w:rsid w:val="007066C9"/>
    <w:rsid w:val="00707B87"/>
    <w:rsid w:val="00710174"/>
    <w:rsid w:val="00710187"/>
    <w:rsid w:val="00710429"/>
    <w:rsid w:val="007107EF"/>
    <w:rsid w:val="00710C20"/>
    <w:rsid w:val="00711398"/>
    <w:rsid w:val="00711F32"/>
    <w:rsid w:val="007128BD"/>
    <w:rsid w:val="007128C3"/>
    <w:rsid w:val="00712938"/>
    <w:rsid w:val="00712967"/>
    <w:rsid w:val="007138C7"/>
    <w:rsid w:val="00714162"/>
    <w:rsid w:val="007141E4"/>
    <w:rsid w:val="0071499D"/>
    <w:rsid w:val="007152DD"/>
    <w:rsid w:val="00715A75"/>
    <w:rsid w:val="00715B9F"/>
    <w:rsid w:val="00715CEE"/>
    <w:rsid w:val="00716171"/>
    <w:rsid w:val="007163A5"/>
    <w:rsid w:val="0071648F"/>
    <w:rsid w:val="0071724E"/>
    <w:rsid w:val="00717566"/>
    <w:rsid w:val="007175A1"/>
    <w:rsid w:val="0071791D"/>
    <w:rsid w:val="00717B81"/>
    <w:rsid w:val="00717D09"/>
    <w:rsid w:val="00717FC8"/>
    <w:rsid w:val="007201B4"/>
    <w:rsid w:val="007204B5"/>
    <w:rsid w:val="00720572"/>
    <w:rsid w:val="007206DF"/>
    <w:rsid w:val="00720C75"/>
    <w:rsid w:val="0072107D"/>
    <w:rsid w:val="0072136C"/>
    <w:rsid w:val="00721819"/>
    <w:rsid w:val="00721DC9"/>
    <w:rsid w:val="00721FAC"/>
    <w:rsid w:val="00721FDC"/>
    <w:rsid w:val="00722643"/>
    <w:rsid w:val="00723B0B"/>
    <w:rsid w:val="00723E81"/>
    <w:rsid w:val="007249E0"/>
    <w:rsid w:val="00724E60"/>
    <w:rsid w:val="00725823"/>
    <w:rsid w:val="00725ABB"/>
    <w:rsid w:val="00725BCE"/>
    <w:rsid w:val="00725C67"/>
    <w:rsid w:val="00726AEC"/>
    <w:rsid w:val="00726D9E"/>
    <w:rsid w:val="00726E64"/>
    <w:rsid w:val="00727609"/>
    <w:rsid w:val="007300EF"/>
    <w:rsid w:val="007303BE"/>
    <w:rsid w:val="00730420"/>
    <w:rsid w:val="007306E9"/>
    <w:rsid w:val="00730A2A"/>
    <w:rsid w:val="00730B6F"/>
    <w:rsid w:val="00730F51"/>
    <w:rsid w:val="00730F7E"/>
    <w:rsid w:val="0073141E"/>
    <w:rsid w:val="00731B5F"/>
    <w:rsid w:val="00731D3B"/>
    <w:rsid w:val="00731E46"/>
    <w:rsid w:val="00731FC5"/>
    <w:rsid w:val="00732184"/>
    <w:rsid w:val="0073227A"/>
    <w:rsid w:val="0073227E"/>
    <w:rsid w:val="00732340"/>
    <w:rsid w:val="007325AD"/>
    <w:rsid w:val="007325D8"/>
    <w:rsid w:val="00732F9E"/>
    <w:rsid w:val="00732FC4"/>
    <w:rsid w:val="007339A8"/>
    <w:rsid w:val="00733DF4"/>
    <w:rsid w:val="00734479"/>
    <w:rsid w:val="00734963"/>
    <w:rsid w:val="00734A95"/>
    <w:rsid w:val="00734F0F"/>
    <w:rsid w:val="00734F35"/>
    <w:rsid w:val="00735732"/>
    <w:rsid w:val="00735A7C"/>
    <w:rsid w:val="00735C6F"/>
    <w:rsid w:val="007370B0"/>
    <w:rsid w:val="007378BA"/>
    <w:rsid w:val="00737B56"/>
    <w:rsid w:val="00737C07"/>
    <w:rsid w:val="00737C78"/>
    <w:rsid w:val="00737ED1"/>
    <w:rsid w:val="00740262"/>
    <w:rsid w:val="007402D9"/>
    <w:rsid w:val="00740456"/>
    <w:rsid w:val="00740859"/>
    <w:rsid w:val="0074195E"/>
    <w:rsid w:val="00741BB3"/>
    <w:rsid w:val="00741C34"/>
    <w:rsid w:val="00741E20"/>
    <w:rsid w:val="00742C23"/>
    <w:rsid w:val="0074321D"/>
    <w:rsid w:val="00743280"/>
    <w:rsid w:val="00743BC6"/>
    <w:rsid w:val="00743C8D"/>
    <w:rsid w:val="007445E5"/>
    <w:rsid w:val="00744BA6"/>
    <w:rsid w:val="00744C1A"/>
    <w:rsid w:val="00744CC7"/>
    <w:rsid w:val="00744FFD"/>
    <w:rsid w:val="00745254"/>
    <w:rsid w:val="007454AD"/>
    <w:rsid w:val="00745546"/>
    <w:rsid w:val="00745B36"/>
    <w:rsid w:val="00745D15"/>
    <w:rsid w:val="00745EA4"/>
    <w:rsid w:val="0074609A"/>
    <w:rsid w:val="00746165"/>
    <w:rsid w:val="007461EE"/>
    <w:rsid w:val="00746A1C"/>
    <w:rsid w:val="00747691"/>
    <w:rsid w:val="00747779"/>
    <w:rsid w:val="00747926"/>
    <w:rsid w:val="00747B9A"/>
    <w:rsid w:val="00747D17"/>
    <w:rsid w:val="00747E26"/>
    <w:rsid w:val="007500DD"/>
    <w:rsid w:val="0075092F"/>
    <w:rsid w:val="00751686"/>
    <w:rsid w:val="00751803"/>
    <w:rsid w:val="00751AF6"/>
    <w:rsid w:val="00751DD2"/>
    <w:rsid w:val="00751F7D"/>
    <w:rsid w:val="007529B3"/>
    <w:rsid w:val="00752A7C"/>
    <w:rsid w:val="00752B19"/>
    <w:rsid w:val="00752C8D"/>
    <w:rsid w:val="00752E93"/>
    <w:rsid w:val="00753380"/>
    <w:rsid w:val="00753653"/>
    <w:rsid w:val="00753864"/>
    <w:rsid w:val="00753A33"/>
    <w:rsid w:val="00753A6A"/>
    <w:rsid w:val="00753E2C"/>
    <w:rsid w:val="00754072"/>
    <w:rsid w:val="007540A5"/>
    <w:rsid w:val="007542FF"/>
    <w:rsid w:val="007544CA"/>
    <w:rsid w:val="007544E1"/>
    <w:rsid w:val="00754A17"/>
    <w:rsid w:val="0075507F"/>
    <w:rsid w:val="00755596"/>
    <w:rsid w:val="0075565C"/>
    <w:rsid w:val="00755971"/>
    <w:rsid w:val="00755A64"/>
    <w:rsid w:val="007560F9"/>
    <w:rsid w:val="00756132"/>
    <w:rsid w:val="00756829"/>
    <w:rsid w:val="00756BDE"/>
    <w:rsid w:val="00757599"/>
    <w:rsid w:val="00757C9A"/>
    <w:rsid w:val="00757E1B"/>
    <w:rsid w:val="007601AB"/>
    <w:rsid w:val="007604CE"/>
    <w:rsid w:val="007606DA"/>
    <w:rsid w:val="00760C14"/>
    <w:rsid w:val="00760EBB"/>
    <w:rsid w:val="007610E7"/>
    <w:rsid w:val="0076153F"/>
    <w:rsid w:val="007619A1"/>
    <w:rsid w:val="007620FD"/>
    <w:rsid w:val="007625CA"/>
    <w:rsid w:val="00762A66"/>
    <w:rsid w:val="00762C7E"/>
    <w:rsid w:val="00763143"/>
    <w:rsid w:val="00763BD6"/>
    <w:rsid w:val="00763D0F"/>
    <w:rsid w:val="007642FA"/>
    <w:rsid w:val="00765BDE"/>
    <w:rsid w:val="00765CFA"/>
    <w:rsid w:val="00766053"/>
    <w:rsid w:val="0076656F"/>
    <w:rsid w:val="00766764"/>
    <w:rsid w:val="00766D2B"/>
    <w:rsid w:val="00767144"/>
    <w:rsid w:val="007671B1"/>
    <w:rsid w:val="0076748E"/>
    <w:rsid w:val="00770813"/>
    <w:rsid w:val="00770B6A"/>
    <w:rsid w:val="00770D05"/>
    <w:rsid w:val="0077157D"/>
    <w:rsid w:val="007726A9"/>
    <w:rsid w:val="00772715"/>
    <w:rsid w:val="00772942"/>
    <w:rsid w:val="00772968"/>
    <w:rsid w:val="007734A3"/>
    <w:rsid w:val="0077379A"/>
    <w:rsid w:val="00773861"/>
    <w:rsid w:val="00773914"/>
    <w:rsid w:val="00773BCC"/>
    <w:rsid w:val="00773E1A"/>
    <w:rsid w:val="00773FA9"/>
    <w:rsid w:val="007741C1"/>
    <w:rsid w:val="00774727"/>
    <w:rsid w:val="007747DF"/>
    <w:rsid w:val="00774982"/>
    <w:rsid w:val="00774B16"/>
    <w:rsid w:val="00775C21"/>
    <w:rsid w:val="00775E24"/>
    <w:rsid w:val="007766CB"/>
    <w:rsid w:val="00776C7B"/>
    <w:rsid w:val="00776EAE"/>
    <w:rsid w:val="00776FDF"/>
    <w:rsid w:val="00777A51"/>
    <w:rsid w:val="00777A9A"/>
    <w:rsid w:val="00780275"/>
    <w:rsid w:val="0078066E"/>
    <w:rsid w:val="00780A5A"/>
    <w:rsid w:val="00780E5A"/>
    <w:rsid w:val="00780F3F"/>
    <w:rsid w:val="007811D8"/>
    <w:rsid w:val="00781345"/>
    <w:rsid w:val="007815F3"/>
    <w:rsid w:val="007818F8"/>
    <w:rsid w:val="0078211D"/>
    <w:rsid w:val="0078236D"/>
    <w:rsid w:val="007824EE"/>
    <w:rsid w:val="0078286E"/>
    <w:rsid w:val="00782C00"/>
    <w:rsid w:val="00783D1A"/>
    <w:rsid w:val="00784AA8"/>
    <w:rsid w:val="00784EBC"/>
    <w:rsid w:val="00784F3D"/>
    <w:rsid w:val="00785094"/>
    <w:rsid w:val="007851A5"/>
    <w:rsid w:val="00785AB2"/>
    <w:rsid w:val="00785AB4"/>
    <w:rsid w:val="00785E6F"/>
    <w:rsid w:val="00785E7A"/>
    <w:rsid w:val="007861B5"/>
    <w:rsid w:val="00786235"/>
    <w:rsid w:val="007862F7"/>
    <w:rsid w:val="007864FF"/>
    <w:rsid w:val="00786761"/>
    <w:rsid w:val="00786991"/>
    <w:rsid w:val="007869FD"/>
    <w:rsid w:val="00786B70"/>
    <w:rsid w:val="00786D83"/>
    <w:rsid w:val="00786FE5"/>
    <w:rsid w:val="00787336"/>
    <w:rsid w:val="0078773E"/>
    <w:rsid w:val="007877B5"/>
    <w:rsid w:val="007903A0"/>
    <w:rsid w:val="00790677"/>
    <w:rsid w:val="007907A7"/>
    <w:rsid w:val="00790A98"/>
    <w:rsid w:val="00790C69"/>
    <w:rsid w:val="00790D57"/>
    <w:rsid w:val="00790FB4"/>
    <w:rsid w:val="00790FCE"/>
    <w:rsid w:val="007911A1"/>
    <w:rsid w:val="007913EC"/>
    <w:rsid w:val="00791509"/>
    <w:rsid w:val="00791552"/>
    <w:rsid w:val="007915D8"/>
    <w:rsid w:val="0079164C"/>
    <w:rsid w:val="00791AB9"/>
    <w:rsid w:val="00791E7A"/>
    <w:rsid w:val="00791E91"/>
    <w:rsid w:val="007923ED"/>
    <w:rsid w:val="0079274A"/>
    <w:rsid w:val="00792BC1"/>
    <w:rsid w:val="007930A3"/>
    <w:rsid w:val="00793D9C"/>
    <w:rsid w:val="00794160"/>
    <w:rsid w:val="0079446B"/>
    <w:rsid w:val="00794745"/>
    <w:rsid w:val="007947A5"/>
    <w:rsid w:val="00794DF4"/>
    <w:rsid w:val="00794E9F"/>
    <w:rsid w:val="00795E65"/>
    <w:rsid w:val="00795FBB"/>
    <w:rsid w:val="00796039"/>
    <w:rsid w:val="00796291"/>
    <w:rsid w:val="007964DE"/>
    <w:rsid w:val="00796A08"/>
    <w:rsid w:val="00796B20"/>
    <w:rsid w:val="00796D70"/>
    <w:rsid w:val="0079766F"/>
    <w:rsid w:val="00797844"/>
    <w:rsid w:val="007979B6"/>
    <w:rsid w:val="00797B06"/>
    <w:rsid w:val="00797F21"/>
    <w:rsid w:val="007A0D43"/>
    <w:rsid w:val="007A109E"/>
    <w:rsid w:val="007A111B"/>
    <w:rsid w:val="007A1227"/>
    <w:rsid w:val="007A135B"/>
    <w:rsid w:val="007A1636"/>
    <w:rsid w:val="007A1839"/>
    <w:rsid w:val="007A1C6C"/>
    <w:rsid w:val="007A1E4A"/>
    <w:rsid w:val="007A212A"/>
    <w:rsid w:val="007A2801"/>
    <w:rsid w:val="007A28FD"/>
    <w:rsid w:val="007A2F85"/>
    <w:rsid w:val="007A31B2"/>
    <w:rsid w:val="007A3356"/>
    <w:rsid w:val="007A39C0"/>
    <w:rsid w:val="007A41AC"/>
    <w:rsid w:val="007A4363"/>
    <w:rsid w:val="007A50B4"/>
    <w:rsid w:val="007A5660"/>
    <w:rsid w:val="007A5827"/>
    <w:rsid w:val="007A5AA4"/>
    <w:rsid w:val="007A5B41"/>
    <w:rsid w:val="007A5D50"/>
    <w:rsid w:val="007A6089"/>
    <w:rsid w:val="007A6215"/>
    <w:rsid w:val="007A653B"/>
    <w:rsid w:val="007A6574"/>
    <w:rsid w:val="007A65B0"/>
    <w:rsid w:val="007A6876"/>
    <w:rsid w:val="007A6A2D"/>
    <w:rsid w:val="007A6E2F"/>
    <w:rsid w:val="007A6F87"/>
    <w:rsid w:val="007A7523"/>
    <w:rsid w:val="007A7855"/>
    <w:rsid w:val="007B025F"/>
    <w:rsid w:val="007B035E"/>
    <w:rsid w:val="007B09DE"/>
    <w:rsid w:val="007B11F4"/>
    <w:rsid w:val="007B1C42"/>
    <w:rsid w:val="007B1E41"/>
    <w:rsid w:val="007B1F9F"/>
    <w:rsid w:val="007B21E5"/>
    <w:rsid w:val="007B2385"/>
    <w:rsid w:val="007B2998"/>
    <w:rsid w:val="007B2D7B"/>
    <w:rsid w:val="007B2F9A"/>
    <w:rsid w:val="007B3007"/>
    <w:rsid w:val="007B326E"/>
    <w:rsid w:val="007B397A"/>
    <w:rsid w:val="007B3A86"/>
    <w:rsid w:val="007B3C90"/>
    <w:rsid w:val="007B3CA0"/>
    <w:rsid w:val="007B3DF3"/>
    <w:rsid w:val="007B415A"/>
    <w:rsid w:val="007B44FD"/>
    <w:rsid w:val="007B4659"/>
    <w:rsid w:val="007B487C"/>
    <w:rsid w:val="007B4D39"/>
    <w:rsid w:val="007B4F6A"/>
    <w:rsid w:val="007B5A4C"/>
    <w:rsid w:val="007B5CA0"/>
    <w:rsid w:val="007B5E99"/>
    <w:rsid w:val="007B60F6"/>
    <w:rsid w:val="007B6D74"/>
    <w:rsid w:val="007B6F8A"/>
    <w:rsid w:val="007B6FC0"/>
    <w:rsid w:val="007B75D9"/>
    <w:rsid w:val="007B768F"/>
    <w:rsid w:val="007B7708"/>
    <w:rsid w:val="007B7E61"/>
    <w:rsid w:val="007B7EB5"/>
    <w:rsid w:val="007B7FB3"/>
    <w:rsid w:val="007C03EF"/>
    <w:rsid w:val="007C0528"/>
    <w:rsid w:val="007C0570"/>
    <w:rsid w:val="007C135D"/>
    <w:rsid w:val="007C13E3"/>
    <w:rsid w:val="007C192D"/>
    <w:rsid w:val="007C1952"/>
    <w:rsid w:val="007C1E14"/>
    <w:rsid w:val="007C1F45"/>
    <w:rsid w:val="007C211A"/>
    <w:rsid w:val="007C38C7"/>
    <w:rsid w:val="007C38CC"/>
    <w:rsid w:val="007C3DF3"/>
    <w:rsid w:val="007C4044"/>
    <w:rsid w:val="007C470B"/>
    <w:rsid w:val="007C49FB"/>
    <w:rsid w:val="007C4BE5"/>
    <w:rsid w:val="007C50C5"/>
    <w:rsid w:val="007C53F6"/>
    <w:rsid w:val="007C5470"/>
    <w:rsid w:val="007C560E"/>
    <w:rsid w:val="007C59DB"/>
    <w:rsid w:val="007C5D1C"/>
    <w:rsid w:val="007C6A4F"/>
    <w:rsid w:val="007C7221"/>
    <w:rsid w:val="007C72C8"/>
    <w:rsid w:val="007C7764"/>
    <w:rsid w:val="007D03E0"/>
    <w:rsid w:val="007D0B79"/>
    <w:rsid w:val="007D0D09"/>
    <w:rsid w:val="007D0D71"/>
    <w:rsid w:val="007D0F8C"/>
    <w:rsid w:val="007D1064"/>
    <w:rsid w:val="007D106A"/>
    <w:rsid w:val="007D10A8"/>
    <w:rsid w:val="007D1542"/>
    <w:rsid w:val="007D1EE6"/>
    <w:rsid w:val="007D230D"/>
    <w:rsid w:val="007D2662"/>
    <w:rsid w:val="007D2E1D"/>
    <w:rsid w:val="007D2FF2"/>
    <w:rsid w:val="007D35E0"/>
    <w:rsid w:val="007D3688"/>
    <w:rsid w:val="007D38C6"/>
    <w:rsid w:val="007D3E25"/>
    <w:rsid w:val="007D43E2"/>
    <w:rsid w:val="007D49A2"/>
    <w:rsid w:val="007D4B93"/>
    <w:rsid w:val="007D565D"/>
    <w:rsid w:val="007D580B"/>
    <w:rsid w:val="007D6373"/>
    <w:rsid w:val="007D63DF"/>
    <w:rsid w:val="007D643A"/>
    <w:rsid w:val="007D6553"/>
    <w:rsid w:val="007D6FA4"/>
    <w:rsid w:val="007D78AE"/>
    <w:rsid w:val="007D7D7C"/>
    <w:rsid w:val="007D7E23"/>
    <w:rsid w:val="007E0F69"/>
    <w:rsid w:val="007E11F2"/>
    <w:rsid w:val="007E26CF"/>
    <w:rsid w:val="007E272B"/>
    <w:rsid w:val="007E2DE3"/>
    <w:rsid w:val="007E3737"/>
    <w:rsid w:val="007E45CD"/>
    <w:rsid w:val="007E4B7A"/>
    <w:rsid w:val="007E4EF6"/>
    <w:rsid w:val="007E5107"/>
    <w:rsid w:val="007E5365"/>
    <w:rsid w:val="007E5F9F"/>
    <w:rsid w:val="007E6EBC"/>
    <w:rsid w:val="007E75BE"/>
    <w:rsid w:val="007E7A1E"/>
    <w:rsid w:val="007E7E86"/>
    <w:rsid w:val="007F0034"/>
    <w:rsid w:val="007F0791"/>
    <w:rsid w:val="007F0826"/>
    <w:rsid w:val="007F0B65"/>
    <w:rsid w:val="007F13B1"/>
    <w:rsid w:val="007F17DB"/>
    <w:rsid w:val="007F251D"/>
    <w:rsid w:val="007F25F9"/>
    <w:rsid w:val="007F278A"/>
    <w:rsid w:val="007F2C7D"/>
    <w:rsid w:val="007F322C"/>
    <w:rsid w:val="007F3250"/>
    <w:rsid w:val="007F368C"/>
    <w:rsid w:val="007F37E1"/>
    <w:rsid w:val="007F5416"/>
    <w:rsid w:val="007F58F1"/>
    <w:rsid w:val="007F5D36"/>
    <w:rsid w:val="007F5D4A"/>
    <w:rsid w:val="007F60C1"/>
    <w:rsid w:val="007F61A0"/>
    <w:rsid w:val="007F67F2"/>
    <w:rsid w:val="007F6DDE"/>
    <w:rsid w:val="007F73A7"/>
    <w:rsid w:val="007F75CB"/>
    <w:rsid w:val="007F7C10"/>
    <w:rsid w:val="007F7C75"/>
    <w:rsid w:val="00800247"/>
    <w:rsid w:val="008002AF"/>
    <w:rsid w:val="0080092E"/>
    <w:rsid w:val="008009AA"/>
    <w:rsid w:val="00800AA3"/>
    <w:rsid w:val="00800D23"/>
    <w:rsid w:val="00800F1D"/>
    <w:rsid w:val="008017E4"/>
    <w:rsid w:val="0080196D"/>
    <w:rsid w:val="0080217D"/>
    <w:rsid w:val="008022D0"/>
    <w:rsid w:val="00802B71"/>
    <w:rsid w:val="00803199"/>
    <w:rsid w:val="008032AD"/>
    <w:rsid w:val="00803372"/>
    <w:rsid w:val="008033C1"/>
    <w:rsid w:val="00803638"/>
    <w:rsid w:val="008036D5"/>
    <w:rsid w:val="008041CB"/>
    <w:rsid w:val="0080420C"/>
    <w:rsid w:val="0080422B"/>
    <w:rsid w:val="008044A3"/>
    <w:rsid w:val="0080477F"/>
    <w:rsid w:val="0080490B"/>
    <w:rsid w:val="00804F88"/>
    <w:rsid w:val="00805569"/>
    <w:rsid w:val="0080594D"/>
    <w:rsid w:val="00805A7D"/>
    <w:rsid w:val="00805C44"/>
    <w:rsid w:val="00806E91"/>
    <w:rsid w:val="00806F17"/>
    <w:rsid w:val="008073FF"/>
    <w:rsid w:val="00807B44"/>
    <w:rsid w:val="0081037E"/>
    <w:rsid w:val="0081091C"/>
    <w:rsid w:val="008109EC"/>
    <w:rsid w:val="00810AE3"/>
    <w:rsid w:val="00810DC3"/>
    <w:rsid w:val="008111B9"/>
    <w:rsid w:val="008112C2"/>
    <w:rsid w:val="0081148D"/>
    <w:rsid w:val="00811994"/>
    <w:rsid w:val="00811E6F"/>
    <w:rsid w:val="00812A0B"/>
    <w:rsid w:val="00812ABA"/>
    <w:rsid w:val="00812DD4"/>
    <w:rsid w:val="00812EF2"/>
    <w:rsid w:val="00812FAE"/>
    <w:rsid w:val="0081303F"/>
    <w:rsid w:val="008133A6"/>
    <w:rsid w:val="0081374F"/>
    <w:rsid w:val="008142BD"/>
    <w:rsid w:val="008146F2"/>
    <w:rsid w:val="00814804"/>
    <w:rsid w:val="00814B75"/>
    <w:rsid w:val="008154B4"/>
    <w:rsid w:val="008159AC"/>
    <w:rsid w:val="00815C68"/>
    <w:rsid w:val="00815F40"/>
    <w:rsid w:val="00816048"/>
    <w:rsid w:val="0081667D"/>
    <w:rsid w:val="008167FE"/>
    <w:rsid w:val="00816D5E"/>
    <w:rsid w:val="00817725"/>
    <w:rsid w:val="00817CAD"/>
    <w:rsid w:val="00820110"/>
    <w:rsid w:val="00820437"/>
    <w:rsid w:val="008206CC"/>
    <w:rsid w:val="00820B7B"/>
    <w:rsid w:val="00820BD7"/>
    <w:rsid w:val="00820DC6"/>
    <w:rsid w:val="00821B15"/>
    <w:rsid w:val="00821F01"/>
    <w:rsid w:val="008223B9"/>
    <w:rsid w:val="00822EBE"/>
    <w:rsid w:val="00822EC8"/>
    <w:rsid w:val="00822EF8"/>
    <w:rsid w:val="00823EE9"/>
    <w:rsid w:val="00823F0E"/>
    <w:rsid w:val="00823FC1"/>
    <w:rsid w:val="0082458E"/>
    <w:rsid w:val="00824B7A"/>
    <w:rsid w:val="00824CA5"/>
    <w:rsid w:val="008253CA"/>
    <w:rsid w:val="0082544C"/>
    <w:rsid w:val="00825AA5"/>
    <w:rsid w:val="00825D8A"/>
    <w:rsid w:val="00825F99"/>
    <w:rsid w:val="008264FB"/>
    <w:rsid w:val="00826B41"/>
    <w:rsid w:val="00826F6A"/>
    <w:rsid w:val="00827216"/>
    <w:rsid w:val="00827CC4"/>
    <w:rsid w:val="00830DCF"/>
    <w:rsid w:val="008316AE"/>
    <w:rsid w:val="008329C3"/>
    <w:rsid w:val="00833502"/>
    <w:rsid w:val="0083370E"/>
    <w:rsid w:val="00833725"/>
    <w:rsid w:val="00833961"/>
    <w:rsid w:val="00833E6D"/>
    <w:rsid w:val="008341C1"/>
    <w:rsid w:val="00834441"/>
    <w:rsid w:val="00834522"/>
    <w:rsid w:val="00834C99"/>
    <w:rsid w:val="008350C2"/>
    <w:rsid w:val="00835F4A"/>
    <w:rsid w:val="0083739A"/>
    <w:rsid w:val="00837976"/>
    <w:rsid w:val="0084064D"/>
    <w:rsid w:val="00840BD0"/>
    <w:rsid w:val="008411D4"/>
    <w:rsid w:val="008414DE"/>
    <w:rsid w:val="00841C60"/>
    <w:rsid w:val="00842442"/>
    <w:rsid w:val="00842A33"/>
    <w:rsid w:val="00842F9E"/>
    <w:rsid w:val="00843B3F"/>
    <w:rsid w:val="00843C44"/>
    <w:rsid w:val="00843F36"/>
    <w:rsid w:val="00844523"/>
    <w:rsid w:val="008445ED"/>
    <w:rsid w:val="00844901"/>
    <w:rsid w:val="00844A5C"/>
    <w:rsid w:val="00845B9C"/>
    <w:rsid w:val="008464AF"/>
    <w:rsid w:val="008465F3"/>
    <w:rsid w:val="00846EC0"/>
    <w:rsid w:val="00847072"/>
    <w:rsid w:val="00847EDC"/>
    <w:rsid w:val="0085031F"/>
    <w:rsid w:val="008505B1"/>
    <w:rsid w:val="00850B05"/>
    <w:rsid w:val="00850D50"/>
    <w:rsid w:val="00850F5C"/>
    <w:rsid w:val="00851A41"/>
    <w:rsid w:val="00851AC3"/>
    <w:rsid w:val="00852240"/>
    <w:rsid w:val="00852593"/>
    <w:rsid w:val="00852618"/>
    <w:rsid w:val="00852E2E"/>
    <w:rsid w:val="00853015"/>
    <w:rsid w:val="008530E6"/>
    <w:rsid w:val="00853A36"/>
    <w:rsid w:val="00853C72"/>
    <w:rsid w:val="00853C9E"/>
    <w:rsid w:val="00854634"/>
    <w:rsid w:val="0085471A"/>
    <w:rsid w:val="0085552F"/>
    <w:rsid w:val="00855647"/>
    <w:rsid w:val="00855E7C"/>
    <w:rsid w:val="0085654F"/>
    <w:rsid w:val="008569AB"/>
    <w:rsid w:val="008574B4"/>
    <w:rsid w:val="00857A29"/>
    <w:rsid w:val="00857EB4"/>
    <w:rsid w:val="00860025"/>
    <w:rsid w:val="00860319"/>
    <w:rsid w:val="00860363"/>
    <w:rsid w:val="008605AD"/>
    <w:rsid w:val="00860B1D"/>
    <w:rsid w:val="0086174A"/>
    <w:rsid w:val="00861D2D"/>
    <w:rsid w:val="00861EF9"/>
    <w:rsid w:val="0086216D"/>
    <w:rsid w:val="0086226A"/>
    <w:rsid w:val="008628B5"/>
    <w:rsid w:val="0086309D"/>
    <w:rsid w:val="0086314B"/>
    <w:rsid w:val="008635F1"/>
    <w:rsid w:val="0086360D"/>
    <w:rsid w:val="00863983"/>
    <w:rsid w:val="00863AEB"/>
    <w:rsid w:val="00864262"/>
    <w:rsid w:val="00864399"/>
    <w:rsid w:val="0086445C"/>
    <w:rsid w:val="008645B9"/>
    <w:rsid w:val="0086483C"/>
    <w:rsid w:val="00864A33"/>
    <w:rsid w:val="00865126"/>
    <w:rsid w:val="008652E1"/>
    <w:rsid w:val="0086532C"/>
    <w:rsid w:val="0086559C"/>
    <w:rsid w:val="0086607A"/>
    <w:rsid w:val="008661B7"/>
    <w:rsid w:val="0086626E"/>
    <w:rsid w:val="00866990"/>
    <w:rsid w:val="00866D52"/>
    <w:rsid w:val="00866F7D"/>
    <w:rsid w:val="0086719D"/>
    <w:rsid w:val="0086768B"/>
    <w:rsid w:val="00867AE1"/>
    <w:rsid w:val="00870567"/>
    <w:rsid w:val="00870882"/>
    <w:rsid w:val="00871286"/>
    <w:rsid w:val="008716C3"/>
    <w:rsid w:val="00871A77"/>
    <w:rsid w:val="00871D7E"/>
    <w:rsid w:val="00871EA9"/>
    <w:rsid w:val="00872067"/>
    <w:rsid w:val="0087248D"/>
    <w:rsid w:val="00873454"/>
    <w:rsid w:val="00873592"/>
    <w:rsid w:val="0087362B"/>
    <w:rsid w:val="00873E9B"/>
    <w:rsid w:val="008743AE"/>
    <w:rsid w:val="00874B88"/>
    <w:rsid w:val="00874BB5"/>
    <w:rsid w:val="00875270"/>
    <w:rsid w:val="00875CAC"/>
    <w:rsid w:val="00876185"/>
    <w:rsid w:val="008768E8"/>
    <w:rsid w:val="00876915"/>
    <w:rsid w:val="00876C5D"/>
    <w:rsid w:val="00876F50"/>
    <w:rsid w:val="0087708E"/>
    <w:rsid w:val="008771F9"/>
    <w:rsid w:val="0087746E"/>
    <w:rsid w:val="00877B4C"/>
    <w:rsid w:val="00877F92"/>
    <w:rsid w:val="008801B2"/>
    <w:rsid w:val="0088020C"/>
    <w:rsid w:val="00880ADA"/>
    <w:rsid w:val="0088100A"/>
    <w:rsid w:val="00881104"/>
    <w:rsid w:val="00881151"/>
    <w:rsid w:val="00881386"/>
    <w:rsid w:val="0088188C"/>
    <w:rsid w:val="00881BC5"/>
    <w:rsid w:val="008821AD"/>
    <w:rsid w:val="008827AF"/>
    <w:rsid w:val="00882E94"/>
    <w:rsid w:val="00882EBF"/>
    <w:rsid w:val="00883324"/>
    <w:rsid w:val="008833BF"/>
    <w:rsid w:val="00883403"/>
    <w:rsid w:val="008836E3"/>
    <w:rsid w:val="00883706"/>
    <w:rsid w:val="00883A9E"/>
    <w:rsid w:val="00884761"/>
    <w:rsid w:val="00884C36"/>
    <w:rsid w:val="00884D8F"/>
    <w:rsid w:val="008854E2"/>
    <w:rsid w:val="00885673"/>
    <w:rsid w:val="00885B2A"/>
    <w:rsid w:val="00886E63"/>
    <w:rsid w:val="008871F9"/>
    <w:rsid w:val="008875D8"/>
    <w:rsid w:val="00887901"/>
    <w:rsid w:val="008906F7"/>
    <w:rsid w:val="00890749"/>
    <w:rsid w:val="008908F6"/>
    <w:rsid w:val="00890A87"/>
    <w:rsid w:val="00891868"/>
    <w:rsid w:val="00891D66"/>
    <w:rsid w:val="00891E8E"/>
    <w:rsid w:val="008920DF"/>
    <w:rsid w:val="00892200"/>
    <w:rsid w:val="0089233E"/>
    <w:rsid w:val="008929B3"/>
    <w:rsid w:val="00892FE4"/>
    <w:rsid w:val="00893078"/>
    <w:rsid w:val="00893429"/>
    <w:rsid w:val="008939E3"/>
    <w:rsid w:val="00893D20"/>
    <w:rsid w:val="00894092"/>
    <w:rsid w:val="00895696"/>
    <w:rsid w:val="00895710"/>
    <w:rsid w:val="00895834"/>
    <w:rsid w:val="00895861"/>
    <w:rsid w:val="00895AE5"/>
    <w:rsid w:val="00895F99"/>
    <w:rsid w:val="00896715"/>
    <w:rsid w:val="00896B03"/>
    <w:rsid w:val="00897218"/>
    <w:rsid w:val="0089721B"/>
    <w:rsid w:val="0089758A"/>
    <w:rsid w:val="00897751"/>
    <w:rsid w:val="00897BB1"/>
    <w:rsid w:val="008A07B9"/>
    <w:rsid w:val="008A0DC7"/>
    <w:rsid w:val="008A1283"/>
    <w:rsid w:val="008A15BC"/>
    <w:rsid w:val="008A1E76"/>
    <w:rsid w:val="008A2191"/>
    <w:rsid w:val="008A2287"/>
    <w:rsid w:val="008A27EC"/>
    <w:rsid w:val="008A2880"/>
    <w:rsid w:val="008A2B5D"/>
    <w:rsid w:val="008A2DD6"/>
    <w:rsid w:val="008A37EB"/>
    <w:rsid w:val="008A3FE1"/>
    <w:rsid w:val="008A4836"/>
    <w:rsid w:val="008A4899"/>
    <w:rsid w:val="008A48A2"/>
    <w:rsid w:val="008A5C5C"/>
    <w:rsid w:val="008A6199"/>
    <w:rsid w:val="008A637C"/>
    <w:rsid w:val="008A64E8"/>
    <w:rsid w:val="008A6570"/>
    <w:rsid w:val="008A65FB"/>
    <w:rsid w:val="008A6E38"/>
    <w:rsid w:val="008A7916"/>
    <w:rsid w:val="008A7CD8"/>
    <w:rsid w:val="008A7F1F"/>
    <w:rsid w:val="008B00F1"/>
    <w:rsid w:val="008B0859"/>
    <w:rsid w:val="008B0CD0"/>
    <w:rsid w:val="008B0E31"/>
    <w:rsid w:val="008B1567"/>
    <w:rsid w:val="008B15B7"/>
    <w:rsid w:val="008B184E"/>
    <w:rsid w:val="008B1A49"/>
    <w:rsid w:val="008B1B28"/>
    <w:rsid w:val="008B2A36"/>
    <w:rsid w:val="008B2F15"/>
    <w:rsid w:val="008B3052"/>
    <w:rsid w:val="008B3A86"/>
    <w:rsid w:val="008B40E9"/>
    <w:rsid w:val="008B4A08"/>
    <w:rsid w:val="008B4E28"/>
    <w:rsid w:val="008B5B89"/>
    <w:rsid w:val="008B5F5D"/>
    <w:rsid w:val="008B5FA2"/>
    <w:rsid w:val="008B6225"/>
    <w:rsid w:val="008B641F"/>
    <w:rsid w:val="008B6791"/>
    <w:rsid w:val="008B6CD5"/>
    <w:rsid w:val="008B6D60"/>
    <w:rsid w:val="008B72A0"/>
    <w:rsid w:val="008B78F7"/>
    <w:rsid w:val="008C0837"/>
    <w:rsid w:val="008C0ACF"/>
    <w:rsid w:val="008C0CA2"/>
    <w:rsid w:val="008C10E6"/>
    <w:rsid w:val="008C119D"/>
    <w:rsid w:val="008C12CB"/>
    <w:rsid w:val="008C1484"/>
    <w:rsid w:val="008C14B4"/>
    <w:rsid w:val="008C1524"/>
    <w:rsid w:val="008C153F"/>
    <w:rsid w:val="008C161C"/>
    <w:rsid w:val="008C1770"/>
    <w:rsid w:val="008C18BA"/>
    <w:rsid w:val="008C1D3F"/>
    <w:rsid w:val="008C229F"/>
    <w:rsid w:val="008C2490"/>
    <w:rsid w:val="008C2987"/>
    <w:rsid w:val="008C2A94"/>
    <w:rsid w:val="008C3018"/>
    <w:rsid w:val="008C3AFA"/>
    <w:rsid w:val="008C3D1A"/>
    <w:rsid w:val="008C3D22"/>
    <w:rsid w:val="008C40CC"/>
    <w:rsid w:val="008C42E0"/>
    <w:rsid w:val="008C451C"/>
    <w:rsid w:val="008C49A6"/>
    <w:rsid w:val="008C51B2"/>
    <w:rsid w:val="008C5A48"/>
    <w:rsid w:val="008C60D3"/>
    <w:rsid w:val="008C6420"/>
    <w:rsid w:val="008C659B"/>
    <w:rsid w:val="008C672E"/>
    <w:rsid w:val="008C6F55"/>
    <w:rsid w:val="008C70C1"/>
    <w:rsid w:val="008C7CFE"/>
    <w:rsid w:val="008D06D9"/>
    <w:rsid w:val="008D0EAB"/>
    <w:rsid w:val="008D1776"/>
    <w:rsid w:val="008D26D8"/>
    <w:rsid w:val="008D273D"/>
    <w:rsid w:val="008D27A5"/>
    <w:rsid w:val="008D2FB7"/>
    <w:rsid w:val="008D33FC"/>
    <w:rsid w:val="008D35C9"/>
    <w:rsid w:val="008D3690"/>
    <w:rsid w:val="008D3752"/>
    <w:rsid w:val="008D377F"/>
    <w:rsid w:val="008D4206"/>
    <w:rsid w:val="008D4537"/>
    <w:rsid w:val="008D4A58"/>
    <w:rsid w:val="008D4B76"/>
    <w:rsid w:val="008D52C9"/>
    <w:rsid w:val="008D545A"/>
    <w:rsid w:val="008D5673"/>
    <w:rsid w:val="008D6486"/>
    <w:rsid w:val="008D64B5"/>
    <w:rsid w:val="008D6DC1"/>
    <w:rsid w:val="008D6DC9"/>
    <w:rsid w:val="008D7468"/>
    <w:rsid w:val="008D746A"/>
    <w:rsid w:val="008D7C30"/>
    <w:rsid w:val="008D7D83"/>
    <w:rsid w:val="008E009A"/>
    <w:rsid w:val="008E0198"/>
    <w:rsid w:val="008E0468"/>
    <w:rsid w:val="008E0EB8"/>
    <w:rsid w:val="008E11C9"/>
    <w:rsid w:val="008E1270"/>
    <w:rsid w:val="008E149A"/>
    <w:rsid w:val="008E18C4"/>
    <w:rsid w:val="008E1EBA"/>
    <w:rsid w:val="008E237F"/>
    <w:rsid w:val="008E24CE"/>
    <w:rsid w:val="008E27E7"/>
    <w:rsid w:val="008E290D"/>
    <w:rsid w:val="008E2A50"/>
    <w:rsid w:val="008E2D14"/>
    <w:rsid w:val="008E2FCB"/>
    <w:rsid w:val="008E3666"/>
    <w:rsid w:val="008E3967"/>
    <w:rsid w:val="008E3C19"/>
    <w:rsid w:val="008E3CD3"/>
    <w:rsid w:val="008E3ED6"/>
    <w:rsid w:val="008E4849"/>
    <w:rsid w:val="008E4E3C"/>
    <w:rsid w:val="008E4F7B"/>
    <w:rsid w:val="008E5286"/>
    <w:rsid w:val="008E555B"/>
    <w:rsid w:val="008E55E2"/>
    <w:rsid w:val="008E5656"/>
    <w:rsid w:val="008E5BCE"/>
    <w:rsid w:val="008E5DDE"/>
    <w:rsid w:val="008E5F37"/>
    <w:rsid w:val="008E6029"/>
    <w:rsid w:val="008E60F3"/>
    <w:rsid w:val="008E6555"/>
    <w:rsid w:val="008E6FE0"/>
    <w:rsid w:val="008E716C"/>
    <w:rsid w:val="008E78CA"/>
    <w:rsid w:val="008E7978"/>
    <w:rsid w:val="008E7C68"/>
    <w:rsid w:val="008E7F43"/>
    <w:rsid w:val="008F0C39"/>
    <w:rsid w:val="008F0DF8"/>
    <w:rsid w:val="008F0E75"/>
    <w:rsid w:val="008F1128"/>
    <w:rsid w:val="008F1444"/>
    <w:rsid w:val="008F144D"/>
    <w:rsid w:val="008F16D7"/>
    <w:rsid w:val="008F2542"/>
    <w:rsid w:val="008F2CF8"/>
    <w:rsid w:val="008F2D1B"/>
    <w:rsid w:val="008F3039"/>
    <w:rsid w:val="008F370B"/>
    <w:rsid w:val="008F3CF7"/>
    <w:rsid w:val="008F3D55"/>
    <w:rsid w:val="008F3E55"/>
    <w:rsid w:val="008F41E7"/>
    <w:rsid w:val="008F49F6"/>
    <w:rsid w:val="008F58AB"/>
    <w:rsid w:val="008F643D"/>
    <w:rsid w:val="008F6992"/>
    <w:rsid w:val="008F69ED"/>
    <w:rsid w:val="008F6C21"/>
    <w:rsid w:val="008F70CB"/>
    <w:rsid w:val="008F72B3"/>
    <w:rsid w:val="008F7B47"/>
    <w:rsid w:val="0090052B"/>
    <w:rsid w:val="00900674"/>
    <w:rsid w:val="00900C0C"/>
    <w:rsid w:val="00900FC3"/>
    <w:rsid w:val="009010C3"/>
    <w:rsid w:val="0090138F"/>
    <w:rsid w:val="009014AF"/>
    <w:rsid w:val="00901597"/>
    <w:rsid w:val="0090175B"/>
    <w:rsid w:val="00902021"/>
    <w:rsid w:val="00902085"/>
    <w:rsid w:val="009024EF"/>
    <w:rsid w:val="00902968"/>
    <w:rsid w:val="00902A42"/>
    <w:rsid w:val="00902E5B"/>
    <w:rsid w:val="00903121"/>
    <w:rsid w:val="00903188"/>
    <w:rsid w:val="0090390E"/>
    <w:rsid w:val="009046FD"/>
    <w:rsid w:val="00904866"/>
    <w:rsid w:val="00904C56"/>
    <w:rsid w:val="00905056"/>
    <w:rsid w:val="00905714"/>
    <w:rsid w:val="00905797"/>
    <w:rsid w:val="00905BD1"/>
    <w:rsid w:val="00905DC2"/>
    <w:rsid w:val="0090626F"/>
    <w:rsid w:val="00906720"/>
    <w:rsid w:val="00906D09"/>
    <w:rsid w:val="0090704C"/>
    <w:rsid w:val="009077E5"/>
    <w:rsid w:val="00907907"/>
    <w:rsid w:val="00907AFD"/>
    <w:rsid w:val="00907B72"/>
    <w:rsid w:val="00907BF8"/>
    <w:rsid w:val="00910275"/>
    <w:rsid w:val="00910593"/>
    <w:rsid w:val="009107AB"/>
    <w:rsid w:val="00910AFC"/>
    <w:rsid w:val="00911768"/>
    <w:rsid w:val="0091177C"/>
    <w:rsid w:val="009118C6"/>
    <w:rsid w:val="0091199A"/>
    <w:rsid w:val="00911F15"/>
    <w:rsid w:val="009125E2"/>
    <w:rsid w:val="009127D6"/>
    <w:rsid w:val="0091325F"/>
    <w:rsid w:val="0091373E"/>
    <w:rsid w:val="0091399F"/>
    <w:rsid w:val="009139F2"/>
    <w:rsid w:val="00913DF1"/>
    <w:rsid w:val="009143AF"/>
    <w:rsid w:val="00914D24"/>
    <w:rsid w:val="00915335"/>
    <w:rsid w:val="00915630"/>
    <w:rsid w:val="00915798"/>
    <w:rsid w:val="00915E17"/>
    <w:rsid w:val="009166D4"/>
    <w:rsid w:val="0091673E"/>
    <w:rsid w:val="0091679B"/>
    <w:rsid w:val="009170B7"/>
    <w:rsid w:val="0091760A"/>
    <w:rsid w:val="00917A3E"/>
    <w:rsid w:val="00920634"/>
    <w:rsid w:val="009206C1"/>
    <w:rsid w:val="00920AC8"/>
    <w:rsid w:val="00921028"/>
    <w:rsid w:val="00921306"/>
    <w:rsid w:val="00921425"/>
    <w:rsid w:val="009219FF"/>
    <w:rsid w:val="00921C87"/>
    <w:rsid w:val="00921EC0"/>
    <w:rsid w:val="009223A1"/>
    <w:rsid w:val="00922447"/>
    <w:rsid w:val="00922C40"/>
    <w:rsid w:val="00922D67"/>
    <w:rsid w:val="00923624"/>
    <w:rsid w:val="00924011"/>
    <w:rsid w:val="0092415D"/>
    <w:rsid w:val="0092415E"/>
    <w:rsid w:val="00924783"/>
    <w:rsid w:val="009247E3"/>
    <w:rsid w:val="00924904"/>
    <w:rsid w:val="00924CBE"/>
    <w:rsid w:val="00924DB8"/>
    <w:rsid w:val="00924FEC"/>
    <w:rsid w:val="009250EA"/>
    <w:rsid w:val="009251A2"/>
    <w:rsid w:val="00925A0C"/>
    <w:rsid w:val="00925AA4"/>
    <w:rsid w:val="00925D7F"/>
    <w:rsid w:val="00925EB1"/>
    <w:rsid w:val="0092631B"/>
    <w:rsid w:val="00926A50"/>
    <w:rsid w:val="00926E41"/>
    <w:rsid w:val="009273BA"/>
    <w:rsid w:val="00927BFE"/>
    <w:rsid w:val="00927F6C"/>
    <w:rsid w:val="00927F75"/>
    <w:rsid w:val="00930AE0"/>
    <w:rsid w:val="00930D44"/>
    <w:rsid w:val="009311AB"/>
    <w:rsid w:val="00931203"/>
    <w:rsid w:val="00931485"/>
    <w:rsid w:val="00931B24"/>
    <w:rsid w:val="0093209F"/>
    <w:rsid w:val="00932224"/>
    <w:rsid w:val="0093231D"/>
    <w:rsid w:val="0093242C"/>
    <w:rsid w:val="00932882"/>
    <w:rsid w:val="00932C9C"/>
    <w:rsid w:val="00933EE3"/>
    <w:rsid w:val="00934720"/>
    <w:rsid w:val="0093507F"/>
    <w:rsid w:val="009352DC"/>
    <w:rsid w:val="00935B93"/>
    <w:rsid w:val="00935DE1"/>
    <w:rsid w:val="00936173"/>
    <w:rsid w:val="009365EB"/>
    <w:rsid w:val="00936678"/>
    <w:rsid w:val="009366AB"/>
    <w:rsid w:val="00937110"/>
    <w:rsid w:val="009377BD"/>
    <w:rsid w:val="00937ED2"/>
    <w:rsid w:val="00937EF4"/>
    <w:rsid w:val="00940749"/>
    <w:rsid w:val="00940A20"/>
    <w:rsid w:val="00940DF9"/>
    <w:rsid w:val="00941316"/>
    <w:rsid w:val="009424C3"/>
    <w:rsid w:val="0094326D"/>
    <w:rsid w:val="00943764"/>
    <w:rsid w:val="00943803"/>
    <w:rsid w:val="00943960"/>
    <w:rsid w:val="009439A6"/>
    <w:rsid w:val="00943C4D"/>
    <w:rsid w:val="00943FEC"/>
    <w:rsid w:val="009442BB"/>
    <w:rsid w:val="009448F1"/>
    <w:rsid w:val="00944B76"/>
    <w:rsid w:val="00944BAC"/>
    <w:rsid w:val="00944C0E"/>
    <w:rsid w:val="00944D04"/>
    <w:rsid w:val="00945BC4"/>
    <w:rsid w:val="009460BC"/>
    <w:rsid w:val="009463C5"/>
    <w:rsid w:val="00946668"/>
    <w:rsid w:val="00946BA4"/>
    <w:rsid w:val="00947124"/>
    <w:rsid w:val="009472B7"/>
    <w:rsid w:val="00947AA7"/>
    <w:rsid w:val="00947ADB"/>
    <w:rsid w:val="00947AE6"/>
    <w:rsid w:val="0095032E"/>
    <w:rsid w:val="0095077B"/>
    <w:rsid w:val="009507B8"/>
    <w:rsid w:val="009508CE"/>
    <w:rsid w:val="00950DC5"/>
    <w:rsid w:val="0095175F"/>
    <w:rsid w:val="00951807"/>
    <w:rsid w:val="00951EAF"/>
    <w:rsid w:val="0095214A"/>
    <w:rsid w:val="009522F3"/>
    <w:rsid w:val="009523D7"/>
    <w:rsid w:val="0095271D"/>
    <w:rsid w:val="009529DF"/>
    <w:rsid w:val="00952E66"/>
    <w:rsid w:val="00952FFD"/>
    <w:rsid w:val="009536E2"/>
    <w:rsid w:val="00953B4E"/>
    <w:rsid w:val="00953F30"/>
    <w:rsid w:val="00954722"/>
    <w:rsid w:val="0095492B"/>
    <w:rsid w:val="009555CC"/>
    <w:rsid w:val="00955C33"/>
    <w:rsid w:val="0095606C"/>
    <w:rsid w:val="00956994"/>
    <w:rsid w:val="009573A6"/>
    <w:rsid w:val="009602D0"/>
    <w:rsid w:val="00960301"/>
    <w:rsid w:val="0096034C"/>
    <w:rsid w:val="009606B2"/>
    <w:rsid w:val="00960A35"/>
    <w:rsid w:val="00960F53"/>
    <w:rsid w:val="0096128F"/>
    <w:rsid w:val="00961745"/>
    <w:rsid w:val="00961C4C"/>
    <w:rsid w:val="00961D64"/>
    <w:rsid w:val="00961DBD"/>
    <w:rsid w:val="00961EB7"/>
    <w:rsid w:val="0096213C"/>
    <w:rsid w:val="00962BB8"/>
    <w:rsid w:val="009630A5"/>
    <w:rsid w:val="0096324C"/>
    <w:rsid w:val="00963546"/>
    <w:rsid w:val="0096364C"/>
    <w:rsid w:val="00963E4E"/>
    <w:rsid w:val="00963FBB"/>
    <w:rsid w:val="0096456B"/>
    <w:rsid w:val="009655BD"/>
    <w:rsid w:val="00965C1D"/>
    <w:rsid w:val="00965C40"/>
    <w:rsid w:val="00965DD9"/>
    <w:rsid w:val="00965F69"/>
    <w:rsid w:val="009664E0"/>
    <w:rsid w:val="0096684D"/>
    <w:rsid w:val="009668A0"/>
    <w:rsid w:val="00966D36"/>
    <w:rsid w:val="0096762B"/>
    <w:rsid w:val="009678E8"/>
    <w:rsid w:val="00967D5E"/>
    <w:rsid w:val="00970A6E"/>
    <w:rsid w:val="009711B7"/>
    <w:rsid w:val="009716E1"/>
    <w:rsid w:val="00971D10"/>
    <w:rsid w:val="0097206A"/>
    <w:rsid w:val="00972698"/>
    <w:rsid w:val="009726D1"/>
    <w:rsid w:val="00972A50"/>
    <w:rsid w:val="00972D4F"/>
    <w:rsid w:val="00972E7B"/>
    <w:rsid w:val="00972FC4"/>
    <w:rsid w:val="00973469"/>
    <w:rsid w:val="00973A8E"/>
    <w:rsid w:val="00973B06"/>
    <w:rsid w:val="00973DA5"/>
    <w:rsid w:val="00974583"/>
    <w:rsid w:val="00974BC7"/>
    <w:rsid w:val="00974DF4"/>
    <w:rsid w:val="009750EB"/>
    <w:rsid w:val="009753B7"/>
    <w:rsid w:val="0097588D"/>
    <w:rsid w:val="00975C4C"/>
    <w:rsid w:val="009770FD"/>
    <w:rsid w:val="009771AA"/>
    <w:rsid w:val="0097730A"/>
    <w:rsid w:val="009774BA"/>
    <w:rsid w:val="009774C4"/>
    <w:rsid w:val="00977535"/>
    <w:rsid w:val="0098079F"/>
    <w:rsid w:val="00980AE8"/>
    <w:rsid w:val="00980B7E"/>
    <w:rsid w:val="009811F4"/>
    <w:rsid w:val="00981B5C"/>
    <w:rsid w:val="00981B7C"/>
    <w:rsid w:val="00982967"/>
    <w:rsid w:val="00982A76"/>
    <w:rsid w:val="00982FE7"/>
    <w:rsid w:val="00983102"/>
    <w:rsid w:val="00983B85"/>
    <w:rsid w:val="00983C73"/>
    <w:rsid w:val="00983EB3"/>
    <w:rsid w:val="009856E9"/>
    <w:rsid w:val="009857A1"/>
    <w:rsid w:val="00985AA6"/>
    <w:rsid w:val="00985D20"/>
    <w:rsid w:val="0098661E"/>
    <w:rsid w:val="009871E2"/>
    <w:rsid w:val="00987577"/>
    <w:rsid w:val="00987C8C"/>
    <w:rsid w:val="00987D02"/>
    <w:rsid w:val="009900F8"/>
    <w:rsid w:val="00990743"/>
    <w:rsid w:val="00990DBA"/>
    <w:rsid w:val="00990DD0"/>
    <w:rsid w:val="0099133E"/>
    <w:rsid w:val="0099136E"/>
    <w:rsid w:val="0099195B"/>
    <w:rsid w:val="00992624"/>
    <w:rsid w:val="0099288F"/>
    <w:rsid w:val="00992ABD"/>
    <w:rsid w:val="009931BA"/>
    <w:rsid w:val="0099336E"/>
    <w:rsid w:val="009933AC"/>
    <w:rsid w:val="00993F7E"/>
    <w:rsid w:val="0099438C"/>
    <w:rsid w:val="0099497A"/>
    <w:rsid w:val="00994A2E"/>
    <w:rsid w:val="00994E0C"/>
    <w:rsid w:val="0099500A"/>
    <w:rsid w:val="0099533A"/>
    <w:rsid w:val="00995537"/>
    <w:rsid w:val="009955FE"/>
    <w:rsid w:val="0099599E"/>
    <w:rsid w:val="00995A2B"/>
    <w:rsid w:val="00995F13"/>
    <w:rsid w:val="00996021"/>
    <w:rsid w:val="00996038"/>
    <w:rsid w:val="0099675A"/>
    <w:rsid w:val="0099690C"/>
    <w:rsid w:val="00996984"/>
    <w:rsid w:val="00996E8F"/>
    <w:rsid w:val="0099732B"/>
    <w:rsid w:val="009A0180"/>
    <w:rsid w:val="009A116D"/>
    <w:rsid w:val="009A1BBD"/>
    <w:rsid w:val="009A1E96"/>
    <w:rsid w:val="009A21CB"/>
    <w:rsid w:val="009A243D"/>
    <w:rsid w:val="009A2719"/>
    <w:rsid w:val="009A2A16"/>
    <w:rsid w:val="009A2A74"/>
    <w:rsid w:val="009A2B1C"/>
    <w:rsid w:val="009A2B36"/>
    <w:rsid w:val="009A3102"/>
    <w:rsid w:val="009A34C8"/>
    <w:rsid w:val="009A355A"/>
    <w:rsid w:val="009A3B95"/>
    <w:rsid w:val="009A3D2C"/>
    <w:rsid w:val="009A3F1B"/>
    <w:rsid w:val="009A4376"/>
    <w:rsid w:val="009A46C7"/>
    <w:rsid w:val="009A4768"/>
    <w:rsid w:val="009A496B"/>
    <w:rsid w:val="009A532F"/>
    <w:rsid w:val="009A553D"/>
    <w:rsid w:val="009A57BD"/>
    <w:rsid w:val="009A5A2E"/>
    <w:rsid w:val="009A5FFA"/>
    <w:rsid w:val="009A6DD7"/>
    <w:rsid w:val="009A7064"/>
    <w:rsid w:val="009A74C2"/>
    <w:rsid w:val="009B0C40"/>
    <w:rsid w:val="009B0E16"/>
    <w:rsid w:val="009B1026"/>
    <w:rsid w:val="009B10E4"/>
    <w:rsid w:val="009B1557"/>
    <w:rsid w:val="009B1A60"/>
    <w:rsid w:val="009B20F6"/>
    <w:rsid w:val="009B22DB"/>
    <w:rsid w:val="009B2427"/>
    <w:rsid w:val="009B2C78"/>
    <w:rsid w:val="009B3566"/>
    <w:rsid w:val="009B36DA"/>
    <w:rsid w:val="009B3753"/>
    <w:rsid w:val="009B3A27"/>
    <w:rsid w:val="009B3AB2"/>
    <w:rsid w:val="009B3CCA"/>
    <w:rsid w:val="009B4535"/>
    <w:rsid w:val="009B5E74"/>
    <w:rsid w:val="009B621E"/>
    <w:rsid w:val="009B6572"/>
    <w:rsid w:val="009B6975"/>
    <w:rsid w:val="009B72F0"/>
    <w:rsid w:val="009B77CF"/>
    <w:rsid w:val="009B7AB8"/>
    <w:rsid w:val="009B7BF7"/>
    <w:rsid w:val="009B7CD0"/>
    <w:rsid w:val="009C01E9"/>
    <w:rsid w:val="009C0E11"/>
    <w:rsid w:val="009C1363"/>
    <w:rsid w:val="009C1EAC"/>
    <w:rsid w:val="009C235F"/>
    <w:rsid w:val="009C28B9"/>
    <w:rsid w:val="009C31F1"/>
    <w:rsid w:val="009C3879"/>
    <w:rsid w:val="009C3CA2"/>
    <w:rsid w:val="009C3D9B"/>
    <w:rsid w:val="009C3E50"/>
    <w:rsid w:val="009C40F4"/>
    <w:rsid w:val="009C4266"/>
    <w:rsid w:val="009C4BDD"/>
    <w:rsid w:val="009C4DE4"/>
    <w:rsid w:val="009C505B"/>
    <w:rsid w:val="009C5449"/>
    <w:rsid w:val="009C5A4E"/>
    <w:rsid w:val="009C5F2F"/>
    <w:rsid w:val="009C60B3"/>
    <w:rsid w:val="009C6196"/>
    <w:rsid w:val="009C6322"/>
    <w:rsid w:val="009C6840"/>
    <w:rsid w:val="009C750B"/>
    <w:rsid w:val="009D0AC3"/>
    <w:rsid w:val="009D1443"/>
    <w:rsid w:val="009D14A5"/>
    <w:rsid w:val="009D1D39"/>
    <w:rsid w:val="009D1E98"/>
    <w:rsid w:val="009D1EF2"/>
    <w:rsid w:val="009D1FE5"/>
    <w:rsid w:val="009D1FFF"/>
    <w:rsid w:val="009D20B9"/>
    <w:rsid w:val="009D24DD"/>
    <w:rsid w:val="009D28E0"/>
    <w:rsid w:val="009D41BA"/>
    <w:rsid w:val="009D4397"/>
    <w:rsid w:val="009D49EF"/>
    <w:rsid w:val="009D4FC2"/>
    <w:rsid w:val="009D52C1"/>
    <w:rsid w:val="009D541F"/>
    <w:rsid w:val="009D5B67"/>
    <w:rsid w:val="009D5C3C"/>
    <w:rsid w:val="009D5ECF"/>
    <w:rsid w:val="009D63F4"/>
    <w:rsid w:val="009D6706"/>
    <w:rsid w:val="009D6B28"/>
    <w:rsid w:val="009D6B39"/>
    <w:rsid w:val="009D6BF6"/>
    <w:rsid w:val="009D7143"/>
    <w:rsid w:val="009E06A4"/>
    <w:rsid w:val="009E06B4"/>
    <w:rsid w:val="009E0927"/>
    <w:rsid w:val="009E0B16"/>
    <w:rsid w:val="009E0DF8"/>
    <w:rsid w:val="009E1561"/>
    <w:rsid w:val="009E16EF"/>
    <w:rsid w:val="009E25E0"/>
    <w:rsid w:val="009E27F5"/>
    <w:rsid w:val="009E2985"/>
    <w:rsid w:val="009E2E36"/>
    <w:rsid w:val="009E3611"/>
    <w:rsid w:val="009E36E6"/>
    <w:rsid w:val="009E41DF"/>
    <w:rsid w:val="009E442F"/>
    <w:rsid w:val="009E4A9E"/>
    <w:rsid w:val="009E4C7A"/>
    <w:rsid w:val="009E4D73"/>
    <w:rsid w:val="009E5139"/>
    <w:rsid w:val="009E58C6"/>
    <w:rsid w:val="009E5934"/>
    <w:rsid w:val="009E59B2"/>
    <w:rsid w:val="009E5B15"/>
    <w:rsid w:val="009E5FDF"/>
    <w:rsid w:val="009E6048"/>
    <w:rsid w:val="009E6BCA"/>
    <w:rsid w:val="009E6E90"/>
    <w:rsid w:val="009E7325"/>
    <w:rsid w:val="009E784E"/>
    <w:rsid w:val="009E7D94"/>
    <w:rsid w:val="009E7E08"/>
    <w:rsid w:val="009F0189"/>
    <w:rsid w:val="009F04D3"/>
    <w:rsid w:val="009F0A80"/>
    <w:rsid w:val="009F0E7E"/>
    <w:rsid w:val="009F1008"/>
    <w:rsid w:val="009F10CF"/>
    <w:rsid w:val="009F11BA"/>
    <w:rsid w:val="009F12D9"/>
    <w:rsid w:val="009F14A5"/>
    <w:rsid w:val="009F17E0"/>
    <w:rsid w:val="009F2018"/>
    <w:rsid w:val="009F21BA"/>
    <w:rsid w:val="009F2C15"/>
    <w:rsid w:val="009F2C76"/>
    <w:rsid w:val="009F2EC5"/>
    <w:rsid w:val="009F2FA8"/>
    <w:rsid w:val="009F322E"/>
    <w:rsid w:val="009F358D"/>
    <w:rsid w:val="009F3C3D"/>
    <w:rsid w:val="009F3C52"/>
    <w:rsid w:val="009F4112"/>
    <w:rsid w:val="009F4365"/>
    <w:rsid w:val="009F448C"/>
    <w:rsid w:val="009F4AC4"/>
    <w:rsid w:val="009F4C4C"/>
    <w:rsid w:val="009F4FBF"/>
    <w:rsid w:val="009F5050"/>
    <w:rsid w:val="009F55C4"/>
    <w:rsid w:val="009F5956"/>
    <w:rsid w:val="009F5ADC"/>
    <w:rsid w:val="009F679B"/>
    <w:rsid w:val="009F67A2"/>
    <w:rsid w:val="009F6821"/>
    <w:rsid w:val="009F6D45"/>
    <w:rsid w:val="009F6E8B"/>
    <w:rsid w:val="009F7912"/>
    <w:rsid w:val="009F7BCE"/>
    <w:rsid w:val="009F7D9F"/>
    <w:rsid w:val="00A00453"/>
    <w:rsid w:val="00A0090F"/>
    <w:rsid w:val="00A00EE0"/>
    <w:rsid w:val="00A01497"/>
    <w:rsid w:val="00A01890"/>
    <w:rsid w:val="00A01D79"/>
    <w:rsid w:val="00A01F51"/>
    <w:rsid w:val="00A01F61"/>
    <w:rsid w:val="00A028D7"/>
    <w:rsid w:val="00A02BBD"/>
    <w:rsid w:val="00A02EF6"/>
    <w:rsid w:val="00A0382F"/>
    <w:rsid w:val="00A03A3B"/>
    <w:rsid w:val="00A03FDA"/>
    <w:rsid w:val="00A041D7"/>
    <w:rsid w:val="00A041DB"/>
    <w:rsid w:val="00A043F5"/>
    <w:rsid w:val="00A0527D"/>
    <w:rsid w:val="00A05C02"/>
    <w:rsid w:val="00A05DEF"/>
    <w:rsid w:val="00A0657D"/>
    <w:rsid w:val="00A07203"/>
    <w:rsid w:val="00A072E8"/>
    <w:rsid w:val="00A07E42"/>
    <w:rsid w:val="00A1017A"/>
    <w:rsid w:val="00A10362"/>
    <w:rsid w:val="00A10782"/>
    <w:rsid w:val="00A10792"/>
    <w:rsid w:val="00A10872"/>
    <w:rsid w:val="00A10F42"/>
    <w:rsid w:val="00A10F7B"/>
    <w:rsid w:val="00A116E6"/>
    <w:rsid w:val="00A11A0C"/>
    <w:rsid w:val="00A11E2D"/>
    <w:rsid w:val="00A120A2"/>
    <w:rsid w:val="00A12D57"/>
    <w:rsid w:val="00A1302F"/>
    <w:rsid w:val="00A130AD"/>
    <w:rsid w:val="00A13822"/>
    <w:rsid w:val="00A13861"/>
    <w:rsid w:val="00A13E10"/>
    <w:rsid w:val="00A13F8B"/>
    <w:rsid w:val="00A14581"/>
    <w:rsid w:val="00A14A24"/>
    <w:rsid w:val="00A14ECC"/>
    <w:rsid w:val="00A15144"/>
    <w:rsid w:val="00A15279"/>
    <w:rsid w:val="00A15675"/>
    <w:rsid w:val="00A158BA"/>
    <w:rsid w:val="00A15D77"/>
    <w:rsid w:val="00A160A3"/>
    <w:rsid w:val="00A168C4"/>
    <w:rsid w:val="00A16CC7"/>
    <w:rsid w:val="00A16E63"/>
    <w:rsid w:val="00A1766A"/>
    <w:rsid w:val="00A17BA5"/>
    <w:rsid w:val="00A203A9"/>
    <w:rsid w:val="00A205AC"/>
    <w:rsid w:val="00A20AC2"/>
    <w:rsid w:val="00A21177"/>
    <w:rsid w:val="00A2120D"/>
    <w:rsid w:val="00A21244"/>
    <w:rsid w:val="00A22183"/>
    <w:rsid w:val="00A22965"/>
    <w:rsid w:val="00A229B7"/>
    <w:rsid w:val="00A22C5F"/>
    <w:rsid w:val="00A23275"/>
    <w:rsid w:val="00A23521"/>
    <w:rsid w:val="00A23532"/>
    <w:rsid w:val="00A2360D"/>
    <w:rsid w:val="00A236D6"/>
    <w:rsid w:val="00A24DF8"/>
    <w:rsid w:val="00A24EEA"/>
    <w:rsid w:val="00A2542A"/>
    <w:rsid w:val="00A25514"/>
    <w:rsid w:val="00A2616D"/>
    <w:rsid w:val="00A26890"/>
    <w:rsid w:val="00A269BD"/>
    <w:rsid w:val="00A275D3"/>
    <w:rsid w:val="00A27808"/>
    <w:rsid w:val="00A27864"/>
    <w:rsid w:val="00A27E20"/>
    <w:rsid w:val="00A3012B"/>
    <w:rsid w:val="00A3040C"/>
    <w:rsid w:val="00A30AC4"/>
    <w:rsid w:val="00A31CEB"/>
    <w:rsid w:val="00A328A5"/>
    <w:rsid w:val="00A32C35"/>
    <w:rsid w:val="00A33081"/>
    <w:rsid w:val="00A33113"/>
    <w:rsid w:val="00A333EC"/>
    <w:rsid w:val="00A33B72"/>
    <w:rsid w:val="00A33C6F"/>
    <w:rsid w:val="00A34296"/>
    <w:rsid w:val="00A343F9"/>
    <w:rsid w:val="00A347BD"/>
    <w:rsid w:val="00A34F1C"/>
    <w:rsid w:val="00A34F37"/>
    <w:rsid w:val="00A35051"/>
    <w:rsid w:val="00A351D6"/>
    <w:rsid w:val="00A36117"/>
    <w:rsid w:val="00A3616A"/>
    <w:rsid w:val="00A36363"/>
    <w:rsid w:val="00A36379"/>
    <w:rsid w:val="00A363C1"/>
    <w:rsid w:val="00A366F8"/>
    <w:rsid w:val="00A3671C"/>
    <w:rsid w:val="00A36D26"/>
    <w:rsid w:val="00A37053"/>
    <w:rsid w:val="00A37CCE"/>
    <w:rsid w:val="00A37DDD"/>
    <w:rsid w:val="00A4038B"/>
    <w:rsid w:val="00A40A1F"/>
    <w:rsid w:val="00A41137"/>
    <w:rsid w:val="00A41CA6"/>
    <w:rsid w:val="00A41D86"/>
    <w:rsid w:val="00A4222E"/>
    <w:rsid w:val="00A42328"/>
    <w:rsid w:val="00A42B0A"/>
    <w:rsid w:val="00A43205"/>
    <w:rsid w:val="00A4361B"/>
    <w:rsid w:val="00A43DF0"/>
    <w:rsid w:val="00A443CD"/>
    <w:rsid w:val="00A4452F"/>
    <w:rsid w:val="00A45609"/>
    <w:rsid w:val="00A458D5"/>
    <w:rsid w:val="00A4594D"/>
    <w:rsid w:val="00A45A1E"/>
    <w:rsid w:val="00A460B7"/>
    <w:rsid w:val="00A46621"/>
    <w:rsid w:val="00A46746"/>
    <w:rsid w:val="00A46775"/>
    <w:rsid w:val="00A46816"/>
    <w:rsid w:val="00A468CA"/>
    <w:rsid w:val="00A5028F"/>
    <w:rsid w:val="00A50673"/>
    <w:rsid w:val="00A5071F"/>
    <w:rsid w:val="00A507A8"/>
    <w:rsid w:val="00A50BFB"/>
    <w:rsid w:val="00A50E37"/>
    <w:rsid w:val="00A51AFA"/>
    <w:rsid w:val="00A52513"/>
    <w:rsid w:val="00A53005"/>
    <w:rsid w:val="00A531FA"/>
    <w:rsid w:val="00A5321F"/>
    <w:rsid w:val="00A5424E"/>
    <w:rsid w:val="00A54431"/>
    <w:rsid w:val="00A54D15"/>
    <w:rsid w:val="00A54D64"/>
    <w:rsid w:val="00A550CF"/>
    <w:rsid w:val="00A5584F"/>
    <w:rsid w:val="00A564F6"/>
    <w:rsid w:val="00A578BF"/>
    <w:rsid w:val="00A57E0A"/>
    <w:rsid w:val="00A57E92"/>
    <w:rsid w:val="00A57EE2"/>
    <w:rsid w:val="00A6000C"/>
    <w:rsid w:val="00A60226"/>
    <w:rsid w:val="00A6079F"/>
    <w:rsid w:val="00A60AEB"/>
    <w:rsid w:val="00A60CF0"/>
    <w:rsid w:val="00A6101D"/>
    <w:rsid w:val="00A61140"/>
    <w:rsid w:val="00A616F9"/>
    <w:rsid w:val="00A61A61"/>
    <w:rsid w:val="00A62065"/>
    <w:rsid w:val="00A622AE"/>
    <w:rsid w:val="00A6244A"/>
    <w:rsid w:val="00A632E3"/>
    <w:rsid w:val="00A6483A"/>
    <w:rsid w:val="00A648EB"/>
    <w:rsid w:val="00A64A24"/>
    <w:rsid w:val="00A64BDF"/>
    <w:rsid w:val="00A64CC5"/>
    <w:rsid w:val="00A6509B"/>
    <w:rsid w:val="00A6525C"/>
    <w:rsid w:val="00A65539"/>
    <w:rsid w:val="00A66735"/>
    <w:rsid w:val="00A66838"/>
    <w:rsid w:val="00A6708B"/>
    <w:rsid w:val="00A67D14"/>
    <w:rsid w:val="00A702B7"/>
    <w:rsid w:val="00A70743"/>
    <w:rsid w:val="00A71F16"/>
    <w:rsid w:val="00A727F3"/>
    <w:rsid w:val="00A72890"/>
    <w:rsid w:val="00A72EA4"/>
    <w:rsid w:val="00A73944"/>
    <w:rsid w:val="00A73C9D"/>
    <w:rsid w:val="00A743EC"/>
    <w:rsid w:val="00A747F4"/>
    <w:rsid w:val="00A755B8"/>
    <w:rsid w:val="00A75792"/>
    <w:rsid w:val="00A75888"/>
    <w:rsid w:val="00A75C76"/>
    <w:rsid w:val="00A7614A"/>
    <w:rsid w:val="00A76236"/>
    <w:rsid w:val="00A7629D"/>
    <w:rsid w:val="00A763AD"/>
    <w:rsid w:val="00A76526"/>
    <w:rsid w:val="00A77158"/>
    <w:rsid w:val="00A772C1"/>
    <w:rsid w:val="00A7755F"/>
    <w:rsid w:val="00A77C5B"/>
    <w:rsid w:val="00A8027D"/>
    <w:rsid w:val="00A80595"/>
    <w:rsid w:val="00A80849"/>
    <w:rsid w:val="00A80998"/>
    <w:rsid w:val="00A809A2"/>
    <w:rsid w:val="00A80EA2"/>
    <w:rsid w:val="00A814BE"/>
    <w:rsid w:val="00A81B45"/>
    <w:rsid w:val="00A81EB4"/>
    <w:rsid w:val="00A82794"/>
    <w:rsid w:val="00A82942"/>
    <w:rsid w:val="00A82B2E"/>
    <w:rsid w:val="00A82F27"/>
    <w:rsid w:val="00A84185"/>
    <w:rsid w:val="00A8488E"/>
    <w:rsid w:val="00A84BC2"/>
    <w:rsid w:val="00A84CA8"/>
    <w:rsid w:val="00A84DAC"/>
    <w:rsid w:val="00A84EDB"/>
    <w:rsid w:val="00A85771"/>
    <w:rsid w:val="00A86031"/>
    <w:rsid w:val="00A860A1"/>
    <w:rsid w:val="00A87315"/>
    <w:rsid w:val="00A8781D"/>
    <w:rsid w:val="00A87F04"/>
    <w:rsid w:val="00A902D4"/>
    <w:rsid w:val="00A904D4"/>
    <w:rsid w:val="00A9106F"/>
    <w:rsid w:val="00A914B2"/>
    <w:rsid w:val="00A91E9B"/>
    <w:rsid w:val="00A92C09"/>
    <w:rsid w:val="00A92F4D"/>
    <w:rsid w:val="00A92F97"/>
    <w:rsid w:val="00A93C2B"/>
    <w:rsid w:val="00A941B8"/>
    <w:rsid w:val="00A94397"/>
    <w:rsid w:val="00A943F6"/>
    <w:rsid w:val="00A94898"/>
    <w:rsid w:val="00A94AA0"/>
    <w:rsid w:val="00A94C68"/>
    <w:rsid w:val="00A951C1"/>
    <w:rsid w:val="00A95397"/>
    <w:rsid w:val="00A95484"/>
    <w:rsid w:val="00A9554F"/>
    <w:rsid w:val="00A95615"/>
    <w:rsid w:val="00A95F4D"/>
    <w:rsid w:val="00A97055"/>
    <w:rsid w:val="00A97124"/>
    <w:rsid w:val="00A976E3"/>
    <w:rsid w:val="00A97740"/>
    <w:rsid w:val="00A97DB7"/>
    <w:rsid w:val="00AA0339"/>
    <w:rsid w:val="00AA0580"/>
    <w:rsid w:val="00AA0AAA"/>
    <w:rsid w:val="00AA0D4F"/>
    <w:rsid w:val="00AA181B"/>
    <w:rsid w:val="00AA1BE5"/>
    <w:rsid w:val="00AA1D1E"/>
    <w:rsid w:val="00AA1DE4"/>
    <w:rsid w:val="00AA2112"/>
    <w:rsid w:val="00AA2396"/>
    <w:rsid w:val="00AA2E3A"/>
    <w:rsid w:val="00AA3019"/>
    <w:rsid w:val="00AA354C"/>
    <w:rsid w:val="00AA3B24"/>
    <w:rsid w:val="00AA42FE"/>
    <w:rsid w:val="00AA4966"/>
    <w:rsid w:val="00AA4A8F"/>
    <w:rsid w:val="00AA4C01"/>
    <w:rsid w:val="00AA5652"/>
    <w:rsid w:val="00AA5980"/>
    <w:rsid w:val="00AA661E"/>
    <w:rsid w:val="00AA7E94"/>
    <w:rsid w:val="00AB0497"/>
    <w:rsid w:val="00AB0BFC"/>
    <w:rsid w:val="00AB0CC9"/>
    <w:rsid w:val="00AB0D2D"/>
    <w:rsid w:val="00AB1110"/>
    <w:rsid w:val="00AB12EC"/>
    <w:rsid w:val="00AB1848"/>
    <w:rsid w:val="00AB18A2"/>
    <w:rsid w:val="00AB1C3D"/>
    <w:rsid w:val="00AB1D00"/>
    <w:rsid w:val="00AB2092"/>
    <w:rsid w:val="00AB2202"/>
    <w:rsid w:val="00AB2866"/>
    <w:rsid w:val="00AB2B66"/>
    <w:rsid w:val="00AB2CBC"/>
    <w:rsid w:val="00AB3E8B"/>
    <w:rsid w:val="00AB3EB2"/>
    <w:rsid w:val="00AB495F"/>
    <w:rsid w:val="00AB4AA4"/>
    <w:rsid w:val="00AB5101"/>
    <w:rsid w:val="00AB5299"/>
    <w:rsid w:val="00AB5778"/>
    <w:rsid w:val="00AB57C3"/>
    <w:rsid w:val="00AB5CCE"/>
    <w:rsid w:val="00AB5EA5"/>
    <w:rsid w:val="00AB6672"/>
    <w:rsid w:val="00AB6BAD"/>
    <w:rsid w:val="00AB6F62"/>
    <w:rsid w:val="00AB6F80"/>
    <w:rsid w:val="00AB753E"/>
    <w:rsid w:val="00AB781D"/>
    <w:rsid w:val="00AB78EB"/>
    <w:rsid w:val="00AB7B43"/>
    <w:rsid w:val="00AC003B"/>
    <w:rsid w:val="00AC00E5"/>
    <w:rsid w:val="00AC044C"/>
    <w:rsid w:val="00AC0464"/>
    <w:rsid w:val="00AC0853"/>
    <w:rsid w:val="00AC0A77"/>
    <w:rsid w:val="00AC0D73"/>
    <w:rsid w:val="00AC152E"/>
    <w:rsid w:val="00AC15F7"/>
    <w:rsid w:val="00AC19D7"/>
    <w:rsid w:val="00AC1D78"/>
    <w:rsid w:val="00AC1F9A"/>
    <w:rsid w:val="00AC22AD"/>
    <w:rsid w:val="00AC287A"/>
    <w:rsid w:val="00AC2D4F"/>
    <w:rsid w:val="00AC2E29"/>
    <w:rsid w:val="00AC3078"/>
    <w:rsid w:val="00AC31B5"/>
    <w:rsid w:val="00AC31B6"/>
    <w:rsid w:val="00AC399D"/>
    <w:rsid w:val="00AC3F40"/>
    <w:rsid w:val="00AC48D1"/>
    <w:rsid w:val="00AC533F"/>
    <w:rsid w:val="00AC5536"/>
    <w:rsid w:val="00AC5EEA"/>
    <w:rsid w:val="00AC687C"/>
    <w:rsid w:val="00AC6C89"/>
    <w:rsid w:val="00AC6CA7"/>
    <w:rsid w:val="00AC6CCA"/>
    <w:rsid w:val="00AC734B"/>
    <w:rsid w:val="00AC77E3"/>
    <w:rsid w:val="00AC7AC5"/>
    <w:rsid w:val="00AD0956"/>
    <w:rsid w:val="00AD0F5E"/>
    <w:rsid w:val="00AD11E1"/>
    <w:rsid w:val="00AD1415"/>
    <w:rsid w:val="00AD1F60"/>
    <w:rsid w:val="00AD25E1"/>
    <w:rsid w:val="00AD2BDA"/>
    <w:rsid w:val="00AD2F63"/>
    <w:rsid w:val="00AD316D"/>
    <w:rsid w:val="00AD34CF"/>
    <w:rsid w:val="00AD374B"/>
    <w:rsid w:val="00AD3AED"/>
    <w:rsid w:val="00AD3C70"/>
    <w:rsid w:val="00AD3F07"/>
    <w:rsid w:val="00AD4B4D"/>
    <w:rsid w:val="00AD4FA8"/>
    <w:rsid w:val="00AD535B"/>
    <w:rsid w:val="00AD538E"/>
    <w:rsid w:val="00AD5FF1"/>
    <w:rsid w:val="00AD661B"/>
    <w:rsid w:val="00AD68A0"/>
    <w:rsid w:val="00AD6A88"/>
    <w:rsid w:val="00AD6A89"/>
    <w:rsid w:val="00AD6B72"/>
    <w:rsid w:val="00AD6B73"/>
    <w:rsid w:val="00AD6C87"/>
    <w:rsid w:val="00AD6E21"/>
    <w:rsid w:val="00AD7283"/>
    <w:rsid w:val="00AD73B7"/>
    <w:rsid w:val="00AD7645"/>
    <w:rsid w:val="00AE010F"/>
    <w:rsid w:val="00AE011B"/>
    <w:rsid w:val="00AE05BE"/>
    <w:rsid w:val="00AE0694"/>
    <w:rsid w:val="00AE0E92"/>
    <w:rsid w:val="00AE1076"/>
    <w:rsid w:val="00AE1757"/>
    <w:rsid w:val="00AE17E2"/>
    <w:rsid w:val="00AE18DB"/>
    <w:rsid w:val="00AE1CB0"/>
    <w:rsid w:val="00AE1E7B"/>
    <w:rsid w:val="00AE2534"/>
    <w:rsid w:val="00AE2741"/>
    <w:rsid w:val="00AE3103"/>
    <w:rsid w:val="00AE3137"/>
    <w:rsid w:val="00AE38F0"/>
    <w:rsid w:val="00AE3B18"/>
    <w:rsid w:val="00AE3C09"/>
    <w:rsid w:val="00AE3C24"/>
    <w:rsid w:val="00AE4036"/>
    <w:rsid w:val="00AE4092"/>
    <w:rsid w:val="00AE4BEF"/>
    <w:rsid w:val="00AE4F45"/>
    <w:rsid w:val="00AE51C1"/>
    <w:rsid w:val="00AE5420"/>
    <w:rsid w:val="00AE546E"/>
    <w:rsid w:val="00AE54B2"/>
    <w:rsid w:val="00AE5779"/>
    <w:rsid w:val="00AE57A0"/>
    <w:rsid w:val="00AE5A18"/>
    <w:rsid w:val="00AE5D4A"/>
    <w:rsid w:val="00AE61F2"/>
    <w:rsid w:val="00AE73A6"/>
    <w:rsid w:val="00AE74A0"/>
    <w:rsid w:val="00AE7A03"/>
    <w:rsid w:val="00AE7A71"/>
    <w:rsid w:val="00AF01ED"/>
    <w:rsid w:val="00AF06FD"/>
    <w:rsid w:val="00AF0932"/>
    <w:rsid w:val="00AF13F6"/>
    <w:rsid w:val="00AF1527"/>
    <w:rsid w:val="00AF1A25"/>
    <w:rsid w:val="00AF2500"/>
    <w:rsid w:val="00AF3965"/>
    <w:rsid w:val="00AF3C39"/>
    <w:rsid w:val="00AF4133"/>
    <w:rsid w:val="00AF4215"/>
    <w:rsid w:val="00AF5721"/>
    <w:rsid w:val="00AF58F9"/>
    <w:rsid w:val="00AF6DFC"/>
    <w:rsid w:val="00AF7237"/>
    <w:rsid w:val="00AF7370"/>
    <w:rsid w:val="00AF77CB"/>
    <w:rsid w:val="00B0060B"/>
    <w:rsid w:val="00B007FB"/>
    <w:rsid w:val="00B00D7B"/>
    <w:rsid w:val="00B01124"/>
    <w:rsid w:val="00B01213"/>
    <w:rsid w:val="00B026A0"/>
    <w:rsid w:val="00B02B7E"/>
    <w:rsid w:val="00B02C90"/>
    <w:rsid w:val="00B02E79"/>
    <w:rsid w:val="00B0334D"/>
    <w:rsid w:val="00B03576"/>
    <w:rsid w:val="00B037FD"/>
    <w:rsid w:val="00B0380B"/>
    <w:rsid w:val="00B03B81"/>
    <w:rsid w:val="00B03E2E"/>
    <w:rsid w:val="00B03F5D"/>
    <w:rsid w:val="00B0490F"/>
    <w:rsid w:val="00B04BCD"/>
    <w:rsid w:val="00B04DAC"/>
    <w:rsid w:val="00B04EE7"/>
    <w:rsid w:val="00B05260"/>
    <w:rsid w:val="00B053FA"/>
    <w:rsid w:val="00B05D90"/>
    <w:rsid w:val="00B06882"/>
    <w:rsid w:val="00B06B4C"/>
    <w:rsid w:val="00B06C5D"/>
    <w:rsid w:val="00B06FC8"/>
    <w:rsid w:val="00B07047"/>
    <w:rsid w:val="00B074AE"/>
    <w:rsid w:val="00B078C9"/>
    <w:rsid w:val="00B07911"/>
    <w:rsid w:val="00B07C8D"/>
    <w:rsid w:val="00B07E6E"/>
    <w:rsid w:val="00B07F03"/>
    <w:rsid w:val="00B07F44"/>
    <w:rsid w:val="00B10348"/>
    <w:rsid w:val="00B10C59"/>
    <w:rsid w:val="00B10C7E"/>
    <w:rsid w:val="00B11927"/>
    <w:rsid w:val="00B11FE6"/>
    <w:rsid w:val="00B123F0"/>
    <w:rsid w:val="00B131DA"/>
    <w:rsid w:val="00B135CF"/>
    <w:rsid w:val="00B138A5"/>
    <w:rsid w:val="00B138A8"/>
    <w:rsid w:val="00B13C62"/>
    <w:rsid w:val="00B140F6"/>
    <w:rsid w:val="00B1458A"/>
    <w:rsid w:val="00B148E1"/>
    <w:rsid w:val="00B14BB9"/>
    <w:rsid w:val="00B163F3"/>
    <w:rsid w:val="00B16698"/>
    <w:rsid w:val="00B16C49"/>
    <w:rsid w:val="00B17B8B"/>
    <w:rsid w:val="00B17EC0"/>
    <w:rsid w:val="00B17F2D"/>
    <w:rsid w:val="00B201CE"/>
    <w:rsid w:val="00B20220"/>
    <w:rsid w:val="00B20589"/>
    <w:rsid w:val="00B2060D"/>
    <w:rsid w:val="00B208AA"/>
    <w:rsid w:val="00B21F17"/>
    <w:rsid w:val="00B2335D"/>
    <w:rsid w:val="00B23388"/>
    <w:rsid w:val="00B235F4"/>
    <w:rsid w:val="00B23970"/>
    <w:rsid w:val="00B23B36"/>
    <w:rsid w:val="00B2462F"/>
    <w:rsid w:val="00B24794"/>
    <w:rsid w:val="00B25228"/>
    <w:rsid w:val="00B25DE7"/>
    <w:rsid w:val="00B26DB9"/>
    <w:rsid w:val="00B2738B"/>
    <w:rsid w:val="00B27917"/>
    <w:rsid w:val="00B279EC"/>
    <w:rsid w:val="00B27D72"/>
    <w:rsid w:val="00B30339"/>
    <w:rsid w:val="00B304F9"/>
    <w:rsid w:val="00B30887"/>
    <w:rsid w:val="00B30C08"/>
    <w:rsid w:val="00B31217"/>
    <w:rsid w:val="00B31401"/>
    <w:rsid w:val="00B31ABB"/>
    <w:rsid w:val="00B31FF5"/>
    <w:rsid w:val="00B32172"/>
    <w:rsid w:val="00B322D8"/>
    <w:rsid w:val="00B3245D"/>
    <w:rsid w:val="00B325A2"/>
    <w:rsid w:val="00B3300B"/>
    <w:rsid w:val="00B330B9"/>
    <w:rsid w:val="00B3356D"/>
    <w:rsid w:val="00B33C65"/>
    <w:rsid w:val="00B33EF3"/>
    <w:rsid w:val="00B3532E"/>
    <w:rsid w:val="00B35A56"/>
    <w:rsid w:val="00B36264"/>
    <w:rsid w:val="00B3649D"/>
    <w:rsid w:val="00B368DB"/>
    <w:rsid w:val="00B3774A"/>
    <w:rsid w:val="00B37A86"/>
    <w:rsid w:val="00B37EF6"/>
    <w:rsid w:val="00B400AD"/>
    <w:rsid w:val="00B400FE"/>
    <w:rsid w:val="00B409D5"/>
    <w:rsid w:val="00B410C3"/>
    <w:rsid w:val="00B41169"/>
    <w:rsid w:val="00B411BD"/>
    <w:rsid w:val="00B4175F"/>
    <w:rsid w:val="00B419AF"/>
    <w:rsid w:val="00B42609"/>
    <w:rsid w:val="00B427DC"/>
    <w:rsid w:val="00B42DB9"/>
    <w:rsid w:val="00B43CCE"/>
    <w:rsid w:val="00B43F10"/>
    <w:rsid w:val="00B4470F"/>
    <w:rsid w:val="00B44759"/>
    <w:rsid w:val="00B44D1E"/>
    <w:rsid w:val="00B44D99"/>
    <w:rsid w:val="00B4536D"/>
    <w:rsid w:val="00B4537D"/>
    <w:rsid w:val="00B4544D"/>
    <w:rsid w:val="00B455D3"/>
    <w:rsid w:val="00B457F2"/>
    <w:rsid w:val="00B45BD4"/>
    <w:rsid w:val="00B466A5"/>
    <w:rsid w:val="00B4699E"/>
    <w:rsid w:val="00B46E95"/>
    <w:rsid w:val="00B4712A"/>
    <w:rsid w:val="00B502C0"/>
    <w:rsid w:val="00B50602"/>
    <w:rsid w:val="00B50A84"/>
    <w:rsid w:val="00B50A89"/>
    <w:rsid w:val="00B50BC7"/>
    <w:rsid w:val="00B51262"/>
    <w:rsid w:val="00B51548"/>
    <w:rsid w:val="00B51D48"/>
    <w:rsid w:val="00B5222C"/>
    <w:rsid w:val="00B52A39"/>
    <w:rsid w:val="00B52D1B"/>
    <w:rsid w:val="00B5317B"/>
    <w:rsid w:val="00B53617"/>
    <w:rsid w:val="00B5389F"/>
    <w:rsid w:val="00B53C9B"/>
    <w:rsid w:val="00B53F2B"/>
    <w:rsid w:val="00B5439F"/>
    <w:rsid w:val="00B5464F"/>
    <w:rsid w:val="00B546AC"/>
    <w:rsid w:val="00B54BA6"/>
    <w:rsid w:val="00B54F47"/>
    <w:rsid w:val="00B556BE"/>
    <w:rsid w:val="00B566ED"/>
    <w:rsid w:val="00B5675F"/>
    <w:rsid w:val="00B56E17"/>
    <w:rsid w:val="00B57708"/>
    <w:rsid w:val="00B57D1E"/>
    <w:rsid w:val="00B60197"/>
    <w:rsid w:val="00B60C6B"/>
    <w:rsid w:val="00B60EAE"/>
    <w:rsid w:val="00B60F64"/>
    <w:rsid w:val="00B6173D"/>
    <w:rsid w:val="00B61863"/>
    <w:rsid w:val="00B61DF5"/>
    <w:rsid w:val="00B623F1"/>
    <w:rsid w:val="00B62C93"/>
    <w:rsid w:val="00B62E57"/>
    <w:rsid w:val="00B63255"/>
    <w:rsid w:val="00B634D4"/>
    <w:rsid w:val="00B63CB8"/>
    <w:rsid w:val="00B63E4D"/>
    <w:rsid w:val="00B63EC7"/>
    <w:rsid w:val="00B63FDA"/>
    <w:rsid w:val="00B64034"/>
    <w:rsid w:val="00B64043"/>
    <w:rsid w:val="00B6488E"/>
    <w:rsid w:val="00B65329"/>
    <w:rsid w:val="00B6560E"/>
    <w:rsid w:val="00B6596E"/>
    <w:rsid w:val="00B66078"/>
    <w:rsid w:val="00B660CD"/>
    <w:rsid w:val="00B662D2"/>
    <w:rsid w:val="00B66E5C"/>
    <w:rsid w:val="00B67066"/>
    <w:rsid w:val="00B67565"/>
    <w:rsid w:val="00B677BA"/>
    <w:rsid w:val="00B7045D"/>
    <w:rsid w:val="00B705CD"/>
    <w:rsid w:val="00B70A7B"/>
    <w:rsid w:val="00B70BA6"/>
    <w:rsid w:val="00B70C63"/>
    <w:rsid w:val="00B71371"/>
    <w:rsid w:val="00B71448"/>
    <w:rsid w:val="00B7147B"/>
    <w:rsid w:val="00B72714"/>
    <w:rsid w:val="00B72B7F"/>
    <w:rsid w:val="00B72CFD"/>
    <w:rsid w:val="00B737F9"/>
    <w:rsid w:val="00B7457C"/>
    <w:rsid w:val="00B74ED8"/>
    <w:rsid w:val="00B75C3C"/>
    <w:rsid w:val="00B76284"/>
    <w:rsid w:val="00B76491"/>
    <w:rsid w:val="00B769CC"/>
    <w:rsid w:val="00B76B2C"/>
    <w:rsid w:val="00B77008"/>
    <w:rsid w:val="00B77770"/>
    <w:rsid w:val="00B77BBE"/>
    <w:rsid w:val="00B77CAC"/>
    <w:rsid w:val="00B77CCC"/>
    <w:rsid w:val="00B77EA6"/>
    <w:rsid w:val="00B80602"/>
    <w:rsid w:val="00B8086B"/>
    <w:rsid w:val="00B8216C"/>
    <w:rsid w:val="00B82947"/>
    <w:rsid w:val="00B82A32"/>
    <w:rsid w:val="00B82A75"/>
    <w:rsid w:val="00B8301F"/>
    <w:rsid w:val="00B83062"/>
    <w:rsid w:val="00B832E9"/>
    <w:rsid w:val="00B8354D"/>
    <w:rsid w:val="00B83562"/>
    <w:rsid w:val="00B83934"/>
    <w:rsid w:val="00B83AEC"/>
    <w:rsid w:val="00B8465E"/>
    <w:rsid w:val="00B850CE"/>
    <w:rsid w:val="00B85419"/>
    <w:rsid w:val="00B855C7"/>
    <w:rsid w:val="00B85AC0"/>
    <w:rsid w:val="00B86171"/>
    <w:rsid w:val="00B86F76"/>
    <w:rsid w:val="00B8707F"/>
    <w:rsid w:val="00B87100"/>
    <w:rsid w:val="00B872D4"/>
    <w:rsid w:val="00B87345"/>
    <w:rsid w:val="00B87930"/>
    <w:rsid w:val="00B87943"/>
    <w:rsid w:val="00B87A6A"/>
    <w:rsid w:val="00B87A6D"/>
    <w:rsid w:val="00B87D96"/>
    <w:rsid w:val="00B90574"/>
    <w:rsid w:val="00B90784"/>
    <w:rsid w:val="00B90879"/>
    <w:rsid w:val="00B9095A"/>
    <w:rsid w:val="00B90DB7"/>
    <w:rsid w:val="00B9104A"/>
    <w:rsid w:val="00B910FC"/>
    <w:rsid w:val="00B912B6"/>
    <w:rsid w:val="00B91E1A"/>
    <w:rsid w:val="00B92140"/>
    <w:rsid w:val="00B922F2"/>
    <w:rsid w:val="00B924C5"/>
    <w:rsid w:val="00B92CA5"/>
    <w:rsid w:val="00B92D0E"/>
    <w:rsid w:val="00B92D1B"/>
    <w:rsid w:val="00B92E8A"/>
    <w:rsid w:val="00B93377"/>
    <w:rsid w:val="00B93629"/>
    <w:rsid w:val="00B93817"/>
    <w:rsid w:val="00B93849"/>
    <w:rsid w:val="00B93BCC"/>
    <w:rsid w:val="00B93F45"/>
    <w:rsid w:val="00B94050"/>
    <w:rsid w:val="00B94055"/>
    <w:rsid w:val="00B942AE"/>
    <w:rsid w:val="00B94351"/>
    <w:rsid w:val="00B94A65"/>
    <w:rsid w:val="00B955F3"/>
    <w:rsid w:val="00B95733"/>
    <w:rsid w:val="00B95EA3"/>
    <w:rsid w:val="00B961D8"/>
    <w:rsid w:val="00B96486"/>
    <w:rsid w:val="00B96CEA"/>
    <w:rsid w:val="00B97961"/>
    <w:rsid w:val="00BA0163"/>
    <w:rsid w:val="00BA0D11"/>
    <w:rsid w:val="00BA1C08"/>
    <w:rsid w:val="00BA1D4B"/>
    <w:rsid w:val="00BA1D81"/>
    <w:rsid w:val="00BA2F9E"/>
    <w:rsid w:val="00BA31B1"/>
    <w:rsid w:val="00BA39C0"/>
    <w:rsid w:val="00BA4373"/>
    <w:rsid w:val="00BA4418"/>
    <w:rsid w:val="00BA52D4"/>
    <w:rsid w:val="00BA556C"/>
    <w:rsid w:val="00BA5875"/>
    <w:rsid w:val="00BA58AE"/>
    <w:rsid w:val="00BA59A9"/>
    <w:rsid w:val="00BA5CD3"/>
    <w:rsid w:val="00BA5E13"/>
    <w:rsid w:val="00BA6A7A"/>
    <w:rsid w:val="00BA6C01"/>
    <w:rsid w:val="00BA6D02"/>
    <w:rsid w:val="00BA6D6C"/>
    <w:rsid w:val="00BA7491"/>
    <w:rsid w:val="00BA7F2F"/>
    <w:rsid w:val="00BB035E"/>
    <w:rsid w:val="00BB052C"/>
    <w:rsid w:val="00BB0ED6"/>
    <w:rsid w:val="00BB1357"/>
    <w:rsid w:val="00BB263E"/>
    <w:rsid w:val="00BB28AA"/>
    <w:rsid w:val="00BB2B75"/>
    <w:rsid w:val="00BB2F84"/>
    <w:rsid w:val="00BB361A"/>
    <w:rsid w:val="00BB409A"/>
    <w:rsid w:val="00BB4114"/>
    <w:rsid w:val="00BB416C"/>
    <w:rsid w:val="00BB470E"/>
    <w:rsid w:val="00BB4B7D"/>
    <w:rsid w:val="00BB4EDD"/>
    <w:rsid w:val="00BB50CE"/>
    <w:rsid w:val="00BB519C"/>
    <w:rsid w:val="00BB5D1F"/>
    <w:rsid w:val="00BB6BF0"/>
    <w:rsid w:val="00BB7760"/>
    <w:rsid w:val="00BB7A91"/>
    <w:rsid w:val="00BC0118"/>
    <w:rsid w:val="00BC0332"/>
    <w:rsid w:val="00BC056F"/>
    <w:rsid w:val="00BC074E"/>
    <w:rsid w:val="00BC0D39"/>
    <w:rsid w:val="00BC13FF"/>
    <w:rsid w:val="00BC1788"/>
    <w:rsid w:val="00BC1D0C"/>
    <w:rsid w:val="00BC220B"/>
    <w:rsid w:val="00BC2625"/>
    <w:rsid w:val="00BC279A"/>
    <w:rsid w:val="00BC2E5B"/>
    <w:rsid w:val="00BC3164"/>
    <w:rsid w:val="00BC3457"/>
    <w:rsid w:val="00BC3569"/>
    <w:rsid w:val="00BC4051"/>
    <w:rsid w:val="00BC4864"/>
    <w:rsid w:val="00BC48DE"/>
    <w:rsid w:val="00BC50B8"/>
    <w:rsid w:val="00BC5B8A"/>
    <w:rsid w:val="00BC5D11"/>
    <w:rsid w:val="00BC5EFE"/>
    <w:rsid w:val="00BC64DD"/>
    <w:rsid w:val="00BC65F9"/>
    <w:rsid w:val="00BC6632"/>
    <w:rsid w:val="00BC66BA"/>
    <w:rsid w:val="00BC6944"/>
    <w:rsid w:val="00BC69EE"/>
    <w:rsid w:val="00BC6AF3"/>
    <w:rsid w:val="00BC72F9"/>
    <w:rsid w:val="00BC76C0"/>
    <w:rsid w:val="00BC7F67"/>
    <w:rsid w:val="00BD0047"/>
    <w:rsid w:val="00BD025F"/>
    <w:rsid w:val="00BD02FE"/>
    <w:rsid w:val="00BD0AF6"/>
    <w:rsid w:val="00BD0AFC"/>
    <w:rsid w:val="00BD0C8F"/>
    <w:rsid w:val="00BD1D7F"/>
    <w:rsid w:val="00BD1D8B"/>
    <w:rsid w:val="00BD1E17"/>
    <w:rsid w:val="00BD1F23"/>
    <w:rsid w:val="00BD2980"/>
    <w:rsid w:val="00BD2EE2"/>
    <w:rsid w:val="00BD2F0D"/>
    <w:rsid w:val="00BD33EC"/>
    <w:rsid w:val="00BD36F3"/>
    <w:rsid w:val="00BD3786"/>
    <w:rsid w:val="00BD408E"/>
    <w:rsid w:val="00BD4637"/>
    <w:rsid w:val="00BD471D"/>
    <w:rsid w:val="00BD4C4A"/>
    <w:rsid w:val="00BD4CE8"/>
    <w:rsid w:val="00BD4FB3"/>
    <w:rsid w:val="00BD51C4"/>
    <w:rsid w:val="00BD55D5"/>
    <w:rsid w:val="00BD56B0"/>
    <w:rsid w:val="00BD578D"/>
    <w:rsid w:val="00BD62B2"/>
    <w:rsid w:val="00BD648E"/>
    <w:rsid w:val="00BD64B0"/>
    <w:rsid w:val="00BD65E4"/>
    <w:rsid w:val="00BE0479"/>
    <w:rsid w:val="00BE04C6"/>
    <w:rsid w:val="00BE05F1"/>
    <w:rsid w:val="00BE0625"/>
    <w:rsid w:val="00BE0950"/>
    <w:rsid w:val="00BE1768"/>
    <w:rsid w:val="00BE1793"/>
    <w:rsid w:val="00BE194E"/>
    <w:rsid w:val="00BE19F5"/>
    <w:rsid w:val="00BE1A60"/>
    <w:rsid w:val="00BE1C1F"/>
    <w:rsid w:val="00BE1CF4"/>
    <w:rsid w:val="00BE1E08"/>
    <w:rsid w:val="00BE2B38"/>
    <w:rsid w:val="00BE2E51"/>
    <w:rsid w:val="00BE3468"/>
    <w:rsid w:val="00BE4EAF"/>
    <w:rsid w:val="00BE58DD"/>
    <w:rsid w:val="00BE5EB7"/>
    <w:rsid w:val="00BE5F59"/>
    <w:rsid w:val="00BE62FF"/>
    <w:rsid w:val="00BE6329"/>
    <w:rsid w:val="00BE640D"/>
    <w:rsid w:val="00BE6427"/>
    <w:rsid w:val="00BE693F"/>
    <w:rsid w:val="00BE6A31"/>
    <w:rsid w:val="00BE6BDC"/>
    <w:rsid w:val="00BE6DE4"/>
    <w:rsid w:val="00BE7D7B"/>
    <w:rsid w:val="00BE7DD0"/>
    <w:rsid w:val="00BF059E"/>
    <w:rsid w:val="00BF05C7"/>
    <w:rsid w:val="00BF0881"/>
    <w:rsid w:val="00BF08DE"/>
    <w:rsid w:val="00BF0BDE"/>
    <w:rsid w:val="00BF0CF0"/>
    <w:rsid w:val="00BF1374"/>
    <w:rsid w:val="00BF181E"/>
    <w:rsid w:val="00BF18B6"/>
    <w:rsid w:val="00BF1C15"/>
    <w:rsid w:val="00BF2033"/>
    <w:rsid w:val="00BF2505"/>
    <w:rsid w:val="00BF2A97"/>
    <w:rsid w:val="00BF2D49"/>
    <w:rsid w:val="00BF365E"/>
    <w:rsid w:val="00BF388F"/>
    <w:rsid w:val="00BF3908"/>
    <w:rsid w:val="00BF3D75"/>
    <w:rsid w:val="00BF3F99"/>
    <w:rsid w:val="00BF401B"/>
    <w:rsid w:val="00BF463A"/>
    <w:rsid w:val="00BF4E3E"/>
    <w:rsid w:val="00BF5118"/>
    <w:rsid w:val="00BF558F"/>
    <w:rsid w:val="00BF5ACA"/>
    <w:rsid w:val="00BF6417"/>
    <w:rsid w:val="00BF65D6"/>
    <w:rsid w:val="00BF7077"/>
    <w:rsid w:val="00BF719F"/>
    <w:rsid w:val="00BF77D8"/>
    <w:rsid w:val="00BF7859"/>
    <w:rsid w:val="00BF7916"/>
    <w:rsid w:val="00BF7BA5"/>
    <w:rsid w:val="00C0035F"/>
    <w:rsid w:val="00C003FA"/>
    <w:rsid w:val="00C008F9"/>
    <w:rsid w:val="00C00AE2"/>
    <w:rsid w:val="00C00B3D"/>
    <w:rsid w:val="00C01084"/>
    <w:rsid w:val="00C01193"/>
    <w:rsid w:val="00C01207"/>
    <w:rsid w:val="00C0177F"/>
    <w:rsid w:val="00C01FF0"/>
    <w:rsid w:val="00C02079"/>
    <w:rsid w:val="00C0265D"/>
    <w:rsid w:val="00C02AAF"/>
    <w:rsid w:val="00C02D5C"/>
    <w:rsid w:val="00C02EB0"/>
    <w:rsid w:val="00C02FEB"/>
    <w:rsid w:val="00C03E37"/>
    <w:rsid w:val="00C03F3A"/>
    <w:rsid w:val="00C042A8"/>
    <w:rsid w:val="00C04AAE"/>
    <w:rsid w:val="00C05365"/>
    <w:rsid w:val="00C054B6"/>
    <w:rsid w:val="00C05D1D"/>
    <w:rsid w:val="00C06188"/>
    <w:rsid w:val="00C068C9"/>
    <w:rsid w:val="00C06CFC"/>
    <w:rsid w:val="00C070EE"/>
    <w:rsid w:val="00C07165"/>
    <w:rsid w:val="00C073AB"/>
    <w:rsid w:val="00C076D1"/>
    <w:rsid w:val="00C07844"/>
    <w:rsid w:val="00C07912"/>
    <w:rsid w:val="00C07950"/>
    <w:rsid w:val="00C07A3A"/>
    <w:rsid w:val="00C106F0"/>
    <w:rsid w:val="00C110DC"/>
    <w:rsid w:val="00C11103"/>
    <w:rsid w:val="00C11505"/>
    <w:rsid w:val="00C11815"/>
    <w:rsid w:val="00C11961"/>
    <w:rsid w:val="00C1209A"/>
    <w:rsid w:val="00C1222E"/>
    <w:rsid w:val="00C12822"/>
    <w:rsid w:val="00C12BE9"/>
    <w:rsid w:val="00C13094"/>
    <w:rsid w:val="00C13140"/>
    <w:rsid w:val="00C132E6"/>
    <w:rsid w:val="00C13460"/>
    <w:rsid w:val="00C14A5B"/>
    <w:rsid w:val="00C14A68"/>
    <w:rsid w:val="00C14D35"/>
    <w:rsid w:val="00C14D91"/>
    <w:rsid w:val="00C14DEA"/>
    <w:rsid w:val="00C14E7A"/>
    <w:rsid w:val="00C1501B"/>
    <w:rsid w:val="00C15DA2"/>
    <w:rsid w:val="00C1615D"/>
    <w:rsid w:val="00C168FF"/>
    <w:rsid w:val="00C16ACD"/>
    <w:rsid w:val="00C16D5F"/>
    <w:rsid w:val="00C16FB3"/>
    <w:rsid w:val="00C170A0"/>
    <w:rsid w:val="00C17148"/>
    <w:rsid w:val="00C1730A"/>
    <w:rsid w:val="00C1759E"/>
    <w:rsid w:val="00C17899"/>
    <w:rsid w:val="00C2004B"/>
    <w:rsid w:val="00C200C8"/>
    <w:rsid w:val="00C2063E"/>
    <w:rsid w:val="00C20A1A"/>
    <w:rsid w:val="00C20EFC"/>
    <w:rsid w:val="00C213DB"/>
    <w:rsid w:val="00C2195C"/>
    <w:rsid w:val="00C22045"/>
    <w:rsid w:val="00C220FD"/>
    <w:rsid w:val="00C22373"/>
    <w:rsid w:val="00C22461"/>
    <w:rsid w:val="00C22508"/>
    <w:rsid w:val="00C2305C"/>
    <w:rsid w:val="00C233BF"/>
    <w:rsid w:val="00C23542"/>
    <w:rsid w:val="00C236A7"/>
    <w:rsid w:val="00C23D0F"/>
    <w:rsid w:val="00C241EA"/>
    <w:rsid w:val="00C24A92"/>
    <w:rsid w:val="00C24CDD"/>
    <w:rsid w:val="00C2544F"/>
    <w:rsid w:val="00C259E8"/>
    <w:rsid w:val="00C2601E"/>
    <w:rsid w:val="00C268C8"/>
    <w:rsid w:val="00C26ADD"/>
    <w:rsid w:val="00C26E12"/>
    <w:rsid w:val="00C276AF"/>
    <w:rsid w:val="00C27BEC"/>
    <w:rsid w:val="00C27D5F"/>
    <w:rsid w:val="00C27F97"/>
    <w:rsid w:val="00C30514"/>
    <w:rsid w:val="00C3114C"/>
    <w:rsid w:val="00C31158"/>
    <w:rsid w:val="00C316A1"/>
    <w:rsid w:val="00C3182D"/>
    <w:rsid w:val="00C31C16"/>
    <w:rsid w:val="00C32A79"/>
    <w:rsid w:val="00C32D33"/>
    <w:rsid w:val="00C332A3"/>
    <w:rsid w:val="00C33852"/>
    <w:rsid w:val="00C33EE2"/>
    <w:rsid w:val="00C342CA"/>
    <w:rsid w:val="00C349E0"/>
    <w:rsid w:val="00C353A7"/>
    <w:rsid w:val="00C35887"/>
    <w:rsid w:val="00C36167"/>
    <w:rsid w:val="00C36AF8"/>
    <w:rsid w:val="00C36DBE"/>
    <w:rsid w:val="00C37017"/>
    <w:rsid w:val="00C370C9"/>
    <w:rsid w:val="00C373A5"/>
    <w:rsid w:val="00C378A2"/>
    <w:rsid w:val="00C37A44"/>
    <w:rsid w:val="00C37D45"/>
    <w:rsid w:val="00C40FB2"/>
    <w:rsid w:val="00C41129"/>
    <w:rsid w:val="00C420C2"/>
    <w:rsid w:val="00C420EA"/>
    <w:rsid w:val="00C42259"/>
    <w:rsid w:val="00C42399"/>
    <w:rsid w:val="00C423E9"/>
    <w:rsid w:val="00C42926"/>
    <w:rsid w:val="00C431E7"/>
    <w:rsid w:val="00C433D5"/>
    <w:rsid w:val="00C43780"/>
    <w:rsid w:val="00C43AC7"/>
    <w:rsid w:val="00C4434E"/>
    <w:rsid w:val="00C44DC2"/>
    <w:rsid w:val="00C44F0C"/>
    <w:rsid w:val="00C45BA5"/>
    <w:rsid w:val="00C45F80"/>
    <w:rsid w:val="00C45FED"/>
    <w:rsid w:val="00C47211"/>
    <w:rsid w:val="00C476E8"/>
    <w:rsid w:val="00C477D0"/>
    <w:rsid w:val="00C50061"/>
    <w:rsid w:val="00C50EAE"/>
    <w:rsid w:val="00C51029"/>
    <w:rsid w:val="00C511CB"/>
    <w:rsid w:val="00C51431"/>
    <w:rsid w:val="00C514A8"/>
    <w:rsid w:val="00C517A5"/>
    <w:rsid w:val="00C517C0"/>
    <w:rsid w:val="00C51E14"/>
    <w:rsid w:val="00C52007"/>
    <w:rsid w:val="00C5211F"/>
    <w:rsid w:val="00C533A7"/>
    <w:rsid w:val="00C53538"/>
    <w:rsid w:val="00C53C53"/>
    <w:rsid w:val="00C54057"/>
    <w:rsid w:val="00C54377"/>
    <w:rsid w:val="00C544AF"/>
    <w:rsid w:val="00C545B8"/>
    <w:rsid w:val="00C5466D"/>
    <w:rsid w:val="00C549E3"/>
    <w:rsid w:val="00C5551F"/>
    <w:rsid w:val="00C559C5"/>
    <w:rsid w:val="00C55AF8"/>
    <w:rsid w:val="00C55B12"/>
    <w:rsid w:val="00C55BC9"/>
    <w:rsid w:val="00C55EF2"/>
    <w:rsid w:val="00C56124"/>
    <w:rsid w:val="00C56AE3"/>
    <w:rsid w:val="00C56E56"/>
    <w:rsid w:val="00C56F70"/>
    <w:rsid w:val="00C57125"/>
    <w:rsid w:val="00C573BC"/>
    <w:rsid w:val="00C5794D"/>
    <w:rsid w:val="00C60241"/>
    <w:rsid w:val="00C60D32"/>
    <w:rsid w:val="00C60EC4"/>
    <w:rsid w:val="00C61137"/>
    <w:rsid w:val="00C611A7"/>
    <w:rsid w:val="00C619C0"/>
    <w:rsid w:val="00C6253D"/>
    <w:rsid w:val="00C62D3F"/>
    <w:rsid w:val="00C62E0B"/>
    <w:rsid w:val="00C62E0D"/>
    <w:rsid w:val="00C63083"/>
    <w:rsid w:val="00C632C6"/>
    <w:rsid w:val="00C639F6"/>
    <w:rsid w:val="00C63C8A"/>
    <w:rsid w:val="00C6421E"/>
    <w:rsid w:val="00C644E7"/>
    <w:rsid w:val="00C649AA"/>
    <w:rsid w:val="00C64E45"/>
    <w:rsid w:val="00C6548E"/>
    <w:rsid w:val="00C656BC"/>
    <w:rsid w:val="00C65707"/>
    <w:rsid w:val="00C658A4"/>
    <w:rsid w:val="00C65D55"/>
    <w:rsid w:val="00C65D71"/>
    <w:rsid w:val="00C6601F"/>
    <w:rsid w:val="00C667BA"/>
    <w:rsid w:val="00C66811"/>
    <w:rsid w:val="00C668EA"/>
    <w:rsid w:val="00C66C55"/>
    <w:rsid w:val="00C66D57"/>
    <w:rsid w:val="00C66DE8"/>
    <w:rsid w:val="00C6727F"/>
    <w:rsid w:val="00C67656"/>
    <w:rsid w:val="00C67706"/>
    <w:rsid w:val="00C67F78"/>
    <w:rsid w:val="00C70236"/>
    <w:rsid w:val="00C7074F"/>
    <w:rsid w:val="00C70A7B"/>
    <w:rsid w:val="00C70E05"/>
    <w:rsid w:val="00C70EF0"/>
    <w:rsid w:val="00C71539"/>
    <w:rsid w:val="00C71577"/>
    <w:rsid w:val="00C719A6"/>
    <w:rsid w:val="00C71E98"/>
    <w:rsid w:val="00C71F53"/>
    <w:rsid w:val="00C721EE"/>
    <w:rsid w:val="00C7286C"/>
    <w:rsid w:val="00C72B8E"/>
    <w:rsid w:val="00C73409"/>
    <w:rsid w:val="00C73BF1"/>
    <w:rsid w:val="00C73F2F"/>
    <w:rsid w:val="00C754EA"/>
    <w:rsid w:val="00C75F8E"/>
    <w:rsid w:val="00C761D6"/>
    <w:rsid w:val="00C762A1"/>
    <w:rsid w:val="00C76AD9"/>
    <w:rsid w:val="00C76DCE"/>
    <w:rsid w:val="00C76F27"/>
    <w:rsid w:val="00C77A04"/>
    <w:rsid w:val="00C77A97"/>
    <w:rsid w:val="00C807C8"/>
    <w:rsid w:val="00C80B7B"/>
    <w:rsid w:val="00C80B94"/>
    <w:rsid w:val="00C813CB"/>
    <w:rsid w:val="00C8153F"/>
    <w:rsid w:val="00C824AF"/>
    <w:rsid w:val="00C82AEA"/>
    <w:rsid w:val="00C82EAF"/>
    <w:rsid w:val="00C82EF3"/>
    <w:rsid w:val="00C831C5"/>
    <w:rsid w:val="00C83294"/>
    <w:rsid w:val="00C8355B"/>
    <w:rsid w:val="00C8377E"/>
    <w:rsid w:val="00C83A34"/>
    <w:rsid w:val="00C83A84"/>
    <w:rsid w:val="00C83AC4"/>
    <w:rsid w:val="00C83FE5"/>
    <w:rsid w:val="00C845D6"/>
    <w:rsid w:val="00C84897"/>
    <w:rsid w:val="00C84B8D"/>
    <w:rsid w:val="00C84D61"/>
    <w:rsid w:val="00C84FE3"/>
    <w:rsid w:val="00C84FFB"/>
    <w:rsid w:val="00C850E5"/>
    <w:rsid w:val="00C853B8"/>
    <w:rsid w:val="00C853E0"/>
    <w:rsid w:val="00C86B20"/>
    <w:rsid w:val="00C86C40"/>
    <w:rsid w:val="00C87C4D"/>
    <w:rsid w:val="00C913B4"/>
    <w:rsid w:val="00C914D5"/>
    <w:rsid w:val="00C91908"/>
    <w:rsid w:val="00C9202E"/>
    <w:rsid w:val="00C920DC"/>
    <w:rsid w:val="00C92369"/>
    <w:rsid w:val="00C927B9"/>
    <w:rsid w:val="00C928E8"/>
    <w:rsid w:val="00C92BAA"/>
    <w:rsid w:val="00C92C8C"/>
    <w:rsid w:val="00C92D80"/>
    <w:rsid w:val="00C92E49"/>
    <w:rsid w:val="00C93BC9"/>
    <w:rsid w:val="00C93BF2"/>
    <w:rsid w:val="00C94BF5"/>
    <w:rsid w:val="00C94DCF"/>
    <w:rsid w:val="00C95215"/>
    <w:rsid w:val="00C9538E"/>
    <w:rsid w:val="00C965F0"/>
    <w:rsid w:val="00C9796A"/>
    <w:rsid w:val="00C97981"/>
    <w:rsid w:val="00C97C73"/>
    <w:rsid w:val="00C97CC5"/>
    <w:rsid w:val="00C97CF8"/>
    <w:rsid w:val="00CA0320"/>
    <w:rsid w:val="00CA05B3"/>
    <w:rsid w:val="00CA0A58"/>
    <w:rsid w:val="00CA0CDF"/>
    <w:rsid w:val="00CA1B25"/>
    <w:rsid w:val="00CA1D72"/>
    <w:rsid w:val="00CA1F95"/>
    <w:rsid w:val="00CA2033"/>
    <w:rsid w:val="00CA2419"/>
    <w:rsid w:val="00CA2675"/>
    <w:rsid w:val="00CA2A8E"/>
    <w:rsid w:val="00CA2C13"/>
    <w:rsid w:val="00CA31B2"/>
    <w:rsid w:val="00CA38BB"/>
    <w:rsid w:val="00CA38D5"/>
    <w:rsid w:val="00CA39E7"/>
    <w:rsid w:val="00CA3A99"/>
    <w:rsid w:val="00CA434C"/>
    <w:rsid w:val="00CA467A"/>
    <w:rsid w:val="00CA6129"/>
    <w:rsid w:val="00CA6343"/>
    <w:rsid w:val="00CA645C"/>
    <w:rsid w:val="00CA6588"/>
    <w:rsid w:val="00CA6816"/>
    <w:rsid w:val="00CA69FA"/>
    <w:rsid w:val="00CA6A7B"/>
    <w:rsid w:val="00CA744E"/>
    <w:rsid w:val="00CA778E"/>
    <w:rsid w:val="00CA77B0"/>
    <w:rsid w:val="00CA78E8"/>
    <w:rsid w:val="00CB0312"/>
    <w:rsid w:val="00CB0322"/>
    <w:rsid w:val="00CB0754"/>
    <w:rsid w:val="00CB0952"/>
    <w:rsid w:val="00CB111F"/>
    <w:rsid w:val="00CB1604"/>
    <w:rsid w:val="00CB172F"/>
    <w:rsid w:val="00CB17B4"/>
    <w:rsid w:val="00CB1933"/>
    <w:rsid w:val="00CB1AD3"/>
    <w:rsid w:val="00CB1C3B"/>
    <w:rsid w:val="00CB1E55"/>
    <w:rsid w:val="00CB255B"/>
    <w:rsid w:val="00CB2F64"/>
    <w:rsid w:val="00CB2FB2"/>
    <w:rsid w:val="00CB33F5"/>
    <w:rsid w:val="00CB3801"/>
    <w:rsid w:val="00CB4165"/>
    <w:rsid w:val="00CB4573"/>
    <w:rsid w:val="00CB48B9"/>
    <w:rsid w:val="00CB4BBD"/>
    <w:rsid w:val="00CB4EBE"/>
    <w:rsid w:val="00CB582B"/>
    <w:rsid w:val="00CB5FFF"/>
    <w:rsid w:val="00CB6211"/>
    <w:rsid w:val="00CB62B0"/>
    <w:rsid w:val="00CB641C"/>
    <w:rsid w:val="00CB65F1"/>
    <w:rsid w:val="00CB6D65"/>
    <w:rsid w:val="00CB6E52"/>
    <w:rsid w:val="00CB747D"/>
    <w:rsid w:val="00CB7794"/>
    <w:rsid w:val="00CB7A10"/>
    <w:rsid w:val="00CB7EFD"/>
    <w:rsid w:val="00CC0508"/>
    <w:rsid w:val="00CC0C15"/>
    <w:rsid w:val="00CC120C"/>
    <w:rsid w:val="00CC145C"/>
    <w:rsid w:val="00CC18E2"/>
    <w:rsid w:val="00CC20D3"/>
    <w:rsid w:val="00CC20F7"/>
    <w:rsid w:val="00CC2184"/>
    <w:rsid w:val="00CC2340"/>
    <w:rsid w:val="00CC2C36"/>
    <w:rsid w:val="00CC3608"/>
    <w:rsid w:val="00CC3CDC"/>
    <w:rsid w:val="00CC4D04"/>
    <w:rsid w:val="00CC4D1D"/>
    <w:rsid w:val="00CC540D"/>
    <w:rsid w:val="00CC5890"/>
    <w:rsid w:val="00CC5F0C"/>
    <w:rsid w:val="00CC6FFD"/>
    <w:rsid w:val="00CC7436"/>
    <w:rsid w:val="00CC745C"/>
    <w:rsid w:val="00CC7766"/>
    <w:rsid w:val="00CC787C"/>
    <w:rsid w:val="00CC7CB4"/>
    <w:rsid w:val="00CD06D4"/>
    <w:rsid w:val="00CD0766"/>
    <w:rsid w:val="00CD1464"/>
    <w:rsid w:val="00CD1582"/>
    <w:rsid w:val="00CD1789"/>
    <w:rsid w:val="00CD1964"/>
    <w:rsid w:val="00CD1AFC"/>
    <w:rsid w:val="00CD1BB6"/>
    <w:rsid w:val="00CD1C1D"/>
    <w:rsid w:val="00CD27FA"/>
    <w:rsid w:val="00CD2CA1"/>
    <w:rsid w:val="00CD338F"/>
    <w:rsid w:val="00CD3A5E"/>
    <w:rsid w:val="00CD3CA6"/>
    <w:rsid w:val="00CD40DC"/>
    <w:rsid w:val="00CD453E"/>
    <w:rsid w:val="00CD4968"/>
    <w:rsid w:val="00CD4C25"/>
    <w:rsid w:val="00CD5A78"/>
    <w:rsid w:val="00CD5DD6"/>
    <w:rsid w:val="00CD5E50"/>
    <w:rsid w:val="00CD6D34"/>
    <w:rsid w:val="00CD708F"/>
    <w:rsid w:val="00CD7C62"/>
    <w:rsid w:val="00CE01F0"/>
    <w:rsid w:val="00CE037C"/>
    <w:rsid w:val="00CE08D7"/>
    <w:rsid w:val="00CE08FC"/>
    <w:rsid w:val="00CE0C07"/>
    <w:rsid w:val="00CE1587"/>
    <w:rsid w:val="00CE15D4"/>
    <w:rsid w:val="00CE1B5C"/>
    <w:rsid w:val="00CE2B18"/>
    <w:rsid w:val="00CE2C97"/>
    <w:rsid w:val="00CE2CDF"/>
    <w:rsid w:val="00CE334A"/>
    <w:rsid w:val="00CE39C9"/>
    <w:rsid w:val="00CE3AD8"/>
    <w:rsid w:val="00CE46E2"/>
    <w:rsid w:val="00CE4DC8"/>
    <w:rsid w:val="00CE528C"/>
    <w:rsid w:val="00CE53C1"/>
    <w:rsid w:val="00CE5B71"/>
    <w:rsid w:val="00CE5DAA"/>
    <w:rsid w:val="00CE6B76"/>
    <w:rsid w:val="00CE6E42"/>
    <w:rsid w:val="00CE725E"/>
    <w:rsid w:val="00CE7E66"/>
    <w:rsid w:val="00CE7F0B"/>
    <w:rsid w:val="00CF037B"/>
    <w:rsid w:val="00CF0567"/>
    <w:rsid w:val="00CF07D1"/>
    <w:rsid w:val="00CF0A8A"/>
    <w:rsid w:val="00CF0F14"/>
    <w:rsid w:val="00CF10F2"/>
    <w:rsid w:val="00CF1562"/>
    <w:rsid w:val="00CF209B"/>
    <w:rsid w:val="00CF249E"/>
    <w:rsid w:val="00CF2A83"/>
    <w:rsid w:val="00CF2D9C"/>
    <w:rsid w:val="00CF314D"/>
    <w:rsid w:val="00CF3943"/>
    <w:rsid w:val="00CF3CEF"/>
    <w:rsid w:val="00CF4426"/>
    <w:rsid w:val="00CF48D9"/>
    <w:rsid w:val="00CF4DE6"/>
    <w:rsid w:val="00CF51FB"/>
    <w:rsid w:val="00CF5474"/>
    <w:rsid w:val="00CF5873"/>
    <w:rsid w:val="00CF5A37"/>
    <w:rsid w:val="00CF5E60"/>
    <w:rsid w:val="00CF66E7"/>
    <w:rsid w:val="00CF68D3"/>
    <w:rsid w:val="00CF73DB"/>
    <w:rsid w:val="00D00603"/>
    <w:rsid w:val="00D00B8C"/>
    <w:rsid w:val="00D011AA"/>
    <w:rsid w:val="00D01958"/>
    <w:rsid w:val="00D01CC1"/>
    <w:rsid w:val="00D029FA"/>
    <w:rsid w:val="00D02C02"/>
    <w:rsid w:val="00D031B0"/>
    <w:rsid w:val="00D0353C"/>
    <w:rsid w:val="00D03916"/>
    <w:rsid w:val="00D03A05"/>
    <w:rsid w:val="00D03ECA"/>
    <w:rsid w:val="00D04938"/>
    <w:rsid w:val="00D04E79"/>
    <w:rsid w:val="00D04F45"/>
    <w:rsid w:val="00D04F7D"/>
    <w:rsid w:val="00D05600"/>
    <w:rsid w:val="00D05669"/>
    <w:rsid w:val="00D05E4B"/>
    <w:rsid w:val="00D060BA"/>
    <w:rsid w:val="00D0618A"/>
    <w:rsid w:val="00D06335"/>
    <w:rsid w:val="00D0682C"/>
    <w:rsid w:val="00D068ED"/>
    <w:rsid w:val="00D06908"/>
    <w:rsid w:val="00D06B40"/>
    <w:rsid w:val="00D0751E"/>
    <w:rsid w:val="00D07914"/>
    <w:rsid w:val="00D07A2C"/>
    <w:rsid w:val="00D07EC2"/>
    <w:rsid w:val="00D10578"/>
    <w:rsid w:val="00D10A73"/>
    <w:rsid w:val="00D10F7A"/>
    <w:rsid w:val="00D112B3"/>
    <w:rsid w:val="00D11777"/>
    <w:rsid w:val="00D1186A"/>
    <w:rsid w:val="00D11E3D"/>
    <w:rsid w:val="00D1257B"/>
    <w:rsid w:val="00D126CF"/>
    <w:rsid w:val="00D127C3"/>
    <w:rsid w:val="00D129FF"/>
    <w:rsid w:val="00D12D0E"/>
    <w:rsid w:val="00D12F68"/>
    <w:rsid w:val="00D132C3"/>
    <w:rsid w:val="00D136C2"/>
    <w:rsid w:val="00D1391B"/>
    <w:rsid w:val="00D13AC8"/>
    <w:rsid w:val="00D13E4B"/>
    <w:rsid w:val="00D14318"/>
    <w:rsid w:val="00D1441C"/>
    <w:rsid w:val="00D14A14"/>
    <w:rsid w:val="00D15116"/>
    <w:rsid w:val="00D1551A"/>
    <w:rsid w:val="00D15758"/>
    <w:rsid w:val="00D15A9A"/>
    <w:rsid w:val="00D15D94"/>
    <w:rsid w:val="00D15EEA"/>
    <w:rsid w:val="00D16197"/>
    <w:rsid w:val="00D16213"/>
    <w:rsid w:val="00D169EC"/>
    <w:rsid w:val="00D16A12"/>
    <w:rsid w:val="00D16C15"/>
    <w:rsid w:val="00D16C6F"/>
    <w:rsid w:val="00D20760"/>
    <w:rsid w:val="00D20A5F"/>
    <w:rsid w:val="00D20AC8"/>
    <w:rsid w:val="00D20B1E"/>
    <w:rsid w:val="00D211C1"/>
    <w:rsid w:val="00D219D4"/>
    <w:rsid w:val="00D21A44"/>
    <w:rsid w:val="00D22AB0"/>
    <w:rsid w:val="00D22B1A"/>
    <w:rsid w:val="00D22C0D"/>
    <w:rsid w:val="00D22DE2"/>
    <w:rsid w:val="00D22EB8"/>
    <w:rsid w:val="00D22FCF"/>
    <w:rsid w:val="00D2304D"/>
    <w:rsid w:val="00D23089"/>
    <w:rsid w:val="00D23186"/>
    <w:rsid w:val="00D23614"/>
    <w:rsid w:val="00D2379A"/>
    <w:rsid w:val="00D239C3"/>
    <w:rsid w:val="00D23DEF"/>
    <w:rsid w:val="00D240BB"/>
    <w:rsid w:val="00D24527"/>
    <w:rsid w:val="00D2488D"/>
    <w:rsid w:val="00D24E86"/>
    <w:rsid w:val="00D25908"/>
    <w:rsid w:val="00D25E77"/>
    <w:rsid w:val="00D25F6D"/>
    <w:rsid w:val="00D26170"/>
    <w:rsid w:val="00D262AE"/>
    <w:rsid w:val="00D268B3"/>
    <w:rsid w:val="00D27031"/>
    <w:rsid w:val="00D272D2"/>
    <w:rsid w:val="00D2738D"/>
    <w:rsid w:val="00D27471"/>
    <w:rsid w:val="00D27E79"/>
    <w:rsid w:val="00D3081B"/>
    <w:rsid w:val="00D32308"/>
    <w:rsid w:val="00D323F0"/>
    <w:rsid w:val="00D329B4"/>
    <w:rsid w:val="00D333D6"/>
    <w:rsid w:val="00D33866"/>
    <w:rsid w:val="00D33AD1"/>
    <w:rsid w:val="00D33F89"/>
    <w:rsid w:val="00D34053"/>
    <w:rsid w:val="00D34137"/>
    <w:rsid w:val="00D34E7D"/>
    <w:rsid w:val="00D3504C"/>
    <w:rsid w:val="00D352A1"/>
    <w:rsid w:val="00D356C3"/>
    <w:rsid w:val="00D356CA"/>
    <w:rsid w:val="00D35D76"/>
    <w:rsid w:val="00D3615D"/>
    <w:rsid w:val="00D376E8"/>
    <w:rsid w:val="00D37C11"/>
    <w:rsid w:val="00D40074"/>
    <w:rsid w:val="00D4040A"/>
    <w:rsid w:val="00D40AEA"/>
    <w:rsid w:val="00D40B1A"/>
    <w:rsid w:val="00D40CFB"/>
    <w:rsid w:val="00D4102F"/>
    <w:rsid w:val="00D410B8"/>
    <w:rsid w:val="00D4123E"/>
    <w:rsid w:val="00D423FB"/>
    <w:rsid w:val="00D424C3"/>
    <w:rsid w:val="00D427EA"/>
    <w:rsid w:val="00D42B65"/>
    <w:rsid w:val="00D42D73"/>
    <w:rsid w:val="00D4326A"/>
    <w:rsid w:val="00D43FD0"/>
    <w:rsid w:val="00D44133"/>
    <w:rsid w:val="00D4443D"/>
    <w:rsid w:val="00D44559"/>
    <w:rsid w:val="00D44650"/>
    <w:rsid w:val="00D44705"/>
    <w:rsid w:val="00D44A70"/>
    <w:rsid w:val="00D44CED"/>
    <w:rsid w:val="00D44E90"/>
    <w:rsid w:val="00D45816"/>
    <w:rsid w:val="00D45C07"/>
    <w:rsid w:val="00D46174"/>
    <w:rsid w:val="00D461AE"/>
    <w:rsid w:val="00D46486"/>
    <w:rsid w:val="00D46587"/>
    <w:rsid w:val="00D468E0"/>
    <w:rsid w:val="00D46D0A"/>
    <w:rsid w:val="00D46D38"/>
    <w:rsid w:val="00D46D62"/>
    <w:rsid w:val="00D477A5"/>
    <w:rsid w:val="00D47CFF"/>
    <w:rsid w:val="00D501D3"/>
    <w:rsid w:val="00D5020D"/>
    <w:rsid w:val="00D50405"/>
    <w:rsid w:val="00D506F0"/>
    <w:rsid w:val="00D50995"/>
    <w:rsid w:val="00D50A00"/>
    <w:rsid w:val="00D50C18"/>
    <w:rsid w:val="00D5110E"/>
    <w:rsid w:val="00D512B6"/>
    <w:rsid w:val="00D5148D"/>
    <w:rsid w:val="00D51607"/>
    <w:rsid w:val="00D52422"/>
    <w:rsid w:val="00D527A9"/>
    <w:rsid w:val="00D52BF9"/>
    <w:rsid w:val="00D54036"/>
    <w:rsid w:val="00D544A5"/>
    <w:rsid w:val="00D54680"/>
    <w:rsid w:val="00D546A4"/>
    <w:rsid w:val="00D546FD"/>
    <w:rsid w:val="00D54706"/>
    <w:rsid w:val="00D54AC1"/>
    <w:rsid w:val="00D54B4A"/>
    <w:rsid w:val="00D54B87"/>
    <w:rsid w:val="00D54DE7"/>
    <w:rsid w:val="00D558F6"/>
    <w:rsid w:val="00D55D55"/>
    <w:rsid w:val="00D55DE0"/>
    <w:rsid w:val="00D57538"/>
    <w:rsid w:val="00D60003"/>
    <w:rsid w:val="00D60041"/>
    <w:rsid w:val="00D60378"/>
    <w:rsid w:val="00D6086F"/>
    <w:rsid w:val="00D60F4C"/>
    <w:rsid w:val="00D61083"/>
    <w:rsid w:val="00D61158"/>
    <w:rsid w:val="00D613A4"/>
    <w:rsid w:val="00D613D6"/>
    <w:rsid w:val="00D6178D"/>
    <w:rsid w:val="00D6188A"/>
    <w:rsid w:val="00D61DE0"/>
    <w:rsid w:val="00D61E5D"/>
    <w:rsid w:val="00D62456"/>
    <w:rsid w:val="00D62B6F"/>
    <w:rsid w:val="00D62BC1"/>
    <w:rsid w:val="00D62F27"/>
    <w:rsid w:val="00D63596"/>
    <w:rsid w:val="00D636C0"/>
    <w:rsid w:val="00D63801"/>
    <w:rsid w:val="00D6586B"/>
    <w:rsid w:val="00D66208"/>
    <w:rsid w:val="00D6660F"/>
    <w:rsid w:val="00D668B4"/>
    <w:rsid w:val="00D66B76"/>
    <w:rsid w:val="00D6755D"/>
    <w:rsid w:val="00D67D56"/>
    <w:rsid w:val="00D70803"/>
    <w:rsid w:val="00D70C75"/>
    <w:rsid w:val="00D71431"/>
    <w:rsid w:val="00D718FB"/>
    <w:rsid w:val="00D71948"/>
    <w:rsid w:val="00D71B06"/>
    <w:rsid w:val="00D71E78"/>
    <w:rsid w:val="00D71FDD"/>
    <w:rsid w:val="00D7213F"/>
    <w:rsid w:val="00D723A1"/>
    <w:rsid w:val="00D723B5"/>
    <w:rsid w:val="00D72D65"/>
    <w:rsid w:val="00D72F3B"/>
    <w:rsid w:val="00D72F7C"/>
    <w:rsid w:val="00D73240"/>
    <w:rsid w:val="00D7339F"/>
    <w:rsid w:val="00D73421"/>
    <w:rsid w:val="00D7388D"/>
    <w:rsid w:val="00D73894"/>
    <w:rsid w:val="00D73AEF"/>
    <w:rsid w:val="00D7484A"/>
    <w:rsid w:val="00D752A7"/>
    <w:rsid w:val="00D752C5"/>
    <w:rsid w:val="00D75603"/>
    <w:rsid w:val="00D7579C"/>
    <w:rsid w:val="00D7588B"/>
    <w:rsid w:val="00D7592B"/>
    <w:rsid w:val="00D75B70"/>
    <w:rsid w:val="00D75CD9"/>
    <w:rsid w:val="00D75E6C"/>
    <w:rsid w:val="00D76111"/>
    <w:rsid w:val="00D765B2"/>
    <w:rsid w:val="00D76CEC"/>
    <w:rsid w:val="00D774FF"/>
    <w:rsid w:val="00D801E3"/>
    <w:rsid w:val="00D803FB"/>
    <w:rsid w:val="00D80FD2"/>
    <w:rsid w:val="00D812BD"/>
    <w:rsid w:val="00D812CA"/>
    <w:rsid w:val="00D81C3A"/>
    <w:rsid w:val="00D81C7E"/>
    <w:rsid w:val="00D82154"/>
    <w:rsid w:val="00D82AD4"/>
    <w:rsid w:val="00D82DFB"/>
    <w:rsid w:val="00D82FA7"/>
    <w:rsid w:val="00D8361E"/>
    <w:rsid w:val="00D83787"/>
    <w:rsid w:val="00D84790"/>
    <w:rsid w:val="00D84C62"/>
    <w:rsid w:val="00D84E01"/>
    <w:rsid w:val="00D85420"/>
    <w:rsid w:val="00D85E70"/>
    <w:rsid w:val="00D8621E"/>
    <w:rsid w:val="00D8638E"/>
    <w:rsid w:val="00D863D5"/>
    <w:rsid w:val="00D864FC"/>
    <w:rsid w:val="00D869C2"/>
    <w:rsid w:val="00D86DCD"/>
    <w:rsid w:val="00D87778"/>
    <w:rsid w:val="00D87EB5"/>
    <w:rsid w:val="00D90AD8"/>
    <w:rsid w:val="00D91DA4"/>
    <w:rsid w:val="00D92055"/>
    <w:rsid w:val="00D924A7"/>
    <w:rsid w:val="00D9285B"/>
    <w:rsid w:val="00D92FCC"/>
    <w:rsid w:val="00D931A6"/>
    <w:rsid w:val="00D931AF"/>
    <w:rsid w:val="00D93436"/>
    <w:rsid w:val="00D93517"/>
    <w:rsid w:val="00D93602"/>
    <w:rsid w:val="00D9414B"/>
    <w:rsid w:val="00D94588"/>
    <w:rsid w:val="00D9497C"/>
    <w:rsid w:val="00D94D84"/>
    <w:rsid w:val="00D94DA6"/>
    <w:rsid w:val="00D955C6"/>
    <w:rsid w:val="00D95660"/>
    <w:rsid w:val="00D9615C"/>
    <w:rsid w:val="00D96222"/>
    <w:rsid w:val="00D96933"/>
    <w:rsid w:val="00D96D33"/>
    <w:rsid w:val="00D96D3D"/>
    <w:rsid w:val="00D97392"/>
    <w:rsid w:val="00D97EF1"/>
    <w:rsid w:val="00DA0045"/>
    <w:rsid w:val="00DA0054"/>
    <w:rsid w:val="00DA06B4"/>
    <w:rsid w:val="00DA0B5A"/>
    <w:rsid w:val="00DA0BCC"/>
    <w:rsid w:val="00DA0DEE"/>
    <w:rsid w:val="00DA18D5"/>
    <w:rsid w:val="00DA1A97"/>
    <w:rsid w:val="00DA1D90"/>
    <w:rsid w:val="00DA21B9"/>
    <w:rsid w:val="00DA2A14"/>
    <w:rsid w:val="00DA2C92"/>
    <w:rsid w:val="00DA2FED"/>
    <w:rsid w:val="00DA305F"/>
    <w:rsid w:val="00DA3840"/>
    <w:rsid w:val="00DA3B49"/>
    <w:rsid w:val="00DA3D0C"/>
    <w:rsid w:val="00DA44F2"/>
    <w:rsid w:val="00DA5025"/>
    <w:rsid w:val="00DA6142"/>
    <w:rsid w:val="00DA6815"/>
    <w:rsid w:val="00DA759F"/>
    <w:rsid w:val="00DA7B97"/>
    <w:rsid w:val="00DA7DA6"/>
    <w:rsid w:val="00DA7E18"/>
    <w:rsid w:val="00DB03DE"/>
    <w:rsid w:val="00DB0C68"/>
    <w:rsid w:val="00DB0F15"/>
    <w:rsid w:val="00DB144B"/>
    <w:rsid w:val="00DB257B"/>
    <w:rsid w:val="00DB270A"/>
    <w:rsid w:val="00DB2742"/>
    <w:rsid w:val="00DB28BC"/>
    <w:rsid w:val="00DB290B"/>
    <w:rsid w:val="00DB2A4A"/>
    <w:rsid w:val="00DB312A"/>
    <w:rsid w:val="00DB4489"/>
    <w:rsid w:val="00DB4875"/>
    <w:rsid w:val="00DB4A4F"/>
    <w:rsid w:val="00DB4AF6"/>
    <w:rsid w:val="00DB4CBC"/>
    <w:rsid w:val="00DB56F3"/>
    <w:rsid w:val="00DB6189"/>
    <w:rsid w:val="00DB654B"/>
    <w:rsid w:val="00DB6B72"/>
    <w:rsid w:val="00DB6EF5"/>
    <w:rsid w:val="00DB7510"/>
    <w:rsid w:val="00DB79BF"/>
    <w:rsid w:val="00DB7A3B"/>
    <w:rsid w:val="00DB7A8F"/>
    <w:rsid w:val="00DB7FC7"/>
    <w:rsid w:val="00DC00ED"/>
    <w:rsid w:val="00DC0392"/>
    <w:rsid w:val="00DC046B"/>
    <w:rsid w:val="00DC05D6"/>
    <w:rsid w:val="00DC0642"/>
    <w:rsid w:val="00DC0ABA"/>
    <w:rsid w:val="00DC0C29"/>
    <w:rsid w:val="00DC0E13"/>
    <w:rsid w:val="00DC15CB"/>
    <w:rsid w:val="00DC19B7"/>
    <w:rsid w:val="00DC1C2C"/>
    <w:rsid w:val="00DC269E"/>
    <w:rsid w:val="00DC2AD9"/>
    <w:rsid w:val="00DC2BA9"/>
    <w:rsid w:val="00DC365A"/>
    <w:rsid w:val="00DC3768"/>
    <w:rsid w:val="00DC412F"/>
    <w:rsid w:val="00DC417D"/>
    <w:rsid w:val="00DC4426"/>
    <w:rsid w:val="00DC44F5"/>
    <w:rsid w:val="00DC4838"/>
    <w:rsid w:val="00DC517B"/>
    <w:rsid w:val="00DC5236"/>
    <w:rsid w:val="00DC56DB"/>
    <w:rsid w:val="00DC5CD3"/>
    <w:rsid w:val="00DC63F1"/>
    <w:rsid w:val="00DC69E4"/>
    <w:rsid w:val="00DC73EE"/>
    <w:rsid w:val="00DC753D"/>
    <w:rsid w:val="00DC7B41"/>
    <w:rsid w:val="00DD0036"/>
    <w:rsid w:val="00DD0969"/>
    <w:rsid w:val="00DD0B48"/>
    <w:rsid w:val="00DD0D96"/>
    <w:rsid w:val="00DD1387"/>
    <w:rsid w:val="00DD1A6B"/>
    <w:rsid w:val="00DD1E89"/>
    <w:rsid w:val="00DD1FED"/>
    <w:rsid w:val="00DD278A"/>
    <w:rsid w:val="00DD2941"/>
    <w:rsid w:val="00DD2C3F"/>
    <w:rsid w:val="00DD31C6"/>
    <w:rsid w:val="00DD3506"/>
    <w:rsid w:val="00DD3569"/>
    <w:rsid w:val="00DD3616"/>
    <w:rsid w:val="00DD387E"/>
    <w:rsid w:val="00DD3892"/>
    <w:rsid w:val="00DD389A"/>
    <w:rsid w:val="00DD3A47"/>
    <w:rsid w:val="00DD3B06"/>
    <w:rsid w:val="00DD42BC"/>
    <w:rsid w:val="00DD4C49"/>
    <w:rsid w:val="00DD5A56"/>
    <w:rsid w:val="00DD650C"/>
    <w:rsid w:val="00DD6B51"/>
    <w:rsid w:val="00DD6D77"/>
    <w:rsid w:val="00DD6F88"/>
    <w:rsid w:val="00DD710E"/>
    <w:rsid w:val="00DD765C"/>
    <w:rsid w:val="00DD7668"/>
    <w:rsid w:val="00DD7FE5"/>
    <w:rsid w:val="00DE003C"/>
    <w:rsid w:val="00DE0F90"/>
    <w:rsid w:val="00DE133D"/>
    <w:rsid w:val="00DE13DE"/>
    <w:rsid w:val="00DE1873"/>
    <w:rsid w:val="00DE19C2"/>
    <w:rsid w:val="00DE1BA1"/>
    <w:rsid w:val="00DE1BC2"/>
    <w:rsid w:val="00DE1D06"/>
    <w:rsid w:val="00DE1ECB"/>
    <w:rsid w:val="00DE2005"/>
    <w:rsid w:val="00DE252C"/>
    <w:rsid w:val="00DE268F"/>
    <w:rsid w:val="00DE2773"/>
    <w:rsid w:val="00DE28E0"/>
    <w:rsid w:val="00DE2F0E"/>
    <w:rsid w:val="00DE2F8D"/>
    <w:rsid w:val="00DE3927"/>
    <w:rsid w:val="00DE3A9D"/>
    <w:rsid w:val="00DE3B6C"/>
    <w:rsid w:val="00DE43FE"/>
    <w:rsid w:val="00DE4601"/>
    <w:rsid w:val="00DE4822"/>
    <w:rsid w:val="00DE4B33"/>
    <w:rsid w:val="00DE4C07"/>
    <w:rsid w:val="00DE4C75"/>
    <w:rsid w:val="00DE5283"/>
    <w:rsid w:val="00DE55B2"/>
    <w:rsid w:val="00DE55FA"/>
    <w:rsid w:val="00DE5756"/>
    <w:rsid w:val="00DE5E10"/>
    <w:rsid w:val="00DE6022"/>
    <w:rsid w:val="00DE61B8"/>
    <w:rsid w:val="00DE664D"/>
    <w:rsid w:val="00DE6923"/>
    <w:rsid w:val="00DE6CAB"/>
    <w:rsid w:val="00DE7252"/>
    <w:rsid w:val="00DE725B"/>
    <w:rsid w:val="00DE72C1"/>
    <w:rsid w:val="00DE72F5"/>
    <w:rsid w:val="00DE7C58"/>
    <w:rsid w:val="00DF084B"/>
    <w:rsid w:val="00DF0C95"/>
    <w:rsid w:val="00DF129E"/>
    <w:rsid w:val="00DF12EF"/>
    <w:rsid w:val="00DF1836"/>
    <w:rsid w:val="00DF1A42"/>
    <w:rsid w:val="00DF2119"/>
    <w:rsid w:val="00DF2317"/>
    <w:rsid w:val="00DF2709"/>
    <w:rsid w:val="00DF3560"/>
    <w:rsid w:val="00DF35C0"/>
    <w:rsid w:val="00DF3A9D"/>
    <w:rsid w:val="00DF3D7C"/>
    <w:rsid w:val="00DF3D82"/>
    <w:rsid w:val="00DF4B70"/>
    <w:rsid w:val="00DF4F4A"/>
    <w:rsid w:val="00DF5198"/>
    <w:rsid w:val="00DF5355"/>
    <w:rsid w:val="00DF5734"/>
    <w:rsid w:val="00DF5EE3"/>
    <w:rsid w:val="00DF6223"/>
    <w:rsid w:val="00DF652D"/>
    <w:rsid w:val="00DF6BCA"/>
    <w:rsid w:val="00DF6D85"/>
    <w:rsid w:val="00DF7D2B"/>
    <w:rsid w:val="00E00CD9"/>
    <w:rsid w:val="00E00D6E"/>
    <w:rsid w:val="00E00EC3"/>
    <w:rsid w:val="00E01229"/>
    <w:rsid w:val="00E013AB"/>
    <w:rsid w:val="00E014C0"/>
    <w:rsid w:val="00E0180E"/>
    <w:rsid w:val="00E0221A"/>
    <w:rsid w:val="00E02269"/>
    <w:rsid w:val="00E02BB5"/>
    <w:rsid w:val="00E02C3F"/>
    <w:rsid w:val="00E02F06"/>
    <w:rsid w:val="00E030A3"/>
    <w:rsid w:val="00E033B8"/>
    <w:rsid w:val="00E03B4A"/>
    <w:rsid w:val="00E042EA"/>
    <w:rsid w:val="00E044BB"/>
    <w:rsid w:val="00E0467B"/>
    <w:rsid w:val="00E0484E"/>
    <w:rsid w:val="00E04A3D"/>
    <w:rsid w:val="00E04CC7"/>
    <w:rsid w:val="00E0511A"/>
    <w:rsid w:val="00E05CFD"/>
    <w:rsid w:val="00E05F5C"/>
    <w:rsid w:val="00E06058"/>
    <w:rsid w:val="00E060C1"/>
    <w:rsid w:val="00E06711"/>
    <w:rsid w:val="00E069E7"/>
    <w:rsid w:val="00E06E46"/>
    <w:rsid w:val="00E07131"/>
    <w:rsid w:val="00E071CE"/>
    <w:rsid w:val="00E073CD"/>
    <w:rsid w:val="00E07905"/>
    <w:rsid w:val="00E10069"/>
    <w:rsid w:val="00E1061C"/>
    <w:rsid w:val="00E10B9B"/>
    <w:rsid w:val="00E1196B"/>
    <w:rsid w:val="00E12075"/>
    <w:rsid w:val="00E1237A"/>
    <w:rsid w:val="00E137A0"/>
    <w:rsid w:val="00E141B1"/>
    <w:rsid w:val="00E14B10"/>
    <w:rsid w:val="00E15079"/>
    <w:rsid w:val="00E15508"/>
    <w:rsid w:val="00E15701"/>
    <w:rsid w:val="00E15C01"/>
    <w:rsid w:val="00E1614F"/>
    <w:rsid w:val="00E16C08"/>
    <w:rsid w:val="00E1770B"/>
    <w:rsid w:val="00E17F8F"/>
    <w:rsid w:val="00E200D7"/>
    <w:rsid w:val="00E200E1"/>
    <w:rsid w:val="00E20A62"/>
    <w:rsid w:val="00E20A8F"/>
    <w:rsid w:val="00E20ADE"/>
    <w:rsid w:val="00E20B85"/>
    <w:rsid w:val="00E2118A"/>
    <w:rsid w:val="00E21491"/>
    <w:rsid w:val="00E217F7"/>
    <w:rsid w:val="00E2187F"/>
    <w:rsid w:val="00E21CFC"/>
    <w:rsid w:val="00E223FC"/>
    <w:rsid w:val="00E224EE"/>
    <w:rsid w:val="00E225E8"/>
    <w:rsid w:val="00E22AAD"/>
    <w:rsid w:val="00E2313E"/>
    <w:rsid w:val="00E23672"/>
    <w:rsid w:val="00E23957"/>
    <w:rsid w:val="00E23E34"/>
    <w:rsid w:val="00E23E51"/>
    <w:rsid w:val="00E23E99"/>
    <w:rsid w:val="00E24850"/>
    <w:rsid w:val="00E24D49"/>
    <w:rsid w:val="00E250AF"/>
    <w:rsid w:val="00E25645"/>
    <w:rsid w:val="00E2571E"/>
    <w:rsid w:val="00E25754"/>
    <w:rsid w:val="00E25BD1"/>
    <w:rsid w:val="00E26048"/>
    <w:rsid w:val="00E26325"/>
    <w:rsid w:val="00E26667"/>
    <w:rsid w:val="00E266CD"/>
    <w:rsid w:val="00E26BF1"/>
    <w:rsid w:val="00E27AD9"/>
    <w:rsid w:val="00E27CA2"/>
    <w:rsid w:val="00E27EED"/>
    <w:rsid w:val="00E27F4E"/>
    <w:rsid w:val="00E306E9"/>
    <w:rsid w:val="00E3079F"/>
    <w:rsid w:val="00E30E33"/>
    <w:rsid w:val="00E30EA9"/>
    <w:rsid w:val="00E315D6"/>
    <w:rsid w:val="00E31668"/>
    <w:rsid w:val="00E31B26"/>
    <w:rsid w:val="00E31CE2"/>
    <w:rsid w:val="00E3215C"/>
    <w:rsid w:val="00E32253"/>
    <w:rsid w:val="00E32C97"/>
    <w:rsid w:val="00E32FC7"/>
    <w:rsid w:val="00E332FB"/>
    <w:rsid w:val="00E336EE"/>
    <w:rsid w:val="00E338E9"/>
    <w:rsid w:val="00E33A88"/>
    <w:rsid w:val="00E35076"/>
    <w:rsid w:val="00E35A0C"/>
    <w:rsid w:val="00E35A8F"/>
    <w:rsid w:val="00E35BDD"/>
    <w:rsid w:val="00E36596"/>
    <w:rsid w:val="00E36DF4"/>
    <w:rsid w:val="00E36FA5"/>
    <w:rsid w:val="00E37418"/>
    <w:rsid w:val="00E378D9"/>
    <w:rsid w:val="00E379CF"/>
    <w:rsid w:val="00E40C4A"/>
    <w:rsid w:val="00E41092"/>
    <w:rsid w:val="00E4168D"/>
    <w:rsid w:val="00E4170F"/>
    <w:rsid w:val="00E418FA"/>
    <w:rsid w:val="00E42308"/>
    <w:rsid w:val="00E425BD"/>
    <w:rsid w:val="00E4293E"/>
    <w:rsid w:val="00E4304A"/>
    <w:rsid w:val="00E4321D"/>
    <w:rsid w:val="00E43407"/>
    <w:rsid w:val="00E435E9"/>
    <w:rsid w:val="00E4361E"/>
    <w:rsid w:val="00E447E5"/>
    <w:rsid w:val="00E44C56"/>
    <w:rsid w:val="00E45957"/>
    <w:rsid w:val="00E45EC7"/>
    <w:rsid w:val="00E46811"/>
    <w:rsid w:val="00E468E3"/>
    <w:rsid w:val="00E46A1A"/>
    <w:rsid w:val="00E4724A"/>
    <w:rsid w:val="00E4774E"/>
    <w:rsid w:val="00E47AFE"/>
    <w:rsid w:val="00E47F1E"/>
    <w:rsid w:val="00E47F5C"/>
    <w:rsid w:val="00E502E4"/>
    <w:rsid w:val="00E50394"/>
    <w:rsid w:val="00E50AF9"/>
    <w:rsid w:val="00E512CB"/>
    <w:rsid w:val="00E51595"/>
    <w:rsid w:val="00E516A8"/>
    <w:rsid w:val="00E51DEA"/>
    <w:rsid w:val="00E527DB"/>
    <w:rsid w:val="00E52D58"/>
    <w:rsid w:val="00E531E9"/>
    <w:rsid w:val="00E5405E"/>
    <w:rsid w:val="00E54B72"/>
    <w:rsid w:val="00E550E3"/>
    <w:rsid w:val="00E550EC"/>
    <w:rsid w:val="00E56092"/>
    <w:rsid w:val="00E56556"/>
    <w:rsid w:val="00E56BD2"/>
    <w:rsid w:val="00E57240"/>
    <w:rsid w:val="00E578F1"/>
    <w:rsid w:val="00E57AA5"/>
    <w:rsid w:val="00E57DB9"/>
    <w:rsid w:val="00E57DDD"/>
    <w:rsid w:val="00E57FE0"/>
    <w:rsid w:val="00E60905"/>
    <w:rsid w:val="00E6098D"/>
    <w:rsid w:val="00E60CF8"/>
    <w:rsid w:val="00E60F6E"/>
    <w:rsid w:val="00E61267"/>
    <w:rsid w:val="00E615E8"/>
    <w:rsid w:val="00E61786"/>
    <w:rsid w:val="00E62310"/>
    <w:rsid w:val="00E623B0"/>
    <w:rsid w:val="00E62848"/>
    <w:rsid w:val="00E62E1F"/>
    <w:rsid w:val="00E62F49"/>
    <w:rsid w:val="00E63638"/>
    <w:rsid w:val="00E6375F"/>
    <w:rsid w:val="00E6383D"/>
    <w:rsid w:val="00E63AF2"/>
    <w:rsid w:val="00E63D55"/>
    <w:rsid w:val="00E63E6D"/>
    <w:rsid w:val="00E64533"/>
    <w:rsid w:val="00E64BE4"/>
    <w:rsid w:val="00E6507A"/>
    <w:rsid w:val="00E65227"/>
    <w:rsid w:val="00E65426"/>
    <w:rsid w:val="00E65654"/>
    <w:rsid w:val="00E65C11"/>
    <w:rsid w:val="00E66185"/>
    <w:rsid w:val="00E66C16"/>
    <w:rsid w:val="00E67088"/>
    <w:rsid w:val="00E676E3"/>
    <w:rsid w:val="00E67B00"/>
    <w:rsid w:val="00E67CAE"/>
    <w:rsid w:val="00E67FB7"/>
    <w:rsid w:val="00E704F6"/>
    <w:rsid w:val="00E706FC"/>
    <w:rsid w:val="00E70964"/>
    <w:rsid w:val="00E709FF"/>
    <w:rsid w:val="00E70C54"/>
    <w:rsid w:val="00E70E73"/>
    <w:rsid w:val="00E70E78"/>
    <w:rsid w:val="00E71443"/>
    <w:rsid w:val="00E7158E"/>
    <w:rsid w:val="00E719D2"/>
    <w:rsid w:val="00E71F9F"/>
    <w:rsid w:val="00E731D6"/>
    <w:rsid w:val="00E73B02"/>
    <w:rsid w:val="00E742B1"/>
    <w:rsid w:val="00E747B9"/>
    <w:rsid w:val="00E74C2E"/>
    <w:rsid w:val="00E74D48"/>
    <w:rsid w:val="00E75E21"/>
    <w:rsid w:val="00E760A4"/>
    <w:rsid w:val="00E7611D"/>
    <w:rsid w:val="00E767A1"/>
    <w:rsid w:val="00E77785"/>
    <w:rsid w:val="00E80259"/>
    <w:rsid w:val="00E80B58"/>
    <w:rsid w:val="00E80BF3"/>
    <w:rsid w:val="00E81B66"/>
    <w:rsid w:val="00E825E8"/>
    <w:rsid w:val="00E83185"/>
    <w:rsid w:val="00E8328F"/>
    <w:rsid w:val="00E833EA"/>
    <w:rsid w:val="00E835D0"/>
    <w:rsid w:val="00E837CF"/>
    <w:rsid w:val="00E83B06"/>
    <w:rsid w:val="00E83FFE"/>
    <w:rsid w:val="00E8422C"/>
    <w:rsid w:val="00E85B80"/>
    <w:rsid w:val="00E85E20"/>
    <w:rsid w:val="00E85E6A"/>
    <w:rsid w:val="00E85F23"/>
    <w:rsid w:val="00E86E68"/>
    <w:rsid w:val="00E8700A"/>
    <w:rsid w:val="00E87765"/>
    <w:rsid w:val="00E87C99"/>
    <w:rsid w:val="00E87E0B"/>
    <w:rsid w:val="00E91EFD"/>
    <w:rsid w:val="00E91FC5"/>
    <w:rsid w:val="00E9281D"/>
    <w:rsid w:val="00E930CD"/>
    <w:rsid w:val="00E932E0"/>
    <w:rsid w:val="00E93395"/>
    <w:rsid w:val="00E93438"/>
    <w:rsid w:val="00E937DF"/>
    <w:rsid w:val="00E93BD8"/>
    <w:rsid w:val="00E943BA"/>
    <w:rsid w:val="00E944AF"/>
    <w:rsid w:val="00E9517B"/>
    <w:rsid w:val="00E9527B"/>
    <w:rsid w:val="00E95DAF"/>
    <w:rsid w:val="00E96016"/>
    <w:rsid w:val="00E968CC"/>
    <w:rsid w:val="00E96922"/>
    <w:rsid w:val="00E96B0A"/>
    <w:rsid w:val="00E96C9C"/>
    <w:rsid w:val="00E9721E"/>
    <w:rsid w:val="00E975DD"/>
    <w:rsid w:val="00E977A3"/>
    <w:rsid w:val="00E97FA8"/>
    <w:rsid w:val="00EA069F"/>
    <w:rsid w:val="00EA09B2"/>
    <w:rsid w:val="00EA0EC9"/>
    <w:rsid w:val="00EA113B"/>
    <w:rsid w:val="00EA14F9"/>
    <w:rsid w:val="00EA15F8"/>
    <w:rsid w:val="00EA1E85"/>
    <w:rsid w:val="00EA2634"/>
    <w:rsid w:val="00EA2AC8"/>
    <w:rsid w:val="00EA2AEC"/>
    <w:rsid w:val="00EA2C39"/>
    <w:rsid w:val="00EA31D7"/>
    <w:rsid w:val="00EA3CC4"/>
    <w:rsid w:val="00EA3D0E"/>
    <w:rsid w:val="00EA3FF0"/>
    <w:rsid w:val="00EA441E"/>
    <w:rsid w:val="00EA4667"/>
    <w:rsid w:val="00EA4D1F"/>
    <w:rsid w:val="00EA4D68"/>
    <w:rsid w:val="00EA520B"/>
    <w:rsid w:val="00EA543B"/>
    <w:rsid w:val="00EA582A"/>
    <w:rsid w:val="00EA5B0F"/>
    <w:rsid w:val="00EA5F20"/>
    <w:rsid w:val="00EA6459"/>
    <w:rsid w:val="00EA66D4"/>
    <w:rsid w:val="00EA6E5E"/>
    <w:rsid w:val="00EA771F"/>
    <w:rsid w:val="00EA7BD3"/>
    <w:rsid w:val="00EB0109"/>
    <w:rsid w:val="00EB11D6"/>
    <w:rsid w:val="00EB1269"/>
    <w:rsid w:val="00EB255F"/>
    <w:rsid w:val="00EB2593"/>
    <w:rsid w:val="00EB2B82"/>
    <w:rsid w:val="00EB34CE"/>
    <w:rsid w:val="00EB361E"/>
    <w:rsid w:val="00EB3696"/>
    <w:rsid w:val="00EB371B"/>
    <w:rsid w:val="00EB3E50"/>
    <w:rsid w:val="00EB3EA5"/>
    <w:rsid w:val="00EB42DE"/>
    <w:rsid w:val="00EB45F9"/>
    <w:rsid w:val="00EB4686"/>
    <w:rsid w:val="00EB47D4"/>
    <w:rsid w:val="00EB4A21"/>
    <w:rsid w:val="00EB4EF4"/>
    <w:rsid w:val="00EB50C4"/>
    <w:rsid w:val="00EB5352"/>
    <w:rsid w:val="00EB5419"/>
    <w:rsid w:val="00EB5644"/>
    <w:rsid w:val="00EB59F8"/>
    <w:rsid w:val="00EB5A36"/>
    <w:rsid w:val="00EB5FBE"/>
    <w:rsid w:val="00EB6130"/>
    <w:rsid w:val="00EB61BD"/>
    <w:rsid w:val="00EB62FE"/>
    <w:rsid w:val="00EB64D7"/>
    <w:rsid w:val="00EB65BB"/>
    <w:rsid w:val="00EB6699"/>
    <w:rsid w:val="00EB681C"/>
    <w:rsid w:val="00EB6A2F"/>
    <w:rsid w:val="00EB6BF0"/>
    <w:rsid w:val="00EB71DE"/>
    <w:rsid w:val="00EB741B"/>
    <w:rsid w:val="00EB74B3"/>
    <w:rsid w:val="00EB7C58"/>
    <w:rsid w:val="00EB7E34"/>
    <w:rsid w:val="00EB7E9F"/>
    <w:rsid w:val="00EC0553"/>
    <w:rsid w:val="00EC0636"/>
    <w:rsid w:val="00EC0E27"/>
    <w:rsid w:val="00EC0E2E"/>
    <w:rsid w:val="00EC0FCE"/>
    <w:rsid w:val="00EC153D"/>
    <w:rsid w:val="00EC1A59"/>
    <w:rsid w:val="00EC20F4"/>
    <w:rsid w:val="00EC2244"/>
    <w:rsid w:val="00EC295D"/>
    <w:rsid w:val="00EC2A34"/>
    <w:rsid w:val="00EC337A"/>
    <w:rsid w:val="00EC3513"/>
    <w:rsid w:val="00EC3AF3"/>
    <w:rsid w:val="00EC3BB9"/>
    <w:rsid w:val="00EC3E69"/>
    <w:rsid w:val="00EC40B1"/>
    <w:rsid w:val="00EC59A1"/>
    <w:rsid w:val="00EC5E56"/>
    <w:rsid w:val="00EC602C"/>
    <w:rsid w:val="00EC635A"/>
    <w:rsid w:val="00EC6515"/>
    <w:rsid w:val="00EC6630"/>
    <w:rsid w:val="00EC6F71"/>
    <w:rsid w:val="00EC74AD"/>
    <w:rsid w:val="00ED00C8"/>
    <w:rsid w:val="00ED0CBF"/>
    <w:rsid w:val="00ED123F"/>
    <w:rsid w:val="00ED1526"/>
    <w:rsid w:val="00ED19BD"/>
    <w:rsid w:val="00ED1C41"/>
    <w:rsid w:val="00ED1D9B"/>
    <w:rsid w:val="00ED2080"/>
    <w:rsid w:val="00ED2166"/>
    <w:rsid w:val="00ED22A9"/>
    <w:rsid w:val="00ED2E2F"/>
    <w:rsid w:val="00ED4209"/>
    <w:rsid w:val="00ED45BA"/>
    <w:rsid w:val="00ED45C0"/>
    <w:rsid w:val="00ED484B"/>
    <w:rsid w:val="00ED4DD5"/>
    <w:rsid w:val="00ED4FBC"/>
    <w:rsid w:val="00ED5369"/>
    <w:rsid w:val="00ED5670"/>
    <w:rsid w:val="00ED586E"/>
    <w:rsid w:val="00ED618C"/>
    <w:rsid w:val="00ED63BD"/>
    <w:rsid w:val="00ED6516"/>
    <w:rsid w:val="00ED6BA5"/>
    <w:rsid w:val="00ED6BB9"/>
    <w:rsid w:val="00ED705D"/>
    <w:rsid w:val="00ED723B"/>
    <w:rsid w:val="00ED747F"/>
    <w:rsid w:val="00ED76F4"/>
    <w:rsid w:val="00EE00DF"/>
    <w:rsid w:val="00EE0A3A"/>
    <w:rsid w:val="00EE0FA5"/>
    <w:rsid w:val="00EE1CEF"/>
    <w:rsid w:val="00EE29EB"/>
    <w:rsid w:val="00EE2FCA"/>
    <w:rsid w:val="00EE31AC"/>
    <w:rsid w:val="00EE3AB0"/>
    <w:rsid w:val="00EE3CE5"/>
    <w:rsid w:val="00EE4506"/>
    <w:rsid w:val="00EE45B5"/>
    <w:rsid w:val="00EE49FD"/>
    <w:rsid w:val="00EE4BAB"/>
    <w:rsid w:val="00EE4C3C"/>
    <w:rsid w:val="00EE4D86"/>
    <w:rsid w:val="00EE50A9"/>
    <w:rsid w:val="00EE517D"/>
    <w:rsid w:val="00EE5702"/>
    <w:rsid w:val="00EE5975"/>
    <w:rsid w:val="00EE5BC6"/>
    <w:rsid w:val="00EE5BDA"/>
    <w:rsid w:val="00EE6578"/>
    <w:rsid w:val="00EE6A93"/>
    <w:rsid w:val="00EE729B"/>
    <w:rsid w:val="00EE76F8"/>
    <w:rsid w:val="00EF09CB"/>
    <w:rsid w:val="00EF0A63"/>
    <w:rsid w:val="00EF0B87"/>
    <w:rsid w:val="00EF1842"/>
    <w:rsid w:val="00EF1FB9"/>
    <w:rsid w:val="00EF23DA"/>
    <w:rsid w:val="00EF251D"/>
    <w:rsid w:val="00EF2CD7"/>
    <w:rsid w:val="00EF2DF1"/>
    <w:rsid w:val="00EF4111"/>
    <w:rsid w:val="00EF465D"/>
    <w:rsid w:val="00EF48D5"/>
    <w:rsid w:val="00EF4C24"/>
    <w:rsid w:val="00EF4E26"/>
    <w:rsid w:val="00EF51A1"/>
    <w:rsid w:val="00EF5894"/>
    <w:rsid w:val="00EF58A6"/>
    <w:rsid w:val="00EF5DB9"/>
    <w:rsid w:val="00EF60B1"/>
    <w:rsid w:val="00EF635F"/>
    <w:rsid w:val="00EF64DC"/>
    <w:rsid w:val="00EF6726"/>
    <w:rsid w:val="00EF6942"/>
    <w:rsid w:val="00EF794F"/>
    <w:rsid w:val="00EF7F99"/>
    <w:rsid w:val="00F00BC9"/>
    <w:rsid w:val="00F01001"/>
    <w:rsid w:val="00F01CB9"/>
    <w:rsid w:val="00F01FD6"/>
    <w:rsid w:val="00F02830"/>
    <w:rsid w:val="00F0370B"/>
    <w:rsid w:val="00F03E96"/>
    <w:rsid w:val="00F04096"/>
    <w:rsid w:val="00F04563"/>
    <w:rsid w:val="00F06159"/>
    <w:rsid w:val="00F06722"/>
    <w:rsid w:val="00F069B0"/>
    <w:rsid w:val="00F06EF5"/>
    <w:rsid w:val="00F071C3"/>
    <w:rsid w:val="00F07622"/>
    <w:rsid w:val="00F07725"/>
    <w:rsid w:val="00F07A27"/>
    <w:rsid w:val="00F07AC9"/>
    <w:rsid w:val="00F07B2B"/>
    <w:rsid w:val="00F07D97"/>
    <w:rsid w:val="00F07FF6"/>
    <w:rsid w:val="00F1005D"/>
    <w:rsid w:val="00F1037E"/>
    <w:rsid w:val="00F103B8"/>
    <w:rsid w:val="00F10C6F"/>
    <w:rsid w:val="00F10EBA"/>
    <w:rsid w:val="00F11144"/>
    <w:rsid w:val="00F11453"/>
    <w:rsid w:val="00F1158B"/>
    <w:rsid w:val="00F1179F"/>
    <w:rsid w:val="00F11DC2"/>
    <w:rsid w:val="00F1225F"/>
    <w:rsid w:val="00F12D5D"/>
    <w:rsid w:val="00F12F68"/>
    <w:rsid w:val="00F1393D"/>
    <w:rsid w:val="00F13A66"/>
    <w:rsid w:val="00F13B7C"/>
    <w:rsid w:val="00F13D98"/>
    <w:rsid w:val="00F13EC5"/>
    <w:rsid w:val="00F14198"/>
    <w:rsid w:val="00F1519A"/>
    <w:rsid w:val="00F15572"/>
    <w:rsid w:val="00F157D1"/>
    <w:rsid w:val="00F1597D"/>
    <w:rsid w:val="00F15E48"/>
    <w:rsid w:val="00F15FC9"/>
    <w:rsid w:val="00F1646E"/>
    <w:rsid w:val="00F1666E"/>
    <w:rsid w:val="00F16E73"/>
    <w:rsid w:val="00F16FE7"/>
    <w:rsid w:val="00F170BD"/>
    <w:rsid w:val="00F17593"/>
    <w:rsid w:val="00F17839"/>
    <w:rsid w:val="00F1792F"/>
    <w:rsid w:val="00F20A65"/>
    <w:rsid w:val="00F20BB5"/>
    <w:rsid w:val="00F20D90"/>
    <w:rsid w:val="00F20E13"/>
    <w:rsid w:val="00F21181"/>
    <w:rsid w:val="00F2186C"/>
    <w:rsid w:val="00F21A28"/>
    <w:rsid w:val="00F21D0D"/>
    <w:rsid w:val="00F21E3A"/>
    <w:rsid w:val="00F230DA"/>
    <w:rsid w:val="00F230E0"/>
    <w:rsid w:val="00F23712"/>
    <w:rsid w:val="00F23F1E"/>
    <w:rsid w:val="00F241FB"/>
    <w:rsid w:val="00F2480F"/>
    <w:rsid w:val="00F2508D"/>
    <w:rsid w:val="00F2601B"/>
    <w:rsid w:val="00F2627B"/>
    <w:rsid w:val="00F26A13"/>
    <w:rsid w:val="00F27455"/>
    <w:rsid w:val="00F276A6"/>
    <w:rsid w:val="00F276D0"/>
    <w:rsid w:val="00F27909"/>
    <w:rsid w:val="00F27954"/>
    <w:rsid w:val="00F30045"/>
    <w:rsid w:val="00F3029A"/>
    <w:rsid w:val="00F30375"/>
    <w:rsid w:val="00F3044F"/>
    <w:rsid w:val="00F30B35"/>
    <w:rsid w:val="00F30FB1"/>
    <w:rsid w:val="00F30FE9"/>
    <w:rsid w:val="00F3117F"/>
    <w:rsid w:val="00F312E0"/>
    <w:rsid w:val="00F318DB"/>
    <w:rsid w:val="00F31AD2"/>
    <w:rsid w:val="00F31B42"/>
    <w:rsid w:val="00F31D7B"/>
    <w:rsid w:val="00F32541"/>
    <w:rsid w:val="00F32983"/>
    <w:rsid w:val="00F32E62"/>
    <w:rsid w:val="00F3384F"/>
    <w:rsid w:val="00F33D39"/>
    <w:rsid w:val="00F345FC"/>
    <w:rsid w:val="00F34751"/>
    <w:rsid w:val="00F348C7"/>
    <w:rsid w:val="00F364B6"/>
    <w:rsid w:val="00F3650C"/>
    <w:rsid w:val="00F3772A"/>
    <w:rsid w:val="00F37755"/>
    <w:rsid w:val="00F37769"/>
    <w:rsid w:val="00F3799C"/>
    <w:rsid w:val="00F4034A"/>
    <w:rsid w:val="00F403FF"/>
    <w:rsid w:val="00F40A18"/>
    <w:rsid w:val="00F40B2A"/>
    <w:rsid w:val="00F40D17"/>
    <w:rsid w:val="00F40DAE"/>
    <w:rsid w:val="00F4112A"/>
    <w:rsid w:val="00F4147D"/>
    <w:rsid w:val="00F415A4"/>
    <w:rsid w:val="00F418BE"/>
    <w:rsid w:val="00F42147"/>
    <w:rsid w:val="00F4237F"/>
    <w:rsid w:val="00F4243D"/>
    <w:rsid w:val="00F425AC"/>
    <w:rsid w:val="00F42A15"/>
    <w:rsid w:val="00F42C65"/>
    <w:rsid w:val="00F43253"/>
    <w:rsid w:val="00F43339"/>
    <w:rsid w:val="00F43EA5"/>
    <w:rsid w:val="00F440BD"/>
    <w:rsid w:val="00F44229"/>
    <w:rsid w:val="00F44545"/>
    <w:rsid w:val="00F446C9"/>
    <w:rsid w:val="00F446DB"/>
    <w:rsid w:val="00F45104"/>
    <w:rsid w:val="00F4549A"/>
    <w:rsid w:val="00F45918"/>
    <w:rsid w:val="00F4594E"/>
    <w:rsid w:val="00F45B6A"/>
    <w:rsid w:val="00F45FCB"/>
    <w:rsid w:val="00F46209"/>
    <w:rsid w:val="00F46543"/>
    <w:rsid w:val="00F467E0"/>
    <w:rsid w:val="00F47FCA"/>
    <w:rsid w:val="00F501C3"/>
    <w:rsid w:val="00F50336"/>
    <w:rsid w:val="00F5033C"/>
    <w:rsid w:val="00F5097E"/>
    <w:rsid w:val="00F50982"/>
    <w:rsid w:val="00F50DE4"/>
    <w:rsid w:val="00F511B3"/>
    <w:rsid w:val="00F511B5"/>
    <w:rsid w:val="00F526E5"/>
    <w:rsid w:val="00F52754"/>
    <w:rsid w:val="00F52A44"/>
    <w:rsid w:val="00F53520"/>
    <w:rsid w:val="00F537F7"/>
    <w:rsid w:val="00F53929"/>
    <w:rsid w:val="00F53ABE"/>
    <w:rsid w:val="00F53C3F"/>
    <w:rsid w:val="00F53D2A"/>
    <w:rsid w:val="00F5410F"/>
    <w:rsid w:val="00F54672"/>
    <w:rsid w:val="00F5567F"/>
    <w:rsid w:val="00F5594E"/>
    <w:rsid w:val="00F55BDE"/>
    <w:rsid w:val="00F55D09"/>
    <w:rsid w:val="00F560FC"/>
    <w:rsid w:val="00F5610D"/>
    <w:rsid w:val="00F566FD"/>
    <w:rsid w:val="00F568C8"/>
    <w:rsid w:val="00F56A40"/>
    <w:rsid w:val="00F56A7F"/>
    <w:rsid w:val="00F56C7B"/>
    <w:rsid w:val="00F56CFE"/>
    <w:rsid w:val="00F571A2"/>
    <w:rsid w:val="00F57407"/>
    <w:rsid w:val="00F5772B"/>
    <w:rsid w:val="00F603F7"/>
    <w:rsid w:val="00F6066B"/>
    <w:rsid w:val="00F60BD2"/>
    <w:rsid w:val="00F60D4D"/>
    <w:rsid w:val="00F60D76"/>
    <w:rsid w:val="00F613D5"/>
    <w:rsid w:val="00F61622"/>
    <w:rsid w:val="00F61BE3"/>
    <w:rsid w:val="00F61C98"/>
    <w:rsid w:val="00F62369"/>
    <w:rsid w:val="00F62855"/>
    <w:rsid w:val="00F62C1A"/>
    <w:rsid w:val="00F62EA3"/>
    <w:rsid w:val="00F62FD4"/>
    <w:rsid w:val="00F63151"/>
    <w:rsid w:val="00F6358B"/>
    <w:rsid w:val="00F64099"/>
    <w:rsid w:val="00F645C5"/>
    <w:rsid w:val="00F64715"/>
    <w:rsid w:val="00F65211"/>
    <w:rsid w:val="00F653D3"/>
    <w:rsid w:val="00F656C8"/>
    <w:rsid w:val="00F660A6"/>
    <w:rsid w:val="00F66412"/>
    <w:rsid w:val="00F664FB"/>
    <w:rsid w:val="00F66605"/>
    <w:rsid w:val="00F66663"/>
    <w:rsid w:val="00F66723"/>
    <w:rsid w:val="00F66B8E"/>
    <w:rsid w:val="00F674A6"/>
    <w:rsid w:val="00F67563"/>
    <w:rsid w:val="00F677D8"/>
    <w:rsid w:val="00F67D02"/>
    <w:rsid w:val="00F67F92"/>
    <w:rsid w:val="00F70255"/>
    <w:rsid w:val="00F703B2"/>
    <w:rsid w:val="00F70743"/>
    <w:rsid w:val="00F70769"/>
    <w:rsid w:val="00F70877"/>
    <w:rsid w:val="00F7099E"/>
    <w:rsid w:val="00F70CCD"/>
    <w:rsid w:val="00F71131"/>
    <w:rsid w:val="00F71165"/>
    <w:rsid w:val="00F71571"/>
    <w:rsid w:val="00F71B52"/>
    <w:rsid w:val="00F7226D"/>
    <w:rsid w:val="00F7257A"/>
    <w:rsid w:val="00F72603"/>
    <w:rsid w:val="00F72829"/>
    <w:rsid w:val="00F728A0"/>
    <w:rsid w:val="00F72CCF"/>
    <w:rsid w:val="00F73054"/>
    <w:rsid w:val="00F7337F"/>
    <w:rsid w:val="00F742B1"/>
    <w:rsid w:val="00F743D2"/>
    <w:rsid w:val="00F745D4"/>
    <w:rsid w:val="00F748E1"/>
    <w:rsid w:val="00F75530"/>
    <w:rsid w:val="00F75716"/>
    <w:rsid w:val="00F76319"/>
    <w:rsid w:val="00F76906"/>
    <w:rsid w:val="00F77224"/>
    <w:rsid w:val="00F77523"/>
    <w:rsid w:val="00F77CC3"/>
    <w:rsid w:val="00F80357"/>
    <w:rsid w:val="00F8051F"/>
    <w:rsid w:val="00F80961"/>
    <w:rsid w:val="00F80DDF"/>
    <w:rsid w:val="00F812A4"/>
    <w:rsid w:val="00F8247E"/>
    <w:rsid w:val="00F82540"/>
    <w:rsid w:val="00F828F3"/>
    <w:rsid w:val="00F82F86"/>
    <w:rsid w:val="00F83188"/>
    <w:rsid w:val="00F833BD"/>
    <w:rsid w:val="00F84378"/>
    <w:rsid w:val="00F84520"/>
    <w:rsid w:val="00F84A46"/>
    <w:rsid w:val="00F8559D"/>
    <w:rsid w:val="00F85802"/>
    <w:rsid w:val="00F8581B"/>
    <w:rsid w:val="00F85B8E"/>
    <w:rsid w:val="00F85BDF"/>
    <w:rsid w:val="00F85C06"/>
    <w:rsid w:val="00F85D2E"/>
    <w:rsid w:val="00F8604C"/>
    <w:rsid w:val="00F871D7"/>
    <w:rsid w:val="00F873B0"/>
    <w:rsid w:val="00F87482"/>
    <w:rsid w:val="00F875A0"/>
    <w:rsid w:val="00F875FC"/>
    <w:rsid w:val="00F87C6F"/>
    <w:rsid w:val="00F87CAE"/>
    <w:rsid w:val="00F87D49"/>
    <w:rsid w:val="00F87F6A"/>
    <w:rsid w:val="00F90197"/>
    <w:rsid w:val="00F902DE"/>
    <w:rsid w:val="00F9045C"/>
    <w:rsid w:val="00F90770"/>
    <w:rsid w:val="00F909A8"/>
    <w:rsid w:val="00F90C60"/>
    <w:rsid w:val="00F90CC7"/>
    <w:rsid w:val="00F9106B"/>
    <w:rsid w:val="00F91412"/>
    <w:rsid w:val="00F91DE0"/>
    <w:rsid w:val="00F91E3B"/>
    <w:rsid w:val="00F9221D"/>
    <w:rsid w:val="00F922A9"/>
    <w:rsid w:val="00F92792"/>
    <w:rsid w:val="00F92932"/>
    <w:rsid w:val="00F92B59"/>
    <w:rsid w:val="00F92DB1"/>
    <w:rsid w:val="00F93C17"/>
    <w:rsid w:val="00F94051"/>
    <w:rsid w:val="00F947C8"/>
    <w:rsid w:val="00F94806"/>
    <w:rsid w:val="00F94E9E"/>
    <w:rsid w:val="00F95794"/>
    <w:rsid w:val="00F958A0"/>
    <w:rsid w:val="00F95EDC"/>
    <w:rsid w:val="00F962B9"/>
    <w:rsid w:val="00F96317"/>
    <w:rsid w:val="00F96378"/>
    <w:rsid w:val="00F966CF"/>
    <w:rsid w:val="00F9680A"/>
    <w:rsid w:val="00F96867"/>
    <w:rsid w:val="00F9710E"/>
    <w:rsid w:val="00F9737F"/>
    <w:rsid w:val="00F97E15"/>
    <w:rsid w:val="00F97EC6"/>
    <w:rsid w:val="00FA0001"/>
    <w:rsid w:val="00FA00BE"/>
    <w:rsid w:val="00FA04AA"/>
    <w:rsid w:val="00FA0544"/>
    <w:rsid w:val="00FA0901"/>
    <w:rsid w:val="00FA0B22"/>
    <w:rsid w:val="00FA1254"/>
    <w:rsid w:val="00FA1945"/>
    <w:rsid w:val="00FA1B38"/>
    <w:rsid w:val="00FA239A"/>
    <w:rsid w:val="00FA23FA"/>
    <w:rsid w:val="00FA3079"/>
    <w:rsid w:val="00FA32BC"/>
    <w:rsid w:val="00FA35BC"/>
    <w:rsid w:val="00FA38A0"/>
    <w:rsid w:val="00FA469E"/>
    <w:rsid w:val="00FA4982"/>
    <w:rsid w:val="00FA4B4B"/>
    <w:rsid w:val="00FA5056"/>
    <w:rsid w:val="00FA524D"/>
    <w:rsid w:val="00FA52E5"/>
    <w:rsid w:val="00FA551A"/>
    <w:rsid w:val="00FA5C58"/>
    <w:rsid w:val="00FA6137"/>
    <w:rsid w:val="00FA6304"/>
    <w:rsid w:val="00FA65F0"/>
    <w:rsid w:val="00FA6664"/>
    <w:rsid w:val="00FA6715"/>
    <w:rsid w:val="00FA68A7"/>
    <w:rsid w:val="00FA6937"/>
    <w:rsid w:val="00FA6CDA"/>
    <w:rsid w:val="00FA6D56"/>
    <w:rsid w:val="00FA707E"/>
    <w:rsid w:val="00FA7D2D"/>
    <w:rsid w:val="00FB05E7"/>
    <w:rsid w:val="00FB0633"/>
    <w:rsid w:val="00FB074A"/>
    <w:rsid w:val="00FB140C"/>
    <w:rsid w:val="00FB14CE"/>
    <w:rsid w:val="00FB1902"/>
    <w:rsid w:val="00FB212A"/>
    <w:rsid w:val="00FB213F"/>
    <w:rsid w:val="00FB2577"/>
    <w:rsid w:val="00FB2E62"/>
    <w:rsid w:val="00FB3118"/>
    <w:rsid w:val="00FB36CC"/>
    <w:rsid w:val="00FB3A2D"/>
    <w:rsid w:val="00FB467B"/>
    <w:rsid w:val="00FB5141"/>
    <w:rsid w:val="00FB57E3"/>
    <w:rsid w:val="00FB5F61"/>
    <w:rsid w:val="00FB662A"/>
    <w:rsid w:val="00FB67A8"/>
    <w:rsid w:val="00FB6BE4"/>
    <w:rsid w:val="00FB6C32"/>
    <w:rsid w:val="00FB6C4C"/>
    <w:rsid w:val="00FB6C88"/>
    <w:rsid w:val="00FB6F16"/>
    <w:rsid w:val="00FB76EE"/>
    <w:rsid w:val="00FC009A"/>
    <w:rsid w:val="00FC0851"/>
    <w:rsid w:val="00FC0A67"/>
    <w:rsid w:val="00FC0D5A"/>
    <w:rsid w:val="00FC0EDF"/>
    <w:rsid w:val="00FC1372"/>
    <w:rsid w:val="00FC146F"/>
    <w:rsid w:val="00FC1585"/>
    <w:rsid w:val="00FC1BCE"/>
    <w:rsid w:val="00FC1C94"/>
    <w:rsid w:val="00FC21AC"/>
    <w:rsid w:val="00FC2DC8"/>
    <w:rsid w:val="00FC3428"/>
    <w:rsid w:val="00FC355E"/>
    <w:rsid w:val="00FC379A"/>
    <w:rsid w:val="00FC37A1"/>
    <w:rsid w:val="00FC4389"/>
    <w:rsid w:val="00FC496A"/>
    <w:rsid w:val="00FC4F8B"/>
    <w:rsid w:val="00FC5201"/>
    <w:rsid w:val="00FC5565"/>
    <w:rsid w:val="00FC5630"/>
    <w:rsid w:val="00FC6632"/>
    <w:rsid w:val="00FC687D"/>
    <w:rsid w:val="00FC7078"/>
    <w:rsid w:val="00FC7453"/>
    <w:rsid w:val="00FC780C"/>
    <w:rsid w:val="00FD08FD"/>
    <w:rsid w:val="00FD090F"/>
    <w:rsid w:val="00FD0B6D"/>
    <w:rsid w:val="00FD1C4F"/>
    <w:rsid w:val="00FD1D9C"/>
    <w:rsid w:val="00FD20F7"/>
    <w:rsid w:val="00FD21EA"/>
    <w:rsid w:val="00FD2D8D"/>
    <w:rsid w:val="00FD3DA7"/>
    <w:rsid w:val="00FD3F27"/>
    <w:rsid w:val="00FD430E"/>
    <w:rsid w:val="00FD438F"/>
    <w:rsid w:val="00FD45D2"/>
    <w:rsid w:val="00FD47F7"/>
    <w:rsid w:val="00FD4BA1"/>
    <w:rsid w:val="00FD4E73"/>
    <w:rsid w:val="00FD4FBA"/>
    <w:rsid w:val="00FD4FF9"/>
    <w:rsid w:val="00FD5017"/>
    <w:rsid w:val="00FD550D"/>
    <w:rsid w:val="00FD5B3F"/>
    <w:rsid w:val="00FD71B7"/>
    <w:rsid w:val="00FD72F7"/>
    <w:rsid w:val="00FD7A52"/>
    <w:rsid w:val="00FD7CD4"/>
    <w:rsid w:val="00FD7E98"/>
    <w:rsid w:val="00FE04CC"/>
    <w:rsid w:val="00FE050B"/>
    <w:rsid w:val="00FE0625"/>
    <w:rsid w:val="00FE08A3"/>
    <w:rsid w:val="00FE15A6"/>
    <w:rsid w:val="00FE173B"/>
    <w:rsid w:val="00FE1B7C"/>
    <w:rsid w:val="00FE1B80"/>
    <w:rsid w:val="00FE205C"/>
    <w:rsid w:val="00FE24B3"/>
    <w:rsid w:val="00FE2517"/>
    <w:rsid w:val="00FE2A7F"/>
    <w:rsid w:val="00FE2E36"/>
    <w:rsid w:val="00FE3347"/>
    <w:rsid w:val="00FE3747"/>
    <w:rsid w:val="00FE39BE"/>
    <w:rsid w:val="00FE3D49"/>
    <w:rsid w:val="00FE4823"/>
    <w:rsid w:val="00FE4D6D"/>
    <w:rsid w:val="00FE57F2"/>
    <w:rsid w:val="00FE59E3"/>
    <w:rsid w:val="00FE6002"/>
    <w:rsid w:val="00FE6584"/>
    <w:rsid w:val="00FE6726"/>
    <w:rsid w:val="00FE683C"/>
    <w:rsid w:val="00FF00C4"/>
    <w:rsid w:val="00FF0615"/>
    <w:rsid w:val="00FF16FB"/>
    <w:rsid w:val="00FF195C"/>
    <w:rsid w:val="00FF1A4A"/>
    <w:rsid w:val="00FF1CD0"/>
    <w:rsid w:val="00FF1F07"/>
    <w:rsid w:val="00FF2517"/>
    <w:rsid w:val="00FF254C"/>
    <w:rsid w:val="00FF267A"/>
    <w:rsid w:val="00FF293D"/>
    <w:rsid w:val="00FF44BC"/>
    <w:rsid w:val="00FF4AD7"/>
    <w:rsid w:val="00FF4B36"/>
    <w:rsid w:val="00FF4F74"/>
    <w:rsid w:val="00FF4F9E"/>
    <w:rsid w:val="00FF4FC1"/>
    <w:rsid w:val="00FF50F1"/>
    <w:rsid w:val="00FF559B"/>
    <w:rsid w:val="00FF5915"/>
    <w:rsid w:val="00FF5A0A"/>
    <w:rsid w:val="00FF5DDB"/>
    <w:rsid w:val="00FF60E3"/>
    <w:rsid w:val="00FF6328"/>
    <w:rsid w:val="00FF6497"/>
    <w:rsid w:val="00FF719C"/>
    <w:rsid w:val="00FF73EF"/>
    <w:rsid w:val="00FF7A65"/>
    <w:rsid w:val="00FF7D55"/>
    <w:rsid w:val="064E52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semiHidden="0" w:uiPriority="0" w:unhideWhenUsed="0"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Plain Text" w:uiPriority="0" w:unhideWhenUsed="0"/>
    <w:lsdException w:name="annotation subject" w:semiHidden="0"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98"/>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Cambria" w:eastAsia="仿宋" w:hAnsi="Cambria"/>
      <w:sz w:val="30"/>
      <w:szCs w:val="20"/>
    </w:rPr>
  </w:style>
  <w:style w:type="paragraph" w:styleId="a4">
    <w:name w:val="annotation text"/>
    <w:basedOn w:val="a"/>
    <w:link w:val="Char"/>
    <w:pPr>
      <w:jc w:val="left"/>
    </w:pPr>
    <w:rPr>
      <w:rFonts w:ascii="Calibri" w:hAnsi="Calibri"/>
      <w:kern w:val="0"/>
      <w:sz w:val="20"/>
    </w:rPr>
  </w:style>
  <w:style w:type="paragraph" w:styleId="a5">
    <w:name w:val="Plain Text"/>
    <w:basedOn w:val="a"/>
    <w:link w:val="Char0"/>
    <w:semiHidden/>
    <w:rPr>
      <w:rFonts w:ascii="宋体" w:hAnsi="Courier New" w:cs="Courier New"/>
      <w:szCs w:val="21"/>
    </w:rPr>
  </w:style>
  <w:style w:type="paragraph" w:styleId="a6">
    <w:name w:val="Date"/>
    <w:basedOn w:val="a"/>
    <w:next w:val="a"/>
    <w:link w:val="Char1"/>
    <w:pPr>
      <w:ind w:leftChars="2500" w:left="100"/>
    </w:pPr>
    <w:rPr>
      <w:kern w:val="0"/>
      <w:sz w:val="20"/>
    </w:rPr>
  </w:style>
  <w:style w:type="paragraph" w:styleId="a7">
    <w:name w:val="Balloon Text"/>
    <w:basedOn w:val="a"/>
    <w:link w:val="Char2"/>
    <w:semiHidden/>
    <w:rPr>
      <w:kern w:val="0"/>
      <w:sz w:val="18"/>
      <w:szCs w:val="18"/>
    </w:rPr>
  </w:style>
  <w:style w:type="paragraph" w:styleId="a8">
    <w:name w:val="footer"/>
    <w:basedOn w:val="a"/>
    <w:link w:val="Char3"/>
    <w:uiPriority w:val="99"/>
    <w:unhideWhenUsed/>
    <w:pPr>
      <w:tabs>
        <w:tab w:val="center" w:pos="4153"/>
        <w:tab w:val="right" w:pos="8306"/>
      </w:tabs>
      <w:snapToGrid w:val="0"/>
      <w:jc w:val="left"/>
    </w:pPr>
    <w:rPr>
      <w:rFonts w:ascii="Calibri" w:hAnsi="Calibri"/>
      <w:kern w:val="0"/>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subject"/>
    <w:basedOn w:val="a4"/>
    <w:next w:val="a4"/>
    <w:link w:val="Char5"/>
    <w:rPr>
      <w:b/>
      <w:bCs/>
    </w:rPr>
  </w:style>
  <w:style w:type="table" w:styleId="ab">
    <w:name w:val="Table Grid"/>
    <w:basedOn w:val="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qFormat/>
    <w:rPr>
      <w:color w:val="0000FF"/>
      <w:u w:val="single"/>
    </w:rPr>
  </w:style>
  <w:style w:type="character" w:styleId="ae">
    <w:name w:val="annotation reference"/>
    <w:rPr>
      <w:sz w:val="21"/>
      <w:szCs w:val="21"/>
    </w:rPr>
  </w:style>
  <w:style w:type="character" w:customStyle="1" w:styleId="Char4">
    <w:name w:val="页眉 Char"/>
    <w:link w:val="a9"/>
    <w:uiPriority w:val="99"/>
    <w:rPr>
      <w:sz w:val="18"/>
      <w:szCs w:val="18"/>
    </w:rPr>
  </w:style>
  <w:style w:type="character" w:customStyle="1" w:styleId="Char3">
    <w:name w:val="页脚 Char"/>
    <w:link w:val="a8"/>
    <w:uiPriority w:val="99"/>
    <w:rPr>
      <w:sz w:val="18"/>
      <w:szCs w:val="18"/>
    </w:rPr>
  </w:style>
  <w:style w:type="character" w:customStyle="1" w:styleId="1Char">
    <w:name w:val="标题 1 Char"/>
    <w:link w:val="1"/>
    <w:uiPriority w:val="9"/>
    <w:rPr>
      <w:rFonts w:ascii="Times New Roman" w:eastAsia="宋体" w:hAnsi="Times New Roman" w:cs="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文字 Char"/>
    <w:link w:val="a4"/>
    <w:rPr>
      <w:szCs w:val="24"/>
    </w:rPr>
  </w:style>
  <w:style w:type="character" w:customStyle="1" w:styleId="Char5">
    <w:name w:val="批注主题 Char"/>
    <w:link w:val="aa"/>
    <w:rPr>
      <w:b/>
      <w:bCs/>
      <w:szCs w:val="24"/>
    </w:rPr>
  </w:style>
  <w:style w:type="character" w:customStyle="1" w:styleId="Char2">
    <w:name w:val="批注框文本 Char"/>
    <w:link w:val="a7"/>
    <w:semiHidden/>
    <w:rPr>
      <w:rFonts w:ascii="Times New Roman" w:eastAsia="宋体" w:hAnsi="Times New Roman" w:cs="Times New Roman"/>
      <w:sz w:val="18"/>
      <w:szCs w:val="18"/>
    </w:rPr>
  </w:style>
  <w:style w:type="character" w:customStyle="1" w:styleId="Char1">
    <w:name w:val="日期 Char"/>
    <w:link w:val="a6"/>
    <w:rPr>
      <w:rFonts w:ascii="Times New Roman" w:eastAsia="宋体" w:hAnsi="Times New Roman" w:cs="Times New Roman"/>
      <w:szCs w:val="24"/>
    </w:rPr>
  </w:style>
  <w:style w:type="character" w:customStyle="1" w:styleId="Char10">
    <w:name w:val="批注文字 Char1"/>
    <w:uiPriority w:val="99"/>
    <w:semiHidden/>
    <w:rPr>
      <w:rFonts w:ascii="Times New Roman" w:eastAsia="宋体" w:hAnsi="Times New Roman" w:cs="Times New Roman"/>
      <w:szCs w:val="24"/>
    </w:rPr>
  </w:style>
  <w:style w:type="character" w:customStyle="1" w:styleId="Char11">
    <w:name w:val="批注主题 Char1"/>
    <w:uiPriority w:val="99"/>
    <w:semiHidden/>
    <w:rPr>
      <w:rFonts w:ascii="Times New Roman" w:eastAsia="宋体" w:hAnsi="Times New Roman" w:cs="Times New Roman"/>
      <w:b/>
      <w:bCs/>
      <w:szCs w:val="24"/>
    </w:rPr>
  </w:style>
  <w:style w:type="paragraph" w:customStyle="1" w:styleId="10">
    <w:name w:val="正文1"/>
    <w:basedOn w:val="a"/>
    <w:uiPriority w:val="99"/>
    <w:qFormat/>
    <w:pPr>
      <w:adjustRightInd w:val="0"/>
      <w:snapToGrid w:val="0"/>
      <w:spacing w:line="360" w:lineRule="auto"/>
    </w:pPr>
    <w:rPr>
      <w:rFonts w:ascii="宋体" w:hAnsi="宋体" w:cs="宋体"/>
      <w:color w:val="000000"/>
      <w:sz w:val="24"/>
    </w:rPr>
  </w:style>
  <w:style w:type="paragraph" w:styleId="af">
    <w:name w:val="List Paragraph"/>
    <w:basedOn w:val="a"/>
    <w:qFormat/>
    <w:pPr>
      <w:ind w:firstLineChars="200" w:firstLine="420"/>
    </w:pPr>
    <w:rPr>
      <w:rFonts w:ascii="Calibri" w:hAnsi="Calibri"/>
      <w:szCs w:val="22"/>
    </w:rPr>
  </w:style>
  <w:style w:type="paragraph" w:customStyle="1" w:styleId="20">
    <w:name w:val="正文2"/>
    <w:basedOn w:val="a"/>
    <w:uiPriority w:val="99"/>
    <w:qFormat/>
    <w:pPr>
      <w:adjustRightInd w:val="0"/>
      <w:snapToGrid w:val="0"/>
      <w:spacing w:line="360" w:lineRule="auto"/>
      <w:ind w:firstLineChars="200" w:firstLine="200"/>
    </w:pPr>
    <w:rPr>
      <w:rFonts w:ascii="宋体" w:hAnsi="宋体" w:cs="宋体"/>
      <w:color w:val="000000"/>
      <w:sz w:val="24"/>
    </w:rPr>
  </w:style>
  <w:style w:type="paragraph" w:customStyle="1" w:styleId="af0">
    <w:name w:val="条下正文"/>
    <w:basedOn w:val="a"/>
    <w:link w:val="af1"/>
    <w:qFormat/>
    <w:pPr>
      <w:spacing w:line="336" w:lineRule="auto"/>
    </w:pPr>
    <w:rPr>
      <w:rFonts w:eastAsia="仿宋" w:cs="Arial"/>
      <w:color w:val="002060"/>
      <w:kern w:val="0"/>
      <w:sz w:val="24"/>
    </w:rPr>
  </w:style>
  <w:style w:type="character" w:customStyle="1" w:styleId="af1">
    <w:name w:val="条下正文 字符"/>
    <w:link w:val="af0"/>
    <w:locked/>
    <w:rPr>
      <w:rFonts w:ascii="Times New Roman" w:eastAsia="仿宋" w:hAnsi="Times New Roman" w:cs="Arial"/>
      <w:color w:val="002060"/>
      <w:sz w:val="24"/>
      <w:szCs w:val="24"/>
    </w:rPr>
  </w:style>
  <w:style w:type="paragraph" w:customStyle="1" w:styleId="M3">
    <w:name w:val="M3"/>
    <w:basedOn w:val="a"/>
    <w:next w:val="a"/>
    <w:link w:val="M3Char"/>
    <w:qFormat/>
    <w:pPr>
      <w:spacing w:line="336" w:lineRule="auto"/>
      <w:outlineLvl w:val="2"/>
    </w:pPr>
    <w:rPr>
      <w:kern w:val="0"/>
      <w:sz w:val="24"/>
      <w:szCs w:val="22"/>
      <w:lang w:bidi="en-US"/>
    </w:rPr>
  </w:style>
  <w:style w:type="character" w:customStyle="1" w:styleId="M3Char">
    <w:name w:val="M3 Char"/>
    <w:link w:val="M3"/>
    <w:rPr>
      <w:rFonts w:ascii="Times New Roman" w:hAnsi="Times New Roman"/>
      <w:sz w:val="24"/>
      <w:szCs w:val="22"/>
      <w:lang w:bidi="en-US"/>
    </w:rPr>
  </w:style>
  <w:style w:type="character" w:customStyle="1" w:styleId="Char0">
    <w:name w:val="纯文本 Char"/>
    <w:link w:val="a5"/>
    <w:semiHidden/>
    <w:rPr>
      <w:rFonts w:ascii="宋体" w:hAnsi="Courier New" w:cs="Courier New"/>
      <w:kern w:val="2"/>
      <w:sz w:val="21"/>
      <w:szCs w:val="21"/>
    </w:rPr>
  </w:style>
  <w:style w:type="paragraph" w:customStyle="1" w:styleId="Default">
    <w:name w:val="Default"/>
    <w:rsid w:val="00BD3786"/>
    <w:pPr>
      <w:widowControl w:val="0"/>
      <w:autoSpaceDE w:val="0"/>
      <w:autoSpaceDN w:val="0"/>
      <w:adjustRightInd w:val="0"/>
    </w:pPr>
    <w:rPr>
      <w:rFonts w:ascii="宋体" w:hAnsi="宋体" w:cs="宋体"/>
      <w:color w:val="000000"/>
      <w:sz w:val="24"/>
      <w:szCs w:val="24"/>
    </w:rPr>
  </w:style>
  <w:style w:type="paragraph" w:customStyle="1" w:styleId="p0">
    <w:name w:val="p0"/>
    <w:basedOn w:val="a"/>
    <w:rsid w:val="002A55F5"/>
    <w:pPr>
      <w:widowControl/>
    </w:pPr>
    <w:rPr>
      <w:kern w:val="0"/>
      <w:szCs w:val="21"/>
    </w:rPr>
  </w:style>
  <w:style w:type="paragraph" w:customStyle="1" w:styleId="0">
    <w:name w:val="0正文小标题"/>
    <w:basedOn w:val="a"/>
    <w:link w:val="00"/>
    <w:qFormat/>
    <w:rsid w:val="00AF06FD"/>
    <w:pPr>
      <w:spacing w:line="360" w:lineRule="auto"/>
    </w:pPr>
    <w:rPr>
      <w:bCs/>
      <w:sz w:val="24"/>
    </w:rPr>
  </w:style>
  <w:style w:type="character" w:customStyle="1" w:styleId="00">
    <w:name w:val="0正文小标题 字符"/>
    <w:link w:val="0"/>
    <w:qFormat/>
    <w:rsid w:val="00AF06FD"/>
    <w:rPr>
      <w:rFonts w:ascii="Times New Roman" w:hAnsi="Times New Roman"/>
      <w:bCs/>
      <w:kern w:val="2"/>
      <w:sz w:val="24"/>
      <w:szCs w:val="24"/>
    </w:rPr>
  </w:style>
  <w:style w:type="paragraph" w:customStyle="1" w:styleId="01">
    <w:name w:val="0正文文本"/>
    <w:basedOn w:val="a"/>
    <w:link w:val="02"/>
    <w:qFormat/>
    <w:rsid w:val="00AF06FD"/>
    <w:pPr>
      <w:spacing w:line="360" w:lineRule="auto"/>
      <w:ind w:firstLineChars="200" w:firstLine="480"/>
    </w:pPr>
    <w:rPr>
      <w:bCs/>
      <w:sz w:val="24"/>
    </w:rPr>
  </w:style>
  <w:style w:type="character" w:customStyle="1" w:styleId="02">
    <w:name w:val="0正文文本 字符"/>
    <w:link w:val="01"/>
    <w:qFormat/>
    <w:rsid w:val="00AF06FD"/>
    <w:rPr>
      <w:rFonts w:ascii="Times New Roman" w:hAnsi="Times New Roman"/>
      <w:bCs/>
      <w:kern w:val="2"/>
      <w:sz w:val="24"/>
      <w:szCs w:val="24"/>
    </w:rPr>
  </w:style>
  <w:style w:type="paragraph" w:customStyle="1" w:styleId="21">
    <w:name w:val="2图标题"/>
    <w:basedOn w:val="a"/>
    <w:link w:val="22"/>
    <w:qFormat/>
    <w:rsid w:val="00AF06FD"/>
    <w:pPr>
      <w:spacing w:line="360" w:lineRule="auto"/>
      <w:jc w:val="center"/>
    </w:pPr>
    <w:rPr>
      <w:szCs w:val="21"/>
    </w:rPr>
  </w:style>
  <w:style w:type="character" w:customStyle="1" w:styleId="22">
    <w:name w:val="2图标题 字符"/>
    <w:link w:val="21"/>
    <w:qFormat/>
    <w:rsid w:val="00AF06FD"/>
    <w:rPr>
      <w:rFonts w:ascii="Times New Roman" w:hAnsi="Times New Roman"/>
      <w:kern w:val="2"/>
      <w:sz w:val="21"/>
      <w:szCs w:val="21"/>
    </w:rPr>
  </w:style>
  <w:style w:type="numbering" w:customStyle="1" w:styleId="11">
    <w:name w:val="无列表1"/>
    <w:next w:val="a2"/>
    <w:uiPriority w:val="99"/>
    <w:semiHidden/>
    <w:unhideWhenUsed/>
    <w:rsid w:val="00B131DA"/>
  </w:style>
  <w:style w:type="numbering" w:customStyle="1" w:styleId="110">
    <w:name w:val="无列表11"/>
    <w:next w:val="a2"/>
    <w:uiPriority w:val="99"/>
    <w:semiHidden/>
    <w:unhideWhenUsed/>
    <w:rsid w:val="00B131DA"/>
  </w:style>
  <w:style w:type="paragraph" w:styleId="af2">
    <w:name w:val="Normal (Web)"/>
    <w:basedOn w:val="a"/>
    <w:uiPriority w:val="99"/>
    <w:unhideWhenUsed/>
    <w:rsid w:val="00DD0D96"/>
    <w:pPr>
      <w:widowControl/>
      <w:spacing w:before="100" w:beforeAutospacing="1" w:after="100" w:afterAutospacing="1"/>
      <w:jc w:val="left"/>
    </w:pPr>
    <w:rPr>
      <w:rFonts w:ascii="宋体" w:hAnsi="宋体" w:cs="宋体"/>
      <w:kern w:val="0"/>
      <w:sz w:val="24"/>
    </w:rPr>
  </w:style>
  <w:style w:type="character" w:styleId="af3">
    <w:name w:val="Strong"/>
    <w:basedOn w:val="a0"/>
    <w:uiPriority w:val="22"/>
    <w:qFormat/>
    <w:rsid w:val="0056646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unhideWhenUsed="0"/>
    <w:lsdException w:name="header" w:semiHidden="0"/>
    <w:lsdException w:name="footer" w:semiHidden="0"/>
    <w:lsdException w:name="caption" w:semiHidden="0" w:uiPriority="0" w:unhideWhenUsed="0" w:qFormat="1"/>
    <w:lsdException w:name="annotation reference" w:semiHidden="0" w:uiPriority="0" w:unhideWhenUsed="0"/>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Date" w:semiHidden="0" w:uiPriority="0" w:unhideWhenUsed="0"/>
    <w:lsdException w:name="Hyperlink" w:semiHidden="0" w:unhideWhenUsed="0" w:qFormat="1"/>
    <w:lsdException w:name="Strong" w:semiHidden="0" w:uiPriority="22" w:unhideWhenUsed="0" w:qFormat="1"/>
    <w:lsdException w:name="Emphasis" w:semiHidden="0" w:uiPriority="20" w:unhideWhenUsed="0" w:qFormat="1"/>
    <w:lsdException w:name="Plain Text" w:uiPriority="0" w:unhideWhenUsed="0"/>
    <w:lsdException w:name="annotation subject" w:semiHidden="0"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7E98"/>
    <w:pPr>
      <w:widowControl w:val="0"/>
      <w:jc w:val="both"/>
    </w:pPr>
    <w:rPr>
      <w:rFonts w:ascii="Times New Roman" w:hAnsi="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Cambria" w:hAnsi="Cambria"/>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Cambria" w:eastAsia="仿宋" w:hAnsi="Cambria"/>
      <w:sz w:val="30"/>
      <w:szCs w:val="20"/>
    </w:rPr>
  </w:style>
  <w:style w:type="paragraph" w:styleId="a4">
    <w:name w:val="annotation text"/>
    <w:basedOn w:val="a"/>
    <w:link w:val="Char"/>
    <w:pPr>
      <w:jc w:val="left"/>
    </w:pPr>
    <w:rPr>
      <w:rFonts w:ascii="Calibri" w:hAnsi="Calibri"/>
      <w:kern w:val="0"/>
      <w:sz w:val="20"/>
    </w:rPr>
  </w:style>
  <w:style w:type="paragraph" w:styleId="a5">
    <w:name w:val="Plain Text"/>
    <w:basedOn w:val="a"/>
    <w:link w:val="Char0"/>
    <w:semiHidden/>
    <w:rPr>
      <w:rFonts w:ascii="宋体" w:hAnsi="Courier New" w:cs="Courier New"/>
      <w:szCs w:val="21"/>
    </w:rPr>
  </w:style>
  <w:style w:type="paragraph" w:styleId="a6">
    <w:name w:val="Date"/>
    <w:basedOn w:val="a"/>
    <w:next w:val="a"/>
    <w:link w:val="Char1"/>
    <w:pPr>
      <w:ind w:leftChars="2500" w:left="100"/>
    </w:pPr>
    <w:rPr>
      <w:kern w:val="0"/>
      <w:sz w:val="20"/>
    </w:rPr>
  </w:style>
  <w:style w:type="paragraph" w:styleId="a7">
    <w:name w:val="Balloon Text"/>
    <w:basedOn w:val="a"/>
    <w:link w:val="Char2"/>
    <w:semiHidden/>
    <w:rPr>
      <w:kern w:val="0"/>
      <w:sz w:val="18"/>
      <w:szCs w:val="18"/>
    </w:rPr>
  </w:style>
  <w:style w:type="paragraph" w:styleId="a8">
    <w:name w:val="footer"/>
    <w:basedOn w:val="a"/>
    <w:link w:val="Char3"/>
    <w:uiPriority w:val="99"/>
    <w:unhideWhenUsed/>
    <w:pPr>
      <w:tabs>
        <w:tab w:val="center" w:pos="4153"/>
        <w:tab w:val="right" w:pos="8306"/>
      </w:tabs>
      <w:snapToGrid w:val="0"/>
      <w:jc w:val="left"/>
    </w:pPr>
    <w:rPr>
      <w:rFonts w:ascii="Calibri" w:hAnsi="Calibri"/>
      <w:kern w:val="0"/>
      <w:sz w:val="18"/>
      <w:szCs w:val="18"/>
    </w:rPr>
  </w:style>
  <w:style w:type="paragraph" w:styleId="a9">
    <w:name w:val="header"/>
    <w:basedOn w:val="a"/>
    <w:link w:val="Char4"/>
    <w:uiPriority w:val="99"/>
    <w:unhideWhenUsed/>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a">
    <w:name w:val="annotation subject"/>
    <w:basedOn w:val="a4"/>
    <w:next w:val="a4"/>
    <w:link w:val="Char5"/>
    <w:rPr>
      <w:b/>
      <w:bCs/>
    </w:rPr>
  </w:style>
  <w:style w:type="table" w:styleId="ab">
    <w:name w:val="Table Grid"/>
    <w:basedOn w:val="a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style>
  <w:style w:type="character" w:styleId="ad">
    <w:name w:val="Hyperlink"/>
    <w:uiPriority w:val="99"/>
    <w:qFormat/>
    <w:rPr>
      <w:color w:val="0000FF"/>
      <w:u w:val="single"/>
    </w:rPr>
  </w:style>
  <w:style w:type="character" w:styleId="ae">
    <w:name w:val="annotation reference"/>
    <w:rPr>
      <w:sz w:val="21"/>
      <w:szCs w:val="21"/>
    </w:rPr>
  </w:style>
  <w:style w:type="character" w:customStyle="1" w:styleId="Char4">
    <w:name w:val="页眉 Char"/>
    <w:link w:val="a9"/>
    <w:uiPriority w:val="99"/>
    <w:rPr>
      <w:sz w:val="18"/>
      <w:szCs w:val="18"/>
    </w:rPr>
  </w:style>
  <w:style w:type="character" w:customStyle="1" w:styleId="Char3">
    <w:name w:val="页脚 Char"/>
    <w:link w:val="a8"/>
    <w:uiPriority w:val="99"/>
    <w:rPr>
      <w:sz w:val="18"/>
      <w:szCs w:val="18"/>
    </w:rPr>
  </w:style>
  <w:style w:type="character" w:customStyle="1" w:styleId="1Char">
    <w:name w:val="标题 1 Char"/>
    <w:link w:val="1"/>
    <w:uiPriority w:val="9"/>
    <w:rPr>
      <w:rFonts w:ascii="Times New Roman" w:eastAsia="宋体" w:hAnsi="Times New Roman" w:cs="Times New Roman"/>
      <w:b/>
      <w:bCs/>
      <w:kern w:val="44"/>
      <w:sz w:val="44"/>
      <w:szCs w:val="44"/>
    </w:rPr>
  </w:style>
  <w:style w:type="character" w:customStyle="1" w:styleId="2Char">
    <w:name w:val="标题 2 Char"/>
    <w:link w:val="2"/>
    <w:uiPriority w:val="9"/>
    <w:rPr>
      <w:rFonts w:ascii="Cambria" w:hAnsi="Cambria"/>
      <w:b/>
      <w:bCs/>
      <w:sz w:val="32"/>
      <w:szCs w:val="32"/>
    </w:rPr>
  </w:style>
  <w:style w:type="character" w:customStyle="1" w:styleId="Char">
    <w:name w:val="批注文字 Char"/>
    <w:link w:val="a4"/>
    <w:rPr>
      <w:szCs w:val="24"/>
    </w:rPr>
  </w:style>
  <w:style w:type="character" w:customStyle="1" w:styleId="Char5">
    <w:name w:val="批注主题 Char"/>
    <w:link w:val="aa"/>
    <w:rPr>
      <w:b/>
      <w:bCs/>
      <w:szCs w:val="24"/>
    </w:rPr>
  </w:style>
  <w:style w:type="character" w:customStyle="1" w:styleId="Char2">
    <w:name w:val="批注框文本 Char"/>
    <w:link w:val="a7"/>
    <w:semiHidden/>
    <w:rPr>
      <w:rFonts w:ascii="Times New Roman" w:eastAsia="宋体" w:hAnsi="Times New Roman" w:cs="Times New Roman"/>
      <w:sz w:val="18"/>
      <w:szCs w:val="18"/>
    </w:rPr>
  </w:style>
  <w:style w:type="character" w:customStyle="1" w:styleId="Char1">
    <w:name w:val="日期 Char"/>
    <w:link w:val="a6"/>
    <w:rPr>
      <w:rFonts w:ascii="Times New Roman" w:eastAsia="宋体" w:hAnsi="Times New Roman" w:cs="Times New Roman"/>
      <w:szCs w:val="24"/>
    </w:rPr>
  </w:style>
  <w:style w:type="character" w:customStyle="1" w:styleId="Char10">
    <w:name w:val="批注文字 Char1"/>
    <w:uiPriority w:val="99"/>
    <w:semiHidden/>
    <w:rPr>
      <w:rFonts w:ascii="Times New Roman" w:eastAsia="宋体" w:hAnsi="Times New Roman" w:cs="Times New Roman"/>
      <w:szCs w:val="24"/>
    </w:rPr>
  </w:style>
  <w:style w:type="character" w:customStyle="1" w:styleId="Char11">
    <w:name w:val="批注主题 Char1"/>
    <w:uiPriority w:val="99"/>
    <w:semiHidden/>
    <w:rPr>
      <w:rFonts w:ascii="Times New Roman" w:eastAsia="宋体" w:hAnsi="Times New Roman" w:cs="Times New Roman"/>
      <w:b/>
      <w:bCs/>
      <w:szCs w:val="24"/>
    </w:rPr>
  </w:style>
  <w:style w:type="paragraph" w:customStyle="1" w:styleId="10">
    <w:name w:val="正文1"/>
    <w:basedOn w:val="a"/>
    <w:uiPriority w:val="99"/>
    <w:qFormat/>
    <w:pPr>
      <w:adjustRightInd w:val="0"/>
      <w:snapToGrid w:val="0"/>
      <w:spacing w:line="360" w:lineRule="auto"/>
    </w:pPr>
    <w:rPr>
      <w:rFonts w:ascii="宋体" w:hAnsi="宋体" w:cs="宋体"/>
      <w:color w:val="000000"/>
      <w:sz w:val="24"/>
    </w:rPr>
  </w:style>
  <w:style w:type="paragraph" w:styleId="af">
    <w:name w:val="List Paragraph"/>
    <w:basedOn w:val="a"/>
    <w:qFormat/>
    <w:pPr>
      <w:ind w:firstLineChars="200" w:firstLine="420"/>
    </w:pPr>
    <w:rPr>
      <w:rFonts w:ascii="Calibri" w:hAnsi="Calibri"/>
      <w:szCs w:val="22"/>
    </w:rPr>
  </w:style>
  <w:style w:type="paragraph" w:customStyle="1" w:styleId="20">
    <w:name w:val="正文2"/>
    <w:basedOn w:val="a"/>
    <w:uiPriority w:val="99"/>
    <w:qFormat/>
    <w:pPr>
      <w:adjustRightInd w:val="0"/>
      <w:snapToGrid w:val="0"/>
      <w:spacing w:line="360" w:lineRule="auto"/>
      <w:ind w:firstLineChars="200" w:firstLine="200"/>
    </w:pPr>
    <w:rPr>
      <w:rFonts w:ascii="宋体" w:hAnsi="宋体" w:cs="宋体"/>
      <w:color w:val="000000"/>
      <w:sz w:val="24"/>
    </w:rPr>
  </w:style>
  <w:style w:type="paragraph" w:customStyle="1" w:styleId="af0">
    <w:name w:val="条下正文"/>
    <w:basedOn w:val="a"/>
    <w:link w:val="af1"/>
    <w:qFormat/>
    <w:pPr>
      <w:spacing w:line="336" w:lineRule="auto"/>
    </w:pPr>
    <w:rPr>
      <w:rFonts w:eastAsia="仿宋" w:cs="Arial"/>
      <w:color w:val="002060"/>
      <w:kern w:val="0"/>
      <w:sz w:val="24"/>
    </w:rPr>
  </w:style>
  <w:style w:type="character" w:customStyle="1" w:styleId="af1">
    <w:name w:val="条下正文 字符"/>
    <w:link w:val="af0"/>
    <w:locked/>
    <w:rPr>
      <w:rFonts w:ascii="Times New Roman" w:eastAsia="仿宋" w:hAnsi="Times New Roman" w:cs="Arial"/>
      <w:color w:val="002060"/>
      <w:sz w:val="24"/>
      <w:szCs w:val="24"/>
    </w:rPr>
  </w:style>
  <w:style w:type="paragraph" w:customStyle="1" w:styleId="M3">
    <w:name w:val="M3"/>
    <w:basedOn w:val="a"/>
    <w:next w:val="a"/>
    <w:link w:val="M3Char"/>
    <w:qFormat/>
    <w:pPr>
      <w:spacing w:line="336" w:lineRule="auto"/>
      <w:outlineLvl w:val="2"/>
    </w:pPr>
    <w:rPr>
      <w:kern w:val="0"/>
      <w:sz w:val="24"/>
      <w:szCs w:val="22"/>
      <w:lang w:bidi="en-US"/>
    </w:rPr>
  </w:style>
  <w:style w:type="character" w:customStyle="1" w:styleId="M3Char">
    <w:name w:val="M3 Char"/>
    <w:link w:val="M3"/>
    <w:rPr>
      <w:rFonts w:ascii="Times New Roman" w:hAnsi="Times New Roman"/>
      <w:sz w:val="24"/>
      <w:szCs w:val="22"/>
      <w:lang w:bidi="en-US"/>
    </w:rPr>
  </w:style>
  <w:style w:type="character" w:customStyle="1" w:styleId="Char0">
    <w:name w:val="纯文本 Char"/>
    <w:link w:val="a5"/>
    <w:semiHidden/>
    <w:rPr>
      <w:rFonts w:ascii="宋体" w:hAnsi="Courier New" w:cs="Courier New"/>
      <w:kern w:val="2"/>
      <w:sz w:val="21"/>
      <w:szCs w:val="21"/>
    </w:rPr>
  </w:style>
  <w:style w:type="paragraph" w:customStyle="1" w:styleId="Default">
    <w:name w:val="Default"/>
    <w:rsid w:val="00BD3786"/>
    <w:pPr>
      <w:widowControl w:val="0"/>
      <w:autoSpaceDE w:val="0"/>
      <w:autoSpaceDN w:val="0"/>
      <w:adjustRightInd w:val="0"/>
    </w:pPr>
    <w:rPr>
      <w:rFonts w:ascii="宋体" w:hAnsi="宋体" w:cs="宋体"/>
      <w:color w:val="000000"/>
      <w:sz w:val="24"/>
      <w:szCs w:val="24"/>
    </w:rPr>
  </w:style>
  <w:style w:type="paragraph" w:customStyle="1" w:styleId="p0">
    <w:name w:val="p0"/>
    <w:basedOn w:val="a"/>
    <w:rsid w:val="002A55F5"/>
    <w:pPr>
      <w:widowControl/>
    </w:pPr>
    <w:rPr>
      <w:kern w:val="0"/>
      <w:szCs w:val="21"/>
    </w:rPr>
  </w:style>
  <w:style w:type="paragraph" w:customStyle="1" w:styleId="0">
    <w:name w:val="0正文小标题"/>
    <w:basedOn w:val="a"/>
    <w:link w:val="00"/>
    <w:qFormat/>
    <w:rsid w:val="00AF06FD"/>
    <w:pPr>
      <w:spacing w:line="360" w:lineRule="auto"/>
    </w:pPr>
    <w:rPr>
      <w:bCs/>
      <w:sz w:val="24"/>
    </w:rPr>
  </w:style>
  <w:style w:type="character" w:customStyle="1" w:styleId="00">
    <w:name w:val="0正文小标题 字符"/>
    <w:link w:val="0"/>
    <w:qFormat/>
    <w:rsid w:val="00AF06FD"/>
    <w:rPr>
      <w:rFonts w:ascii="Times New Roman" w:hAnsi="Times New Roman"/>
      <w:bCs/>
      <w:kern w:val="2"/>
      <w:sz w:val="24"/>
      <w:szCs w:val="24"/>
    </w:rPr>
  </w:style>
  <w:style w:type="paragraph" w:customStyle="1" w:styleId="01">
    <w:name w:val="0正文文本"/>
    <w:basedOn w:val="a"/>
    <w:link w:val="02"/>
    <w:qFormat/>
    <w:rsid w:val="00AF06FD"/>
    <w:pPr>
      <w:spacing w:line="360" w:lineRule="auto"/>
      <w:ind w:firstLineChars="200" w:firstLine="480"/>
    </w:pPr>
    <w:rPr>
      <w:bCs/>
      <w:sz w:val="24"/>
    </w:rPr>
  </w:style>
  <w:style w:type="character" w:customStyle="1" w:styleId="02">
    <w:name w:val="0正文文本 字符"/>
    <w:link w:val="01"/>
    <w:qFormat/>
    <w:rsid w:val="00AF06FD"/>
    <w:rPr>
      <w:rFonts w:ascii="Times New Roman" w:hAnsi="Times New Roman"/>
      <w:bCs/>
      <w:kern w:val="2"/>
      <w:sz w:val="24"/>
      <w:szCs w:val="24"/>
    </w:rPr>
  </w:style>
  <w:style w:type="paragraph" w:customStyle="1" w:styleId="21">
    <w:name w:val="2图标题"/>
    <w:basedOn w:val="a"/>
    <w:link w:val="22"/>
    <w:qFormat/>
    <w:rsid w:val="00AF06FD"/>
    <w:pPr>
      <w:spacing w:line="360" w:lineRule="auto"/>
      <w:jc w:val="center"/>
    </w:pPr>
    <w:rPr>
      <w:szCs w:val="21"/>
    </w:rPr>
  </w:style>
  <w:style w:type="character" w:customStyle="1" w:styleId="22">
    <w:name w:val="2图标题 字符"/>
    <w:link w:val="21"/>
    <w:qFormat/>
    <w:rsid w:val="00AF06FD"/>
    <w:rPr>
      <w:rFonts w:ascii="Times New Roman" w:hAnsi="Times New Roman"/>
      <w:kern w:val="2"/>
      <w:sz w:val="21"/>
      <w:szCs w:val="21"/>
    </w:rPr>
  </w:style>
  <w:style w:type="numbering" w:customStyle="1" w:styleId="11">
    <w:name w:val="无列表1"/>
    <w:next w:val="a2"/>
    <w:uiPriority w:val="99"/>
    <w:semiHidden/>
    <w:unhideWhenUsed/>
    <w:rsid w:val="00B131DA"/>
  </w:style>
  <w:style w:type="numbering" w:customStyle="1" w:styleId="110">
    <w:name w:val="无列表11"/>
    <w:next w:val="a2"/>
    <w:uiPriority w:val="99"/>
    <w:semiHidden/>
    <w:unhideWhenUsed/>
    <w:rsid w:val="00B131DA"/>
  </w:style>
  <w:style w:type="paragraph" w:styleId="af2">
    <w:name w:val="Normal (Web)"/>
    <w:basedOn w:val="a"/>
    <w:uiPriority w:val="99"/>
    <w:unhideWhenUsed/>
    <w:rsid w:val="00DD0D96"/>
    <w:pPr>
      <w:widowControl/>
      <w:spacing w:before="100" w:beforeAutospacing="1" w:after="100" w:afterAutospacing="1"/>
      <w:jc w:val="left"/>
    </w:pPr>
    <w:rPr>
      <w:rFonts w:ascii="宋体" w:hAnsi="宋体" w:cs="宋体"/>
      <w:kern w:val="0"/>
      <w:sz w:val="24"/>
    </w:rPr>
  </w:style>
  <w:style w:type="character" w:styleId="af3">
    <w:name w:val="Strong"/>
    <w:basedOn w:val="a0"/>
    <w:uiPriority w:val="22"/>
    <w:qFormat/>
    <w:rsid w:val="005664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649301">
      <w:bodyDiv w:val="1"/>
      <w:marLeft w:val="0"/>
      <w:marRight w:val="0"/>
      <w:marTop w:val="0"/>
      <w:marBottom w:val="0"/>
      <w:divBdr>
        <w:top w:val="none" w:sz="0" w:space="0" w:color="auto"/>
        <w:left w:val="none" w:sz="0" w:space="0" w:color="auto"/>
        <w:bottom w:val="none" w:sz="0" w:space="0" w:color="auto"/>
        <w:right w:val="none" w:sz="0" w:space="0" w:color="auto"/>
      </w:divBdr>
      <w:divsChild>
        <w:div w:id="1420761137">
          <w:marLeft w:val="0"/>
          <w:marRight w:val="0"/>
          <w:marTop w:val="0"/>
          <w:marBottom w:val="0"/>
          <w:divBdr>
            <w:top w:val="none" w:sz="0" w:space="0" w:color="auto"/>
            <w:left w:val="none" w:sz="0" w:space="0" w:color="auto"/>
            <w:bottom w:val="none" w:sz="0" w:space="0" w:color="auto"/>
            <w:right w:val="none" w:sz="0" w:space="0" w:color="auto"/>
          </w:divBdr>
        </w:div>
      </w:divsChild>
    </w:div>
    <w:div w:id="820659684">
      <w:bodyDiv w:val="1"/>
      <w:marLeft w:val="0"/>
      <w:marRight w:val="0"/>
      <w:marTop w:val="0"/>
      <w:marBottom w:val="0"/>
      <w:divBdr>
        <w:top w:val="none" w:sz="0" w:space="0" w:color="auto"/>
        <w:left w:val="none" w:sz="0" w:space="0" w:color="auto"/>
        <w:bottom w:val="none" w:sz="0" w:space="0" w:color="auto"/>
        <w:right w:val="none" w:sz="0" w:space="0" w:color="auto"/>
      </w:divBdr>
    </w:div>
    <w:div w:id="1254509762">
      <w:bodyDiv w:val="1"/>
      <w:marLeft w:val="0"/>
      <w:marRight w:val="0"/>
      <w:marTop w:val="0"/>
      <w:marBottom w:val="0"/>
      <w:divBdr>
        <w:top w:val="none" w:sz="0" w:space="0" w:color="auto"/>
        <w:left w:val="none" w:sz="0" w:space="0" w:color="auto"/>
        <w:bottom w:val="none" w:sz="0" w:space="0" w:color="auto"/>
        <w:right w:val="none" w:sz="0" w:space="0" w:color="auto"/>
      </w:divBdr>
    </w:div>
    <w:div w:id="1746147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EBB3F1-3B87-4308-9EBE-68147E9D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47</Pages>
  <Words>4352</Words>
  <Characters>24807</Characters>
  <Application>Microsoft Office Word</Application>
  <DocSecurity>0</DocSecurity>
  <Lines>206</Lines>
  <Paragraphs>58</Paragraphs>
  <ScaleCrop>false</ScaleCrop>
  <Company>微软中国</Company>
  <LinksUpToDate>false</LinksUpToDate>
  <CharactersWithSpaces>29101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5</cp:revision>
  <cp:lastPrinted>2024-10-10T15:29:00Z</cp:lastPrinted>
  <dcterms:created xsi:type="dcterms:W3CDTF">2024-11-20T05:10:00Z</dcterms:created>
  <dcterms:modified xsi:type="dcterms:W3CDTF">2024-11-22T09:23:00Z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46890231EC1547BDAD7A91475F76E1C9</vt:lpwstr>
  </property>
</Properties>
</file>