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14557" w14:textId="77777777" w:rsidR="003620DF" w:rsidRDefault="004B02A9">
      <w:pPr>
        <w:snapToGrid w:val="0"/>
        <w:spacing w:line="312" w:lineRule="auto"/>
        <w:rPr>
          <w:rFonts w:ascii="Times New Roman" w:hAnsi="Times New Roman"/>
        </w:rPr>
      </w:pPr>
      <w:bookmarkStart w:id="0" w:name="_Toc29699"/>
      <w:bookmarkStart w:id="1" w:name="_Toc40342596"/>
      <w:bookmarkStart w:id="2" w:name="_Toc4630"/>
      <w:bookmarkStart w:id="3" w:name="_Toc14354"/>
      <w:bookmarkStart w:id="4" w:name="_Toc25810"/>
      <w:bookmarkStart w:id="5" w:name="_Toc87457108"/>
      <w:bookmarkStart w:id="6" w:name="_Toc87457732"/>
      <w:bookmarkStart w:id="7" w:name="_Toc9840"/>
      <w:bookmarkStart w:id="8" w:name="_Toc87450041"/>
      <w:bookmarkStart w:id="9" w:name="_Toc40341873"/>
      <w:bookmarkStart w:id="10" w:name="_Toc19636"/>
      <w:bookmarkStart w:id="11" w:name="_Toc30048"/>
      <w:bookmarkStart w:id="12" w:name="_Toc16587"/>
      <w:bookmarkStart w:id="13" w:name="_Toc26606"/>
      <w:r>
        <w:rPr>
          <w:rFonts w:ascii="Times New Roman" w:hAnsi="Times New Roman" w:hint="eastAsia"/>
        </w:rPr>
        <w:t xml:space="preserve">                                     </w:t>
      </w:r>
    </w:p>
    <w:p w14:paraId="26AE0EBF" w14:textId="77777777" w:rsidR="003620DF" w:rsidRDefault="004B02A9">
      <w:pPr>
        <w:snapToGrid w:val="0"/>
        <w:spacing w:line="312" w:lineRule="auto"/>
        <w:rPr>
          <w:rFonts w:ascii="Times New Roman" w:hAnsi="Times New Roman"/>
        </w:rPr>
      </w:pPr>
      <w:r>
        <w:rPr>
          <w:rFonts w:ascii="Times New Roman" w:hAnsi="Times New Roman" w:cs="宋体" w:hint="eastAsia"/>
          <w:b/>
          <w:bCs/>
          <w:kern w:val="0"/>
          <w:sz w:val="24"/>
        </w:rPr>
        <w:t xml:space="preserve">  </w:t>
      </w:r>
      <w:r>
        <w:rPr>
          <w:noProof/>
        </w:rPr>
        <w:drawing>
          <wp:inline distT="0" distB="0" distL="114300" distR="114300" wp14:anchorId="20A4174D" wp14:editId="521EB9DE">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rcRect b="3534"/>
                    <a:stretch>
                      <a:fillRect/>
                    </a:stretch>
                  </pic:blipFill>
                  <pic:spPr>
                    <a:xfrm>
                      <a:off x="0" y="0"/>
                      <a:ext cx="1359535" cy="693420"/>
                    </a:xfrm>
                    <a:prstGeom prst="rect">
                      <a:avLst/>
                    </a:prstGeom>
                    <a:noFill/>
                    <a:ln>
                      <a:noFill/>
                    </a:ln>
                  </pic:spPr>
                </pic:pic>
              </a:graphicData>
            </a:graphic>
          </wp:inline>
        </w:drawing>
      </w:r>
      <w:r>
        <w:rPr>
          <w:rFonts w:ascii="Times New Roman" w:hAnsi="Times New Roman" w:cs="宋体" w:hint="eastAsia"/>
          <w:b/>
          <w:bCs/>
          <w:kern w:val="0"/>
          <w:sz w:val="24"/>
        </w:rPr>
        <w:t xml:space="preserve">                          </w:t>
      </w:r>
      <w:r>
        <w:rPr>
          <w:rFonts w:ascii="Times New Roman" w:hAnsi="Times New Roman"/>
          <w:sz w:val="28"/>
          <w:szCs w:val="28"/>
        </w:rPr>
        <w:t>T/CECS</w:t>
      </w:r>
      <w:r>
        <w:rPr>
          <w:rFonts w:ascii="Times New Roman" w:hAnsi="Times New Roman" w:hint="eastAsia"/>
          <w:sz w:val="28"/>
          <w:szCs w:val="28"/>
        </w:rPr>
        <w:t>xxx-202x</w:t>
      </w:r>
    </w:p>
    <w:p w14:paraId="7E787DB0" w14:textId="77777777" w:rsidR="003620DF" w:rsidRDefault="004B02A9">
      <w:pPr>
        <w:snapToGrid w:val="0"/>
        <w:spacing w:line="312" w:lineRule="auto"/>
        <w:rPr>
          <w:rFonts w:ascii="Times New Roman" w:hAnsi="Times New Roman"/>
          <w:sz w:val="36"/>
          <w:szCs w:val="36"/>
        </w:rPr>
      </w:pPr>
      <w:r>
        <w:rPr>
          <w:rFonts w:ascii="Times New Roman" w:hAnsi="Times New Roman"/>
          <w:noProof/>
        </w:rPr>
        <mc:AlternateContent>
          <mc:Choice Requires="wps">
            <w:drawing>
              <wp:anchor distT="0" distB="0" distL="114300" distR="114300" simplePos="0" relativeHeight="251661824" behindDoc="0" locked="0" layoutInCell="1" allowOverlap="1" wp14:anchorId="7FCD4BC4" wp14:editId="37D8E0A0">
                <wp:simplePos x="0" y="0"/>
                <wp:positionH relativeFrom="column">
                  <wp:posOffset>0</wp:posOffset>
                </wp:positionH>
                <wp:positionV relativeFrom="paragraph">
                  <wp:posOffset>0</wp:posOffset>
                </wp:positionV>
                <wp:extent cx="514350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w14:anchorId="19864DA5" id="直接连接符 8"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0" to="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"/>
            </w:pict>
          </mc:Fallback>
        </mc:AlternateContent>
      </w:r>
    </w:p>
    <w:p w14:paraId="6F7AD400" w14:textId="77777777" w:rsidR="003620DF" w:rsidRDefault="003620DF">
      <w:pPr>
        <w:snapToGrid w:val="0"/>
        <w:spacing w:line="312" w:lineRule="auto"/>
        <w:jc w:val="center"/>
        <w:rPr>
          <w:rFonts w:ascii="Times New Roman" w:hAnsi="Times New Roman"/>
          <w:sz w:val="36"/>
          <w:szCs w:val="36"/>
        </w:rPr>
      </w:pPr>
    </w:p>
    <w:p w14:paraId="562408FF" w14:textId="77777777" w:rsidR="003620DF" w:rsidRDefault="004B02A9">
      <w:pPr>
        <w:snapToGrid w:val="0"/>
        <w:spacing w:line="312" w:lineRule="auto"/>
        <w:jc w:val="center"/>
        <w:rPr>
          <w:rFonts w:ascii="Times New Roman" w:hAnsi="Times New Roman"/>
          <w:sz w:val="36"/>
          <w:szCs w:val="36"/>
        </w:rPr>
      </w:pPr>
      <w:r>
        <w:rPr>
          <w:rFonts w:ascii="Times New Roman" w:hAnsi="Times New Roman" w:hint="eastAsia"/>
          <w:sz w:val="36"/>
          <w:szCs w:val="36"/>
        </w:rPr>
        <w:t>中</w:t>
      </w:r>
      <w:r>
        <w:rPr>
          <w:rFonts w:ascii="Times New Roman" w:hAnsi="Times New Roman" w:hint="eastAsia"/>
          <w:sz w:val="36"/>
          <w:szCs w:val="36"/>
        </w:rPr>
        <w:t xml:space="preserve"> </w:t>
      </w:r>
      <w:r>
        <w:rPr>
          <w:rFonts w:ascii="Times New Roman" w:hAnsi="Times New Roman" w:hint="eastAsia"/>
          <w:sz w:val="36"/>
          <w:szCs w:val="36"/>
        </w:rPr>
        <w:t>国</w:t>
      </w:r>
      <w:r>
        <w:rPr>
          <w:rFonts w:ascii="Times New Roman" w:hAnsi="Times New Roman" w:hint="eastAsia"/>
          <w:sz w:val="36"/>
          <w:szCs w:val="36"/>
        </w:rPr>
        <w:t xml:space="preserve"> </w:t>
      </w:r>
      <w:r>
        <w:rPr>
          <w:rFonts w:ascii="Times New Roman" w:hAnsi="Times New Roman" w:hint="eastAsia"/>
          <w:sz w:val="36"/>
          <w:szCs w:val="36"/>
        </w:rPr>
        <w:t>工</w:t>
      </w:r>
      <w:r>
        <w:rPr>
          <w:rFonts w:ascii="Times New Roman" w:hAnsi="Times New Roman" w:hint="eastAsia"/>
          <w:sz w:val="36"/>
          <w:szCs w:val="36"/>
        </w:rPr>
        <w:t xml:space="preserve"> </w:t>
      </w:r>
      <w:r>
        <w:rPr>
          <w:rFonts w:ascii="Times New Roman" w:hAnsi="Times New Roman" w:hint="eastAsia"/>
          <w:sz w:val="36"/>
          <w:szCs w:val="36"/>
        </w:rPr>
        <w:t>程</w:t>
      </w:r>
      <w:r>
        <w:rPr>
          <w:rFonts w:ascii="Times New Roman" w:hAnsi="Times New Roman" w:hint="eastAsia"/>
          <w:sz w:val="36"/>
          <w:szCs w:val="36"/>
        </w:rPr>
        <w:t xml:space="preserve"> </w:t>
      </w:r>
      <w:r>
        <w:rPr>
          <w:rFonts w:ascii="Times New Roman" w:hAnsi="Times New Roman" w:hint="eastAsia"/>
          <w:sz w:val="36"/>
          <w:szCs w:val="36"/>
        </w:rPr>
        <w:t>建</w:t>
      </w:r>
      <w:r>
        <w:rPr>
          <w:rFonts w:ascii="Times New Roman" w:hAnsi="Times New Roman" w:hint="eastAsia"/>
          <w:sz w:val="36"/>
          <w:szCs w:val="36"/>
        </w:rPr>
        <w:t xml:space="preserve"> </w:t>
      </w:r>
      <w:r>
        <w:rPr>
          <w:rFonts w:ascii="Times New Roman" w:hAnsi="Times New Roman" w:hint="eastAsia"/>
          <w:sz w:val="36"/>
          <w:szCs w:val="36"/>
        </w:rPr>
        <w:t>设</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r>
        <w:rPr>
          <w:rFonts w:ascii="Times New Roman" w:hAnsi="Times New Roman" w:hint="eastAsia"/>
          <w:sz w:val="36"/>
          <w:szCs w:val="36"/>
        </w:rPr>
        <w:t xml:space="preserve"> </w:t>
      </w:r>
      <w:r>
        <w:rPr>
          <w:rFonts w:ascii="Times New Roman" w:hAnsi="Times New Roman" w:hint="eastAsia"/>
          <w:sz w:val="36"/>
          <w:szCs w:val="36"/>
        </w:rPr>
        <w:t>化</w:t>
      </w:r>
      <w:r>
        <w:rPr>
          <w:rFonts w:ascii="Times New Roman" w:hAnsi="Times New Roman" w:hint="eastAsia"/>
          <w:sz w:val="36"/>
          <w:szCs w:val="36"/>
        </w:rPr>
        <w:t xml:space="preserve"> </w:t>
      </w:r>
      <w:r>
        <w:rPr>
          <w:rFonts w:ascii="Times New Roman" w:hAnsi="Times New Roman" w:hint="eastAsia"/>
          <w:sz w:val="36"/>
          <w:szCs w:val="36"/>
        </w:rPr>
        <w:t>协</w:t>
      </w:r>
      <w:r>
        <w:rPr>
          <w:rFonts w:ascii="Times New Roman" w:hAnsi="Times New Roman" w:hint="eastAsia"/>
          <w:sz w:val="36"/>
          <w:szCs w:val="36"/>
        </w:rPr>
        <w:t xml:space="preserve"> </w:t>
      </w:r>
      <w:r>
        <w:rPr>
          <w:rFonts w:ascii="Times New Roman" w:hAnsi="Times New Roman" w:hint="eastAsia"/>
          <w:sz w:val="36"/>
          <w:szCs w:val="36"/>
        </w:rPr>
        <w:t>会</w:t>
      </w:r>
      <w:r>
        <w:rPr>
          <w:rFonts w:ascii="Times New Roman" w:hAnsi="Times New Roman" w:hint="eastAsia"/>
          <w:sz w:val="36"/>
          <w:szCs w:val="36"/>
        </w:rPr>
        <w:t xml:space="preserve"> </w:t>
      </w:r>
      <w:r>
        <w:rPr>
          <w:rFonts w:ascii="Times New Roman" w:hAnsi="Times New Roman" w:hint="eastAsia"/>
          <w:sz w:val="36"/>
          <w:szCs w:val="36"/>
        </w:rPr>
        <w:t>标</w:t>
      </w:r>
      <w:r>
        <w:rPr>
          <w:rFonts w:ascii="Times New Roman" w:hAnsi="Times New Roman" w:hint="eastAsia"/>
          <w:sz w:val="36"/>
          <w:szCs w:val="36"/>
        </w:rPr>
        <w:t xml:space="preserve"> </w:t>
      </w:r>
      <w:r>
        <w:rPr>
          <w:rFonts w:ascii="Times New Roman" w:hAnsi="Times New Roman" w:hint="eastAsia"/>
          <w:sz w:val="36"/>
          <w:szCs w:val="36"/>
        </w:rPr>
        <w:t>准</w:t>
      </w:r>
    </w:p>
    <w:p w14:paraId="3F7A085C" w14:textId="77777777" w:rsidR="003620DF" w:rsidRDefault="003620DF">
      <w:pPr>
        <w:snapToGrid w:val="0"/>
        <w:spacing w:line="312" w:lineRule="auto"/>
        <w:rPr>
          <w:rFonts w:ascii="Times New Roman" w:hAnsi="Times New Roman"/>
          <w:sz w:val="44"/>
          <w:szCs w:val="44"/>
        </w:rPr>
      </w:pPr>
    </w:p>
    <w:p w14:paraId="479F9693" w14:textId="77777777" w:rsidR="003620DF" w:rsidRDefault="003620DF">
      <w:pPr>
        <w:snapToGrid w:val="0"/>
        <w:spacing w:line="312" w:lineRule="auto"/>
        <w:jc w:val="center"/>
        <w:rPr>
          <w:rFonts w:ascii="Times New Roman" w:hAnsi="Times New Roman"/>
          <w:sz w:val="44"/>
          <w:szCs w:val="44"/>
        </w:rPr>
      </w:pPr>
    </w:p>
    <w:p w14:paraId="5060677C" w14:textId="1F35E43E" w:rsidR="003620DF" w:rsidRPr="007A1522" w:rsidRDefault="00F66392">
      <w:pPr>
        <w:pStyle w:val="ordinary-output"/>
        <w:widowControl w:val="0"/>
        <w:shd w:val="clear" w:color="auto" w:fill="FFFFFF"/>
        <w:snapToGrid w:val="0"/>
        <w:spacing w:before="0" w:beforeAutospacing="0" w:after="0" w:line="312" w:lineRule="auto"/>
        <w:jc w:val="center"/>
        <w:rPr>
          <w:rFonts w:ascii="黑体" w:eastAsia="黑体" w:hAnsi="黑体" w:cs="黑体" w:hint="eastAsia"/>
          <w:color w:val="auto"/>
          <w:sz w:val="44"/>
          <w:szCs w:val="44"/>
        </w:rPr>
      </w:pPr>
      <w:r w:rsidRPr="00F66392">
        <w:rPr>
          <w:rFonts w:ascii="Times New Roman" w:hAnsi="Times New Roman" w:hint="eastAsia"/>
          <w:b/>
          <w:bCs/>
          <w:color w:val="000000" w:themeColor="text1"/>
          <w:sz w:val="44"/>
          <w:szCs w:val="44"/>
          <w:lang w:val="zh-CN"/>
        </w:rPr>
        <w:t>循环冷却水含溴消毒剂消毒处理技术规程</w:t>
      </w:r>
    </w:p>
    <w:p w14:paraId="1D6ED0F9" w14:textId="14E1955B" w:rsidR="003620DF" w:rsidRDefault="007F2296">
      <w:pPr>
        <w:pStyle w:val="ordinary-output"/>
        <w:widowControl w:val="0"/>
        <w:shd w:val="clear" w:color="auto" w:fill="FFFFFF"/>
        <w:snapToGrid w:val="0"/>
        <w:spacing w:before="0" w:beforeAutospacing="0" w:after="0" w:line="312" w:lineRule="auto"/>
        <w:jc w:val="center"/>
        <w:rPr>
          <w:rFonts w:ascii="Arial" w:hAnsi="Arial" w:cs="Arial"/>
          <w:color w:val="auto"/>
          <w:sz w:val="14"/>
          <w:szCs w:val="14"/>
        </w:rPr>
      </w:pPr>
      <w:r>
        <w:rPr>
          <w:rFonts w:ascii="Arial" w:hAnsi="Arial" w:cs="Arial"/>
          <w:noProof/>
          <w:color w:val="auto"/>
          <w:sz w:val="28"/>
          <w:szCs w:val="28"/>
          <w:shd w:val="clear" w:color="auto" w:fill="FFFFFF"/>
          <w:lang w:bidi="ar"/>
        </w:rPr>
        <mc:AlternateContent>
          <mc:Choice Requires="wps">
            <w:drawing>
              <wp:inline distT="0" distB="0" distL="0" distR="0" wp14:anchorId="16BF2008" wp14:editId="11FC3DF5">
                <wp:extent cx="635" cy="635"/>
                <wp:effectExtent l="0" t="1270" r="635" b="0"/>
                <wp:docPr id="1860243072" name="Control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ChangeShapeType="1"/>
                      </wps:cNvSpPr>
                      <wps:spPr bwMode="auto">
                        <a:xfrm>
                          <a:off x="0" y="0"/>
                          <a:ext cx="635" cy="0"/>
                        </a:xfrm>
                        <a:prstGeom prst="rect">
                          <a:avLst/>
                        </a:prstGeom>
                        <a:noFill/>
                        <a:ln w="9525">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inline>
            </w:drawing>
          </mc:Choice>
          <mc:Fallback>
            <w:pict>
              <v:rect w14:anchorId="69F0B1FE" id="Control 18" o:spid="_x0000_s1026" style="width:.0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" filled="f" stroked="f">
                <o:lock v:ext="edit" aspectratio="t" shapetype="t"/>
                <w10:anchorlock/>
              </v:rect>
            </w:pict>
          </mc:Fallback>
        </mc:AlternateContent>
      </w:r>
      <w:hyperlink r:id="rId10" w:anchor="##" w:history="1"/>
    </w:p>
    <w:p w14:paraId="3F539A87" w14:textId="77777777" w:rsidR="003620DF" w:rsidRDefault="003620DF">
      <w:pPr>
        <w:widowControl/>
        <w:shd w:val="clear" w:color="auto" w:fill="FFFFFF"/>
        <w:ind w:left="84" w:right="108"/>
        <w:jc w:val="left"/>
        <w:rPr>
          <w:rFonts w:ascii="Arial" w:hAnsi="Arial" w:cs="Arial"/>
          <w:sz w:val="14"/>
          <w:szCs w:val="14"/>
        </w:rPr>
      </w:pPr>
      <w:hyperlink r:id="rId11" w:tooltip="添加到收藏夹" w:history="1"/>
    </w:p>
    <w:p w14:paraId="6D3DD0A4" w14:textId="77777777" w:rsidR="00F66392" w:rsidRPr="00F66392" w:rsidRDefault="00F66392" w:rsidP="00F66392">
      <w:pPr>
        <w:snapToGrid w:val="0"/>
        <w:spacing w:line="312" w:lineRule="auto"/>
        <w:jc w:val="center"/>
        <w:rPr>
          <w:rFonts w:ascii="Times New Roman" w:eastAsia="宋体" w:hAnsi="Times New Roman" w:cs="宋体"/>
          <w:color w:val="000000" w:themeColor="text1"/>
          <w:kern w:val="0"/>
          <w:sz w:val="28"/>
          <w:szCs w:val="28"/>
        </w:rPr>
      </w:pPr>
      <w:r w:rsidRPr="00F66392">
        <w:rPr>
          <w:rFonts w:ascii="Times New Roman" w:eastAsia="宋体" w:hAnsi="Times New Roman" w:cs="宋体"/>
          <w:color w:val="000000" w:themeColor="text1"/>
          <w:kern w:val="0"/>
          <w:sz w:val="28"/>
          <w:szCs w:val="28"/>
        </w:rPr>
        <w:t>Technical specification for disinfection treatment</w:t>
      </w:r>
    </w:p>
    <w:p w14:paraId="2B80729E" w14:textId="777A1A86" w:rsidR="007A1522" w:rsidRPr="00F66392" w:rsidRDefault="00F66392" w:rsidP="00F66392">
      <w:pPr>
        <w:snapToGrid w:val="0"/>
        <w:spacing w:line="312" w:lineRule="auto"/>
        <w:jc w:val="center"/>
        <w:rPr>
          <w:sz w:val="36"/>
          <w:szCs w:val="36"/>
        </w:rPr>
      </w:pPr>
      <w:r w:rsidRPr="00F66392">
        <w:rPr>
          <w:rFonts w:ascii="Times New Roman" w:eastAsia="宋体" w:hAnsi="Times New Roman" w:cs="宋体"/>
          <w:color w:val="000000" w:themeColor="text1"/>
          <w:kern w:val="0"/>
          <w:sz w:val="28"/>
          <w:szCs w:val="28"/>
        </w:rPr>
        <w:t>of circulating cooling water containing bromine disinfectant</w:t>
      </w:r>
    </w:p>
    <w:p w14:paraId="229A691D" w14:textId="7032E713" w:rsidR="003620DF" w:rsidRPr="007A1522" w:rsidRDefault="004B02A9">
      <w:pPr>
        <w:snapToGrid w:val="0"/>
        <w:spacing w:line="312" w:lineRule="auto"/>
        <w:jc w:val="center"/>
        <w:rPr>
          <w:rFonts w:ascii="Times New Roman" w:hAnsi="Times New Roman"/>
          <w:sz w:val="32"/>
          <w:szCs w:val="32"/>
        </w:rPr>
      </w:pPr>
      <w:r w:rsidRPr="007A1522">
        <w:rPr>
          <w:rFonts w:ascii="Times New Roman" w:hAnsi="Times New Roman" w:hint="eastAsia"/>
          <w:sz w:val="32"/>
          <w:szCs w:val="32"/>
        </w:rPr>
        <w:t>（</w:t>
      </w:r>
      <w:r w:rsidRPr="007A1522">
        <w:rPr>
          <w:rFonts w:ascii="Times New Roman" w:hAnsi="Times New Roman" w:hint="eastAsia"/>
          <w:b/>
          <w:sz w:val="32"/>
          <w:szCs w:val="32"/>
        </w:rPr>
        <w:t>征求意见稿</w:t>
      </w:r>
      <w:r w:rsidRPr="007A1522">
        <w:rPr>
          <w:rFonts w:ascii="Times New Roman" w:hAnsi="Times New Roman" w:hint="eastAsia"/>
          <w:sz w:val="32"/>
          <w:szCs w:val="32"/>
        </w:rPr>
        <w:t>）</w:t>
      </w:r>
    </w:p>
    <w:p w14:paraId="6BD7B3D8" w14:textId="77777777" w:rsidR="007A1522" w:rsidRDefault="007A1522">
      <w:pPr>
        <w:snapToGrid w:val="0"/>
        <w:spacing w:line="312" w:lineRule="auto"/>
        <w:jc w:val="center"/>
        <w:rPr>
          <w:rFonts w:ascii="Times New Roman" w:hAnsi="Times New Roman"/>
        </w:rPr>
      </w:pPr>
    </w:p>
    <w:p w14:paraId="27FEB5AD" w14:textId="77777777" w:rsidR="007062B2" w:rsidRDefault="007062B2" w:rsidP="007062B2">
      <w:pPr>
        <w:snapToGrid w:val="0"/>
        <w:spacing w:line="312" w:lineRule="auto"/>
        <w:jc w:val="center"/>
        <w:rPr>
          <w:rFonts w:ascii="Times New Roman" w:hAnsi="Times New Roman"/>
          <w:sz w:val="28"/>
          <w:szCs w:val="28"/>
        </w:rPr>
      </w:pPr>
      <w:r>
        <w:rPr>
          <w:rFonts w:ascii="Times New Roman" w:hAnsi="Times New Roman" w:hint="eastAsia"/>
          <w:sz w:val="28"/>
          <w:szCs w:val="28"/>
        </w:rPr>
        <w:t>（提交反馈意见时，请将有关专利连同支持性文件一并附上）</w:t>
      </w:r>
    </w:p>
    <w:p w14:paraId="7CF86D08" w14:textId="0AC6D7A3" w:rsidR="003620DF" w:rsidRPr="007062B2" w:rsidRDefault="003620DF">
      <w:pPr>
        <w:snapToGrid w:val="0"/>
        <w:spacing w:line="312" w:lineRule="auto"/>
        <w:rPr>
          <w:rFonts w:ascii="Times New Roman" w:hAnsi="Times New Roman"/>
        </w:rPr>
      </w:pPr>
    </w:p>
    <w:p w14:paraId="094B2D9C" w14:textId="77777777" w:rsidR="00F66392" w:rsidRDefault="00F66392">
      <w:pPr>
        <w:snapToGrid w:val="0"/>
        <w:spacing w:line="312" w:lineRule="auto"/>
        <w:rPr>
          <w:rFonts w:ascii="Times New Roman" w:hAnsi="Times New Roman"/>
        </w:rPr>
      </w:pPr>
    </w:p>
    <w:p w14:paraId="617BB82D" w14:textId="77777777" w:rsidR="003620DF" w:rsidRDefault="003620DF">
      <w:pPr>
        <w:snapToGrid w:val="0"/>
        <w:spacing w:line="312" w:lineRule="auto"/>
        <w:rPr>
          <w:rFonts w:ascii="Times New Roman" w:hAnsi="Times New Roman"/>
        </w:rPr>
      </w:pPr>
    </w:p>
    <w:p w14:paraId="62558251" w14:textId="77777777" w:rsidR="003620DF" w:rsidRDefault="003620DF">
      <w:pPr>
        <w:snapToGrid w:val="0"/>
        <w:spacing w:line="312" w:lineRule="auto"/>
        <w:rPr>
          <w:rFonts w:ascii="Times New Roman" w:hAnsi="Times New Roman"/>
        </w:rPr>
      </w:pPr>
    </w:p>
    <w:p w14:paraId="057553D1" w14:textId="77777777" w:rsidR="003620DF" w:rsidRDefault="003620DF">
      <w:pPr>
        <w:snapToGrid w:val="0"/>
        <w:spacing w:line="312" w:lineRule="auto"/>
        <w:rPr>
          <w:rFonts w:ascii="Times New Roman" w:hAnsi="Times New Roman"/>
        </w:rPr>
      </w:pPr>
    </w:p>
    <w:p w14:paraId="011D2C1B" w14:textId="77777777" w:rsidR="003620DF" w:rsidRDefault="003620DF">
      <w:pPr>
        <w:snapToGrid w:val="0"/>
        <w:spacing w:line="312" w:lineRule="auto"/>
        <w:rPr>
          <w:rFonts w:ascii="Times New Roman" w:hAnsi="Times New Roman"/>
        </w:rPr>
      </w:pPr>
    </w:p>
    <w:p w14:paraId="5731BD9B" w14:textId="77777777" w:rsidR="003620DF" w:rsidRDefault="003620DF">
      <w:pPr>
        <w:snapToGrid w:val="0"/>
        <w:spacing w:line="312" w:lineRule="auto"/>
        <w:rPr>
          <w:rFonts w:ascii="Times New Roman" w:hAnsi="Times New Roman"/>
        </w:rPr>
      </w:pPr>
    </w:p>
    <w:p w14:paraId="2A43CD2F" w14:textId="77777777" w:rsidR="003620DF" w:rsidRDefault="003620DF">
      <w:pPr>
        <w:snapToGrid w:val="0"/>
        <w:spacing w:line="312" w:lineRule="auto"/>
        <w:rPr>
          <w:rFonts w:ascii="Times New Roman" w:hAnsi="Times New Roman"/>
        </w:rPr>
      </w:pPr>
    </w:p>
    <w:p w14:paraId="06235C45" w14:textId="77777777" w:rsidR="003620DF" w:rsidRDefault="003620DF">
      <w:pPr>
        <w:snapToGrid w:val="0"/>
        <w:spacing w:line="312" w:lineRule="auto"/>
        <w:jc w:val="center"/>
        <w:rPr>
          <w:rFonts w:ascii="Times New Roman" w:hAnsi="Times New Roman"/>
          <w:sz w:val="30"/>
          <w:szCs w:val="30"/>
        </w:rPr>
      </w:pPr>
    </w:p>
    <w:p w14:paraId="15976E87" w14:textId="77777777" w:rsidR="003620DF" w:rsidRDefault="004B02A9">
      <w:pPr>
        <w:snapToGrid w:val="0"/>
        <w:spacing w:line="312" w:lineRule="auto"/>
        <w:jc w:val="center"/>
        <w:rPr>
          <w:rFonts w:ascii="Times New Roman" w:hAnsi="Times New Roman"/>
          <w:sz w:val="28"/>
          <w:szCs w:val="28"/>
        </w:rPr>
        <w:sectPr w:rsidR="003620DF">
          <w:headerReference w:type="even" r:id="rId12"/>
          <w:footerReference w:type="even" r:id="rId13"/>
          <w:footerReference w:type="default" r:id="rId14"/>
          <w:footerReference w:type="first" r:id="rId15"/>
          <w:pgSz w:w="11907" w:h="16840"/>
          <w:pgMar w:top="1440" w:right="1797" w:bottom="1440" w:left="1797" w:header="851" w:footer="992" w:gutter="0"/>
          <w:pgNumType w:fmt="upperRoman"/>
          <w:cols w:space="720"/>
          <w:titlePg/>
          <w:docGrid w:type="lines" w:linePitch="312"/>
        </w:sectPr>
      </w:pPr>
      <w:r>
        <w:rPr>
          <w:rFonts w:ascii="Times New Roman" w:hAnsi="Times New Roman" w:hint="eastAsia"/>
          <w:sz w:val="30"/>
          <w:szCs w:val="30"/>
        </w:rPr>
        <w:t>XXX</w:t>
      </w:r>
      <w:r>
        <w:rPr>
          <w:rFonts w:ascii="Times New Roman" w:hAnsi="Times New Roman" w:hint="eastAsia"/>
          <w:sz w:val="30"/>
          <w:szCs w:val="30"/>
        </w:rPr>
        <w:t>出版社</w:t>
      </w:r>
    </w:p>
    <w:p w14:paraId="6D77F201" w14:textId="77777777" w:rsidR="003620DF" w:rsidRDefault="004B02A9">
      <w:pPr>
        <w:spacing w:line="360" w:lineRule="auto"/>
        <w:jc w:val="center"/>
        <w:rPr>
          <w:rFonts w:ascii="Times New Roman" w:eastAsia="宋体" w:hAnsi="Times New Roman" w:cs="Times New Roman"/>
          <w:sz w:val="28"/>
          <w:szCs w:val="22"/>
        </w:rPr>
      </w:pPr>
      <w:r>
        <w:rPr>
          <w:rFonts w:ascii="Times New Roman" w:eastAsia="宋体" w:hAnsi="Times New Roman" w:cs="Times New Roman" w:hint="eastAsia"/>
          <w:sz w:val="28"/>
          <w:szCs w:val="22"/>
        </w:rPr>
        <w:lastRenderedPageBreak/>
        <w:t>中</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国</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工</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程</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建</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设</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化</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协</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会</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标</w:t>
      </w:r>
      <w:r>
        <w:rPr>
          <w:rFonts w:ascii="Times New Roman" w:eastAsia="宋体" w:hAnsi="Times New Roman" w:cs="Times New Roman" w:hint="eastAsia"/>
          <w:sz w:val="28"/>
          <w:szCs w:val="22"/>
        </w:rPr>
        <w:t xml:space="preserve"> </w:t>
      </w:r>
      <w:r>
        <w:rPr>
          <w:rFonts w:ascii="Times New Roman" w:eastAsia="宋体" w:hAnsi="Times New Roman" w:cs="Times New Roman" w:hint="eastAsia"/>
          <w:sz w:val="28"/>
          <w:szCs w:val="22"/>
        </w:rPr>
        <w:t>准</w:t>
      </w:r>
    </w:p>
    <w:p w14:paraId="2D8BFCB6" w14:textId="77777777" w:rsidR="003620DF" w:rsidRDefault="003620DF">
      <w:pPr>
        <w:snapToGrid w:val="0"/>
        <w:spacing w:line="312" w:lineRule="auto"/>
        <w:jc w:val="center"/>
        <w:rPr>
          <w:rFonts w:ascii="Times New Roman" w:hAnsi="Times New Roman"/>
          <w:sz w:val="36"/>
          <w:szCs w:val="36"/>
        </w:rPr>
      </w:pPr>
    </w:p>
    <w:p w14:paraId="6E6A9EC4" w14:textId="77777777" w:rsidR="003620DF" w:rsidRDefault="003620DF">
      <w:pPr>
        <w:snapToGrid w:val="0"/>
        <w:spacing w:line="312" w:lineRule="auto"/>
        <w:jc w:val="center"/>
        <w:rPr>
          <w:rFonts w:ascii="Times New Roman" w:hAnsi="Times New Roman"/>
          <w:sz w:val="44"/>
          <w:szCs w:val="44"/>
        </w:rPr>
      </w:pPr>
    </w:p>
    <w:p w14:paraId="0B59BE71" w14:textId="77777777" w:rsidR="003620DF" w:rsidRDefault="004B02A9">
      <w:pPr>
        <w:snapToGrid w:val="0"/>
        <w:spacing w:line="312" w:lineRule="auto"/>
        <w:jc w:val="center"/>
        <w:rPr>
          <w:rFonts w:ascii="Times New Roman" w:eastAsia="宋体" w:hAnsi="Times New Roman"/>
          <w:sz w:val="28"/>
          <w:szCs w:val="28"/>
        </w:rPr>
      </w:pPr>
      <w:r>
        <w:rPr>
          <w:rFonts w:ascii="Times New Roman" w:eastAsia="宋体" w:hAnsi="Times New Roman" w:cs="宋体"/>
          <w:kern w:val="0"/>
          <w:sz w:val="28"/>
          <w:szCs w:val="28"/>
        </w:rPr>
        <w:t xml:space="preserve"> </w:t>
      </w:r>
    </w:p>
    <w:p w14:paraId="0CEBA4A2" w14:textId="28E05CC3" w:rsidR="003620DF" w:rsidRDefault="00F66392">
      <w:pPr>
        <w:pStyle w:val="ordinary-output"/>
        <w:widowControl w:val="0"/>
        <w:shd w:val="clear" w:color="auto" w:fill="FFFFFF"/>
        <w:snapToGrid w:val="0"/>
        <w:spacing w:before="0" w:beforeAutospacing="0" w:after="0" w:line="480" w:lineRule="auto"/>
        <w:jc w:val="center"/>
        <w:rPr>
          <w:rFonts w:ascii="黑体" w:eastAsia="黑体" w:hAnsi="黑体" w:cs="黑体" w:hint="eastAsia"/>
          <w:color w:val="auto"/>
          <w:sz w:val="44"/>
          <w:szCs w:val="44"/>
        </w:rPr>
      </w:pPr>
      <w:r w:rsidRPr="00F66392">
        <w:rPr>
          <w:rFonts w:ascii="Times New Roman" w:hAnsi="Times New Roman" w:hint="eastAsia"/>
          <w:b/>
          <w:bCs/>
          <w:color w:val="000000" w:themeColor="text1"/>
          <w:sz w:val="44"/>
          <w:szCs w:val="44"/>
          <w:lang w:val="zh-CN"/>
        </w:rPr>
        <w:t>循环冷却水含溴消毒剂消毒处理技术规程</w:t>
      </w:r>
    </w:p>
    <w:p w14:paraId="30D332F4" w14:textId="77777777" w:rsidR="00F66392" w:rsidRPr="00F66392" w:rsidRDefault="00F66392" w:rsidP="00F66392">
      <w:pPr>
        <w:spacing w:line="360" w:lineRule="auto"/>
        <w:jc w:val="center"/>
        <w:rPr>
          <w:rFonts w:ascii="Times New Roman" w:eastAsia="黑体" w:hAnsi="Times New Roman" w:cs="Times New Roman"/>
          <w:color w:val="000000" w:themeColor="text1"/>
          <w:kern w:val="0"/>
          <w:sz w:val="28"/>
          <w:szCs w:val="28"/>
        </w:rPr>
      </w:pPr>
      <w:r w:rsidRPr="00F66392">
        <w:rPr>
          <w:rFonts w:ascii="Times New Roman" w:eastAsia="黑体" w:hAnsi="Times New Roman" w:cs="Times New Roman"/>
          <w:color w:val="000000" w:themeColor="text1"/>
          <w:kern w:val="0"/>
          <w:sz w:val="28"/>
          <w:szCs w:val="28"/>
        </w:rPr>
        <w:t>Technical specification for disinfection treatment</w:t>
      </w:r>
    </w:p>
    <w:p w14:paraId="5AA24B51" w14:textId="77777777" w:rsidR="00F66392" w:rsidRDefault="00F66392" w:rsidP="00F66392">
      <w:pPr>
        <w:spacing w:line="360" w:lineRule="auto"/>
        <w:jc w:val="center"/>
        <w:rPr>
          <w:rFonts w:ascii="Times New Roman" w:eastAsia="黑体" w:hAnsi="Times New Roman" w:cs="Times New Roman"/>
          <w:color w:val="000000" w:themeColor="text1"/>
          <w:kern w:val="0"/>
          <w:sz w:val="28"/>
          <w:szCs w:val="28"/>
        </w:rPr>
      </w:pPr>
      <w:r w:rsidRPr="00F66392">
        <w:rPr>
          <w:rFonts w:ascii="Times New Roman" w:eastAsia="黑体" w:hAnsi="Times New Roman" w:cs="Times New Roman"/>
          <w:color w:val="000000" w:themeColor="text1"/>
          <w:kern w:val="0"/>
          <w:sz w:val="28"/>
          <w:szCs w:val="28"/>
        </w:rPr>
        <w:t>of circulating cooling water containing bromine disinfectant</w:t>
      </w:r>
    </w:p>
    <w:p w14:paraId="6FB3078E" w14:textId="1D157125" w:rsidR="003620DF" w:rsidRDefault="004B02A9" w:rsidP="00F66392">
      <w:pPr>
        <w:spacing w:line="360" w:lineRule="auto"/>
        <w:jc w:val="center"/>
        <w:rPr>
          <w:rFonts w:ascii="Times New Roman" w:eastAsia="宋体" w:hAnsi="Times New Roman" w:cs="Times New Roman"/>
          <w:b/>
          <w:sz w:val="24"/>
        </w:rPr>
      </w:pPr>
      <w:r>
        <w:rPr>
          <w:rFonts w:ascii="Times New Roman" w:eastAsia="宋体" w:hAnsi="Times New Roman" w:cs="Times New Roman"/>
          <w:b/>
          <w:sz w:val="24"/>
        </w:rPr>
        <w:t xml:space="preserve">T/CECS </w:t>
      </w:r>
      <w:r>
        <w:rPr>
          <w:rFonts w:ascii="Times New Roman" w:eastAsia="宋体" w:hAnsi="Times New Roman" w:cs="Times New Roman" w:hint="eastAsia"/>
          <w:b/>
          <w:sz w:val="24"/>
        </w:rPr>
        <w:t>xxx</w:t>
      </w:r>
      <w:r>
        <w:rPr>
          <w:rFonts w:ascii="Times New Roman" w:eastAsia="宋体" w:hAnsi="Times New Roman" w:cs="Times New Roman" w:hint="eastAsia"/>
          <w:b/>
          <w:sz w:val="24"/>
        </w:rPr>
        <w:t>－</w:t>
      </w:r>
      <w:r>
        <w:rPr>
          <w:rFonts w:ascii="Times New Roman" w:eastAsia="宋体" w:hAnsi="Times New Roman" w:cs="Times New Roman" w:hint="eastAsia"/>
          <w:b/>
          <w:sz w:val="24"/>
        </w:rPr>
        <w:t>202x</w:t>
      </w:r>
    </w:p>
    <w:p w14:paraId="4235B3B1" w14:textId="77777777" w:rsidR="003620DF" w:rsidRDefault="003620DF">
      <w:pPr>
        <w:snapToGrid w:val="0"/>
        <w:spacing w:line="312" w:lineRule="auto"/>
        <w:ind w:firstLineChars="500" w:firstLine="1600"/>
        <w:rPr>
          <w:rFonts w:ascii="Times New Roman" w:hAnsi="Times New Roman"/>
          <w:sz w:val="32"/>
          <w:szCs w:val="32"/>
        </w:rPr>
      </w:pPr>
    </w:p>
    <w:p w14:paraId="213B76BA" w14:textId="77777777" w:rsidR="003620DF" w:rsidRDefault="003620DF">
      <w:pPr>
        <w:snapToGrid w:val="0"/>
        <w:spacing w:line="312" w:lineRule="auto"/>
        <w:ind w:firstLineChars="500" w:firstLine="1600"/>
        <w:rPr>
          <w:rFonts w:ascii="Times New Roman" w:hAnsi="Times New Roman"/>
          <w:sz w:val="32"/>
          <w:szCs w:val="32"/>
        </w:rPr>
      </w:pPr>
    </w:p>
    <w:p w14:paraId="014686DB" w14:textId="77777777" w:rsidR="003620DF" w:rsidRDefault="003620DF">
      <w:pPr>
        <w:snapToGrid w:val="0"/>
        <w:spacing w:line="312" w:lineRule="auto"/>
        <w:ind w:firstLineChars="500" w:firstLine="1600"/>
        <w:rPr>
          <w:rFonts w:ascii="Times New Roman" w:hAnsi="Times New Roman"/>
          <w:sz w:val="32"/>
          <w:szCs w:val="32"/>
        </w:rPr>
      </w:pPr>
    </w:p>
    <w:p w14:paraId="5549BBA6" w14:textId="77777777" w:rsidR="00F66392" w:rsidRPr="00F66392" w:rsidRDefault="004B02A9" w:rsidP="00F66392">
      <w:pPr>
        <w:snapToGrid w:val="0"/>
        <w:spacing w:line="312" w:lineRule="auto"/>
        <w:ind w:firstLineChars="500" w:firstLine="1400"/>
        <w:rPr>
          <w:rFonts w:ascii="Times New Roman" w:hAnsi="Times New Roman"/>
          <w:color w:val="000000" w:themeColor="text1"/>
          <w:sz w:val="28"/>
          <w:szCs w:val="28"/>
        </w:rPr>
      </w:pPr>
      <w:r>
        <w:rPr>
          <w:rFonts w:ascii="Times New Roman" w:hAnsi="Times New Roman" w:hint="eastAsia"/>
          <w:sz w:val="28"/>
          <w:szCs w:val="28"/>
        </w:rPr>
        <w:t>主编单位：</w:t>
      </w:r>
      <w:r w:rsidR="00F66392" w:rsidRPr="00F66392">
        <w:rPr>
          <w:rFonts w:ascii="Times New Roman" w:hAnsi="Times New Roman" w:hint="eastAsia"/>
          <w:color w:val="000000" w:themeColor="text1"/>
          <w:sz w:val="28"/>
          <w:szCs w:val="28"/>
        </w:rPr>
        <w:t>浙江恒动环境科技有限公司</w:t>
      </w:r>
    </w:p>
    <w:p w14:paraId="4597897B" w14:textId="08B0AF5E" w:rsidR="003620DF" w:rsidRDefault="00F66392" w:rsidP="00F66392">
      <w:pPr>
        <w:snapToGrid w:val="0"/>
        <w:spacing w:line="312" w:lineRule="auto"/>
        <w:ind w:firstLineChars="1000" w:firstLine="2800"/>
        <w:rPr>
          <w:rFonts w:ascii="Times New Roman" w:hAnsi="Times New Roman"/>
          <w:sz w:val="28"/>
          <w:szCs w:val="28"/>
        </w:rPr>
      </w:pPr>
      <w:r w:rsidRPr="00F66392">
        <w:rPr>
          <w:rFonts w:ascii="Times New Roman" w:hAnsi="Times New Roman" w:hint="eastAsia"/>
          <w:color w:val="000000" w:themeColor="text1"/>
          <w:sz w:val="28"/>
          <w:szCs w:val="28"/>
        </w:rPr>
        <w:t>中国建筑设计研究院有限公司</w:t>
      </w:r>
    </w:p>
    <w:p w14:paraId="61820757" w14:textId="77777777" w:rsidR="003620DF" w:rsidRDefault="004B02A9">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批准单位：中国工程建设标准化协会</w:t>
      </w:r>
    </w:p>
    <w:p w14:paraId="54607A0F" w14:textId="77777777" w:rsidR="003620DF" w:rsidRDefault="004B02A9">
      <w:pPr>
        <w:snapToGrid w:val="0"/>
        <w:spacing w:line="312" w:lineRule="auto"/>
        <w:ind w:firstLineChars="500" w:firstLine="1400"/>
        <w:rPr>
          <w:rFonts w:ascii="Times New Roman" w:hAnsi="Times New Roman"/>
          <w:sz w:val="28"/>
          <w:szCs w:val="28"/>
        </w:rPr>
      </w:pPr>
      <w:r>
        <w:rPr>
          <w:rFonts w:ascii="Times New Roman" w:hAnsi="Times New Roman" w:hint="eastAsia"/>
          <w:sz w:val="28"/>
          <w:szCs w:val="28"/>
        </w:rPr>
        <w:t>施行日期：</w:t>
      </w: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sz w:val="28"/>
          <w:szCs w:val="28"/>
        </w:rPr>
        <w:t>XX</w:t>
      </w:r>
      <w:r>
        <w:rPr>
          <w:rFonts w:ascii="Times New Roman" w:hAnsi="Times New Roman" w:hint="eastAsia"/>
          <w:sz w:val="28"/>
          <w:szCs w:val="28"/>
        </w:rPr>
        <w:t>月</w:t>
      </w:r>
      <w:r>
        <w:rPr>
          <w:rFonts w:ascii="Times New Roman" w:hAnsi="Times New Roman"/>
          <w:sz w:val="28"/>
          <w:szCs w:val="28"/>
        </w:rPr>
        <w:t>XX</w:t>
      </w:r>
      <w:r>
        <w:rPr>
          <w:rFonts w:ascii="Times New Roman" w:hAnsi="Times New Roman" w:hint="eastAsia"/>
          <w:sz w:val="28"/>
          <w:szCs w:val="28"/>
        </w:rPr>
        <w:t>日</w:t>
      </w:r>
    </w:p>
    <w:p w14:paraId="1437690B" w14:textId="77777777" w:rsidR="003620DF" w:rsidRDefault="003620DF">
      <w:pPr>
        <w:snapToGrid w:val="0"/>
        <w:spacing w:line="312" w:lineRule="auto"/>
        <w:rPr>
          <w:rFonts w:ascii="Times New Roman" w:hAnsi="Times New Roman"/>
        </w:rPr>
      </w:pPr>
    </w:p>
    <w:p w14:paraId="2CC58B70" w14:textId="77777777" w:rsidR="003620DF" w:rsidRDefault="003620DF">
      <w:pPr>
        <w:snapToGrid w:val="0"/>
        <w:spacing w:line="312" w:lineRule="auto"/>
        <w:rPr>
          <w:rFonts w:ascii="Times New Roman" w:hAnsi="Times New Roman"/>
        </w:rPr>
      </w:pPr>
    </w:p>
    <w:p w14:paraId="31830342" w14:textId="77777777" w:rsidR="003620DF" w:rsidRDefault="003620DF">
      <w:pPr>
        <w:snapToGrid w:val="0"/>
        <w:spacing w:line="312" w:lineRule="auto"/>
        <w:rPr>
          <w:rFonts w:ascii="Times New Roman" w:hAnsi="Times New Roman"/>
          <w:sz w:val="30"/>
          <w:szCs w:val="30"/>
        </w:rPr>
      </w:pPr>
    </w:p>
    <w:p w14:paraId="0A20BDF7" w14:textId="77777777" w:rsidR="003620DF" w:rsidRDefault="003620DF">
      <w:pPr>
        <w:snapToGrid w:val="0"/>
        <w:spacing w:line="312" w:lineRule="auto"/>
        <w:jc w:val="center"/>
        <w:rPr>
          <w:rFonts w:ascii="Times New Roman" w:hAnsi="Times New Roman"/>
          <w:sz w:val="30"/>
          <w:szCs w:val="30"/>
        </w:rPr>
      </w:pPr>
    </w:p>
    <w:p w14:paraId="25246F0B" w14:textId="77777777" w:rsidR="003620DF" w:rsidRDefault="003620DF">
      <w:pPr>
        <w:snapToGrid w:val="0"/>
        <w:spacing w:line="312" w:lineRule="auto"/>
        <w:jc w:val="center"/>
        <w:rPr>
          <w:rFonts w:ascii="Times New Roman" w:hAnsi="Times New Roman"/>
          <w:sz w:val="30"/>
          <w:szCs w:val="30"/>
        </w:rPr>
      </w:pPr>
    </w:p>
    <w:p w14:paraId="01C4C953" w14:textId="77777777" w:rsidR="003620DF" w:rsidRDefault="003620DF">
      <w:pPr>
        <w:snapToGrid w:val="0"/>
        <w:spacing w:line="312" w:lineRule="auto"/>
        <w:jc w:val="center"/>
        <w:rPr>
          <w:rFonts w:ascii="Times New Roman" w:hAnsi="Times New Roman"/>
          <w:sz w:val="30"/>
          <w:szCs w:val="30"/>
        </w:rPr>
      </w:pPr>
    </w:p>
    <w:p w14:paraId="756C1DD6" w14:textId="77777777" w:rsidR="003620DF" w:rsidRDefault="003620DF">
      <w:pPr>
        <w:snapToGrid w:val="0"/>
        <w:spacing w:line="312" w:lineRule="auto"/>
        <w:jc w:val="center"/>
        <w:rPr>
          <w:rFonts w:ascii="Times New Roman" w:hAnsi="Times New Roman"/>
          <w:sz w:val="30"/>
          <w:szCs w:val="30"/>
        </w:rPr>
      </w:pPr>
    </w:p>
    <w:p w14:paraId="4FC18CC9" w14:textId="77777777" w:rsidR="003620DF" w:rsidRDefault="003620DF">
      <w:pPr>
        <w:snapToGrid w:val="0"/>
        <w:spacing w:line="312" w:lineRule="auto"/>
        <w:jc w:val="center"/>
        <w:rPr>
          <w:rFonts w:ascii="Times New Roman" w:hAnsi="Times New Roman"/>
          <w:sz w:val="30"/>
          <w:szCs w:val="30"/>
        </w:rPr>
      </w:pPr>
    </w:p>
    <w:p w14:paraId="4F42D71B" w14:textId="77777777" w:rsidR="003620DF" w:rsidRDefault="003620DF">
      <w:pPr>
        <w:snapToGrid w:val="0"/>
        <w:spacing w:line="312" w:lineRule="auto"/>
        <w:jc w:val="center"/>
        <w:rPr>
          <w:rFonts w:ascii="Times New Roman" w:hAnsi="Times New Roman"/>
          <w:sz w:val="30"/>
          <w:szCs w:val="30"/>
        </w:rPr>
      </w:pPr>
    </w:p>
    <w:p w14:paraId="524309B7" w14:textId="77777777" w:rsidR="003620DF" w:rsidRDefault="004B02A9">
      <w:pPr>
        <w:snapToGrid w:val="0"/>
        <w:spacing w:line="312" w:lineRule="auto"/>
        <w:jc w:val="center"/>
        <w:rPr>
          <w:rFonts w:ascii="Times New Roman" w:hAnsi="Times New Roman"/>
          <w:sz w:val="30"/>
          <w:szCs w:val="30"/>
        </w:rPr>
      </w:pPr>
      <w:r>
        <w:rPr>
          <w:rFonts w:ascii="Times New Roman" w:hAnsi="Times New Roman" w:hint="eastAsia"/>
          <w:sz w:val="30"/>
          <w:szCs w:val="30"/>
        </w:rPr>
        <w:t>中</w:t>
      </w:r>
      <w:r>
        <w:rPr>
          <w:rFonts w:ascii="Times New Roman" w:hAnsi="Times New Roman" w:hint="eastAsia"/>
          <w:sz w:val="30"/>
          <w:szCs w:val="30"/>
        </w:rPr>
        <w:t xml:space="preserve"> </w:t>
      </w:r>
      <w:r>
        <w:rPr>
          <w:rFonts w:ascii="Times New Roman" w:hAnsi="Times New Roman" w:hint="eastAsia"/>
          <w:sz w:val="30"/>
          <w:szCs w:val="30"/>
        </w:rPr>
        <w:t>国</w:t>
      </w:r>
      <w:r>
        <w:rPr>
          <w:rFonts w:ascii="Times New Roman" w:hAnsi="Times New Roman" w:hint="eastAsia"/>
          <w:sz w:val="30"/>
          <w:szCs w:val="30"/>
        </w:rPr>
        <w:t xml:space="preserve"> X </w:t>
      </w:r>
      <w:proofErr w:type="spellStart"/>
      <w:r>
        <w:rPr>
          <w:rFonts w:ascii="Times New Roman" w:hAnsi="Times New Roman" w:hint="eastAsia"/>
          <w:sz w:val="30"/>
          <w:szCs w:val="30"/>
        </w:rPr>
        <w:t>X</w:t>
      </w:r>
      <w:proofErr w:type="spellEnd"/>
      <w:r>
        <w:rPr>
          <w:rFonts w:ascii="Times New Roman" w:hAnsi="Times New Roman" w:hint="eastAsia"/>
          <w:sz w:val="30"/>
          <w:szCs w:val="30"/>
        </w:rPr>
        <w:t>出</w:t>
      </w:r>
      <w:r>
        <w:rPr>
          <w:rFonts w:ascii="Times New Roman" w:hAnsi="Times New Roman" w:hint="eastAsia"/>
          <w:sz w:val="30"/>
          <w:szCs w:val="30"/>
        </w:rPr>
        <w:t xml:space="preserve"> </w:t>
      </w:r>
      <w:r>
        <w:rPr>
          <w:rFonts w:ascii="Times New Roman" w:hAnsi="Times New Roman" w:hint="eastAsia"/>
          <w:sz w:val="30"/>
          <w:szCs w:val="30"/>
        </w:rPr>
        <w:t>版</w:t>
      </w:r>
      <w:r>
        <w:rPr>
          <w:rFonts w:ascii="Times New Roman" w:hAnsi="Times New Roman" w:hint="eastAsia"/>
          <w:sz w:val="30"/>
          <w:szCs w:val="30"/>
        </w:rPr>
        <w:t xml:space="preserve"> </w:t>
      </w:r>
      <w:r>
        <w:rPr>
          <w:rFonts w:ascii="Times New Roman" w:hAnsi="Times New Roman" w:hint="eastAsia"/>
          <w:sz w:val="30"/>
          <w:szCs w:val="30"/>
        </w:rPr>
        <w:t>社</w:t>
      </w:r>
    </w:p>
    <w:p w14:paraId="70D88253" w14:textId="77777777" w:rsidR="003620DF" w:rsidRDefault="004B02A9">
      <w:pPr>
        <w:snapToGrid w:val="0"/>
        <w:spacing w:line="312" w:lineRule="auto"/>
        <w:jc w:val="center"/>
        <w:rPr>
          <w:rFonts w:ascii="Times New Roman" w:hAnsi="Times New Roman"/>
          <w:sz w:val="28"/>
          <w:szCs w:val="28"/>
        </w:rPr>
      </w:pPr>
      <w:r>
        <w:rPr>
          <w:rFonts w:ascii="Times New Roman" w:hAnsi="Times New Roman"/>
          <w:sz w:val="28"/>
          <w:szCs w:val="28"/>
        </w:rPr>
        <w:t>20</w:t>
      </w:r>
      <w:r>
        <w:rPr>
          <w:rFonts w:ascii="Times New Roman" w:hAnsi="Times New Roman" w:hint="eastAsia"/>
          <w:sz w:val="28"/>
          <w:szCs w:val="28"/>
        </w:rPr>
        <w:t>2</w:t>
      </w:r>
      <w:r>
        <w:rPr>
          <w:rFonts w:ascii="Times New Roman" w:hAnsi="Times New Roman"/>
          <w:sz w:val="28"/>
          <w:szCs w:val="28"/>
        </w:rPr>
        <w:t>X</w:t>
      </w:r>
      <w:r>
        <w:rPr>
          <w:rFonts w:ascii="Times New Roman" w:hAnsi="Times New Roman" w:hint="eastAsia"/>
          <w:sz w:val="28"/>
          <w:szCs w:val="28"/>
        </w:rPr>
        <w:t>年</w:t>
      </w:r>
      <w:r>
        <w:rPr>
          <w:rFonts w:ascii="Times New Roman" w:hAnsi="Times New Roman" w:hint="eastAsia"/>
          <w:sz w:val="28"/>
          <w:szCs w:val="28"/>
        </w:rPr>
        <w:t xml:space="preserve">  </w:t>
      </w:r>
      <w:r>
        <w:rPr>
          <w:rFonts w:ascii="Times New Roman" w:hAnsi="Times New Roman" w:hint="eastAsia"/>
          <w:sz w:val="28"/>
          <w:szCs w:val="28"/>
        </w:rPr>
        <w:t>北</w:t>
      </w:r>
      <w:r>
        <w:rPr>
          <w:rFonts w:ascii="Times New Roman" w:hAnsi="Times New Roman" w:hint="eastAsia"/>
          <w:sz w:val="28"/>
          <w:szCs w:val="28"/>
        </w:rPr>
        <w:t xml:space="preserve">  </w:t>
      </w:r>
      <w:r>
        <w:rPr>
          <w:rFonts w:ascii="Times New Roman" w:hAnsi="Times New Roman" w:hint="eastAsia"/>
          <w:sz w:val="28"/>
          <w:szCs w:val="28"/>
        </w:rPr>
        <w:t>京</w:t>
      </w:r>
    </w:p>
    <w:p w14:paraId="3D0CA9FB" w14:textId="77777777" w:rsidR="003620DF" w:rsidRDefault="003620DF">
      <w:pPr>
        <w:pStyle w:val="2"/>
        <w:adjustRightInd w:val="0"/>
        <w:snapToGrid w:val="0"/>
        <w:spacing w:before="0" w:after="0" w:line="360" w:lineRule="auto"/>
        <w:rPr>
          <w:sz w:val="30"/>
          <w:szCs w:val="30"/>
        </w:rPr>
        <w:sectPr w:rsidR="003620DF">
          <w:footerReference w:type="even" r:id="rId16"/>
          <w:footerReference w:type="default" r:id="rId17"/>
          <w:footerReference w:type="first" r:id="rId18"/>
          <w:pgSz w:w="11906" w:h="16838"/>
          <w:pgMar w:top="1440" w:right="1800" w:bottom="1440" w:left="1800" w:header="851" w:footer="992" w:gutter="0"/>
          <w:pgNumType w:fmt="upperRoman" w:start="1"/>
          <w:cols w:space="720"/>
          <w:titlePg/>
          <w:docGrid w:type="lines" w:linePitch="312"/>
        </w:sectPr>
      </w:pPr>
      <w:bookmarkStart w:id="14" w:name="_Toc5018"/>
    </w:p>
    <w:p w14:paraId="29E1D787" w14:textId="0B1D0CC2" w:rsidR="003620DF" w:rsidRDefault="004B02A9">
      <w:pPr>
        <w:pStyle w:val="2"/>
        <w:adjustRightInd w:val="0"/>
        <w:snapToGrid w:val="0"/>
        <w:spacing w:before="0" w:after="0" w:line="360" w:lineRule="auto"/>
        <w:rPr>
          <w:sz w:val="30"/>
          <w:szCs w:val="30"/>
        </w:rPr>
      </w:pPr>
      <w:bookmarkStart w:id="15" w:name="_Toc2494"/>
      <w:bookmarkStart w:id="16" w:name="_Toc6257"/>
      <w:bookmarkStart w:id="17" w:name="_Toc29383"/>
      <w:bookmarkStart w:id="18" w:name="_Toc18340"/>
      <w:bookmarkStart w:id="19" w:name="_Toc15810"/>
      <w:bookmarkStart w:id="20" w:name="_Toc19665"/>
      <w:bookmarkStart w:id="21" w:name="_Toc12800"/>
      <w:bookmarkStart w:id="22" w:name="_Toc11491"/>
      <w:bookmarkStart w:id="23" w:name="_Toc188456278"/>
      <w:bookmarkStart w:id="24" w:name="_Toc188521384"/>
      <w:bookmarkStart w:id="25" w:name="_Toc188521444"/>
      <w:bookmarkStart w:id="26" w:name="_Toc188522342"/>
      <w:bookmarkStart w:id="27" w:name="_Toc2936706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sz w:val="30"/>
          <w:szCs w:val="30"/>
        </w:rPr>
        <w:lastRenderedPageBreak/>
        <w:t>前</w:t>
      </w:r>
      <w:r>
        <w:rPr>
          <w:sz w:val="30"/>
          <w:szCs w:val="30"/>
        </w:rPr>
        <w:t xml:space="preserve"> </w:t>
      </w:r>
      <w:r>
        <w:rPr>
          <w:rFonts w:hint="eastAsia"/>
          <w:sz w:val="30"/>
          <w:szCs w:val="30"/>
        </w:rPr>
        <w:t xml:space="preserve">  </w:t>
      </w:r>
      <w:r>
        <w:rPr>
          <w:sz w:val="30"/>
          <w:szCs w:val="30"/>
        </w:rPr>
        <w:t xml:space="preserve"> </w:t>
      </w:r>
      <w:r>
        <w:rPr>
          <w:sz w:val="30"/>
          <w:szCs w:val="30"/>
        </w:rPr>
        <w:t>言</w:t>
      </w:r>
      <w:bookmarkEnd w:id="15"/>
      <w:bookmarkEnd w:id="16"/>
      <w:bookmarkEnd w:id="17"/>
      <w:bookmarkEnd w:id="18"/>
      <w:bookmarkEnd w:id="19"/>
      <w:bookmarkEnd w:id="20"/>
      <w:bookmarkEnd w:id="21"/>
      <w:bookmarkEnd w:id="22"/>
      <w:bookmarkEnd w:id="23"/>
      <w:bookmarkEnd w:id="24"/>
      <w:bookmarkEnd w:id="25"/>
      <w:bookmarkEnd w:id="26"/>
    </w:p>
    <w:p w14:paraId="58162B9C" w14:textId="15CB702F" w:rsidR="003620DF" w:rsidRDefault="004B02A9">
      <w:pPr>
        <w:adjustRightInd w:val="0"/>
        <w:snapToGrid w:val="0"/>
        <w:spacing w:line="360" w:lineRule="auto"/>
        <w:ind w:firstLineChars="200" w:firstLine="480"/>
        <w:rPr>
          <w:sz w:val="24"/>
        </w:rPr>
      </w:pPr>
      <w:r>
        <w:rPr>
          <w:sz w:val="24"/>
        </w:rPr>
        <w:t>根据中国工程建设标准化协会《关于印发</w:t>
      </w:r>
      <w:r>
        <w:rPr>
          <w:rFonts w:hint="eastAsia"/>
          <w:sz w:val="24"/>
        </w:rPr>
        <w:t>﹤</w:t>
      </w:r>
      <w:r>
        <w:rPr>
          <w:rFonts w:hint="eastAsia"/>
          <w:sz w:val="24"/>
        </w:rPr>
        <w:t>202</w:t>
      </w:r>
      <w:r w:rsidR="00F66392">
        <w:rPr>
          <w:sz w:val="24"/>
        </w:rPr>
        <w:t>2</w:t>
      </w:r>
      <w:r>
        <w:rPr>
          <w:rFonts w:hint="eastAsia"/>
          <w:sz w:val="24"/>
        </w:rPr>
        <w:t>年第</w:t>
      </w:r>
      <w:r w:rsidR="00F66392">
        <w:rPr>
          <w:rFonts w:hint="eastAsia"/>
          <w:sz w:val="24"/>
        </w:rPr>
        <w:t>一</w:t>
      </w:r>
      <w:r>
        <w:rPr>
          <w:rFonts w:hint="eastAsia"/>
          <w:sz w:val="24"/>
        </w:rPr>
        <w:t>批协会标准制订、修订计划﹥</w:t>
      </w:r>
      <w:r>
        <w:rPr>
          <w:sz w:val="24"/>
        </w:rPr>
        <w:t>的通知》（建标协字</w:t>
      </w:r>
      <w:r>
        <w:rPr>
          <w:rFonts w:hint="eastAsia"/>
          <w:sz w:val="24"/>
        </w:rPr>
        <w:t>〔</w:t>
      </w:r>
      <w:r>
        <w:rPr>
          <w:rFonts w:hint="eastAsia"/>
          <w:sz w:val="24"/>
        </w:rPr>
        <w:t>202</w:t>
      </w:r>
      <w:r w:rsidR="00F66392">
        <w:rPr>
          <w:sz w:val="24"/>
        </w:rPr>
        <w:t>2</w:t>
      </w:r>
      <w:r>
        <w:rPr>
          <w:rFonts w:hint="eastAsia"/>
          <w:sz w:val="24"/>
        </w:rPr>
        <w:t>〕</w:t>
      </w:r>
      <w:r w:rsidR="00F66392">
        <w:rPr>
          <w:sz w:val="24"/>
        </w:rPr>
        <w:t>13</w:t>
      </w:r>
      <w:r>
        <w:rPr>
          <w:rFonts w:hint="eastAsia"/>
          <w:sz w:val="24"/>
        </w:rPr>
        <w:t>号</w:t>
      </w:r>
      <w:r>
        <w:rPr>
          <w:sz w:val="24"/>
        </w:rPr>
        <w:t>）的要求，编制组经</w:t>
      </w:r>
      <w:r>
        <w:rPr>
          <w:rFonts w:hint="eastAsia"/>
          <w:sz w:val="24"/>
        </w:rPr>
        <w:t>深入</w:t>
      </w:r>
      <w:r>
        <w:rPr>
          <w:sz w:val="24"/>
        </w:rPr>
        <w:t>调查研究，认真总结实践经验，</w:t>
      </w:r>
      <w:r>
        <w:rPr>
          <w:rFonts w:hint="eastAsia"/>
          <w:sz w:val="24"/>
        </w:rPr>
        <w:t>参考国内外先进标准</w:t>
      </w:r>
      <w:r>
        <w:rPr>
          <w:sz w:val="24"/>
        </w:rPr>
        <w:t>，并</w:t>
      </w:r>
      <w:r>
        <w:rPr>
          <w:rFonts w:hint="eastAsia"/>
          <w:sz w:val="24"/>
        </w:rPr>
        <w:t>在</w:t>
      </w:r>
      <w:r>
        <w:rPr>
          <w:sz w:val="24"/>
        </w:rPr>
        <w:t>广泛征求意见</w:t>
      </w:r>
      <w:r>
        <w:rPr>
          <w:rFonts w:hint="eastAsia"/>
          <w:sz w:val="24"/>
        </w:rPr>
        <w:t>的基础上</w:t>
      </w:r>
      <w:r>
        <w:rPr>
          <w:sz w:val="24"/>
        </w:rPr>
        <w:t>，制定本</w:t>
      </w:r>
      <w:r>
        <w:rPr>
          <w:rFonts w:hint="eastAsia"/>
          <w:sz w:val="24"/>
        </w:rPr>
        <w:t>规程</w:t>
      </w:r>
      <w:r>
        <w:rPr>
          <w:sz w:val="24"/>
        </w:rPr>
        <w:t>。</w:t>
      </w:r>
    </w:p>
    <w:p w14:paraId="6593EA25" w14:textId="4CF43806" w:rsidR="003620DF" w:rsidRDefault="004B02A9">
      <w:pPr>
        <w:adjustRightInd w:val="0"/>
        <w:snapToGrid w:val="0"/>
        <w:spacing w:line="360" w:lineRule="auto"/>
        <w:ind w:firstLineChars="200" w:firstLine="480"/>
        <w:rPr>
          <w:sz w:val="24"/>
        </w:rPr>
      </w:pPr>
      <w:r>
        <w:rPr>
          <w:rFonts w:hAnsi="宋体" w:hint="eastAsia"/>
          <w:sz w:val="24"/>
        </w:rPr>
        <w:t>本规程共分</w:t>
      </w:r>
      <w:r w:rsidR="009D150F">
        <w:rPr>
          <w:rFonts w:hAnsi="宋体" w:hint="eastAsia"/>
          <w:sz w:val="24"/>
        </w:rPr>
        <w:t>6</w:t>
      </w:r>
      <w:r>
        <w:rPr>
          <w:rFonts w:hAnsi="宋体" w:hint="eastAsia"/>
          <w:sz w:val="24"/>
        </w:rPr>
        <w:t>章和</w:t>
      </w:r>
      <w:r w:rsidR="009D150F">
        <w:rPr>
          <w:rFonts w:hAnsi="宋体" w:hint="eastAsia"/>
          <w:sz w:val="24"/>
        </w:rPr>
        <w:t>6</w:t>
      </w:r>
      <w:r>
        <w:rPr>
          <w:rFonts w:hAnsi="宋体" w:hint="eastAsia"/>
          <w:sz w:val="24"/>
        </w:rPr>
        <w:t>个附录，主要内容包括</w:t>
      </w:r>
      <w:r>
        <w:rPr>
          <w:sz w:val="24"/>
        </w:rPr>
        <w:t>总则</w:t>
      </w:r>
      <w:r>
        <w:rPr>
          <w:rFonts w:hint="eastAsia"/>
          <w:sz w:val="24"/>
        </w:rPr>
        <w:t>、</w:t>
      </w:r>
      <w:r>
        <w:rPr>
          <w:sz w:val="24"/>
        </w:rPr>
        <w:t>术语</w:t>
      </w:r>
      <w:r>
        <w:rPr>
          <w:rFonts w:hint="eastAsia"/>
          <w:sz w:val="24"/>
        </w:rPr>
        <w:t>、</w:t>
      </w:r>
      <w:r w:rsidR="00F66392">
        <w:rPr>
          <w:rFonts w:hint="eastAsia"/>
          <w:sz w:val="24"/>
        </w:rPr>
        <w:t>符号和缩略语、系统设计、水质及设备监控、安装与调试、运行维护等</w:t>
      </w:r>
      <w:r>
        <w:rPr>
          <w:rFonts w:hint="eastAsia"/>
          <w:sz w:val="24"/>
        </w:rPr>
        <w:t>。</w:t>
      </w:r>
    </w:p>
    <w:p w14:paraId="768A6B8C" w14:textId="6B68B1A6" w:rsidR="003620DF" w:rsidRDefault="00703370" w:rsidP="00703370">
      <w:pPr>
        <w:adjustRightInd w:val="0"/>
        <w:snapToGrid w:val="0"/>
        <w:spacing w:line="360" w:lineRule="auto"/>
        <w:ind w:firstLineChars="200" w:firstLine="480"/>
        <w:rPr>
          <w:sz w:val="24"/>
        </w:rPr>
      </w:pPr>
      <w:r>
        <w:rPr>
          <w:rFonts w:ascii="Times New Roman" w:hAnsi="Times New Roman" w:hint="eastAsia"/>
          <w:sz w:val="24"/>
        </w:rPr>
        <w:t>本</w:t>
      </w:r>
      <w:r w:rsidR="004C5308">
        <w:rPr>
          <w:rFonts w:ascii="Times New Roman" w:hAnsi="Times New Roman" w:hint="eastAsia"/>
          <w:sz w:val="24"/>
        </w:rPr>
        <w:t>规程</w:t>
      </w:r>
      <w:r>
        <w:rPr>
          <w:rFonts w:ascii="Times New Roman" w:hAnsi="Times New Roman" w:hint="eastAsia"/>
          <w:sz w:val="24"/>
        </w:rPr>
        <w:t>的某些内容可能直接或间接涉及专利。本</w:t>
      </w:r>
      <w:r w:rsidR="004C5308">
        <w:rPr>
          <w:rFonts w:ascii="Times New Roman" w:hAnsi="Times New Roman" w:hint="eastAsia"/>
          <w:sz w:val="24"/>
        </w:rPr>
        <w:t>规程</w:t>
      </w:r>
      <w:r>
        <w:rPr>
          <w:rFonts w:ascii="Times New Roman" w:hAnsi="Times New Roman" w:hint="eastAsia"/>
          <w:sz w:val="24"/>
        </w:rPr>
        <w:t>的发布机构不承担识别这些专利的责任。</w:t>
      </w:r>
    </w:p>
    <w:p w14:paraId="374CDF75" w14:textId="7D3ED6CC" w:rsidR="003620DF" w:rsidRDefault="004B02A9">
      <w:pPr>
        <w:adjustRightInd w:val="0"/>
        <w:snapToGrid w:val="0"/>
        <w:spacing w:line="360" w:lineRule="auto"/>
        <w:ind w:firstLineChars="200" w:firstLine="480"/>
        <w:rPr>
          <w:sz w:val="24"/>
        </w:rPr>
      </w:pPr>
      <w:r>
        <w:rPr>
          <w:rFonts w:asciiTheme="majorEastAsia" w:eastAsiaTheme="majorEastAsia" w:hAnsiTheme="majorEastAsia" w:cstheme="majorEastAsia" w:hint="eastAsia"/>
          <w:sz w:val="24"/>
        </w:rPr>
        <w:t>本规程由中国工程建设标准化协会</w:t>
      </w:r>
      <w:r w:rsidR="00FF2660" w:rsidRPr="00FF2660">
        <w:rPr>
          <w:rFonts w:hint="eastAsia"/>
          <w:sz w:val="24"/>
          <w:szCs w:val="28"/>
        </w:rPr>
        <w:t>建筑与市政工程产品应用分会</w:t>
      </w:r>
      <w:r>
        <w:rPr>
          <w:rFonts w:asciiTheme="majorEastAsia" w:eastAsiaTheme="majorEastAsia" w:hAnsiTheme="majorEastAsia" w:cstheme="majorEastAsia" w:hint="eastAsia"/>
          <w:sz w:val="24"/>
        </w:rPr>
        <w:t>归口管理，由</w:t>
      </w:r>
      <w:r w:rsidR="00F66392" w:rsidRPr="00497749">
        <w:rPr>
          <w:rFonts w:hint="eastAsia"/>
          <w:sz w:val="24"/>
          <w:szCs w:val="28"/>
        </w:rPr>
        <w:t>浙江恒动环境科技有限公司</w:t>
      </w:r>
      <w:r>
        <w:rPr>
          <w:rFonts w:asciiTheme="majorEastAsia" w:eastAsiaTheme="majorEastAsia" w:hAnsiTheme="majorEastAsia" w:cstheme="majorEastAsia" w:hint="eastAsia"/>
          <w:sz w:val="24"/>
        </w:rPr>
        <w:t>负责具体技术内容的解释。在执行过程中如</w:t>
      </w:r>
      <w:r w:rsidR="00F66392">
        <w:rPr>
          <w:rFonts w:asciiTheme="majorEastAsia" w:eastAsiaTheme="majorEastAsia" w:hAnsiTheme="majorEastAsia" w:cstheme="majorEastAsia" w:hint="eastAsia"/>
          <w:sz w:val="24"/>
        </w:rPr>
        <w:t>有意见或建议，请</w:t>
      </w:r>
      <w:r w:rsidR="00F66392" w:rsidRPr="00497749">
        <w:rPr>
          <w:rFonts w:hint="eastAsia"/>
          <w:sz w:val="24"/>
          <w:szCs w:val="28"/>
        </w:rPr>
        <w:t>寄送浙江恒动环境科技有限公司（地址：</w:t>
      </w:r>
      <w:r w:rsidR="00DA0CAD" w:rsidRPr="00DA0CAD">
        <w:rPr>
          <w:rFonts w:hint="eastAsia"/>
          <w:sz w:val="24"/>
          <w:szCs w:val="28"/>
        </w:rPr>
        <w:t>浙江省湖州市吴兴区义山路</w:t>
      </w:r>
      <w:r w:rsidR="00DA0CAD" w:rsidRPr="00DA0CAD">
        <w:rPr>
          <w:rFonts w:hint="eastAsia"/>
          <w:sz w:val="24"/>
          <w:szCs w:val="28"/>
        </w:rPr>
        <w:t>1506</w:t>
      </w:r>
      <w:r w:rsidR="00DA0CAD" w:rsidRPr="00DA0CAD">
        <w:rPr>
          <w:rFonts w:hint="eastAsia"/>
          <w:sz w:val="24"/>
          <w:szCs w:val="28"/>
        </w:rPr>
        <w:t>号中节能</w:t>
      </w:r>
      <w:r w:rsidR="00DA0CAD">
        <w:rPr>
          <w:rFonts w:hint="eastAsia"/>
          <w:sz w:val="24"/>
          <w:szCs w:val="28"/>
        </w:rPr>
        <w:t>（湖州）</w:t>
      </w:r>
      <w:r w:rsidR="00DA0CAD" w:rsidRPr="00DA0CAD">
        <w:rPr>
          <w:rFonts w:hint="eastAsia"/>
          <w:sz w:val="24"/>
          <w:szCs w:val="28"/>
        </w:rPr>
        <w:t>节能环保产业园</w:t>
      </w:r>
      <w:r w:rsidR="00DA0CAD" w:rsidRPr="00DA0CAD">
        <w:rPr>
          <w:rFonts w:hint="eastAsia"/>
          <w:sz w:val="24"/>
          <w:szCs w:val="28"/>
        </w:rPr>
        <w:t>A31</w:t>
      </w:r>
      <w:r w:rsidR="00F66392" w:rsidRPr="00497749">
        <w:rPr>
          <w:rFonts w:hint="eastAsia"/>
          <w:sz w:val="24"/>
          <w:szCs w:val="28"/>
        </w:rPr>
        <w:t>，邮编：</w:t>
      </w:r>
      <w:r w:rsidR="00DA0CAD">
        <w:rPr>
          <w:rFonts w:hint="eastAsia"/>
          <w:sz w:val="24"/>
          <w:szCs w:val="28"/>
        </w:rPr>
        <w:t>313000</w:t>
      </w:r>
      <w:r w:rsidR="00F66392" w:rsidRPr="00497749">
        <w:rPr>
          <w:rFonts w:hint="eastAsia"/>
          <w:sz w:val="24"/>
          <w:szCs w:val="28"/>
        </w:rPr>
        <w:t>，电子邮箱：</w:t>
      </w:r>
      <w:r w:rsidR="00F66392">
        <w:rPr>
          <w:rFonts w:hint="eastAsia"/>
          <w:sz w:val="24"/>
          <w:szCs w:val="28"/>
        </w:rPr>
        <w:t>xxx</w:t>
      </w:r>
      <w:r w:rsidR="00F66392">
        <w:rPr>
          <w:rFonts w:hint="eastAsia"/>
          <w:sz w:val="24"/>
          <w:szCs w:val="28"/>
        </w:rPr>
        <w:t>）</w:t>
      </w:r>
      <w:r>
        <w:rPr>
          <w:rFonts w:asciiTheme="majorEastAsia" w:eastAsiaTheme="majorEastAsia" w:hAnsiTheme="majorEastAsia" w:cstheme="majorEastAsia" w:hint="eastAsia"/>
          <w:sz w:val="24"/>
        </w:rPr>
        <w:t>。</w:t>
      </w:r>
    </w:p>
    <w:p w14:paraId="181F435F" w14:textId="77777777" w:rsidR="00F66392" w:rsidRPr="00F66392" w:rsidRDefault="009C7C8E" w:rsidP="00F66392">
      <w:pPr>
        <w:adjustRightInd w:val="0"/>
        <w:snapToGrid w:val="0"/>
        <w:spacing w:line="360" w:lineRule="auto"/>
        <w:ind w:firstLineChars="200" w:firstLine="482"/>
        <w:rPr>
          <w:rFonts w:asciiTheme="majorEastAsia" w:eastAsiaTheme="majorEastAsia" w:hAnsiTheme="majorEastAsia" w:cstheme="majorEastAsia" w:hint="eastAsia"/>
          <w:sz w:val="24"/>
        </w:rPr>
      </w:pPr>
      <w:r>
        <w:rPr>
          <w:rFonts w:ascii="Times New Roman" w:hAnsi="Times New Roman"/>
          <w:b/>
          <w:sz w:val="24"/>
        </w:rPr>
        <w:t>主</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F66392" w:rsidRPr="00F66392">
        <w:rPr>
          <w:rFonts w:asciiTheme="majorEastAsia" w:eastAsiaTheme="majorEastAsia" w:hAnsiTheme="majorEastAsia" w:cstheme="majorEastAsia" w:hint="eastAsia"/>
          <w:sz w:val="24"/>
        </w:rPr>
        <w:t>浙江恒动环境科技有限公司</w:t>
      </w:r>
    </w:p>
    <w:p w14:paraId="03EA3B70" w14:textId="02684CFC" w:rsidR="003620DF" w:rsidRDefault="00F66392" w:rsidP="00F66392">
      <w:pPr>
        <w:adjustRightInd w:val="0"/>
        <w:snapToGrid w:val="0"/>
        <w:spacing w:line="360" w:lineRule="auto"/>
        <w:ind w:firstLineChars="886" w:firstLine="2126"/>
      </w:pPr>
      <w:r w:rsidRPr="00F66392">
        <w:rPr>
          <w:rFonts w:asciiTheme="majorEastAsia" w:eastAsiaTheme="majorEastAsia" w:hAnsiTheme="majorEastAsia" w:cstheme="majorEastAsia" w:hint="eastAsia"/>
          <w:sz w:val="24"/>
        </w:rPr>
        <w:t>中国建筑设计研究院有限公司</w:t>
      </w:r>
    </w:p>
    <w:p w14:paraId="4A066356" w14:textId="6F3E802C" w:rsidR="003620DF" w:rsidRDefault="009C7C8E" w:rsidP="007F2296">
      <w:pPr>
        <w:adjustRightInd w:val="0"/>
        <w:snapToGrid w:val="0"/>
        <w:spacing w:line="360" w:lineRule="auto"/>
        <w:ind w:firstLineChars="200" w:firstLine="482"/>
      </w:pPr>
      <w:r>
        <w:rPr>
          <w:rFonts w:ascii="Times New Roman" w:hAnsi="Times New Roman"/>
          <w:b/>
          <w:sz w:val="24"/>
        </w:rPr>
        <w:t>参</w:t>
      </w:r>
      <w:r>
        <w:rPr>
          <w:rFonts w:ascii="Times New Roman" w:hAnsi="Times New Roman"/>
          <w:b/>
          <w:sz w:val="24"/>
        </w:rPr>
        <w:t xml:space="preserve"> </w:t>
      </w:r>
      <w:r>
        <w:rPr>
          <w:rFonts w:ascii="Times New Roman" w:hAnsi="Times New Roman"/>
          <w:b/>
          <w:sz w:val="24"/>
        </w:rPr>
        <w:t>编</w:t>
      </w:r>
      <w:r>
        <w:rPr>
          <w:rFonts w:ascii="Times New Roman" w:hAnsi="Times New Roman"/>
          <w:b/>
          <w:sz w:val="24"/>
        </w:rPr>
        <w:t xml:space="preserve"> </w:t>
      </w:r>
      <w:r>
        <w:rPr>
          <w:rFonts w:ascii="Times New Roman" w:hAnsi="Times New Roman"/>
          <w:b/>
          <w:sz w:val="24"/>
        </w:rPr>
        <w:t>单</w:t>
      </w:r>
      <w:r>
        <w:rPr>
          <w:rFonts w:ascii="Times New Roman" w:hAnsi="Times New Roman"/>
          <w:b/>
          <w:sz w:val="24"/>
        </w:rPr>
        <w:t xml:space="preserve"> </w:t>
      </w:r>
      <w:r>
        <w:rPr>
          <w:rFonts w:ascii="Times New Roman" w:hAnsi="Times New Roman"/>
          <w:b/>
          <w:sz w:val="24"/>
        </w:rPr>
        <w:t>位：</w:t>
      </w:r>
      <w:r w:rsidR="007F2296">
        <w:t xml:space="preserve"> </w:t>
      </w:r>
    </w:p>
    <w:p w14:paraId="721DB6ED" w14:textId="67D489DE" w:rsidR="003620DF" w:rsidRDefault="009C7C8E">
      <w:pPr>
        <w:adjustRightInd w:val="0"/>
        <w:snapToGrid w:val="0"/>
        <w:spacing w:line="360" w:lineRule="auto"/>
        <w:ind w:firstLineChars="200" w:firstLine="490"/>
      </w:pPr>
      <w:r>
        <w:rPr>
          <w:rFonts w:ascii="Times New Roman" w:hAnsi="Times New Roman"/>
          <w:b/>
          <w:spacing w:val="2"/>
          <w:sz w:val="24"/>
        </w:rPr>
        <w:t>主要起草人：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4A3FC5B6" w14:textId="77777777" w:rsidR="009C7C8E" w:rsidRDefault="009C7C8E" w:rsidP="009C7C8E">
      <w:pPr>
        <w:adjustRightInd w:val="0"/>
        <w:snapToGrid w:val="0"/>
        <w:spacing w:line="360" w:lineRule="auto"/>
        <w:ind w:firstLineChars="900" w:firstLine="1890"/>
        <w:jc w:val="left"/>
      </w:pP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2C150FCB" w14:textId="23B3ABD1" w:rsidR="003620DF" w:rsidRDefault="009C7C8E">
      <w:pPr>
        <w:adjustRightInd w:val="0"/>
        <w:snapToGrid w:val="0"/>
        <w:spacing w:line="360" w:lineRule="auto"/>
        <w:ind w:firstLineChars="200" w:firstLine="490"/>
        <w:jc w:val="left"/>
        <w:rPr>
          <w:bCs/>
        </w:rPr>
      </w:pPr>
      <w:r>
        <w:rPr>
          <w:rFonts w:ascii="Times New Roman" w:hAnsi="Times New Roman"/>
          <w:b/>
          <w:spacing w:val="2"/>
          <w:sz w:val="24"/>
        </w:rPr>
        <w:t>主要审查人：</w:t>
      </w:r>
      <w:proofErr w:type="gramStart"/>
      <w:r>
        <w:rPr>
          <w:rFonts w:hint="eastAsia"/>
          <w:bCs/>
        </w:rPr>
        <w:t>×××</w:t>
      </w:r>
      <w:r>
        <w:rPr>
          <w:rFonts w:hint="eastAsia"/>
        </w:rPr>
        <w:t xml:space="preserve">  </w:t>
      </w:r>
      <w:r>
        <w:rPr>
          <w:rFonts w:hint="eastAsia"/>
          <w:bCs/>
        </w:rPr>
        <w:t>×××</w:t>
      </w:r>
      <w:r>
        <w:rPr>
          <w:rFonts w:hint="eastAsia"/>
          <w:bCs/>
        </w:rPr>
        <w:t xml:space="preserve"> </w:t>
      </w:r>
      <w:r>
        <w:rPr>
          <w:bCs/>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roofErr w:type="gramEnd"/>
      <w:r>
        <w:rPr>
          <w:rFonts w:hint="eastAsia"/>
        </w:rPr>
        <w:t>×××</w:t>
      </w:r>
    </w:p>
    <w:p w14:paraId="3F0B9EBD" w14:textId="77777777" w:rsidR="003620DF" w:rsidRDefault="003620DF">
      <w:pPr>
        <w:adjustRightInd w:val="0"/>
        <w:snapToGrid w:val="0"/>
        <w:spacing w:line="360" w:lineRule="auto"/>
        <w:jc w:val="left"/>
        <w:rPr>
          <w:rFonts w:ascii="Times New Roman" w:hAnsi="Times New Roman"/>
        </w:rPr>
        <w:sectPr w:rsidR="003620DF">
          <w:footerReference w:type="default" r:id="rId19"/>
          <w:footerReference w:type="first" r:id="rId20"/>
          <w:pgSz w:w="11906" w:h="16838"/>
          <w:pgMar w:top="1440" w:right="1800" w:bottom="1440" w:left="1800" w:header="851" w:footer="992" w:gutter="0"/>
          <w:pgNumType w:fmt="upperRoman" w:start="1"/>
          <w:cols w:space="720"/>
          <w:docGrid w:type="lines" w:linePitch="312"/>
        </w:sectPr>
      </w:pPr>
    </w:p>
    <w:p w14:paraId="255566C0" w14:textId="77777777" w:rsidR="007A1522" w:rsidRDefault="007A1522" w:rsidP="007A1522">
      <w:pPr>
        <w:snapToGrid w:val="0"/>
        <w:spacing w:line="312" w:lineRule="auto"/>
        <w:jc w:val="center"/>
        <w:rPr>
          <w:rFonts w:ascii="Times New Roman" w:eastAsia="宋体" w:hAnsi="Times New Roman" w:cs="Times New Roman"/>
          <w:b/>
          <w:color w:val="000000" w:themeColor="text1"/>
          <w:sz w:val="32"/>
          <w:szCs w:val="32"/>
          <w:lang w:val="zh-CN"/>
        </w:rPr>
      </w:pPr>
      <w:bookmarkStart w:id="28" w:name="_Toc6085"/>
      <w:bookmarkStart w:id="29" w:name="_Toc20516"/>
      <w:bookmarkStart w:id="30" w:name="_Toc9399"/>
      <w:bookmarkStart w:id="31" w:name="_Toc6305"/>
      <w:bookmarkStart w:id="32" w:name="_Toc30946"/>
      <w:bookmarkStart w:id="33" w:name="_Toc14951"/>
      <w:bookmarkStart w:id="34" w:name="_Toc8913"/>
      <w:bookmarkStart w:id="35" w:name="_Toc10562"/>
      <w:bookmarkStart w:id="36" w:name="_Toc19904"/>
      <w:bookmarkEnd w:id="27"/>
      <w:r>
        <w:rPr>
          <w:rFonts w:ascii="Times New Roman" w:eastAsia="宋体" w:hAnsi="Times New Roman" w:cs="Times New Roman" w:hint="eastAsia"/>
          <w:b/>
          <w:color w:val="000000" w:themeColor="text1"/>
          <w:sz w:val="32"/>
          <w:szCs w:val="32"/>
          <w:lang w:val="zh-CN"/>
        </w:rPr>
        <w:lastRenderedPageBreak/>
        <w:t>目次</w:t>
      </w:r>
    </w:p>
    <w:p w14:paraId="6B1440DA" w14:textId="54530A47" w:rsidR="00921B27" w:rsidRPr="009D150F" w:rsidRDefault="00921B27">
      <w:pPr>
        <w:pStyle w:val="TOC2"/>
        <w:tabs>
          <w:tab w:val="right" w:leader="dot" w:pos="8296"/>
        </w:tabs>
        <w:rPr>
          <w:rFonts w:ascii="Times New Roman" w:eastAsia="宋体" w:hAnsi="Times New Roman" w:cstheme="minorBidi"/>
          <w:smallCaps w:val="0"/>
          <w:noProof/>
          <w:sz w:val="21"/>
          <w:szCs w:val="24"/>
        </w:rPr>
      </w:pPr>
      <w:r w:rsidRPr="009D150F">
        <w:rPr>
          <w:rFonts w:ascii="Times New Roman" w:eastAsia="宋体" w:hAnsi="Times New Roman"/>
          <w:color w:val="000000" w:themeColor="text1"/>
          <w:sz w:val="21"/>
          <w:szCs w:val="24"/>
          <w:highlight w:val="yellow"/>
        </w:rPr>
        <w:fldChar w:fldCharType="begin"/>
      </w:r>
      <w:r w:rsidRPr="009D150F">
        <w:rPr>
          <w:rFonts w:ascii="Times New Roman" w:eastAsia="宋体" w:hAnsi="Times New Roman"/>
          <w:color w:val="000000" w:themeColor="text1"/>
          <w:sz w:val="21"/>
          <w:szCs w:val="24"/>
          <w:highlight w:val="yellow"/>
        </w:rPr>
        <w:instrText xml:space="preserve"> TOC \o "1-2" \h \z \u </w:instrText>
      </w:r>
      <w:r w:rsidRPr="009D150F">
        <w:rPr>
          <w:rFonts w:ascii="Times New Roman" w:eastAsia="宋体" w:hAnsi="Times New Roman"/>
          <w:color w:val="000000" w:themeColor="text1"/>
          <w:sz w:val="21"/>
          <w:szCs w:val="24"/>
          <w:highlight w:val="yellow"/>
        </w:rPr>
        <w:fldChar w:fldCharType="separate"/>
      </w:r>
    </w:p>
    <w:p w14:paraId="0308E3AF" w14:textId="0E0C8FF0"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385" w:history="1">
        <w:r w:rsidRPr="009D150F">
          <w:rPr>
            <w:rStyle w:val="af3"/>
            <w:rFonts w:ascii="Times New Roman" w:eastAsia="宋体" w:hAnsi="Times New Roman" w:cs="宋体"/>
            <w:b w:val="0"/>
            <w:noProof/>
            <w:sz w:val="21"/>
            <w:szCs w:val="24"/>
          </w:rPr>
          <w:t xml:space="preserve">1  </w:t>
        </w:r>
        <w:r w:rsidRPr="009D150F">
          <w:rPr>
            <w:rStyle w:val="af3"/>
            <w:rFonts w:ascii="Times New Roman" w:eastAsia="宋体" w:hAnsi="Times New Roman" w:cs="宋体"/>
            <w:b w:val="0"/>
            <w:noProof/>
            <w:sz w:val="21"/>
            <w:szCs w:val="24"/>
          </w:rPr>
          <w:t>总</w:t>
        </w:r>
        <w:r w:rsidRPr="009D150F">
          <w:rPr>
            <w:rStyle w:val="af3"/>
            <w:rFonts w:ascii="Times New Roman" w:eastAsia="宋体" w:hAnsi="Times New Roman" w:cs="宋体"/>
            <w:b w:val="0"/>
            <w:noProof/>
            <w:sz w:val="21"/>
            <w:szCs w:val="24"/>
          </w:rPr>
          <w:t xml:space="preserve"> </w:t>
        </w:r>
        <w:r w:rsidRPr="009D150F">
          <w:rPr>
            <w:rStyle w:val="af3"/>
            <w:rFonts w:ascii="Times New Roman" w:eastAsia="宋体" w:hAnsi="Times New Roman" w:cs="宋体"/>
            <w:b w:val="0"/>
            <w:noProof/>
            <w:sz w:val="21"/>
            <w:szCs w:val="24"/>
          </w:rPr>
          <w:t>则</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_Toc188521385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w:t>
        </w:r>
        <w:r w:rsidRPr="009D150F">
          <w:rPr>
            <w:rFonts w:ascii="Times New Roman" w:eastAsia="宋体" w:hAnsi="Times New Roman"/>
            <w:b w:val="0"/>
            <w:noProof/>
            <w:webHidden/>
            <w:sz w:val="21"/>
            <w:szCs w:val="24"/>
          </w:rPr>
          <w:fldChar w:fldCharType="end"/>
        </w:r>
      </w:hyperlink>
    </w:p>
    <w:p w14:paraId="0713670D" w14:textId="0FA49227"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386" w:history="1">
        <w:r w:rsidRPr="009D150F">
          <w:rPr>
            <w:rStyle w:val="af3"/>
            <w:rFonts w:ascii="Times New Roman" w:eastAsia="宋体" w:hAnsi="Times New Roman" w:cs="Times New Roman"/>
            <w:b w:val="0"/>
            <w:noProof/>
            <w:sz w:val="21"/>
            <w:szCs w:val="24"/>
          </w:rPr>
          <w:t xml:space="preserve">2  </w:t>
        </w:r>
        <w:r w:rsidRPr="009D150F">
          <w:rPr>
            <w:rStyle w:val="af3"/>
            <w:rFonts w:ascii="Times New Roman" w:eastAsia="宋体" w:hAnsi="Times New Roman" w:cs="Times New Roman"/>
            <w:b w:val="0"/>
            <w:noProof/>
            <w:sz w:val="21"/>
            <w:szCs w:val="24"/>
            <w:lang w:val="zh-CN"/>
          </w:rPr>
          <w:t>术语、符号和缩略语</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_Toc188521386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w:t>
        </w:r>
        <w:r w:rsidRPr="009D150F">
          <w:rPr>
            <w:rFonts w:ascii="Times New Roman" w:eastAsia="宋体" w:hAnsi="Times New Roman"/>
            <w:b w:val="0"/>
            <w:noProof/>
            <w:webHidden/>
            <w:sz w:val="21"/>
            <w:szCs w:val="24"/>
          </w:rPr>
          <w:fldChar w:fldCharType="end"/>
        </w:r>
      </w:hyperlink>
    </w:p>
    <w:p w14:paraId="0E65133A" w14:textId="0B1F50C9"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87" w:history="1">
        <w:r w:rsidRPr="009D150F">
          <w:rPr>
            <w:rStyle w:val="af3"/>
            <w:rFonts w:ascii="Times New Roman" w:eastAsia="宋体" w:hAnsi="Times New Roman" w:cs="Times New Roman"/>
            <w:iCs/>
            <w:noProof/>
            <w:kern w:val="0"/>
            <w:sz w:val="21"/>
            <w:szCs w:val="24"/>
            <w:lang w:val="zh-CN"/>
          </w:rPr>
          <w:t xml:space="preserve">2.1  </w:t>
        </w:r>
        <w:r w:rsidRPr="009D150F">
          <w:rPr>
            <w:rStyle w:val="af3"/>
            <w:rFonts w:ascii="Times New Roman" w:eastAsia="宋体" w:hAnsi="Times New Roman" w:cs="Times New Roman"/>
            <w:iCs/>
            <w:noProof/>
            <w:kern w:val="0"/>
            <w:sz w:val="21"/>
            <w:szCs w:val="24"/>
            <w:lang w:val="zh-CN"/>
          </w:rPr>
          <w:t>术语</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_Toc188521387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w:t>
        </w:r>
        <w:r w:rsidRPr="009D150F">
          <w:rPr>
            <w:rFonts w:ascii="Times New Roman" w:eastAsia="宋体" w:hAnsi="Times New Roman"/>
            <w:noProof/>
            <w:webHidden/>
            <w:sz w:val="21"/>
            <w:szCs w:val="24"/>
          </w:rPr>
          <w:fldChar w:fldCharType="end"/>
        </w:r>
      </w:hyperlink>
    </w:p>
    <w:p w14:paraId="569F56B3" w14:textId="58F65DB4"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88" w:history="1">
        <w:r w:rsidRPr="009D150F">
          <w:rPr>
            <w:rStyle w:val="af3"/>
            <w:rFonts w:ascii="Times New Roman" w:eastAsia="宋体" w:hAnsi="Times New Roman" w:cs="Times New Roman"/>
            <w:iCs/>
            <w:noProof/>
            <w:kern w:val="0"/>
            <w:sz w:val="21"/>
            <w:szCs w:val="24"/>
            <w:lang w:val="zh-CN"/>
          </w:rPr>
          <w:t xml:space="preserve">2.2  </w:t>
        </w:r>
        <w:r w:rsidRPr="009D150F">
          <w:rPr>
            <w:rStyle w:val="af3"/>
            <w:rFonts w:ascii="Times New Roman" w:eastAsia="宋体" w:hAnsi="Times New Roman" w:cs="Times New Roman"/>
            <w:iCs/>
            <w:noProof/>
            <w:kern w:val="0"/>
            <w:sz w:val="21"/>
            <w:szCs w:val="24"/>
            <w:lang w:val="zh-CN"/>
          </w:rPr>
          <w:t>符号</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_Toc188521388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w:t>
        </w:r>
        <w:r w:rsidRPr="009D150F">
          <w:rPr>
            <w:rFonts w:ascii="Times New Roman" w:eastAsia="宋体" w:hAnsi="Times New Roman"/>
            <w:noProof/>
            <w:webHidden/>
            <w:sz w:val="21"/>
            <w:szCs w:val="24"/>
          </w:rPr>
          <w:fldChar w:fldCharType="end"/>
        </w:r>
      </w:hyperlink>
    </w:p>
    <w:p w14:paraId="39CDFC4A" w14:textId="14E3CE66"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89" w:history="1">
        <w:r w:rsidRPr="009D150F">
          <w:rPr>
            <w:rStyle w:val="af3"/>
            <w:rFonts w:ascii="Times New Roman" w:eastAsia="宋体" w:hAnsi="Times New Roman" w:cs="Times New Roman"/>
            <w:iCs/>
            <w:noProof/>
            <w:kern w:val="0"/>
            <w:sz w:val="21"/>
            <w:szCs w:val="24"/>
          </w:rPr>
          <w:t xml:space="preserve">2.3  </w:t>
        </w:r>
        <w:r w:rsidRPr="009D150F">
          <w:rPr>
            <w:rStyle w:val="af3"/>
            <w:rFonts w:ascii="Times New Roman" w:eastAsia="宋体" w:hAnsi="Times New Roman" w:cs="Times New Roman"/>
            <w:iCs/>
            <w:noProof/>
            <w:kern w:val="0"/>
            <w:sz w:val="21"/>
            <w:szCs w:val="24"/>
            <w:lang w:val="zh-CN"/>
          </w:rPr>
          <w:t>缩略语</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_Toc188521389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2</w:t>
        </w:r>
        <w:r w:rsidRPr="009D150F">
          <w:rPr>
            <w:rFonts w:ascii="Times New Roman" w:eastAsia="宋体" w:hAnsi="Times New Roman"/>
            <w:noProof/>
            <w:webHidden/>
            <w:sz w:val="21"/>
            <w:szCs w:val="24"/>
          </w:rPr>
          <w:fldChar w:fldCharType="end"/>
        </w:r>
      </w:hyperlink>
    </w:p>
    <w:p w14:paraId="2E546A37" w14:textId="1FEE5E3B"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390" w:history="1">
        <w:r w:rsidRPr="009D150F">
          <w:rPr>
            <w:rStyle w:val="af3"/>
            <w:rFonts w:ascii="Times New Roman" w:eastAsia="宋体" w:hAnsi="Times New Roman" w:cs="Times New Roman"/>
            <w:b w:val="0"/>
            <w:noProof/>
            <w:sz w:val="21"/>
            <w:szCs w:val="24"/>
          </w:rPr>
          <w:t>3</w:t>
        </w:r>
        <w:r w:rsidR="009D150F">
          <w:rPr>
            <w:rStyle w:val="af3"/>
            <w:rFonts w:ascii="Times New Roman" w:eastAsia="宋体" w:hAnsi="Times New Roman" w:cs="Times New Roman" w:hint="eastAsia"/>
            <w:b w:val="0"/>
            <w:noProof/>
            <w:sz w:val="21"/>
            <w:szCs w:val="24"/>
          </w:rPr>
          <w:t xml:space="preserve">  </w:t>
        </w:r>
        <w:r w:rsidRPr="009D150F">
          <w:rPr>
            <w:rStyle w:val="af3"/>
            <w:rFonts w:ascii="Times New Roman" w:eastAsia="宋体" w:hAnsi="Times New Roman" w:cs="Times New Roman"/>
            <w:b w:val="0"/>
            <w:noProof/>
            <w:sz w:val="21"/>
            <w:szCs w:val="24"/>
            <w:lang w:val="zh-CN"/>
          </w:rPr>
          <w:t>系统设计</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_Toc188521390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3</w:t>
        </w:r>
        <w:r w:rsidRPr="009D150F">
          <w:rPr>
            <w:rFonts w:ascii="Times New Roman" w:eastAsia="宋体" w:hAnsi="Times New Roman"/>
            <w:b w:val="0"/>
            <w:noProof/>
            <w:webHidden/>
            <w:sz w:val="21"/>
            <w:szCs w:val="24"/>
          </w:rPr>
          <w:fldChar w:fldCharType="end"/>
        </w:r>
      </w:hyperlink>
    </w:p>
    <w:p w14:paraId="777B96D2" w14:textId="0AFBF34E"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1" w:history="1">
        <w:r w:rsidRPr="009D150F">
          <w:rPr>
            <w:rStyle w:val="af3"/>
            <w:rFonts w:ascii="Times New Roman" w:eastAsia="宋体" w:hAnsi="Times New Roman" w:cs="Times New Roman"/>
            <w:iCs/>
            <w:noProof/>
            <w:kern w:val="0"/>
            <w:sz w:val="21"/>
            <w:szCs w:val="24"/>
          </w:rPr>
          <w:t xml:space="preserve">3.1  </w:t>
        </w:r>
        <w:r w:rsidRPr="009D150F">
          <w:rPr>
            <w:rStyle w:val="af3"/>
            <w:rFonts w:ascii="Times New Roman" w:eastAsia="宋体" w:hAnsi="Times New Roman" w:cs="Times New Roman"/>
            <w:iCs/>
            <w:noProof/>
            <w:kern w:val="0"/>
            <w:sz w:val="21"/>
            <w:szCs w:val="24"/>
            <w:lang w:val="zh-CN"/>
          </w:rPr>
          <w:t>一般规定</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_Toc188521391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3</w:t>
        </w:r>
        <w:r w:rsidRPr="009D150F">
          <w:rPr>
            <w:rFonts w:ascii="Times New Roman" w:eastAsia="宋体" w:hAnsi="Times New Roman"/>
            <w:noProof/>
            <w:webHidden/>
            <w:sz w:val="21"/>
            <w:szCs w:val="24"/>
          </w:rPr>
          <w:fldChar w:fldCharType="end"/>
        </w:r>
      </w:hyperlink>
    </w:p>
    <w:p w14:paraId="5B55E422" w14:textId="00AC9E2A"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2" w:history="1">
        <w:r w:rsidRPr="009D150F">
          <w:rPr>
            <w:rStyle w:val="af3"/>
            <w:rFonts w:ascii="Times New Roman" w:eastAsia="宋体" w:hAnsi="Times New Roman" w:cs="Times New Roman"/>
            <w:iCs/>
            <w:noProof/>
            <w:kern w:val="0"/>
            <w:sz w:val="21"/>
            <w:szCs w:val="24"/>
            <w:lang w:val="zh-CN"/>
          </w:rPr>
          <w:t xml:space="preserve">3.2  </w:t>
        </w:r>
        <w:r w:rsidRPr="009D150F">
          <w:rPr>
            <w:rStyle w:val="af3"/>
            <w:rFonts w:ascii="Times New Roman" w:eastAsia="宋体" w:hAnsi="Times New Roman" w:cs="Times New Roman"/>
            <w:iCs/>
            <w:noProof/>
            <w:kern w:val="0"/>
            <w:sz w:val="21"/>
            <w:szCs w:val="24"/>
            <w:lang w:val="zh-CN"/>
          </w:rPr>
          <w:t>溴氯海因消毒工艺</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_Toc188521392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3</w:t>
        </w:r>
        <w:r w:rsidRPr="009D150F">
          <w:rPr>
            <w:rFonts w:ascii="Times New Roman" w:eastAsia="宋体" w:hAnsi="Times New Roman"/>
            <w:noProof/>
            <w:webHidden/>
            <w:sz w:val="21"/>
            <w:szCs w:val="24"/>
          </w:rPr>
          <w:fldChar w:fldCharType="end"/>
        </w:r>
      </w:hyperlink>
    </w:p>
    <w:p w14:paraId="091DD149" w14:textId="3FA94778"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3" w:history="1">
        <w:r w:rsidRPr="009D150F">
          <w:rPr>
            <w:rStyle w:val="af3"/>
            <w:rFonts w:ascii="Times New Roman" w:eastAsia="宋体" w:hAnsi="Times New Roman" w:cs="Times New Roman"/>
            <w:iCs/>
            <w:noProof/>
            <w:kern w:val="0"/>
            <w:sz w:val="21"/>
            <w:szCs w:val="24"/>
            <w:lang w:val="zh-CN"/>
          </w:rPr>
          <w:t xml:space="preserve">3.3  </w:t>
        </w:r>
        <w:r w:rsidRPr="009D150F">
          <w:rPr>
            <w:rStyle w:val="af3"/>
            <w:rFonts w:ascii="Times New Roman" w:eastAsia="宋体" w:hAnsi="Times New Roman" w:cs="Times New Roman"/>
            <w:iCs/>
            <w:noProof/>
            <w:kern w:val="0"/>
            <w:sz w:val="21"/>
            <w:szCs w:val="24"/>
            <w:lang w:val="zh-CN"/>
          </w:rPr>
          <w:t>臭氧</w:t>
        </w:r>
        <w:r w:rsidRPr="009D150F">
          <w:rPr>
            <w:rStyle w:val="af3"/>
            <w:rFonts w:ascii="Times New Roman" w:eastAsia="宋体" w:hAnsi="Times New Roman" w:cs="Times New Roman"/>
            <w:iCs/>
            <w:noProof/>
            <w:kern w:val="0"/>
            <w:sz w:val="21"/>
            <w:szCs w:val="24"/>
            <w:lang w:val="zh-CN"/>
          </w:rPr>
          <w:t>-</w:t>
        </w:r>
        <w:r w:rsidRPr="009D150F">
          <w:rPr>
            <w:rStyle w:val="af3"/>
            <w:rFonts w:ascii="Times New Roman" w:eastAsia="宋体" w:hAnsi="Times New Roman" w:cs="Times New Roman"/>
            <w:iCs/>
            <w:noProof/>
            <w:kern w:val="0"/>
            <w:sz w:val="21"/>
            <w:szCs w:val="24"/>
            <w:lang w:val="zh-CN"/>
          </w:rPr>
          <w:t>溴消毒工艺</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_Toc188521393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4</w:t>
        </w:r>
        <w:r w:rsidRPr="009D150F">
          <w:rPr>
            <w:rFonts w:ascii="Times New Roman" w:eastAsia="宋体" w:hAnsi="Times New Roman"/>
            <w:noProof/>
            <w:webHidden/>
            <w:sz w:val="21"/>
            <w:szCs w:val="24"/>
          </w:rPr>
          <w:fldChar w:fldCharType="end"/>
        </w:r>
      </w:hyperlink>
    </w:p>
    <w:p w14:paraId="57F28455" w14:textId="30F1B96B"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4" w:history="1">
        <w:r w:rsidRPr="009D150F">
          <w:rPr>
            <w:rStyle w:val="af3"/>
            <w:rFonts w:ascii="Times New Roman" w:eastAsia="宋体" w:hAnsi="Times New Roman" w:cs="Times New Roman"/>
            <w:iCs/>
            <w:noProof/>
            <w:kern w:val="0"/>
            <w:sz w:val="21"/>
            <w:szCs w:val="24"/>
            <w:lang w:val="zh-CN"/>
          </w:rPr>
          <w:t xml:space="preserve">3.4  </w:t>
        </w:r>
        <w:r w:rsidRPr="009D150F">
          <w:rPr>
            <w:rStyle w:val="af3"/>
            <w:rFonts w:ascii="Times New Roman" w:eastAsia="宋体" w:hAnsi="Times New Roman" w:cs="Times New Roman"/>
            <w:iCs/>
            <w:noProof/>
            <w:kern w:val="0"/>
            <w:sz w:val="21"/>
            <w:szCs w:val="24"/>
            <w:lang w:val="zh-CN"/>
          </w:rPr>
          <w:t>次氯酸钠</w:t>
        </w:r>
        <w:r w:rsidRPr="009D150F">
          <w:rPr>
            <w:rStyle w:val="af3"/>
            <w:rFonts w:ascii="Times New Roman" w:eastAsia="宋体" w:hAnsi="Times New Roman" w:cs="Times New Roman"/>
            <w:iCs/>
            <w:noProof/>
            <w:kern w:val="0"/>
            <w:sz w:val="21"/>
            <w:szCs w:val="24"/>
            <w:lang w:val="zh-CN"/>
          </w:rPr>
          <w:t>-</w:t>
        </w:r>
        <w:r w:rsidRPr="009D150F">
          <w:rPr>
            <w:rStyle w:val="af3"/>
            <w:rFonts w:ascii="Times New Roman" w:eastAsia="宋体" w:hAnsi="Times New Roman" w:cs="Times New Roman"/>
            <w:iCs/>
            <w:noProof/>
            <w:kern w:val="0"/>
            <w:sz w:val="21"/>
            <w:szCs w:val="24"/>
            <w:lang w:val="zh-CN"/>
          </w:rPr>
          <w:t>溴消毒工艺</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_Toc188521394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5</w:t>
        </w:r>
        <w:r w:rsidRPr="009D150F">
          <w:rPr>
            <w:rFonts w:ascii="Times New Roman" w:eastAsia="宋体" w:hAnsi="Times New Roman"/>
            <w:noProof/>
            <w:webHidden/>
            <w:sz w:val="21"/>
            <w:szCs w:val="24"/>
          </w:rPr>
          <w:fldChar w:fldCharType="end"/>
        </w:r>
      </w:hyperlink>
    </w:p>
    <w:p w14:paraId="0DCB8E2B" w14:textId="4BE073FF"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395" w:history="1">
        <w:r w:rsidRPr="009D150F">
          <w:rPr>
            <w:rStyle w:val="af3"/>
            <w:rFonts w:ascii="Times New Roman" w:eastAsia="宋体" w:hAnsi="Times New Roman" w:cs="Times New Roman"/>
            <w:b w:val="0"/>
            <w:noProof/>
            <w:sz w:val="21"/>
            <w:szCs w:val="24"/>
          </w:rPr>
          <w:t>4</w:t>
        </w:r>
        <w:r w:rsidR="009D150F">
          <w:rPr>
            <w:rStyle w:val="af3"/>
            <w:rFonts w:ascii="Times New Roman" w:eastAsia="宋体" w:hAnsi="Times New Roman" w:cs="Times New Roman" w:hint="eastAsia"/>
            <w:b w:val="0"/>
            <w:noProof/>
            <w:sz w:val="21"/>
            <w:szCs w:val="24"/>
          </w:rPr>
          <w:t xml:space="preserve">  </w:t>
        </w:r>
        <w:r w:rsidRPr="009D150F">
          <w:rPr>
            <w:rStyle w:val="af3"/>
            <w:rFonts w:ascii="Times New Roman" w:eastAsia="宋体" w:hAnsi="Times New Roman" w:cs="Times New Roman"/>
            <w:b w:val="0"/>
            <w:noProof/>
            <w:sz w:val="21"/>
            <w:szCs w:val="24"/>
            <w:lang w:val="zh-CN"/>
          </w:rPr>
          <w:t>水质及设备监控</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_Toc188521395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7</w:t>
        </w:r>
        <w:r w:rsidRPr="009D150F">
          <w:rPr>
            <w:rFonts w:ascii="Times New Roman" w:eastAsia="宋体" w:hAnsi="Times New Roman"/>
            <w:b w:val="0"/>
            <w:noProof/>
            <w:webHidden/>
            <w:sz w:val="21"/>
            <w:szCs w:val="24"/>
          </w:rPr>
          <w:fldChar w:fldCharType="end"/>
        </w:r>
      </w:hyperlink>
    </w:p>
    <w:p w14:paraId="5519C091" w14:textId="58CB7A4F"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6" w:history="1">
        <w:r w:rsidRPr="009D150F">
          <w:rPr>
            <w:rStyle w:val="af3"/>
            <w:rFonts w:ascii="Times New Roman" w:eastAsia="宋体" w:hAnsi="Times New Roman" w:cs="Times New Roman"/>
            <w:iCs/>
            <w:noProof/>
            <w:kern w:val="0"/>
            <w:sz w:val="21"/>
            <w:szCs w:val="24"/>
          </w:rPr>
          <w:t xml:space="preserve">4.1  </w:t>
        </w:r>
        <w:r w:rsidRPr="009D150F">
          <w:rPr>
            <w:rStyle w:val="af3"/>
            <w:rFonts w:ascii="Times New Roman" w:eastAsia="宋体" w:hAnsi="Times New Roman" w:cs="Times New Roman"/>
            <w:iCs/>
            <w:noProof/>
            <w:kern w:val="0"/>
            <w:sz w:val="21"/>
            <w:szCs w:val="24"/>
            <w:lang w:val="zh-CN"/>
          </w:rPr>
          <w:t>一般规定</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_Toc188521396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7</w:t>
        </w:r>
        <w:r w:rsidRPr="009D150F">
          <w:rPr>
            <w:rFonts w:ascii="Times New Roman" w:eastAsia="宋体" w:hAnsi="Times New Roman"/>
            <w:noProof/>
            <w:webHidden/>
            <w:sz w:val="21"/>
            <w:szCs w:val="24"/>
          </w:rPr>
          <w:fldChar w:fldCharType="end"/>
        </w:r>
      </w:hyperlink>
    </w:p>
    <w:p w14:paraId="57FD5650" w14:textId="0896DC64"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7" w:history="1">
        <w:r w:rsidRPr="009D150F">
          <w:rPr>
            <w:rStyle w:val="af3"/>
            <w:rFonts w:ascii="Times New Roman" w:eastAsia="宋体" w:hAnsi="Times New Roman" w:cs="Times New Roman"/>
            <w:iCs/>
            <w:noProof/>
            <w:kern w:val="0"/>
            <w:sz w:val="21"/>
            <w:szCs w:val="24"/>
          </w:rPr>
          <w:t xml:space="preserve">4.2  </w:t>
        </w:r>
        <w:r w:rsidRPr="009D150F">
          <w:rPr>
            <w:rStyle w:val="af3"/>
            <w:rFonts w:ascii="Times New Roman" w:eastAsia="宋体" w:hAnsi="Times New Roman" w:cs="Times New Roman"/>
            <w:iCs/>
            <w:noProof/>
            <w:kern w:val="0"/>
            <w:sz w:val="21"/>
            <w:szCs w:val="24"/>
          </w:rPr>
          <w:t>水质监测系统</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_Toc188521397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7</w:t>
        </w:r>
        <w:r w:rsidRPr="009D150F">
          <w:rPr>
            <w:rFonts w:ascii="Times New Roman" w:eastAsia="宋体" w:hAnsi="Times New Roman"/>
            <w:noProof/>
            <w:webHidden/>
            <w:sz w:val="21"/>
            <w:szCs w:val="24"/>
          </w:rPr>
          <w:fldChar w:fldCharType="end"/>
        </w:r>
      </w:hyperlink>
    </w:p>
    <w:p w14:paraId="2CE51A86" w14:textId="323F350A"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8" w:history="1">
        <w:r w:rsidRPr="009D150F">
          <w:rPr>
            <w:rStyle w:val="af3"/>
            <w:rFonts w:ascii="Times New Roman" w:eastAsia="宋体" w:hAnsi="Times New Roman" w:cs="Times New Roman"/>
            <w:iCs/>
            <w:noProof/>
            <w:kern w:val="0"/>
            <w:sz w:val="21"/>
            <w:szCs w:val="24"/>
          </w:rPr>
          <w:t xml:space="preserve">4.3  </w:t>
        </w:r>
        <w:r w:rsidRPr="009D150F">
          <w:rPr>
            <w:rStyle w:val="af3"/>
            <w:rFonts w:ascii="Times New Roman" w:eastAsia="宋体" w:hAnsi="Times New Roman" w:cs="Times New Roman"/>
            <w:iCs/>
            <w:noProof/>
            <w:kern w:val="0"/>
            <w:sz w:val="21"/>
            <w:szCs w:val="24"/>
          </w:rPr>
          <w:t>运行监控系统</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_Toc188521398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7</w:t>
        </w:r>
        <w:r w:rsidRPr="009D150F">
          <w:rPr>
            <w:rFonts w:ascii="Times New Roman" w:eastAsia="宋体" w:hAnsi="Times New Roman"/>
            <w:noProof/>
            <w:webHidden/>
            <w:sz w:val="21"/>
            <w:szCs w:val="24"/>
          </w:rPr>
          <w:fldChar w:fldCharType="end"/>
        </w:r>
      </w:hyperlink>
    </w:p>
    <w:p w14:paraId="6C3749E3" w14:textId="2B25D9C5"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399" w:history="1">
        <w:r w:rsidRPr="009D150F">
          <w:rPr>
            <w:rStyle w:val="af3"/>
            <w:rFonts w:ascii="Times New Roman" w:eastAsia="宋体" w:hAnsi="Times New Roman" w:cs="Times New Roman"/>
            <w:iCs/>
            <w:noProof/>
            <w:kern w:val="0"/>
            <w:sz w:val="21"/>
            <w:szCs w:val="24"/>
          </w:rPr>
          <w:t xml:space="preserve">4.4  </w:t>
        </w:r>
        <w:r w:rsidRPr="009D150F">
          <w:rPr>
            <w:rStyle w:val="af3"/>
            <w:rFonts w:ascii="Times New Roman" w:eastAsia="宋体" w:hAnsi="Times New Roman" w:cs="Times New Roman"/>
            <w:iCs/>
            <w:noProof/>
            <w:kern w:val="0"/>
            <w:sz w:val="21"/>
            <w:szCs w:val="24"/>
          </w:rPr>
          <w:t>设备控制</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_Toc188521399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7</w:t>
        </w:r>
        <w:r w:rsidRPr="009D150F">
          <w:rPr>
            <w:rFonts w:ascii="Times New Roman" w:eastAsia="宋体" w:hAnsi="Times New Roman"/>
            <w:noProof/>
            <w:webHidden/>
            <w:sz w:val="21"/>
            <w:szCs w:val="24"/>
          </w:rPr>
          <w:fldChar w:fldCharType="end"/>
        </w:r>
      </w:hyperlink>
    </w:p>
    <w:p w14:paraId="201A870C" w14:textId="7268E7C9"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0" w:history="1">
        <w:r w:rsidRPr="009D150F">
          <w:rPr>
            <w:rStyle w:val="af3"/>
            <w:rFonts w:ascii="Times New Roman" w:eastAsia="宋体" w:hAnsi="Times New Roman" w:cs="Times New Roman"/>
            <w:iCs/>
            <w:noProof/>
            <w:kern w:val="0"/>
            <w:sz w:val="21"/>
            <w:szCs w:val="24"/>
          </w:rPr>
          <w:t xml:space="preserve">4.5  </w:t>
        </w:r>
        <w:r w:rsidRPr="009D150F">
          <w:rPr>
            <w:rStyle w:val="af3"/>
            <w:rFonts w:ascii="Times New Roman" w:eastAsia="宋体" w:hAnsi="Times New Roman" w:cs="Times New Roman"/>
            <w:iCs/>
            <w:noProof/>
            <w:kern w:val="0"/>
            <w:sz w:val="21"/>
            <w:szCs w:val="24"/>
          </w:rPr>
          <w:t>数据传输</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_Toc188521400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7</w:t>
        </w:r>
        <w:r w:rsidRPr="009D150F">
          <w:rPr>
            <w:rFonts w:ascii="Times New Roman" w:eastAsia="宋体" w:hAnsi="Times New Roman"/>
            <w:noProof/>
            <w:webHidden/>
            <w:sz w:val="21"/>
            <w:szCs w:val="24"/>
          </w:rPr>
          <w:fldChar w:fldCharType="end"/>
        </w:r>
      </w:hyperlink>
    </w:p>
    <w:p w14:paraId="34BB9B52" w14:textId="35C480C8"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01" w:history="1">
        <w:r w:rsidRPr="009D150F">
          <w:rPr>
            <w:rStyle w:val="af3"/>
            <w:rFonts w:ascii="Times New Roman" w:eastAsia="宋体" w:hAnsi="Times New Roman" w:cs="Times New Roman"/>
            <w:b w:val="0"/>
            <w:noProof/>
            <w:sz w:val="21"/>
            <w:szCs w:val="24"/>
          </w:rPr>
          <w:t>5</w:t>
        </w:r>
        <w:r w:rsidR="009D150F">
          <w:rPr>
            <w:rStyle w:val="af3"/>
            <w:rFonts w:ascii="Times New Roman" w:eastAsia="宋体" w:hAnsi="Times New Roman" w:cs="Times New Roman" w:hint="eastAsia"/>
            <w:b w:val="0"/>
            <w:noProof/>
            <w:sz w:val="21"/>
            <w:szCs w:val="24"/>
          </w:rPr>
          <w:t xml:space="preserve">  </w:t>
        </w:r>
        <w:r w:rsidRPr="009D150F">
          <w:rPr>
            <w:rStyle w:val="af3"/>
            <w:rFonts w:ascii="Times New Roman" w:eastAsia="宋体" w:hAnsi="Times New Roman" w:cs="Times New Roman"/>
            <w:b w:val="0"/>
            <w:noProof/>
            <w:sz w:val="21"/>
            <w:szCs w:val="24"/>
            <w:lang w:val="zh-CN"/>
          </w:rPr>
          <w:t>安装与调试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_Toc188521401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9</w:t>
        </w:r>
        <w:r w:rsidRPr="009D150F">
          <w:rPr>
            <w:rFonts w:ascii="Times New Roman" w:eastAsia="宋体" w:hAnsi="Times New Roman"/>
            <w:b w:val="0"/>
            <w:noProof/>
            <w:webHidden/>
            <w:sz w:val="21"/>
            <w:szCs w:val="24"/>
          </w:rPr>
          <w:fldChar w:fldCharType="end"/>
        </w:r>
      </w:hyperlink>
    </w:p>
    <w:p w14:paraId="1C4268F7" w14:textId="6C28FB07"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2" w:history="1">
        <w:r w:rsidRPr="009D150F">
          <w:rPr>
            <w:rStyle w:val="af3"/>
            <w:rFonts w:ascii="Times New Roman" w:eastAsia="宋体" w:hAnsi="Times New Roman" w:cs="Times New Roman"/>
            <w:iCs/>
            <w:noProof/>
            <w:kern w:val="0"/>
            <w:sz w:val="21"/>
            <w:szCs w:val="24"/>
          </w:rPr>
          <w:t xml:space="preserve">5.1  </w:t>
        </w:r>
        <w:r w:rsidRPr="009D150F">
          <w:rPr>
            <w:rStyle w:val="af3"/>
            <w:rFonts w:ascii="Times New Roman" w:eastAsia="宋体" w:hAnsi="Times New Roman" w:cs="Times New Roman"/>
            <w:iCs/>
            <w:noProof/>
            <w:kern w:val="0"/>
            <w:sz w:val="21"/>
            <w:szCs w:val="24"/>
            <w:lang w:val="zh-CN"/>
          </w:rPr>
          <w:t>一般规定</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_Toc188521402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9</w:t>
        </w:r>
        <w:r w:rsidRPr="009D150F">
          <w:rPr>
            <w:rFonts w:ascii="Times New Roman" w:eastAsia="宋体" w:hAnsi="Times New Roman"/>
            <w:noProof/>
            <w:webHidden/>
            <w:sz w:val="21"/>
            <w:szCs w:val="24"/>
          </w:rPr>
          <w:fldChar w:fldCharType="end"/>
        </w:r>
      </w:hyperlink>
    </w:p>
    <w:p w14:paraId="3AC18CD8" w14:textId="4214E682"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3" w:history="1">
        <w:r w:rsidRPr="009D150F">
          <w:rPr>
            <w:rStyle w:val="af3"/>
            <w:rFonts w:ascii="Times New Roman" w:eastAsia="宋体" w:hAnsi="Times New Roman" w:cs="Times New Roman"/>
            <w:iCs/>
            <w:noProof/>
            <w:kern w:val="0"/>
            <w:sz w:val="21"/>
            <w:szCs w:val="24"/>
          </w:rPr>
          <w:t>5.2</w:t>
        </w:r>
        <w:r w:rsidR="009D150F">
          <w:rPr>
            <w:rStyle w:val="af3"/>
            <w:rFonts w:ascii="Times New Roman" w:eastAsia="宋体" w:hAnsi="Times New Roman" w:cs="Times New Roman" w:hint="eastAsia"/>
            <w:iCs/>
            <w:noProof/>
            <w:kern w:val="0"/>
            <w:sz w:val="21"/>
            <w:szCs w:val="24"/>
          </w:rPr>
          <w:t xml:space="preserve">  </w:t>
        </w:r>
        <w:r w:rsidRPr="009D150F">
          <w:rPr>
            <w:rStyle w:val="af3"/>
            <w:rFonts w:ascii="Times New Roman" w:eastAsia="宋体" w:hAnsi="Times New Roman" w:cs="Times New Roman"/>
            <w:iCs/>
            <w:noProof/>
            <w:kern w:val="0"/>
            <w:sz w:val="21"/>
            <w:szCs w:val="24"/>
          </w:rPr>
          <w:t>设备材料管理</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_Toc188521403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9</w:t>
        </w:r>
        <w:r w:rsidRPr="009D150F">
          <w:rPr>
            <w:rFonts w:ascii="Times New Roman" w:eastAsia="宋体" w:hAnsi="Times New Roman"/>
            <w:noProof/>
            <w:webHidden/>
            <w:sz w:val="21"/>
            <w:szCs w:val="24"/>
          </w:rPr>
          <w:fldChar w:fldCharType="end"/>
        </w:r>
      </w:hyperlink>
    </w:p>
    <w:p w14:paraId="2E450E64" w14:textId="5905BE44"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4" w:history="1">
        <w:r w:rsidRPr="009D150F">
          <w:rPr>
            <w:rStyle w:val="af3"/>
            <w:rFonts w:ascii="Times New Roman" w:eastAsia="宋体" w:hAnsi="Times New Roman" w:cs="Times New Roman"/>
            <w:iCs/>
            <w:noProof/>
            <w:kern w:val="0"/>
            <w:sz w:val="21"/>
            <w:szCs w:val="24"/>
          </w:rPr>
          <w:t xml:space="preserve">5.3  </w:t>
        </w:r>
        <w:r w:rsidRPr="009D150F">
          <w:rPr>
            <w:rStyle w:val="af3"/>
            <w:rFonts w:ascii="Times New Roman" w:eastAsia="宋体" w:hAnsi="Times New Roman" w:cs="Times New Roman"/>
            <w:iCs/>
            <w:noProof/>
            <w:kern w:val="0"/>
            <w:sz w:val="21"/>
            <w:szCs w:val="24"/>
          </w:rPr>
          <w:t>设备安装</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_Toc188521404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9</w:t>
        </w:r>
        <w:r w:rsidRPr="009D150F">
          <w:rPr>
            <w:rFonts w:ascii="Times New Roman" w:eastAsia="宋体" w:hAnsi="Times New Roman"/>
            <w:noProof/>
            <w:webHidden/>
            <w:sz w:val="21"/>
            <w:szCs w:val="24"/>
          </w:rPr>
          <w:fldChar w:fldCharType="end"/>
        </w:r>
      </w:hyperlink>
    </w:p>
    <w:p w14:paraId="2A45D697" w14:textId="38238392"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5" w:history="1">
        <w:r w:rsidRPr="009D150F">
          <w:rPr>
            <w:rStyle w:val="af3"/>
            <w:rFonts w:ascii="Times New Roman" w:eastAsia="宋体" w:hAnsi="Times New Roman" w:cs="Times New Roman"/>
            <w:iCs/>
            <w:noProof/>
            <w:kern w:val="0"/>
            <w:sz w:val="21"/>
            <w:szCs w:val="24"/>
          </w:rPr>
          <w:t xml:space="preserve">5.4  </w:t>
        </w:r>
        <w:r w:rsidRPr="009D150F">
          <w:rPr>
            <w:rStyle w:val="af3"/>
            <w:rFonts w:ascii="Times New Roman" w:eastAsia="宋体" w:hAnsi="Times New Roman" w:cs="Times New Roman"/>
            <w:iCs/>
            <w:noProof/>
            <w:kern w:val="0"/>
            <w:sz w:val="21"/>
            <w:szCs w:val="24"/>
          </w:rPr>
          <w:t>仪器仪表、管道和阀门安装</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_Toc188521405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10</w:t>
        </w:r>
        <w:r w:rsidRPr="009D150F">
          <w:rPr>
            <w:rFonts w:ascii="Times New Roman" w:eastAsia="宋体" w:hAnsi="Times New Roman"/>
            <w:noProof/>
            <w:webHidden/>
            <w:sz w:val="21"/>
            <w:szCs w:val="24"/>
          </w:rPr>
          <w:fldChar w:fldCharType="end"/>
        </w:r>
      </w:hyperlink>
    </w:p>
    <w:p w14:paraId="5446248A" w14:textId="50D5C983"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6" w:history="1">
        <w:r w:rsidRPr="009D150F">
          <w:rPr>
            <w:rStyle w:val="af3"/>
            <w:rFonts w:ascii="Times New Roman" w:eastAsia="宋体" w:hAnsi="Times New Roman" w:cs="Times New Roman"/>
            <w:iCs/>
            <w:noProof/>
            <w:kern w:val="0"/>
            <w:sz w:val="21"/>
            <w:szCs w:val="24"/>
          </w:rPr>
          <w:t xml:space="preserve">5.5  </w:t>
        </w:r>
        <w:r w:rsidRPr="009D150F">
          <w:rPr>
            <w:rStyle w:val="af3"/>
            <w:rFonts w:ascii="Times New Roman" w:eastAsia="宋体" w:hAnsi="Times New Roman" w:cs="Times New Roman"/>
            <w:iCs/>
            <w:noProof/>
            <w:kern w:val="0"/>
            <w:sz w:val="21"/>
            <w:szCs w:val="24"/>
          </w:rPr>
          <w:t>施工安全</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_Toc188521406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10</w:t>
        </w:r>
        <w:r w:rsidRPr="009D150F">
          <w:rPr>
            <w:rFonts w:ascii="Times New Roman" w:eastAsia="宋体" w:hAnsi="Times New Roman"/>
            <w:noProof/>
            <w:webHidden/>
            <w:sz w:val="21"/>
            <w:szCs w:val="24"/>
          </w:rPr>
          <w:fldChar w:fldCharType="end"/>
        </w:r>
      </w:hyperlink>
    </w:p>
    <w:p w14:paraId="21F49920" w14:textId="451B1E52"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7" w:history="1">
        <w:r w:rsidRPr="009D150F">
          <w:rPr>
            <w:rStyle w:val="af3"/>
            <w:rFonts w:ascii="Times New Roman" w:eastAsia="宋体" w:hAnsi="Times New Roman" w:cs="Times New Roman"/>
            <w:iCs/>
            <w:noProof/>
            <w:kern w:val="0"/>
            <w:sz w:val="21"/>
            <w:szCs w:val="24"/>
          </w:rPr>
          <w:t xml:space="preserve">5.6  </w:t>
        </w:r>
        <w:r w:rsidRPr="009D150F">
          <w:rPr>
            <w:rStyle w:val="af3"/>
            <w:rFonts w:ascii="Times New Roman" w:eastAsia="宋体" w:hAnsi="Times New Roman" w:cs="Times New Roman"/>
            <w:iCs/>
            <w:noProof/>
            <w:kern w:val="0"/>
            <w:sz w:val="21"/>
            <w:szCs w:val="24"/>
          </w:rPr>
          <w:t>调试</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_Toc188521407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11</w:t>
        </w:r>
        <w:r w:rsidRPr="009D150F">
          <w:rPr>
            <w:rFonts w:ascii="Times New Roman" w:eastAsia="宋体" w:hAnsi="Times New Roman"/>
            <w:noProof/>
            <w:webHidden/>
            <w:sz w:val="21"/>
            <w:szCs w:val="24"/>
          </w:rPr>
          <w:fldChar w:fldCharType="end"/>
        </w:r>
      </w:hyperlink>
    </w:p>
    <w:p w14:paraId="3FA3360B" w14:textId="153EF55A"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08" w:history="1">
        <w:r w:rsidRPr="009D150F">
          <w:rPr>
            <w:rStyle w:val="af3"/>
            <w:rFonts w:ascii="Times New Roman" w:eastAsia="宋体" w:hAnsi="Times New Roman" w:cs="Times New Roman"/>
            <w:iCs/>
            <w:noProof/>
            <w:kern w:val="0"/>
            <w:sz w:val="21"/>
            <w:szCs w:val="24"/>
          </w:rPr>
          <w:t xml:space="preserve">5.7  </w:t>
        </w:r>
        <w:r w:rsidRPr="009D150F">
          <w:rPr>
            <w:rStyle w:val="af3"/>
            <w:rFonts w:ascii="Times New Roman" w:eastAsia="宋体" w:hAnsi="Times New Roman" w:cs="Times New Roman"/>
            <w:iCs/>
            <w:noProof/>
            <w:kern w:val="0"/>
            <w:sz w:val="21"/>
            <w:szCs w:val="24"/>
          </w:rPr>
          <w:t>验收</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_Toc188521408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11</w:t>
        </w:r>
        <w:r w:rsidRPr="009D150F">
          <w:rPr>
            <w:rFonts w:ascii="Times New Roman" w:eastAsia="宋体" w:hAnsi="Times New Roman"/>
            <w:noProof/>
            <w:webHidden/>
            <w:sz w:val="21"/>
            <w:szCs w:val="24"/>
          </w:rPr>
          <w:fldChar w:fldCharType="end"/>
        </w:r>
      </w:hyperlink>
    </w:p>
    <w:p w14:paraId="735D2088" w14:textId="6283B112"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09" w:history="1">
        <w:r w:rsidRPr="009D150F">
          <w:rPr>
            <w:rStyle w:val="af3"/>
            <w:rFonts w:ascii="Times New Roman" w:eastAsia="宋体" w:hAnsi="Times New Roman" w:cs="Times New Roman"/>
            <w:b w:val="0"/>
            <w:noProof/>
            <w:sz w:val="21"/>
            <w:szCs w:val="24"/>
          </w:rPr>
          <w:t>6</w:t>
        </w:r>
        <w:r w:rsidR="009D150F">
          <w:rPr>
            <w:rStyle w:val="af3"/>
            <w:rFonts w:ascii="Times New Roman" w:eastAsia="宋体" w:hAnsi="Times New Roman" w:cs="Times New Roman" w:hint="eastAsia"/>
            <w:b w:val="0"/>
            <w:noProof/>
            <w:sz w:val="21"/>
            <w:szCs w:val="24"/>
          </w:rPr>
          <w:t xml:space="preserve">  </w:t>
        </w:r>
        <w:r w:rsidRPr="009D150F">
          <w:rPr>
            <w:rStyle w:val="af3"/>
            <w:rFonts w:ascii="Times New Roman" w:eastAsia="宋体" w:hAnsi="Times New Roman" w:cs="Times New Roman"/>
            <w:b w:val="0"/>
            <w:noProof/>
            <w:sz w:val="21"/>
            <w:szCs w:val="24"/>
          </w:rPr>
          <w:t>运行维护</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_Toc188521409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13</w:t>
        </w:r>
        <w:r w:rsidRPr="009D150F">
          <w:rPr>
            <w:rFonts w:ascii="Times New Roman" w:eastAsia="宋体" w:hAnsi="Times New Roman"/>
            <w:b w:val="0"/>
            <w:noProof/>
            <w:webHidden/>
            <w:sz w:val="21"/>
            <w:szCs w:val="24"/>
          </w:rPr>
          <w:fldChar w:fldCharType="end"/>
        </w:r>
      </w:hyperlink>
    </w:p>
    <w:p w14:paraId="56B5E7C2" w14:textId="09471D4D"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10" w:history="1">
        <w:r w:rsidRPr="009D150F">
          <w:rPr>
            <w:rStyle w:val="af3"/>
            <w:rFonts w:ascii="Times New Roman" w:eastAsia="宋体" w:hAnsi="Times New Roman" w:cs="Times New Roman"/>
            <w:iCs/>
            <w:noProof/>
            <w:kern w:val="0"/>
            <w:sz w:val="21"/>
            <w:szCs w:val="24"/>
          </w:rPr>
          <w:t xml:space="preserve">6.1  </w:t>
        </w:r>
        <w:r w:rsidRPr="009D150F">
          <w:rPr>
            <w:rStyle w:val="af3"/>
            <w:rFonts w:ascii="Times New Roman" w:eastAsia="宋体" w:hAnsi="Times New Roman" w:cs="Times New Roman"/>
            <w:iCs/>
            <w:noProof/>
            <w:kern w:val="0"/>
            <w:sz w:val="21"/>
            <w:szCs w:val="24"/>
            <w:lang w:val="zh-CN"/>
          </w:rPr>
          <w:t>一般规定</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_Toc188521410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13</w:t>
        </w:r>
        <w:r w:rsidRPr="009D150F">
          <w:rPr>
            <w:rFonts w:ascii="Times New Roman" w:eastAsia="宋体" w:hAnsi="Times New Roman"/>
            <w:noProof/>
            <w:webHidden/>
            <w:sz w:val="21"/>
            <w:szCs w:val="24"/>
          </w:rPr>
          <w:fldChar w:fldCharType="end"/>
        </w:r>
      </w:hyperlink>
    </w:p>
    <w:p w14:paraId="1B88DC1D" w14:textId="3AF4D523"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11" w:history="1">
        <w:r w:rsidRPr="009D150F">
          <w:rPr>
            <w:rStyle w:val="af3"/>
            <w:rFonts w:ascii="Times New Roman" w:eastAsia="宋体" w:hAnsi="Times New Roman" w:cs="Times New Roman"/>
            <w:iCs/>
            <w:noProof/>
            <w:kern w:val="0"/>
            <w:sz w:val="21"/>
            <w:szCs w:val="24"/>
          </w:rPr>
          <w:t xml:space="preserve">6.2  </w:t>
        </w:r>
        <w:r w:rsidRPr="009D150F">
          <w:rPr>
            <w:rStyle w:val="af3"/>
            <w:rFonts w:ascii="Times New Roman" w:eastAsia="宋体" w:hAnsi="Times New Roman" w:cs="Times New Roman"/>
            <w:iCs/>
            <w:noProof/>
            <w:kern w:val="0"/>
            <w:sz w:val="21"/>
            <w:szCs w:val="24"/>
            <w:lang w:val="zh-CN"/>
          </w:rPr>
          <w:t>设备运行</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_Toc188521411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13</w:t>
        </w:r>
        <w:r w:rsidRPr="009D150F">
          <w:rPr>
            <w:rFonts w:ascii="Times New Roman" w:eastAsia="宋体" w:hAnsi="Times New Roman"/>
            <w:noProof/>
            <w:webHidden/>
            <w:sz w:val="21"/>
            <w:szCs w:val="24"/>
          </w:rPr>
          <w:fldChar w:fldCharType="end"/>
        </w:r>
      </w:hyperlink>
    </w:p>
    <w:p w14:paraId="6C7107D2" w14:textId="6693D6BF" w:rsidR="00921B27" w:rsidRPr="009D150F" w:rsidRDefault="00921B27">
      <w:pPr>
        <w:pStyle w:val="TOC2"/>
        <w:tabs>
          <w:tab w:val="right" w:leader="dot" w:pos="8296"/>
        </w:tabs>
        <w:rPr>
          <w:rFonts w:ascii="Times New Roman" w:eastAsia="宋体" w:hAnsi="Times New Roman" w:cstheme="minorBidi"/>
          <w:smallCaps w:val="0"/>
          <w:noProof/>
          <w:sz w:val="21"/>
          <w:szCs w:val="24"/>
        </w:rPr>
      </w:pPr>
      <w:hyperlink w:anchor="_Toc188521412" w:history="1">
        <w:r w:rsidRPr="009D150F">
          <w:rPr>
            <w:rStyle w:val="af3"/>
            <w:rFonts w:ascii="Times New Roman" w:eastAsia="宋体" w:hAnsi="Times New Roman" w:cs="Times New Roman"/>
            <w:iCs/>
            <w:noProof/>
            <w:kern w:val="0"/>
            <w:sz w:val="21"/>
            <w:szCs w:val="24"/>
          </w:rPr>
          <w:t xml:space="preserve">6.3  </w:t>
        </w:r>
        <w:r w:rsidRPr="009D150F">
          <w:rPr>
            <w:rStyle w:val="af3"/>
            <w:rFonts w:ascii="Times New Roman" w:eastAsia="宋体" w:hAnsi="Times New Roman" w:cs="Times New Roman"/>
            <w:iCs/>
            <w:noProof/>
            <w:kern w:val="0"/>
            <w:sz w:val="21"/>
            <w:szCs w:val="24"/>
            <w:lang w:val="zh-CN"/>
          </w:rPr>
          <w:t>系统维护</w:t>
        </w:r>
        <w:r w:rsidRPr="009D150F">
          <w:rPr>
            <w:rFonts w:ascii="Times New Roman" w:eastAsia="宋体" w:hAnsi="Times New Roman"/>
            <w:noProof/>
            <w:webHidden/>
            <w:sz w:val="21"/>
            <w:szCs w:val="24"/>
          </w:rPr>
          <w:tab/>
        </w:r>
        <w:r w:rsidRPr="009D150F">
          <w:rPr>
            <w:rFonts w:ascii="Times New Roman" w:eastAsia="宋体" w:hAnsi="Times New Roman"/>
            <w:noProof/>
            <w:webHidden/>
            <w:sz w:val="21"/>
            <w:szCs w:val="24"/>
          </w:rPr>
          <w:fldChar w:fldCharType="begin"/>
        </w:r>
        <w:r w:rsidRPr="009D150F">
          <w:rPr>
            <w:rFonts w:ascii="Times New Roman" w:eastAsia="宋体" w:hAnsi="Times New Roman"/>
            <w:noProof/>
            <w:webHidden/>
            <w:sz w:val="21"/>
            <w:szCs w:val="24"/>
          </w:rPr>
          <w:instrText xml:space="preserve"> PAGEREF _Toc188521412 \h </w:instrText>
        </w:r>
        <w:r w:rsidRPr="009D150F">
          <w:rPr>
            <w:rFonts w:ascii="Times New Roman" w:eastAsia="宋体" w:hAnsi="Times New Roman"/>
            <w:noProof/>
            <w:webHidden/>
            <w:sz w:val="21"/>
            <w:szCs w:val="24"/>
          </w:rPr>
        </w:r>
        <w:r w:rsidRPr="009D150F">
          <w:rPr>
            <w:rFonts w:ascii="Times New Roman" w:eastAsia="宋体" w:hAnsi="Times New Roman"/>
            <w:noProof/>
            <w:webHidden/>
            <w:sz w:val="21"/>
            <w:szCs w:val="24"/>
          </w:rPr>
          <w:fldChar w:fldCharType="separate"/>
        </w:r>
        <w:r w:rsidR="00345EFE">
          <w:rPr>
            <w:rFonts w:ascii="Times New Roman" w:eastAsia="宋体" w:hAnsi="Times New Roman"/>
            <w:noProof/>
            <w:webHidden/>
            <w:sz w:val="21"/>
            <w:szCs w:val="24"/>
          </w:rPr>
          <w:t>13</w:t>
        </w:r>
        <w:r w:rsidRPr="009D150F">
          <w:rPr>
            <w:rFonts w:ascii="Times New Roman" w:eastAsia="宋体" w:hAnsi="Times New Roman"/>
            <w:noProof/>
            <w:webHidden/>
            <w:sz w:val="21"/>
            <w:szCs w:val="24"/>
          </w:rPr>
          <w:fldChar w:fldCharType="end"/>
        </w:r>
      </w:hyperlink>
    </w:p>
    <w:p w14:paraId="4745E179" w14:textId="76F628AC"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3" w:history="1">
        <w:r w:rsidRPr="009D150F">
          <w:rPr>
            <w:rStyle w:val="af3"/>
            <w:rFonts w:ascii="Times New Roman" w:eastAsia="宋体" w:hAnsi="Times New Roman"/>
            <w:b w:val="0"/>
            <w:noProof/>
            <w:kern w:val="0"/>
            <w:sz w:val="21"/>
            <w:szCs w:val="24"/>
          </w:rPr>
          <w:t>附录</w:t>
        </w:r>
        <w:r w:rsidRPr="009D150F">
          <w:rPr>
            <w:rStyle w:val="af3"/>
            <w:rFonts w:ascii="Times New Roman" w:eastAsia="宋体" w:hAnsi="Times New Roman"/>
            <w:b w:val="0"/>
            <w:noProof/>
            <w:kern w:val="0"/>
            <w:sz w:val="21"/>
            <w:szCs w:val="24"/>
          </w:rPr>
          <w:t xml:space="preserve">A  </w:t>
        </w:r>
        <w:r w:rsidRPr="009D150F">
          <w:rPr>
            <w:rStyle w:val="af3"/>
            <w:rFonts w:ascii="Times New Roman" w:eastAsia="宋体" w:hAnsi="Times New Roman"/>
            <w:b w:val="0"/>
            <w:noProof/>
            <w:sz w:val="21"/>
            <w:szCs w:val="24"/>
          </w:rPr>
          <w:t>水中嗜肺军团菌胶体金检测法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_Toc188521413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15</w:t>
        </w:r>
        <w:r w:rsidRPr="009D150F">
          <w:rPr>
            <w:rFonts w:ascii="Times New Roman" w:eastAsia="宋体" w:hAnsi="Times New Roman"/>
            <w:b w:val="0"/>
            <w:noProof/>
            <w:webHidden/>
            <w:sz w:val="21"/>
            <w:szCs w:val="24"/>
          </w:rPr>
          <w:fldChar w:fldCharType="end"/>
        </w:r>
      </w:hyperlink>
    </w:p>
    <w:p w14:paraId="5EE7C53C" w14:textId="5A5E847C"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4" w:history="1">
        <w:r w:rsidRPr="009D150F">
          <w:rPr>
            <w:rStyle w:val="af3"/>
            <w:rFonts w:ascii="Times New Roman" w:eastAsia="宋体" w:hAnsi="Times New Roman"/>
            <w:b w:val="0"/>
            <w:noProof/>
            <w:kern w:val="44"/>
            <w:sz w:val="21"/>
            <w:szCs w:val="24"/>
          </w:rPr>
          <w:t>附录</w:t>
        </w:r>
        <w:r w:rsidRPr="009D150F">
          <w:rPr>
            <w:rStyle w:val="af3"/>
            <w:rFonts w:ascii="Times New Roman" w:eastAsia="宋体" w:hAnsi="Times New Roman"/>
            <w:b w:val="0"/>
            <w:noProof/>
            <w:kern w:val="44"/>
            <w:sz w:val="21"/>
            <w:szCs w:val="24"/>
          </w:rPr>
          <w:t xml:space="preserve">B  </w:t>
        </w:r>
        <w:r w:rsidRPr="009D150F">
          <w:rPr>
            <w:rStyle w:val="af3"/>
            <w:rFonts w:ascii="Times New Roman" w:eastAsia="宋体" w:hAnsi="Times New Roman"/>
            <w:b w:val="0"/>
            <w:noProof/>
            <w:kern w:val="44"/>
            <w:sz w:val="21"/>
            <w:szCs w:val="24"/>
          </w:rPr>
          <w:t>溴氯海因产品要求</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_Toc188521414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18</w:t>
        </w:r>
        <w:r w:rsidRPr="009D150F">
          <w:rPr>
            <w:rFonts w:ascii="Times New Roman" w:eastAsia="宋体" w:hAnsi="Times New Roman"/>
            <w:b w:val="0"/>
            <w:noProof/>
            <w:webHidden/>
            <w:sz w:val="21"/>
            <w:szCs w:val="24"/>
          </w:rPr>
          <w:fldChar w:fldCharType="end"/>
        </w:r>
      </w:hyperlink>
    </w:p>
    <w:p w14:paraId="7C86664F" w14:textId="2487AEF0"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5" w:history="1">
        <w:r w:rsidRPr="009D150F">
          <w:rPr>
            <w:rStyle w:val="af3"/>
            <w:rFonts w:ascii="Times New Roman" w:eastAsia="宋体" w:hAnsi="Times New Roman"/>
            <w:b w:val="0"/>
            <w:noProof/>
            <w:kern w:val="44"/>
            <w:sz w:val="21"/>
            <w:szCs w:val="24"/>
          </w:rPr>
          <w:t>附录</w:t>
        </w:r>
        <w:r w:rsidRPr="009D150F">
          <w:rPr>
            <w:rStyle w:val="af3"/>
            <w:rFonts w:ascii="Times New Roman" w:eastAsia="宋体" w:hAnsi="Times New Roman"/>
            <w:b w:val="0"/>
            <w:noProof/>
            <w:kern w:val="44"/>
            <w:sz w:val="21"/>
            <w:szCs w:val="24"/>
          </w:rPr>
          <w:t xml:space="preserve">C  </w:t>
        </w:r>
        <w:r w:rsidRPr="009D150F">
          <w:rPr>
            <w:rStyle w:val="af3"/>
            <w:rFonts w:ascii="Times New Roman" w:eastAsia="宋体" w:hAnsi="Times New Roman"/>
            <w:b w:val="0"/>
            <w:noProof/>
            <w:kern w:val="44"/>
            <w:sz w:val="21"/>
            <w:szCs w:val="24"/>
          </w:rPr>
          <w:t>施工现场质量管理检查记录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_Toc188521415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19</w:t>
        </w:r>
        <w:r w:rsidRPr="009D150F">
          <w:rPr>
            <w:rFonts w:ascii="Times New Roman" w:eastAsia="宋体" w:hAnsi="Times New Roman"/>
            <w:b w:val="0"/>
            <w:noProof/>
            <w:webHidden/>
            <w:sz w:val="21"/>
            <w:szCs w:val="24"/>
          </w:rPr>
          <w:fldChar w:fldCharType="end"/>
        </w:r>
      </w:hyperlink>
    </w:p>
    <w:p w14:paraId="4B0FEAE5" w14:textId="15E1EBCA"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6" w:history="1">
        <w:r w:rsidRPr="009D150F">
          <w:rPr>
            <w:rStyle w:val="af3"/>
            <w:rFonts w:ascii="Times New Roman" w:eastAsia="宋体" w:hAnsi="Times New Roman"/>
            <w:b w:val="0"/>
            <w:noProof/>
            <w:kern w:val="44"/>
            <w:sz w:val="21"/>
            <w:szCs w:val="24"/>
          </w:rPr>
          <w:t>附录</w:t>
        </w:r>
        <w:r w:rsidRPr="009D150F">
          <w:rPr>
            <w:rStyle w:val="af3"/>
            <w:rFonts w:ascii="Times New Roman" w:eastAsia="宋体" w:hAnsi="Times New Roman"/>
            <w:b w:val="0"/>
            <w:noProof/>
            <w:kern w:val="44"/>
            <w:sz w:val="21"/>
            <w:szCs w:val="24"/>
          </w:rPr>
          <w:t xml:space="preserve">D  </w:t>
        </w:r>
        <w:r w:rsidRPr="009D150F">
          <w:rPr>
            <w:rStyle w:val="af3"/>
            <w:rFonts w:ascii="Times New Roman" w:eastAsia="宋体" w:hAnsi="Times New Roman"/>
            <w:b w:val="0"/>
            <w:noProof/>
            <w:kern w:val="44"/>
            <w:sz w:val="21"/>
            <w:szCs w:val="24"/>
          </w:rPr>
          <w:t>阀门检测试验记录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_Toc188521416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20</w:t>
        </w:r>
        <w:r w:rsidRPr="009D150F">
          <w:rPr>
            <w:rFonts w:ascii="Times New Roman" w:eastAsia="宋体" w:hAnsi="Times New Roman"/>
            <w:b w:val="0"/>
            <w:noProof/>
            <w:webHidden/>
            <w:sz w:val="21"/>
            <w:szCs w:val="24"/>
          </w:rPr>
          <w:fldChar w:fldCharType="end"/>
        </w:r>
      </w:hyperlink>
    </w:p>
    <w:p w14:paraId="3CB33952" w14:textId="64C87021"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7" w:history="1">
        <w:r w:rsidRPr="009D150F">
          <w:rPr>
            <w:rStyle w:val="af3"/>
            <w:rFonts w:ascii="Times New Roman" w:eastAsia="宋体" w:hAnsi="Times New Roman"/>
            <w:b w:val="0"/>
            <w:noProof/>
            <w:kern w:val="44"/>
            <w:sz w:val="21"/>
            <w:szCs w:val="24"/>
          </w:rPr>
          <w:t>附录</w:t>
        </w:r>
        <w:r w:rsidRPr="009D150F">
          <w:rPr>
            <w:rStyle w:val="af3"/>
            <w:rFonts w:ascii="Times New Roman" w:eastAsia="宋体" w:hAnsi="Times New Roman"/>
            <w:b w:val="0"/>
            <w:noProof/>
            <w:kern w:val="44"/>
            <w:sz w:val="21"/>
            <w:szCs w:val="24"/>
          </w:rPr>
          <w:t xml:space="preserve">E  </w:t>
        </w:r>
        <w:r w:rsidRPr="009D150F">
          <w:rPr>
            <w:rStyle w:val="af3"/>
            <w:rFonts w:ascii="Times New Roman" w:eastAsia="宋体" w:hAnsi="Times New Roman"/>
            <w:b w:val="0"/>
            <w:noProof/>
            <w:kern w:val="44"/>
            <w:sz w:val="21"/>
            <w:szCs w:val="24"/>
          </w:rPr>
          <w:t>竣工质量验收记录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_Toc188521417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21</w:t>
        </w:r>
        <w:r w:rsidRPr="009D150F">
          <w:rPr>
            <w:rFonts w:ascii="Times New Roman" w:eastAsia="宋体" w:hAnsi="Times New Roman"/>
            <w:b w:val="0"/>
            <w:noProof/>
            <w:webHidden/>
            <w:sz w:val="21"/>
            <w:szCs w:val="24"/>
          </w:rPr>
          <w:fldChar w:fldCharType="end"/>
        </w:r>
      </w:hyperlink>
    </w:p>
    <w:p w14:paraId="42AAC85E" w14:textId="221D453B"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8" w:history="1">
        <w:r w:rsidRPr="009D150F">
          <w:rPr>
            <w:rStyle w:val="af3"/>
            <w:rFonts w:ascii="Times New Roman" w:eastAsia="宋体" w:hAnsi="Times New Roman"/>
            <w:b w:val="0"/>
            <w:noProof/>
            <w:kern w:val="44"/>
            <w:sz w:val="21"/>
            <w:szCs w:val="24"/>
          </w:rPr>
          <w:t>附录</w:t>
        </w:r>
        <w:r w:rsidRPr="009D150F">
          <w:rPr>
            <w:rStyle w:val="af3"/>
            <w:rFonts w:ascii="Times New Roman" w:eastAsia="宋体" w:hAnsi="Times New Roman"/>
            <w:b w:val="0"/>
            <w:noProof/>
            <w:kern w:val="44"/>
            <w:sz w:val="21"/>
            <w:szCs w:val="24"/>
          </w:rPr>
          <w:t xml:space="preserve">F  </w:t>
        </w:r>
        <w:r w:rsidRPr="009D150F">
          <w:rPr>
            <w:rStyle w:val="af3"/>
            <w:rFonts w:ascii="Times New Roman" w:eastAsia="宋体" w:hAnsi="Times New Roman"/>
            <w:b w:val="0"/>
            <w:noProof/>
            <w:kern w:val="44"/>
            <w:sz w:val="21"/>
            <w:szCs w:val="24"/>
          </w:rPr>
          <w:t>药剂投加记录表</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_Toc188521418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22</w:t>
        </w:r>
        <w:r w:rsidRPr="009D150F">
          <w:rPr>
            <w:rFonts w:ascii="Times New Roman" w:eastAsia="宋体" w:hAnsi="Times New Roman"/>
            <w:b w:val="0"/>
            <w:noProof/>
            <w:webHidden/>
            <w:sz w:val="21"/>
            <w:szCs w:val="24"/>
          </w:rPr>
          <w:fldChar w:fldCharType="end"/>
        </w:r>
      </w:hyperlink>
    </w:p>
    <w:p w14:paraId="2CD5A63A" w14:textId="016387F7"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19" w:history="1">
        <w:r w:rsidRPr="009D150F">
          <w:rPr>
            <w:rStyle w:val="af3"/>
            <w:rFonts w:ascii="Times New Roman" w:eastAsia="宋体" w:hAnsi="Times New Roman"/>
            <w:b w:val="0"/>
            <w:noProof/>
            <w:sz w:val="21"/>
            <w:szCs w:val="24"/>
          </w:rPr>
          <w:t>用词说明</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_Toc188521419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23</w:t>
        </w:r>
        <w:r w:rsidRPr="009D150F">
          <w:rPr>
            <w:rFonts w:ascii="Times New Roman" w:eastAsia="宋体" w:hAnsi="Times New Roman"/>
            <w:b w:val="0"/>
            <w:noProof/>
            <w:webHidden/>
            <w:sz w:val="21"/>
            <w:szCs w:val="24"/>
          </w:rPr>
          <w:fldChar w:fldCharType="end"/>
        </w:r>
      </w:hyperlink>
    </w:p>
    <w:p w14:paraId="1B56BE03" w14:textId="103C870E" w:rsidR="00921B27" w:rsidRPr="009D150F" w:rsidRDefault="00921B27">
      <w:pPr>
        <w:pStyle w:val="TOC1"/>
        <w:tabs>
          <w:tab w:val="right" w:leader="dot" w:pos="8296"/>
        </w:tabs>
        <w:rPr>
          <w:rFonts w:ascii="Times New Roman" w:eastAsia="宋体" w:hAnsi="Times New Roman" w:cstheme="minorBidi"/>
          <w:b w:val="0"/>
          <w:bCs w:val="0"/>
          <w:caps w:val="0"/>
          <w:noProof/>
          <w:sz w:val="21"/>
          <w:szCs w:val="24"/>
        </w:rPr>
      </w:pPr>
      <w:hyperlink w:anchor="_Toc188521420" w:history="1">
        <w:r w:rsidRPr="009D150F">
          <w:rPr>
            <w:rStyle w:val="af3"/>
            <w:rFonts w:ascii="Times New Roman" w:eastAsia="宋体" w:hAnsi="Times New Roman"/>
            <w:b w:val="0"/>
            <w:noProof/>
            <w:sz w:val="21"/>
            <w:szCs w:val="24"/>
          </w:rPr>
          <w:t>引用标准名录</w:t>
        </w:r>
        <w:r w:rsidRPr="009D150F">
          <w:rPr>
            <w:rFonts w:ascii="Times New Roman" w:eastAsia="宋体" w:hAnsi="Times New Roman"/>
            <w:b w:val="0"/>
            <w:noProof/>
            <w:webHidden/>
            <w:sz w:val="21"/>
            <w:szCs w:val="24"/>
          </w:rPr>
          <w:tab/>
        </w:r>
        <w:r w:rsidRPr="009D150F">
          <w:rPr>
            <w:rFonts w:ascii="Times New Roman" w:eastAsia="宋体" w:hAnsi="Times New Roman"/>
            <w:b w:val="0"/>
            <w:noProof/>
            <w:webHidden/>
            <w:sz w:val="21"/>
            <w:szCs w:val="24"/>
          </w:rPr>
          <w:fldChar w:fldCharType="begin"/>
        </w:r>
        <w:r w:rsidRPr="009D150F">
          <w:rPr>
            <w:rFonts w:ascii="Times New Roman" w:eastAsia="宋体" w:hAnsi="Times New Roman"/>
            <w:b w:val="0"/>
            <w:noProof/>
            <w:webHidden/>
            <w:sz w:val="21"/>
            <w:szCs w:val="24"/>
          </w:rPr>
          <w:instrText xml:space="preserve"> PAGEREF _Toc188521420 \h </w:instrText>
        </w:r>
        <w:r w:rsidRPr="009D150F">
          <w:rPr>
            <w:rFonts w:ascii="Times New Roman" w:eastAsia="宋体" w:hAnsi="Times New Roman"/>
            <w:b w:val="0"/>
            <w:noProof/>
            <w:webHidden/>
            <w:sz w:val="21"/>
            <w:szCs w:val="24"/>
          </w:rPr>
        </w:r>
        <w:r w:rsidRPr="009D150F">
          <w:rPr>
            <w:rFonts w:ascii="Times New Roman" w:eastAsia="宋体" w:hAnsi="Times New Roman"/>
            <w:b w:val="0"/>
            <w:noProof/>
            <w:webHidden/>
            <w:sz w:val="21"/>
            <w:szCs w:val="24"/>
          </w:rPr>
          <w:fldChar w:fldCharType="separate"/>
        </w:r>
        <w:r w:rsidR="00345EFE">
          <w:rPr>
            <w:rFonts w:ascii="Times New Roman" w:eastAsia="宋体" w:hAnsi="Times New Roman"/>
            <w:b w:val="0"/>
            <w:noProof/>
            <w:webHidden/>
            <w:sz w:val="21"/>
            <w:szCs w:val="24"/>
          </w:rPr>
          <w:t>24</w:t>
        </w:r>
        <w:r w:rsidRPr="009D150F">
          <w:rPr>
            <w:rFonts w:ascii="Times New Roman" w:eastAsia="宋体" w:hAnsi="Times New Roman"/>
            <w:b w:val="0"/>
            <w:noProof/>
            <w:webHidden/>
            <w:sz w:val="21"/>
            <w:szCs w:val="24"/>
          </w:rPr>
          <w:fldChar w:fldCharType="end"/>
        </w:r>
      </w:hyperlink>
    </w:p>
    <w:p w14:paraId="0496026E" w14:textId="3F018A67" w:rsidR="007A1522" w:rsidRPr="009D150F" w:rsidRDefault="00921B27" w:rsidP="000664E8">
      <w:pPr>
        <w:pStyle w:val="TOC1"/>
        <w:tabs>
          <w:tab w:val="right" w:leader="dot" w:pos="8296"/>
        </w:tabs>
        <w:kinsoku w:val="0"/>
        <w:overflowPunct w:val="0"/>
        <w:autoSpaceDE w:val="0"/>
        <w:autoSpaceDN w:val="0"/>
        <w:adjustRightInd w:val="0"/>
        <w:snapToGrid w:val="0"/>
        <w:spacing w:before="78" w:after="78" w:line="312" w:lineRule="auto"/>
        <w:jc w:val="both"/>
        <w:rPr>
          <w:rFonts w:ascii="Times New Roman" w:eastAsia="宋体" w:hAnsi="Times New Roman"/>
          <w:b w:val="0"/>
          <w:color w:val="000000" w:themeColor="text1"/>
          <w:sz w:val="21"/>
          <w:szCs w:val="24"/>
          <w:highlight w:val="yellow"/>
        </w:rPr>
      </w:pPr>
      <w:r w:rsidRPr="009D150F">
        <w:rPr>
          <w:rFonts w:ascii="Times New Roman" w:eastAsia="宋体" w:hAnsi="Times New Roman"/>
          <w:b w:val="0"/>
          <w:color w:val="000000" w:themeColor="text1"/>
          <w:sz w:val="21"/>
          <w:szCs w:val="24"/>
          <w:highlight w:val="yellow"/>
        </w:rPr>
        <w:fldChar w:fldCharType="end"/>
      </w:r>
      <w:r w:rsidR="00552211" w:rsidRPr="009D150F">
        <w:rPr>
          <w:rFonts w:ascii="Times New Roman" w:eastAsia="宋体" w:hAnsi="Times New Roman" w:hint="eastAsia"/>
          <w:b w:val="0"/>
          <w:color w:val="000000" w:themeColor="text1"/>
          <w:sz w:val="21"/>
          <w:szCs w:val="24"/>
        </w:rPr>
        <w:t>条文说明</w:t>
      </w:r>
      <w:r w:rsidR="00552211" w:rsidRPr="009D150F">
        <w:rPr>
          <w:rFonts w:ascii="Times New Roman" w:eastAsia="宋体" w:hAnsi="Times New Roman" w:hint="eastAsia"/>
          <w:b w:val="0"/>
          <w:color w:val="000000" w:themeColor="text1"/>
          <w:sz w:val="21"/>
          <w:szCs w:val="24"/>
        </w:rPr>
        <w:tab/>
        <w:t>2</w:t>
      </w:r>
      <w:r w:rsidR="00552211" w:rsidRPr="009D150F">
        <w:rPr>
          <w:rFonts w:ascii="Times New Roman" w:eastAsia="宋体" w:hAnsi="Times New Roman"/>
          <w:b w:val="0"/>
          <w:color w:val="000000" w:themeColor="text1"/>
          <w:sz w:val="21"/>
          <w:szCs w:val="24"/>
        </w:rPr>
        <w:t>6</w:t>
      </w:r>
    </w:p>
    <w:p w14:paraId="15934F17" w14:textId="77777777" w:rsidR="00921B27" w:rsidRPr="00921B27" w:rsidRDefault="00921B27" w:rsidP="00921B27">
      <w:pPr>
        <w:rPr>
          <w:highlight w:val="yellow"/>
        </w:rPr>
      </w:pPr>
    </w:p>
    <w:p w14:paraId="3BA5E785" w14:textId="77777777" w:rsidR="005A6774" w:rsidRPr="003317DB" w:rsidRDefault="005A6774" w:rsidP="005A6774">
      <w:pPr>
        <w:jc w:val="center"/>
        <w:rPr>
          <w:rFonts w:ascii="Times New Roman" w:eastAsia="宋体" w:hAnsi="Times New Roman" w:cs="Times New Roman"/>
          <w:bCs/>
          <w:sz w:val="32"/>
          <w:szCs w:val="32"/>
        </w:rPr>
      </w:pPr>
      <w:r w:rsidRPr="003317DB">
        <w:rPr>
          <w:rFonts w:ascii="Times New Roman" w:eastAsia="宋体" w:hAnsi="Times New Roman" w:cs="Times New Roman"/>
          <w:bCs/>
          <w:sz w:val="32"/>
          <w:szCs w:val="32"/>
        </w:rPr>
        <w:t>Contents</w:t>
      </w:r>
    </w:p>
    <w:p w14:paraId="66AFB507" w14:textId="77777777" w:rsidR="005A6774" w:rsidRPr="003317DB" w:rsidRDefault="005A6774" w:rsidP="005A6774">
      <w:pPr>
        <w:rPr>
          <w:rFonts w:ascii="Times New Roman" w:eastAsia="宋体" w:hAnsi="Times New Roman" w:cs="Times New Roman"/>
          <w:szCs w:val="21"/>
        </w:rPr>
      </w:pPr>
    </w:p>
    <w:p w14:paraId="7DC0B3F7" w14:textId="38E96CFC"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23790" w:history="1">
        <w:proofErr w:type="gramStart"/>
        <w:r w:rsidRPr="003317DB">
          <w:rPr>
            <w:rFonts w:ascii="Times New Roman" w:eastAsia="宋体" w:hAnsi="Times New Roman" w:cs="Times New Roman"/>
            <w:szCs w:val="21"/>
          </w:rPr>
          <w:t>1  General</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p</w:t>
        </w:r>
        <w:r w:rsidRPr="003317DB">
          <w:rPr>
            <w:rFonts w:ascii="Times New Roman" w:eastAsia="宋体" w:hAnsi="Times New Roman" w:cs="Times New Roman"/>
            <w:szCs w:val="21"/>
          </w:rPr>
          <w:t>rovisions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p>
    <w:p w14:paraId="64C5168B" w14:textId="0FB2B426"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15425" w:history="1">
        <w:proofErr w:type="gramStart"/>
        <w:r w:rsidRPr="003317DB">
          <w:rPr>
            <w:rFonts w:ascii="Times New Roman" w:eastAsia="宋体" w:hAnsi="Times New Roman" w:cs="Times New Roman"/>
            <w:szCs w:val="21"/>
          </w:rPr>
          <w:t>2  Terms</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s</w:t>
        </w:r>
        <w:r w:rsidRPr="003317DB">
          <w:rPr>
            <w:rFonts w:ascii="Times New Roman" w:eastAsia="宋体" w:hAnsi="Times New Roman" w:cs="Times New Roman"/>
            <w:szCs w:val="21"/>
          </w:rPr>
          <w:t xml:space="preserve">ymbol and </w:t>
        </w:r>
        <w:r w:rsidR="007F2296">
          <w:rPr>
            <w:rFonts w:ascii="Times New Roman" w:eastAsia="宋体" w:hAnsi="Times New Roman" w:cs="Times New Roman" w:hint="eastAsia"/>
            <w:szCs w:val="21"/>
          </w:rPr>
          <w:t>a</w:t>
        </w:r>
        <w:r w:rsidRPr="003317DB">
          <w:rPr>
            <w:rFonts w:ascii="Times New Roman" w:eastAsia="宋体" w:hAnsi="Times New Roman" w:cs="Times New Roman"/>
            <w:szCs w:val="21"/>
          </w:rPr>
          <w:t xml:space="preserve">bbreviations </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p>
    <w:p w14:paraId="77FED099" w14:textId="5A5BC494" w:rsidR="005A6774" w:rsidRPr="003317DB" w:rsidRDefault="005A6774" w:rsidP="005B7E9D">
      <w:pPr>
        <w:tabs>
          <w:tab w:val="right" w:leader="dot" w:pos="8730"/>
        </w:tabs>
        <w:spacing w:line="360" w:lineRule="auto"/>
        <w:ind w:leftChars="200" w:left="420"/>
        <w:rPr>
          <w:rFonts w:ascii="宋体" w:eastAsia="宋体" w:hAnsi="宋体" w:cs="Times New Roman" w:hint="eastAsia"/>
          <w:szCs w:val="21"/>
        </w:rPr>
      </w:pPr>
      <w:hyperlink w:anchor="_Toc13151" w:history="1">
        <w:proofErr w:type="gramStart"/>
        <w:r w:rsidRPr="003317DB">
          <w:rPr>
            <w:rFonts w:ascii="Times New Roman" w:eastAsia="宋体" w:hAnsi="Times New Roman" w:cs="Times New Roman"/>
            <w:szCs w:val="21"/>
          </w:rPr>
          <w:t>2.1  Terms</w:t>
        </w:r>
        <w:proofErr w:type="gramEnd"/>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p>
    <w:p w14:paraId="56599A8B" w14:textId="0EF844B5" w:rsidR="005A6774" w:rsidRPr="003317DB" w:rsidRDefault="005A6774" w:rsidP="005B7E9D">
      <w:pPr>
        <w:tabs>
          <w:tab w:val="right" w:leader="dot" w:pos="8730"/>
        </w:tabs>
        <w:spacing w:line="360" w:lineRule="auto"/>
        <w:ind w:leftChars="200" w:left="420"/>
        <w:rPr>
          <w:rFonts w:ascii="宋体" w:eastAsia="宋体" w:hAnsi="宋体" w:cs="Times New Roman" w:hint="eastAsia"/>
          <w:szCs w:val="21"/>
        </w:rPr>
      </w:pPr>
      <w:hyperlink w:anchor="_Toc13151" w:history="1">
        <w:proofErr w:type="gramStart"/>
        <w:r w:rsidRPr="003317DB">
          <w:rPr>
            <w:rFonts w:ascii="Times New Roman" w:eastAsia="宋体" w:hAnsi="Times New Roman" w:cs="Times New Roman"/>
            <w:szCs w:val="21"/>
          </w:rPr>
          <w:t>2.2  Symbol</w:t>
        </w:r>
        <w:proofErr w:type="gramEnd"/>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p>
    <w:p w14:paraId="05957253" w14:textId="7BD6984D"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6874" w:history="1">
        <w:proofErr w:type="gramStart"/>
        <w:r w:rsidRPr="003317DB">
          <w:rPr>
            <w:rFonts w:ascii="Times New Roman" w:eastAsia="宋体" w:hAnsi="Times New Roman" w:cs="Times New Roman"/>
            <w:szCs w:val="21"/>
          </w:rPr>
          <w:t>2.3  Abbreviations</w:t>
        </w:r>
        <w:proofErr w:type="gramEnd"/>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2</w:t>
      </w:r>
    </w:p>
    <w:p w14:paraId="514F8DA1" w14:textId="088F6317" w:rsidR="005A6774" w:rsidRPr="003317DB" w:rsidRDefault="005A6774" w:rsidP="005B7E9D">
      <w:pPr>
        <w:tabs>
          <w:tab w:val="right" w:leader="dot" w:pos="8730"/>
        </w:tabs>
        <w:spacing w:line="360" w:lineRule="auto"/>
        <w:rPr>
          <w:rFonts w:ascii="宋体" w:eastAsia="宋体" w:hAnsi="宋体" w:cs="Times New Roman" w:hint="eastAsia"/>
          <w:szCs w:val="21"/>
        </w:rPr>
      </w:pPr>
      <w:hyperlink w:anchor="_Toc17718" w:history="1">
        <w:proofErr w:type="gramStart"/>
        <w:r w:rsidRPr="003317DB">
          <w:rPr>
            <w:rFonts w:ascii="Times New Roman" w:eastAsia="宋体" w:hAnsi="Times New Roman" w:cs="Times New Roman"/>
            <w:szCs w:val="21"/>
          </w:rPr>
          <w:t xml:space="preserve">3  </w:t>
        </w:r>
        <w:r w:rsidR="009D150F" w:rsidRPr="003317DB">
          <w:rPr>
            <w:rFonts w:ascii="Times New Roman" w:eastAsia="宋体" w:hAnsi="Times New Roman" w:cs="Times New Roman" w:hint="eastAsia"/>
            <w:szCs w:val="21"/>
          </w:rPr>
          <w:t>S</w:t>
        </w:r>
        <w:r w:rsidRPr="003317DB">
          <w:rPr>
            <w:rFonts w:ascii="Times New Roman" w:eastAsia="宋体" w:hAnsi="Times New Roman" w:cs="Times New Roman"/>
            <w:szCs w:val="21"/>
          </w:rPr>
          <w:t>ystem</w:t>
        </w:r>
        <w:proofErr w:type="gramEnd"/>
        <w:r w:rsidR="008E686A" w:rsidRPr="003317DB">
          <w:rPr>
            <w:rFonts w:ascii="Times New Roman" w:eastAsia="宋体" w:hAnsi="Times New Roman" w:cs="Times New Roman" w:hint="eastAsia"/>
            <w:szCs w:val="21"/>
          </w:rPr>
          <w:t xml:space="preserve"> </w:t>
        </w:r>
        <w:r w:rsidR="007F2296">
          <w:rPr>
            <w:rFonts w:ascii="Times New Roman" w:eastAsia="宋体" w:hAnsi="Times New Roman" w:cs="Times New Roman" w:hint="eastAsia"/>
            <w:szCs w:val="21"/>
          </w:rPr>
          <w:t>d</w:t>
        </w:r>
        <w:r w:rsidR="008E686A" w:rsidRPr="003317DB">
          <w:rPr>
            <w:rFonts w:ascii="Times New Roman" w:eastAsia="宋体" w:hAnsi="Times New Roman" w:cs="Times New Roman" w:hint="eastAsia"/>
            <w:szCs w:val="21"/>
          </w:rPr>
          <w:t>esign</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3</w:t>
      </w:r>
    </w:p>
    <w:p w14:paraId="41CB1119" w14:textId="6EB63B1F" w:rsidR="005A6774" w:rsidRPr="003317DB" w:rsidRDefault="005A6774" w:rsidP="005B7E9D">
      <w:pPr>
        <w:tabs>
          <w:tab w:val="right" w:leader="dot" w:pos="8730"/>
        </w:tabs>
        <w:spacing w:line="360" w:lineRule="auto"/>
        <w:ind w:leftChars="200" w:left="420"/>
        <w:rPr>
          <w:rFonts w:ascii="宋体" w:eastAsia="宋体" w:hAnsi="宋体" w:cs="Times New Roman" w:hint="eastAsia"/>
          <w:szCs w:val="21"/>
        </w:rPr>
      </w:pPr>
      <w:hyperlink w:anchor="_Toc13151" w:history="1">
        <w:proofErr w:type="gramStart"/>
        <w:r w:rsidRPr="003317DB">
          <w:rPr>
            <w:rFonts w:ascii="Times New Roman" w:eastAsia="宋体" w:hAnsi="Times New Roman" w:cs="Times New Roman"/>
            <w:szCs w:val="21"/>
          </w:rPr>
          <w:t>3.1  General</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equirements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3</w:t>
      </w:r>
    </w:p>
    <w:p w14:paraId="265BB5E3" w14:textId="355CAD78" w:rsidR="005A6774" w:rsidRPr="003317DB" w:rsidRDefault="005A6774" w:rsidP="005B7E9D">
      <w:pPr>
        <w:tabs>
          <w:tab w:val="right" w:leader="dot" w:pos="8730"/>
        </w:tabs>
        <w:spacing w:line="360" w:lineRule="auto"/>
        <w:ind w:leftChars="200" w:left="420"/>
        <w:rPr>
          <w:rFonts w:ascii="宋体" w:eastAsia="宋体" w:hAnsi="宋体" w:cs="Times New Roman" w:hint="eastAsia"/>
          <w:szCs w:val="21"/>
        </w:rPr>
      </w:pPr>
      <w:hyperlink w:anchor="_Toc13151" w:history="1">
        <w:proofErr w:type="gramStart"/>
        <w:r w:rsidRPr="003317DB">
          <w:rPr>
            <w:rFonts w:ascii="Times New Roman" w:eastAsia="宋体" w:hAnsi="Times New Roman" w:cs="Times New Roman"/>
            <w:szCs w:val="21"/>
          </w:rPr>
          <w:t>3.2  Disinfection</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p</w:t>
        </w:r>
        <w:r w:rsidRPr="003317DB">
          <w:rPr>
            <w:rFonts w:ascii="Times New Roman" w:eastAsia="宋体" w:hAnsi="Times New Roman" w:cs="Times New Roman"/>
            <w:szCs w:val="21"/>
          </w:rPr>
          <w:t xml:space="preserve">rocess of </w:t>
        </w:r>
        <w:r w:rsidR="007F2296">
          <w:rPr>
            <w:rFonts w:ascii="Times New Roman" w:eastAsia="宋体" w:hAnsi="Times New Roman" w:cs="Times New Roman" w:hint="eastAsia"/>
            <w:szCs w:val="21"/>
          </w:rPr>
          <w:t>b</w:t>
        </w:r>
        <w:r w:rsidRPr="003317DB">
          <w:rPr>
            <w:rFonts w:ascii="Times New Roman" w:eastAsia="宋体" w:hAnsi="Times New Roman" w:cs="Times New Roman"/>
            <w:szCs w:val="21"/>
          </w:rPr>
          <w:t>romochlorodimethylhydantoin</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3</w:t>
      </w:r>
    </w:p>
    <w:p w14:paraId="275D9C15" w14:textId="347D6A48"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6874" w:history="1">
        <w:proofErr w:type="gramStart"/>
        <w:r w:rsidRPr="003317DB">
          <w:rPr>
            <w:rFonts w:ascii="Times New Roman" w:eastAsia="宋体" w:hAnsi="Times New Roman" w:cs="Times New Roman"/>
            <w:szCs w:val="21"/>
          </w:rPr>
          <w:t>3.3  Disinfection</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p</w:t>
        </w:r>
        <w:r w:rsidRPr="003317DB">
          <w:rPr>
            <w:rFonts w:ascii="Times New Roman" w:eastAsia="宋体" w:hAnsi="Times New Roman" w:cs="Times New Roman"/>
            <w:szCs w:val="21"/>
          </w:rPr>
          <w:t xml:space="preserve">rocess of </w:t>
        </w:r>
        <w:r w:rsidR="007F2296">
          <w:rPr>
            <w:rFonts w:ascii="Times New Roman" w:eastAsia="宋体" w:hAnsi="Times New Roman" w:cs="Times New Roman" w:hint="eastAsia"/>
            <w:szCs w:val="21"/>
          </w:rPr>
          <w:t>o</w:t>
        </w:r>
        <w:r w:rsidRPr="003317DB">
          <w:rPr>
            <w:rFonts w:ascii="Times New Roman" w:eastAsia="宋体" w:hAnsi="Times New Roman" w:cs="Times New Roman"/>
            <w:szCs w:val="21"/>
          </w:rPr>
          <w:t xml:space="preserve">zone </w:t>
        </w:r>
        <w:r w:rsidR="007F2296">
          <w:rPr>
            <w:rFonts w:ascii="Times New Roman" w:eastAsia="宋体" w:hAnsi="Times New Roman" w:cs="Times New Roman" w:hint="eastAsia"/>
            <w:szCs w:val="21"/>
          </w:rPr>
          <w:t>a</w:t>
        </w:r>
        <w:r w:rsidRPr="003317DB">
          <w:rPr>
            <w:rFonts w:ascii="Times New Roman" w:eastAsia="宋体" w:hAnsi="Times New Roman" w:cs="Times New Roman"/>
            <w:szCs w:val="21"/>
          </w:rPr>
          <w:t xml:space="preserve">ctivated </w:t>
        </w:r>
        <w:r w:rsidR="007F2296">
          <w:rPr>
            <w:rFonts w:ascii="Times New Roman" w:eastAsia="宋体" w:hAnsi="Times New Roman" w:cs="Times New Roman" w:hint="eastAsia"/>
            <w:szCs w:val="21"/>
          </w:rPr>
          <w:t>b</w:t>
        </w:r>
        <w:r w:rsidRPr="003317DB">
          <w:rPr>
            <w:rFonts w:ascii="Times New Roman" w:eastAsia="宋体" w:hAnsi="Times New Roman" w:cs="Times New Roman"/>
            <w:szCs w:val="21"/>
          </w:rPr>
          <w:t>romide</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4</w:t>
      </w:r>
    </w:p>
    <w:p w14:paraId="03005A90" w14:textId="099EE7A2"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6874" w:history="1">
        <w:proofErr w:type="gramStart"/>
        <w:r w:rsidRPr="003317DB">
          <w:rPr>
            <w:rFonts w:ascii="Times New Roman" w:eastAsia="宋体" w:hAnsi="Times New Roman" w:cs="Times New Roman"/>
            <w:szCs w:val="21"/>
          </w:rPr>
          <w:t>3.4  Disinfection</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p</w:t>
        </w:r>
        <w:r w:rsidRPr="003317DB">
          <w:rPr>
            <w:rFonts w:ascii="Times New Roman" w:eastAsia="宋体" w:hAnsi="Times New Roman" w:cs="Times New Roman"/>
            <w:szCs w:val="21"/>
          </w:rPr>
          <w:t xml:space="preserve">rocess of </w:t>
        </w:r>
        <w:r w:rsidR="007F2296">
          <w:rPr>
            <w:rFonts w:ascii="Times New Roman" w:eastAsia="宋体" w:hAnsi="Times New Roman" w:cs="Times New Roman" w:hint="eastAsia"/>
            <w:szCs w:val="21"/>
          </w:rPr>
          <w:t>s</w:t>
        </w:r>
        <w:r w:rsidRPr="003317DB">
          <w:rPr>
            <w:rFonts w:ascii="Times New Roman" w:eastAsia="宋体" w:hAnsi="Times New Roman" w:cs="Times New Roman"/>
            <w:szCs w:val="21"/>
          </w:rPr>
          <w:t xml:space="preserve">odium </w:t>
        </w:r>
        <w:r w:rsidR="007F2296">
          <w:rPr>
            <w:rFonts w:ascii="Times New Roman" w:eastAsia="宋体" w:hAnsi="Times New Roman" w:cs="Times New Roman" w:hint="eastAsia"/>
            <w:szCs w:val="21"/>
          </w:rPr>
          <w:t>h</w:t>
        </w:r>
        <w:r w:rsidRPr="003317DB">
          <w:rPr>
            <w:rFonts w:ascii="Times New Roman" w:eastAsia="宋体" w:hAnsi="Times New Roman" w:cs="Times New Roman"/>
            <w:szCs w:val="21"/>
          </w:rPr>
          <w:t xml:space="preserve">ypochlorite </w:t>
        </w:r>
        <w:r w:rsidR="007F2296">
          <w:rPr>
            <w:rFonts w:ascii="Times New Roman" w:eastAsia="宋体" w:hAnsi="Times New Roman" w:cs="Times New Roman" w:hint="eastAsia"/>
            <w:szCs w:val="21"/>
          </w:rPr>
          <w:t>o</w:t>
        </w:r>
        <w:r w:rsidRPr="003317DB">
          <w:rPr>
            <w:rFonts w:ascii="Times New Roman" w:eastAsia="宋体" w:hAnsi="Times New Roman" w:cs="Times New Roman"/>
            <w:szCs w:val="21"/>
          </w:rPr>
          <w:t xml:space="preserve">xidized </w:t>
        </w:r>
        <w:r w:rsidR="007F2296">
          <w:rPr>
            <w:rFonts w:ascii="Times New Roman" w:eastAsia="宋体" w:hAnsi="Times New Roman" w:cs="Times New Roman" w:hint="eastAsia"/>
            <w:szCs w:val="21"/>
          </w:rPr>
          <w:t>b</w:t>
        </w:r>
        <w:r w:rsidRPr="003317DB">
          <w:rPr>
            <w:rFonts w:ascii="Times New Roman" w:eastAsia="宋体" w:hAnsi="Times New Roman" w:cs="Times New Roman"/>
            <w:szCs w:val="21"/>
          </w:rPr>
          <w:t>romide</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szCs w:val="21"/>
        </w:rPr>
        <w:t>6</w:t>
      </w:r>
    </w:p>
    <w:p w14:paraId="73F92B28" w14:textId="28199B65"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3966" w:history="1">
        <w:proofErr w:type="gramStart"/>
        <w:r w:rsidRPr="003317DB">
          <w:rPr>
            <w:rFonts w:ascii="Times New Roman" w:eastAsia="宋体" w:hAnsi="Times New Roman" w:cs="Times New Roman"/>
            <w:szCs w:val="21"/>
          </w:rPr>
          <w:t>4  Monitoring</w:t>
        </w:r>
        <w:proofErr w:type="gramEnd"/>
        <w:r w:rsidRPr="003317DB">
          <w:rPr>
            <w:rFonts w:ascii="Times New Roman" w:eastAsia="宋体" w:hAnsi="Times New Roman" w:cs="Times New Roman"/>
            <w:szCs w:val="21"/>
          </w:rPr>
          <w:t xml:space="preserve"> of </w:t>
        </w:r>
        <w:r w:rsidR="007F2296">
          <w:rPr>
            <w:rFonts w:ascii="Times New Roman" w:eastAsia="宋体" w:hAnsi="Times New Roman" w:cs="Times New Roman" w:hint="eastAsia"/>
            <w:szCs w:val="21"/>
          </w:rPr>
          <w:t>w</w:t>
        </w:r>
        <w:r w:rsidRPr="003317DB">
          <w:rPr>
            <w:rFonts w:ascii="Times New Roman" w:eastAsia="宋体" w:hAnsi="Times New Roman" w:cs="Times New Roman"/>
            <w:szCs w:val="21"/>
          </w:rPr>
          <w:t xml:space="preserve">ater </w:t>
        </w:r>
        <w:r w:rsidR="007F2296">
          <w:rPr>
            <w:rFonts w:ascii="Times New Roman" w:eastAsia="宋体" w:hAnsi="Times New Roman" w:cs="Times New Roman" w:hint="eastAsia"/>
            <w:szCs w:val="21"/>
          </w:rPr>
          <w:t>q</w:t>
        </w:r>
        <w:r w:rsidRPr="003317DB">
          <w:rPr>
            <w:rFonts w:ascii="Times New Roman" w:eastAsia="宋体" w:hAnsi="Times New Roman" w:cs="Times New Roman"/>
            <w:szCs w:val="21"/>
          </w:rPr>
          <w:t xml:space="preserve">uality and </w:t>
        </w:r>
        <w:r w:rsidR="007F2296">
          <w:rPr>
            <w:rFonts w:ascii="Times New Roman" w:eastAsia="宋体" w:hAnsi="Times New Roman" w:cs="Times New Roman" w:hint="eastAsia"/>
            <w:szCs w:val="21"/>
          </w:rPr>
          <w:t>e</w:t>
        </w:r>
        <w:r w:rsidRPr="003317DB">
          <w:rPr>
            <w:rFonts w:ascii="Times New Roman" w:eastAsia="宋体" w:hAnsi="Times New Roman" w:cs="Times New Roman"/>
            <w:szCs w:val="21"/>
          </w:rPr>
          <w:t>quipment</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38F99D49" w14:textId="57788D08"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13151" w:history="1">
        <w:proofErr w:type="gramStart"/>
        <w:r w:rsidRPr="003317DB">
          <w:rPr>
            <w:rFonts w:ascii="Times New Roman" w:eastAsia="宋体" w:hAnsi="Times New Roman" w:cs="Times New Roman"/>
            <w:szCs w:val="21"/>
          </w:rPr>
          <w:t xml:space="preserve">4.1  </w:t>
        </w:r>
        <w:bookmarkStart w:id="37" w:name="OLE_LINK26"/>
        <w:bookmarkStart w:id="38" w:name="OLE_LINK27"/>
        <w:r w:rsidRPr="003317DB">
          <w:rPr>
            <w:rFonts w:ascii="Times New Roman" w:eastAsia="宋体" w:hAnsi="Times New Roman" w:cs="Times New Roman"/>
            <w:szCs w:val="21"/>
          </w:rPr>
          <w:t>General</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equirements</w:t>
        </w:r>
        <w:bookmarkEnd w:id="37"/>
        <w:bookmarkEnd w:id="38"/>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5B13C7D1" w14:textId="01E3126E"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6874" w:history="1">
        <w:proofErr w:type="gramStart"/>
        <w:r w:rsidRPr="003317DB">
          <w:rPr>
            <w:rFonts w:ascii="Times New Roman" w:eastAsia="宋体" w:hAnsi="Times New Roman" w:cs="Times New Roman"/>
            <w:szCs w:val="21"/>
          </w:rPr>
          <w:t xml:space="preserve">4.2  </w:t>
        </w:r>
        <w:r w:rsidR="008A05F7" w:rsidRPr="003317DB">
          <w:rPr>
            <w:rFonts w:ascii="Times New Roman" w:eastAsia="宋体" w:hAnsi="Times New Roman" w:cs="Times New Roman"/>
            <w:szCs w:val="21"/>
          </w:rPr>
          <w:t>Water</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q</w:t>
        </w:r>
        <w:r w:rsidR="008A05F7" w:rsidRPr="003317DB">
          <w:rPr>
            <w:rFonts w:ascii="Times New Roman" w:eastAsia="宋体" w:hAnsi="Times New Roman" w:cs="Times New Roman"/>
            <w:szCs w:val="21"/>
          </w:rPr>
          <w:t xml:space="preserve">uality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 xml:space="preserve">onitoring </w:t>
        </w:r>
        <w:r w:rsidR="007F2296">
          <w:rPr>
            <w:rFonts w:ascii="Times New Roman" w:eastAsia="宋体" w:hAnsi="Times New Roman" w:cs="Times New Roman" w:hint="eastAsia"/>
            <w:szCs w:val="21"/>
          </w:rPr>
          <w:t>s</w:t>
        </w:r>
        <w:r w:rsidR="008A05F7" w:rsidRPr="003317DB">
          <w:rPr>
            <w:rFonts w:ascii="Times New Roman" w:eastAsia="宋体" w:hAnsi="Times New Roman" w:cs="Times New Roman"/>
            <w:szCs w:val="21"/>
          </w:rPr>
          <w:t>ystem</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20E59603" w14:textId="566FC3BB"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10275" w:history="1">
        <w:proofErr w:type="gramStart"/>
        <w:r w:rsidRPr="003317DB">
          <w:rPr>
            <w:rFonts w:ascii="Times New Roman" w:eastAsia="宋体" w:hAnsi="Times New Roman" w:cs="Times New Roman"/>
            <w:szCs w:val="21"/>
          </w:rPr>
          <w:t xml:space="preserve">4.3  </w:t>
        </w:r>
        <w:r w:rsidR="008A05F7" w:rsidRPr="003317DB">
          <w:rPr>
            <w:rFonts w:ascii="Times New Roman" w:eastAsia="宋体" w:hAnsi="Times New Roman" w:cs="Times New Roman"/>
            <w:szCs w:val="21"/>
          </w:rPr>
          <w:t>Operation</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 xml:space="preserve">onitoring </w:t>
        </w:r>
        <w:r w:rsidR="007F2296">
          <w:rPr>
            <w:rFonts w:ascii="Times New Roman" w:eastAsia="宋体" w:hAnsi="Times New Roman" w:cs="Times New Roman" w:hint="eastAsia"/>
            <w:szCs w:val="21"/>
          </w:rPr>
          <w:t>s</w:t>
        </w:r>
        <w:r w:rsidR="008A05F7" w:rsidRPr="003317DB">
          <w:rPr>
            <w:rFonts w:ascii="Times New Roman" w:eastAsia="宋体" w:hAnsi="Times New Roman" w:cs="Times New Roman"/>
            <w:szCs w:val="21"/>
          </w:rPr>
          <w:t>ystem</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22B8B8F3" w14:textId="170CDB36"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3340" w:history="1">
        <w:proofErr w:type="gramStart"/>
        <w:r w:rsidRPr="003317DB">
          <w:rPr>
            <w:rFonts w:ascii="Times New Roman" w:eastAsia="宋体" w:hAnsi="Times New Roman" w:cs="Times New Roman"/>
            <w:szCs w:val="21"/>
          </w:rPr>
          <w:t>4.</w:t>
        </w:r>
        <w:r w:rsidRPr="003317DB">
          <w:rPr>
            <w:rFonts w:ascii="Times New Roman" w:eastAsia="宋体" w:hAnsi="Times New Roman" w:cs="Times New Roman" w:hint="eastAsia"/>
            <w:szCs w:val="21"/>
          </w:rPr>
          <w:t>4</w:t>
        </w:r>
        <w:r w:rsidRPr="003317DB">
          <w:rPr>
            <w:rFonts w:ascii="Times New Roman" w:eastAsia="宋体" w:hAnsi="Times New Roman" w:cs="Times New Roman"/>
            <w:szCs w:val="21"/>
          </w:rPr>
          <w:t xml:space="preserve">  </w:t>
        </w:r>
        <w:r w:rsidR="008A05F7" w:rsidRPr="003317DB">
          <w:rPr>
            <w:rFonts w:ascii="Times New Roman" w:eastAsia="宋体" w:hAnsi="Times New Roman" w:cs="Times New Roman"/>
            <w:szCs w:val="21"/>
          </w:rPr>
          <w:t>Equipment</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c</w:t>
        </w:r>
        <w:r w:rsidR="008A05F7" w:rsidRPr="003317DB">
          <w:rPr>
            <w:rFonts w:ascii="Times New Roman" w:eastAsia="宋体" w:hAnsi="Times New Roman" w:cs="Times New Roman"/>
            <w:szCs w:val="21"/>
          </w:rPr>
          <w:t>ontrol</w:t>
        </w:r>
        <w:r w:rsidRPr="003317DB">
          <w:rPr>
            <w:rFonts w:ascii="Times New Roman" w:eastAsia="宋体" w:hAnsi="Times New Roman" w:cs="Times New Roman"/>
            <w:szCs w:val="21"/>
          </w:rPr>
          <w:t xml:space="preserve"> </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239BFD2C" w14:textId="2BE6DA36"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32458" w:history="1">
        <w:proofErr w:type="gramStart"/>
        <w:r w:rsidRPr="003317DB">
          <w:rPr>
            <w:rFonts w:ascii="Times New Roman" w:eastAsia="宋体" w:hAnsi="Times New Roman" w:cs="Times New Roman"/>
            <w:szCs w:val="21"/>
          </w:rPr>
          <w:t>4.</w:t>
        </w:r>
        <w:r w:rsidRPr="003317DB">
          <w:rPr>
            <w:rFonts w:ascii="Times New Roman" w:eastAsia="宋体" w:hAnsi="Times New Roman" w:cs="Times New Roman" w:hint="eastAsia"/>
            <w:szCs w:val="21"/>
          </w:rPr>
          <w:t>5</w:t>
        </w:r>
        <w:r w:rsidRPr="003317DB">
          <w:rPr>
            <w:rFonts w:ascii="Times New Roman" w:eastAsia="宋体" w:hAnsi="Times New Roman" w:cs="Times New Roman"/>
            <w:szCs w:val="21"/>
          </w:rPr>
          <w:t xml:space="preserve">  </w:t>
        </w:r>
        <w:r w:rsidR="008A05F7" w:rsidRPr="003317DB">
          <w:rPr>
            <w:rFonts w:ascii="Times New Roman" w:eastAsia="宋体" w:hAnsi="Times New Roman" w:cs="Times New Roman"/>
            <w:szCs w:val="21"/>
          </w:rPr>
          <w:t>Data</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t</w:t>
        </w:r>
        <w:r w:rsidR="008A05F7" w:rsidRPr="003317DB">
          <w:rPr>
            <w:rFonts w:ascii="Times New Roman" w:eastAsia="宋体" w:hAnsi="Times New Roman" w:cs="Times New Roman"/>
            <w:szCs w:val="21"/>
          </w:rPr>
          <w:t>rans</w:t>
        </w:r>
        <w:r w:rsidR="008E686A" w:rsidRPr="003317DB">
          <w:rPr>
            <w:rFonts w:ascii="Times New Roman" w:eastAsia="宋体" w:hAnsi="Times New Roman" w:cs="Times New Roman" w:hint="eastAsia"/>
            <w:szCs w:val="21"/>
          </w:rPr>
          <w:t>mission</w:t>
        </w:r>
        <w:r w:rsidRPr="003317DB">
          <w:rPr>
            <w:rFonts w:ascii="Times New Roman" w:eastAsia="宋体" w:hAnsi="Times New Roman" w:cs="Times New Roman"/>
            <w:szCs w:val="21"/>
          </w:rPr>
          <w:t xml:space="preserve"> </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8</w:t>
      </w:r>
    </w:p>
    <w:p w14:paraId="40CDD472" w14:textId="1091E522"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7248" w:history="1">
        <w:proofErr w:type="gramStart"/>
        <w:r w:rsidRPr="003317DB">
          <w:rPr>
            <w:rFonts w:ascii="Times New Roman" w:eastAsia="宋体" w:hAnsi="Times New Roman" w:cs="Times New Roman"/>
            <w:szCs w:val="21"/>
          </w:rPr>
          <w:t xml:space="preserve">5  </w:t>
        </w:r>
        <w:r w:rsidR="008A05F7" w:rsidRPr="003317DB">
          <w:rPr>
            <w:rFonts w:ascii="Times New Roman" w:eastAsia="宋体" w:hAnsi="Times New Roman" w:cs="Times New Roman"/>
            <w:szCs w:val="21"/>
          </w:rPr>
          <w:t>Installation</w:t>
        </w:r>
        <w:proofErr w:type="gramEnd"/>
        <w:r w:rsidR="008A05F7" w:rsidRPr="003317DB">
          <w:rPr>
            <w:rFonts w:ascii="Times New Roman" w:eastAsia="宋体" w:hAnsi="Times New Roman" w:cs="Times New Roman"/>
            <w:szCs w:val="21"/>
          </w:rPr>
          <w:t xml:space="preserve"> and </w:t>
        </w:r>
        <w:r w:rsidR="007F2296">
          <w:rPr>
            <w:rFonts w:ascii="Times New Roman" w:eastAsia="宋体" w:hAnsi="Times New Roman" w:cs="Times New Roman" w:hint="eastAsia"/>
            <w:szCs w:val="21"/>
          </w:rPr>
          <w:t>c</w:t>
        </w:r>
        <w:r w:rsidR="008E686A" w:rsidRPr="003317DB">
          <w:rPr>
            <w:rFonts w:ascii="Times New Roman" w:eastAsia="宋体" w:hAnsi="Times New Roman" w:cs="Times New Roman" w:hint="eastAsia"/>
            <w:szCs w:val="21"/>
          </w:rPr>
          <w:t>ommissioning</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0</w:t>
      </w:r>
    </w:p>
    <w:p w14:paraId="335BE1CC" w14:textId="64733EDF"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10896" w:history="1">
        <w:proofErr w:type="gramStart"/>
        <w:r w:rsidRPr="003317DB">
          <w:rPr>
            <w:rFonts w:ascii="Times New Roman" w:eastAsia="宋体" w:hAnsi="Times New Roman" w:cs="Times New Roman"/>
            <w:szCs w:val="21"/>
          </w:rPr>
          <w:t>5.1  General</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equirements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0</w:t>
      </w:r>
    </w:p>
    <w:p w14:paraId="66F2146A" w14:textId="3BA8D307"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5.2  </w:t>
        </w:r>
        <w:r w:rsidR="008A05F7" w:rsidRPr="003317DB">
          <w:rPr>
            <w:rFonts w:ascii="Times New Roman" w:eastAsia="宋体" w:hAnsi="Times New Roman" w:cs="Times New Roman"/>
            <w:szCs w:val="21"/>
          </w:rPr>
          <w:t>Equipment</w:t>
        </w:r>
        <w:proofErr w:type="gramEnd"/>
        <w:r w:rsidR="008A05F7" w:rsidRPr="003317DB">
          <w:rPr>
            <w:rFonts w:ascii="Times New Roman" w:eastAsia="宋体" w:hAnsi="Times New Roman" w:cs="Times New Roman"/>
            <w:szCs w:val="21"/>
          </w:rPr>
          <w:t xml:space="preserve"> and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 xml:space="preserve">aterial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anagement</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10</w:t>
      </w:r>
    </w:p>
    <w:p w14:paraId="70062762" w14:textId="50D64589"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5.3  </w:t>
        </w:r>
        <w:r w:rsidR="008A05F7" w:rsidRPr="003317DB">
          <w:rPr>
            <w:rFonts w:ascii="Times New Roman" w:eastAsia="宋体" w:hAnsi="Times New Roman" w:cs="Times New Roman"/>
            <w:szCs w:val="21"/>
          </w:rPr>
          <w:t>Equipment</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i</w:t>
        </w:r>
        <w:r w:rsidR="008A05F7" w:rsidRPr="003317DB">
          <w:rPr>
            <w:rFonts w:ascii="Times New Roman" w:eastAsia="宋体" w:hAnsi="Times New Roman" w:cs="Times New Roman"/>
            <w:szCs w:val="21"/>
          </w:rPr>
          <w:t>nstallation</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10</w:t>
      </w:r>
    </w:p>
    <w:p w14:paraId="3721C4A0" w14:textId="07C33800"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5.4  </w:t>
        </w:r>
        <w:r w:rsidR="008A05F7" w:rsidRPr="003317DB">
          <w:rPr>
            <w:rFonts w:ascii="Times New Roman" w:eastAsia="宋体" w:hAnsi="Times New Roman" w:cs="Times New Roman" w:hint="eastAsia"/>
            <w:szCs w:val="21"/>
          </w:rPr>
          <w:t>Installation</w:t>
        </w:r>
        <w:proofErr w:type="gramEnd"/>
        <w:r w:rsidR="008A05F7" w:rsidRPr="003317DB">
          <w:rPr>
            <w:rFonts w:ascii="Times New Roman" w:eastAsia="宋体" w:hAnsi="Times New Roman" w:cs="Times New Roman" w:hint="eastAsia"/>
            <w:szCs w:val="21"/>
          </w:rPr>
          <w:t xml:space="preserve"> of </w:t>
        </w:r>
        <w:r w:rsidR="007F2296">
          <w:rPr>
            <w:rFonts w:ascii="Times New Roman" w:eastAsia="宋体" w:hAnsi="Times New Roman" w:cs="Times New Roman" w:hint="eastAsia"/>
            <w:szCs w:val="21"/>
          </w:rPr>
          <w:t>i</w:t>
        </w:r>
        <w:r w:rsidR="008A05F7" w:rsidRPr="003317DB">
          <w:rPr>
            <w:rFonts w:ascii="Times New Roman" w:eastAsia="宋体" w:hAnsi="Times New Roman" w:cs="Times New Roman" w:hint="eastAsia"/>
            <w:szCs w:val="21"/>
          </w:rPr>
          <w:t xml:space="preserve">nstruments, </w:t>
        </w:r>
        <w:r w:rsidR="007F2296">
          <w:rPr>
            <w:rFonts w:ascii="Times New Roman" w:eastAsia="宋体" w:hAnsi="Times New Roman" w:cs="Times New Roman" w:hint="eastAsia"/>
            <w:szCs w:val="21"/>
          </w:rPr>
          <w:t>p</w:t>
        </w:r>
        <w:r w:rsidR="008A05F7" w:rsidRPr="003317DB">
          <w:rPr>
            <w:rFonts w:ascii="Times New Roman" w:eastAsia="宋体" w:hAnsi="Times New Roman" w:cs="Times New Roman" w:hint="eastAsia"/>
            <w:szCs w:val="21"/>
          </w:rPr>
          <w:t xml:space="preserve">ipelines and </w:t>
        </w:r>
        <w:r w:rsidR="007F2296">
          <w:rPr>
            <w:rFonts w:ascii="Times New Roman" w:eastAsia="宋体" w:hAnsi="Times New Roman" w:cs="Times New Roman" w:hint="eastAsia"/>
            <w:szCs w:val="21"/>
          </w:rPr>
          <w:t>v</w:t>
        </w:r>
        <w:r w:rsidR="008A05F7" w:rsidRPr="003317DB">
          <w:rPr>
            <w:rFonts w:ascii="Times New Roman" w:eastAsia="宋体" w:hAnsi="Times New Roman" w:cs="Times New Roman" w:hint="eastAsia"/>
            <w:szCs w:val="21"/>
          </w:rPr>
          <w:t>alves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1</w:t>
      </w:r>
    </w:p>
    <w:p w14:paraId="258108DD" w14:textId="0FB26022"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5.5  </w:t>
        </w:r>
        <w:r w:rsidR="008A05F7" w:rsidRPr="003317DB">
          <w:rPr>
            <w:rFonts w:ascii="Times New Roman" w:eastAsia="宋体" w:hAnsi="Times New Roman" w:cs="Times New Roman"/>
            <w:szCs w:val="21"/>
          </w:rPr>
          <w:t>Construction</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s</w:t>
        </w:r>
        <w:r w:rsidR="008A05F7" w:rsidRPr="003317DB">
          <w:rPr>
            <w:rFonts w:ascii="Times New Roman" w:eastAsia="宋体" w:hAnsi="Times New Roman" w:cs="Times New Roman"/>
            <w:szCs w:val="21"/>
          </w:rPr>
          <w:t>afety</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2</w:t>
      </w:r>
    </w:p>
    <w:p w14:paraId="623DDED9" w14:textId="0748B857"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5.6  </w:t>
        </w:r>
        <w:r w:rsidR="008A05F7" w:rsidRPr="003317DB">
          <w:rPr>
            <w:rFonts w:ascii="Times New Roman" w:eastAsia="宋体" w:hAnsi="Times New Roman" w:cs="Times New Roman"/>
            <w:szCs w:val="21"/>
          </w:rPr>
          <w:t>Commissioning</w:t>
        </w:r>
        <w:proofErr w:type="gramEnd"/>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2</w:t>
      </w:r>
    </w:p>
    <w:p w14:paraId="7A9B1F7E" w14:textId="2BCE5D47"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2953" w:history="1">
        <w:proofErr w:type="gramStart"/>
        <w:r w:rsidRPr="003317DB">
          <w:rPr>
            <w:rFonts w:ascii="Times New Roman" w:eastAsia="宋体" w:hAnsi="Times New Roman" w:cs="Times New Roman"/>
            <w:szCs w:val="21"/>
          </w:rPr>
          <w:t xml:space="preserve">5.7  </w:t>
        </w:r>
        <w:r w:rsidR="008A05F7" w:rsidRPr="003317DB">
          <w:rPr>
            <w:rFonts w:ascii="Times New Roman" w:eastAsia="宋体" w:hAnsi="Times New Roman" w:cs="Times New Roman"/>
            <w:szCs w:val="21"/>
          </w:rPr>
          <w:t>Acceptance</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i</w:t>
        </w:r>
        <w:r w:rsidR="008A05F7" w:rsidRPr="003317DB">
          <w:rPr>
            <w:rFonts w:ascii="Times New Roman" w:eastAsia="宋体" w:hAnsi="Times New Roman" w:cs="Times New Roman"/>
            <w:szCs w:val="21"/>
          </w:rPr>
          <w:t>nspection</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2</w:t>
      </w:r>
    </w:p>
    <w:p w14:paraId="2C141DDC" w14:textId="11EFB1D3"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17634" w:history="1">
        <w:proofErr w:type="gramStart"/>
        <w:r w:rsidRPr="003317DB">
          <w:rPr>
            <w:rFonts w:ascii="Times New Roman" w:eastAsia="宋体" w:hAnsi="Times New Roman" w:cs="Times New Roman"/>
            <w:szCs w:val="21"/>
          </w:rPr>
          <w:t xml:space="preserve">6  </w:t>
        </w:r>
        <w:r w:rsidR="008A05F7" w:rsidRPr="003317DB">
          <w:rPr>
            <w:rFonts w:ascii="Times New Roman" w:eastAsia="宋体" w:hAnsi="Times New Roman" w:cs="Times New Roman"/>
            <w:szCs w:val="21"/>
          </w:rPr>
          <w:t>Operation</w:t>
        </w:r>
        <w:proofErr w:type="gramEnd"/>
        <w:r w:rsidR="008A05F7" w:rsidRPr="003317DB">
          <w:rPr>
            <w:rFonts w:ascii="Times New Roman" w:eastAsia="宋体" w:hAnsi="Times New Roman" w:cs="Times New Roman"/>
            <w:szCs w:val="21"/>
          </w:rPr>
          <w:t xml:space="preserve"> and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aintenance</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4</w:t>
      </w:r>
    </w:p>
    <w:p w14:paraId="1ACA48C8" w14:textId="0E2F08C5"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17848" w:history="1">
        <w:proofErr w:type="gramStart"/>
        <w:r w:rsidRPr="003317DB">
          <w:rPr>
            <w:rFonts w:ascii="Times New Roman" w:eastAsia="宋体" w:hAnsi="Times New Roman" w:cs="Times New Roman"/>
            <w:szCs w:val="21"/>
          </w:rPr>
          <w:t>6.1  General</w:t>
        </w:r>
        <w:proofErr w:type="gramEnd"/>
        <w:r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equirements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14</w:t>
      </w:r>
    </w:p>
    <w:p w14:paraId="5D56DB8C" w14:textId="3AF78D84" w:rsidR="005A6774" w:rsidRPr="003317DB" w:rsidRDefault="005A6774" w:rsidP="005B7E9D">
      <w:pPr>
        <w:tabs>
          <w:tab w:val="right" w:leader="dot" w:pos="8730"/>
        </w:tabs>
        <w:spacing w:line="360" w:lineRule="auto"/>
        <w:ind w:leftChars="200" w:left="420"/>
        <w:rPr>
          <w:rFonts w:ascii="Times New Roman" w:eastAsia="宋体" w:hAnsi="Times New Roman" w:cs="Times New Roman"/>
          <w:szCs w:val="21"/>
        </w:rPr>
      </w:pPr>
      <w:hyperlink w:anchor="_Toc32458" w:history="1">
        <w:proofErr w:type="gramStart"/>
        <w:r w:rsidRPr="003317DB">
          <w:rPr>
            <w:rFonts w:ascii="Times New Roman" w:eastAsia="宋体" w:hAnsi="Times New Roman" w:cs="Times New Roman"/>
            <w:szCs w:val="21"/>
          </w:rPr>
          <w:t xml:space="preserve">6.2  </w:t>
        </w:r>
        <w:r w:rsidR="008A05F7" w:rsidRPr="003317DB">
          <w:rPr>
            <w:rFonts w:ascii="Times New Roman" w:eastAsia="宋体" w:hAnsi="Times New Roman" w:cs="Times New Roman"/>
            <w:szCs w:val="21"/>
          </w:rPr>
          <w:t>Equipment</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o</w:t>
        </w:r>
        <w:r w:rsidR="008A05F7" w:rsidRPr="003317DB">
          <w:rPr>
            <w:rFonts w:ascii="Times New Roman" w:eastAsia="宋体" w:hAnsi="Times New Roman" w:cs="Times New Roman"/>
            <w:szCs w:val="21"/>
          </w:rPr>
          <w:t>peration</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4</w:t>
      </w:r>
    </w:p>
    <w:p w14:paraId="68318138" w14:textId="0611BAA9" w:rsidR="005A6774" w:rsidRPr="003317DB" w:rsidRDefault="005A6774" w:rsidP="005B7E9D">
      <w:pPr>
        <w:tabs>
          <w:tab w:val="right" w:leader="dot" w:pos="8730"/>
        </w:tabs>
        <w:spacing w:line="360" w:lineRule="auto"/>
        <w:ind w:leftChars="200" w:left="420"/>
        <w:rPr>
          <w:rFonts w:ascii="宋体" w:eastAsia="宋体" w:hAnsi="宋体" w:cs="Times New Roman" w:hint="eastAsia"/>
          <w:szCs w:val="21"/>
        </w:rPr>
      </w:pPr>
      <w:hyperlink w:anchor="_Toc32458" w:history="1">
        <w:proofErr w:type="gramStart"/>
        <w:r w:rsidRPr="003317DB">
          <w:rPr>
            <w:rFonts w:ascii="Times New Roman" w:eastAsia="宋体" w:hAnsi="Times New Roman" w:cs="Times New Roman"/>
            <w:szCs w:val="21"/>
          </w:rPr>
          <w:t xml:space="preserve">6.3  </w:t>
        </w:r>
        <w:r w:rsidR="008A05F7" w:rsidRPr="003317DB">
          <w:rPr>
            <w:rFonts w:ascii="Times New Roman" w:eastAsia="宋体" w:hAnsi="Times New Roman" w:cs="Times New Roman"/>
            <w:szCs w:val="21"/>
          </w:rPr>
          <w:t>System</w:t>
        </w:r>
        <w:proofErr w:type="gramEnd"/>
        <w:r w:rsidR="008A05F7" w:rsidRPr="003317DB">
          <w:rPr>
            <w:rFonts w:ascii="Times New Roman" w:eastAsia="宋体" w:hAnsi="Times New Roman" w:cs="Times New Roman"/>
            <w:szCs w:val="21"/>
          </w:rPr>
          <w:t xml:space="preserve"> </w:t>
        </w:r>
        <w:r w:rsidR="007F2296">
          <w:rPr>
            <w:rFonts w:ascii="Times New Roman" w:eastAsia="宋体" w:hAnsi="Times New Roman" w:cs="Times New Roman" w:hint="eastAsia"/>
            <w:szCs w:val="21"/>
          </w:rPr>
          <w:t>m</w:t>
        </w:r>
        <w:r w:rsidR="008A05F7" w:rsidRPr="003317DB">
          <w:rPr>
            <w:rFonts w:ascii="Times New Roman" w:eastAsia="宋体" w:hAnsi="Times New Roman" w:cs="Times New Roman"/>
            <w:szCs w:val="21"/>
          </w:rPr>
          <w:t>aintenance</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14</w:t>
      </w:r>
    </w:p>
    <w:p w14:paraId="51AF693C" w14:textId="4B0B9171" w:rsidR="008A05F7" w:rsidRPr="003317DB" w:rsidRDefault="008A05F7" w:rsidP="005B7E9D">
      <w:pPr>
        <w:tabs>
          <w:tab w:val="right" w:leader="dot" w:pos="8730"/>
        </w:tabs>
        <w:spacing w:line="360" w:lineRule="auto"/>
        <w:rPr>
          <w:rFonts w:ascii="宋体" w:eastAsia="宋体" w:hAnsi="宋体" w:cs="Times New Roman" w:hint="eastAsia"/>
          <w:szCs w:val="21"/>
        </w:rPr>
      </w:pPr>
      <w:r w:rsidRPr="003317DB">
        <w:rPr>
          <w:rFonts w:ascii="Times New Roman" w:eastAsia="宋体" w:hAnsi="Times New Roman" w:cs="Times New Roman"/>
          <w:szCs w:val="21"/>
        </w:rPr>
        <w:t xml:space="preserve">Appendix A Colloidal </w:t>
      </w:r>
      <w:r w:rsidR="008E686A" w:rsidRPr="003317DB">
        <w:rPr>
          <w:rFonts w:ascii="Times New Roman" w:eastAsia="宋体" w:hAnsi="Times New Roman" w:cs="Times New Roman" w:hint="eastAsia"/>
          <w:szCs w:val="21"/>
        </w:rPr>
        <w:t>G</w:t>
      </w:r>
      <w:r w:rsidRPr="003317DB">
        <w:rPr>
          <w:rFonts w:ascii="Times New Roman" w:eastAsia="宋体" w:hAnsi="Times New Roman" w:cs="Times New Roman"/>
          <w:szCs w:val="21"/>
        </w:rPr>
        <w:t xml:space="preserve">old </w:t>
      </w:r>
      <w:r w:rsidR="007F2296">
        <w:rPr>
          <w:rFonts w:ascii="Times New Roman" w:eastAsia="宋体" w:hAnsi="Times New Roman" w:cs="Times New Roman" w:hint="eastAsia"/>
          <w:szCs w:val="21"/>
        </w:rPr>
        <w:t>d</w:t>
      </w:r>
      <w:r w:rsidRPr="003317DB">
        <w:rPr>
          <w:rFonts w:ascii="Times New Roman" w:eastAsia="宋体" w:hAnsi="Times New Roman" w:cs="Times New Roman"/>
          <w:szCs w:val="21"/>
        </w:rPr>
        <w:t xml:space="preserve">etection </w:t>
      </w:r>
      <w:r w:rsidR="007F2296">
        <w:rPr>
          <w:rFonts w:ascii="Times New Roman" w:eastAsia="宋体" w:hAnsi="Times New Roman" w:cs="Times New Roman" w:hint="eastAsia"/>
          <w:szCs w:val="21"/>
        </w:rPr>
        <w:t>m</w:t>
      </w:r>
      <w:r w:rsidRPr="003317DB">
        <w:rPr>
          <w:rFonts w:ascii="Times New Roman" w:eastAsia="宋体" w:hAnsi="Times New Roman" w:cs="Times New Roman"/>
          <w:szCs w:val="21"/>
        </w:rPr>
        <w:t xml:space="preserve">ethod for Legionella </w:t>
      </w:r>
      <w:r w:rsidR="008E686A" w:rsidRPr="003317DB">
        <w:rPr>
          <w:rFonts w:ascii="Times New Roman" w:eastAsia="宋体" w:hAnsi="Times New Roman" w:cs="Times New Roman" w:hint="eastAsia"/>
          <w:szCs w:val="21"/>
        </w:rPr>
        <w:t>P</w:t>
      </w:r>
      <w:r w:rsidRPr="003317DB">
        <w:rPr>
          <w:rFonts w:ascii="Times New Roman" w:eastAsia="宋体" w:hAnsi="Times New Roman" w:cs="Times New Roman"/>
          <w:szCs w:val="21"/>
        </w:rPr>
        <w:t xml:space="preserve">neumophila in </w:t>
      </w:r>
      <w:r w:rsidR="007F2296">
        <w:rPr>
          <w:rFonts w:ascii="Times New Roman" w:eastAsia="宋体" w:hAnsi="Times New Roman" w:cs="Times New Roman" w:hint="eastAsia"/>
          <w:szCs w:val="21"/>
        </w:rPr>
        <w:t>w</w:t>
      </w:r>
      <w:r w:rsidRPr="003317DB">
        <w:rPr>
          <w:rFonts w:ascii="Times New Roman" w:eastAsia="宋体" w:hAnsi="Times New Roman" w:cs="Times New Roman"/>
          <w:szCs w:val="21"/>
        </w:rPr>
        <w:t>ater</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1</w:t>
      </w:r>
      <w:r w:rsidR="00552211" w:rsidRPr="003317DB">
        <w:rPr>
          <w:rFonts w:ascii="Times New Roman" w:eastAsia="宋体" w:hAnsi="Times New Roman" w:cs="Times New Roman"/>
          <w:szCs w:val="21"/>
        </w:rPr>
        <w:t>6</w:t>
      </w:r>
    </w:p>
    <w:p w14:paraId="21EB77DB" w14:textId="13EFC359" w:rsidR="008A05F7" w:rsidRPr="003317DB" w:rsidRDefault="008A05F7"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 xml:space="preserve">Appendix B Product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 xml:space="preserve">equirements for </w:t>
      </w:r>
      <w:proofErr w:type="spellStart"/>
      <w:r w:rsidR="007F2296">
        <w:rPr>
          <w:rFonts w:ascii="Times New Roman" w:eastAsia="宋体" w:hAnsi="Times New Roman" w:cs="Times New Roman" w:hint="eastAsia"/>
          <w:szCs w:val="21"/>
        </w:rPr>
        <w:t>b</w:t>
      </w:r>
      <w:r w:rsidR="008E686A" w:rsidRPr="003317DB">
        <w:rPr>
          <w:rFonts w:ascii="Times New Roman" w:eastAsia="宋体" w:hAnsi="Times New Roman" w:cs="Times New Roman"/>
          <w:szCs w:val="21"/>
        </w:rPr>
        <w:t>romochlorodimethylhydantoin</w:t>
      </w:r>
      <w:proofErr w:type="spellEnd"/>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19</w:t>
      </w:r>
    </w:p>
    <w:p w14:paraId="5661D13C" w14:textId="6C23E96A" w:rsidR="008A05F7" w:rsidRPr="003317DB" w:rsidRDefault="008A05F7"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 xml:space="preserve">Appendix C Quality </w:t>
      </w:r>
      <w:r w:rsidR="007F2296">
        <w:rPr>
          <w:rFonts w:ascii="Times New Roman" w:eastAsia="宋体" w:hAnsi="Times New Roman" w:cs="Times New Roman" w:hint="eastAsia"/>
          <w:szCs w:val="21"/>
        </w:rPr>
        <w:t>m</w:t>
      </w:r>
      <w:r w:rsidRPr="003317DB">
        <w:rPr>
          <w:rFonts w:ascii="Times New Roman" w:eastAsia="宋体" w:hAnsi="Times New Roman" w:cs="Times New Roman"/>
          <w:szCs w:val="21"/>
        </w:rPr>
        <w:t xml:space="preserve">anagement </w:t>
      </w:r>
      <w:r w:rsidR="007F2296">
        <w:rPr>
          <w:rFonts w:ascii="Times New Roman" w:eastAsia="宋体" w:hAnsi="Times New Roman" w:cs="Times New Roman" w:hint="eastAsia"/>
          <w:szCs w:val="21"/>
        </w:rPr>
        <w:t>i</w:t>
      </w:r>
      <w:r w:rsidRPr="003317DB">
        <w:rPr>
          <w:rFonts w:ascii="Times New Roman" w:eastAsia="宋体" w:hAnsi="Times New Roman" w:cs="Times New Roman"/>
          <w:szCs w:val="21"/>
        </w:rPr>
        <w:t xml:space="preserve">nspection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 xml:space="preserve">ecord at the </w:t>
      </w:r>
      <w:r w:rsidR="007F2296">
        <w:rPr>
          <w:rFonts w:ascii="Times New Roman" w:eastAsia="宋体" w:hAnsi="Times New Roman" w:cs="Times New Roman" w:hint="eastAsia"/>
          <w:szCs w:val="21"/>
        </w:rPr>
        <w:t>c</w:t>
      </w:r>
      <w:r w:rsidRPr="003317DB">
        <w:rPr>
          <w:rFonts w:ascii="Times New Roman" w:eastAsia="宋体" w:hAnsi="Times New Roman" w:cs="Times New Roman"/>
          <w:szCs w:val="21"/>
        </w:rPr>
        <w:t xml:space="preserve">onstruction </w:t>
      </w:r>
      <w:r w:rsidR="007F2296">
        <w:rPr>
          <w:rFonts w:ascii="Times New Roman" w:eastAsia="宋体" w:hAnsi="Times New Roman" w:cs="Times New Roman" w:hint="eastAsia"/>
          <w:szCs w:val="21"/>
        </w:rPr>
        <w:t>s</w:t>
      </w:r>
      <w:r w:rsidRPr="003317DB">
        <w:rPr>
          <w:rFonts w:ascii="Times New Roman" w:eastAsia="宋体" w:hAnsi="Times New Roman" w:cs="Times New Roman"/>
          <w:szCs w:val="21"/>
        </w:rPr>
        <w:t>ite</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2</w:t>
      </w:r>
      <w:r w:rsidR="00552211" w:rsidRPr="003317DB">
        <w:rPr>
          <w:rFonts w:ascii="Times New Roman" w:eastAsia="宋体" w:hAnsi="Times New Roman" w:cs="Times New Roman"/>
          <w:szCs w:val="21"/>
        </w:rPr>
        <w:t>0</w:t>
      </w:r>
    </w:p>
    <w:p w14:paraId="4EFFEA1F" w14:textId="4EA99F9E" w:rsidR="008A05F7" w:rsidRPr="003317DB" w:rsidRDefault="008A05F7"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 xml:space="preserve">Appendix D Valve </w:t>
      </w:r>
      <w:r w:rsidR="007F2296">
        <w:rPr>
          <w:rFonts w:ascii="Times New Roman" w:eastAsia="宋体" w:hAnsi="Times New Roman" w:cs="Times New Roman" w:hint="eastAsia"/>
          <w:szCs w:val="21"/>
        </w:rPr>
        <w:t>i</w:t>
      </w:r>
      <w:r w:rsidRPr="003317DB">
        <w:rPr>
          <w:rFonts w:ascii="Times New Roman" w:eastAsia="宋体" w:hAnsi="Times New Roman" w:cs="Times New Roman"/>
          <w:szCs w:val="21"/>
        </w:rPr>
        <w:t xml:space="preserve">nspection and </w:t>
      </w:r>
      <w:r w:rsidR="007F2296">
        <w:rPr>
          <w:rFonts w:ascii="Times New Roman" w:eastAsia="宋体" w:hAnsi="Times New Roman" w:cs="Times New Roman" w:hint="eastAsia"/>
          <w:szCs w:val="21"/>
        </w:rPr>
        <w:t>t</w:t>
      </w:r>
      <w:r w:rsidRPr="003317DB">
        <w:rPr>
          <w:rFonts w:ascii="Times New Roman" w:eastAsia="宋体" w:hAnsi="Times New Roman" w:cs="Times New Roman"/>
          <w:szCs w:val="21"/>
        </w:rPr>
        <w:t xml:space="preserve">est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 xml:space="preserve">ecord </w:t>
      </w:r>
      <w:r w:rsidR="007F2296">
        <w:rPr>
          <w:rFonts w:ascii="Times New Roman" w:eastAsia="宋体" w:hAnsi="Times New Roman" w:cs="Times New Roman" w:hint="eastAsia"/>
          <w:szCs w:val="21"/>
        </w:rPr>
        <w:t>f</w:t>
      </w:r>
      <w:r w:rsidRPr="003317DB">
        <w:rPr>
          <w:rFonts w:ascii="Times New Roman" w:eastAsia="宋体" w:hAnsi="Times New Roman" w:cs="Times New Roman"/>
          <w:szCs w:val="21"/>
        </w:rPr>
        <w:t>orm</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2</w:t>
      </w:r>
      <w:r w:rsidR="00552211" w:rsidRPr="003317DB">
        <w:rPr>
          <w:rFonts w:ascii="Times New Roman" w:eastAsia="宋体" w:hAnsi="Times New Roman" w:cs="Times New Roman"/>
          <w:szCs w:val="21"/>
        </w:rPr>
        <w:t>1</w:t>
      </w:r>
    </w:p>
    <w:p w14:paraId="06D412A5" w14:textId="1EC2DDE7" w:rsidR="008A05F7" w:rsidRPr="003317DB" w:rsidRDefault="008A05F7"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 xml:space="preserve">Appendix E Completion </w:t>
      </w:r>
      <w:r w:rsidR="007F2296">
        <w:rPr>
          <w:rFonts w:ascii="Times New Roman" w:eastAsia="宋体" w:hAnsi="Times New Roman" w:cs="Times New Roman" w:hint="eastAsia"/>
          <w:szCs w:val="21"/>
        </w:rPr>
        <w:t>q</w:t>
      </w:r>
      <w:r w:rsidRPr="003317DB">
        <w:rPr>
          <w:rFonts w:ascii="Times New Roman" w:eastAsia="宋体" w:hAnsi="Times New Roman" w:cs="Times New Roman"/>
          <w:szCs w:val="21"/>
        </w:rPr>
        <w:t xml:space="preserve">uality </w:t>
      </w:r>
      <w:r w:rsidR="007F2296">
        <w:rPr>
          <w:rFonts w:ascii="Times New Roman" w:eastAsia="宋体" w:hAnsi="Times New Roman" w:cs="Times New Roman" w:hint="eastAsia"/>
          <w:szCs w:val="21"/>
        </w:rPr>
        <w:t>a</w:t>
      </w:r>
      <w:r w:rsidRPr="003317DB">
        <w:rPr>
          <w:rFonts w:ascii="Times New Roman" w:eastAsia="宋体" w:hAnsi="Times New Roman" w:cs="Times New Roman"/>
          <w:szCs w:val="21"/>
        </w:rPr>
        <w:t xml:space="preserve">cceptance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 xml:space="preserve">ecord </w:t>
      </w:r>
      <w:r w:rsidR="007F2296">
        <w:rPr>
          <w:rFonts w:ascii="Times New Roman" w:eastAsia="宋体" w:hAnsi="Times New Roman" w:cs="Times New Roman" w:hint="eastAsia"/>
          <w:szCs w:val="21"/>
        </w:rPr>
        <w:t>f</w:t>
      </w:r>
      <w:r w:rsidRPr="003317DB">
        <w:rPr>
          <w:rFonts w:ascii="Times New Roman" w:eastAsia="宋体" w:hAnsi="Times New Roman" w:cs="Times New Roman"/>
          <w:szCs w:val="21"/>
        </w:rPr>
        <w:t>orm</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2</w:t>
      </w:r>
      <w:r w:rsidR="00552211" w:rsidRPr="003317DB">
        <w:rPr>
          <w:rFonts w:ascii="Times New Roman" w:eastAsia="宋体" w:hAnsi="Times New Roman" w:cs="Times New Roman"/>
          <w:szCs w:val="21"/>
        </w:rPr>
        <w:t>2</w:t>
      </w:r>
    </w:p>
    <w:p w14:paraId="251BB548" w14:textId="1024CD5C" w:rsidR="008A05F7" w:rsidRPr="003317DB" w:rsidRDefault="008A05F7"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 xml:space="preserve">Appendix F Reagent </w:t>
      </w:r>
      <w:r w:rsidR="007F2296">
        <w:rPr>
          <w:rFonts w:ascii="Times New Roman" w:eastAsia="宋体" w:hAnsi="Times New Roman" w:cs="Times New Roman" w:hint="eastAsia"/>
          <w:szCs w:val="21"/>
        </w:rPr>
        <w:t>d</w:t>
      </w:r>
      <w:r w:rsidRPr="003317DB">
        <w:rPr>
          <w:rFonts w:ascii="Times New Roman" w:eastAsia="宋体" w:hAnsi="Times New Roman" w:cs="Times New Roman"/>
          <w:szCs w:val="21"/>
        </w:rPr>
        <w:t xml:space="preserve">osing </w:t>
      </w:r>
      <w:r w:rsidR="007F2296">
        <w:rPr>
          <w:rFonts w:ascii="Times New Roman" w:eastAsia="宋体" w:hAnsi="Times New Roman" w:cs="Times New Roman" w:hint="eastAsia"/>
          <w:szCs w:val="21"/>
        </w:rPr>
        <w:t>r</w:t>
      </w:r>
      <w:r w:rsidRPr="003317DB">
        <w:rPr>
          <w:rFonts w:ascii="Times New Roman" w:eastAsia="宋体" w:hAnsi="Times New Roman" w:cs="Times New Roman"/>
          <w:szCs w:val="21"/>
        </w:rPr>
        <w:t xml:space="preserve">ecord </w:t>
      </w:r>
      <w:r w:rsidR="007F2296">
        <w:rPr>
          <w:rFonts w:ascii="Times New Roman" w:eastAsia="宋体" w:hAnsi="Times New Roman" w:cs="Times New Roman" w:hint="eastAsia"/>
          <w:szCs w:val="21"/>
        </w:rPr>
        <w:t>f</w:t>
      </w:r>
      <w:r w:rsidRPr="003317DB">
        <w:rPr>
          <w:rFonts w:ascii="Times New Roman" w:eastAsia="宋体" w:hAnsi="Times New Roman" w:cs="Times New Roman"/>
          <w:szCs w:val="21"/>
        </w:rPr>
        <w:t>orm</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23</w:t>
      </w:r>
    </w:p>
    <w:p w14:paraId="5B2F3038" w14:textId="4232BAFB" w:rsidR="005A6774" w:rsidRPr="003317DB" w:rsidRDefault="005A6774"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Explanation of</w:t>
      </w:r>
      <w:r w:rsidR="007F2296">
        <w:rPr>
          <w:rFonts w:ascii="Times New Roman" w:eastAsia="宋体" w:hAnsi="Times New Roman" w:cs="Times New Roman" w:hint="eastAsia"/>
          <w:szCs w:val="21"/>
        </w:rPr>
        <w:t xml:space="preserve"> w</w:t>
      </w:r>
      <w:r w:rsidRPr="003317DB">
        <w:rPr>
          <w:rFonts w:ascii="Times New Roman" w:eastAsia="宋体" w:hAnsi="Times New Roman" w:cs="Times New Roman"/>
          <w:szCs w:val="21"/>
        </w:rPr>
        <w:t>ording</w:t>
      </w:r>
      <w:r w:rsidRPr="003317DB">
        <w:rPr>
          <w:rFonts w:ascii="Times New Roman" w:eastAsia="宋体" w:hAnsi="Times New Roman" w:cs="Times New Roman"/>
          <w:szCs w:val="21"/>
        </w:rPr>
        <w:tab/>
      </w:r>
      <w:r w:rsidR="00552211" w:rsidRPr="003317DB">
        <w:rPr>
          <w:rFonts w:ascii="Times New Roman" w:eastAsia="宋体" w:hAnsi="Times New Roman" w:cs="Times New Roman" w:hint="eastAsia"/>
          <w:szCs w:val="21"/>
        </w:rPr>
        <w:t>2</w:t>
      </w:r>
      <w:r w:rsidR="00552211" w:rsidRPr="003317DB">
        <w:rPr>
          <w:rFonts w:ascii="Times New Roman" w:eastAsia="宋体" w:hAnsi="Times New Roman" w:cs="Times New Roman"/>
          <w:szCs w:val="21"/>
        </w:rPr>
        <w:t>4</w:t>
      </w:r>
    </w:p>
    <w:p w14:paraId="3C59AEDC" w14:textId="28F3ECA1" w:rsidR="005A6774" w:rsidRPr="003317DB" w:rsidRDefault="005A6774" w:rsidP="005B7E9D">
      <w:pPr>
        <w:tabs>
          <w:tab w:val="right" w:leader="dot" w:pos="8730"/>
        </w:tabs>
        <w:spacing w:line="360" w:lineRule="auto"/>
        <w:rPr>
          <w:rFonts w:ascii="Times New Roman" w:eastAsia="宋体" w:hAnsi="Times New Roman" w:cs="Times New Roman"/>
          <w:szCs w:val="21"/>
        </w:rPr>
      </w:pPr>
      <w:hyperlink w:anchor="_Toc1859" w:history="1">
        <w:r w:rsidRPr="003317DB">
          <w:rPr>
            <w:rFonts w:ascii="Times New Roman" w:eastAsia="宋体" w:hAnsi="Times New Roman" w:cs="Times New Roman"/>
            <w:szCs w:val="21"/>
          </w:rPr>
          <w:t xml:space="preserve">List of </w:t>
        </w:r>
        <w:r w:rsidR="007F2296">
          <w:rPr>
            <w:rFonts w:ascii="Times New Roman" w:eastAsia="宋体" w:hAnsi="Times New Roman" w:cs="Times New Roman" w:hint="eastAsia"/>
            <w:szCs w:val="21"/>
          </w:rPr>
          <w:t>q</w:t>
        </w:r>
        <w:r w:rsidRPr="003317DB">
          <w:rPr>
            <w:rFonts w:ascii="Times New Roman" w:eastAsia="宋体" w:hAnsi="Times New Roman" w:cs="Times New Roman"/>
            <w:szCs w:val="21"/>
          </w:rPr>
          <w:t xml:space="preserve">uoted </w:t>
        </w:r>
        <w:r w:rsidR="007F2296">
          <w:rPr>
            <w:rFonts w:ascii="Times New Roman" w:eastAsia="宋体" w:hAnsi="Times New Roman" w:cs="Times New Roman" w:hint="eastAsia"/>
            <w:szCs w:val="21"/>
          </w:rPr>
          <w:t>s</w:t>
        </w:r>
        <w:r w:rsidRPr="003317DB">
          <w:rPr>
            <w:rFonts w:ascii="Times New Roman" w:eastAsia="宋体" w:hAnsi="Times New Roman" w:cs="Times New Roman"/>
            <w:szCs w:val="21"/>
          </w:rPr>
          <w:t>tandards</w:t>
        </w:r>
        <w:r w:rsidRPr="003317DB">
          <w:rPr>
            <w:rFonts w:ascii="Times New Roman" w:eastAsia="宋体" w:hAnsi="Times New Roman" w:cs="Times New Roman"/>
            <w:szCs w:val="21"/>
          </w:rPr>
          <w:tab/>
        </w:r>
      </w:hyperlink>
      <w:r w:rsidR="00552211" w:rsidRPr="003317DB">
        <w:rPr>
          <w:rFonts w:ascii="Times New Roman" w:eastAsia="宋体" w:hAnsi="Times New Roman" w:cs="Times New Roman" w:hint="eastAsia"/>
          <w:szCs w:val="21"/>
        </w:rPr>
        <w:t>25</w:t>
      </w:r>
    </w:p>
    <w:p w14:paraId="5795F195" w14:textId="344F64EF" w:rsidR="005A6774" w:rsidRPr="003317DB" w:rsidRDefault="005A6774" w:rsidP="005B7E9D">
      <w:pPr>
        <w:tabs>
          <w:tab w:val="right" w:leader="dot" w:pos="8730"/>
        </w:tabs>
        <w:spacing w:line="360" w:lineRule="auto"/>
        <w:rPr>
          <w:rFonts w:ascii="Times New Roman" w:eastAsia="宋体" w:hAnsi="Times New Roman" w:cs="Times New Roman"/>
          <w:szCs w:val="21"/>
        </w:rPr>
      </w:pPr>
      <w:r w:rsidRPr="003317DB">
        <w:rPr>
          <w:rFonts w:ascii="Times New Roman" w:eastAsia="宋体" w:hAnsi="Times New Roman" w:cs="Times New Roman"/>
          <w:szCs w:val="21"/>
        </w:rPr>
        <w:t>A</w:t>
      </w:r>
      <w:r w:rsidRPr="003317DB">
        <w:rPr>
          <w:rFonts w:ascii="Times New Roman" w:eastAsia="宋体" w:hAnsi="Times New Roman" w:cs="Times New Roman" w:hint="eastAsia"/>
          <w:szCs w:val="21"/>
        </w:rPr>
        <w:t>ddition</w:t>
      </w:r>
      <w:r w:rsidRPr="003317DB">
        <w:rPr>
          <w:rFonts w:ascii="Times New Roman" w:eastAsia="宋体" w:hAnsi="Times New Roman" w:cs="Times New Roman" w:hint="eastAsia"/>
          <w:szCs w:val="21"/>
        </w:rPr>
        <w:t>：</w:t>
      </w:r>
      <w:r w:rsidRPr="003317DB">
        <w:rPr>
          <w:szCs w:val="21"/>
        </w:rPr>
        <w:fldChar w:fldCharType="begin"/>
      </w:r>
      <w:r w:rsidRPr="003317DB">
        <w:rPr>
          <w:szCs w:val="21"/>
        </w:rPr>
        <w:instrText>HYPERLINK \l "_Toc1859"</w:instrText>
      </w:r>
      <w:r w:rsidRPr="003317DB">
        <w:rPr>
          <w:szCs w:val="21"/>
        </w:rPr>
      </w:r>
      <w:r w:rsidRPr="003317DB">
        <w:rPr>
          <w:szCs w:val="21"/>
        </w:rPr>
        <w:fldChar w:fldCharType="separate"/>
      </w:r>
      <w:r w:rsidRPr="003317DB">
        <w:rPr>
          <w:rFonts w:ascii="Times New Roman" w:eastAsia="宋体" w:hAnsi="Times New Roman" w:cs="Times New Roman"/>
          <w:szCs w:val="21"/>
        </w:rPr>
        <w:t xml:space="preserve">Explanation of </w:t>
      </w:r>
      <w:r w:rsidR="007F2296">
        <w:rPr>
          <w:rFonts w:ascii="Times New Roman" w:eastAsia="宋体" w:hAnsi="Times New Roman" w:cs="Times New Roman" w:hint="eastAsia"/>
          <w:szCs w:val="21"/>
        </w:rPr>
        <w:t>p</w:t>
      </w:r>
      <w:r w:rsidRPr="003317DB">
        <w:rPr>
          <w:rFonts w:ascii="Times New Roman" w:eastAsia="宋体" w:hAnsi="Times New Roman" w:cs="Times New Roman"/>
          <w:szCs w:val="21"/>
        </w:rPr>
        <w:t>rovisions</w:t>
      </w:r>
      <w:r w:rsidRPr="003317DB">
        <w:rPr>
          <w:rFonts w:ascii="Times New Roman" w:eastAsia="宋体" w:hAnsi="Times New Roman" w:cs="Times New Roman"/>
          <w:szCs w:val="21"/>
        </w:rPr>
        <w:tab/>
      </w:r>
      <w:r w:rsidRPr="003317DB">
        <w:rPr>
          <w:szCs w:val="21"/>
        </w:rPr>
        <w:fldChar w:fldCharType="end"/>
      </w:r>
      <w:r w:rsidR="00552211" w:rsidRPr="003317DB">
        <w:rPr>
          <w:rFonts w:ascii="Times New Roman" w:eastAsia="宋体" w:hAnsi="Times New Roman" w:cs="Times New Roman" w:hint="eastAsia"/>
          <w:szCs w:val="21"/>
        </w:rPr>
        <w:t>2</w:t>
      </w:r>
      <w:r w:rsidR="00552211" w:rsidRPr="003317DB">
        <w:rPr>
          <w:rFonts w:ascii="Times New Roman" w:eastAsia="宋体" w:hAnsi="Times New Roman" w:cs="Times New Roman"/>
          <w:szCs w:val="21"/>
        </w:rPr>
        <w:t>6</w:t>
      </w:r>
    </w:p>
    <w:p w14:paraId="69965065" w14:textId="1507A296" w:rsidR="003620DF" w:rsidRPr="005A6774" w:rsidRDefault="003620DF" w:rsidP="007A1522">
      <w:pPr>
        <w:pStyle w:val="TOC1"/>
        <w:tabs>
          <w:tab w:val="right" w:leader="dot" w:pos="8958"/>
        </w:tabs>
        <w:adjustRightInd w:val="0"/>
        <w:snapToGrid w:val="0"/>
        <w:spacing w:before="0" w:after="0" w:line="360" w:lineRule="auto"/>
        <w:jc w:val="both"/>
        <w:rPr>
          <w:rFonts w:eastAsia="宋体" w:hAnsi="宋体" w:cs="宋体" w:hint="eastAsia"/>
          <w:szCs w:val="24"/>
        </w:rPr>
      </w:pPr>
    </w:p>
    <w:p w14:paraId="60F5135B" w14:textId="10B46570" w:rsidR="005A6774" w:rsidRDefault="005A6774" w:rsidP="005A6774"/>
    <w:p w14:paraId="73A420F2" w14:textId="161793B4" w:rsidR="005A6774" w:rsidRDefault="005A6774" w:rsidP="005A6774"/>
    <w:p w14:paraId="218A29AC" w14:textId="77777777" w:rsidR="005A6774" w:rsidRPr="005A6774" w:rsidRDefault="005A6774" w:rsidP="005A6774"/>
    <w:p w14:paraId="46972867" w14:textId="77777777" w:rsidR="003620DF" w:rsidRDefault="003620DF">
      <w:pPr>
        <w:pStyle w:val="1"/>
        <w:adjustRightInd w:val="0"/>
        <w:snapToGrid w:val="0"/>
        <w:spacing w:beforeLines="100" w:before="240" w:afterLines="100" w:after="240" w:line="360" w:lineRule="auto"/>
        <w:rPr>
          <w:rFonts w:ascii="宋体" w:eastAsia="宋体" w:hAnsi="宋体" w:cs="宋体" w:hint="eastAsia"/>
          <w:sz w:val="30"/>
          <w:szCs w:val="30"/>
        </w:rPr>
        <w:sectPr w:rsidR="003620DF">
          <w:footerReference w:type="default" r:id="rId21"/>
          <w:pgSz w:w="11910" w:h="16840"/>
          <w:pgMar w:top="1500" w:right="1680" w:bottom="1320" w:left="1680" w:header="0" w:footer="1128" w:gutter="0"/>
          <w:pgNumType w:start="1"/>
          <w:cols w:space="720"/>
        </w:sectPr>
      </w:pPr>
      <w:bookmarkStart w:id="39" w:name="_Toc16124"/>
    </w:p>
    <w:p w14:paraId="2FF5DEF8" w14:textId="77777777" w:rsidR="003620DF" w:rsidRDefault="004B02A9">
      <w:pPr>
        <w:pStyle w:val="1"/>
        <w:adjustRightInd w:val="0"/>
        <w:snapToGrid w:val="0"/>
        <w:spacing w:beforeLines="100" w:before="240" w:afterLines="100" w:after="240" w:line="360" w:lineRule="auto"/>
        <w:rPr>
          <w:rFonts w:ascii="宋体" w:eastAsia="宋体" w:hAnsi="宋体" w:cs="宋体" w:hint="eastAsia"/>
          <w:sz w:val="30"/>
          <w:szCs w:val="30"/>
        </w:rPr>
      </w:pPr>
      <w:bookmarkStart w:id="40" w:name="_Toc188456279"/>
      <w:bookmarkStart w:id="41" w:name="_Toc188521385"/>
      <w:bookmarkStart w:id="42" w:name="_Toc188521445"/>
      <w:bookmarkStart w:id="43" w:name="_Toc188522343"/>
      <w:r>
        <w:rPr>
          <w:rFonts w:ascii="宋体" w:eastAsia="宋体" w:hAnsi="宋体" w:cs="宋体" w:hint="eastAsia"/>
          <w:sz w:val="30"/>
          <w:szCs w:val="30"/>
        </w:rPr>
        <w:lastRenderedPageBreak/>
        <w:t>1  总 则</w:t>
      </w:r>
      <w:bookmarkEnd w:id="28"/>
      <w:bookmarkEnd w:id="29"/>
      <w:bookmarkEnd w:id="39"/>
      <w:bookmarkEnd w:id="40"/>
      <w:bookmarkEnd w:id="41"/>
      <w:bookmarkEnd w:id="42"/>
      <w:bookmarkEnd w:id="43"/>
    </w:p>
    <w:p w14:paraId="570E1CA5" w14:textId="2461C54B" w:rsidR="006061F0" w:rsidRPr="00E7539F" w:rsidRDefault="006061F0" w:rsidP="006061F0">
      <w:pPr>
        <w:snapToGrid w:val="0"/>
        <w:spacing w:line="312" w:lineRule="auto"/>
        <w:rPr>
          <w:rFonts w:ascii="Times New Roman" w:hAnsi="Times New Roman"/>
        </w:rPr>
      </w:pPr>
      <w:r w:rsidRPr="00E7539F">
        <w:rPr>
          <w:rFonts w:ascii="Times New Roman" w:hAnsi="Times New Roman" w:hint="eastAsia"/>
          <w:b/>
        </w:rPr>
        <w:t>1.0.1</w:t>
      </w:r>
      <w:r w:rsidR="00F66392">
        <w:rPr>
          <w:rFonts w:ascii="Times New Roman" w:hAnsi="Times New Roman"/>
          <w:b/>
        </w:rPr>
        <w:t xml:space="preserve">  </w:t>
      </w:r>
      <w:r w:rsidR="00F66392" w:rsidRPr="00F66392">
        <w:rPr>
          <w:rFonts w:ascii="Times New Roman" w:hAnsi="Times New Roman" w:hint="eastAsia"/>
        </w:rPr>
        <w:t>为规范循环冷却水的溴消毒工程技术设计、安装及运维，提高水质保障水平，降低系统安全风险，改善系统环保性能，制定本标准。</w:t>
      </w:r>
    </w:p>
    <w:p w14:paraId="536DCEFD" w14:textId="32EEA2B2" w:rsidR="006061F0" w:rsidRPr="00E7539F" w:rsidRDefault="006061F0" w:rsidP="006061F0">
      <w:pPr>
        <w:snapToGrid w:val="0"/>
        <w:spacing w:line="312" w:lineRule="auto"/>
        <w:rPr>
          <w:rFonts w:ascii="Times New Roman" w:hAnsi="Times New Roman"/>
        </w:rPr>
      </w:pPr>
      <w:r w:rsidRPr="00E7539F">
        <w:rPr>
          <w:rFonts w:ascii="Times New Roman" w:hAnsi="Times New Roman" w:hint="eastAsia"/>
          <w:b/>
        </w:rPr>
        <w:t>1.0.2</w:t>
      </w:r>
      <w:r w:rsidRPr="00E7539F">
        <w:rPr>
          <w:rFonts w:ascii="Times New Roman" w:hAnsi="Times New Roman" w:hint="eastAsia"/>
        </w:rPr>
        <w:t xml:space="preserve">  </w:t>
      </w:r>
      <w:r w:rsidR="00F66392" w:rsidRPr="00F66392">
        <w:rPr>
          <w:rFonts w:ascii="Times New Roman" w:hAnsi="Times New Roman" w:hint="eastAsia"/>
        </w:rPr>
        <w:t>本文件规定了循环冷却水中使用含溴消毒剂消毒处理涉及的系统设计、水质及设备监控、安装调试和运行维护等内容。</w:t>
      </w:r>
    </w:p>
    <w:p w14:paraId="36AAB313" w14:textId="0E7868B6" w:rsidR="006061F0" w:rsidRDefault="006061F0" w:rsidP="006061F0">
      <w:pPr>
        <w:snapToGrid w:val="0"/>
        <w:spacing w:line="312" w:lineRule="auto"/>
        <w:rPr>
          <w:szCs w:val="21"/>
        </w:rPr>
      </w:pPr>
      <w:r w:rsidRPr="00E7539F">
        <w:rPr>
          <w:rFonts w:ascii="Times New Roman" w:hAnsi="Times New Roman"/>
          <w:b/>
        </w:rPr>
        <w:t xml:space="preserve">1.0.3  </w:t>
      </w:r>
      <w:r w:rsidR="00F66392" w:rsidRPr="00A74D13">
        <w:rPr>
          <w:rFonts w:hint="eastAsia"/>
          <w:szCs w:val="21"/>
        </w:rPr>
        <w:t>本标准适用于各类工业和建筑冷却水循环系统。</w:t>
      </w:r>
    </w:p>
    <w:p w14:paraId="0FACE9E9" w14:textId="1E03C6CD" w:rsidR="00F66392" w:rsidRDefault="00F66392" w:rsidP="00F66392">
      <w:pPr>
        <w:snapToGrid w:val="0"/>
        <w:spacing w:line="312" w:lineRule="auto"/>
        <w:rPr>
          <w:szCs w:val="21"/>
        </w:rPr>
      </w:pPr>
      <w:r w:rsidRPr="00E7539F">
        <w:rPr>
          <w:rFonts w:ascii="Times New Roman" w:hAnsi="Times New Roman"/>
          <w:b/>
        </w:rPr>
        <w:t>1.0.</w:t>
      </w:r>
      <w:r>
        <w:rPr>
          <w:rFonts w:ascii="Times New Roman" w:hAnsi="Times New Roman"/>
          <w:b/>
        </w:rPr>
        <w:t>4</w:t>
      </w:r>
      <w:r w:rsidRPr="00E7539F">
        <w:rPr>
          <w:rFonts w:ascii="Times New Roman" w:hAnsi="Times New Roman"/>
          <w:b/>
        </w:rPr>
        <w:t xml:space="preserve">  </w:t>
      </w:r>
      <w:r w:rsidRPr="00A74D13">
        <w:rPr>
          <w:rFonts w:ascii="宋体" w:hAnsi="宋体" w:hint="eastAsia"/>
          <w:szCs w:val="21"/>
        </w:rPr>
        <w:t>循环冷却水的溴消毒工程技术应用</w:t>
      </w:r>
      <w:r w:rsidRPr="00A74D13">
        <w:rPr>
          <w:rFonts w:ascii="宋体" w:hAnsi="宋体" w:cs="宋体" w:hint="eastAsia"/>
          <w:szCs w:val="21"/>
        </w:rPr>
        <w:t>除应符合本标准外，尚应符合国家现行有关标准和现行中国工程建设标准化协会有关标准的规定。</w:t>
      </w:r>
    </w:p>
    <w:p w14:paraId="3C55D36D" w14:textId="77777777" w:rsidR="00F66392" w:rsidRPr="00F66392" w:rsidRDefault="00F66392" w:rsidP="006061F0">
      <w:pPr>
        <w:snapToGrid w:val="0"/>
        <w:spacing w:line="312" w:lineRule="auto"/>
        <w:rPr>
          <w:rFonts w:ascii="Times New Roman" w:hAnsi="Times New Roman"/>
        </w:rPr>
      </w:pPr>
    </w:p>
    <w:p w14:paraId="5A498CBB" w14:textId="77777777" w:rsidR="003620DF" w:rsidRPr="00F66392" w:rsidRDefault="003620DF">
      <w:pPr>
        <w:adjustRightInd w:val="0"/>
        <w:snapToGrid w:val="0"/>
        <w:spacing w:line="360" w:lineRule="auto"/>
        <w:rPr>
          <w:rFonts w:ascii="Times New Roman" w:hAnsi="Times New Roman"/>
        </w:rPr>
        <w:sectPr w:rsidR="003620DF" w:rsidRPr="00F66392">
          <w:footerReference w:type="default" r:id="rId22"/>
          <w:pgSz w:w="11910" w:h="16840"/>
          <w:pgMar w:top="1500" w:right="1680" w:bottom="1320" w:left="1680" w:header="0" w:footer="1128" w:gutter="0"/>
          <w:pgNumType w:start="1"/>
          <w:cols w:space="720"/>
        </w:sectPr>
      </w:pPr>
    </w:p>
    <w:p w14:paraId="2F07B0AD" w14:textId="6BC0C934" w:rsidR="00707BE6" w:rsidRDefault="00707BE6"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44" w:name="_bookmark1"/>
      <w:bookmarkStart w:id="45" w:name="_Toc533422738"/>
      <w:bookmarkStart w:id="46" w:name="_Toc533422968"/>
      <w:bookmarkStart w:id="47" w:name="_Toc533422608"/>
      <w:bookmarkStart w:id="48" w:name="_Toc188456280"/>
      <w:bookmarkStart w:id="49" w:name="_Toc188521386"/>
      <w:bookmarkStart w:id="50" w:name="_Toc188521446"/>
      <w:bookmarkStart w:id="51" w:name="_Toc188522344"/>
      <w:bookmarkStart w:id="52" w:name="_Toc11445"/>
      <w:bookmarkStart w:id="53" w:name="_Toc27785"/>
      <w:bookmarkStart w:id="54" w:name="_Toc20189"/>
      <w:bookmarkStart w:id="55" w:name="_Toc21068"/>
      <w:bookmarkStart w:id="56" w:name="_Toc21416"/>
      <w:bookmarkStart w:id="57" w:name="_Toc6544"/>
      <w:bookmarkStart w:id="58" w:name="_Toc28961"/>
      <w:bookmarkStart w:id="59" w:name="_Toc3835"/>
      <w:bookmarkStart w:id="60" w:name="_Toc9604"/>
      <w:bookmarkStart w:id="61" w:name="_Toc15327"/>
      <w:bookmarkEnd w:id="44"/>
      <w:r>
        <w:rPr>
          <w:rFonts w:ascii="Times New Roman" w:eastAsia="宋体" w:hAnsi="Times New Roman" w:cs="Times New Roman"/>
          <w:color w:val="000000" w:themeColor="text1"/>
          <w:sz w:val="28"/>
          <w:szCs w:val="28"/>
        </w:rPr>
        <w:lastRenderedPageBreak/>
        <w:t xml:space="preserve">2  </w:t>
      </w:r>
      <w:bookmarkEnd w:id="45"/>
      <w:bookmarkEnd w:id="46"/>
      <w:bookmarkEnd w:id="47"/>
      <w:r w:rsidR="004B02A9" w:rsidRPr="004B02A9">
        <w:rPr>
          <w:rFonts w:ascii="Times New Roman" w:eastAsia="宋体" w:hAnsi="Times New Roman" w:cs="Times New Roman" w:hint="eastAsia"/>
          <w:color w:val="000000" w:themeColor="text1"/>
          <w:sz w:val="28"/>
          <w:szCs w:val="28"/>
          <w:lang w:val="zh-CN"/>
        </w:rPr>
        <w:t>术语、符号和缩略语</w:t>
      </w:r>
      <w:bookmarkEnd w:id="48"/>
      <w:bookmarkEnd w:id="49"/>
      <w:bookmarkEnd w:id="50"/>
      <w:bookmarkEnd w:id="51"/>
    </w:p>
    <w:p w14:paraId="0A1A875A" w14:textId="53B040F2" w:rsidR="004B02A9" w:rsidRDefault="004B02A9" w:rsidP="004B02A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2" w:name="_Toc188456281"/>
      <w:bookmarkStart w:id="63" w:name="_Toc188521387"/>
      <w:bookmarkStart w:id="64" w:name="_Toc188521447"/>
      <w:bookmarkStart w:id="65" w:name="_Toc188522345"/>
      <w:r>
        <w:rPr>
          <w:rFonts w:ascii="Times New Roman" w:eastAsia="黑体" w:hAnsi="Times New Roman" w:cs="Times New Roman"/>
          <w:b/>
          <w:iCs/>
          <w:color w:val="000000" w:themeColor="text1"/>
          <w:kern w:val="0"/>
          <w:szCs w:val="21"/>
          <w:lang w:val="zh-CN"/>
        </w:rPr>
        <w:t>2</w:t>
      </w:r>
      <w:r>
        <w:rPr>
          <w:rFonts w:ascii="Times New Roman" w:eastAsia="黑体" w:hAnsi="Times New Roman" w:cs="Times New Roman" w:hint="eastAsia"/>
          <w:b/>
          <w:iCs/>
          <w:color w:val="000000" w:themeColor="text1"/>
          <w:kern w:val="0"/>
          <w:szCs w:val="21"/>
          <w:lang w:val="zh-CN"/>
        </w:rPr>
        <w:t xml:space="preserve">.1  </w:t>
      </w:r>
      <w:r w:rsidRPr="004B02A9">
        <w:rPr>
          <w:rFonts w:ascii="Times New Roman" w:eastAsia="黑体" w:hAnsi="Times New Roman" w:cs="Times New Roman" w:hint="eastAsia"/>
          <w:b/>
          <w:iCs/>
          <w:color w:val="000000" w:themeColor="text1"/>
          <w:kern w:val="0"/>
          <w:szCs w:val="21"/>
          <w:lang w:val="zh-CN"/>
        </w:rPr>
        <w:t>术语</w:t>
      </w:r>
      <w:bookmarkEnd w:id="62"/>
      <w:bookmarkEnd w:id="63"/>
      <w:bookmarkEnd w:id="64"/>
      <w:bookmarkEnd w:id="65"/>
    </w:p>
    <w:p w14:paraId="3DBA367C" w14:textId="066A0008"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1</w:t>
      </w:r>
      <w:r>
        <w:rPr>
          <w:rFonts w:ascii="Times New Roman" w:hAnsi="Times New Roman"/>
          <w:b/>
          <w:color w:val="000000" w:themeColor="text1"/>
        </w:rPr>
        <w:t xml:space="preserve">  </w:t>
      </w:r>
      <w:r w:rsidRPr="004B02A9">
        <w:rPr>
          <w:rFonts w:ascii="Times New Roman" w:hAnsi="Times New Roman" w:hint="eastAsia"/>
          <w:color w:val="000000" w:themeColor="text1"/>
        </w:rPr>
        <w:t>旁</w:t>
      </w:r>
      <w:proofErr w:type="gramStart"/>
      <w:r w:rsidRPr="004B02A9">
        <w:rPr>
          <w:rFonts w:ascii="Times New Roman" w:hAnsi="Times New Roman" w:hint="eastAsia"/>
          <w:color w:val="000000" w:themeColor="text1"/>
        </w:rPr>
        <w:t>流方式</w:t>
      </w:r>
      <w:proofErr w:type="gramEnd"/>
      <w:r w:rsidRPr="004B02A9">
        <w:rPr>
          <w:rFonts w:ascii="Times New Roman" w:hAnsi="Times New Roman" w:hint="eastAsia"/>
          <w:color w:val="000000" w:themeColor="text1"/>
        </w:rPr>
        <w:t xml:space="preserve"> </w:t>
      </w:r>
      <w:r>
        <w:rPr>
          <w:rFonts w:ascii="Times New Roman" w:hAnsi="Times New Roman" w:hint="eastAsia"/>
          <w:color w:val="000000" w:themeColor="text1"/>
        </w:rPr>
        <w:t>s</w:t>
      </w:r>
      <w:r w:rsidRPr="004B02A9">
        <w:rPr>
          <w:rFonts w:ascii="Times New Roman" w:hAnsi="Times New Roman" w:hint="eastAsia"/>
          <w:color w:val="000000" w:themeColor="text1"/>
        </w:rPr>
        <w:t xml:space="preserve">ide-stream </w:t>
      </w:r>
      <w:r>
        <w:rPr>
          <w:rFonts w:ascii="Times New Roman" w:hAnsi="Times New Roman" w:hint="eastAsia"/>
          <w:color w:val="000000" w:themeColor="text1"/>
        </w:rPr>
        <w:t>m</w:t>
      </w:r>
      <w:r w:rsidRPr="004B02A9">
        <w:rPr>
          <w:rFonts w:ascii="Times New Roman" w:hAnsi="Times New Roman" w:hint="eastAsia"/>
          <w:color w:val="000000" w:themeColor="text1"/>
        </w:rPr>
        <w:t>ode</w:t>
      </w:r>
    </w:p>
    <w:p w14:paraId="2BC9125B"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从循环冷却水系统的主管路旁</w:t>
      </w:r>
      <w:proofErr w:type="gramStart"/>
      <w:r w:rsidRPr="004B02A9">
        <w:rPr>
          <w:rFonts w:ascii="Times New Roman" w:hAnsi="Times New Roman" w:hint="eastAsia"/>
          <w:color w:val="000000" w:themeColor="text1"/>
        </w:rPr>
        <w:t>流部分</w:t>
      </w:r>
      <w:proofErr w:type="gramEnd"/>
      <w:r w:rsidRPr="004B02A9">
        <w:rPr>
          <w:rFonts w:ascii="Times New Roman" w:hAnsi="Times New Roman" w:hint="eastAsia"/>
          <w:color w:val="000000" w:themeColor="text1"/>
        </w:rPr>
        <w:t>水量进行处理的方式。</w:t>
      </w:r>
    </w:p>
    <w:p w14:paraId="5BD208B2" w14:textId="47BD2F59"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2</w:t>
      </w:r>
      <w:r>
        <w:rPr>
          <w:rFonts w:ascii="Times New Roman" w:hAnsi="Times New Roman"/>
          <w:b/>
          <w:color w:val="000000" w:themeColor="text1"/>
        </w:rPr>
        <w:t xml:space="preserve">  </w:t>
      </w:r>
      <w:r w:rsidRPr="004B02A9">
        <w:rPr>
          <w:rFonts w:ascii="Times New Roman" w:hAnsi="Times New Roman" w:hint="eastAsia"/>
          <w:color w:val="000000" w:themeColor="text1"/>
        </w:rPr>
        <w:t>旁</w:t>
      </w:r>
      <w:proofErr w:type="gramStart"/>
      <w:r w:rsidRPr="004B02A9">
        <w:rPr>
          <w:rFonts w:ascii="Times New Roman" w:hAnsi="Times New Roman" w:hint="eastAsia"/>
          <w:color w:val="000000" w:themeColor="text1"/>
        </w:rPr>
        <w:t>流</w:t>
      </w:r>
      <w:r>
        <w:rPr>
          <w:rFonts w:ascii="Times New Roman" w:hAnsi="Times New Roman" w:hint="eastAsia"/>
          <w:color w:val="000000" w:themeColor="text1"/>
        </w:rPr>
        <w:t>处理</w:t>
      </w:r>
      <w:proofErr w:type="gramEnd"/>
      <w:r w:rsidRPr="004B02A9">
        <w:rPr>
          <w:rFonts w:ascii="Times New Roman" w:hAnsi="Times New Roman" w:hint="eastAsia"/>
          <w:color w:val="000000" w:themeColor="text1"/>
        </w:rPr>
        <w:t>水量</w:t>
      </w:r>
      <w:r w:rsidRPr="004B02A9">
        <w:rPr>
          <w:rFonts w:ascii="Times New Roman" w:hAnsi="Times New Roman" w:hint="eastAsia"/>
          <w:color w:val="000000" w:themeColor="text1"/>
        </w:rPr>
        <w:t xml:space="preserve"> </w:t>
      </w:r>
      <w:r>
        <w:rPr>
          <w:rFonts w:ascii="Times New Roman" w:hAnsi="Times New Roman" w:hint="eastAsia"/>
          <w:color w:val="000000" w:themeColor="text1"/>
        </w:rPr>
        <w:t>f</w:t>
      </w:r>
      <w:r w:rsidRPr="004B02A9">
        <w:rPr>
          <w:rFonts w:ascii="Times New Roman" w:hAnsi="Times New Roman" w:hint="eastAsia"/>
          <w:color w:val="000000" w:themeColor="text1"/>
        </w:rPr>
        <w:t xml:space="preserve">low rate </w:t>
      </w:r>
      <w:r>
        <w:rPr>
          <w:rFonts w:ascii="Times New Roman" w:hAnsi="Times New Roman" w:hint="eastAsia"/>
          <w:color w:val="000000" w:themeColor="text1"/>
        </w:rPr>
        <w:t>of</w:t>
      </w:r>
      <w:r w:rsidRPr="004B02A9">
        <w:rPr>
          <w:rFonts w:ascii="Times New Roman" w:hAnsi="Times New Roman" w:hint="eastAsia"/>
          <w:color w:val="000000" w:themeColor="text1"/>
        </w:rPr>
        <w:t xml:space="preserve"> the side-stream </w:t>
      </w:r>
    </w:p>
    <w:p w14:paraId="23A47420"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旁流管路中的水流量。</w:t>
      </w:r>
    </w:p>
    <w:p w14:paraId="7707B2D5" w14:textId="64D1993A"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3</w:t>
      </w:r>
      <w:r>
        <w:rPr>
          <w:rFonts w:ascii="Times New Roman" w:hAnsi="Times New Roman"/>
          <w:b/>
          <w:color w:val="000000" w:themeColor="text1"/>
        </w:rPr>
        <w:t xml:space="preserve">  </w:t>
      </w:r>
      <w:r w:rsidRPr="004B02A9">
        <w:rPr>
          <w:rFonts w:ascii="Times New Roman" w:hAnsi="Times New Roman" w:hint="eastAsia"/>
          <w:color w:val="000000" w:themeColor="text1"/>
        </w:rPr>
        <w:t>循环</w:t>
      </w:r>
      <w:r>
        <w:rPr>
          <w:rFonts w:ascii="Times New Roman" w:hAnsi="Times New Roman" w:hint="eastAsia"/>
          <w:color w:val="000000" w:themeColor="text1"/>
        </w:rPr>
        <w:t>流</w:t>
      </w:r>
      <w:r w:rsidRPr="004B02A9">
        <w:rPr>
          <w:rFonts w:ascii="Times New Roman" w:hAnsi="Times New Roman" w:hint="eastAsia"/>
          <w:color w:val="000000" w:themeColor="text1"/>
        </w:rPr>
        <w:t>量</w:t>
      </w:r>
      <w:r w:rsidRPr="004B02A9">
        <w:rPr>
          <w:rFonts w:ascii="Times New Roman" w:hAnsi="Times New Roman" w:hint="eastAsia"/>
          <w:color w:val="000000" w:themeColor="text1"/>
        </w:rPr>
        <w:t xml:space="preserve"> </w:t>
      </w:r>
      <w:r>
        <w:rPr>
          <w:rFonts w:ascii="Times New Roman" w:hAnsi="Times New Roman" w:hint="eastAsia"/>
          <w:color w:val="000000" w:themeColor="text1"/>
        </w:rPr>
        <w:t>f</w:t>
      </w:r>
      <w:r w:rsidRPr="004B02A9">
        <w:rPr>
          <w:rFonts w:ascii="Times New Roman" w:hAnsi="Times New Roman" w:hint="eastAsia"/>
          <w:color w:val="000000" w:themeColor="text1"/>
        </w:rPr>
        <w:t xml:space="preserve">low rate </w:t>
      </w:r>
      <w:r>
        <w:rPr>
          <w:rFonts w:ascii="Times New Roman" w:hAnsi="Times New Roman" w:hint="eastAsia"/>
          <w:color w:val="000000" w:themeColor="text1"/>
        </w:rPr>
        <w:t>of</w:t>
      </w:r>
      <w:r w:rsidRPr="004B02A9">
        <w:rPr>
          <w:rFonts w:ascii="Times New Roman" w:hAnsi="Times New Roman" w:hint="eastAsia"/>
          <w:color w:val="000000" w:themeColor="text1"/>
        </w:rPr>
        <w:t xml:space="preserve"> the circulation system</w:t>
      </w:r>
    </w:p>
    <w:p w14:paraId="7D6492F5"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冷却循环水系统循环管路中的水流量。</w:t>
      </w:r>
    </w:p>
    <w:p w14:paraId="227ADC8B" w14:textId="43A74938" w:rsidR="00707BE6" w:rsidRPr="007F2296" w:rsidRDefault="00707BE6" w:rsidP="00707BE6">
      <w:pPr>
        <w:snapToGrid w:val="0"/>
        <w:spacing w:line="312" w:lineRule="auto"/>
        <w:rPr>
          <w:rFonts w:ascii="Times New Roman" w:hAnsi="Times New Roman"/>
          <w:color w:val="000000" w:themeColor="text1"/>
        </w:rPr>
      </w:pPr>
      <w:r>
        <w:rPr>
          <w:rFonts w:ascii="Times New Roman" w:hAnsi="Times New Roman" w:hint="eastAsia"/>
          <w:b/>
          <w:color w:val="000000" w:themeColor="text1"/>
        </w:rPr>
        <w:t>2.</w:t>
      </w:r>
      <w:r w:rsidR="004B02A9">
        <w:rPr>
          <w:rFonts w:ascii="Times New Roman" w:hAnsi="Times New Roman"/>
          <w:b/>
          <w:color w:val="000000" w:themeColor="text1"/>
        </w:rPr>
        <w:t>1</w:t>
      </w:r>
      <w:r>
        <w:rPr>
          <w:rFonts w:ascii="Times New Roman" w:hAnsi="Times New Roman" w:hint="eastAsia"/>
          <w:b/>
          <w:color w:val="000000" w:themeColor="text1"/>
        </w:rPr>
        <w:t>.</w:t>
      </w:r>
      <w:r w:rsidR="007F2296">
        <w:rPr>
          <w:rFonts w:ascii="Times New Roman" w:hAnsi="Times New Roman" w:hint="eastAsia"/>
          <w:b/>
          <w:color w:val="000000" w:themeColor="text1"/>
        </w:rPr>
        <w:t>4</w:t>
      </w:r>
      <w:r w:rsidR="00265530">
        <w:rPr>
          <w:rFonts w:ascii="Times New Roman" w:hAnsi="Times New Roman"/>
          <w:b/>
          <w:color w:val="000000" w:themeColor="text1"/>
        </w:rPr>
        <w:t xml:space="preserve">  </w:t>
      </w:r>
      <w:r w:rsidR="004B02A9" w:rsidRPr="004B02A9">
        <w:rPr>
          <w:rFonts w:ascii="Times New Roman" w:hAnsi="Times New Roman" w:hint="eastAsia"/>
          <w:color w:val="000000" w:themeColor="text1"/>
        </w:rPr>
        <w:t>总溴</w:t>
      </w:r>
      <w:r w:rsidR="004B02A9" w:rsidRPr="004B02A9">
        <w:rPr>
          <w:rFonts w:ascii="Times New Roman" w:hAnsi="Times New Roman" w:hint="eastAsia"/>
          <w:color w:val="000000" w:themeColor="text1"/>
        </w:rPr>
        <w:t xml:space="preserve"> </w:t>
      </w:r>
      <w:r w:rsidR="007F2296">
        <w:rPr>
          <w:rFonts w:ascii="Times New Roman" w:hAnsi="Times New Roman" w:hint="eastAsia"/>
          <w:color w:val="000000" w:themeColor="text1"/>
        </w:rPr>
        <w:t>T</w:t>
      </w:r>
      <w:r w:rsidR="004B02A9" w:rsidRPr="004B02A9">
        <w:rPr>
          <w:rFonts w:ascii="Times New Roman" w:hAnsi="Times New Roman" w:hint="eastAsia"/>
          <w:color w:val="000000" w:themeColor="text1"/>
        </w:rPr>
        <w:t>otal bromine</w:t>
      </w:r>
      <w:r w:rsidR="007F2296">
        <w:rPr>
          <w:rFonts w:ascii="Times New Roman" w:hAnsi="Times New Roman" w:hint="eastAsia"/>
          <w:color w:val="000000" w:themeColor="text1"/>
        </w:rPr>
        <w:t xml:space="preserve"> </w:t>
      </w:r>
    </w:p>
    <w:p w14:paraId="5E6B8FFE" w14:textId="4FBA9C06" w:rsidR="00707BE6" w:rsidRDefault="004B02A9" w:rsidP="00707BE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指以次溴酸、次溴酸盐离子、溶解态的单质溴和</w:t>
      </w:r>
      <w:proofErr w:type="gramStart"/>
      <w:r w:rsidRPr="004B02A9">
        <w:rPr>
          <w:rFonts w:ascii="Times New Roman" w:hAnsi="Times New Roman" w:hint="eastAsia"/>
          <w:color w:val="000000" w:themeColor="text1"/>
        </w:rPr>
        <w:t>溴胺</w:t>
      </w:r>
      <w:proofErr w:type="gramEnd"/>
      <w:r w:rsidRPr="004B02A9">
        <w:rPr>
          <w:rFonts w:ascii="Times New Roman" w:hAnsi="Times New Roman" w:hint="eastAsia"/>
          <w:color w:val="000000" w:themeColor="text1"/>
        </w:rPr>
        <w:t>形式存在的溴，以</w:t>
      </w:r>
      <w:r w:rsidRPr="004B02A9">
        <w:rPr>
          <w:rFonts w:ascii="Times New Roman" w:hAnsi="Times New Roman" w:hint="eastAsia"/>
          <w:color w:val="000000" w:themeColor="text1"/>
        </w:rPr>
        <w:t>Br</w:t>
      </w:r>
      <w:r w:rsidRPr="004B02A9">
        <w:rPr>
          <w:rFonts w:ascii="Times New Roman" w:hAnsi="Times New Roman" w:hint="eastAsia"/>
          <w:color w:val="000000" w:themeColor="text1"/>
          <w:vertAlign w:val="subscript"/>
        </w:rPr>
        <w:t>2</w:t>
      </w:r>
      <w:r w:rsidRPr="004B02A9">
        <w:rPr>
          <w:rFonts w:ascii="Times New Roman" w:hAnsi="Times New Roman" w:hint="eastAsia"/>
          <w:color w:val="000000" w:themeColor="text1"/>
        </w:rPr>
        <w:t>计。</w:t>
      </w:r>
    </w:p>
    <w:p w14:paraId="3C53440C" w14:textId="748EB555"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5</w:t>
      </w:r>
      <w:r>
        <w:rPr>
          <w:rFonts w:ascii="Times New Roman" w:hAnsi="Times New Roman"/>
          <w:b/>
          <w:color w:val="000000" w:themeColor="text1"/>
        </w:rPr>
        <w:t xml:space="preserve">  </w:t>
      </w:r>
      <w:r w:rsidRPr="004B02A9">
        <w:rPr>
          <w:rFonts w:ascii="Times New Roman" w:hAnsi="Times New Roman" w:hint="eastAsia"/>
          <w:color w:val="000000" w:themeColor="text1"/>
        </w:rPr>
        <w:t>溴氯海因消毒工艺</w:t>
      </w:r>
      <w:r w:rsidRPr="004B02A9">
        <w:rPr>
          <w:rFonts w:ascii="Times New Roman" w:hAnsi="Times New Roman" w:hint="eastAsia"/>
          <w:color w:val="000000" w:themeColor="text1"/>
        </w:rPr>
        <w:t xml:space="preserve"> Disinfection process of </w:t>
      </w:r>
      <w:proofErr w:type="spellStart"/>
      <w:r w:rsidRPr="004B02A9">
        <w:rPr>
          <w:rFonts w:ascii="Times New Roman" w:hAnsi="Times New Roman" w:hint="eastAsia"/>
          <w:color w:val="000000" w:themeColor="text1"/>
        </w:rPr>
        <w:t>bromochlorodimethylhydantoin</w:t>
      </w:r>
      <w:proofErr w:type="spellEnd"/>
    </w:p>
    <w:p w14:paraId="61664DE9"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溴氯海因在水中水解释放溴和氯，生成次溴酸实现消毒工艺过程。</w:t>
      </w:r>
    </w:p>
    <w:p w14:paraId="2CC7BD69" w14:textId="2BBFB4FA"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6</w:t>
      </w:r>
      <w:r>
        <w:rPr>
          <w:rFonts w:ascii="Times New Roman" w:hAnsi="Times New Roman"/>
          <w:b/>
          <w:color w:val="000000" w:themeColor="text1"/>
        </w:rPr>
        <w:t xml:space="preserve">  </w:t>
      </w:r>
      <w:r w:rsidRPr="004B02A9">
        <w:rPr>
          <w:rFonts w:ascii="Times New Roman" w:hAnsi="Times New Roman" w:hint="eastAsia"/>
          <w:color w:val="000000" w:themeColor="text1"/>
        </w:rPr>
        <w:t>臭氧</w:t>
      </w:r>
      <w:r w:rsidRPr="004B02A9">
        <w:rPr>
          <w:rFonts w:ascii="Times New Roman" w:hAnsi="Times New Roman" w:hint="eastAsia"/>
          <w:color w:val="000000" w:themeColor="text1"/>
        </w:rPr>
        <w:t>-</w:t>
      </w:r>
      <w:r w:rsidRPr="004B02A9">
        <w:rPr>
          <w:rFonts w:ascii="Times New Roman" w:hAnsi="Times New Roman" w:hint="eastAsia"/>
          <w:color w:val="000000" w:themeColor="text1"/>
        </w:rPr>
        <w:t>溴消毒工艺</w:t>
      </w:r>
      <w:r w:rsidRPr="004B02A9">
        <w:rPr>
          <w:rFonts w:ascii="Times New Roman" w:hAnsi="Times New Roman" w:hint="eastAsia"/>
          <w:color w:val="000000" w:themeColor="text1"/>
        </w:rPr>
        <w:t xml:space="preserve"> Disinfection process of ozone activated bromide</w:t>
      </w:r>
    </w:p>
    <w:p w14:paraId="05BA2FDA"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使用臭氧将溴离子</w:t>
      </w:r>
      <w:proofErr w:type="gramStart"/>
      <w:r w:rsidRPr="004B02A9">
        <w:rPr>
          <w:rFonts w:ascii="Times New Roman" w:hAnsi="Times New Roman" w:hint="eastAsia"/>
          <w:color w:val="000000" w:themeColor="text1"/>
        </w:rPr>
        <w:t>转化成次溴酸</w:t>
      </w:r>
      <w:proofErr w:type="gramEnd"/>
      <w:r w:rsidRPr="004B02A9">
        <w:rPr>
          <w:rFonts w:ascii="Times New Roman" w:hAnsi="Times New Roman" w:hint="eastAsia"/>
          <w:color w:val="000000" w:themeColor="text1"/>
        </w:rPr>
        <w:t>、次溴酸盐或其他具有一定消毒能力的溴化合物实现消毒的工艺过程。</w:t>
      </w:r>
    </w:p>
    <w:p w14:paraId="52CA7557" w14:textId="0A70FDA7"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7</w:t>
      </w:r>
      <w:r>
        <w:rPr>
          <w:rFonts w:ascii="Times New Roman" w:hAnsi="Times New Roman"/>
          <w:b/>
          <w:color w:val="000000" w:themeColor="text1"/>
        </w:rPr>
        <w:t xml:space="preserve">  </w:t>
      </w:r>
      <w:r w:rsidRPr="004B02A9">
        <w:rPr>
          <w:rFonts w:ascii="Times New Roman" w:hAnsi="Times New Roman" w:hint="eastAsia"/>
          <w:color w:val="000000" w:themeColor="text1"/>
        </w:rPr>
        <w:t>次氯酸钠</w:t>
      </w:r>
      <w:r w:rsidRPr="004B02A9">
        <w:rPr>
          <w:rFonts w:ascii="Times New Roman" w:hAnsi="Times New Roman" w:hint="eastAsia"/>
          <w:color w:val="000000" w:themeColor="text1"/>
        </w:rPr>
        <w:t>-</w:t>
      </w:r>
      <w:r w:rsidRPr="004B02A9">
        <w:rPr>
          <w:rFonts w:ascii="Times New Roman" w:hAnsi="Times New Roman" w:hint="eastAsia"/>
          <w:color w:val="000000" w:themeColor="text1"/>
        </w:rPr>
        <w:t>溴消毒工艺</w:t>
      </w:r>
      <w:r w:rsidRPr="004B02A9">
        <w:rPr>
          <w:rFonts w:ascii="Times New Roman" w:hAnsi="Times New Roman" w:hint="eastAsia"/>
          <w:color w:val="000000" w:themeColor="text1"/>
        </w:rPr>
        <w:t xml:space="preserve"> Disinfection process of sodium hypochlorite oxidized bromide</w:t>
      </w:r>
    </w:p>
    <w:p w14:paraId="3C047ED2"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使用次氯酸</w:t>
      </w:r>
      <w:proofErr w:type="gramStart"/>
      <w:r w:rsidRPr="004B02A9">
        <w:rPr>
          <w:rFonts w:ascii="Times New Roman" w:hAnsi="Times New Roman" w:hint="eastAsia"/>
          <w:color w:val="000000" w:themeColor="text1"/>
        </w:rPr>
        <w:t>钠将溴</w:t>
      </w:r>
      <w:proofErr w:type="gramEnd"/>
      <w:r w:rsidRPr="004B02A9">
        <w:rPr>
          <w:rFonts w:ascii="Times New Roman" w:hAnsi="Times New Roman" w:hint="eastAsia"/>
          <w:color w:val="000000" w:themeColor="text1"/>
        </w:rPr>
        <w:t>离子</w:t>
      </w:r>
      <w:proofErr w:type="gramStart"/>
      <w:r w:rsidRPr="004B02A9">
        <w:rPr>
          <w:rFonts w:ascii="Times New Roman" w:hAnsi="Times New Roman" w:hint="eastAsia"/>
          <w:color w:val="000000" w:themeColor="text1"/>
        </w:rPr>
        <w:t>转化成次溴酸</w:t>
      </w:r>
      <w:proofErr w:type="gramEnd"/>
      <w:r w:rsidRPr="004B02A9">
        <w:rPr>
          <w:rFonts w:ascii="Times New Roman" w:hAnsi="Times New Roman" w:hint="eastAsia"/>
          <w:color w:val="000000" w:themeColor="text1"/>
        </w:rPr>
        <w:t>、次溴酸盐或其他具有一定消毒能力的溴化合物实现消毒的工艺过程。</w:t>
      </w:r>
    </w:p>
    <w:p w14:paraId="1BA08934" w14:textId="4D888C08"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8</w:t>
      </w:r>
      <w:r>
        <w:rPr>
          <w:rFonts w:ascii="Times New Roman" w:hAnsi="Times New Roman"/>
          <w:b/>
          <w:color w:val="000000" w:themeColor="text1"/>
        </w:rPr>
        <w:t xml:space="preserve">  </w:t>
      </w:r>
      <w:r w:rsidRPr="004B02A9">
        <w:rPr>
          <w:rFonts w:ascii="Times New Roman" w:hAnsi="Times New Roman" w:hint="eastAsia"/>
          <w:color w:val="000000" w:themeColor="text1"/>
        </w:rPr>
        <w:t>运行监控系统</w:t>
      </w:r>
      <w:r w:rsidRPr="004B02A9">
        <w:rPr>
          <w:rFonts w:ascii="Times New Roman" w:hAnsi="Times New Roman" w:hint="eastAsia"/>
          <w:color w:val="000000" w:themeColor="text1"/>
        </w:rPr>
        <w:t xml:space="preserve"> Operation Management System </w:t>
      </w:r>
    </w:p>
    <w:p w14:paraId="78BC4FA7"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是指监测和控制循环冷却水运行的系统，包括在线数据采集器、</w:t>
      </w:r>
      <w:r w:rsidRPr="004B02A9">
        <w:rPr>
          <w:rFonts w:ascii="Times New Roman" w:hAnsi="Times New Roman" w:hint="eastAsia"/>
          <w:color w:val="000000" w:themeColor="text1"/>
        </w:rPr>
        <w:t>PLC</w:t>
      </w:r>
      <w:r w:rsidRPr="004B02A9">
        <w:rPr>
          <w:rFonts w:ascii="Times New Roman" w:hAnsi="Times New Roman" w:hint="eastAsia"/>
          <w:color w:val="000000" w:themeColor="text1"/>
        </w:rPr>
        <w:t>及其软件控制系统、水质监控系统。</w:t>
      </w:r>
    </w:p>
    <w:p w14:paraId="1AC38C0F" w14:textId="64D80018" w:rsidR="004B02A9" w:rsidRPr="004B02A9" w:rsidRDefault="004B02A9" w:rsidP="004B02A9">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sidR="007F2296">
        <w:rPr>
          <w:rFonts w:ascii="Times New Roman" w:hAnsi="Times New Roman" w:hint="eastAsia"/>
          <w:b/>
          <w:color w:val="000000" w:themeColor="text1"/>
        </w:rPr>
        <w:t>9</w:t>
      </w:r>
      <w:r w:rsidR="00265530">
        <w:rPr>
          <w:rFonts w:ascii="Times New Roman" w:hAnsi="Times New Roman"/>
          <w:b/>
          <w:color w:val="000000" w:themeColor="text1"/>
        </w:rPr>
        <w:t xml:space="preserve">  </w:t>
      </w:r>
      <w:r w:rsidRPr="004B02A9">
        <w:rPr>
          <w:rFonts w:ascii="Times New Roman" w:hAnsi="Times New Roman" w:hint="eastAsia"/>
          <w:color w:val="000000" w:themeColor="text1"/>
        </w:rPr>
        <w:t>预制覆膜法</w:t>
      </w:r>
      <w:r w:rsidRPr="004B02A9">
        <w:rPr>
          <w:rFonts w:ascii="Times New Roman" w:hAnsi="Times New Roman" w:hint="eastAsia"/>
          <w:color w:val="000000" w:themeColor="text1"/>
        </w:rPr>
        <w:t xml:space="preserve"> Membrane Testing Method</w:t>
      </w:r>
    </w:p>
    <w:p w14:paraId="5AE0D345" w14:textId="77777777" w:rsid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在线水质监测仪表的监测方法，采用预标定的覆膜，通过膜渗透技术进行测量的方法。</w:t>
      </w:r>
    </w:p>
    <w:p w14:paraId="50E471BF" w14:textId="5E224C5A"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2.1.1</w:t>
      </w:r>
      <w:r>
        <w:rPr>
          <w:rFonts w:ascii="Times New Roman" w:hAnsi="Times New Roman" w:hint="eastAsia"/>
          <w:b/>
          <w:color w:val="000000" w:themeColor="text1"/>
        </w:rPr>
        <w:t>0</w:t>
      </w:r>
      <w:r>
        <w:rPr>
          <w:rFonts w:ascii="Times New Roman" w:hAnsi="Times New Roman"/>
          <w:b/>
          <w:color w:val="000000" w:themeColor="text1"/>
        </w:rPr>
        <w:t xml:space="preserve">  </w:t>
      </w:r>
      <w:r w:rsidRPr="004B02A9">
        <w:rPr>
          <w:rFonts w:ascii="Times New Roman" w:hAnsi="Times New Roman" w:hint="eastAsia"/>
          <w:color w:val="000000" w:themeColor="text1"/>
        </w:rPr>
        <w:t>水质监控系统</w:t>
      </w:r>
      <w:r w:rsidRPr="004B02A9">
        <w:rPr>
          <w:rFonts w:ascii="Times New Roman" w:hAnsi="Times New Roman" w:hint="eastAsia"/>
          <w:color w:val="000000" w:themeColor="text1"/>
        </w:rPr>
        <w:t>Water Quality Monitoring System</w:t>
      </w:r>
    </w:p>
    <w:p w14:paraId="66EC7B49" w14:textId="77777777" w:rsidR="007F2296"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是指循环冷却水运行监控系统中监测和控制水质的系统，包括在线水质监控仪、投加装置、云端软件管理系统。</w:t>
      </w:r>
    </w:p>
    <w:p w14:paraId="26DB9A11" w14:textId="2B079D17" w:rsidR="004B02A9" w:rsidRPr="004B02A9" w:rsidRDefault="004B02A9" w:rsidP="004B02A9">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sidR="007F2296">
        <w:rPr>
          <w:rFonts w:ascii="Times New Roman" w:hAnsi="Times New Roman" w:hint="eastAsia"/>
          <w:b/>
          <w:color w:val="000000" w:themeColor="text1"/>
        </w:rPr>
        <w:t>11</w:t>
      </w:r>
      <w:r w:rsidRPr="004B02A9">
        <w:rPr>
          <w:rFonts w:ascii="Times New Roman" w:hAnsi="Times New Roman" w:hint="eastAsia"/>
          <w:color w:val="000000" w:themeColor="text1"/>
        </w:rPr>
        <w:t xml:space="preserve"> </w:t>
      </w:r>
      <w:r w:rsidR="00265530">
        <w:rPr>
          <w:rFonts w:ascii="Times New Roman" w:hAnsi="Times New Roman"/>
          <w:color w:val="000000" w:themeColor="text1"/>
        </w:rPr>
        <w:t xml:space="preserve"> </w:t>
      </w:r>
      <w:r w:rsidRPr="004B02A9">
        <w:rPr>
          <w:rFonts w:ascii="Times New Roman" w:hAnsi="Times New Roman" w:hint="eastAsia"/>
          <w:color w:val="000000" w:themeColor="text1"/>
        </w:rPr>
        <w:t>PID</w:t>
      </w:r>
      <w:r w:rsidRPr="004B02A9">
        <w:rPr>
          <w:rFonts w:ascii="Times New Roman" w:hAnsi="Times New Roman" w:hint="eastAsia"/>
          <w:color w:val="000000" w:themeColor="text1"/>
        </w:rPr>
        <w:t>模式</w:t>
      </w:r>
      <w:r w:rsidRPr="004B02A9">
        <w:rPr>
          <w:rFonts w:ascii="Times New Roman" w:hAnsi="Times New Roman" w:hint="eastAsia"/>
          <w:color w:val="000000" w:themeColor="text1"/>
        </w:rPr>
        <w:t xml:space="preserve"> Proportion Integration Differentiation Mode</w:t>
      </w:r>
    </w:p>
    <w:p w14:paraId="51B24475"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在线水质监控仪表的投加控制模式，指比例、积分、微分控制。当得到系统的输出后，将输出经过比例，积分，微分</w:t>
      </w:r>
      <w:r w:rsidRPr="004B02A9">
        <w:rPr>
          <w:rFonts w:ascii="Times New Roman" w:hAnsi="Times New Roman" w:hint="eastAsia"/>
          <w:color w:val="000000" w:themeColor="text1"/>
        </w:rPr>
        <w:t>3</w:t>
      </w:r>
      <w:r w:rsidRPr="004B02A9">
        <w:rPr>
          <w:rFonts w:ascii="Times New Roman" w:hAnsi="Times New Roman" w:hint="eastAsia"/>
          <w:color w:val="000000" w:themeColor="text1"/>
        </w:rPr>
        <w:t>种运算方式，叠加到输入中，从而控制系统的行为。</w:t>
      </w:r>
    </w:p>
    <w:p w14:paraId="3EF924E1" w14:textId="6451A3D9" w:rsidR="004B02A9" w:rsidRPr="004B02A9" w:rsidRDefault="004B02A9" w:rsidP="004B02A9">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sidR="007F2296">
        <w:rPr>
          <w:rFonts w:ascii="Times New Roman" w:hAnsi="Times New Roman" w:hint="eastAsia"/>
          <w:b/>
          <w:color w:val="000000" w:themeColor="text1"/>
        </w:rPr>
        <w:t>12</w:t>
      </w:r>
      <w:r w:rsidR="00265530">
        <w:rPr>
          <w:rFonts w:ascii="Times New Roman" w:hAnsi="Times New Roman"/>
          <w:b/>
          <w:color w:val="000000" w:themeColor="text1"/>
        </w:rPr>
        <w:t xml:space="preserve">  </w:t>
      </w:r>
      <w:r w:rsidRPr="004B02A9">
        <w:rPr>
          <w:rFonts w:ascii="Times New Roman" w:hAnsi="Times New Roman" w:hint="eastAsia"/>
          <w:color w:val="000000" w:themeColor="text1"/>
        </w:rPr>
        <w:t>阻尼模式</w:t>
      </w:r>
      <w:r w:rsidRPr="004B02A9">
        <w:rPr>
          <w:rFonts w:ascii="Times New Roman" w:hAnsi="Times New Roman" w:hint="eastAsia"/>
          <w:color w:val="000000" w:themeColor="text1"/>
        </w:rPr>
        <w:t xml:space="preserve"> Hysteresis Mode</w:t>
      </w:r>
    </w:p>
    <w:p w14:paraId="7708A68C"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在线水质监控仪表的投加控制模式，给定所控参数设定值后，通过调节阻尼阈值，降低所控参数的波动，使其变化过程更加稳定。</w:t>
      </w:r>
    </w:p>
    <w:p w14:paraId="21EA4EC2" w14:textId="450ED016" w:rsidR="004B02A9" w:rsidRPr="004B02A9" w:rsidRDefault="004B02A9" w:rsidP="004B02A9">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sidR="007F2296">
        <w:rPr>
          <w:rFonts w:ascii="Times New Roman" w:hAnsi="Times New Roman" w:hint="eastAsia"/>
          <w:b/>
          <w:color w:val="000000" w:themeColor="text1"/>
        </w:rPr>
        <w:t>13</w:t>
      </w:r>
      <w:r w:rsidR="00265530">
        <w:rPr>
          <w:rFonts w:ascii="Times New Roman" w:hAnsi="Times New Roman"/>
          <w:b/>
          <w:color w:val="000000" w:themeColor="text1"/>
        </w:rPr>
        <w:t xml:space="preserve"> </w:t>
      </w:r>
      <w:r w:rsidR="007F2296">
        <w:rPr>
          <w:rFonts w:ascii="Times New Roman" w:hAnsi="Times New Roman" w:hint="eastAsia"/>
          <w:b/>
          <w:color w:val="000000" w:themeColor="text1"/>
        </w:rPr>
        <w:t xml:space="preserve"> </w:t>
      </w:r>
      <w:r w:rsidRPr="004B02A9">
        <w:rPr>
          <w:rFonts w:ascii="Times New Roman" w:hAnsi="Times New Roman" w:hint="eastAsia"/>
          <w:color w:val="000000" w:themeColor="text1"/>
        </w:rPr>
        <w:t>开关模式</w:t>
      </w:r>
      <w:r w:rsidRPr="004B02A9">
        <w:rPr>
          <w:rFonts w:ascii="Times New Roman" w:hAnsi="Times New Roman" w:hint="eastAsia"/>
          <w:color w:val="000000" w:themeColor="text1"/>
        </w:rPr>
        <w:t xml:space="preserve"> All or Nothing Mode</w:t>
      </w:r>
    </w:p>
    <w:p w14:paraId="34DC32BB"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在线水质监控仪表的投加控制模式，超过阈值即开启或关闭投加操作。</w:t>
      </w:r>
    </w:p>
    <w:p w14:paraId="51DF1D81" w14:textId="2E81B2F7" w:rsidR="007F2296" w:rsidRPr="004B02A9" w:rsidRDefault="007F2296" w:rsidP="007F2296">
      <w:pPr>
        <w:snapToGrid w:val="0"/>
        <w:spacing w:line="312" w:lineRule="auto"/>
        <w:rPr>
          <w:rFonts w:ascii="Times New Roman" w:hAnsi="Times New Roman"/>
          <w:color w:val="000000" w:themeColor="text1"/>
        </w:rPr>
      </w:pPr>
      <w:r w:rsidRPr="004B02A9">
        <w:rPr>
          <w:rFonts w:ascii="Times New Roman" w:hAnsi="Times New Roman" w:hint="eastAsia"/>
          <w:b/>
          <w:color w:val="000000" w:themeColor="text1"/>
        </w:rPr>
        <w:t>2.1.</w:t>
      </w:r>
      <w:r>
        <w:rPr>
          <w:rFonts w:ascii="Times New Roman" w:hAnsi="Times New Roman" w:hint="eastAsia"/>
          <w:b/>
          <w:color w:val="000000" w:themeColor="text1"/>
        </w:rPr>
        <w:t>14</w:t>
      </w:r>
      <w:r>
        <w:rPr>
          <w:rFonts w:ascii="Times New Roman" w:hAnsi="Times New Roman"/>
          <w:b/>
          <w:color w:val="000000" w:themeColor="text1"/>
        </w:rPr>
        <w:t xml:space="preserve">  </w:t>
      </w:r>
      <w:r w:rsidRPr="004B02A9">
        <w:rPr>
          <w:rFonts w:ascii="Times New Roman" w:hAnsi="Times New Roman" w:hint="eastAsia"/>
          <w:color w:val="000000" w:themeColor="text1"/>
        </w:rPr>
        <w:t>覆膜帽</w:t>
      </w:r>
      <w:r w:rsidRPr="004B02A9">
        <w:rPr>
          <w:rFonts w:ascii="Times New Roman" w:hAnsi="Times New Roman" w:hint="eastAsia"/>
          <w:color w:val="000000" w:themeColor="text1"/>
        </w:rPr>
        <w:t xml:space="preserve"> Membrane Cap</w:t>
      </w:r>
    </w:p>
    <w:p w14:paraId="777BCC9B" w14:textId="77777777" w:rsidR="007F2296" w:rsidRPr="004B02A9" w:rsidRDefault="007F2296"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集成渗透膜，安装于在线水质监测仪表的测量</w:t>
      </w:r>
      <w:proofErr w:type="gramStart"/>
      <w:r w:rsidRPr="004B02A9">
        <w:rPr>
          <w:rFonts w:ascii="Times New Roman" w:hAnsi="Times New Roman" w:hint="eastAsia"/>
          <w:color w:val="000000" w:themeColor="text1"/>
        </w:rPr>
        <w:t>腔</w:t>
      </w:r>
      <w:proofErr w:type="gramEnd"/>
      <w:r w:rsidRPr="004B02A9">
        <w:rPr>
          <w:rFonts w:ascii="Times New Roman" w:hAnsi="Times New Roman" w:hint="eastAsia"/>
          <w:color w:val="000000" w:themeColor="text1"/>
        </w:rPr>
        <w:t>室外部盛放电解液的帽状组件。</w:t>
      </w:r>
    </w:p>
    <w:p w14:paraId="61754A55" w14:textId="6A4AAEF2" w:rsidR="004B02A9" w:rsidRDefault="004B02A9" w:rsidP="004B02A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66" w:name="_Toc188456282"/>
      <w:bookmarkStart w:id="67" w:name="_Toc188521388"/>
      <w:bookmarkStart w:id="68" w:name="_Toc188521448"/>
      <w:bookmarkStart w:id="69" w:name="_Toc188522346"/>
      <w:r>
        <w:rPr>
          <w:rFonts w:ascii="Times New Roman" w:eastAsia="黑体" w:hAnsi="Times New Roman" w:cs="Times New Roman"/>
          <w:b/>
          <w:iCs/>
          <w:color w:val="000000" w:themeColor="text1"/>
          <w:kern w:val="0"/>
          <w:szCs w:val="21"/>
          <w:lang w:val="zh-CN"/>
        </w:rPr>
        <w:t>2</w:t>
      </w:r>
      <w:r>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b/>
          <w:iCs/>
          <w:color w:val="000000" w:themeColor="text1"/>
          <w:kern w:val="0"/>
          <w:szCs w:val="21"/>
          <w:lang w:val="zh-CN"/>
        </w:rPr>
        <w:t>2</w:t>
      </w:r>
      <w:r>
        <w:rPr>
          <w:rFonts w:ascii="Times New Roman" w:eastAsia="黑体" w:hAnsi="Times New Roman" w:cs="Times New Roman" w:hint="eastAsia"/>
          <w:b/>
          <w:iCs/>
          <w:color w:val="000000" w:themeColor="text1"/>
          <w:kern w:val="0"/>
          <w:szCs w:val="21"/>
          <w:lang w:val="zh-CN"/>
        </w:rPr>
        <w:t xml:space="preserve">  </w:t>
      </w:r>
      <w:r w:rsidR="00E21BBC">
        <w:rPr>
          <w:rFonts w:ascii="Times New Roman" w:eastAsia="黑体" w:hAnsi="Times New Roman" w:cs="Times New Roman" w:hint="eastAsia"/>
          <w:b/>
          <w:iCs/>
          <w:color w:val="000000" w:themeColor="text1"/>
          <w:kern w:val="0"/>
          <w:szCs w:val="21"/>
          <w:lang w:val="zh-CN"/>
        </w:rPr>
        <w:t>符号</w:t>
      </w:r>
      <w:bookmarkEnd w:id="66"/>
      <w:bookmarkEnd w:id="67"/>
      <w:bookmarkEnd w:id="68"/>
      <w:bookmarkEnd w:id="69"/>
    </w:p>
    <w:p w14:paraId="6BB0938B"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Q</w:t>
      </w:r>
      <w:r w:rsidRPr="007F2296">
        <w:rPr>
          <w:rFonts w:ascii="Times New Roman" w:hAnsi="Times New Roman" w:hint="eastAsia"/>
          <w:color w:val="000000" w:themeColor="text1"/>
          <w:vertAlign w:val="subscript"/>
        </w:rPr>
        <w:t>T</w:t>
      </w:r>
      <w:r w:rsidRPr="004B02A9">
        <w:rPr>
          <w:rFonts w:ascii="Times New Roman" w:hAnsi="Times New Roman" w:hint="eastAsia"/>
          <w:color w:val="000000" w:themeColor="text1"/>
        </w:rPr>
        <w:t>——循环流量；</w:t>
      </w:r>
    </w:p>
    <w:p w14:paraId="70192F55"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proofErr w:type="spellStart"/>
      <w:r w:rsidRPr="004B02A9">
        <w:rPr>
          <w:rFonts w:ascii="Times New Roman" w:hAnsi="Times New Roman" w:hint="eastAsia"/>
          <w:color w:val="000000" w:themeColor="text1"/>
        </w:rPr>
        <w:t>Q</w:t>
      </w:r>
      <w:r w:rsidRPr="007F2296">
        <w:rPr>
          <w:rFonts w:ascii="Times New Roman" w:hAnsi="Times New Roman" w:hint="eastAsia"/>
          <w:color w:val="000000" w:themeColor="text1"/>
          <w:vertAlign w:val="subscript"/>
        </w:rPr>
        <w:t>si</w:t>
      </w:r>
      <w:proofErr w:type="spellEnd"/>
      <w:r w:rsidRPr="004B02A9">
        <w:rPr>
          <w:rFonts w:ascii="Times New Roman" w:hAnsi="Times New Roman" w:hint="eastAsia"/>
          <w:color w:val="000000" w:themeColor="text1"/>
        </w:rPr>
        <w:t>——旁</w:t>
      </w:r>
      <w:proofErr w:type="gramStart"/>
      <w:r w:rsidRPr="004B02A9">
        <w:rPr>
          <w:rFonts w:ascii="Times New Roman" w:hAnsi="Times New Roman" w:hint="eastAsia"/>
          <w:color w:val="000000" w:themeColor="text1"/>
        </w:rPr>
        <w:t>流处理</w:t>
      </w:r>
      <w:proofErr w:type="gramEnd"/>
      <w:r w:rsidRPr="004B02A9">
        <w:rPr>
          <w:rFonts w:ascii="Times New Roman" w:hAnsi="Times New Roman" w:hint="eastAsia"/>
          <w:color w:val="000000" w:themeColor="text1"/>
        </w:rPr>
        <w:t>水量；</w:t>
      </w:r>
    </w:p>
    <w:p w14:paraId="1139C931"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proofErr w:type="spellStart"/>
      <w:r w:rsidRPr="004B02A9">
        <w:rPr>
          <w:rFonts w:ascii="Times New Roman" w:hAnsi="Times New Roman" w:hint="eastAsia"/>
          <w:color w:val="000000" w:themeColor="text1"/>
        </w:rPr>
        <w:lastRenderedPageBreak/>
        <w:t>Q</w:t>
      </w:r>
      <w:r w:rsidRPr="007F2296">
        <w:rPr>
          <w:rFonts w:ascii="Times New Roman" w:hAnsi="Times New Roman" w:hint="eastAsia"/>
          <w:color w:val="000000" w:themeColor="text1"/>
          <w:vertAlign w:val="subscript"/>
        </w:rPr>
        <w:t>m</w:t>
      </w:r>
      <w:proofErr w:type="spellEnd"/>
      <w:r w:rsidRPr="004B02A9">
        <w:rPr>
          <w:rFonts w:ascii="Times New Roman" w:hAnsi="Times New Roman" w:hint="eastAsia"/>
          <w:color w:val="000000" w:themeColor="text1"/>
        </w:rPr>
        <w:t>——补充水量；</w:t>
      </w:r>
    </w:p>
    <w:p w14:paraId="70E81345" w14:textId="2E8A6655" w:rsid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k</w:t>
      </w:r>
      <w:r w:rsidRPr="004B02A9">
        <w:rPr>
          <w:rFonts w:ascii="Times New Roman" w:hAnsi="Times New Roman" w:hint="eastAsia"/>
          <w:color w:val="000000" w:themeColor="text1"/>
        </w:rPr>
        <w:t>——旁流水量系数；</w:t>
      </w:r>
    </w:p>
    <w:p w14:paraId="0E848C25" w14:textId="116B317C" w:rsidR="00E21BBC" w:rsidRPr="004B02A9" w:rsidRDefault="00E21BBC" w:rsidP="004B02A9">
      <w:pPr>
        <w:snapToGrid w:val="0"/>
        <w:spacing w:line="312" w:lineRule="auto"/>
        <w:ind w:firstLineChars="200" w:firstLine="420"/>
        <w:rPr>
          <w:rFonts w:ascii="Times New Roman" w:hAnsi="Times New Roman"/>
          <w:color w:val="000000" w:themeColor="text1"/>
        </w:rPr>
      </w:pPr>
      <w:r w:rsidRPr="00E21BBC">
        <w:rPr>
          <w:rFonts w:ascii="Times New Roman" w:eastAsia="黑体" w:hAnsi="Times New Roman" w:cs="Times New Roman" w:hint="eastAsia"/>
        </w:rPr>
        <w:t>k</w:t>
      </w:r>
      <w:r w:rsidRPr="00E21BBC">
        <w:rPr>
          <w:rFonts w:ascii="Times New Roman" w:eastAsia="黑体" w:hAnsi="Times New Roman" w:cs="Times New Roman"/>
          <w:vertAlign w:val="subscript"/>
        </w:rPr>
        <w:t>1</w:t>
      </w:r>
      <w:r w:rsidRPr="00E21BBC">
        <w:rPr>
          <w:rFonts w:asciiTheme="minorEastAsia" w:hAnsiTheme="minorEastAsia" w:cs="Times New Roman" w:hint="eastAsia"/>
        </w:rPr>
        <w:t>——</w:t>
      </w:r>
      <w:proofErr w:type="gramStart"/>
      <w:r w:rsidRPr="00E21BBC">
        <w:rPr>
          <w:rFonts w:asciiTheme="minorEastAsia" w:hAnsiTheme="minorEastAsia" w:cs="Times New Roman" w:hint="eastAsia"/>
        </w:rPr>
        <w:t>溴化钠</w:t>
      </w:r>
      <w:r>
        <w:rPr>
          <w:rFonts w:asciiTheme="minorEastAsia" w:hAnsiTheme="minorEastAsia" w:cs="Times New Roman" w:hint="eastAsia"/>
        </w:rPr>
        <w:t>投加</w:t>
      </w:r>
      <w:proofErr w:type="gramEnd"/>
      <w:r>
        <w:rPr>
          <w:rFonts w:asciiTheme="minorEastAsia" w:hAnsiTheme="minorEastAsia" w:cs="Times New Roman" w:hint="eastAsia"/>
        </w:rPr>
        <w:t>转化</w:t>
      </w:r>
      <w:r w:rsidRPr="00E21BBC">
        <w:rPr>
          <w:rFonts w:asciiTheme="minorEastAsia" w:hAnsiTheme="minorEastAsia" w:cs="Times New Roman" w:hint="eastAsia"/>
        </w:rPr>
        <w:t>系数</w:t>
      </w:r>
      <w:r>
        <w:rPr>
          <w:rFonts w:asciiTheme="minorEastAsia" w:hAnsiTheme="minorEastAsia" w:cs="Times New Roman" w:hint="eastAsia"/>
        </w:rPr>
        <w:t>；</w:t>
      </w:r>
    </w:p>
    <w:p w14:paraId="1238404B" w14:textId="5D09B14C"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N</w:t>
      </w:r>
      <w:r w:rsidRPr="004B02A9">
        <w:rPr>
          <w:rFonts w:ascii="Times New Roman" w:hAnsi="Times New Roman" w:hint="eastAsia"/>
          <w:color w:val="000000" w:themeColor="text1"/>
        </w:rPr>
        <w:t>——浓缩倍数；</w:t>
      </w:r>
    </w:p>
    <w:p w14:paraId="13074B66"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C</w:t>
      </w:r>
      <w:r w:rsidRPr="004B02A9">
        <w:rPr>
          <w:rFonts w:ascii="Times New Roman" w:hAnsi="Times New Roman" w:hint="eastAsia"/>
          <w:color w:val="000000" w:themeColor="text1"/>
        </w:rPr>
        <w:t>——总溴的目标浓度；</w:t>
      </w:r>
    </w:p>
    <w:p w14:paraId="19E44CD7" w14:textId="77777777"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C</w:t>
      </w:r>
      <w:r w:rsidRPr="007F2296">
        <w:rPr>
          <w:rFonts w:ascii="Times New Roman" w:hAnsi="Times New Roman" w:hint="eastAsia"/>
          <w:color w:val="000000" w:themeColor="text1"/>
          <w:vertAlign w:val="subscript"/>
        </w:rPr>
        <w:t>1</w:t>
      </w:r>
      <w:r w:rsidRPr="004B02A9">
        <w:rPr>
          <w:rFonts w:ascii="Times New Roman" w:hAnsi="Times New Roman" w:hint="eastAsia"/>
          <w:color w:val="000000" w:themeColor="text1"/>
        </w:rPr>
        <w:t>——溴氯海因投加浓度</w:t>
      </w:r>
    </w:p>
    <w:p w14:paraId="6664A434" w14:textId="4151D321" w:rsidR="004B02A9" w:rsidRPr="004B02A9" w:rsidRDefault="007F2296" w:rsidP="004B02A9">
      <w:pPr>
        <w:snapToGrid w:val="0"/>
        <w:spacing w:line="312" w:lineRule="auto"/>
        <w:ind w:firstLineChars="200" w:firstLine="420"/>
        <w:rPr>
          <w:rFonts w:ascii="Times New Roman" w:hAnsi="Times New Roman"/>
          <w:color w:val="000000" w:themeColor="text1"/>
        </w:rPr>
      </w:pPr>
      <w:r w:rsidRPr="007F2296">
        <w:rPr>
          <w:rFonts w:ascii="Times New Roman" w:hAnsi="Times New Roman" w:hint="eastAsia"/>
          <w:color w:val="000000" w:themeColor="text1"/>
        </w:rPr>
        <w:t>G</w:t>
      </w:r>
      <w:r w:rsidRPr="007F2296">
        <w:rPr>
          <w:rFonts w:ascii="Times New Roman" w:hAnsi="Times New Roman" w:hint="eastAsia"/>
          <w:color w:val="000000" w:themeColor="text1"/>
          <w:vertAlign w:val="subscript"/>
        </w:rPr>
        <w:t>1</w:t>
      </w:r>
      <w:r w:rsidR="004B02A9" w:rsidRPr="004B02A9">
        <w:rPr>
          <w:rFonts w:ascii="Times New Roman" w:hAnsi="Times New Roman" w:hint="eastAsia"/>
          <w:color w:val="000000" w:themeColor="text1"/>
        </w:rPr>
        <w:t>——溴氯海因投加量；</w:t>
      </w:r>
    </w:p>
    <w:p w14:paraId="3DFC3F66" w14:textId="45A00A17" w:rsidR="004B02A9" w:rsidRPr="007F2296" w:rsidRDefault="007F2296" w:rsidP="007F2296">
      <w:pPr>
        <w:snapToGrid w:val="0"/>
        <w:spacing w:line="312" w:lineRule="auto"/>
        <w:ind w:firstLineChars="200" w:firstLine="420"/>
        <w:rPr>
          <w:rFonts w:ascii="Times New Roman" w:hAnsi="Times New Roman"/>
          <w:color w:val="000000" w:themeColor="text1"/>
        </w:rPr>
      </w:pPr>
      <w:r w:rsidRPr="007F2296">
        <w:rPr>
          <w:rFonts w:ascii="Times New Roman" w:hAnsi="Times New Roman" w:hint="eastAsia"/>
          <w:color w:val="000000" w:themeColor="text1"/>
        </w:rPr>
        <w:t>G</w:t>
      </w:r>
      <w:r w:rsidRPr="007F2296">
        <w:rPr>
          <w:rFonts w:ascii="Times New Roman" w:hAnsi="Times New Roman" w:hint="eastAsia"/>
          <w:color w:val="000000" w:themeColor="text1"/>
          <w:vertAlign w:val="subscript"/>
        </w:rPr>
        <w:t>2</w:t>
      </w:r>
      <w:r w:rsidR="004B02A9" w:rsidRPr="004B02A9">
        <w:rPr>
          <w:rFonts w:ascii="Times New Roman" w:hAnsi="Times New Roman" w:hint="eastAsia"/>
          <w:color w:val="000000" w:themeColor="text1"/>
        </w:rPr>
        <w:t>——</w:t>
      </w:r>
      <w:proofErr w:type="gramStart"/>
      <w:r w:rsidR="004B02A9" w:rsidRPr="004B02A9">
        <w:rPr>
          <w:rFonts w:ascii="Times New Roman" w:hAnsi="Times New Roman" w:hint="eastAsia"/>
          <w:color w:val="000000" w:themeColor="text1"/>
        </w:rPr>
        <w:t>溴化钠投加量</w:t>
      </w:r>
      <w:proofErr w:type="gramEnd"/>
      <w:r w:rsidR="004B02A9" w:rsidRPr="004B02A9">
        <w:rPr>
          <w:rFonts w:ascii="Times New Roman" w:hAnsi="Times New Roman" w:hint="eastAsia"/>
          <w:color w:val="000000" w:themeColor="text1"/>
        </w:rPr>
        <w:t>；</w:t>
      </w:r>
    </w:p>
    <w:p w14:paraId="11190419" w14:textId="6442F787" w:rsidR="004B02A9" w:rsidRPr="004B02A9" w:rsidRDefault="007F2296" w:rsidP="004B02A9">
      <w:pPr>
        <w:snapToGrid w:val="0"/>
        <w:spacing w:line="312" w:lineRule="auto"/>
        <w:ind w:firstLineChars="200" w:firstLine="420"/>
        <w:rPr>
          <w:rFonts w:ascii="Times New Roman" w:hAnsi="Times New Roman"/>
          <w:color w:val="000000" w:themeColor="text1"/>
        </w:rPr>
      </w:pPr>
      <w:r w:rsidRPr="007F2296">
        <w:rPr>
          <w:rFonts w:ascii="Times New Roman" w:hAnsi="Times New Roman" w:hint="eastAsia"/>
          <w:color w:val="000000" w:themeColor="text1"/>
        </w:rPr>
        <w:t>G</w:t>
      </w:r>
      <w:r w:rsidRPr="007F2296">
        <w:rPr>
          <w:rFonts w:ascii="Times New Roman" w:hAnsi="Times New Roman" w:hint="eastAsia"/>
          <w:color w:val="000000" w:themeColor="text1"/>
          <w:vertAlign w:val="subscript"/>
        </w:rPr>
        <w:t>3</w:t>
      </w:r>
      <w:r w:rsidR="004B02A9" w:rsidRPr="004B02A9">
        <w:rPr>
          <w:rFonts w:ascii="Times New Roman" w:hAnsi="Times New Roman" w:hint="eastAsia"/>
          <w:color w:val="000000" w:themeColor="text1"/>
        </w:rPr>
        <w:t>——臭氧投加量；</w:t>
      </w:r>
    </w:p>
    <w:p w14:paraId="4115BD9B" w14:textId="57AFF956" w:rsidR="004B02A9" w:rsidRDefault="007F2296" w:rsidP="004B02A9">
      <w:pPr>
        <w:snapToGrid w:val="0"/>
        <w:spacing w:line="312" w:lineRule="auto"/>
        <w:ind w:firstLineChars="200" w:firstLine="420"/>
        <w:rPr>
          <w:rFonts w:ascii="Times New Roman" w:hAnsi="Times New Roman"/>
          <w:color w:val="000000" w:themeColor="text1"/>
        </w:rPr>
      </w:pPr>
      <w:r w:rsidRPr="007F2296">
        <w:rPr>
          <w:rFonts w:ascii="Times New Roman" w:hAnsi="Times New Roman" w:hint="eastAsia"/>
          <w:color w:val="000000" w:themeColor="text1"/>
        </w:rPr>
        <w:t>G</w:t>
      </w:r>
      <w:r w:rsidRPr="007F2296">
        <w:rPr>
          <w:rFonts w:ascii="Times New Roman" w:hAnsi="Times New Roman" w:hint="eastAsia"/>
          <w:color w:val="000000" w:themeColor="text1"/>
          <w:vertAlign w:val="subscript"/>
        </w:rPr>
        <w:t>4</w:t>
      </w:r>
      <w:r w:rsidR="004B02A9" w:rsidRPr="004B02A9">
        <w:rPr>
          <w:rFonts w:ascii="Times New Roman" w:hAnsi="Times New Roman" w:hint="eastAsia"/>
          <w:color w:val="000000" w:themeColor="text1"/>
        </w:rPr>
        <w:t>——</w:t>
      </w:r>
      <w:proofErr w:type="gramStart"/>
      <w:r w:rsidR="004B02A9" w:rsidRPr="004B02A9">
        <w:rPr>
          <w:rFonts w:ascii="Times New Roman" w:hAnsi="Times New Roman" w:hint="eastAsia"/>
          <w:color w:val="000000" w:themeColor="text1"/>
        </w:rPr>
        <w:t>次氯酸钠投加量</w:t>
      </w:r>
      <w:proofErr w:type="gramEnd"/>
      <w:r w:rsidR="004B02A9" w:rsidRPr="004B02A9">
        <w:rPr>
          <w:rFonts w:ascii="Times New Roman" w:hAnsi="Times New Roman" w:hint="eastAsia"/>
          <w:color w:val="000000" w:themeColor="text1"/>
        </w:rPr>
        <w:t>。</w:t>
      </w:r>
    </w:p>
    <w:p w14:paraId="0B41F487" w14:textId="43ECB88F" w:rsidR="004B02A9" w:rsidRPr="004B02A9" w:rsidRDefault="004B02A9" w:rsidP="004B02A9">
      <w:pPr>
        <w:snapToGrid w:val="0"/>
        <w:spacing w:line="312" w:lineRule="auto"/>
        <w:jc w:val="center"/>
        <w:outlineLvl w:val="1"/>
        <w:rPr>
          <w:rFonts w:ascii="Times New Roman" w:eastAsia="黑体" w:hAnsi="Times New Roman" w:cs="Times New Roman"/>
          <w:b/>
          <w:iCs/>
          <w:color w:val="000000" w:themeColor="text1"/>
          <w:kern w:val="0"/>
          <w:szCs w:val="21"/>
        </w:rPr>
      </w:pPr>
      <w:bookmarkStart w:id="70" w:name="_Toc188456283"/>
      <w:bookmarkStart w:id="71" w:name="_Toc188521389"/>
      <w:bookmarkStart w:id="72" w:name="_Toc188521449"/>
      <w:bookmarkStart w:id="73" w:name="_Toc188522347"/>
      <w:r w:rsidRPr="004B02A9">
        <w:rPr>
          <w:rFonts w:ascii="Times New Roman" w:eastAsia="黑体" w:hAnsi="Times New Roman" w:cs="Times New Roman"/>
          <w:b/>
          <w:iCs/>
          <w:color w:val="000000" w:themeColor="text1"/>
          <w:kern w:val="0"/>
          <w:szCs w:val="21"/>
        </w:rPr>
        <w:t>2</w:t>
      </w:r>
      <w:r w:rsidRPr="004B02A9">
        <w:rPr>
          <w:rFonts w:ascii="Times New Roman" w:eastAsia="黑体" w:hAnsi="Times New Roman" w:cs="Times New Roman" w:hint="eastAsia"/>
          <w:b/>
          <w:iCs/>
          <w:color w:val="000000" w:themeColor="text1"/>
          <w:kern w:val="0"/>
          <w:szCs w:val="21"/>
        </w:rPr>
        <w:t>.</w:t>
      </w:r>
      <w:r w:rsidRPr="004B02A9">
        <w:rPr>
          <w:rFonts w:ascii="Times New Roman" w:eastAsia="黑体" w:hAnsi="Times New Roman" w:cs="Times New Roman"/>
          <w:b/>
          <w:iCs/>
          <w:color w:val="000000" w:themeColor="text1"/>
          <w:kern w:val="0"/>
          <w:szCs w:val="21"/>
        </w:rPr>
        <w:t>3</w:t>
      </w:r>
      <w:r w:rsidRPr="004B02A9">
        <w:rPr>
          <w:rFonts w:ascii="Times New Roman" w:eastAsia="黑体" w:hAnsi="Times New Roman" w:cs="Times New Roman" w:hint="eastAsia"/>
          <w:b/>
          <w:iCs/>
          <w:color w:val="000000" w:themeColor="text1"/>
          <w:kern w:val="0"/>
          <w:szCs w:val="21"/>
        </w:rPr>
        <w:t xml:space="preserve">  </w:t>
      </w:r>
      <w:r w:rsidRPr="004B02A9">
        <w:rPr>
          <w:rFonts w:ascii="Times New Roman" w:eastAsia="黑体" w:hAnsi="Times New Roman" w:cs="Times New Roman" w:hint="eastAsia"/>
          <w:b/>
          <w:iCs/>
          <w:color w:val="000000" w:themeColor="text1"/>
          <w:kern w:val="0"/>
          <w:szCs w:val="21"/>
          <w:lang w:val="zh-CN"/>
        </w:rPr>
        <w:t>缩略语</w:t>
      </w:r>
      <w:bookmarkEnd w:id="70"/>
      <w:bookmarkEnd w:id="71"/>
      <w:bookmarkEnd w:id="72"/>
      <w:bookmarkEnd w:id="73"/>
    </w:p>
    <w:p w14:paraId="6083DE96" w14:textId="04391E62" w:rsidR="004B02A9" w:rsidRPr="004B02A9" w:rsidRDefault="004B02A9" w:rsidP="004B02A9">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 xml:space="preserve">ORP Oxidation - Reduction Potential  </w:t>
      </w:r>
      <w:r w:rsidRPr="004B02A9">
        <w:rPr>
          <w:rFonts w:ascii="Times New Roman" w:hAnsi="Times New Roman" w:hint="eastAsia"/>
          <w:color w:val="000000" w:themeColor="text1"/>
        </w:rPr>
        <w:t>氧化还原电位；</w:t>
      </w:r>
    </w:p>
    <w:p w14:paraId="3DFF0E1D" w14:textId="77777777" w:rsidR="004B02A9" w:rsidRPr="004B02A9" w:rsidRDefault="004B02A9"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 xml:space="preserve">HTTP </w:t>
      </w:r>
      <w:proofErr w:type="spellStart"/>
      <w:r w:rsidRPr="004B02A9">
        <w:rPr>
          <w:rFonts w:ascii="Times New Roman" w:hAnsi="Times New Roman" w:hint="eastAsia"/>
          <w:color w:val="000000" w:themeColor="text1"/>
        </w:rPr>
        <w:t>HyperText</w:t>
      </w:r>
      <w:proofErr w:type="spellEnd"/>
      <w:r w:rsidRPr="004B02A9">
        <w:rPr>
          <w:rFonts w:ascii="Times New Roman" w:hAnsi="Times New Roman" w:hint="eastAsia"/>
          <w:color w:val="000000" w:themeColor="text1"/>
        </w:rPr>
        <w:t xml:space="preserve"> Transfer Protocol  </w:t>
      </w:r>
      <w:r w:rsidRPr="004B02A9">
        <w:rPr>
          <w:rFonts w:ascii="Times New Roman" w:hAnsi="Times New Roman" w:hint="eastAsia"/>
          <w:color w:val="000000" w:themeColor="text1"/>
        </w:rPr>
        <w:t>超文本传送协议；</w:t>
      </w:r>
    </w:p>
    <w:p w14:paraId="7CCD3E68" w14:textId="77777777" w:rsidR="004B02A9" w:rsidRPr="004B02A9" w:rsidRDefault="004B02A9"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 xml:space="preserve">MQTT Message Queuing Telemetry Transport  </w:t>
      </w:r>
      <w:r w:rsidRPr="004B02A9">
        <w:rPr>
          <w:rFonts w:ascii="Times New Roman" w:hAnsi="Times New Roman" w:hint="eastAsia"/>
          <w:color w:val="000000" w:themeColor="text1"/>
        </w:rPr>
        <w:t>消息队列遥测传输；</w:t>
      </w:r>
    </w:p>
    <w:p w14:paraId="6ACDD3FD" w14:textId="68E00DBF" w:rsidR="004B02A9" w:rsidRDefault="004B02A9" w:rsidP="007F2296">
      <w:pPr>
        <w:snapToGrid w:val="0"/>
        <w:spacing w:line="312" w:lineRule="auto"/>
        <w:ind w:firstLineChars="200" w:firstLine="420"/>
        <w:rPr>
          <w:rFonts w:ascii="Times New Roman" w:hAnsi="Times New Roman"/>
          <w:color w:val="000000" w:themeColor="text1"/>
        </w:rPr>
      </w:pPr>
      <w:r w:rsidRPr="004B02A9">
        <w:rPr>
          <w:rFonts w:ascii="Times New Roman" w:hAnsi="Times New Roman" w:hint="eastAsia"/>
          <w:color w:val="000000" w:themeColor="text1"/>
        </w:rPr>
        <w:t xml:space="preserve">LED Light-Emitting Diode  </w:t>
      </w:r>
      <w:r w:rsidRPr="004B02A9">
        <w:rPr>
          <w:rFonts w:ascii="Times New Roman" w:hAnsi="Times New Roman" w:hint="eastAsia"/>
          <w:color w:val="000000" w:themeColor="text1"/>
        </w:rPr>
        <w:t>发光二极管</w:t>
      </w:r>
    </w:p>
    <w:p w14:paraId="01A4ED8A" w14:textId="77777777" w:rsidR="00707BE6" w:rsidRDefault="00707BE6" w:rsidP="00707BE6">
      <w:pPr>
        <w:snapToGrid w:val="0"/>
        <w:spacing w:line="312" w:lineRule="auto"/>
        <w:ind w:firstLineChars="200" w:firstLine="422"/>
        <w:jc w:val="left"/>
        <w:rPr>
          <w:rFonts w:ascii="Times New Roman" w:hAnsi="Times New Roman"/>
          <w:b/>
          <w:color w:val="000000" w:themeColor="text1"/>
          <w:szCs w:val="21"/>
        </w:rPr>
      </w:pPr>
    </w:p>
    <w:p w14:paraId="2F396555"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47F12913" w14:textId="5825B460" w:rsidR="00707BE6" w:rsidRPr="00120173"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74" w:name="_Toc533422609"/>
      <w:bookmarkStart w:id="75" w:name="_Toc533422739"/>
      <w:bookmarkStart w:id="76" w:name="_Toc533422969"/>
      <w:bookmarkStart w:id="77" w:name="_Toc188456284"/>
      <w:bookmarkStart w:id="78" w:name="_Toc188521390"/>
      <w:bookmarkStart w:id="79" w:name="_Toc188521450"/>
      <w:bookmarkStart w:id="80" w:name="_Toc188522348"/>
      <w:r w:rsidRPr="00120173">
        <w:rPr>
          <w:rFonts w:ascii="Times New Roman" w:eastAsia="宋体" w:hAnsi="Times New Roman" w:cs="Times New Roman" w:hint="eastAsia"/>
          <w:color w:val="000000" w:themeColor="text1"/>
          <w:sz w:val="28"/>
          <w:szCs w:val="28"/>
        </w:rPr>
        <w:lastRenderedPageBreak/>
        <w:t>3</w:t>
      </w:r>
      <w:bookmarkEnd w:id="74"/>
      <w:bookmarkEnd w:id="75"/>
      <w:bookmarkEnd w:id="76"/>
      <w:r w:rsidR="009D150F">
        <w:rPr>
          <w:rFonts w:ascii="Times New Roman" w:eastAsia="宋体" w:hAnsi="Times New Roman" w:cs="Times New Roman" w:hint="eastAsia"/>
          <w:color w:val="000000" w:themeColor="text1"/>
          <w:sz w:val="28"/>
          <w:szCs w:val="28"/>
        </w:rPr>
        <w:t xml:space="preserve"> </w:t>
      </w:r>
      <w:r w:rsidR="004B02A9" w:rsidRPr="004B02A9">
        <w:rPr>
          <w:rFonts w:ascii="Times New Roman" w:eastAsia="宋体" w:hAnsi="Times New Roman" w:cs="Times New Roman" w:hint="eastAsia"/>
          <w:color w:val="000000" w:themeColor="text1"/>
          <w:sz w:val="28"/>
          <w:szCs w:val="28"/>
          <w:lang w:val="zh-CN"/>
        </w:rPr>
        <w:t>系统设计</w:t>
      </w:r>
      <w:bookmarkEnd w:id="77"/>
      <w:bookmarkEnd w:id="78"/>
      <w:bookmarkEnd w:id="79"/>
      <w:bookmarkEnd w:id="80"/>
    </w:p>
    <w:p w14:paraId="61BAC33F" w14:textId="77777777" w:rsidR="00707BE6" w:rsidRPr="00120173"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rPr>
      </w:pPr>
      <w:bookmarkStart w:id="81" w:name="_Toc533422740"/>
      <w:bookmarkStart w:id="82" w:name="_Toc533422970"/>
      <w:bookmarkStart w:id="83" w:name="_Toc533422610"/>
      <w:bookmarkStart w:id="84" w:name="_Toc188456285"/>
      <w:bookmarkStart w:id="85" w:name="_Toc188521391"/>
      <w:bookmarkStart w:id="86" w:name="_Toc188521451"/>
      <w:bookmarkStart w:id="87" w:name="_Toc188522349"/>
      <w:r w:rsidRPr="00120173">
        <w:rPr>
          <w:rFonts w:ascii="Times New Roman" w:eastAsia="黑体" w:hAnsi="Times New Roman" w:cs="Times New Roman" w:hint="eastAsia"/>
          <w:b/>
          <w:iCs/>
          <w:color w:val="000000" w:themeColor="text1"/>
          <w:kern w:val="0"/>
          <w:szCs w:val="21"/>
        </w:rPr>
        <w:t xml:space="preserve">3.1  </w:t>
      </w:r>
      <w:r>
        <w:rPr>
          <w:rFonts w:ascii="Times New Roman" w:eastAsia="黑体" w:hAnsi="Times New Roman" w:cs="Times New Roman" w:hint="eastAsia"/>
          <w:b/>
          <w:iCs/>
          <w:color w:val="000000" w:themeColor="text1"/>
          <w:kern w:val="0"/>
          <w:szCs w:val="21"/>
          <w:lang w:val="zh-CN"/>
        </w:rPr>
        <w:t>一般规定</w:t>
      </w:r>
      <w:bookmarkEnd w:id="81"/>
      <w:bookmarkEnd w:id="82"/>
      <w:bookmarkEnd w:id="83"/>
      <w:bookmarkEnd w:id="84"/>
      <w:bookmarkEnd w:id="85"/>
      <w:bookmarkEnd w:id="86"/>
      <w:bookmarkEnd w:id="87"/>
    </w:p>
    <w:p w14:paraId="4D91DF34" w14:textId="7BC12B14" w:rsidR="004B02A9" w:rsidRPr="004B02A9" w:rsidRDefault="004B02A9" w:rsidP="004B02A9">
      <w:pPr>
        <w:snapToGrid w:val="0"/>
        <w:spacing w:line="312" w:lineRule="auto"/>
        <w:rPr>
          <w:rFonts w:ascii="Times New Roman" w:hAnsi="Times New Roman"/>
        </w:rPr>
      </w:pPr>
      <w:r w:rsidRPr="004B02A9">
        <w:rPr>
          <w:rFonts w:ascii="Times New Roman" w:hAnsi="Times New Roman" w:hint="eastAsia"/>
          <w:b/>
          <w:color w:val="000000" w:themeColor="text1"/>
        </w:rPr>
        <w:t>3.1.1</w:t>
      </w:r>
      <w:r w:rsidRPr="004B02A9">
        <w:rPr>
          <w:rFonts w:ascii="Times New Roman" w:hAnsi="Times New Roman" w:hint="eastAsia"/>
        </w:rPr>
        <w:t xml:space="preserve"> </w:t>
      </w:r>
      <w:r w:rsidR="00265530">
        <w:rPr>
          <w:rFonts w:ascii="Times New Roman" w:hAnsi="Times New Roman"/>
        </w:rPr>
        <w:t xml:space="preserve"> </w:t>
      </w:r>
      <w:r w:rsidRPr="004B02A9">
        <w:rPr>
          <w:rFonts w:ascii="Times New Roman" w:hAnsi="Times New Roman" w:hint="eastAsia"/>
        </w:rPr>
        <w:t>循环冷却水系统设计及安全措施应符合《建筑循环冷却水系统水处理工程技术规程》</w:t>
      </w:r>
      <w:r w:rsidRPr="004B02A9">
        <w:rPr>
          <w:rFonts w:ascii="Times New Roman" w:hAnsi="Times New Roman" w:hint="eastAsia"/>
        </w:rPr>
        <w:t>T/CECS 872</w:t>
      </w:r>
      <w:r w:rsidRPr="004B02A9">
        <w:rPr>
          <w:rFonts w:ascii="Times New Roman" w:hAnsi="Times New Roman" w:hint="eastAsia"/>
        </w:rPr>
        <w:t>—</w:t>
      </w:r>
      <w:r w:rsidRPr="004B02A9">
        <w:rPr>
          <w:rFonts w:ascii="Times New Roman" w:hAnsi="Times New Roman" w:hint="eastAsia"/>
        </w:rPr>
        <w:t>2021</w:t>
      </w:r>
      <w:r w:rsidRPr="004B02A9">
        <w:rPr>
          <w:rFonts w:ascii="Times New Roman" w:hAnsi="Times New Roman" w:hint="eastAsia"/>
        </w:rPr>
        <w:t>第</w:t>
      </w:r>
      <w:r w:rsidRPr="004B02A9">
        <w:rPr>
          <w:rFonts w:ascii="Times New Roman" w:hAnsi="Times New Roman" w:hint="eastAsia"/>
        </w:rPr>
        <w:t>4</w:t>
      </w:r>
      <w:r w:rsidRPr="004B02A9">
        <w:rPr>
          <w:rFonts w:ascii="Times New Roman" w:hAnsi="Times New Roman" w:hint="eastAsia"/>
        </w:rPr>
        <w:t>章的规定。</w:t>
      </w:r>
    </w:p>
    <w:p w14:paraId="702C9AFD" w14:textId="32626763" w:rsidR="004B02A9" w:rsidRPr="004B02A9" w:rsidRDefault="004B02A9" w:rsidP="004B02A9">
      <w:pPr>
        <w:snapToGrid w:val="0"/>
        <w:spacing w:line="312" w:lineRule="auto"/>
        <w:rPr>
          <w:rFonts w:ascii="Times New Roman" w:hAnsi="Times New Roman"/>
        </w:rPr>
      </w:pPr>
      <w:r w:rsidRPr="004B02A9">
        <w:rPr>
          <w:rFonts w:ascii="Times New Roman" w:hAnsi="Times New Roman" w:hint="eastAsia"/>
          <w:b/>
          <w:color w:val="000000" w:themeColor="text1"/>
        </w:rPr>
        <w:t>3.1.2</w:t>
      </w:r>
      <w:r w:rsidRPr="004B02A9">
        <w:rPr>
          <w:rFonts w:ascii="Times New Roman" w:hAnsi="Times New Roman" w:hint="eastAsia"/>
        </w:rPr>
        <w:t xml:space="preserve"> </w:t>
      </w:r>
      <w:r w:rsidR="00265530">
        <w:rPr>
          <w:rFonts w:ascii="Times New Roman" w:hAnsi="Times New Roman"/>
        </w:rPr>
        <w:t xml:space="preserve"> </w:t>
      </w:r>
      <w:r w:rsidRPr="004B02A9">
        <w:rPr>
          <w:rFonts w:ascii="Times New Roman" w:hAnsi="Times New Roman" w:hint="eastAsia"/>
        </w:rPr>
        <w:t>循环冷却水系统的循环水和补充水的卫生要求应符合《公共场所集中空调通风系统卫生规范》</w:t>
      </w:r>
      <w:r w:rsidRPr="004B02A9">
        <w:rPr>
          <w:rFonts w:ascii="Times New Roman" w:hAnsi="Times New Roman" w:hint="eastAsia"/>
        </w:rPr>
        <w:t>WS 10013-2023</w:t>
      </w:r>
      <w:r w:rsidRPr="004B02A9">
        <w:rPr>
          <w:rFonts w:ascii="Times New Roman" w:hAnsi="Times New Roman" w:hint="eastAsia"/>
        </w:rPr>
        <w:t>第</w:t>
      </w:r>
      <w:r w:rsidRPr="004B02A9">
        <w:rPr>
          <w:rFonts w:ascii="Times New Roman" w:hAnsi="Times New Roman" w:hint="eastAsia"/>
        </w:rPr>
        <w:t>5.2</w:t>
      </w:r>
      <w:r w:rsidRPr="004B02A9">
        <w:rPr>
          <w:rFonts w:ascii="Times New Roman" w:hAnsi="Times New Roman" w:hint="eastAsia"/>
        </w:rPr>
        <w:t>条的规定，补充水的节水要求应符合《循环冷却水节水技术规范》</w:t>
      </w:r>
      <w:r w:rsidRPr="004B02A9">
        <w:rPr>
          <w:rFonts w:ascii="Times New Roman" w:hAnsi="Times New Roman" w:hint="eastAsia"/>
        </w:rPr>
        <w:t>GB/T31329-2014</w:t>
      </w:r>
      <w:r w:rsidRPr="004B02A9">
        <w:rPr>
          <w:rFonts w:ascii="Times New Roman" w:hAnsi="Times New Roman" w:hint="eastAsia"/>
        </w:rPr>
        <w:t>第</w:t>
      </w:r>
      <w:r w:rsidRPr="004B02A9">
        <w:rPr>
          <w:rFonts w:ascii="Times New Roman" w:hAnsi="Times New Roman" w:hint="eastAsia"/>
        </w:rPr>
        <w:t>5.1</w:t>
      </w:r>
      <w:r w:rsidRPr="004B02A9">
        <w:rPr>
          <w:rFonts w:ascii="Times New Roman" w:hAnsi="Times New Roman" w:hint="eastAsia"/>
        </w:rPr>
        <w:t>条的规定。</w:t>
      </w:r>
    </w:p>
    <w:p w14:paraId="7A42D896" w14:textId="65476C7F" w:rsidR="004B02A9" w:rsidRPr="004B02A9" w:rsidRDefault="004B02A9" w:rsidP="004B02A9">
      <w:pPr>
        <w:snapToGrid w:val="0"/>
        <w:spacing w:line="312" w:lineRule="auto"/>
        <w:rPr>
          <w:rFonts w:ascii="Times New Roman" w:hAnsi="Times New Roman"/>
        </w:rPr>
      </w:pPr>
      <w:r w:rsidRPr="004B02A9">
        <w:rPr>
          <w:rFonts w:ascii="Times New Roman" w:hAnsi="Times New Roman" w:hint="eastAsia"/>
          <w:b/>
          <w:color w:val="000000" w:themeColor="text1"/>
        </w:rPr>
        <w:t xml:space="preserve">3.1.3 </w:t>
      </w:r>
      <w:r w:rsidR="00265530">
        <w:rPr>
          <w:rFonts w:ascii="Times New Roman" w:hAnsi="Times New Roman"/>
          <w:b/>
          <w:color w:val="000000" w:themeColor="text1"/>
        </w:rPr>
        <w:t xml:space="preserve"> </w:t>
      </w:r>
      <w:r w:rsidRPr="004B02A9">
        <w:rPr>
          <w:rFonts w:ascii="Times New Roman" w:hAnsi="Times New Roman" w:hint="eastAsia"/>
        </w:rPr>
        <w:t>含溴消毒剂的消毒效果应符合《公共场所集中空调通风系统清洗消毒规范》</w:t>
      </w:r>
      <w:r w:rsidRPr="004B02A9">
        <w:rPr>
          <w:rFonts w:ascii="Times New Roman" w:hAnsi="Times New Roman" w:hint="eastAsia"/>
        </w:rPr>
        <w:t>WS/T 10003-2023</w:t>
      </w:r>
      <w:r w:rsidRPr="004B02A9">
        <w:rPr>
          <w:rFonts w:ascii="Times New Roman" w:hAnsi="Times New Roman" w:hint="eastAsia"/>
        </w:rPr>
        <w:t>第</w:t>
      </w:r>
      <w:r w:rsidRPr="004B02A9">
        <w:rPr>
          <w:rFonts w:ascii="Times New Roman" w:hAnsi="Times New Roman" w:hint="eastAsia"/>
        </w:rPr>
        <w:t>8</w:t>
      </w:r>
      <w:r w:rsidRPr="004B02A9">
        <w:rPr>
          <w:rFonts w:ascii="Times New Roman" w:hAnsi="Times New Roman" w:hint="eastAsia"/>
        </w:rPr>
        <w:t>章</w:t>
      </w:r>
      <w:r w:rsidRPr="004B02A9">
        <w:rPr>
          <w:rFonts w:ascii="Times New Roman" w:hAnsi="Times New Roman" w:hint="eastAsia"/>
        </w:rPr>
        <w:t>8.2.2</w:t>
      </w:r>
      <w:r w:rsidRPr="004B02A9">
        <w:rPr>
          <w:rFonts w:ascii="Times New Roman" w:hAnsi="Times New Roman" w:hint="eastAsia"/>
        </w:rPr>
        <w:t>条的规定。</w:t>
      </w:r>
    </w:p>
    <w:p w14:paraId="717BFC48" w14:textId="79A9F1CC" w:rsidR="004B02A9" w:rsidRPr="004B02A9" w:rsidRDefault="004B02A9" w:rsidP="004B02A9">
      <w:pPr>
        <w:snapToGrid w:val="0"/>
        <w:spacing w:line="312" w:lineRule="auto"/>
        <w:rPr>
          <w:rFonts w:ascii="Times New Roman" w:hAnsi="Times New Roman"/>
        </w:rPr>
      </w:pPr>
      <w:r w:rsidRPr="004B02A9">
        <w:rPr>
          <w:rFonts w:ascii="Times New Roman" w:hAnsi="Times New Roman" w:hint="eastAsia"/>
          <w:b/>
          <w:color w:val="000000" w:themeColor="text1"/>
        </w:rPr>
        <w:t xml:space="preserve">3.1.4 </w:t>
      </w:r>
      <w:r w:rsidR="00265530">
        <w:rPr>
          <w:rFonts w:ascii="Times New Roman" w:hAnsi="Times New Roman"/>
          <w:b/>
          <w:color w:val="000000" w:themeColor="text1"/>
        </w:rPr>
        <w:t xml:space="preserve"> </w:t>
      </w:r>
      <w:r w:rsidRPr="004B02A9">
        <w:rPr>
          <w:rFonts w:ascii="Times New Roman" w:hAnsi="Times New Roman" w:hint="eastAsia"/>
        </w:rPr>
        <w:t>循环冷却水</w:t>
      </w:r>
      <w:proofErr w:type="gramStart"/>
      <w:r w:rsidRPr="004B02A9">
        <w:rPr>
          <w:rFonts w:ascii="Times New Roman" w:hAnsi="Times New Roman" w:hint="eastAsia"/>
        </w:rPr>
        <w:t>溴</w:t>
      </w:r>
      <w:proofErr w:type="gramEnd"/>
      <w:r w:rsidRPr="004B02A9">
        <w:rPr>
          <w:rFonts w:ascii="Times New Roman" w:hAnsi="Times New Roman" w:hint="eastAsia"/>
        </w:rPr>
        <w:t>消毒工艺应根据循环水水量、水质、水温、施工安装条件、系统场所的环境条件等因素进行选择。主要的消毒工艺有以下三种：</w:t>
      </w:r>
    </w:p>
    <w:p w14:paraId="3C8A57DC" w14:textId="2CDE4C33" w:rsidR="004B02A9" w:rsidRPr="004C243A" w:rsidRDefault="00265530" w:rsidP="00265530">
      <w:pPr>
        <w:snapToGrid w:val="0"/>
        <w:spacing w:line="312" w:lineRule="auto"/>
        <w:ind w:firstLineChars="200" w:firstLine="420"/>
        <w:rPr>
          <w:rFonts w:ascii="Times New Roman" w:hAnsi="Times New Roman"/>
          <w:bCs/>
        </w:rPr>
      </w:pPr>
      <w:r w:rsidRPr="004C243A">
        <w:rPr>
          <w:rFonts w:ascii="Times New Roman" w:hAnsi="Times New Roman" w:hint="eastAsia"/>
          <w:bCs/>
        </w:rPr>
        <w:t>1</w:t>
      </w:r>
      <w:r w:rsidR="004B02A9" w:rsidRPr="004C243A">
        <w:rPr>
          <w:rFonts w:ascii="Times New Roman" w:hAnsi="Times New Roman" w:hint="eastAsia"/>
          <w:bCs/>
        </w:rPr>
        <w:t>溴氯海因消毒工艺；</w:t>
      </w:r>
    </w:p>
    <w:p w14:paraId="22595696" w14:textId="466CF6DA" w:rsidR="004B02A9" w:rsidRPr="004C243A" w:rsidRDefault="00265530" w:rsidP="00265530">
      <w:pPr>
        <w:snapToGrid w:val="0"/>
        <w:spacing w:line="312" w:lineRule="auto"/>
        <w:ind w:firstLineChars="200" w:firstLine="420"/>
        <w:rPr>
          <w:rFonts w:ascii="Times New Roman" w:hAnsi="Times New Roman"/>
          <w:bCs/>
        </w:rPr>
      </w:pPr>
      <w:r w:rsidRPr="004C243A">
        <w:rPr>
          <w:rFonts w:ascii="Times New Roman" w:hAnsi="Times New Roman" w:hint="eastAsia"/>
          <w:bCs/>
        </w:rPr>
        <w:t>2</w:t>
      </w:r>
      <w:r w:rsidR="004B02A9" w:rsidRPr="004C243A">
        <w:rPr>
          <w:rFonts w:ascii="Times New Roman" w:hAnsi="Times New Roman" w:hint="eastAsia"/>
          <w:bCs/>
        </w:rPr>
        <w:t>臭氧</w:t>
      </w:r>
      <w:r w:rsidR="004B02A9" w:rsidRPr="004C243A">
        <w:rPr>
          <w:rFonts w:ascii="Times New Roman" w:hAnsi="Times New Roman" w:hint="eastAsia"/>
          <w:bCs/>
        </w:rPr>
        <w:t>-</w:t>
      </w:r>
      <w:r w:rsidR="004B02A9" w:rsidRPr="004C243A">
        <w:rPr>
          <w:rFonts w:ascii="Times New Roman" w:hAnsi="Times New Roman" w:hint="eastAsia"/>
          <w:bCs/>
        </w:rPr>
        <w:t>溴消毒工艺；</w:t>
      </w:r>
    </w:p>
    <w:p w14:paraId="52C9AC5D" w14:textId="580C75C3" w:rsidR="004B02A9" w:rsidRPr="004C243A" w:rsidRDefault="00265530" w:rsidP="00265530">
      <w:pPr>
        <w:snapToGrid w:val="0"/>
        <w:spacing w:line="312" w:lineRule="auto"/>
        <w:ind w:firstLineChars="200" w:firstLine="420"/>
        <w:rPr>
          <w:rFonts w:ascii="Times New Roman" w:hAnsi="Times New Roman"/>
          <w:bCs/>
        </w:rPr>
      </w:pPr>
      <w:r w:rsidRPr="004C243A">
        <w:rPr>
          <w:rFonts w:ascii="Times New Roman" w:hAnsi="Times New Roman" w:hint="eastAsia"/>
          <w:bCs/>
        </w:rPr>
        <w:t>3</w:t>
      </w:r>
      <w:r w:rsidR="004B02A9" w:rsidRPr="004C243A">
        <w:rPr>
          <w:rFonts w:ascii="Times New Roman" w:hAnsi="Times New Roman" w:hint="eastAsia"/>
          <w:bCs/>
        </w:rPr>
        <w:t>次氯酸</w:t>
      </w:r>
      <w:r w:rsidR="004B02A9" w:rsidRPr="004C243A">
        <w:rPr>
          <w:rFonts w:ascii="Times New Roman" w:hAnsi="Times New Roman" w:hint="eastAsia"/>
          <w:bCs/>
        </w:rPr>
        <w:t>-</w:t>
      </w:r>
      <w:r w:rsidR="004B02A9" w:rsidRPr="004C243A">
        <w:rPr>
          <w:rFonts w:ascii="Times New Roman" w:hAnsi="Times New Roman" w:hint="eastAsia"/>
          <w:bCs/>
        </w:rPr>
        <w:t>溴消毒工艺。</w:t>
      </w:r>
    </w:p>
    <w:p w14:paraId="069B8887" w14:textId="7CD0B879" w:rsidR="004B02A9" w:rsidRPr="004B02A9" w:rsidRDefault="004B02A9" w:rsidP="004B02A9">
      <w:pPr>
        <w:snapToGrid w:val="0"/>
        <w:spacing w:line="312" w:lineRule="auto"/>
        <w:rPr>
          <w:rFonts w:ascii="Times New Roman" w:hAnsi="Times New Roman"/>
        </w:rPr>
      </w:pPr>
      <w:r w:rsidRPr="004B02A9">
        <w:rPr>
          <w:rFonts w:ascii="Times New Roman" w:hAnsi="Times New Roman" w:hint="eastAsia"/>
          <w:b/>
          <w:color w:val="000000" w:themeColor="text1"/>
        </w:rPr>
        <w:t>3.1.</w:t>
      </w:r>
      <w:r w:rsidRPr="004B02A9">
        <w:rPr>
          <w:rFonts w:ascii="Times New Roman" w:hAnsi="Times New Roman"/>
          <w:b/>
          <w:color w:val="000000" w:themeColor="text1"/>
        </w:rPr>
        <w:t>5</w:t>
      </w:r>
      <w:r w:rsidR="00265530">
        <w:rPr>
          <w:rFonts w:ascii="Times New Roman" w:hAnsi="Times New Roman"/>
          <w:b/>
          <w:color w:val="000000" w:themeColor="text1"/>
        </w:rPr>
        <w:t xml:space="preserve">  </w:t>
      </w:r>
      <w:r w:rsidRPr="004B02A9">
        <w:rPr>
          <w:rFonts w:ascii="Times New Roman" w:hAnsi="Times New Roman" w:hint="eastAsia"/>
        </w:rPr>
        <w:t>循环冷却水消毒工艺应采用旁流方式，</w:t>
      </w:r>
      <w:proofErr w:type="gramStart"/>
      <w:r w:rsidRPr="004B02A9">
        <w:rPr>
          <w:rFonts w:ascii="Times New Roman" w:hAnsi="Times New Roman" w:hint="eastAsia"/>
        </w:rPr>
        <w:t>滤后出水</w:t>
      </w:r>
      <w:proofErr w:type="gramEnd"/>
      <w:r w:rsidRPr="004B02A9">
        <w:rPr>
          <w:rFonts w:ascii="Times New Roman" w:hAnsi="Times New Roman" w:hint="eastAsia"/>
        </w:rPr>
        <w:t>浊度不宜大于</w:t>
      </w:r>
      <w:r w:rsidRPr="004B02A9">
        <w:rPr>
          <w:rFonts w:ascii="Times New Roman" w:hAnsi="Times New Roman" w:hint="eastAsia"/>
        </w:rPr>
        <w:t>1NTU</w:t>
      </w:r>
      <w:r w:rsidRPr="004B02A9">
        <w:rPr>
          <w:rFonts w:ascii="Times New Roman" w:hAnsi="Times New Roman" w:hint="eastAsia"/>
        </w:rPr>
        <w:t>。旁</w:t>
      </w:r>
      <w:proofErr w:type="gramStart"/>
      <w:r w:rsidRPr="004B02A9">
        <w:rPr>
          <w:rFonts w:ascii="Times New Roman" w:hAnsi="Times New Roman" w:hint="eastAsia"/>
        </w:rPr>
        <w:t>流</w:t>
      </w:r>
      <w:r w:rsidR="004C243A">
        <w:rPr>
          <w:rFonts w:ascii="Times New Roman" w:hAnsi="Times New Roman" w:hint="eastAsia"/>
        </w:rPr>
        <w:t>处理</w:t>
      </w:r>
      <w:proofErr w:type="gramEnd"/>
      <w:r w:rsidRPr="004B02A9">
        <w:rPr>
          <w:rFonts w:ascii="Times New Roman" w:hAnsi="Times New Roman" w:hint="eastAsia"/>
        </w:rPr>
        <w:t>水量应按以下公式计算：</w:t>
      </w:r>
    </w:p>
    <w:p w14:paraId="17D15DCA" w14:textId="6795F5C5" w:rsidR="004B02A9" w:rsidRPr="00F11841" w:rsidRDefault="004B02A9" w:rsidP="004B02A9">
      <w:pPr>
        <w:ind w:firstLine="480"/>
        <w:jc w:val="center"/>
        <w:rPr>
          <w:rFonts w:ascii="Times New Roman" w:hAnsi="Times New Roman" w:cs="Times New Roman"/>
        </w:rPr>
      </w:pPr>
      <w:proofErr w:type="spellStart"/>
      <w:r w:rsidRPr="00F11841">
        <w:rPr>
          <w:rFonts w:ascii="Times New Roman" w:hAnsi="Times New Roman" w:cs="Times New Roman"/>
        </w:rPr>
        <w:t>Q</w:t>
      </w:r>
      <w:r w:rsidRPr="00F11841">
        <w:rPr>
          <w:rFonts w:ascii="Times New Roman" w:hAnsi="Times New Roman" w:cs="Times New Roman"/>
          <w:vertAlign w:val="subscript"/>
        </w:rPr>
        <w:t>si</w:t>
      </w:r>
      <w:proofErr w:type="spellEnd"/>
      <w:r w:rsidRPr="00F11841">
        <w:rPr>
          <w:rFonts w:ascii="Times New Roman" w:hAnsi="Times New Roman" w:cs="Times New Roman"/>
        </w:rPr>
        <w:t xml:space="preserve"> =</w:t>
      </w:r>
      <w:proofErr w:type="spellStart"/>
      <w:r w:rsidRPr="00F11841">
        <w:rPr>
          <w:rFonts w:ascii="Times New Roman" w:hAnsi="Times New Roman" w:cs="Times New Roman"/>
        </w:rPr>
        <w:t>k×Q</w:t>
      </w:r>
      <w:r w:rsidRPr="00F11841">
        <w:rPr>
          <w:rFonts w:ascii="Times New Roman" w:hAnsi="Times New Roman" w:cs="Times New Roman"/>
          <w:vertAlign w:val="subscript"/>
        </w:rPr>
        <w:t>T</w:t>
      </w:r>
      <w:proofErr w:type="spellEnd"/>
      <w:r w:rsidRPr="00F11841">
        <w:rPr>
          <w:rFonts w:ascii="Times New Roman" w:hAnsi="Times New Roman" w:cs="Times New Roman"/>
        </w:rPr>
        <w:t xml:space="preserve">                </w:t>
      </w:r>
      <w:r w:rsidRPr="00F11841">
        <w:rPr>
          <w:rFonts w:ascii="Times New Roman" w:hAnsi="Times New Roman" w:cs="Times New Roman"/>
        </w:rPr>
        <w:t>（</w:t>
      </w:r>
      <w:r w:rsidRPr="00F11841">
        <w:rPr>
          <w:rFonts w:ascii="Times New Roman" w:hAnsi="Times New Roman" w:cs="Times New Roman"/>
        </w:rPr>
        <w:t>3.1.5</w:t>
      </w:r>
      <w:r w:rsidRPr="00F11841">
        <w:rPr>
          <w:rFonts w:ascii="Times New Roman" w:hAnsi="Times New Roman" w:cs="Times New Roman"/>
        </w:rPr>
        <w:t>）</w:t>
      </w:r>
    </w:p>
    <w:p w14:paraId="5607D171" w14:textId="6C0C7D27" w:rsidR="004B02A9" w:rsidRDefault="004B02A9" w:rsidP="004B02A9">
      <w:pPr>
        <w:ind w:firstLine="480"/>
      </w:pPr>
      <w:r>
        <w:rPr>
          <w:rFonts w:hint="eastAsia"/>
        </w:rPr>
        <w:t>式中：</w:t>
      </w:r>
      <w:r w:rsidRPr="00F11841">
        <w:rPr>
          <w:rFonts w:ascii="Times New Roman" w:hAnsi="Times New Roman" w:cs="Times New Roman"/>
        </w:rPr>
        <w:t>Q</w:t>
      </w:r>
      <w:r w:rsidRPr="00F11841">
        <w:rPr>
          <w:rFonts w:ascii="Times New Roman" w:hAnsi="Times New Roman" w:cs="Times New Roman"/>
          <w:vertAlign w:val="subscript"/>
        </w:rPr>
        <w:t>T</w:t>
      </w:r>
      <w:r>
        <w:rPr>
          <w:rFonts w:hint="eastAsia"/>
        </w:rPr>
        <w:t>——循环流量，</w:t>
      </w:r>
      <w:r w:rsidRPr="00F11841">
        <w:rPr>
          <w:rFonts w:ascii="Times New Roman" w:hAnsi="Times New Roman" w:cs="Times New Roman"/>
        </w:rPr>
        <w:t>m</w:t>
      </w:r>
      <w:r w:rsidRPr="00F11841">
        <w:rPr>
          <w:rFonts w:ascii="Times New Roman" w:hAnsi="Times New Roman" w:cs="Times New Roman"/>
          <w:vertAlign w:val="superscript"/>
        </w:rPr>
        <w:t>3</w:t>
      </w:r>
      <w:r w:rsidRPr="00F11841">
        <w:rPr>
          <w:rFonts w:ascii="Times New Roman" w:hAnsi="Times New Roman" w:cs="Times New Roman"/>
        </w:rPr>
        <w:t>/h</w:t>
      </w:r>
      <w:r>
        <w:rPr>
          <w:rFonts w:hint="eastAsia"/>
        </w:rPr>
        <w:t>；</w:t>
      </w:r>
    </w:p>
    <w:p w14:paraId="04FACBB3" w14:textId="77777777" w:rsidR="004B02A9" w:rsidRDefault="004B02A9" w:rsidP="004B02A9">
      <w:pPr>
        <w:ind w:firstLineChars="500" w:firstLine="1050"/>
      </w:pPr>
      <w:r w:rsidRPr="00F11841">
        <w:rPr>
          <w:rFonts w:ascii="Times New Roman" w:hAnsi="Times New Roman" w:cs="Times New Roman"/>
        </w:rPr>
        <w:t>k</w:t>
      </w:r>
      <w:r>
        <w:rPr>
          <w:rFonts w:hint="eastAsia"/>
        </w:rPr>
        <w:t>——旁流水量系数，可按循环流量的</w:t>
      </w:r>
      <w:r w:rsidRPr="00F11841">
        <w:rPr>
          <w:rFonts w:ascii="Times New Roman" w:hAnsi="Times New Roman" w:cs="Times New Roman"/>
        </w:rPr>
        <w:t>1%~3%</w:t>
      </w:r>
      <w:r>
        <w:rPr>
          <w:rFonts w:hint="eastAsia"/>
        </w:rPr>
        <w:t>计算；</w:t>
      </w:r>
    </w:p>
    <w:p w14:paraId="246537DE" w14:textId="6F77C65D" w:rsidR="004B02A9" w:rsidRDefault="004B02A9" w:rsidP="004B02A9">
      <w:pPr>
        <w:ind w:firstLineChars="500" w:firstLine="1050"/>
      </w:pPr>
      <w:proofErr w:type="spellStart"/>
      <w:r w:rsidRPr="00F11841">
        <w:rPr>
          <w:rFonts w:ascii="Times New Roman" w:hAnsi="Times New Roman" w:cs="Times New Roman"/>
        </w:rPr>
        <w:t>Q</w:t>
      </w:r>
      <w:r w:rsidRPr="00F11841">
        <w:rPr>
          <w:rFonts w:ascii="Times New Roman" w:hAnsi="Times New Roman" w:cs="Times New Roman"/>
          <w:vertAlign w:val="subscript"/>
        </w:rPr>
        <w:t>si</w:t>
      </w:r>
      <w:proofErr w:type="spellEnd"/>
      <w:r>
        <w:rPr>
          <w:rFonts w:hint="eastAsia"/>
        </w:rPr>
        <w:t>——旁</w:t>
      </w:r>
      <w:proofErr w:type="gramStart"/>
      <w:r>
        <w:rPr>
          <w:rFonts w:hint="eastAsia"/>
        </w:rPr>
        <w:t>流</w:t>
      </w:r>
      <w:r w:rsidR="004C243A">
        <w:rPr>
          <w:rFonts w:hint="eastAsia"/>
        </w:rPr>
        <w:t>处理</w:t>
      </w:r>
      <w:proofErr w:type="gramEnd"/>
      <w:r>
        <w:rPr>
          <w:rFonts w:hint="eastAsia"/>
        </w:rPr>
        <w:t>水量，</w:t>
      </w:r>
      <w:r w:rsidRPr="00F11841">
        <w:rPr>
          <w:rFonts w:ascii="Times New Roman" w:hAnsi="Times New Roman" w:cs="Times New Roman"/>
        </w:rPr>
        <w:t>m</w:t>
      </w:r>
      <w:r w:rsidRPr="00F11841">
        <w:rPr>
          <w:rFonts w:ascii="Times New Roman" w:hAnsi="Times New Roman" w:cs="Times New Roman"/>
          <w:vertAlign w:val="superscript"/>
        </w:rPr>
        <w:t>3</w:t>
      </w:r>
      <w:r w:rsidRPr="00F11841">
        <w:rPr>
          <w:rFonts w:ascii="Times New Roman" w:hAnsi="Times New Roman" w:cs="Times New Roman"/>
        </w:rPr>
        <w:t>/h</w:t>
      </w:r>
      <w:r w:rsidR="00BD143D">
        <w:rPr>
          <w:rFonts w:ascii="Times New Roman" w:hAnsi="Times New Roman" w:cs="Times New Roman" w:hint="eastAsia"/>
        </w:rPr>
        <w:t>。</w:t>
      </w:r>
    </w:p>
    <w:p w14:paraId="32A71DE7" w14:textId="18D6E8E5" w:rsidR="00F11841" w:rsidRPr="00F11841" w:rsidRDefault="00F11841" w:rsidP="00F11841">
      <w:pPr>
        <w:snapToGrid w:val="0"/>
        <w:spacing w:line="312" w:lineRule="auto"/>
        <w:rPr>
          <w:rFonts w:ascii="Times New Roman" w:hAnsi="Times New Roman"/>
        </w:rPr>
      </w:pPr>
      <w:r w:rsidRPr="00F11841">
        <w:rPr>
          <w:rFonts w:ascii="Times New Roman" w:hAnsi="Times New Roman" w:hint="eastAsia"/>
          <w:b/>
        </w:rPr>
        <w:t>3.1.6</w:t>
      </w:r>
      <w:r w:rsidR="00265530">
        <w:rPr>
          <w:rFonts w:ascii="Times New Roman" w:hAnsi="Times New Roman"/>
          <w:b/>
        </w:rPr>
        <w:t xml:space="preserve">  </w:t>
      </w:r>
      <w:proofErr w:type="gramStart"/>
      <w:r w:rsidRPr="00F11841">
        <w:rPr>
          <w:rFonts w:ascii="Times New Roman" w:hAnsi="Times New Roman" w:hint="eastAsia"/>
        </w:rPr>
        <w:t>旁滤设备</w:t>
      </w:r>
      <w:proofErr w:type="gramEnd"/>
      <w:r w:rsidRPr="00F11841">
        <w:rPr>
          <w:rFonts w:ascii="Times New Roman" w:hAnsi="Times New Roman" w:hint="eastAsia"/>
        </w:rPr>
        <w:t>应采用压力式颗粒过滤器，过滤介质宜采用玻璃滤料，过滤速度不宜超过</w:t>
      </w:r>
      <w:r w:rsidRPr="00F11841">
        <w:rPr>
          <w:rFonts w:ascii="Times New Roman" w:hAnsi="Times New Roman" w:hint="eastAsia"/>
        </w:rPr>
        <w:t>35m/</w:t>
      </w:r>
      <w:r w:rsidR="00EB6C5B">
        <w:rPr>
          <w:rFonts w:ascii="Times New Roman" w:hAnsi="Times New Roman" w:hint="eastAsia"/>
        </w:rPr>
        <w:t>h</w:t>
      </w:r>
      <w:r w:rsidRPr="00F11841">
        <w:rPr>
          <w:rFonts w:ascii="Times New Roman" w:hAnsi="Times New Roman" w:hint="eastAsia"/>
        </w:rPr>
        <w:t>。</w:t>
      </w:r>
      <w:proofErr w:type="gramStart"/>
      <w:r w:rsidRPr="00F11841">
        <w:rPr>
          <w:rFonts w:ascii="Times New Roman" w:hAnsi="Times New Roman" w:hint="eastAsia"/>
        </w:rPr>
        <w:t>多功能旁滤设备</w:t>
      </w:r>
      <w:proofErr w:type="gramEnd"/>
      <w:r w:rsidRPr="00F11841">
        <w:rPr>
          <w:rFonts w:ascii="Times New Roman" w:hAnsi="Times New Roman" w:hint="eastAsia"/>
        </w:rPr>
        <w:t>宜同时具有除垢软化、流量控制和自动反冲洗功能。</w:t>
      </w:r>
    </w:p>
    <w:p w14:paraId="37415D7B" w14:textId="07C9F8D8" w:rsidR="004B02A9" w:rsidRDefault="00F11841" w:rsidP="00F11841">
      <w:pPr>
        <w:snapToGrid w:val="0"/>
        <w:spacing w:line="312" w:lineRule="auto"/>
        <w:rPr>
          <w:rFonts w:ascii="Times New Roman" w:hAnsi="Times New Roman"/>
        </w:rPr>
      </w:pPr>
      <w:r w:rsidRPr="00F11841">
        <w:rPr>
          <w:rFonts w:ascii="Times New Roman" w:hAnsi="Times New Roman" w:hint="eastAsia"/>
          <w:b/>
        </w:rPr>
        <w:t>3.1.7</w:t>
      </w:r>
      <w:r w:rsidR="00265530">
        <w:rPr>
          <w:rFonts w:ascii="Times New Roman" w:hAnsi="Times New Roman"/>
          <w:b/>
        </w:rPr>
        <w:t xml:space="preserve">  </w:t>
      </w:r>
      <w:r w:rsidRPr="00F11841">
        <w:rPr>
          <w:rFonts w:ascii="Times New Roman" w:hAnsi="Times New Roman" w:hint="eastAsia"/>
        </w:rPr>
        <w:t>循环冷却水的总溴浓度应控制在</w:t>
      </w:r>
      <w:r w:rsidRPr="00F11841">
        <w:rPr>
          <w:rFonts w:ascii="Times New Roman" w:hAnsi="Times New Roman" w:hint="eastAsia"/>
        </w:rPr>
        <w:t xml:space="preserve">1.0mg/L-2.0mg/L </w:t>
      </w:r>
      <w:r w:rsidRPr="00F11841">
        <w:rPr>
          <w:rFonts w:ascii="Times New Roman" w:hAnsi="Times New Roman" w:hint="eastAsia"/>
        </w:rPr>
        <w:t>范围内。</w:t>
      </w:r>
    </w:p>
    <w:p w14:paraId="479F8356" w14:textId="68B725E1" w:rsidR="00F11841" w:rsidRPr="00F11841" w:rsidRDefault="00F11841" w:rsidP="00F11841">
      <w:pPr>
        <w:snapToGrid w:val="0"/>
        <w:spacing w:line="312" w:lineRule="auto"/>
        <w:rPr>
          <w:rFonts w:ascii="Times New Roman" w:hAnsi="Times New Roman"/>
        </w:rPr>
      </w:pPr>
      <w:r w:rsidRPr="00F11841">
        <w:rPr>
          <w:rFonts w:ascii="Times New Roman" w:hAnsi="Times New Roman" w:hint="eastAsia"/>
          <w:b/>
        </w:rPr>
        <w:t>3.1.8</w:t>
      </w:r>
      <w:r w:rsidRPr="00F11841">
        <w:rPr>
          <w:rFonts w:ascii="Times New Roman" w:hAnsi="Times New Roman" w:hint="eastAsia"/>
        </w:rPr>
        <w:t xml:space="preserve"> </w:t>
      </w:r>
      <w:r w:rsidR="00265530">
        <w:rPr>
          <w:rFonts w:ascii="Times New Roman" w:hAnsi="Times New Roman"/>
        </w:rPr>
        <w:t xml:space="preserve"> </w:t>
      </w:r>
      <w:r w:rsidRPr="00F11841">
        <w:rPr>
          <w:rFonts w:ascii="Times New Roman" w:hAnsi="Times New Roman" w:hint="eastAsia"/>
        </w:rPr>
        <w:t>各种传感器和在线监测系统应有独立的供电回路，保证</w:t>
      </w:r>
      <w:r w:rsidRPr="00F11841">
        <w:rPr>
          <w:rFonts w:ascii="Times New Roman" w:hAnsi="Times New Roman" w:hint="eastAsia"/>
        </w:rPr>
        <w:t>24</w:t>
      </w:r>
      <w:r w:rsidRPr="00F11841">
        <w:rPr>
          <w:rFonts w:ascii="Times New Roman" w:hAnsi="Times New Roman" w:hint="eastAsia"/>
        </w:rPr>
        <w:t>小时不间断供电。</w:t>
      </w:r>
    </w:p>
    <w:p w14:paraId="771EB733" w14:textId="5A225443"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88" w:name="_Toc188456286"/>
      <w:bookmarkStart w:id="89" w:name="_Toc188521392"/>
      <w:bookmarkStart w:id="90" w:name="_Toc188521452"/>
      <w:bookmarkStart w:id="91" w:name="_Toc188522350"/>
      <w:r>
        <w:rPr>
          <w:rFonts w:ascii="Times New Roman" w:eastAsia="黑体" w:hAnsi="Times New Roman" w:cs="Times New Roman" w:hint="eastAsia"/>
          <w:b/>
          <w:iCs/>
          <w:color w:val="000000" w:themeColor="text1"/>
          <w:kern w:val="0"/>
          <w:szCs w:val="21"/>
          <w:lang w:val="zh-CN"/>
        </w:rPr>
        <w:t xml:space="preserve">3.2  </w:t>
      </w:r>
      <w:r w:rsidR="00F11841" w:rsidRPr="00F11841">
        <w:rPr>
          <w:rFonts w:ascii="Times New Roman" w:eastAsia="黑体" w:hAnsi="Times New Roman" w:cs="Times New Roman" w:hint="eastAsia"/>
          <w:b/>
          <w:iCs/>
          <w:color w:val="000000" w:themeColor="text1"/>
          <w:kern w:val="0"/>
          <w:szCs w:val="21"/>
          <w:lang w:val="zh-CN"/>
        </w:rPr>
        <w:t>溴氯海因消毒工艺</w:t>
      </w:r>
      <w:bookmarkEnd w:id="88"/>
      <w:bookmarkEnd w:id="89"/>
      <w:bookmarkEnd w:id="90"/>
      <w:bookmarkEnd w:id="91"/>
    </w:p>
    <w:p w14:paraId="7962058D" w14:textId="6F494372" w:rsidR="00707BE6" w:rsidRPr="00F11841" w:rsidRDefault="00F11841" w:rsidP="00707BE6">
      <w:pPr>
        <w:snapToGrid w:val="0"/>
        <w:spacing w:line="312" w:lineRule="auto"/>
        <w:rPr>
          <w:rFonts w:ascii="Times New Roman" w:hAnsi="Times New Roman"/>
          <w:color w:val="000000" w:themeColor="text1"/>
        </w:rPr>
      </w:pPr>
      <w:bookmarkStart w:id="92" w:name="_Toc533422611"/>
      <w:bookmarkStart w:id="93" w:name="_Toc533422741"/>
      <w:bookmarkStart w:id="94" w:name="_Toc533422971"/>
      <w:r w:rsidRPr="00F11841">
        <w:rPr>
          <w:rFonts w:ascii="Times New Roman" w:hAnsi="Times New Roman" w:hint="eastAsia"/>
          <w:b/>
        </w:rPr>
        <w:t>3.2.1</w:t>
      </w:r>
      <w:r w:rsidR="00265530">
        <w:rPr>
          <w:rFonts w:ascii="Times New Roman" w:hAnsi="Times New Roman"/>
          <w:b/>
        </w:rPr>
        <w:t xml:space="preserve">  </w:t>
      </w:r>
      <w:r w:rsidRPr="00F11841">
        <w:rPr>
          <w:rFonts w:ascii="Times New Roman" w:hAnsi="Times New Roman" w:hint="eastAsia"/>
        </w:rPr>
        <w:t>溴氯海因消毒剂应符合《溴氯海因》</w:t>
      </w:r>
      <w:r w:rsidRPr="00F11841">
        <w:rPr>
          <w:rFonts w:ascii="Times New Roman" w:hAnsi="Times New Roman" w:hint="eastAsia"/>
        </w:rPr>
        <w:t>GB/T23854-2019</w:t>
      </w:r>
      <w:r w:rsidRPr="00F11841">
        <w:rPr>
          <w:rFonts w:ascii="Times New Roman" w:hAnsi="Times New Roman" w:hint="eastAsia"/>
        </w:rPr>
        <w:t>和《含溴消毒剂卫生要求》</w:t>
      </w:r>
      <w:r w:rsidRPr="00F11841">
        <w:rPr>
          <w:rFonts w:ascii="Times New Roman" w:hAnsi="Times New Roman" w:hint="eastAsia"/>
        </w:rPr>
        <w:t>GB26370-2020</w:t>
      </w:r>
      <w:r w:rsidRPr="00F11841">
        <w:rPr>
          <w:rFonts w:ascii="Times New Roman" w:hAnsi="Times New Roman" w:hint="eastAsia"/>
        </w:rPr>
        <w:t>的相关要求。溴氯海因消毒工艺</w:t>
      </w:r>
      <w:r w:rsidR="00BD143D">
        <w:rPr>
          <w:rFonts w:ascii="Times New Roman" w:hAnsi="Times New Roman" w:hint="eastAsia"/>
        </w:rPr>
        <w:t>系统</w:t>
      </w:r>
      <w:r w:rsidRPr="00F11841">
        <w:rPr>
          <w:rFonts w:ascii="Times New Roman" w:hAnsi="Times New Roman" w:hint="eastAsia"/>
        </w:rPr>
        <w:t>应包括</w:t>
      </w:r>
      <w:r w:rsidR="00BD143D">
        <w:rPr>
          <w:rFonts w:ascii="Times New Roman" w:hAnsi="Times New Roman" w:hint="eastAsia"/>
        </w:rPr>
        <w:t>：</w:t>
      </w:r>
      <w:r w:rsidRPr="00F11841">
        <w:rPr>
          <w:rFonts w:ascii="Times New Roman" w:hAnsi="Times New Roman" w:hint="eastAsia"/>
        </w:rPr>
        <w:t>旁流过滤器、溴氯海因投加装置、在线监控仪表等，系统工艺图参见图</w:t>
      </w:r>
      <w:r w:rsidRPr="00F11841">
        <w:rPr>
          <w:rFonts w:ascii="Times New Roman" w:hAnsi="Times New Roman" w:hint="eastAsia"/>
        </w:rPr>
        <w:t>3.2.1</w:t>
      </w:r>
      <w:r w:rsidRPr="00F11841">
        <w:rPr>
          <w:rFonts w:ascii="Times New Roman" w:hAnsi="Times New Roman" w:hint="eastAsia"/>
        </w:rPr>
        <w:t>。</w:t>
      </w:r>
    </w:p>
    <w:p w14:paraId="6E5DADED" w14:textId="7691324A" w:rsidR="00707BE6" w:rsidRDefault="00F11841" w:rsidP="00F11841">
      <w:pPr>
        <w:snapToGrid w:val="0"/>
        <w:spacing w:line="312" w:lineRule="auto"/>
        <w:jc w:val="center"/>
        <w:rPr>
          <w:rFonts w:ascii="Times New Roman" w:hAnsi="Times New Roman"/>
          <w:color w:val="000000" w:themeColor="text1"/>
        </w:rPr>
      </w:pPr>
      <w:r w:rsidRPr="00881981">
        <w:rPr>
          <w:noProof/>
        </w:rPr>
        <w:lastRenderedPageBreak/>
        <w:drawing>
          <wp:inline distT="0" distB="0" distL="0" distR="0" wp14:anchorId="00D7E592" wp14:editId="162E1B04">
            <wp:extent cx="5274310" cy="3873500"/>
            <wp:effectExtent l="0" t="0" r="2540" b="0"/>
            <wp:docPr id="756800470"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23">
                      <a:extLst>
                        <a:ext uri="{28A0092B-C50C-407E-A947-70E740481C1C}">
                          <a14:useLocalDpi xmlns:a14="http://schemas.microsoft.com/office/drawing/2010/main" val="0"/>
                        </a:ext>
                      </a:extLst>
                    </a:blip>
                    <a:srcRect b="5528"/>
                    <a:stretch/>
                  </pic:blipFill>
                  <pic:spPr bwMode="auto">
                    <a:xfrm>
                      <a:off x="0" y="0"/>
                      <a:ext cx="5274310" cy="3873500"/>
                    </a:xfrm>
                    <a:prstGeom prst="rect">
                      <a:avLst/>
                    </a:prstGeom>
                    <a:noFill/>
                    <a:ln>
                      <a:noFill/>
                    </a:ln>
                    <a:extLst>
                      <a:ext uri="{53640926-AAD7-44D8-BBD7-CCE9431645EC}">
                        <a14:shadowObscured xmlns:a14="http://schemas.microsoft.com/office/drawing/2010/main"/>
                      </a:ext>
                    </a:extLst>
                  </pic:spPr>
                </pic:pic>
              </a:graphicData>
            </a:graphic>
          </wp:inline>
        </w:drawing>
      </w:r>
    </w:p>
    <w:p w14:paraId="1AE6483F" w14:textId="7141B368" w:rsidR="00707BE6" w:rsidRPr="00E7539F" w:rsidRDefault="00F11841" w:rsidP="00707BE6">
      <w:pPr>
        <w:snapToGrid w:val="0"/>
        <w:spacing w:line="312" w:lineRule="auto"/>
        <w:jc w:val="center"/>
        <w:rPr>
          <w:rFonts w:ascii="Times New Roman" w:hAnsi="Times New Roman"/>
        </w:rPr>
      </w:pPr>
      <w:r>
        <w:rPr>
          <w:rFonts w:hint="eastAsia"/>
        </w:rPr>
        <w:t>图</w:t>
      </w:r>
      <w:r w:rsidRPr="00F11841">
        <w:rPr>
          <w:rFonts w:ascii="Times New Roman" w:hAnsi="Times New Roman" w:cs="Times New Roman"/>
        </w:rPr>
        <w:t>3.2.1</w:t>
      </w:r>
      <w:r>
        <w:rPr>
          <w:rFonts w:hint="eastAsia"/>
        </w:rPr>
        <w:t xml:space="preserve"> </w:t>
      </w:r>
      <w:r>
        <w:rPr>
          <w:rFonts w:hint="eastAsia"/>
        </w:rPr>
        <w:t>循环冷却水溴氯海因消毒工艺流程图</w:t>
      </w:r>
    </w:p>
    <w:p w14:paraId="5CB9CC55" w14:textId="5D8294B1" w:rsidR="00F11841" w:rsidRPr="00F11841" w:rsidRDefault="00F11841" w:rsidP="00F11841">
      <w:pPr>
        <w:snapToGrid w:val="0"/>
        <w:spacing w:line="312" w:lineRule="auto"/>
        <w:rPr>
          <w:rFonts w:ascii="Times New Roman" w:hAnsi="Times New Roman"/>
        </w:rPr>
      </w:pPr>
      <w:r w:rsidRPr="00F11841">
        <w:rPr>
          <w:rFonts w:ascii="Times New Roman" w:hAnsi="Times New Roman" w:hint="eastAsia"/>
          <w:b/>
        </w:rPr>
        <w:t>3.2.2</w:t>
      </w:r>
      <w:r w:rsidR="00265530">
        <w:rPr>
          <w:rFonts w:ascii="Times New Roman" w:hAnsi="Times New Roman"/>
          <w:b/>
        </w:rPr>
        <w:t xml:space="preserve">  </w:t>
      </w:r>
      <w:r w:rsidRPr="00F11841">
        <w:rPr>
          <w:rFonts w:ascii="Times New Roman" w:hAnsi="Times New Roman" w:hint="eastAsia"/>
        </w:rPr>
        <w:t>溴氯海因投加量应按以下公式计算：</w:t>
      </w:r>
    </w:p>
    <w:p w14:paraId="5EE0C4D9" w14:textId="7D03CD0F" w:rsidR="00F11841" w:rsidRPr="00F11841" w:rsidRDefault="00000000" w:rsidP="00BA61B9">
      <w:pPr>
        <w:snapToGrid w:val="0"/>
        <w:spacing w:line="312" w:lineRule="auto"/>
        <w:jc w:val="center"/>
        <w:rPr>
          <w:rFonts w:ascii="Times New Roman" w:hAnsi="Times New Roman"/>
        </w:rPr>
      </w:pPr>
      <m:oMath>
        <m:sSub>
          <m:sSubPr>
            <m:ctrlPr>
              <w:rPr>
                <w:rFonts w:ascii="Cambria Math" w:hAnsi="Cambria Math"/>
                <w:i/>
              </w:rPr>
            </m:ctrlPr>
          </m:sSubPr>
          <m:e>
            <m:r>
              <w:rPr>
                <w:rFonts w:ascii="Cambria Math"/>
              </w:rPr>
              <m:t>G</m:t>
            </m:r>
          </m:e>
          <m:sub>
            <m:r>
              <w:rPr>
                <w:rFonts w:ascii="Cambria Math"/>
              </w:rPr>
              <m:t>1</m:t>
            </m:r>
          </m:sub>
        </m:sSub>
        <m:r>
          <w:rPr>
            <w:rFonts w:ascii="Cambria Math"/>
          </w:rPr>
          <m:t>=</m:t>
        </m:r>
        <m:sSub>
          <m:sSubPr>
            <m:ctrlPr>
              <w:rPr>
                <w:rFonts w:ascii="Cambria Math" w:hAnsi="Cambria Math"/>
                <w:i/>
              </w:rPr>
            </m:ctrlPr>
          </m:sSubPr>
          <m:e>
            <m:r>
              <w:rPr>
                <w:rFonts w:ascii="Cambria Math"/>
              </w:rPr>
              <m:t>C</m:t>
            </m:r>
          </m:e>
          <m:sub>
            <m:r>
              <w:rPr>
                <w:rFonts w:ascii="Cambria Math"/>
              </w:rPr>
              <m:t>1</m:t>
            </m:r>
          </m:sub>
        </m:sSub>
        <m:r>
          <w:rPr>
            <w:rFonts w:ascii="Cambria Math"/>
          </w:rPr>
          <m:t>×</m:t>
        </m:r>
        <m:sSub>
          <m:sSubPr>
            <m:ctrlPr>
              <w:rPr>
                <w:rFonts w:ascii="Cambria Math" w:hAnsi="Cambria Math"/>
                <w:i/>
              </w:rPr>
            </m:ctrlPr>
          </m:sSubPr>
          <m:e>
            <m:r>
              <w:rPr>
                <w:rFonts w:ascii="Cambria Math"/>
              </w:rPr>
              <m:t>Q</m:t>
            </m:r>
          </m:e>
          <m:sub>
            <m:r>
              <w:rPr>
                <w:rFonts w:ascii="Cambria Math"/>
              </w:rPr>
              <m:t>T</m:t>
            </m:r>
          </m:sub>
        </m:sSub>
      </m:oMath>
      <w:r w:rsidR="00F11841" w:rsidRPr="00F11841">
        <w:rPr>
          <w:rFonts w:ascii="Times New Roman" w:hAnsi="Times New Roman" w:hint="eastAsia"/>
        </w:rPr>
        <w:t xml:space="preserve">   </w:t>
      </w:r>
      <w:r w:rsidR="00F11841" w:rsidRPr="00F11841">
        <w:rPr>
          <w:rFonts w:ascii="Times New Roman" w:hAnsi="Times New Roman" w:hint="eastAsia"/>
        </w:rPr>
        <w:t>（</w:t>
      </w:r>
      <w:r w:rsidR="00F11841" w:rsidRPr="00F11841">
        <w:rPr>
          <w:rFonts w:ascii="Times New Roman" w:hAnsi="Times New Roman" w:hint="eastAsia"/>
        </w:rPr>
        <w:t>3.2.2</w:t>
      </w:r>
      <w:r w:rsidR="00F11841" w:rsidRPr="00F11841">
        <w:rPr>
          <w:rFonts w:ascii="Times New Roman" w:hAnsi="Times New Roman" w:hint="eastAsia"/>
        </w:rPr>
        <w:t>）</w:t>
      </w:r>
    </w:p>
    <w:p w14:paraId="6FECAF37" w14:textId="6F0780E1" w:rsidR="00F11841" w:rsidRPr="004C243A" w:rsidRDefault="00F11841" w:rsidP="00F11841">
      <w:pPr>
        <w:snapToGrid w:val="0"/>
        <w:spacing w:line="312" w:lineRule="auto"/>
        <w:rPr>
          <w:rFonts w:ascii="Times New Roman" w:eastAsia="宋体" w:hAnsi="Times New Roman"/>
        </w:rPr>
      </w:pPr>
      <w:r w:rsidRPr="00F11841">
        <w:rPr>
          <w:rFonts w:ascii="Times New Roman" w:hAnsi="Times New Roman" w:hint="eastAsia"/>
        </w:rPr>
        <w:t>式中：</w:t>
      </w:r>
      <w:r w:rsidR="004C243A" w:rsidRPr="004C243A">
        <w:rPr>
          <w:rFonts w:ascii="Times New Roman" w:eastAsia="宋体" w:hAnsi="Times New Roman" w:hint="eastAsia"/>
        </w:rPr>
        <w:t>G</w:t>
      </w:r>
      <w:r w:rsidR="004C243A" w:rsidRPr="004C243A">
        <w:rPr>
          <w:rFonts w:ascii="Times New Roman" w:eastAsia="宋体" w:hAnsi="Times New Roman" w:hint="eastAsia"/>
          <w:vertAlign w:val="subscript"/>
        </w:rPr>
        <w:t>1</w:t>
      </w:r>
      <w:r w:rsidRPr="004C243A">
        <w:rPr>
          <w:rFonts w:ascii="Times New Roman" w:eastAsia="宋体" w:hAnsi="Times New Roman" w:hint="eastAsia"/>
        </w:rPr>
        <w:t>——溴氯海因投加量，</w:t>
      </w:r>
      <w:r w:rsidRPr="004C243A">
        <w:rPr>
          <w:rFonts w:ascii="Times New Roman" w:eastAsia="宋体" w:hAnsi="Times New Roman" w:hint="eastAsia"/>
        </w:rPr>
        <w:t>g/h</w:t>
      </w:r>
      <w:r w:rsidRPr="004C243A">
        <w:rPr>
          <w:rFonts w:ascii="Times New Roman" w:eastAsia="宋体" w:hAnsi="Times New Roman" w:hint="eastAsia"/>
        </w:rPr>
        <w:t>；</w:t>
      </w:r>
    </w:p>
    <w:p w14:paraId="660AD0E2" w14:textId="320FAF45" w:rsidR="00F11841" w:rsidRPr="004C243A" w:rsidRDefault="00F11841" w:rsidP="00F11841">
      <w:pPr>
        <w:snapToGrid w:val="0"/>
        <w:spacing w:line="312" w:lineRule="auto"/>
        <w:ind w:firstLineChars="300" w:firstLine="630"/>
        <w:rPr>
          <w:rFonts w:ascii="Times New Roman" w:eastAsia="宋体" w:hAnsi="Times New Roman"/>
        </w:rPr>
      </w:pPr>
      <w:r w:rsidRPr="004C243A">
        <w:rPr>
          <w:rFonts w:ascii="Times New Roman" w:eastAsia="宋体" w:hAnsi="Times New Roman" w:hint="eastAsia"/>
        </w:rPr>
        <w:t>C</w:t>
      </w:r>
      <w:r w:rsidRPr="004C243A">
        <w:rPr>
          <w:rFonts w:ascii="Times New Roman" w:eastAsia="宋体" w:hAnsi="Times New Roman" w:hint="eastAsia"/>
          <w:vertAlign w:val="subscript"/>
        </w:rPr>
        <w:t>1</w:t>
      </w:r>
      <w:r w:rsidRPr="004C243A">
        <w:rPr>
          <w:rFonts w:ascii="Times New Roman" w:eastAsia="宋体" w:hAnsi="Times New Roman" w:hint="eastAsia"/>
        </w:rPr>
        <w:t>——溴氯海因投加浓度，取</w:t>
      </w:r>
      <w:r w:rsidRPr="004C243A">
        <w:rPr>
          <w:rFonts w:ascii="Times New Roman" w:eastAsia="宋体" w:hAnsi="Times New Roman" w:hint="eastAsia"/>
        </w:rPr>
        <w:t>2~3mg/L</w:t>
      </w:r>
      <w:r w:rsidRPr="004C243A">
        <w:rPr>
          <w:rFonts w:ascii="Times New Roman" w:eastAsia="宋体" w:hAnsi="Times New Roman" w:hint="eastAsia"/>
        </w:rPr>
        <w:t>；</w:t>
      </w:r>
    </w:p>
    <w:p w14:paraId="69637A86" w14:textId="1C513E44" w:rsidR="00F11841" w:rsidRPr="004C243A" w:rsidRDefault="00F11841" w:rsidP="00F11841">
      <w:pPr>
        <w:snapToGrid w:val="0"/>
        <w:spacing w:line="312" w:lineRule="auto"/>
        <w:rPr>
          <w:rFonts w:ascii="Times New Roman" w:eastAsia="宋体" w:hAnsi="Times New Roman"/>
          <w:b/>
        </w:rPr>
      </w:pPr>
      <w:r w:rsidRPr="004C243A">
        <w:rPr>
          <w:rFonts w:ascii="Times New Roman" w:eastAsia="宋体" w:hAnsi="Times New Roman" w:hint="eastAsia"/>
        </w:rPr>
        <w:t xml:space="preserve">      </w:t>
      </w:r>
      <w:r w:rsidR="004C243A" w:rsidRPr="004C243A">
        <w:rPr>
          <w:rFonts w:ascii="Times New Roman" w:eastAsia="宋体" w:hAnsi="Times New Roman" w:hint="eastAsia"/>
        </w:rPr>
        <w:t>Q</w:t>
      </w:r>
      <w:r w:rsidR="004C243A" w:rsidRPr="004C243A">
        <w:rPr>
          <w:rFonts w:ascii="Times New Roman" w:eastAsia="宋体" w:hAnsi="Times New Roman" w:hint="eastAsia"/>
          <w:vertAlign w:val="subscript"/>
        </w:rPr>
        <w:t>T</w:t>
      </w:r>
      <w:r w:rsidRPr="004C243A">
        <w:rPr>
          <w:rFonts w:ascii="Times New Roman" w:eastAsia="宋体" w:hAnsi="Times New Roman" w:hint="eastAsia"/>
        </w:rPr>
        <w:t>——循环冷却水的循环流量，</w:t>
      </w:r>
      <w:r w:rsidRPr="004C243A">
        <w:rPr>
          <w:rFonts w:ascii="Times New Roman" w:eastAsia="宋体" w:hAnsi="Times New Roman" w:hint="eastAsia"/>
        </w:rPr>
        <w:t>m</w:t>
      </w:r>
      <w:r w:rsidRPr="004C243A">
        <w:rPr>
          <w:rFonts w:ascii="Times New Roman" w:eastAsia="宋体" w:hAnsi="Times New Roman" w:hint="eastAsia"/>
        </w:rPr>
        <w:t>³</w:t>
      </w:r>
      <w:r w:rsidRPr="004C243A">
        <w:rPr>
          <w:rFonts w:ascii="Times New Roman" w:eastAsia="宋体" w:hAnsi="Times New Roman" w:hint="eastAsia"/>
        </w:rPr>
        <w:t>/h</w:t>
      </w:r>
      <w:r w:rsidRPr="004C243A">
        <w:rPr>
          <w:rFonts w:ascii="Times New Roman" w:eastAsia="宋体" w:hAnsi="Times New Roman" w:hint="eastAsia"/>
        </w:rPr>
        <w:t>；</w:t>
      </w:r>
    </w:p>
    <w:p w14:paraId="2E3F8669" w14:textId="77777777" w:rsidR="00F11841" w:rsidRPr="00F11841" w:rsidRDefault="00F11841" w:rsidP="00F11841">
      <w:pPr>
        <w:snapToGrid w:val="0"/>
        <w:spacing w:line="312" w:lineRule="auto"/>
        <w:rPr>
          <w:rFonts w:ascii="Times New Roman" w:hAnsi="Times New Roman"/>
          <w:color w:val="000000" w:themeColor="text1"/>
        </w:rPr>
      </w:pPr>
      <w:r w:rsidRPr="00F11841">
        <w:rPr>
          <w:rFonts w:ascii="Times New Roman" w:hAnsi="Times New Roman" w:hint="eastAsia"/>
          <w:b/>
        </w:rPr>
        <w:t>3.2.3</w:t>
      </w:r>
      <w:r w:rsidRPr="00F11841">
        <w:rPr>
          <w:rFonts w:ascii="Times New Roman" w:hAnsi="Times New Roman" w:hint="eastAsia"/>
          <w:color w:val="000000" w:themeColor="text1"/>
        </w:rPr>
        <w:t xml:space="preserve">  </w:t>
      </w:r>
      <w:r w:rsidRPr="00F11841">
        <w:rPr>
          <w:rFonts w:ascii="Times New Roman" w:hAnsi="Times New Roman" w:hint="eastAsia"/>
          <w:color w:val="000000" w:themeColor="text1"/>
        </w:rPr>
        <w:t>溴氯海因消毒剂投加应满足下列要求：</w:t>
      </w:r>
    </w:p>
    <w:p w14:paraId="561432C0" w14:textId="77777777" w:rsidR="00F11841" w:rsidRPr="00F11841" w:rsidRDefault="00F11841" w:rsidP="00F11841">
      <w:pPr>
        <w:snapToGrid w:val="0"/>
        <w:spacing w:line="312" w:lineRule="auto"/>
        <w:ind w:firstLineChars="200" w:firstLine="420"/>
        <w:rPr>
          <w:rFonts w:ascii="Times New Roman" w:hAnsi="Times New Roman"/>
          <w:color w:val="000000" w:themeColor="text1"/>
        </w:rPr>
      </w:pPr>
      <w:r w:rsidRPr="00F11841">
        <w:rPr>
          <w:rFonts w:ascii="Times New Roman" w:hAnsi="Times New Roman" w:hint="eastAsia"/>
          <w:color w:val="000000" w:themeColor="text1"/>
        </w:rPr>
        <w:t>1</w:t>
      </w:r>
      <w:r w:rsidRPr="00F11841">
        <w:rPr>
          <w:rFonts w:ascii="Times New Roman" w:hAnsi="Times New Roman" w:hint="eastAsia"/>
          <w:color w:val="000000" w:themeColor="text1"/>
        </w:rPr>
        <w:t>投加装置应采用负压投加。应根据现场投加量即时溶解、连续投加。</w:t>
      </w:r>
    </w:p>
    <w:p w14:paraId="5FEBE0F7" w14:textId="77777777" w:rsidR="00F11841" w:rsidRPr="00F11841" w:rsidRDefault="00F11841" w:rsidP="00F11841">
      <w:pPr>
        <w:snapToGrid w:val="0"/>
        <w:spacing w:line="312" w:lineRule="auto"/>
        <w:ind w:firstLineChars="200" w:firstLine="420"/>
        <w:rPr>
          <w:rFonts w:ascii="Times New Roman" w:hAnsi="Times New Roman"/>
          <w:color w:val="000000" w:themeColor="text1"/>
        </w:rPr>
      </w:pPr>
      <w:r w:rsidRPr="00F11841">
        <w:rPr>
          <w:rFonts w:ascii="Times New Roman" w:hAnsi="Times New Roman" w:hint="eastAsia"/>
          <w:color w:val="000000" w:themeColor="text1"/>
        </w:rPr>
        <w:t>2</w:t>
      </w:r>
      <w:r w:rsidRPr="00F11841">
        <w:rPr>
          <w:rFonts w:ascii="Times New Roman" w:hAnsi="Times New Roman" w:hint="eastAsia"/>
          <w:color w:val="000000" w:themeColor="text1"/>
        </w:rPr>
        <w:t>溴氯海因储药桶储存消毒剂不宜超过</w:t>
      </w:r>
      <w:r w:rsidRPr="00F11841">
        <w:rPr>
          <w:rFonts w:ascii="Times New Roman" w:hAnsi="Times New Roman" w:hint="eastAsia"/>
          <w:color w:val="000000" w:themeColor="text1"/>
        </w:rPr>
        <w:t>25kg</w:t>
      </w:r>
      <w:r w:rsidRPr="00F11841">
        <w:rPr>
          <w:rFonts w:ascii="Times New Roman" w:hAnsi="Times New Roman" w:hint="eastAsia"/>
          <w:color w:val="000000" w:themeColor="text1"/>
        </w:rPr>
        <w:t>。</w:t>
      </w:r>
    </w:p>
    <w:p w14:paraId="77224F2D" w14:textId="77777777" w:rsidR="00F11841" w:rsidRPr="00F11841" w:rsidRDefault="00F11841" w:rsidP="00F11841">
      <w:pPr>
        <w:snapToGrid w:val="0"/>
        <w:spacing w:line="312" w:lineRule="auto"/>
        <w:ind w:firstLineChars="200" w:firstLine="420"/>
        <w:rPr>
          <w:rFonts w:ascii="Times New Roman" w:hAnsi="Times New Roman"/>
          <w:color w:val="000000" w:themeColor="text1"/>
        </w:rPr>
      </w:pPr>
      <w:r w:rsidRPr="00F11841">
        <w:rPr>
          <w:rFonts w:ascii="Times New Roman" w:hAnsi="Times New Roman" w:hint="eastAsia"/>
          <w:color w:val="000000" w:themeColor="text1"/>
        </w:rPr>
        <w:t>3</w:t>
      </w:r>
      <w:r w:rsidRPr="00F11841">
        <w:rPr>
          <w:rFonts w:ascii="Times New Roman" w:hAnsi="Times New Roman" w:hint="eastAsia"/>
          <w:color w:val="000000" w:themeColor="text1"/>
        </w:rPr>
        <w:t>溴氯海因投加装置需具备自动和手动操作功能，并与在线水质监控仪表联动。投加装置不宜采用金属零配件。</w:t>
      </w:r>
    </w:p>
    <w:p w14:paraId="7A445D51" w14:textId="77777777" w:rsidR="00F11841" w:rsidRPr="00F11841" w:rsidRDefault="00F11841" w:rsidP="00F11841">
      <w:pPr>
        <w:snapToGrid w:val="0"/>
        <w:spacing w:line="312" w:lineRule="auto"/>
        <w:ind w:firstLineChars="200" w:firstLine="420"/>
        <w:rPr>
          <w:rFonts w:ascii="Times New Roman" w:hAnsi="Times New Roman"/>
          <w:color w:val="000000" w:themeColor="text1"/>
        </w:rPr>
      </w:pPr>
      <w:r w:rsidRPr="00F11841">
        <w:rPr>
          <w:rFonts w:ascii="Times New Roman" w:hAnsi="Times New Roman" w:hint="eastAsia"/>
          <w:color w:val="000000" w:themeColor="text1"/>
        </w:rPr>
        <w:t>4</w:t>
      </w:r>
      <w:r w:rsidRPr="00F11841">
        <w:rPr>
          <w:rFonts w:ascii="Times New Roman" w:hAnsi="Times New Roman" w:hint="eastAsia"/>
          <w:color w:val="000000" w:themeColor="text1"/>
        </w:rPr>
        <w:t>溴氯海因固体与制备的含溴消毒剂液体应干湿分离。</w:t>
      </w:r>
    </w:p>
    <w:p w14:paraId="19CA8F10" w14:textId="2BBCE2E4" w:rsidR="00707BE6" w:rsidRPr="00F11841" w:rsidRDefault="00F11841" w:rsidP="00F11841">
      <w:pPr>
        <w:snapToGrid w:val="0"/>
        <w:spacing w:line="312" w:lineRule="auto"/>
        <w:ind w:firstLineChars="200" w:firstLine="420"/>
        <w:rPr>
          <w:rFonts w:ascii="Times New Roman" w:hAnsi="Times New Roman"/>
          <w:color w:val="000000" w:themeColor="text1"/>
        </w:rPr>
      </w:pPr>
      <w:r w:rsidRPr="00F11841">
        <w:rPr>
          <w:rFonts w:ascii="Times New Roman" w:hAnsi="Times New Roman" w:hint="eastAsia"/>
          <w:color w:val="000000" w:themeColor="text1"/>
        </w:rPr>
        <w:t>5</w:t>
      </w:r>
      <w:r w:rsidRPr="00F11841">
        <w:rPr>
          <w:rFonts w:ascii="Times New Roman" w:hAnsi="Times New Roman" w:hint="eastAsia"/>
          <w:color w:val="000000" w:themeColor="text1"/>
        </w:rPr>
        <w:t>溴氯海因宜选用一级品。产品技术指标及分类详见附录</w:t>
      </w:r>
      <w:r w:rsidRPr="00F11841">
        <w:rPr>
          <w:rFonts w:ascii="Times New Roman" w:hAnsi="Times New Roman" w:hint="eastAsia"/>
          <w:color w:val="000000" w:themeColor="text1"/>
        </w:rPr>
        <w:t>B</w:t>
      </w:r>
      <w:r w:rsidRPr="00F11841">
        <w:rPr>
          <w:rFonts w:ascii="Times New Roman" w:hAnsi="Times New Roman" w:hint="eastAsia"/>
          <w:color w:val="000000" w:themeColor="text1"/>
        </w:rPr>
        <w:t>。</w:t>
      </w:r>
    </w:p>
    <w:p w14:paraId="0ADF25FE" w14:textId="3BDFF355"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95" w:name="_Toc188456287"/>
      <w:bookmarkStart w:id="96" w:name="_Toc188521393"/>
      <w:bookmarkStart w:id="97" w:name="_Toc188521453"/>
      <w:bookmarkStart w:id="98" w:name="_Toc188522351"/>
      <w:bookmarkStart w:id="99" w:name="_Hlk2446935"/>
      <w:r>
        <w:rPr>
          <w:rFonts w:ascii="Times New Roman" w:eastAsia="黑体" w:hAnsi="Times New Roman" w:cs="Times New Roman" w:hint="eastAsia"/>
          <w:b/>
          <w:iCs/>
          <w:color w:val="000000" w:themeColor="text1"/>
          <w:kern w:val="0"/>
          <w:szCs w:val="21"/>
          <w:lang w:val="zh-CN"/>
        </w:rPr>
        <w:t>3.</w:t>
      </w:r>
      <w:r>
        <w:rPr>
          <w:rFonts w:ascii="Times New Roman" w:eastAsia="黑体" w:hAnsi="Times New Roman" w:cs="Times New Roman"/>
          <w:b/>
          <w:iCs/>
          <w:color w:val="000000" w:themeColor="text1"/>
          <w:kern w:val="0"/>
          <w:szCs w:val="21"/>
          <w:lang w:val="zh-CN"/>
        </w:rPr>
        <w:t>3</w:t>
      </w:r>
      <w:r>
        <w:rPr>
          <w:rFonts w:ascii="Times New Roman" w:eastAsia="黑体" w:hAnsi="Times New Roman" w:cs="Times New Roman" w:hint="eastAsia"/>
          <w:b/>
          <w:iCs/>
          <w:color w:val="000000" w:themeColor="text1"/>
          <w:kern w:val="0"/>
          <w:szCs w:val="21"/>
          <w:lang w:val="zh-CN"/>
        </w:rPr>
        <w:t xml:space="preserve">  </w:t>
      </w:r>
      <w:r w:rsidR="00F11841" w:rsidRPr="00F11841">
        <w:rPr>
          <w:rFonts w:ascii="Times New Roman" w:eastAsia="黑体" w:hAnsi="Times New Roman" w:cs="Times New Roman" w:hint="eastAsia"/>
          <w:b/>
          <w:iCs/>
          <w:color w:val="000000" w:themeColor="text1"/>
          <w:kern w:val="0"/>
          <w:szCs w:val="21"/>
          <w:lang w:val="zh-CN"/>
        </w:rPr>
        <w:t>臭氧</w:t>
      </w:r>
      <w:r w:rsidR="00F11841" w:rsidRPr="00F11841">
        <w:rPr>
          <w:rFonts w:ascii="Times New Roman" w:eastAsia="黑体" w:hAnsi="Times New Roman" w:cs="Times New Roman" w:hint="eastAsia"/>
          <w:b/>
          <w:iCs/>
          <w:color w:val="000000" w:themeColor="text1"/>
          <w:kern w:val="0"/>
          <w:szCs w:val="21"/>
          <w:lang w:val="zh-CN"/>
        </w:rPr>
        <w:t>-</w:t>
      </w:r>
      <w:r w:rsidR="00F11841" w:rsidRPr="00F11841">
        <w:rPr>
          <w:rFonts w:ascii="Times New Roman" w:eastAsia="黑体" w:hAnsi="Times New Roman" w:cs="Times New Roman" w:hint="eastAsia"/>
          <w:b/>
          <w:iCs/>
          <w:color w:val="000000" w:themeColor="text1"/>
          <w:kern w:val="0"/>
          <w:szCs w:val="21"/>
          <w:lang w:val="zh-CN"/>
        </w:rPr>
        <w:t>溴消毒工艺</w:t>
      </w:r>
      <w:bookmarkEnd w:id="92"/>
      <w:bookmarkEnd w:id="93"/>
      <w:bookmarkEnd w:id="94"/>
      <w:bookmarkEnd w:id="95"/>
      <w:bookmarkEnd w:id="96"/>
      <w:bookmarkEnd w:id="97"/>
      <w:bookmarkEnd w:id="98"/>
    </w:p>
    <w:p w14:paraId="3BBEC749" w14:textId="68AD5A08" w:rsidR="00F11841" w:rsidRDefault="00707BE6" w:rsidP="00F11841">
      <w:pPr>
        <w:snapToGrid w:val="0"/>
        <w:spacing w:line="312" w:lineRule="auto"/>
        <w:rPr>
          <w:szCs w:val="21"/>
        </w:rPr>
      </w:pPr>
      <w:bookmarkStart w:id="100" w:name="_Hlk2446911"/>
      <w:bookmarkEnd w:id="99"/>
      <w:r>
        <w:rPr>
          <w:rFonts w:ascii="Times New Roman" w:hAnsi="Times New Roman" w:hint="eastAsia"/>
          <w:b/>
          <w:color w:val="000000" w:themeColor="text1"/>
        </w:rPr>
        <w:t>3.</w:t>
      </w:r>
      <w:r>
        <w:rPr>
          <w:rFonts w:ascii="Times New Roman" w:hAnsi="Times New Roman"/>
          <w:b/>
          <w:color w:val="000000" w:themeColor="text1"/>
        </w:rPr>
        <w:t>3</w:t>
      </w:r>
      <w:r>
        <w:rPr>
          <w:rFonts w:ascii="Times New Roman" w:hAnsi="Times New Roman" w:hint="eastAsia"/>
          <w:b/>
          <w:color w:val="000000" w:themeColor="text1"/>
        </w:rPr>
        <w:t>.</w:t>
      </w:r>
      <w:r>
        <w:rPr>
          <w:rFonts w:ascii="Times New Roman" w:hAnsi="Times New Roman"/>
          <w:b/>
          <w:color w:val="000000" w:themeColor="text1"/>
        </w:rPr>
        <w:t xml:space="preserve">1  </w:t>
      </w:r>
      <w:r w:rsidR="00F11841" w:rsidRPr="00097199">
        <w:rPr>
          <w:rFonts w:hint="eastAsia"/>
          <w:szCs w:val="21"/>
        </w:rPr>
        <w:t>臭氧</w:t>
      </w:r>
      <w:r w:rsidR="00F11841" w:rsidRPr="00097199">
        <w:rPr>
          <w:rFonts w:hint="eastAsia"/>
          <w:szCs w:val="21"/>
        </w:rPr>
        <w:t>-</w:t>
      </w:r>
      <w:r w:rsidR="00F11841" w:rsidRPr="00097199">
        <w:rPr>
          <w:rFonts w:hint="eastAsia"/>
          <w:szCs w:val="21"/>
        </w:rPr>
        <w:t>溴消毒工艺应包括</w:t>
      </w:r>
      <w:r w:rsidR="00BD143D">
        <w:rPr>
          <w:rFonts w:hint="eastAsia"/>
          <w:szCs w:val="21"/>
        </w:rPr>
        <w:t>：</w:t>
      </w:r>
      <w:r w:rsidR="00F11841">
        <w:rPr>
          <w:rFonts w:hint="eastAsia"/>
          <w:szCs w:val="21"/>
        </w:rPr>
        <w:t>旁流</w:t>
      </w:r>
      <w:r w:rsidR="00F11841" w:rsidRPr="00097199">
        <w:rPr>
          <w:rFonts w:hint="eastAsia"/>
          <w:szCs w:val="21"/>
        </w:rPr>
        <w:t>过滤器、</w:t>
      </w:r>
      <w:r w:rsidR="00F11841" w:rsidRPr="00097199">
        <w:rPr>
          <w:szCs w:val="21"/>
        </w:rPr>
        <w:t>臭氧发生</w:t>
      </w:r>
      <w:r w:rsidR="00F11841" w:rsidRPr="00097199">
        <w:rPr>
          <w:rFonts w:hint="eastAsia"/>
          <w:szCs w:val="21"/>
        </w:rPr>
        <w:t>器</w:t>
      </w:r>
      <w:r w:rsidR="00F11841" w:rsidRPr="00097199">
        <w:rPr>
          <w:szCs w:val="21"/>
        </w:rPr>
        <w:t>、</w:t>
      </w:r>
      <w:r w:rsidR="00F11841" w:rsidRPr="00097199">
        <w:rPr>
          <w:rFonts w:hint="eastAsia"/>
          <w:szCs w:val="21"/>
        </w:rPr>
        <w:t>臭氧</w:t>
      </w:r>
      <w:proofErr w:type="gramStart"/>
      <w:r w:rsidR="00F11841" w:rsidRPr="00097199">
        <w:rPr>
          <w:szCs w:val="21"/>
        </w:rPr>
        <w:t>气水</w:t>
      </w:r>
      <w:proofErr w:type="gramEnd"/>
      <w:r w:rsidR="00F11841" w:rsidRPr="00097199">
        <w:rPr>
          <w:szCs w:val="21"/>
        </w:rPr>
        <w:t>混合装置、</w:t>
      </w:r>
      <w:r w:rsidR="00F11841" w:rsidRPr="00097199">
        <w:rPr>
          <w:rFonts w:hint="eastAsia"/>
          <w:szCs w:val="21"/>
        </w:rPr>
        <w:t>臭氧反应罐、</w:t>
      </w:r>
      <w:proofErr w:type="gramStart"/>
      <w:r w:rsidR="00F11841" w:rsidRPr="00097199">
        <w:rPr>
          <w:rFonts w:hint="eastAsia"/>
          <w:szCs w:val="21"/>
        </w:rPr>
        <w:t>溴化钠投加</w:t>
      </w:r>
      <w:proofErr w:type="gramEnd"/>
      <w:r w:rsidR="00F11841" w:rsidRPr="00097199">
        <w:rPr>
          <w:rFonts w:hint="eastAsia"/>
          <w:szCs w:val="21"/>
        </w:rPr>
        <w:t>装置、在线</w:t>
      </w:r>
      <w:r w:rsidR="00F11841" w:rsidRPr="00097199">
        <w:rPr>
          <w:szCs w:val="21"/>
        </w:rPr>
        <w:t>监控</w:t>
      </w:r>
      <w:r w:rsidR="00F11841">
        <w:rPr>
          <w:rFonts w:hint="eastAsia"/>
          <w:szCs w:val="21"/>
        </w:rPr>
        <w:t>仪表</w:t>
      </w:r>
      <w:r w:rsidR="00F11841" w:rsidRPr="00097199">
        <w:rPr>
          <w:szCs w:val="21"/>
        </w:rPr>
        <w:t>等</w:t>
      </w:r>
      <w:r w:rsidR="00F11841" w:rsidRPr="00097199">
        <w:rPr>
          <w:rFonts w:hint="eastAsia"/>
          <w:szCs w:val="21"/>
        </w:rPr>
        <w:t>设备</w:t>
      </w:r>
      <w:r w:rsidR="00F11841">
        <w:rPr>
          <w:rFonts w:hint="eastAsia"/>
        </w:rPr>
        <w:t>，</w:t>
      </w:r>
      <w:r w:rsidR="00F11841" w:rsidRPr="00097199">
        <w:rPr>
          <w:rFonts w:hint="eastAsia"/>
          <w:szCs w:val="21"/>
        </w:rPr>
        <w:t>工艺</w:t>
      </w:r>
      <w:r w:rsidR="00F11841">
        <w:rPr>
          <w:rFonts w:hint="eastAsia"/>
          <w:szCs w:val="21"/>
        </w:rPr>
        <w:t>流程</w:t>
      </w:r>
      <w:r w:rsidR="00F11841" w:rsidRPr="00097199">
        <w:rPr>
          <w:rFonts w:hint="eastAsia"/>
          <w:szCs w:val="21"/>
        </w:rPr>
        <w:t>图参见图</w:t>
      </w:r>
      <w:r w:rsidR="00F11841" w:rsidRPr="00F11841">
        <w:rPr>
          <w:rFonts w:ascii="Times New Roman" w:hAnsi="Times New Roman" w:cs="Times New Roman"/>
          <w:szCs w:val="21"/>
        </w:rPr>
        <w:t>3.3.1</w:t>
      </w:r>
      <w:r w:rsidR="00F11841" w:rsidRPr="00097199">
        <w:rPr>
          <w:rFonts w:hint="eastAsia"/>
          <w:szCs w:val="21"/>
        </w:rPr>
        <w:t>。</w:t>
      </w:r>
    </w:p>
    <w:p w14:paraId="2954731C" w14:textId="7405B8BD" w:rsidR="00F11841" w:rsidRDefault="007F2296" w:rsidP="00F11841">
      <w:pPr>
        <w:snapToGrid w:val="0"/>
        <w:spacing w:line="312" w:lineRule="auto"/>
        <w:rPr>
          <w:rFonts w:ascii="Times New Roman" w:hAnsi="Times New Roman"/>
          <w:color w:val="000000" w:themeColor="text1"/>
          <w:sz w:val="10"/>
          <w:szCs w:val="10"/>
        </w:rPr>
      </w:pPr>
      <w:r>
        <w:rPr>
          <w:rFonts w:ascii="Times New Roman" w:hAnsi="Times New Roman"/>
          <w:noProof/>
          <w:color w:val="000000" w:themeColor="text1"/>
          <w:sz w:val="10"/>
          <w:szCs w:val="10"/>
        </w:rPr>
        <w:lastRenderedPageBreak/>
        <w:drawing>
          <wp:inline distT="0" distB="0" distL="0" distR="0" wp14:anchorId="7F2282F7" wp14:editId="050C8A12">
            <wp:extent cx="5267960" cy="4346575"/>
            <wp:effectExtent l="0" t="0" r="8890" b="0"/>
            <wp:docPr id="7320884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7960" cy="4346575"/>
                    </a:xfrm>
                    <a:prstGeom prst="rect">
                      <a:avLst/>
                    </a:prstGeom>
                    <a:noFill/>
                    <a:ln>
                      <a:noFill/>
                    </a:ln>
                  </pic:spPr>
                </pic:pic>
              </a:graphicData>
            </a:graphic>
          </wp:inline>
        </w:drawing>
      </w:r>
    </w:p>
    <w:p w14:paraId="338667CD" w14:textId="77777777" w:rsidR="00F11841" w:rsidRDefault="00F11841" w:rsidP="00F11841">
      <w:pPr>
        <w:snapToGrid w:val="0"/>
        <w:spacing w:line="312" w:lineRule="auto"/>
        <w:jc w:val="center"/>
        <w:rPr>
          <w:rFonts w:ascii="Times New Roman" w:hAnsi="Times New Roman"/>
          <w:color w:val="000000" w:themeColor="text1"/>
        </w:rPr>
      </w:pPr>
      <w:r w:rsidRPr="00F11841">
        <w:rPr>
          <w:rFonts w:ascii="Times New Roman" w:hAnsi="Times New Roman" w:hint="eastAsia"/>
          <w:color w:val="000000" w:themeColor="text1"/>
        </w:rPr>
        <w:t>图</w:t>
      </w:r>
      <w:r w:rsidRPr="00F11841">
        <w:rPr>
          <w:rFonts w:ascii="Times New Roman" w:hAnsi="Times New Roman" w:hint="eastAsia"/>
          <w:color w:val="000000" w:themeColor="text1"/>
        </w:rPr>
        <w:t xml:space="preserve">3.3.1 </w:t>
      </w:r>
      <w:r w:rsidRPr="00F11841">
        <w:rPr>
          <w:rFonts w:ascii="Times New Roman" w:hAnsi="Times New Roman" w:hint="eastAsia"/>
          <w:color w:val="000000" w:themeColor="text1"/>
        </w:rPr>
        <w:t>循环冷却水臭氧</w:t>
      </w:r>
      <w:r w:rsidRPr="00F11841">
        <w:rPr>
          <w:rFonts w:ascii="Times New Roman" w:hAnsi="Times New Roman" w:hint="eastAsia"/>
          <w:color w:val="000000" w:themeColor="text1"/>
        </w:rPr>
        <w:t>-</w:t>
      </w:r>
      <w:r w:rsidRPr="00F11841">
        <w:rPr>
          <w:rFonts w:ascii="Times New Roman" w:hAnsi="Times New Roman" w:hint="eastAsia"/>
          <w:color w:val="000000" w:themeColor="text1"/>
        </w:rPr>
        <w:t>溴消毒工艺流程图</w:t>
      </w:r>
    </w:p>
    <w:p w14:paraId="08FE824B" w14:textId="77777777" w:rsidR="00BD143D" w:rsidRDefault="00F11841" w:rsidP="00F11841">
      <w:pPr>
        <w:rPr>
          <w:rFonts w:ascii="Times New Roman" w:hAnsi="Times New Roman"/>
          <w:color w:val="000000" w:themeColor="text1"/>
        </w:rPr>
      </w:pPr>
      <w:r w:rsidRPr="00F11841">
        <w:rPr>
          <w:rFonts w:ascii="Times New Roman" w:hAnsi="Times New Roman" w:hint="eastAsia"/>
          <w:b/>
          <w:color w:val="000000" w:themeColor="text1"/>
        </w:rPr>
        <w:t>3.3.2</w:t>
      </w:r>
      <w:r w:rsidRPr="00F11841">
        <w:rPr>
          <w:rFonts w:ascii="Times New Roman" w:hAnsi="Times New Roman" w:hint="eastAsia"/>
          <w:color w:val="000000" w:themeColor="text1"/>
        </w:rPr>
        <w:t xml:space="preserve"> </w:t>
      </w:r>
      <w:r w:rsidR="00265530">
        <w:rPr>
          <w:rFonts w:ascii="Times New Roman" w:hAnsi="Times New Roman"/>
          <w:color w:val="000000" w:themeColor="text1"/>
        </w:rPr>
        <w:t xml:space="preserve"> </w:t>
      </w:r>
      <w:r w:rsidRPr="00F11841">
        <w:rPr>
          <w:rFonts w:ascii="Times New Roman" w:hAnsi="Times New Roman" w:hint="eastAsia"/>
          <w:color w:val="000000" w:themeColor="text1"/>
        </w:rPr>
        <w:t>臭氧发生装置、臭氧</w:t>
      </w:r>
      <w:proofErr w:type="gramStart"/>
      <w:r w:rsidRPr="00F11841">
        <w:rPr>
          <w:rFonts w:ascii="Times New Roman" w:hAnsi="Times New Roman" w:hint="eastAsia"/>
          <w:color w:val="000000" w:themeColor="text1"/>
        </w:rPr>
        <w:t>气水</w:t>
      </w:r>
      <w:proofErr w:type="gramEnd"/>
      <w:r w:rsidRPr="00F11841">
        <w:rPr>
          <w:rFonts w:ascii="Times New Roman" w:hAnsi="Times New Roman" w:hint="eastAsia"/>
          <w:color w:val="000000" w:themeColor="text1"/>
        </w:rPr>
        <w:t>混合装置应满足《臭氧消毒器卫生要求》</w:t>
      </w:r>
      <w:r w:rsidRPr="00F11841">
        <w:rPr>
          <w:rFonts w:ascii="Times New Roman" w:hAnsi="Times New Roman" w:hint="eastAsia"/>
          <w:color w:val="000000" w:themeColor="text1"/>
        </w:rPr>
        <w:t>GB 28232</w:t>
      </w:r>
      <w:r w:rsidRPr="00F11841">
        <w:rPr>
          <w:rFonts w:ascii="Times New Roman" w:hAnsi="Times New Roman" w:hint="eastAsia"/>
          <w:color w:val="000000" w:themeColor="text1"/>
        </w:rPr>
        <w:t>中第</w:t>
      </w:r>
      <w:r w:rsidRPr="00F11841">
        <w:rPr>
          <w:rFonts w:ascii="Times New Roman" w:hAnsi="Times New Roman" w:hint="eastAsia"/>
          <w:color w:val="000000" w:themeColor="text1"/>
        </w:rPr>
        <w:t>4</w:t>
      </w:r>
      <w:r w:rsidRPr="00F11841">
        <w:rPr>
          <w:rFonts w:ascii="Times New Roman" w:hAnsi="Times New Roman" w:hint="eastAsia"/>
          <w:color w:val="000000" w:themeColor="text1"/>
        </w:rPr>
        <w:t>章的相关要求。</w:t>
      </w:r>
      <w:bookmarkEnd w:id="100"/>
    </w:p>
    <w:p w14:paraId="5D2DE0F5" w14:textId="5ADDC5EA" w:rsidR="00F11841" w:rsidRDefault="00F11841" w:rsidP="00F11841">
      <w:r w:rsidRPr="00F11841">
        <w:rPr>
          <w:rFonts w:ascii="Times New Roman" w:hAnsi="Times New Roman" w:cs="Times New Roman"/>
          <w:b/>
        </w:rPr>
        <w:t>3.3.3</w:t>
      </w:r>
      <w:r w:rsidR="00265530">
        <w:rPr>
          <w:rFonts w:ascii="Times New Roman" w:hAnsi="Times New Roman" w:cs="Times New Roman"/>
          <w:b/>
        </w:rPr>
        <w:t xml:space="preserve">  </w:t>
      </w:r>
      <w:r>
        <w:rPr>
          <w:rFonts w:hint="eastAsia"/>
        </w:rPr>
        <w:t>臭氧</w:t>
      </w:r>
      <w:r>
        <w:rPr>
          <w:rFonts w:hint="eastAsia"/>
        </w:rPr>
        <w:t>-</w:t>
      </w:r>
      <w:r>
        <w:rPr>
          <w:rFonts w:hint="eastAsia"/>
        </w:rPr>
        <w:t>溴消毒工艺的</w:t>
      </w:r>
      <w:proofErr w:type="gramStart"/>
      <w:r>
        <w:rPr>
          <w:rFonts w:hint="eastAsia"/>
        </w:rPr>
        <w:t>溴化钠投加量</w:t>
      </w:r>
      <w:proofErr w:type="gramEnd"/>
      <w:r>
        <w:rPr>
          <w:rFonts w:hint="eastAsia"/>
        </w:rPr>
        <w:t>应按以下公式计算：</w:t>
      </w:r>
    </w:p>
    <w:p w14:paraId="441BF052" w14:textId="54DEABF6" w:rsidR="00F11841" w:rsidRDefault="00000000" w:rsidP="00BA61B9">
      <w:pPr>
        <w:ind w:firstLine="480"/>
        <w:jc w:val="center"/>
      </w:pPr>
      <m:oMath>
        <m:sSub>
          <m:sSubPr>
            <m:ctrlPr>
              <w:rPr>
                <w:rFonts w:ascii="Cambria Math" w:hAnsi="Cambria Math"/>
                <w:i/>
              </w:rPr>
            </m:ctrlPr>
          </m:sSubPr>
          <m:e>
            <m:r>
              <w:rPr>
                <w:rFonts w:ascii="Cambria Math"/>
              </w:rPr>
              <m:t>G</m:t>
            </m:r>
          </m:e>
          <m:sub>
            <m:r>
              <w:rPr>
                <w:rFonts w:ascii="Cambria Math"/>
              </w:rPr>
              <m:t>2</m:t>
            </m:r>
          </m:sub>
        </m:sSub>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k</m:t>
                </m:r>
              </m:e>
              <m:sub>
                <m:r>
                  <w:rPr>
                    <w:rFonts w:ascii="Cambria Math"/>
                  </w:rPr>
                  <m:t>1</m:t>
                </m:r>
              </m:sub>
            </m:sSub>
          </m:num>
          <m:den>
            <m:r>
              <w:rPr>
                <w:rFonts w:ascii="Cambria Math"/>
              </w:rPr>
              <m:t>N</m:t>
            </m:r>
          </m:den>
        </m:f>
        <m:r>
          <w:rPr>
            <w:rFonts w:ascii="Cambria Math"/>
          </w:rPr>
          <m:t>×</m:t>
        </m:r>
        <m:r>
          <w:rPr>
            <w:rFonts w:ascii="Cambria Math"/>
          </w:rPr>
          <m:t>C</m:t>
        </m:r>
        <m:r>
          <w:rPr>
            <w:rFonts w:ascii="Cambria Math"/>
          </w:rPr>
          <m:t>×</m:t>
        </m:r>
        <m:sSub>
          <m:sSubPr>
            <m:ctrlPr>
              <w:rPr>
                <w:rFonts w:ascii="Cambria Math" w:hAnsi="Cambria Math"/>
                <w:i/>
              </w:rPr>
            </m:ctrlPr>
          </m:sSubPr>
          <m:e>
            <m:r>
              <w:rPr>
                <w:rFonts w:ascii="Cambria Math"/>
              </w:rPr>
              <m:t>Q</m:t>
            </m:r>
          </m:e>
          <m:sub>
            <m:r>
              <w:rPr>
                <w:rFonts w:ascii="Cambria Math"/>
              </w:rPr>
              <m:t>m</m:t>
            </m:r>
          </m:sub>
        </m:sSub>
      </m:oMath>
      <w:r w:rsidR="00F11841">
        <w:rPr>
          <w:rFonts w:hint="eastAsia"/>
        </w:rPr>
        <w:t xml:space="preserve">  </w:t>
      </w:r>
      <w:r w:rsidR="00F11841">
        <w:rPr>
          <w:rFonts w:hint="eastAsia"/>
        </w:rPr>
        <w:t>（</w:t>
      </w:r>
      <w:r w:rsidR="00F11841" w:rsidRPr="00F11841">
        <w:rPr>
          <w:rFonts w:ascii="Times New Roman" w:hAnsi="Times New Roman" w:cs="Times New Roman"/>
        </w:rPr>
        <w:t>3.3.3</w:t>
      </w:r>
      <w:r w:rsidR="00F11841">
        <w:rPr>
          <w:rFonts w:hint="eastAsia"/>
        </w:rPr>
        <w:t>）</w:t>
      </w:r>
    </w:p>
    <w:p w14:paraId="7EDF410B" w14:textId="53D0C812" w:rsidR="00F11841" w:rsidRPr="00BD143D" w:rsidRDefault="00F11841" w:rsidP="00F11841">
      <w:pPr>
        <w:ind w:firstLineChars="200" w:firstLine="420"/>
        <w:rPr>
          <w:rFonts w:ascii="Times New Roman" w:eastAsia="宋体" w:hAnsi="Times New Roman"/>
        </w:rPr>
      </w:pPr>
      <w:r>
        <w:rPr>
          <w:rFonts w:hint="eastAsia"/>
        </w:rPr>
        <w:t>式中：</w:t>
      </w:r>
      <w:r w:rsidR="00BD143D" w:rsidRPr="00BD143D">
        <w:rPr>
          <w:rFonts w:ascii="Times New Roman" w:eastAsia="宋体" w:hAnsi="Times New Roman" w:hint="eastAsia"/>
        </w:rPr>
        <w:t>G</w:t>
      </w:r>
      <w:r w:rsidR="00BD143D" w:rsidRPr="00BD143D">
        <w:rPr>
          <w:rFonts w:ascii="Times New Roman" w:eastAsia="宋体" w:hAnsi="Times New Roman" w:hint="eastAsia"/>
          <w:vertAlign w:val="subscript"/>
        </w:rPr>
        <w:t>2</w:t>
      </w:r>
      <w:r w:rsidRPr="00BD143D">
        <w:rPr>
          <w:rFonts w:ascii="Times New Roman" w:eastAsia="宋体" w:hAnsi="Times New Roman" w:hint="eastAsia"/>
        </w:rPr>
        <w:t>——</w:t>
      </w:r>
      <w:proofErr w:type="gramStart"/>
      <w:r w:rsidRPr="00BD143D">
        <w:rPr>
          <w:rFonts w:ascii="Times New Roman" w:eastAsia="宋体" w:hAnsi="Times New Roman" w:hint="eastAsia"/>
        </w:rPr>
        <w:t>溴化钠投加量</w:t>
      </w:r>
      <w:proofErr w:type="gramEnd"/>
      <w:r w:rsidR="00BD143D">
        <w:rPr>
          <w:rFonts w:ascii="Times New Roman" w:eastAsia="宋体" w:hAnsi="Times New Roman" w:hint="eastAsia"/>
        </w:rPr>
        <w:t>，</w:t>
      </w:r>
      <w:r w:rsidRPr="00BD143D">
        <w:rPr>
          <w:rFonts w:ascii="Times New Roman" w:eastAsia="宋体" w:hAnsi="Times New Roman" w:cs="Times New Roman"/>
        </w:rPr>
        <w:t>g/h</w:t>
      </w:r>
      <w:r w:rsidRPr="00BD143D">
        <w:rPr>
          <w:rFonts w:ascii="Times New Roman" w:eastAsia="宋体" w:hAnsi="Times New Roman" w:hint="eastAsia"/>
        </w:rPr>
        <w:t>；</w:t>
      </w:r>
    </w:p>
    <w:p w14:paraId="546C50B1" w14:textId="1248252E" w:rsidR="00E21BBC" w:rsidRPr="00BD143D" w:rsidRDefault="00BD143D" w:rsidP="00BD143D">
      <w:pPr>
        <w:ind w:left="567" w:firstLineChars="250" w:firstLine="525"/>
        <w:rPr>
          <w:rFonts w:ascii="Times New Roman" w:eastAsia="宋体" w:hAnsi="Times New Roman" w:cs="Times New Roman"/>
        </w:rPr>
      </w:pPr>
      <w:r>
        <w:rPr>
          <w:rFonts w:ascii="Times New Roman" w:eastAsia="宋体" w:hAnsi="Times New Roman" w:cs="Times New Roman" w:hint="eastAsia"/>
        </w:rPr>
        <w:t>k</w:t>
      </w:r>
      <w:r w:rsidR="00E21BBC" w:rsidRPr="00BD143D">
        <w:rPr>
          <w:rFonts w:ascii="Times New Roman" w:eastAsia="宋体" w:hAnsi="Times New Roman" w:cs="Times New Roman"/>
          <w:vertAlign w:val="subscript"/>
        </w:rPr>
        <w:t>1</w:t>
      </w:r>
      <w:r w:rsidR="00E21BBC" w:rsidRPr="00BD143D">
        <w:rPr>
          <w:rFonts w:ascii="Times New Roman" w:eastAsia="宋体" w:hAnsi="Times New Roman" w:cs="Times New Roman" w:hint="eastAsia"/>
        </w:rPr>
        <w:t>——</w:t>
      </w:r>
      <w:proofErr w:type="gramStart"/>
      <w:r w:rsidR="00E21BBC" w:rsidRPr="00BD143D">
        <w:rPr>
          <w:rFonts w:ascii="Times New Roman" w:eastAsia="宋体" w:hAnsi="Times New Roman" w:cs="Times New Roman" w:hint="eastAsia"/>
        </w:rPr>
        <w:t>溴化钠投加</w:t>
      </w:r>
      <w:proofErr w:type="gramEnd"/>
      <w:r w:rsidR="00E21BBC" w:rsidRPr="00BD143D">
        <w:rPr>
          <w:rFonts w:ascii="Times New Roman" w:eastAsia="宋体" w:hAnsi="Times New Roman" w:cs="Times New Roman" w:hint="eastAsia"/>
        </w:rPr>
        <w:t>转化系数，取</w:t>
      </w:r>
      <w:r w:rsidR="00E21BBC" w:rsidRPr="00BD143D">
        <w:rPr>
          <w:rFonts w:ascii="Times New Roman" w:eastAsia="宋体" w:hAnsi="Times New Roman" w:cs="Times New Roman" w:hint="eastAsia"/>
        </w:rPr>
        <w:t>2</w:t>
      </w:r>
      <w:r w:rsidR="00E21BBC" w:rsidRPr="00BD143D">
        <w:rPr>
          <w:rFonts w:ascii="Times New Roman" w:eastAsia="宋体" w:hAnsi="Times New Roman" w:cs="Times New Roman"/>
        </w:rPr>
        <w:t>0</w:t>
      </w:r>
      <w:r w:rsidR="00E21BBC" w:rsidRPr="00BD143D">
        <w:rPr>
          <w:rFonts w:ascii="Times New Roman" w:eastAsia="宋体" w:hAnsi="Times New Roman" w:cs="Times New Roman" w:hint="eastAsia"/>
        </w:rPr>
        <w:t>；</w:t>
      </w:r>
    </w:p>
    <w:p w14:paraId="43533F17" w14:textId="77777777" w:rsidR="00BA61B9" w:rsidRDefault="00BA61B9" w:rsidP="00BA61B9">
      <w:pPr>
        <w:ind w:firstLineChars="500" w:firstLine="1050"/>
      </w:pPr>
      <w:r w:rsidRPr="00F11841">
        <w:rPr>
          <w:rFonts w:ascii="Times New Roman" w:hAnsi="Times New Roman" w:cs="Times New Roman"/>
        </w:rPr>
        <w:t>C</w:t>
      </w:r>
      <w:r w:rsidRPr="00561355">
        <w:rPr>
          <w:rFonts w:hint="eastAsia"/>
        </w:rPr>
        <w:t>——总溴的目标浓度，取值范围详见</w:t>
      </w:r>
      <w:r w:rsidRPr="00F11841">
        <w:rPr>
          <w:rFonts w:ascii="Times New Roman" w:hAnsi="Times New Roman" w:cs="Times New Roman"/>
        </w:rPr>
        <w:t>3.1.7</w:t>
      </w:r>
      <w:r w:rsidRPr="00561355">
        <w:rPr>
          <w:rFonts w:hint="eastAsia"/>
        </w:rPr>
        <w:t>条规定，</w:t>
      </w:r>
      <w:r w:rsidRPr="00F11841">
        <w:rPr>
          <w:rFonts w:ascii="Times New Roman" w:hAnsi="Times New Roman" w:cs="Times New Roman"/>
        </w:rPr>
        <w:t>mg/L</w:t>
      </w:r>
      <w:r w:rsidRPr="00561355">
        <w:rPr>
          <w:rFonts w:hint="eastAsia"/>
        </w:rPr>
        <w:t>；</w:t>
      </w:r>
    </w:p>
    <w:p w14:paraId="09D37E8E" w14:textId="77777777" w:rsidR="00F11841" w:rsidRDefault="00F11841" w:rsidP="00F11841">
      <w:pPr>
        <w:ind w:firstLine="480"/>
        <w:rPr>
          <w:rFonts w:ascii="Times New Roman" w:eastAsia="宋体" w:hAnsi="Times New Roman"/>
        </w:rPr>
      </w:pPr>
      <w:r w:rsidRPr="00BD143D">
        <w:rPr>
          <w:rFonts w:ascii="Times New Roman" w:eastAsia="宋体" w:hAnsi="Times New Roman" w:hint="eastAsia"/>
        </w:rPr>
        <w:t xml:space="preserve">      </w:t>
      </w:r>
      <w:r w:rsidRPr="00BD143D">
        <w:rPr>
          <w:rFonts w:ascii="Times New Roman" w:eastAsia="宋体" w:hAnsi="Times New Roman" w:cs="Times New Roman"/>
        </w:rPr>
        <w:t>N</w:t>
      </w:r>
      <w:r w:rsidRPr="00BD143D">
        <w:rPr>
          <w:rFonts w:ascii="Times New Roman" w:eastAsia="宋体" w:hAnsi="Times New Roman" w:hint="eastAsia"/>
        </w:rPr>
        <w:t>——为浓缩倍数；</w:t>
      </w:r>
    </w:p>
    <w:p w14:paraId="1C2FE92C" w14:textId="646ABA8C" w:rsidR="00BA61B9" w:rsidRPr="00BA61B9" w:rsidRDefault="00BA61B9" w:rsidP="00F11841">
      <w:pPr>
        <w:ind w:firstLine="480"/>
        <w:rPr>
          <w:rFonts w:ascii="Times New Roman" w:eastAsia="宋体" w:hAnsi="Times New Roman"/>
        </w:rPr>
      </w:pPr>
      <w:r w:rsidRPr="00BD143D">
        <w:rPr>
          <w:rFonts w:ascii="Times New Roman" w:eastAsia="宋体" w:hAnsi="Times New Roman" w:hint="eastAsia"/>
        </w:rPr>
        <w:t xml:space="preserve">      </w:t>
      </w:r>
      <w:proofErr w:type="spellStart"/>
      <w:r w:rsidRPr="00BD143D">
        <w:rPr>
          <w:rFonts w:ascii="Times New Roman" w:eastAsia="宋体" w:hAnsi="Times New Roman" w:hint="eastAsia"/>
        </w:rPr>
        <w:t>Q</w:t>
      </w:r>
      <w:r w:rsidRPr="00BD143D">
        <w:rPr>
          <w:rFonts w:ascii="Times New Roman" w:eastAsia="宋体" w:hAnsi="Times New Roman" w:hint="eastAsia"/>
          <w:vertAlign w:val="subscript"/>
        </w:rPr>
        <w:t>m</w:t>
      </w:r>
      <w:proofErr w:type="spellEnd"/>
      <w:r w:rsidRPr="00BD143D">
        <w:rPr>
          <w:rFonts w:ascii="Times New Roman" w:eastAsia="宋体" w:hAnsi="Times New Roman" w:hint="eastAsia"/>
        </w:rPr>
        <w:t>——补充水量，</w:t>
      </w:r>
      <w:r w:rsidRPr="00BD143D">
        <w:rPr>
          <w:rFonts w:ascii="Times New Roman" w:eastAsia="宋体" w:hAnsi="Times New Roman" w:cs="Times New Roman"/>
        </w:rPr>
        <w:t>m</w:t>
      </w:r>
      <w:r w:rsidRPr="00BD143D">
        <w:rPr>
          <w:rFonts w:ascii="Times New Roman" w:eastAsia="宋体" w:hAnsi="Times New Roman" w:cs="Times New Roman"/>
          <w:vertAlign w:val="superscript"/>
        </w:rPr>
        <w:t>3</w:t>
      </w:r>
      <w:r w:rsidRPr="00BD143D">
        <w:rPr>
          <w:rFonts w:ascii="Times New Roman" w:eastAsia="宋体" w:hAnsi="Times New Roman" w:cs="Times New Roman"/>
        </w:rPr>
        <w:t>/h</w:t>
      </w:r>
      <w:r>
        <w:rPr>
          <w:rFonts w:ascii="Times New Roman" w:eastAsia="宋体" w:hAnsi="Times New Roman" w:hint="eastAsia"/>
        </w:rPr>
        <w:t>。</w:t>
      </w:r>
    </w:p>
    <w:p w14:paraId="7B7A9BAF" w14:textId="6BB87DE7" w:rsidR="00F11841" w:rsidRDefault="00F11841" w:rsidP="00F11841">
      <w:r w:rsidRPr="00F11841">
        <w:rPr>
          <w:rFonts w:ascii="Times New Roman" w:hAnsi="Times New Roman" w:cs="Times New Roman"/>
          <w:b/>
        </w:rPr>
        <w:t>3.3.4</w:t>
      </w:r>
      <w:r w:rsidR="00265530">
        <w:rPr>
          <w:rFonts w:ascii="Times New Roman" w:hAnsi="Times New Roman" w:cs="Times New Roman"/>
          <w:b/>
        </w:rPr>
        <w:t xml:space="preserve">  </w:t>
      </w:r>
      <w:r>
        <w:rPr>
          <w:rFonts w:hint="eastAsia"/>
        </w:rPr>
        <w:t>臭氧应采用</w:t>
      </w:r>
      <w:proofErr w:type="gramStart"/>
      <w:r>
        <w:rPr>
          <w:rFonts w:hint="eastAsia"/>
        </w:rPr>
        <w:t>负压法投加</w:t>
      </w:r>
      <w:proofErr w:type="gramEnd"/>
      <w:r>
        <w:rPr>
          <w:rFonts w:hint="eastAsia"/>
        </w:rPr>
        <w:t>，投加量应按公式</w:t>
      </w:r>
      <w:r w:rsidRPr="00F11841">
        <w:rPr>
          <w:rFonts w:ascii="Times New Roman" w:hAnsi="Times New Roman" w:cs="Times New Roman"/>
        </w:rPr>
        <w:t>3.3.4</w:t>
      </w:r>
      <w:r>
        <w:rPr>
          <w:rFonts w:hint="eastAsia"/>
        </w:rPr>
        <w:t>计算：</w:t>
      </w:r>
      <w:r>
        <w:t xml:space="preserve"> </w:t>
      </w:r>
    </w:p>
    <w:p w14:paraId="29B37A2B" w14:textId="3E037B16" w:rsidR="00F11841" w:rsidRPr="00561355" w:rsidRDefault="00000000" w:rsidP="00BA61B9">
      <w:pPr>
        <w:ind w:firstLine="480"/>
        <w:jc w:val="center"/>
      </w:pPr>
      <m:oMath>
        <m:sSub>
          <m:sSubPr>
            <m:ctrlPr>
              <w:rPr>
                <w:rFonts w:ascii="Cambria Math" w:hAnsi="Cambria Math"/>
                <w:i/>
              </w:rPr>
            </m:ctrlPr>
          </m:sSubPr>
          <m:e>
            <m:r>
              <w:rPr>
                <w:rFonts w:ascii="Cambria Math"/>
              </w:rPr>
              <m:t>G</m:t>
            </m:r>
          </m:e>
          <m:sub>
            <m:r>
              <w:rPr>
                <w:rFonts w:ascii="Cambria Math"/>
              </w:rPr>
              <m:t>3</m:t>
            </m:r>
          </m:sub>
        </m:sSub>
        <m:r>
          <w:rPr>
            <w:rFonts w:ascii="Cambria Math"/>
          </w:rPr>
          <m:t>=</m:t>
        </m:r>
        <m:sSub>
          <m:sSubPr>
            <m:ctrlPr>
              <w:rPr>
                <w:rFonts w:ascii="Cambria Math" w:hAnsi="Cambria Math"/>
                <w:i/>
              </w:rPr>
            </m:ctrlPr>
          </m:sSubPr>
          <m:e>
            <m:r>
              <w:rPr>
                <w:rFonts w:ascii="Cambria Math"/>
              </w:rPr>
              <m:t>k</m:t>
            </m:r>
          </m:e>
          <m:sub>
            <m:r>
              <w:rPr>
                <w:rFonts w:ascii="Cambria Math"/>
              </w:rPr>
              <m:t>2</m:t>
            </m:r>
          </m:sub>
        </m:sSub>
        <m:r>
          <w:rPr>
            <w:rFonts w:ascii="Cambria Math"/>
          </w:rPr>
          <m:t>×</m:t>
        </m:r>
        <m:r>
          <w:rPr>
            <w:rFonts w:ascii="Cambria Math"/>
          </w:rPr>
          <m:t>C</m:t>
        </m:r>
        <m:r>
          <w:rPr>
            <w:rFonts w:ascii="Cambria Math"/>
          </w:rPr>
          <m:t>×</m:t>
        </m:r>
        <m:sSub>
          <m:sSubPr>
            <m:ctrlPr>
              <w:rPr>
                <w:rFonts w:ascii="Cambria Math" w:hAnsi="Cambria Math"/>
                <w:i/>
              </w:rPr>
            </m:ctrlPr>
          </m:sSubPr>
          <m:e>
            <m:r>
              <w:rPr>
                <w:rFonts w:ascii="Cambria Math"/>
              </w:rPr>
              <m:t>Q</m:t>
            </m:r>
          </m:e>
          <m:sub>
            <m:r>
              <w:rPr>
                <w:rFonts w:ascii="Cambria Math"/>
              </w:rPr>
              <m:t>m</m:t>
            </m:r>
          </m:sub>
        </m:sSub>
      </m:oMath>
      <w:r w:rsidR="00F11841" w:rsidRPr="00561355">
        <w:rPr>
          <w:rFonts w:hint="eastAsia"/>
        </w:rPr>
        <w:t>（</w:t>
      </w:r>
      <w:r w:rsidR="00F11841" w:rsidRPr="00F11841">
        <w:rPr>
          <w:rFonts w:ascii="Times New Roman" w:hAnsi="Times New Roman" w:cs="Times New Roman"/>
        </w:rPr>
        <w:t>3.3.4</w:t>
      </w:r>
      <w:r w:rsidR="00F11841" w:rsidRPr="00561355">
        <w:rPr>
          <w:rFonts w:hint="eastAsia"/>
        </w:rPr>
        <w:t>）</w:t>
      </w:r>
    </w:p>
    <w:p w14:paraId="6562852E" w14:textId="1B5B9F6F" w:rsidR="00F11841" w:rsidRPr="00561355" w:rsidRDefault="00F11841" w:rsidP="00F11841">
      <w:pPr>
        <w:ind w:firstLine="480"/>
      </w:pPr>
      <w:r w:rsidRPr="00561355">
        <w:rPr>
          <w:rFonts w:hint="eastAsia"/>
        </w:rPr>
        <w:t>式中：</w:t>
      </w:r>
      <w:r w:rsidR="00BD143D" w:rsidRPr="00BD143D">
        <w:rPr>
          <w:rFonts w:ascii="Times New Roman" w:eastAsia="宋体" w:hAnsi="Times New Roman" w:hint="eastAsia"/>
        </w:rPr>
        <w:t>G</w:t>
      </w:r>
      <w:r w:rsidR="00BD143D">
        <w:rPr>
          <w:rFonts w:ascii="Times New Roman" w:eastAsia="宋体" w:hAnsi="Times New Roman" w:hint="eastAsia"/>
          <w:vertAlign w:val="subscript"/>
        </w:rPr>
        <w:t>3</w:t>
      </w:r>
      <w:r w:rsidRPr="00561355">
        <w:rPr>
          <w:rFonts w:hint="eastAsia"/>
        </w:rPr>
        <w:t>——臭氧投加量，</w:t>
      </w:r>
      <w:r w:rsidRPr="00F11841">
        <w:rPr>
          <w:rFonts w:ascii="Times New Roman" w:hAnsi="Times New Roman" w:cs="Times New Roman"/>
        </w:rPr>
        <w:t>g/h</w:t>
      </w:r>
      <w:r w:rsidRPr="00561355">
        <w:rPr>
          <w:rFonts w:hint="eastAsia"/>
        </w:rPr>
        <w:t>；</w:t>
      </w:r>
    </w:p>
    <w:p w14:paraId="0F9C3372" w14:textId="74C70656" w:rsidR="00F11841" w:rsidRPr="00561355" w:rsidRDefault="00225FF3" w:rsidP="00F11841">
      <w:pPr>
        <w:ind w:firstLine="480"/>
      </w:pPr>
      <w:r>
        <w:t xml:space="preserve">     </w:t>
      </w:r>
      <w:r w:rsidR="00BD143D">
        <w:rPr>
          <w:rFonts w:hint="eastAsia"/>
        </w:rPr>
        <w:t xml:space="preserve"> </w:t>
      </w:r>
      <w:r w:rsidR="00E21BBC" w:rsidRPr="00E21BBC">
        <w:rPr>
          <w:rFonts w:ascii="Times New Roman" w:hAnsi="Times New Roman" w:cs="Times New Roman"/>
        </w:rPr>
        <w:t>k</w:t>
      </w:r>
      <w:r w:rsidR="00E21BBC" w:rsidRPr="00E21BBC">
        <w:rPr>
          <w:rFonts w:ascii="Times New Roman" w:hAnsi="Times New Roman" w:cs="Times New Roman"/>
          <w:vertAlign w:val="subscript"/>
        </w:rPr>
        <w:t>2</w:t>
      </w:r>
      <w:r w:rsidR="00F11841" w:rsidRPr="00561355">
        <w:rPr>
          <w:rFonts w:hint="eastAsia"/>
        </w:rPr>
        <w:t>——</w:t>
      </w:r>
      <w:r w:rsidR="00E21BBC">
        <w:rPr>
          <w:rFonts w:hint="eastAsia"/>
        </w:rPr>
        <w:t>臭氧投加转化系数，取</w:t>
      </w:r>
      <w:r w:rsidR="00E21BBC" w:rsidRPr="00A52611">
        <w:rPr>
          <w:rFonts w:ascii="Times New Roman" w:hAnsi="Times New Roman" w:cs="Times New Roman"/>
        </w:rPr>
        <w:t>0.5</w:t>
      </w:r>
      <w:r w:rsidR="00F11841" w:rsidRPr="00561355">
        <w:rPr>
          <w:rFonts w:hint="eastAsia"/>
        </w:rPr>
        <w:t>；</w:t>
      </w:r>
    </w:p>
    <w:p w14:paraId="766E47F2" w14:textId="0DD2156C" w:rsidR="00F11841" w:rsidRDefault="00F11841" w:rsidP="00BD143D">
      <w:pPr>
        <w:ind w:firstLineChars="550" w:firstLine="1155"/>
      </w:pPr>
      <w:r w:rsidRPr="00F11841">
        <w:rPr>
          <w:rFonts w:ascii="Times New Roman" w:hAnsi="Times New Roman" w:cs="Times New Roman"/>
        </w:rPr>
        <w:t>C</w:t>
      </w:r>
      <w:r w:rsidR="00AA684F" w:rsidRPr="00561355">
        <w:rPr>
          <w:rFonts w:hint="eastAsia"/>
        </w:rPr>
        <w:t>——</w:t>
      </w:r>
      <w:r w:rsidRPr="00561355">
        <w:rPr>
          <w:rFonts w:hint="eastAsia"/>
        </w:rPr>
        <w:t>总溴的目标浓度，取值范围详见</w:t>
      </w:r>
      <w:r w:rsidRPr="00F11841">
        <w:rPr>
          <w:rFonts w:ascii="Times New Roman" w:hAnsi="Times New Roman" w:cs="Times New Roman"/>
        </w:rPr>
        <w:t>3.1.7</w:t>
      </w:r>
      <w:r w:rsidRPr="00561355">
        <w:rPr>
          <w:rFonts w:hint="eastAsia"/>
        </w:rPr>
        <w:t>条规定，</w:t>
      </w:r>
      <w:r w:rsidRPr="00F11841">
        <w:rPr>
          <w:rFonts w:ascii="Times New Roman" w:hAnsi="Times New Roman" w:cs="Times New Roman"/>
        </w:rPr>
        <w:t>mg/L</w:t>
      </w:r>
      <w:r w:rsidRPr="00561355">
        <w:rPr>
          <w:rFonts w:hint="eastAsia"/>
        </w:rPr>
        <w:t>；</w:t>
      </w:r>
    </w:p>
    <w:p w14:paraId="21C411F4" w14:textId="41C423EA" w:rsidR="00564A0C" w:rsidRDefault="00564A0C" w:rsidP="00BD143D">
      <w:pPr>
        <w:ind w:firstLineChars="550" w:firstLine="1155"/>
      </w:pPr>
      <w:proofErr w:type="spellStart"/>
      <w:r w:rsidRPr="00BD143D">
        <w:rPr>
          <w:rFonts w:ascii="Times New Roman" w:eastAsia="宋体" w:hAnsi="Times New Roman" w:hint="eastAsia"/>
        </w:rPr>
        <w:t>Q</w:t>
      </w:r>
      <w:r w:rsidRPr="00BD143D">
        <w:rPr>
          <w:rFonts w:ascii="Times New Roman" w:eastAsia="宋体" w:hAnsi="Times New Roman" w:hint="eastAsia"/>
          <w:vertAlign w:val="subscript"/>
        </w:rPr>
        <w:t>m</w:t>
      </w:r>
      <w:proofErr w:type="spellEnd"/>
      <w:r w:rsidRPr="00BD143D">
        <w:rPr>
          <w:rFonts w:ascii="Times New Roman" w:eastAsia="宋体" w:hAnsi="Times New Roman" w:hint="eastAsia"/>
        </w:rPr>
        <w:t>——补充水量，</w:t>
      </w:r>
      <w:r w:rsidRPr="00BD143D">
        <w:rPr>
          <w:rFonts w:ascii="Times New Roman" w:eastAsia="宋体" w:hAnsi="Times New Roman" w:cs="Times New Roman"/>
        </w:rPr>
        <w:t>m</w:t>
      </w:r>
      <w:r w:rsidRPr="00BD143D">
        <w:rPr>
          <w:rFonts w:ascii="Times New Roman" w:eastAsia="宋体" w:hAnsi="Times New Roman" w:cs="Times New Roman"/>
          <w:vertAlign w:val="superscript"/>
        </w:rPr>
        <w:t>3</w:t>
      </w:r>
      <w:r w:rsidRPr="00BD143D">
        <w:rPr>
          <w:rFonts w:ascii="Times New Roman" w:eastAsia="宋体" w:hAnsi="Times New Roman" w:cs="Times New Roman"/>
        </w:rPr>
        <w:t>/h</w:t>
      </w:r>
      <w:r>
        <w:rPr>
          <w:rFonts w:ascii="Times New Roman" w:eastAsia="宋体" w:hAnsi="Times New Roman" w:hint="eastAsia"/>
        </w:rPr>
        <w:t>。</w:t>
      </w:r>
    </w:p>
    <w:p w14:paraId="1C564C08" w14:textId="709874E2" w:rsidR="00A52611" w:rsidRDefault="00A52611" w:rsidP="00A52611">
      <w:r w:rsidRPr="00A52611">
        <w:rPr>
          <w:rFonts w:ascii="Times New Roman" w:eastAsia="黑体" w:hAnsi="Times New Roman" w:cs="Times New Roman"/>
          <w:b/>
        </w:rPr>
        <w:t>3.3.5</w:t>
      </w:r>
      <w:r w:rsidR="00265530">
        <w:rPr>
          <w:rFonts w:ascii="Times New Roman" w:eastAsia="黑体" w:hAnsi="Times New Roman" w:cs="Times New Roman"/>
          <w:b/>
        </w:rPr>
        <w:t xml:space="preserve">  </w:t>
      </w:r>
      <w:r>
        <w:rPr>
          <w:rFonts w:hint="eastAsia"/>
        </w:rPr>
        <w:t>臭氧反应罐容积不应小于</w:t>
      </w:r>
      <w:proofErr w:type="gramStart"/>
      <w:r w:rsidRPr="00A52611">
        <w:rPr>
          <w:rFonts w:ascii="Times New Roman" w:hAnsi="Times New Roman" w:cs="Times New Roman"/>
        </w:rPr>
        <w:t>1</w:t>
      </w:r>
      <w:r>
        <w:rPr>
          <w:rFonts w:hint="eastAsia"/>
        </w:rPr>
        <w:t>分钟旁滤水流量</w:t>
      </w:r>
      <w:proofErr w:type="gramEnd"/>
      <w:r>
        <w:rPr>
          <w:rFonts w:hint="eastAsia"/>
        </w:rPr>
        <w:t>。</w:t>
      </w:r>
    </w:p>
    <w:p w14:paraId="3F57DF60" w14:textId="5ABD9F3D" w:rsidR="00F11841" w:rsidRDefault="00A52611" w:rsidP="00930BB3">
      <w:r w:rsidRPr="00A52611">
        <w:rPr>
          <w:rFonts w:ascii="Times New Roman" w:hAnsi="Times New Roman" w:cs="Times New Roman"/>
          <w:b/>
        </w:rPr>
        <w:t>3.3.6</w:t>
      </w:r>
      <w:r w:rsidR="00265530">
        <w:rPr>
          <w:rFonts w:ascii="Times New Roman" w:hAnsi="Times New Roman" w:cs="Times New Roman"/>
          <w:b/>
        </w:rPr>
        <w:t xml:space="preserve">  </w:t>
      </w:r>
      <w:r>
        <w:rPr>
          <w:rFonts w:hint="eastAsia"/>
        </w:rPr>
        <w:t>应在臭氧设备机房设置臭氧浓度监测，空气中臭氧浓度控制应符合《臭氧消毒器卫生要求》</w:t>
      </w:r>
      <w:r w:rsidRPr="00A52611">
        <w:rPr>
          <w:rFonts w:ascii="Times New Roman" w:hAnsi="Times New Roman" w:cs="Times New Roman"/>
        </w:rPr>
        <w:t>GB 28232</w:t>
      </w:r>
      <w:r>
        <w:rPr>
          <w:rFonts w:hint="eastAsia"/>
        </w:rPr>
        <w:t>第五章的相关要求。</w:t>
      </w:r>
    </w:p>
    <w:p w14:paraId="7F6AF28D" w14:textId="4F04A45B" w:rsidR="00707BE6" w:rsidRDefault="00707BE6" w:rsidP="00930BB3">
      <w:pPr>
        <w:snapToGrid w:val="0"/>
        <w:spacing w:line="312" w:lineRule="auto"/>
        <w:jc w:val="center"/>
        <w:outlineLvl w:val="1"/>
        <w:rPr>
          <w:rFonts w:ascii="Times New Roman" w:hAnsi="Times New Roman"/>
          <w:color w:val="000000" w:themeColor="text1"/>
          <w:szCs w:val="21"/>
        </w:rPr>
      </w:pPr>
      <w:bookmarkStart w:id="101" w:name="_Toc188456288"/>
      <w:bookmarkStart w:id="102" w:name="_Toc188521394"/>
      <w:bookmarkStart w:id="103" w:name="_Toc188521454"/>
      <w:bookmarkStart w:id="104" w:name="_Toc188522352"/>
      <w:r>
        <w:rPr>
          <w:rFonts w:ascii="Times New Roman" w:eastAsia="黑体" w:hAnsi="Times New Roman" w:cs="Times New Roman" w:hint="eastAsia"/>
          <w:b/>
          <w:iCs/>
          <w:color w:val="000000" w:themeColor="text1"/>
          <w:kern w:val="0"/>
          <w:szCs w:val="21"/>
          <w:lang w:val="zh-CN"/>
        </w:rPr>
        <w:t xml:space="preserve">3.4  </w:t>
      </w:r>
      <w:r w:rsidR="00A52611" w:rsidRPr="00A52611">
        <w:rPr>
          <w:rFonts w:ascii="Times New Roman" w:eastAsia="黑体" w:hAnsi="Times New Roman" w:cs="Times New Roman" w:hint="eastAsia"/>
          <w:b/>
          <w:iCs/>
          <w:color w:val="000000" w:themeColor="text1"/>
          <w:kern w:val="0"/>
          <w:szCs w:val="21"/>
          <w:lang w:val="zh-CN"/>
        </w:rPr>
        <w:t>次氯酸钠</w:t>
      </w:r>
      <w:r w:rsidR="00A52611" w:rsidRPr="00A52611">
        <w:rPr>
          <w:rFonts w:ascii="Times New Roman" w:eastAsia="黑体" w:hAnsi="Times New Roman" w:cs="Times New Roman" w:hint="eastAsia"/>
          <w:b/>
          <w:iCs/>
          <w:color w:val="000000" w:themeColor="text1"/>
          <w:kern w:val="0"/>
          <w:szCs w:val="21"/>
          <w:lang w:val="zh-CN"/>
        </w:rPr>
        <w:t>-</w:t>
      </w:r>
      <w:r w:rsidR="00A52611" w:rsidRPr="00A52611">
        <w:rPr>
          <w:rFonts w:ascii="Times New Roman" w:eastAsia="黑体" w:hAnsi="Times New Roman" w:cs="Times New Roman" w:hint="eastAsia"/>
          <w:b/>
          <w:iCs/>
          <w:color w:val="000000" w:themeColor="text1"/>
          <w:kern w:val="0"/>
          <w:szCs w:val="21"/>
          <w:lang w:val="zh-CN"/>
        </w:rPr>
        <w:t>溴消毒工艺</w:t>
      </w:r>
      <w:bookmarkEnd w:id="101"/>
      <w:bookmarkEnd w:id="102"/>
      <w:bookmarkEnd w:id="103"/>
      <w:bookmarkEnd w:id="104"/>
    </w:p>
    <w:p w14:paraId="544FB96D" w14:textId="5A99213D" w:rsidR="00A52611" w:rsidRDefault="00707BE6" w:rsidP="00707BE6">
      <w:pPr>
        <w:snapToGrid w:val="0"/>
        <w:spacing w:line="312" w:lineRule="auto"/>
        <w:rPr>
          <w:rFonts w:ascii="Times New Roman" w:hAnsi="Times New Roman"/>
          <w:b/>
          <w:color w:val="000000" w:themeColor="text1"/>
        </w:rPr>
      </w:pPr>
      <w:r>
        <w:rPr>
          <w:rFonts w:ascii="Times New Roman" w:hAnsi="Times New Roman" w:hint="eastAsia"/>
          <w:b/>
          <w:color w:val="000000" w:themeColor="text1"/>
        </w:rPr>
        <w:t xml:space="preserve">3.4.1  </w:t>
      </w:r>
      <w:r w:rsidR="00B61809" w:rsidRPr="00B61809">
        <w:rPr>
          <w:rFonts w:ascii="Times New Roman" w:hAnsi="Times New Roman" w:hint="eastAsia"/>
          <w:color w:val="000000" w:themeColor="text1"/>
        </w:rPr>
        <w:t>次氯酸钠</w:t>
      </w:r>
      <w:r w:rsidR="00B61809" w:rsidRPr="00B61809">
        <w:rPr>
          <w:rFonts w:ascii="Times New Roman" w:hAnsi="Times New Roman" w:hint="eastAsia"/>
          <w:color w:val="000000" w:themeColor="text1"/>
        </w:rPr>
        <w:t>-</w:t>
      </w:r>
      <w:r w:rsidR="00B61809" w:rsidRPr="00B61809">
        <w:rPr>
          <w:rFonts w:ascii="Times New Roman" w:hAnsi="Times New Roman" w:hint="eastAsia"/>
          <w:color w:val="000000" w:themeColor="text1"/>
        </w:rPr>
        <w:t>溴消毒工艺系统应包括：旁流过滤器、次氯酸钠发生器、</w:t>
      </w:r>
      <w:proofErr w:type="gramStart"/>
      <w:r w:rsidR="00B61809" w:rsidRPr="00B61809">
        <w:rPr>
          <w:rFonts w:ascii="Times New Roman" w:hAnsi="Times New Roman" w:hint="eastAsia"/>
          <w:color w:val="000000" w:themeColor="text1"/>
        </w:rPr>
        <w:t>次氯酸钠投加</w:t>
      </w:r>
      <w:proofErr w:type="gramEnd"/>
      <w:r w:rsidR="00B61809" w:rsidRPr="00B61809">
        <w:rPr>
          <w:rFonts w:ascii="Times New Roman" w:hAnsi="Times New Roman" w:hint="eastAsia"/>
          <w:color w:val="000000" w:themeColor="text1"/>
        </w:rPr>
        <w:t>计</w:t>
      </w:r>
      <w:r w:rsidR="00B61809" w:rsidRPr="00B61809">
        <w:rPr>
          <w:rFonts w:ascii="Times New Roman" w:hAnsi="Times New Roman" w:hint="eastAsia"/>
          <w:color w:val="000000" w:themeColor="text1"/>
        </w:rPr>
        <w:lastRenderedPageBreak/>
        <w:t>量泵、溴化物投加装置、在线监控仪表等。系统工艺图参见图</w:t>
      </w:r>
      <w:r w:rsidR="00B61809" w:rsidRPr="00B61809">
        <w:rPr>
          <w:rFonts w:ascii="Times New Roman" w:hAnsi="Times New Roman" w:hint="eastAsia"/>
          <w:color w:val="000000" w:themeColor="text1"/>
        </w:rPr>
        <w:t>3.4.1</w:t>
      </w:r>
      <w:r w:rsidR="00B61809" w:rsidRPr="00B61809">
        <w:rPr>
          <w:rFonts w:ascii="Times New Roman" w:hAnsi="Times New Roman" w:hint="eastAsia"/>
          <w:color w:val="000000" w:themeColor="text1"/>
        </w:rPr>
        <w:t>。</w:t>
      </w:r>
    </w:p>
    <w:p w14:paraId="3F972F28" w14:textId="7713B858" w:rsidR="00A52611" w:rsidRDefault="00B61809" w:rsidP="00707BE6">
      <w:pPr>
        <w:snapToGrid w:val="0"/>
        <w:spacing w:line="312" w:lineRule="auto"/>
        <w:rPr>
          <w:rFonts w:ascii="Times New Roman" w:hAnsi="Times New Roman"/>
          <w:b/>
          <w:color w:val="000000" w:themeColor="text1"/>
        </w:rPr>
      </w:pPr>
      <w:r>
        <w:rPr>
          <w:noProof/>
        </w:rPr>
        <w:drawing>
          <wp:inline distT="0" distB="0" distL="0" distR="0" wp14:anchorId="1DB6843E" wp14:editId="01CF2779">
            <wp:extent cx="5274310" cy="5098500"/>
            <wp:effectExtent l="0" t="0" r="2540" b="6985"/>
            <wp:docPr id="2" name="图片 2" descr="2024-12-17 冷却水循环杀菌处理系统工艺流程图(次氯酸钠发生器工艺)_t3_t3_t3_t3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024-12-17 冷却水循环杀菌处理系统工艺流程图(次氯酸钠发生器工艺)_t3_t3_t3_t3 Model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74310" cy="5098500"/>
                    </a:xfrm>
                    <a:prstGeom prst="rect">
                      <a:avLst/>
                    </a:prstGeom>
                    <a:noFill/>
                    <a:ln>
                      <a:noFill/>
                    </a:ln>
                  </pic:spPr>
                </pic:pic>
              </a:graphicData>
            </a:graphic>
          </wp:inline>
        </w:drawing>
      </w:r>
    </w:p>
    <w:p w14:paraId="636E2975" w14:textId="77777777" w:rsidR="00B61809" w:rsidRDefault="00B61809" w:rsidP="00B61809">
      <w:pPr>
        <w:ind w:firstLine="480"/>
        <w:jc w:val="center"/>
      </w:pPr>
      <w:r>
        <w:rPr>
          <w:rFonts w:hint="eastAsia"/>
        </w:rPr>
        <w:t>图</w:t>
      </w:r>
      <w:r>
        <w:rPr>
          <w:rFonts w:hint="eastAsia"/>
        </w:rPr>
        <w:t>3.</w:t>
      </w:r>
      <w:r>
        <w:t>4</w:t>
      </w:r>
      <w:r>
        <w:rPr>
          <w:rFonts w:hint="eastAsia"/>
        </w:rPr>
        <w:t xml:space="preserve">.1 </w:t>
      </w:r>
      <w:r>
        <w:rPr>
          <w:rFonts w:hint="eastAsia"/>
        </w:rPr>
        <w:t>循环冷却水次氯酸钠</w:t>
      </w:r>
      <w:r>
        <w:rPr>
          <w:rFonts w:hint="eastAsia"/>
        </w:rPr>
        <w:t>-</w:t>
      </w:r>
      <w:r>
        <w:rPr>
          <w:rFonts w:hint="eastAsia"/>
        </w:rPr>
        <w:t>溴消毒工艺流程图</w:t>
      </w:r>
    </w:p>
    <w:p w14:paraId="1FD3937E" w14:textId="5934A7E2" w:rsidR="00B61809" w:rsidRPr="00B61809" w:rsidRDefault="00B61809" w:rsidP="00B61809">
      <w:pPr>
        <w:snapToGrid w:val="0"/>
        <w:spacing w:line="312" w:lineRule="auto"/>
        <w:rPr>
          <w:rFonts w:ascii="Times New Roman" w:hAnsi="Times New Roman"/>
          <w:color w:val="000000" w:themeColor="text1"/>
        </w:rPr>
      </w:pPr>
      <w:r w:rsidRPr="00265530">
        <w:rPr>
          <w:rFonts w:ascii="Times New Roman" w:hAnsi="Times New Roman" w:hint="eastAsia"/>
          <w:b/>
          <w:color w:val="000000" w:themeColor="text1"/>
        </w:rPr>
        <w:t>3.</w:t>
      </w:r>
      <w:r w:rsidRPr="00265530">
        <w:rPr>
          <w:rFonts w:ascii="Times New Roman" w:hAnsi="Times New Roman"/>
          <w:b/>
          <w:color w:val="000000" w:themeColor="text1"/>
        </w:rPr>
        <w:t>4</w:t>
      </w:r>
      <w:r w:rsidRPr="00265530">
        <w:rPr>
          <w:rFonts w:ascii="Times New Roman" w:hAnsi="Times New Roman" w:hint="eastAsia"/>
          <w:b/>
          <w:color w:val="000000" w:themeColor="text1"/>
        </w:rPr>
        <w:t>.2</w:t>
      </w:r>
      <w:bookmarkStart w:id="105" w:name="_Hlk185068226"/>
      <w:r w:rsidR="00265530">
        <w:rPr>
          <w:rFonts w:ascii="Times New Roman" w:hAnsi="Times New Roman"/>
          <w:color w:val="000000" w:themeColor="text1"/>
        </w:rPr>
        <w:t xml:space="preserve">  </w:t>
      </w:r>
      <w:r w:rsidRPr="00B61809">
        <w:rPr>
          <w:rFonts w:ascii="Times New Roman" w:hAnsi="Times New Roman" w:hint="eastAsia"/>
          <w:color w:val="000000" w:themeColor="text1"/>
        </w:rPr>
        <w:t>次氯酸钠发生器的</w:t>
      </w:r>
      <w:bookmarkEnd w:id="105"/>
      <w:r w:rsidRPr="00B61809">
        <w:rPr>
          <w:rFonts w:ascii="Times New Roman" w:hAnsi="Times New Roman" w:hint="eastAsia"/>
          <w:color w:val="000000" w:themeColor="text1"/>
        </w:rPr>
        <w:t>卫生要求应符合《次氯酸钠发生器卫生要求》</w:t>
      </w:r>
      <w:r w:rsidRPr="00B61809">
        <w:rPr>
          <w:rFonts w:ascii="Times New Roman" w:hAnsi="Times New Roman" w:hint="eastAsia"/>
          <w:color w:val="000000" w:themeColor="text1"/>
        </w:rPr>
        <w:t>GB 28233-2020</w:t>
      </w:r>
      <w:r w:rsidRPr="00B61809">
        <w:rPr>
          <w:rFonts w:ascii="Times New Roman" w:hAnsi="Times New Roman" w:hint="eastAsia"/>
          <w:color w:val="000000" w:themeColor="text1"/>
        </w:rPr>
        <w:t>的相关规定。生成的次氯酸钠溶液应直接</w:t>
      </w:r>
      <w:proofErr w:type="gramStart"/>
      <w:r w:rsidRPr="00B61809">
        <w:rPr>
          <w:rFonts w:ascii="Times New Roman" w:hAnsi="Times New Roman" w:hint="eastAsia"/>
          <w:color w:val="000000" w:themeColor="text1"/>
        </w:rPr>
        <w:t>投加入</w:t>
      </w:r>
      <w:proofErr w:type="gramEnd"/>
      <w:r w:rsidRPr="00B61809">
        <w:rPr>
          <w:rFonts w:ascii="Times New Roman" w:hAnsi="Times New Roman" w:hint="eastAsia"/>
          <w:color w:val="000000" w:themeColor="text1"/>
        </w:rPr>
        <w:t>循环冷却水系统。</w:t>
      </w:r>
    </w:p>
    <w:p w14:paraId="12CDFCB4" w14:textId="1D813FDE" w:rsidR="00B61809" w:rsidRPr="00B61809" w:rsidRDefault="00B61809" w:rsidP="00B61809">
      <w:pPr>
        <w:snapToGrid w:val="0"/>
        <w:spacing w:line="312" w:lineRule="auto"/>
        <w:rPr>
          <w:rFonts w:ascii="Times New Roman" w:hAnsi="Times New Roman"/>
          <w:color w:val="000000" w:themeColor="text1"/>
        </w:rPr>
      </w:pPr>
      <w:r w:rsidRPr="00265530">
        <w:rPr>
          <w:rFonts w:ascii="Times New Roman" w:hAnsi="Times New Roman" w:hint="eastAsia"/>
          <w:b/>
          <w:color w:val="000000" w:themeColor="text1"/>
        </w:rPr>
        <w:t>3.</w:t>
      </w:r>
      <w:r w:rsidRPr="00265530">
        <w:rPr>
          <w:rFonts w:ascii="Times New Roman" w:hAnsi="Times New Roman"/>
          <w:b/>
          <w:color w:val="000000" w:themeColor="text1"/>
        </w:rPr>
        <w:t>4</w:t>
      </w:r>
      <w:r w:rsidRPr="00265530">
        <w:rPr>
          <w:rFonts w:ascii="Times New Roman" w:hAnsi="Times New Roman" w:hint="eastAsia"/>
          <w:b/>
          <w:color w:val="000000" w:themeColor="text1"/>
        </w:rPr>
        <w:t>.3</w:t>
      </w:r>
      <w:r w:rsidR="00265530">
        <w:rPr>
          <w:rFonts w:ascii="Times New Roman" w:hAnsi="Times New Roman"/>
          <w:color w:val="000000" w:themeColor="text1"/>
        </w:rPr>
        <w:t xml:space="preserve">  </w:t>
      </w:r>
      <w:r w:rsidRPr="00B61809">
        <w:rPr>
          <w:rFonts w:ascii="Times New Roman" w:hAnsi="Times New Roman" w:hint="eastAsia"/>
          <w:color w:val="000000" w:themeColor="text1"/>
        </w:rPr>
        <w:t>溴化物投加同</w:t>
      </w:r>
      <w:r w:rsidRPr="00B61809">
        <w:rPr>
          <w:rFonts w:ascii="Times New Roman" w:hAnsi="Times New Roman" w:hint="eastAsia"/>
          <w:color w:val="000000" w:themeColor="text1"/>
        </w:rPr>
        <w:t>3.3.4</w:t>
      </w:r>
      <w:r w:rsidRPr="00B61809">
        <w:rPr>
          <w:rFonts w:ascii="Times New Roman" w:hAnsi="Times New Roman" w:hint="eastAsia"/>
          <w:color w:val="000000" w:themeColor="text1"/>
        </w:rPr>
        <w:t>条。</w:t>
      </w:r>
    </w:p>
    <w:p w14:paraId="03643426" w14:textId="41197D46" w:rsidR="00B61809" w:rsidRPr="00B61809" w:rsidRDefault="00B61809" w:rsidP="00B61809">
      <w:pPr>
        <w:snapToGrid w:val="0"/>
        <w:spacing w:line="312" w:lineRule="auto"/>
        <w:rPr>
          <w:rFonts w:ascii="Times New Roman" w:hAnsi="Times New Roman"/>
          <w:color w:val="000000" w:themeColor="text1"/>
        </w:rPr>
      </w:pPr>
      <w:r w:rsidRPr="00265530">
        <w:rPr>
          <w:rFonts w:ascii="Times New Roman" w:hAnsi="Times New Roman" w:hint="eastAsia"/>
          <w:b/>
          <w:color w:val="000000" w:themeColor="text1"/>
        </w:rPr>
        <w:t>3.</w:t>
      </w:r>
      <w:r w:rsidRPr="00265530">
        <w:rPr>
          <w:rFonts w:ascii="Times New Roman" w:hAnsi="Times New Roman"/>
          <w:b/>
          <w:color w:val="000000" w:themeColor="text1"/>
        </w:rPr>
        <w:t>4</w:t>
      </w:r>
      <w:r w:rsidRPr="00265530">
        <w:rPr>
          <w:rFonts w:ascii="Times New Roman" w:hAnsi="Times New Roman" w:hint="eastAsia"/>
          <w:b/>
          <w:color w:val="000000" w:themeColor="text1"/>
        </w:rPr>
        <w:t>.4</w:t>
      </w:r>
      <w:r w:rsidR="00265530">
        <w:rPr>
          <w:rFonts w:ascii="Times New Roman" w:hAnsi="Times New Roman"/>
          <w:color w:val="000000" w:themeColor="text1"/>
        </w:rPr>
        <w:t xml:space="preserve">  </w:t>
      </w:r>
      <w:proofErr w:type="gramStart"/>
      <w:r w:rsidRPr="00B61809">
        <w:rPr>
          <w:rFonts w:ascii="Times New Roman" w:hAnsi="Times New Roman" w:hint="eastAsia"/>
          <w:color w:val="000000" w:themeColor="text1"/>
        </w:rPr>
        <w:t>次氯酸钠投加量</w:t>
      </w:r>
      <w:proofErr w:type="gramEnd"/>
      <w:r w:rsidRPr="00B61809">
        <w:rPr>
          <w:rFonts w:ascii="Times New Roman" w:hAnsi="Times New Roman" w:hint="eastAsia"/>
          <w:color w:val="000000" w:themeColor="text1"/>
        </w:rPr>
        <w:t>应按以下公式计算：</w:t>
      </w:r>
    </w:p>
    <w:p w14:paraId="36315678" w14:textId="20D568F4" w:rsidR="00B61809" w:rsidRPr="00B61809" w:rsidRDefault="00000000" w:rsidP="00BA61B9">
      <w:pPr>
        <w:snapToGrid w:val="0"/>
        <w:spacing w:line="312" w:lineRule="auto"/>
        <w:jc w:val="center"/>
        <w:rPr>
          <w:rFonts w:ascii="Times New Roman" w:hAnsi="Times New Roman"/>
          <w:color w:val="000000" w:themeColor="text1"/>
        </w:rPr>
      </w:pPr>
      <m:oMath>
        <m:sSub>
          <m:sSubPr>
            <m:ctrlPr>
              <w:rPr>
                <w:rFonts w:ascii="Cambria Math" w:hAnsi="Times New Roman"/>
                <w:i/>
                <w:color w:val="000000" w:themeColor="text1"/>
              </w:rPr>
            </m:ctrlPr>
          </m:sSubPr>
          <m:e>
            <m:r>
              <w:rPr>
                <w:rFonts w:ascii="Cambria Math" w:hAnsi="Times New Roman"/>
                <w:color w:val="000000" w:themeColor="text1"/>
              </w:rPr>
              <m:t>G</m:t>
            </m:r>
          </m:e>
          <m:sub>
            <m:r>
              <w:rPr>
                <w:rFonts w:ascii="Cambria Math" w:hAnsi="Times New Roman"/>
                <w:color w:val="000000" w:themeColor="text1"/>
              </w:rPr>
              <m:t>4</m:t>
            </m:r>
          </m:sub>
        </m:sSub>
        <m:r>
          <w:rPr>
            <w:rFonts w:ascii="Cambria Math" w:hAnsi="Times New Roman"/>
            <w:color w:val="000000" w:themeColor="text1"/>
          </w:rPr>
          <m:t>=</m:t>
        </m:r>
        <m:sSub>
          <m:sSubPr>
            <m:ctrlPr>
              <w:rPr>
                <w:rFonts w:ascii="Cambria Math" w:hAnsi="Times New Roman"/>
                <w:i/>
                <w:color w:val="000000" w:themeColor="text1"/>
              </w:rPr>
            </m:ctrlPr>
          </m:sSubPr>
          <m:e>
            <m:r>
              <w:rPr>
                <w:rFonts w:ascii="Cambria Math" w:hAnsi="Times New Roman"/>
                <w:color w:val="000000" w:themeColor="text1"/>
              </w:rPr>
              <m:t>k</m:t>
            </m:r>
          </m:e>
          <m:sub>
            <m:r>
              <w:rPr>
                <w:rFonts w:ascii="Cambria Math" w:hAnsi="Times New Roman"/>
                <w:color w:val="000000" w:themeColor="text1"/>
              </w:rPr>
              <m:t>3</m:t>
            </m:r>
          </m:sub>
        </m:sSub>
        <m:r>
          <w:rPr>
            <w:rFonts w:ascii="Cambria Math" w:hAnsi="Times New Roman"/>
            <w:color w:val="000000" w:themeColor="text1"/>
          </w:rPr>
          <m:t>×</m:t>
        </m:r>
        <m:r>
          <w:rPr>
            <w:rFonts w:ascii="Cambria Math" w:hAnsi="Times New Roman"/>
            <w:color w:val="000000" w:themeColor="text1"/>
          </w:rPr>
          <m:t>C</m:t>
        </m:r>
        <m:r>
          <w:rPr>
            <w:rFonts w:ascii="Cambria Math" w:hAnsi="Times New Roman"/>
            <w:color w:val="000000" w:themeColor="text1"/>
          </w:rPr>
          <m:t>×</m:t>
        </m:r>
        <m:sSub>
          <m:sSubPr>
            <m:ctrlPr>
              <w:rPr>
                <w:rFonts w:ascii="Cambria Math" w:hAnsi="Times New Roman"/>
                <w:i/>
                <w:color w:val="000000" w:themeColor="text1"/>
              </w:rPr>
            </m:ctrlPr>
          </m:sSubPr>
          <m:e>
            <m:r>
              <w:rPr>
                <w:rFonts w:ascii="Cambria Math" w:hAnsi="Times New Roman"/>
                <w:color w:val="000000" w:themeColor="text1"/>
              </w:rPr>
              <m:t>Q</m:t>
            </m:r>
          </m:e>
          <m:sub>
            <m:r>
              <w:rPr>
                <w:rFonts w:ascii="Cambria Math" w:hAnsi="Times New Roman"/>
                <w:color w:val="000000" w:themeColor="text1"/>
              </w:rPr>
              <m:t>m</m:t>
            </m:r>
          </m:sub>
        </m:sSub>
      </m:oMath>
      <w:r w:rsidR="00B61809" w:rsidRPr="00B61809">
        <w:rPr>
          <w:rFonts w:ascii="Times New Roman" w:hAnsi="Times New Roman"/>
          <w:color w:val="000000" w:themeColor="text1"/>
        </w:rPr>
        <w:t xml:space="preserve">  </w:t>
      </w:r>
      <w:r w:rsidR="00B61809" w:rsidRPr="00B61809">
        <w:rPr>
          <w:rFonts w:ascii="Times New Roman" w:hAnsi="Times New Roman" w:hint="eastAsia"/>
          <w:color w:val="000000" w:themeColor="text1"/>
        </w:rPr>
        <w:t>（</w:t>
      </w:r>
      <w:r w:rsidR="00B61809" w:rsidRPr="00B61809">
        <w:rPr>
          <w:rFonts w:ascii="Times New Roman" w:hAnsi="Times New Roman" w:hint="eastAsia"/>
          <w:color w:val="000000" w:themeColor="text1"/>
        </w:rPr>
        <w:t>3.</w:t>
      </w:r>
      <w:r w:rsidR="00B61809" w:rsidRPr="00B61809">
        <w:rPr>
          <w:rFonts w:ascii="Times New Roman" w:hAnsi="Times New Roman"/>
          <w:color w:val="000000" w:themeColor="text1"/>
        </w:rPr>
        <w:t>4</w:t>
      </w:r>
      <w:r w:rsidR="00B61809" w:rsidRPr="00B61809">
        <w:rPr>
          <w:rFonts w:ascii="Times New Roman" w:hAnsi="Times New Roman" w:hint="eastAsia"/>
          <w:color w:val="000000" w:themeColor="text1"/>
        </w:rPr>
        <w:t>.4</w:t>
      </w:r>
      <w:r w:rsidR="00B61809" w:rsidRPr="00B61809">
        <w:rPr>
          <w:rFonts w:ascii="Times New Roman" w:hAnsi="Times New Roman" w:hint="eastAsia"/>
          <w:color w:val="000000" w:themeColor="text1"/>
        </w:rPr>
        <w:t>）</w:t>
      </w:r>
    </w:p>
    <w:p w14:paraId="1DCF0A12" w14:textId="0CF94DE7" w:rsidR="00B61809" w:rsidRDefault="00B61809" w:rsidP="00B61809">
      <w:pPr>
        <w:snapToGrid w:val="0"/>
        <w:spacing w:line="312" w:lineRule="auto"/>
        <w:rPr>
          <w:rFonts w:ascii="Times New Roman" w:hAnsi="Times New Roman"/>
          <w:color w:val="000000" w:themeColor="text1"/>
        </w:rPr>
      </w:pPr>
      <w:r w:rsidRPr="00B61809">
        <w:rPr>
          <w:rFonts w:ascii="Times New Roman" w:hAnsi="Times New Roman" w:hint="eastAsia"/>
          <w:color w:val="000000" w:themeColor="text1"/>
        </w:rPr>
        <w:t>式中：</w:t>
      </w:r>
      <w:r w:rsidR="00564A0C">
        <w:rPr>
          <w:rFonts w:ascii="Times New Roman" w:hAnsi="Times New Roman" w:hint="eastAsia"/>
          <w:color w:val="000000" w:themeColor="text1"/>
        </w:rPr>
        <w:t>G</w:t>
      </w:r>
      <w:r w:rsidR="00564A0C" w:rsidRPr="00564A0C">
        <w:rPr>
          <w:rFonts w:ascii="Times New Roman" w:hAnsi="Times New Roman" w:hint="eastAsia"/>
          <w:color w:val="000000" w:themeColor="text1"/>
          <w:vertAlign w:val="subscript"/>
        </w:rPr>
        <w:t>4</w:t>
      </w:r>
      <w:r w:rsidRPr="00B61809">
        <w:rPr>
          <w:rFonts w:ascii="Times New Roman" w:hAnsi="Times New Roman" w:hint="eastAsia"/>
          <w:color w:val="000000" w:themeColor="text1"/>
        </w:rPr>
        <w:t>——</w:t>
      </w:r>
      <w:proofErr w:type="gramStart"/>
      <w:r w:rsidRPr="00B61809">
        <w:rPr>
          <w:rFonts w:ascii="Times New Roman" w:hAnsi="Times New Roman" w:hint="eastAsia"/>
          <w:color w:val="000000" w:themeColor="text1"/>
        </w:rPr>
        <w:t>次氯酸钠投加量</w:t>
      </w:r>
      <w:proofErr w:type="gramEnd"/>
      <w:r w:rsidRPr="00B61809">
        <w:rPr>
          <w:rFonts w:ascii="Times New Roman" w:hAnsi="Times New Roman" w:hint="eastAsia"/>
          <w:color w:val="000000" w:themeColor="text1"/>
        </w:rPr>
        <w:t>，（</w:t>
      </w:r>
      <w:r w:rsidRPr="00B61809">
        <w:rPr>
          <w:rFonts w:ascii="Times New Roman" w:hAnsi="Times New Roman"/>
          <w:color w:val="000000" w:themeColor="text1"/>
        </w:rPr>
        <w:t>g</w:t>
      </w:r>
      <w:r w:rsidRPr="00B61809">
        <w:rPr>
          <w:rFonts w:ascii="Times New Roman" w:hAnsi="Times New Roman" w:hint="eastAsia"/>
          <w:color w:val="000000" w:themeColor="text1"/>
        </w:rPr>
        <w:t>/h</w:t>
      </w:r>
      <w:r w:rsidRPr="00B61809">
        <w:rPr>
          <w:rFonts w:ascii="Times New Roman" w:hAnsi="Times New Roman" w:hint="eastAsia"/>
          <w:color w:val="000000" w:themeColor="text1"/>
        </w:rPr>
        <w:t>）</w:t>
      </w:r>
      <w:r>
        <w:rPr>
          <w:rFonts w:ascii="Times New Roman" w:hAnsi="Times New Roman" w:hint="eastAsia"/>
          <w:color w:val="000000" w:themeColor="text1"/>
        </w:rPr>
        <w:t>；</w:t>
      </w:r>
    </w:p>
    <w:p w14:paraId="156AE5F2" w14:textId="77777777" w:rsidR="00564A0C" w:rsidRDefault="00B61809" w:rsidP="00564A0C">
      <w:pPr>
        <w:snapToGrid w:val="0"/>
        <w:spacing w:line="312" w:lineRule="auto"/>
        <w:ind w:firstLineChars="300" w:firstLine="630"/>
        <w:rPr>
          <w:rFonts w:ascii="Times New Roman" w:hAnsi="Times New Roman"/>
          <w:color w:val="000000" w:themeColor="text1"/>
        </w:rPr>
      </w:pPr>
      <w:r>
        <w:rPr>
          <w:rFonts w:ascii="Times New Roman" w:hAnsi="Times New Roman"/>
          <w:color w:val="000000" w:themeColor="text1"/>
        </w:rPr>
        <w:t>k</w:t>
      </w:r>
      <w:r>
        <w:rPr>
          <w:rFonts w:ascii="Times New Roman" w:hAnsi="Times New Roman"/>
          <w:color w:val="000000" w:themeColor="text1"/>
          <w:vertAlign w:val="subscript"/>
        </w:rPr>
        <w:t>3</w:t>
      </w:r>
      <w:r>
        <w:rPr>
          <w:rFonts w:ascii="Times New Roman" w:hAnsi="Times New Roman" w:hint="eastAsia"/>
          <w:color w:val="000000" w:themeColor="text1"/>
        </w:rPr>
        <w:t>——</w:t>
      </w:r>
      <w:proofErr w:type="gramStart"/>
      <w:r>
        <w:rPr>
          <w:rFonts w:ascii="Times New Roman" w:hAnsi="Times New Roman" w:hint="eastAsia"/>
          <w:color w:val="000000" w:themeColor="text1"/>
        </w:rPr>
        <w:t>次氯酸钠投加</w:t>
      </w:r>
      <w:proofErr w:type="gramEnd"/>
      <w:r>
        <w:rPr>
          <w:rFonts w:ascii="Times New Roman" w:hAnsi="Times New Roman" w:hint="eastAsia"/>
          <w:color w:val="000000" w:themeColor="text1"/>
        </w:rPr>
        <w:t>转化系数，取</w:t>
      </w:r>
      <w:r>
        <w:rPr>
          <w:rFonts w:ascii="Times New Roman" w:hAnsi="Times New Roman" w:hint="eastAsia"/>
          <w:color w:val="000000" w:themeColor="text1"/>
        </w:rPr>
        <w:t>0</w:t>
      </w:r>
      <w:r>
        <w:rPr>
          <w:rFonts w:ascii="Times New Roman" w:hAnsi="Times New Roman"/>
          <w:color w:val="000000" w:themeColor="text1"/>
        </w:rPr>
        <w:t>.47</w:t>
      </w:r>
      <w:r>
        <w:rPr>
          <w:rFonts w:ascii="Times New Roman" w:hAnsi="Times New Roman" w:hint="eastAsia"/>
          <w:color w:val="000000" w:themeColor="text1"/>
        </w:rPr>
        <w:t>；</w:t>
      </w:r>
    </w:p>
    <w:p w14:paraId="472831A6" w14:textId="2C2F7BD4" w:rsidR="00564A0C" w:rsidRPr="00564A0C" w:rsidRDefault="00564A0C" w:rsidP="00564A0C">
      <w:pPr>
        <w:ind w:firstLineChars="300" w:firstLine="630"/>
        <w:rPr>
          <w:rFonts w:ascii="Times New Roman" w:hAnsi="Times New Roman"/>
          <w:color w:val="000000" w:themeColor="text1"/>
        </w:rPr>
      </w:pPr>
      <w:r w:rsidRPr="00F11841">
        <w:rPr>
          <w:rFonts w:ascii="Times New Roman" w:hAnsi="Times New Roman" w:cs="Times New Roman"/>
        </w:rPr>
        <w:t>C</w:t>
      </w:r>
      <w:r w:rsidRPr="00561355">
        <w:rPr>
          <w:rFonts w:hint="eastAsia"/>
        </w:rPr>
        <w:t>——总溴的目标浓度，取值范围详见</w:t>
      </w:r>
      <w:r w:rsidRPr="00F11841">
        <w:rPr>
          <w:rFonts w:ascii="Times New Roman" w:hAnsi="Times New Roman" w:cs="Times New Roman"/>
        </w:rPr>
        <w:t>3.1.7</w:t>
      </w:r>
      <w:r w:rsidRPr="00561355">
        <w:rPr>
          <w:rFonts w:hint="eastAsia"/>
        </w:rPr>
        <w:t>条规定，</w:t>
      </w:r>
      <w:r w:rsidRPr="00F11841">
        <w:rPr>
          <w:rFonts w:ascii="Times New Roman" w:hAnsi="Times New Roman" w:cs="Times New Roman"/>
        </w:rPr>
        <w:t>mg/L</w:t>
      </w:r>
      <w:r w:rsidRPr="00561355">
        <w:rPr>
          <w:rFonts w:hint="eastAsia"/>
        </w:rPr>
        <w:t>；</w:t>
      </w:r>
    </w:p>
    <w:p w14:paraId="2AC20B2A" w14:textId="5912648A" w:rsidR="00B61809" w:rsidRDefault="00564A0C" w:rsidP="00564A0C">
      <w:pPr>
        <w:snapToGrid w:val="0"/>
        <w:spacing w:line="312" w:lineRule="auto"/>
        <w:ind w:firstLineChars="300" w:firstLine="630"/>
        <w:rPr>
          <w:rFonts w:ascii="Times New Roman" w:eastAsia="宋体" w:hAnsi="Times New Roman" w:cs="Times New Roman"/>
        </w:rPr>
      </w:pPr>
      <w:proofErr w:type="spellStart"/>
      <w:r>
        <w:rPr>
          <w:rFonts w:ascii="Times New Roman" w:eastAsia="宋体" w:hAnsi="Times New Roman" w:cs="Times New Roman" w:hint="eastAsia"/>
        </w:rPr>
        <w:t>Q</w:t>
      </w:r>
      <w:r w:rsidRPr="00564A0C">
        <w:rPr>
          <w:rFonts w:ascii="Times New Roman" w:eastAsia="宋体" w:hAnsi="Times New Roman" w:cs="Times New Roman" w:hint="eastAsia"/>
          <w:vertAlign w:val="subscript"/>
        </w:rPr>
        <w:t>m</w:t>
      </w:r>
      <w:proofErr w:type="spellEnd"/>
      <w:r w:rsidR="00B61809" w:rsidRPr="00B61809">
        <w:rPr>
          <w:rFonts w:ascii="Times New Roman" w:eastAsia="宋体" w:hAnsi="Times New Roman" w:cs="Times New Roman" w:hint="eastAsia"/>
        </w:rPr>
        <w:t>——补充水量，</w:t>
      </w:r>
      <w:r w:rsidR="00B61809" w:rsidRPr="00B61809">
        <w:rPr>
          <w:rFonts w:ascii="Times New Roman" w:eastAsia="宋体" w:hAnsi="Times New Roman" w:cs="Times New Roman" w:hint="eastAsia"/>
        </w:rPr>
        <w:t>m</w:t>
      </w:r>
      <w:r w:rsidR="00B61809" w:rsidRPr="00B61809">
        <w:rPr>
          <w:rFonts w:ascii="Times New Roman" w:eastAsia="宋体" w:hAnsi="Times New Roman" w:cs="Times New Roman" w:hint="eastAsia"/>
          <w:vertAlign w:val="superscript"/>
        </w:rPr>
        <w:t>3</w:t>
      </w:r>
      <w:r w:rsidR="00B61809" w:rsidRPr="00B61809">
        <w:rPr>
          <w:rFonts w:ascii="Times New Roman" w:eastAsia="宋体" w:hAnsi="Times New Roman" w:cs="Times New Roman" w:hint="eastAsia"/>
        </w:rPr>
        <w:t>/h</w:t>
      </w:r>
      <w:r w:rsidR="00B61809">
        <w:rPr>
          <w:rFonts w:ascii="Times New Roman" w:eastAsia="宋体" w:hAnsi="Times New Roman" w:cs="Times New Roman" w:hint="eastAsia"/>
        </w:rPr>
        <w:t>。</w:t>
      </w:r>
    </w:p>
    <w:p w14:paraId="4617A016" w14:textId="1BB870E7" w:rsidR="00707BE6" w:rsidRDefault="00F636AF" w:rsidP="00564A0C">
      <w:pPr>
        <w:rPr>
          <w:rFonts w:ascii="Times New Roman" w:eastAsia="宋体" w:hAnsi="Times New Roman" w:cs="Times New Roman"/>
          <w:b/>
          <w:color w:val="000000" w:themeColor="text1"/>
          <w:sz w:val="28"/>
          <w:szCs w:val="28"/>
          <w:lang w:val="zh-CN"/>
        </w:rPr>
      </w:pPr>
      <w:r w:rsidRPr="00F636AF">
        <w:rPr>
          <w:rFonts w:ascii="Times New Roman" w:hAnsi="Times New Roman" w:cs="Times New Roman"/>
          <w:b/>
        </w:rPr>
        <w:t>3.4.5</w:t>
      </w:r>
      <w:r w:rsidR="00265530">
        <w:rPr>
          <w:rFonts w:ascii="Times New Roman" w:hAnsi="Times New Roman" w:cs="Times New Roman"/>
          <w:b/>
        </w:rPr>
        <w:t xml:space="preserve">  </w:t>
      </w:r>
      <w:r w:rsidRPr="00F636AF">
        <w:rPr>
          <w:rFonts w:hint="eastAsia"/>
        </w:rPr>
        <w:t>应在次氯酸钠</w:t>
      </w:r>
      <w:r w:rsidRPr="00F636AF">
        <w:rPr>
          <w:rFonts w:hint="eastAsia"/>
        </w:rPr>
        <w:t>-</w:t>
      </w:r>
      <w:r w:rsidRPr="00F636AF">
        <w:rPr>
          <w:rFonts w:hint="eastAsia"/>
        </w:rPr>
        <w:t>溴消毒工艺的机房设置氢气浓度监测，空气中氢气浓度不应超过</w:t>
      </w:r>
      <w:r w:rsidRPr="00F636AF">
        <w:rPr>
          <w:rFonts w:hint="eastAsia"/>
        </w:rPr>
        <w:t>1</w:t>
      </w:r>
      <w:r w:rsidRPr="00F636AF">
        <w:rPr>
          <w:rFonts w:hint="eastAsia"/>
        </w:rPr>
        <w:t>‰（</w:t>
      </w:r>
      <w:r w:rsidRPr="00F636AF">
        <w:rPr>
          <w:rFonts w:hint="eastAsia"/>
        </w:rPr>
        <w:t>V/V</w:t>
      </w:r>
      <w:r w:rsidRPr="00F636AF">
        <w:rPr>
          <w:rFonts w:hint="eastAsia"/>
        </w:rPr>
        <w:t>），并应设置报警且具备连锁关机功能。</w:t>
      </w:r>
      <w:bookmarkStart w:id="106" w:name="_Toc533422614"/>
      <w:bookmarkStart w:id="107" w:name="_Toc533422744"/>
      <w:bookmarkStart w:id="108" w:name="_Toc533422974"/>
      <w:r w:rsidR="00630A46">
        <w:rPr>
          <w:rFonts w:ascii="Times New Roman" w:eastAsia="宋体" w:hAnsi="Times New Roman" w:cs="Times New Roman"/>
          <w:b/>
          <w:color w:val="000000" w:themeColor="text1"/>
          <w:sz w:val="28"/>
          <w:szCs w:val="28"/>
          <w:lang w:val="zh-CN"/>
        </w:rPr>
        <w:br w:type="page"/>
      </w:r>
    </w:p>
    <w:p w14:paraId="688334EF" w14:textId="3985B193" w:rsidR="00F636AF" w:rsidRPr="00120173" w:rsidRDefault="00F636AF" w:rsidP="00F636AF">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109" w:name="_Toc188456289"/>
      <w:bookmarkStart w:id="110" w:name="_Toc188521395"/>
      <w:bookmarkStart w:id="111" w:name="_Toc188521455"/>
      <w:bookmarkStart w:id="112" w:name="_Toc188522353"/>
      <w:r>
        <w:rPr>
          <w:rFonts w:ascii="Times New Roman" w:eastAsia="宋体" w:hAnsi="Times New Roman" w:cs="Times New Roman"/>
          <w:color w:val="000000" w:themeColor="text1"/>
          <w:sz w:val="28"/>
          <w:szCs w:val="28"/>
        </w:rPr>
        <w:lastRenderedPageBreak/>
        <w:t>4</w:t>
      </w:r>
      <w:r w:rsidR="009D150F">
        <w:rPr>
          <w:rFonts w:ascii="Times New Roman" w:eastAsia="宋体" w:hAnsi="Times New Roman" w:cs="Times New Roman" w:hint="eastAsia"/>
          <w:color w:val="000000" w:themeColor="text1"/>
          <w:sz w:val="28"/>
          <w:szCs w:val="28"/>
        </w:rPr>
        <w:t xml:space="preserve"> </w:t>
      </w:r>
      <w:r w:rsidRPr="00F636AF">
        <w:rPr>
          <w:rFonts w:ascii="Times New Roman" w:eastAsia="宋体" w:hAnsi="Times New Roman" w:cs="Times New Roman" w:hint="eastAsia"/>
          <w:color w:val="000000" w:themeColor="text1"/>
          <w:sz w:val="28"/>
          <w:szCs w:val="28"/>
          <w:lang w:val="zh-CN"/>
        </w:rPr>
        <w:t>水质及设备监控</w:t>
      </w:r>
      <w:bookmarkEnd w:id="109"/>
      <w:bookmarkEnd w:id="110"/>
      <w:bookmarkEnd w:id="111"/>
      <w:bookmarkEnd w:id="112"/>
    </w:p>
    <w:p w14:paraId="7268A886" w14:textId="4BF74C4A" w:rsid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13" w:name="_Toc188456290"/>
      <w:bookmarkStart w:id="114" w:name="_Toc188521396"/>
      <w:bookmarkStart w:id="115" w:name="_Toc188521456"/>
      <w:bookmarkStart w:id="116" w:name="_Toc188522354"/>
      <w:r>
        <w:rPr>
          <w:rFonts w:ascii="Times New Roman" w:eastAsia="黑体" w:hAnsi="Times New Roman" w:cs="Times New Roman"/>
          <w:b/>
          <w:iCs/>
          <w:color w:val="000000" w:themeColor="text1"/>
          <w:kern w:val="0"/>
          <w:szCs w:val="21"/>
        </w:rPr>
        <w:t>4</w:t>
      </w:r>
      <w:r w:rsidRPr="00120173">
        <w:rPr>
          <w:rFonts w:ascii="Times New Roman" w:eastAsia="黑体" w:hAnsi="Times New Roman" w:cs="Times New Roman" w:hint="eastAsia"/>
          <w:b/>
          <w:iCs/>
          <w:color w:val="000000" w:themeColor="text1"/>
          <w:kern w:val="0"/>
          <w:szCs w:val="21"/>
        </w:rPr>
        <w:t xml:space="preserve">.1  </w:t>
      </w:r>
      <w:r>
        <w:rPr>
          <w:rFonts w:ascii="Times New Roman" w:eastAsia="黑体" w:hAnsi="Times New Roman" w:cs="Times New Roman" w:hint="eastAsia"/>
          <w:b/>
          <w:iCs/>
          <w:color w:val="000000" w:themeColor="text1"/>
          <w:kern w:val="0"/>
          <w:szCs w:val="21"/>
          <w:lang w:val="zh-CN"/>
        </w:rPr>
        <w:t>一般规定</w:t>
      </w:r>
      <w:bookmarkEnd w:id="113"/>
      <w:bookmarkEnd w:id="114"/>
      <w:bookmarkEnd w:id="115"/>
      <w:bookmarkEnd w:id="116"/>
    </w:p>
    <w:p w14:paraId="6679918C" w14:textId="6452CF19"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4.1.1</w:t>
      </w:r>
      <w:r w:rsidRPr="00F636AF">
        <w:rPr>
          <w:rFonts w:ascii="Times New Roman" w:hAnsi="Times New Roman" w:hint="eastAsia"/>
        </w:rPr>
        <w:t xml:space="preserve"> </w:t>
      </w:r>
      <w:r w:rsidR="00265530">
        <w:rPr>
          <w:rFonts w:ascii="Times New Roman" w:hAnsi="Times New Roman"/>
        </w:rPr>
        <w:t xml:space="preserve"> </w:t>
      </w:r>
      <w:r w:rsidRPr="00F636AF">
        <w:rPr>
          <w:rFonts w:ascii="Times New Roman" w:hAnsi="Times New Roman" w:hint="eastAsia"/>
        </w:rPr>
        <w:t>循环冷却水</w:t>
      </w:r>
      <w:proofErr w:type="gramStart"/>
      <w:r w:rsidRPr="00F636AF">
        <w:rPr>
          <w:rFonts w:ascii="Times New Roman" w:hAnsi="Times New Roman" w:hint="eastAsia"/>
        </w:rPr>
        <w:t>溴</w:t>
      </w:r>
      <w:proofErr w:type="gramEnd"/>
      <w:r w:rsidRPr="00F636AF">
        <w:rPr>
          <w:rFonts w:ascii="Times New Roman" w:hAnsi="Times New Roman" w:hint="eastAsia"/>
        </w:rPr>
        <w:t>消毒工艺应设置现场水质检测设备、在线水质监测和运行监控系统等。</w:t>
      </w:r>
    </w:p>
    <w:p w14:paraId="62CDC627" w14:textId="7B3539D4"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4.1.2</w:t>
      </w:r>
      <w:r w:rsidR="00265530">
        <w:rPr>
          <w:rFonts w:ascii="Times New Roman" w:hAnsi="Times New Roman"/>
          <w:b/>
        </w:rPr>
        <w:t xml:space="preserve">  </w:t>
      </w:r>
      <w:r w:rsidRPr="00F636AF">
        <w:rPr>
          <w:rFonts w:ascii="Times New Roman" w:hAnsi="Times New Roman" w:hint="eastAsia"/>
        </w:rPr>
        <w:t>现场检测设备应具备总溴检测功能。</w:t>
      </w:r>
    </w:p>
    <w:p w14:paraId="70A05748" w14:textId="03C8BE25"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4.1.3</w:t>
      </w:r>
      <w:r w:rsidR="00265530">
        <w:rPr>
          <w:rFonts w:ascii="Times New Roman" w:hAnsi="Times New Roman"/>
          <w:b/>
        </w:rPr>
        <w:t xml:space="preserve">  </w:t>
      </w:r>
      <w:r w:rsidRPr="00F636AF">
        <w:rPr>
          <w:rFonts w:ascii="Times New Roman" w:hAnsi="Times New Roman" w:hint="eastAsia"/>
        </w:rPr>
        <w:t>在线水质监测系统应</w:t>
      </w:r>
      <w:proofErr w:type="gramStart"/>
      <w:r w:rsidRPr="00F636AF">
        <w:rPr>
          <w:rFonts w:ascii="Times New Roman" w:hAnsi="Times New Roman" w:hint="eastAsia"/>
        </w:rPr>
        <w:t>监测总溴水</w:t>
      </w:r>
      <w:proofErr w:type="gramEnd"/>
      <w:r w:rsidRPr="00F636AF">
        <w:rPr>
          <w:rFonts w:ascii="Times New Roman" w:hAnsi="Times New Roman" w:hint="eastAsia"/>
        </w:rPr>
        <w:t>质指标。</w:t>
      </w:r>
    </w:p>
    <w:p w14:paraId="325026CB" w14:textId="4CC7B5C6"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4.1.4</w:t>
      </w:r>
      <w:r w:rsidR="00265530">
        <w:rPr>
          <w:rFonts w:ascii="Times New Roman" w:hAnsi="Times New Roman"/>
          <w:b/>
        </w:rPr>
        <w:t xml:space="preserve">  </w:t>
      </w:r>
      <w:r w:rsidRPr="00F636AF">
        <w:rPr>
          <w:rFonts w:ascii="Times New Roman" w:hAnsi="Times New Roman" w:hint="eastAsia"/>
        </w:rPr>
        <w:t>运行监控系统应能够对组成工艺的各装置进行全自动监控并应兼容上位监控系统。</w:t>
      </w:r>
    </w:p>
    <w:p w14:paraId="6AB0EEB5" w14:textId="429B1CC2"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4.1.5</w:t>
      </w:r>
      <w:r w:rsidR="00265530">
        <w:rPr>
          <w:rFonts w:ascii="Times New Roman" w:hAnsi="Times New Roman"/>
          <w:b/>
        </w:rPr>
        <w:t xml:space="preserve">  </w:t>
      </w:r>
      <w:r w:rsidRPr="00F636AF">
        <w:rPr>
          <w:rFonts w:ascii="Times New Roman" w:hAnsi="Times New Roman" w:hint="eastAsia"/>
        </w:rPr>
        <w:t>传感器应具有专业计量机构的认证证书，且设置位置和数量应符合设计要求。</w:t>
      </w:r>
    </w:p>
    <w:p w14:paraId="633F1257" w14:textId="722DC506"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4.1.6</w:t>
      </w:r>
      <w:r w:rsidR="00265530">
        <w:rPr>
          <w:rFonts w:ascii="Times New Roman" w:hAnsi="Times New Roman"/>
          <w:b/>
        </w:rPr>
        <w:t xml:space="preserve">  </w:t>
      </w:r>
      <w:r w:rsidRPr="00F636AF">
        <w:rPr>
          <w:rFonts w:ascii="Times New Roman" w:hAnsi="Times New Roman" w:hint="eastAsia"/>
        </w:rPr>
        <w:t>设置于室外的在线水质监控仪表防水等级应不低于</w:t>
      </w:r>
      <w:r w:rsidRPr="00F636AF">
        <w:rPr>
          <w:rFonts w:ascii="Times New Roman" w:hAnsi="Times New Roman" w:hint="eastAsia"/>
        </w:rPr>
        <w:t>IP65</w:t>
      </w:r>
      <w:r w:rsidRPr="00F636AF">
        <w:rPr>
          <w:rFonts w:ascii="Times New Roman" w:hAnsi="Times New Roman" w:hint="eastAsia"/>
        </w:rPr>
        <w:t>。</w:t>
      </w:r>
    </w:p>
    <w:p w14:paraId="43759223"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17" w:name="_Toc182215097"/>
      <w:bookmarkStart w:id="118" w:name="_Toc188456291"/>
      <w:bookmarkStart w:id="119" w:name="_Toc188521397"/>
      <w:bookmarkStart w:id="120" w:name="_Toc188521457"/>
      <w:bookmarkStart w:id="121" w:name="_Toc188522355"/>
      <w:bookmarkStart w:id="122" w:name="_Toc533422753"/>
      <w:bookmarkStart w:id="123" w:name="_Toc533422623"/>
      <w:bookmarkStart w:id="124" w:name="_Toc533422983"/>
      <w:bookmarkEnd w:id="106"/>
      <w:bookmarkEnd w:id="107"/>
      <w:bookmarkEnd w:id="108"/>
      <w:r w:rsidRPr="00F636AF">
        <w:rPr>
          <w:rFonts w:ascii="Times New Roman" w:eastAsia="黑体" w:hAnsi="Times New Roman" w:cs="Times New Roman"/>
          <w:b/>
          <w:iCs/>
          <w:color w:val="000000" w:themeColor="text1"/>
          <w:kern w:val="0"/>
          <w:szCs w:val="21"/>
        </w:rPr>
        <w:t>4.2</w:t>
      </w:r>
      <w:r w:rsidRPr="00F636AF">
        <w:rPr>
          <w:rFonts w:ascii="Times New Roman" w:eastAsia="黑体" w:hAnsi="Times New Roman" w:cs="Times New Roman" w:hint="eastAsia"/>
          <w:b/>
          <w:iCs/>
          <w:color w:val="000000" w:themeColor="text1"/>
          <w:kern w:val="0"/>
          <w:szCs w:val="21"/>
        </w:rPr>
        <w:t xml:space="preserve">  </w:t>
      </w:r>
      <w:r w:rsidRPr="00F636AF">
        <w:rPr>
          <w:rFonts w:ascii="Times New Roman" w:eastAsia="黑体" w:hAnsi="Times New Roman" w:cs="Times New Roman" w:hint="eastAsia"/>
          <w:b/>
          <w:iCs/>
          <w:color w:val="000000" w:themeColor="text1"/>
          <w:kern w:val="0"/>
          <w:szCs w:val="21"/>
        </w:rPr>
        <w:t>水质监测系统</w:t>
      </w:r>
      <w:bookmarkEnd w:id="117"/>
      <w:bookmarkEnd w:id="118"/>
      <w:bookmarkEnd w:id="119"/>
      <w:bookmarkEnd w:id="120"/>
      <w:bookmarkEnd w:id="121"/>
    </w:p>
    <w:p w14:paraId="1074281A" w14:textId="68774B05"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.2.1</w:t>
      </w:r>
      <w:r w:rsidR="00265530">
        <w:rPr>
          <w:rFonts w:ascii="Times New Roman" w:hAnsi="Times New Roman"/>
          <w:b/>
        </w:rPr>
        <w:t xml:space="preserve">  </w:t>
      </w:r>
      <w:r w:rsidRPr="00F636AF">
        <w:rPr>
          <w:rFonts w:ascii="Times New Roman" w:hAnsi="Times New Roman" w:hint="eastAsia"/>
        </w:rPr>
        <w:t>水质监测系统的氧化还原电位传感器（</w:t>
      </w:r>
      <w:r w:rsidRPr="00F636AF">
        <w:rPr>
          <w:rFonts w:ascii="Times New Roman" w:hAnsi="Times New Roman" w:hint="eastAsia"/>
        </w:rPr>
        <w:t>ORP</w:t>
      </w:r>
      <w:r w:rsidRPr="00F636AF">
        <w:rPr>
          <w:rFonts w:ascii="Times New Roman" w:hAnsi="Times New Roman" w:hint="eastAsia"/>
        </w:rPr>
        <w:t>）应满足下列要求：</w:t>
      </w:r>
    </w:p>
    <w:p w14:paraId="533329B0"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 xml:space="preserve">1 </w:t>
      </w:r>
      <w:r w:rsidRPr="0038549E">
        <w:rPr>
          <w:rFonts w:ascii="Times New Roman" w:hAnsi="Times New Roman" w:hint="eastAsia"/>
          <w:bCs/>
        </w:rPr>
        <w:t>量程</w:t>
      </w:r>
      <w:r w:rsidRPr="0038549E">
        <w:rPr>
          <w:rFonts w:ascii="Times New Roman" w:hAnsi="Times New Roman" w:hint="eastAsia"/>
          <w:bCs/>
        </w:rPr>
        <w:t xml:space="preserve"> 0</w:t>
      </w:r>
      <w:r w:rsidRPr="0038549E">
        <w:rPr>
          <w:rFonts w:ascii="Times New Roman" w:hAnsi="Times New Roman"/>
          <w:bCs/>
        </w:rPr>
        <w:t>~</w:t>
      </w:r>
      <w:r w:rsidRPr="0038549E">
        <w:rPr>
          <w:rFonts w:ascii="Times New Roman" w:hAnsi="Times New Roman" w:hint="eastAsia"/>
          <w:bCs/>
        </w:rPr>
        <w:t>1000mV</w:t>
      </w:r>
      <w:r w:rsidRPr="0038549E">
        <w:rPr>
          <w:rFonts w:ascii="Times New Roman" w:hAnsi="Times New Roman" w:hint="eastAsia"/>
          <w:bCs/>
        </w:rPr>
        <w:t>；</w:t>
      </w:r>
    </w:p>
    <w:p w14:paraId="6CD32046"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2</w:t>
      </w:r>
      <w:r w:rsidRPr="0038549E">
        <w:rPr>
          <w:rFonts w:ascii="Times New Roman" w:hAnsi="Times New Roman"/>
          <w:bCs/>
        </w:rPr>
        <w:t xml:space="preserve"> </w:t>
      </w:r>
      <w:r w:rsidRPr="0038549E">
        <w:rPr>
          <w:rFonts w:ascii="Times New Roman" w:hAnsi="Times New Roman" w:hint="eastAsia"/>
          <w:bCs/>
        </w:rPr>
        <w:t>准确度±</w:t>
      </w:r>
      <w:r w:rsidRPr="0038549E">
        <w:rPr>
          <w:rFonts w:ascii="Times New Roman" w:hAnsi="Times New Roman"/>
          <w:bCs/>
        </w:rPr>
        <w:t>10mV</w:t>
      </w:r>
      <w:r w:rsidRPr="0038549E">
        <w:rPr>
          <w:rFonts w:ascii="Times New Roman" w:hAnsi="Times New Roman" w:hint="eastAsia"/>
          <w:bCs/>
        </w:rPr>
        <w:t>；</w:t>
      </w:r>
    </w:p>
    <w:p w14:paraId="7A8A0760"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3</w:t>
      </w:r>
      <w:r w:rsidRPr="0038549E">
        <w:rPr>
          <w:rFonts w:ascii="Times New Roman" w:hAnsi="Times New Roman"/>
          <w:bCs/>
        </w:rPr>
        <w:t xml:space="preserve"> </w:t>
      </w:r>
      <w:r w:rsidRPr="0038549E">
        <w:rPr>
          <w:rFonts w:ascii="Times New Roman" w:hAnsi="Times New Roman" w:hint="eastAsia"/>
          <w:bCs/>
        </w:rPr>
        <w:t>误差范围±</w:t>
      </w:r>
      <w:r w:rsidRPr="0038549E">
        <w:rPr>
          <w:rFonts w:ascii="Times New Roman" w:hAnsi="Times New Roman" w:hint="eastAsia"/>
          <w:bCs/>
        </w:rPr>
        <w:t>0.5%</w:t>
      </w:r>
      <w:r w:rsidRPr="0038549E">
        <w:rPr>
          <w:rFonts w:ascii="Times New Roman" w:hAnsi="Times New Roman" w:hint="eastAsia"/>
          <w:bCs/>
        </w:rPr>
        <w:t>；</w:t>
      </w:r>
    </w:p>
    <w:p w14:paraId="1C49E816"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4</w:t>
      </w:r>
      <w:r w:rsidRPr="0038549E">
        <w:rPr>
          <w:rFonts w:ascii="Times New Roman" w:hAnsi="Times New Roman"/>
          <w:bCs/>
        </w:rPr>
        <w:t xml:space="preserve"> </w:t>
      </w:r>
      <w:r w:rsidRPr="0038549E">
        <w:rPr>
          <w:rFonts w:ascii="Times New Roman" w:hAnsi="Times New Roman" w:hint="eastAsia"/>
          <w:bCs/>
        </w:rPr>
        <w:t>传感器的更换周期不宜超过</w:t>
      </w:r>
      <w:r w:rsidRPr="0038549E">
        <w:rPr>
          <w:rFonts w:ascii="Times New Roman" w:hAnsi="Times New Roman" w:hint="eastAsia"/>
          <w:bCs/>
        </w:rPr>
        <w:t>12</w:t>
      </w:r>
      <w:r w:rsidRPr="0038549E">
        <w:rPr>
          <w:rFonts w:ascii="Times New Roman" w:hAnsi="Times New Roman" w:hint="eastAsia"/>
          <w:bCs/>
        </w:rPr>
        <w:t>个月。</w:t>
      </w:r>
    </w:p>
    <w:p w14:paraId="5A59515B" w14:textId="7435D400"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.2.2</w:t>
      </w:r>
      <w:r w:rsidR="00265530">
        <w:rPr>
          <w:rFonts w:ascii="Times New Roman" w:hAnsi="Times New Roman"/>
          <w:b/>
        </w:rPr>
        <w:t xml:space="preserve">  </w:t>
      </w:r>
      <w:r w:rsidRPr="00F636AF">
        <w:rPr>
          <w:rFonts w:ascii="Times New Roman" w:hAnsi="Times New Roman" w:hint="eastAsia"/>
        </w:rPr>
        <w:t>水质监测系统的总溴传感器应满足下列要求：</w:t>
      </w:r>
    </w:p>
    <w:p w14:paraId="2F930732"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1</w:t>
      </w:r>
      <w:r w:rsidRPr="0038549E">
        <w:rPr>
          <w:rFonts w:ascii="Times New Roman" w:hAnsi="Times New Roman"/>
          <w:bCs/>
        </w:rPr>
        <w:t xml:space="preserve"> </w:t>
      </w:r>
      <w:r w:rsidRPr="0038549E">
        <w:rPr>
          <w:rFonts w:ascii="Times New Roman" w:hAnsi="Times New Roman" w:hint="eastAsia"/>
          <w:bCs/>
        </w:rPr>
        <w:t>量程</w:t>
      </w:r>
      <w:r w:rsidRPr="0038549E">
        <w:rPr>
          <w:rFonts w:ascii="Times New Roman" w:hAnsi="Times New Roman" w:hint="eastAsia"/>
          <w:bCs/>
        </w:rPr>
        <w:t xml:space="preserve"> 0.1~10mg/L</w:t>
      </w:r>
      <w:r w:rsidRPr="0038549E">
        <w:rPr>
          <w:rFonts w:ascii="Times New Roman" w:hAnsi="Times New Roman" w:hint="eastAsia"/>
          <w:bCs/>
        </w:rPr>
        <w:t>（</w:t>
      </w:r>
      <w:r w:rsidRPr="0038549E">
        <w:rPr>
          <w:rFonts w:ascii="Times New Roman" w:hAnsi="Times New Roman" w:hint="eastAsia"/>
          <w:bCs/>
        </w:rPr>
        <w:t>ppm</w:t>
      </w:r>
      <w:r w:rsidRPr="0038549E">
        <w:rPr>
          <w:rFonts w:ascii="Times New Roman" w:hAnsi="Times New Roman" w:hint="eastAsia"/>
          <w:bCs/>
        </w:rPr>
        <w:t>）；</w:t>
      </w:r>
    </w:p>
    <w:p w14:paraId="3687DBA9"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bCs/>
        </w:rPr>
        <w:t xml:space="preserve">2 </w:t>
      </w:r>
      <w:r w:rsidRPr="0038549E">
        <w:rPr>
          <w:rFonts w:ascii="Times New Roman" w:hAnsi="Times New Roman" w:hint="eastAsia"/>
          <w:bCs/>
        </w:rPr>
        <w:t>准确度±</w:t>
      </w:r>
      <w:r w:rsidRPr="0038549E">
        <w:rPr>
          <w:rFonts w:ascii="Times New Roman" w:hAnsi="Times New Roman" w:hint="eastAsia"/>
          <w:bCs/>
        </w:rPr>
        <w:t>0.05mg/L</w:t>
      </w:r>
      <w:r w:rsidRPr="0038549E">
        <w:rPr>
          <w:rFonts w:ascii="Times New Roman" w:hAnsi="Times New Roman" w:hint="eastAsia"/>
          <w:bCs/>
        </w:rPr>
        <w:t>（</w:t>
      </w:r>
      <w:r w:rsidRPr="0038549E">
        <w:rPr>
          <w:rFonts w:ascii="Times New Roman" w:hAnsi="Times New Roman" w:hint="eastAsia"/>
          <w:bCs/>
        </w:rPr>
        <w:t>ppm</w:t>
      </w:r>
      <w:r w:rsidRPr="0038549E">
        <w:rPr>
          <w:rFonts w:ascii="Times New Roman" w:hAnsi="Times New Roman" w:hint="eastAsia"/>
          <w:bCs/>
        </w:rPr>
        <w:t>）；</w:t>
      </w:r>
    </w:p>
    <w:p w14:paraId="1502BBB6"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bCs/>
        </w:rPr>
        <w:t xml:space="preserve">3 </w:t>
      </w:r>
      <w:r w:rsidRPr="0038549E">
        <w:rPr>
          <w:rFonts w:ascii="Times New Roman" w:hAnsi="Times New Roman" w:hint="eastAsia"/>
          <w:bCs/>
        </w:rPr>
        <w:t>误差范围±</w:t>
      </w:r>
      <w:r w:rsidRPr="0038549E">
        <w:rPr>
          <w:rFonts w:ascii="Times New Roman" w:hAnsi="Times New Roman" w:hint="eastAsia"/>
          <w:bCs/>
        </w:rPr>
        <w:t>0.5%</w:t>
      </w:r>
      <w:r w:rsidRPr="0038549E">
        <w:rPr>
          <w:rFonts w:ascii="Times New Roman" w:hAnsi="Times New Roman" w:hint="eastAsia"/>
          <w:bCs/>
        </w:rPr>
        <w:t>；</w:t>
      </w:r>
    </w:p>
    <w:p w14:paraId="24E7FC60"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4</w:t>
      </w:r>
      <w:r w:rsidRPr="0038549E">
        <w:rPr>
          <w:rFonts w:ascii="Times New Roman" w:hAnsi="Times New Roman" w:hint="eastAsia"/>
          <w:bCs/>
        </w:rPr>
        <w:t>传感器的响应时间应不大于</w:t>
      </w:r>
      <w:r w:rsidRPr="0038549E">
        <w:rPr>
          <w:rFonts w:ascii="Times New Roman" w:hAnsi="Times New Roman" w:hint="eastAsia"/>
          <w:bCs/>
        </w:rPr>
        <w:t>1</w:t>
      </w:r>
      <w:r w:rsidRPr="0038549E">
        <w:rPr>
          <w:rFonts w:ascii="Times New Roman" w:hAnsi="Times New Roman" w:hint="eastAsia"/>
          <w:bCs/>
        </w:rPr>
        <w:t>秒；</w:t>
      </w:r>
    </w:p>
    <w:p w14:paraId="72C9BEBF"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5</w:t>
      </w:r>
      <w:r w:rsidRPr="0038549E">
        <w:rPr>
          <w:rFonts w:ascii="Times New Roman" w:hAnsi="Times New Roman"/>
          <w:bCs/>
        </w:rPr>
        <w:t xml:space="preserve"> </w:t>
      </w:r>
      <w:r w:rsidRPr="0038549E">
        <w:rPr>
          <w:rFonts w:ascii="Times New Roman" w:hAnsi="Times New Roman" w:hint="eastAsia"/>
          <w:bCs/>
        </w:rPr>
        <w:t>宜采用比色法或预制覆膜法；</w:t>
      </w:r>
    </w:p>
    <w:p w14:paraId="40A7975A"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6</w:t>
      </w:r>
      <w:r w:rsidRPr="0038549E">
        <w:rPr>
          <w:rFonts w:ascii="Times New Roman" w:hAnsi="Times New Roman"/>
          <w:bCs/>
        </w:rPr>
        <w:t xml:space="preserve"> </w:t>
      </w:r>
      <w:r w:rsidRPr="0038549E">
        <w:rPr>
          <w:rFonts w:ascii="Times New Roman" w:hAnsi="Times New Roman" w:hint="eastAsia"/>
          <w:bCs/>
        </w:rPr>
        <w:t>传感器应有保护膜，保护膜的更换周期不宜超过</w:t>
      </w:r>
      <w:r w:rsidRPr="0038549E">
        <w:rPr>
          <w:rFonts w:ascii="Times New Roman" w:hAnsi="Times New Roman"/>
          <w:bCs/>
        </w:rPr>
        <w:t>12</w:t>
      </w:r>
      <w:r w:rsidRPr="0038549E">
        <w:rPr>
          <w:rFonts w:ascii="Times New Roman" w:hAnsi="Times New Roman" w:hint="eastAsia"/>
          <w:bCs/>
        </w:rPr>
        <w:t>个月。</w:t>
      </w:r>
    </w:p>
    <w:p w14:paraId="78663C2C" w14:textId="62870EA4"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.2.3</w:t>
      </w:r>
      <w:r w:rsidR="00265530">
        <w:rPr>
          <w:rFonts w:ascii="Times New Roman" w:hAnsi="Times New Roman"/>
          <w:b/>
        </w:rPr>
        <w:t xml:space="preserve">  </w:t>
      </w:r>
      <w:r w:rsidRPr="00F636AF">
        <w:rPr>
          <w:rFonts w:ascii="Times New Roman" w:hAnsi="Times New Roman" w:hint="eastAsia"/>
        </w:rPr>
        <w:t>监测数据的保存时间应不小于</w:t>
      </w:r>
      <w:r w:rsidRPr="00F636AF">
        <w:rPr>
          <w:rFonts w:ascii="Times New Roman" w:hAnsi="Times New Roman" w:hint="eastAsia"/>
        </w:rPr>
        <w:t>6</w:t>
      </w:r>
      <w:r w:rsidRPr="00F636AF">
        <w:rPr>
          <w:rFonts w:ascii="Times New Roman" w:hAnsi="Times New Roman" w:hint="eastAsia"/>
        </w:rPr>
        <w:t>个月，且具备上传功能。</w:t>
      </w:r>
    </w:p>
    <w:p w14:paraId="1DE952EB"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25" w:name="_Toc182215098"/>
      <w:bookmarkStart w:id="126" w:name="_Toc188456292"/>
      <w:bookmarkStart w:id="127" w:name="_Toc188521398"/>
      <w:bookmarkStart w:id="128" w:name="_Toc188521458"/>
      <w:bookmarkStart w:id="129" w:name="_Toc188522356"/>
      <w:r w:rsidRPr="00F636AF">
        <w:rPr>
          <w:rFonts w:ascii="Times New Roman" w:eastAsia="黑体" w:hAnsi="Times New Roman" w:cs="Times New Roman"/>
          <w:b/>
          <w:iCs/>
          <w:color w:val="000000" w:themeColor="text1"/>
          <w:kern w:val="0"/>
          <w:szCs w:val="21"/>
        </w:rPr>
        <w:t>4.3</w:t>
      </w:r>
      <w:r w:rsidRPr="00F636AF">
        <w:rPr>
          <w:rFonts w:ascii="Times New Roman" w:eastAsia="黑体" w:hAnsi="Times New Roman" w:cs="Times New Roman" w:hint="eastAsia"/>
          <w:b/>
          <w:iCs/>
          <w:color w:val="000000" w:themeColor="text1"/>
          <w:kern w:val="0"/>
          <w:szCs w:val="21"/>
        </w:rPr>
        <w:t xml:space="preserve">  </w:t>
      </w:r>
      <w:r w:rsidRPr="00F636AF">
        <w:rPr>
          <w:rFonts w:ascii="Times New Roman" w:eastAsia="黑体" w:hAnsi="Times New Roman" w:cs="Times New Roman" w:hint="eastAsia"/>
          <w:b/>
          <w:iCs/>
          <w:color w:val="000000" w:themeColor="text1"/>
          <w:kern w:val="0"/>
          <w:szCs w:val="21"/>
        </w:rPr>
        <w:t>运行监控系统</w:t>
      </w:r>
      <w:bookmarkEnd w:id="125"/>
      <w:bookmarkEnd w:id="126"/>
      <w:bookmarkEnd w:id="127"/>
      <w:bookmarkEnd w:id="128"/>
      <w:bookmarkEnd w:id="129"/>
    </w:p>
    <w:p w14:paraId="1B1EB812" w14:textId="71E94AD1"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3.1</w:t>
      </w:r>
      <w:r w:rsidR="00265530">
        <w:rPr>
          <w:rFonts w:ascii="Times New Roman" w:hAnsi="Times New Roman"/>
          <w:b/>
        </w:rPr>
        <w:t xml:space="preserve">  </w:t>
      </w:r>
      <w:r w:rsidRPr="00F636AF">
        <w:rPr>
          <w:rFonts w:ascii="Times New Roman" w:hAnsi="Times New Roman" w:hint="eastAsia"/>
        </w:rPr>
        <w:t>运行监控系统应具有参数采集、数据处理、自动调节和数据存储等功能。</w:t>
      </w:r>
    </w:p>
    <w:p w14:paraId="7D2F898C" w14:textId="40F22E5C"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.3.2</w:t>
      </w:r>
      <w:r w:rsidR="00265530">
        <w:rPr>
          <w:rFonts w:ascii="Times New Roman" w:hAnsi="Times New Roman"/>
          <w:b/>
        </w:rPr>
        <w:t xml:space="preserve">  </w:t>
      </w:r>
      <w:r w:rsidRPr="00F636AF">
        <w:rPr>
          <w:rFonts w:ascii="Times New Roman" w:hAnsi="Times New Roman" w:hint="eastAsia"/>
        </w:rPr>
        <w:t>应能根据要求设置报警和联动控制功能。</w:t>
      </w:r>
    </w:p>
    <w:p w14:paraId="1BCD6FCD" w14:textId="5275404A"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.3.3</w:t>
      </w:r>
      <w:r w:rsidR="00265530">
        <w:rPr>
          <w:rFonts w:ascii="Times New Roman" w:hAnsi="Times New Roman"/>
          <w:b/>
        </w:rPr>
        <w:t xml:space="preserve">  </w:t>
      </w:r>
      <w:r w:rsidRPr="00F636AF">
        <w:rPr>
          <w:rFonts w:ascii="Times New Roman" w:hAnsi="Times New Roman" w:hint="eastAsia"/>
        </w:rPr>
        <w:t>应具有参数设定和修改，自动调节，远程监控和权限管理等功能。</w:t>
      </w:r>
    </w:p>
    <w:p w14:paraId="4042B1F8"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30" w:name="_Toc182215099"/>
      <w:bookmarkStart w:id="131" w:name="_Toc188456293"/>
      <w:bookmarkStart w:id="132" w:name="_Toc188521399"/>
      <w:bookmarkStart w:id="133" w:name="_Toc188521459"/>
      <w:bookmarkStart w:id="134" w:name="_Toc188522357"/>
      <w:r w:rsidRPr="00F636AF">
        <w:rPr>
          <w:rFonts w:ascii="Times New Roman" w:eastAsia="黑体" w:hAnsi="Times New Roman" w:cs="Times New Roman"/>
          <w:b/>
          <w:iCs/>
          <w:color w:val="000000" w:themeColor="text1"/>
          <w:kern w:val="0"/>
          <w:szCs w:val="21"/>
        </w:rPr>
        <w:t>4.4</w:t>
      </w:r>
      <w:r w:rsidRPr="00F636AF">
        <w:rPr>
          <w:rFonts w:ascii="Times New Roman" w:eastAsia="黑体" w:hAnsi="Times New Roman" w:cs="Times New Roman" w:hint="eastAsia"/>
          <w:b/>
          <w:iCs/>
          <w:color w:val="000000" w:themeColor="text1"/>
          <w:kern w:val="0"/>
          <w:szCs w:val="21"/>
        </w:rPr>
        <w:t xml:space="preserve">  </w:t>
      </w:r>
      <w:r w:rsidRPr="00F636AF">
        <w:rPr>
          <w:rFonts w:ascii="Times New Roman" w:eastAsia="黑体" w:hAnsi="Times New Roman" w:cs="Times New Roman" w:hint="eastAsia"/>
          <w:b/>
          <w:iCs/>
          <w:color w:val="000000" w:themeColor="text1"/>
          <w:kern w:val="0"/>
          <w:szCs w:val="21"/>
        </w:rPr>
        <w:t>设备控制</w:t>
      </w:r>
      <w:bookmarkEnd w:id="130"/>
      <w:bookmarkEnd w:id="131"/>
      <w:bookmarkEnd w:id="132"/>
      <w:bookmarkEnd w:id="133"/>
      <w:bookmarkEnd w:id="134"/>
    </w:p>
    <w:p w14:paraId="59B2561A" w14:textId="5B035F67"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.4.1</w:t>
      </w:r>
      <w:r w:rsidR="00265530">
        <w:rPr>
          <w:rFonts w:ascii="Times New Roman" w:hAnsi="Times New Roman"/>
          <w:b/>
        </w:rPr>
        <w:t xml:space="preserve">  </w:t>
      </w:r>
      <w:r w:rsidRPr="00F636AF">
        <w:rPr>
          <w:rFonts w:ascii="Times New Roman" w:hAnsi="Times New Roman" w:hint="eastAsia"/>
        </w:rPr>
        <w:t>水质监控系统应与消毒剂制备和投加装置联动</w:t>
      </w:r>
      <w:proofErr w:type="gramStart"/>
      <w:r w:rsidRPr="00F636AF">
        <w:rPr>
          <w:rFonts w:ascii="Times New Roman" w:hAnsi="Times New Roman" w:hint="eastAsia"/>
        </w:rPr>
        <w:t>联锁</w:t>
      </w:r>
      <w:proofErr w:type="gramEnd"/>
      <w:r w:rsidRPr="00F636AF">
        <w:rPr>
          <w:rFonts w:ascii="Times New Roman" w:hAnsi="Times New Roman" w:hint="eastAsia"/>
        </w:rPr>
        <w:t>控制，并应具备以下功能：</w:t>
      </w:r>
    </w:p>
    <w:p w14:paraId="299E0993"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1</w:t>
      </w:r>
      <w:r w:rsidRPr="0038549E">
        <w:rPr>
          <w:rFonts w:ascii="Times New Roman" w:hAnsi="Times New Roman"/>
          <w:bCs/>
        </w:rPr>
        <w:t xml:space="preserve"> </w:t>
      </w:r>
      <w:r w:rsidRPr="0038549E">
        <w:rPr>
          <w:rFonts w:ascii="Times New Roman" w:hAnsi="Times New Roman" w:hint="eastAsia"/>
          <w:bCs/>
        </w:rPr>
        <w:t>应具备自动开启关闭及手动开关功能；</w:t>
      </w:r>
    </w:p>
    <w:p w14:paraId="2EE215FC"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2</w:t>
      </w:r>
      <w:r w:rsidRPr="0038549E">
        <w:rPr>
          <w:rFonts w:ascii="Times New Roman" w:hAnsi="Times New Roman"/>
          <w:bCs/>
        </w:rPr>
        <w:t xml:space="preserve"> </w:t>
      </w:r>
      <w:r w:rsidRPr="0038549E">
        <w:rPr>
          <w:rFonts w:ascii="Times New Roman" w:hAnsi="Times New Roman" w:hint="eastAsia"/>
          <w:bCs/>
        </w:rPr>
        <w:t>应具备报警功能；</w:t>
      </w:r>
    </w:p>
    <w:p w14:paraId="32722643"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3</w:t>
      </w:r>
      <w:r w:rsidRPr="0038549E">
        <w:rPr>
          <w:rFonts w:ascii="Times New Roman" w:hAnsi="Times New Roman"/>
          <w:bCs/>
        </w:rPr>
        <w:t xml:space="preserve"> </w:t>
      </w:r>
      <w:r w:rsidRPr="0038549E">
        <w:rPr>
          <w:rFonts w:ascii="Times New Roman" w:hAnsi="Times New Roman" w:hint="eastAsia"/>
          <w:bCs/>
        </w:rPr>
        <w:t>应具备运行工况状态显示和远程异地监控功能。</w:t>
      </w:r>
    </w:p>
    <w:p w14:paraId="60329747" w14:textId="48E6CD03"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.4.2</w:t>
      </w:r>
      <w:r w:rsidR="00265530">
        <w:rPr>
          <w:rFonts w:ascii="Times New Roman" w:hAnsi="Times New Roman"/>
          <w:b/>
        </w:rPr>
        <w:t xml:space="preserve">  </w:t>
      </w:r>
      <w:r w:rsidRPr="00F636AF">
        <w:rPr>
          <w:rFonts w:ascii="Times New Roman" w:hAnsi="Times New Roman" w:hint="eastAsia"/>
        </w:rPr>
        <w:t>消毒制备装置或投加装置应与循环水泵联动</w:t>
      </w:r>
      <w:proofErr w:type="gramStart"/>
      <w:r w:rsidRPr="00F636AF">
        <w:rPr>
          <w:rFonts w:ascii="Times New Roman" w:hAnsi="Times New Roman" w:hint="eastAsia"/>
        </w:rPr>
        <w:t>联锁</w:t>
      </w:r>
      <w:proofErr w:type="gramEnd"/>
      <w:r w:rsidRPr="00F636AF">
        <w:rPr>
          <w:rFonts w:ascii="Times New Roman" w:hAnsi="Times New Roman" w:hint="eastAsia"/>
        </w:rPr>
        <w:t>。</w:t>
      </w:r>
    </w:p>
    <w:p w14:paraId="7CC1EA3D" w14:textId="238D980F"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.4.3</w:t>
      </w:r>
      <w:r w:rsidR="00265530">
        <w:rPr>
          <w:rFonts w:ascii="Times New Roman" w:hAnsi="Times New Roman"/>
          <w:b/>
        </w:rPr>
        <w:t xml:space="preserve">  </w:t>
      </w:r>
      <w:r w:rsidRPr="00F636AF">
        <w:rPr>
          <w:rFonts w:ascii="Times New Roman" w:hAnsi="Times New Roman" w:hint="eastAsia"/>
        </w:rPr>
        <w:t>过滤设备应设置压力控制功能并与循环水泵联动</w:t>
      </w:r>
      <w:proofErr w:type="gramStart"/>
      <w:r w:rsidRPr="00F636AF">
        <w:rPr>
          <w:rFonts w:ascii="Times New Roman" w:hAnsi="Times New Roman" w:hint="eastAsia"/>
        </w:rPr>
        <w:t>联锁</w:t>
      </w:r>
      <w:proofErr w:type="gramEnd"/>
      <w:r w:rsidRPr="00F636AF">
        <w:rPr>
          <w:rFonts w:ascii="Times New Roman" w:hAnsi="Times New Roman" w:hint="eastAsia"/>
        </w:rPr>
        <w:t>。</w:t>
      </w:r>
    </w:p>
    <w:p w14:paraId="709A42DB" w14:textId="552412F8"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.4.4</w:t>
      </w:r>
      <w:r w:rsidR="00265530">
        <w:rPr>
          <w:rFonts w:ascii="Times New Roman" w:hAnsi="Times New Roman"/>
          <w:b/>
        </w:rPr>
        <w:t xml:space="preserve">  </w:t>
      </w:r>
      <w:r w:rsidRPr="00F636AF">
        <w:rPr>
          <w:rFonts w:ascii="Times New Roman" w:hAnsi="Times New Roman" w:hint="eastAsia"/>
        </w:rPr>
        <w:t>自动投药装置应与水质监控系统联动，并具备以下三种投加模式：</w:t>
      </w:r>
    </w:p>
    <w:p w14:paraId="6903BE0C"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1</w:t>
      </w:r>
      <w:r w:rsidRPr="0038549E">
        <w:rPr>
          <w:rFonts w:ascii="Times New Roman" w:hAnsi="Times New Roman"/>
          <w:bCs/>
        </w:rPr>
        <w:t xml:space="preserve"> </w:t>
      </w:r>
      <w:r w:rsidRPr="0038549E">
        <w:rPr>
          <w:rFonts w:ascii="Times New Roman" w:hAnsi="Times New Roman" w:hint="eastAsia"/>
          <w:bCs/>
        </w:rPr>
        <w:t>PID</w:t>
      </w:r>
      <w:r w:rsidRPr="0038549E">
        <w:rPr>
          <w:rFonts w:ascii="Times New Roman" w:hAnsi="Times New Roman" w:hint="eastAsia"/>
          <w:bCs/>
        </w:rPr>
        <w:t>模式；</w:t>
      </w:r>
    </w:p>
    <w:p w14:paraId="4F9EC12D"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2</w:t>
      </w:r>
      <w:r w:rsidRPr="0038549E">
        <w:rPr>
          <w:rFonts w:ascii="Times New Roman" w:hAnsi="Times New Roman"/>
          <w:bCs/>
        </w:rPr>
        <w:t xml:space="preserve"> </w:t>
      </w:r>
      <w:r w:rsidRPr="0038549E">
        <w:rPr>
          <w:rFonts w:ascii="Times New Roman" w:hAnsi="Times New Roman" w:hint="eastAsia"/>
          <w:bCs/>
        </w:rPr>
        <w:t>阻尼模式；</w:t>
      </w:r>
    </w:p>
    <w:p w14:paraId="1865CDFE"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3</w:t>
      </w:r>
      <w:r w:rsidRPr="0038549E">
        <w:rPr>
          <w:rFonts w:ascii="Times New Roman" w:hAnsi="Times New Roman"/>
          <w:bCs/>
        </w:rPr>
        <w:t xml:space="preserve"> </w:t>
      </w:r>
      <w:r w:rsidRPr="0038549E">
        <w:rPr>
          <w:rFonts w:ascii="Times New Roman" w:hAnsi="Times New Roman" w:hint="eastAsia"/>
          <w:bCs/>
        </w:rPr>
        <w:t>开关模式。</w:t>
      </w:r>
    </w:p>
    <w:p w14:paraId="484F295F"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35" w:name="_Toc182215100"/>
      <w:bookmarkStart w:id="136" w:name="_Toc188456294"/>
      <w:bookmarkStart w:id="137" w:name="_Toc188521400"/>
      <w:bookmarkStart w:id="138" w:name="_Toc188521460"/>
      <w:bookmarkStart w:id="139" w:name="_Toc188522358"/>
      <w:r w:rsidRPr="00F636AF">
        <w:rPr>
          <w:rFonts w:ascii="Times New Roman" w:eastAsia="黑体" w:hAnsi="Times New Roman" w:cs="Times New Roman"/>
          <w:b/>
          <w:iCs/>
          <w:color w:val="000000" w:themeColor="text1"/>
          <w:kern w:val="0"/>
          <w:szCs w:val="21"/>
        </w:rPr>
        <w:t>4.5</w:t>
      </w:r>
      <w:r w:rsidRPr="00F636AF">
        <w:rPr>
          <w:rFonts w:ascii="Times New Roman" w:eastAsia="黑体" w:hAnsi="Times New Roman" w:cs="Times New Roman" w:hint="eastAsia"/>
          <w:b/>
          <w:iCs/>
          <w:color w:val="000000" w:themeColor="text1"/>
          <w:kern w:val="0"/>
          <w:szCs w:val="21"/>
        </w:rPr>
        <w:t xml:space="preserve">  </w:t>
      </w:r>
      <w:r w:rsidRPr="00F636AF">
        <w:rPr>
          <w:rFonts w:ascii="Times New Roman" w:eastAsia="黑体" w:hAnsi="Times New Roman" w:cs="Times New Roman" w:hint="eastAsia"/>
          <w:b/>
          <w:iCs/>
          <w:color w:val="000000" w:themeColor="text1"/>
          <w:kern w:val="0"/>
          <w:szCs w:val="21"/>
        </w:rPr>
        <w:t>数据传输</w:t>
      </w:r>
      <w:bookmarkEnd w:id="135"/>
      <w:bookmarkEnd w:id="136"/>
      <w:bookmarkEnd w:id="137"/>
      <w:bookmarkEnd w:id="138"/>
      <w:bookmarkEnd w:id="139"/>
    </w:p>
    <w:p w14:paraId="1FF2F8A8" w14:textId="4022A558"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.5.1</w:t>
      </w:r>
      <w:r w:rsidR="00265530">
        <w:rPr>
          <w:rFonts w:ascii="Times New Roman" w:hAnsi="Times New Roman"/>
          <w:b/>
        </w:rPr>
        <w:t xml:space="preserve">  </w:t>
      </w:r>
      <w:r w:rsidRPr="00F636AF">
        <w:rPr>
          <w:rFonts w:ascii="Times New Roman" w:hAnsi="Times New Roman" w:hint="eastAsia"/>
        </w:rPr>
        <w:t>水质监测系统和运行监控系统宜具备以下数据传输方式：</w:t>
      </w:r>
    </w:p>
    <w:p w14:paraId="473A0206"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lastRenderedPageBreak/>
        <w:t>1</w:t>
      </w:r>
      <w:r w:rsidRPr="0038549E">
        <w:rPr>
          <w:rFonts w:ascii="Times New Roman" w:hAnsi="Times New Roman"/>
          <w:bCs/>
        </w:rPr>
        <w:t xml:space="preserve"> </w:t>
      </w:r>
      <w:r w:rsidRPr="0038549E">
        <w:rPr>
          <w:rFonts w:ascii="Times New Roman" w:hAnsi="Times New Roman" w:hint="eastAsia"/>
          <w:bCs/>
        </w:rPr>
        <w:t>有线网络；</w:t>
      </w:r>
    </w:p>
    <w:p w14:paraId="176C747A"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hint="eastAsia"/>
          <w:bCs/>
        </w:rPr>
        <w:t>2</w:t>
      </w:r>
      <w:r w:rsidRPr="0038549E">
        <w:rPr>
          <w:rFonts w:ascii="Times New Roman" w:hAnsi="Times New Roman"/>
          <w:bCs/>
        </w:rPr>
        <w:t xml:space="preserve"> </w:t>
      </w:r>
      <w:r w:rsidRPr="0038549E">
        <w:rPr>
          <w:rFonts w:ascii="Times New Roman" w:hAnsi="Times New Roman" w:hint="eastAsia"/>
          <w:bCs/>
        </w:rPr>
        <w:t>无线自组网；</w:t>
      </w:r>
    </w:p>
    <w:p w14:paraId="36BD2D0F" w14:textId="77777777" w:rsidR="00F636AF" w:rsidRPr="0038549E" w:rsidRDefault="00F636AF" w:rsidP="00F636AF">
      <w:pPr>
        <w:snapToGrid w:val="0"/>
        <w:spacing w:line="312" w:lineRule="auto"/>
        <w:ind w:firstLineChars="200" w:firstLine="420"/>
        <w:rPr>
          <w:rFonts w:ascii="Times New Roman" w:hAnsi="Times New Roman"/>
          <w:bCs/>
        </w:rPr>
      </w:pPr>
      <w:r w:rsidRPr="0038549E">
        <w:rPr>
          <w:rFonts w:ascii="Times New Roman" w:hAnsi="Times New Roman"/>
          <w:bCs/>
        </w:rPr>
        <w:t xml:space="preserve">3 </w:t>
      </w:r>
      <w:r w:rsidRPr="0038549E">
        <w:rPr>
          <w:rFonts w:ascii="Times New Roman" w:hAnsi="Times New Roman" w:hint="eastAsia"/>
          <w:bCs/>
        </w:rPr>
        <w:t>无线公共网。</w:t>
      </w:r>
    </w:p>
    <w:p w14:paraId="6528774D" w14:textId="49497BAE"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5.2</w:t>
      </w:r>
      <w:r w:rsidR="00265530">
        <w:rPr>
          <w:rFonts w:ascii="Times New Roman" w:hAnsi="Times New Roman"/>
          <w:b/>
        </w:rPr>
        <w:t xml:space="preserve">  </w:t>
      </w:r>
      <w:r w:rsidRPr="00F636AF">
        <w:rPr>
          <w:rFonts w:ascii="Times New Roman" w:hAnsi="Times New Roman" w:hint="eastAsia"/>
        </w:rPr>
        <w:t>水质监测系统和运行监控系统的主要设备应配置</w:t>
      </w:r>
      <w:r w:rsidRPr="00F636AF">
        <w:rPr>
          <w:rFonts w:ascii="Times New Roman" w:hAnsi="Times New Roman" w:hint="eastAsia"/>
        </w:rPr>
        <w:t>RS485</w:t>
      </w:r>
      <w:r w:rsidRPr="00F636AF">
        <w:rPr>
          <w:rFonts w:ascii="Times New Roman" w:hAnsi="Times New Roman" w:hint="eastAsia"/>
        </w:rPr>
        <w:t>通讯接口。</w:t>
      </w:r>
    </w:p>
    <w:p w14:paraId="2C1D2C67" w14:textId="57CAEAB9"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.5.3</w:t>
      </w:r>
      <w:r w:rsidR="00265530">
        <w:rPr>
          <w:rFonts w:ascii="Times New Roman" w:hAnsi="Times New Roman"/>
          <w:b/>
        </w:rPr>
        <w:t xml:space="preserve">  </w:t>
      </w:r>
      <w:r w:rsidRPr="00F636AF">
        <w:rPr>
          <w:rFonts w:ascii="Times New Roman" w:hAnsi="Times New Roman" w:hint="eastAsia"/>
        </w:rPr>
        <w:t>数据通讯协议宜采用</w:t>
      </w:r>
      <w:r w:rsidRPr="00F636AF">
        <w:rPr>
          <w:rFonts w:ascii="Times New Roman" w:hAnsi="Times New Roman" w:hint="eastAsia"/>
        </w:rPr>
        <w:t>MODBUS</w:t>
      </w:r>
      <w:r w:rsidRPr="00F636AF">
        <w:rPr>
          <w:rFonts w:ascii="Times New Roman" w:hAnsi="Times New Roman" w:hint="eastAsia"/>
        </w:rPr>
        <w:t>、</w:t>
      </w:r>
      <w:r w:rsidRPr="00F636AF">
        <w:rPr>
          <w:rFonts w:ascii="Times New Roman" w:hAnsi="Times New Roman" w:hint="eastAsia"/>
        </w:rPr>
        <w:t>HTTP</w:t>
      </w:r>
      <w:r w:rsidRPr="00F636AF">
        <w:rPr>
          <w:rFonts w:ascii="Times New Roman" w:hAnsi="Times New Roman" w:hint="eastAsia"/>
        </w:rPr>
        <w:t>和</w:t>
      </w:r>
      <w:r w:rsidRPr="00F636AF">
        <w:rPr>
          <w:rFonts w:ascii="Times New Roman" w:hAnsi="Times New Roman" w:hint="eastAsia"/>
        </w:rPr>
        <w:t>MQTT</w:t>
      </w:r>
      <w:r w:rsidRPr="00F636AF">
        <w:rPr>
          <w:rFonts w:ascii="Times New Roman" w:hAnsi="Times New Roman" w:hint="eastAsia"/>
        </w:rPr>
        <w:t>等通用协议。</w:t>
      </w:r>
    </w:p>
    <w:p w14:paraId="2460ABA3" w14:textId="2BB98E78" w:rsidR="00F636AF" w:rsidRPr="00F636AF" w:rsidRDefault="00F636AF" w:rsidP="00F636AF">
      <w:pPr>
        <w:snapToGrid w:val="0"/>
        <w:spacing w:line="312" w:lineRule="auto"/>
        <w:rPr>
          <w:rFonts w:ascii="Times New Roman" w:hAnsi="Times New Roman"/>
        </w:rPr>
      </w:pPr>
      <w:r w:rsidRPr="00F636AF">
        <w:rPr>
          <w:rFonts w:ascii="Times New Roman" w:hAnsi="Times New Roman"/>
          <w:b/>
        </w:rPr>
        <w:t>4</w:t>
      </w:r>
      <w:r w:rsidRPr="00F636AF">
        <w:rPr>
          <w:rFonts w:ascii="Times New Roman" w:hAnsi="Times New Roman" w:hint="eastAsia"/>
          <w:b/>
        </w:rPr>
        <w:t>.5.4</w:t>
      </w:r>
      <w:r w:rsidR="00265530">
        <w:rPr>
          <w:rFonts w:ascii="Times New Roman" w:hAnsi="Times New Roman"/>
          <w:b/>
        </w:rPr>
        <w:t xml:space="preserve">  </w:t>
      </w:r>
      <w:r w:rsidRPr="00F636AF">
        <w:rPr>
          <w:rFonts w:ascii="Times New Roman" w:hAnsi="Times New Roman" w:hint="eastAsia"/>
        </w:rPr>
        <w:t>应确保水质监测系统与运行监控系统的数据传输时间一致。</w:t>
      </w:r>
    </w:p>
    <w:p w14:paraId="2BA55AF7" w14:textId="44DD1EA4" w:rsidR="00F636AF" w:rsidRPr="00F636AF" w:rsidRDefault="00F636AF" w:rsidP="00F636AF">
      <w:pPr>
        <w:snapToGrid w:val="0"/>
        <w:spacing w:line="312" w:lineRule="auto"/>
        <w:rPr>
          <w:rFonts w:ascii="Times New Roman" w:hAnsi="Times New Roman"/>
        </w:rPr>
      </w:pPr>
    </w:p>
    <w:p w14:paraId="4CC4DBC3" w14:textId="77777777" w:rsidR="00707BE6" w:rsidRPr="00F636AF" w:rsidRDefault="00707BE6" w:rsidP="00E21BBC">
      <w:pPr>
        <w:pStyle w:val="aa"/>
        <w:rPr>
          <w:rFonts w:hint="eastAsia"/>
          <w:lang w:eastAsia="zh-CN"/>
        </w:rPr>
      </w:pPr>
    </w:p>
    <w:p w14:paraId="372FB756" w14:textId="6BB7544F" w:rsidR="00630A46" w:rsidRDefault="00630A46">
      <w:pPr>
        <w:widowControl/>
        <w:jc w:val="left"/>
        <w:rPr>
          <w:lang w:val="zh-CN"/>
        </w:rPr>
      </w:pPr>
      <w:r>
        <w:rPr>
          <w:lang w:val="zh-CN"/>
        </w:rPr>
        <w:br w:type="page"/>
      </w:r>
    </w:p>
    <w:p w14:paraId="05485E11" w14:textId="58FA210E" w:rsidR="00F636AF" w:rsidRPr="00120173" w:rsidRDefault="00F636AF" w:rsidP="00F636AF">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140" w:name="_Toc188456295"/>
      <w:bookmarkStart w:id="141" w:name="_Toc188521401"/>
      <w:bookmarkStart w:id="142" w:name="_Toc188521461"/>
      <w:bookmarkStart w:id="143" w:name="_Toc188522359"/>
      <w:r>
        <w:rPr>
          <w:rFonts w:ascii="Times New Roman" w:eastAsia="宋体" w:hAnsi="Times New Roman" w:cs="Times New Roman"/>
          <w:color w:val="000000" w:themeColor="text1"/>
          <w:sz w:val="28"/>
          <w:szCs w:val="28"/>
        </w:rPr>
        <w:lastRenderedPageBreak/>
        <w:t>5</w:t>
      </w:r>
      <w:r w:rsidR="009D150F">
        <w:rPr>
          <w:rFonts w:ascii="Times New Roman" w:eastAsia="宋体" w:hAnsi="Times New Roman" w:cs="Times New Roman" w:hint="eastAsia"/>
          <w:color w:val="000000" w:themeColor="text1"/>
          <w:sz w:val="28"/>
          <w:szCs w:val="28"/>
        </w:rPr>
        <w:t xml:space="preserve"> </w:t>
      </w:r>
      <w:r w:rsidRPr="00F636AF">
        <w:rPr>
          <w:rFonts w:ascii="Times New Roman" w:eastAsia="宋体" w:hAnsi="Times New Roman" w:cs="Times New Roman" w:hint="eastAsia"/>
          <w:color w:val="000000" w:themeColor="text1"/>
          <w:sz w:val="28"/>
          <w:szCs w:val="28"/>
          <w:lang w:val="zh-CN"/>
        </w:rPr>
        <w:t>安装与调试</w:t>
      </w:r>
      <w:bookmarkEnd w:id="140"/>
      <w:bookmarkEnd w:id="141"/>
      <w:bookmarkEnd w:id="142"/>
      <w:bookmarkEnd w:id="143"/>
    </w:p>
    <w:p w14:paraId="408646DD" w14:textId="2B156862" w:rsid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44" w:name="_Toc188456296"/>
      <w:bookmarkStart w:id="145" w:name="_Toc188521402"/>
      <w:bookmarkStart w:id="146" w:name="_Toc188521462"/>
      <w:bookmarkStart w:id="147" w:name="_Toc188522360"/>
      <w:r>
        <w:rPr>
          <w:rFonts w:ascii="Times New Roman" w:eastAsia="黑体" w:hAnsi="Times New Roman" w:cs="Times New Roman"/>
          <w:b/>
          <w:iCs/>
          <w:color w:val="000000" w:themeColor="text1"/>
          <w:kern w:val="0"/>
          <w:szCs w:val="21"/>
        </w:rPr>
        <w:t>5</w:t>
      </w:r>
      <w:r w:rsidRPr="00120173">
        <w:rPr>
          <w:rFonts w:ascii="Times New Roman" w:eastAsia="黑体" w:hAnsi="Times New Roman" w:cs="Times New Roman" w:hint="eastAsia"/>
          <w:b/>
          <w:iCs/>
          <w:color w:val="000000" w:themeColor="text1"/>
          <w:kern w:val="0"/>
          <w:szCs w:val="21"/>
        </w:rPr>
        <w:t xml:space="preserve">.1  </w:t>
      </w:r>
      <w:r>
        <w:rPr>
          <w:rFonts w:ascii="Times New Roman" w:eastAsia="黑体" w:hAnsi="Times New Roman" w:cs="Times New Roman" w:hint="eastAsia"/>
          <w:b/>
          <w:iCs/>
          <w:color w:val="000000" w:themeColor="text1"/>
          <w:kern w:val="0"/>
          <w:szCs w:val="21"/>
          <w:lang w:val="zh-CN"/>
        </w:rPr>
        <w:t>一般规定</w:t>
      </w:r>
      <w:bookmarkEnd w:id="144"/>
      <w:bookmarkEnd w:id="145"/>
      <w:bookmarkEnd w:id="146"/>
      <w:bookmarkEnd w:id="147"/>
    </w:p>
    <w:p w14:paraId="7C5EE72E" w14:textId="6D91FD42"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5.1.1</w:t>
      </w:r>
      <w:r w:rsidR="00265530">
        <w:rPr>
          <w:rFonts w:ascii="Times New Roman" w:hAnsi="Times New Roman"/>
          <w:b/>
        </w:rPr>
        <w:t xml:space="preserve">  </w:t>
      </w:r>
      <w:r w:rsidRPr="00F636AF">
        <w:rPr>
          <w:rFonts w:ascii="Times New Roman" w:hAnsi="Times New Roman" w:hint="eastAsia"/>
        </w:rPr>
        <w:t>施工安装企业应具有机电安装二级及以上资质。</w:t>
      </w:r>
    </w:p>
    <w:p w14:paraId="76052DAE" w14:textId="4DE70F0B"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5.1.2</w:t>
      </w:r>
      <w:r w:rsidR="00265530">
        <w:rPr>
          <w:rFonts w:ascii="Times New Roman" w:hAnsi="Times New Roman"/>
          <w:b/>
        </w:rPr>
        <w:t xml:space="preserve">  </w:t>
      </w:r>
      <w:r w:rsidRPr="00F636AF">
        <w:rPr>
          <w:rFonts w:ascii="Times New Roman" w:hAnsi="Times New Roman" w:hint="eastAsia"/>
        </w:rPr>
        <w:t>工程技术人员应具有本专业安装技术资质、工程深化设计能力及进行技术服务和培训操作人员的能力。</w:t>
      </w:r>
    </w:p>
    <w:p w14:paraId="3FB65C74" w14:textId="759F90CC"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5.1.3</w:t>
      </w:r>
      <w:r w:rsidR="00265530">
        <w:rPr>
          <w:rFonts w:ascii="Times New Roman" w:hAnsi="Times New Roman"/>
          <w:b/>
        </w:rPr>
        <w:t xml:space="preserve">  </w:t>
      </w:r>
      <w:r w:rsidRPr="00F636AF">
        <w:rPr>
          <w:rFonts w:ascii="Times New Roman" w:hAnsi="Times New Roman" w:hint="eastAsia"/>
        </w:rPr>
        <w:t>工程施工安装前应具备下列条件</w:t>
      </w:r>
      <w:r w:rsidR="007766AE">
        <w:rPr>
          <w:rFonts w:ascii="Times New Roman" w:hAnsi="Times New Roman" w:hint="eastAsia"/>
        </w:rPr>
        <w:t>：</w:t>
      </w:r>
    </w:p>
    <w:p w14:paraId="5205ABE0" w14:textId="12A0F7A2" w:rsidR="00F636AF" w:rsidRPr="007766AE" w:rsidRDefault="00F636AF" w:rsidP="00436361">
      <w:pPr>
        <w:snapToGrid w:val="0"/>
        <w:spacing w:line="312" w:lineRule="auto"/>
        <w:ind w:firstLineChars="200" w:firstLine="420"/>
        <w:rPr>
          <w:rFonts w:ascii="Times New Roman" w:hAnsi="Times New Roman"/>
          <w:bCs/>
        </w:rPr>
      </w:pPr>
      <w:r w:rsidRPr="007766AE">
        <w:rPr>
          <w:rFonts w:ascii="Times New Roman" w:hAnsi="Times New Roman" w:hint="eastAsia"/>
          <w:bCs/>
        </w:rPr>
        <w:t>1</w:t>
      </w:r>
      <w:r w:rsidRPr="007766AE">
        <w:rPr>
          <w:rFonts w:ascii="Times New Roman" w:hAnsi="Times New Roman" w:hint="eastAsia"/>
          <w:bCs/>
        </w:rPr>
        <w:t>工程施工图设计图纸和有关技术文件应齐全，工程改变应有设计变更文件</w:t>
      </w:r>
      <w:r w:rsidR="0000630E">
        <w:rPr>
          <w:rFonts w:ascii="Times New Roman" w:hAnsi="Times New Roman" w:hint="eastAsia"/>
          <w:bCs/>
        </w:rPr>
        <w:t>；</w:t>
      </w:r>
    </w:p>
    <w:p w14:paraId="3E9F9322" w14:textId="3469C8CD" w:rsidR="00F636AF" w:rsidRPr="007766AE" w:rsidRDefault="00F636AF" w:rsidP="00436361">
      <w:pPr>
        <w:snapToGrid w:val="0"/>
        <w:spacing w:line="312" w:lineRule="auto"/>
        <w:ind w:firstLineChars="200" w:firstLine="420"/>
        <w:rPr>
          <w:rFonts w:ascii="Times New Roman" w:hAnsi="Times New Roman"/>
          <w:bCs/>
        </w:rPr>
      </w:pPr>
      <w:r w:rsidRPr="007766AE">
        <w:rPr>
          <w:rFonts w:ascii="Times New Roman" w:hAnsi="Times New Roman" w:hint="eastAsia"/>
          <w:bCs/>
        </w:rPr>
        <w:t>2</w:t>
      </w:r>
      <w:r w:rsidRPr="007766AE">
        <w:rPr>
          <w:rFonts w:ascii="Times New Roman" w:hAnsi="Times New Roman" w:hint="eastAsia"/>
          <w:bCs/>
        </w:rPr>
        <w:t>施工组织设计和施工方案应经过建设单位批准</w:t>
      </w:r>
      <w:r w:rsidR="0000630E">
        <w:rPr>
          <w:rFonts w:ascii="Times New Roman" w:hAnsi="Times New Roman" w:hint="eastAsia"/>
          <w:bCs/>
        </w:rPr>
        <w:t>；</w:t>
      </w:r>
    </w:p>
    <w:p w14:paraId="0ADC4244" w14:textId="676356D9" w:rsidR="00F636AF" w:rsidRPr="007766AE" w:rsidRDefault="00F636AF" w:rsidP="00436361">
      <w:pPr>
        <w:snapToGrid w:val="0"/>
        <w:spacing w:line="312" w:lineRule="auto"/>
        <w:ind w:firstLineChars="200" w:firstLine="420"/>
        <w:rPr>
          <w:rFonts w:ascii="Times New Roman" w:hAnsi="Times New Roman"/>
          <w:bCs/>
        </w:rPr>
      </w:pPr>
      <w:r w:rsidRPr="007766AE">
        <w:rPr>
          <w:rFonts w:ascii="Times New Roman" w:hAnsi="Times New Roman" w:hint="eastAsia"/>
          <w:bCs/>
        </w:rPr>
        <w:t>3</w:t>
      </w:r>
      <w:r w:rsidRPr="007766AE">
        <w:rPr>
          <w:rFonts w:ascii="Times New Roman" w:hAnsi="Times New Roman" w:hint="eastAsia"/>
          <w:bCs/>
        </w:rPr>
        <w:t>施工安装人员应经技术培训</w:t>
      </w:r>
      <w:r w:rsidR="0000630E">
        <w:rPr>
          <w:rFonts w:ascii="Times New Roman" w:hAnsi="Times New Roman" w:hint="eastAsia"/>
          <w:bCs/>
        </w:rPr>
        <w:t>；</w:t>
      </w:r>
    </w:p>
    <w:p w14:paraId="3EE6E60C" w14:textId="66204C7D" w:rsidR="00F636AF" w:rsidRPr="007766AE" w:rsidRDefault="00F636AF" w:rsidP="00436361">
      <w:pPr>
        <w:snapToGrid w:val="0"/>
        <w:spacing w:line="312" w:lineRule="auto"/>
        <w:ind w:firstLineChars="200" w:firstLine="420"/>
        <w:rPr>
          <w:rFonts w:ascii="Times New Roman" w:hAnsi="Times New Roman"/>
          <w:bCs/>
        </w:rPr>
      </w:pPr>
      <w:r w:rsidRPr="007766AE">
        <w:rPr>
          <w:rFonts w:ascii="Times New Roman" w:hAnsi="Times New Roman" w:hint="eastAsia"/>
          <w:bCs/>
        </w:rPr>
        <w:t>4</w:t>
      </w:r>
      <w:r w:rsidRPr="007766AE">
        <w:rPr>
          <w:rFonts w:ascii="Times New Roman" w:hAnsi="Times New Roman" w:hint="eastAsia"/>
          <w:bCs/>
        </w:rPr>
        <w:t>施工安装所需设备、机具配备应齐全、就位</w:t>
      </w:r>
      <w:r w:rsidR="0000630E">
        <w:rPr>
          <w:rFonts w:ascii="Times New Roman" w:hAnsi="Times New Roman" w:hint="eastAsia"/>
          <w:bCs/>
        </w:rPr>
        <w:t>；</w:t>
      </w:r>
    </w:p>
    <w:p w14:paraId="3B142ECE" w14:textId="77777777" w:rsidR="00F636AF" w:rsidRPr="00436361" w:rsidRDefault="00F636AF" w:rsidP="00436361">
      <w:pPr>
        <w:snapToGrid w:val="0"/>
        <w:spacing w:line="312" w:lineRule="auto"/>
        <w:ind w:firstLineChars="200" w:firstLine="420"/>
        <w:rPr>
          <w:rFonts w:ascii="Times New Roman" w:hAnsi="Times New Roman"/>
          <w:bCs/>
        </w:rPr>
      </w:pPr>
      <w:r w:rsidRPr="007766AE">
        <w:rPr>
          <w:rFonts w:ascii="Times New Roman" w:hAnsi="Times New Roman" w:hint="eastAsia"/>
          <w:bCs/>
        </w:rPr>
        <w:t>5</w:t>
      </w:r>
      <w:r w:rsidRPr="007766AE">
        <w:rPr>
          <w:rFonts w:ascii="Times New Roman" w:hAnsi="Times New Roman" w:hint="eastAsia"/>
          <w:bCs/>
        </w:rPr>
        <w:t>施工材料堆放地、设备和附配件储存库房、施工用水用电等条件均应满足正常施工安装</w:t>
      </w:r>
      <w:r w:rsidRPr="00436361">
        <w:rPr>
          <w:rFonts w:ascii="Times New Roman" w:hAnsi="Times New Roman" w:hint="eastAsia"/>
          <w:bCs/>
        </w:rPr>
        <w:t>要求。</w:t>
      </w:r>
    </w:p>
    <w:p w14:paraId="107A67CB" w14:textId="4399535F"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5.1.4</w:t>
      </w:r>
      <w:r w:rsidR="00265530">
        <w:rPr>
          <w:rFonts w:ascii="Times New Roman" w:hAnsi="Times New Roman"/>
          <w:b/>
        </w:rPr>
        <w:t xml:space="preserve">  </w:t>
      </w:r>
      <w:r w:rsidRPr="00F636AF">
        <w:rPr>
          <w:rFonts w:ascii="Times New Roman" w:hAnsi="Times New Roman" w:hint="eastAsia"/>
        </w:rPr>
        <w:t>系统的供电、接地及安全保护应符合《供配电系统设计规范》</w:t>
      </w:r>
      <w:r w:rsidRPr="00F636AF">
        <w:rPr>
          <w:rFonts w:ascii="Times New Roman" w:hAnsi="Times New Roman" w:hint="eastAsia"/>
        </w:rPr>
        <w:t>GB50052</w:t>
      </w:r>
      <w:r w:rsidRPr="00F636AF">
        <w:rPr>
          <w:rFonts w:ascii="Times New Roman" w:hAnsi="Times New Roman" w:hint="eastAsia"/>
        </w:rPr>
        <w:t>、《低压配电设计规范》</w:t>
      </w:r>
      <w:r w:rsidRPr="00F636AF">
        <w:rPr>
          <w:rFonts w:ascii="Times New Roman" w:hAnsi="Times New Roman" w:hint="eastAsia"/>
        </w:rPr>
        <w:t>GB 50054</w:t>
      </w:r>
      <w:r w:rsidRPr="00F636AF">
        <w:rPr>
          <w:rFonts w:ascii="Times New Roman" w:hAnsi="Times New Roman" w:hint="eastAsia"/>
        </w:rPr>
        <w:t>的规定。</w:t>
      </w:r>
    </w:p>
    <w:p w14:paraId="58F54519" w14:textId="72D38224" w:rsidR="00F636AF" w:rsidRDefault="00F636AF" w:rsidP="00F636AF">
      <w:pPr>
        <w:snapToGrid w:val="0"/>
        <w:spacing w:line="312" w:lineRule="auto"/>
        <w:rPr>
          <w:rFonts w:ascii="Times New Roman" w:hAnsi="Times New Roman"/>
        </w:rPr>
      </w:pPr>
      <w:r w:rsidRPr="00F636AF">
        <w:rPr>
          <w:rFonts w:ascii="Times New Roman" w:hAnsi="Times New Roman" w:hint="eastAsia"/>
          <w:b/>
        </w:rPr>
        <w:t>5.1.5</w:t>
      </w:r>
      <w:r>
        <w:rPr>
          <w:rFonts w:ascii="Times New Roman" w:hAnsi="Times New Roman" w:hint="eastAsia"/>
        </w:rPr>
        <w:t xml:space="preserve"> </w:t>
      </w:r>
      <w:r w:rsidR="00265530">
        <w:rPr>
          <w:rFonts w:ascii="Times New Roman" w:hAnsi="Times New Roman"/>
        </w:rPr>
        <w:t xml:space="preserve"> </w:t>
      </w:r>
      <w:r w:rsidRPr="00F636AF">
        <w:rPr>
          <w:rFonts w:ascii="Times New Roman" w:hAnsi="Times New Roman" w:hint="eastAsia"/>
        </w:rPr>
        <w:t>施工安装单位应按本规程附录表</w:t>
      </w:r>
      <w:r w:rsidRPr="00F636AF">
        <w:rPr>
          <w:rFonts w:ascii="Times New Roman" w:hAnsi="Times New Roman" w:hint="eastAsia"/>
        </w:rPr>
        <w:t>C</w:t>
      </w:r>
      <w:r w:rsidRPr="00F636AF">
        <w:rPr>
          <w:rFonts w:ascii="Times New Roman" w:hAnsi="Times New Roman" w:hint="eastAsia"/>
        </w:rPr>
        <w:t>的格式填写施工现场质量管理检查记录。</w:t>
      </w:r>
    </w:p>
    <w:p w14:paraId="3A6A40FA" w14:textId="47D36F20"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48" w:name="_Toc188456297"/>
      <w:bookmarkStart w:id="149" w:name="_Toc188521403"/>
      <w:bookmarkStart w:id="150" w:name="_Toc188521463"/>
      <w:bookmarkStart w:id="151" w:name="_Toc188522361"/>
      <w:r w:rsidRPr="00F636AF">
        <w:rPr>
          <w:rFonts w:ascii="Times New Roman" w:eastAsia="黑体" w:hAnsi="Times New Roman" w:cs="Times New Roman" w:hint="eastAsia"/>
          <w:b/>
          <w:iCs/>
          <w:color w:val="000000" w:themeColor="text1"/>
          <w:kern w:val="0"/>
          <w:szCs w:val="21"/>
        </w:rPr>
        <w:t>5.2</w:t>
      </w:r>
      <w:r w:rsidR="009D150F">
        <w:rPr>
          <w:rFonts w:ascii="Times New Roman" w:eastAsia="黑体" w:hAnsi="Times New Roman" w:cs="Times New Roman" w:hint="eastAsia"/>
          <w:b/>
          <w:iCs/>
          <w:color w:val="000000" w:themeColor="text1"/>
          <w:kern w:val="0"/>
          <w:szCs w:val="21"/>
        </w:rPr>
        <w:t xml:space="preserve">  </w:t>
      </w:r>
      <w:r w:rsidRPr="00F636AF">
        <w:rPr>
          <w:rFonts w:ascii="Times New Roman" w:eastAsia="黑体" w:hAnsi="Times New Roman" w:cs="Times New Roman" w:hint="eastAsia"/>
          <w:b/>
          <w:iCs/>
          <w:color w:val="000000" w:themeColor="text1"/>
          <w:kern w:val="0"/>
          <w:szCs w:val="21"/>
        </w:rPr>
        <w:t>设备材料管理</w:t>
      </w:r>
      <w:bookmarkEnd w:id="148"/>
      <w:bookmarkEnd w:id="149"/>
      <w:bookmarkEnd w:id="150"/>
      <w:bookmarkEnd w:id="151"/>
    </w:p>
    <w:p w14:paraId="194B965B" w14:textId="168DDE35" w:rsidR="00F636AF" w:rsidRPr="00F636AF" w:rsidRDefault="00F636AF" w:rsidP="00F636AF">
      <w:pPr>
        <w:snapToGrid w:val="0"/>
        <w:spacing w:line="312" w:lineRule="auto"/>
        <w:rPr>
          <w:rFonts w:ascii="Times New Roman" w:hAnsi="Times New Roman"/>
        </w:rPr>
      </w:pPr>
      <w:r w:rsidRPr="00F636AF">
        <w:rPr>
          <w:rFonts w:ascii="Times New Roman" w:hAnsi="Times New Roman" w:hint="eastAsia"/>
          <w:b/>
        </w:rPr>
        <w:t>5.2.1</w:t>
      </w:r>
      <w:r w:rsidR="00265530">
        <w:rPr>
          <w:rFonts w:ascii="Times New Roman" w:hAnsi="Times New Roman"/>
          <w:b/>
        </w:rPr>
        <w:t xml:space="preserve">  </w:t>
      </w:r>
      <w:r w:rsidRPr="00F636AF">
        <w:rPr>
          <w:rFonts w:ascii="Times New Roman" w:hAnsi="Times New Roman" w:hint="eastAsia"/>
        </w:rPr>
        <w:t>设备、管材、阀门及附配件均应进行现场文件检查，并应符合下列规定</w:t>
      </w:r>
      <w:r w:rsidR="007766AE">
        <w:rPr>
          <w:rFonts w:ascii="Times New Roman" w:hAnsi="Times New Roman" w:hint="eastAsia"/>
        </w:rPr>
        <w:t>：</w:t>
      </w:r>
    </w:p>
    <w:p w14:paraId="03D3EB3E" w14:textId="630B0010" w:rsidR="00F636AF" w:rsidRPr="007766AE" w:rsidRDefault="00F636AF" w:rsidP="00F636AF">
      <w:pPr>
        <w:snapToGrid w:val="0"/>
        <w:spacing w:line="312" w:lineRule="auto"/>
        <w:ind w:firstLineChars="200" w:firstLine="420"/>
        <w:rPr>
          <w:rFonts w:ascii="Times New Roman" w:hAnsi="Times New Roman"/>
          <w:bCs/>
        </w:rPr>
      </w:pPr>
      <w:r w:rsidRPr="007766AE">
        <w:rPr>
          <w:rFonts w:ascii="Times New Roman" w:hAnsi="Times New Roman" w:hint="eastAsia"/>
          <w:bCs/>
        </w:rPr>
        <w:t>1</w:t>
      </w:r>
      <w:r w:rsidRPr="007766AE">
        <w:rPr>
          <w:rFonts w:ascii="Times New Roman" w:hAnsi="Times New Roman" w:hint="eastAsia"/>
          <w:bCs/>
        </w:rPr>
        <w:t>设备、配套设备及仪器仪表等所示铭牌、商标、型号、规格等均应符合相关国家现行产品标准的规定和设计文件的要求，并应具有产品出厂质量合格证、质量保证书和安装使用说明书等文件，进口产品应出具相应的中文文本</w:t>
      </w:r>
      <w:r w:rsidR="0000630E">
        <w:rPr>
          <w:rFonts w:ascii="Times New Roman" w:hAnsi="Times New Roman" w:hint="eastAsia"/>
          <w:bCs/>
        </w:rPr>
        <w:t>；</w:t>
      </w:r>
    </w:p>
    <w:p w14:paraId="73F45641" w14:textId="16553917" w:rsidR="00F636AF" w:rsidRPr="007766AE" w:rsidRDefault="00F636AF" w:rsidP="00F636AF">
      <w:pPr>
        <w:snapToGrid w:val="0"/>
        <w:spacing w:line="312" w:lineRule="auto"/>
        <w:ind w:firstLineChars="200" w:firstLine="420"/>
        <w:rPr>
          <w:rFonts w:ascii="Times New Roman" w:hAnsi="Times New Roman"/>
          <w:bCs/>
        </w:rPr>
      </w:pPr>
      <w:r w:rsidRPr="007766AE">
        <w:rPr>
          <w:rFonts w:ascii="Times New Roman" w:hAnsi="Times New Roman" w:hint="eastAsia"/>
          <w:bCs/>
        </w:rPr>
        <w:t>2</w:t>
      </w:r>
      <w:r w:rsidRPr="007766AE">
        <w:rPr>
          <w:rFonts w:ascii="Times New Roman" w:hAnsi="Times New Roman" w:hint="eastAsia"/>
          <w:bCs/>
        </w:rPr>
        <w:t>检查方法</w:t>
      </w:r>
      <w:r w:rsidR="007766AE">
        <w:rPr>
          <w:rFonts w:ascii="Times New Roman" w:hAnsi="Times New Roman" w:hint="eastAsia"/>
          <w:bCs/>
        </w:rPr>
        <w:t>：</w:t>
      </w:r>
      <w:r w:rsidRPr="007766AE">
        <w:rPr>
          <w:rFonts w:ascii="Times New Roman" w:hAnsi="Times New Roman" w:hint="eastAsia"/>
          <w:bCs/>
        </w:rPr>
        <w:t>对照设计文件、招标文件及相关产品标准观察检查和在</w:t>
      </w:r>
      <w:proofErr w:type="gramStart"/>
      <w:r w:rsidRPr="007766AE">
        <w:rPr>
          <w:rFonts w:ascii="Times New Roman" w:hAnsi="Times New Roman" w:hint="eastAsia"/>
          <w:bCs/>
        </w:rPr>
        <w:t>验相关</w:t>
      </w:r>
      <w:proofErr w:type="gramEnd"/>
      <w:r w:rsidRPr="007766AE">
        <w:rPr>
          <w:rFonts w:ascii="Times New Roman" w:hAnsi="Times New Roman" w:hint="eastAsia"/>
          <w:bCs/>
        </w:rPr>
        <w:t>文件；</w:t>
      </w:r>
    </w:p>
    <w:p w14:paraId="7F9DE64F" w14:textId="53BD0A10" w:rsidR="00F636AF" w:rsidRPr="007766AE" w:rsidRDefault="00F636AF" w:rsidP="00F636AF">
      <w:pPr>
        <w:snapToGrid w:val="0"/>
        <w:spacing w:line="312" w:lineRule="auto"/>
        <w:ind w:firstLineChars="200" w:firstLine="420"/>
        <w:rPr>
          <w:rFonts w:ascii="Times New Roman" w:hAnsi="Times New Roman"/>
          <w:bCs/>
        </w:rPr>
      </w:pPr>
      <w:r w:rsidRPr="007766AE">
        <w:rPr>
          <w:rFonts w:ascii="Times New Roman" w:hAnsi="Times New Roman" w:hint="eastAsia"/>
          <w:bCs/>
        </w:rPr>
        <w:t>3</w:t>
      </w:r>
      <w:r w:rsidRPr="007766AE">
        <w:rPr>
          <w:rFonts w:ascii="Times New Roman" w:hAnsi="Times New Roman" w:hint="eastAsia"/>
          <w:bCs/>
        </w:rPr>
        <w:t>检查数量</w:t>
      </w:r>
      <w:r w:rsidR="007766AE">
        <w:rPr>
          <w:rFonts w:ascii="Times New Roman" w:hAnsi="Times New Roman" w:hint="eastAsia"/>
          <w:bCs/>
        </w:rPr>
        <w:t>：</w:t>
      </w:r>
      <w:r w:rsidRPr="007766AE">
        <w:rPr>
          <w:rFonts w:ascii="Times New Roman" w:hAnsi="Times New Roman" w:hint="eastAsia"/>
          <w:bCs/>
        </w:rPr>
        <w:t>全数检查。</w:t>
      </w:r>
    </w:p>
    <w:p w14:paraId="00C6DA6E" w14:textId="16CDF23F" w:rsidR="00F636AF" w:rsidRPr="00F636AF" w:rsidRDefault="00F636AF" w:rsidP="00F636AF">
      <w:pPr>
        <w:snapToGrid w:val="0"/>
        <w:spacing w:line="312" w:lineRule="auto"/>
        <w:rPr>
          <w:rFonts w:ascii="Times New Roman" w:hAnsi="Times New Roman"/>
        </w:rPr>
      </w:pPr>
      <w:r w:rsidRPr="00DA2A17">
        <w:rPr>
          <w:rFonts w:ascii="Times New Roman" w:hAnsi="Times New Roman" w:hint="eastAsia"/>
          <w:b/>
        </w:rPr>
        <w:t>5.2.2</w:t>
      </w:r>
      <w:r w:rsidR="00265530">
        <w:rPr>
          <w:rFonts w:ascii="Times New Roman" w:hAnsi="Times New Roman"/>
          <w:b/>
        </w:rPr>
        <w:t xml:space="preserve">  </w:t>
      </w:r>
      <w:r w:rsidRPr="00F636AF">
        <w:rPr>
          <w:rFonts w:ascii="Times New Roman" w:hAnsi="Times New Roman" w:hint="eastAsia"/>
        </w:rPr>
        <w:t>阀门及附配件均应进行现场性能检查，并应符合下列规定：</w:t>
      </w:r>
    </w:p>
    <w:p w14:paraId="67B6645B" w14:textId="1326A0DB" w:rsidR="00F636AF" w:rsidRPr="00D36B30" w:rsidRDefault="00F636AF" w:rsidP="00DA2A17">
      <w:pPr>
        <w:snapToGrid w:val="0"/>
        <w:spacing w:line="312" w:lineRule="auto"/>
        <w:ind w:firstLineChars="200" w:firstLine="420"/>
        <w:rPr>
          <w:rFonts w:ascii="Times New Roman" w:hAnsi="Times New Roman"/>
          <w:bCs/>
        </w:rPr>
      </w:pPr>
      <w:r w:rsidRPr="00D36B30">
        <w:rPr>
          <w:rFonts w:ascii="Times New Roman" w:hAnsi="Times New Roman" w:hint="eastAsia"/>
          <w:bCs/>
        </w:rPr>
        <w:t>1</w:t>
      </w:r>
      <w:r w:rsidRPr="00D36B30">
        <w:rPr>
          <w:rFonts w:ascii="Times New Roman" w:hAnsi="Times New Roman" w:hint="eastAsia"/>
          <w:bCs/>
        </w:rPr>
        <w:t>应对型号、规格、附件、水流方向标志及制造、外观检查无缺陷后，应对其进行强度和严密性检查。</w:t>
      </w:r>
    </w:p>
    <w:p w14:paraId="5B34F251" w14:textId="7A5F83C0" w:rsidR="00F636AF" w:rsidRPr="00D36B30" w:rsidRDefault="00F636AF" w:rsidP="00DA2A17">
      <w:pPr>
        <w:snapToGrid w:val="0"/>
        <w:spacing w:line="312" w:lineRule="auto"/>
        <w:ind w:firstLineChars="200" w:firstLine="420"/>
        <w:rPr>
          <w:rFonts w:ascii="Times New Roman" w:hAnsi="Times New Roman"/>
          <w:bCs/>
        </w:rPr>
      </w:pPr>
      <w:r w:rsidRPr="00D36B30">
        <w:rPr>
          <w:rFonts w:ascii="Times New Roman" w:hAnsi="Times New Roman" w:hint="eastAsia"/>
          <w:bCs/>
        </w:rPr>
        <w:t>2</w:t>
      </w:r>
      <w:r w:rsidRPr="00D36B30">
        <w:rPr>
          <w:rFonts w:ascii="Times New Roman" w:hAnsi="Times New Roman" w:hint="eastAsia"/>
          <w:bCs/>
        </w:rPr>
        <w:t>检查方法</w:t>
      </w:r>
      <w:r w:rsidR="007766AE" w:rsidRPr="00D36B30">
        <w:rPr>
          <w:rFonts w:ascii="Times New Roman" w:hAnsi="Times New Roman" w:hint="eastAsia"/>
          <w:bCs/>
        </w:rPr>
        <w:t>：</w:t>
      </w:r>
      <w:r w:rsidRPr="00D36B30">
        <w:rPr>
          <w:rFonts w:ascii="Times New Roman" w:hAnsi="Times New Roman" w:hint="eastAsia"/>
          <w:bCs/>
        </w:rPr>
        <w:t>在设有试压泵、压力表和秒表的专用试验设备上进行试压检查，试验方法应符合《建筑给水排水及采暖工程施工质量验收规范》</w:t>
      </w:r>
      <w:r w:rsidRPr="00D36B30">
        <w:rPr>
          <w:rFonts w:ascii="Times New Roman" w:hAnsi="Times New Roman" w:hint="eastAsia"/>
          <w:bCs/>
        </w:rPr>
        <w:t>GB 50242</w:t>
      </w:r>
      <w:r w:rsidRPr="00D36B30">
        <w:rPr>
          <w:rFonts w:ascii="Times New Roman" w:hAnsi="Times New Roman" w:hint="eastAsia"/>
          <w:bCs/>
        </w:rPr>
        <w:t>的规定；</w:t>
      </w:r>
    </w:p>
    <w:p w14:paraId="1940EB04" w14:textId="7EBEB782" w:rsidR="00F636AF" w:rsidRPr="00D36B30" w:rsidRDefault="00F636AF" w:rsidP="00DA2A17">
      <w:pPr>
        <w:snapToGrid w:val="0"/>
        <w:spacing w:line="312" w:lineRule="auto"/>
        <w:ind w:firstLineChars="200" w:firstLine="420"/>
        <w:rPr>
          <w:rFonts w:ascii="Times New Roman" w:hAnsi="Times New Roman"/>
          <w:bCs/>
        </w:rPr>
      </w:pPr>
      <w:r w:rsidRPr="00D36B30">
        <w:rPr>
          <w:rFonts w:ascii="Times New Roman" w:hAnsi="Times New Roman" w:hint="eastAsia"/>
          <w:bCs/>
        </w:rPr>
        <w:t>3</w:t>
      </w:r>
      <w:r w:rsidRPr="00D36B30">
        <w:rPr>
          <w:rFonts w:ascii="Times New Roman" w:hAnsi="Times New Roman" w:hint="eastAsia"/>
          <w:bCs/>
        </w:rPr>
        <w:t>检查数量</w:t>
      </w:r>
      <w:r w:rsidR="007766AE" w:rsidRPr="00D36B30">
        <w:rPr>
          <w:rFonts w:ascii="Times New Roman" w:hAnsi="Times New Roman" w:hint="eastAsia"/>
          <w:bCs/>
        </w:rPr>
        <w:t>：</w:t>
      </w:r>
      <w:r w:rsidRPr="00D36B30">
        <w:rPr>
          <w:rFonts w:ascii="Times New Roman" w:hAnsi="Times New Roman" w:hint="eastAsia"/>
          <w:bCs/>
        </w:rPr>
        <w:t>DN&gt;100</w:t>
      </w:r>
      <w:r w:rsidRPr="00D36B30">
        <w:rPr>
          <w:rFonts w:ascii="Times New Roman" w:hAnsi="Times New Roman" w:hint="eastAsia"/>
          <w:bCs/>
        </w:rPr>
        <w:t>的阀门应全数检查；</w:t>
      </w:r>
      <w:r w:rsidRPr="00D36B30">
        <w:rPr>
          <w:rFonts w:ascii="Times New Roman" w:hAnsi="Times New Roman" w:hint="eastAsia"/>
          <w:bCs/>
        </w:rPr>
        <w:t>DN&lt;100</w:t>
      </w:r>
      <w:r w:rsidRPr="00D36B30">
        <w:rPr>
          <w:rFonts w:ascii="Times New Roman" w:hAnsi="Times New Roman" w:hint="eastAsia"/>
          <w:bCs/>
        </w:rPr>
        <w:t>的阀门应在同型号、同规格和同牌号的数量中抽检，数量不应少于</w:t>
      </w:r>
      <w:r w:rsidRPr="00D36B30">
        <w:rPr>
          <w:rFonts w:ascii="Times New Roman" w:hAnsi="Times New Roman" w:hint="eastAsia"/>
          <w:bCs/>
        </w:rPr>
        <w:t>10%</w:t>
      </w:r>
      <w:r w:rsidRPr="00D36B30">
        <w:rPr>
          <w:rFonts w:ascii="Times New Roman" w:hAnsi="Times New Roman" w:hint="eastAsia"/>
          <w:bCs/>
        </w:rPr>
        <w:t>；外观检查应全数检查。</w:t>
      </w:r>
    </w:p>
    <w:p w14:paraId="6A84A6E8" w14:textId="77777777" w:rsidR="00F636AF" w:rsidRPr="00D36B30" w:rsidRDefault="00F636AF" w:rsidP="00DA2A17">
      <w:pPr>
        <w:snapToGrid w:val="0"/>
        <w:spacing w:line="312" w:lineRule="auto"/>
        <w:ind w:firstLineChars="200" w:firstLine="420"/>
        <w:rPr>
          <w:rFonts w:ascii="Times New Roman" w:hAnsi="Times New Roman"/>
          <w:bCs/>
        </w:rPr>
      </w:pPr>
      <w:r w:rsidRPr="00D36B30">
        <w:rPr>
          <w:rFonts w:ascii="Times New Roman" w:hAnsi="Times New Roman" w:hint="eastAsia"/>
          <w:bCs/>
        </w:rPr>
        <w:t>4</w:t>
      </w:r>
      <w:r w:rsidRPr="00D36B30">
        <w:rPr>
          <w:rFonts w:ascii="Times New Roman" w:hAnsi="Times New Roman" w:hint="eastAsia"/>
          <w:bCs/>
        </w:rPr>
        <w:t>应按本规程附录</w:t>
      </w:r>
      <w:r w:rsidRPr="00D36B30">
        <w:rPr>
          <w:rFonts w:ascii="Times New Roman" w:hAnsi="Times New Roman" w:hint="eastAsia"/>
          <w:bCs/>
        </w:rPr>
        <w:t>D</w:t>
      </w:r>
      <w:r w:rsidRPr="00D36B30">
        <w:rPr>
          <w:rFonts w:ascii="Times New Roman" w:hAnsi="Times New Roman" w:hint="eastAsia"/>
          <w:bCs/>
        </w:rPr>
        <w:t>的格式填写阀门压力试验记录。</w:t>
      </w:r>
    </w:p>
    <w:p w14:paraId="7B128A10" w14:textId="23EA75C7" w:rsidR="00F636AF" w:rsidRPr="00F636AF" w:rsidRDefault="00F636AF" w:rsidP="00F636AF">
      <w:pPr>
        <w:snapToGrid w:val="0"/>
        <w:spacing w:line="312" w:lineRule="auto"/>
        <w:rPr>
          <w:rFonts w:ascii="Times New Roman" w:hAnsi="Times New Roman"/>
        </w:rPr>
      </w:pPr>
      <w:r w:rsidRPr="00DA2A17">
        <w:rPr>
          <w:rFonts w:ascii="Times New Roman" w:hAnsi="Times New Roman" w:hint="eastAsia"/>
          <w:b/>
        </w:rPr>
        <w:t>5.2.3</w:t>
      </w:r>
      <w:r w:rsidR="00265530">
        <w:rPr>
          <w:rFonts w:ascii="Times New Roman" w:hAnsi="Times New Roman"/>
          <w:b/>
        </w:rPr>
        <w:t xml:space="preserve">  </w:t>
      </w:r>
      <w:r w:rsidRPr="00F636AF">
        <w:rPr>
          <w:rFonts w:ascii="Times New Roman" w:hAnsi="Times New Roman" w:hint="eastAsia"/>
        </w:rPr>
        <w:t>所用设备、配套设备、材料及附配件的运输应符合下列规定</w:t>
      </w:r>
      <w:r w:rsidR="007766AE">
        <w:rPr>
          <w:rFonts w:ascii="Times New Roman" w:hAnsi="Times New Roman" w:hint="eastAsia"/>
        </w:rPr>
        <w:t>：</w:t>
      </w:r>
    </w:p>
    <w:p w14:paraId="114789D1" w14:textId="1A783282" w:rsidR="00F636AF" w:rsidRPr="00436361" w:rsidRDefault="00F636AF" w:rsidP="00DA2A17">
      <w:pPr>
        <w:snapToGrid w:val="0"/>
        <w:spacing w:line="312" w:lineRule="auto"/>
        <w:ind w:firstLineChars="200" w:firstLine="420"/>
        <w:rPr>
          <w:rFonts w:ascii="Times New Roman" w:hAnsi="Times New Roman"/>
          <w:bCs/>
        </w:rPr>
      </w:pPr>
      <w:r w:rsidRPr="00436361">
        <w:rPr>
          <w:rFonts w:ascii="Times New Roman" w:hAnsi="Times New Roman" w:hint="eastAsia"/>
          <w:bCs/>
        </w:rPr>
        <w:t>1</w:t>
      </w:r>
      <w:r w:rsidRPr="00436361">
        <w:rPr>
          <w:rFonts w:ascii="Times New Roman" w:hAnsi="Times New Roman" w:hint="eastAsia"/>
          <w:bCs/>
        </w:rPr>
        <w:t>对出厂已组装和调整好的产品和部件，不应随意拆卸搬运，应保持原有包装，不应相互剧烈撞击，且不应与尖锐物品碰触</w:t>
      </w:r>
      <w:r w:rsidR="0000630E">
        <w:rPr>
          <w:rFonts w:ascii="Times New Roman" w:hAnsi="Times New Roman" w:hint="eastAsia"/>
          <w:bCs/>
        </w:rPr>
        <w:t>；</w:t>
      </w:r>
    </w:p>
    <w:p w14:paraId="007ED01A" w14:textId="77777777" w:rsidR="00F636AF" w:rsidRPr="00436361" w:rsidRDefault="00F636AF" w:rsidP="0085249D">
      <w:pPr>
        <w:snapToGrid w:val="0"/>
        <w:spacing w:line="312" w:lineRule="auto"/>
        <w:ind w:firstLineChars="200" w:firstLine="420"/>
        <w:rPr>
          <w:rFonts w:ascii="Times New Roman" w:hAnsi="Times New Roman"/>
          <w:bCs/>
        </w:rPr>
      </w:pPr>
      <w:r w:rsidRPr="00436361">
        <w:rPr>
          <w:rFonts w:ascii="Times New Roman" w:hAnsi="Times New Roman" w:hint="eastAsia"/>
          <w:bCs/>
        </w:rPr>
        <w:t>2</w:t>
      </w:r>
      <w:r w:rsidRPr="00436361">
        <w:rPr>
          <w:rFonts w:ascii="Times New Roman" w:hAnsi="Times New Roman" w:hint="eastAsia"/>
          <w:bCs/>
        </w:rPr>
        <w:t>不应拖、滚、摔、抛，应轻取轻放。</w:t>
      </w:r>
    </w:p>
    <w:p w14:paraId="08548287" w14:textId="7D504B80"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52" w:name="_Toc188456298"/>
      <w:bookmarkStart w:id="153" w:name="_Toc188521404"/>
      <w:bookmarkStart w:id="154" w:name="_Toc188521464"/>
      <w:bookmarkStart w:id="155" w:name="_Toc188522362"/>
      <w:r w:rsidRPr="00F636AF">
        <w:rPr>
          <w:rFonts w:ascii="Times New Roman" w:eastAsia="黑体" w:hAnsi="Times New Roman" w:cs="Times New Roman" w:hint="eastAsia"/>
          <w:b/>
          <w:iCs/>
          <w:color w:val="000000" w:themeColor="text1"/>
          <w:kern w:val="0"/>
          <w:szCs w:val="21"/>
        </w:rPr>
        <w:t xml:space="preserve">5.3  </w:t>
      </w:r>
      <w:r w:rsidRPr="00F636AF">
        <w:rPr>
          <w:rFonts w:ascii="Times New Roman" w:eastAsia="黑体" w:hAnsi="Times New Roman" w:cs="Times New Roman" w:hint="eastAsia"/>
          <w:b/>
          <w:iCs/>
          <w:color w:val="000000" w:themeColor="text1"/>
          <w:kern w:val="0"/>
          <w:szCs w:val="21"/>
        </w:rPr>
        <w:t>设备安装</w:t>
      </w:r>
      <w:bookmarkEnd w:id="152"/>
      <w:bookmarkEnd w:id="153"/>
      <w:bookmarkEnd w:id="154"/>
      <w:bookmarkEnd w:id="155"/>
    </w:p>
    <w:p w14:paraId="2D2029FB" w14:textId="42837081" w:rsidR="00F636AF" w:rsidRPr="00F636AF" w:rsidRDefault="00F636AF" w:rsidP="00F636AF">
      <w:pPr>
        <w:snapToGrid w:val="0"/>
        <w:spacing w:line="312" w:lineRule="auto"/>
        <w:rPr>
          <w:rFonts w:ascii="Times New Roman" w:hAnsi="Times New Roman"/>
        </w:rPr>
      </w:pPr>
      <w:r w:rsidRPr="00DC206D">
        <w:rPr>
          <w:rFonts w:ascii="Times New Roman" w:hAnsi="Times New Roman" w:hint="eastAsia"/>
          <w:b/>
        </w:rPr>
        <w:t>5.3.1</w:t>
      </w:r>
      <w:r w:rsidR="00265530">
        <w:rPr>
          <w:rFonts w:ascii="Times New Roman" w:hAnsi="Times New Roman"/>
          <w:b/>
        </w:rPr>
        <w:t xml:space="preserve">  </w:t>
      </w:r>
      <w:r w:rsidRPr="00F636AF">
        <w:rPr>
          <w:rFonts w:ascii="Times New Roman" w:hAnsi="Times New Roman" w:hint="eastAsia"/>
        </w:rPr>
        <w:t>设备安装应在土建工程完工、施工交叉作业程序完成后进行，设备基础的混凝土强度、尺寸、坐标、标高应符合设计要求。</w:t>
      </w:r>
    </w:p>
    <w:p w14:paraId="45F75577" w14:textId="649FCDE3" w:rsidR="00F636AF" w:rsidRPr="00F636AF" w:rsidRDefault="00F636AF" w:rsidP="00F636AF">
      <w:pPr>
        <w:snapToGrid w:val="0"/>
        <w:spacing w:line="312" w:lineRule="auto"/>
        <w:rPr>
          <w:rFonts w:ascii="Times New Roman" w:hAnsi="Times New Roman"/>
        </w:rPr>
      </w:pPr>
      <w:r w:rsidRPr="00DC206D">
        <w:rPr>
          <w:rFonts w:ascii="Times New Roman" w:hAnsi="Times New Roman" w:hint="eastAsia"/>
          <w:b/>
        </w:rPr>
        <w:t>5.3.2</w:t>
      </w:r>
      <w:r w:rsidR="00265530">
        <w:rPr>
          <w:rFonts w:ascii="Times New Roman" w:hAnsi="Times New Roman"/>
          <w:b/>
        </w:rPr>
        <w:t xml:space="preserve">  </w:t>
      </w:r>
      <w:r w:rsidRPr="00F636AF">
        <w:rPr>
          <w:rFonts w:ascii="Times New Roman" w:hAnsi="Times New Roman" w:hint="eastAsia"/>
        </w:rPr>
        <w:t>设备安装应充分考察场地空间和位置的安全性、合理性，应符合设计文件要求并符合下列规定</w:t>
      </w:r>
      <w:r w:rsidR="007766AE">
        <w:rPr>
          <w:rFonts w:ascii="Times New Roman" w:hAnsi="Times New Roman" w:hint="eastAsia"/>
        </w:rPr>
        <w:t>：</w:t>
      </w:r>
    </w:p>
    <w:p w14:paraId="3C969F2B" w14:textId="77777777" w:rsidR="00F636AF" w:rsidRPr="00436361" w:rsidRDefault="00F636AF" w:rsidP="00DC206D">
      <w:pPr>
        <w:snapToGrid w:val="0"/>
        <w:spacing w:line="312" w:lineRule="auto"/>
        <w:ind w:firstLineChars="200" w:firstLine="420"/>
        <w:rPr>
          <w:rFonts w:ascii="Times New Roman" w:hAnsi="Times New Roman"/>
          <w:bCs/>
        </w:rPr>
      </w:pPr>
      <w:r w:rsidRPr="00436361">
        <w:rPr>
          <w:rFonts w:ascii="Times New Roman" w:hAnsi="Times New Roman" w:hint="eastAsia"/>
          <w:bCs/>
        </w:rPr>
        <w:lastRenderedPageBreak/>
        <w:t>1</w:t>
      </w:r>
      <w:r w:rsidRPr="00436361">
        <w:rPr>
          <w:rFonts w:ascii="Times New Roman" w:hAnsi="Times New Roman" w:hint="eastAsia"/>
          <w:bCs/>
        </w:rPr>
        <w:t>设备和进水、出水管道宜为非绝缘连接；</w:t>
      </w:r>
    </w:p>
    <w:p w14:paraId="79650A30" w14:textId="77777777" w:rsidR="00F636AF" w:rsidRPr="00436361" w:rsidRDefault="00F636AF" w:rsidP="00DC206D">
      <w:pPr>
        <w:snapToGrid w:val="0"/>
        <w:spacing w:line="312" w:lineRule="auto"/>
        <w:ind w:firstLineChars="200" w:firstLine="420"/>
        <w:rPr>
          <w:rFonts w:ascii="Times New Roman" w:hAnsi="Times New Roman"/>
          <w:bCs/>
        </w:rPr>
      </w:pPr>
      <w:r w:rsidRPr="00436361">
        <w:rPr>
          <w:rFonts w:ascii="Times New Roman" w:hAnsi="Times New Roman" w:hint="eastAsia"/>
          <w:bCs/>
        </w:rPr>
        <w:t>2</w:t>
      </w:r>
      <w:r w:rsidRPr="00436361">
        <w:rPr>
          <w:rFonts w:ascii="Times New Roman" w:hAnsi="Times New Roman" w:hint="eastAsia"/>
          <w:bCs/>
        </w:rPr>
        <w:t>处理设备宜安装在室内，若必须在室外应有防雨、防晒措施；</w:t>
      </w:r>
    </w:p>
    <w:p w14:paraId="3444BDE9"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3</w:t>
      </w:r>
      <w:r w:rsidRPr="00436361">
        <w:rPr>
          <w:rFonts w:ascii="Times New Roman" w:hAnsi="Times New Roman" w:hint="eastAsia"/>
          <w:bCs/>
        </w:rPr>
        <w:t>新设备或结垢不严重时可直接安装水处理器，结垢严重的设施应清洗后安装；</w:t>
      </w:r>
    </w:p>
    <w:p w14:paraId="4C3671D4"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4</w:t>
      </w:r>
      <w:r w:rsidRPr="00436361">
        <w:rPr>
          <w:rFonts w:ascii="Times New Roman" w:hAnsi="Times New Roman" w:hint="eastAsia"/>
          <w:bCs/>
        </w:rPr>
        <w:t>加药装置应安装在距离系统管网</w:t>
      </w:r>
      <w:r w:rsidRPr="00436361">
        <w:rPr>
          <w:rFonts w:ascii="Times New Roman" w:hAnsi="Times New Roman" w:hint="eastAsia"/>
          <w:bCs/>
        </w:rPr>
        <w:t>2m</w:t>
      </w:r>
      <w:r w:rsidRPr="00436361">
        <w:rPr>
          <w:rFonts w:ascii="Times New Roman" w:hAnsi="Times New Roman" w:hint="eastAsia"/>
          <w:bCs/>
        </w:rPr>
        <w:t>范围内；</w:t>
      </w:r>
    </w:p>
    <w:p w14:paraId="5FB9B837"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5</w:t>
      </w:r>
      <w:r w:rsidRPr="00436361">
        <w:rPr>
          <w:rFonts w:ascii="Times New Roman" w:hAnsi="Times New Roman" w:hint="eastAsia"/>
          <w:bCs/>
        </w:rPr>
        <w:t>加药装置与系统连接的进水管、</w:t>
      </w:r>
      <w:proofErr w:type="gramStart"/>
      <w:r w:rsidRPr="00436361">
        <w:rPr>
          <w:rFonts w:ascii="Times New Roman" w:hAnsi="Times New Roman" w:hint="eastAsia"/>
          <w:bCs/>
        </w:rPr>
        <w:t>加药管宜采用</w:t>
      </w:r>
      <w:proofErr w:type="gramEnd"/>
      <w:r w:rsidRPr="00436361">
        <w:rPr>
          <w:rFonts w:ascii="Times New Roman" w:hAnsi="Times New Roman" w:hint="eastAsia"/>
          <w:bCs/>
        </w:rPr>
        <w:t>PVC-C</w:t>
      </w:r>
      <w:r w:rsidRPr="00436361">
        <w:rPr>
          <w:rFonts w:ascii="Times New Roman" w:hAnsi="Times New Roman" w:hint="eastAsia"/>
          <w:bCs/>
        </w:rPr>
        <w:t>管；</w:t>
      </w:r>
    </w:p>
    <w:p w14:paraId="72DD0CE4"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6</w:t>
      </w:r>
      <w:r w:rsidRPr="00436361">
        <w:rPr>
          <w:rFonts w:ascii="Times New Roman" w:hAnsi="Times New Roman" w:hint="eastAsia"/>
          <w:bCs/>
        </w:rPr>
        <w:t>加药装置与墙壁之间的维修间距不应小于</w:t>
      </w:r>
      <w:r w:rsidRPr="00436361">
        <w:rPr>
          <w:rFonts w:ascii="Times New Roman" w:hAnsi="Times New Roman" w:hint="eastAsia"/>
          <w:bCs/>
        </w:rPr>
        <w:t>500mm</w:t>
      </w:r>
      <w:r w:rsidRPr="00436361">
        <w:rPr>
          <w:rFonts w:ascii="Times New Roman" w:hAnsi="Times New Roman" w:hint="eastAsia"/>
          <w:bCs/>
        </w:rPr>
        <w:t>。</w:t>
      </w:r>
    </w:p>
    <w:p w14:paraId="25446AC9" w14:textId="4B07915E"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5.3.3</w:t>
      </w:r>
      <w:r w:rsidRPr="00F636AF">
        <w:rPr>
          <w:rFonts w:ascii="Times New Roman" w:hAnsi="Times New Roman" w:hint="eastAsia"/>
        </w:rPr>
        <w:t xml:space="preserve"> </w:t>
      </w:r>
      <w:r w:rsidR="00265530">
        <w:rPr>
          <w:rFonts w:ascii="Times New Roman" w:hAnsi="Times New Roman"/>
        </w:rPr>
        <w:t xml:space="preserve"> </w:t>
      </w:r>
      <w:r w:rsidRPr="00F636AF">
        <w:rPr>
          <w:rFonts w:ascii="Times New Roman" w:hAnsi="Times New Roman" w:hint="eastAsia"/>
        </w:rPr>
        <w:t>设备在机房内安装时，房间内给水排水、通风空调、电气供应等条件应已施工到位，并应符合如下要求：</w:t>
      </w:r>
    </w:p>
    <w:p w14:paraId="4CC1607C"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 xml:space="preserve">1 </w:t>
      </w:r>
      <w:r w:rsidRPr="00436361">
        <w:rPr>
          <w:rFonts w:ascii="Times New Roman" w:hAnsi="Times New Roman" w:hint="eastAsia"/>
          <w:bCs/>
        </w:rPr>
        <w:t>应充分预留安装空间，并远离发热或打火等设施设备；</w:t>
      </w:r>
    </w:p>
    <w:p w14:paraId="319F491E"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 xml:space="preserve">2 </w:t>
      </w:r>
      <w:r w:rsidRPr="00436361">
        <w:rPr>
          <w:rFonts w:ascii="Times New Roman" w:hAnsi="Times New Roman" w:hint="eastAsia"/>
          <w:bCs/>
        </w:rPr>
        <w:t>封闭空间内应留有排风设施；</w:t>
      </w:r>
    </w:p>
    <w:p w14:paraId="46C4D618" w14:textId="77777777" w:rsidR="00F636AF" w:rsidRPr="00436361" w:rsidRDefault="00F636AF" w:rsidP="00BB30F9">
      <w:pPr>
        <w:snapToGrid w:val="0"/>
        <w:spacing w:line="312" w:lineRule="auto"/>
        <w:ind w:firstLineChars="200" w:firstLine="420"/>
        <w:rPr>
          <w:rFonts w:ascii="Times New Roman" w:hAnsi="Times New Roman"/>
          <w:bCs/>
        </w:rPr>
      </w:pPr>
      <w:r w:rsidRPr="00436361">
        <w:rPr>
          <w:rFonts w:ascii="Times New Roman" w:hAnsi="Times New Roman" w:hint="eastAsia"/>
          <w:bCs/>
        </w:rPr>
        <w:t xml:space="preserve">3 </w:t>
      </w:r>
      <w:r w:rsidRPr="00436361">
        <w:rPr>
          <w:rFonts w:ascii="Times New Roman" w:hAnsi="Times New Roman" w:hint="eastAsia"/>
          <w:bCs/>
        </w:rPr>
        <w:t>应选择选择通讯信号良好的场所。</w:t>
      </w:r>
    </w:p>
    <w:p w14:paraId="6F0FFE6B"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56" w:name="_Toc188456299"/>
      <w:bookmarkStart w:id="157" w:name="_Toc188521405"/>
      <w:bookmarkStart w:id="158" w:name="_Toc188521465"/>
      <w:bookmarkStart w:id="159" w:name="_Toc188522363"/>
      <w:r w:rsidRPr="00F636AF">
        <w:rPr>
          <w:rFonts w:ascii="Times New Roman" w:eastAsia="黑体" w:hAnsi="Times New Roman" w:cs="Times New Roman" w:hint="eastAsia"/>
          <w:b/>
          <w:iCs/>
          <w:color w:val="000000" w:themeColor="text1"/>
          <w:kern w:val="0"/>
          <w:szCs w:val="21"/>
        </w:rPr>
        <w:t xml:space="preserve">5.4  </w:t>
      </w:r>
      <w:r w:rsidRPr="00F636AF">
        <w:rPr>
          <w:rFonts w:ascii="Times New Roman" w:eastAsia="黑体" w:hAnsi="Times New Roman" w:cs="Times New Roman" w:hint="eastAsia"/>
          <w:b/>
          <w:iCs/>
          <w:color w:val="000000" w:themeColor="text1"/>
          <w:kern w:val="0"/>
          <w:szCs w:val="21"/>
        </w:rPr>
        <w:t>仪器仪表、管道和阀门安装</w:t>
      </w:r>
      <w:bookmarkEnd w:id="156"/>
      <w:bookmarkEnd w:id="157"/>
      <w:bookmarkEnd w:id="158"/>
      <w:bookmarkEnd w:id="159"/>
    </w:p>
    <w:p w14:paraId="53A0439C" w14:textId="35517395"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5.4.1</w:t>
      </w:r>
      <w:r w:rsidR="00265530">
        <w:rPr>
          <w:rFonts w:ascii="Times New Roman" w:hAnsi="Times New Roman"/>
          <w:b/>
        </w:rPr>
        <w:t xml:space="preserve">  </w:t>
      </w:r>
      <w:r w:rsidRPr="00F636AF">
        <w:rPr>
          <w:rFonts w:ascii="Times New Roman" w:hAnsi="Times New Roman" w:hint="eastAsia"/>
        </w:rPr>
        <w:t>压力表、温度计、水质监测仪器、流量计等的刻度、限值、精度、材质和安装位置和方向应符合设计文件的要求。</w:t>
      </w:r>
    </w:p>
    <w:p w14:paraId="464E9183" w14:textId="69C56E9F"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5.4.2</w:t>
      </w:r>
      <w:r w:rsidR="00265530">
        <w:rPr>
          <w:rFonts w:ascii="Times New Roman" w:hAnsi="Times New Roman"/>
          <w:b/>
        </w:rPr>
        <w:t xml:space="preserve">  </w:t>
      </w:r>
      <w:r w:rsidRPr="00F636AF">
        <w:rPr>
          <w:rFonts w:ascii="Times New Roman" w:hAnsi="Times New Roman" w:hint="eastAsia"/>
        </w:rPr>
        <w:t>各种传感器的安装应符合下列规定：</w:t>
      </w:r>
      <w:r w:rsidRPr="00F636AF">
        <w:rPr>
          <w:rFonts w:ascii="Times New Roman" w:hAnsi="Times New Roman" w:hint="eastAsia"/>
        </w:rPr>
        <w:t xml:space="preserve"> </w:t>
      </w:r>
    </w:p>
    <w:p w14:paraId="4F312043"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1</w:t>
      </w:r>
      <w:r w:rsidRPr="00554955">
        <w:rPr>
          <w:rFonts w:ascii="Times New Roman" w:hAnsi="Times New Roman" w:hint="eastAsia"/>
          <w:bCs/>
        </w:rPr>
        <w:t>传感器安装位置前后直管段长度不应小于管道直径的</w:t>
      </w:r>
      <w:r w:rsidRPr="00554955">
        <w:rPr>
          <w:rFonts w:ascii="Times New Roman" w:hAnsi="Times New Roman" w:hint="eastAsia"/>
          <w:bCs/>
        </w:rPr>
        <w:t>5</w:t>
      </w:r>
      <w:r w:rsidRPr="00554955">
        <w:rPr>
          <w:rFonts w:ascii="Times New Roman" w:hAnsi="Times New Roman" w:hint="eastAsia"/>
          <w:bCs/>
        </w:rPr>
        <w:t>倍，且不应安装在管道转弯处；</w:t>
      </w:r>
    </w:p>
    <w:p w14:paraId="2AAF83BB"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2</w:t>
      </w:r>
      <w:r w:rsidRPr="00554955">
        <w:rPr>
          <w:rFonts w:ascii="Times New Roman" w:hAnsi="Times New Roman" w:hint="eastAsia"/>
          <w:bCs/>
        </w:rPr>
        <w:t>流量传感器的安装方向应与水流方向一致，外观完好、示数准确；</w:t>
      </w:r>
    </w:p>
    <w:p w14:paraId="2A5D6B29"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3</w:t>
      </w:r>
      <w:r w:rsidRPr="00554955">
        <w:rPr>
          <w:rFonts w:ascii="Times New Roman" w:hAnsi="Times New Roman" w:hint="eastAsia"/>
          <w:bCs/>
        </w:rPr>
        <w:t>探测传感器的探头均应插入流动介质层的深度不应小于</w:t>
      </w:r>
      <w:r w:rsidRPr="00554955">
        <w:rPr>
          <w:rFonts w:ascii="Times New Roman" w:hAnsi="Times New Roman" w:hint="eastAsia"/>
          <w:bCs/>
        </w:rPr>
        <w:t>1/2</w:t>
      </w:r>
      <w:r w:rsidRPr="00554955">
        <w:rPr>
          <w:rFonts w:ascii="Times New Roman" w:hAnsi="Times New Roman" w:hint="eastAsia"/>
          <w:bCs/>
        </w:rPr>
        <w:t>的深度；</w:t>
      </w:r>
    </w:p>
    <w:p w14:paraId="5CE4CFA5"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4</w:t>
      </w:r>
      <w:r w:rsidRPr="00554955">
        <w:rPr>
          <w:rFonts w:ascii="Times New Roman" w:hAnsi="Times New Roman" w:hint="eastAsia"/>
          <w:bCs/>
        </w:rPr>
        <w:t>应有安装、维修及更换的操作空间。</w:t>
      </w:r>
    </w:p>
    <w:p w14:paraId="5CC8AE09" w14:textId="17B38F65"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5.4.3</w:t>
      </w:r>
      <w:r w:rsidR="00265530">
        <w:rPr>
          <w:rFonts w:ascii="Times New Roman" w:hAnsi="Times New Roman"/>
          <w:b/>
        </w:rPr>
        <w:t xml:space="preserve">  </w:t>
      </w:r>
      <w:r w:rsidRPr="00F636AF">
        <w:rPr>
          <w:rFonts w:ascii="Times New Roman" w:hAnsi="Times New Roman" w:hint="eastAsia"/>
        </w:rPr>
        <w:t>同一管道段上有多种探测传感器时的安装应符合下列规定：</w:t>
      </w:r>
      <w:r w:rsidRPr="00F636AF">
        <w:rPr>
          <w:rFonts w:ascii="Times New Roman" w:hAnsi="Times New Roman" w:hint="eastAsia"/>
        </w:rPr>
        <w:t xml:space="preserve"> </w:t>
      </w:r>
    </w:p>
    <w:p w14:paraId="19C98A28"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 xml:space="preserve">1 </w:t>
      </w:r>
      <w:r w:rsidRPr="00554955">
        <w:rPr>
          <w:rFonts w:ascii="Times New Roman" w:hAnsi="Times New Roman" w:hint="eastAsia"/>
          <w:bCs/>
        </w:rPr>
        <w:t>长效消毒剂传感器应安装在</w:t>
      </w:r>
      <w:r w:rsidRPr="00554955">
        <w:rPr>
          <w:rFonts w:ascii="Times New Roman" w:hAnsi="Times New Roman" w:hint="eastAsia"/>
          <w:bCs/>
        </w:rPr>
        <w:t>pH</w:t>
      </w:r>
      <w:r w:rsidRPr="00554955">
        <w:rPr>
          <w:rFonts w:ascii="Times New Roman" w:hAnsi="Times New Roman" w:hint="eastAsia"/>
          <w:bCs/>
        </w:rPr>
        <w:t>值传感器之后，且间距不应小于</w:t>
      </w:r>
      <w:r w:rsidRPr="00554955">
        <w:rPr>
          <w:rFonts w:ascii="Times New Roman" w:hAnsi="Times New Roman" w:hint="eastAsia"/>
          <w:bCs/>
        </w:rPr>
        <w:t>500mm</w:t>
      </w:r>
      <w:r w:rsidRPr="00554955">
        <w:rPr>
          <w:rFonts w:ascii="Times New Roman" w:hAnsi="Times New Roman" w:hint="eastAsia"/>
          <w:bCs/>
        </w:rPr>
        <w:t>；</w:t>
      </w:r>
    </w:p>
    <w:p w14:paraId="63C5CFCF"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 xml:space="preserve">2 </w:t>
      </w:r>
      <w:r w:rsidRPr="00554955">
        <w:rPr>
          <w:rFonts w:ascii="Times New Roman" w:hAnsi="Times New Roman" w:hint="eastAsia"/>
          <w:bCs/>
        </w:rPr>
        <w:t>压力传感器应安装在温度传感器的上游，且间距不应小于</w:t>
      </w:r>
      <w:r w:rsidRPr="00554955">
        <w:rPr>
          <w:rFonts w:ascii="Times New Roman" w:hAnsi="Times New Roman" w:hint="eastAsia"/>
          <w:bCs/>
        </w:rPr>
        <w:t>200mm</w:t>
      </w:r>
      <w:r w:rsidRPr="00554955">
        <w:rPr>
          <w:rFonts w:ascii="Times New Roman" w:hAnsi="Times New Roman" w:hint="eastAsia"/>
          <w:bCs/>
        </w:rPr>
        <w:t>；</w:t>
      </w:r>
    </w:p>
    <w:p w14:paraId="36C229A4"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 xml:space="preserve">3 </w:t>
      </w:r>
      <w:r w:rsidRPr="00554955">
        <w:rPr>
          <w:rFonts w:ascii="Times New Roman" w:hAnsi="Times New Roman" w:hint="eastAsia"/>
          <w:bCs/>
        </w:rPr>
        <w:t>流量传感器安装位置前后</w:t>
      </w:r>
      <w:r w:rsidRPr="00554955">
        <w:rPr>
          <w:rFonts w:ascii="Times New Roman" w:hAnsi="Times New Roman" w:hint="eastAsia"/>
          <w:bCs/>
        </w:rPr>
        <w:t>5</w:t>
      </w:r>
      <w:r w:rsidRPr="00554955">
        <w:rPr>
          <w:rFonts w:ascii="Times New Roman" w:hAnsi="Times New Roman" w:hint="eastAsia"/>
          <w:bCs/>
        </w:rPr>
        <w:t>倍管道直径的直管段上不应安装其他传感器；</w:t>
      </w:r>
    </w:p>
    <w:p w14:paraId="51C45291"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 xml:space="preserve">4 </w:t>
      </w:r>
      <w:r w:rsidRPr="00554955">
        <w:rPr>
          <w:rFonts w:ascii="Times New Roman" w:hAnsi="Times New Roman" w:hint="eastAsia"/>
          <w:bCs/>
        </w:rPr>
        <w:t>压力表应设存水弯管，且压力表与</w:t>
      </w:r>
      <w:proofErr w:type="gramStart"/>
      <w:r w:rsidRPr="00554955">
        <w:rPr>
          <w:rFonts w:ascii="Times New Roman" w:hAnsi="Times New Roman" w:hint="eastAsia"/>
          <w:bCs/>
        </w:rPr>
        <w:t>存水弯间应</w:t>
      </w:r>
      <w:proofErr w:type="gramEnd"/>
      <w:r w:rsidRPr="00554955">
        <w:rPr>
          <w:rFonts w:ascii="Times New Roman" w:hAnsi="Times New Roman" w:hint="eastAsia"/>
          <w:bCs/>
        </w:rPr>
        <w:t>安装旋塞；</w:t>
      </w:r>
    </w:p>
    <w:p w14:paraId="73A06448" w14:textId="77777777" w:rsidR="00F636AF" w:rsidRPr="00554955" w:rsidRDefault="00F636AF" w:rsidP="00BB30F9">
      <w:pPr>
        <w:snapToGrid w:val="0"/>
        <w:spacing w:line="312" w:lineRule="auto"/>
        <w:ind w:firstLineChars="200" w:firstLine="420"/>
        <w:rPr>
          <w:rFonts w:ascii="Times New Roman" w:hAnsi="Times New Roman"/>
          <w:bCs/>
        </w:rPr>
      </w:pPr>
      <w:r w:rsidRPr="00554955">
        <w:rPr>
          <w:rFonts w:ascii="Times New Roman" w:hAnsi="Times New Roman" w:hint="eastAsia"/>
          <w:bCs/>
        </w:rPr>
        <w:t xml:space="preserve">5 </w:t>
      </w:r>
      <w:r w:rsidRPr="00554955">
        <w:rPr>
          <w:rFonts w:ascii="Times New Roman" w:hAnsi="Times New Roman" w:hint="eastAsia"/>
          <w:bCs/>
        </w:rPr>
        <w:t>温度计应有可靠的保护措施。</w:t>
      </w:r>
    </w:p>
    <w:p w14:paraId="6B72A5A3" w14:textId="5EFB1BF9"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5.4.4</w:t>
      </w:r>
      <w:r w:rsidR="00265530">
        <w:rPr>
          <w:rFonts w:ascii="Times New Roman" w:hAnsi="Times New Roman"/>
          <w:b/>
        </w:rPr>
        <w:t xml:space="preserve">  </w:t>
      </w:r>
      <w:r w:rsidRPr="00F636AF">
        <w:rPr>
          <w:rFonts w:ascii="Times New Roman" w:hAnsi="Times New Roman" w:hint="eastAsia"/>
        </w:rPr>
        <w:t>管道和阀门安装应符合下列规定</w:t>
      </w:r>
      <w:r w:rsidR="007766AE">
        <w:rPr>
          <w:rFonts w:ascii="Times New Roman" w:hAnsi="Times New Roman" w:hint="eastAsia"/>
        </w:rPr>
        <w:t>：</w:t>
      </w:r>
    </w:p>
    <w:p w14:paraId="28493F40" w14:textId="1F00A683"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1</w:t>
      </w:r>
      <w:r w:rsidRPr="0000630E">
        <w:rPr>
          <w:rFonts w:ascii="Times New Roman" w:hAnsi="Times New Roman" w:hint="eastAsia"/>
          <w:bCs/>
        </w:rPr>
        <w:t>安装前应清扫管道、阀门内的杂物和表面污物</w:t>
      </w:r>
      <w:r w:rsidR="0000630E">
        <w:rPr>
          <w:rFonts w:ascii="Times New Roman" w:hAnsi="Times New Roman" w:hint="eastAsia"/>
          <w:bCs/>
        </w:rPr>
        <w:t>；</w:t>
      </w:r>
      <w:r w:rsidRPr="0000630E">
        <w:rPr>
          <w:rFonts w:ascii="Times New Roman" w:hAnsi="Times New Roman" w:hint="eastAsia"/>
          <w:bCs/>
        </w:rPr>
        <w:t>管道停止安装时，两端应作临时封堵</w:t>
      </w:r>
      <w:r w:rsidR="0000630E">
        <w:rPr>
          <w:rFonts w:ascii="Times New Roman" w:hAnsi="Times New Roman" w:hint="eastAsia"/>
          <w:bCs/>
        </w:rPr>
        <w:t>；</w:t>
      </w:r>
    </w:p>
    <w:p w14:paraId="1D0C366B" w14:textId="6DF57AEC"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2</w:t>
      </w:r>
      <w:r w:rsidRPr="0000630E">
        <w:rPr>
          <w:rFonts w:ascii="Times New Roman" w:hAnsi="Times New Roman" w:hint="eastAsia"/>
          <w:bCs/>
        </w:rPr>
        <w:t>管道安装应根据管材的特性采取合理的连接方式，并应使用专用工具进行连接</w:t>
      </w:r>
      <w:r w:rsidR="0000630E">
        <w:rPr>
          <w:rFonts w:ascii="Times New Roman" w:hAnsi="Times New Roman" w:hint="eastAsia"/>
          <w:bCs/>
        </w:rPr>
        <w:t>；</w:t>
      </w:r>
    </w:p>
    <w:p w14:paraId="78907B3D" w14:textId="4098D959"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3</w:t>
      </w:r>
      <w:r w:rsidRPr="0000630E">
        <w:rPr>
          <w:rFonts w:ascii="Times New Roman" w:hAnsi="Times New Roman" w:hint="eastAsia"/>
          <w:bCs/>
        </w:rPr>
        <w:t>管道安装时，应将管节的中心及高程逐节调整准确，安装后的管节应进行复测，合格后方可进行下一工序的施工</w:t>
      </w:r>
      <w:r w:rsidR="0000630E">
        <w:rPr>
          <w:rFonts w:ascii="Times New Roman" w:hAnsi="Times New Roman" w:hint="eastAsia"/>
          <w:bCs/>
        </w:rPr>
        <w:t>；</w:t>
      </w:r>
    </w:p>
    <w:p w14:paraId="59D4C13B" w14:textId="31FDC79C"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4</w:t>
      </w:r>
      <w:r w:rsidRPr="0000630E">
        <w:rPr>
          <w:rFonts w:ascii="Times New Roman" w:hAnsi="Times New Roman" w:hint="eastAsia"/>
          <w:bCs/>
        </w:rPr>
        <w:t>阀门的安装位置应易于操作、检修和维护</w:t>
      </w:r>
      <w:r w:rsidR="0000630E">
        <w:rPr>
          <w:rFonts w:ascii="Times New Roman" w:hAnsi="Times New Roman" w:hint="eastAsia"/>
          <w:bCs/>
        </w:rPr>
        <w:t>；</w:t>
      </w:r>
    </w:p>
    <w:p w14:paraId="5205C7D4" w14:textId="6A9680D7"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5</w:t>
      </w:r>
      <w:r w:rsidRPr="0000630E">
        <w:rPr>
          <w:rFonts w:ascii="Times New Roman" w:hAnsi="Times New Roman" w:hint="eastAsia"/>
          <w:bCs/>
        </w:rPr>
        <w:t>阀门应按介质流向确定安装方向</w:t>
      </w:r>
      <w:r w:rsidR="0000630E">
        <w:rPr>
          <w:rFonts w:ascii="Times New Roman" w:hAnsi="Times New Roman" w:hint="eastAsia"/>
          <w:bCs/>
        </w:rPr>
        <w:t>；</w:t>
      </w:r>
    </w:p>
    <w:p w14:paraId="42CFF039" w14:textId="7BF3D237"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6</w:t>
      </w:r>
      <w:r w:rsidRPr="0000630E">
        <w:rPr>
          <w:rFonts w:ascii="Times New Roman" w:hAnsi="Times New Roman" w:hint="eastAsia"/>
          <w:bCs/>
        </w:rPr>
        <w:t>阀门应连接自然，不得强力对接或承受外加重力负荷</w:t>
      </w:r>
      <w:r w:rsidR="0000630E">
        <w:rPr>
          <w:rFonts w:ascii="Times New Roman" w:hAnsi="Times New Roman" w:hint="eastAsia"/>
          <w:bCs/>
        </w:rPr>
        <w:t>；</w:t>
      </w:r>
    </w:p>
    <w:p w14:paraId="3E3F9D3D" w14:textId="1A65513D"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7</w:t>
      </w:r>
      <w:r w:rsidRPr="0000630E">
        <w:rPr>
          <w:rFonts w:ascii="Times New Roman" w:hAnsi="Times New Roman" w:hint="eastAsia"/>
          <w:bCs/>
        </w:rPr>
        <w:t>当阀门与管道以法兰或螺纹方式连接时，应在阀门关闭状态下安装</w:t>
      </w:r>
      <w:r w:rsidR="0000630E">
        <w:rPr>
          <w:rFonts w:ascii="Times New Roman" w:hAnsi="Times New Roman" w:hint="eastAsia"/>
          <w:bCs/>
        </w:rPr>
        <w:t>；</w:t>
      </w:r>
    </w:p>
    <w:p w14:paraId="29800188" w14:textId="77777777"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8</w:t>
      </w:r>
      <w:r w:rsidRPr="0000630E">
        <w:rPr>
          <w:rFonts w:ascii="Times New Roman" w:hAnsi="Times New Roman" w:hint="eastAsia"/>
          <w:bCs/>
        </w:rPr>
        <w:t>管道、阀门安装位置的允许偏差应符合设计文件的规定。</w:t>
      </w:r>
    </w:p>
    <w:p w14:paraId="38AE5057"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60" w:name="_Toc188456300"/>
      <w:bookmarkStart w:id="161" w:name="_Toc188521406"/>
      <w:bookmarkStart w:id="162" w:name="_Toc188521466"/>
      <w:bookmarkStart w:id="163" w:name="_Toc188522364"/>
      <w:r w:rsidRPr="00F636AF">
        <w:rPr>
          <w:rFonts w:ascii="Times New Roman" w:eastAsia="黑体" w:hAnsi="Times New Roman" w:cs="Times New Roman" w:hint="eastAsia"/>
          <w:b/>
          <w:iCs/>
          <w:color w:val="000000" w:themeColor="text1"/>
          <w:kern w:val="0"/>
          <w:szCs w:val="21"/>
        </w:rPr>
        <w:t xml:space="preserve">5.5  </w:t>
      </w:r>
      <w:r w:rsidRPr="00F636AF">
        <w:rPr>
          <w:rFonts w:ascii="Times New Roman" w:eastAsia="黑体" w:hAnsi="Times New Roman" w:cs="Times New Roman" w:hint="eastAsia"/>
          <w:b/>
          <w:iCs/>
          <w:color w:val="000000" w:themeColor="text1"/>
          <w:kern w:val="0"/>
          <w:szCs w:val="21"/>
        </w:rPr>
        <w:t>施工安全</w:t>
      </w:r>
      <w:bookmarkEnd w:id="160"/>
      <w:bookmarkEnd w:id="161"/>
      <w:bookmarkEnd w:id="162"/>
      <w:bookmarkEnd w:id="163"/>
    </w:p>
    <w:p w14:paraId="124CF0AD" w14:textId="6FC8F00D"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5.5.1</w:t>
      </w:r>
      <w:r w:rsidR="00265530">
        <w:rPr>
          <w:rFonts w:ascii="Times New Roman" w:hAnsi="Times New Roman"/>
          <w:b/>
        </w:rPr>
        <w:t xml:space="preserve">  </w:t>
      </w:r>
      <w:r w:rsidRPr="00F636AF">
        <w:rPr>
          <w:rFonts w:ascii="Times New Roman" w:hAnsi="Times New Roman" w:hint="eastAsia"/>
        </w:rPr>
        <w:t>施工安装过程所使用的热熔、电熔工具、电动切割工具等应严格遵守《施工现场临时用电安全技术规范》</w:t>
      </w:r>
      <w:r w:rsidRPr="00F636AF">
        <w:rPr>
          <w:rFonts w:ascii="Times New Roman" w:hAnsi="Times New Roman" w:hint="eastAsia"/>
        </w:rPr>
        <w:t>JGJ 46</w:t>
      </w:r>
      <w:r w:rsidRPr="00F636AF">
        <w:rPr>
          <w:rFonts w:ascii="Times New Roman" w:hAnsi="Times New Roman" w:hint="eastAsia"/>
        </w:rPr>
        <w:t>的规定，且电源线路不应与金属</w:t>
      </w:r>
      <w:proofErr w:type="gramStart"/>
      <w:r w:rsidRPr="00F636AF">
        <w:rPr>
          <w:rFonts w:ascii="Times New Roman" w:hAnsi="Times New Roman" w:hint="eastAsia"/>
        </w:rPr>
        <w:t>物拥绑</w:t>
      </w:r>
      <w:proofErr w:type="gramEnd"/>
      <w:r w:rsidRPr="00F636AF">
        <w:rPr>
          <w:rFonts w:ascii="Times New Roman" w:hAnsi="Times New Roman" w:hint="eastAsia"/>
        </w:rPr>
        <w:t>。各种电动工具必须按规</w:t>
      </w:r>
      <w:r w:rsidRPr="00F636AF">
        <w:rPr>
          <w:rFonts w:ascii="Times New Roman" w:hAnsi="Times New Roman" w:hint="eastAsia"/>
        </w:rPr>
        <w:lastRenderedPageBreak/>
        <w:t>定接地、接零，并应设单一开关。</w:t>
      </w:r>
    </w:p>
    <w:p w14:paraId="6FDB8D6D" w14:textId="0A6261C0"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5.5.2</w:t>
      </w:r>
      <w:r w:rsidR="00265530">
        <w:rPr>
          <w:rFonts w:ascii="Times New Roman" w:hAnsi="Times New Roman"/>
          <w:b/>
        </w:rPr>
        <w:t xml:space="preserve">  </w:t>
      </w:r>
      <w:r w:rsidRPr="00F636AF">
        <w:rPr>
          <w:rFonts w:ascii="Times New Roman" w:hAnsi="Times New Roman" w:hint="eastAsia"/>
        </w:rPr>
        <w:t>非金属管道施工用的胶粘剂和清洁剂应符合下列规定</w:t>
      </w:r>
      <w:r w:rsidR="007766AE">
        <w:rPr>
          <w:rFonts w:ascii="Times New Roman" w:hAnsi="Times New Roman" w:hint="eastAsia"/>
        </w:rPr>
        <w:t>：</w:t>
      </w:r>
    </w:p>
    <w:p w14:paraId="54CD7553" w14:textId="77777777"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1</w:t>
      </w:r>
      <w:r w:rsidRPr="0000630E">
        <w:rPr>
          <w:rFonts w:ascii="Times New Roman" w:hAnsi="Times New Roman" w:hint="eastAsia"/>
          <w:bCs/>
        </w:rPr>
        <w:t>胶粘剂和清洁剂等可燃物品应远离电源储存和放置；</w:t>
      </w:r>
    </w:p>
    <w:p w14:paraId="691ACC30" w14:textId="105F90DE"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2</w:t>
      </w:r>
      <w:r w:rsidRPr="0000630E">
        <w:rPr>
          <w:rFonts w:ascii="Times New Roman" w:hAnsi="Times New Roman" w:hint="eastAsia"/>
          <w:bCs/>
        </w:rPr>
        <w:t>施工操作现场不应有明火，且应通风良好。盛放胶粘剂和清洁剂的容器应随用随开。不用时应立即关闭严密，不应受潮和被</w:t>
      </w:r>
      <w:proofErr w:type="gramStart"/>
      <w:r w:rsidRPr="0000630E">
        <w:rPr>
          <w:rFonts w:ascii="Times New Roman" w:hAnsi="Times New Roman" w:hint="eastAsia"/>
          <w:bCs/>
        </w:rPr>
        <w:t>脏物</w:t>
      </w:r>
      <w:proofErr w:type="gramEnd"/>
      <w:r w:rsidRPr="0000630E">
        <w:rPr>
          <w:rFonts w:ascii="Times New Roman" w:hAnsi="Times New Roman" w:hint="eastAsia"/>
          <w:bCs/>
        </w:rPr>
        <w:t>污染</w:t>
      </w:r>
      <w:r w:rsidR="0000630E" w:rsidRPr="0000630E">
        <w:rPr>
          <w:rFonts w:ascii="Times New Roman" w:hAnsi="Times New Roman" w:hint="eastAsia"/>
          <w:bCs/>
        </w:rPr>
        <w:t>；</w:t>
      </w:r>
    </w:p>
    <w:p w14:paraId="441841E0" w14:textId="2898E685"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3</w:t>
      </w:r>
      <w:r w:rsidRPr="0000630E">
        <w:rPr>
          <w:rFonts w:ascii="Times New Roman" w:hAnsi="Times New Roman" w:hint="eastAsia"/>
          <w:bCs/>
        </w:rPr>
        <w:t>不应用不清洁的纤维或赤手向接管上涂刷胶粘剂和清洁剂</w:t>
      </w:r>
      <w:r w:rsidR="0000630E" w:rsidRPr="0000630E">
        <w:rPr>
          <w:rFonts w:ascii="Times New Roman" w:hAnsi="Times New Roman" w:hint="eastAsia"/>
          <w:bCs/>
        </w:rPr>
        <w:t>；</w:t>
      </w:r>
      <w:r w:rsidRPr="0000630E">
        <w:rPr>
          <w:rFonts w:ascii="Times New Roman" w:hAnsi="Times New Roman" w:hint="eastAsia"/>
          <w:bCs/>
        </w:rPr>
        <w:t>并应将残余在管道上的胶粘剂和清洁剂及时清除干净</w:t>
      </w:r>
      <w:r w:rsidR="0000630E" w:rsidRPr="0000630E">
        <w:rPr>
          <w:rFonts w:ascii="Times New Roman" w:hAnsi="Times New Roman" w:hint="eastAsia"/>
          <w:bCs/>
        </w:rPr>
        <w:t>；</w:t>
      </w:r>
    </w:p>
    <w:p w14:paraId="71A4128D" w14:textId="2C33347C"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4</w:t>
      </w:r>
      <w:r w:rsidRPr="0000630E">
        <w:rPr>
          <w:rFonts w:ascii="Times New Roman" w:hAnsi="Times New Roman" w:hint="eastAsia"/>
          <w:bCs/>
        </w:rPr>
        <w:t>操作人员粘接操作时应佩戴防护手套和眼镜</w:t>
      </w:r>
      <w:r w:rsidR="0000630E" w:rsidRPr="0000630E">
        <w:rPr>
          <w:rFonts w:ascii="Times New Roman" w:hAnsi="Times New Roman" w:hint="eastAsia"/>
          <w:bCs/>
        </w:rPr>
        <w:t>；</w:t>
      </w:r>
    </w:p>
    <w:p w14:paraId="3E68A5CE" w14:textId="77777777" w:rsidR="00F636AF" w:rsidRPr="0000630E" w:rsidRDefault="00F636AF" w:rsidP="00BB30F9">
      <w:pPr>
        <w:snapToGrid w:val="0"/>
        <w:spacing w:line="312" w:lineRule="auto"/>
        <w:ind w:firstLineChars="200" w:firstLine="420"/>
        <w:rPr>
          <w:rFonts w:ascii="Times New Roman" w:hAnsi="Times New Roman"/>
          <w:bCs/>
        </w:rPr>
      </w:pPr>
      <w:r w:rsidRPr="0000630E">
        <w:rPr>
          <w:rFonts w:ascii="Times New Roman" w:hAnsi="Times New Roman" w:hint="eastAsia"/>
          <w:bCs/>
        </w:rPr>
        <w:t>5</w:t>
      </w:r>
      <w:r w:rsidRPr="0000630E">
        <w:rPr>
          <w:rFonts w:ascii="Times New Roman" w:hAnsi="Times New Roman" w:hint="eastAsia"/>
          <w:bCs/>
        </w:rPr>
        <w:t>施工现场粘有胶粘剂、清洁剂的棉纱和材料的废弃料应在每日施工结束后及时清除。</w:t>
      </w:r>
    </w:p>
    <w:p w14:paraId="4FADAFF8" w14:textId="3DD1CA6A"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5.5.3</w:t>
      </w:r>
      <w:r w:rsidR="00265530">
        <w:rPr>
          <w:rFonts w:ascii="Times New Roman" w:hAnsi="Times New Roman"/>
          <w:b/>
        </w:rPr>
        <w:t xml:space="preserve">  </w:t>
      </w:r>
      <w:r w:rsidRPr="00F636AF">
        <w:rPr>
          <w:rFonts w:ascii="Times New Roman" w:hAnsi="Times New Roman" w:hint="eastAsia"/>
        </w:rPr>
        <w:t>架空作业时不应在同一垂直方向出现交叉施工作业，并应采取保护措施。</w:t>
      </w:r>
    </w:p>
    <w:p w14:paraId="43A13D86" w14:textId="671D14AD"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5.5.4</w:t>
      </w:r>
      <w:r w:rsidR="00265530">
        <w:rPr>
          <w:rFonts w:ascii="Times New Roman" w:hAnsi="Times New Roman"/>
          <w:b/>
        </w:rPr>
        <w:t xml:space="preserve">  </w:t>
      </w:r>
      <w:r w:rsidRPr="00F636AF">
        <w:rPr>
          <w:rFonts w:ascii="Times New Roman" w:hAnsi="Times New Roman" w:hint="eastAsia"/>
        </w:rPr>
        <w:t>非金属管道严禁明火烘弯。已安装好的非金属管道不应作为拉攀和支吊架等功能使用。</w:t>
      </w:r>
    </w:p>
    <w:p w14:paraId="7D471AEE"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64" w:name="_Toc188456301"/>
      <w:bookmarkStart w:id="165" w:name="_Toc188521407"/>
      <w:bookmarkStart w:id="166" w:name="_Toc188521467"/>
      <w:bookmarkStart w:id="167" w:name="_Toc188522365"/>
      <w:r w:rsidRPr="00F636AF">
        <w:rPr>
          <w:rFonts w:ascii="Times New Roman" w:eastAsia="黑体" w:hAnsi="Times New Roman" w:cs="Times New Roman" w:hint="eastAsia"/>
          <w:b/>
          <w:iCs/>
          <w:color w:val="000000" w:themeColor="text1"/>
          <w:kern w:val="0"/>
          <w:szCs w:val="21"/>
        </w:rPr>
        <w:t xml:space="preserve">5.6  </w:t>
      </w:r>
      <w:r w:rsidRPr="00F636AF">
        <w:rPr>
          <w:rFonts w:ascii="Times New Roman" w:eastAsia="黑体" w:hAnsi="Times New Roman" w:cs="Times New Roman" w:hint="eastAsia"/>
          <w:b/>
          <w:iCs/>
          <w:color w:val="000000" w:themeColor="text1"/>
          <w:kern w:val="0"/>
          <w:szCs w:val="21"/>
        </w:rPr>
        <w:t>调试</w:t>
      </w:r>
      <w:bookmarkEnd w:id="164"/>
      <w:bookmarkEnd w:id="165"/>
      <w:bookmarkEnd w:id="166"/>
      <w:bookmarkEnd w:id="167"/>
    </w:p>
    <w:p w14:paraId="2BE10A4F" w14:textId="0B43F933"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5.6.1</w:t>
      </w:r>
      <w:r w:rsidR="00265530">
        <w:rPr>
          <w:rFonts w:ascii="Times New Roman" w:hAnsi="Times New Roman"/>
          <w:b/>
        </w:rPr>
        <w:t xml:space="preserve">  </w:t>
      </w:r>
      <w:r w:rsidRPr="00F636AF">
        <w:rPr>
          <w:rFonts w:ascii="Times New Roman" w:hAnsi="Times New Roman" w:hint="eastAsia"/>
        </w:rPr>
        <w:t>设备应在系统施工全部完成且设备设施、管道、阀门和附件等检测实验合格后进行运行调试。</w:t>
      </w:r>
    </w:p>
    <w:p w14:paraId="73553743" w14:textId="48622778"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5.6.2</w:t>
      </w:r>
      <w:r w:rsidR="00265530">
        <w:rPr>
          <w:rFonts w:ascii="Times New Roman" w:hAnsi="Times New Roman"/>
          <w:b/>
        </w:rPr>
        <w:t xml:space="preserve">  </w:t>
      </w:r>
      <w:r w:rsidRPr="00F636AF">
        <w:rPr>
          <w:rFonts w:ascii="Times New Roman" w:hAnsi="Times New Roman" w:hint="eastAsia"/>
        </w:rPr>
        <w:t>系统运行调试应具备下列条件</w:t>
      </w:r>
      <w:r w:rsidR="007766AE">
        <w:rPr>
          <w:rFonts w:ascii="Times New Roman" w:hAnsi="Times New Roman" w:hint="eastAsia"/>
        </w:rPr>
        <w:t>：</w:t>
      </w:r>
    </w:p>
    <w:p w14:paraId="2735F8E2" w14:textId="20AC8FC5"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1</w:t>
      </w:r>
      <w:r w:rsidRPr="00923859">
        <w:rPr>
          <w:rFonts w:ascii="Times New Roman" w:hAnsi="Times New Roman" w:hint="eastAsia"/>
          <w:bCs/>
        </w:rPr>
        <w:t>调试</w:t>
      </w:r>
      <w:r w:rsidR="008F137F" w:rsidRPr="00923859">
        <w:rPr>
          <w:rFonts w:ascii="Times New Roman" w:hAnsi="Times New Roman" w:hint="eastAsia"/>
          <w:bCs/>
        </w:rPr>
        <w:t>运行</w:t>
      </w:r>
      <w:r w:rsidRPr="00923859">
        <w:rPr>
          <w:rFonts w:ascii="Times New Roman" w:hAnsi="Times New Roman" w:hint="eastAsia"/>
          <w:bCs/>
        </w:rPr>
        <w:t>方案、记录表格、参加人员等已经业主及相关主管部门认可</w:t>
      </w:r>
      <w:r w:rsidR="0000630E" w:rsidRPr="00923859">
        <w:rPr>
          <w:rFonts w:ascii="Times New Roman" w:hAnsi="Times New Roman" w:hint="eastAsia"/>
          <w:bCs/>
        </w:rPr>
        <w:t>；</w:t>
      </w:r>
    </w:p>
    <w:p w14:paraId="5C99AD2C" w14:textId="4419C1F3"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2</w:t>
      </w:r>
      <w:r w:rsidRPr="00923859">
        <w:rPr>
          <w:rFonts w:ascii="Times New Roman" w:hAnsi="Times New Roman" w:hint="eastAsia"/>
          <w:bCs/>
        </w:rPr>
        <w:t>冷却循环系统充满水，循环流量达到设计要求</w:t>
      </w:r>
      <w:r w:rsidR="0000630E" w:rsidRPr="00923859">
        <w:rPr>
          <w:rFonts w:ascii="Times New Roman" w:hAnsi="Times New Roman" w:hint="eastAsia"/>
          <w:bCs/>
        </w:rPr>
        <w:t>；</w:t>
      </w:r>
    </w:p>
    <w:p w14:paraId="0E955E3C" w14:textId="22EE7C0F"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3</w:t>
      </w:r>
      <w:r w:rsidRPr="00923859">
        <w:rPr>
          <w:rFonts w:ascii="Times New Roman" w:hAnsi="Times New Roman" w:hint="eastAsia"/>
          <w:bCs/>
        </w:rPr>
        <w:t>设备机房供水、排水、供电、供热、通风等均已接通并具备正式使用条件，现场环境无污染杂质</w:t>
      </w:r>
      <w:r w:rsidR="008F137F" w:rsidRPr="00923859">
        <w:rPr>
          <w:rFonts w:ascii="Times New Roman" w:hAnsi="Times New Roman" w:hint="eastAsia"/>
          <w:bCs/>
        </w:rPr>
        <w:t>、</w:t>
      </w:r>
      <w:r w:rsidRPr="00923859">
        <w:rPr>
          <w:rFonts w:ascii="Times New Roman" w:hAnsi="Times New Roman" w:hint="eastAsia"/>
          <w:bCs/>
        </w:rPr>
        <w:t>尘埃</w:t>
      </w:r>
      <w:r w:rsidR="0000630E" w:rsidRPr="00923859">
        <w:rPr>
          <w:rFonts w:ascii="Times New Roman" w:hAnsi="Times New Roman" w:hint="eastAsia"/>
          <w:bCs/>
        </w:rPr>
        <w:t>；</w:t>
      </w:r>
    </w:p>
    <w:p w14:paraId="134CD0D5" w14:textId="66D7986E"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4</w:t>
      </w:r>
      <w:r w:rsidRPr="00923859">
        <w:rPr>
          <w:rFonts w:ascii="Times New Roman" w:hAnsi="Times New Roman" w:hint="eastAsia"/>
          <w:bCs/>
        </w:rPr>
        <w:t>设备安装和单机试运转的参数已调整到允许范围，并符合设计要求</w:t>
      </w:r>
      <w:r w:rsidR="0000630E" w:rsidRPr="00923859">
        <w:rPr>
          <w:rFonts w:ascii="Times New Roman" w:hAnsi="Times New Roman" w:hint="eastAsia"/>
          <w:bCs/>
        </w:rPr>
        <w:t>；</w:t>
      </w:r>
    </w:p>
    <w:p w14:paraId="04F4353A" w14:textId="766F64F4"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5</w:t>
      </w:r>
      <w:r w:rsidRPr="00923859">
        <w:rPr>
          <w:rFonts w:ascii="Times New Roman" w:hAnsi="Times New Roman" w:hint="eastAsia"/>
          <w:bCs/>
        </w:rPr>
        <w:t>全部阀门、附配件</w:t>
      </w:r>
      <w:r w:rsidR="008F137F" w:rsidRPr="00923859">
        <w:rPr>
          <w:rFonts w:ascii="Times New Roman" w:hAnsi="Times New Roman" w:hint="eastAsia"/>
          <w:bCs/>
        </w:rPr>
        <w:t>、</w:t>
      </w:r>
      <w:r w:rsidRPr="00923859">
        <w:rPr>
          <w:rFonts w:ascii="Times New Roman" w:hAnsi="Times New Roman" w:hint="eastAsia"/>
          <w:bCs/>
        </w:rPr>
        <w:t>仪表</w:t>
      </w:r>
      <w:r w:rsidR="008F137F" w:rsidRPr="00923859">
        <w:rPr>
          <w:rFonts w:ascii="Times New Roman" w:hAnsi="Times New Roman" w:hint="eastAsia"/>
          <w:bCs/>
        </w:rPr>
        <w:t>、</w:t>
      </w:r>
      <w:r w:rsidRPr="00923859">
        <w:rPr>
          <w:rFonts w:ascii="Times New Roman" w:hAnsi="Times New Roman" w:hint="eastAsia"/>
          <w:bCs/>
        </w:rPr>
        <w:t>水质监测系统</w:t>
      </w:r>
      <w:r w:rsidR="00923859" w:rsidRPr="00923859">
        <w:rPr>
          <w:rFonts w:ascii="Times New Roman" w:hAnsi="Times New Roman" w:hint="eastAsia"/>
          <w:bCs/>
        </w:rPr>
        <w:t>和</w:t>
      </w:r>
      <w:r w:rsidRPr="00923859">
        <w:rPr>
          <w:rFonts w:ascii="Times New Roman" w:hAnsi="Times New Roman" w:hint="eastAsia"/>
          <w:bCs/>
        </w:rPr>
        <w:t>控制系统等均已处于工作状态位置</w:t>
      </w:r>
      <w:r w:rsidR="0000630E" w:rsidRPr="00923859">
        <w:rPr>
          <w:rFonts w:ascii="Times New Roman" w:hAnsi="Times New Roman" w:hint="eastAsia"/>
          <w:bCs/>
        </w:rPr>
        <w:t>；</w:t>
      </w:r>
    </w:p>
    <w:p w14:paraId="27AAAE3D" w14:textId="4026F6BB"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6</w:t>
      </w:r>
      <w:r w:rsidRPr="00923859">
        <w:rPr>
          <w:rFonts w:ascii="Times New Roman" w:hAnsi="Times New Roman" w:hint="eastAsia"/>
          <w:bCs/>
        </w:rPr>
        <w:t>消毒剂的化学药品符合设计文件要求，溶液浓度、剂量等均已</w:t>
      </w:r>
      <w:r w:rsidR="00923859" w:rsidRPr="00923859">
        <w:rPr>
          <w:rFonts w:ascii="Times New Roman" w:hAnsi="Times New Roman" w:hint="eastAsia"/>
          <w:bCs/>
        </w:rPr>
        <w:t>满足使用要求</w:t>
      </w:r>
      <w:r w:rsidRPr="00923859">
        <w:rPr>
          <w:rFonts w:ascii="Times New Roman" w:hAnsi="Times New Roman" w:hint="eastAsia"/>
          <w:bCs/>
        </w:rPr>
        <w:t>。</w:t>
      </w:r>
    </w:p>
    <w:p w14:paraId="2E64DF1D" w14:textId="6B5D8FEE"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5.6.3</w:t>
      </w:r>
      <w:r w:rsidR="00265530">
        <w:rPr>
          <w:rFonts w:ascii="Times New Roman" w:hAnsi="Times New Roman"/>
          <w:b/>
        </w:rPr>
        <w:t xml:space="preserve">  </w:t>
      </w:r>
      <w:r w:rsidRPr="00F636AF">
        <w:rPr>
          <w:rFonts w:ascii="Times New Roman" w:hAnsi="Times New Roman" w:hint="eastAsia"/>
        </w:rPr>
        <w:t>系统调试运行时，现场检测仪器仪表应符合下列规定</w:t>
      </w:r>
      <w:r w:rsidR="007766AE">
        <w:rPr>
          <w:rFonts w:ascii="Times New Roman" w:hAnsi="Times New Roman" w:hint="eastAsia"/>
        </w:rPr>
        <w:t>：</w:t>
      </w:r>
    </w:p>
    <w:p w14:paraId="6ED02EDA" w14:textId="5EBE8131"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1</w:t>
      </w:r>
      <w:r w:rsidRPr="00923859">
        <w:rPr>
          <w:rFonts w:ascii="Times New Roman" w:hAnsi="Times New Roman" w:hint="eastAsia"/>
          <w:bCs/>
        </w:rPr>
        <w:t>校准仪表的精度级别不应低于被测对象在线仪表的级别</w:t>
      </w:r>
      <w:r w:rsidR="0000630E" w:rsidRPr="00923859">
        <w:rPr>
          <w:rFonts w:ascii="Times New Roman" w:hAnsi="Times New Roman" w:hint="eastAsia"/>
          <w:bCs/>
        </w:rPr>
        <w:t>；</w:t>
      </w:r>
    </w:p>
    <w:p w14:paraId="43A260CC" w14:textId="3BE454F8"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2</w:t>
      </w:r>
      <w:r w:rsidRPr="00923859">
        <w:rPr>
          <w:rFonts w:ascii="Times New Roman" w:hAnsi="Times New Roman" w:hint="eastAsia"/>
          <w:bCs/>
        </w:rPr>
        <w:t>搬用和使用仪器仪表时应轻拿轻放，防止振动和撞击</w:t>
      </w:r>
      <w:r w:rsidR="0000630E" w:rsidRPr="00923859">
        <w:rPr>
          <w:rFonts w:ascii="Times New Roman" w:hAnsi="Times New Roman" w:hint="eastAsia"/>
          <w:bCs/>
        </w:rPr>
        <w:t>；</w:t>
      </w:r>
      <w:r w:rsidRPr="00923859">
        <w:rPr>
          <w:rFonts w:ascii="Times New Roman" w:hAnsi="Times New Roman" w:hint="eastAsia"/>
          <w:bCs/>
        </w:rPr>
        <w:t>不使用时应放在专用的工具盒或箱内。</w:t>
      </w:r>
    </w:p>
    <w:p w14:paraId="0924E4B5" w14:textId="407809CA"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5.6.4</w:t>
      </w:r>
      <w:r w:rsidR="00265530">
        <w:rPr>
          <w:rFonts w:ascii="Times New Roman" w:hAnsi="Times New Roman"/>
          <w:b/>
        </w:rPr>
        <w:t xml:space="preserve">  </w:t>
      </w:r>
      <w:r w:rsidRPr="00F636AF">
        <w:rPr>
          <w:rFonts w:ascii="Times New Roman" w:hAnsi="Times New Roman" w:hint="eastAsia"/>
        </w:rPr>
        <w:t>系统功能调试运行应符合下列规定</w:t>
      </w:r>
      <w:r w:rsidR="007766AE">
        <w:rPr>
          <w:rFonts w:ascii="Times New Roman" w:hAnsi="Times New Roman" w:hint="eastAsia"/>
        </w:rPr>
        <w:t>：</w:t>
      </w:r>
    </w:p>
    <w:p w14:paraId="6766BADC" w14:textId="2E3160D3"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1</w:t>
      </w:r>
      <w:r w:rsidRPr="00923859">
        <w:rPr>
          <w:rFonts w:ascii="Times New Roman" w:hAnsi="Times New Roman" w:hint="eastAsia"/>
          <w:bCs/>
        </w:rPr>
        <w:t>应在设备满负荷工况下进行</w:t>
      </w:r>
      <w:r w:rsidR="0000630E" w:rsidRPr="00923859">
        <w:rPr>
          <w:rFonts w:ascii="Times New Roman" w:hAnsi="Times New Roman" w:hint="eastAsia"/>
          <w:bCs/>
        </w:rPr>
        <w:t>；</w:t>
      </w:r>
    </w:p>
    <w:p w14:paraId="6B1B7238" w14:textId="77777777"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2</w:t>
      </w:r>
      <w:r w:rsidRPr="00923859">
        <w:rPr>
          <w:rFonts w:ascii="Times New Roman" w:hAnsi="Times New Roman" w:hint="eastAsia"/>
          <w:bCs/>
        </w:rPr>
        <w:t>调试运行宜持续</w:t>
      </w:r>
      <w:r w:rsidRPr="00923859">
        <w:rPr>
          <w:rFonts w:ascii="Times New Roman" w:hAnsi="Times New Roman" w:hint="eastAsia"/>
          <w:bCs/>
        </w:rPr>
        <w:t>72h</w:t>
      </w:r>
      <w:r w:rsidRPr="00923859">
        <w:rPr>
          <w:rFonts w:ascii="Times New Roman" w:hAnsi="Times New Roman" w:hint="eastAsia"/>
          <w:bCs/>
        </w:rPr>
        <w:t>不间断运行；</w:t>
      </w:r>
    </w:p>
    <w:p w14:paraId="16F9C88E" w14:textId="6385B3AE"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3</w:t>
      </w:r>
      <w:r w:rsidR="00923859">
        <w:rPr>
          <w:rFonts w:ascii="Times New Roman" w:hAnsi="Times New Roman" w:hint="eastAsia"/>
          <w:bCs/>
        </w:rPr>
        <w:t>应对</w:t>
      </w:r>
      <w:r w:rsidR="00923859" w:rsidRPr="00923859">
        <w:rPr>
          <w:rFonts w:ascii="Times New Roman" w:hAnsi="Times New Roman" w:hint="eastAsia"/>
          <w:bCs/>
        </w:rPr>
        <w:t>臭氧发生器的电流、电压、频率、氧气流量、臭氧产量和浓度等参数进行检测，</w:t>
      </w:r>
      <w:r w:rsidR="00923859">
        <w:rPr>
          <w:rFonts w:ascii="Times New Roman" w:hAnsi="Times New Roman" w:hint="eastAsia"/>
          <w:bCs/>
        </w:rPr>
        <w:t>并</w:t>
      </w:r>
      <w:r w:rsidR="00923859" w:rsidRPr="00923859">
        <w:rPr>
          <w:rFonts w:ascii="Times New Roman" w:hAnsi="Times New Roman" w:hint="eastAsia"/>
          <w:bCs/>
        </w:rPr>
        <w:t>与设计文件和设备铭牌的数值进行对比检测</w:t>
      </w:r>
      <w:r w:rsidRPr="00923859">
        <w:rPr>
          <w:rFonts w:ascii="Times New Roman" w:hAnsi="Times New Roman" w:hint="eastAsia"/>
          <w:bCs/>
        </w:rPr>
        <w:t>；</w:t>
      </w:r>
    </w:p>
    <w:p w14:paraId="078FACF5" w14:textId="6B34A322" w:rsidR="00F636AF" w:rsidRPr="00923859" w:rsidRDefault="00F636AF" w:rsidP="00BB30F9">
      <w:pPr>
        <w:snapToGrid w:val="0"/>
        <w:spacing w:line="312" w:lineRule="auto"/>
        <w:ind w:firstLineChars="200" w:firstLine="420"/>
        <w:rPr>
          <w:rFonts w:ascii="Times New Roman" w:hAnsi="Times New Roman"/>
          <w:bCs/>
        </w:rPr>
      </w:pPr>
      <w:r w:rsidRPr="00923859">
        <w:rPr>
          <w:rFonts w:ascii="Times New Roman" w:hAnsi="Times New Roman" w:hint="eastAsia"/>
          <w:bCs/>
        </w:rPr>
        <w:t>4</w:t>
      </w:r>
      <w:r w:rsidR="00923859" w:rsidRPr="00923859">
        <w:rPr>
          <w:rFonts w:ascii="Times New Roman" w:hAnsi="Times New Roman" w:hint="eastAsia"/>
          <w:bCs/>
        </w:rPr>
        <w:t>应对次氯酸钠发生器的电解电压、电解电流、电解槽温度、溶液流量等参数进行检测，并与设计文件</w:t>
      </w:r>
      <w:r w:rsidR="00923859">
        <w:rPr>
          <w:rFonts w:ascii="Times New Roman" w:hAnsi="Times New Roman" w:hint="eastAsia"/>
          <w:bCs/>
        </w:rPr>
        <w:t>和设备</w:t>
      </w:r>
      <w:r w:rsidR="00923859" w:rsidRPr="00923859">
        <w:rPr>
          <w:rFonts w:ascii="Times New Roman" w:hAnsi="Times New Roman" w:hint="eastAsia"/>
          <w:bCs/>
        </w:rPr>
        <w:t>铭牌中的数值进行对比</w:t>
      </w:r>
      <w:r w:rsidRPr="00923859">
        <w:rPr>
          <w:rFonts w:ascii="Times New Roman" w:hAnsi="Times New Roman" w:hint="eastAsia"/>
          <w:bCs/>
        </w:rPr>
        <w:t>。</w:t>
      </w:r>
    </w:p>
    <w:p w14:paraId="263CFE01" w14:textId="77777777" w:rsidR="00F636AF" w:rsidRPr="00F636AF" w:rsidRDefault="00F636AF" w:rsidP="00F636AF">
      <w:pPr>
        <w:snapToGrid w:val="0"/>
        <w:spacing w:line="312" w:lineRule="auto"/>
        <w:jc w:val="center"/>
        <w:outlineLvl w:val="1"/>
        <w:rPr>
          <w:rFonts w:ascii="Times New Roman" w:eastAsia="黑体" w:hAnsi="Times New Roman" w:cs="Times New Roman"/>
          <w:b/>
          <w:iCs/>
          <w:color w:val="000000" w:themeColor="text1"/>
          <w:kern w:val="0"/>
          <w:szCs w:val="21"/>
        </w:rPr>
      </w:pPr>
      <w:bookmarkStart w:id="168" w:name="_Toc188456302"/>
      <w:bookmarkStart w:id="169" w:name="_Toc188521408"/>
      <w:bookmarkStart w:id="170" w:name="_Toc188521468"/>
      <w:bookmarkStart w:id="171" w:name="_Toc188522366"/>
      <w:r w:rsidRPr="00F636AF">
        <w:rPr>
          <w:rFonts w:ascii="Times New Roman" w:eastAsia="黑体" w:hAnsi="Times New Roman" w:cs="Times New Roman" w:hint="eastAsia"/>
          <w:b/>
          <w:iCs/>
          <w:color w:val="000000" w:themeColor="text1"/>
          <w:kern w:val="0"/>
          <w:szCs w:val="21"/>
        </w:rPr>
        <w:t xml:space="preserve">5.7  </w:t>
      </w:r>
      <w:r w:rsidRPr="00F636AF">
        <w:rPr>
          <w:rFonts w:ascii="Times New Roman" w:eastAsia="黑体" w:hAnsi="Times New Roman" w:cs="Times New Roman" w:hint="eastAsia"/>
          <w:b/>
          <w:iCs/>
          <w:color w:val="000000" w:themeColor="text1"/>
          <w:kern w:val="0"/>
          <w:szCs w:val="21"/>
        </w:rPr>
        <w:t>验收</w:t>
      </w:r>
      <w:bookmarkEnd w:id="168"/>
      <w:bookmarkEnd w:id="169"/>
      <w:bookmarkEnd w:id="170"/>
      <w:bookmarkEnd w:id="171"/>
    </w:p>
    <w:p w14:paraId="0CE945AE" w14:textId="138FD48D"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5.7.1</w:t>
      </w:r>
      <w:r w:rsidR="00265530">
        <w:rPr>
          <w:rFonts w:ascii="Times New Roman" w:hAnsi="Times New Roman"/>
          <w:b/>
        </w:rPr>
        <w:t xml:space="preserve">  </w:t>
      </w:r>
      <w:r w:rsidRPr="00F636AF">
        <w:rPr>
          <w:rFonts w:ascii="Times New Roman" w:hAnsi="Times New Roman" w:hint="eastAsia"/>
        </w:rPr>
        <w:t>建设单位应向主管部门、卫生部门和有关行业主管部门等正式申报工程验收，验收合格后方可投入使用。</w:t>
      </w:r>
    </w:p>
    <w:p w14:paraId="6C22EB77" w14:textId="40F73D82"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5.7.2</w:t>
      </w:r>
      <w:r w:rsidR="00265530">
        <w:rPr>
          <w:rFonts w:ascii="Times New Roman" w:hAnsi="Times New Roman"/>
          <w:b/>
        </w:rPr>
        <w:t xml:space="preserve">  </w:t>
      </w:r>
      <w:r w:rsidRPr="00F636AF">
        <w:rPr>
          <w:rFonts w:ascii="Times New Roman" w:hAnsi="Times New Roman" w:hint="eastAsia"/>
        </w:rPr>
        <w:t>验收应符合下列规定</w:t>
      </w:r>
      <w:r w:rsidR="007766AE">
        <w:rPr>
          <w:rFonts w:ascii="Times New Roman" w:hAnsi="Times New Roman" w:hint="eastAsia"/>
        </w:rPr>
        <w:t>：</w:t>
      </w:r>
    </w:p>
    <w:p w14:paraId="12B02A78" w14:textId="69A24F23" w:rsidR="00F636AF" w:rsidRPr="00BE3DED" w:rsidRDefault="00F636AF" w:rsidP="00BB30F9">
      <w:pPr>
        <w:snapToGrid w:val="0"/>
        <w:spacing w:line="312" w:lineRule="auto"/>
        <w:ind w:firstLineChars="200" w:firstLine="420"/>
        <w:rPr>
          <w:rFonts w:ascii="Times New Roman" w:hAnsi="Times New Roman"/>
          <w:bCs/>
        </w:rPr>
      </w:pPr>
      <w:r w:rsidRPr="00BE3DED">
        <w:rPr>
          <w:rFonts w:ascii="Times New Roman" w:hAnsi="Times New Roman" w:hint="eastAsia"/>
          <w:bCs/>
        </w:rPr>
        <w:t>1</w:t>
      </w:r>
      <w:r w:rsidRPr="00BE3DED">
        <w:rPr>
          <w:rFonts w:ascii="Times New Roman" w:hAnsi="Times New Roman" w:hint="eastAsia"/>
          <w:bCs/>
        </w:rPr>
        <w:t>应进行设备、管道系统安装质量和阀门的水压试验、强度和严密性试验等验收</w:t>
      </w:r>
      <w:r w:rsidR="0000630E" w:rsidRPr="00BE3DED">
        <w:rPr>
          <w:rFonts w:ascii="Times New Roman" w:hAnsi="Times New Roman" w:hint="eastAsia"/>
          <w:bCs/>
        </w:rPr>
        <w:t>；</w:t>
      </w:r>
    </w:p>
    <w:p w14:paraId="0B5A095A" w14:textId="59B0EE19" w:rsidR="00F636AF" w:rsidRPr="00BE3DED" w:rsidRDefault="00F636AF" w:rsidP="00BB30F9">
      <w:pPr>
        <w:snapToGrid w:val="0"/>
        <w:spacing w:line="312" w:lineRule="auto"/>
        <w:ind w:firstLineChars="200" w:firstLine="420"/>
        <w:rPr>
          <w:rFonts w:ascii="Times New Roman" w:hAnsi="Times New Roman"/>
          <w:bCs/>
        </w:rPr>
      </w:pPr>
      <w:r w:rsidRPr="00BE3DED">
        <w:rPr>
          <w:rFonts w:ascii="Times New Roman" w:hAnsi="Times New Roman" w:hint="eastAsia"/>
          <w:bCs/>
        </w:rPr>
        <w:t>2</w:t>
      </w:r>
      <w:r w:rsidRPr="00BE3DED">
        <w:rPr>
          <w:rFonts w:ascii="Times New Roman" w:hAnsi="Times New Roman" w:hint="eastAsia"/>
          <w:bCs/>
        </w:rPr>
        <w:t>应进行消毒系统验收及水质验收</w:t>
      </w:r>
      <w:r w:rsidR="0000630E" w:rsidRPr="00BE3DED">
        <w:rPr>
          <w:rFonts w:ascii="Times New Roman" w:hAnsi="Times New Roman" w:hint="eastAsia"/>
          <w:bCs/>
        </w:rPr>
        <w:t>；</w:t>
      </w:r>
    </w:p>
    <w:p w14:paraId="18256750" w14:textId="043A477B" w:rsidR="00F636AF" w:rsidRPr="00BE3DED" w:rsidRDefault="00F636AF" w:rsidP="00BB30F9">
      <w:pPr>
        <w:snapToGrid w:val="0"/>
        <w:spacing w:line="312" w:lineRule="auto"/>
        <w:ind w:firstLineChars="200" w:firstLine="420"/>
        <w:rPr>
          <w:rFonts w:ascii="Times New Roman" w:hAnsi="Times New Roman"/>
          <w:bCs/>
        </w:rPr>
      </w:pPr>
      <w:r w:rsidRPr="00BE3DED">
        <w:rPr>
          <w:rFonts w:ascii="Times New Roman" w:hAnsi="Times New Roman" w:hint="eastAsia"/>
          <w:bCs/>
        </w:rPr>
        <w:lastRenderedPageBreak/>
        <w:t>3</w:t>
      </w:r>
      <w:r w:rsidRPr="00BE3DED">
        <w:rPr>
          <w:rFonts w:ascii="Times New Roman" w:hAnsi="Times New Roman" w:hint="eastAsia"/>
          <w:bCs/>
        </w:rPr>
        <w:t>应进行水质监测系统及联动系统的动作测试验收</w:t>
      </w:r>
      <w:r w:rsidR="0000630E" w:rsidRPr="00BE3DED">
        <w:rPr>
          <w:rFonts w:ascii="Times New Roman" w:hAnsi="Times New Roman" w:hint="eastAsia"/>
          <w:bCs/>
        </w:rPr>
        <w:t>；</w:t>
      </w:r>
    </w:p>
    <w:p w14:paraId="6DF92294" w14:textId="77777777" w:rsidR="00F636AF" w:rsidRPr="00BE3DED" w:rsidRDefault="00F636AF" w:rsidP="00BB30F9">
      <w:pPr>
        <w:snapToGrid w:val="0"/>
        <w:spacing w:line="312" w:lineRule="auto"/>
        <w:ind w:firstLineChars="200" w:firstLine="420"/>
        <w:rPr>
          <w:rFonts w:ascii="Times New Roman" w:hAnsi="Times New Roman"/>
          <w:bCs/>
        </w:rPr>
      </w:pPr>
      <w:r w:rsidRPr="00BE3DED">
        <w:rPr>
          <w:rFonts w:ascii="Times New Roman" w:hAnsi="Times New Roman" w:hint="eastAsia"/>
          <w:bCs/>
        </w:rPr>
        <w:t>4</w:t>
      </w:r>
      <w:r w:rsidRPr="00BE3DED">
        <w:rPr>
          <w:rFonts w:ascii="Times New Roman" w:hAnsi="Times New Roman" w:hint="eastAsia"/>
          <w:bCs/>
        </w:rPr>
        <w:t>应进行其他工程设施验收。</w:t>
      </w:r>
    </w:p>
    <w:p w14:paraId="09B082A7" w14:textId="4C584918"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5.7.3</w:t>
      </w:r>
      <w:r w:rsidR="00265530">
        <w:rPr>
          <w:rFonts w:ascii="Times New Roman" w:hAnsi="Times New Roman"/>
          <w:b/>
        </w:rPr>
        <w:t xml:space="preserve">  </w:t>
      </w:r>
      <w:r w:rsidRPr="00F636AF">
        <w:rPr>
          <w:rFonts w:ascii="Times New Roman" w:hAnsi="Times New Roman" w:hint="eastAsia"/>
        </w:rPr>
        <w:t>工程验收应具备下列条件和技术文件资料</w:t>
      </w:r>
      <w:r w:rsidR="007766AE">
        <w:rPr>
          <w:rFonts w:ascii="Times New Roman" w:hAnsi="Times New Roman" w:hint="eastAsia"/>
        </w:rPr>
        <w:t>：</w:t>
      </w:r>
    </w:p>
    <w:p w14:paraId="5390EFF2" w14:textId="63F1A2B4"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1</w:t>
      </w:r>
      <w:r w:rsidRPr="003F28E4">
        <w:rPr>
          <w:rFonts w:ascii="Times New Roman" w:hAnsi="Times New Roman" w:hint="eastAsia"/>
          <w:bCs/>
        </w:rPr>
        <w:t>施工图、竣工图及设计变更文件</w:t>
      </w:r>
      <w:r w:rsidR="0000630E" w:rsidRPr="003F28E4">
        <w:rPr>
          <w:rFonts w:ascii="Times New Roman" w:hAnsi="Times New Roman" w:hint="eastAsia"/>
          <w:bCs/>
        </w:rPr>
        <w:t>；</w:t>
      </w:r>
    </w:p>
    <w:p w14:paraId="7A52085A" w14:textId="224A8765"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2</w:t>
      </w:r>
      <w:r w:rsidRPr="003F28E4">
        <w:rPr>
          <w:rFonts w:ascii="Times New Roman" w:hAnsi="Times New Roman" w:hint="eastAsia"/>
          <w:bCs/>
        </w:rPr>
        <w:t>设备、配套装置、管材、管件、附件及器件等出厂合格证书和有关技术文件</w:t>
      </w:r>
      <w:r w:rsidR="0000630E" w:rsidRPr="003F28E4">
        <w:rPr>
          <w:rFonts w:ascii="Times New Roman" w:hAnsi="Times New Roman" w:hint="eastAsia"/>
          <w:bCs/>
        </w:rPr>
        <w:t>；</w:t>
      </w:r>
    </w:p>
    <w:p w14:paraId="3817650C" w14:textId="4264F1CF"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3</w:t>
      </w:r>
      <w:r w:rsidRPr="003F28E4">
        <w:rPr>
          <w:rFonts w:ascii="Times New Roman" w:hAnsi="Times New Roman" w:hint="eastAsia"/>
          <w:bCs/>
        </w:rPr>
        <w:t>设备进场复查记录和报告</w:t>
      </w:r>
      <w:r w:rsidR="0000630E" w:rsidRPr="003F28E4">
        <w:rPr>
          <w:rFonts w:ascii="Times New Roman" w:hAnsi="Times New Roman" w:hint="eastAsia"/>
          <w:bCs/>
        </w:rPr>
        <w:t>；</w:t>
      </w:r>
    </w:p>
    <w:p w14:paraId="748C5D0A" w14:textId="73075026"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4</w:t>
      </w:r>
      <w:r w:rsidRPr="003F28E4">
        <w:rPr>
          <w:rFonts w:ascii="Times New Roman" w:hAnsi="Times New Roman" w:hint="eastAsia"/>
          <w:bCs/>
        </w:rPr>
        <w:t>设备及管道工程安装过程的各项试验和复检记录</w:t>
      </w:r>
      <w:r w:rsidR="0000630E" w:rsidRPr="003F28E4">
        <w:rPr>
          <w:rFonts w:ascii="Times New Roman" w:hAnsi="Times New Roman" w:hint="eastAsia"/>
          <w:bCs/>
        </w:rPr>
        <w:t>；</w:t>
      </w:r>
    </w:p>
    <w:p w14:paraId="47DA471D" w14:textId="1A57436A"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5</w:t>
      </w:r>
      <w:r w:rsidRPr="003F28E4">
        <w:rPr>
          <w:rFonts w:ascii="Times New Roman" w:hAnsi="Times New Roman" w:hint="eastAsia"/>
          <w:bCs/>
        </w:rPr>
        <w:t>系统及设备的使用、操作及维修说明书</w:t>
      </w:r>
      <w:r w:rsidR="0000630E" w:rsidRPr="003F28E4">
        <w:rPr>
          <w:rFonts w:ascii="Times New Roman" w:hAnsi="Times New Roman" w:hint="eastAsia"/>
          <w:bCs/>
        </w:rPr>
        <w:t>；</w:t>
      </w:r>
    </w:p>
    <w:p w14:paraId="1BE6EE64" w14:textId="67B327FA"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6</w:t>
      </w:r>
      <w:r w:rsidRPr="003F28E4">
        <w:rPr>
          <w:rFonts w:ascii="Times New Roman" w:hAnsi="Times New Roman" w:hint="eastAsia"/>
          <w:bCs/>
        </w:rPr>
        <w:t>设备与电源、电气及控制、检测等有关工种联动运转及试验记录</w:t>
      </w:r>
      <w:r w:rsidR="003F28E4">
        <w:rPr>
          <w:rFonts w:ascii="Times New Roman" w:hAnsi="Times New Roman" w:hint="eastAsia"/>
          <w:bCs/>
        </w:rPr>
        <w:t>。</w:t>
      </w:r>
    </w:p>
    <w:p w14:paraId="0554376A" w14:textId="76D0BF88"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5.7.4</w:t>
      </w:r>
      <w:r w:rsidR="00265530">
        <w:rPr>
          <w:rFonts w:ascii="Times New Roman" w:hAnsi="Times New Roman"/>
          <w:b/>
        </w:rPr>
        <w:t xml:space="preserve">  </w:t>
      </w:r>
      <w:r w:rsidRPr="00F636AF">
        <w:rPr>
          <w:rFonts w:ascii="Times New Roman" w:hAnsi="Times New Roman" w:hint="eastAsia"/>
        </w:rPr>
        <w:t>管道安装工程竣工验收应对下列项目的工程质量</w:t>
      </w:r>
      <w:proofErr w:type="gramStart"/>
      <w:r w:rsidRPr="00F636AF">
        <w:rPr>
          <w:rFonts w:ascii="Times New Roman" w:hAnsi="Times New Roman" w:hint="eastAsia"/>
        </w:rPr>
        <w:t>作出</w:t>
      </w:r>
      <w:proofErr w:type="gramEnd"/>
      <w:r w:rsidRPr="00F636AF">
        <w:rPr>
          <w:rFonts w:ascii="Times New Roman" w:hAnsi="Times New Roman" w:hint="eastAsia"/>
        </w:rPr>
        <w:t>评定</w:t>
      </w:r>
      <w:r w:rsidR="007766AE">
        <w:rPr>
          <w:rFonts w:ascii="Times New Roman" w:hAnsi="Times New Roman" w:hint="eastAsia"/>
        </w:rPr>
        <w:t>：</w:t>
      </w:r>
    </w:p>
    <w:p w14:paraId="0ADEA31F" w14:textId="09C56B7E"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1</w:t>
      </w:r>
      <w:r w:rsidRPr="003F28E4">
        <w:rPr>
          <w:rFonts w:ascii="Times New Roman" w:hAnsi="Times New Roman" w:hint="eastAsia"/>
          <w:bCs/>
        </w:rPr>
        <w:t>管道管径、标高、位置，管道变形补偿措施及工作压力的准确性</w:t>
      </w:r>
      <w:r w:rsidR="0000630E" w:rsidRPr="003F28E4">
        <w:rPr>
          <w:rFonts w:ascii="Times New Roman" w:hAnsi="Times New Roman" w:hint="eastAsia"/>
          <w:bCs/>
        </w:rPr>
        <w:t>；</w:t>
      </w:r>
    </w:p>
    <w:p w14:paraId="1A2485ED" w14:textId="544E8611"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2</w:t>
      </w:r>
      <w:r w:rsidRPr="003F28E4">
        <w:rPr>
          <w:rFonts w:ascii="Times New Roman" w:hAnsi="Times New Roman" w:hint="eastAsia"/>
          <w:bCs/>
        </w:rPr>
        <w:t>管道上设置的各类阀门、附件、仪表、控制装置的安装位置、数量、规格、型号、参数、开启方向和标志的正确性、牢固性和在正常工作压力条件下开启、关闭的灵活性以及仪表指示的灵敏性</w:t>
      </w:r>
      <w:r w:rsidR="0000630E" w:rsidRPr="003F28E4">
        <w:rPr>
          <w:rFonts w:ascii="Times New Roman" w:hAnsi="Times New Roman" w:hint="eastAsia"/>
          <w:bCs/>
        </w:rPr>
        <w:t>；</w:t>
      </w:r>
    </w:p>
    <w:p w14:paraId="06328847" w14:textId="3F3477E0"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3</w:t>
      </w:r>
      <w:r w:rsidRPr="003F28E4">
        <w:rPr>
          <w:rFonts w:ascii="Times New Roman" w:hAnsi="Times New Roman" w:hint="eastAsia"/>
          <w:bCs/>
        </w:rPr>
        <w:t>管道连接点和接口的牢固、密封和洁净性</w:t>
      </w:r>
      <w:r w:rsidR="003F28E4">
        <w:rPr>
          <w:rFonts w:ascii="Times New Roman" w:hAnsi="Times New Roman" w:hint="eastAsia"/>
          <w:bCs/>
        </w:rPr>
        <w:t>。</w:t>
      </w:r>
    </w:p>
    <w:p w14:paraId="5BA2C197" w14:textId="52FAE1C3"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5.7.5</w:t>
      </w:r>
      <w:r w:rsidR="00265530">
        <w:rPr>
          <w:rFonts w:ascii="Times New Roman" w:hAnsi="Times New Roman"/>
          <w:b/>
        </w:rPr>
        <w:t xml:space="preserve">  </w:t>
      </w:r>
      <w:r w:rsidRPr="00F636AF">
        <w:rPr>
          <w:rFonts w:ascii="Times New Roman" w:hAnsi="Times New Roman" w:hint="eastAsia"/>
        </w:rPr>
        <w:t>设备安装工程竣工验收应对下列项目的工程质量</w:t>
      </w:r>
      <w:proofErr w:type="gramStart"/>
      <w:r w:rsidRPr="00F636AF">
        <w:rPr>
          <w:rFonts w:ascii="Times New Roman" w:hAnsi="Times New Roman" w:hint="eastAsia"/>
        </w:rPr>
        <w:t>作出</w:t>
      </w:r>
      <w:proofErr w:type="gramEnd"/>
      <w:r w:rsidRPr="00F636AF">
        <w:rPr>
          <w:rFonts w:ascii="Times New Roman" w:hAnsi="Times New Roman" w:hint="eastAsia"/>
        </w:rPr>
        <w:t>评定</w:t>
      </w:r>
      <w:r w:rsidR="007766AE">
        <w:rPr>
          <w:rFonts w:ascii="Times New Roman" w:hAnsi="Times New Roman" w:hint="eastAsia"/>
        </w:rPr>
        <w:t>：</w:t>
      </w:r>
    </w:p>
    <w:p w14:paraId="0DE9A7BC" w14:textId="1BD7F3F0"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1</w:t>
      </w:r>
      <w:r w:rsidRPr="003F28E4">
        <w:rPr>
          <w:rFonts w:ascii="Times New Roman" w:hAnsi="Times New Roman" w:hint="eastAsia"/>
          <w:bCs/>
        </w:rPr>
        <w:t>设备及配套设施的数量、规格、型号、性能、参数是否符合设计文件的要求及安装位置的正确性和牢固性</w:t>
      </w:r>
      <w:r w:rsidR="0000630E" w:rsidRPr="003F28E4">
        <w:rPr>
          <w:rFonts w:ascii="Times New Roman" w:hAnsi="Times New Roman" w:hint="eastAsia"/>
          <w:bCs/>
        </w:rPr>
        <w:t>；</w:t>
      </w:r>
    </w:p>
    <w:p w14:paraId="57D47DA9" w14:textId="4F383F15"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2</w:t>
      </w:r>
      <w:r w:rsidRPr="003F28E4">
        <w:rPr>
          <w:rFonts w:ascii="Times New Roman" w:hAnsi="Times New Roman" w:hint="eastAsia"/>
          <w:bCs/>
        </w:rPr>
        <w:t>检测监控系统的装置序列，以及控制设备、仪表的线路、按钮等正确性和灵敏性，显示仪表、显示数字、符号清晰性和准确性</w:t>
      </w:r>
      <w:r w:rsidR="0000630E" w:rsidRPr="003F28E4">
        <w:rPr>
          <w:rFonts w:ascii="Times New Roman" w:hAnsi="Times New Roman" w:hint="eastAsia"/>
          <w:bCs/>
        </w:rPr>
        <w:t>；</w:t>
      </w:r>
    </w:p>
    <w:p w14:paraId="0DE5963D" w14:textId="77777777" w:rsidR="00F636AF" w:rsidRPr="003F28E4" w:rsidRDefault="00F636AF" w:rsidP="00BB30F9">
      <w:pPr>
        <w:snapToGrid w:val="0"/>
        <w:spacing w:line="312" w:lineRule="auto"/>
        <w:ind w:firstLineChars="201" w:firstLine="422"/>
        <w:rPr>
          <w:rFonts w:ascii="Times New Roman" w:hAnsi="Times New Roman"/>
          <w:bCs/>
        </w:rPr>
      </w:pPr>
      <w:r w:rsidRPr="003F28E4">
        <w:rPr>
          <w:rFonts w:ascii="Times New Roman" w:hAnsi="Times New Roman" w:hint="eastAsia"/>
          <w:bCs/>
        </w:rPr>
        <w:t>3</w:t>
      </w:r>
      <w:r w:rsidRPr="003F28E4">
        <w:rPr>
          <w:rFonts w:ascii="Times New Roman" w:hAnsi="Times New Roman" w:hint="eastAsia"/>
          <w:bCs/>
        </w:rPr>
        <w:t>各种消毒溶液的浓度、计量、投加量、自动调节性能的准确性和可靠性。</w:t>
      </w:r>
    </w:p>
    <w:p w14:paraId="3BC14D78" w14:textId="594CB350" w:rsidR="00F636AF" w:rsidRPr="00F636AF" w:rsidRDefault="00F636AF" w:rsidP="00F636AF">
      <w:pPr>
        <w:snapToGrid w:val="0"/>
        <w:spacing w:line="312" w:lineRule="auto"/>
        <w:rPr>
          <w:rFonts w:ascii="Times New Roman" w:hAnsi="Times New Roman"/>
        </w:rPr>
      </w:pPr>
      <w:r w:rsidRPr="00BB30F9">
        <w:rPr>
          <w:rFonts w:ascii="Times New Roman" w:hAnsi="Times New Roman" w:hint="eastAsia"/>
          <w:b/>
        </w:rPr>
        <w:t>5.7.6</w:t>
      </w:r>
      <w:r w:rsidR="00265530">
        <w:rPr>
          <w:rFonts w:ascii="Times New Roman" w:hAnsi="Times New Roman"/>
          <w:b/>
        </w:rPr>
        <w:t xml:space="preserve">  </w:t>
      </w:r>
      <w:r w:rsidRPr="00F636AF">
        <w:rPr>
          <w:rFonts w:ascii="Times New Roman" w:hAnsi="Times New Roman" w:hint="eastAsia"/>
        </w:rPr>
        <w:t>工程验收应出具验收记录表，详见附录</w:t>
      </w:r>
      <w:r w:rsidRPr="00F636AF">
        <w:rPr>
          <w:rFonts w:ascii="Times New Roman" w:hAnsi="Times New Roman" w:hint="eastAsia"/>
        </w:rPr>
        <w:t>E</w:t>
      </w:r>
      <w:r w:rsidRPr="00F636AF">
        <w:rPr>
          <w:rFonts w:ascii="Times New Roman" w:hAnsi="Times New Roman" w:hint="eastAsia"/>
        </w:rPr>
        <w:t>。</w:t>
      </w:r>
    </w:p>
    <w:p w14:paraId="7CD42016" w14:textId="77777777" w:rsidR="00F636AF" w:rsidRPr="00F636AF" w:rsidRDefault="00F636AF" w:rsidP="00F636AF">
      <w:pPr>
        <w:snapToGrid w:val="0"/>
        <w:spacing w:line="312" w:lineRule="auto"/>
        <w:rPr>
          <w:rFonts w:ascii="Times New Roman" w:hAnsi="Times New Roman"/>
        </w:rPr>
      </w:pPr>
    </w:p>
    <w:p w14:paraId="732A5055" w14:textId="1A55D6DF" w:rsidR="00F636AF" w:rsidRDefault="00F636AF">
      <w:pPr>
        <w:widowControl/>
        <w:jc w:val="left"/>
        <w:rPr>
          <w:lang w:val="zh-CN"/>
        </w:rPr>
      </w:pPr>
      <w:r>
        <w:rPr>
          <w:lang w:val="zh-CN"/>
        </w:rPr>
        <w:br w:type="page"/>
      </w:r>
    </w:p>
    <w:p w14:paraId="76264548" w14:textId="4C3FD4CC" w:rsidR="00BB30F9" w:rsidRPr="00120173" w:rsidRDefault="00BB30F9" w:rsidP="00BB30F9">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rPr>
      </w:pPr>
      <w:bookmarkStart w:id="172" w:name="_Toc188456303"/>
      <w:bookmarkStart w:id="173" w:name="_Toc188521409"/>
      <w:bookmarkStart w:id="174" w:name="_Toc188521469"/>
      <w:bookmarkStart w:id="175" w:name="_Toc188522367"/>
      <w:r>
        <w:rPr>
          <w:rFonts w:ascii="Times New Roman" w:eastAsia="宋体" w:hAnsi="Times New Roman" w:cs="Times New Roman"/>
          <w:color w:val="000000" w:themeColor="text1"/>
          <w:sz w:val="28"/>
          <w:szCs w:val="28"/>
        </w:rPr>
        <w:lastRenderedPageBreak/>
        <w:t>6</w:t>
      </w:r>
      <w:r w:rsidR="009D150F">
        <w:rPr>
          <w:rFonts w:ascii="Times New Roman" w:eastAsia="宋体" w:hAnsi="Times New Roman" w:cs="Times New Roman" w:hint="eastAsia"/>
          <w:color w:val="000000" w:themeColor="text1"/>
          <w:sz w:val="28"/>
          <w:szCs w:val="28"/>
        </w:rPr>
        <w:t xml:space="preserve"> </w:t>
      </w:r>
      <w:r>
        <w:rPr>
          <w:rFonts w:ascii="Times New Roman" w:eastAsia="宋体" w:hAnsi="Times New Roman" w:cs="Times New Roman" w:hint="eastAsia"/>
          <w:color w:val="000000" w:themeColor="text1"/>
          <w:sz w:val="28"/>
          <w:szCs w:val="28"/>
        </w:rPr>
        <w:t>运行维护</w:t>
      </w:r>
      <w:bookmarkEnd w:id="172"/>
      <w:bookmarkEnd w:id="173"/>
      <w:bookmarkEnd w:id="174"/>
      <w:bookmarkEnd w:id="175"/>
    </w:p>
    <w:p w14:paraId="79C3D53C" w14:textId="78BC73FE" w:rsidR="00BB30F9" w:rsidRDefault="00BB30F9" w:rsidP="00BB30F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76" w:name="_Toc188456304"/>
      <w:bookmarkStart w:id="177" w:name="_Toc188521410"/>
      <w:bookmarkStart w:id="178" w:name="_Toc188521470"/>
      <w:bookmarkStart w:id="179" w:name="_Toc188522368"/>
      <w:r>
        <w:rPr>
          <w:rFonts w:ascii="Times New Roman" w:eastAsia="黑体" w:hAnsi="Times New Roman" w:cs="Times New Roman"/>
          <w:b/>
          <w:iCs/>
          <w:color w:val="000000" w:themeColor="text1"/>
          <w:kern w:val="0"/>
          <w:szCs w:val="21"/>
        </w:rPr>
        <w:t>6</w:t>
      </w:r>
      <w:r w:rsidRPr="00120173">
        <w:rPr>
          <w:rFonts w:ascii="Times New Roman" w:eastAsia="黑体" w:hAnsi="Times New Roman" w:cs="Times New Roman" w:hint="eastAsia"/>
          <w:b/>
          <w:iCs/>
          <w:color w:val="000000" w:themeColor="text1"/>
          <w:kern w:val="0"/>
          <w:szCs w:val="21"/>
        </w:rPr>
        <w:t xml:space="preserve">.1  </w:t>
      </w:r>
      <w:r>
        <w:rPr>
          <w:rFonts w:ascii="Times New Roman" w:eastAsia="黑体" w:hAnsi="Times New Roman" w:cs="Times New Roman" w:hint="eastAsia"/>
          <w:b/>
          <w:iCs/>
          <w:color w:val="000000" w:themeColor="text1"/>
          <w:kern w:val="0"/>
          <w:szCs w:val="21"/>
          <w:lang w:val="zh-CN"/>
        </w:rPr>
        <w:t>一般规定</w:t>
      </w:r>
      <w:bookmarkEnd w:id="176"/>
      <w:bookmarkEnd w:id="177"/>
      <w:bookmarkEnd w:id="178"/>
      <w:bookmarkEnd w:id="179"/>
    </w:p>
    <w:p w14:paraId="4B5E510E" w14:textId="77F0A3D6" w:rsidR="00BB30F9" w:rsidRDefault="00BB30F9" w:rsidP="00BB30F9">
      <w:pPr>
        <w:widowControl/>
        <w:jc w:val="left"/>
      </w:pPr>
      <w:r w:rsidRPr="00CB1361">
        <w:rPr>
          <w:rFonts w:ascii="Times New Roman" w:hAnsi="Times New Roman" w:cs="Times New Roman"/>
          <w:b/>
        </w:rPr>
        <w:t>6.1.1</w:t>
      </w:r>
      <w:r w:rsidR="00265530">
        <w:rPr>
          <w:rFonts w:ascii="Times New Roman" w:hAnsi="Times New Roman" w:cs="Times New Roman"/>
          <w:b/>
        </w:rPr>
        <w:t xml:space="preserve">  </w:t>
      </w:r>
      <w:r>
        <w:rPr>
          <w:rFonts w:hint="eastAsia"/>
        </w:rPr>
        <w:t>系统操作运行的工作人员应具备下列知识和技能</w:t>
      </w:r>
      <w:r w:rsidR="007766AE">
        <w:rPr>
          <w:rFonts w:hint="eastAsia"/>
        </w:rPr>
        <w:t>：</w:t>
      </w:r>
    </w:p>
    <w:p w14:paraId="7C585E46" w14:textId="0A132BAB" w:rsidR="00BB30F9" w:rsidRPr="003F28E4" w:rsidRDefault="00BB30F9" w:rsidP="00BB30F9">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应具有必需的物理、化学药品使用知识</w:t>
      </w:r>
      <w:r w:rsidR="0000630E" w:rsidRPr="003F28E4">
        <w:rPr>
          <w:rFonts w:ascii="Times New Roman" w:hAnsi="Times New Roman" w:cs="Times New Roman"/>
          <w:bCs/>
        </w:rPr>
        <w:t>；</w:t>
      </w:r>
    </w:p>
    <w:p w14:paraId="65259B9D" w14:textId="4B1CC10D" w:rsidR="00BB30F9" w:rsidRPr="003F28E4" w:rsidRDefault="00BB30F9" w:rsidP="00BB30F9">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应具有机电设备操作、维修的技能</w:t>
      </w:r>
      <w:r w:rsidR="0000630E" w:rsidRPr="003F28E4">
        <w:rPr>
          <w:rFonts w:ascii="Times New Roman" w:hAnsi="Times New Roman" w:cs="Times New Roman"/>
          <w:bCs/>
        </w:rPr>
        <w:t>；</w:t>
      </w:r>
    </w:p>
    <w:p w14:paraId="6ECFBD5C" w14:textId="77777777" w:rsidR="00BB30F9" w:rsidRPr="003F28E4" w:rsidRDefault="00BB30F9" w:rsidP="00BB30F9">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应具有现场水质检测的知识和能力。</w:t>
      </w:r>
    </w:p>
    <w:p w14:paraId="6A20D66B" w14:textId="30ACA4DF" w:rsidR="00F636AF" w:rsidRPr="00CB1361" w:rsidRDefault="00BB30F9" w:rsidP="00BB30F9">
      <w:pPr>
        <w:widowControl/>
        <w:jc w:val="left"/>
        <w:rPr>
          <w:rFonts w:ascii="Times New Roman" w:hAnsi="Times New Roman" w:cs="Times New Roman"/>
        </w:rPr>
      </w:pPr>
      <w:r w:rsidRPr="00CB1361">
        <w:rPr>
          <w:rFonts w:ascii="Times New Roman" w:hAnsi="Times New Roman" w:cs="Times New Roman"/>
          <w:b/>
        </w:rPr>
        <w:t>6.1.2</w:t>
      </w:r>
      <w:r w:rsidR="00265530">
        <w:rPr>
          <w:rFonts w:ascii="Times New Roman" w:hAnsi="Times New Roman" w:cs="Times New Roman"/>
          <w:b/>
        </w:rPr>
        <w:t xml:space="preserve">  </w:t>
      </w:r>
      <w:r w:rsidRPr="00CB1361">
        <w:rPr>
          <w:rFonts w:ascii="Times New Roman" w:hAnsi="Times New Roman" w:cs="Times New Roman"/>
        </w:rPr>
        <w:t>系统的运行操作、维修及管理人员，应做好系统运行情况记录，详见附录</w:t>
      </w:r>
      <w:r w:rsidRPr="00CB1361">
        <w:rPr>
          <w:rFonts w:ascii="Times New Roman" w:hAnsi="Times New Roman" w:cs="Times New Roman"/>
        </w:rPr>
        <w:t>F</w:t>
      </w:r>
      <w:r w:rsidRPr="00CB1361">
        <w:rPr>
          <w:rFonts w:ascii="Times New Roman" w:hAnsi="Times New Roman" w:cs="Times New Roman"/>
        </w:rPr>
        <w:t>。</w:t>
      </w:r>
    </w:p>
    <w:p w14:paraId="798BF979" w14:textId="0B5E07D1" w:rsidR="00A61535" w:rsidRDefault="00A61535" w:rsidP="00A6153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80" w:name="_Toc188456305"/>
      <w:bookmarkStart w:id="181" w:name="_Toc188521411"/>
      <w:bookmarkStart w:id="182" w:name="_Toc188521471"/>
      <w:bookmarkStart w:id="183" w:name="_Toc188522369"/>
      <w:r>
        <w:rPr>
          <w:rFonts w:ascii="Times New Roman" w:eastAsia="黑体" w:hAnsi="Times New Roman" w:cs="Times New Roman"/>
          <w:b/>
          <w:iCs/>
          <w:color w:val="000000" w:themeColor="text1"/>
          <w:kern w:val="0"/>
          <w:szCs w:val="21"/>
        </w:rPr>
        <w:t>6</w:t>
      </w:r>
      <w:r w:rsidRPr="00120173">
        <w:rPr>
          <w:rFonts w:ascii="Times New Roman" w:eastAsia="黑体" w:hAnsi="Times New Roman" w:cs="Times New Roman" w:hint="eastAsia"/>
          <w:b/>
          <w:iCs/>
          <w:color w:val="000000" w:themeColor="text1"/>
          <w:kern w:val="0"/>
          <w:szCs w:val="21"/>
        </w:rPr>
        <w:t>.</w:t>
      </w:r>
      <w:r>
        <w:rPr>
          <w:rFonts w:ascii="Times New Roman" w:eastAsia="黑体" w:hAnsi="Times New Roman" w:cs="Times New Roman"/>
          <w:b/>
          <w:iCs/>
          <w:color w:val="000000" w:themeColor="text1"/>
          <w:kern w:val="0"/>
          <w:szCs w:val="21"/>
        </w:rPr>
        <w:t>2</w:t>
      </w:r>
      <w:r w:rsidRPr="00120173">
        <w:rPr>
          <w:rFonts w:ascii="Times New Roman" w:eastAsia="黑体" w:hAnsi="Times New Roman" w:cs="Times New Roman" w:hint="eastAsia"/>
          <w:b/>
          <w:iCs/>
          <w:color w:val="000000" w:themeColor="text1"/>
          <w:kern w:val="0"/>
          <w:szCs w:val="21"/>
        </w:rPr>
        <w:t xml:space="preserve">  </w:t>
      </w:r>
      <w:r w:rsidRPr="00A61535">
        <w:rPr>
          <w:rFonts w:ascii="Times New Roman" w:eastAsia="黑体" w:hAnsi="Times New Roman" w:cs="Times New Roman" w:hint="eastAsia"/>
          <w:b/>
          <w:iCs/>
          <w:color w:val="000000" w:themeColor="text1"/>
          <w:kern w:val="0"/>
          <w:szCs w:val="21"/>
          <w:lang w:val="zh-CN"/>
        </w:rPr>
        <w:t>设备运行</w:t>
      </w:r>
      <w:bookmarkEnd w:id="180"/>
      <w:bookmarkEnd w:id="181"/>
      <w:bookmarkEnd w:id="182"/>
      <w:bookmarkEnd w:id="183"/>
    </w:p>
    <w:p w14:paraId="3ED8DFF5" w14:textId="35B80828"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6.2.1</w:t>
      </w:r>
      <w:r w:rsidR="00265530">
        <w:rPr>
          <w:rFonts w:ascii="Times New Roman" w:hAnsi="Times New Roman" w:cs="Times New Roman"/>
          <w:b/>
        </w:rPr>
        <w:t xml:space="preserve">  </w:t>
      </w:r>
      <w:r w:rsidRPr="00CB1361">
        <w:rPr>
          <w:rFonts w:ascii="Times New Roman" w:hAnsi="Times New Roman" w:cs="Times New Roman"/>
        </w:rPr>
        <w:t>应制定明确的操作规程，包括开机、关机、日常监控、异常处理等。</w:t>
      </w:r>
    </w:p>
    <w:p w14:paraId="21148768" w14:textId="1891A960"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6.2.2</w:t>
      </w:r>
      <w:r w:rsidR="00265530">
        <w:rPr>
          <w:rFonts w:ascii="Times New Roman" w:hAnsi="Times New Roman" w:cs="Times New Roman"/>
          <w:b/>
        </w:rPr>
        <w:t xml:space="preserve">  </w:t>
      </w:r>
      <w:r w:rsidRPr="00CB1361">
        <w:rPr>
          <w:rFonts w:ascii="Times New Roman" w:hAnsi="Times New Roman" w:cs="Times New Roman"/>
        </w:rPr>
        <w:t>每日开机前应对下列内容进行检验</w:t>
      </w:r>
      <w:r w:rsidR="007766AE">
        <w:rPr>
          <w:rFonts w:ascii="Times New Roman" w:hAnsi="Times New Roman" w:cs="Times New Roman"/>
        </w:rPr>
        <w:t>：</w:t>
      </w:r>
    </w:p>
    <w:p w14:paraId="2B9B6C9C" w14:textId="5370DB47" w:rsidR="00A61535" w:rsidRPr="003F28E4" w:rsidRDefault="00A61535" w:rsidP="00A61535">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设备及相关配套设施连接应牢固</w:t>
      </w:r>
      <w:r w:rsidR="0000630E" w:rsidRPr="003F28E4">
        <w:rPr>
          <w:rFonts w:ascii="Times New Roman" w:hAnsi="Times New Roman" w:cs="Times New Roman"/>
          <w:bCs/>
        </w:rPr>
        <w:t>；</w:t>
      </w:r>
    </w:p>
    <w:p w14:paraId="04A26F9F" w14:textId="2C88D1DE" w:rsidR="00A61535" w:rsidRPr="003F28E4" w:rsidRDefault="00A61535" w:rsidP="00A61535">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所有管道系统的阀门开启、关闭状态应符合系统运行要求</w:t>
      </w:r>
      <w:r w:rsidR="0000630E" w:rsidRPr="003F28E4">
        <w:rPr>
          <w:rFonts w:ascii="Times New Roman" w:hAnsi="Times New Roman" w:cs="Times New Roman"/>
          <w:bCs/>
        </w:rPr>
        <w:t>；</w:t>
      </w:r>
    </w:p>
    <w:p w14:paraId="66A0DD28" w14:textId="3773011B" w:rsidR="00A61535" w:rsidRPr="003F28E4" w:rsidRDefault="00A61535" w:rsidP="00A61535">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设备供电线路连接应可靠、安全</w:t>
      </w:r>
      <w:r w:rsidR="0000630E" w:rsidRPr="003F28E4">
        <w:rPr>
          <w:rFonts w:ascii="Times New Roman" w:hAnsi="Times New Roman" w:cs="Times New Roman"/>
          <w:bCs/>
        </w:rPr>
        <w:t>；</w:t>
      </w:r>
    </w:p>
    <w:p w14:paraId="445142CA" w14:textId="77777777" w:rsidR="00A61535" w:rsidRPr="003F28E4" w:rsidRDefault="00A61535" w:rsidP="00A61535">
      <w:pPr>
        <w:widowControl/>
        <w:ind w:firstLineChars="201" w:firstLine="422"/>
        <w:jc w:val="left"/>
        <w:rPr>
          <w:rFonts w:ascii="Times New Roman" w:hAnsi="Times New Roman" w:cs="Times New Roman"/>
          <w:bCs/>
        </w:rPr>
      </w:pPr>
      <w:r w:rsidRPr="003F28E4">
        <w:rPr>
          <w:rFonts w:ascii="Times New Roman" w:hAnsi="Times New Roman" w:cs="Times New Roman"/>
          <w:bCs/>
        </w:rPr>
        <w:t>4</w:t>
      </w:r>
      <w:r w:rsidRPr="003F28E4">
        <w:rPr>
          <w:rFonts w:ascii="Times New Roman" w:hAnsi="Times New Roman" w:cs="Times New Roman"/>
          <w:bCs/>
        </w:rPr>
        <w:t>消毒、加药等溶液浓度、剂量应满足设计要求。</w:t>
      </w:r>
    </w:p>
    <w:p w14:paraId="7C7C1180" w14:textId="7F0DB8B4"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6.2.3</w:t>
      </w:r>
      <w:r w:rsidR="00265530">
        <w:rPr>
          <w:rFonts w:ascii="Times New Roman" w:hAnsi="Times New Roman" w:cs="Times New Roman"/>
          <w:b/>
        </w:rPr>
        <w:t xml:space="preserve">  </w:t>
      </w:r>
      <w:r w:rsidRPr="00CB1361">
        <w:rPr>
          <w:rFonts w:ascii="Times New Roman" w:hAnsi="Times New Roman" w:cs="Times New Roman"/>
        </w:rPr>
        <w:t>对工艺控制点和冷却塔集水盘的总溴浓度应定期取样检测，每</w:t>
      </w:r>
      <w:r w:rsidRPr="00CB1361">
        <w:rPr>
          <w:rFonts w:ascii="Times New Roman" w:hAnsi="Times New Roman" w:cs="Times New Roman"/>
        </w:rPr>
        <w:t>24h</w:t>
      </w:r>
      <w:r w:rsidRPr="00CB1361">
        <w:rPr>
          <w:rFonts w:ascii="Times New Roman" w:hAnsi="Times New Roman" w:cs="Times New Roman"/>
        </w:rPr>
        <w:t>检测一次并记录。</w:t>
      </w:r>
    </w:p>
    <w:p w14:paraId="3EB85EB3" w14:textId="1CAE9A21"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6.2.4</w:t>
      </w:r>
      <w:r w:rsidR="00265530">
        <w:rPr>
          <w:rFonts w:ascii="Times New Roman" w:hAnsi="Times New Roman" w:cs="Times New Roman"/>
          <w:b/>
        </w:rPr>
        <w:t xml:space="preserve">  </w:t>
      </w:r>
      <w:r w:rsidRPr="00CB1361">
        <w:rPr>
          <w:rFonts w:ascii="Times New Roman" w:hAnsi="Times New Roman" w:cs="Times New Roman"/>
        </w:rPr>
        <w:t>高风险环境建议每月对军团</w:t>
      </w:r>
      <w:proofErr w:type="gramStart"/>
      <w:r w:rsidRPr="00CB1361">
        <w:rPr>
          <w:rFonts w:ascii="Times New Roman" w:hAnsi="Times New Roman" w:cs="Times New Roman"/>
        </w:rPr>
        <w:t>菌</w:t>
      </w:r>
      <w:proofErr w:type="gramEnd"/>
      <w:r w:rsidRPr="00CB1361">
        <w:rPr>
          <w:rFonts w:ascii="Times New Roman" w:hAnsi="Times New Roman" w:cs="Times New Roman"/>
        </w:rPr>
        <w:t>进行</w:t>
      </w:r>
      <w:r w:rsidR="006E3BC6">
        <w:rPr>
          <w:rFonts w:ascii="Times New Roman" w:hAnsi="Times New Roman" w:cs="Times New Roman" w:hint="eastAsia"/>
        </w:rPr>
        <w:t>现场</w:t>
      </w:r>
      <w:r w:rsidRPr="00CB1361">
        <w:rPr>
          <w:rFonts w:ascii="Times New Roman" w:hAnsi="Times New Roman" w:cs="Times New Roman"/>
        </w:rPr>
        <w:t>检测</w:t>
      </w:r>
      <w:r w:rsidR="006E3BC6">
        <w:rPr>
          <w:rFonts w:ascii="Times New Roman" w:hAnsi="Times New Roman" w:cs="Times New Roman" w:hint="eastAsia"/>
        </w:rPr>
        <w:t>，</w:t>
      </w:r>
      <w:r w:rsidR="006E3BC6" w:rsidRPr="006E3BC6">
        <w:rPr>
          <w:rFonts w:ascii="Times New Roman" w:hAnsi="Times New Roman" w:cs="Times New Roman" w:hint="eastAsia"/>
        </w:rPr>
        <w:t>检测方法参考附录</w:t>
      </w:r>
      <w:r w:rsidR="006E3BC6" w:rsidRPr="006E3BC6">
        <w:rPr>
          <w:rFonts w:ascii="Times New Roman" w:hAnsi="Times New Roman" w:cs="Times New Roman" w:hint="eastAsia"/>
        </w:rPr>
        <w:t>A</w:t>
      </w:r>
      <w:r w:rsidRPr="00CB1361">
        <w:rPr>
          <w:rFonts w:ascii="Times New Roman" w:hAnsi="Times New Roman" w:cs="Times New Roman"/>
        </w:rPr>
        <w:t>。</w:t>
      </w:r>
    </w:p>
    <w:p w14:paraId="5A97DCB3" w14:textId="3414FAA8"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6.2.5</w:t>
      </w:r>
      <w:r w:rsidR="00265530">
        <w:rPr>
          <w:rFonts w:ascii="Times New Roman" w:hAnsi="Times New Roman" w:cs="Times New Roman"/>
          <w:b/>
        </w:rPr>
        <w:t xml:space="preserve">  </w:t>
      </w:r>
      <w:r w:rsidRPr="00CB1361">
        <w:rPr>
          <w:rFonts w:ascii="Times New Roman" w:hAnsi="Times New Roman" w:cs="Times New Roman"/>
        </w:rPr>
        <w:t>现场检测仪表应按以下规定校准：</w:t>
      </w:r>
    </w:p>
    <w:p w14:paraId="0EFA981F" w14:textId="77777777"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1</w:t>
      </w:r>
      <w:r w:rsidRPr="006E3BC6">
        <w:rPr>
          <w:rFonts w:ascii="Times New Roman" w:hAnsi="Times New Roman" w:cs="Times New Roman"/>
          <w:bCs/>
        </w:rPr>
        <w:t>总</w:t>
      </w:r>
      <w:proofErr w:type="gramStart"/>
      <w:r w:rsidRPr="006E3BC6">
        <w:rPr>
          <w:rFonts w:ascii="Times New Roman" w:hAnsi="Times New Roman" w:cs="Times New Roman"/>
          <w:bCs/>
        </w:rPr>
        <w:t>溴现场</w:t>
      </w:r>
      <w:proofErr w:type="gramEnd"/>
      <w:r w:rsidRPr="006E3BC6">
        <w:rPr>
          <w:rFonts w:ascii="Times New Roman" w:hAnsi="Times New Roman" w:cs="Times New Roman"/>
          <w:bCs/>
        </w:rPr>
        <w:t>检测仪宜每年返厂校准一次；</w:t>
      </w:r>
    </w:p>
    <w:p w14:paraId="3EAA8F9D" w14:textId="6304F3EF"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2</w:t>
      </w:r>
      <w:r w:rsidRPr="006E3BC6">
        <w:rPr>
          <w:rFonts w:ascii="Times New Roman" w:hAnsi="Times New Roman" w:cs="Times New Roman"/>
          <w:bCs/>
        </w:rPr>
        <w:t>氧化还原电位（</w:t>
      </w:r>
      <w:r w:rsidRPr="006E3BC6">
        <w:rPr>
          <w:rFonts w:ascii="Times New Roman" w:hAnsi="Times New Roman" w:cs="Times New Roman"/>
          <w:bCs/>
        </w:rPr>
        <w:t>ORP</w:t>
      </w:r>
      <w:r w:rsidRPr="006E3BC6">
        <w:rPr>
          <w:rFonts w:ascii="Times New Roman" w:hAnsi="Times New Roman" w:cs="Times New Roman"/>
          <w:bCs/>
        </w:rPr>
        <w:t>）检测仪每年应送计量机构检测一次</w:t>
      </w:r>
      <w:r w:rsidR="006E3BC6" w:rsidRPr="006E3BC6">
        <w:rPr>
          <w:rFonts w:ascii="Times New Roman" w:hAnsi="Times New Roman" w:cs="Times New Roman" w:hint="eastAsia"/>
          <w:bCs/>
        </w:rPr>
        <w:t>。</w:t>
      </w:r>
    </w:p>
    <w:p w14:paraId="30545646" w14:textId="0B2D452A" w:rsidR="00A61535" w:rsidRPr="00CB1361" w:rsidRDefault="00A61535" w:rsidP="00A61535">
      <w:pPr>
        <w:widowControl/>
        <w:jc w:val="left"/>
        <w:rPr>
          <w:rFonts w:ascii="Times New Roman" w:hAnsi="Times New Roman" w:cs="Times New Roman"/>
        </w:rPr>
      </w:pPr>
      <w:r w:rsidRPr="00CB1361">
        <w:rPr>
          <w:rFonts w:ascii="Times New Roman" w:hAnsi="Times New Roman" w:cs="Times New Roman"/>
          <w:b/>
        </w:rPr>
        <w:t>6.2.6</w:t>
      </w:r>
      <w:r w:rsidR="00265530">
        <w:rPr>
          <w:rFonts w:ascii="Times New Roman" w:hAnsi="Times New Roman" w:cs="Times New Roman"/>
          <w:b/>
        </w:rPr>
        <w:t xml:space="preserve">  </w:t>
      </w:r>
      <w:r w:rsidRPr="00CB1361">
        <w:rPr>
          <w:rFonts w:ascii="Times New Roman" w:hAnsi="Times New Roman" w:cs="Times New Roman"/>
        </w:rPr>
        <w:t>在线水质监测仪表应按以下规定校准：</w:t>
      </w:r>
    </w:p>
    <w:p w14:paraId="2E7E85E9" w14:textId="77777777"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1</w:t>
      </w:r>
      <w:r w:rsidRPr="006E3BC6">
        <w:rPr>
          <w:rFonts w:ascii="Times New Roman" w:hAnsi="Times New Roman" w:cs="Times New Roman"/>
          <w:bCs/>
        </w:rPr>
        <w:t>应在每次在线水质监控</w:t>
      </w:r>
      <w:proofErr w:type="gramStart"/>
      <w:r w:rsidRPr="006E3BC6">
        <w:rPr>
          <w:rFonts w:ascii="Times New Roman" w:hAnsi="Times New Roman" w:cs="Times New Roman"/>
          <w:bCs/>
        </w:rPr>
        <w:t>仪重新</w:t>
      </w:r>
      <w:proofErr w:type="gramEnd"/>
      <w:r w:rsidRPr="006E3BC6">
        <w:rPr>
          <w:rFonts w:ascii="Times New Roman" w:hAnsi="Times New Roman" w:cs="Times New Roman"/>
          <w:bCs/>
        </w:rPr>
        <w:t>启动</w:t>
      </w:r>
      <w:r w:rsidRPr="006E3BC6">
        <w:rPr>
          <w:rFonts w:ascii="Times New Roman" w:hAnsi="Times New Roman" w:cs="Times New Roman"/>
          <w:bCs/>
        </w:rPr>
        <w:t>24</w:t>
      </w:r>
      <w:r w:rsidRPr="006E3BC6">
        <w:rPr>
          <w:rFonts w:ascii="Times New Roman" w:hAnsi="Times New Roman" w:cs="Times New Roman"/>
          <w:bCs/>
        </w:rPr>
        <w:t>小时之后进行校准；</w:t>
      </w:r>
    </w:p>
    <w:p w14:paraId="46E40440" w14:textId="77777777"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2</w:t>
      </w:r>
      <w:r w:rsidRPr="006E3BC6">
        <w:rPr>
          <w:rFonts w:ascii="Times New Roman" w:hAnsi="Times New Roman" w:cs="Times New Roman"/>
          <w:bCs/>
        </w:rPr>
        <w:t>总溴传感器数值偏差超过</w:t>
      </w:r>
      <w:r w:rsidRPr="006E3BC6">
        <w:rPr>
          <w:rFonts w:ascii="Times New Roman" w:hAnsi="Times New Roman" w:cs="Times New Roman"/>
          <w:bCs/>
        </w:rPr>
        <w:t>±0.1ppm</w:t>
      </w:r>
      <w:r w:rsidRPr="006E3BC6">
        <w:rPr>
          <w:rFonts w:ascii="Times New Roman" w:hAnsi="Times New Roman" w:cs="Times New Roman"/>
          <w:bCs/>
        </w:rPr>
        <w:t>的时候，应采用现场检测设备对其进行校准；</w:t>
      </w:r>
    </w:p>
    <w:p w14:paraId="3483E577" w14:textId="77777777"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3</w:t>
      </w:r>
      <w:r w:rsidRPr="006E3BC6">
        <w:rPr>
          <w:rFonts w:ascii="Times New Roman" w:hAnsi="Times New Roman" w:cs="Times New Roman"/>
          <w:bCs/>
        </w:rPr>
        <w:t>氧化还原电位（</w:t>
      </w:r>
      <w:r w:rsidRPr="006E3BC6">
        <w:rPr>
          <w:rFonts w:ascii="Times New Roman" w:hAnsi="Times New Roman" w:cs="Times New Roman"/>
          <w:bCs/>
        </w:rPr>
        <w:t>ORP</w:t>
      </w:r>
      <w:r w:rsidRPr="006E3BC6">
        <w:rPr>
          <w:rFonts w:ascii="Times New Roman" w:hAnsi="Times New Roman" w:cs="Times New Roman"/>
          <w:bCs/>
        </w:rPr>
        <w:t>）传感器数值偏差超过</w:t>
      </w:r>
      <w:r w:rsidRPr="006E3BC6">
        <w:rPr>
          <w:rFonts w:ascii="Times New Roman" w:hAnsi="Times New Roman" w:cs="Times New Roman"/>
          <w:bCs/>
        </w:rPr>
        <w:t>±50mv</w:t>
      </w:r>
      <w:r w:rsidRPr="006E3BC6">
        <w:rPr>
          <w:rFonts w:ascii="Times New Roman" w:hAnsi="Times New Roman" w:cs="Times New Roman"/>
          <w:bCs/>
        </w:rPr>
        <w:t>的时候，应采用现场检测设备对其进行校准；</w:t>
      </w:r>
    </w:p>
    <w:p w14:paraId="4306D461" w14:textId="77777777" w:rsidR="00A61535" w:rsidRPr="006E3BC6" w:rsidRDefault="00A61535" w:rsidP="00A61535">
      <w:pPr>
        <w:widowControl/>
        <w:ind w:firstLineChars="201" w:firstLine="422"/>
        <w:jc w:val="left"/>
        <w:rPr>
          <w:rFonts w:ascii="Times New Roman" w:hAnsi="Times New Roman" w:cs="Times New Roman"/>
          <w:bCs/>
        </w:rPr>
      </w:pPr>
      <w:r w:rsidRPr="006E3BC6">
        <w:rPr>
          <w:rFonts w:ascii="Times New Roman" w:hAnsi="Times New Roman" w:cs="Times New Roman"/>
          <w:bCs/>
        </w:rPr>
        <w:t>4</w:t>
      </w:r>
      <w:r w:rsidRPr="006E3BC6">
        <w:rPr>
          <w:rFonts w:ascii="Times New Roman" w:hAnsi="Times New Roman" w:cs="Times New Roman"/>
          <w:bCs/>
        </w:rPr>
        <w:t>应每月校准一次，现场检测设备水样采样点与在线传感器一致。</w:t>
      </w:r>
    </w:p>
    <w:p w14:paraId="6D75A0F4" w14:textId="5C761212" w:rsidR="00CB1361" w:rsidRDefault="00CB1361" w:rsidP="00CB1361">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184" w:name="_Toc188456306"/>
      <w:bookmarkStart w:id="185" w:name="_Toc188521412"/>
      <w:bookmarkStart w:id="186" w:name="_Toc188521472"/>
      <w:bookmarkStart w:id="187" w:name="_Toc188522370"/>
      <w:r>
        <w:rPr>
          <w:rFonts w:ascii="Times New Roman" w:eastAsia="黑体" w:hAnsi="Times New Roman" w:cs="Times New Roman"/>
          <w:b/>
          <w:iCs/>
          <w:color w:val="000000" w:themeColor="text1"/>
          <w:kern w:val="0"/>
          <w:szCs w:val="21"/>
        </w:rPr>
        <w:t>6</w:t>
      </w:r>
      <w:r w:rsidRPr="00120173">
        <w:rPr>
          <w:rFonts w:ascii="Times New Roman" w:eastAsia="黑体" w:hAnsi="Times New Roman" w:cs="Times New Roman" w:hint="eastAsia"/>
          <w:b/>
          <w:iCs/>
          <w:color w:val="000000" w:themeColor="text1"/>
          <w:kern w:val="0"/>
          <w:szCs w:val="21"/>
        </w:rPr>
        <w:t>.</w:t>
      </w:r>
      <w:r>
        <w:rPr>
          <w:rFonts w:ascii="Times New Roman" w:eastAsia="黑体" w:hAnsi="Times New Roman" w:cs="Times New Roman"/>
          <w:b/>
          <w:iCs/>
          <w:color w:val="000000" w:themeColor="text1"/>
          <w:kern w:val="0"/>
          <w:szCs w:val="21"/>
        </w:rPr>
        <w:t>3</w:t>
      </w:r>
      <w:r w:rsidRPr="00120173">
        <w:rPr>
          <w:rFonts w:ascii="Times New Roman" w:eastAsia="黑体" w:hAnsi="Times New Roman" w:cs="Times New Roman" w:hint="eastAsia"/>
          <w:b/>
          <w:iCs/>
          <w:color w:val="000000" w:themeColor="text1"/>
          <w:kern w:val="0"/>
          <w:szCs w:val="21"/>
        </w:rPr>
        <w:t xml:space="preserve">  </w:t>
      </w:r>
      <w:r w:rsidRPr="00CB1361">
        <w:rPr>
          <w:rFonts w:ascii="Times New Roman" w:eastAsia="黑体" w:hAnsi="Times New Roman" w:cs="Times New Roman" w:hint="eastAsia"/>
          <w:b/>
          <w:iCs/>
          <w:color w:val="000000" w:themeColor="text1"/>
          <w:kern w:val="0"/>
          <w:szCs w:val="21"/>
          <w:lang w:val="zh-CN"/>
        </w:rPr>
        <w:t>系统维护</w:t>
      </w:r>
      <w:bookmarkEnd w:id="184"/>
      <w:bookmarkEnd w:id="185"/>
      <w:bookmarkEnd w:id="186"/>
      <w:bookmarkEnd w:id="187"/>
    </w:p>
    <w:p w14:paraId="03EE84FE" w14:textId="67183DAE" w:rsidR="00CB1361" w:rsidRPr="00CB1361" w:rsidRDefault="00CB1361" w:rsidP="00CB1361">
      <w:pPr>
        <w:widowControl/>
        <w:jc w:val="left"/>
        <w:rPr>
          <w:rFonts w:ascii="Times New Roman" w:hAnsi="Times New Roman" w:cs="Times New Roman"/>
        </w:rPr>
      </w:pPr>
      <w:r w:rsidRPr="00CB1361">
        <w:rPr>
          <w:rFonts w:ascii="Times New Roman" w:hAnsi="Times New Roman" w:cs="Times New Roman"/>
          <w:b/>
        </w:rPr>
        <w:t>6.3.1</w:t>
      </w:r>
      <w:r w:rsidR="00265530">
        <w:rPr>
          <w:rFonts w:ascii="Times New Roman" w:hAnsi="Times New Roman" w:cs="Times New Roman"/>
          <w:b/>
        </w:rPr>
        <w:t xml:space="preserve">  </w:t>
      </w:r>
      <w:r w:rsidRPr="00CB1361">
        <w:rPr>
          <w:rFonts w:ascii="Times New Roman" w:hAnsi="Times New Roman" w:cs="Times New Roman"/>
        </w:rPr>
        <w:t>臭氧</w:t>
      </w:r>
      <w:r w:rsidRPr="00CB1361">
        <w:rPr>
          <w:rFonts w:ascii="Times New Roman" w:hAnsi="Times New Roman" w:cs="Times New Roman"/>
        </w:rPr>
        <w:t>-</w:t>
      </w:r>
      <w:r w:rsidRPr="00CB1361">
        <w:rPr>
          <w:rFonts w:ascii="Times New Roman" w:hAnsi="Times New Roman" w:cs="Times New Roman"/>
        </w:rPr>
        <w:t>溴消毒工艺设备的维护管理应符合下列规定</w:t>
      </w:r>
      <w:r w:rsidR="007766AE">
        <w:rPr>
          <w:rFonts w:ascii="Times New Roman" w:hAnsi="Times New Roman" w:cs="Times New Roman"/>
        </w:rPr>
        <w:t>：</w:t>
      </w:r>
    </w:p>
    <w:p w14:paraId="7070BBCB"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每日开机前应对臭氧发生器及配套的投加设备的完整性和安全性进行检查；</w:t>
      </w:r>
    </w:p>
    <w:p w14:paraId="2FE14B71" w14:textId="227DA9E9"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臭氧发生器运行达到</w:t>
      </w:r>
      <w:r w:rsidRPr="003F28E4">
        <w:rPr>
          <w:rFonts w:ascii="Times New Roman" w:hAnsi="Times New Roman" w:cs="Times New Roman"/>
          <w:bCs/>
        </w:rPr>
        <w:t>1000h</w:t>
      </w:r>
      <w:r w:rsidRPr="003F28E4">
        <w:rPr>
          <w:rFonts w:ascii="Times New Roman" w:hAnsi="Times New Roman" w:cs="Times New Roman"/>
          <w:bCs/>
        </w:rPr>
        <w:t>时，应清洁或更换进风过滤器</w:t>
      </w:r>
      <w:r w:rsidR="0000630E" w:rsidRPr="003F28E4">
        <w:rPr>
          <w:rFonts w:ascii="Times New Roman" w:hAnsi="Times New Roman" w:cs="Times New Roman"/>
          <w:bCs/>
        </w:rPr>
        <w:t>；</w:t>
      </w:r>
    </w:p>
    <w:p w14:paraId="7117E8B8" w14:textId="7FCD3C15"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臭氧发生器运行达到</w:t>
      </w:r>
      <w:r w:rsidRPr="003F28E4">
        <w:rPr>
          <w:rFonts w:ascii="Times New Roman" w:hAnsi="Times New Roman" w:cs="Times New Roman"/>
          <w:bCs/>
        </w:rPr>
        <w:t>6000h</w:t>
      </w:r>
      <w:r w:rsidRPr="003F28E4">
        <w:rPr>
          <w:rFonts w:ascii="Times New Roman" w:hAnsi="Times New Roman" w:cs="Times New Roman"/>
          <w:bCs/>
        </w:rPr>
        <w:t>时，应更换制氧机进气滤芯</w:t>
      </w:r>
      <w:r w:rsidR="0000630E" w:rsidRPr="003F28E4">
        <w:rPr>
          <w:rFonts w:ascii="Times New Roman" w:hAnsi="Times New Roman" w:cs="Times New Roman"/>
          <w:bCs/>
        </w:rPr>
        <w:t>；</w:t>
      </w:r>
    </w:p>
    <w:p w14:paraId="3D47BD4D"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4</w:t>
      </w:r>
      <w:r w:rsidRPr="003F28E4">
        <w:rPr>
          <w:rFonts w:ascii="Times New Roman" w:hAnsi="Times New Roman" w:cs="Times New Roman"/>
          <w:bCs/>
        </w:rPr>
        <w:t>应每半年对臭氧系统等进行检修、维护和清洁。</w:t>
      </w:r>
    </w:p>
    <w:p w14:paraId="04360087" w14:textId="1D4BB60A" w:rsidR="00CB1361" w:rsidRPr="00CB1361" w:rsidRDefault="00CB1361" w:rsidP="00CB1361">
      <w:pPr>
        <w:widowControl/>
        <w:jc w:val="left"/>
        <w:rPr>
          <w:rFonts w:ascii="Times New Roman" w:hAnsi="Times New Roman" w:cs="Times New Roman"/>
        </w:rPr>
      </w:pPr>
      <w:r w:rsidRPr="00CB1361">
        <w:rPr>
          <w:rFonts w:ascii="Times New Roman" w:hAnsi="Times New Roman" w:cs="Times New Roman"/>
          <w:b/>
        </w:rPr>
        <w:t>6.3.2</w:t>
      </w:r>
      <w:r w:rsidR="00265530">
        <w:rPr>
          <w:rFonts w:ascii="Times New Roman" w:hAnsi="Times New Roman" w:cs="Times New Roman"/>
          <w:b/>
        </w:rPr>
        <w:t xml:space="preserve">  </w:t>
      </w:r>
      <w:r w:rsidRPr="00CB1361">
        <w:rPr>
          <w:rFonts w:ascii="Times New Roman" w:hAnsi="Times New Roman" w:cs="Times New Roman"/>
        </w:rPr>
        <w:t>次氯酸钠</w:t>
      </w:r>
      <w:r w:rsidRPr="00CB1361">
        <w:rPr>
          <w:rFonts w:ascii="Times New Roman" w:hAnsi="Times New Roman" w:cs="Times New Roman"/>
        </w:rPr>
        <w:t>-</w:t>
      </w:r>
      <w:r w:rsidRPr="00CB1361">
        <w:rPr>
          <w:rFonts w:ascii="Times New Roman" w:hAnsi="Times New Roman" w:cs="Times New Roman"/>
        </w:rPr>
        <w:t>溴消毒工艺设备的维护管理应符合下列规定</w:t>
      </w:r>
      <w:r w:rsidR="007766AE">
        <w:rPr>
          <w:rFonts w:ascii="Times New Roman" w:hAnsi="Times New Roman" w:cs="Times New Roman"/>
        </w:rPr>
        <w:t>：</w:t>
      </w:r>
    </w:p>
    <w:p w14:paraId="26BEEE72"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每天检查一次盐桶，如盐量低于要求，及时补充；</w:t>
      </w:r>
    </w:p>
    <w:p w14:paraId="05CE561F"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每两周检查一次电解槽，如出现结垢现象，及时进行酸洗；</w:t>
      </w:r>
    </w:p>
    <w:p w14:paraId="57CA9A68"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每</w:t>
      </w:r>
      <w:r w:rsidRPr="003F28E4">
        <w:rPr>
          <w:rFonts w:ascii="Times New Roman" w:hAnsi="Times New Roman" w:cs="Times New Roman"/>
          <w:bCs/>
        </w:rPr>
        <w:t>2</w:t>
      </w:r>
      <w:r w:rsidRPr="003F28E4">
        <w:rPr>
          <w:rFonts w:ascii="Times New Roman" w:hAnsi="Times New Roman" w:cs="Times New Roman"/>
          <w:bCs/>
        </w:rPr>
        <w:t>个月检查一次</w:t>
      </w:r>
      <w:proofErr w:type="gramStart"/>
      <w:r w:rsidRPr="003F28E4">
        <w:rPr>
          <w:rFonts w:ascii="Times New Roman" w:hAnsi="Times New Roman" w:cs="Times New Roman"/>
          <w:bCs/>
        </w:rPr>
        <w:t>盐桶液</w:t>
      </w:r>
      <w:proofErr w:type="gramEnd"/>
      <w:r w:rsidRPr="003F28E4">
        <w:rPr>
          <w:rFonts w:ascii="Times New Roman" w:hAnsi="Times New Roman" w:cs="Times New Roman"/>
          <w:bCs/>
        </w:rPr>
        <w:t>位传感器，有结晶时用清水清理；</w:t>
      </w:r>
    </w:p>
    <w:p w14:paraId="12927C00"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4</w:t>
      </w:r>
      <w:r w:rsidRPr="003F28E4">
        <w:rPr>
          <w:rFonts w:ascii="Times New Roman" w:hAnsi="Times New Roman" w:cs="Times New Roman"/>
          <w:bCs/>
        </w:rPr>
        <w:t>停机前将电解槽和管路中的盐水及次氯酸钠溶液用盐水冲洗干净，并放空电解槽；</w:t>
      </w:r>
    </w:p>
    <w:p w14:paraId="18ABB4EA"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5</w:t>
      </w:r>
      <w:r w:rsidRPr="003F28E4">
        <w:rPr>
          <w:rFonts w:ascii="Times New Roman" w:hAnsi="Times New Roman" w:cs="Times New Roman"/>
          <w:bCs/>
        </w:rPr>
        <w:t>停机前将软水器用浓盐水的充满以保护软化树脂。</w:t>
      </w:r>
    </w:p>
    <w:p w14:paraId="0E482F3B" w14:textId="15FF44C8" w:rsidR="00CB1361" w:rsidRPr="00CB1361" w:rsidRDefault="00CB1361" w:rsidP="00CB1361">
      <w:pPr>
        <w:widowControl/>
        <w:jc w:val="left"/>
        <w:rPr>
          <w:rFonts w:ascii="Times New Roman" w:hAnsi="Times New Roman" w:cs="Times New Roman"/>
        </w:rPr>
      </w:pPr>
      <w:r w:rsidRPr="00CB1361">
        <w:rPr>
          <w:rFonts w:ascii="Times New Roman" w:hAnsi="Times New Roman" w:cs="Times New Roman"/>
          <w:b/>
        </w:rPr>
        <w:t>6.3.3</w:t>
      </w:r>
      <w:r w:rsidR="00265530">
        <w:rPr>
          <w:rFonts w:ascii="Times New Roman" w:hAnsi="Times New Roman" w:cs="Times New Roman"/>
          <w:b/>
        </w:rPr>
        <w:t xml:space="preserve">  </w:t>
      </w:r>
      <w:r w:rsidRPr="00CB1361">
        <w:rPr>
          <w:rFonts w:ascii="Times New Roman" w:hAnsi="Times New Roman" w:cs="Times New Roman"/>
        </w:rPr>
        <w:t>溴氯海因加药器的运行维护应符合下列规定：</w:t>
      </w:r>
    </w:p>
    <w:p w14:paraId="0248A315"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储药仓和</w:t>
      </w:r>
      <w:proofErr w:type="gramStart"/>
      <w:r w:rsidRPr="003F28E4">
        <w:rPr>
          <w:rFonts w:ascii="Times New Roman" w:hAnsi="Times New Roman" w:cs="Times New Roman"/>
          <w:bCs/>
        </w:rPr>
        <w:t>溶药</w:t>
      </w:r>
      <w:proofErr w:type="gramEnd"/>
      <w:r w:rsidRPr="003F28E4">
        <w:rPr>
          <w:rFonts w:ascii="Times New Roman" w:hAnsi="Times New Roman" w:cs="Times New Roman"/>
          <w:bCs/>
        </w:rPr>
        <w:t>仓应</w:t>
      </w:r>
      <w:r w:rsidRPr="003F28E4">
        <w:rPr>
          <w:rFonts w:ascii="Times New Roman" w:hAnsi="Times New Roman" w:cs="Times New Roman"/>
          <w:bCs/>
        </w:rPr>
        <w:t>1-3</w:t>
      </w:r>
      <w:r w:rsidRPr="003F28E4">
        <w:rPr>
          <w:rFonts w:ascii="Times New Roman" w:hAnsi="Times New Roman" w:cs="Times New Roman"/>
          <w:bCs/>
        </w:rPr>
        <w:t>个月用清水冲洗和清理一次；</w:t>
      </w:r>
    </w:p>
    <w:p w14:paraId="37A51C65"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浮子球应至少</w:t>
      </w:r>
      <w:r w:rsidRPr="003F28E4">
        <w:rPr>
          <w:rFonts w:ascii="Times New Roman" w:hAnsi="Times New Roman" w:cs="Times New Roman"/>
          <w:bCs/>
        </w:rPr>
        <w:t>3</w:t>
      </w:r>
      <w:r w:rsidRPr="003F28E4">
        <w:rPr>
          <w:rFonts w:ascii="Times New Roman" w:hAnsi="Times New Roman" w:cs="Times New Roman"/>
          <w:bCs/>
        </w:rPr>
        <w:t>个月检查一次运行情况；</w:t>
      </w:r>
    </w:p>
    <w:p w14:paraId="543F1846"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射流器应</w:t>
      </w:r>
      <w:r w:rsidRPr="003F28E4">
        <w:rPr>
          <w:rFonts w:ascii="Times New Roman" w:hAnsi="Times New Roman" w:cs="Times New Roman"/>
          <w:bCs/>
        </w:rPr>
        <w:t>1-3</w:t>
      </w:r>
      <w:r w:rsidRPr="003F28E4">
        <w:rPr>
          <w:rFonts w:ascii="Times New Roman" w:hAnsi="Times New Roman" w:cs="Times New Roman"/>
          <w:bCs/>
        </w:rPr>
        <w:t>个月检查一次堵塞情况，堵塞时应用清水清理；</w:t>
      </w:r>
    </w:p>
    <w:p w14:paraId="13930E26"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4</w:t>
      </w:r>
      <w:r w:rsidRPr="003F28E4">
        <w:rPr>
          <w:rFonts w:ascii="Times New Roman" w:hAnsi="Times New Roman" w:cs="Times New Roman"/>
          <w:bCs/>
        </w:rPr>
        <w:t>止回阀应</w:t>
      </w:r>
      <w:r w:rsidRPr="003F28E4">
        <w:rPr>
          <w:rFonts w:ascii="Times New Roman" w:hAnsi="Times New Roman" w:cs="Times New Roman"/>
          <w:bCs/>
        </w:rPr>
        <w:t>1-3</w:t>
      </w:r>
      <w:r w:rsidRPr="003F28E4">
        <w:rPr>
          <w:rFonts w:ascii="Times New Roman" w:hAnsi="Times New Roman" w:cs="Times New Roman"/>
          <w:bCs/>
        </w:rPr>
        <w:t>个月检查一次运行情况；</w:t>
      </w:r>
    </w:p>
    <w:p w14:paraId="0B927DAF"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lastRenderedPageBreak/>
        <w:t>5</w:t>
      </w:r>
      <w:r w:rsidRPr="003F28E4">
        <w:rPr>
          <w:rFonts w:ascii="Times New Roman" w:hAnsi="Times New Roman" w:cs="Times New Roman"/>
          <w:bCs/>
        </w:rPr>
        <w:t>在停机之前，需对上述零部件进行检查和维护。</w:t>
      </w:r>
    </w:p>
    <w:p w14:paraId="0DEC46B1" w14:textId="7E382752" w:rsidR="00CB1361" w:rsidRPr="00CB1361" w:rsidRDefault="00CB1361" w:rsidP="00CB1361">
      <w:pPr>
        <w:widowControl/>
        <w:jc w:val="left"/>
        <w:rPr>
          <w:rFonts w:ascii="Times New Roman" w:hAnsi="Times New Roman" w:cs="Times New Roman"/>
        </w:rPr>
      </w:pPr>
      <w:r w:rsidRPr="00CB1361">
        <w:rPr>
          <w:rFonts w:ascii="Times New Roman" w:hAnsi="Times New Roman" w:cs="Times New Roman"/>
          <w:b/>
        </w:rPr>
        <w:t>6.3.4</w:t>
      </w:r>
      <w:r w:rsidR="00265530">
        <w:rPr>
          <w:rFonts w:ascii="Times New Roman" w:hAnsi="Times New Roman" w:cs="Times New Roman"/>
          <w:b/>
        </w:rPr>
        <w:t xml:space="preserve">  </w:t>
      </w:r>
      <w:r w:rsidRPr="00CB1361">
        <w:rPr>
          <w:rFonts w:ascii="Times New Roman" w:hAnsi="Times New Roman" w:cs="Times New Roman"/>
        </w:rPr>
        <w:t>在线水质监控仪表的运行维护应符合下列规定：</w:t>
      </w:r>
    </w:p>
    <w:p w14:paraId="3C60BCE8"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总溴传感器</w:t>
      </w:r>
      <w:proofErr w:type="gramStart"/>
      <w:r w:rsidRPr="003F28E4">
        <w:rPr>
          <w:rFonts w:ascii="Times New Roman" w:hAnsi="Times New Roman" w:cs="Times New Roman"/>
          <w:bCs/>
        </w:rPr>
        <w:t>覆膜帽应每年</w:t>
      </w:r>
      <w:proofErr w:type="gramEnd"/>
      <w:r w:rsidRPr="003F28E4">
        <w:rPr>
          <w:rFonts w:ascii="Times New Roman" w:hAnsi="Times New Roman" w:cs="Times New Roman"/>
          <w:bCs/>
        </w:rPr>
        <w:t>更换</w:t>
      </w:r>
      <w:r w:rsidRPr="003F28E4">
        <w:rPr>
          <w:rFonts w:ascii="Times New Roman" w:hAnsi="Times New Roman" w:cs="Times New Roman"/>
          <w:bCs/>
        </w:rPr>
        <w:t>1</w:t>
      </w:r>
      <w:r w:rsidRPr="003F28E4">
        <w:rPr>
          <w:rFonts w:ascii="Times New Roman" w:hAnsi="Times New Roman" w:cs="Times New Roman"/>
          <w:bCs/>
        </w:rPr>
        <w:t>次，断电超过</w:t>
      </w:r>
      <w:r w:rsidRPr="003F28E4">
        <w:rPr>
          <w:rFonts w:ascii="Times New Roman" w:hAnsi="Times New Roman" w:cs="Times New Roman"/>
          <w:bCs/>
        </w:rPr>
        <w:t>1</w:t>
      </w:r>
      <w:r w:rsidRPr="003F28E4">
        <w:rPr>
          <w:rFonts w:ascii="Times New Roman" w:hAnsi="Times New Roman" w:cs="Times New Roman"/>
          <w:bCs/>
        </w:rPr>
        <w:t>天时须更换覆膜帽；</w:t>
      </w:r>
    </w:p>
    <w:p w14:paraId="663BEA7E"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总溴传感器应每</w:t>
      </w:r>
      <w:r w:rsidRPr="003F28E4">
        <w:rPr>
          <w:rFonts w:ascii="Times New Roman" w:hAnsi="Times New Roman" w:cs="Times New Roman"/>
          <w:bCs/>
        </w:rPr>
        <w:t>5</w:t>
      </w:r>
      <w:r w:rsidRPr="003F28E4">
        <w:rPr>
          <w:rFonts w:ascii="Times New Roman" w:hAnsi="Times New Roman" w:cs="Times New Roman"/>
          <w:bCs/>
        </w:rPr>
        <w:t>年更换</w:t>
      </w:r>
      <w:r w:rsidRPr="003F28E4">
        <w:rPr>
          <w:rFonts w:ascii="Times New Roman" w:hAnsi="Times New Roman" w:cs="Times New Roman"/>
          <w:bCs/>
        </w:rPr>
        <w:t>1</w:t>
      </w:r>
      <w:r w:rsidRPr="003F28E4">
        <w:rPr>
          <w:rFonts w:ascii="Times New Roman" w:hAnsi="Times New Roman" w:cs="Times New Roman"/>
          <w:bCs/>
        </w:rPr>
        <w:t>次；</w:t>
      </w:r>
    </w:p>
    <w:p w14:paraId="239FD84A"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3</w:t>
      </w:r>
      <w:r w:rsidRPr="003F28E4">
        <w:rPr>
          <w:rFonts w:ascii="Times New Roman" w:hAnsi="Times New Roman" w:cs="Times New Roman"/>
          <w:bCs/>
        </w:rPr>
        <w:t>流通槽应</w:t>
      </w:r>
      <w:r w:rsidRPr="003F28E4">
        <w:rPr>
          <w:rFonts w:ascii="Times New Roman" w:hAnsi="Times New Roman" w:cs="Times New Roman"/>
          <w:bCs/>
        </w:rPr>
        <w:t>1</w:t>
      </w:r>
      <w:r w:rsidRPr="003F28E4">
        <w:rPr>
          <w:rFonts w:ascii="Times New Roman" w:hAnsi="Times New Roman" w:cs="Times New Roman"/>
          <w:bCs/>
        </w:rPr>
        <w:t>个月清洗一次。</w:t>
      </w:r>
    </w:p>
    <w:p w14:paraId="463953AB" w14:textId="3B6D4767" w:rsidR="00CB1361" w:rsidRPr="00CB1361" w:rsidRDefault="00CB1361" w:rsidP="00CB1361">
      <w:pPr>
        <w:widowControl/>
        <w:jc w:val="left"/>
        <w:rPr>
          <w:rFonts w:ascii="Times New Roman" w:hAnsi="Times New Roman" w:cs="Times New Roman"/>
        </w:rPr>
      </w:pPr>
      <w:r w:rsidRPr="00CB1361">
        <w:rPr>
          <w:rFonts w:ascii="Times New Roman" w:hAnsi="Times New Roman" w:cs="Times New Roman"/>
          <w:b/>
        </w:rPr>
        <w:t>6.3.5</w:t>
      </w:r>
      <w:r w:rsidR="00265530">
        <w:rPr>
          <w:rFonts w:ascii="Times New Roman" w:hAnsi="Times New Roman" w:cs="Times New Roman"/>
          <w:b/>
        </w:rPr>
        <w:t xml:space="preserve">  </w:t>
      </w:r>
      <w:r w:rsidRPr="00CB1361">
        <w:rPr>
          <w:rFonts w:ascii="Times New Roman" w:hAnsi="Times New Roman" w:cs="Times New Roman"/>
        </w:rPr>
        <w:t>现场检测仪表应符合下列规定</w:t>
      </w:r>
      <w:r w:rsidR="007766AE">
        <w:rPr>
          <w:rFonts w:ascii="Times New Roman" w:hAnsi="Times New Roman" w:cs="Times New Roman"/>
        </w:rPr>
        <w:t>：</w:t>
      </w:r>
    </w:p>
    <w:p w14:paraId="204B9739" w14:textId="77E9BF42"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1</w:t>
      </w:r>
      <w:r w:rsidRPr="003F28E4">
        <w:rPr>
          <w:rFonts w:ascii="Times New Roman" w:hAnsi="Times New Roman" w:cs="Times New Roman"/>
          <w:bCs/>
        </w:rPr>
        <w:t>每日应对使用过后的检测仪器清洁一次</w:t>
      </w:r>
      <w:r w:rsidR="0000630E" w:rsidRPr="003F28E4">
        <w:rPr>
          <w:rFonts w:ascii="Times New Roman" w:hAnsi="Times New Roman" w:cs="Times New Roman"/>
          <w:bCs/>
        </w:rPr>
        <w:t>；</w:t>
      </w:r>
    </w:p>
    <w:p w14:paraId="0EF51FDB" w14:textId="77777777" w:rsidR="00CB1361" w:rsidRPr="003F28E4" w:rsidRDefault="00CB1361" w:rsidP="00265530">
      <w:pPr>
        <w:widowControl/>
        <w:ind w:firstLineChars="201" w:firstLine="422"/>
        <w:jc w:val="left"/>
        <w:rPr>
          <w:rFonts w:ascii="Times New Roman" w:hAnsi="Times New Roman" w:cs="Times New Roman"/>
          <w:bCs/>
        </w:rPr>
      </w:pPr>
      <w:r w:rsidRPr="003F28E4">
        <w:rPr>
          <w:rFonts w:ascii="Times New Roman" w:hAnsi="Times New Roman" w:cs="Times New Roman"/>
          <w:bCs/>
        </w:rPr>
        <w:t>2</w:t>
      </w:r>
      <w:r w:rsidRPr="003F28E4">
        <w:rPr>
          <w:rFonts w:ascii="Times New Roman" w:hAnsi="Times New Roman" w:cs="Times New Roman"/>
          <w:bCs/>
        </w:rPr>
        <w:t>每月应对检测用试剂、试纸的质量、有效期进行检查确认一次。</w:t>
      </w:r>
    </w:p>
    <w:p w14:paraId="2A4D5D70" w14:textId="14AC08F4" w:rsidR="00CB1361" w:rsidRDefault="00CB1361">
      <w:pPr>
        <w:widowControl/>
        <w:jc w:val="left"/>
      </w:pPr>
      <w:r>
        <w:br w:type="page"/>
      </w:r>
    </w:p>
    <w:p w14:paraId="4EA9362B" w14:textId="0B6A973F" w:rsidR="0038635B" w:rsidRPr="007062B2" w:rsidRDefault="0038635B" w:rsidP="0038635B">
      <w:pPr>
        <w:pStyle w:val="1"/>
        <w:keepNext w:val="0"/>
        <w:keepLines w:val="0"/>
        <w:snapToGrid w:val="0"/>
        <w:spacing w:before="0" w:after="0" w:line="312" w:lineRule="auto"/>
        <w:rPr>
          <w:rFonts w:ascii="Times New Roman" w:hAnsi="Times New Roman"/>
          <w:b w:val="0"/>
          <w:color w:val="000000" w:themeColor="text1"/>
          <w:kern w:val="0"/>
          <w:sz w:val="30"/>
          <w:szCs w:val="30"/>
        </w:rPr>
      </w:pPr>
      <w:bookmarkStart w:id="188" w:name="_Toc188456307"/>
      <w:bookmarkStart w:id="189" w:name="_Toc188521413"/>
      <w:bookmarkStart w:id="190" w:name="_Toc188521473"/>
      <w:bookmarkStart w:id="191" w:name="_Toc188522371"/>
      <w:bookmarkStart w:id="192" w:name="_Toc533422756"/>
      <w:bookmarkStart w:id="193" w:name="_Toc533422986"/>
      <w:bookmarkStart w:id="194" w:name="_Toc533422626"/>
      <w:bookmarkEnd w:id="122"/>
      <w:bookmarkEnd w:id="123"/>
      <w:bookmarkEnd w:id="124"/>
      <w:r w:rsidRPr="007062B2">
        <w:rPr>
          <w:rFonts w:ascii="Times New Roman" w:hAnsi="Times New Roman" w:hint="eastAsia"/>
          <w:color w:val="000000" w:themeColor="text1"/>
          <w:kern w:val="0"/>
          <w:sz w:val="30"/>
          <w:szCs w:val="30"/>
        </w:rPr>
        <w:lastRenderedPageBreak/>
        <w:t>附录</w:t>
      </w:r>
      <w:r w:rsidRPr="007062B2">
        <w:rPr>
          <w:rFonts w:ascii="Times New Roman" w:hAnsi="Times New Roman" w:hint="eastAsia"/>
          <w:color w:val="000000" w:themeColor="text1"/>
          <w:kern w:val="0"/>
          <w:sz w:val="30"/>
          <w:szCs w:val="30"/>
        </w:rPr>
        <w:t>A</w:t>
      </w:r>
      <w:r w:rsidR="007062B2" w:rsidRPr="007062B2">
        <w:rPr>
          <w:rFonts w:ascii="Times New Roman" w:hAnsi="Times New Roman" w:hint="eastAsia"/>
          <w:color w:val="000000" w:themeColor="text1"/>
          <w:kern w:val="0"/>
          <w:sz w:val="30"/>
          <w:szCs w:val="30"/>
        </w:rPr>
        <w:t xml:space="preserve">  </w:t>
      </w:r>
      <w:r w:rsidR="00CB1361" w:rsidRPr="007062B2">
        <w:rPr>
          <w:rFonts w:hint="eastAsia"/>
          <w:sz w:val="30"/>
          <w:szCs w:val="30"/>
        </w:rPr>
        <w:t>水中</w:t>
      </w:r>
      <w:r w:rsidR="00CB1361" w:rsidRPr="007062B2">
        <w:rPr>
          <w:sz w:val="30"/>
          <w:szCs w:val="30"/>
        </w:rPr>
        <w:t>嗜肺军团</w:t>
      </w:r>
      <w:proofErr w:type="gramStart"/>
      <w:r w:rsidR="00CB1361" w:rsidRPr="007062B2">
        <w:rPr>
          <w:sz w:val="30"/>
          <w:szCs w:val="30"/>
        </w:rPr>
        <w:t>菌</w:t>
      </w:r>
      <w:proofErr w:type="gramEnd"/>
      <w:r w:rsidR="00CB1361" w:rsidRPr="007062B2">
        <w:rPr>
          <w:rFonts w:hint="eastAsia"/>
          <w:sz w:val="30"/>
          <w:szCs w:val="30"/>
        </w:rPr>
        <w:t>胶体金检测法</w:t>
      </w:r>
      <w:bookmarkEnd w:id="188"/>
      <w:bookmarkEnd w:id="189"/>
      <w:bookmarkEnd w:id="190"/>
      <w:bookmarkEnd w:id="191"/>
    </w:p>
    <w:p w14:paraId="4C8FEF74" w14:textId="77777777" w:rsidR="0038635B" w:rsidRDefault="0038635B" w:rsidP="0038635B">
      <w:pPr>
        <w:autoSpaceDE w:val="0"/>
        <w:autoSpaceDN w:val="0"/>
        <w:adjustRightInd w:val="0"/>
        <w:spacing w:line="300" w:lineRule="auto"/>
        <w:ind w:left="420" w:hanging="420"/>
        <w:jc w:val="center"/>
        <w:rPr>
          <w:rFonts w:ascii="Times New Roman" w:hAnsi="Times New Roman"/>
          <w:b/>
          <w:color w:val="000000" w:themeColor="text1"/>
          <w:kern w:val="0"/>
          <w:szCs w:val="21"/>
        </w:rPr>
      </w:pPr>
    </w:p>
    <w:p w14:paraId="6D12ECED"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.1</w:t>
      </w:r>
      <w:r w:rsidRPr="003F28E4">
        <w:rPr>
          <w:rFonts w:ascii="Times New Roman" w:hAnsi="Times New Roman" w:cs="Times New Roman"/>
          <w:bCs/>
        </w:rPr>
        <w:t>范围</w:t>
      </w:r>
    </w:p>
    <w:p w14:paraId="0A183789"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本</w:t>
      </w:r>
      <w:r w:rsidRPr="003F28E4">
        <w:rPr>
          <w:rFonts w:ascii="Times New Roman" w:hAnsi="Times New Roman" w:cs="Times New Roman" w:hint="eastAsia"/>
          <w:bCs/>
        </w:rPr>
        <w:t>附录</w:t>
      </w:r>
      <w:r w:rsidRPr="003F28E4">
        <w:rPr>
          <w:rFonts w:ascii="Times New Roman" w:hAnsi="Times New Roman" w:cs="Times New Roman"/>
          <w:bCs/>
        </w:rPr>
        <w:t>规定了水中嗜肺军团</w:t>
      </w:r>
      <w:r w:rsidRPr="003F28E4">
        <w:rPr>
          <w:rFonts w:ascii="Times New Roman" w:hAnsi="Times New Roman" w:cs="Times New Roman" w:hint="eastAsia"/>
          <w:bCs/>
        </w:rPr>
        <w:t>和</w:t>
      </w:r>
      <w:r w:rsidRPr="003F28E4">
        <w:rPr>
          <w:rFonts w:ascii="Times New Roman" w:hAnsi="Times New Roman" w:cs="Times New Roman"/>
          <w:bCs/>
        </w:rPr>
        <w:t>检测方法、检测步骤、方法灵敏度和特异度及注意事项。</w:t>
      </w:r>
    </w:p>
    <w:p w14:paraId="5E174AED"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本</w:t>
      </w:r>
      <w:r w:rsidRPr="003F28E4">
        <w:rPr>
          <w:rFonts w:ascii="Times New Roman" w:hAnsi="Times New Roman" w:cs="Times New Roman" w:hint="eastAsia"/>
          <w:bCs/>
        </w:rPr>
        <w:t>附录</w:t>
      </w:r>
      <w:r w:rsidRPr="003F28E4">
        <w:rPr>
          <w:rFonts w:ascii="Times New Roman" w:hAnsi="Times New Roman" w:cs="Times New Roman"/>
          <w:bCs/>
        </w:rPr>
        <w:t>适用于</w:t>
      </w:r>
      <w:r w:rsidRPr="003F28E4">
        <w:rPr>
          <w:rFonts w:ascii="Times New Roman" w:hAnsi="Times New Roman" w:cs="Times New Roman" w:hint="eastAsia"/>
          <w:bCs/>
        </w:rPr>
        <w:t>循环冷却水、生活热水、工业用水、医疗用水、公共浴池水、游泳池水、建筑中水和再生水的景观用水中嗜肺军团菌的测定，其它用水参考执行</w:t>
      </w:r>
      <w:r w:rsidRPr="003F28E4">
        <w:rPr>
          <w:rFonts w:ascii="Times New Roman" w:hAnsi="Times New Roman" w:cs="Times New Roman"/>
          <w:bCs/>
        </w:rPr>
        <w:t>。</w:t>
      </w:r>
    </w:p>
    <w:p w14:paraId="3EA23CDD"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.2</w:t>
      </w:r>
      <w:r w:rsidRPr="003F28E4">
        <w:rPr>
          <w:rFonts w:ascii="Times New Roman" w:hAnsi="Times New Roman" w:cs="Times New Roman"/>
          <w:bCs/>
        </w:rPr>
        <w:t>规范性引用文件</w:t>
      </w:r>
    </w:p>
    <w:p w14:paraId="7105D129"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下列文件对于本</w:t>
      </w:r>
      <w:r w:rsidRPr="003F28E4">
        <w:rPr>
          <w:rFonts w:ascii="Times New Roman" w:hAnsi="Times New Roman" w:cs="Times New Roman" w:hint="eastAsia"/>
          <w:bCs/>
        </w:rPr>
        <w:t>附录</w:t>
      </w:r>
      <w:r w:rsidRPr="003F28E4">
        <w:rPr>
          <w:rFonts w:ascii="Times New Roman" w:hAnsi="Times New Roman" w:cs="Times New Roman"/>
          <w:bCs/>
        </w:rPr>
        <w:t>的应用是必不可少的。凡是注日期的引用文件，仅所注日期的版本适用于本文件。凡是不注日期的引用文件，其最新版本（包括所有的修改单）适用于本文件。</w:t>
      </w:r>
    </w:p>
    <w:p w14:paraId="0735FACC"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 xml:space="preserve">GB/T 18204.5—2013  </w:t>
      </w:r>
      <w:r w:rsidRPr="003F28E4">
        <w:rPr>
          <w:rFonts w:ascii="Times New Roman" w:hAnsi="Times New Roman" w:cs="Times New Roman"/>
          <w:bCs/>
        </w:rPr>
        <w:t>公共场所卫生检验方法</w:t>
      </w:r>
      <w:r w:rsidRPr="003F28E4">
        <w:rPr>
          <w:rFonts w:ascii="Times New Roman" w:hAnsi="Times New Roman" w:cs="Times New Roman"/>
          <w:bCs/>
        </w:rPr>
        <w:t xml:space="preserve"> </w:t>
      </w:r>
      <w:r w:rsidRPr="003F28E4">
        <w:rPr>
          <w:rFonts w:ascii="Times New Roman" w:hAnsi="Times New Roman" w:cs="Times New Roman"/>
          <w:bCs/>
        </w:rPr>
        <w:t>第</w:t>
      </w:r>
      <w:r w:rsidRPr="003F28E4">
        <w:rPr>
          <w:rFonts w:ascii="Times New Roman" w:hAnsi="Times New Roman" w:cs="Times New Roman"/>
          <w:bCs/>
        </w:rPr>
        <w:t>5</w:t>
      </w:r>
      <w:r w:rsidRPr="003F28E4">
        <w:rPr>
          <w:rFonts w:ascii="Times New Roman" w:hAnsi="Times New Roman" w:cs="Times New Roman"/>
          <w:bCs/>
        </w:rPr>
        <w:t>部分：集中空调通风系统</w:t>
      </w:r>
    </w:p>
    <w:p w14:paraId="3CE322FA"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CJ/T521—2018</w:t>
      </w:r>
      <w:r w:rsidRPr="003F28E4">
        <w:rPr>
          <w:rFonts w:ascii="Times New Roman" w:hAnsi="Times New Roman" w:cs="Times New Roman" w:hint="eastAsia"/>
          <w:bCs/>
        </w:rPr>
        <w:t xml:space="preserve"> </w:t>
      </w:r>
      <w:r w:rsidRPr="003F28E4">
        <w:rPr>
          <w:rFonts w:ascii="Times New Roman" w:hAnsi="Times New Roman" w:cs="Times New Roman" w:hint="eastAsia"/>
          <w:bCs/>
        </w:rPr>
        <w:t>生活热水水质标准</w:t>
      </w:r>
    </w:p>
    <w:p w14:paraId="70C19381" w14:textId="5B7A9D24"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.3</w:t>
      </w:r>
      <w:r w:rsidR="00A51224" w:rsidRPr="003F28E4">
        <w:rPr>
          <w:rFonts w:ascii="Times New Roman" w:hAnsi="Times New Roman" w:cs="Times New Roman" w:hint="eastAsia"/>
          <w:bCs/>
        </w:rPr>
        <w:t xml:space="preserve"> </w:t>
      </w:r>
      <w:r w:rsidRPr="003F28E4">
        <w:rPr>
          <w:rFonts w:ascii="Times New Roman" w:hAnsi="Times New Roman" w:cs="Times New Roman"/>
          <w:bCs/>
        </w:rPr>
        <w:t>检测方法</w:t>
      </w:r>
    </w:p>
    <w:p w14:paraId="4D44AF07"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.3.1 </w:t>
      </w:r>
      <w:r w:rsidRPr="003F28E4">
        <w:rPr>
          <w:rFonts w:ascii="Times New Roman" w:hAnsi="Times New Roman" w:cs="Times New Roman"/>
          <w:bCs/>
        </w:rPr>
        <w:t>原理</w:t>
      </w:r>
    </w:p>
    <w:p w14:paraId="5EFB806C"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bCs/>
        </w:rPr>
        <w:t>胶体金免疫层析法，以胶体金作为示踪标志物，运用抗原抗体反应原理对冷却水中进行定性分析。采用双抗体夹心法检测</w:t>
      </w:r>
      <w:r w:rsidRPr="003F28E4">
        <w:rPr>
          <w:rFonts w:ascii="Times New Roman" w:hAnsi="Times New Roman" w:cs="Times New Roman"/>
          <w:bCs/>
        </w:rPr>
        <w:t>LP1</w:t>
      </w:r>
      <w:r w:rsidRPr="003F28E4">
        <w:rPr>
          <w:rFonts w:ascii="Times New Roman" w:hAnsi="Times New Roman" w:cs="Times New Roman" w:hint="eastAsia"/>
          <w:bCs/>
        </w:rPr>
        <w:t>和</w:t>
      </w:r>
      <w:r w:rsidRPr="003F28E4">
        <w:rPr>
          <w:rFonts w:ascii="Times New Roman" w:hAnsi="Times New Roman" w:cs="Times New Roman" w:hint="eastAsia"/>
          <w:bCs/>
        </w:rPr>
        <w:t>LP2-15</w:t>
      </w:r>
      <w:r w:rsidRPr="003F28E4">
        <w:rPr>
          <w:rFonts w:ascii="Times New Roman" w:hAnsi="Times New Roman" w:cs="Times New Roman"/>
          <w:bCs/>
        </w:rPr>
        <w:t>抗原</w:t>
      </w:r>
      <w:r w:rsidRPr="003F28E4">
        <w:rPr>
          <w:rFonts w:ascii="Times New Roman" w:hAnsi="Times New Roman" w:cs="Times New Roman"/>
          <w:bCs/>
        </w:rPr>
        <w:t xml:space="preserve">, </w:t>
      </w:r>
      <w:r w:rsidRPr="003F28E4">
        <w:rPr>
          <w:rFonts w:ascii="Times New Roman" w:hAnsi="Times New Roman" w:cs="Times New Roman"/>
          <w:bCs/>
        </w:rPr>
        <w:t>当样品中的</w:t>
      </w:r>
      <w:r w:rsidRPr="003F28E4">
        <w:rPr>
          <w:rFonts w:ascii="Times New Roman" w:hAnsi="Times New Roman" w:cs="Times New Roman" w:hint="eastAsia"/>
          <w:bCs/>
        </w:rPr>
        <w:t>嗜肺军团</w:t>
      </w:r>
      <w:proofErr w:type="gramStart"/>
      <w:r w:rsidRPr="003F28E4">
        <w:rPr>
          <w:rFonts w:ascii="Times New Roman" w:hAnsi="Times New Roman" w:cs="Times New Roman" w:hint="eastAsia"/>
          <w:bCs/>
        </w:rPr>
        <w:t>菌</w:t>
      </w:r>
      <w:proofErr w:type="gramEnd"/>
      <w:r w:rsidRPr="003F28E4">
        <w:rPr>
          <w:rFonts w:ascii="Times New Roman" w:hAnsi="Times New Roman" w:cs="Times New Roman"/>
          <w:bCs/>
        </w:rPr>
        <w:t>含量等于或高于最低检测限时，</w:t>
      </w:r>
      <w:r w:rsidRPr="003F28E4">
        <w:rPr>
          <w:rFonts w:ascii="Times New Roman" w:hAnsi="Times New Roman" w:cs="Times New Roman" w:hint="eastAsia"/>
          <w:bCs/>
        </w:rPr>
        <w:t>其</w:t>
      </w:r>
      <w:r w:rsidRPr="003F28E4">
        <w:rPr>
          <w:rFonts w:ascii="Times New Roman" w:hAnsi="Times New Roman" w:cs="Times New Roman"/>
          <w:bCs/>
        </w:rPr>
        <w:t>抗原先和金标抗体（</w:t>
      </w:r>
      <w:r w:rsidRPr="003F28E4">
        <w:rPr>
          <w:rFonts w:ascii="Times New Roman" w:hAnsi="Times New Roman" w:cs="Times New Roman"/>
          <w:bCs/>
        </w:rPr>
        <w:t>Ab-Au</w:t>
      </w:r>
      <w:r w:rsidRPr="003F28E4">
        <w:rPr>
          <w:rFonts w:ascii="Times New Roman" w:hAnsi="Times New Roman" w:cs="Times New Roman"/>
          <w:bCs/>
        </w:rPr>
        <w:t>）形成反应复合物</w:t>
      </w:r>
      <w:r w:rsidRPr="003F28E4">
        <w:rPr>
          <w:rFonts w:ascii="Times New Roman" w:hAnsi="Times New Roman" w:cs="Times New Roman"/>
          <w:bCs/>
        </w:rPr>
        <w:t>Ag-Ab-Au</w:t>
      </w:r>
      <w:r w:rsidRPr="003F28E4">
        <w:rPr>
          <w:rFonts w:ascii="Times New Roman" w:hAnsi="Times New Roman" w:cs="Times New Roman"/>
          <w:bCs/>
        </w:rPr>
        <w:t>。由于层析作用反应复合物沿着硝酸纤维膜向前移动，当遇到检测区（</w:t>
      </w:r>
      <w:r w:rsidRPr="003F28E4">
        <w:rPr>
          <w:rFonts w:ascii="Times New Roman" w:hAnsi="Times New Roman" w:cs="Times New Roman"/>
          <w:bCs/>
        </w:rPr>
        <w:t>T</w:t>
      </w:r>
      <w:r w:rsidRPr="003F28E4">
        <w:rPr>
          <w:rFonts w:ascii="Times New Roman" w:hAnsi="Times New Roman" w:cs="Times New Roman"/>
          <w:bCs/>
        </w:rPr>
        <w:t>）包被的抗抗体时，形成</w:t>
      </w:r>
      <w:r w:rsidRPr="003F28E4">
        <w:rPr>
          <w:rFonts w:ascii="Times New Roman" w:hAnsi="Times New Roman" w:cs="Times New Roman"/>
          <w:bCs/>
        </w:rPr>
        <w:t>Ab-Ag-Ab-Au</w:t>
      </w:r>
      <w:r w:rsidRPr="003F28E4">
        <w:rPr>
          <w:rFonts w:ascii="Times New Roman" w:hAnsi="Times New Roman" w:cs="Times New Roman"/>
          <w:bCs/>
        </w:rPr>
        <w:t>复合物，在</w:t>
      </w:r>
      <w:proofErr w:type="gramStart"/>
      <w:r w:rsidRPr="003F28E4">
        <w:rPr>
          <w:rFonts w:ascii="Times New Roman" w:hAnsi="Times New Roman" w:cs="Times New Roman"/>
          <w:bCs/>
        </w:rPr>
        <w:t>检测区</w:t>
      </w:r>
      <w:proofErr w:type="gramEnd"/>
      <w:r w:rsidRPr="003F28E4">
        <w:rPr>
          <w:rFonts w:ascii="Times New Roman" w:hAnsi="Times New Roman" w:cs="Times New Roman"/>
          <w:bCs/>
        </w:rPr>
        <w:t>上最终形成一条红色</w:t>
      </w:r>
      <w:r w:rsidRPr="003F28E4">
        <w:rPr>
          <w:rFonts w:ascii="Times New Roman" w:hAnsi="Times New Roman" w:cs="Times New Roman" w:hint="eastAsia"/>
          <w:bCs/>
        </w:rPr>
        <w:t>判定条带</w:t>
      </w:r>
      <w:r w:rsidRPr="003F28E4">
        <w:rPr>
          <w:rFonts w:ascii="Times New Roman" w:hAnsi="Times New Roman" w:cs="Times New Roman"/>
          <w:bCs/>
        </w:rPr>
        <w:t>线，此时结果为</w:t>
      </w:r>
      <w:r w:rsidRPr="003F28E4">
        <w:rPr>
          <w:rFonts w:ascii="Times New Roman" w:hAnsi="Times New Roman" w:cs="Times New Roman" w:hint="eastAsia"/>
          <w:bCs/>
        </w:rPr>
        <w:t>LP1</w:t>
      </w:r>
      <w:r w:rsidRPr="003F28E4">
        <w:rPr>
          <w:rFonts w:ascii="Times New Roman" w:hAnsi="Times New Roman" w:cs="Times New Roman"/>
          <w:bCs/>
        </w:rPr>
        <w:t>阳性；在</w:t>
      </w:r>
      <w:proofErr w:type="gramStart"/>
      <w:r w:rsidRPr="003F28E4">
        <w:rPr>
          <w:rFonts w:ascii="Times New Roman" w:hAnsi="Times New Roman" w:cs="Times New Roman"/>
          <w:bCs/>
        </w:rPr>
        <w:t>检测区</w:t>
      </w:r>
      <w:proofErr w:type="gramEnd"/>
      <w:r w:rsidRPr="003F28E4">
        <w:rPr>
          <w:rFonts w:ascii="Times New Roman" w:hAnsi="Times New Roman" w:cs="Times New Roman"/>
          <w:bCs/>
        </w:rPr>
        <w:t>上最终形成</w:t>
      </w:r>
      <w:r w:rsidRPr="003F28E4">
        <w:rPr>
          <w:rFonts w:ascii="Times New Roman" w:hAnsi="Times New Roman" w:cs="Times New Roman" w:hint="eastAsia"/>
          <w:bCs/>
        </w:rPr>
        <w:t>一条绿色判定条带</w:t>
      </w:r>
      <w:r w:rsidRPr="003F28E4">
        <w:rPr>
          <w:rFonts w:ascii="Times New Roman" w:hAnsi="Times New Roman" w:cs="Times New Roman"/>
          <w:bCs/>
        </w:rPr>
        <w:t>，此时结果为</w:t>
      </w:r>
      <w:r w:rsidRPr="003F28E4">
        <w:rPr>
          <w:rFonts w:ascii="Times New Roman" w:hAnsi="Times New Roman" w:cs="Times New Roman" w:hint="eastAsia"/>
          <w:bCs/>
        </w:rPr>
        <w:t>LP2~15</w:t>
      </w:r>
      <w:r w:rsidRPr="003F28E4">
        <w:rPr>
          <w:rFonts w:ascii="Times New Roman" w:hAnsi="Times New Roman" w:cs="Times New Roman"/>
          <w:bCs/>
        </w:rPr>
        <w:t>阳性；在</w:t>
      </w:r>
      <w:proofErr w:type="gramStart"/>
      <w:r w:rsidRPr="003F28E4">
        <w:rPr>
          <w:rFonts w:ascii="Times New Roman" w:hAnsi="Times New Roman" w:cs="Times New Roman"/>
          <w:bCs/>
        </w:rPr>
        <w:t>检测区</w:t>
      </w:r>
      <w:proofErr w:type="gramEnd"/>
      <w:r w:rsidRPr="003F28E4">
        <w:rPr>
          <w:rFonts w:ascii="Times New Roman" w:hAnsi="Times New Roman" w:cs="Times New Roman"/>
          <w:bCs/>
        </w:rPr>
        <w:t>上最终形成一条红色</w:t>
      </w:r>
      <w:r w:rsidRPr="003F28E4">
        <w:rPr>
          <w:rFonts w:ascii="Times New Roman" w:hAnsi="Times New Roman" w:cs="Times New Roman" w:hint="eastAsia"/>
          <w:bCs/>
        </w:rPr>
        <w:t>判定条带</w:t>
      </w:r>
      <w:r w:rsidRPr="003F28E4">
        <w:rPr>
          <w:rFonts w:ascii="Times New Roman" w:hAnsi="Times New Roman" w:cs="Times New Roman"/>
          <w:bCs/>
        </w:rPr>
        <w:t>线</w:t>
      </w:r>
      <w:r w:rsidRPr="003F28E4">
        <w:rPr>
          <w:rFonts w:ascii="Times New Roman" w:hAnsi="Times New Roman" w:cs="Times New Roman" w:hint="eastAsia"/>
          <w:bCs/>
        </w:rPr>
        <w:t>和一条绿色判定条带</w:t>
      </w:r>
      <w:r w:rsidRPr="003F28E4">
        <w:rPr>
          <w:rFonts w:ascii="Times New Roman" w:hAnsi="Times New Roman" w:cs="Times New Roman"/>
          <w:bCs/>
        </w:rPr>
        <w:t>，此时结果为</w:t>
      </w:r>
      <w:r w:rsidRPr="003F28E4">
        <w:rPr>
          <w:rFonts w:ascii="Times New Roman" w:hAnsi="Times New Roman" w:cs="Times New Roman" w:hint="eastAsia"/>
          <w:bCs/>
        </w:rPr>
        <w:t>LP1</w:t>
      </w:r>
      <w:r w:rsidRPr="003F28E4">
        <w:rPr>
          <w:rFonts w:ascii="Times New Roman" w:hAnsi="Times New Roman" w:cs="Times New Roman" w:hint="eastAsia"/>
          <w:bCs/>
        </w:rPr>
        <w:t>和</w:t>
      </w:r>
      <w:r w:rsidRPr="003F28E4">
        <w:rPr>
          <w:rFonts w:ascii="Times New Roman" w:hAnsi="Times New Roman" w:cs="Times New Roman" w:hint="eastAsia"/>
          <w:bCs/>
        </w:rPr>
        <w:t>LP2-15</w:t>
      </w:r>
      <w:r w:rsidRPr="003F28E4">
        <w:rPr>
          <w:rFonts w:ascii="Times New Roman" w:hAnsi="Times New Roman" w:cs="Times New Roman" w:hint="eastAsia"/>
          <w:bCs/>
        </w:rPr>
        <w:t>均为</w:t>
      </w:r>
      <w:r w:rsidRPr="003F28E4">
        <w:rPr>
          <w:rFonts w:ascii="Times New Roman" w:hAnsi="Times New Roman" w:cs="Times New Roman"/>
          <w:bCs/>
        </w:rPr>
        <w:t>阳性；</w:t>
      </w:r>
      <w:r w:rsidRPr="003F28E4">
        <w:rPr>
          <w:rFonts w:ascii="Times New Roman" w:hAnsi="Times New Roman" w:cs="Times New Roman" w:hint="eastAsia"/>
          <w:bCs/>
        </w:rPr>
        <w:t>在</w:t>
      </w:r>
      <w:proofErr w:type="gramStart"/>
      <w:r w:rsidRPr="003F28E4">
        <w:rPr>
          <w:rFonts w:ascii="Times New Roman" w:hAnsi="Times New Roman" w:cs="Times New Roman"/>
          <w:bCs/>
        </w:rPr>
        <w:t>检测区</w:t>
      </w:r>
      <w:proofErr w:type="gramEnd"/>
      <w:r w:rsidRPr="003F28E4">
        <w:rPr>
          <w:rFonts w:ascii="Times New Roman" w:hAnsi="Times New Roman" w:cs="Times New Roman"/>
          <w:bCs/>
        </w:rPr>
        <w:t>无红色</w:t>
      </w:r>
      <w:r w:rsidRPr="003F28E4">
        <w:rPr>
          <w:rFonts w:ascii="Times New Roman" w:hAnsi="Times New Roman" w:cs="Times New Roman" w:hint="eastAsia"/>
          <w:bCs/>
        </w:rPr>
        <w:t>或绿色判定条带</w:t>
      </w:r>
      <w:r w:rsidRPr="003F28E4">
        <w:rPr>
          <w:rFonts w:ascii="Times New Roman" w:hAnsi="Times New Roman" w:cs="Times New Roman"/>
          <w:bCs/>
        </w:rPr>
        <w:t>出现，此时结果为阴性。质控区（</w:t>
      </w:r>
      <w:r w:rsidRPr="003F28E4">
        <w:rPr>
          <w:rFonts w:ascii="Times New Roman" w:hAnsi="Times New Roman" w:cs="Times New Roman"/>
          <w:bCs/>
        </w:rPr>
        <w:t>C</w:t>
      </w:r>
      <w:r w:rsidRPr="003F28E4">
        <w:rPr>
          <w:rFonts w:ascii="Times New Roman" w:hAnsi="Times New Roman" w:cs="Times New Roman"/>
          <w:bCs/>
        </w:rPr>
        <w:t>）包被无关控制抗体，与胶体金标记的相关抗原反应形成红色</w:t>
      </w:r>
      <w:r w:rsidRPr="003F28E4">
        <w:rPr>
          <w:rFonts w:ascii="Times New Roman" w:hAnsi="Times New Roman" w:cs="Times New Roman" w:hint="eastAsia"/>
          <w:bCs/>
        </w:rPr>
        <w:t>控制条带</w:t>
      </w:r>
      <w:r w:rsidRPr="003F28E4">
        <w:rPr>
          <w:rFonts w:ascii="Times New Roman" w:hAnsi="Times New Roman" w:cs="Times New Roman"/>
          <w:bCs/>
        </w:rPr>
        <w:t>作为质控。</w:t>
      </w:r>
    </w:p>
    <w:p w14:paraId="717AAA1D" w14:textId="77777777" w:rsidR="00CB1361" w:rsidRPr="003F28E4" w:rsidRDefault="00CB1361" w:rsidP="003F28E4">
      <w:pPr>
        <w:widowControl/>
        <w:ind w:firstLineChars="201" w:firstLine="422"/>
        <w:jc w:val="left"/>
        <w:rPr>
          <w:rFonts w:ascii="Times New Roman" w:hAnsi="Times New Roman" w:cs="Times New Roman"/>
          <w:bCs/>
        </w:rPr>
      </w:pPr>
      <w:r w:rsidRPr="003F28E4">
        <w:rPr>
          <w:rFonts w:ascii="Times New Roman" w:hAnsi="Times New Roman" w:cs="Times New Roman" w:hint="eastAsia"/>
          <w:bCs/>
        </w:rPr>
        <w:t>本方法的检出限为</w:t>
      </w:r>
      <w:r w:rsidRPr="003F28E4">
        <w:rPr>
          <w:rFonts w:ascii="Times New Roman" w:hAnsi="Times New Roman" w:cs="Times New Roman" w:hint="eastAsia"/>
          <w:bCs/>
        </w:rPr>
        <w:t>100CFU/L</w:t>
      </w:r>
      <w:r w:rsidRPr="003F28E4">
        <w:rPr>
          <w:rFonts w:ascii="Times New Roman" w:hAnsi="Times New Roman" w:cs="Times New Roman" w:hint="eastAsia"/>
          <w:bCs/>
        </w:rPr>
        <w:t>。</w:t>
      </w:r>
    </w:p>
    <w:p w14:paraId="09DD168C" w14:textId="1CEC8FF3"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.3.2 </w:t>
      </w:r>
      <w:r w:rsidRPr="003F28E4">
        <w:rPr>
          <w:rFonts w:ascii="Times New Roman" w:hAnsi="Times New Roman" w:cs="Times New Roman"/>
          <w:bCs/>
        </w:rPr>
        <w:t>材料和试剂</w:t>
      </w:r>
      <w:r w:rsidR="003F28E4">
        <w:rPr>
          <w:rFonts w:ascii="Times New Roman" w:hAnsi="Times New Roman" w:cs="Times New Roman" w:hint="eastAsia"/>
          <w:bCs/>
        </w:rPr>
        <w:t>：</w:t>
      </w:r>
    </w:p>
    <w:p w14:paraId="01B69DA7" w14:textId="3A5B2895" w:rsidR="00CB1361" w:rsidRPr="003F28E4" w:rsidRDefault="003F28E4" w:rsidP="003F28E4">
      <w:pPr>
        <w:widowControl/>
        <w:ind w:firstLineChars="201" w:firstLine="422"/>
        <w:jc w:val="left"/>
        <w:rPr>
          <w:rFonts w:ascii="Times New Roman" w:hAnsi="Times New Roman" w:cs="Times New Roman"/>
          <w:bCs/>
        </w:rPr>
      </w:pPr>
      <w:r>
        <w:rPr>
          <w:rFonts w:ascii="Times New Roman" w:hAnsi="Times New Roman" w:cs="Times New Roman" w:hint="eastAsia"/>
          <w:bCs/>
        </w:rPr>
        <w:t>1</w:t>
      </w:r>
      <w:r w:rsidR="00CB1361" w:rsidRPr="003F28E4">
        <w:rPr>
          <w:rFonts w:ascii="Times New Roman" w:hAnsi="Times New Roman" w:cs="Times New Roman"/>
          <w:bCs/>
        </w:rPr>
        <w:t>胶体金免疫层析试剂盒</w:t>
      </w:r>
      <w:r>
        <w:rPr>
          <w:rFonts w:ascii="Times New Roman" w:hAnsi="Times New Roman" w:cs="Times New Roman" w:hint="eastAsia"/>
          <w:bCs/>
        </w:rPr>
        <w:t>；</w:t>
      </w:r>
    </w:p>
    <w:p w14:paraId="55CACA43" w14:textId="5630A4A9" w:rsidR="00CB1361" w:rsidRPr="003F28E4" w:rsidRDefault="003F28E4" w:rsidP="003F28E4">
      <w:pPr>
        <w:widowControl/>
        <w:ind w:firstLineChars="201" w:firstLine="422"/>
        <w:jc w:val="left"/>
        <w:rPr>
          <w:rFonts w:ascii="Times New Roman" w:hAnsi="Times New Roman" w:cs="Times New Roman"/>
          <w:bCs/>
        </w:rPr>
      </w:pPr>
      <w:r>
        <w:rPr>
          <w:rFonts w:ascii="Times New Roman" w:hAnsi="Times New Roman" w:cs="Times New Roman" w:hint="eastAsia"/>
          <w:bCs/>
        </w:rPr>
        <w:t>2</w:t>
      </w:r>
      <w:r w:rsidR="00CB1361" w:rsidRPr="003F28E4">
        <w:rPr>
          <w:rFonts w:ascii="Times New Roman" w:hAnsi="Times New Roman" w:cs="Times New Roman"/>
          <w:bCs/>
        </w:rPr>
        <w:t>采水瓶（</w:t>
      </w:r>
      <w:r w:rsidR="00CB1361" w:rsidRPr="003F28E4">
        <w:rPr>
          <w:rFonts w:ascii="Times New Roman" w:hAnsi="Times New Roman" w:cs="Times New Roman"/>
          <w:bCs/>
        </w:rPr>
        <w:t>250ml</w:t>
      </w:r>
      <w:r w:rsidR="00CB1361" w:rsidRPr="003F28E4">
        <w:rPr>
          <w:rFonts w:ascii="Times New Roman" w:hAnsi="Times New Roman" w:cs="Times New Roman"/>
          <w:bCs/>
        </w:rPr>
        <w:t>）</w:t>
      </w:r>
      <w:r>
        <w:rPr>
          <w:rFonts w:ascii="Times New Roman" w:hAnsi="Times New Roman" w:cs="Times New Roman" w:hint="eastAsia"/>
          <w:bCs/>
        </w:rPr>
        <w:t>；</w:t>
      </w:r>
    </w:p>
    <w:p w14:paraId="5FBE47D4" w14:textId="60FE7572" w:rsidR="00CB1361" w:rsidRPr="003F28E4" w:rsidRDefault="003F28E4" w:rsidP="003F28E4">
      <w:pPr>
        <w:widowControl/>
        <w:ind w:firstLineChars="201" w:firstLine="422"/>
        <w:jc w:val="left"/>
        <w:rPr>
          <w:rFonts w:ascii="Times New Roman" w:hAnsi="Times New Roman" w:cs="Times New Roman"/>
          <w:bCs/>
        </w:rPr>
      </w:pPr>
      <w:r>
        <w:rPr>
          <w:rFonts w:ascii="Times New Roman" w:hAnsi="Times New Roman" w:cs="Times New Roman" w:hint="eastAsia"/>
          <w:bCs/>
        </w:rPr>
        <w:t>3</w:t>
      </w:r>
      <w:r w:rsidR="00CB1361" w:rsidRPr="003F28E4">
        <w:rPr>
          <w:rFonts w:ascii="Times New Roman" w:hAnsi="Times New Roman" w:cs="Times New Roman"/>
          <w:bCs/>
        </w:rPr>
        <w:t>过滤浓缩装置：滤膜孔径范围为</w:t>
      </w:r>
      <w:r w:rsidR="00CB1361" w:rsidRPr="003F28E4">
        <w:rPr>
          <w:rFonts w:ascii="Times New Roman" w:hAnsi="Times New Roman" w:cs="Times New Roman"/>
          <w:bCs/>
        </w:rPr>
        <w:t>0.22μm</w:t>
      </w:r>
      <w:r w:rsidR="00CB1361" w:rsidRPr="003F28E4">
        <w:rPr>
          <w:rFonts w:ascii="Times New Roman" w:hAnsi="Times New Roman" w:cs="Times New Roman"/>
          <w:bCs/>
        </w:rPr>
        <w:t>～</w:t>
      </w:r>
      <w:r w:rsidR="00CB1361" w:rsidRPr="003F28E4">
        <w:rPr>
          <w:rFonts w:ascii="Times New Roman" w:hAnsi="Times New Roman" w:cs="Times New Roman"/>
          <w:bCs/>
        </w:rPr>
        <w:t>0.45μm</w:t>
      </w:r>
      <w:r w:rsidR="00CB1361" w:rsidRPr="003F28E4">
        <w:rPr>
          <w:rFonts w:ascii="Times New Roman" w:hAnsi="Times New Roman" w:cs="Times New Roman"/>
          <w:bCs/>
        </w:rPr>
        <w:t>。过滤浓缩时间</w:t>
      </w:r>
      <w:r w:rsidR="00CB1361" w:rsidRPr="003F28E4">
        <w:rPr>
          <w:rFonts w:ascii="Times New Roman" w:hAnsi="Times New Roman" w:cs="Times New Roman"/>
          <w:bCs/>
        </w:rPr>
        <w:t>≤30min</w:t>
      </w:r>
      <w:r w:rsidR="00CB1361" w:rsidRPr="003F28E4">
        <w:rPr>
          <w:rFonts w:ascii="Times New Roman" w:hAnsi="Times New Roman" w:cs="Times New Roman"/>
          <w:bCs/>
        </w:rPr>
        <w:t>，便于携带。</w:t>
      </w:r>
    </w:p>
    <w:p w14:paraId="21D6788B"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 </w:t>
      </w:r>
      <w:r w:rsidRPr="003F28E4">
        <w:rPr>
          <w:rFonts w:ascii="Times New Roman" w:hAnsi="Times New Roman" w:cs="Times New Roman"/>
          <w:bCs/>
        </w:rPr>
        <w:t>检测步骤</w:t>
      </w:r>
    </w:p>
    <w:p w14:paraId="3BDB2EE2"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bCs/>
        </w:rPr>
        <w:t xml:space="preserve">A.4.1 </w:t>
      </w:r>
      <w:r w:rsidRPr="003F28E4">
        <w:rPr>
          <w:rFonts w:ascii="Times New Roman" w:hAnsi="Times New Roman" w:cs="Times New Roman"/>
          <w:bCs/>
        </w:rPr>
        <w:t>样品采集</w:t>
      </w:r>
    </w:p>
    <w:p w14:paraId="62A26B64"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.4.1.1 </w:t>
      </w:r>
      <w:r w:rsidRPr="003F28E4">
        <w:rPr>
          <w:rFonts w:ascii="Times New Roman" w:hAnsi="Times New Roman" w:cs="Times New Roman" w:hint="eastAsia"/>
          <w:bCs/>
        </w:rPr>
        <w:t>水样采集位置</w:t>
      </w:r>
      <w:r w:rsidRPr="003F28E4">
        <w:rPr>
          <w:rFonts w:ascii="Times New Roman" w:hAnsi="Times New Roman" w:cs="Times New Roman"/>
          <w:bCs/>
        </w:rPr>
        <w:t>：</w:t>
      </w:r>
      <w:r w:rsidRPr="003F28E4">
        <w:rPr>
          <w:rFonts w:ascii="Times New Roman" w:hAnsi="Times New Roman" w:cs="Times New Roman" w:hint="eastAsia"/>
          <w:bCs/>
        </w:rPr>
        <w:t>冷却水采样点设置在距塔壁</w:t>
      </w:r>
      <w:r w:rsidRPr="003F28E4">
        <w:rPr>
          <w:rFonts w:ascii="Times New Roman" w:hAnsi="Times New Roman" w:cs="Times New Roman" w:hint="eastAsia"/>
          <w:bCs/>
        </w:rPr>
        <w:t>20cm</w:t>
      </w:r>
      <w:r w:rsidRPr="003F28E4">
        <w:rPr>
          <w:rFonts w:ascii="Times New Roman" w:hAnsi="Times New Roman" w:cs="Times New Roman" w:hint="eastAsia"/>
          <w:bCs/>
        </w:rPr>
        <w:t>、液面下</w:t>
      </w:r>
      <w:r w:rsidRPr="003F28E4">
        <w:rPr>
          <w:rFonts w:ascii="Times New Roman" w:hAnsi="Times New Roman" w:cs="Times New Roman" w:hint="eastAsia"/>
          <w:bCs/>
        </w:rPr>
        <w:t>10cm</w:t>
      </w:r>
      <w:r w:rsidRPr="003F28E4">
        <w:rPr>
          <w:rFonts w:ascii="Times New Roman" w:hAnsi="Times New Roman" w:cs="Times New Roman" w:hint="eastAsia"/>
          <w:bCs/>
        </w:rPr>
        <w:t>处；冷凝</w:t>
      </w:r>
      <w:proofErr w:type="gramStart"/>
      <w:r w:rsidRPr="003F28E4">
        <w:rPr>
          <w:rFonts w:ascii="Times New Roman" w:hAnsi="Times New Roman" w:cs="Times New Roman" w:hint="eastAsia"/>
          <w:bCs/>
        </w:rPr>
        <w:t>水采</w:t>
      </w:r>
      <w:proofErr w:type="gramEnd"/>
      <w:r w:rsidRPr="003F28E4">
        <w:rPr>
          <w:rFonts w:ascii="Times New Roman" w:hAnsi="Times New Roman" w:cs="Times New Roman" w:hint="eastAsia"/>
          <w:bCs/>
        </w:rPr>
        <w:t>样点应设置在排水管或冷凝水盘处；生活热</w:t>
      </w:r>
      <w:proofErr w:type="gramStart"/>
      <w:r w:rsidRPr="003F28E4">
        <w:rPr>
          <w:rFonts w:ascii="Times New Roman" w:hAnsi="Times New Roman" w:cs="Times New Roman" w:hint="eastAsia"/>
          <w:bCs/>
        </w:rPr>
        <w:t>水采</w:t>
      </w:r>
      <w:proofErr w:type="gramEnd"/>
      <w:r w:rsidRPr="003F28E4">
        <w:rPr>
          <w:rFonts w:ascii="Times New Roman" w:hAnsi="Times New Roman" w:cs="Times New Roman" w:hint="eastAsia"/>
          <w:bCs/>
        </w:rPr>
        <w:t>样点为水终端龙头出水处。</w:t>
      </w:r>
    </w:p>
    <w:p w14:paraId="0BFECCA0"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.4.1.2 </w:t>
      </w:r>
      <w:r w:rsidRPr="003F28E4">
        <w:rPr>
          <w:rFonts w:ascii="Times New Roman" w:hAnsi="Times New Roman" w:cs="Times New Roman"/>
          <w:bCs/>
        </w:rPr>
        <w:t>采样量：</w:t>
      </w:r>
      <w:r w:rsidRPr="003F28E4">
        <w:rPr>
          <w:rFonts w:ascii="Times New Roman" w:hAnsi="Times New Roman" w:cs="Times New Roman"/>
          <w:bCs/>
        </w:rPr>
        <w:t>250ml</w:t>
      </w:r>
      <w:r w:rsidRPr="003F28E4">
        <w:rPr>
          <w:rFonts w:ascii="Times New Roman" w:hAnsi="Times New Roman" w:cs="Times New Roman"/>
          <w:bCs/>
        </w:rPr>
        <w:t>。</w:t>
      </w:r>
    </w:p>
    <w:p w14:paraId="48FCBBD0"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.4.1.3 </w:t>
      </w:r>
      <w:r w:rsidRPr="003F28E4">
        <w:rPr>
          <w:rFonts w:ascii="Times New Roman" w:hAnsi="Times New Roman" w:cs="Times New Roman"/>
          <w:bCs/>
        </w:rPr>
        <w:t>个人防护：采集样品时应做好个人防护，佩戴头盔、护目镜、口罩、一次性手套。</w:t>
      </w:r>
    </w:p>
    <w:p w14:paraId="22BE026A"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.4.2 </w:t>
      </w:r>
      <w:r w:rsidRPr="003F28E4">
        <w:rPr>
          <w:rFonts w:ascii="Times New Roman" w:hAnsi="Times New Roman" w:cs="Times New Roman"/>
          <w:bCs/>
        </w:rPr>
        <w:t>样品制备</w:t>
      </w:r>
    </w:p>
    <w:p w14:paraId="6E6F6CE7"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.4.2.1 </w:t>
      </w:r>
      <w:r w:rsidRPr="003F28E4">
        <w:rPr>
          <w:rFonts w:ascii="Times New Roman" w:hAnsi="Times New Roman" w:cs="Times New Roman"/>
          <w:bCs/>
        </w:rPr>
        <w:t>杂质去除：如有杂质可静置沉淀去除。</w:t>
      </w:r>
    </w:p>
    <w:p w14:paraId="43B1D64D"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.4.2.2 </w:t>
      </w:r>
      <w:r w:rsidRPr="003F28E4">
        <w:rPr>
          <w:rFonts w:ascii="Times New Roman" w:hAnsi="Times New Roman" w:cs="Times New Roman"/>
          <w:bCs/>
        </w:rPr>
        <w:t>过滤浓缩：按照试剂</w:t>
      </w:r>
      <w:proofErr w:type="gramStart"/>
      <w:r w:rsidRPr="003F28E4">
        <w:rPr>
          <w:rFonts w:ascii="Times New Roman" w:hAnsi="Times New Roman" w:cs="Times New Roman"/>
          <w:bCs/>
        </w:rPr>
        <w:t>盒操作</w:t>
      </w:r>
      <w:proofErr w:type="gramEnd"/>
      <w:r w:rsidRPr="003F28E4">
        <w:rPr>
          <w:rFonts w:ascii="Times New Roman" w:hAnsi="Times New Roman" w:cs="Times New Roman"/>
          <w:bCs/>
        </w:rPr>
        <w:t>流程将水样过滤浓缩至</w:t>
      </w:r>
      <w:r w:rsidRPr="003F28E4">
        <w:rPr>
          <w:rFonts w:ascii="Times New Roman" w:hAnsi="Times New Roman" w:cs="Times New Roman"/>
          <w:bCs/>
        </w:rPr>
        <w:t>0.5ml~1ml</w:t>
      </w:r>
      <w:r w:rsidRPr="003F28E4">
        <w:rPr>
          <w:rFonts w:ascii="Times New Roman" w:hAnsi="Times New Roman" w:cs="Times New Roman"/>
          <w:bCs/>
        </w:rPr>
        <w:t>备用。</w:t>
      </w:r>
    </w:p>
    <w:p w14:paraId="18770F88"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.4.3 </w:t>
      </w:r>
      <w:r w:rsidRPr="003F28E4">
        <w:rPr>
          <w:rFonts w:ascii="Times New Roman" w:hAnsi="Times New Roman" w:cs="Times New Roman"/>
          <w:bCs/>
        </w:rPr>
        <w:t>检测</w:t>
      </w:r>
    </w:p>
    <w:p w14:paraId="2A9B99CB" w14:textId="77777777"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.4.3.1 </w:t>
      </w:r>
      <w:r w:rsidRPr="003F28E4">
        <w:rPr>
          <w:rFonts w:ascii="Times New Roman" w:hAnsi="Times New Roman" w:cs="Times New Roman"/>
          <w:bCs/>
        </w:rPr>
        <w:t>试剂条：在检测开始时打开试剂条密封袋，防止试剂条失效。</w:t>
      </w:r>
    </w:p>
    <w:p w14:paraId="2E67BBDE" w14:textId="09EB6465"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.4.3.2</w:t>
      </w:r>
      <w:r w:rsidR="00A51224" w:rsidRPr="003F28E4">
        <w:rPr>
          <w:rFonts w:ascii="Times New Roman" w:hAnsi="Times New Roman" w:cs="Times New Roman" w:hint="eastAsia"/>
          <w:bCs/>
        </w:rPr>
        <w:t xml:space="preserve"> </w:t>
      </w:r>
      <w:r w:rsidRPr="003F28E4">
        <w:rPr>
          <w:rFonts w:ascii="Times New Roman" w:hAnsi="Times New Roman" w:cs="Times New Roman"/>
          <w:bCs/>
        </w:rPr>
        <w:t>检测：试剂条置于水平面上，</w:t>
      </w:r>
      <w:r w:rsidRPr="003F28E4">
        <w:rPr>
          <w:rFonts w:ascii="Times New Roman" w:hAnsi="Times New Roman" w:cs="Times New Roman"/>
          <w:bCs/>
        </w:rPr>
        <w:t xml:space="preserve"> </w:t>
      </w:r>
      <w:r w:rsidRPr="003F28E4">
        <w:rPr>
          <w:rFonts w:ascii="Times New Roman" w:hAnsi="Times New Roman" w:cs="Times New Roman"/>
          <w:bCs/>
        </w:rPr>
        <w:t>将浓缩液置于试剂条待检位置，在规定的时间和良好光照条件下观察试剂条。</w:t>
      </w:r>
    </w:p>
    <w:p w14:paraId="5C9EF330" w14:textId="2536744D" w:rsidR="00CB1361" w:rsidRPr="003F28E4" w:rsidRDefault="00CB1361" w:rsidP="003F28E4">
      <w:pPr>
        <w:widowControl/>
        <w:jc w:val="left"/>
        <w:rPr>
          <w:rFonts w:ascii="Times New Roman" w:hAnsi="Times New Roman" w:cs="Times New Roman"/>
          <w:bCs/>
        </w:rPr>
      </w:pPr>
      <w:bookmarkStart w:id="195" w:name="_Toc497143120"/>
      <w:r w:rsidRPr="003F28E4">
        <w:rPr>
          <w:rFonts w:ascii="Times New Roman" w:hAnsi="Times New Roman" w:cs="Times New Roman" w:hint="eastAsia"/>
          <w:bCs/>
        </w:rPr>
        <w:lastRenderedPageBreak/>
        <w:t>A</w:t>
      </w:r>
      <w:r w:rsidRPr="003F28E4">
        <w:rPr>
          <w:rFonts w:ascii="Times New Roman" w:hAnsi="Times New Roman" w:cs="Times New Roman"/>
          <w:bCs/>
        </w:rPr>
        <w:t xml:space="preserve">.4.4 </w:t>
      </w:r>
      <w:r w:rsidRPr="003F28E4">
        <w:rPr>
          <w:rFonts w:ascii="Times New Roman" w:hAnsi="Times New Roman" w:cs="Times New Roman"/>
          <w:bCs/>
        </w:rPr>
        <w:t>结果判定</w:t>
      </w:r>
      <w:bookmarkEnd w:id="195"/>
    </w:p>
    <w:p w14:paraId="58E45379" w14:textId="334106ED" w:rsidR="00CB1361" w:rsidRPr="003F28E4" w:rsidRDefault="00CB1361" w:rsidP="003F28E4">
      <w:pPr>
        <w:widowControl/>
        <w:jc w:val="left"/>
        <w:rPr>
          <w:rFonts w:ascii="Times New Roman" w:hAnsi="Times New Roman" w:cs="Times New Roman"/>
          <w:bCs/>
        </w:rPr>
      </w:pPr>
      <w:r w:rsidRPr="003F28E4">
        <w:rPr>
          <w:rFonts w:ascii="Times New Roman" w:hAnsi="Times New Roman" w:cs="Times New Roman" w:hint="eastAsia"/>
          <w:bCs/>
        </w:rPr>
        <w:t>A</w:t>
      </w:r>
      <w:r w:rsidRPr="003F28E4">
        <w:rPr>
          <w:rFonts w:ascii="Times New Roman" w:hAnsi="Times New Roman" w:cs="Times New Roman"/>
          <w:bCs/>
        </w:rPr>
        <w:t xml:space="preserve">.4.4.1 </w:t>
      </w:r>
      <w:r w:rsidRPr="003F28E4">
        <w:rPr>
          <w:rFonts w:ascii="Times New Roman" w:hAnsi="Times New Roman" w:cs="Times New Roman"/>
          <w:bCs/>
        </w:rPr>
        <w:t>有效结果</w:t>
      </w:r>
    </w:p>
    <w:p w14:paraId="4A633D65" w14:textId="4390AFDB" w:rsidR="00CB1361" w:rsidRPr="00A51224" w:rsidRDefault="003F28E4" w:rsidP="003F28E4">
      <w:pPr>
        <w:widowControl/>
        <w:ind w:firstLineChars="201" w:firstLine="422"/>
        <w:jc w:val="left"/>
        <w:rPr>
          <w:rFonts w:ascii="Times New Roman" w:eastAsia="宋体" w:hAnsi="Times New Roman"/>
        </w:rPr>
      </w:pPr>
      <w:r>
        <w:rPr>
          <w:rFonts w:ascii="Times New Roman" w:hint="eastAsia"/>
        </w:rPr>
        <w:t>1</w:t>
      </w:r>
      <w:r w:rsidR="00CB1361" w:rsidRPr="00A51224">
        <w:rPr>
          <w:rFonts w:ascii="Times New Roman" w:eastAsia="宋体" w:hAnsi="Times New Roman"/>
        </w:rPr>
        <w:t>试纸上规定的位置出现红色</w:t>
      </w:r>
      <w:r w:rsidR="00CB1361" w:rsidRPr="00A51224">
        <w:rPr>
          <w:rFonts w:ascii="Times New Roman" w:eastAsia="宋体" w:hAnsi="Times New Roman" w:hint="eastAsia"/>
        </w:rPr>
        <w:t>或绿色</w:t>
      </w:r>
      <w:r w:rsidR="00CB1361" w:rsidRPr="00A51224">
        <w:rPr>
          <w:rFonts w:ascii="Times New Roman" w:eastAsia="宋体" w:hAnsi="Times New Roman"/>
        </w:rPr>
        <w:t>的控制条带和判定条带则为阳性；</w:t>
      </w:r>
    </w:p>
    <w:p w14:paraId="5C372FDE" w14:textId="6B55ADDB" w:rsidR="00CB1361" w:rsidRPr="000E5229" w:rsidRDefault="000E5229" w:rsidP="00693AC3">
      <w:pPr>
        <w:pStyle w:val="a2"/>
        <w:numPr>
          <w:ilvl w:val="0"/>
          <w:numId w:val="0"/>
        </w:numPr>
        <w:ind w:left="720" w:hanging="720"/>
        <w:jc w:val="center"/>
        <w:rPr>
          <w:rFonts w:ascii="Times New Roman"/>
          <w:sz w:val="24"/>
        </w:rPr>
      </w:pPr>
      <w:r>
        <w:rPr>
          <w:rFonts w:ascii="Times New Roman"/>
          <w:noProof/>
          <w:sz w:val="24"/>
        </w:rPr>
        <w:drawing>
          <wp:inline distT="0" distB="0" distL="0" distR="0" wp14:anchorId="43C6EC79" wp14:editId="5C37FF9A">
            <wp:extent cx="4072255" cy="817245"/>
            <wp:effectExtent l="0" t="0" r="4445" b="1905"/>
            <wp:docPr id="150351808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72255" cy="817245"/>
                    </a:xfrm>
                    <a:prstGeom prst="rect">
                      <a:avLst/>
                    </a:prstGeom>
                    <a:noFill/>
                  </pic:spPr>
                </pic:pic>
              </a:graphicData>
            </a:graphic>
          </wp:inline>
        </w:drawing>
      </w:r>
    </w:p>
    <w:p w14:paraId="4ECE733D" w14:textId="6496083A" w:rsidR="00CB1361" w:rsidRDefault="00693AC3" w:rsidP="00693AC3">
      <w:pPr>
        <w:widowControl/>
        <w:jc w:val="center"/>
        <w:rPr>
          <w:rFonts w:ascii="Times New Roman" w:eastAsia="宋体" w:hAnsi="Times New Roman"/>
        </w:rPr>
      </w:pPr>
      <w:r>
        <w:rPr>
          <w:rFonts w:ascii="Times New Roman" w:eastAsia="宋体" w:hAnsi="Times New Roman"/>
          <w:noProof/>
        </w:rPr>
        <w:drawing>
          <wp:inline distT="0" distB="0" distL="0" distR="0" wp14:anchorId="49F7EFE8" wp14:editId="3AB59EB3">
            <wp:extent cx="4072255" cy="810895"/>
            <wp:effectExtent l="0" t="0" r="4445" b="8255"/>
            <wp:docPr id="189665902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72255" cy="810895"/>
                    </a:xfrm>
                    <a:prstGeom prst="rect">
                      <a:avLst/>
                    </a:prstGeom>
                    <a:noFill/>
                  </pic:spPr>
                </pic:pic>
              </a:graphicData>
            </a:graphic>
          </wp:inline>
        </w:drawing>
      </w:r>
    </w:p>
    <w:p w14:paraId="33CC5E3D" w14:textId="3D488F7A" w:rsidR="00693AC3" w:rsidRDefault="00693AC3" w:rsidP="00693AC3">
      <w:pPr>
        <w:widowControl/>
        <w:jc w:val="center"/>
        <w:rPr>
          <w:rFonts w:ascii="Times New Roman" w:eastAsia="宋体" w:hAnsi="Times New Roman"/>
        </w:rPr>
      </w:pPr>
      <w:r>
        <w:rPr>
          <w:rFonts w:ascii="Times New Roman" w:eastAsia="宋体" w:hAnsi="Times New Roman"/>
          <w:noProof/>
        </w:rPr>
        <w:drawing>
          <wp:inline distT="0" distB="0" distL="0" distR="0" wp14:anchorId="55907902" wp14:editId="5FEA5EED">
            <wp:extent cx="4072255" cy="817245"/>
            <wp:effectExtent l="0" t="0" r="4445" b="1905"/>
            <wp:docPr id="2039838962"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2255" cy="817245"/>
                    </a:xfrm>
                    <a:prstGeom prst="rect">
                      <a:avLst/>
                    </a:prstGeom>
                    <a:noFill/>
                  </pic:spPr>
                </pic:pic>
              </a:graphicData>
            </a:graphic>
          </wp:inline>
        </w:drawing>
      </w:r>
    </w:p>
    <w:p w14:paraId="5D14691B" w14:textId="491DF55A" w:rsidR="00CB1361" w:rsidRPr="00A51224" w:rsidRDefault="003F28E4" w:rsidP="003F28E4">
      <w:pPr>
        <w:widowControl/>
        <w:ind w:firstLineChars="201" w:firstLine="422"/>
        <w:jc w:val="left"/>
        <w:rPr>
          <w:rFonts w:ascii="Times New Roman" w:eastAsia="宋体" w:hAnsi="Times New Roman"/>
        </w:rPr>
      </w:pPr>
      <w:r>
        <w:rPr>
          <w:rFonts w:ascii="Times New Roman" w:hint="eastAsia"/>
        </w:rPr>
        <w:t>2</w:t>
      </w:r>
      <w:r w:rsidR="00CB1361" w:rsidRPr="00A51224">
        <w:rPr>
          <w:rFonts w:ascii="Times New Roman" w:eastAsia="宋体" w:hAnsi="Times New Roman"/>
        </w:rPr>
        <w:t>只出现控制条带为阴性</w:t>
      </w:r>
      <w:r w:rsidR="00693AC3">
        <w:rPr>
          <w:rFonts w:ascii="Times New Roman" w:eastAsia="宋体" w:hAnsi="Times New Roman" w:hint="eastAsia"/>
        </w:rPr>
        <w:t>。</w:t>
      </w:r>
    </w:p>
    <w:p w14:paraId="29E30347" w14:textId="76E9F737" w:rsidR="00CB1361" w:rsidRPr="00693AC3" w:rsidRDefault="00693AC3" w:rsidP="00693AC3">
      <w:pPr>
        <w:pStyle w:val="a2"/>
        <w:numPr>
          <w:ilvl w:val="0"/>
          <w:numId w:val="0"/>
        </w:numPr>
        <w:ind w:left="720" w:hanging="720"/>
        <w:jc w:val="center"/>
        <w:rPr>
          <w:rFonts w:ascii="Times New Roman"/>
        </w:rPr>
      </w:pPr>
      <w:r>
        <w:rPr>
          <w:rFonts w:ascii="Times New Roman"/>
          <w:noProof/>
        </w:rPr>
        <w:drawing>
          <wp:inline distT="0" distB="0" distL="0" distR="0" wp14:anchorId="468C92C1" wp14:editId="3B2E3668">
            <wp:extent cx="4072255" cy="810895"/>
            <wp:effectExtent l="0" t="0" r="4445" b="8255"/>
            <wp:docPr id="271700886"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72255" cy="810895"/>
                    </a:xfrm>
                    <a:prstGeom prst="rect">
                      <a:avLst/>
                    </a:prstGeom>
                    <a:noFill/>
                  </pic:spPr>
                </pic:pic>
              </a:graphicData>
            </a:graphic>
          </wp:inline>
        </w:drawing>
      </w:r>
    </w:p>
    <w:p w14:paraId="05018EDE" w14:textId="267722E7" w:rsidR="00CB1361" w:rsidRPr="003F28E4" w:rsidRDefault="00CB1361" w:rsidP="003F28E4">
      <w:pPr>
        <w:widowControl/>
        <w:jc w:val="left"/>
        <w:rPr>
          <w:rFonts w:ascii="Times New Roman" w:eastAsia="宋体" w:hAnsi="Times New Roman"/>
        </w:rPr>
      </w:pPr>
      <w:r w:rsidRPr="00A51224">
        <w:rPr>
          <w:rFonts w:ascii="Times New Roman" w:eastAsia="宋体" w:hAnsi="Times New Roman" w:hint="eastAsia"/>
          <w:szCs w:val="21"/>
        </w:rPr>
        <w:t>A</w:t>
      </w:r>
      <w:r w:rsidRPr="00A51224">
        <w:rPr>
          <w:rFonts w:ascii="Times New Roman" w:eastAsia="宋体" w:hAnsi="Times New Roman"/>
          <w:szCs w:val="21"/>
        </w:rPr>
        <w:t>.4.4.2</w:t>
      </w:r>
      <w:r w:rsidR="00A51224">
        <w:rPr>
          <w:rFonts w:ascii="Times New Roman" w:hint="eastAsia"/>
          <w:szCs w:val="21"/>
        </w:rPr>
        <w:t xml:space="preserve"> </w:t>
      </w:r>
      <w:r w:rsidRPr="003F28E4">
        <w:rPr>
          <w:rFonts w:ascii="Times New Roman" w:eastAsia="宋体" w:hAnsi="Times New Roman"/>
        </w:rPr>
        <w:t>无效结果</w:t>
      </w:r>
    </w:p>
    <w:p w14:paraId="27D2867C" w14:textId="3D470281" w:rsidR="00CB1361" w:rsidRPr="00A51224" w:rsidRDefault="00CB1361" w:rsidP="003F28E4">
      <w:pPr>
        <w:widowControl/>
        <w:ind w:firstLineChars="201" w:firstLine="422"/>
        <w:jc w:val="left"/>
        <w:rPr>
          <w:rFonts w:ascii="Times New Roman" w:eastAsia="宋体" w:hAnsi="Times New Roman"/>
        </w:rPr>
      </w:pPr>
      <w:proofErr w:type="gramStart"/>
      <w:r w:rsidRPr="00A51224">
        <w:rPr>
          <w:rFonts w:ascii="Times New Roman" w:eastAsia="宋体" w:hAnsi="Times New Roman"/>
        </w:rPr>
        <w:t>控制条带未出现</w:t>
      </w:r>
      <w:proofErr w:type="gramEnd"/>
      <w:r w:rsidRPr="00A51224">
        <w:rPr>
          <w:rFonts w:ascii="Times New Roman" w:eastAsia="宋体" w:hAnsi="Times New Roman"/>
        </w:rPr>
        <w:t>为检测无效。检测失败，需重新检测。</w:t>
      </w:r>
    </w:p>
    <w:p w14:paraId="527E007D" w14:textId="4C8B1F98" w:rsidR="00CB1361" w:rsidRDefault="00693AC3" w:rsidP="00693AC3">
      <w:pPr>
        <w:pStyle w:val="af5"/>
        <w:ind w:firstLineChars="0" w:firstLine="0"/>
        <w:jc w:val="center"/>
        <w:rPr>
          <w:rFonts w:ascii="Times New Roman"/>
        </w:rPr>
      </w:pPr>
      <w:r>
        <w:rPr>
          <w:rFonts w:ascii="Times New Roman"/>
          <w:noProof/>
        </w:rPr>
        <w:drawing>
          <wp:inline distT="0" distB="0" distL="0" distR="0" wp14:anchorId="5751EAF3" wp14:editId="4B2E5BF8">
            <wp:extent cx="4072255" cy="804545"/>
            <wp:effectExtent l="0" t="0" r="4445" b="0"/>
            <wp:docPr id="1705475731"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72255" cy="804545"/>
                    </a:xfrm>
                    <a:prstGeom prst="rect">
                      <a:avLst/>
                    </a:prstGeom>
                    <a:noFill/>
                  </pic:spPr>
                </pic:pic>
              </a:graphicData>
            </a:graphic>
          </wp:inline>
        </w:drawing>
      </w:r>
    </w:p>
    <w:p w14:paraId="33CDC50D" w14:textId="00711E33" w:rsidR="00693AC3" w:rsidRDefault="00693AC3" w:rsidP="00693AC3">
      <w:pPr>
        <w:pStyle w:val="af5"/>
        <w:ind w:firstLineChars="0" w:firstLine="0"/>
        <w:jc w:val="center"/>
        <w:rPr>
          <w:rFonts w:ascii="Times New Roman"/>
        </w:rPr>
      </w:pPr>
      <w:r>
        <w:rPr>
          <w:rFonts w:ascii="Times New Roman"/>
          <w:noProof/>
        </w:rPr>
        <w:drawing>
          <wp:inline distT="0" distB="0" distL="0" distR="0" wp14:anchorId="3C74ADE7" wp14:editId="55CEFA9C">
            <wp:extent cx="4072255" cy="804545"/>
            <wp:effectExtent l="0" t="0" r="4445" b="0"/>
            <wp:docPr id="655813431"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72255" cy="804545"/>
                    </a:xfrm>
                    <a:prstGeom prst="rect">
                      <a:avLst/>
                    </a:prstGeom>
                    <a:noFill/>
                  </pic:spPr>
                </pic:pic>
              </a:graphicData>
            </a:graphic>
          </wp:inline>
        </w:drawing>
      </w:r>
    </w:p>
    <w:p w14:paraId="300B1A2E" w14:textId="37C0B00E" w:rsidR="00693AC3" w:rsidRDefault="00693AC3" w:rsidP="00693AC3">
      <w:pPr>
        <w:pStyle w:val="af5"/>
        <w:ind w:firstLineChars="0" w:firstLine="0"/>
        <w:jc w:val="center"/>
        <w:rPr>
          <w:rFonts w:ascii="Times New Roman"/>
        </w:rPr>
      </w:pPr>
      <w:r>
        <w:rPr>
          <w:rFonts w:ascii="Times New Roman"/>
          <w:noProof/>
        </w:rPr>
        <w:drawing>
          <wp:inline distT="0" distB="0" distL="0" distR="0" wp14:anchorId="327AB4EE" wp14:editId="71071515">
            <wp:extent cx="4072255" cy="810895"/>
            <wp:effectExtent l="0" t="0" r="4445" b="8255"/>
            <wp:docPr id="806652615"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2255" cy="810895"/>
                    </a:xfrm>
                    <a:prstGeom prst="rect">
                      <a:avLst/>
                    </a:prstGeom>
                    <a:noFill/>
                  </pic:spPr>
                </pic:pic>
              </a:graphicData>
            </a:graphic>
          </wp:inline>
        </w:drawing>
      </w:r>
    </w:p>
    <w:p w14:paraId="2FA7EBB1" w14:textId="3C0D5AA9" w:rsidR="00693AC3" w:rsidRDefault="00693AC3" w:rsidP="00693AC3">
      <w:pPr>
        <w:pStyle w:val="af5"/>
        <w:ind w:firstLineChars="0" w:firstLine="0"/>
        <w:jc w:val="center"/>
        <w:rPr>
          <w:rFonts w:ascii="Times New Roman"/>
        </w:rPr>
      </w:pPr>
      <w:r>
        <w:rPr>
          <w:rFonts w:ascii="Times New Roman"/>
          <w:noProof/>
        </w:rPr>
        <w:lastRenderedPageBreak/>
        <w:drawing>
          <wp:inline distT="0" distB="0" distL="0" distR="0" wp14:anchorId="7D4C0C38" wp14:editId="54B4EDA3">
            <wp:extent cx="4072255" cy="804545"/>
            <wp:effectExtent l="0" t="0" r="4445" b="0"/>
            <wp:docPr id="48080687"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72255" cy="804545"/>
                    </a:xfrm>
                    <a:prstGeom prst="rect">
                      <a:avLst/>
                    </a:prstGeom>
                    <a:noFill/>
                  </pic:spPr>
                </pic:pic>
              </a:graphicData>
            </a:graphic>
          </wp:inline>
        </w:drawing>
      </w:r>
    </w:p>
    <w:p w14:paraId="12913F65" w14:textId="77777777" w:rsidR="00CB1361" w:rsidRPr="003F28E4" w:rsidRDefault="00CB1361" w:rsidP="003F28E4">
      <w:pPr>
        <w:widowControl/>
        <w:jc w:val="left"/>
        <w:rPr>
          <w:rFonts w:ascii="Times New Roman" w:eastAsia="宋体" w:hAnsi="Times New Roman"/>
          <w:szCs w:val="21"/>
        </w:rPr>
      </w:pPr>
      <w:bookmarkStart w:id="196" w:name="_Toc497143121"/>
      <w:bookmarkStart w:id="197" w:name="_Toc497223690"/>
      <w:bookmarkStart w:id="198" w:name="_Toc497143149"/>
      <w:bookmarkStart w:id="199" w:name="_Toc497223594"/>
      <w:r w:rsidRPr="003F28E4">
        <w:rPr>
          <w:rFonts w:ascii="Times New Roman" w:eastAsia="宋体" w:hAnsi="Times New Roman" w:hint="eastAsia"/>
          <w:szCs w:val="21"/>
        </w:rPr>
        <w:t>A</w:t>
      </w:r>
      <w:r w:rsidRPr="003F28E4">
        <w:rPr>
          <w:rFonts w:ascii="Times New Roman" w:eastAsia="宋体" w:hAnsi="Times New Roman"/>
          <w:szCs w:val="21"/>
        </w:rPr>
        <w:t>.4.5</w:t>
      </w:r>
      <w:r w:rsidRPr="003F28E4">
        <w:rPr>
          <w:rFonts w:ascii="Times New Roman" w:eastAsia="宋体" w:hAnsi="Times New Roman"/>
          <w:szCs w:val="21"/>
        </w:rPr>
        <w:t>方法灵敏度和特异度</w:t>
      </w:r>
      <w:bookmarkEnd w:id="196"/>
      <w:bookmarkEnd w:id="197"/>
      <w:bookmarkEnd w:id="198"/>
      <w:bookmarkEnd w:id="199"/>
    </w:p>
    <w:p w14:paraId="6939B20C" w14:textId="77777777" w:rsidR="00CB1361" w:rsidRPr="003F28E4" w:rsidRDefault="00CB1361" w:rsidP="003F28E4">
      <w:pPr>
        <w:widowControl/>
        <w:ind w:firstLineChars="200" w:firstLine="420"/>
        <w:jc w:val="left"/>
        <w:rPr>
          <w:rFonts w:ascii="Times New Roman" w:eastAsia="宋体" w:hAnsi="Times New Roman"/>
          <w:szCs w:val="21"/>
        </w:rPr>
      </w:pPr>
      <w:r w:rsidRPr="003F28E4">
        <w:rPr>
          <w:rFonts w:ascii="Times New Roman" w:eastAsia="宋体" w:hAnsi="Times New Roman"/>
          <w:szCs w:val="21"/>
        </w:rPr>
        <w:t>与</w:t>
      </w:r>
      <w:r w:rsidRPr="003F28E4">
        <w:rPr>
          <w:rFonts w:ascii="Times New Roman" w:eastAsia="宋体" w:hAnsi="Times New Roman" w:hint="eastAsia"/>
          <w:szCs w:val="21"/>
        </w:rPr>
        <w:t>嗜</w:t>
      </w:r>
      <w:r w:rsidRPr="003F28E4">
        <w:rPr>
          <w:rFonts w:ascii="Times New Roman" w:eastAsia="宋体" w:hAnsi="Times New Roman"/>
          <w:szCs w:val="21"/>
        </w:rPr>
        <w:t>肺军团</w:t>
      </w:r>
      <w:proofErr w:type="gramStart"/>
      <w:r w:rsidRPr="003F28E4">
        <w:rPr>
          <w:rFonts w:ascii="Times New Roman" w:eastAsia="宋体" w:hAnsi="Times New Roman"/>
          <w:szCs w:val="21"/>
        </w:rPr>
        <w:t>菌</w:t>
      </w:r>
      <w:proofErr w:type="gramEnd"/>
      <w:r w:rsidRPr="003F28E4">
        <w:rPr>
          <w:rFonts w:ascii="Times New Roman" w:eastAsia="宋体" w:hAnsi="Times New Roman"/>
          <w:szCs w:val="21"/>
        </w:rPr>
        <w:t>培养法比较，胶体金免疫层析方法的灵敏度</w:t>
      </w:r>
      <w:r w:rsidRPr="003F28E4">
        <w:rPr>
          <w:rFonts w:ascii="Times New Roman" w:eastAsia="宋体" w:hAnsi="Times New Roman"/>
          <w:szCs w:val="21"/>
        </w:rPr>
        <w:t>≥60%</w:t>
      </w:r>
      <w:r w:rsidRPr="003F28E4">
        <w:rPr>
          <w:rFonts w:ascii="Times New Roman" w:eastAsia="宋体" w:hAnsi="Times New Roman"/>
          <w:szCs w:val="21"/>
        </w:rPr>
        <w:t>；特异度</w:t>
      </w:r>
      <w:r w:rsidRPr="003F28E4">
        <w:rPr>
          <w:rFonts w:ascii="Times New Roman" w:eastAsia="宋体" w:hAnsi="Times New Roman"/>
          <w:szCs w:val="21"/>
        </w:rPr>
        <w:t>≥35%</w:t>
      </w:r>
      <w:r w:rsidRPr="003F28E4">
        <w:rPr>
          <w:rFonts w:ascii="Times New Roman" w:eastAsia="宋体" w:hAnsi="Times New Roman"/>
          <w:szCs w:val="21"/>
        </w:rPr>
        <w:t>。</w:t>
      </w:r>
    </w:p>
    <w:p w14:paraId="65706494" w14:textId="77777777" w:rsidR="00CB1361" w:rsidRPr="003F28E4" w:rsidRDefault="00CB1361" w:rsidP="003F28E4">
      <w:pPr>
        <w:widowControl/>
        <w:jc w:val="left"/>
        <w:rPr>
          <w:rFonts w:ascii="Times New Roman" w:eastAsia="宋体" w:hAnsi="Times New Roman"/>
          <w:szCs w:val="21"/>
        </w:rPr>
      </w:pPr>
      <w:bookmarkStart w:id="200" w:name="_Toc497143122"/>
      <w:bookmarkStart w:id="201" w:name="_Toc497223595"/>
      <w:bookmarkStart w:id="202" w:name="_Toc497223691"/>
      <w:bookmarkStart w:id="203" w:name="_Toc497143150"/>
      <w:r w:rsidRPr="003F28E4">
        <w:rPr>
          <w:rFonts w:ascii="Times New Roman" w:eastAsia="宋体" w:hAnsi="Times New Roman" w:hint="eastAsia"/>
          <w:szCs w:val="21"/>
        </w:rPr>
        <w:t>A</w:t>
      </w:r>
      <w:r w:rsidRPr="003F28E4">
        <w:rPr>
          <w:rFonts w:ascii="Times New Roman" w:eastAsia="宋体" w:hAnsi="Times New Roman"/>
          <w:szCs w:val="21"/>
        </w:rPr>
        <w:t xml:space="preserve">.4.6 </w:t>
      </w:r>
      <w:r w:rsidRPr="003F28E4">
        <w:rPr>
          <w:rFonts w:ascii="Times New Roman" w:eastAsia="宋体" w:hAnsi="Times New Roman"/>
          <w:szCs w:val="21"/>
        </w:rPr>
        <w:t>注意事项</w:t>
      </w:r>
      <w:bookmarkEnd w:id="200"/>
      <w:bookmarkEnd w:id="201"/>
      <w:bookmarkEnd w:id="202"/>
      <w:bookmarkEnd w:id="203"/>
    </w:p>
    <w:p w14:paraId="23CF6306" w14:textId="77777777" w:rsidR="00CB1361" w:rsidRPr="003F28E4" w:rsidRDefault="00CB1361" w:rsidP="003F28E4">
      <w:pPr>
        <w:widowControl/>
        <w:jc w:val="left"/>
        <w:rPr>
          <w:rFonts w:ascii="Times New Roman" w:eastAsia="宋体" w:hAnsi="Times New Roman"/>
          <w:szCs w:val="21"/>
        </w:rPr>
      </w:pPr>
      <w:bookmarkStart w:id="204" w:name="_Toc497143123"/>
      <w:r w:rsidRPr="003F28E4">
        <w:rPr>
          <w:rFonts w:ascii="Times New Roman" w:eastAsia="宋体" w:hAnsi="Times New Roman" w:hint="eastAsia"/>
          <w:szCs w:val="21"/>
        </w:rPr>
        <w:t>A</w:t>
      </w:r>
      <w:r w:rsidRPr="003F28E4">
        <w:rPr>
          <w:rFonts w:ascii="Times New Roman" w:eastAsia="宋体" w:hAnsi="Times New Roman"/>
          <w:szCs w:val="21"/>
        </w:rPr>
        <w:t xml:space="preserve">.4.6.1 </w:t>
      </w:r>
      <w:r w:rsidRPr="003F28E4">
        <w:rPr>
          <w:rFonts w:ascii="Times New Roman" w:eastAsia="宋体" w:hAnsi="Times New Roman"/>
          <w:szCs w:val="21"/>
        </w:rPr>
        <w:t>应在开始检测时打开试剂条，并在规定内完成检测，防止因打开时间或检测时间超过规定导致试剂条失效，影响结果判定。</w:t>
      </w:r>
      <w:bookmarkEnd w:id="204"/>
    </w:p>
    <w:p w14:paraId="6616AE2D" w14:textId="77777777" w:rsidR="00CB1361" w:rsidRPr="003F28E4" w:rsidRDefault="00CB1361" w:rsidP="003F28E4">
      <w:pPr>
        <w:widowControl/>
        <w:jc w:val="left"/>
        <w:rPr>
          <w:rFonts w:ascii="Times New Roman" w:eastAsia="宋体" w:hAnsi="Times New Roman"/>
          <w:szCs w:val="21"/>
        </w:rPr>
      </w:pPr>
      <w:bookmarkStart w:id="205" w:name="_Toc497143124"/>
      <w:r w:rsidRPr="003F28E4">
        <w:rPr>
          <w:rFonts w:ascii="Times New Roman" w:eastAsia="宋体" w:hAnsi="Times New Roman" w:hint="eastAsia"/>
          <w:szCs w:val="21"/>
        </w:rPr>
        <w:t>A</w:t>
      </w:r>
      <w:r w:rsidRPr="003F28E4">
        <w:rPr>
          <w:rFonts w:ascii="Times New Roman" w:eastAsia="宋体" w:hAnsi="Times New Roman"/>
          <w:szCs w:val="21"/>
        </w:rPr>
        <w:t xml:space="preserve">.4.6.2 </w:t>
      </w:r>
      <w:r w:rsidRPr="003F28E4">
        <w:rPr>
          <w:rFonts w:ascii="Times New Roman" w:eastAsia="宋体" w:hAnsi="Times New Roman"/>
          <w:szCs w:val="21"/>
        </w:rPr>
        <w:t>选取商品试剂盒时，其灵敏度和特异度应符合或优于本方法要求。</w:t>
      </w:r>
      <w:bookmarkEnd w:id="205"/>
    </w:p>
    <w:p w14:paraId="0F24DBC1" w14:textId="77777777" w:rsidR="00CB1361" w:rsidRPr="003F28E4" w:rsidRDefault="00CB1361" w:rsidP="003F28E4">
      <w:pPr>
        <w:widowControl/>
        <w:jc w:val="left"/>
        <w:rPr>
          <w:rFonts w:ascii="Times New Roman" w:eastAsia="宋体" w:hAnsi="Times New Roman"/>
          <w:szCs w:val="21"/>
        </w:rPr>
      </w:pPr>
      <w:bookmarkStart w:id="206" w:name="_Toc497143126"/>
      <w:r w:rsidRPr="003F28E4">
        <w:rPr>
          <w:rFonts w:ascii="Times New Roman" w:eastAsia="宋体" w:hAnsi="Times New Roman" w:hint="eastAsia"/>
          <w:szCs w:val="21"/>
        </w:rPr>
        <w:t>A</w:t>
      </w:r>
      <w:r w:rsidRPr="003F28E4">
        <w:rPr>
          <w:rFonts w:ascii="Times New Roman" w:eastAsia="宋体" w:hAnsi="Times New Roman"/>
          <w:szCs w:val="21"/>
        </w:rPr>
        <w:t xml:space="preserve">.4.6.3 </w:t>
      </w:r>
      <w:r w:rsidRPr="003F28E4">
        <w:rPr>
          <w:rFonts w:ascii="Times New Roman" w:eastAsia="宋体" w:hAnsi="Times New Roman"/>
          <w:szCs w:val="21"/>
        </w:rPr>
        <w:t>本方法不能用于使用双</w:t>
      </w:r>
      <w:proofErr w:type="gramStart"/>
      <w:r w:rsidRPr="003F28E4">
        <w:rPr>
          <w:rFonts w:ascii="Times New Roman" w:eastAsia="宋体" w:hAnsi="Times New Roman"/>
          <w:szCs w:val="21"/>
        </w:rPr>
        <w:t>胍</w:t>
      </w:r>
      <w:proofErr w:type="gramEnd"/>
      <w:r w:rsidRPr="003F28E4">
        <w:rPr>
          <w:rFonts w:ascii="Times New Roman" w:eastAsia="宋体" w:hAnsi="Times New Roman"/>
          <w:szCs w:val="21"/>
        </w:rPr>
        <w:t>或</w:t>
      </w:r>
      <w:r w:rsidRPr="003F28E4">
        <w:rPr>
          <w:rFonts w:ascii="Times New Roman" w:eastAsia="宋体" w:hAnsi="Times New Roman"/>
          <w:szCs w:val="21"/>
        </w:rPr>
        <w:t>THPS</w:t>
      </w:r>
      <w:r w:rsidRPr="003F28E4">
        <w:rPr>
          <w:rFonts w:ascii="Times New Roman" w:eastAsia="宋体" w:hAnsi="Times New Roman"/>
          <w:szCs w:val="21"/>
        </w:rPr>
        <w:t>消毒处理的冷却水检测。</w:t>
      </w:r>
      <w:bookmarkEnd w:id="206"/>
    </w:p>
    <w:p w14:paraId="140F21B4" w14:textId="77777777" w:rsidR="00CB1361" w:rsidRPr="003F28E4" w:rsidRDefault="00CB1361" w:rsidP="003F28E4">
      <w:pPr>
        <w:widowControl/>
        <w:jc w:val="left"/>
        <w:rPr>
          <w:rFonts w:ascii="Times New Roman" w:eastAsia="宋体" w:hAnsi="Times New Roman"/>
          <w:szCs w:val="21"/>
        </w:rPr>
      </w:pPr>
      <w:bookmarkStart w:id="207" w:name="_Toc497143127"/>
      <w:r w:rsidRPr="003F28E4">
        <w:rPr>
          <w:rFonts w:ascii="Times New Roman" w:eastAsia="宋体" w:hAnsi="Times New Roman" w:hint="eastAsia"/>
          <w:szCs w:val="21"/>
        </w:rPr>
        <w:t>A</w:t>
      </w:r>
      <w:r w:rsidRPr="003F28E4">
        <w:rPr>
          <w:rFonts w:ascii="Times New Roman" w:eastAsia="宋体" w:hAnsi="Times New Roman"/>
          <w:szCs w:val="21"/>
        </w:rPr>
        <w:t xml:space="preserve">.4.6.4 </w:t>
      </w:r>
      <w:r w:rsidRPr="003F28E4">
        <w:rPr>
          <w:rFonts w:ascii="Times New Roman" w:eastAsia="宋体" w:hAnsi="Times New Roman"/>
          <w:szCs w:val="21"/>
        </w:rPr>
        <w:t>反复使用的器具设备，应注意避免交叉感染。</w:t>
      </w:r>
      <w:bookmarkEnd w:id="207"/>
    </w:p>
    <w:p w14:paraId="238CBEC6" w14:textId="77777777" w:rsidR="00CB1361" w:rsidRPr="003F28E4" w:rsidRDefault="00CB1361" w:rsidP="003F28E4">
      <w:pPr>
        <w:widowControl/>
        <w:jc w:val="left"/>
        <w:rPr>
          <w:rFonts w:ascii="Times New Roman" w:eastAsia="宋体" w:hAnsi="Times New Roman"/>
          <w:szCs w:val="21"/>
        </w:rPr>
      </w:pPr>
      <w:r w:rsidRPr="003F28E4">
        <w:rPr>
          <w:rFonts w:ascii="Times New Roman" w:eastAsia="宋体" w:hAnsi="Times New Roman" w:hint="eastAsia"/>
          <w:szCs w:val="21"/>
        </w:rPr>
        <w:t>A</w:t>
      </w:r>
      <w:r w:rsidRPr="003F28E4">
        <w:rPr>
          <w:rFonts w:ascii="Times New Roman" w:eastAsia="宋体" w:hAnsi="Times New Roman"/>
          <w:szCs w:val="21"/>
        </w:rPr>
        <w:t xml:space="preserve">.4.6.5 </w:t>
      </w:r>
      <w:r w:rsidRPr="003F28E4">
        <w:rPr>
          <w:rFonts w:ascii="Times New Roman" w:eastAsia="宋体" w:hAnsi="Times New Roman"/>
          <w:szCs w:val="21"/>
        </w:rPr>
        <w:t>采样后如需拿回实验室进行快检，室温保存，尽快完成检测，不需要加稳定剂。</w:t>
      </w:r>
    </w:p>
    <w:p w14:paraId="697F773C" w14:textId="77777777" w:rsidR="00CB1361" w:rsidRPr="003F28E4" w:rsidRDefault="00CB1361" w:rsidP="003F28E4">
      <w:pPr>
        <w:widowControl/>
        <w:jc w:val="left"/>
        <w:rPr>
          <w:rFonts w:ascii="Times New Roman" w:eastAsia="宋体" w:hAnsi="Times New Roman"/>
          <w:szCs w:val="21"/>
        </w:rPr>
      </w:pPr>
      <w:r w:rsidRPr="003F28E4">
        <w:rPr>
          <w:rFonts w:ascii="Times New Roman" w:eastAsia="宋体" w:hAnsi="Times New Roman" w:hint="eastAsia"/>
          <w:szCs w:val="21"/>
        </w:rPr>
        <w:t>A</w:t>
      </w:r>
      <w:r w:rsidRPr="003F28E4">
        <w:rPr>
          <w:rFonts w:ascii="Times New Roman" w:eastAsia="宋体" w:hAnsi="Times New Roman"/>
          <w:szCs w:val="21"/>
        </w:rPr>
        <w:t xml:space="preserve">.4.6.6 </w:t>
      </w:r>
      <w:r w:rsidRPr="003F28E4">
        <w:rPr>
          <w:rFonts w:ascii="Times New Roman" w:eastAsia="宋体" w:hAnsi="Times New Roman"/>
          <w:szCs w:val="21"/>
        </w:rPr>
        <w:t>如快检结果为阳性，应该立即按照相关要求采取消毒措施。</w:t>
      </w:r>
    </w:p>
    <w:p w14:paraId="5A0E39AC" w14:textId="77777777" w:rsidR="00CB1361" w:rsidRDefault="00CB1361" w:rsidP="00E14E7E">
      <w:pPr>
        <w:pStyle w:val="af5"/>
        <w:ind w:firstLineChars="0" w:firstLine="0"/>
        <w:jc w:val="center"/>
      </w:pPr>
    </w:p>
    <w:p w14:paraId="71CFDEF4" w14:textId="1CDE542D" w:rsidR="0038635B" w:rsidRPr="00CB1361" w:rsidRDefault="0038635B" w:rsidP="00E14E7E">
      <w:pPr>
        <w:widowControl/>
        <w:jc w:val="left"/>
        <w:rPr>
          <w:rFonts w:ascii="Times New Roman" w:hAnsi="Times New Roman"/>
          <w:b/>
          <w:bCs/>
          <w:color w:val="000000" w:themeColor="text1"/>
          <w:kern w:val="44"/>
          <w:sz w:val="36"/>
          <w:szCs w:val="36"/>
        </w:rPr>
      </w:pPr>
    </w:p>
    <w:p w14:paraId="184FF1DB" w14:textId="77777777" w:rsidR="0038635B" w:rsidRDefault="0038635B">
      <w:pPr>
        <w:widowControl/>
        <w:jc w:val="left"/>
        <w:rPr>
          <w:rFonts w:ascii="Times New Roman" w:hAnsi="Times New Roman"/>
          <w:b/>
          <w:bCs/>
          <w:color w:val="000000" w:themeColor="text1"/>
          <w:kern w:val="44"/>
          <w:sz w:val="36"/>
          <w:szCs w:val="36"/>
        </w:rPr>
      </w:pPr>
      <w:r>
        <w:rPr>
          <w:rFonts w:ascii="Times New Roman" w:hAnsi="Times New Roman"/>
          <w:b/>
          <w:bCs/>
          <w:color w:val="000000" w:themeColor="text1"/>
          <w:kern w:val="44"/>
          <w:sz w:val="36"/>
          <w:szCs w:val="36"/>
        </w:rPr>
        <w:br w:type="page"/>
      </w:r>
    </w:p>
    <w:p w14:paraId="5E7CC130" w14:textId="3D55300C" w:rsidR="00B609CB" w:rsidRPr="004E29D7" w:rsidRDefault="00B609CB" w:rsidP="00B609CB">
      <w:pPr>
        <w:keepNext/>
        <w:keepLines/>
        <w:tabs>
          <w:tab w:val="left" w:pos="3165"/>
          <w:tab w:val="center" w:pos="4153"/>
        </w:tabs>
        <w:spacing w:beforeLines="50" w:before="156" w:line="720" w:lineRule="auto"/>
        <w:jc w:val="center"/>
        <w:outlineLvl w:val="0"/>
        <w:rPr>
          <w:b/>
          <w:bCs/>
          <w:kern w:val="44"/>
          <w:sz w:val="30"/>
          <w:szCs w:val="30"/>
        </w:rPr>
      </w:pPr>
      <w:bookmarkStart w:id="208" w:name="_Toc188456308"/>
      <w:bookmarkStart w:id="209" w:name="_Toc188521414"/>
      <w:bookmarkStart w:id="210" w:name="_Toc188521474"/>
      <w:bookmarkStart w:id="211" w:name="_Toc188522372"/>
      <w:r>
        <w:rPr>
          <w:b/>
          <w:bCs/>
          <w:kern w:val="44"/>
          <w:sz w:val="30"/>
          <w:szCs w:val="30"/>
        </w:rPr>
        <w:lastRenderedPageBreak/>
        <w:t>附录</w:t>
      </w:r>
      <w:r>
        <w:rPr>
          <w:b/>
          <w:bCs/>
          <w:kern w:val="44"/>
          <w:sz w:val="30"/>
          <w:szCs w:val="30"/>
        </w:rPr>
        <w:t xml:space="preserve">B  </w:t>
      </w:r>
      <w:r w:rsidR="0043642E" w:rsidRPr="0043642E">
        <w:rPr>
          <w:rFonts w:hint="eastAsia"/>
          <w:b/>
          <w:bCs/>
          <w:kern w:val="44"/>
          <w:sz w:val="30"/>
          <w:szCs w:val="30"/>
        </w:rPr>
        <w:t>溴氯海因产品要求</w:t>
      </w:r>
      <w:bookmarkEnd w:id="208"/>
      <w:bookmarkEnd w:id="209"/>
      <w:bookmarkEnd w:id="210"/>
      <w:bookmarkEnd w:id="211"/>
    </w:p>
    <w:p w14:paraId="1F075B08" w14:textId="77777777" w:rsidR="0043642E" w:rsidRPr="00693AC3" w:rsidRDefault="0043642E" w:rsidP="00693AC3">
      <w:pPr>
        <w:widowControl/>
        <w:jc w:val="left"/>
        <w:rPr>
          <w:rFonts w:ascii="Times New Roman" w:eastAsia="宋体" w:hAnsi="Times New Roman"/>
          <w:szCs w:val="21"/>
        </w:rPr>
      </w:pPr>
      <w:r w:rsidRPr="00693AC3">
        <w:rPr>
          <w:rFonts w:ascii="Times New Roman" w:eastAsia="宋体" w:hAnsi="Times New Roman"/>
          <w:szCs w:val="21"/>
        </w:rPr>
        <w:t>B</w:t>
      </w:r>
      <w:r w:rsidRPr="00693AC3">
        <w:rPr>
          <w:rFonts w:ascii="Times New Roman" w:eastAsia="宋体" w:hAnsi="Times New Roman" w:hint="eastAsia"/>
          <w:szCs w:val="21"/>
        </w:rPr>
        <w:t>.1</w:t>
      </w:r>
      <w:r w:rsidRPr="00693AC3">
        <w:rPr>
          <w:rFonts w:ascii="Times New Roman" w:eastAsia="宋体" w:hAnsi="Times New Roman"/>
          <w:szCs w:val="21"/>
        </w:rPr>
        <w:t xml:space="preserve"> </w:t>
      </w:r>
      <w:r w:rsidRPr="00693AC3">
        <w:rPr>
          <w:rFonts w:ascii="Times New Roman" w:eastAsia="宋体" w:hAnsi="Times New Roman" w:hint="eastAsia"/>
          <w:szCs w:val="21"/>
        </w:rPr>
        <w:t>外观：白色或类白色片块状固体</w:t>
      </w:r>
      <w:r w:rsidRPr="00693AC3">
        <w:rPr>
          <w:rFonts w:ascii="Times New Roman" w:eastAsia="宋体" w:hAnsi="Times New Roman" w:hint="eastAsia"/>
          <w:szCs w:val="21"/>
        </w:rPr>
        <w:t xml:space="preserve"> </w:t>
      </w:r>
      <w:r w:rsidRPr="00693AC3">
        <w:rPr>
          <w:rFonts w:ascii="Times New Roman" w:eastAsia="宋体" w:hAnsi="Times New Roman" w:hint="eastAsia"/>
          <w:szCs w:val="21"/>
        </w:rPr>
        <w:t>；</w:t>
      </w:r>
    </w:p>
    <w:p w14:paraId="783C04F7" w14:textId="0BACDFD7" w:rsidR="0043642E" w:rsidRPr="00693AC3" w:rsidRDefault="0043642E" w:rsidP="00693AC3">
      <w:pPr>
        <w:widowControl/>
        <w:jc w:val="left"/>
        <w:rPr>
          <w:rFonts w:ascii="Times New Roman" w:eastAsia="宋体" w:hAnsi="Times New Roman"/>
          <w:szCs w:val="21"/>
        </w:rPr>
      </w:pPr>
      <w:r w:rsidRPr="00693AC3">
        <w:rPr>
          <w:rFonts w:ascii="Times New Roman" w:eastAsia="宋体" w:hAnsi="Times New Roman"/>
          <w:szCs w:val="21"/>
        </w:rPr>
        <w:t>B</w:t>
      </w:r>
      <w:r w:rsidRPr="00693AC3">
        <w:rPr>
          <w:rFonts w:ascii="Times New Roman" w:eastAsia="宋体" w:hAnsi="Times New Roman" w:hint="eastAsia"/>
          <w:szCs w:val="21"/>
        </w:rPr>
        <w:t xml:space="preserve">.2 </w:t>
      </w:r>
      <w:r w:rsidRPr="00693AC3">
        <w:rPr>
          <w:rFonts w:ascii="Times New Roman" w:eastAsia="宋体" w:hAnsi="Times New Roman" w:hint="eastAsia"/>
          <w:szCs w:val="21"/>
        </w:rPr>
        <w:t>溴氯海因片产品技术指标及分类</w:t>
      </w:r>
      <w:r w:rsidRPr="00693AC3">
        <w:rPr>
          <w:rFonts w:ascii="Times New Roman" w:eastAsia="宋体" w:hAnsi="Times New Roman" w:hint="eastAsia"/>
          <w:szCs w:val="21"/>
        </w:rPr>
        <w:t xml:space="preserve">   </w:t>
      </w:r>
    </w:p>
    <w:p w14:paraId="31976760" w14:textId="502C57BA" w:rsidR="0043642E" w:rsidRPr="00693AC3" w:rsidRDefault="0043642E" w:rsidP="00693AC3">
      <w:pPr>
        <w:widowControl/>
        <w:jc w:val="center"/>
        <w:rPr>
          <w:rFonts w:ascii="Times New Roman" w:eastAsia="宋体" w:hAnsi="Times New Roman"/>
          <w:szCs w:val="21"/>
        </w:rPr>
      </w:pPr>
      <w:r w:rsidRPr="00693AC3">
        <w:rPr>
          <w:rFonts w:ascii="Times New Roman" w:eastAsia="宋体" w:hAnsi="Times New Roman" w:hint="eastAsia"/>
          <w:szCs w:val="21"/>
        </w:rPr>
        <w:t>溴氯海因片产品技术指标及分类</w:t>
      </w:r>
    </w:p>
    <w:tbl>
      <w:tblPr>
        <w:tblpPr w:leftFromText="180" w:rightFromText="180" w:vertAnchor="text" w:horzAnchor="margin" w:tblpY="25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560"/>
        <w:gridCol w:w="1574"/>
        <w:gridCol w:w="1402"/>
      </w:tblGrid>
      <w:tr w:rsidR="0043642E" w:rsidRPr="00A51224" w14:paraId="357DE23D" w14:textId="77777777" w:rsidTr="00A51224">
        <w:trPr>
          <w:trHeight w:val="456"/>
        </w:trPr>
        <w:tc>
          <w:tcPr>
            <w:tcW w:w="4106" w:type="dxa"/>
            <w:vMerge w:val="restart"/>
            <w:vAlign w:val="center"/>
          </w:tcPr>
          <w:p w14:paraId="18659A3B"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项    目</w:t>
            </w:r>
          </w:p>
        </w:tc>
        <w:tc>
          <w:tcPr>
            <w:tcW w:w="4536" w:type="dxa"/>
            <w:gridSpan w:val="3"/>
            <w:vAlign w:val="center"/>
          </w:tcPr>
          <w:p w14:paraId="0CDA806F" w14:textId="77777777" w:rsidR="0043642E" w:rsidRPr="00A51224" w:rsidRDefault="0043642E" w:rsidP="000664E8">
            <w:pPr>
              <w:jc w:val="center"/>
              <w:rPr>
                <w:rFonts w:ascii="宋体" w:hAnsi="宋体" w:cs="宋体" w:hint="eastAsia"/>
                <w:b/>
                <w:bCs/>
                <w:szCs w:val="21"/>
              </w:rPr>
            </w:pPr>
            <w:r w:rsidRPr="00A51224">
              <w:rPr>
                <w:rFonts w:ascii="宋体" w:hAnsi="宋体" w:cs="宋体" w:hint="eastAsia"/>
                <w:szCs w:val="21"/>
              </w:rPr>
              <w:t>指    标</w:t>
            </w:r>
          </w:p>
        </w:tc>
      </w:tr>
      <w:tr w:rsidR="0043642E" w:rsidRPr="00A51224" w14:paraId="1C82D243" w14:textId="77777777" w:rsidTr="00A51224">
        <w:trPr>
          <w:trHeight w:val="449"/>
        </w:trPr>
        <w:tc>
          <w:tcPr>
            <w:tcW w:w="4106" w:type="dxa"/>
            <w:vMerge/>
            <w:vAlign w:val="center"/>
          </w:tcPr>
          <w:p w14:paraId="395D15AD" w14:textId="77777777" w:rsidR="0043642E" w:rsidRPr="00A51224" w:rsidRDefault="0043642E" w:rsidP="000664E8">
            <w:pPr>
              <w:jc w:val="center"/>
              <w:rPr>
                <w:rFonts w:ascii="宋体" w:hAnsi="宋体" w:cs="宋体" w:hint="eastAsia"/>
                <w:szCs w:val="21"/>
              </w:rPr>
            </w:pPr>
          </w:p>
        </w:tc>
        <w:tc>
          <w:tcPr>
            <w:tcW w:w="1560" w:type="dxa"/>
            <w:vAlign w:val="center"/>
          </w:tcPr>
          <w:p w14:paraId="43156DAE" w14:textId="77777777" w:rsidR="0043642E" w:rsidRPr="00A51224" w:rsidRDefault="0043642E" w:rsidP="000664E8">
            <w:pPr>
              <w:jc w:val="center"/>
              <w:rPr>
                <w:rFonts w:ascii="宋体" w:hAnsi="宋体" w:cs="宋体" w:hint="eastAsia"/>
                <w:b/>
                <w:bCs/>
                <w:szCs w:val="21"/>
              </w:rPr>
            </w:pPr>
            <w:r w:rsidRPr="00A51224">
              <w:rPr>
                <w:rFonts w:ascii="宋体" w:hAnsi="宋体" w:cs="宋体" w:hint="eastAsia"/>
                <w:kern w:val="0"/>
                <w:szCs w:val="21"/>
                <w:lang w:bidi="ar"/>
              </w:rPr>
              <w:t>优级品</w:t>
            </w:r>
          </w:p>
        </w:tc>
        <w:tc>
          <w:tcPr>
            <w:tcW w:w="1574" w:type="dxa"/>
            <w:vAlign w:val="center"/>
          </w:tcPr>
          <w:p w14:paraId="281D9244"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一级品</w:t>
            </w:r>
          </w:p>
        </w:tc>
        <w:tc>
          <w:tcPr>
            <w:tcW w:w="1402" w:type="dxa"/>
            <w:vAlign w:val="center"/>
          </w:tcPr>
          <w:p w14:paraId="1180FD51"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合格品</w:t>
            </w:r>
          </w:p>
        </w:tc>
      </w:tr>
      <w:tr w:rsidR="0043642E" w:rsidRPr="00A51224" w14:paraId="273829D0" w14:textId="77777777" w:rsidTr="00A51224">
        <w:trPr>
          <w:trHeight w:val="449"/>
        </w:trPr>
        <w:tc>
          <w:tcPr>
            <w:tcW w:w="4106" w:type="dxa"/>
            <w:vAlign w:val="center"/>
          </w:tcPr>
          <w:p w14:paraId="61C912E7"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 xml:space="preserve">溴氯海因的质量分数含量/%           ≥        </w:t>
            </w:r>
          </w:p>
        </w:tc>
        <w:tc>
          <w:tcPr>
            <w:tcW w:w="1560" w:type="dxa"/>
            <w:vAlign w:val="center"/>
          </w:tcPr>
          <w:p w14:paraId="79E71B74"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98.0</w:t>
            </w:r>
          </w:p>
        </w:tc>
        <w:tc>
          <w:tcPr>
            <w:tcW w:w="1574" w:type="dxa"/>
            <w:vAlign w:val="center"/>
          </w:tcPr>
          <w:p w14:paraId="321534CA"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97.0</w:t>
            </w:r>
          </w:p>
        </w:tc>
        <w:tc>
          <w:tcPr>
            <w:tcW w:w="1402" w:type="dxa"/>
            <w:vAlign w:val="center"/>
          </w:tcPr>
          <w:p w14:paraId="729708C4"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96%</w:t>
            </w:r>
          </w:p>
        </w:tc>
      </w:tr>
      <w:tr w:rsidR="0043642E" w:rsidRPr="00A51224" w14:paraId="3608208A" w14:textId="77777777" w:rsidTr="00A51224">
        <w:trPr>
          <w:trHeight w:val="449"/>
        </w:trPr>
        <w:tc>
          <w:tcPr>
            <w:tcW w:w="4106" w:type="dxa"/>
            <w:vAlign w:val="center"/>
          </w:tcPr>
          <w:p w14:paraId="30A8C58A"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 xml:space="preserve">活性溴的质量百分数/%    </w:t>
            </w:r>
          </w:p>
        </w:tc>
        <w:tc>
          <w:tcPr>
            <w:tcW w:w="4536" w:type="dxa"/>
            <w:gridSpan w:val="3"/>
            <w:vAlign w:val="center"/>
          </w:tcPr>
          <w:p w14:paraId="55AF02B8"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30.0～35.0</w:t>
            </w:r>
          </w:p>
        </w:tc>
      </w:tr>
      <w:tr w:rsidR="0043642E" w:rsidRPr="00A51224" w14:paraId="4A5A0477" w14:textId="77777777" w:rsidTr="00A51224">
        <w:trPr>
          <w:trHeight w:val="449"/>
        </w:trPr>
        <w:tc>
          <w:tcPr>
            <w:tcW w:w="4106" w:type="dxa"/>
            <w:vAlign w:val="center"/>
          </w:tcPr>
          <w:p w14:paraId="70D523D9"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 xml:space="preserve">活性氯的质量百分数/%                </w:t>
            </w:r>
          </w:p>
        </w:tc>
        <w:tc>
          <w:tcPr>
            <w:tcW w:w="4536" w:type="dxa"/>
            <w:gridSpan w:val="3"/>
            <w:vAlign w:val="center"/>
          </w:tcPr>
          <w:p w14:paraId="3BCD343E"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13.0～17.0</w:t>
            </w:r>
          </w:p>
        </w:tc>
      </w:tr>
      <w:tr w:rsidR="0043642E" w:rsidRPr="00A51224" w14:paraId="5690D1DB" w14:textId="77777777" w:rsidTr="00A51224">
        <w:trPr>
          <w:trHeight w:val="449"/>
        </w:trPr>
        <w:tc>
          <w:tcPr>
            <w:tcW w:w="4106" w:type="dxa"/>
            <w:vAlign w:val="center"/>
          </w:tcPr>
          <w:p w14:paraId="7A6A302E"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非活性氯的质量分数（以NaCl计）/%  ≤</w:t>
            </w:r>
          </w:p>
        </w:tc>
        <w:tc>
          <w:tcPr>
            <w:tcW w:w="1560" w:type="dxa"/>
            <w:vAlign w:val="center"/>
          </w:tcPr>
          <w:p w14:paraId="56C74494"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0.6</w:t>
            </w:r>
          </w:p>
        </w:tc>
        <w:tc>
          <w:tcPr>
            <w:tcW w:w="1574" w:type="dxa"/>
            <w:vAlign w:val="center"/>
          </w:tcPr>
          <w:p w14:paraId="359EC2F3"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1.0</w:t>
            </w:r>
          </w:p>
        </w:tc>
        <w:tc>
          <w:tcPr>
            <w:tcW w:w="1402" w:type="dxa"/>
            <w:vAlign w:val="center"/>
          </w:tcPr>
          <w:p w14:paraId="26A9AE4F"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3.5</w:t>
            </w:r>
          </w:p>
        </w:tc>
      </w:tr>
      <w:tr w:rsidR="0043642E" w:rsidRPr="00A51224" w14:paraId="185A9896" w14:textId="77777777" w:rsidTr="00A51224">
        <w:trPr>
          <w:trHeight w:val="449"/>
        </w:trPr>
        <w:tc>
          <w:tcPr>
            <w:tcW w:w="4106" w:type="dxa"/>
            <w:vAlign w:val="center"/>
          </w:tcPr>
          <w:p w14:paraId="0CCFB181"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 xml:space="preserve">异氰尿酸/%                         ≤     </w:t>
            </w:r>
          </w:p>
        </w:tc>
        <w:tc>
          <w:tcPr>
            <w:tcW w:w="1560" w:type="dxa"/>
            <w:vAlign w:val="center"/>
          </w:tcPr>
          <w:p w14:paraId="16D94768"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不得检出</w:t>
            </w:r>
          </w:p>
        </w:tc>
        <w:tc>
          <w:tcPr>
            <w:tcW w:w="1574" w:type="dxa"/>
            <w:vAlign w:val="center"/>
          </w:tcPr>
          <w:p w14:paraId="28951455"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不得检出</w:t>
            </w:r>
          </w:p>
        </w:tc>
        <w:tc>
          <w:tcPr>
            <w:tcW w:w="1402" w:type="dxa"/>
            <w:vAlign w:val="center"/>
          </w:tcPr>
          <w:p w14:paraId="7A39D984"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不得检出</w:t>
            </w:r>
          </w:p>
        </w:tc>
      </w:tr>
      <w:tr w:rsidR="0043642E" w:rsidRPr="00A51224" w14:paraId="3ABC907B" w14:textId="77777777" w:rsidTr="00A51224">
        <w:trPr>
          <w:trHeight w:val="449"/>
        </w:trPr>
        <w:tc>
          <w:tcPr>
            <w:tcW w:w="4106" w:type="dxa"/>
            <w:vAlign w:val="center"/>
          </w:tcPr>
          <w:p w14:paraId="669C813D" w14:textId="77777777" w:rsidR="0043642E" w:rsidRPr="00A51224" w:rsidRDefault="0043642E" w:rsidP="000664E8">
            <w:pPr>
              <w:rPr>
                <w:rFonts w:ascii="宋体" w:hAnsi="宋体" w:cs="宋体" w:hint="eastAsia"/>
                <w:szCs w:val="21"/>
              </w:rPr>
            </w:pPr>
            <w:r w:rsidRPr="00A51224">
              <w:rPr>
                <w:rFonts w:ascii="宋体" w:hAnsi="宋体" w:cs="宋体" w:hint="eastAsia"/>
                <w:szCs w:val="21"/>
              </w:rPr>
              <w:t xml:space="preserve">干燥失重/%                         ≤             </w:t>
            </w:r>
          </w:p>
        </w:tc>
        <w:tc>
          <w:tcPr>
            <w:tcW w:w="1560" w:type="dxa"/>
            <w:vAlign w:val="center"/>
          </w:tcPr>
          <w:p w14:paraId="1D16FDB2"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0.5</w:t>
            </w:r>
          </w:p>
        </w:tc>
        <w:tc>
          <w:tcPr>
            <w:tcW w:w="1574" w:type="dxa"/>
            <w:vAlign w:val="center"/>
          </w:tcPr>
          <w:p w14:paraId="160F44CC"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1.0</w:t>
            </w:r>
          </w:p>
        </w:tc>
        <w:tc>
          <w:tcPr>
            <w:tcW w:w="1402" w:type="dxa"/>
            <w:vAlign w:val="center"/>
          </w:tcPr>
          <w:p w14:paraId="62CF0340" w14:textId="77777777" w:rsidR="0043642E" w:rsidRPr="00A51224" w:rsidRDefault="0043642E" w:rsidP="000664E8">
            <w:pPr>
              <w:jc w:val="center"/>
              <w:rPr>
                <w:rFonts w:ascii="宋体" w:hAnsi="宋体" w:cs="宋体" w:hint="eastAsia"/>
                <w:szCs w:val="21"/>
              </w:rPr>
            </w:pPr>
            <w:r w:rsidRPr="00A51224">
              <w:rPr>
                <w:rFonts w:ascii="宋体" w:hAnsi="宋体" w:cs="宋体" w:hint="eastAsia"/>
                <w:szCs w:val="21"/>
              </w:rPr>
              <w:t>2.0</w:t>
            </w:r>
          </w:p>
        </w:tc>
      </w:tr>
    </w:tbl>
    <w:p w14:paraId="2A6B57CD" w14:textId="017FD645" w:rsidR="0043642E" w:rsidRPr="00A51224" w:rsidRDefault="0043642E" w:rsidP="0043642E">
      <w:pPr>
        <w:rPr>
          <w:szCs w:val="21"/>
        </w:rPr>
      </w:pPr>
    </w:p>
    <w:p w14:paraId="204BD6DB" w14:textId="77777777" w:rsidR="0043642E" w:rsidRDefault="0043642E">
      <w:pPr>
        <w:widowControl/>
        <w:jc w:val="left"/>
      </w:pPr>
      <w:r>
        <w:br w:type="page"/>
      </w:r>
    </w:p>
    <w:p w14:paraId="325C7E08" w14:textId="35780B5D" w:rsidR="0043642E" w:rsidRPr="004E29D7" w:rsidRDefault="0043642E" w:rsidP="0043642E">
      <w:pPr>
        <w:keepNext/>
        <w:keepLines/>
        <w:tabs>
          <w:tab w:val="left" w:pos="3165"/>
          <w:tab w:val="center" w:pos="4153"/>
        </w:tabs>
        <w:spacing w:beforeLines="50" w:before="156" w:line="720" w:lineRule="auto"/>
        <w:jc w:val="center"/>
        <w:outlineLvl w:val="0"/>
        <w:rPr>
          <w:b/>
          <w:bCs/>
          <w:kern w:val="44"/>
          <w:sz w:val="30"/>
          <w:szCs w:val="30"/>
        </w:rPr>
      </w:pPr>
      <w:bookmarkStart w:id="212" w:name="_Toc188456309"/>
      <w:bookmarkStart w:id="213" w:name="_Toc188521415"/>
      <w:bookmarkStart w:id="214" w:name="_Toc188521475"/>
      <w:bookmarkStart w:id="215" w:name="_Toc188522373"/>
      <w:r>
        <w:rPr>
          <w:b/>
          <w:bCs/>
          <w:kern w:val="44"/>
          <w:sz w:val="30"/>
          <w:szCs w:val="30"/>
        </w:rPr>
        <w:lastRenderedPageBreak/>
        <w:t>附录</w:t>
      </w:r>
      <w:r>
        <w:rPr>
          <w:b/>
          <w:bCs/>
          <w:kern w:val="44"/>
          <w:sz w:val="30"/>
          <w:szCs w:val="30"/>
        </w:rPr>
        <w:t xml:space="preserve">C  </w:t>
      </w:r>
      <w:r w:rsidRPr="0043642E">
        <w:rPr>
          <w:rFonts w:hint="eastAsia"/>
          <w:b/>
          <w:bCs/>
          <w:kern w:val="44"/>
          <w:sz w:val="30"/>
          <w:szCs w:val="30"/>
        </w:rPr>
        <w:t>施工现场质量管理检查记录</w:t>
      </w:r>
      <w:bookmarkEnd w:id="212"/>
      <w:bookmarkEnd w:id="213"/>
      <w:bookmarkEnd w:id="214"/>
      <w:bookmarkEnd w:id="215"/>
    </w:p>
    <w:p w14:paraId="215BD8F7" w14:textId="77777777" w:rsidR="0043642E" w:rsidRDefault="0043642E" w:rsidP="00AB3781"/>
    <w:tbl>
      <w:tblPr>
        <w:tblStyle w:val="af1"/>
        <w:tblW w:w="0" w:type="auto"/>
        <w:tblLook w:val="04A0" w:firstRow="1" w:lastRow="0" w:firstColumn="1" w:lastColumn="0" w:noHBand="0" w:noVBand="1"/>
      </w:tblPr>
      <w:tblGrid>
        <w:gridCol w:w="704"/>
        <w:gridCol w:w="716"/>
        <w:gridCol w:w="1552"/>
        <w:gridCol w:w="567"/>
        <w:gridCol w:w="7"/>
        <w:gridCol w:w="1417"/>
        <w:gridCol w:w="529"/>
        <w:gridCol w:w="2662"/>
        <w:gridCol w:w="7"/>
      </w:tblGrid>
      <w:tr w:rsidR="0043642E" w14:paraId="0C4470A3" w14:textId="77777777" w:rsidTr="000664E8">
        <w:tc>
          <w:tcPr>
            <w:tcW w:w="1420" w:type="dxa"/>
            <w:gridSpan w:val="2"/>
          </w:tcPr>
          <w:p w14:paraId="73004A42" w14:textId="77777777" w:rsidR="0043642E" w:rsidRDefault="0043642E" w:rsidP="000664E8">
            <w:r>
              <w:rPr>
                <w:rFonts w:hint="eastAsia"/>
              </w:rPr>
              <w:t>工程名称</w:t>
            </w:r>
          </w:p>
        </w:tc>
        <w:tc>
          <w:tcPr>
            <w:tcW w:w="6741" w:type="dxa"/>
            <w:gridSpan w:val="7"/>
          </w:tcPr>
          <w:p w14:paraId="6D2DACA0" w14:textId="77777777" w:rsidR="0043642E" w:rsidRDefault="0043642E" w:rsidP="000664E8"/>
        </w:tc>
      </w:tr>
      <w:tr w:rsidR="0043642E" w14:paraId="49002B40" w14:textId="77777777" w:rsidTr="000664E8">
        <w:tc>
          <w:tcPr>
            <w:tcW w:w="1420" w:type="dxa"/>
            <w:gridSpan w:val="2"/>
          </w:tcPr>
          <w:p w14:paraId="38A1D018" w14:textId="77777777" w:rsidR="0043642E" w:rsidRDefault="0043642E" w:rsidP="000664E8">
            <w:r>
              <w:rPr>
                <w:rFonts w:hint="eastAsia"/>
              </w:rPr>
              <w:t>建设单位</w:t>
            </w:r>
          </w:p>
        </w:tc>
        <w:tc>
          <w:tcPr>
            <w:tcW w:w="2126" w:type="dxa"/>
            <w:gridSpan w:val="3"/>
          </w:tcPr>
          <w:p w14:paraId="32B8E902" w14:textId="77777777" w:rsidR="0043642E" w:rsidRDefault="0043642E" w:rsidP="000664E8"/>
        </w:tc>
        <w:tc>
          <w:tcPr>
            <w:tcW w:w="1417" w:type="dxa"/>
          </w:tcPr>
          <w:p w14:paraId="7ACFC5B8" w14:textId="77777777" w:rsidR="0043642E" w:rsidRDefault="0043642E" w:rsidP="000664E8">
            <w:r>
              <w:rPr>
                <w:rFonts w:hint="eastAsia"/>
              </w:rPr>
              <w:t>监理单位</w:t>
            </w:r>
          </w:p>
        </w:tc>
        <w:tc>
          <w:tcPr>
            <w:tcW w:w="3198" w:type="dxa"/>
            <w:gridSpan w:val="3"/>
          </w:tcPr>
          <w:p w14:paraId="0FE11570" w14:textId="77777777" w:rsidR="0043642E" w:rsidRDefault="0043642E" w:rsidP="000664E8"/>
        </w:tc>
      </w:tr>
      <w:tr w:rsidR="0043642E" w14:paraId="2F86EF4D" w14:textId="77777777" w:rsidTr="000664E8">
        <w:tc>
          <w:tcPr>
            <w:tcW w:w="1420" w:type="dxa"/>
            <w:gridSpan w:val="2"/>
          </w:tcPr>
          <w:p w14:paraId="26880D9E" w14:textId="77777777" w:rsidR="0043642E" w:rsidRDefault="0043642E" w:rsidP="000664E8">
            <w:r>
              <w:rPr>
                <w:rFonts w:hint="eastAsia"/>
              </w:rPr>
              <w:t>设计单位</w:t>
            </w:r>
          </w:p>
        </w:tc>
        <w:tc>
          <w:tcPr>
            <w:tcW w:w="2126" w:type="dxa"/>
            <w:gridSpan w:val="3"/>
          </w:tcPr>
          <w:p w14:paraId="4C7F384B" w14:textId="77777777" w:rsidR="0043642E" w:rsidRDefault="0043642E" w:rsidP="000664E8"/>
        </w:tc>
        <w:tc>
          <w:tcPr>
            <w:tcW w:w="1417" w:type="dxa"/>
          </w:tcPr>
          <w:p w14:paraId="479F838A" w14:textId="77777777" w:rsidR="0043642E" w:rsidRDefault="0043642E" w:rsidP="000664E8">
            <w:r>
              <w:rPr>
                <w:rFonts w:hint="eastAsia"/>
              </w:rPr>
              <w:t>项目负责人</w:t>
            </w:r>
          </w:p>
        </w:tc>
        <w:tc>
          <w:tcPr>
            <w:tcW w:w="3198" w:type="dxa"/>
            <w:gridSpan w:val="3"/>
          </w:tcPr>
          <w:p w14:paraId="4D862D5C" w14:textId="77777777" w:rsidR="0043642E" w:rsidRDefault="0043642E" w:rsidP="000664E8"/>
        </w:tc>
      </w:tr>
      <w:tr w:rsidR="0043642E" w14:paraId="0A037C39" w14:textId="77777777" w:rsidTr="000664E8">
        <w:tc>
          <w:tcPr>
            <w:tcW w:w="1420" w:type="dxa"/>
            <w:gridSpan w:val="2"/>
          </w:tcPr>
          <w:p w14:paraId="66971E62" w14:textId="77777777" w:rsidR="0043642E" w:rsidRDefault="0043642E" w:rsidP="000664E8">
            <w:r>
              <w:rPr>
                <w:rFonts w:hint="eastAsia"/>
              </w:rPr>
              <w:t>施工单位</w:t>
            </w:r>
          </w:p>
        </w:tc>
        <w:tc>
          <w:tcPr>
            <w:tcW w:w="2126" w:type="dxa"/>
            <w:gridSpan w:val="3"/>
          </w:tcPr>
          <w:p w14:paraId="4E758565" w14:textId="77777777" w:rsidR="0043642E" w:rsidRDefault="0043642E" w:rsidP="000664E8"/>
        </w:tc>
        <w:tc>
          <w:tcPr>
            <w:tcW w:w="1417" w:type="dxa"/>
          </w:tcPr>
          <w:p w14:paraId="0D8B4DD5" w14:textId="77777777" w:rsidR="0043642E" w:rsidRDefault="0043642E" w:rsidP="000664E8">
            <w:r>
              <w:rPr>
                <w:rFonts w:hint="eastAsia"/>
              </w:rPr>
              <w:t>施工许可证</w:t>
            </w:r>
          </w:p>
        </w:tc>
        <w:tc>
          <w:tcPr>
            <w:tcW w:w="3198" w:type="dxa"/>
            <w:gridSpan w:val="3"/>
          </w:tcPr>
          <w:p w14:paraId="3435AB90" w14:textId="77777777" w:rsidR="0043642E" w:rsidRDefault="0043642E" w:rsidP="000664E8"/>
        </w:tc>
      </w:tr>
      <w:tr w:rsidR="0043642E" w14:paraId="41671B25" w14:textId="77777777" w:rsidTr="000664E8">
        <w:trPr>
          <w:gridAfter w:val="1"/>
          <w:wAfter w:w="7" w:type="dxa"/>
        </w:trPr>
        <w:tc>
          <w:tcPr>
            <w:tcW w:w="704" w:type="dxa"/>
          </w:tcPr>
          <w:p w14:paraId="42C14011" w14:textId="77777777" w:rsidR="0043642E" w:rsidRDefault="0043642E" w:rsidP="000664E8">
            <w:r>
              <w:rPr>
                <w:rFonts w:hint="eastAsia"/>
              </w:rPr>
              <w:t>序号</w:t>
            </w:r>
          </w:p>
        </w:tc>
        <w:tc>
          <w:tcPr>
            <w:tcW w:w="2835" w:type="dxa"/>
            <w:gridSpan w:val="3"/>
          </w:tcPr>
          <w:p w14:paraId="0AC3B035" w14:textId="77777777" w:rsidR="0043642E" w:rsidRDefault="0043642E" w:rsidP="000664E8">
            <w:r>
              <w:rPr>
                <w:rFonts w:hint="eastAsia"/>
              </w:rPr>
              <w:t>项目</w:t>
            </w:r>
          </w:p>
        </w:tc>
        <w:tc>
          <w:tcPr>
            <w:tcW w:w="4615" w:type="dxa"/>
            <w:gridSpan w:val="4"/>
          </w:tcPr>
          <w:p w14:paraId="104BA78A" w14:textId="77777777" w:rsidR="0043642E" w:rsidRDefault="0043642E" w:rsidP="000664E8">
            <w:r>
              <w:rPr>
                <w:rFonts w:hint="eastAsia"/>
              </w:rPr>
              <w:t>内容</w:t>
            </w:r>
          </w:p>
        </w:tc>
      </w:tr>
      <w:tr w:rsidR="0043642E" w14:paraId="02EB93A5" w14:textId="77777777" w:rsidTr="000664E8">
        <w:trPr>
          <w:gridAfter w:val="1"/>
          <w:wAfter w:w="7" w:type="dxa"/>
        </w:trPr>
        <w:tc>
          <w:tcPr>
            <w:tcW w:w="704" w:type="dxa"/>
          </w:tcPr>
          <w:p w14:paraId="2B893542" w14:textId="77777777" w:rsidR="0043642E" w:rsidRDefault="0043642E" w:rsidP="000664E8">
            <w:r>
              <w:rPr>
                <w:rFonts w:hint="eastAsia"/>
              </w:rPr>
              <w:t>1</w:t>
            </w:r>
          </w:p>
        </w:tc>
        <w:tc>
          <w:tcPr>
            <w:tcW w:w="2835" w:type="dxa"/>
            <w:gridSpan w:val="3"/>
          </w:tcPr>
          <w:p w14:paraId="49CCDE26" w14:textId="77777777" w:rsidR="0043642E" w:rsidRDefault="0043642E" w:rsidP="000664E8">
            <w:r>
              <w:rPr>
                <w:rFonts w:hint="eastAsia"/>
              </w:rPr>
              <w:t>现场质量管理制度</w:t>
            </w:r>
          </w:p>
        </w:tc>
        <w:tc>
          <w:tcPr>
            <w:tcW w:w="4615" w:type="dxa"/>
            <w:gridSpan w:val="4"/>
          </w:tcPr>
          <w:p w14:paraId="537321FC" w14:textId="77777777" w:rsidR="0043642E" w:rsidRDefault="0043642E" w:rsidP="000664E8"/>
        </w:tc>
      </w:tr>
      <w:tr w:rsidR="0043642E" w14:paraId="4291EFAF" w14:textId="77777777" w:rsidTr="000664E8">
        <w:trPr>
          <w:gridAfter w:val="1"/>
          <w:wAfter w:w="7" w:type="dxa"/>
        </w:trPr>
        <w:tc>
          <w:tcPr>
            <w:tcW w:w="704" w:type="dxa"/>
          </w:tcPr>
          <w:p w14:paraId="228BE547" w14:textId="77777777" w:rsidR="0043642E" w:rsidRDefault="0043642E" w:rsidP="000664E8">
            <w:r>
              <w:rPr>
                <w:rFonts w:hint="eastAsia"/>
              </w:rPr>
              <w:t>2</w:t>
            </w:r>
          </w:p>
        </w:tc>
        <w:tc>
          <w:tcPr>
            <w:tcW w:w="2835" w:type="dxa"/>
            <w:gridSpan w:val="3"/>
          </w:tcPr>
          <w:p w14:paraId="6BE7A172" w14:textId="77777777" w:rsidR="0043642E" w:rsidRDefault="0043642E" w:rsidP="000664E8">
            <w:r>
              <w:rPr>
                <w:rFonts w:hint="eastAsia"/>
              </w:rPr>
              <w:t>质量责任制</w:t>
            </w:r>
          </w:p>
        </w:tc>
        <w:tc>
          <w:tcPr>
            <w:tcW w:w="4615" w:type="dxa"/>
            <w:gridSpan w:val="4"/>
          </w:tcPr>
          <w:p w14:paraId="30297C4A" w14:textId="77777777" w:rsidR="0043642E" w:rsidRDefault="0043642E" w:rsidP="000664E8"/>
        </w:tc>
      </w:tr>
      <w:tr w:rsidR="0043642E" w14:paraId="00828E67" w14:textId="77777777" w:rsidTr="000664E8">
        <w:trPr>
          <w:gridAfter w:val="1"/>
          <w:wAfter w:w="7" w:type="dxa"/>
        </w:trPr>
        <w:tc>
          <w:tcPr>
            <w:tcW w:w="704" w:type="dxa"/>
          </w:tcPr>
          <w:p w14:paraId="73A4ED61" w14:textId="77777777" w:rsidR="0043642E" w:rsidRDefault="0043642E" w:rsidP="000664E8">
            <w:r>
              <w:rPr>
                <w:rFonts w:hint="eastAsia"/>
              </w:rPr>
              <w:t>3</w:t>
            </w:r>
          </w:p>
        </w:tc>
        <w:tc>
          <w:tcPr>
            <w:tcW w:w="2835" w:type="dxa"/>
            <w:gridSpan w:val="3"/>
          </w:tcPr>
          <w:p w14:paraId="19339628" w14:textId="77777777" w:rsidR="0043642E" w:rsidRDefault="0043642E" w:rsidP="000664E8">
            <w:r>
              <w:rPr>
                <w:rFonts w:hint="eastAsia"/>
              </w:rPr>
              <w:t>专业工种操作人上岗证书</w:t>
            </w:r>
          </w:p>
        </w:tc>
        <w:tc>
          <w:tcPr>
            <w:tcW w:w="4615" w:type="dxa"/>
            <w:gridSpan w:val="4"/>
          </w:tcPr>
          <w:p w14:paraId="6B143001" w14:textId="77777777" w:rsidR="0043642E" w:rsidRDefault="0043642E" w:rsidP="000664E8"/>
        </w:tc>
      </w:tr>
      <w:tr w:rsidR="0043642E" w14:paraId="7DFBBB72" w14:textId="77777777" w:rsidTr="000664E8">
        <w:trPr>
          <w:gridAfter w:val="1"/>
          <w:wAfter w:w="7" w:type="dxa"/>
        </w:trPr>
        <w:tc>
          <w:tcPr>
            <w:tcW w:w="704" w:type="dxa"/>
          </w:tcPr>
          <w:p w14:paraId="2B9DB898" w14:textId="77777777" w:rsidR="0043642E" w:rsidRDefault="0043642E" w:rsidP="000664E8">
            <w:r>
              <w:rPr>
                <w:rFonts w:hint="eastAsia"/>
              </w:rPr>
              <w:t>4</w:t>
            </w:r>
          </w:p>
        </w:tc>
        <w:tc>
          <w:tcPr>
            <w:tcW w:w="2835" w:type="dxa"/>
            <w:gridSpan w:val="3"/>
          </w:tcPr>
          <w:p w14:paraId="5CBF7B61" w14:textId="77777777" w:rsidR="0043642E" w:rsidRDefault="0043642E" w:rsidP="000664E8">
            <w:r>
              <w:rPr>
                <w:rFonts w:hint="eastAsia"/>
              </w:rPr>
              <w:t>施工图会审情况</w:t>
            </w:r>
          </w:p>
        </w:tc>
        <w:tc>
          <w:tcPr>
            <w:tcW w:w="4615" w:type="dxa"/>
            <w:gridSpan w:val="4"/>
          </w:tcPr>
          <w:p w14:paraId="38ED2D9D" w14:textId="77777777" w:rsidR="0043642E" w:rsidRDefault="0043642E" w:rsidP="000664E8"/>
        </w:tc>
      </w:tr>
      <w:tr w:rsidR="0043642E" w14:paraId="68184336" w14:textId="77777777" w:rsidTr="000664E8">
        <w:trPr>
          <w:gridAfter w:val="1"/>
          <w:wAfter w:w="7" w:type="dxa"/>
        </w:trPr>
        <w:tc>
          <w:tcPr>
            <w:tcW w:w="704" w:type="dxa"/>
          </w:tcPr>
          <w:p w14:paraId="3D52F555" w14:textId="77777777" w:rsidR="0043642E" w:rsidRDefault="0043642E" w:rsidP="000664E8">
            <w:r>
              <w:rPr>
                <w:rFonts w:hint="eastAsia"/>
              </w:rPr>
              <w:t>5</w:t>
            </w:r>
          </w:p>
        </w:tc>
        <w:tc>
          <w:tcPr>
            <w:tcW w:w="2835" w:type="dxa"/>
            <w:gridSpan w:val="3"/>
          </w:tcPr>
          <w:p w14:paraId="329A8D87" w14:textId="77777777" w:rsidR="0043642E" w:rsidRDefault="0043642E" w:rsidP="000664E8">
            <w:r>
              <w:rPr>
                <w:rFonts w:hint="eastAsia"/>
              </w:rPr>
              <w:t>施工组织设计、施工方案及审批情况</w:t>
            </w:r>
          </w:p>
        </w:tc>
        <w:tc>
          <w:tcPr>
            <w:tcW w:w="4615" w:type="dxa"/>
            <w:gridSpan w:val="4"/>
          </w:tcPr>
          <w:p w14:paraId="6E34511A" w14:textId="77777777" w:rsidR="0043642E" w:rsidRDefault="0043642E" w:rsidP="000664E8"/>
        </w:tc>
      </w:tr>
      <w:tr w:rsidR="0043642E" w14:paraId="4B0F9469" w14:textId="77777777" w:rsidTr="000664E8">
        <w:trPr>
          <w:gridAfter w:val="1"/>
          <w:wAfter w:w="7" w:type="dxa"/>
        </w:trPr>
        <w:tc>
          <w:tcPr>
            <w:tcW w:w="704" w:type="dxa"/>
          </w:tcPr>
          <w:p w14:paraId="05D756B2" w14:textId="77777777" w:rsidR="0043642E" w:rsidRDefault="0043642E" w:rsidP="000664E8">
            <w:r>
              <w:rPr>
                <w:rFonts w:hint="eastAsia"/>
              </w:rPr>
              <w:t>6</w:t>
            </w:r>
          </w:p>
        </w:tc>
        <w:tc>
          <w:tcPr>
            <w:tcW w:w="2835" w:type="dxa"/>
            <w:gridSpan w:val="3"/>
          </w:tcPr>
          <w:p w14:paraId="3125A99B" w14:textId="77777777" w:rsidR="0043642E" w:rsidRDefault="0043642E" w:rsidP="000664E8">
            <w:r>
              <w:rPr>
                <w:rFonts w:hint="eastAsia"/>
              </w:rPr>
              <w:t>施工技术标准</w:t>
            </w:r>
          </w:p>
        </w:tc>
        <w:tc>
          <w:tcPr>
            <w:tcW w:w="4615" w:type="dxa"/>
            <w:gridSpan w:val="4"/>
          </w:tcPr>
          <w:p w14:paraId="0CE868F7" w14:textId="77777777" w:rsidR="0043642E" w:rsidRDefault="0043642E" w:rsidP="000664E8"/>
        </w:tc>
      </w:tr>
      <w:tr w:rsidR="0043642E" w14:paraId="71179164" w14:textId="77777777" w:rsidTr="000664E8">
        <w:trPr>
          <w:gridAfter w:val="1"/>
          <w:wAfter w:w="7" w:type="dxa"/>
        </w:trPr>
        <w:tc>
          <w:tcPr>
            <w:tcW w:w="704" w:type="dxa"/>
          </w:tcPr>
          <w:p w14:paraId="2FBD6154" w14:textId="77777777" w:rsidR="0043642E" w:rsidRDefault="0043642E" w:rsidP="000664E8">
            <w:r>
              <w:rPr>
                <w:rFonts w:hint="eastAsia"/>
              </w:rPr>
              <w:t>7</w:t>
            </w:r>
          </w:p>
        </w:tc>
        <w:tc>
          <w:tcPr>
            <w:tcW w:w="2835" w:type="dxa"/>
            <w:gridSpan w:val="3"/>
          </w:tcPr>
          <w:p w14:paraId="0F4B9D8C" w14:textId="77777777" w:rsidR="0043642E" w:rsidRDefault="0043642E" w:rsidP="000664E8">
            <w:r>
              <w:rPr>
                <w:rFonts w:hint="eastAsia"/>
              </w:rPr>
              <w:t>工程质量检验制度</w:t>
            </w:r>
          </w:p>
        </w:tc>
        <w:tc>
          <w:tcPr>
            <w:tcW w:w="4615" w:type="dxa"/>
            <w:gridSpan w:val="4"/>
          </w:tcPr>
          <w:p w14:paraId="62E7C904" w14:textId="77777777" w:rsidR="0043642E" w:rsidRDefault="0043642E" w:rsidP="000664E8"/>
        </w:tc>
      </w:tr>
      <w:tr w:rsidR="0043642E" w14:paraId="3783EF6F" w14:textId="77777777" w:rsidTr="000664E8">
        <w:trPr>
          <w:gridAfter w:val="1"/>
          <w:wAfter w:w="7" w:type="dxa"/>
        </w:trPr>
        <w:tc>
          <w:tcPr>
            <w:tcW w:w="704" w:type="dxa"/>
          </w:tcPr>
          <w:p w14:paraId="30319B98" w14:textId="77777777" w:rsidR="0043642E" w:rsidRDefault="0043642E" w:rsidP="000664E8">
            <w:r>
              <w:rPr>
                <w:rFonts w:hint="eastAsia"/>
              </w:rPr>
              <w:t>8</w:t>
            </w:r>
          </w:p>
        </w:tc>
        <w:tc>
          <w:tcPr>
            <w:tcW w:w="2835" w:type="dxa"/>
            <w:gridSpan w:val="3"/>
          </w:tcPr>
          <w:p w14:paraId="7A2AF034" w14:textId="77777777" w:rsidR="0043642E" w:rsidRDefault="0043642E" w:rsidP="000664E8">
            <w:r>
              <w:rPr>
                <w:rFonts w:hint="eastAsia"/>
              </w:rPr>
              <w:t>现场设备和材料管理</w:t>
            </w:r>
          </w:p>
        </w:tc>
        <w:tc>
          <w:tcPr>
            <w:tcW w:w="4615" w:type="dxa"/>
            <w:gridSpan w:val="4"/>
          </w:tcPr>
          <w:p w14:paraId="5C4E00DC" w14:textId="77777777" w:rsidR="0043642E" w:rsidRDefault="0043642E" w:rsidP="000664E8"/>
        </w:tc>
      </w:tr>
      <w:tr w:rsidR="0043642E" w14:paraId="1F052A06" w14:textId="77777777" w:rsidTr="000664E8">
        <w:trPr>
          <w:gridAfter w:val="1"/>
          <w:wAfter w:w="7" w:type="dxa"/>
        </w:trPr>
        <w:tc>
          <w:tcPr>
            <w:tcW w:w="704" w:type="dxa"/>
          </w:tcPr>
          <w:p w14:paraId="5B85444C" w14:textId="77777777" w:rsidR="0043642E" w:rsidRDefault="0043642E" w:rsidP="000664E8"/>
        </w:tc>
        <w:tc>
          <w:tcPr>
            <w:tcW w:w="2835" w:type="dxa"/>
            <w:gridSpan w:val="3"/>
          </w:tcPr>
          <w:p w14:paraId="229A02AF" w14:textId="77777777" w:rsidR="0043642E" w:rsidRDefault="0043642E" w:rsidP="000664E8"/>
        </w:tc>
        <w:tc>
          <w:tcPr>
            <w:tcW w:w="4615" w:type="dxa"/>
            <w:gridSpan w:val="4"/>
          </w:tcPr>
          <w:p w14:paraId="0965BCB5" w14:textId="77777777" w:rsidR="0043642E" w:rsidRDefault="0043642E" w:rsidP="000664E8"/>
        </w:tc>
      </w:tr>
      <w:tr w:rsidR="0043642E" w14:paraId="4A6CB000" w14:textId="77777777" w:rsidTr="000664E8">
        <w:trPr>
          <w:gridAfter w:val="1"/>
          <w:wAfter w:w="7" w:type="dxa"/>
        </w:trPr>
        <w:tc>
          <w:tcPr>
            <w:tcW w:w="704" w:type="dxa"/>
          </w:tcPr>
          <w:p w14:paraId="2429D97C" w14:textId="77777777" w:rsidR="0043642E" w:rsidRDefault="0043642E" w:rsidP="000664E8"/>
        </w:tc>
        <w:tc>
          <w:tcPr>
            <w:tcW w:w="2835" w:type="dxa"/>
            <w:gridSpan w:val="3"/>
          </w:tcPr>
          <w:p w14:paraId="74893173" w14:textId="77777777" w:rsidR="0043642E" w:rsidRDefault="0043642E" w:rsidP="000664E8"/>
        </w:tc>
        <w:tc>
          <w:tcPr>
            <w:tcW w:w="4615" w:type="dxa"/>
            <w:gridSpan w:val="4"/>
          </w:tcPr>
          <w:p w14:paraId="4E3B0CF3" w14:textId="77777777" w:rsidR="0043642E" w:rsidRDefault="0043642E" w:rsidP="000664E8"/>
        </w:tc>
      </w:tr>
      <w:tr w:rsidR="0043642E" w14:paraId="5B07A435" w14:textId="77777777" w:rsidTr="000664E8">
        <w:trPr>
          <w:gridAfter w:val="1"/>
          <w:wAfter w:w="7" w:type="dxa"/>
          <w:trHeight w:val="2503"/>
        </w:trPr>
        <w:tc>
          <w:tcPr>
            <w:tcW w:w="704" w:type="dxa"/>
          </w:tcPr>
          <w:p w14:paraId="46A8D527" w14:textId="77777777" w:rsidR="0043642E" w:rsidRDefault="0043642E" w:rsidP="000664E8">
            <w:r>
              <w:rPr>
                <w:rFonts w:hint="eastAsia"/>
              </w:rPr>
              <w:t>结论</w:t>
            </w:r>
          </w:p>
        </w:tc>
        <w:tc>
          <w:tcPr>
            <w:tcW w:w="2268" w:type="dxa"/>
            <w:gridSpan w:val="2"/>
          </w:tcPr>
          <w:p w14:paraId="56061B40" w14:textId="77777777" w:rsidR="0043642E" w:rsidRDefault="0043642E" w:rsidP="000664E8">
            <w:r>
              <w:rPr>
                <w:rFonts w:hint="eastAsia"/>
              </w:rPr>
              <w:t>建设单位：（签章）</w:t>
            </w:r>
          </w:p>
          <w:p w14:paraId="4350372C" w14:textId="77777777" w:rsidR="0043642E" w:rsidRDefault="0043642E" w:rsidP="000664E8">
            <w:r>
              <w:rPr>
                <w:rFonts w:hint="eastAsia"/>
              </w:rPr>
              <w:t>项目负责人或代表：</w:t>
            </w:r>
          </w:p>
          <w:p w14:paraId="7761736A" w14:textId="77777777" w:rsidR="0043642E" w:rsidRDefault="0043642E" w:rsidP="000664E8">
            <w:r>
              <w:rPr>
                <w:rFonts w:hint="eastAsia"/>
              </w:rPr>
              <w:t>（签字）</w:t>
            </w:r>
          </w:p>
          <w:p w14:paraId="7095A0F1" w14:textId="77777777" w:rsidR="0043642E" w:rsidRDefault="0043642E" w:rsidP="000664E8"/>
          <w:p w14:paraId="374C2C12" w14:textId="77777777" w:rsidR="0043642E" w:rsidRDefault="0043642E" w:rsidP="000664E8"/>
          <w:p w14:paraId="00438563" w14:textId="77777777" w:rsidR="0043642E" w:rsidRDefault="0043642E" w:rsidP="000664E8"/>
          <w:p w14:paraId="3960C815" w14:textId="77777777" w:rsidR="0043642E" w:rsidRDefault="0043642E" w:rsidP="000664E8">
            <w:pPr>
              <w:wordWrap w:val="0"/>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2520" w:type="dxa"/>
            <w:gridSpan w:val="4"/>
          </w:tcPr>
          <w:p w14:paraId="50E8B269" w14:textId="77777777" w:rsidR="0043642E" w:rsidRDefault="0043642E" w:rsidP="000664E8">
            <w:r>
              <w:rPr>
                <w:rFonts w:hint="eastAsia"/>
              </w:rPr>
              <w:t>监理单位：（签章）</w:t>
            </w:r>
          </w:p>
          <w:p w14:paraId="0A1133C6" w14:textId="77777777" w:rsidR="0043642E" w:rsidRDefault="0043642E" w:rsidP="000664E8">
            <w:r>
              <w:rPr>
                <w:rFonts w:hint="eastAsia"/>
              </w:rPr>
              <w:t>监理工程师：</w:t>
            </w:r>
          </w:p>
          <w:p w14:paraId="50FBED4C" w14:textId="77777777" w:rsidR="0043642E" w:rsidRDefault="0043642E" w:rsidP="000664E8">
            <w:r>
              <w:rPr>
                <w:rFonts w:hint="eastAsia"/>
              </w:rPr>
              <w:t>（签字）</w:t>
            </w:r>
          </w:p>
          <w:p w14:paraId="6BCB698E" w14:textId="77777777" w:rsidR="0043642E" w:rsidRDefault="0043642E" w:rsidP="000664E8"/>
          <w:p w14:paraId="759D4A78" w14:textId="77777777" w:rsidR="0043642E" w:rsidRDefault="0043642E" w:rsidP="000664E8"/>
          <w:p w14:paraId="2E3ECE5D" w14:textId="77777777" w:rsidR="0043642E" w:rsidRDefault="0043642E" w:rsidP="000664E8"/>
          <w:p w14:paraId="3A7F877F" w14:textId="77777777" w:rsidR="0043642E" w:rsidRDefault="0043642E" w:rsidP="000664E8">
            <w:pPr>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2662" w:type="dxa"/>
          </w:tcPr>
          <w:p w14:paraId="497DF871" w14:textId="77777777" w:rsidR="0043642E" w:rsidRDefault="0043642E" w:rsidP="000664E8">
            <w:r>
              <w:rPr>
                <w:rFonts w:hint="eastAsia"/>
              </w:rPr>
              <w:t>施工安装单位：（签章）</w:t>
            </w:r>
          </w:p>
          <w:p w14:paraId="00B0D0B6" w14:textId="77777777" w:rsidR="0043642E" w:rsidRDefault="0043642E" w:rsidP="000664E8">
            <w:r>
              <w:rPr>
                <w:rFonts w:hint="eastAsia"/>
              </w:rPr>
              <w:t>项目负责人或代表：</w:t>
            </w:r>
          </w:p>
          <w:p w14:paraId="1A437870" w14:textId="77777777" w:rsidR="0043642E" w:rsidRDefault="0043642E" w:rsidP="000664E8">
            <w:r>
              <w:rPr>
                <w:rFonts w:hint="eastAsia"/>
              </w:rPr>
              <w:t>（签字）</w:t>
            </w:r>
          </w:p>
          <w:p w14:paraId="29701B82" w14:textId="77777777" w:rsidR="0043642E" w:rsidRDefault="0043642E" w:rsidP="000664E8"/>
          <w:p w14:paraId="4CDC1FC2" w14:textId="77777777" w:rsidR="0043642E" w:rsidRDefault="0043642E" w:rsidP="000664E8"/>
          <w:p w14:paraId="33BB2949" w14:textId="77777777" w:rsidR="0043642E" w:rsidRDefault="0043642E" w:rsidP="000664E8"/>
          <w:p w14:paraId="2E2BA28C" w14:textId="77777777" w:rsidR="0043642E" w:rsidRPr="002F3E0B" w:rsidRDefault="0043642E" w:rsidP="000664E8">
            <w:pPr>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14:paraId="37E9055F" w14:textId="77777777" w:rsidR="0043642E" w:rsidRDefault="0043642E" w:rsidP="0043642E"/>
    <w:p w14:paraId="43140303" w14:textId="77777777" w:rsidR="0043642E" w:rsidRDefault="0043642E" w:rsidP="0043642E"/>
    <w:p w14:paraId="67FE9822" w14:textId="4C49F4D8" w:rsidR="0043642E" w:rsidRDefault="0043642E">
      <w:pPr>
        <w:widowControl/>
        <w:jc w:val="left"/>
      </w:pPr>
      <w:r>
        <w:br w:type="page"/>
      </w:r>
    </w:p>
    <w:p w14:paraId="615E0AE4" w14:textId="49FF327B" w:rsidR="0043642E" w:rsidRPr="004E29D7" w:rsidRDefault="0043642E" w:rsidP="0043642E">
      <w:pPr>
        <w:keepNext/>
        <w:keepLines/>
        <w:tabs>
          <w:tab w:val="left" w:pos="3165"/>
          <w:tab w:val="center" w:pos="4153"/>
        </w:tabs>
        <w:spacing w:beforeLines="50" w:before="156" w:line="720" w:lineRule="auto"/>
        <w:jc w:val="center"/>
        <w:outlineLvl w:val="0"/>
        <w:rPr>
          <w:b/>
          <w:bCs/>
          <w:kern w:val="44"/>
          <w:sz w:val="30"/>
          <w:szCs w:val="30"/>
        </w:rPr>
      </w:pPr>
      <w:bookmarkStart w:id="216" w:name="_Toc188456310"/>
      <w:bookmarkStart w:id="217" w:name="_Toc188521416"/>
      <w:bookmarkStart w:id="218" w:name="_Toc188521476"/>
      <w:bookmarkStart w:id="219" w:name="_Toc188522374"/>
      <w:r>
        <w:rPr>
          <w:b/>
          <w:bCs/>
          <w:kern w:val="44"/>
          <w:sz w:val="30"/>
          <w:szCs w:val="30"/>
        </w:rPr>
        <w:lastRenderedPageBreak/>
        <w:t>附录</w:t>
      </w:r>
      <w:r>
        <w:rPr>
          <w:b/>
          <w:bCs/>
          <w:kern w:val="44"/>
          <w:sz w:val="30"/>
          <w:szCs w:val="30"/>
        </w:rPr>
        <w:t xml:space="preserve">D  </w:t>
      </w:r>
      <w:r w:rsidRPr="0043642E">
        <w:rPr>
          <w:rFonts w:hint="eastAsia"/>
          <w:b/>
          <w:bCs/>
          <w:kern w:val="44"/>
          <w:sz w:val="30"/>
          <w:szCs w:val="30"/>
        </w:rPr>
        <w:t>阀门检测试验记录</w:t>
      </w:r>
      <w:bookmarkEnd w:id="216"/>
      <w:bookmarkEnd w:id="217"/>
      <w:bookmarkEnd w:id="218"/>
      <w:bookmarkEnd w:id="219"/>
    </w:p>
    <w:p w14:paraId="6FD4BA98" w14:textId="77777777" w:rsidR="0043642E" w:rsidRDefault="0043642E" w:rsidP="00AB3781"/>
    <w:tbl>
      <w:tblPr>
        <w:tblStyle w:val="af1"/>
        <w:tblW w:w="0" w:type="auto"/>
        <w:tblLook w:val="04A0" w:firstRow="1" w:lastRow="0" w:firstColumn="1" w:lastColumn="0" w:noHBand="0" w:noVBand="1"/>
      </w:tblPr>
      <w:tblGrid>
        <w:gridCol w:w="724"/>
        <w:gridCol w:w="725"/>
        <w:gridCol w:w="660"/>
        <w:gridCol w:w="1033"/>
        <w:gridCol w:w="1029"/>
        <w:gridCol w:w="673"/>
        <w:gridCol w:w="1033"/>
        <w:gridCol w:w="963"/>
        <w:gridCol w:w="728"/>
        <w:gridCol w:w="728"/>
      </w:tblGrid>
      <w:tr w:rsidR="0043642E" w14:paraId="61E02940" w14:textId="77777777" w:rsidTr="00A51224">
        <w:trPr>
          <w:trHeight w:hRule="exact" w:val="567"/>
        </w:trPr>
        <w:tc>
          <w:tcPr>
            <w:tcW w:w="2109" w:type="dxa"/>
            <w:gridSpan w:val="3"/>
            <w:vAlign w:val="center"/>
          </w:tcPr>
          <w:p w14:paraId="53339192" w14:textId="77777777" w:rsidR="0043642E" w:rsidRDefault="0043642E" w:rsidP="000664E8">
            <w:r>
              <w:rPr>
                <w:rFonts w:hint="eastAsia"/>
              </w:rPr>
              <w:t>项目：</w:t>
            </w:r>
          </w:p>
        </w:tc>
        <w:tc>
          <w:tcPr>
            <w:tcW w:w="2735" w:type="dxa"/>
            <w:gridSpan w:val="3"/>
            <w:vAlign w:val="center"/>
          </w:tcPr>
          <w:p w14:paraId="7C646554" w14:textId="77777777" w:rsidR="0043642E" w:rsidRDefault="0043642E" w:rsidP="000664E8">
            <w:r>
              <w:rPr>
                <w:rFonts w:hint="eastAsia"/>
              </w:rPr>
              <w:t>装置：</w:t>
            </w:r>
          </w:p>
        </w:tc>
        <w:tc>
          <w:tcPr>
            <w:tcW w:w="3452" w:type="dxa"/>
            <w:gridSpan w:val="4"/>
            <w:vAlign w:val="center"/>
          </w:tcPr>
          <w:p w14:paraId="329038CF" w14:textId="77777777" w:rsidR="0043642E" w:rsidRDefault="0043642E" w:rsidP="000664E8">
            <w:r>
              <w:rPr>
                <w:rFonts w:hint="eastAsia"/>
              </w:rPr>
              <w:t>工号：</w:t>
            </w:r>
          </w:p>
        </w:tc>
      </w:tr>
      <w:tr w:rsidR="0043642E" w14:paraId="44AD54E5" w14:textId="77777777" w:rsidTr="00A51224">
        <w:trPr>
          <w:trHeight w:hRule="exact" w:val="454"/>
        </w:trPr>
        <w:tc>
          <w:tcPr>
            <w:tcW w:w="724" w:type="dxa"/>
            <w:vMerge w:val="restart"/>
            <w:vAlign w:val="center"/>
          </w:tcPr>
          <w:p w14:paraId="6F9B6419" w14:textId="77777777" w:rsidR="0043642E" w:rsidRDefault="0043642E" w:rsidP="000664E8">
            <w:pPr>
              <w:jc w:val="center"/>
            </w:pPr>
            <w:r>
              <w:rPr>
                <w:rFonts w:hint="eastAsia"/>
              </w:rPr>
              <w:t>型号规格</w:t>
            </w:r>
          </w:p>
        </w:tc>
        <w:tc>
          <w:tcPr>
            <w:tcW w:w="725" w:type="dxa"/>
            <w:vMerge w:val="restart"/>
            <w:vAlign w:val="center"/>
          </w:tcPr>
          <w:p w14:paraId="375C09D8" w14:textId="77777777" w:rsidR="0043642E" w:rsidRDefault="0043642E" w:rsidP="000664E8">
            <w:pPr>
              <w:jc w:val="center"/>
            </w:pPr>
            <w:r>
              <w:rPr>
                <w:rFonts w:hint="eastAsia"/>
              </w:rPr>
              <w:t>数量</w:t>
            </w:r>
          </w:p>
        </w:tc>
        <w:tc>
          <w:tcPr>
            <w:tcW w:w="2722" w:type="dxa"/>
            <w:gridSpan w:val="3"/>
            <w:vAlign w:val="center"/>
          </w:tcPr>
          <w:p w14:paraId="60F2798F" w14:textId="77777777" w:rsidR="0043642E" w:rsidRDefault="0043642E" w:rsidP="000664E8">
            <w:pPr>
              <w:jc w:val="center"/>
            </w:pPr>
            <w:r>
              <w:rPr>
                <w:rFonts w:hint="eastAsia"/>
              </w:rPr>
              <w:t>压力试验</w:t>
            </w:r>
          </w:p>
        </w:tc>
        <w:tc>
          <w:tcPr>
            <w:tcW w:w="2669" w:type="dxa"/>
            <w:gridSpan w:val="3"/>
            <w:vAlign w:val="center"/>
          </w:tcPr>
          <w:p w14:paraId="512E57D6" w14:textId="77777777" w:rsidR="0043642E" w:rsidRDefault="0043642E" w:rsidP="000664E8">
            <w:pPr>
              <w:jc w:val="center"/>
            </w:pPr>
            <w:r>
              <w:rPr>
                <w:rFonts w:hint="eastAsia"/>
              </w:rPr>
              <w:t>密封试验</w:t>
            </w:r>
          </w:p>
        </w:tc>
        <w:tc>
          <w:tcPr>
            <w:tcW w:w="728" w:type="dxa"/>
            <w:vMerge w:val="restart"/>
            <w:vAlign w:val="center"/>
          </w:tcPr>
          <w:p w14:paraId="79EC945D" w14:textId="77777777" w:rsidR="0043642E" w:rsidRDefault="0043642E" w:rsidP="000664E8">
            <w:pPr>
              <w:jc w:val="center"/>
            </w:pPr>
            <w:r>
              <w:rPr>
                <w:rFonts w:hint="eastAsia"/>
              </w:rPr>
              <w:t>结果</w:t>
            </w:r>
          </w:p>
        </w:tc>
        <w:tc>
          <w:tcPr>
            <w:tcW w:w="728" w:type="dxa"/>
            <w:vMerge w:val="restart"/>
            <w:vAlign w:val="center"/>
          </w:tcPr>
          <w:p w14:paraId="0404BC02" w14:textId="77777777" w:rsidR="0043642E" w:rsidRDefault="0043642E" w:rsidP="000664E8">
            <w:pPr>
              <w:jc w:val="center"/>
            </w:pPr>
            <w:r>
              <w:rPr>
                <w:rFonts w:hint="eastAsia"/>
              </w:rPr>
              <w:t>日期</w:t>
            </w:r>
          </w:p>
        </w:tc>
      </w:tr>
      <w:tr w:rsidR="0043642E" w14:paraId="545E71E3" w14:textId="77777777" w:rsidTr="00A51224">
        <w:tc>
          <w:tcPr>
            <w:tcW w:w="724" w:type="dxa"/>
            <w:vMerge/>
            <w:vAlign w:val="center"/>
          </w:tcPr>
          <w:p w14:paraId="489EA98F" w14:textId="77777777" w:rsidR="0043642E" w:rsidRDefault="0043642E" w:rsidP="000664E8">
            <w:pPr>
              <w:jc w:val="center"/>
            </w:pPr>
          </w:p>
        </w:tc>
        <w:tc>
          <w:tcPr>
            <w:tcW w:w="725" w:type="dxa"/>
            <w:vMerge/>
            <w:vAlign w:val="center"/>
          </w:tcPr>
          <w:p w14:paraId="09DBC106" w14:textId="77777777" w:rsidR="0043642E" w:rsidRDefault="0043642E" w:rsidP="000664E8">
            <w:pPr>
              <w:jc w:val="center"/>
            </w:pPr>
          </w:p>
        </w:tc>
        <w:tc>
          <w:tcPr>
            <w:tcW w:w="660" w:type="dxa"/>
            <w:vAlign w:val="center"/>
          </w:tcPr>
          <w:p w14:paraId="4E88B023" w14:textId="77777777" w:rsidR="0043642E" w:rsidRDefault="0043642E" w:rsidP="000664E8">
            <w:pPr>
              <w:jc w:val="center"/>
            </w:pPr>
            <w:r>
              <w:rPr>
                <w:rFonts w:hint="eastAsia"/>
              </w:rPr>
              <w:t>介质</w:t>
            </w:r>
          </w:p>
        </w:tc>
        <w:tc>
          <w:tcPr>
            <w:tcW w:w="1033" w:type="dxa"/>
            <w:vAlign w:val="center"/>
          </w:tcPr>
          <w:p w14:paraId="6CDA07F4" w14:textId="77777777" w:rsidR="0043642E" w:rsidRDefault="0043642E" w:rsidP="000664E8">
            <w:pPr>
              <w:jc w:val="center"/>
            </w:pPr>
            <w:r>
              <w:rPr>
                <w:rFonts w:hint="eastAsia"/>
              </w:rPr>
              <w:t>压力（</w:t>
            </w:r>
            <w:r>
              <w:rPr>
                <w:rFonts w:hint="eastAsia"/>
              </w:rPr>
              <w:t>M</w:t>
            </w:r>
            <w:r>
              <w:t>P</w:t>
            </w:r>
            <w:r>
              <w:rPr>
                <w:rFonts w:hint="eastAsia"/>
              </w:rPr>
              <w:t>a</w:t>
            </w:r>
            <w:r>
              <w:rPr>
                <w:rFonts w:hint="eastAsia"/>
              </w:rPr>
              <w:t>）</w:t>
            </w:r>
          </w:p>
        </w:tc>
        <w:tc>
          <w:tcPr>
            <w:tcW w:w="1029" w:type="dxa"/>
            <w:vAlign w:val="center"/>
          </w:tcPr>
          <w:p w14:paraId="0370024C" w14:textId="77777777" w:rsidR="0043642E" w:rsidRDefault="0043642E" w:rsidP="000664E8">
            <w:pPr>
              <w:jc w:val="center"/>
            </w:pPr>
            <w:r>
              <w:rPr>
                <w:rFonts w:hint="eastAsia"/>
              </w:rPr>
              <w:t>时间（</w:t>
            </w:r>
            <w:r>
              <w:rPr>
                <w:rFonts w:hint="eastAsia"/>
              </w:rPr>
              <w:t>min</w:t>
            </w:r>
            <w:r>
              <w:rPr>
                <w:rFonts w:hint="eastAsia"/>
              </w:rPr>
              <w:t>）</w:t>
            </w:r>
          </w:p>
        </w:tc>
        <w:tc>
          <w:tcPr>
            <w:tcW w:w="673" w:type="dxa"/>
            <w:vAlign w:val="center"/>
          </w:tcPr>
          <w:p w14:paraId="7B14CB63" w14:textId="77777777" w:rsidR="0043642E" w:rsidRDefault="0043642E" w:rsidP="000664E8">
            <w:pPr>
              <w:jc w:val="center"/>
            </w:pPr>
            <w:r>
              <w:rPr>
                <w:rFonts w:hint="eastAsia"/>
              </w:rPr>
              <w:t>介质</w:t>
            </w:r>
          </w:p>
        </w:tc>
        <w:tc>
          <w:tcPr>
            <w:tcW w:w="1033" w:type="dxa"/>
            <w:vAlign w:val="center"/>
          </w:tcPr>
          <w:p w14:paraId="67CB947E" w14:textId="77777777" w:rsidR="0043642E" w:rsidRDefault="0043642E" w:rsidP="000664E8">
            <w:pPr>
              <w:jc w:val="center"/>
            </w:pPr>
            <w:r>
              <w:rPr>
                <w:rFonts w:hint="eastAsia"/>
              </w:rPr>
              <w:t>压力（</w:t>
            </w:r>
            <w:r>
              <w:rPr>
                <w:rFonts w:hint="eastAsia"/>
              </w:rPr>
              <w:t>M</w:t>
            </w:r>
            <w:r>
              <w:t>P</w:t>
            </w:r>
            <w:r>
              <w:rPr>
                <w:rFonts w:hint="eastAsia"/>
              </w:rPr>
              <w:t>a</w:t>
            </w:r>
            <w:r>
              <w:rPr>
                <w:rFonts w:hint="eastAsia"/>
              </w:rPr>
              <w:t>）</w:t>
            </w:r>
          </w:p>
        </w:tc>
        <w:tc>
          <w:tcPr>
            <w:tcW w:w="963" w:type="dxa"/>
            <w:vAlign w:val="center"/>
          </w:tcPr>
          <w:p w14:paraId="080C859C" w14:textId="77777777" w:rsidR="0043642E" w:rsidRDefault="0043642E" w:rsidP="000664E8">
            <w:pPr>
              <w:jc w:val="center"/>
            </w:pPr>
            <w:r>
              <w:rPr>
                <w:rFonts w:hint="eastAsia"/>
              </w:rPr>
              <w:t>时间（</w:t>
            </w:r>
            <w:r>
              <w:rPr>
                <w:rFonts w:hint="eastAsia"/>
              </w:rPr>
              <w:t>min</w:t>
            </w:r>
            <w:r>
              <w:rPr>
                <w:rFonts w:hint="eastAsia"/>
              </w:rPr>
              <w:t>）</w:t>
            </w:r>
          </w:p>
        </w:tc>
        <w:tc>
          <w:tcPr>
            <w:tcW w:w="728" w:type="dxa"/>
            <w:vMerge/>
            <w:vAlign w:val="center"/>
          </w:tcPr>
          <w:p w14:paraId="636E715C" w14:textId="77777777" w:rsidR="0043642E" w:rsidRDefault="0043642E" w:rsidP="000664E8">
            <w:pPr>
              <w:jc w:val="center"/>
            </w:pPr>
          </w:p>
        </w:tc>
        <w:tc>
          <w:tcPr>
            <w:tcW w:w="728" w:type="dxa"/>
            <w:vMerge/>
            <w:vAlign w:val="center"/>
          </w:tcPr>
          <w:p w14:paraId="1EFFBF66" w14:textId="77777777" w:rsidR="0043642E" w:rsidRDefault="0043642E" w:rsidP="000664E8">
            <w:pPr>
              <w:jc w:val="center"/>
            </w:pPr>
          </w:p>
        </w:tc>
      </w:tr>
      <w:tr w:rsidR="0043642E" w14:paraId="48D94CBD" w14:textId="77777777" w:rsidTr="00A51224">
        <w:trPr>
          <w:trHeight w:hRule="exact" w:val="567"/>
        </w:trPr>
        <w:tc>
          <w:tcPr>
            <w:tcW w:w="724" w:type="dxa"/>
            <w:vAlign w:val="center"/>
          </w:tcPr>
          <w:p w14:paraId="4643F665" w14:textId="77777777" w:rsidR="0043642E" w:rsidRDefault="0043642E" w:rsidP="000664E8">
            <w:pPr>
              <w:jc w:val="center"/>
            </w:pPr>
          </w:p>
        </w:tc>
        <w:tc>
          <w:tcPr>
            <w:tcW w:w="725" w:type="dxa"/>
            <w:vAlign w:val="center"/>
          </w:tcPr>
          <w:p w14:paraId="38504DDE" w14:textId="77777777" w:rsidR="0043642E" w:rsidRDefault="0043642E" w:rsidP="000664E8">
            <w:pPr>
              <w:jc w:val="center"/>
            </w:pPr>
          </w:p>
        </w:tc>
        <w:tc>
          <w:tcPr>
            <w:tcW w:w="660" w:type="dxa"/>
            <w:vAlign w:val="center"/>
          </w:tcPr>
          <w:p w14:paraId="7BC81AEE" w14:textId="77777777" w:rsidR="0043642E" w:rsidRDefault="0043642E" w:rsidP="000664E8">
            <w:pPr>
              <w:jc w:val="center"/>
            </w:pPr>
          </w:p>
        </w:tc>
        <w:tc>
          <w:tcPr>
            <w:tcW w:w="1033" w:type="dxa"/>
            <w:vAlign w:val="center"/>
          </w:tcPr>
          <w:p w14:paraId="46BE2222" w14:textId="77777777" w:rsidR="0043642E" w:rsidRDefault="0043642E" w:rsidP="000664E8">
            <w:pPr>
              <w:jc w:val="center"/>
            </w:pPr>
          </w:p>
        </w:tc>
        <w:tc>
          <w:tcPr>
            <w:tcW w:w="1029" w:type="dxa"/>
            <w:vAlign w:val="center"/>
          </w:tcPr>
          <w:p w14:paraId="07304DFE" w14:textId="77777777" w:rsidR="0043642E" w:rsidRDefault="0043642E" w:rsidP="000664E8">
            <w:pPr>
              <w:jc w:val="center"/>
            </w:pPr>
          </w:p>
        </w:tc>
        <w:tc>
          <w:tcPr>
            <w:tcW w:w="673" w:type="dxa"/>
            <w:vAlign w:val="center"/>
          </w:tcPr>
          <w:p w14:paraId="632CC25E" w14:textId="77777777" w:rsidR="0043642E" w:rsidRDefault="0043642E" w:rsidP="000664E8">
            <w:pPr>
              <w:jc w:val="center"/>
            </w:pPr>
          </w:p>
        </w:tc>
        <w:tc>
          <w:tcPr>
            <w:tcW w:w="1033" w:type="dxa"/>
            <w:vAlign w:val="center"/>
          </w:tcPr>
          <w:p w14:paraId="472979B9" w14:textId="77777777" w:rsidR="0043642E" w:rsidRDefault="0043642E" w:rsidP="000664E8">
            <w:pPr>
              <w:jc w:val="center"/>
            </w:pPr>
          </w:p>
        </w:tc>
        <w:tc>
          <w:tcPr>
            <w:tcW w:w="963" w:type="dxa"/>
            <w:vAlign w:val="center"/>
          </w:tcPr>
          <w:p w14:paraId="1D2F856D" w14:textId="77777777" w:rsidR="0043642E" w:rsidRDefault="0043642E" w:rsidP="000664E8">
            <w:pPr>
              <w:jc w:val="center"/>
            </w:pPr>
          </w:p>
        </w:tc>
        <w:tc>
          <w:tcPr>
            <w:tcW w:w="728" w:type="dxa"/>
            <w:vAlign w:val="center"/>
          </w:tcPr>
          <w:p w14:paraId="431E6A8F" w14:textId="77777777" w:rsidR="0043642E" w:rsidRDefault="0043642E" w:rsidP="000664E8">
            <w:pPr>
              <w:jc w:val="center"/>
            </w:pPr>
          </w:p>
        </w:tc>
        <w:tc>
          <w:tcPr>
            <w:tcW w:w="728" w:type="dxa"/>
            <w:vAlign w:val="center"/>
          </w:tcPr>
          <w:p w14:paraId="00EAC020" w14:textId="77777777" w:rsidR="0043642E" w:rsidRDefault="0043642E" w:rsidP="000664E8">
            <w:pPr>
              <w:jc w:val="center"/>
            </w:pPr>
          </w:p>
        </w:tc>
      </w:tr>
      <w:tr w:rsidR="0043642E" w14:paraId="61C321D3" w14:textId="77777777" w:rsidTr="00A51224">
        <w:trPr>
          <w:trHeight w:hRule="exact" w:val="567"/>
        </w:trPr>
        <w:tc>
          <w:tcPr>
            <w:tcW w:w="724" w:type="dxa"/>
          </w:tcPr>
          <w:p w14:paraId="2564A46A" w14:textId="77777777" w:rsidR="0043642E" w:rsidRDefault="0043642E" w:rsidP="000664E8">
            <w:pPr>
              <w:jc w:val="center"/>
            </w:pPr>
          </w:p>
        </w:tc>
        <w:tc>
          <w:tcPr>
            <w:tcW w:w="725" w:type="dxa"/>
          </w:tcPr>
          <w:p w14:paraId="210437FF" w14:textId="77777777" w:rsidR="0043642E" w:rsidRDefault="0043642E" w:rsidP="000664E8">
            <w:pPr>
              <w:jc w:val="center"/>
            </w:pPr>
          </w:p>
        </w:tc>
        <w:tc>
          <w:tcPr>
            <w:tcW w:w="660" w:type="dxa"/>
          </w:tcPr>
          <w:p w14:paraId="39E50209" w14:textId="77777777" w:rsidR="0043642E" w:rsidRDefault="0043642E" w:rsidP="000664E8">
            <w:pPr>
              <w:jc w:val="center"/>
            </w:pPr>
          </w:p>
        </w:tc>
        <w:tc>
          <w:tcPr>
            <w:tcW w:w="1033" w:type="dxa"/>
          </w:tcPr>
          <w:p w14:paraId="218BE94A" w14:textId="77777777" w:rsidR="0043642E" w:rsidRDefault="0043642E" w:rsidP="000664E8">
            <w:pPr>
              <w:jc w:val="center"/>
            </w:pPr>
          </w:p>
        </w:tc>
        <w:tc>
          <w:tcPr>
            <w:tcW w:w="1029" w:type="dxa"/>
          </w:tcPr>
          <w:p w14:paraId="0F818371" w14:textId="77777777" w:rsidR="0043642E" w:rsidRDefault="0043642E" w:rsidP="000664E8">
            <w:pPr>
              <w:jc w:val="center"/>
            </w:pPr>
          </w:p>
        </w:tc>
        <w:tc>
          <w:tcPr>
            <w:tcW w:w="673" w:type="dxa"/>
          </w:tcPr>
          <w:p w14:paraId="769C4B6E" w14:textId="77777777" w:rsidR="0043642E" w:rsidRDefault="0043642E" w:rsidP="000664E8">
            <w:pPr>
              <w:jc w:val="center"/>
            </w:pPr>
          </w:p>
        </w:tc>
        <w:tc>
          <w:tcPr>
            <w:tcW w:w="1033" w:type="dxa"/>
          </w:tcPr>
          <w:p w14:paraId="6506C2CE" w14:textId="77777777" w:rsidR="0043642E" w:rsidRDefault="0043642E" w:rsidP="000664E8">
            <w:pPr>
              <w:jc w:val="center"/>
            </w:pPr>
          </w:p>
        </w:tc>
        <w:tc>
          <w:tcPr>
            <w:tcW w:w="963" w:type="dxa"/>
          </w:tcPr>
          <w:p w14:paraId="4F6C3ED0" w14:textId="77777777" w:rsidR="0043642E" w:rsidRDefault="0043642E" w:rsidP="000664E8">
            <w:pPr>
              <w:jc w:val="center"/>
            </w:pPr>
          </w:p>
        </w:tc>
        <w:tc>
          <w:tcPr>
            <w:tcW w:w="728" w:type="dxa"/>
          </w:tcPr>
          <w:p w14:paraId="06B29393" w14:textId="77777777" w:rsidR="0043642E" w:rsidRDefault="0043642E" w:rsidP="000664E8">
            <w:pPr>
              <w:jc w:val="center"/>
            </w:pPr>
          </w:p>
        </w:tc>
        <w:tc>
          <w:tcPr>
            <w:tcW w:w="728" w:type="dxa"/>
          </w:tcPr>
          <w:p w14:paraId="0BD411FF" w14:textId="77777777" w:rsidR="0043642E" w:rsidRDefault="0043642E" w:rsidP="000664E8">
            <w:pPr>
              <w:jc w:val="center"/>
            </w:pPr>
          </w:p>
        </w:tc>
      </w:tr>
      <w:tr w:rsidR="0043642E" w14:paraId="69E0ADE9" w14:textId="77777777" w:rsidTr="00A51224">
        <w:trPr>
          <w:trHeight w:hRule="exact" w:val="567"/>
        </w:trPr>
        <w:tc>
          <w:tcPr>
            <w:tcW w:w="724" w:type="dxa"/>
          </w:tcPr>
          <w:p w14:paraId="15F592B7" w14:textId="77777777" w:rsidR="0043642E" w:rsidRDefault="0043642E" w:rsidP="000664E8">
            <w:pPr>
              <w:jc w:val="center"/>
            </w:pPr>
          </w:p>
        </w:tc>
        <w:tc>
          <w:tcPr>
            <w:tcW w:w="725" w:type="dxa"/>
          </w:tcPr>
          <w:p w14:paraId="090A4203" w14:textId="77777777" w:rsidR="0043642E" w:rsidRDefault="0043642E" w:rsidP="000664E8">
            <w:pPr>
              <w:jc w:val="center"/>
            </w:pPr>
          </w:p>
        </w:tc>
        <w:tc>
          <w:tcPr>
            <w:tcW w:w="660" w:type="dxa"/>
          </w:tcPr>
          <w:p w14:paraId="69932429" w14:textId="77777777" w:rsidR="0043642E" w:rsidRDefault="0043642E" w:rsidP="000664E8">
            <w:pPr>
              <w:jc w:val="center"/>
            </w:pPr>
          </w:p>
        </w:tc>
        <w:tc>
          <w:tcPr>
            <w:tcW w:w="1033" w:type="dxa"/>
          </w:tcPr>
          <w:p w14:paraId="4CDF2624" w14:textId="77777777" w:rsidR="0043642E" w:rsidRDefault="0043642E" w:rsidP="000664E8">
            <w:pPr>
              <w:jc w:val="center"/>
            </w:pPr>
          </w:p>
        </w:tc>
        <w:tc>
          <w:tcPr>
            <w:tcW w:w="1029" w:type="dxa"/>
          </w:tcPr>
          <w:p w14:paraId="27C7067A" w14:textId="77777777" w:rsidR="0043642E" w:rsidRDefault="0043642E" w:rsidP="000664E8">
            <w:pPr>
              <w:jc w:val="center"/>
            </w:pPr>
          </w:p>
        </w:tc>
        <w:tc>
          <w:tcPr>
            <w:tcW w:w="673" w:type="dxa"/>
          </w:tcPr>
          <w:p w14:paraId="1950302B" w14:textId="77777777" w:rsidR="0043642E" w:rsidRDefault="0043642E" w:rsidP="000664E8">
            <w:pPr>
              <w:jc w:val="center"/>
            </w:pPr>
          </w:p>
        </w:tc>
        <w:tc>
          <w:tcPr>
            <w:tcW w:w="1033" w:type="dxa"/>
          </w:tcPr>
          <w:p w14:paraId="34549DCA" w14:textId="77777777" w:rsidR="0043642E" w:rsidRDefault="0043642E" w:rsidP="000664E8">
            <w:pPr>
              <w:jc w:val="center"/>
            </w:pPr>
          </w:p>
        </w:tc>
        <w:tc>
          <w:tcPr>
            <w:tcW w:w="963" w:type="dxa"/>
          </w:tcPr>
          <w:p w14:paraId="2D3622C1" w14:textId="77777777" w:rsidR="0043642E" w:rsidRDefault="0043642E" w:rsidP="000664E8">
            <w:pPr>
              <w:jc w:val="center"/>
            </w:pPr>
          </w:p>
        </w:tc>
        <w:tc>
          <w:tcPr>
            <w:tcW w:w="728" w:type="dxa"/>
          </w:tcPr>
          <w:p w14:paraId="10E00DD3" w14:textId="77777777" w:rsidR="0043642E" w:rsidRDefault="0043642E" w:rsidP="000664E8">
            <w:pPr>
              <w:jc w:val="center"/>
            </w:pPr>
          </w:p>
        </w:tc>
        <w:tc>
          <w:tcPr>
            <w:tcW w:w="728" w:type="dxa"/>
          </w:tcPr>
          <w:p w14:paraId="7E7F049B" w14:textId="77777777" w:rsidR="0043642E" w:rsidRDefault="0043642E" w:rsidP="000664E8">
            <w:pPr>
              <w:jc w:val="center"/>
            </w:pPr>
          </w:p>
        </w:tc>
      </w:tr>
      <w:tr w:rsidR="0043642E" w14:paraId="69162F59" w14:textId="77777777" w:rsidTr="00A51224">
        <w:trPr>
          <w:trHeight w:hRule="exact" w:val="567"/>
        </w:trPr>
        <w:tc>
          <w:tcPr>
            <w:tcW w:w="724" w:type="dxa"/>
          </w:tcPr>
          <w:p w14:paraId="6B7CAA5E" w14:textId="77777777" w:rsidR="0043642E" w:rsidRDefault="0043642E" w:rsidP="000664E8">
            <w:pPr>
              <w:jc w:val="center"/>
            </w:pPr>
          </w:p>
        </w:tc>
        <w:tc>
          <w:tcPr>
            <w:tcW w:w="725" w:type="dxa"/>
          </w:tcPr>
          <w:p w14:paraId="28A0D97A" w14:textId="77777777" w:rsidR="0043642E" w:rsidRDefault="0043642E" w:rsidP="000664E8">
            <w:pPr>
              <w:jc w:val="center"/>
            </w:pPr>
          </w:p>
        </w:tc>
        <w:tc>
          <w:tcPr>
            <w:tcW w:w="660" w:type="dxa"/>
          </w:tcPr>
          <w:p w14:paraId="3DC3E494" w14:textId="77777777" w:rsidR="0043642E" w:rsidRDefault="0043642E" w:rsidP="000664E8">
            <w:pPr>
              <w:jc w:val="center"/>
            </w:pPr>
          </w:p>
        </w:tc>
        <w:tc>
          <w:tcPr>
            <w:tcW w:w="1033" w:type="dxa"/>
          </w:tcPr>
          <w:p w14:paraId="1F24D1A4" w14:textId="77777777" w:rsidR="0043642E" w:rsidRDefault="0043642E" w:rsidP="000664E8">
            <w:pPr>
              <w:jc w:val="center"/>
            </w:pPr>
          </w:p>
        </w:tc>
        <w:tc>
          <w:tcPr>
            <w:tcW w:w="1029" w:type="dxa"/>
          </w:tcPr>
          <w:p w14:paraId="628B4C2E" w14:textId="77777777" w:rsidR="0043642E" w:rsidRDefault="0043642E" w:rsidP="000664E8">
            <w:pPr>
              <w:jc w:val="center"/>
            </w:pPr>
          </w:p>
        </w:tc>
        <w:tc>
          <w:tcPr>
            <w:tcW w:w="673" w:type="dxa"/>
          </w:tcPr>
          <w:p w14:paraId="14F6651E" w14:textId="77777777" w:rsidR="0043642E" w:rsidRDefault="0043642E" w:rsidP="000664E8">
            <w:pPr>
              <w:jc w:val="center"/>
            </w:pPr>
          </w:p>
        </w:tc>
        <w:tc>
          <w:tcPr>
            <w:tcW w:w="1033" w:type="dxa"/>
          </w:tcPr>
          <w:p w14:paraId="4B91F2A9" w14:textId="77777777" w:rsidR="0043642E" w:rsidRDefault="0043642E" w:rsidP="000664E8">
            <w:pPr>
              <w:jc w:val="center"/>
            </w:pPr>
          </w:p>
        </w:tc>
        <w:tc>
          <w:tcPr>
            <w:tcW w:w="963" w:type="dxa"/>
          </w:tcPr>
          <w:p w14:paraId="3917112A" w14:textId="77777777" w:rsidR="0043642E" w:rsidRDefault="0043642E" w:rsidP="000664E8">
            <w:pPr>
              <w:jc w:val="center"/>
            </w:pPr>
          </w:p>
        </w:tc>
        <w:tc>
          <w:tcPr>
            <w:tcW w:w="728" w:type="dxa"/>
          </w:tcPr>
          <w:p w14:paraId="44FA54F2" w14:textId="77777777" w:rsidR="0043642E" w:rsidRDefault="0043642E" w:rsidP="000664E8">
            <w:pPr>
              <w:jc w:val="center"/>
            </w:pPr>
          </w:p>
        </w:tc>
        <w:tc>
          <w:tcPr>
            <w:tcW w:w="728" w:type="dxa"/>
          </w:tcPr>
          <w:p w14:paraId="529995D7" w14:textId="77777777" w:rsidR="0043642E" w:rsidRDefault="0043642E" w:rsidP="000664E8">
            <w:pPr>
              <w:jc w:val="center"/>
            </w:pPr>
          </w:p>
        </w:tc>
      </w:tr>
      <w:tr w:rsidR="0043642E" w14:paraId="695835FD" w14:textId="77777777" w:rsidTr="00A51224">
        <w:trPr>
          <w:trHeight w:hRule="exact" w:val="567"/>
        </w:trPr>
        <w:tc>
          <w:tcPr>
            <w:tcW w:w="724" w:type="dxa"/>
          </w:tcPr>
          <w:p w14:paraId="132345CC" w14:textId="77777777" w:rsidR="0043642E" w:rsidRDefault="0043642E" w:rsidP="000664E8">
            <w:pPr>
              <w:jc w:val="center"/>
            </w:pPr>
          </w:p>
        </w:tc>
        <w:tc>
          <w:tcPr>
            <w:tcW w:w="725" w:type="dxa"/>
          </w:tcPr>
          <w:p w14:paraId="4B395C21" w14:textId="77777777" w:rsidR="0043642E" w:rsidRDefault="0043642E" w:rsidP="000664E8">
            <w:pPr>
              <w:jc w:val="center"/>
            </w:pPr>
          </w:p>
        </w:tc>
        <w:tc>
          <w:tcPr>
            <w:tcW w:w="660" w:type="dxa"/>
          </w:tcPr>
          <w:p w14:paraId="72904097" w14:textId="77777777" w:rsidR="0043642E" w:rsidRDefault="0043642E" w:rsidP="000664E8">
            <w:pPr>
              <w:jc w:val="center"/>
            </w:pPr>
          </w:p>
        </w:tc>
        <w:tc>
          <w:tcPr>
            <w:tcW w:w="1033" w:type="dxa"/>
          </w:tcPr>
          <w:p w14:paraId="230AE28F" w14:textId="77777777" w:rsidR="0043642E" w:rsidRDefault="0043642E" w:rsidP="000664E8">
            <w:pPr>
              <w:jc w:val="center"/>
            </w:pPr>
          </w:p>
        </w:tc>
        <w:tc>
          <w:tcPr>
            <w:tcW w:w="1029" w:type="dxa"/>
          </w:tcPr>
          <w:p w14:paraId="73A24B9B" w14:textId="77777777" w:rsidR="0043642E" w:rsidRDefault="0043642E" w:rsidP="000664E8">
            <w:pPr>
              <w:jc w:val="center"/>
            </w:pPr>
          </w:p>
        </w:tc>
        <w:tc>
          <w:tcPr>
            <w:tcW w:w="673" w:type="dxa"/>
          </w:tcPr>
          <w:p w14:paraId="343B7A56" w14:textId="77777777" w:rsidR="0043642E" w:rsidRDefault="0043642E" w:rsidP="000664E8">
            <w:pPr>
              <w:jc w:val="center"/>
            </w:pPr>
          </w:p>
        </w:tc>
        <w:tc>
          <w:tcPr>
            <w:tcW w:w="1033" w:type="dxa"/>
          </w:tcPr>
          <w:p w14:paraId="68D106FD" w14:textId="77777777" w:rsidR="0043642E" w:rsidRDefault="0043642E" w:rsidP="000664E8">
            <w:pPr>
              <w:jc w:val="center"/>
            </w:pPr>
          </w:p>
        </w:tc>
        <w:tc>
          <w:tcPr>
            <w:tcW w:w="963" w:type="dxa"/>
          </w:tcPr>
          <w:p w14:paraId="3605F845" w14:textId="77777777" w:rsidR="0043642E" w:rsidRDefault="0043642E" w:rsidP="000664E8">
            <w:pPr>
              <w:jc w:val="center"/>
            </w:pPr>
          </w:p>
        </w:tc>
        <w:tc>
          <w:tcPr>
            <w:tcW w:w="728" w:type="dxa"/>
          </w:tcPr>
          <w:p w14:paraId="1E12392C" w14:textId="77777777" w:rsidR="0043642E" w:rsidRDefault="0043642E" w:rsidP="000664E8">
            <w:pPr>
              <w:jc w:val="center"/>
            </w:pPr>
          </w:p>
        </w:tc>
        <w:tc>
          <w:tcPr>
            <w:tcW w:w="728" w:type="dxa"/>
          </w:tcPr>
          <w:p w14:paraId="3C28191D" w14:textId="77777777" w:rsidR="0043642E" w:rsidRDefault="0043642E" w:rsidP="000664E8">
            <w:pPr>
              <w:jc w:val="center"/>
            </w:pPr>
          </w:p>
        </w:tc>
      </w:tr>
      <w:tr w:rsidR="0043642E" w14:paraId="1FA62728" w14:textId="77777777" w:rsidTr="00A51224">
        <w:trPr>
          <w:trHeight w:hRule="exact" w:val="567"/>
        </w:trPr>
        <w:tc>
          <w:tcPr>
            <w:tcW w:w="724" w:type="dxa"/>
          </w:tcPr>
          <w:p w14:paraId="781C1D8C" w14:textId="77777777" w:rsidR="0043642E" w:rsidRDefault="0043642E" w:rsidP="000664E8">
            <w:pPr>
              <w:jc w:val="center"/>
            </w:pPr>
          </w:p>
        </w:tc>
        <w:tc>
          <w:tcPr>
            <w:tcW w:w="725" w:type="dxa"/>
          </w:tcPr>
          <w:p w14:paraId="69A6809D" w14:textId="77777777" w:rsidR="0043642E" w:rsidRDefault="0043642E" w:rsidP="000664E8">
            <w:pPr>
              <w:jc w:val="center"/>
            </w:pPr>
          </w:p>
        </w:tc>
        <w:tc>
          <w:tcPr>
            <w:tcW w:w="660" w:type="dxa"/>
          </w:tcPr>
          <w:p w14:paraId="33A0F182" w14:textId="77777777" w:rsidR="0043642E" w:rsidRDefault="0043642E" w:rsidP="000664E8">
            <w:pPr>
              <w:jc w:val="center"/>
            </w:pPr>
          </w:p>
        </w:tc>
        <w:tc>
          <w:tcPr>
            <w:tcW w:w="1033" w:type="dxa"/>
          </w:tcPr>
          <w:p w14:paraId="405DE656" w14:textId="77777777" w:rsidR="0043642E" w:rsidRDefault="0043642E" w:rsidP="000664E8">
            <w:pPr>
              <w:jc w:val="center"/>
            </w:pPr>
          </w:p>
        </w:tc>
        <w:tc>
          <w:tcPr>
            <w:tcW w:w="1029" w:type="dxa"/>
          </w:tcPr>
          <w:p w14:paraId="6D5A5079" w14:textId="77777777" w:rsidR="0043642E" w:rsidRDefault="0043642E" w:rsidP="000664E8">
            <w:pPr>
              <w:jc w:val="center"/>
            </w:pPr>
          </w:p>
        </w:tc>
        <w:tc>
          <w:tcPr>
            <w:tcW w:w="673" w:type="dxa"/>
          </w:tcPr>
          <w:p w14:paraId="3CCE2CFD" w14:textId="77777777" w:rsidR="0043642E" w:rsidRDefault="0043642E" w:rsidP="000664E8">
            <w:pPr>
              <w:jc w:val="center"/>
            </w:pPr>
          </w:p>
        </w:tc>
        <w:tc>
          <w:tcPr>
            <w:tcW w:w="1033" w:type="dxa"/>
          </w:tcPr>
          <w:p w14:paraId="4CA0C9A4" w14:textId="77777777" w:rsidR="0043642E" w:rsidRDefault="0043642E" w:rsidP="000664E8">
            <w:pPr>
              <w:jc w:val="center"/>
            </w:pPr>
          </w:p>
        </w:tc>
        <w:tc>
          <w:tcPr>
            <w:tcW w:w="963" w:type="dxa"/>
          </w:tcPr>
          <w:p w14:paraId="4F64695A" w14:textId="77777777" w:rsidR="0043642E" w:rsidRDefault="0043642E" w:rsidP="000664E8">
            <w:pPr>
              <w:jc w:val="center"/>
            </w:pPr>
          </w:p>
        </w:tc>
        <w:tc>
          <w:tcPr>
            <w:tcW w:w="728" w:type="dxa"/>
          </w:tcPr>
          <w:p w14:paraId="5A2A7431" w14:textId="77777777" w:rsidR="0043642E" w:rsidRDefault="0043642E" w:rsidP="000664E8">
            <w:pPr>
              <w:jc w:val="center"/>
            </w:pPr>
          </w:p>
        </w:tc>
        <w:tc>
          <w:tcPr>
            <w:tcW w:w="728" w:type="dxa"/>
          </w:tcPr>
          <w:p w14:paraId="29B8551E" w14:textId="77777777" w:rsidR="0043642E" w:rsidRDefault="0043642E" w:rsidP="000664E8">
            <w:pPr>
              <w:jc w:val="center"/>
            </w:pPr>
          </w:p>
        </w:tc>
      </w:tr>
      <w:tr w:rsidR="0043642E" w14:paraId="01F95BCE" w14:textId="77777777" w:rsidTr="00A51224">
        <w:trPr>
          <w:trHeight w:hRule="exact" w:val="567"/>
        </w:trPr>
        <w:tc>
          <w:tcPr>
            <w:tcW w:w="724" w:type="dxa"/>
          </w:tcPr>
          <w:p w14:paraId="4438F968" w14:textId="77777777" w:rsidR="0043642E" w:rsidRDefault="0043642E" w:rsidP="000664E8">
            <w:pPr>
              <w:jc w:val="center"/>
            </w:pPr>
          </w:p>
        </w:tc>
        <w:tc>
          <w:tcPr>
            <w:tcW w:w="725" w:type="dxa"/>
          </w:tcPr>
          <w:p w14:paraId="58C4D662" w14:textId="77777777" w:rsidR="0043642E" w:rsidRDefault="0043642E" w:rsidP="000664E8">
            <w:pPr>
              <w:jc w:val="center"/>
            </w:pPr>
          </w:p>
        </w:tc>
        <w:tc>
          <w:tcPr>
            <w:tcW w:w="660" w:type="dxa"/>
          </w:tcPr>
          <w:p w14:paraId="12615202" w14:textId="77777777" w:rsidR="0043642E" w:rsidRDefault="0043642E" w:rsidP="000664E8">
            <w:pPr>
              <w:jc w:val="center"/>
            </w:pPr>
          </w:p>
        </w:tc>
        <w:tc>
          <w:tcPr>
            <w:tcW w:w="1033" w:type="dxa"/>
          </w:tcPr>
          <w:p w14:paraId="3A93D97D" w14:textId="77777777" w:rsidR="0043642E" w:rsidRDefault="0043642E" w:rsidP="000664E8">
            <w:pPr>
              <w:jc w:val="center"/>
            </w:pPr>
          </w:p>
        </w:tc>
        <w:tc>
          <w:tcPr>
            <w:tcW w:w="1029" w:type="dxa"/>
          </w:tcPr>
          <w:p w14:paraId="550B642E" w14:textId="77777777" w:rsidR="0043642E" w:rsidRDefault="0043642E" w:rsidP="000664E8">
            <w:pPr>
              <w:jc w:val="center"/>
            </w:pPr>
          </w:p>
        </w:tc>
        <w:tc>
          <w:tcPr>
            <w:tcW w:w="673" w:type="dxa"/>
          </w:tcPr>
          <w:p w14:paraId="310F1566" w14:textId="77777777" w:rsidR="0043642E" w:rsidRDefault="0043642E" w:rsidP="000664E8">
            <w:pPr>
              <w:jc w:val="center"/>
            </w:pPr>
          </w:p>
        </w:tc>
        <w:tc>
          <w:tcPr>
            <w:tcW w:w="1033" w:type="dxa"/>
          </w:tcPr>
          <w:p w14:paraId="2AB4B7FB" w14:textId="77777777" w:rsidR="0043642E" w:rsidRDefault="0043642E" w:rsidP="000664E8">
            <w:pPr>
              <w:jc w:val="center"/>
            </w:pPr>
          </w:p>
        </w:tc>
        <w:tc>
          <w:tcPr>
            <w:tcW w:w="963" w:type="dxa"/>
          </w:tcPr>
          <w:p w14:paraId="7202EE6C" w14:textId="77777777" w:rsidR="0043642E" w:rsidRDefault="0043642E" w:rsidP="000664E8">
            <w:pPr>
              <w:jc w:val="center"/>
            </w:pPr>
          </w:p>
        </w:tc>
        <w:tc>
          <w:tcPr>
            <w:tcW w:w="728" w:type="dxa"/>
          </w:tcPr>
          <w:p w14:paraId="7581A80E" w14:textId="77777777" w:rsidR="0043642E" w:rsidRDefault="0043642E" w:rsidP="000664E8">
            <w:pPr>
              <w:jc w:val="center"/>
            </w:pPr>
          </w:p>
        </w:tc>
        <w:tc>
          <w:tcPr>
            <w:tcW w:w="728" w:type="dxa"/>
          </w:tcPr>
          <w:p w14:paraId="0A1926FD" w14:textId="77777777" w:rsidR="0043642E" w:rsidRDefault="0043642E" w:rsidP="000664E8">
            <w:pPr>
              <w:jc w:val="center"/>
            </w:pPr>
          </w:p>
        </w:tc>
      </w:tr>
      <w:tr w:rsidR="0043642E" w14:paraId="61CB5C9B" w14:textId="77777777" w:rsidTr="00A51224">
        <w:trPr>
          <w:trHeight w:hRule="exact" w:val="567"/>
        </w:trPr>
        <w:tc>
          <w:tcPr>
            <w:tcW w:w="724" w:type="dxa"/>
          </w:tcPr>
          <w:p w14:paraId="5643A189" w14:textId="77777777" w:rsidR="0043642E" w:rsidRDefault="0043642E" w:rsidP="000664E8">
            <w:pPr>
              <w:jc w:val="center"/>
            </w:pPr>
          </w:p>
        </w:tc>
        <w:tc>
          <w:tcPr>
            <w:tcW w:w="725" w:type="dxa"/>
          </w:tcPr>
          <w:p w14:paraId="7B98EB58" w14:textId="77777777" w:rsidR="0043642E" w:rsidRDefault="0043642E" w:rsidP="000664E8">
            <w:pPr>
              <w:jc w:val="center"/>
            </w:pPr>
          </w:p>
        </w:tc>
        <w:tc>
          <w:tcPr>
            <w:tcW w:w="660" w:type="dxa"/>
          </w:tcPr>
          <w:p w14:paraId="3489995D" w14:textId="77777777" w:rsidR="0043642E" w:rsidRDefault="0043642E" w:rsidP="000664E8">
            <w:pPr>
              <w:jc w:val="center"/>
            </w:pPr>
          </w:p>
        </w:tc>
        <w:tc>
          <w:tcPr>
            <w:tcW w:w="1033" w:type="dxa"/>
          </w:tcPr>
          <w:p w14:paraId="1DCD4B25" w14:textId="77777777" w:rsidR="0043642E" w:rsidRDefault="0043642E" w:rsidP="000664E8">
            <w:pPr>
              <w:jc w:val="center"/>
            </w:pPr>
          </w:p>
        </w:tc>
        <w:tc>
          <w:tcPr>
            <w:tcW w:w="1029" w:type="dxa"/>
          </w:tcPr>
          <w:p w14:paraId="67C8936B" w14:textId="77777777" w:rsidR="0043642E" w:rsidRDefault="0043642E" w:rsidP="000664E8">
            <w:pPr>
              <w:jc w:val="center"/>
            </w:pPr>
          </w:p>
        </w:tc>
        <w:tc>
          <w:tcPr>
            <w:tcW w:w="673" w:type="dxa"/>
          </w:tcPr>
          <w:p w14:paraId="14CC6CEE" w14:textId="77777777" w:rsidR="0043642E" w:rsidRDefault="0043642E" w:rsidP="000664E8">
            <w:pPr>
              <w:jc w:val="center"/>
            </w:pPr>
          </w:p>
        </w:tc>
        <w:tc>
          <w:tcPr>
            <w:tcW w:w="1033" w:type="dxa"/>
          </w:tcPr>
          <w:p w14:paraId="017BA003" w14:textId="77777777" w:rsidR="0043642E" w:rsidRDefault="0043642E" w:rsidP="000664E8">
            <w:pPr>
              <w:jc w:val="center"/>
            </w:pPr>
          </w:p>
        </w:tc>
        <w:tc>
          <w:tcPr>
            <w:tcW w:w="963" w:type="dxa"/>
          </w:tcPr>
          <w:p w14:paraId="7EB63361" w14:textId="77777777" w:rsidR="0043642E" w:rsidRDefault="0043642E" w:rsidP="000664E8">
            <w:pPr>
              <w:jc w:val="center"/>
            </w:pPr>
          </w:p>
        </w:tc>
        <w:tc>
          <w:tcPr>
            <w:tcW w:w="728" w:type="dxa"/>
          </w:tcPr>
          <w:p w14:paraId="2EDE1B75" w14:textId="77777777" w:rsidR="0043642E" w:rsidRDefault="0043642E" w:rsidP="000664E8">
            <w:pPr>
              <w:jc w:val="center"/>
            </w:pPr>
          </w:p>
        </w:tc>
        <w:tc>
          <w:tcPr>
            <w:tcW w:w="728" w:type="dxa"/>
          </w:tcPr>
          <w:p w14:paraId="19D02941" w14:textId="77777777" w:rsidR="0043642E" w:rsidRDefault="0043642E" w:rsidP="000664E8">
            <w:pPr>
              <w:jc w:val="center"/>
            </w:pPr>
          </w:p>
        </w:tc>
      </w:tr>
      <w:tr w:rsidR="0043642E" w14:paraId="6196EEEC" w14:textId="77777777" w:rsidTr="00A51224">
        <w:trPr>
          <w:trHeight w:hRule="exact" w:val="567"/>
        </w:trPr>
        <w:tc>
          <w:tcPr>
            <w:tcW w:w="724" w:type="dxa"/>
          </w:tcPr>
          <w:p w14:paraId="51AC96C6" w14:textId="77777777" w:rsidR="0043642E" w:rsidRDefault="0043642E" w:rsidP="000664E8">
            <w:pPr>
              <w:jc w:val="center"/>
            </w:pPr>
          </w:p>
        </w:tc>
        <w:tc>
          <w:tcPr>
            <w:tcW w:w="725" w:type="dxa"/>
          </w:tcPr>
          <w:p w14:paraId="65211C6B" w14:textId="77777777" w:rsidR="0043642E" w:rsidRDefault="0043642E" w:rsidP="000664E8">
            <w:pPr>
              <w:jc w:val="center"/>
            </w:pPr>
          </w:p>
        </w:tc>
        <w:tc>
          <w:tcPr>
            <w:tcW w:w="660" w:type="dxa"/>
          </w:tcPr>
          <w:p w14:paraId="424C23B1" w14:textId="77777777" w:rsidR="0043642E" w:rsidRDefault="0043642E" w:rsidP="000664E8">
            <w:pPr>
              <w:jc w:val="center"/>
            </w:pPr>
          </w:p>
        </w:tc>
        <w:tc>
          <w:tcPr>
            <w:tcW w:w="1033" w:type="dxa"/>
          </w:tcPr>
          <w:p w14:paraId="7E020993" w14:textId="77777777" w:rsidR="0043642E" w:rsidRDefault="0043642E" w:rsidP="000664E8">
            <w:pPr>
              <w:jc w:val="center"/>
            </w:pPr>
          </w:p>
        </w:tc>
        <w:tc>
          <w:tcPr>
            <w:tcW w:w="1029" w:type="dxa"/>
          </w:tcPr>
          <w:p w14:paraId="2F364929" w14:textId="77777777" w:rsidR="0043642E" w:rsidRDefault="0043642E" w:rsidP="000664E8">
            <w:pPr>
              <w:jc w:val="center"/>
            </w:pPr>
          </w:p>
        </w:tc>
        <w:tc>
          <w:tcPr>
            <w:tcW w:w="673" w:type="dxa"/>
          </w:tcPr>
          <w:p w14:paraId="50A16E01" w14:textId="77777777" w:rsidR="0043642E" w:rsidRDefault="0043642E" w:rsidP="000664E8">
            <w:pPr>
              <w:jc w:val="center"/>
            </w:pPr>
          </w:p>
        </w:tc>
        <w:tc>
          <w:tcPr>
            <w:tcW w:w="1033" w:type="dxa"/>
          </w:tcPr>
          <w:p w14:paraId="5C05FA79" w14:textId="77777777" w:rsidR="0043642E" w:rsidRDefault="0043642E" w:rsidP="000664E8">
            <w:pPr>
              <w:jc w:val="center"/>
            </w:pPr>
          </w:p>
        </w:tc>
        <w:tc>
          <w:tcPr>
            <w:tcW w:w="963" w:type="dxa"/>
          </w:tcPr>
          <w:p w14:paraId="6C66D330" w14:textId="77777777" w:rsidR="0043642E" w:rsidRDefault="0043642E" w:rsidP="000664E8">
            <w:pPr>
              <w:jc w:val="center"/>
            </w:pPr>
          </w:p>
        </w:tc>
        <w:tc>
          <w:tcPr>
            <w:tcW w:w="728" w:type="dxa"/>
          </w:tcPr>
          <w:p w14:paraId="3FC0D378" w14:textId="77777777" w:rsidR="0043642E" w:rsidRDefault="0043642E" w:rsidP="000664E8">
            <w:pPr>
              <w:jc w:val="center"/>
            </w:pPr>
          </w:p>
        </w:tc>
        <w:tc>
          <w:tcPr>
            <w:tcW w:w="728" w:type="dxa"/>
          </w:tcPr>
          <w:p w14:paraId="637D8652" w14:textId="77777777" w:rsidR="0043642E" w:rsidRDefault="0043642E" w:rsidP="000664E8">
            <w:pPr>
              <w:jc w:val="center"/>
            </w:pPr>
          </w:p>
        </w:tc>
      </w:tr>
      <w:tr w:rsidR="0043642E" w14:paraId="1846025F" w14:textId="77777777" w:rsidTr="00A51224">
        <w:trPr>
          <w:trHeight w:hRule="exact" w:val="567"/>
        </w:trPr>
        <w:tc>
          <w:tcPr>
            <w:tcW w:w="724" w:type="dxa"/>
          </w:tcPr>
          <w:p w14:paraId="7658CC97" w14:textId="77777777" w:rsidR="0043642E" w:rsidRDefault="0043642E" w:rsidP="000664E8">
            <w:pPr>
              <w:jc w:val="center"/>
            </w:pPr>
          </w:p>
        </w:tc>
        <w:tc>
          <w:tcPr>
            <w:tcW w:w="725" w:type="dxa"/>
          </w:tcPr>
          <w:p w14:paraId="47ADBC88" w14:textId="77777777" w:rsidR="0043642E" w:rsidRDefault="0043642E" w:rsidP="000664E8">
            <w:pPr>
              <w:jc w:val="center"/>
            </w:pPr>
          </w:p>
        </w:tc>
        <w:tc>
          <w:tcPr>
            <w:tcW w:w="660" w:type="dxa"/>
          </w:tcPr>
          <w:p w14:paraId="6F269B06" w14:textId="77777777" w:rsidR="0043642E" w:rsidRDefault="0043642E" w:rsidP="000664E8">
            <w:pPr>
              <w:jc w:val="center"/>
            </w:pPr>
          </w:p>
        </w:tc>
        <w:tc>
          <w:tcPr>
            <w:tcW w:w="1033" w:type="dxa"/>
          </w:tcPr>
          <w:p w14:paraId="37162B6B" w14:textId="77777777" w:rsidR="0043642E" w:rsidRDefault="0043642E" w:rsidP="000664E8">
            <w:pPr>
              <w:jc w:val="center"/>
            </w:pPr>
          </w:p>
        </w:tc>
        <w:tc>
          <w:tcPr>
            <w:tcW w:w="1029" w:type="dxa"/>
          </w:tcPr>
          <w:p w14:paraId="688C739F" w14:textId="77777777" w:rsidR="0043642E" w:rsidRDefault="0043642E" w:rsidP="000664E8">
            <w:pPr>
              <w:jc w:val="center"/>
            </w:pPr>
          </w:p>
        </w:tc>
        <w:tc>
          <w:tcPr>
            <w:tcW w:w="673" w:type="dxa"/>
          </w:tcPr>
          <w:p w14:paraId="6F3C8D1A" w14:textId="77777777" w:rsidR="0043642E" w:rsidRDefault="0043642E" w:rsidP="000664E8">
            <w:pPr>
              <w:jc w:val="center"/>
            </w:pPr>
          </w:p>
        </w:tc>
        <w:tc>
          <w:tcPr>
            <w:tcW w:w="1033" w:type="dxa"/>
          </w:tcPr>
          <w:p w14:paraId="00FDFF55" w14:textId="77777777" w:rsidR="0043642E" w:rsidRDefault="0043642E" w:rsidP="000664E8">
            <w:pPr>
              <w:jc w:val="center"/>
            </w:pPr>
          </w:p>
        </w:tc>
        <w:tc>
          <w:tcPr>
            <w:tcW w:w="963" w:type="dxa"/>
          </w:tcPr>
          <w:p w14:paraId="2B390E1C" w14:textId="77777777" w:rsidR="0043642E" w:rsidRDefault="0043642E" w:rsidP="000664E8">
            <w:pPr>
              <w:jc w:val="center"/>
            </w:pPr>
          </w:p>
        </w:tc>
        <w:tc>
          <w:tcPr>
            <w:tcW w:w="728" w:type="dxa"/>
          </w:tcPr>
          <w:p w14:paraId="46DF24C9" w14:textId="77777777" w:rsidR="0043642E" w:rsidRDefault="0043642E" w:rsidP="000664E8">
            <w:pPr>
              <w:jc w:val="center"/>
            </w:pPr>
          </w:p>
        </w:tc>
        <w:tc>
          <w:tcPr>
            <w:tcW w:w="728" w:type="dxa"/>
          </w:tcPr>
          <w:p w14:paraId="7993057A" w14:textId="77777777" w:rsidR="0043642E" w:rsidRDefault="0043642E" w:rsidP="000664E8">
            <w:pPr>
              <w:jc w:val="center"/>
            </w:pPr>
          </w:p>
        </w:tc>
      </w:tr>
      <w:tr w:rsidR="0043642E" w14:paraId="2E0B60B2" w14:textId="77777777" w:rsidTr="00A51224">
        <w:trPr>
          <w:trHeight w:hRule="exact" w:val="567"/>
        </w:trPr>
        <w:tc>
          <w:tcPr>
            <w:tcW w:w="724" w:type="dxa"/>
          </w:tcPr>
          <w:p w14:paraId="50D5C376" w14:textId="77777777" w:rsidR="0043642E" w:rsidRDefault="0043642E" w:rsidP="000664E8">
            <w:pPr>
              <w:jc w:val="center"/>
            </w:pPr>
          </w:p>
        </w:tc>
        <w:tc>
          <w:tcPr>
            <w:tcW w:w="725" w:type="dxa"/>
          </w:tcPr>
          <w:p w14:paraId="33B8749D" w14:textId="77777777" w:rsidR="0043642E" w:rsidRDefault="0043642E" w:rsidP="000664E8">
            <w:pPr>
              <w:jc w:val="center"/>
            </w:pPr>
          </w:p>
        </w:tc>
        <w:tc>
          <w:tcPr>
            <w:tcW w:w="660" w:type="dxa"/>
          </w:tcPr>
          <w:p w14:paraId="465E7058" w14:textId="77777777" w:rsidR="0043642E" w:rsidRDefault="0043642E" w:rsidP="000664E8">
            <w:pPr>
              <w:jc w:val="center"/>
            </w:pPr>
          </w:p>
        </w:tc>
        <w:tc>
          <w:tcPr>
            <w:tcW w:w="1033" w:type="dxa"/>
          </w:tcPr>
          <w:p w14:paraId="3008BA7C" w14:textId="77777777" w:rsidR="0043642E" w:rsidRDefault="0043642E" w:rsidP="000664E8">
            <w:pPr>
              <w:jc w:val="center"/>
            </w:pPr>
          </w:p>
        </w:tc>
        <w:tc>
          <w:tcPr>
            <w:tcW w:w="1029" w:type="dxa"/>
          </w:tcPr>
          <w:p w14:paraId="59E6EAB5" w14:textId="77777777" w:rsidR="0043642E" w:rsidRDefault="0043642E" w:rsidP="000664E8">
            <w:pPr>
              <w:jc w:val="center"/>
            </w:pPr>
          </w:p>
        </w:tc>
        <w:tc>
          <w:tcPr>
            <w:tcW w:w="673" w:type="dxa"/>
          </w:tcPr>
          <w:p w14:paraId="0AC6FC6C" w14:textId="77777777" w:rsidR="0043642E" w:rsidRDefault="0043642E" w:rsidP="000664E8">
            <w:pPr>
              <w:jc w:val="center"/>
            </w:pPr>
          </w:p>
        </w:tc>
        <w:tc>
          <w:tcPr>
            <w:tcW w:w="1033" w:type="dxa"/>
          </w:tcPr>
          <w:p w14:paraId="0ECE6679" w14:textId="77777777" w:rsidR="0043642E" w:rsidRDefault="0043642E" w:rsidP="000664E8">
            <w:pPr>
              <w:jc w:val="center"/>
            </w:pPr>
          </w:p>
        </w:tc>
        <w:tc>
          <w:tcPr>
            <w:tcW w:w="963" w:type="dxa"/>
          </w:tcPr>
          <w:p w14:paraId="1F3DDC04" w14:textId="77777777" w:rsidR="0043642E" w:rsidRDefault="0043642E" w:rsidP="000664E8">
            <w:pPr>
              <w:jc w:val="center"/>
            </w:pPr>
          </w:p>
        </w:tc>
        <w:tc>
          <w:tcPr>
            <w:tcW w:w="728" w:type="dxa"/>
          </w:tcPr>
          <w:p w14:paraId="232E57CD" w14:textId="77777777" w:rsidR="0043642E" w:rsidRDefault="0043642E" w:rsidP="000664E8">
            <w:pPr>
              <w:jc w:val="center"/>
            </w:pPr>
          </w:p>
        </w:tc>
        <w:tc>
          <w:tcPr>
            <w:tcW w:w="728" w:type="dxa"/>
          </w:tcPr>
          <w:p w14:paraId="43EB1EDA" w14:textId="77777777" w:rsidR="0043642E" w:rsidRDefault="0043642E" w:rsidP="000664E8">
            <w:pPr>
              <w:jc w:val="center"/>
            </w:pPr>
          </w:p>
        </w:tc>
      </w:tr>
      <w:tr w:rsidR="00A51224" w14:paraId="7A7D8987" w14:textId="77777777" w:rsidTr="00A51224">
        <w:trPr>
          <w:trHeight w:hRule="exact" w:val="567"/>
        </w:trPr>
        <w:tc>
          <w:tcPr>
            <w:tcW w:w="724" w:type="dxa"/>
          </w:tcPr>
          <w:p w14:paraId="4054AC52" w14:textId="77777777" w:rsidR="00A51224" w:rsidRDefault="00A51224" w:rsidP="000664E8">
            <w:pPr>
              <w:jc w:val="center"/>
            </w:pPr>
          </w:p>
        </w:tc>
        <w:tc>
          <w:tcPr>
            <w:tcW w:w="725" w:type="dxa"/>
          </w:tcPr>
          <w:p w14:paraId="0B63A267" w14:textId="77777777" w:rsidR="00A51224" w:rsidRDefault="00A51224" w:rsidP="000664E8">
            <w:pPr>
              <w:jc w:val="center"/>
            </w:pPr>
          </w:p>
        </w:tc>
        <w:tc>
          <w:tcPr>
            <w:tcW w:w="660" w:type="dxa"/>
          </w:tcPr>
          <w:p w14:paraId="085A1061" w14:textId="77777777" w:rsidR="00A51224" w:rsidRDefault="00A51224" w:rsidP="000664E8">
            <w:pPr>
              <w:jc w:val="center"/>
            </w:pPr>
          </w:p>
        </w:tc>
        <w:tc>
          <w:tcPr>
            <w:tcW w:w="1033" w:type="dxa"/>
          </w:tcPr>
          <w:p w14:paraId="02330D3E" w14:textId="77777777" w:rsidR="00A51224" w:rsidRDefault="00A51224" w:rsidP="000664E8">
            <w:pPr>
              <w:jc w:val="center"/>
            </w:pPr>
          </w:p>
        </w:tc>
        <w:tc>
          <w:tcPr>
            <w:tcW w:w="1029" w:type="dxa"/>
          </w:tcPr>
          <w:p w14:paraId="7B8FB93E" w14:textId="77777777" w:rsidR="00A51224" w:rsidRDefault="00A51224" w:rsidP="000664E8">
            <w:pPr>
              <w:jc w:val="center"/>
            </w:pPr>
          </w:p>
        </w:tc>
        <w:tc>
          <w:tcPr>
            <w:tcW w:w="673" w:type="dxa"/>
          </w:tcPr>
          <w:p w14:paraId="53C288CB" w14:textId="77777777" w:rsidR="00A51224" w:rsidRDefault="00A51224" w:rsidP="000664E8">
            <w:pPr>
              <w:jc w:val="center"/>
            </w:pPr>
          </w:p>
        </w:tc>
        <w:tc>
          <w:tcPr>
            <w:tcW w:w="1033" w:type="dxa"/>
          </w:tcPr>
          <w:p w14:paraId="6906BBAB" w14:textId="77777777" w:rsidR="00A51224" w:rsidRDefault="00A51224" w:rsidP="000664E8">
            <w:pPr>
              <w:jc w:val="center"/>
            </w:pPr>
          </w:p>
        </w:tc>
        <w:tc>
          <w:tcPr>
            <w:tcW w:w="963" w:type="dxa"/>
          </w:tcPr>
          <w:p w14:paraId="425A8CDA" w14:textId="77777777" w:rsidR="00A51224" w:rsidRDefault="00A51224" w:rsidP="000664E8">
            <w:pPr>
              <w:jc w:val="center"/>
            </w:pPr>
          </w:p>
        </w:tc>
        <w:tc>
          <w:tcPr>
            <w:tcW w:w="728" w:type="dxa"/>
          </w:tcPr>
          <w:p w14:paraId="26DA5918" w14:textId="77777777" w:rsidR="00A51224" w:rsidRDefault="00A51224" w:rsidP="000664E8">
            <w:pPr>
              <w:jc w:val="center"/>
            </w:pPr>
          </w:p>
        </w:tc>
        <w:tc>
          <w:tcPr>
            <w:tcW w:w="728" w:type="dxa"/>
          </w:tcPr>
          <w:p w14:paraId="2198B5A7" w14:textId="77777777" w:rsidR="00A51224" w:rsidRDefault="00A51224" w:rsidP="000664E8">
            <w:pPr>
              <w:jc w:val="center"/>
            </w:pPr>
          </w:p>
        </w:tc>
      </w:tr>
      <w:tr w:rsidR="0043642E" w14:paraId="0813F17B" w14:textId="77777777" w:rsidTr="00A51224">
        <w:trPr>
          <w:trHeight w:hRule="exact" w:val="567"/>
        </w:trPr>
        <w:tc>
          <w:tcPr>
            <w:tcW w:w="724" w:type="dxa"/>
          </w:tcPr>
          <w:p w14:paraId="05895BCB" w14:textId="77777777" w:rsidR="0043642E" w:rsidRDefault="0043642E" w:rsidP="000664E8">
            <w:pPr>
              <w:jc w:val="center"/>
            </w:pPr>
          </w:p>
        </w:tc>
        <w:tc>
          <w:tcPr>
            <w:tcW w:w="725" w:type="dxa"/>
          </w:tcPr>
          <w:p w14:paraId="01932708" w14:textId="77777777" w:rsidR="0043642E" w:rsidRDefault="0043642E" w:rsidP="000664E8">
            <w:pPr>
              <w:jc w:val="center"/>
            </w:pPr>
          </w:p>
        </w:tc>
        <w:tc>
          <w:tcPr>
            <w:tcW w:w="660" w:type="dxa"/>
          </w:tcPr>
          <w:p w14:paraId="054D1ECC" w14:textId="77777777" w:rsidR="0043642E" w:rsidRDefault="0043642E" w:rsidP="000664E8">
            <w:pPr>
              <w:jc w:val="center"/>
            </w:pPr>
          </w:p>
        </w:tc>
        <w:tc>
          <w:tcPr>
            <w:tcW w:w="1033" w:type="dxa"/>
          </w:tcPr>
          <w:p w14:paraId="7AA3371F" w14:textId="77777777" w:rsidR="0043642E" w:rsidRDefault="0043642E" w:rsidP="000664E8">
            <w:pPr>
              <w:jc w:val="center"/>
            </w:pPr>
          </w:p>
        </w:tc>
        <w:tc>
          <w:tcPr>
            <w:tcW w:w="1029" w:type="dxa"/>
          </w:tcPr>
          <w:p w14:paraId="6286A2BE" w14:textId="77777777" w:rsidR="0043642E" w:rsidRDefault="0043642E" w:rsidP="000664E8">
            <w:pPr>
              <w:jc w:val="center"/>
            </w:pPr>
          </w:p>
        </w:tc>
        <w:tc>
          <w:tcPr>
            <w:tcW w:w="673" w:type="dxa"/>
          </w:tcPr>
          <w:p w14:paraId="621E44FD" w14:textId="77777777" w:rsidR="0043642E" w:rsidRDefault="0043642E" w:rsidP="000664E8">
            <w:pPr>
              <w:jc w:val="center"/>
            </w:pPr>
          </w:p>
        </w:tc>
        <w:tc>
          <w:tcPr>
            <w:tcW w:w="1033" w:type="dxa"/>
          </w:tcPr>
          <w:p w14:paraId="3E498251" w14:textId="77777777" w:rsidR="0043642E" w:rsidRDefault="0043642E" w:rsidP="000664E8">
            <w:pPr>
              <w:jc w:val="center"/>
            </w:pPr>
          </w:p>
        </w:tc>
        <w:tc>
          <w:tcPr>
            <w:tcW w:w="963" w:type="dxa"/>
          </w:tcPr>
          <w:p w14:paraId="25192030" w14:textId="77777777" w:rsidR="0043642E" w:rsidRDefault="0043642E" w:rsidP="000664E8">
            <w:pPr>
              <w:jc w:val="center"/>
            </w:pPr>
          </w:p>
        </w:tc>
        <w:tc>
          <w:tcPr>
            <w:tcW w:w="728" w:type="dxa"/>
          </w:tcPr>
          <w:p w14:paraId="4FF4A535" w14:textId="77777777" w:rsidR="0043642E" w:rsidRDefault="0043642E" w:rsidP="000664E8">
            <w:pPr>
              <w:jc w:val="center"/>
            </w:pPr>
          </w:p>
        </w:tc>
        <w:tc>
          <w:tcPr>
            <w:tcW w:w="728" w:type="dxa"/>
          </w:tcPr>
          <w:p w14:paraId="7772BEF0" w14:textId="77777777" w:rsidR="0043642E" w:rsidRDefault="0043642E" w:rsidP="000664E8">
            <w:pPr>
              <w:jc w:val="center"/>
            </w:pPr>
          </w:p>
        </w:tc>
      </w:tr>
      <w:tr w:rsidR="0043642E" w14:paraId="5712BB84" w14:textId="77777777" w:rsidTr="00A51224">
        <w:trPr>
          <w:trHeight w:hRule="exact" w:val="567"/>
        </w:trPr>
        <w:tc>
          <w:tcPr>
            <w:tcW w:w="724" w:type="dxa"/>
          </w:tcPr>
          <w:p w14:paraId="0023AB91" w14:textId="77777777" w:rsidR="0043642E" w:rsidRDefault="0043642E" w:rsidP="000664E8">
            <w:pPr>
              <w:jc w:val="center"/>
            </w:pPr>
          </w:p>
        </w:tc>
        <w:tc>
          <w:tcPr>
            <w:tcW w:w="725" w:type="dxa"/>
          </w:tcPr>
          <w:p w14:paraId="73798FC5" w14:textId="77777777" w:rsidR="0043642E" w:rsidRDefault="0043642E" w:rsidP="000664E8">
            <w:pPr>
              <w:jc w:val="center"/>
            </w:pPr>
          </w:p>
        </w:tc>
        <w:tc>
          <w:tcPr>
            <w:tcW w:w="660" w:type="dxa"/>
          </w:tcPr>
          <w:p w14:paraId="198D7E51" w14:textId="77777777" w:rsidR="0043642E" w:rsidRDefault="0043642E" w:rsidP="000664E8">
            <w:pPr>
              <w:jc w:val="center"/>
            </w:pPr>
          </w:p>
        </w:tc>
        <w:tc>
          <w:tcPr>
            <w:tcW w:w="1033" w:type="dxa"/>
          </w:tcPr>
          <w:p w14:paraId="6433B421" w14:textId="77777777" w:rsidR="0043642E" w:rsidRDefault="0043642E" w:rsidP="000664E8">
            <w:pPr>
              <w:jc w:val="center"/>
            </w:pPr>
          </w:p>
        </w:tc>
        <w:tc>
          <w:tcPr>
            <w:tcW w:w="1029" w:type="dxa"/>
          </w:tcPr>
          <w:p w14:paraId="2E923380" w14:textId="77777777" w:rsidR="0043642E" w:rsidRDefault="0043642E" w:rsidP="000664E8">
            <w:pPr>
              <w:jc w:val="center"/>
            </w:pPr>
          </w:p>
        </w:tc>
        <w:tc>
          <w:tcPr>
            <w:tcW w:w="673" w:type="dxa"/>
          </w:tcPr>
          <w:p w14:paraId="39CE835A" w14:textId="77777777" w:rsidR="0043642E" w:rsidRDefault="0043642E" w:rsidP="000664E8">
            <w:pPr>
              <w:jc w:val="center"/>
            </w:pPr>
          </w:p>
        </w:tc>
        <w:tc>
          <w:tcPr>
            <w:tcW w:w="1033" w:type="dxa"/>
          </w:tcPr>
          <w:p w14:paraId="4291E2F8" w14:textId="77777777" w:rsidR="0043642E" w:rsidRDefault="0043642E" w:rsidP="000664E8">
            <w:pPr>
              <w:jc w:val="center"/>
            </w:pPr>
          </w:p>
        </w:tc>
        <w:tc>
          <w:tcPr>
            <w:tcW w:w="963" w:type="dxa"/>
          </w:tcPr>
          <w:p w14:paraId="71BD24AC" w14:textId="77777777" w:rsidR="0043642E" w:rsidRDefault="0043642E" w:rsidP="000664E8">
            <w:pPr>
              <w:jc w:val="center"/>
            </w:pPr>
          </w:p>
        </w:tc>
        <w:tc>
          <w:tcPr>
            <w:tcW w:w="728" w:type="dxa"/>
          </w:tcPr>
          <w:p w14:paraId="0034DFDC" w14:textId="77777777" w:rsidR="0043642E" w:rsidRDefault="0043642E" w:rsidP="000664E8">
            <w:pPr>
              <w:jc w:val="center"/>
            </w:pPr>
          </w:p>
        </w:tc>
        <w:tc>
          <w:tcPr>
            <w:tcW w:w="728" w:type="dxa"/>
          </w:tcPr>
          <w:p w14:paraId="077CBAB1" w14:textId="77777777" w:rsidR="0043642E" w:rsidRDefault="0043642E" w:rsidP="000664E8">
            <w:pPr>
              <w:jc w:val="center"/>
            </w:pPr>
          </w:p>
        </w:tc>
      </w:tr>
      <w:tr w:rsidR="0043642E" w14:paraId="50DA2B6C" w14:textId="77777777" w:rsidTr="00A51224">
        <w:trPr>
          <w:trHeight w:hRule="exact" w:val="567"/>
        </w:trPr>
        <w:tc>
          <w:tcPr>
            <w:tcW w:w="724" w:type="dxa"/>
          </w:tcPr>
          <w:p w14:paraId="04B0AD69" w14:textId="77777777" w:rsidR="0043642E" w:rsidRDefault="0043642E" w:rsidP="000664E8">
            <w:pPr>
              <w:jc w:val="center"/>
            </w:pPr>
          </w:p>
        </w:tc>
        <w:tc>
          <w:tcPr>
            <w:tcW w:w="725" w:type="dxa"/>
          </w:tcPr>
          <w:p w14:paraId="08F94002" w14:textId="77777777" w:rsidR="0043642E" w:rsidRDefault="0043642E" w:rsidP="000664E8">
            <w:pPr>
              <w:jc w:val="center"/>
            </w:pPr>
          </w:p>
        </w:tc>
        <w:tc>
          <w:tcPr>
            <w:tcW w:w="660" w:type="dxa"/>
          </w:tcPr>
          <w:p w14:paraId="5D193C4E" w14:textId="77777777" w:rsidR="0043642E" w:rsidRDefault="0043642E" w:rsidP="000664E8">
            <w:pPr>
              <w:jc w:val="center"/>
            </w:pPr>
          </w:p>
        </w:tc>
        <w:tc>
          <w:tcPr>
            <w:tcW w:w="1033" w:type="dxa"/>
          </w:tcPr>
          <w:p w14:paraId="2C2B634A" w14:textId="77777777" w:rsidR="0043642E" w:rsidRDefault="0043642E" w:rsidP="000664E8">
            <w:pPr>
              <w:jc w:val="center"/>
            </w:pPr>
          </w:p>
        </w:tc>
        <w:tc>
          <w:tcPr>
            <w:tcW w:w="1029" w:type="dxa"/>
          </w:tcPr>
          <w:p w14:paraId="178CD764" w14:textId="77777777" w:rsidR="0043642E" w:rsidRDefault="0043642E" w:rsidP="000664E8">
            <w:pPr>
              <w:jc w:val="center"/>
            </w:pPr>
          </w:p>
        </w:tc>
        <w:tc>
          <w:tcPr>
            <w:tcW w:w="673" w:type="dxa"/>
          </w:tcPr>
          <w:p w14:paraId="112FD213" w14:textId="77777777" w:rsidR="0043642E" w:rsidRDefault="0043642E" w:rsidP="000664E8">
            <w:pPr>
              <w:jc w:val="center"/>
            </w:pPr>
          </w:p>
        </w:tc>
        <w:tc>
          <w:tcPr>
            <w:tcW w:w="1033" w:type="dxa"/>
          </w:tcPr>
          <w:p w14:paraId="729AE5F6" w14:textId="77777777" w:rsidR="0043642E" w:rsidRDefault="0043642E" w:rsidP="000664E8">
            <w:pPr>
              <w:jc w:val="center"/>
            </w:pPr>
          </w:p>
        </w:tc>
        <w:tc>
          <w:tcPr>
            <w:tcW w:w="963" w:type="dxa"/>
          </w:tcPr>
          <w:p w14:paraId="3B74FE03" w14:textId="77777777" w:rsidR="0043642E" w:rsidRDefault="0043642E" w:rsidP="000664E8">
            <w:pPr>
              <w:jc w:val="center"/>
            </w:pPr>
          </w:p>
        </w:tc>
        <w:tc>
          <w:tcPr>
            <w:tcW w:w="728" w:type="dxa"/>
          </w:tcPr>
          <w:p w14:paraId="12418572" w14:textId="77777777" w:rsidR="0043642E" w:rsidRDefault="0043642E" w:rsidP="000664E8">
            <w:pPr>
              <w:jc w:val="center"/>
            </w:pPr>
          </w:p>
        </w:tc>
        <w:tc>
          <w:tcPr>
            <w:tcW w:w="728" w:type="dxa"/>
          </w:tcPr>
          <w:p w14:paraId="76A91D69" w14:textId="77777777" w:rsidR="0043642E" w:rsidRDefault="0043642E" w:rsidP="000664E8">
            <w:pPr>
              <w:jc w:val="center"/>
            </w:pPr>
          </w:p>
        </w:tc>
      </w:tr>
      <w:tr w:rsidR="0043642E" w14:paraId="4255C771" w14:textId="77777777" w:rsidTr="00A51224">
        <w:trPr>
          <w:trHeight w:hRule="exact" w:val="567"/>
        </w:trPr>
        <w:tc>
          <w:tcPr>
            <w:tcW w:w="724" w:type="dxa"/>
          </w:tcPr>
          <w:p w14:paraId="368A4F94" w14:textId="77777777" w:rsidR="0043642E" w:rsidRDefault="0043642E" w:rsidP="000664E8">
            <w:pPr>
              <w:jc w:val="center"/>
            </w:pPr>
          </w:p>
        </w:tc>
        <w:tc>
          <w:tcPr>
            <w:tcW w:w="725" w:type="dxa"/>
          </w:tcPr>
          <w:p w14:paraId="731BC072" w14:textId="77777777" w:rsidR="0043642E" w:rsidRDefault="0043642E" w:rsidP="000664E8">
            <w:pPr>
              <w:jc w:val="center"/>
            </w:pPr>
          </w:p>
        </w:tc>
        <w:tc>
          <w:tcPr>
            <w:tcW w:w="660" w:type="dxa"/>
          </w:tcPr>
          <w:p w14:paraId="0AB2D3E6" w14:textId="77777777" w:rsidR="0043642E" w:rsidRDefault="0043642E" w:rsidP="000664E8">
            <w:pPr>
              <w:jc w:val="center"/>
            </w:pPr>
          </w:p>
        </w:tc>
        <w:tc>
          <w:tcPr>
            <w:tcW w:w="1033" w:type="dxa"/>
          </w:tcPr>
          <w:p w14:paraId="0977C30C" w14:textId="77777777" w:rsidR="0043642E" w:rsidRDefault="0043642E" w:rsidP="000664E8">
            <w:pPr>
              <w:jc w:val="center"/>
            </w:pPr>
          </w:p>
        </w:tc>
        <w:tc>
          <w:tcPr>
            <w:tcW w:w="1029" w:type="dxa"/>
          </w:tcPr>
          <w:p w14:paraId="52826871" w14:textId="77777777" w:rsidR="0043642E" w:rsidRDefault="0043642E" w:rsidP="000664E8">
            <w:pPr>
              <w:jc w:val="center"/>
            </w:pPr>
          </w:p>
        </w:tc>
        <w:tc>
          <w:tcPr>
            <w:tcW w:w="673" w:type="dxa"/>
          </w:tcPr>
          <w:p w14:paraId="6FEDA305" w14:textId="77777777" w:rsidR="0043642E" w:rsidRDefault="0043642E" w:rsidP="000664E8">
            <w:pPr>
              <w:jc w:val="center"/>
            </w:pPr>
          </w:p>
        </w:tc>
        <w:tc>
          <w:tcPr>
            <w:tcW w:w="1033" w:type="dxa"/>
          </w:tcPr>
          <w:p w14:paraId="0A93ED35" w14:textId="77777777" w:rsidR="0043642E" w:rsidRDefault="0043642E" w:rsidP="000664E8">
            <w:pPr>
              <w:jc w:val="center"/>
            </w:pPr>
          </w:p>
        </w:tc>
        <w:tc>
          <w:tcPr>
            <w:tcW w:w="963" w:type="dxa"/>
          </w:tcPr>
          <w:p w14:paraId="67FFBD6E" w14:textId="77777777" w:rsidR="0043642E" w:rsidRDefault="0043642E" w:rsidP="000664E8">
            <w:pPr>
              <w:jc w:val="center"/>
            </w:pPr>
          </w:p>
        </w:tc>
        <w:tc>
          <w:tcPr>
            <w:tcW w:w="728" w:type="dxa"/>
          </w:tcPr>
          <w:p w14:paraId="5913011F" w14:textId="77777777" w:rsidR="0043642E" w:rsidRDefault="0043642E" w:rsidP="000664E8">
            <w:pPr>
              <w:jc w:val="center"/>
            </w:pPr>
          </w:p>
        </w:tc>
        <w:tc>
          <w:tcPr>
            <w:tcW w:w="728" w:type="dxa"/>
          </w:tcPr>
          <w:p w14:paraId="491EEC23" w14:textId="77777777" w:rsidR="0043642E" w:rsidRDefault="0043642E" w:rsidP="000664E8">
            <w:pPr>
              <w:jc w:val="center"/>
            </w:pPr>
          </w:p>
        </w:tc>
      </w:tr>
      <w:tr w:rsidR="0043642E" w14:paraId="42F4E380" w14:textId="77777777" w:rsidTr="00A51224">
        <w:trPr>
          <w:trHeight w:hRule="exact" w:val="680"/>
        </w:trPr>
        <w:tc>
          <w:tcPr>
            <w:tcW w:w="8296" w:type="dxa"/>
            <w:gridSpan w:val="10"/>
            <w:vAlign w:val="center"/>
          </w:tcPr>
          <w:p w14:paraId="6FD113E3" w14:textId="77777777" w:rsidR="0043642E" w:rsidRDefault="0043642E" w:rsidP="000664E8">
            <w:r>
              <w:rPr>
                <w:rFonts w:hint="eastAsia"/>
              </w:rPr>
              <w:t>备注：</w:t>
            </w:r>
          </w:p>
        </w:tc>
      </w:tr>
      <w:tr w:rsidR="0043642E" w14:paraId="5C176F90" w14:textId="77777777" w:rsidTr="00A51224">
        <w:trPr>
          <w:trHeight w:hRule="exact" w:val="680"/>
        </w:trPr>
        <w:tc>
          <w:tcPr>
            <w:tcW w:w="2109" w:type="dxa"/>
            <w:gridSpan w:val="3"/>
            <w:vAlign w:val="center"/>
          </w:tcPr>
          <w:p w14:paraId="47C87F0A" w14:textId="77777777" w:rsidR="0043642E" w:rsidRDefault="0043642E" w:rsidP="000664E8">
            <w:r>
              <w:rPr>
                <w:rFonts w:hint="eastAsia"/>
              </w:rPr>
              <w:t>检验员：</w:t>
            </w:r>
          </w:p>
        </w:tc>
        <w:tc>
          <w:tcPr>
            <w:tcW w:w="2735" w:type="dxa"/>
            <w:gridSpan w:val="3"/>
            <w:vAlign w:val="center"/>
          </w:tcPr>
          <w:p w14:paraId="71BE7ECB" w14:textId="77777777" w:rsidR="0043642E" w:rsidRDefault="0043642E" w:rsidP="000664E8">
            <w:r>
              <w:rPr>
                <w:rFonts w:hint="eastAsia"/>
              </w:rPr>
              <w:t>试验人：</w:t>
            </w:r>
          </w:p>
        </w:tc>
        <w:tc>
          <w:tcPr>
            <w:tcW w:w="3452" w:type="dxa"/>
            <w:gridSpan w:val="4"/>
            <w:vAlign w:val="center"/>
          </w:tcPr>
          <w:p w14:paraId="34131B9F" w14:textId="77777777" w:rsidR="0043642E" w:rsidRDefault="0043642E" w:rsidP="000664E8">
            <w:r>
              <w:rPr>
                <w:rFonts w:hint="eastAsia"/>
              </w:rPr>
              <w:t>时间：</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14:paraId="18D2498B" w14:textId="307D65F9" w:rsidR="0043642E" w:rsidRDefault="0043642E">
      <w:pPr>
        <w:widowControl/>
        <w:jc w:val="left"/>
      </w:pPr>
      <w:r>
        <w:br w:type="page"/>
      </w:r>
    </w:p>
    <w:p w14:paraId="13BAB099" w14:textId="13A90A9B" w:rsidR="0043642E" w:rsidRPr="0043642E" w:rsidRDefault="0043642E" w:rsidP="0043642E">
      <w:pPr>
        <w:keepNext/>
        <w:keepLines/>
        <w:tabs>
          <w:tab w:val="left" w:pos="3165"/>
          <w:tab w:val="center" w:pos="4153"/>
        </w:tabs>
        <w:spacing w:beforeLines="50" w:before="156" w:line="720" w:lineRule="auto"/>
        <w:jc w:val="center"/>
        <w:outlineLvl w:val="0"/>
      </w:pPr>
      <w:bookmarkStart w:id="220" w:name="_Toc188456311"/>
      <w:bookmarkStart w:id="221" w:name="_Toc188521417"/>
      <w:bookmarkStart w:id="222" w:name="_Toc188521477"/>
      <w:bookmarkStart w:id="223" w:name="_Toc188522375"/>
      <w:r>
        <w:rPr>
          <w:b/>
          <w:bCs/>
          <w:kern w:val="44"/>
          <w:sz w:val="30"/>
          <w:szCs w:val="30"/>
        </w:rPr>
        <w:lastRenderedPageBreak/>
        <w:t>附录</w:t>
      </w:r>
      <w:r>
        <w:rPr>
          <w:b/>
          <w:bCs/>
          <w:kern w:val="44"/>
          <w:sz w:val="30"/>
          <w:szCs w:val="30"/>
        </w:rPr>
        <w:t xml:space="preserve">E  </w:t>
      </w:r>
      <w:r w:rsidRPr="0043642E">
        <w:rPr>
          <w:rFonts w:hint="eastAsia"/>
          <w:b/>
          <w:bCs/>
          <w:kern w:val="44"/>
          <w:sz w:val="30"/>
          <w:szCs w:val="30"/>
        </w:rPr>
        <w:t>竣工质量验收记录</w:t>
      </w:r>
      <w:bookmarkEnd w:id="220"/>
      <w:bookmarkEnd w:id="221"/>
      <w:bookmarkEnd w:id="222"/>
      <w:bookmarkEnd w:id="223"/>
    </w:p>
    <w:p w14:paraId="7C158E5B" w14:textId="77777777" w:rsidR="0043642E" w:rsidRDefault="0043642E" w:rsidP="00AB3781"/>
    <w:tbl>
      <w:tblPr>
        <w:tblStyle w:val="af1"/>
        <w:tblW w:w="0" w:type="auto"/>
        <w:tblLook w:val="04A0" w:firstRow="1" w:lastRow="0" w:firstColumn="1" w:lastColumn="0" w:noHBand="0" w:noVBand="1"/>
      </w:tblPr>
      <w:tblGrid>
        <w:gridCol w:w="704"/>
        <w:gridCol w:w="567"/>
        <w:gridCol w:w="284"/>
        <w:gridCol w:w="519"/>
        <w:gridCol w:w="331"/>
        <w:gridCol w:w="1743"/>
        <w:gridCol w:w="1376"/>
        <w:gridCol w:w="698"/>
        <w:gridCol w:w="2074"/>
      </w:tblGrid>
      <w:tr w:rsidR="0043642E" w14:paraId="06735CC5" w14:textId="77777777" w:rsidTr="00A51224">
        <w:trPr>
          <w:trHeight w:hRule="exact" w:val="680"/>
        </w:trPr>
        <w:tc>
          <w:tcPr>
            <w:tcW w:w="1271" w:type="dxa"/>
            <w:gridSpan w:val="2"/>
            <w:vAlign w:val="center"/>
          </w:tcPr>
          <w:p w14:paraId="1E89041E" w14:textId="77777777" w:rsidR="0043642E" w:rsidRDefault="0043642E" w:rsidP="000664E8">
            <w:pPr>
              <w:jc w:val="center"/>
            </w:pPr>
            <w:r>
              <w:rPr>
                <w:rFonts w:hint="eastAsia"/>
              </w:rPr>
              <w:t>工程名称</w:t>
            </w:r>
          </w:p>
        </w:tc>
        <w:tc>
          <w:tcPr>
            <w:tcW w:w="2877" w:type="dxa"/>
            <w:gridSpan w:val="4"/>
            <w:vAlign w:val="center"/>
          </w:tcPr>
          <w:p w14:paraId="096FBE81" w14:textId="77777777" w:rsidR="0043642E" w:rsidRDefault="0043642E" w:rsidP="000664E8">
            <w:pPr>
              <w:jc w:val="center"/>
            </w:pPr>
          </w:p>
        </w:tc>
        <w:tc>
          <w:tcPr>
            <w:tcW w:w="1376" w:type="dxa"/>
            <w:vAlign w:val="center"/>
          </w:tcPr>
          <w:p w14:paraId="1EEC18E8" w14:textId="77777777" w:rsidR="0043642E" w:rsidRDefault="0043642E" w:rsidP="000664E8">
            <w:pPr>
              <w:jc w:val="center"/>
            </w:pPr>
            <w:r>
              <w:rPr>
                <w:rFonts w:hint="eastAsia"/>
              </w:rPr>
              <w:t>交接日期</w:t>
            </w:r>
          </w:p>
        </w:tc>
        <w:tc>
          <w:tcPr>
            <w:tcW w:w="2772" w:type="dxa"/>
            <w:gridSpan w:val="2"/>
            <w:vAlign w:val="center"/>
          </w:tcPr>
          <w:p w14:paraId="62843F0A" w14:textId="77777777" w:rsidR="0043642E" w:rsidRDefault="0043642E" w:rsidP="000664E8">
            <w:pPr>
              <w:jc w:val="center"/>
            </w:pPr>
          </w:p>
        </w:tc>
      </w:tr>
      <w:tr w:rsidR="0043642E" w14:paraId="7D02C2A1" w14:textId="77777777" w:rsidTr="00A51224">
        <w:trPr>
          <w:trHeight w:hRule="exact" w:val="680"/>
        </w:trPr>
        <w:tc>
          <w:tcPr>
            <w:tcW w:w="1271" w:type="dxa"/>
            <w:gridSpan w:val="2"/>
            <w:vAlign w:val="center"/>
          </w:tcPr>
          <w:p w14:paraId="12BAA7E4" w14:textId="77777777" w:rsidR="0043642E" w:rsidRDefault="0043642E" w:rsidP="000664E8">
            <w:pPr>
              <w:jc w:val="center"/>
            </w:pPr>
            <w:r>
              <w:rPr>
                <w:rFonts w:hint="eastAsia"/>
              </w:rPr>
              <w:t>施工单位</w:t>
            </w:r>
          </w:p>
        </w:tc>
        <w:tc>
          <w:tcPr>
            <w:tcW w:w="2877" w:type="dxa"/>
            <w:gridSpan w:val="4"/>
            <w:vAlign w:val="center"/>
          </w:tcPr>
          <w:p w14:paraId="1DC7A3C2" w14:textId="77777777" w:rsidR="0043642E" w:rsidRDefault="0043642E" w:rsidP="000664E8">
            <w:pPr>
              <w:jc w:val="center"/>
            </w:pPr>
          </w:p>
        </w:tc>
        <w:tc>
          <w:tcPr>
            <w:tcW w:w="1376" w:type="dxa"/>
            <w:vMerge w:val="restart"/>
            <w:vAlign w:val="center"/>
          </w:tcPr>
          <w:p w14:paraId="0EE1F95C" w14:textId="77777777" w:rsidR="0043642E" w:rsidRDefault="0043642E" w:rsidP="000664E8">
            <w:pPr>
              <w:jc w:val="center"/>
            </w:pPr>
            <w:r>
              <w:rPr>
                <w:rFonts w:hint="eastAsia"/>
              </w:rPr>
              <w:t>施工单位项</w:t>
            </w:r>
          </w:p>
          <w:p w14:paraId="0E27F486" w14:textId="77777777" w:rsidR="0043642E" w:rsidRDefault="0043642E" w:rsidP="000664E8">
            <w:pPr>
              <w:jc w:val="center"/>
            </w:pPr>
            <w:r>
              <w:rPr>
                <w:rFonts w:hint="eastAsia"/>
              </w:rPr>
              <w:t>目负责人</w:t>
            </w:r>
          </w:p>
        </w:tc>
        <w:tc>
          <w:tcPr>
            <w:tcW w:w="2772" w:type="dxa"/>
            <w:gridSpan w:val="2"/>
            <w:vMerge w:val="restart"/>
            <w:vAlign w:val="center"/>
          </w:tcPr>
          <w:p w14:paraId="2DDC71B4" w14:textId="77777777" w:rsidR="0043642E" w:rsidRDefault="0043642E" w:rsidP="000664E8">
            <w:pPr>
              <w:jc w:val="center"/>
            </w:pPr>
          </w:p>
        </w:tc>
      </w:tr>
      <w:tr w:rsidR="0043642E" w14:paraId="54945DAD" w14:textId="77777777" w:rsidTr="00A51224">
        <w:trPr>
          <w:trHeight w:hRule="exact" w:val="680"/>
        </w:trPr>
        <w:tc>
          <w:tcPr>
            <w:tcW w:w="1271" w:type="dxa"/>
            <w:gridSpan w:val="2"/>
            <w:vAlign w:val="center"/>
          </w:tcPr>
          <w:p w14:paraId="6DF19C30" w14:textId="77777777" w:rsidR="0043642E" w:rsidRDefault="0043642E" w:rsidP="000664E8">
            <w:pPr>
              <w:jc w:val="center"/>
            </w:pPr>
            <w:r>
              <w:rPr>
                <w:rFonts w:hint="eastAsia"/>
              </w:rPr>
              <w:t>监理单位</w:t>
            </w:r>
          </w:p>
        </w:tc>
        <w:tc>
          <w:tcPr>
            <w:tcW w:w="2877" w:type="dxa"/>
            <w:gridSpan w:val="4"/>
            <w:vAlign w:val="center"/>
          </w:tcPr>
          <w:p w14:paraId="6901C775" w14:textId="77777777" w:rsidR="0043642E" w:rsidRDefault="0043642E" w:rsidP="000664E8">
            <w:pPr>
              <w:jc w:val="center"/>
            </w:pPr>
          </w:p>
        </w:tc>
        <w:tc>
          <w:tcPr>
            <w:tcW w:w="1376" w:type="dxa"/>
            <w:vMerge/>
            <w:vAlign w:val="center"/>
          </w:tcPr>
          <w:p w14:paraId="044DD49C" w14:textId="77777777" w:rsidR="0043642E" w:rsidRDefault="0043642E" w:rsidP="000664E8">
            <w:pPr>
              <w:jc w:val="center"/>
            </w:pPr>
          </w:p>
        </w:tc>
        <w:tc>
          <w:tcPr>
            <w:tcW w:w="2772" w:type="dxa"/>
            <w:gridSpan w:val="2"/>
            <w:vMerge/>
            <w:vAlign w:val="center"/>
          </w:tcPr>
          <w:p w14:paraId="38E216E0" w14:textId="77777777" w:rsidR="0043642E" w:rsidRDefault="0043642E" w:rsidP="000664E8">
            <w:pPr>
              <w:jc w:val="center"/>
            </w:pPr>
          </w:p>
        </w:tc>
      </w:tr>
      <w:tr w:rsidR="0043642E" w14:paraId="14E38155" w14:textId="77777777" w:rsidTr="00A51224">
        <w:trPr>
          <w:trHeight w:hRule="exact" w:val="680"/>
        </w:trPr>
        <w:tc>
          <w:tcPr>
            <w:tcW w:w="1271" w:type="dxa"/>
            <w:gridSpan w:val="2"/>
            <w:vAlign w:val="center"/>
          </w:tcPr>
          <w:p w14:paraId="5ADA8891" w14:textId="77777777" w:rsidR="0043642E" w:rsidRDefault="0043642E" w:rsidP="000664E8">
            <w:pPr>
              <w:jc w:val="center"/>
            </w:pPr>
            <w:r>
              <w:rPr>
                <w:rFonts w:hint="eastAsia"/>
              </w:rPr>
              <w:t>建设单位</w:t>
            </w:r>
          </w:p>
        </w:tc>
        <w:tc>
          <w:tcPr>
            <w:tcW w:w="2877" w:type="dxa"/>
            <w:gridSpan w:val="4"/>
            <w:vAlign w:val="center"/>
          </w:tcPr>
          <w:p w14:paraId="0CB610E6" w14:textId="77777777" w:rsidR="0043642E" w:rsidRDefault="0043642E" w:rsidP="000664E8">
            <w:pPr>
              <w:jc w:val="center"/>
            </w:pPr>
          </w:p>
        </w:tc>
        <w:tc>
          <w:tcPr>
            <w:tcW w:w="1376" w:type="dxa"/>
            <w:vAlign w:val="center"/>
          </w:tcPr>
          <w:p w14:paraId="3FB30273" w14:textId="77777777" w:rsidR="0043642E" w:rsidRDefault="0043642E" w:rsidP="000664E8">
            <w:pPr>
              <w:jc w:val="center"/>
            </w:pPr>
            <w:r>
              <w:rPr>
                <w:rFonts w:hint="eastAsia"/>
              </w:rPr>
              <w:t>监理工程师</w:t>
            </w:r>
          </w:p>
        </w:tc>
        <w:tc>
          <w:tcPr>
            <w:tcW w:w="2772" w:type="dxa"/>
            <w:gridSpan w:val="2"/>
            <w:vAlign w:val="center"/>
          </w:tcPr>
          <w:p w14:paraId="5171C6C6" w14:textId="77777777" w:rsidR="0043642E" w:rsidRDefault="0043642E" w:rsidP="000664E8">
            <w:pPr>
              <w:jc w:val="center"/>
            </w:pPr>
          </w:p>
        </w:tc>
      </w:tr>
      <w:tr w:rsidR="0043642E" w14:paraId="7EB2F061" w14:textId="77777777" w:rsidTr="00A51224">
        <w:trPr>
          <w:trHeight w:hRule="exact" w:val="680"/>
        </w:trPr>
        <w:tc>
          <w:tcPr>
            <w:tcW w:w="704" w:type="dxa"/>
            <w:vAlign w:val="center"/>
          </w:tcPr>
          <w:p w14:paraId="76E566D4" w14:textId="77777777" w:rsidR="0043642E" w:rsidRDefault="0043642E" w:rsidP="000664E8">
            <w:pPr>
              <w:jc w:val="center"/>
            </w:pPr>
            <w:r>
              <w:rPr>
                <w:rFonts w:hint="eastAsia"/>
              </w:rPr>
              <w:t>序号</w:t>
            </w:r>
          </w:p>
        </w:tc>
        <w:tc>
          <w:tcPr>
            <w:tcW w:w="1701" w:type="dxa"/>
            <w:gridSpan w:val="4"/>
            <w:vAlign w:val="center"/>
          </w:tcPr>
          <w:p w14:paraId="59A6C1C2" w14:textId="77777777" w:rsidR="0043642E" w:rsidRDefault="0043642E" w:rsidP="000664E8">
            <w:pPr>
              <w:jc w:val="center"/>
            </w:pPr>
            <w:r>
              <w:rPr>
                <w:rFonts w:hint="eastAsia"/>
              </w:rPr>
              <w:t>检查项目</w:t>
            </w:r>
          </w:p>
        </w:tc>
        <w:tc>
          <w:tcPr>
            <w:tcW w:w="3817" w:type="dxa"/>
            <w:gridSpan w:val="3"/>
            <w:vAlign w:val="center"/>
          </w:tcPr>
          <w:p w14:paraId="6D641B4C" w14:textId="77777777" w:rsidR="0043642E" w:rsidRDefault="0043642E" w:rsidP="000664E8">
            <w:pPr>
              <w:jc w:val="center"/>
            </w:pPr>
            <w:r>
              <w:rPr>
                <w:rFonts w:hint="eastAsia"/>
              </w:rPr>
              <w:t>检查内容</w:t>
            </w:r>
          </w:p>
        </w:tc>
        <w:tc>
          <w:tcPr>
            <w:tcW w:w="2074" w:type="dxa"/>
            <w:vAlign w:val="center"/>
          </w:tcPr>
          <w:p w14:paraId="34781B0F" w14:textId="77777777" w:rsidR="0043642E" w:rsidRDefault="0043642E" w:rsidP="000664E8">
            <w:pPr>
              <w:jc w:val="center"/>
            </w:pPr>
            <w:r>
              <w:rPr>
                <w:rFonts w:hint="eastAsia"/>
              </w:rPr>
              <w:t>检查评定意见</w:t>
            </w:r>
          </w:p>
        </w:tc>
      </w:tr>
      <w:tr w:rsidR="0043642E" w14:paraId="499C33D0" w14:textId="77777777" w:rsidTr="00A51224">
        <w:trPr>
          <w:trHeight w:hRule="exact" w:val="567"/>
        </w:trPr>
        <w:tc>
          <w:tcPr>
            <w:tcW w:w="704" w:type="dxa"/>
          </w:tcPr>
          <w:p w14:paraId="31BCA297" w14:textId="77777777" w:rsidR="0043642E" w:rsidRDefault="0043642E" w:rsidP="000664E8">
            <w:pPr>
              <w:jc w:val="center"/>
            </w:pPr>
          </w:p>
        </w:tc>
        <w:tc>
          <w:tcPr>
            <w:tcW w:w="1701" w:type="dxa"/>
            <w:gridSpan w:val="4"/>
          </w:tcPr>
          <w:p w14:paraId="2CB63D52" w14:textId="77777777" w:rsidR="0043642E" w:rsidRDefault="0043642E" w:rsidP="000664E8">
            <w:pPr>
              <w:jc w:val="center"/>
            </w:pPr>
          </w:p>
        </w:tc>
        <w:tc>
          <w:tcPr>
            <w:tcW w:w="3817" w:type="dxa"/>
            <w:gridSpan w:val="3"/>
          </w:tcPr>
          <w:p w14:paraId="665B2AAF" w14:textId="77777777" w:rsidR="0043642E" w:rsidRDefault="0043642E" w:rsidP="000664E8">
            <w:pPr>
              <w:jc w:val="center"/>
            </w:pPr>
          </w:p>
        </w:tc>
        <w:tc>
          <w:tcPr>
            <w:tcW w:w="2074" w:type="dxa"/>
          </w:tcPr>
          <w:p w14:paraId="528168BE" w14:textId="77777777" w:rsidR="0043642E" w:rsidRDefault="0043642E" w:rsidP="000664E8">
            <w:pPr>
              <w:jc w:val="center"/>
            </w:pPr>
          </w:p>
        </w:tc>
      </w:tr>
      <w:tr w:rsidR="0043642E" w14:paraId="32D62773" w14:textId="77777777" w:rsidTr="00A51224">
        <w:trPr>
          <w:trHeight w:hRule="exact" w:val="567"/>
        </w:trPr>
        <w:tc>
          <w:tcPr>
            <w:tcW w:w="704" w:type="dxa"/>
          </w:tcPr>
          <w:p w14:paraId="087C96E5" w14:textId="77777777" w:rsidR="0043642E" w:rsidRDefault="0043642E" w:rsidP="000664E8">
            <w:pPr>
              <w:jc w:val="center"/>
            </w:pPr>
          </w:p>
        </w:tc>
        <w:tc>
          <w:tcPr>
            <w:tcW w:w="1701" w:type="dxa"/>
            <w:gridSpan w:val="4"/>
          </w:tcPr>
          <w:p w14:paraId="2EB58AFC" w14:textId="77777777" w:rsidR="0043642E" w:rsidRDefault="0043642E" w:rsidP="000664E8">
            <w:pPr>
              <w:jc w:val="center"/>
            </w:pPr>
          </w:p>
        </w:tc>
        <w:tc>
          <w:tcPr>
            <w:tcW w:w="3817" w:type="dxa"/>
            <w:gridSpan w:val="3"/>
          </w:tcPr>
          <w:p w14:paraId="05A1BD71" w14:textId="77777777" w:rsidR="0043642E" w:rsidRDefault="0043642E" w:rsidP="000664E8">
            <w:pPr>
              <w:jc w:val="center"/>
            </w:pPr>
          </w:p>
        </w:tc>
        <w:tc>
          <w:tcPr>
            <w:tcW w:w="2074" w:type="dxa"/>
          </w:tcPr>
          <w:p w14:paraId="28ED4E00" w14:textId="77777777" w:rsidR="0043642E" w:rsidRDefault="0043642E" w:rsidP="000664E8">
            <w:pPr>
              <w:jc w:val="center"/>
            </w:pPr>
          </w:p>
        </w:tc>
      </w:tr>
      <w:tr w:rsidR="0043642E" w14:paraId="272CDD87" w14:textId="77777777" w:rsidTr="00A51224">
        <w:trPr>
          <w:trHeight w:hRule="exact" w:val="567"/>
        </w:trPr>
        <w:tc>
          <w:tcPr>
            <w:tcW w:w="704" w:type="dxa"/>
          </w:tcPr>
          <w:p w14:paraId="5CB42B43" w14:textId="77777777" w:rsidR="0043642E" w:rsidRDefault="0043642E" w:rsidP="000664E8">
            <w:pPr>
              <w:jc w:val="center"/>
            </w:pPr>
          </w:p>
        </w:tc>
        <w:tc>
          <w:tcPr>
            <w:tcW w:w="1701" w:type="dxa"/>
            <w:gridSpan w:val="4"/>
          </w:tcPr>
          <w:p w14:paraId="06EC83EF" w14:textId="77777777" w:rsidR="0043642E" w:rsidRDefault="0043642E" w:rsidP="000664E8">
            <w:pPr>
              <w:jc w:val="center"/>
            </w:pPr>
          </w:p>
        </w:tc>
        <w:tc>
          <w:tcPr>
            <w:tcW w:w="3817" w:type="dxa"/>
            <w:gridSpan w:val="3"/>
          </w:tcPr>
          <w:p w14:paraId="3A8E0C17" w14:textId="77777777" w:rsidR="0043642E" w:rsidRDefault="0043642E" w:rsidP="000664E8">
            <w:pPr>
              <w:jc w:val="center"/>
            </w:pPr>
          </w:p>
        </w:tc>
        <w:tc>
          <w:tcPr>
            <w:tcW w:w="2074" w:type="dxa"/>
          </w:tcPr>
          <w:p w14:paraId="7672A4E5" w14:textId="77777777" w:rsidR="0043642E" w:rsidRDefault="0043642E" w:rsidP="000664E8">
            <w:pPr>
              <w:jc w:val="center"/>
            </w:pPr>
          </w:p>
        </w:tc>
      </w:tr>
      <w:tr w:rsidR="0043642E" w14:paraId="61E59100" w14:textId="77777777" w:rsidTr="00A51224">
        <w:trPr>
          <w:trHeight w:hRule="exact" w:val="567"/>
        </w:trPr>
        <w:tc>
          <w:tcPr>
            <w:tcW w:w="704" w:type="dxa"/>
          </w:tcPr>
          <w:p w14:paraId="7F3B5317" w14:textId="77777777" w:rsidR="0043642E" w:rsidRDefault="0043642E" w:rsidP="000664E8">
            <w:pPr>
              <w:jc w:val="center"/>
            </w:pPr>
          </w:p>
        </w:tc>
        <w:tc>
          <w:tcPr>
            <w:tcW w:w="1701" w:type="dxa"/>
            <w:gridSpan w:val="4"/>
          </w:tcPr>
          <w:p w14:paraId="21EF8B66" w14:textId="77777777" w:rsidR="0043642E" w:rsidRDefault="0043642E" w:rsidP="000664E8">
            <w:pPr>
              <w:jc w:val="center"/>
            </w:pPr>
          </w:p>
        </w:tc>
        <w:tc>
          <w:tcPr>
            <w:tcW w:w="3817" w:type="dxa"/>
            <w:gridSpan w:val="3"/>
          </w:tcPr>
          <w:p w14:paraId="7DC38D36" w14:textId="77777777" w:rsidR="0043642E" w:rsidRDefault="0043642E" w:rsidP="000664E8">
            <w:pPr>
              <w:jc w:val="center"/>
            </w:pPr>
          </w:p>
        </w:tc>
        <w:tc>
          <w:tcPr>
            <w:tcW w:w="2074" w:type="dxa"/>
          </w:tcPr>
          <w:p w14:paraId="520D438E" w14:textId="77777777" w:rsidR="0043642E" w:rsidRDefault="0043642E" w:rsidP="000664E8">
            <w:pPr>
              <w:jc w:val="center"/>
            </w:pPr>
          </w:p>
        </w:tc>
      </w:tr>
      <w:tr w:rsidR="0043642E" w14:paraId="4D58373A" w14:textId="77777777" w:rsidTr="00A51224">
        <w:trPr>
          <w:trHeight w:hRule="exact" w:val="567"/>
        </w:trPr>
        <w:tc>
          <w:tcPr>
            <w:tcW w:w="704" w:type="dxa"/>
          </w:tcPr>
          <w:p w14:paraId="3EF894DA" w14:textId="77777777" w:rsidR="0043642E" w:rsidRDefault="0043642E" w:rsidP="000664E8">
            <w:pPr>
              <w:jc w:val="center"/>
            </w:pPr>
          </w:p>
        </w:tc>
        <w:tc>
          <w:tcPr>
            <w:tcW w:w="1701" w:type="dxa"/>
            <w:gridSpan w:val="4"/>
          </w:tcPr>
          <w:p w14:paraId="61733F97" w14:textId="77777777" w:rsidR="0043642E" w:rsidRDefault="0043642E" w:rsidP="000664E8">
            <w:pPr>
              <w:jc w:val="center"/>
            </w:pPr>
          </w:p>
        </w:tc>
        <w:tc>
          <w:tcPr>
            <w:tcW w:w="3817" w:type="dxa"/>
            <w:gridSpan w:val="3"/>
          </w:tcPr>
          <w:p w14:paraId="1D5B803D" w14:textId="77777777" w:rsidR="0043642E" w:rsidRDefault="0043642E" w:rsidP="000664E8">
            <w:pPr>
              <w:jc w:val="center"/>
            </w:pPr>
          </w:p>
        </w:tc>
        <w:tc>
          <w:tcPr>
            <w:tcW w:w="2074" w:type="dxa"/>
          </w:tcPr>
          <w:p w14:paraId="5A536BB7" w14:textId="77777777" w:rsidR="0043642E" w:rsidRDefault="0043642E" w:rsidP="000664E8">
            <w:pPr>
              <w:jc w:val="center"/>
            </w:pPr>
          </w:p>
        </w:tc>
      </w:tr>
      <w:tr w:rsidR="0043642E" w14:paraId="7A93308E" w14:textId="77777777" w:rsidTr="00A51224">
        <w:trPr>
          <w:trHeight w:hRule="exact" w:val="567"/>
        </w:trPr>
        <w:tc>
          <w:tcPr>
            <w:tcW w:w="704" w:type="dxa"/>
          </w:tcPr>
          <w:p w14:paraId="4C4B8D8D" w14:textId="77777777" w:rsidR="0043642E" w:rsidRDefault="0043642E" w:rsidP="000664E8">
            <w:pPr>
              <w:jc w:val="center"/>
            </w:pPr>
          </w:p>
        </w:tc>
        <w:tc>
          <w:tcPr>
            <w:tcW w:w="1701" w:type="dxa"/>
            <w:gridSpan w:val="4"/>
          </w:tcPr>
          <w:p w14:paraId="09824021" w14:textId="77777777" w:rsidR="0043642E" w:rsidRDefault="0043642E" w:rsidP="000664E8">
            <w:pPr>
              <w:jc w:val="center"/>
            </w:pPr>
          </w:p>
        </w:tc>
        <w:tc>
          <w:tcPr>
            <w:tcW w:w="3817" w:type="dxa"/>
            <w:gridSpan w:val="3"/>
          </w:tcPr>
          <w:p w14:paraId="64E2E6A9" w14:textId="77777777" w:rsidR="0043642E" w:rsidRDefault="0043642E" w:rsidP="000664E8">
            <w:pPr>
              <w:jc w:val="center"/>
            </w:pPr>
          </w:p>
        </w:tc>
        <w:tc>
          <w:tcPr>
            <w:tcW w:w="2074" w:type="dxa"/>
          </w:tcPr>
          <w:p w14:paraId="6FB7D5D5" w14:textId="77777777" w:rsidR="0043642E" w:rsidRDefault="0043642E" w:rsidP="000664E8">
            <w:pPr>
              <w:jc w:val="center"/>
            </w:pPr>
          </w:p>
        </w:tc>
      </w:tr>
      <w:tr w:rsidR="0043642E" w14:paraId="190B1967" w14:textId="77777777" w:rsidTr="00A51224">
        <w:trPr>
          <w:trHeight w:hRule="exact" w:val="567"/>
        </w:trPr>
        <w:tc>
          <w:tcPr>
            <w:tcW w:w="704" w:type="dxa"/>
          </w:tcPr>
          <w:p w14:paraId="7BBAB23E" w14:textId="77777777" w:rsidR="0043642E" w:rsidRDefault="0043642E" w:rsidP="000664E8">
            <w:pPr>
              <w:jc w:val="center"/>
            </w:pPr>
          </w:p>
        </w:tc>
        <w:tc>
          <w:tcPr>
            <w:tcW w:w="1701" w:type="dxa"/>
            <w:gridSpan w:val="4"/>
          </w:tcPr>
          <w:p w14:paraId="4454DBB3" w14:textId="77777777" w:rsidR="0043642E" w:rsidRDefault="0043642E" w:rsidP="000664E8">
            <w:pPr>
              <w:jc w:val="center"/>
            </w:pPr>
          </w:p>
        </w:tc>
        <w:tc>
          <w:tcPr>
            <w:tcW w:w="3817" w:type="dxa"/>
            <w:gridSpan w:val="3"/>
          </w:tcPr>
          <w:p w14:paraId="067D4084" w14:textId="77777777" w:rsidR="0043642E" w:rsidRDefault="0043642E" w:rsidP="000664E8">
            <w:pPr>
              <w:jc w:val="center"/>
            </w:pPr>
          </w:p>
        </w:tc>
        <w:tc>
          <w:tcPr>
            <w:tcW w:w="2074" w:type="dxa"/>
          </w:tcPr>
          <w:p w14:paraId="0E20BD4E" w14:textId="77777777" w:rsidR="0043642E" w:rsidRDefault="0043642E" w:rsidP="000664E8">
            <w:pPr>
              <w:jc w:val="center"/>
            </w:pPr>
          </w:p>
        </w:tc>
      </w:tr>
      <w:tr w:rsidR="0043642E" w14:paraId="327B79ED" w14:textId="77777777" w:rsidTr="00A51224">
        <w:trPr>
          <w:trHeight w:hRule="exact" w:val="567"/>
        </w:trPr>
        <w:tc>
          <w:tcPr>
            <w:tcW w:w="704" w:type="dxa"/>
          </w:tcPr>
          <w:p w14:paraId="59DA4382" w14:textId="77777777" w:rsidR="0043642E" w:rsidRDefault="0043642E" w:rsidP="000664E8">
            <w:pPr>
              <w:jc w:val="center"/>
            </w:pPr>
          </w:p>
        </w:tc>
        <w:tc>
          <w:tcPr>
            <w:tcW w:w="1701" w:type="dxa"/>
            <w:gridSpan w:val="4"/>
          </w:tcPr>
          <w:p w14:paraId="255CA9D2" w14:textId="77777777" w:rsidR="0043642E" w:rsidRDefault="0043642E" w:rsidP="000664E8">
            <w:pPr>
              <w:jc w:val="center"/>
            </w:pPr>
          </w:p>
        </w:tc>
        <w:tc>
          <w:tcPr>
            <w:tcW w:w="3817" w:type="dxa"/>
            <w:gridSpan w:val="3"/>
          </w:tcPr>
          <w:p w14:paraId="6EEB9DBA" w14:textId="77777777" w:rsidR="0043642E" w:rsidRDefault="0043642E" w:rsidP="000664E8">
            <w:pPr>
              <w:jc w:val="center"/>
            </w:pPr>
          </w:p>
        </w:tc>
        <w:tc>
          <w:tcPr>
            <w:tcW w:w="2074" w:type="dxa"/>
          </w:tcPr>
          <w:p w14:paraId="600ECA80" w14:textId="77777777" w:rsidR="0043642E" w:rsidRDefault="0043642E" w:rsidP="000664E8">
            <w:pPr>
              <w:jc w:val="center"/>
            </w:pPr>
          </w:p>
        </w:tc>
      </w:tr>
      <w:tr w:rsidR="0043642E" w14:paraId="6CEDA816" w14:textId="77777777" w:rsidTr="00A51224">
        <w:trPr>
          <w:trHeight w:hRule="exact" w:val="567"/>
        </w:trPr>
        <w:tc>
          <w:tcPr>
            <w:tcW w:w="704" w:type="dxa"/>
          </w:tcPr>
          <w:p w14:paraId="46014261" w14:textId="77777777" w:rsidR="0043642E" w:rsidRDefault="0043642E" w:rsidP="000664E8">
            <w:pPr>
              <w:jc w:val="center"/>
            </w:pPr>
          </w:p>
        </w:tc>
        <w:tc>
          <w:tcPr>
            <w:tcW w:w="1701" w:type="dxa"/>
            <w:gridSpan w:val="4"/>
          </w:tcPr>
          <w:p w14:paraId="395C4F71" w14:textId="77777777" w:rsidR="0043642E" w:rsidRDefault="0043642E" w:rsidP="000664E8">
            <w:pPr>
              <w:jc w:val="center"/>
            </w:pPr>
          </w:p>
        </w:tc>
        <w:tc>
          <w:tcPr>
            <w:tcW w:w="3817" w:type="dxa"/>
            <w:gridSpan w:val="3"/>
          </w:tcPr>
          <w:p w14:paraId="2560717A" w14:textId="77777777" w:rsidR="0043642E" w:rsidRDefault="0043642E" w:rsidP="000664E8">
            <w:pPr>
              <w:jc w:val="center"/>
            </w:pPr>
          </w:p>
        </w:tc>
        <w:tc>
          <w:tcPr>
            <w:tcW w:w="2074" w:type="dxa"/>
          </w:tcPr>
          <w:p w14:paraId="7FEE1D79" w14:textId="77777777" w:rsidR="0043642E" w:rsidRDefault="0043642E" w:rsidP="000664E8">
            <w:pPr>
              <w:jc w:val="center"/>
            </w:pPr>
          </w:p>
        </w:tc>
      </w:tr>
      <w:tr w:rsidR="0043642E" w14:paraId="698130CF" w14:textId="77777777" w:rsidTr="000664E8">
        <w:tc>
          <w:tcPr>
            <w:tcW w:w="1555" w:type="dxa"/>
            <w:gridSpan w:val="3"/>
          </w:tcPr>
          <w:p w14:paraId="66D3B60A" w14:textId="77777777" w:rsidR="0043642E" w:rsidRDefault="0043642E" w:rsidP="000664E8">
            <w:pPr>
              <w:jc w:val="center"/>
            </w:pPr>
            <w:r>
              <w:rPr>
                <w:rFonts w:hint="eastAsia"/>
              </w:rPr>
              <w:t>综合验收结论</w:t>
            </w:r>
          </w:p>
        </w:tc>
        <w:tc>
          <w:tcPr>
            <w:tcW w:w="6741" w:type="dxa"/>
            <w:gridSpan w:val="6"/>
          </w:tcPr>
          <w:p w14:paraId="62FB9B49" w14:textId="77777777" w:rsidR="0043642E" w:rsidRDefault="0043642E" w:rsidP="000664E8">
            <w:pPr>
              <w:jc w:val="center"/>
            </w:pPr>
          </w:p>
        </w:tc>
      </w:tr>
      <w:tr w:rsidR="0043642E" w14:paraId="138677AF" w14:textId="77777777" w:rsidTr="000664E8">
        <w:trPr>
          <w:trHeight w:val="3545"/>
        </w:trPr>
        <w:tc>
          <w:tcPr>
            <w:tcW w:w="2074" w:type="dxa"/>
            <w:gridSpan w:val="4"/>
          </w:tcPr>
          <w:p w14:paraId="41092C12" w14:textId="77777777" w:rsidR="00693AC3" w:rsidRDefault="0043642E" w:rsidP="00693AC3">
            <w:r>
              <w:rPr>
                <w:rFonts w:hint="eastAsia"/>
              </w:rPr>
              <w:t>施工单位：（签章）</w:t>
            </w:r>
          </w:p>
          <w:p w14:paraId="66DFD26D" w14:textId="77777777" w:rsidR="00693AC3" w:rsidRDefault="00693AC3" w:rsidP="00693AC3"/>
          <w:p w14:paraId="0085152B" w14:textId="77777777" w:rsidR="00693AC3" w:rsidRDefault="00693AC3" w:rsidP="00693AC3"/>
          <w:p w14:paraId="1A7C1609" w14:textId="77777777" w:rsidR="00693AC3" w:rsidRDefault="00693AC3" w:rsidP="00693AC3"/>
          <w:p w14:paraId="1C3A679E" w14:textId="0C89B89D" w:rsidR="0043642E" w:rsidRDefault="0043642E" w:rsidP="00693AC3">
            <w:r>
              <w:rPr>
                <w:rFonts w:hint="eastAsia"/>
              </w:rPr>
              <w:t>项目负责人或代表：（签字）</w:t>
            </w:r>
          </w:p>
          <w:p w14:paraId="07A5D9E4" w14:textId="77777777" w:rsidR="0043642E" w:rsidRDefault="0043642E" w:rsidP="000664E8">
            <w:pPr>
              <w:jc w:val="center"/>
            </w:pPr>
          </w:p>
          <w:p w14:paraId="48058D17" w14:textId="77777777" w:rsidR="00693AC3" w:rsidRDefault="00693AC3" w:rsidP="000664E8">
            <w:pPr>
              <w:jc w:val="center"/>
            </w:pPr>
          </w:p>
          <w:p w14:paraId="235781FC" w14:textId="77777777" w:rsidR="00693AC3" w:rsidRDefault="00693AC3" w:rsidP="000664E8">
            <w:pPr>
              <w:jc w:val="center"/>
            </w:pPr>
          </w:p>
          <w:p w14:paraId="760FCCE4" w14:textId="77777777" w:rsidR="0043642E" w:rsidRDefault="0043642E" w:rsidP="000664E8">
            <w:pPr>
              <w:jc w:val="right"/>
            </w:pPr>
          </w:p>
          <w:p w14:paraId="57343E0A" w14:textId="77777777" w:rsidR="0043642E" w:rsidRDefault="0043642E" w:rsidP="000664E8">
            <w:pPr>
              <w:wordWrap w:val="0"/>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2074" w:type="dxa"/>
            <w:gridSpan w:val="2"/>
          </w:tcPr>
          <w:p w14:paraId="6E9B9146" w14:textId="77777777" w:rsidR="00693AC3" w:rsidRDefault="0043642E" w:rsidP="00693AC3">
            <w:r>
              <w:rPr>
                <w:rFonts w:hint="eastAsia"/>
              </w:rPr>
              <w:t>监理单位：（签章）</w:t>
            </w:r>
          </w:p>
          <w:p w14:paraId="4BDE4F1B" w14:textId="77777777" w:rsidR="00693AC3" w:rsidRDefault="00693AC3" w:rsidP="00693AC3"/>
          <w:p w14:paraId="13E6D856" w14:textId="77777777" w:rsidR="00693AC3" w:rsidRDefault="00693AC3" w:rsidP="00693AC3"/>
          <w:p w14:paraId="74EE2055" w14:textId="77777777" w:rsidR="00693AC3" w:rsidRDefault="00693AC3" w:rsidP="00693AC3"/>
          <w:p w14:paraId="338A8430" w14:textId="2A8D9055" w:rsidR="00693AC3" w:rsidRDefault="0043642E" w:rsidP="00693AC3">
            <w:r>
              <w:rPr>
                <w:rFonts w:hint="eastAsia"/>
              </w:rPr>
              <w:t>总监理工程师：</w:t>
            </w:r>
          </w:p>
          <w:p w14:paraId="5C4A7725" w14:textId="31FC3503" w:rsidR="0043642E" w:rsidRDefault="0043642E" w:rsidP="00693AC3">
            <w:r>
              <w:rPr>
                <w:rFonts w:hint="eastAsia"/>
              </w:rPr>
              <w:t>（签字）</w:t>
            </w:r>
          </w:p>
          <w:p w14:paraId="2FC9B051" w14:textId="77777777" w:rsidR="0043642E" w:rsidRDefault="0043642E" w:rsidP="000664E8">
            <w:pPr>
              <w:jc w:val="center"/>
            </w:pPr>
          </w:p>
          <w:p w14:paraId="3B2AB312" w14:textId="77777777" w:rsidR="00693AC3" w:rsidRDefault="00693AC3" w:rsidP="000664E8">
            <w:pPr>
              <w:jc w:val="center"/>
            </w:pPr>
          </w:p>
          <w:p w14:paraId="6EA84F88" w14:textId="77777777" w:rsidR="00693AC3" w:rsidRDefault="00693AC3" w:rsidP="000664E8">
            <w:pPr>
              <w:jc w:val="center"/>
            </w:pPr>
          </w:p>
          <w:p w14:paraId="0778A867" w14:textId="77777777" w:rsidR="0043642E" w:rsidRDefault="0043642E" w:rsidP="000664E8">
            <w:pPr>
              <w:jc w:val="right"/>
            </w:pPr>
          </w:p>
          <w:p w14:paraId="3AE12A72" w14:textId="77777777" w:rsidR="0043642E" w:rsidRDefault="0043642E" w:rsidP="000664E8">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2074" w:type="dxa"/>
            <w:gridSpan w:val="2"/>
          </w:tcPr>
          <w:p w14:paraId="6B2625A3" w14:textId="77777777" w:rsidR="0043642E" w:rsidRDefault="0043642E" w:rsidP="00693AC3">
            <w:r>
              <w:rPr>
                <w:rFonts w:hint="eastAsia"/>
              </w:rPr>
              <w:t>设计单位：（签章）</w:t>
            </w:r>
          </w:p>
          <w:p w14:paraId="0A830543" w14:textId="77777777" w:rsidR="00693AC3" w:rsidRDefault="00693AC3" w:rsidP="00693AC3"/>
          <w:p w14:paraId="07B988DD" w14:textId="77777777" w:rsidR="00693AC3" w:rsidRDefault="00693AC3" w:rsidP="00693AC3"/>
          <w:p w14:paraId="47FA55C1" w14:textId="77777777" w:rsidR="00693AC3" w:rsidRDefault="00693AC3" w:rsidP="00693AC3"/>
          <w:p w14:paraId="317ED055" w14:textId="77777777" w:rsidR="0043642E" w:rsidRDefault="0043642E" w:rsidP="00693AC3">
            <w:r>
              <w:rPr>
                <w:rFonts w:hint="eastAsia"/>
              </w:rPr>
              <w:t>项目负责人或代表：（签字）</w:t>
            </w:r>
          </w:p>
          <w:p w14:paraId="2F1B4F4E" w14:textId="77777777" w:rsidR="00693AC3" w:rsidRDefault="00693AC3" w:rsidP="000664E8">
            <w:pPr>
              <w:jc w:val="center"/>
            </w:pPr>
          </w:p>
          <w:p w14:paraId="43D7AF76" w14:textId="77777777" w:rsidR="0043642E" w:rsidRDefault="0043642E" w:rsidP="000664E8">
            <w:pPr>
              <w:jc w:val="center"/>
            </w:pPr>
          </w:p>
          <w:p w14:paraId="5A4D79BD" w14:textId="77777777" w:rsidR="00693AC3" w:rsidRDefault="00693AC3" w:rsidP="000664E8">
            <w:pPr>
              <w:jc w:val="center"/>
            </w:pPr>
          </w:p>
          <w:p w14:paraId="447317E3" w14:textId="77777777" w:rsidR="0043642E" w:rsidRDefault="0043642E" w:rsidP="000664E8">
            <w:pPr>
              <w:jc w:val="right"/>
            </w:pPr>
          </w:p>
          <w:p w14:paraId="0E682706" w14:textId="77777777" w:rsidR="0043642E" w:rsidRDefault="0043642E" w:rsidP="000664E8">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c>
          <w:tcPr>
            <w:tcW w:w="2074" w:type="dxa"/>
          </w:tcPr>
          <w:p w14:paraId="4CADD690" w14:textId="77777777" w:rsidR="0043642E" w:rsidRDefault="0043642E" w:rsidP="00693AC3">
            <w:r>
              <w:rPr>
                <w:rFonts w:hint="eastAsia"/>
              </w:rPr>
              <w:t>建设单位：（签章）</w:t>
            </w:r>
          </w:p>
          <w:p w14:paraId="76BBC226" w14:textId="77777777" w:rsidR="00693AC3" w:rsidRDefault="00693AC3" w:rsidP="00693AC3"/>
          <w:p w14:paraId="4C4DE175" w14:textId="77777777" w:rsidR="00693AC3" w:rsidRDefault="00693AC3" w:rsidP="000664E8">
            <w:pPr>
              <w:jc w:val="center"/>
            </w:pPr>
          </w:p>
          <w:p w14:paraId="3EC72695" w14:textId="77777777" w:rsidR="00693AC3" w:rsidRDefault="00693AC3" w:rsidP="00693AC3"/>
          <w:p w14:paraId="440D33CB" w14:textId="62CF1E38" w:rsidR="0043642E" w:rsidRDefault="0043642E" w:rsidP="00693AC3">
            <w:r>
              <w:rPr>
                <w:rFonts w:hint="eastAsia"/>
              </w:rPr>
              <w:t>项目负责人或代表：（签字）</w:t>
            </w:r>
          </w:p>
          <w:p w14:paraId="7D7A850A" w14:textId="77777777" w:rsidR="0043642E" w:rsidRDefault="0043642E" w:rsidP="000664E8">
            <w:pPr>
              <w:jc w:val="center"/>
            </w:pPr>
          </w:p>
          <w:p w14:paraId="2A97830D" w14:textId="77777777" w:rsidR="00693AC3" w:rsidRDefault="00693AC3" w:rsidP="000664E8">
            <w:pPr>
              <w:jc w:val="center"/>
            </w:pPr>
          </w:p>
          <w:p w14:paraId="2AE4C395" w14:textId="77777777" w:rsidR="00693AC3" w:rsidRDefault="00693AC3" w:rsidP="000664E8">
            <w:pPr>
              <w:jc w:val="center"/>
            </w:pPr>
          </w:p>
          <w:p w14:paraId="604EDB2C" w14:textId="77777777" w:rsidR="0043642E" w:rsidRDefault="0043642E" w:rsidP="000664E8">
            <w:pPr>
              <w:jc w:val="right"/>
            </w:pPr>
          </w:p>
          <w:p w14:paraId="4C3B21A4" w14:textId="77777777" w:rsidR="0043642E" w:rsidRDefault="0043642E" w:rsidP="000664E8">
            <w:pPr>
              <w:jc w:val="center"/>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tc>
      </w:tr>
    </w:tbl>
    <w:p w14:paraId="24DEE967" w14:textId="696FF4C8" w:rsidR="0043642E" w:rsidRDefault="0043642E">
      <w:pPr>
        <w:widowControl/>
        <w:jc w:val="left"/>
      </w:pPr>
      <w:r>
        <w:br w:type="page"/>
      </w:r>
    </w:p>
    <w:p w14:paraId="7630E2BA" w14:textId="1D550F61" w:rsidR="0043642E" w:rsidRPr="004E29D7" w:rsidRDefault="0043642E" w:rsidP="0043642E">
      <w:pPr>
        <w:keepNext/>
        <w:keepLines/>
        <w:tabs>
          <w:tab w:val="left" w:pos="3165"/>
          <w:tab w:val="center" w:pos="4153"/>
        </w:tabs>
        <w:spacing w:beforeLines="50" w:before="156" w:line="720" w:lineRule="auto"/>
        <w:jc w:val="center"/>
        <w:outlineLvl w:val="0"/>
        <w:rPr>
          <w:b/>
          <w:bCs/>
          <w:kern w:val="44"/>
          <w:sz w:val="30"/>
          <w:szCs w:val="30"/>
        </w:rPr>
      </w:pPr>
      <w:bookmarkStart w:id="224" w:name="_Toc188456312"/>
      <w:bookmarkStart w:id="225" w:name="_Toc188521418"/>
      <w:bookmarkStart w:id="226" w:name="_Toc188521478"/>
      <w:bookmarkStart w:id="227" w:name="_Toc188522376"/>
      <w:r>
        <w:rPr>
          <w:b/>
          <w:bCs/>
          <w:kern w:val="44"/>
          <w:sz w:val="30"/>
          <w:szCs w:val="30"/>
        </w:rPr>
        <w:lastRenderedPageBreak/>
        <w:t>附录</w:t>
      </w:r>
      <w:r w:rsidR="00AB3781">
        <w:rPr>
          <w:rFonts w:hint="eastAsia"/>
          <w:b/>
          <w:bCs/>
          <w:kern w:val="44"/>
          <w:sz w:val="30"/>
          <w:szCs w:val="30"/>
        </w:rPr>
        <w:t>F</w:t>
      </w:r>
      <w:r>
        <w:rPr>
          <w:b/>
          <w:bCs/>
          <w:kern w:val="44"/>
          <w:sz w:val="30"/>
          <w:szCs w:val="30"/>
        </w:rPr>
        <w:t xml:space="preserve">  </w:t>
      </w:r>
      <w:r w:rsidRPr="0043642E">
        <w:rPr>
          <w:rFonts w:hint="eastAsia"/>
          <w:b/>
          <w:bCs/>
          <w:kern w:val="44"/>
          <w:sz w:val="30"/>
          <w:szCs w:val="30"/>
        </w:rPr>
        <w:t>药剂投加记录表</w:t>
      </w:r>
      <w:bookmarkEnd w:id="224"/>
      <w:bookmarkEnd w:id="225"/>
      <w:bookmarkEnd w:id="226"/>
      <w:bookmarkEnd w:id="227"/>
    </w:p>
    <w:p w14:paraId="4C76EE4F" w14:textId="77777777" w:rsidR="0043642E" w:rsidRDefault="0043642E" w:rsidP="00AB3781"/>
    <w:tbl>
      <w:tblPr>
        <w:tblStyle w:val="af1"/>
        <w:tblW w:w="0" w:type="auto"/>
        <w:tblInd w:w="-318" w:type="dxa"/>
        <w:tblLook w:val="04A0" w:firstRow="1" w:lastRow="0" w:firstColumn="1" w:lastColumn="0" w:noHBand="0" w:noVBand="1"/>
      </w:tblPr>
      <w:tblGrid>
        <w:gridCol w:w="1361"/>
        <w:gridCol w:w="1062"/>
        <w:gridCol w:w="1081"/>
        <w:gridCol w:w="1081"/>
        <w:gridCol w:w="1159"/>
        <w:gridCol w:w="975"/>
        <w:gridCol w:w="976"/>
        <w:gridCol w:w="919"/>
      </w:tblGrid>
      <w:tr w:rsidR="0043642E" w14:paraId="54F2E6EA" w14:textId="77777777" w:rsidTr="00A51224">
        <w:trPr>
          <w:trHeight w:val="680"/>
        </w:trPr>
        <w:tc>
          <w:tcPr>
            <w:tcW w:w="1361" w:type="dxa"/>
            <w:vAlign w:val="center"/>
          </w:tcPr>
          <w:p w14:paraId="2304518C" w14:textId="77777777" w:rsidR="0043642E" w:rsidRDefault="0043642E" w:rsidP="00A51224">
            <w:pPr>
              <w:jc w:val="center"/>
            </w:pPr>
            <w:r>
              <w:rPr>
                <w:rFonts w:hint="eastAsia"/>
              </w:rPr>
              <w:t>药剂名称</w:t>
            </w:r>
          </w:p>
        </w:tc>
        <w:tc>
          <w:tcPr>
            <w:tcW w:w="1062" w:type="dxa"/>
            <w:vAlign w:val="center"/>
          </w:tcPr>
          <w:p w14:paraId="77B9278C" w14:textId="77777777" w:rsidR="0043642E" w:rsidRDefault="0043642E" w:rsidP="00A51224">
            <w:pPr>
              <w:jc w:val="center"/>
            </w:pPr>
            <w:r>
              <w:rPr>
                <w:rFonts w:hint="eastAsia"/>
              </w:rPr>
              <w:t>用量（</w:t>
            </w:r>
            <w:r>
              <w:rPr>
                <w:rFonts w:hint="eastAsia"/>
              </w:rPr>
              <w:t>g</w:t>
            </w:r>
            <w:r>
              <w:rPr>
                <w:rFonts w:hint="eastAsia"/>
              </w:rPr>
              <w:t>）</w:t>
            </w:r>
          </w:p>
        </w:tc>
        <w:tc>
          <w:tcPr>
            <w:tcW w:w="1081" w:type="dxa"/>
            <w:vAlign w:val="center"/>
          </w:tcPr>
          <w:p w14:paraId="152F0ED6" w14:textId="77777777" w:rsidR="0043642E" w:rsidRDefault="0043642E" w:rsidP="00A51224">
            <w:pPr>
              <w:jc w:val="center"/>
            </w:pPr>
            <w:r>
              <w:rPr>
                <w:rFonts w:hint="eastAsia"/>
              </w:rPr>
              <w:t>有效含量（</w:t>
            </w:r>
            <w:r>
              <w:rPr>
                <w:rFonts w:hint="eastAsia"/>
              </w:rPr>
              <w:t>%</w:t>
            </w:r>
            <w:r>
              <w:rPr>
                <w:rFonts w:hint="eastAsia"/>
              </w:rPr>
              <w:t>）</w:t>
            </w:r>
          </w:p>
        </w:tc>
        <w:tc>
          <w:tcPr>
            <w:tcW w:w="1081" w:type="dxa"/>
            <w:vAlign w:val="center"/>
          </w:tcPr>
          <w:p w14:paraId="4958EDA6" w14:textId="77777777" w:rsidR="0043642E" w:rsidRDefault="0043642E" w:rsidP="00A51224">
            <w:pPr>
              <w:jc w:val="center"/>
            </w:pPr>
            <w:r>
              <w:rPr>
                <w:rFonts w:hint="eastAsia"/>
              </w:rPr>
              <w:t>药液浓度（</w:t>
            </w:r>
            <w:r>
              <w:rPr>
                <w:rFonts w:hint="eastAsia"/>
              </w:rPr>
              <w:t>%</w:t>
            </w:r>
            <w:r>
              <w:rPr>
                <w:rFonts w:hint="eastAsia"/>
              </w:rPr>
              <w:t>）</w:t>
            </w:r>
          </w:p>
        </w:tc>
        <w:tc>
          <w:tcPr>
            <w:tcW w:w="1159" w:type="dxa"/>
            <w:vAlign w:val="center"/>
          </w:tcPr>
          <w:p w14:paraId="73A1E533" w14:textId="77777777" w:rsidR="0043642E" w:rsidRDefault="0043642E" w:rsidP="00A51224">
            <w:pPr>
              <w:jc w:val="center"/>
            </w:pPr>
            <w:r>
              <w:rPr>
                <w:rFonts w:hint="eastAsia"/>
              </w:rPr>
              <w:t>投加量</w:t>
            </w:r>
          </w:p>
          <w:p w14:paraId="24E2C4F3" w14:textId="77777777" w:rsidR="0043642E" w:rsidRDefault="0043642E" w:rsidP="00A51224">
            <w:pPr>
              <w:jc w:val="center"/>
            </w:pPr>
            <w:r>
              <w:rPr>
                <w:rFonts w:hint="eastAsia"/>
              </w:rPr>
              <w:t>（</w:t>
            </w:r>
            <w:r>
              <w:rPr>
                <w:rFonts w:hint="eastAsia"/>
              </w:rPr>
              <w:t>mg/</w:t>
            </w:r>
            <w:r>
              <w:t>L</w:t>
            </w:r>
            <w:r>
              <w:rPr>
                <w:rFonts w:hint="eastAsia"/>
              </w:rPr>
              <w:t>）</w:t>
            </w:r>
          </w:p>
        </w:tc>
        <w:tc>
          <w:tcPr>
            <w:tcW w:w="975" w:type="dxa"/>
            <w:vAlign w:val="center"/>
          </w:tcPr>
          <w:p w14:paraId="2119B37E" w14:textId="77777777" w:rsidR="00A51224" w:rsidRDefault="0043642E" w:rsidP="00A51224">
            <w:pPr>
              <w:jc w:val="center"/>
            </w:pPr>
            <w:r>
              <w:rPr>
                <w:rFonts w:hint="eastAsia"/>
              </w:rPr>
              <w:t>投加</w:t>
            </w:r>
          </w:p>
          <w:p w14:paraId="2AAA55A7" w14:textId="21CBC38D" w:rsidR="0043642E" w:rsidRDefault="0043642E" w:rsidP="00A51224">
            <w:pPr>
              <w:jc w:val="center"/>
            </w:pPr>
            <w:r>
              <w:rPr>
                <w:rFonts w:hint="eastAsia"/>
              </w:rPr>
              <w:t>方式</w:t>
            </w:r>
          </w:p>
        </w:tc>
        <w:tc>
          <w:tcPr>
            <w:tcW w:w="976" w:type="dxa"/>
            <w:vAlign w:val="center"/>
          </w:tcPr>
          <w:p w14:paraId="2CE7880C" w14:textId="77777777" w:rsidR="00A51224" w:rsidRDefault="0043642E" w:rsidP="00A51224">
            <w:pPr>
              <w:jc w:val="center"/>
            </w:pPr>
            <w:r>
              <w:rPr>
                <w:rFonts w:hint="eastAsia"/>
              </w:rPr>
              <w:t>投加</w:t>
            </w:r>
          </w:p>
          <w:p w14:paraId="63A4A40F" w14:textId="7207B63F" w:rsidR="0043642E" w:rsidRDefault="0043642E" w:rsidP="00A51224">
            <w:pPr>
              <w:jc w:val="center"/>
            </w:pPr>
            <w:r>
              <w:rPr>
                <w:rFonts w:hint="eastAsia"/>
              </w:rPr>
              <w:t>时间</w:t>
            </w:r>
          </w:p>
        </w:tc>
        <w:tc>
          <w:tcPr>
            <w:tcW w:w="919" w:type="dxa"/>
            <w:vAlign w:val="center"/>
          </w:tcPr>
          <w:p w14:paraId="3E36BCB9" w14:textId="1D716210" w:rsidR="0043642E" w:rsidRDefault="00A51224" w:rsidP="00A51224">
            <w:pPr>
              <w:jc w:val="center"/>
            </w:pPr>
            <w:r>
              <w:rPr>
                <w:rFonts w:hint="eastAsia"/>
              </w:rPr>
              <w:t>备注</w:t>
            </w:r>
          </w:p>
        </w:tc>
      </w:tr>
      <w:tr w:rsidR="0043642E" w14:paraId="201B8BA9" w14:textId="77777777" w:rsidTr="00A51224">
        <w:trPr>
          <w:trHeight w:hRule="exact" w:val="680"/>
        </w:trPr>
        <w:tc>
          <w:tcPr>
            <w:tcW w:w="1361" w:type="dxa"/>
            <w:vAlign w:val="center"/>
          </w:tcPr>
          <w:p w14:paraId="05917375" w14:textId="77777777" w:rsidR="0043642E" w:rsidRPr="00206DF0" w:rsidRDefault="0043642E" w:rsidP="00693AC3">
            <w:pPr>
              <w:jc w:val="center"/>
            </w:pPr>
            <w:r w:rsidRPr="00206DF0">
              <w:rPr>
                <w:rFonts w:hint="eastAsia"/>
              </w:rPr>
              <w:t>溴化钠</w:t>
            </w:r>
          </w:p>
        </w:tc>
        <w:tc>
          <w:tcPr>
            <w:tcW w:w="1062" w:type="dxa"/>
            <w:vAlign w:val="center"/>
          </w:tcPr>
          <w:p w14:paraId="3806F7D1" w14:textId="77777777" w:rsidR="0043642E" w:rsidRPr="00206DF0" w:rsidRDefault="0043642E" w:rsidP="000664E8"/>
        </w:tc>
        <w:tc>
          <w:tcPr>
            <w:tcW w:w="1081" w:type="dxa"/>
            <w:vAlign w:val="center"/>
          </w:tcPr>
          <w:p w14:paraId="7E5DDC1F" w14:textId="77777777" w:rsidR="0043642E" w:rsidRPr="00206DF0" w:rsidRDefault="0043642E" w:rsidP="000664E8"/>
        </w:tc>
        <w:tc>
          <w:tcPr>
            <w:tcW w:w="1081" w:type="dxa"/>
            <w:vAlign w:val="center"/>
          </w:tcPr>
          <w:p w14:paraId="71D2913D" w14:textId="77777777" w:rsidR="0043642E" w:rsidRPr="00206DF0" w:rsidRDefault="0043642E" w:rsidP="000664E8"/>
        </w:tc>
        <w:tc>
          <w:tcPr>
            <w:tcW w:w="1159" w:type="dxa"/>
            <w:vAlign w:val="center"/>
          </w:tcPr>
          <w:p w14:paraId="361AB44B" w14:textId="77777777" w:rsidR="0043642E" w:rsidRDefault="0043642E" w:rsidP="000664E8"/>
        </w:tc>
        <w:tc>
          <w:tcPr>
            <w:tcW w:w="975" w:type="dxa"/>
            <w:vAlign w:val="center"/>
          </w:tcPr>
          <w:p w14:paraId="398360B6" w14:textId="77777777" w:rsidR="0043642E" w:rsidRDefault="0043642E" w:rsidP="000664E8"/>
        </w:tc>
        <w:tc>
          <w:tcPr>
            <w:tcW w:w="976" w:type="dxa"/>
            <w:vAlign w:val="center"/>
          </w:tcPr>
          <w:p w14:paraId="0021FA31" w14:textId="77777777" w:rsidR="0043642E" w:rsidRDefault="0043642E" w:rsidP="000664E8"/>
        </w:tc>
        <w:tc>
          <w:tcPr>
            <w:tcW w:w="919" w:type="dxa"/>
            <w:vAlign w:val="center"/>
          </w:tcPr>
          <w:p w14:paraId="3287D5A3" w14:textId="77777777" w:rsidR="0043642E" w:rsidRDefault="0043642E" w:rsidP="000664E8"/>
        </w:tc>
      </w:tr>
      <w:tr w:rsidR="0043642E" w14:paraId="49590EC2" w14:textId="77777777" w:rsidTr="00A51224">
        <w:trPr>
          <w:trHeight w:hRule="exact" w:val="680"/>
        </w:trPr>
        <w:tc>
          <w:tcPr>
            <w:tcW w:w="1361" w:type="dxa"/>
            <w:vAlign w:val="center"/>
          </w:tcPr>
          <w:p w14:paraId="5BC99228" w14:textId="77777777" w:rsidR="0043642E" w:rsidRPr="00206DF0" w:rsidRDefault="0043642E" w:rsidP="00693AC3">
            <w:pPr>
              <w:jc w:val="center"/>
            </w:pPr>
            <w:r w:rsidRPr="00206DF0">
              <w:rPr>
                <w:rFonts w:hint="eastAsia"/>
              </w:rPr>
              <w:t>溴氯海因</w:t>
            </w:r>
          </w:p>
        </w:tc>
        <w:tc>
          <w:tcPr>
            <w:tcW w:w="1062" w:type="dxa"/>
            <w:vAlign w:val="center"/>
          </w:tcPr>
          <w:p w14:paraId="5EF8F879" w14:textId="77777777" w:rsidR="0043642E" w:rsidRPr="00206DF0" w:rsidRDefault="0043642E" w:rsidP="000664E8"/>
        </w:tc>
        <w:tc>
          <w:tcPr>
            <w:tcW w:w="1081" w:type="dxa"/>
            <w:vAlign w:val="center"/>
          </w:tcPr>
          <w:p w14:paraId="10612209" w14:textId="77777777" w:rsidR="0043642E" w:rsidRPr="00206DF0" w:rsidRDefault="0043642E" w:rsidP="000664E8"/>
        </w:tc>
        <w:tc>
          <w:tcPr>
            <w:tcW w:w="1081" w:type="dxa"/>
            <w:vAlign w:val="center"/>
          </w:tcPr>
          <w:p w14:paraId="79637235" w14:textId="77777777" w:rsidR="0043642E" w:rsidRPr="00206DF0" w:rsidRDefault="0043642E" w:rsidP="000664E8"/>
        </w:tc>
        <w:tc>
          <w:tcPr>
            <w:tcW w:w="1159" w:type="dxa"/>
            <w:vAlign w:val="center"/>
          </w:tcPr>
          <w:p w14:paraId="77214B45" w14:textId="77777777" w:rsidR="0043642E" w:rsidRDefault="0043642E" w:rsidP="000664E8"/>
        </w:tc>
        <w:tc>
          <w:tcPr>
            <w:tcW w:w="975" w:type="dxa"/>
            <w:vAlign w:val="center"/>
          </w:tcPr>
          <w:p w14:paraId="5351852F" w14:textId="77777777" w:rsidR="0043642E" w:rsidRDefault="0043642E" w:rsidP="000664E8"/>
        </w:tc>
        <w:tc>
          <w:tcPr>
            <w:tcW w:w="976" w:type="dxa"/>
            <w:vAlign w:val="center"/>
          </w:tcPr>
          <w:p w14:paraId="796F444C" w14:textId="77777777" w:rsidR="0043642E" w:rsidRDefault="0043642E" w:rsidP="000664E8"/>
        </w:tc>
        <w:tc>
          <w:tcPr>
            <w:tcW w:w="919" w:type="dxa"/>
            <w:vAlign w:val="center"/>
          </w:tcPr>
          <w:p w14:paraId="3C9C0ADA" w14:textId="77777777" w:rsidR="0043642E" w:rsidRDefault="0043642E" w:rsidP="000664E8"/>
        </w:tc>
      </w:tr>
      <w:tr w:rsidR="0043642E" w14:paraId="4442F519" w14:textId="77777777" w:rsidTr="00A51224">
        <w:trPr>
          <w:trHeight w:hRule="exact" w:val="680"/>
        </w:trPr>
        <w:tc>
          <w:tcPr>
            <w:tcW w:w="1361" w:type="dxa"/>
            <w:vAlign w:val="center"/>
          </w:tcPr>
          <w:p w14:paraId="7897FFD7" w14:textId="3D11F348" w:rsidR="0043642E" w:rsidRPr="00206DF0" w:rsidRDefault="0043642E" w:rsidP="000664E8"/>
        </w:tc>
        <w:tc>
          <w:tcPr>
            <w:tcW w:w="1062" w:type="dxa"/>
            <w:vAlign w:val="center"/>
          </w:tcPr>
          <w:p w14:paraId="7A3ED35D" w14:textId="77777777" w:rsidR="0043642E" w:rsidRPr="00206DF0" w:rsidRDefault="0043642E" w:rsidP="000664E8"/>
        </w:tc>
        <w:tc>
          <w:tcPr>
            <w:tcW w:w="1081" w:type="dxa"/>
            <w:vAlign w:val="center"/>
          </w:tcPr>
          <w:p w14:paraId="573F8527" w14:textId="77777777" w:rsidR="0043642E" w:rsidRPr="00206DF0" w:rsidRDefault="0043642E" w:rsidP="000664E8"/>
        </w:tc>
        <w:tc>
          <w:tcPr>
            <w:tcW w:w="1081" w:type="dxa"/>
            <w:vAlign w:val="center"/>
          </w:tcPr>
          <w:p w14:paraId="3AE41870" w14:textId="77777777" w:rsidR="0043642E" w:rsidRPr="00206DF0" w:rsidRDefault="0043642E" w:rsidP="000664E8"/>
        </w:tc>
        <w:tc>
          <w:tcPr>
            <w:tcW w:w="1159" w:type="dxa"/>
            <w:vAlign w:val="center"/>
          </w:tcPr>
          <w:p w14:paraId="5B8A5069" w14:textId="77777777" w:rsidR="0043642E" w:rsidRDefault="0043642E" w:rsidP="000664E8"/>
        </w:tc>
        <w:tc>
          <w:tcPr>
            <w:tcW w:w="975" w:type="dxa"/>
            <w:vAlign w:val="center"/>
          </w:tcPr>
          <w:p w14:paraId="643BB02C" w14:textId="77777777" w:rsidR="0043642E" w:rsidRDefault="0043642E" w:rsidP="000664E8"/>
        </w:tc>
        <w:tc>
          <w:tcPr>
            <w:tcW w:w="976" w:type="dxa"/>
            <w:vAlign w:val="center"/>
          </w:tcPr>
          <w:p w14:paraId="60E274A1" w14:textId="77777777" w:rsidR="0043642E" w:rsidRDefault="0043642E" w:rsidP="000664E8"/>
        </w:tc>
        <w:tc>
          <w:tcPr>
            <w:tcW w:w="919" w:type="dxa"/>
            <w:vAlign w:val="center"/>
          </w:tcPr>
          <w:p w14:paraId="6AA12CDC" w14:textId="77777777" w:rsidR="0043642E" w:rsidRDefault="0043642E" w:rsidP="000664E8"/>
        </w:tc>
      </w:tr>
      <w:tr w:rsidR="00A51224" w14:paraId="3F5BAB34" w14:textId="77777777" w:rsidTr="00A51224">
        <w:trPr>
          <w:trHeight w:hRule="exact" w:val="680"/>
        </w:trPr>
        <w:tc>
          <w:tcPr>
            <w:tcW w:w="1361" w:type="dxa"/>
            <w:vAlign w:val="center"/>
          </w:tcPr>
          <w:p w14:paraId="6D0A6531" w14:textId="77777777" w:rsidR="00A51224" w:rsidRPr="00206DF0" w:rsidRDefault="00A51224" w:rsidP="000664E8"/>
        </w:tc>
        <w:tc>
          <w:tcPr>
            <w:tcW w:w="1062" w:type="dxa"/>
            <w:vAlign w:val="center"/>
          </w:tcPr>
          <w:p w14:paraId="42D9082E" w14:textId="77777777" w:rsidR="00A51224" w:rsidRPr="00206DF0" w:rsidRDefault="00A51224" w:rsidP="000664E8"/>
        </w:tc>
        <w:tc>
          <w:tcPr>
            <w:tcW w:w="1081" w:type="dxa"/>
            <w:vAlign w:val="center"/>
          </w:tcPr>
          <w:p w14:paraId="1B1B9E76" w14:textId="77777777" w:rsidR="00A51224" w:rsidRPr="00206DF0" w:rsidRDefault="00A51224" w:rsidP="000664E8"/>
        </w:tc>
        <w:tc>
          <w:tcPr>
            <w:tcW w:w="1081" w:type="dxa"/>
            <w:vAlign w:val="center"/>
          </w:tcPr>
          <w:p w14:paraId="0D9ACEDD" w14:textId="77777777" w:rsidR="00A51224" w:rsidRPr="00206DF0" w:rsidRDefault="00A51224" w:rsidP="000664E8"/>
        </w:tc>
        <w:tc>
          <w:tcPr>
            <w:tcW w:w="1159" w:type="dxa"/>
            <w:vAlign w:val="center"/>
          </w:tcPr>
          <w:p w14:paraId="06FEBE65" w14:textId="77777777" w:rsidR="00A51224" w:rsidRDefault="00A51224" w:rsidP="000664E8"/>
        </w:tc>
        <w:tc>
          <w:tcPr>
            <w:tcW w:w="975" w:type="dxa"/>
            <w:vAlign w:val="center"/>
          </w:tcPr>
          <w:p w14:paraId="75DACE74" w14:textId="77777777" w:rsidR="00A51224" w:rsidRDefault="00A51224" w:rsidP="000664E8"/>
        </w:tc>
        <w:tc>
          <w:tcPr>
            <w:tcW w:w="976" w:type="dxa"/>
            <w:vAlign w:val="center"/>
          </w:tcPr>
          <w:p w14:paraId="662F26F5" w14:textId="77777777" w:rsidR="00A51224" w:rsidRDefault="00A51224" w:rsidP="000664E8"/>
        </w:tc>
        <w:tc>
          <w:tcPr>
            <w:tcW w:w="919" w:type="dxa"/>
            <w:vAlign w:val="center"/>
          </w:tcPr>
          <w:p w14:paraId="39F677B8" w14:textId="77777777" w:rsidR="00A51224" w:rsidRDefault="00A51224" w:rsidP="000664E8"/>
        </w:tc>
      </w:tr>
      <w:tr w:rsidR="00A51224" w14:paraId="1C68D494" w14:textId="77777777" w:rsidTr="00A51224">
        <w:trPr>
          <w:trHeight w:hRule="exact" w:val="680"/>
        </w:trPr>
        <w:tc>
          <w:tcPr>
            <w:tcW w:w="1361" w:type="dxa"/>
            <w:vAlign w:val="center"/>
          </w:tcPr>
          <w:p w14:paraId="7A3CD9F2" w14:textId="77777777" w:rsidR="00A51224" w:rsidRPr="00206DF0" w:rsidRDefault="00A51224" w:rsidP="000664E8"/>
        </w:tc>
        <w:tc>
          <w:tcPr>
            <w:tcW w:w="1062" w:type="dxa"/>
            <w:vAlign w:val="center"/>
          </w:tcPr>
          <w:p w14:paraId="0B81FF45" w14:textId="77777777" w:rsidR="00A51224" w:rsidRPr="00206DF0" w:rsidRDefault="00A51224" w:rsidP="000664E8"/>
        </w:tc>
        <w:tc>
          <w:tcPr>
            <w:tcW w:w="1081" w:type="dxa"/>
            <w:vAlign w:val="center"/>
          </w:tcPr>
          <w:p w14:paraId="152AB257" w14:textId="77777777" w:rsidR="00A51224" w:rsidRPr="00206DF0" w:rsidRDefault="00A51224" w:rsidP="000664E8"/>
        </w:tc>
        <w:tc>
          <w:tcPr>
            <w:tcW w:w="1081" w:type="dxa"/>
            <w:vAlign w:val="center"/>
          </w:tcPr>
          <w:p w14:paraId="220876E5" w14:textId="77777777" w:rsidR="00A51224" w:rsidRPr="00206DF0" w:rsidRDefault="00A51224" w:rsidP="000664E8"/>
        </w:tc>
        <w:tc>
          <w:tcPr>
            <w:tcW w:w="1159" w:type="dxa"/>
            <w:vAlign w:val="center"/>
          </w:tcPr>
          <w:p w14:paraId="39C5E704" w14:textId="77777777" w:rsidR="00A51224" w:rsidRDefault="00A51224" w:rsidP="000664E8"/>
        </w:tc>
        <w:tc>
          <w:tcPr>
            <w:tcW w:w="975" w:type="dxa"/>
            <w:vAlign w:val="center"/>
          </w:tcPr>
          <w:p w14:paraId="783C444A" w14:textId="77777777" w:rsidR="00A51224" w:rsidRDefault="00A51224" w:rsidP="000664E8"/>
        </w:tc>
        <w:tc>
          <w:tcPr>
            <w:tcW w:w="976" w:type="dxa"/>
            <w:vAlign w:val="center"/>
          </w:tcPr>
          <w:p w14:paraId="3B14C1CB" w14:textId="77777777" w:rsidR="00A51224" w:rsidRDefault="00A51224" w:rsidP="000664E8"/>
        </w:tc>
        <w:tc>
          <w:tcPr>
            <w:tcW w:w="919" w:type="dxa"/>
            <w:vAlign w:val="center"/>
          </w:tcPr>
          <w:p w14:paraId="265B6CC7" w14:textId="77777777" w:rsidR="00A51224" w:rsidRDefault="00A51224" w:rsidP="000664E8"/>
        </w:tc>
      </w:tr>
      <w:tr w:rsidR="00A51224" w14:paraId="52967EC7" w14:textId="77777777" w:rsidTr="00A51224">
        <w:trPr>
          <w:trHeight w:hRule="exact" w:val="680"/>
        </w:trPr>
        <w:tc>
          <w:tcPr>
            <w:tcW w:w="1361" w:type="dxa"/>
            <w:vAlign w:val="center"/>
          </w:tcPr>
          <w:p w14:paraId="7CD287BE" w14:textId="77777777" w:rsidR="00A51224" w:rsidRPr="00206DF0" w:rsidRDefault="00A51224" w:rsidP="000664E8"/>
        </w:tc>
        <w:tc>
          <w:tcPr>
            <w:tcW w:w="1062" w:type="dxa"/>
            <w:vAlign w:val="center"/>
          </w:tcPr>
          <w:p w14:paraId="33AE7FE2" w14:textId="77777777" w:rsidR="00A51224" w:rsidRPr="00206DF0" w:rsidRDefault="00A51224" w:rsidP="000664E8"/>
        </w:tc>
        <w:tc>
          <w:tcPr>
            <w:tcW w:w="1081" w:type="dxa"/>
            <w:vAlign w:val="center"/>
          </w:tcPr>
          <w:p w14:paraId="486CBE51" w14:textId="77777777" w:rsidR="00A51224" w:rsidRPr="00206DF0" w:rsidRDefault="00A51224" w:rsidP="000664E8"/>
        </w:tc>
        <w:tc>
          <w:tcPr>
            <w:tcW w:w="1081" w:type="dxa"/>
            <w:vAlign w:val="center"/>
          </w:tcPr>
          <w:p w14:paraId="0ECE12A1" w14:textId="77777777" w:rsidR="00A51224" w:rsidRPr="00206DF0" w:rsidRDefault="00A51224" w:rsidP="000664E8"/>
        </w:tc>
        <w:tc>
          <w:tcPr>
            <w:tcW w:w="1159" w:type="dxa"/>
            <w:vAlign w:val="center"/>
          </w:tcPr>
          <w:p w14:paraId="12AD5EDE" w14:textId="77777777" w:rsidR="00A51224" w:rsidRDefault="00A51224" w:rsidP="000664E8"/>
        </w:tc>
        <w:tc>
          <w:tcPr>
            <w:tcW w:w="975" w:type="dxa"/>
            <w:vAlign w:val="center"/>
          </w:tcPr>
          <w:p w14:paraId="201D1CDA" w14:textId="77777777" w:rsidR="00A51224" w:rsidRDefault="00A51224" w:rsidP="000664E8"/>
        </w:tc>
        <w:tc>
          <w:tcPr>
            <w:tcW w:w="976" w:type="dxa"/>
            <w:vAlign w:val="center"/>
          </w:tcPr>
          <w:p w14:paraId="17E8A580" w14:textId="77777777" w:rsidR="00A51224" w:rsidRDefault="00A51224" w:rsidP="000664E8"/>
        </w:tc>
        <w:tc>
          <w:tcPr>
            <w:tcW w:w="919" w:type="dxa"/>
            <w:vAlign w:val="center"/>
          </w:tcPr>
          <w:p w14:paraId="5321CBDB" w14:textId="77777777" w:rsidR="00A51224" w:rsidRDefault="00A51224" w:rsidP="000664E8"/>
        </w:tc>
      </w:tr>
      <w:tr w:rsidR="00A51224" w14:paraId="535E823E" w14:textId="77777777" w:rsidTr="00A51224">
        <w:trPr>
          <w:trHeight w:hRule="exact" w:val="680"/>
        </w:trPr>
        <w:tc>
          <w:tcPr>
            <w:tcW w:w="1361" w:type="dxa"/>
            <w:vAlign w:val="center"/>
          </w:tcPr>
          <w:p w14:paraId="7538BA34" w14:textId="77777777" w:rsidR="00A51224" w:rsidRPr="00206DF0" w:rsidRDefault="00A51224" w:rsidP="000664E8"/>
        </w:tc>
        <w:tc>
          <w:tcPr>
            <w:tcW w:w="1062" w:type="dxa"/>
            <w:vAlign w:val="center"/>
          </w:tcPr>
          <w:p w14:paraId="1C4C5767" w14:textId="77777777" w:rsidR="00A51224" w:rsidRPr="00206DF0" w:rsidRDefault="00A51224" w:rsidP="000664E8"/>
        </w:tc>
        <w:tc>
          <w:tcPr>
            <w:tcW w:w="1081" w:type="dxa"/>
            <w:vAlign w:val="center"/>
          </w:tcPr>
          <w:p w14:paraId="37C1BD4C" w14:textId="77777777" w:rsidR="00A51224" w:rsidRPr="00206DF0" w:rsidRDefault="00A51224" w:rsidP="000664E8"/>
        </w:tc>
        <w:tc>
          <w:tcPr>
            <w:tcW w:w="1081" w:type="dxa"/>
            <w:vAlign w:val="center"/>
          </w:tcPr>
          <w:p w14:paraId="1E87CCE6" w14:textId="77777777" w:rsidR="00A51224" w:rsidRPr="00206DF0" w:rsidRDefault="00A51224" w:rsidP="000664E8"/>
        </w:tc>
        <w:tc>
          <w:tcPr>
            <w:tcW w:w="1159" w:type="dxa"/>
            <w:vAlign w:val="center"/>
          </w:tcPr>
          <w:p w14:paraId="5ACC678C" w14:textId="77777777" w:rsidR="00A51224" w:rsidRDefault="00A51224" w:rsidP="000664E8"/>
        </w:tc>
        <w:tc>
          <w:tcPr>
            <w:tcW w:w="975" w:type="dxa"/>
            <w:vAlign w:val="center"/>
          </w:tcPr>
          <w:p w14:paraId="6EAD5773" w14:textId="77777777" w:rsidR="00A51224" w:rsidRDefault="00A51224" w:rsidP="000664E8"/>
        </w:tc>
        <w:tc>
          <w:tcPr>
            <w:tcW w:w="976" w:type="dxa"/>
            <w:vAlign w:val="center"/>
          </w:tcPr>
          <w:p w14:paraId="0B00BEB5" w14:textId="77777777" w:rsidR="00A51224" w:rsidRDefault="00A51224" w:rsidP="000664E8"/>
        </w:tc>
        <w:tc>
          <w:tcPr>
            <w:tcW w:w="919" w:type="dxa"/>
            <w:vAlign w:val="center"/>
          </w:tcPr>
          <w:p w14:paraId="36A0D6D5" w14:textId="77777777" w:rsidR="00A51224" w:rsidRDefault="00A51224" w:rsidP="000664E8"/>
        </w:tc>
      </w:tr>
      <w:tr w:rsidR="00A51224" w14:paraId="36C19C63" w14:textId="77777777" w:rsidTr="00A51224">
        <w:trPr>
          <w:trHeight w:hRule="exact" w:val="680"/>
        </w:trPr>
        <w:tc>
          <w:tcPr>
            <w:tcW w:w="1361" w:type="dxa"/>
            <w:vAlign w:val="center"/>
          </w:tcPr>
          <w:p w14:paraId="1CC33C14" w14:textId="77777777" w:rsidR="00A51224" w:rsidRPr="00206DF0" w:rsidRDefault="00A51224" w:rsidP="000664E8"/>
        </w:tc>
        <w:tc>
          <w:tcPr>
            <w:tcW w:w="1062" w:type="dxa"/>
            <w:vAlign w:val="center"/>
          </w:tcPr>
          <w:p w14:paraId="08E49E84" w14:textId="77777777" w:rsidR="00A51224" w:rsidRPr="00206DF0" w:rsidRDefault="00A51224" w:rsidP="000664E8"/>
        </w:tc>
        <w:tc>
          <w:tcPr>
            <w:tcW w:w="1081" w:type="dxa"/>
            <w:vAlign w:val="center"/>
          </w:tcPr>
          <w:p w14:paraId="45A1D9DC" w14:textId="77777777" w:rsidR="00A51224" w:rsidRPr="00206DF0" w:rsidRDefault="00A51224" w:rsidP="000664E8"/>
        </w:tc>
        <w:tc>
          <w:tcPr>
            <w:tcW w:w="1081" w:type="dxa"/>
            <w:vAlign w:val="center"/>
          </w:tcPr>
          <w:p w14:paraId="6D2FB7B1" w14:textId="77777777" w:rsidR="00A51224" w:rsidRPr="00206DF0" w:rsidRDefault="00A51224" w:rsidP="000664E8"/>
        </w:tc>
        <w:tc>
          <w:tcPr>
            <w:tcW w:w="1159" w:type="dxa"/>
            <w:vAlign w:val="center"/>
          </w:tcPr>
          <w:p w14:paraId="5AA6FB48" w14:textId="77777777" w:rsidR="00A51224" w:rsidRDefault="00A51224" w:rsidP="000664E8"/>
        </w:tc>
        <w:tc>
          <w:tcPr>
            <w:tcW w:w="975" w:type="dxa"/>
            <w:vAlign w:val="center"/>
          </w:tcPr>
          <w:p w14:paraId="5302EE45" w14:textId="77777777" w:rsidR="00A51224" w:rsidRDefault="00A51224" w:rsidP="000664E8"/>
        </w:tc>
        <w:tc>
          <w:tcPr>
            <w:tcW w:w="976" w:type="dxa"/>
            <w:vAlign w:val="center"/>
          </w:tcPr>
          <w:p w14:paraId="327BA33C" w14:textId="77777777" w:rsidR="00A51224" w:rsidRDefault="00A51224" w:rsidP="000664E8"/>
        </w:tc>
        <w:tc>
          <w:tcPr>
            <w:tcW w:w="919" w:type="dxa"/>
            <w:vAlign w:val="center"/>
          </w:tcPr>
          <w:p w14:paraId="4C320A4A" w14:textId="77777777" w:rsidR="00A51224" w:rsidRDefault="00A51224" w:rsidP="000664E8"/>
        </w:tc>
      </w:tr>
      <w:tr w:rsidR="0043642E" w14:paraId="27D8BE44" w14:textId="77777777" w:rsidTr="00A51224">
        <w:trPr>
          <w:trHeight w:hRule="exact" w:val="680"/>
        </w:trPr>
        <w:tc>
          <w:tcPr>
            <w:tcW w:w="1361" w:type="dxa"/>
            <w:vAlign w:val="center"/>
          </w:tcPr>
          <w:p w14:paraId="57C19F9D" w14:textId="3AC3D02B" w:rsidR="0043642E" w:rsidRPr="00206DF0" w:rsidRDefault="0043642E" w:rsidP="000664E8"/>
        </w:tc>
        <w:tc>
          <w:tcPr>
            <w:tcW w:w="1062" w:type="dxa"/>
            <w:vAlign w:val="center"/>
          </w:tcPr>
          <w:p w14:paraId="3A153A94" w14:textId="77777777" w:rsidR="0043642E" w:rsidRPr="00206DF0" w:rsidRDefault="0043642E" w:rsidP="000664E8"/>
        </w:tc>
        <w:tc>
          <w:tcPr>
            <w:tcW w:w="1081" w:type="dxa"/>
            <w:vAlign w:val="center"/>
          </w:tcPr>
          <w:p w14:paraId="5B7512DC" w14:textId="77777777" w:rsidR="0043642E" w:rsidRPr="00206DF0" w:rsidRDefault="0043642E" w:rsidP="000664E8"/>
        </w:tc>
        <w:tc>
          <w:tcPr>
            <w:tcW w:w="1081" w:type="dxa"/>
            <w:vAlign w:val="center"/>
          </w:tcPr>
          <w:p w14:paraId="35616C9F" w14:textId="77777777" w:rsidR="0043642E" w:rsidRPr="00206DF0" w:rsidRDefault="0043642E" w:rsidP="000664E8"/>
        </w:tc>
        <w:tc>
          <w:tcPr>
            <w:tcW w:w="1159" w:type="dxa"/>
            <w:vAlign w:val="center"/>
          </w:tcPr>
          <w:p w14:paraId="7590DC69" w14:textId="77777777" w:rsidR="0043642E" w:rsidRDefault="0043642E" w:rsidP="000664E8"/>
        </w:tc>
        <w:tc>
          <w:tcPr>
            <w:tcW w:w="975" w:type="dxa"/>
            <w:vAlign w:val="center"/>
          </w:tcPr>
          <w:p w14:paraId="5164A161" w14:textId="77777777" w:rsidR="0043642E" w:rsidRDefault="0043642E" w:rsidP="000664E8"/>
        </w:tc>
        <w:tc>
          <w:tcPr>
            <w:tcW w:w="976" w:type="dxa"/>
            <w:vAlign w:val="center"/>
          </w:tcPr>
          <w:p w14:paraId="1C8FDC2F" w14:textId="77777777" w:rsidR="0043642E" w:rsidRDefault="0043642E" w:rsidP="000664E8"/>
        </w:tc>
        <w:tc>
          <w:tcPr>
            <w:tcW w:w="919" w:type="dxa"/>
            <w:vAlign w:val="center"/>
          </w:tcPr>
          <w:p w14:paraId="55FEB7A9" w14:textId="77777777" w:rsidR="0043642E" w:rsidRDefault="0043642E" w:rsidP="000664E8"/>
        </w:tc>
      </w:tr>
      <w:tr w:rsidR="00A51224" w14:paraId="0CF5A8DA" w14:textId="77777777" w:rsidTr="00A51224">
        <w:trPr>
          <w:trHeight w:hRule="exact" w:val="680"/>
        </w:trPr>
        <w:tc>
          <w:tcPr>
            <w:tcW w:w="1361" w:type="dxa"/>
            <w:vAlign w:val="center"/>
          </w:tcPr>
          <w:p w14:paraId="1AE4C45E" w14:textId="77777777" w:rsidR="00A51224" w:rsidRPr="00206DF0" w:rsidRDefault="00A51224" w:rsidP="000664E8"/>
        </w:tc>
        <w:tc>
          <w:tcPr>
            <w:tcW w:w="1062" w:type="dxa"/>
            <w:vAlign w:val="center"/>
          </w:tcPr>
          <w:p w14:paraId="554E044B" w14:textId="77777777" w:rsidR="00A51224" w:rsidRPr="00206DF0" w:rsidRDefault="00A51224" w:rsidP="000664E8"/>
        </w:tc>
        <w:tc>
          <w:tcPr>
            <w:tcW w:w="1081" w:type="dxa"/>
            <w:vAlign w:val="center"/>
          </w:tcPr>
          <w:p w14:paraId="2D07A04B" w14:textId="77777777" w:rsidR="00A51224" w:rsidRPr="00206DF0" w:rsidRDefault="00A51224" w:rsidP="000664E8"/>
        </w:tc>
        <w:tc>
          <w:tcPr>
            <w:tcW w:w="1081" w:type="dxa"/>
            <w:vAlign w:val="center"/>
          </w:tcPr>
          <w:p w14:paraId="189D1811" w14:textId="77777777" w:rsidR="00A51224" w:rsidRPr="00206DF0" w:rsidRDefault="00A51224" w:rsidP="000664E8"/>
        </w:tc>
        <w:tc>
          <w:tcPr>
            <w:tcW w:w="1159" w:type="dxa"/>
            <w:vAlign w:val="center"/>
          </w:tcPr>
          <w:p w14:paraId="5DB10E34" w14:textId="77777777" w:rsidR="00A51224" w:rsidRDefault="00A51224" w:rsidP="000664E8"/>
        </w:tc>
        <w:tc>
          <w:tcPr>
            <w:tcW w:w="975" w:type="dxa"/>
            <w:vAlign w:val="center"/>
          </w:tcPr>
          <w:p w14:paraId="6C7ACC69" w14:textId="77777777" w:rsidR="00A51224" w:rsidRDefault="00A51224" w:rsidP="000664E8"/>
        </w:tc>
        <w:tc>
          <w:tcPr>
            <w:tcW w:w="976" w:type="dxa"/>
            <w:vAlign w:val="center"/>
          </w:tcPr>
          <w:p w14:paraId="3E00CB16" w14:textId="77777777" w:rsidR="00A51224" w:rsidRDefault="00A51224" w:rsidP="000664E8"/>
        </w:tc>
        <w:tc>
          <w:tcPr>
            <w:tcW w:w="919" w:type="dxa"/>
            <w:vAlign w:val="center"/>
          </w:tcPr>
          <w:p w14:paraId="3F7BD70B" w14:textId="77777777" w:rsidR="00A51224" w:rsidRDefault="00A51224" w:rsidP="000664E8"/>
        </w:tc>
      </w:tr>
      <w:tr w:rsidR="00A51224" w14:paraId="0E17A708" w14:textId="77777777" w:rsidTr="00A51224">
        <w:trPr>
          <w:trHeight w:hRule="exact" w:val="680"/>
        </w:trPr>
        <w:tc>
          <w:tcPr>
            <w:tcW w:w="1361" w:type="dxa"/>
            <w:vAlign w:val="center"/>
          </w:tcPr>
          <w:p w14:paraId="01711267" w14:textId="77777777" w:rsidR="00A51224" w:rsidRPr="00206DF0" w:rsidRDefault="00A51224" w:rsidP="000664E8"/>
        </w:tc>
        <w:tc>
          <w:tcPr>
            <w:tcW w:w="1062" w:type="dxa"/>
            <w:vAlign w:val="center"/>
          </w:tcPr>
          <w:p w14:paraId="69DBA6F9" w14:textId="77777777" w:rsidR="00A51224" w:rsidRPr="00206DF0" w:rsidRDefault="00A51224" w:rsidP="000664E8"/>
        </w:tc>
        <w:tc>
          <w:tcPr>
            <w:tcW w:w="1081" w:type="dxa"/>
            <w:vAlign w:val="center"/>
          </w:tcPr>
          <w:p w14:paraId="2AA18915" w14:textId="77777777" w:rsidR="00A51224" w:rsidRPr="00206DF0" w:rsidRDefault="00A51224" w:rsidP="000664E8"/>
        </w:tc>
        <w:tc>
          <w:tcPr>
            <w:tcW w:w="1081" w:type="dxa"/>
            <w:vAlign w:val="center"/>
          </w:tcPr>
          <w:p w14:paraId="1214BBC8" w14:textId="77777777" w:rsidR="00A51224" w:rsidRPr="00206DF0" w:rsidRDefault="00A51224" w:rsidP="000664E8"/>
        </w:tc>
        <w:tc>
          <w:tcPr>
            <w:tcW w:w="1159" w:type="dxa"/>
            <w:vAlign w:val="center"/>
          </w:tcPr>
          <w:p w14:paraId="40749045" w14:textId="77777777" w:rsidR="00A51224" w:rsidRDefault="00A51224" w:rsidP="000664E8"/>
        </w:tc>
        <w:tc>
          <w:tcPr>
            <w:tcW w:w="975" w:type="dxa"/>
            <w:vAlign w:val="center"/>
          </w:tcPr>
          <w:p w14:paraId="52CF6BC6" w14:textId="77777777" w:rsidR="00A51224" w:rsidRDefault="00A51224" w:rsidP="000664E8"/>
        </w:tc>
        <w:tc>
          <w:tcPr>
            <w:tcW w:w="976" w:type="dxa"/>
            <w:vAlign w:val="center"/>
          </w:tcPr>
          <w:p w14:paraId="7A667A6B" w14:textId="77777777" w:rsidR="00A51224" w:rsidRDefault="00A51224" w:rsidP="000664E8"/>
        </w:tc>
        <w:tc>
          <w:tcPr>
            <w:tcW w:w="919" w:type="dxa"/>
            <w:vAlign w:val="center"/>
          </w:tcPr>
          <w:p w14:paraId="487365DD" w14:textId="77777777" w:rsidR="00A51224" w:rsidRDefault="00A51224" w:rsidP="000664E8"/>
        </w:tc>
      </w:tr>
      <w:tr w:rsidR="00A51224" w14:paraId="708F6B44" w14:textId="77777777" w:rsidTr="00A51224">
        <w:trPr>
          <w:trHeight w:hRule="exact" w:val="680"/>
        </w:trPr>
        <w:tc>
          <w:tcPr>
            <w:tcW w:w="1361" w:type="dxa"/>
            <w:vAlign w:val="center"/>
          </w:tcPr>
          <w:p w14:paraId="753A5C11" w14:textId="77777777" w:rsidR="00A51224" w:rsidRPr="00206DF0" w:rsidRDefault="00A51224" w:rsidP="000664E8"/>
        </w:tc>
        <w:tc>
          <w:tcPr>
            <w:tcW w:w="1062" w:type="dxa"/>
            <w:vAlign w:val="center"/>
          </w:tcPr>
          <w:p w14:paraId="5AEAF2C2" w14:textId="77777777" w:rsidR="00A51224" w:rsidRPr="00206DF0" w:rsidRDefault="00A51224" w:rsidP="000664E8"/>
        </w:tc>
        <w:tc>
          <w:tcPr>
            <w:tcW w:w="1081" w:type="dxa"/>
            <w:vAlign w:val="center"/>
          </w:tcPr>
          <w:p w14:paraId="026FDC9D" w14:textId="77777777" w:rsidR="00A51224" w:rsidRPr="00206DF0" w:rsidRDefault="00A51224" w:rsidP="000664E8"/>
        </w:tc>
        <w:tc>
          <w:tcPr>
            <w:tcW w:w="1081" w:type="dxa"/>
            <w:vAlign w:val="center"/>
          </w:tcPr>
          <w:p w14:paraId="186F283D" w14:textId="77777777" w:rsidR="00A51224" w:rsidRPr="00206DF0" w:rsidRDefault="00A51224" w:rsidP="000664E8"/>
        </w:tc>
        <w:tc>
          <w:tcPr>
            <w:tcW w:w="1159" w:type="dxa"/>
            <w:vAlign w:val="center"/>
          </w:tcPr>
          <w:p w14:paraId="7B675E49" w14:textId="77777777" w:rsidR="00A51224" w:rsidRDefault="00A51224" w:rsidP="000664E8"/>
        </w:tc>
        <w:tc>
          <w:tcPr>
            <w:tcW w:w="975" w:type="dxa"/>
            <w:vAlign w:val="center"/>
          </w:tcPr>
          <w:p w14:paraId="47991B38" w14:textId="77777777" w:rsidR="00A51224" w:rsidRDefault="00A51224" w:rsidP="000664E8"/>
        </w:tc>
        <w:tc>
          <w:tcPr>
            <w:tcW w:w="976" w:type="dxa"/>
            <w:vAlign w:val="center"/>
          </w:tcPr>
          <w:p w14:paraId="57B60131" w14:textId="77777777" w:rsidR="00A51224" w:rsidRDefault="00A51224" w:rsidP="000664E8"/>
        </w:tc>
        <w:tc>
          <w:tcPr>
            <w:tcW w:w="919" w:type="dxa"/>
            <w:vAlign w:val="center"/>
          </w:tcPr>
          <w:p w14:paraId="7C58AA6F" w14:textId="77777777" w:rsidR="00A51224" w:rsidRDefault="00A51224" w:rsidP="000664E8"/>
        </w:tc>
      </w:tr>
      <w:tr w:rsidR="00A51224" w14:paraId="31E32D4E" w14:textId="77777777" w:rsidTr="00A51224">
        <w:trPr>
          <w:trHeight w:hRule="exact" w:val="680"/>
        </w:trPr>
        <w:tc>
          <w:tcPr>
            <w:tcW w:w="1361" w:type="dxa"/>
            <w:vAlign w:val="center"/>
          </w:tcPr>
          <w:p w14:paraId="09670FB9" w14:textId="77777777" w:rsidR="00A51224" w:rsidRPr="00206DF0" w:rsidRDefault="00A51224" w:rsidP="000664E8"/>
        </w:tc>
        <w:tc>
          <w:tcPr>
            <w:tcW w:w="1062" w:type="dxa"/>
            <w:vAlign w:val="center"/>
          </w:tcPr>
          <w:p w14:paraId="51D2EAD9" w14:textId="77777777" w:rsidR="00A51224" w:rsidRPr="00206DF0" w:rsidRDefault="00A51224" w:rsidP="000664E8"/>
        </w:tc>
        <w:tc>
          <w:tcPr>
            <w:tcW w:w="1081" w:type="dxa"/>
            <w:vAlign w:val="center"/>
          </w:tcPr>
          <w:p w14:paraId="23885AFB" w14:textId="77777777" w:rsidR="00A51224" w:rsidRPr="00206DF0" w:rsidRDefault="00A51224" w:rsidP="000664E8"/>
        </w:tc>
        <w:tc>
          <w:tcPr>
            <w:tcW w:w="1081" w:type="dxa"/>
            <w:vAlign w:val="center"/>
          </w:tcPr>
          <w:p w14:paraId="411701FC" w14:textId="77777777" w:rsidR="00A51224" w:rsidRPr="00206DF0" w:rsidRDefault="00A51224" w:rsidP="000664E8"/>
        </w:tc>
        <w:tc>
          <w:tcPr>
            <w:tcW w:w="1159" w:type="dxa"/>
            <w:vAlign w:val="center"/>
          </w:tcPr>
          <w:p w14:paraId="2AB4003B" w14:textId="77777777" w:rsidR="00A51224" w:rsidRDefault="00A51224" w:rsidP="000664E8"/>
        </w:tc>
        <w:tc>
          <w:tcPr>
            <w:tcW w:w="975" w:type="dxa"/>
            <w:vAlign w:val="center"/>
          </w:tcPr>
          <w:p w14:paraId="5679AF8C" w14:textId="77777777" w:rsidR="00A51224" w:rsidRDefault="00A51224" w:rsidP="000664E8"/>
        </w:tc>
        <w:tc>
          <w:tcPr>
            <w:tcW w:w="976" w:type="dxa"/>
            <w:vAlign w:val="center"/>
          </w:tcPr>
          <w:p w14:paraId="15507F14" w14:textId="77777777" w:rsidR="00A51224" w:rsidRDefault="00A51224" w:rsidP="000664E8"/>
        </w:tc>
        <w:tc>
          <w:tcPr>
            <w:tcW w:w="919" w:type="dxa"/>
            <w:vAlign w:val="center"/>
          </w:tcPr>
          <w:p w14:paraId="4C27E759" w14:textId="77777777" w:rsidR="00A51224" w:rsidRDefault="00A51224" w:rsidP="000664E8"/>
        </w:tc>
      </w:tr>
      <w:tr w:rsidR="00A51224" w14:paraId="6A9C8E89" w14:textId="77777777" w:rsidTr="00A51224">
        <w:trPr>
          <w:trHeight w:hRule="exact" w:val="680"/>
        </w:trPr>
        <w:tc>
          <w:tcPr>
            <w:tcW w:w="1361" w:type="dxa"/>
            <w:vAlign w:val="center"/>
          </w:tcPr>
          <w:p w14:paraId="0DC1FE02" w14:textId="77777777" w:rsidR="00A51224" w:rsidRPr="00206DF0" w:rsidRDefault="00A51224" w:rsidP="000664E8"/>
        </w:tc>
        <w:tc>
          <w:tcPr>
            <w:tcW w:w="1062" w:type="dxa"/>
            <w:vAlign w:val="center"/>
          </w:tcPr>
          <w:p w14:paraId="663A45C0" w14:textId="77777777" w:rsidR="00A51224" w:rsidRPr="00206DF0" w:rsidRDefault="00A51224" w:rsidP="000664E8"/>
        </w:tc>
        <w:tc>
          <w:tcPr>
            <w:tcW w:w="1081" w:type="dxa"/>
            <w:vAlign w:val="center"/>
          </w:tcPr>
          <w:p w14:paraId="6492CB56" w14:textId="77777777" w:rsidR="00A51224" w:rsidRPr="00206DF0" w:rsidRDefault="00A51224" w:rsidP="000664E8"/>
        </w:tc>
        <w:tc>
          <w:tcPr>
            <w:tcW w:w="1081" w:type="dxa"/>
            <w:vAlign w:val="center"/>
          </w:tcPr>
          <w:p w14:paraId="6E8F945B" w14:textId="77777777" w:rsidR="00A51224" w:rsidRPr="00206DF0" w:rsidRDefault="00A51224" w:rsidP="000664E8"/>
        </w:tc>
        <w:tc>
          <w:tcPr>
            <w:tcW w:w="1159" w:type="dxa"/>
            <w:vAlign w:val="center"/>
          </w:tcPr>
          <w:p w14:paraId="153B5967" w14:textId="77777777" w:rsidR="00A51224" w:rsidRDefault="00A51224" w:rsidP="000664E8"/>
        </w:tc>
        <w:tc>
          <w:tcPr>
            <w:tcW w:w="975" w:type="dxa"/>
            <w:vAlign w:val="center"/>
          </w:tcPr>
          <w:p w14:paraId="20E17F17" w14:textId="77777777" w:rsidR="00A51224" w:rsidRDefault="00A51224" w:rsidP="000664E8"/>
        </w:tc>
        <w:tc>
          <w:tcPr>
            <w:tcW w:w="976" w:type="dxa"/>
            <w:vAlign w:val="center"/>
          </w:tcPr>
          <w:p w14:paraId="05D55174" w14:textId="77777777" w:rsidR="00A51224" w:rsidRDefault="00A51224" w:rsidP="000664E8"/>
        </w:tc>
        <w:tc>
          <w:tcPr>
            <w:tcW w:w="919" w:type="dxa"/>
            <w:vAlign w:val="center"/>
          </w:tcPr>
          <w:p w14:paraId="63A2762D" w14:textId="77777777" w:rsidR="00A51224" w:rsidRDefault="00A51224" w:rsidP="000664E8"/>
        </w:tc>
      </w:tr>
      <w:tr w:rsidR="00A51224" w14:paraId="5FFD4F7E" w14:textId="77777777" w:rsidTr="00A51224">
        <w:trPr>
          <w:trHeight w:hRule="exact" w:val="680"/>
        </w:trPr>
        <w:tc>
          <w:tcPr>
            <w:tcW w:w="1361" w:type="dxa"/>
            <w:vAlign w:val="center"/>
          </w:tcPr>
          <w:p w14:paraId="667F6A7C" w14:textId="77777777" w:rsidR="00A51224" w:rsidRPr="00206DF0" w:rsidRDefault="00A51224" w:rsidP="000664E8"/>
        </w:tc>
        <w:tc>
          <w:tcPr>
            <w:tcW w:w="1062" w:type="dxa"/>
            <w:vAlign w:val="center"/>
          </w:tcPr>
          <w:p w14:paraId="4124FC20" w14:textId="77777777" w:rsidR="00A51224" w:rsidRPr="00206DF0" w:rsidRDefault="00A51224" w:rsidP="000664E8"/>
        </w:tc>
        <w:tc>
          <w:tcPr>
            <w:tcW w:w="1081" w:type="dxa"/>
            <w:vAlign w:val="center"/>
          </w:tcPr>
          <w:p w14:paraId="42E932BD" w14:textId="77777777" w:rsidR="00A51224" w:rsidRPr="00206DF0" w:rsidRDefault="00A51224" w:rsidP="000664E8"/>
        </w:tc>
        <w:tc>
          <w:tcPr>
            <w:tcW w:w="1081" w:type="dxa"/>
            <w:vAlign w:val="center"/>
          </w:tcPr>
          <w:p w14:paraId="074C51B5" w14:textId="77777777" w:rsidR="00A51224" w:rsidRPr="00206DF0" w:rsidRDefault="00A51224" w:rsidP="000664E8"/>
        </w:tc>
        <w:tc>
          <w:tcPr>
            <w:tcW w:w="1159" w:type="dxa"/>
            <w:vAlign w:val="center"/>
          </w:tcPr>
          <w:p w14:paraId="15E74674" w14:textId="77777777" w:rsidR="00A51224" w:rsidRDefault="00A51224" w:rsidP="000664E8"/>
        </w:tc>
        <w:tc>
          <w:tcPr>
            <w:tcW w:w="975" w:type="dxa"/>
            <w:vAlign w:val="center"/>
          </w:tcPr>
          <w:p w14:paraId="64867E5F" w14:textId="77777777" w:rsidR="00A51224" w:rsidRDefault="00A51224" w:rsidP="000664E8"/>
        </w:tc>
        <w:tc>
          <w:tcPr>
            <w:tcW w:w="976" w:type="dxa"/>
            <w:vAlign w:val="center"/>
          </w:tcPr>
          <w:p w14:paraId="16AADF20" w14:textId="77777777" w:rsidR="00A51224" w:rsidRDefault="00A51224" w:rsidP="000664E8"/>
        </w:tc>
        <w:tc>
          <w:tcPr>
            <w:tcW w:w="919" w:type="dxa"/>
            <w:vAlign w:val="center"/>
          </w:tcPr>
          <w:p w14:paraId="343E9595" w14:textId="77777777" w:rsidR="00A51224" w:rsidRDefault="00A51224" w:rsidP="000664E8"/>
        </w:tc>
      </w:tr>
      <w:tr w:rsidR="00A51224" w14:paraId="65280BB8" w14:textId="77777777" w:rsidTr="00A51224">
        <w:trPr>
          <w:trHeight w:hRule="exact" w:val="680"/>
        </w:trPr>
        <w:tc>
          <w:tcPr>
            <w:tcW w:w="1361" w:type="dxa"/>
            <w:vAlign w:val="center"/>
          </w:tcPr>
          <w:p w14:paraId="3714B718" w14:textId="77777777" w:rsidR="00A51224" w:rsidRPr="00206DF0" w:rsidRDefault="00A51224" w:rsidP="000664E8"/>
        </w:tc>
        <w:tc>
          <w:tcPr>
            <w:tcW w:w="1062" w:type="dxa"/>
            <w:vAlign w:val="center"/>
          </w:tcPr>
          <w:p w14:paraId="30C0ECBC" w14:textId="77777777" w:rsidR="00A51224" w:rsidRPr="00206DF0" w:rsidRDefault="00A51224" w:rsidP="000664E8"/>
        </w:tc>
        <w:tc>
          <w:tcPr>
            <w:tcW w:w="1081" w:type="dxa"/>
            <w:vAlign w:val="center"/>
          </w:tcPr>
          <w:p w14:paraId="7446BA0A" w14:textId="77777777" w:rsidR="00A51224" w:rsidRPr="00206DF0" w:rsidRDefault="00A51224" w:rsidP="000664E8"/>
        </w:tc>
        <w:tc>
          <w:tcPr>
            <w:tcW w:w="1081" w:type="dxa"/>
            <w:vAlign w:val="center"/>
          </w:tcPr>
          <w:p w14:paraId="585C185A" w14:textId="77777777" w:rsidR="00A51224" w:rsidRPr="00206DF0" w:rsidRDefault="00A51224" w:rsidP="000664E8"/>
        </w:tc>
        <w:tc>
          <w:tcPr>
            <w:tcW w:w="1159" w:type="dxa"/>
            <w:vAlign w:val="center"/>
          </w:tcPr>
          <w:p w14:paraId="601F2550" w14:textId="77777777" w:rsidR="00A51224" w:rsidRDefault="00A51224" w:rsidP="000664E8"/>
        </w:tc>
        <w:tc>
          <w:tcPr>
            <w:tcW w:w="975" w:type="dxa"/>
            <w:vAlign w:val="center"/>
          </w:tcPr>
          <w:p w14:paraId="25E74821" w14:textId="77777777" w:rsidR="00A51224" w:rsidRDefault="00A51224" w:rsidP="000664E8"/>
        </w:tc>
        <w:tc>
          <w:tcPr>
            <w:tcW w:w="976" w:type="dxa"/>
            <w:vAlign w:val="center"/>
          </w:tcPr>
          <w:p w14:paraId="34C6DA34" w14:textId="77777777" w:rsidR="00A51224" w:rsidRDefault="00A51224" w:rsidP="000664E8"/>
        </w:tc>
        <w:tc>
          <w:tcPr>
            <w:tcW w:w="919" w:type="dxa"/>
            <w:vAlign w:val="center"/>
          </w:tcPr>
          <w:p w14:paraId="4BADC9EB" w14:textId="77777777" w:rsidR="00A51224" w:rsidRDefault="00A51224" w:rsidP="000664E8"/>
        </w:tc>
      </w:tr>
      <w:tr w:rsidR="00A51224" w14:paraId="0FBE48DA" w14:textId="77777777" w:rsidTr="00A51224">
        <w:trPr>
          <w:trHeight w:hRule="exact" w:val="680"/>
        </w:trPr>
        <w:tc>
          <w:tcPr>
            <w:tcW w:w="1361" w:type="dxa"/>
            <w:vAlign w:val="center"/>
          </w:tcPr>
          <w:p w14:paraId="2304CFAA" w14:textId="77777777" w:rsidR="00A51224" w:rsidRPr="00206DF0" w:rsidRDefault="00A51224" w:rsidP="000664E8"/>
        </w:tc>
        <w:tc>
          <w:tcPr>
            <w:tcW w:w="1062" w:type="dxa"/>
            <w:vAlign w:val="center"/>
          </w:tcPr>
          <w:p w14:paraId="0A9F84A7" w14:textId="77777777" w:rsidR="00A51224" w:rsidRPr="00206DF0" w:rsidRDefault="00A51224" w:rsidP="000664E8"/>
        </w:tc>
        <w:tc>
          <w:tcPr>
            <w:tcW w:w="1081" w:type="dxa"/>
            <w:vAlign w:val="center"/>
          </w:tcPr>
          <w:p w14:paraId="24B0B09E" w14:textId="77777777" w:rsidR="00A51224" w:rsidRPr="00206DF0" w:rsidRDefault="00A51224" w:rsidP="000664E8"/>
        </w:tc>
        <w:tc>
          <w:tcPr>
            <w:tcW w:w="1081" w:type="dxa"/>
            <w:vAlign w:val="center"/>
          </w:tcPr>
          <w:p w14:paraId="29746ED9" w14:textId="77777777" w:rsidR="00A51224" w:rsidRPr="00206DF0" w:rsidRDefault="00A51224" w:rsidP="000664E8"/>
        </w:tc>
        <w:tc>
          <w:tcPr>
            <w:tcW w:w="1159" w:type="dxa"/>
            <w:vAlign w:val="center"/>
          </w:tcPr>
          <w:p w14:paraId="72CD3F50" w14:textId="77777777" w:rsidR="00A51224" w:rsidRDefault="00A51224" w:rsidP="000664E8"/>
        </w:tc>
        <w:tc>
          <w:tcPr>
            <w:tcW w:w="975" w:type="dxa"/>
            <w:vAlign w:val="center"/>
          </w:tcPr>
          <w:p w14:paraId="4702E104" w14:textId="77777777" w:rsidR="00A51224" w:rsidRDefault="00A51224" w:rsidP="000664E8"/>
        </w:tc>
        <w:tc>
          <w:tcPr>
            <w:tcW w:w="976" w:type="dxa"/>
            <w:vAlign w:val="center"/>
          </w:tcPr>
          <w:p w14:paraId="547F2128" w14:textId="77777777" w:rsidR="00A51224" w:rsidRDefault="00A51224" w:rsidP="000664E8"/>
        </w:tc>
        <w:tc>
          <w:tcPr>
            <w:tcW w:w="919" w:type="dxa"/>
            <w:vAlign w:val="center"/>
          </w:tcPr>
          <w:p w14:paraId="2C27D90B" w14:textId="77777777" w:rsidR="00A51224" w:rsidRDefault="00A51224" w:rsidP="000664E8"/>
        </w:tc>
      </w:tr>
    </w:tbl>
    <w:p w14:paraId="070E91B3" w14:textId="68417D9E" w:rsidR="0043642E" w:rsidRDefault="0043642E">
      <w:pPr>
        <w:widowControl/>
        <w:jc w:val="left"/>
      </w:pPr>
      <w:r>
        <w:br w:type="page"/>
      </w:r>
    </w:p>
    <w:p w14:paraId="337D04B2" w14:textId="77777777" w:rsidR="0043642E" w:rsidRPr="0043642E" w:rsidRDefault="0043642E" w:rsidP="0043642E"/>
    <w:p w14:paraId="2E58F6F0" w14:textId="77777777" w:rsidR="0043642E" w:rsidRPr="0043642E" w:rsidRDefault="0043642E" w:rsidP="0043642E"/>
    <w:p w14:paraId="1600E98C" w14:textId="33FDA20A"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228" w:name="_Toc188456313"/>
      <w:bookmarkStart w:id="229" w:name="_Toc188521419"/>
      <w:bookmarkStart w:id="230" w:name="_Toc188521479"/>
      <w:bookmarkStart w:id="231" w:name="_Toc188522377"/>
      <w:r>
        <w:rPr>
          <w:rFonts w:ascii="Times New Roman" w:hAnsi="Times New Roman" w:hint="eastAsia"/>
          <w:color w:val="000000" w:themeColor="text1"/>
        </w:rPr>
        <w:t>用词说明</w:t>
      </w:r>
      <w:bookmarkEnd w:id="192"/>
      <w:bookmarkEnd w:id="193"/>
      <w:bookmarkEnd w:id="194"/>
      <w:bookmarkEnd w:id="228"/>
      <w:bookmarkEnd w:id="229"/>
      <w:bookmarkEnd w:id="230"/>
      <w:bookmarkEnd w:id="231"/>
    </w:p>
    <w:p w14:paraId="3C0C4EFD" w14:textId="77777777" w:rsidR="00707BE6" w:rsidRDefault="00707BE6" w:rsidP="00707BE6">
      <w:pPr>
        <w:snapToGrid w:val="0"/>
        <w:spacing w:line="312" w:lineRule="auto"/>
        <w:rPr>
          <w:rFonts w:ascii="Times New Roman" w:hAnsi="Times New Roman"/>
          <w:color w:val="000000" w:themeColor="text1"/>
        </w:rPr>
      </w:pPr>
    </w:p>
    <w:p w14:paraId="3F3F236A" w14:textId="5DB04047" w:rsidR="00707BE6" w:rsidRDefault="00707BE6" w:rsidP="00957434">
      <w:pPr>
        <w:snapToGrid w:val="0"/>
        <w:spacing w:line="312" w:lineRule="auto"/>
        <w:ind w:firstLineChars="200" w:firstLine="420"/>
        <w:rPr>
          <w:rFonts w:ascii="Times New Roman" w:hAnsi="Times New Roman"/>
          <w:color w:val="000000" w:themeColor="text1"/>
        </w:rPr>
      </w:pPr>
      <w:r>
        <w:rPr>
          <w:rFonts w:ascii="Times New Roman" w:hAnsi="Times New Roman" w:hint="eastAsia"/>
          <w:color w:val="000000" w:themeColor="text1"/>
        </w:rPr>
        <w:t>为便于在执行本规程条文时区别对待，对要求严格程度不同的用词说明如下：</w:t>
      </w:r>
    </w:p>
    <w:p w14:paraId="743E7BBC" w14:textId="4EB9181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1  </w:t>
      </w:r>
      <w:r w:rsidR="00707BE6">
        <w:rPr>
          <w:rFonts w:ascii="Times New Roman" w:hAnsi="Times New Roman" w:hint="eastAsia"/>
          <w:color w:val="000000" w:themeColor="text1"/>
        </w:rPr>
        <w:t>表示很严格，非这样做不可的：</w:t>
      </w:r>
    </w:p>
    <w:p w14:paraId="1C1DE086" w14:textId="77777777" w:rsidR="00707BE6" w:rsidRDefault="00707BE6" w:rsidP="00957434">
      <w:pPr>
        <w:snapToGrid w:val="0"/>
        <w:spacing w:line="312" w:lineRule="auto"/>
        <w:ind w:firstLineChars="300" w:firstLine="63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“必须”，反面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“严禁”。</w:t>
      </w:r>
    </w:p>
    <w:p w14:paraId="413B26A8" w14:textId="26D3C878"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2  </w:t>
      </w:r>
      <w:r w:rsidR="00707BE6">
        <w:rPr>
          <w:rFonts w:ascii="Times New Roman" w:hAnsi="Times New Roman" w:hint="eastAsia"/>
          <w:color w:val="000000" w:themeColor="text1"/>
        </w:rPr>
        <w:t>表示严格，在正常情况下均应这样做的：</w:t>
      </w:r>
    </w:p>
    <w:p w14:paraId="1546DACB" w14:textId="77777777"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“应”，</w:t>
      </w:r>
      <w:r>
        <w:rPr>
          <w:rFonts w:ascii="Times New Roman" w:hAnsi="Times New Roman" w:hint="eastAsia"/>
          <w:color w:val="000000" w:themeColor="text1"/>
        </w:rPr>
        <w:t xml:space="preserve"> </w:t>
      </w:r>
      <w:r>
        <w:rPr>
          <w:rFonts w:ascii="Times New Roman" w:hAnsi="Times New Roman" w:hint="eastAsia"/>
          <w:color w:val="000000" w:themeColor="text1"/>
        </w:rPr>
        <w:t>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“不应”或“不得”。</w:t>
      </w:r>
    </w:p>
    <w:p w14:paraId="5A445677" w14:textId="02253FD7"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3  </w:t>
      </w:r>
      <w:r w:rsidR="00707BE6">
        <w:rPr>
          <w:rFonts w:ascii="Times New Roman" w:hAnsi="Times New Roman" w:hint="eastAsia"/>
          <w:color w:val="000000" w:themeColor="text1"/>
        </w:rPr>
        <w:t>表示允许稍有选择，在条件许可时首先应这样做的：</w:t>
      </w:r>
    </w:p>
    <w:p w14:paraId="0AB60054" w14:textId="6A0ED878" w:rsidR="00707BE6" w:rsidRDefault="00707BE6" w:rsidP="00957434">
      <w:pPr>
        <w:snapToGrid w:val="0"/>
        <w:spacing w:line="312" w:lineRule="auto"/>
        <w:ind w:firstLineChars="400" w:firstLine="840"/>
        <w:rPr>
          <w:rFonts w:ascii="Times New Roman" w:hAnsi="Times New Roman"/>
          <w:color w:val="000000" w:themeColor="text1"/>
        </w:rPr>
      </w:pPr>
      <w:r>
        <w:rPr>
          <w:rFonts w:ascii="Times New Roman" w:hAnsi="Times New Roman" w:hint="eastAsia"/>
          <w:color w:val="000000" w:themeColor="text1"/>
        </w:rPr>
        <w:t>正面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“宜”，反面</w:t>
      </w:r>
      <w:proofErr w:type="gramStart"/>
      <w:r>
        <w:rPr>
          <w:rFonts w:ascii="Times New Roman" w:hAnsi="Times New Roman" w:hint="eastAsia"/>
          <w:color w:val="000000" w:themeColor="text1"/>
        </w:rPr>
        <w:t>词采用</w:t>
      </w:r>
      <w:proofErr w:type="gramEnd"/>
      <w:r>
        <w:rPr>
          <w:rFonts w:ascii="Times New Roman" w:hAnsi="Times New Roman" w:hint="eastAsia"/>
          <w:color w:val="000000" w:themeColor="text1"/>
        </w:rPr>
        <w:t>“不宜”。</w:t>
      </w:r>
    </w:p>
    <w:p w14:paraId="03375BFA" w14:textId="6A08F28E" w:rsidR="00707BE6" w:rsidRDefault="00957434" w:rsidP="00707BE6">
      <w:pPr>
        <w:snapToGrid w:val="0"/>
        <w:spacing w:line="312" w:lineRule="auto"/>
        <w:ind w:firstLine="420"/>
        <w:rPr>
          <w:rFonts w:ascii="Times New Roman" w:hAnsi="Times New Roman"/>
          <w:color w:val="000000" w:themeColor="text1"/>
        </w:rPr>
      </w:pPr>
      <w:r>
        <w:rPr>
          <w:rFonts w:ascii="Times New Roman" w:hAnsi="Times New Roman"/>
          <w:color w:val="000000" w:themeColor="text1"/>
        </w:rPr>
        <w:t xml:space="preserve">4  </w:t>
      </w:r>
      <w:r w:rsidR="00707BE6">
        <w:rPr>
          <w:rFonts w:ascii="Times New Roman" w:hAnsi="Times New Roman" w:hint="eastAsia"/>
          <w:color w:val="000000" w:themeColor="text1"/>
        </w:rPr>
        <w:t>表示有选择，在一定条件下可以这样做的，采用“可”。</w:t>
      </w:r>
    </w:p>
    <w:p w14:paraId="3A637111" w14:textId="77777777" w:rsidR="00707BE6" w:rsidRDefault="00707BE6" w:rsidP="00707BE6">
      <w:pPr>
        <w:snapToGrid w:val="0"/>
        <w:spacing w:line="312" w:lineRule="auto"/>
        <w:rPr>
          <w:rFonts w:ascii="Times New Roman" w:hAnsi="Times New Roman"/>
          <w:color w:val="000000" w:themeColor="text1"/>
        </w:rPr>
        <w:sectPr w:rsidR="00707BE6">
          <w:footerReference w:type="default" r:id="rId34"/>
          <w:pgSz w:w="11906" w:h="16838"/>
          <w:pgMar w:top="1440" w:right="1800" w:bottom="1440" w:left="1800" w:header="851" w:footer="992" w:gutter="0"/>
          <w:pgNumType w:start="1"/>
          <w:cols w:space="425"/>
          <w:docGrid w:type="lines" w:linePitch="312"/>
        </w:sectPr>
      </w:pPr>
    </w:p>
    <w:p w14:paraId="13F5653B" w14:textId="77777777" w:rsidR="00707BE6" w:rsidRDefault="00707BE6" w:rsidP="00707BE6">
      <w:pPr>
        <w:pStyle w:val="1"/>
        <w:keepNext w:val="0"/>
        <w:keepLines w:val="0"/>
        <w:snapToGrid w:val="0"/>
        <w:spacing w:before="0" w:after="0" w:line="312" w:lineRule="auto"/>
        <w:rPr>
          <w:rFonts w:ascii="Times New Roman" w:hAnsi="Times New Roman"/>
          <w:color w:val="000000" w:themeColor="text1"/>
        </w:rPr>
      </w:pPr>
      <w:bookmarkStart w:id="232" w:name="_Toc533422627"/>
      <w:bookmarkStart w:id="233" w:name="_Toc533422757"/>
      <w:bookmarkStart w:id="234" w:name="_Toc533422987"/>
      <w:bookmarkStart w:id="235" w:name="_Toc188456314"/>
      <w:bookmarkStart w:id="236" w:name="_Toc188521420"/>
      <w:bookmarkStart w:id="237" w:name="_Toc188521480"/>
      <w:bookmarkStart w:id="238" w:name="_Toc188522378"/>
      <w:r>
        <w:rPr>
          <w:rFonts w:ascii="Times New Roman" w:hAnsi="Times New Roman" w:hint="eastAsia"/>
          <w:color w:val="000000" w:themeColor="text1"/>
        </w:rPr>
        <w:lastRenderedPageBreak/>
        <w:t>引用标准</w:t>
      </w:r>
      <w:r>
        <w:rPr>
          <w:rFonts w:ascii="Times New Roman" w:hAnsi="Times New Roman"/>
          <w:color w:val="000000" w:themeColor="text1"/>
        </w:rPr>
        <w:t>名录</w:t>
      </w:r>
      <w:bookmarkEnd w:id="232"/>
      <w:bookmarkEnd w:id="233"/>
      <w:bookmarkEnd w:id="234"/>
      <w:bookmarkEnd w:id="235"/>
      <w:bookmarkEnd w:id="236"/>
      <w:bookmarkEnd w:id="237"/>
      <w:bookmarkEnd w:id="238"/>
    </w:p>
    <w:p w14:paraId="483949EC" w14:textId="07B6EE36" w:rsidR="00707BE6" w:rsidRPr="00517BA9" w:rsidRDefault="00517BA9" w:rsidP="00517BA9">
      <w:pPr>
        <w:spacing w:line="360" w:lineRule="auto"/>
        <w:ind w:firstLineChars="200" w:firstLine="480"/>
        <w:rPr>
          <w:sz w:val="24"/>
        </w:rPr>
      </w:pPr>
      <w:r>
        <w:rPr>
          <w:rFonts w:hint="eastAsia"/>
          <w:sz w:val="24"/>
        </w:rPr>
        <w:t>本规程引用下列标准。其中，注日期的，仅对该日期对应的版本适用于本规程；不注日期的，其最新版适用于本规程。</w:t>
      </w:r>
    </w:p>
    <w:p w14:paraId="17205FD3" w14:textId="77777777" w:rsidR="00E4607D" w:rsidRPr="009A0B09" w:rsidRDefault="00E4607D" w:rsidP="00E4607D">
      <w:pPr>
        <w:widowControl/>
        <w:jc w:val="left"/>
        <w:rPr>
          <w:rFonts w:ascii="Times New Roman" w:hAnsi="Times New Roman"/>
          <w:bCs/>
          <w:color w:val="000000" w:themeColor="text1"/>
        </w:rPr>
      </w:pPr>
      <w:r w:rsidRPr="009A0B09">
        <w:rPr>
          <w:rFonts w:ascii="Times New Roman" w:hAnsi="Times New Roman" w:hint="eastAsia"/>
          <w:bCs/>
          <w:color w:val="000000" w:themeColor="text1"/>
        </w:rPr>
        <w:t>《建筑给水排水设计规范》</w:t>
      </w:r>
      <w:r w:rsidRPr="009A0B09">
        <w:rPr>
          <w:rFonts w:ascii="Times New Roman" w:hAnsi="Times New Roman" w:hint="eastAsia"/>
          <w:bCs/>
          <w:color w:val="000000" w:themeColor="text1"/>
        </w:rPr>
        <w:t>GB 50015</w:t>
      </w:r>
    </w:p>
    <w:p w14:paraId="5008D7E6" w14:textId="77777777" w:rsidR="00E4607D" w:rsidRDefault="00E4607D" w:rsidP="00E4607D">
      <w:pPr>
        <w:widowControl/>
        <w:jc w:val="left"/>
        <w:rPr>
          <w:rFonts w:ascii="Times New Roman" w:hAnsi="Times New Roman"/>
          <w:bCs/>
          <w:color w:val="000000" w:themeColor="text1"/>
        </w:rPr>
      </w:pPr>
      <w:r w:rsidRPr="009A0B09">
        <w:rPr>
          <w:rFonts w:ascii="Times New Roman" w:hAnsi="Times New Roman" w:hint="eastAsia"/>
          <w:bCs/>
          <w:color w:val="000000" w:themeColor="text1"/>
        </w:rPr>
        <w:t>《工业循环冷却水处理设计规范》</w:t>
      </w:r>
      <w:r w:rsidRPr="009A0B09">
        <w:rPr>
          <w:rFonts w:ascii="Times New Roman" w:hAnsi="Times New Roman" w:hint="eastAsia"/>
          <w:bCs/>
          <w:color w:val="000000" w:themeColor="text1"/>
        </w:rPr>
        <w:t>GB50050</w:t>
      </w:r>
    </w:p>
    <w:p w14:paraId="7E4F7FDF" w14:textId="77777777" w:rsidR="00E4607D" w:rsidRDefault="00E4607D" w:rsidP="00E4607D">
      <w:pPr>
        <w:widowControl/>
        <w:jc w:val="left"/>
        <w:rPr>
          <w:rFonts w:ascii="Times New Roman" w:hAnsi="Times New Roman"/>
        </w:rPr>
      </w:pPr>
      <w:r w:rsidRPr="00F636AF">
        <w:rPr>
          <w:rFonts w:ascii="Times New Roman" w:hAnsi="Times New Roman" w:hint="eastAsia"/>
        </w:rPr>
        <w:t>《供配电系统设计规范》</w:t>
      </w:r>
      <w:r w:rsidRPr="00F636AF">
        <w:rPr>
          <w:rFonts w:ascii="Times New Roman" w:hAnsi="Times New Roman" w:hint="eastAsia"/>
        </w:rPr>
        <w:t>GB50052</w:t>
      </w:r>
    </w:p>
    <w:p w14:paraId="4AE98EBD" w14:textId="77777777" w:rsidR="00E4607D" w:rsidRDefault="00E4607D" w:rsidP="00E4607D">
      <w:pPr>
        <w:widowControl/>
        <w:jc w:val="left"/>
        <w:rPr>
          <w:rFonts w:ascii="Times New Roman" w:hAnsi="Times New Roman"/>
        </w:rPr>
      </w:pPr>
      <w:r w:rsidRPr="00F636AF">
        <w:rPr>
          <w:rFonts w:ascii="Times New Roman" w:hAnsi="Times New Roman" w:hint="eastAsia"/>
        </w:rPr>
        <w:t>《低压配电设计规范》</w:t>
      </w:r>
      <w:r w:rsidRPr="00F636AF">
        <w:rPr>
          <w:rFonts w:ascii="Times New Roman" w:hAnsi="Times New Roman" w:hint="eastAsia"/>
        </w:rPr>
        <w:t>GB 50054</w:t>
      </w:r>
    </w:p>
    <w:p w14:paraId="7D15C4E5" w14:textId="77777777" w:rsidR="00E4607D" w:rsidRPr="009A0B09" w:rsidRDefault="00E4607D" w:rsidP="00E4607D">
      <w:pPr>
        <w:widowControl/>
        <w:jc w:val="left"/>
        <w:rPr>
          <w:rFonts w:ascii="Times New Roman" w:hAnsi="Times New Roman"/>
          <w:bCs/>
          <w:color w:val="000000" w:themeColor="text1"/>
        </w:rPr>
      </w:pPr>
      <w:r w:rsidRPr="00F636AF">
        <w:rPr>
          <w:rFonts w:ascii="Times New Roman" w:hAnsi="Times New Roman" w:hint="eastAsia"/>
        </w:rPr>
        <w:t>《建筑给水排水及采暖工程施工质量验收规范》</w:t>
      </w:r>
      <w:r w:rsidRPr="00F636AF">
        <w:rPr>
          <w:rFonts w:ascii="Times New Roman" w:hAnsi="Times New Roman" w:hint="eastAsia"/>
        </w:rPr>
        <w:t>GB 50242</w:t>
      </w:r>
    </w:p>
    <w:p w14:paraId="4A8A6FEF" w14:textId="77777777" w:rsidR="004A0632"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《臭氧消毒器卫生要求》</w:t>
      </w:r>
      <w:r w:rsidRPr="009A0B09">
        <w:rPr>
          <w:rFonts w:ascii="Times New Roman" w:hAnsi="Times New Roman" w:hint="eastAsia"/>
          <w:bCs/>
          <w:color w:val="000000" w:themeColor="text1"/>
        </w:rPr>
        <w:t>GB 28232</w:t>
      </w:r>
    </w:p>
    <w:p w14:paraId="5F71707B" w14:textId="77777777" w:rsidR="004A0632" w:rsidRPr="009A0B09"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《次氯酸钠发生器卫生要求》</w:t>
      </w:r>
      <w:r w:rsidRPr="009A0B09">
        <w:rPr>
          <w:rFonts w:ascii="Times New Roman" w:hAnsi="Times New Roman" w:hint="eastAsia"/>
          <w:bCs/>
          <w:color w:val="000000" w:themeColor="text1"/>
        </w:rPr>
        <w:t>GB 28233-2020</w:t>
      </w:r>
    </w:p>
    <w:p w14:paraId="06869777" w14:textId="77777777" w:rsidR="00A51224" w:rsidRPr="009A0B09" w:rsidRDefault="00A51224" w:rsidP="00A51224">
      <w:pPr>
        <w:widowControl/>
        <w:jc w:val="left"/>
        <w:rPr>
          <w:rFonts w:ascii="Times New Roman" w:hAnsi="Times New Roman"/>
          <w:bCs/>
          <w:color w:val="000000" w:themeColor="text1"/>
        </w:rPr>
      </w:pPr>
      <w:r w:rsidRPr="009A0B09">
        <w:rPr>
          <w:rFonts w:ascii="Times New Roman" w:hAnsi="Times New Roman" w:hint="eastAsia"/>
          <w:bCs/>
          <w:color w:val="000000" w:themeColor="text1"/>
        </w:rPr>
        <w:t>《环境空气质量标准》</w:t>
      </w:r>
      <w:r w:rsidRPr="009A0B09">
        <w:rPr>
          <w:rFonts w:ascii="Times New Roman" w:hAnsi="Times New Roman" w:hint="eastAsia"/>
          <w:bCs/>
          <w:color w:val="000000" w:themeColor="text1"/>
        </w:rPr>
        <w:t>GB 3095</w:t>
      </w:r>
    </w:p>
    <w:p w14:paraId="7EB4D521" w14:textId="77777777" w:rsidR="009A0B09" w:rsidRDefault="009A0B09" w:rsidP="009A0B09">
      <w:pPr>
        <w:widowControl/>
        <w:jc w:val="left"/>
        <w:rPr>
          <w:rFonts w:ascii="Times New Roman" w:hAnsi="Times New Roman"/>
          <w:bCs/>
          <w:color w:val="000000" w:themeColor="text1"/>
        </w:rPr>
      </w:pPr>
      <w:r w:rsidRPr="009A0B09">
        <w:rPr>
          <w:rFonts w:ascii="Times New Roman" w:hAnsi="Times New Roman" w:hint="eastAsia"/>
          <w:bCs/>
          <w:color w:val="000000" w:themeColor="text1"/>
        </w:rPr>
        <w:t>《生活饮用水卫生标准》</w:t>
      </w:r>
      <w:r w:rsidRPr="009A0B09">
        <w:rPr>
          <w:rFonts w:ascii="Times New Roman" w:hAnsi="Times New Roman" w:hint="eastAsia"/>
          <w:bCs/>
          <w:color w:val="000000" w:themeColor="text1"/>
        </w:rPr>
        <w:t>GB5749</w:t>
      </w:r>
    </w:p>
    <w:p w14:paraId="63428D7F" w14:textId="77777777" w:rsidR="009A0B09" w:rsidRPr="009A0B09" w:rsidRDefault="009A0B09" w:rsidP="009A0B09">
      <w:pPr>
        <w:widowControl/>
        <w:jc w:val="left"/>
        <w:rPr>
          <w:rFonts w:ascii="Times New Roman" w:hAnsi="Times New Roman"/>
          <w:bCs/>
          <w:color w:val="000000" w:themeColor="text1"/>
        </w:rPr>
      </w:pPr>
      <w:r w:rsidRPr="009A0B09">
        <w:rPr>
          <w:rFonts w:ascii="Times New Roman" w:hAnsi="Times New Roman" w:hint="eastAsia"/>
          <w:bCs/>
          <w:color w:val="000000" w:themeColor="text1"/>
        </w:rPr>
        <w:t>《采暖空调系统水质》</w:t>
      </w:r>
      <w:r w:rsidRPr="009A0B09">
        <w:rPr>
          <w:rFonts w:ascii="Times New Roman" w:hAnsi="Times New Roman" w:hint="eastAsia"/>
          <w:bCs/>
          <w:color w:val="000000" w:themeColor="text1"/>
        </w:rPr>
        <w:t>GB/T 29044</w:t>
      </w:r>
    </w:p>
    <w:p w14:paraId="0B3B2671" w14:textId="77777777" w:rsidR="009A0B09" w:rsidRDefault="009A0B09" w:rsidP="009A0B09">
      <w:pPr>
        <w:widowControl/>
        <w:jc w:val="left"/>
        <w:rPr>
          <w:rFonts w:ascii="Times New Roman" w:hAnsi="Times New Roman"/>
          <w:bCs/>
          <w:color w:val="000000" w:themeColor="text1"/>
        </w:rPr>
      </w:pPr>
      <w:r w:rsidRPr="009A0B09">
        <w:rPr>
          <w:rFonts w:ascii="Times New Roman" w:hAnsi="Times New Roman" w:hint="eastAsia"/>
          <w:bCs/>
          <w:color w:val="000000" w:themeColor="text1"/>
        </w:rPr>
        <w:t>《循环冷却水节水技术规范》</w:t>
      </w:r>
      <w:r w:rsidRPr="009A0B09">
        <w:rPr>
          <w:rFonts w:ascii="Times New Roman" w:hAnsi="Times New Roman" w:hint="eastAsia"/>
          <w:bCs/>
          <w:color w:val="000000" w:themeColor="text1"/>
        </w:rPr>
        <w:t>GB/T 31329</w:t>
      </w:r>
    </w:p>
    <w:p w14:paraId="2B0F8168" w14:textId="77777777" w:rsidR="004A0632"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《游泳池给水排水工程技术规程》</w:t>
      </w:r>
      <w:r w:rsidRPr="009A0B09">
        <w:rPr>
          <w:rFonts w:ascii="Times New Roman" w:hAnsi="Times New Roman" w:hint="eastAsia"/>
          <w:bCs/>
          <w:color w:val="000000" w:themeColor="text1"/>
        </w:rPr>
        <w:t>CJJ 122-2017</w:t>
      </w:r>
    </w:p>
    <w:p w14:paraId="2DD227A2" w14:textId="77777777" w:rsidR="004A0632"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《环境保护产品技术要求</w:t>
      </w:r>
      <w:r w:rsidRPr="009A0B09">
        <w:rPr>
          <w:rFonts w:ascii="Times New Roman" w:hAnsi="Times New Roman" w:hint="eastAsia"/>
          <w:bCs/>
          <w:color w:val="000000" w:themeColor="text1"/>
        </w:rPr>
        <w:t xml:space="preserve"> </w:t>
      </w:r>
      <w:r w:rsidRPr="009A0B09">
        <w:rPr>
          <w:rFonts w:ascii="Times New Roman" w:hAnsi="Times New Roman" w:hint="eastAsia"/>
          <w:bCs/>
          <w:color w:val="000000" w:themeColor="text1"/>
        </w:rPr>
        <w:t>电解法次氯酸钠发生器》</w:t>
      </w:r>
      <w:r w:rsidRPr="009A0B09">
        <w:rPr>
          <w:rFonts w:ascii="Times New Roman" w:hAnsi="Times New Roman" w:hint="eastAsia"/>
          <w:bCs/>
          <w:color w:val="000000" w:themeColor="text1"/>
        </w:rPr>
        <w:t>HJ/T 258</w:t>
      </w:r>
    </w:p>
    <w:p w14:paraId="1B4277E5" w14:textId="5FFE540C" w:rsidR="0000630E" w:rsidRPr="009A0B09" w:rsidRDefault="0000630E" w:rsidP="004A0632">
      <w:pPr>
        <w:widowControl/>
        <w:jc w:val="left"/>
        <w:rPr>
          <w:rFonts w:ascii="Times New Roman" w:hAnsi="Times New Roman"/>
          <w:bCs/>
          <w:color w:val="000000" w:themeColor="text1"/>
        </w:rPr>
      </w:pPr>
      <w:r w:rsidRPr="00F636AF">
        <w:rPr>
          <w:rFonts w:ascii="Times New Roman" w:hAnsi="Times New Roman" w:hint="eastAsia"/>
        </w:rPr>
        <w:t>《施工现场临时用电安全技术规范》</w:t>
      </w:r>
      <w:r w:rsidRPr="00F636AF">
        <w:rPr>
          <w:rFonts w:ascii="Times New Roman" w:hAnsi="Times New Roman" w:hint="eastAsia"/>
        </w:rPr>
        <w:t>JGJ 46</w:t>
      </w:r>
    </w:p>
    <w:p w14:paraId="46B9475B" w14:textId="77777777" w:rsidR="004A0632" w:rsidRPr="009A0B09"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《公共场所集中空调通风系统卫生规范》</w:t>
      </w:r>
      <w:r w:rsidRPr="009A0B09">
        <w:rPr>
          <w:rFonts w:ascii="Times New Roman" w:hAnsi="Times New Roman" w:hint="eastAsia"/>
          <w:bCs/>
          <w:color w:val="000000" w:themeColor="text1"/>
        </w:rPr>
        <w:t>WS 10013</w:t>
      </w:r>
    </w:p>
    <w:p w14:paraId="29655365" w14:textId="77777777" w:rsidR="004A0632" w:rsidRPr="009A0B09" w:rsidRDefault="004A0632" w:rsidP="004A0632">
      <w:pPr>
        <w:widowControl/>
        <w:jc w:val="left"/>
        <w:rPr>
          <w:rFonts w:ascii="Times New Roman" w:hAnsi="Times New Roman"/>
          <w:bCs/>
          <w:color w:val="000000" w:themeColor="text1"/>
        </w:rPr>
      </w:pPr>
      <w:r w:rsidRPr="009A0B09">
        <w:rPr>
          <w:rFonts w:ascii="Times New Roman" w:hAnsi="Times New Roman" w:hint="eastAsia"/>
          <w:bCs/>
          <w:color w:val="000000" w:themeColor="text1"/>
        </w:rPr>
        <w:t>《公共场所集中空调通风系统清洗消毒规范》</w:t>
      </w:r>
      <w:r w:rsidRPr="009A0B09">
        <w:rPr>
          <w:rFonts w:ascii="Times New Roman" w:hAnsi="Times New Roman" w:hint="eastAsia"/>
          <w:bCs/>
          <w:color w:val="000000" w:themeColor="text1"/>
        </w:rPr>
        <w:t>WS/T 10005-2023</w:t>
      </w:r>
    </w:p>
    <w:p w14:paraId="773E86B4" w14:textId="77777777" w:rsidR="009A0B09" w:rsidRPr="009A0B09" w:rsidRDefault="009A0B09" w:rsidP="009A0B09">
      <w:pPr>
        <w:widowControl/>
        <w:jc w:val="left"/>
        <w:rPr>
          <w:rFonts w:ascii="Times New Roman" w:hAnsi="Times New Roman"/>
          <w:bCs/>
          <w:color w:val="000000" w:themeColor="text1"/>
        </w:rPr>
      </w:pPr>
      <w:r w:rsidRPr="009A0B09">
        <w:rPr>
          <w:rFonts w:ascii="Times New Roman" w:hAnsi="Times New Roman" w:hint="eastAsia"/>
          <w:bCs/>
          <w:color w:val="000000" w:themeColor="text1"/>
        </w:rPr>
        <w:t>《建筑循环冷却水系统水处理工程技术规程》</w:t>
      </w:r>
      <w:r w:rsidRPr="009A0B09">
        <w:rPr>
          <w:rFonts w:ascii="Times New Roman" w:hAnsi="Times New Roman" w:hint="eastAsia"/>
          <w:bCs/>
          <w:color w:val="000000" w:themeColor="text1"/>
        </w:rPr>
        <w:t>T/CECS 872-2021</w:t>
      </w:r>
    </w:p>
    <w:p w14:paraId="04CF237C" w14:textId="2FF17FFC" w:rsidR="00796742" w:rsidRDefault="00796742" w:rsidP="009A0B09">
      <w:pPr>
        <w:widowControl/>
        <w:jc w:val="left"/>
        <w:rPr>
          <w:rFonts w:ascii="Times New Roman" w:hAnsi="Times New Roman"/>
          <w:color w:val="000000" w:themeColor="text1"/>
        </w:rPr>
      </w:pPr>
      <w:r>
        <w:rPr>
          <w:rFonts w:ascii="Times New Roman" w:hAnsi="Times New Roman"/>
          <w:color w:val="000000" w:themeColor="text1"/>
        </w:rPr>
        <w:br w:type="page"/>
      </w:r>
    </w:p>
    <w:p w14:paraId="5F361F59" w14:textId="3A5D890D" w:rsidR="00707BE6" w:rsidRDefault="00707BE6" w:rsidP="00707BE6">
      <w:pPr>
        <w:snapToGrid w:val="0"/>
        <w:spacing w:line="312" w:lineRule="auto"/>
        <w:rPr>
          <w:rFonts w:ascii="Times New Roman" w:hAnsi="Times New Roman"/>
          <w:color w:val="000000" w:themeColor="text1"/>
        </w:rPr>
      </w:pPr>
    </w:p>
    <w:p w14:paraId="315F8AE5" w14:textId="77777777" w:rsidR="00796742" w:rsidRDefault="00796742" w:rsidP="00707BE6">
      <w:pPr>
        <w:snapToGrid w:val="0"/>
        <w:spacing w:line="312" w:lineRule="auto"/>
        <w:rPr>
          <w:rFonts w:ascii="Times New Roman" w:hAnsi="Times New Roman"/>
          <w:color w:val="000000" w:themeColor="text1"/>
        </w:rPr>
      </w:pPr>
    </w:p>
    <w:p w14:paraId="1990F0B1" w14:textId="77777777" w:rsidR="00707BE6" w:rsidRDefault="00707BE6" w:rsidP="00707BE6">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中国工程建设标准化协会标准</w:t>
      </w:r>
    </w:p>
    <w:p w14:paraId="686E62F5" w14:textId="77777777" w:rsidR="00707BE6" w:rsidRDefault="00707BE6" w:rsidP="00707BE6">
      <w:pPr>
        <w:snapToGrid w:val="0"/>
        <w:spacing w:line="312" w:lineRule="auto"/>
        <w:jc w:val="center"/>
        <w:rPr>
          <w:rFonts w:ascii="Times New Roman" w:hAnsi="Times New Roman"/>
          <w:color w:val="000000" w:themeColor="text1"/>
        </w:rPr>
      </w:pPr>
    </w:p>
    <w:p w14:paraId="6DD734BB" w14:textId="028832DF" w:rsidR="00707BE6" w:rsidRDefault="009A0B09" w:rsidP="00707BE6">
      <w:pPr>
        <w:snapToGrid w:val="0"/>
        <w:spacing w:line="312" w:lineRule="auto"/>
        <w:jc w:val="center"/>
        <w:rPr>
          <w:rFonts w:ascii="Times New Roman" w:hAnsi="Times New Roman"/>
          <w:color w:val="000000" w:themeColor="text1"/>
          <w:sz w:val="36"/>
          <w:szCs w:val="36"/>
        </w:rPr>
      </w:pPr>
      <w:r w:rsidRPr="009A0B09">
        <w:rPr>
          <w:rFonts w:ascii="Times New Roman" w:hAnsi="Times New Roman" w:hint="eastAsia"/>
          <w:color w:val="000000" w:themeColor="text1"/>
          <w:sz w:val="36"/>
          <w:szCs w:val="36"/>
        </w:rPr>
        <w:t>循环冷却水</w:t>
      </w:r>
      <w:r w:rsidRPr="009A0B09">
        <w:rPr>
          <w:rFonts w:ascii="Times New Roman" w:hAnsi="Times New Roman" w:hint="eastAsia"/>
          <w:color w:val="000000" w:themeColor="text1"/>
          <w:sz w:val="36"/>
          <w:szCs w:val="36"/>
        </w:rPr>
        <w:t xml:space="preserve"> </w:t>
      </w:r>
      <w:r w:rsidRPr="009A0B09">
        <w:rPr>
          <w:rFonts w:ascii="Times New Roman" w:hAnsi="Times New Roman" w:hint="eastAsia"/>
          <w:color w:val="000000" w:themeColor="text1"/>
          <w:sz w:val="36"/>
          <w:szCs w:val="36"/>
        </w:rPr>
        <w:t>含溴消毒剂消毒处理技术规程</w:t>
      </w:r>
    </w:p>
    <w:p w14:paraId="740EE111" w14:textId="77777777" w:rsidR="00707BE6" w:rsidRDefault="00707BE6" w:rsidP="00707BE6">
      <w:pPr>
        <w:snapToGrid w:val="0"/>
        <w:spacing w:line="312" w:lineRule="auto"/>
        <w:jc w:val="center"/>
        <w:rPr>
          <w:rFonts w:ascii="Times New Roman" w:hAnsi="Times New Roman"/>
          <w:color w:val="000000" w:themeColor="text1"/>
        </w:rPr>
      </w:pPr>
    </w:p>
    <w:p w14:paraId="79DD422F" w14:textId="31F352AC" w:rsidR="00707BE6" w:rsidRDefault="00707BE6" w:rsidP="00707BE6">
      <w:pPr>
        <w:snapToGrid w:val="0"/>
        <w:spacing w:line="312" w:lineRule="auto"/>
        <w:jc w:val="center"/>
        <w:rPr>
          <w:rFonts w:ascii="Times New Roman" w:eastAsia="宋体" w:hAnsi="Times New Roman"/>
          <w:color w:val="000000" w:themeColor="text1"/>
        </w:rPr>
      </w:pPr>
      <w:r>
        <w:rPr>
          <w:rFonts w:ascii="Times New Roman" w:hAnsi="Times New Roman"/>
          <w:color w:val="000000" w:themeColor="text1"/>
        </w:rPr>
        <w:t xml:space="preserve">T/CECS  </w:t>
      </w:r>
      <w:r>
        <w:rPr>
          <w:rFonts w:ascii="Times New Roman" w:hAnsi="Times New Roman" w:hint="eastAsia"/>
          <w:color w:val="000000" w:themeColor="text1"/>
        </w:rPr>
        <w:t>xxx</w:t>
      </w:r>
      <w:r>
        <w:rPr>
          <w:rFonts w:ascii="Times New Roman" w:eastAsia="宋体" w:hAnsi="Times New Roman" w:hint="eastAsia"/>
          <w:color w:val="000000" w:themeColor="text1"/>
        </w:rPr>
        <w:t>－</w:t>
      </w:r>
      <w:r>
        <w:rPr>
          <w:rFonts w:ascii="Times New Roman" w:eastAsia="宋体" w:hAnsi="Times New Roman" w:hint="eastAsia"/>
          <w:color w:val="000000" w:themeColor="text1"/>
        </w:rPr>
        <w:t>2</w:t>
      </w:r>
      <w:r w:rsidR="009A0B09">
        <w:rPr>
          <w:rFonts w:ascii="Times New Roman" w:eastAsia="宋体" w:hAnsi="Times New Roman"/>
          <w:color w:val="000000" w:themeColor="text1"/>
        </w:rPr>
        <w:t>0xx</w:t>
      </w:r>
    </w:p>
    <w:p w14:paraId="3840EC67" w14:textId="77777777" w:rsidR="00707BE6" w:rsidRDefault="00707BE6" w:rsidP="00707BE6">
      <w:pPr>
        <w:snapToGrid w:val="0"/>
        <w:spacing w:line="312" w:lineRule="auto"/>
        <w:ind w:firstLineChars="1700" w:firstLine="3570"/>
        <w:rPr>
          <w:rFonts w:ascii="Times New Roman" w:hAnsi="Times New Roman"/>
          <w:color w:val="000000" w:themeColor="text1"/>
        </w:rPr>
      </w:pPr>
    </w:p>
    <w:p w14:paraId="2DB9F17A" w14:textId="77777777" w:rsidR="00707BE6" w:rsidRDefault="00707BE6" w:rsidP="00707BE6">
      <w:pPr>
        <w:snapToGrid w:val="0"/>
        <w:spacing w:line="312" w:lineRule="auto"/>
        <w:rPr>
          <w:rFonts w:ascii="Times New Roman" w:hAnsi="Times New Roman"/>
          <w:color w:val="000000" w:themeColor="text1"/>
        </w:rPr>
      </w:pPr>
    </w:p>
    <w:p w14:paraId="5171A8CA" w14:textId="5A1FCE9C" w:rsidR="00F76E10" w:rsidRDefault="00707BE6" w:rsidP="00707BE6">
      <w:pPr>
        <w:snapToGrid w:val="0"/>
        <w:spacing w:line="312" w:lineRule="auto"/>
        <w:jc w:val="center"/>
        <w:rPr>
          <w:rFonts w:ascii="Times New Roman" w:hAnsi="Times New Roman"/>
          <w:color w:val="000000" w:themeColor="text1"/>
          <w:sz w:val="30"/>
          <w:szCs w:val="30"/>
        </w:rPr>
      </w:pPr>
      <w:r>
        <w:rPr>
          <w:rFonts w:ascii="Times New Roman" w:hAnsi="Times New Roman" w:hint="eastAsia"/>
          <w:color w:val="000000" w:themeColor="text1"/>
          <w:sz w:val="30"/>
          <w:szCs w:val="30"/>
        </w:rPr>
        <w:t>条</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文</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说</w:t>
      </w:r>
      <w:r w:rsidR="00796742">
        <w:rPr>
          <w:rFonts w:ascii="Times New Roman" w:hAnsi="Times New Roman" w:hint="eastAsia"/>
          <w:color w:val="000000" w:themeColor="text1"/>
          <w:sz w:val="30"/>
          <w:szCs w:val="30"/>
        </w:rPr>
        <w:t xml:space="preserve"> </w:t>
      </w:r>
      <w:r>
        <w:rPr>
          <w:rFonts w:ascii="Times New Roman" w:hAnsi="Times New Roman" w:hint="eastAsia"/>
          <w:color w:val="000000" w:themeColor="text1"/>
          <w:sz w:val="30"/>
          <w:szCs w:val="30"/>
        </w:rPr>
        <w:t>明</w:t>
      </w:r>
    </w:p>
    <w:p w14:paraId="11461EFA" w14:textId="77777777" w:rsidR="00F76E10" w:rsidRDefault="00F76E10">
      <w:pPr>
        <w:widowControl/>
        <w:jc w:val="left"/>
        <w:rPr>
          <w:rFonts w:ascii="Times New Roman" w:hAnsi="Times New Roman"/>
          <w:color w:val="000000" w:themeColor="text1"/>
          <w:sz w:val="30"/>
          <w:szCs w:val="30"/>
        </w:rPr>
      </w:pPr>
      <w:r>
        <w:rPr>
          <w:rFonts w:ascii="Times New Roman" w:hAnsi="Times New Roman"/>
          <w:color w:val="000000" w:themeColor="text1"/>
          <w:sz w:val="30"/>
          <w:szCs w:val="30"/>
        </w:rPr>
        <w:br w:type="page"/>
      </w:r>
    </w:p>
    <w:p w14:paraId="1C6A363B" w14:textId="77777777" w:rsidR="00F76E10" w:rsidRDefault="00F76E10" w:rsidP="00F76E10">
      <w:pPr>
        <w:jc w:val="center"/>
        <w:rPr>
          <w:b/>
          <w:bCs/>
          <w:color w:val="000000" w:themeColor="text1"/>
          <w:kern w:val="44"/>
          <w:sz w:val="28"/>
          <w:szCs w:val="28"/>
        </w:rPr>
      </w:pPr>
    </w:p>
    <w:p w14:paraId="4A1F0A4D" w14:textId="31AF48C1" w:rsidR="00F76E10" w:rsidRDefault="00F76E10" w:rsidP="00F76E10">
      <w:pPr>
        <w:jc w:val="center"/>
        <w:rPr>
          <w:b/>
          <w:bCs/>
          <w:color w:val="000000" w:themeColor="text1"/>
          <w:kern w:val="44"/>
          <w:sz w:val="28"/>
          <w:szCs w:val="28"/>
        </w:rPr>
      </w:pPr>
      <w:r>
        <w:rPr>
          <w:b/>
          <w:bCs/>
          <w:color w:val="000000" w:themeColor="text1"/>
          <w:kern w:val="44"/>
          <w:sz w:val="28"/>
          <w:szCs w:val="28"/>
        </w:rPr>
        <w:t>制</w:t>
      </w:r>
      <w:r>
        <w:rPr>
          <w:b/>
          <w:bCs/>
          <w:color w:val="000000" w:themeColor="text1"/>
          <w:kern w:val="44"/>
          <w:sz w:val="28"/>
          <w:szCs w:val="28"/>
        </w:rPr>
        <w:t xml:space="preserve"> </w:t>
      </w:r>
      <w:r>
        <w:rPr>
          <w:b/>
          <w:bCs/>
          <w:color w:val="000000" w:themeColor="text1"/>
          <w:kern w:val="44"/>
          <w:sz w:val="28"/>
          <w:szCs w:val="28"/>
        </w:rPr>
        <w:t>定</w:t>
      </w:r>
      <w:r>
        <w:rPr>
          <w:b/>
          <w:bCs/>
          <w:color w:val="000000" w:themeColor="text1"/>
          <w:kern w:val="44"/>
          <w:sz w:val="28"/>
          <w:szCs w:val="28"/>
        </w:rPr>
        <w:t xml:space="preserve"> </w:t>
      </w:r>
      <w:r>
        <w:rPr>
          <w:b/>
          <w:bCs/>
          <w:color w:val="000000" w:themeColor="text1"/>
          <w:kern w:val="44"/>
          <w:sz w:val="28"/>
          <w:szCs w:val="28"/>
        </w:rPr>
        <w:t>说</w:t>
      </w:r>
      <w:r>
        <w:rPr>
          <w:b/>
          <w:bCs/>
          <w:color w:val="000000" w:themeColor="text1"/>
          <w:kern w:val="44"/>
          <w:sz w:val="28"/>
          <w:szCs w:val="28"/>
        </w:rPr>
        <w:t xml:space="preserve"> </w:t>
      </w:r>
      <w:r>
        <w:rPr>
          <w:b/>
          <w:bCs/>
          <w:color w:val="000000" w:themeColor="text1"/>
          <w:kern w:val="44"/>
          <w:sz w:val="28"/>
          <w:szCs w:val="28"/>
        </w:rPr>
        <w:t>明</w:t>
      </w:r>
    </w:p>
    <w:p w14:paraId="2C86ED5B" w14:textId="77777777" w:rsidR="00F76E10" w:rsidRDefault="00F76E10" w:rsidP="00F76E10">
      <w:pPr>
        <w:jc w:val="center"/>
        <w:rPr>
          <w:b/>
          <w:bCs/>
          <w:color w:val="000000" w:themeColor="text1"/>
          <w:kern w:val="44"/>
          <w:sz w:val="28"/>
          <w:szCs w:val="28"/>
          <w:lang w:val="zh-CN"/>
        </w:rPr>
      </w:pPr>
    </w:p>
    <w:p w14:paraId="0699C170" w14:textId="77777777" w:rsidR="009A0B09" w:rsidRPr="009A0B09" w:rsidRDefault="009A0B09" w:rsidP="009A0B09">
      <w:pPr>
        <w:snapToGrid w:val="0"/>
        <w:spacing w:line="312" w:lineRule="auto"/>
        <w:ind w:firstLineChars="200" w:firstLine="420"/>
        <w:rPr>
          <w:rFonts w:ascii="Times New Roman" w:hAnsi="Times New Roman"/>
          <w:bCs/>
          <w:color w:val="000000" w:themeColor="text1"/>
        </w:rPr>
      </w:pPr>
      <w:r w:rsidRPr="009A0B09">
        <w:rPr>
          <w:rFonts w:ascii="Times New Roman" w:hAnsi="Times New Roman" w:hint="eastAsia"/>
          <w:bCs/>
          <w:color w:val="000000" w:themeColor="text1"/>
        </w:rPr>
        <w:t>本标准制定过程中，编制组进行了循环冷却水系统</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消毒工艺的调查研究，总结了我国工程建设的实践经验，同时参考国外先进技术法规、技术标准。通过开展循环冷却水系统</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消毒工艺的</w:t>
      </w:r>
      <w:proofErr w:type="gramStart"/>
      <w:r w:rsidRPr="009A0B09">
        <w:rPr>
          <w:rFonts w:ascii="Times New Roman" w:hAnsi="Times New Roman" w:hint="eastAsia"/>
          <w:bCs/>
          <w:color w:val="000000" w:themeColor="text1"/>
        </w:rPr>
        <w:t>的</w:t>
      </w:r>
      <w:proofErr w:type="gramEnd"/>
      <w:r w:rsidRPr="009A0B09">
        <w:rPr>
          <w:rFonts w:ascii="Times New Roman" w:hAnsi="Times New Roman" w:hint="eastAsia"/>
          <w:bCs/>
          <w:color w:val="000000" w:themeColor="text1"/>
        </w:rPr>
        <w:t>编制重点和难点的专题研究，从而规范了循环冷却水系统</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消毒工艺的技术应用，提高了提高水质保障水平，降低系统安全风险，改善系统环保性能。</w:t>
      </w:r>
    </w:p>
    <w:p w14:paraId="539E91AB" w14:textId="77777777" w:rsidR="009A0B09" w:rsidRPr="009A0B09" w:rsidRDefault="009A0B09" w:rsidP="009A0B09">
      <w:pPr>
        <w:snapToGrid w:val="0"/>
        <w:spacing w:line="312" w:lineRule="auto"/>
        <w:ind w:firstLineChars="200" w:firstLine="420"/>
        <w:rPr>
          <w:rFonts w:ascii="Times New Roman" w:hAnsi="Times New Roman"/>
          <w:bCs/>
          <w:color w:val="000000" w:themeColor="text1"/>
        </w:rPr>
      </w:pPr>
      <w:r w:rsidRPr="009A0B09">
        <w:rPr>
          <w:rFonts w:ascii="Times New Roman" w:hAnsi="Times New Roman" w:hint="eastAsia"/>
          <w:bCs/>
          <w:color w:val="000000" w:themeColor="text1"/>
        </w:rPr>
        <w:t>编制组在标准制定过程中遵循了如下</w:t>
      </w:r>
      <w:r w:rsidRPr="009A0B09">
        <w:rPr>
          <w:rFonts w:ascii="Times New Roman" w:hAnsi="Times New Roman" w:hint="eastAsia"/>
          <w:bCs/>
          <w:color w:val="000000" w:themeColor="text1"/>
        </w:rPr>
        <w:t>4</w:t>
      </w:r>
      <w:r w:rsidRPr="009A0B09">
        <w:rPr>
          <w:rFonts w:ascii="Times New Roman" w:hAnsi="Times New Roman" w:hint="eastAsia"/>
          <w:bCs/>
          <w:color w:val="000000" w:themeColor="text1"/>
        </w:rPr>
        <w:t>项原则：</w:t>
      </w:r>
      <w:r w:rsidRPr="009A0B09">
        <w:rPr>
          <w:rFonts w:ascii="Times New Roman" w:hAnsi="Times New Roman" w:hint="eastAsia"/>
          <w:bCs/>
          <w:color w:val="000000" w:themeColor="text1"/>
        </w:rPr>
        <w:t>1</w:t>
      </w:r>
      <w:r w:rsidRPr="009A0B09">
        <w:rPr>
          <w:rFonts w:ascii="Times New Roman" w:hAnsi="Times New Roman" w:hint="eastAsia"/>
          <w:bCs/>
          <w:color w:val="000000" w:themeColor="text1"/>
        </w:rPr>
        <w:t>、科学性，在充分调研、实验研究、实践经验总结和学术分析的基础上，定性与定量分析相结合确保标准的技术合理性和可靠性。</w:t>
      </w:r>
      <w:r w:rsidRPr="009A0B09">
        <w:rPr>
          <w:rFonts w:ascii="Times New Roman" w:hAnsi="Times New Roman" w:hint="eastAsia"/>
          <w:bCs/>
          <w:color w:val="000000" w:themeColor="text1"/>
        </w:rPr>
        <w:t>2</w:t>
      </w:r>
      <w:r w:rsidRPr="009A0B09">
        <w:rPr>
          <w:rFonts w:ascii="Times New Roman" w:hAnsi="Times New Roman" w:hint="eastAsia"/>
          <w:bCs/>
          <w:color w:val="000000" w:themeColor="text1"/>
        </w:rPr>
        <w:t>、系统性，涵盖循环冷却水</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消毒工程的全生命周期，包括工程设计、设备选型、施工安装、调试运行、日常维护、故障处理等各个环节。</w:t>
      </w:r>
      <w:r w:rsidRPr="009A0B09">
        <w:rPr>
          <w:rFonts w:ascii="Times New Roman" w:hAnsi="Times New Roman" w:hint="eastAsia"/>
          <w:bCs/>
          <w:color w:val="000000" w:themeColor="text1"/>
        </w:rPr>
        <w:t>3</w:t>
      </w:r>
      <w:r w:rsidRPr="009A0B09">
        <w:rPr>
          <w:rFonts w:ascii="Times New Roman" w:hAnsi="Times New Roman" w:hint="eastAsia"/>
          <w:bCs/>
          <w:color w:val="000000" w:themeColor="text1"/>
        </w:rPr>
        <w:t>、实用性，针对现行相关标准中的不足，结合循环冷却水行业的实际需求和相关研究成果，制定规范化、有针对性且符合行业需求的规范条款。</w:t>
      </w:r>
      <w:r w:rsidRPr="009A0B09">
        <w:rPr>
          <w:rFonts w:ascii="Times New Roman" w:hAnsi="Times New Roman" w:hint="eastAsia"/>
          <w:bCs/>
          <w:color w:val="000000" w:themeColor="text1"/>
        </w:rPr>
        <w:t>4</w:t>
      </w:r>
      <w:r w:rsidRPr="009A0B09">
        <w:rPr>
          <w:rFonts w:ascii="Times New Roman" w:hAnsi="Times New Roman" w:hint="eastAsia"/>
          <w:bCs/>
          <w:color w:val="000000" w:themeColor="text1"/>
        </w:rPr>
        <w:t>、引导性，突出标准的刚性指导和弹性引导，指标遵循确保底线、一般推荐、鼓励提高等不同标准确定不同的指标。</w:t>
      </w:r>
    </w:p>
    <w:p w14:paraId="05473EDE" w14:textId="77777777" w:rsidR="009A0B09" w:rsidRPr="009A0B09" w:rsidRDefault="009A0B09" w:rsidP="009A0B09">
      <w:pPr>
        <w:snapToGrid w:val="0"/>
        <w:spacing w:line="312" w:lineRule="auto"/>
        <w:ind w:firstLineChars="200" w:firstLine="420"/>
        <w:rPr>
          <w:rFonts w:ascii="Times New Roman" w:hAnsi="Times New Roman"/>
          <w:bCs/>
          <w:color w:val="000000" w:themeColor="text1"/>
        </w:rPr>
      </w:pPr>
      <w:r w:rsidRPr="009A0B09">
        <w:rPr>
          <w:rFonts w:ascii="Times New Roman" w:hAnsi="Times New Roman" w:hint="eastAsia"/>
          <w:bCs/>
          <w:color w:val="000000" w:themeColor="text1"/>
        </w:rPr>
        <w:t>本标准的制定符合循环冷却水系统发展的需要，通过规范</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消毒剂处理循环冷却水的技术规范，帮助设计单位和业主单位更好地开展循环冷却水系统的工程设计、施工、验收和运行工作，指导物业运</w:t>
      </w:r>
      <w:proofErr w:type="gramStart"/>
      <w:r w:rsidRPr="009A0B09">
        <w:rPr>
          <w:rFonts w:ascii="Times New Roman" w:hAnsi="Times New Roman" w:hint="eastAsia"/>
          <w:bCs/>
          <w:color w:val="000000" w:themeColor="text1"/>
        </w:rPr>
        <w:t>维单位</w:t>
      </w:r>
      <w:proofErr w:type="gramEnd"/>
      <w:r w:rsidRPr="009A0B09">
        <w:rPr>
          <w:rFonts w:ascii="Times New Roman" w:hAnsi="Times New Roman" w:hint="eastAsia"/>
          <w:bCs/>
          <w:color w:val="000000" w:themeColor="text1"/>
        </w:rPr>
        <w:t>科学的使用含溴消毒剂，提高保证水质卫生与安全、阻断传染病传播、优化系统运行效率、减少系统腐蚀和结垢风险。本标准的制定符合</w:t>
      </w:r>
      <w:proofErr w:type="gramStart"/>
      <w:r w:rsidRPr="009A0B09">
        <w:rPr>
          <w:rFonts w:ascii="Times New Roman" w:hAnsi="Times New Roman" w:hint="eastAsia"/>
          <w:bCs/>
          <w:color w:val="000000" w:themeColor="text1"/>
        </w:rPr>
        <w:t>国家双碳战略</w:t>
      </w:r>
      <w:proofErr w:type="gramEnd"/>
      <w:r w:rsidRPr="009A0B09">
        <w:rPr>
          <w:rFonts w:ascii="Times New Roman" w:hAnsi="Times New Roman" w:hint="eastAsia"/>
          <w:bCs/>
          <w:color w:val="000000" w:themeColor="text1"/>
        </w:rPr>
        <w:t>的需要。通过对国内循环冷却水</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消毒工艺应用项目进行实地调研，广泛征询并深入剖析专家建议，积极吸纳国内外成功经验和先进模式，确保本标准技术的先进性和实操性，促进循环冷却水</w:t>
      </w:r>
      <w:proofErr w:type="gramStart"/>
      <w:r w:rsidRPr="009A0B09">
        <w:rPr>
          <w:rFonts w:ascii="Times New Roman" w:hAnsi="Times New Roman" w:hint="eastAsia"/>
          <w:bCs/>
          <w:color w:val="000000" w:themeColor="text1"/>
        </w:rPr>
        <w:t>溴</w:t>
      </w:r>
      <w:proofErr w:type="gramEnd"/>
      <w:r w:rsidRPr="009A0B09">
        <w:rPr>
          <w:rFonts w:ascii="Times New Roman" w:hAnsi="Times New Roman" w:hint="eastAsia"/>
          <w:bCs/>
          <w:color w:val="000000" w:themeColor="text1"/>
        </w:rPr>
        <w:t>消毒行业的发展。</w:t>
      </w:r>
    </w:p>
    <w:p w14:paraId="36118B75" w14:textId="194373C9" w:rsidR="00707BE6" w:rsidRPr="00F76E10" w:rsidRDefault="009A0B09" w:rsidP="009A0B09">
      <w:pPr>
        <w:snapToGrid w:val="0"/>
        <w:spacing w:line="312" w:lineRule="auto"/>
        <w:ind w:firstLineChars="200" w:firstLine="420"/>
        <w:rPr>
          <w:rFonts w:ascii="Times New Roman" w:hAnsi="Times New Roman"/>
          <w:bCs/>
          <w:color w:val="000000" w:themeColor="text1"/>
        </w:rPr>
      </w:pPr>
      <w:r w:rsidRPr="009A0B09">
        <w:rPr>
          <w:rFonts w:ascii="Times New Roman" w:hAnsi="Times New Roman" w:hint="eastAsia"/>
          <w:bCs/>
          <w:color w:val="000000" w:themeColor="text1"/>
        </w:rPr>
        <w:t>为便于广大技术和管理人员在使用本标准时能正确理解和执行条款规定，《循环冷却水</w:t>
      </w:r>
      <w:r w:rsidRPr="009A0B09">
        <w:rPr>
          <w:rFonts w:ascii="Times New Roman" w:hAnsi="Times New Roman" w:hint="eastAsia"/>
          <w:bCs/>
          <w:color w:val="000000" w:themeColor="text1"/>
        </w:rPr>
        <w:t xml:space="preserve"> </w:t>
      </w:r>
      <w:r w:rsidRPr="009A0B09">
        <w:rPr>
          <w:rFonts w:ascii="Times New Roman" w:hAnsi="Times New Roman" w:hint="eastAsia"/>
          <w:bCs/>
          <w:color w:val="000000" w:themeColor="text1"/>
        </w:rPr>
        <w:t>溴消毒工程技术规程》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10653490" w14:textId="77777777" w:rsidR="00707BE6" w:rsidRDefault="00707BE6" w:rsidP="00707BE6">
      <w:pPr>
        <w:snapToGrid w:val="0"/>
        <w:spacing w:line="312" w:lineRule="auto"/>
        <w:jc w:val="center"/>
        <w:rPr>
          <w:rFonts w:ascii="Times New Roman" w:hAnsi="Times New Roman"/>
          <w:color w:val="000000" w:themeColor="text1"/>
          <w:sz w:val="30"/>
          <w:szCs w:val="30"/>
        </w:rPr>
        <w:sectPr w:rsidR="00707BE6">
          <w:pgSz w:w="11906" w:h="16838"/>
          <w:pgMar w:top="1440" w:right="1800" w:bottom="1440" w:left="1800" w:header="851" w:footer="992" w:gutter="0"/>
          <w:cols w:space="425"/>
          <w:docGrid w:type="lines" w:linePitch="312"/>
        </w:sectPr>
      </w:pPr>
    </w:p>
    <w:p w14:paraId="29DF0716" w14:textId="349C8A55" w:rsidR="00517BA9" w:rsidRDefault="00517BA9" w:rsidP="00517BA9">
      <w:pPr>
        <w:snapToGrid w:val="0"/>
        <w:spacing w:line="312" w:lineRule="auto"/>
        <w:jc w:val="center"/>
        <w:rPr>
          <w:rFonts w:ascii="Times New Roman" w:eastAsia="宋体" w:hAnsi="Times New Roman" w:cs="Times New Roman"/>
          <w:b/>
          <w:color w:val="000000" w:themeColor="text1"/>
          <w:sz w:val="32"/>
          <w:szCs w:val="32"/>
          <w:lang w:val="zh-CN"/>
        </w:rPr>
      </w:pPr>
      <w:bookmarkStart w:id="239" w:name="_Toc533422988"/>
      <w:bookmarkStart w:id="240" w:name="_Toc3054837"/>
      <w:bookmarkStart w:id="241" w:name="_Toc533422758"/>
      <w:r>
        <w:rPr>
          <w:rFonts w:ascii="Times New Roman" w:eastAsia="宋体" w:hAnsi="Times New Roman" w:cs="Times New Roman" w:hint="eastAsia"/>
          <w:b/>
          <w:color w:val="000000" w:themeColor="text1"/>
          <w:sz w:val="32"/>
          <w:szCs w:val="32"/>
          <w:lang w:val="zh-CN"/>
        </w:rPr>
        <w:lastRenderedPageBreak/>
        <w:t>目</w:t>
      </w:r>
      <w:r w:rsidR="003D0AD8">
        <w:rPr>
          <w:rFonts w:ascii="Times New Roman" w:eastAsia="宋体" w:hAnsi="Times New Roman" w:cs="Times New Roman" w:hint="eastAsia"/>
          <w:b/>
          <w:color w:val="000000" w:themeColor="text1"/>
          <w:sz w:val="32"/>
          <w:szCs w:val="32"/>
          <w:lang w:val="zh-CN"/>
        </w:rPr>
        <w:t xml:space="preserve"> </w:t>
      </w:r>
      <w:r w:rsidR="003D0AD8">
        <w:rPr>
          <w:rFonts w:ascii="Times New Roman" w:eastAsia="宋体" w:hAnsi="Times New Roman" w:cs="Times New Roman"/>
          <w:b/>
          <w:color w:val="000000" w:themeColor="text1"/>
          <w:sz w:val="32"/>
          <w:szCs w:val="32"/>
          <w:lang w:val="zh-CN"/>
        </w:rPr>
        <w:t xml:space="preserve"> </w:t>
      </w:r>
      <w:r>
        <w:rPr>
          <w:rFonts w:ascii="Times New Roman" w:eastAsia="宋体" w:hAnsi="Times New Roman" w:cs="Times New Roman" w:hint="eastAsia"/>
          <w:b/>
          <w:color w:val="000000" w:themeColor="text1"/>
          <w:sz w:val="32"/>
          <w:szCs w:val="32"/>
          <w:lang w:val="zh-CN"/>
        </w:rPr>
        <w:t>次</w:t>
      </w:r>
    </w:p>
    <w:sdt>
      <w:sdtPr>
        <w:rPr>
          <w:rFonts w:ascii="Times New Roman" w:hAnsi="Times New Roman" w:cstheme="minorBidi"/>
          <w:b/>
          <w:bCs/>
          <w:smallCaps w:val="0"/>
          <w:color w:val="000000" w:themeColor="text1"/>
          <w:kern w:val="44"/>
          <w:sz w:val="36"/>
          <w:szCs w:val="36"/>
          <w:lang w:val="zh-CN"/>
        </w:rPr>
        <w:id w:val="-1394800446"/>
        <w:docPartObj>
          <w:docPartGallery w:val="Table of Contents"/>
          <w:docPartUnique/>
        </w:docPartObj>
      </w:sdtPr>
      <w:sdtEndPr>
        <w:rPr>
          <w:rFonts w:asciiTheme="minorHAnsi" w:hAnsiTheme="minorHAnsi"/>
          <w:b w:val="0"/>
          <w:bCs w:val="0"/>
          <w:color w:val="auto"/>
          <w:kern w:val="2"/>
          <w:sz w:val="21"/>
          <w:szCs w:val="24"/>
        </w:rPr>
      </w:sdtEndPr>
      <w:sdtContent>
        <w:p w14:paraId="2735A14F" w14:textId="21849C41" w:rsidR="006A1F80" w:rsidRDefault="00517BA9" w:rsidP="006A1F80">
          <w:pPr>
            <w:pStyle w:val="TOC2"/>
            <w:tabs>
              <w:tab w:val="right" w:leader="dot" w:pos="8296"/>
            </w:tabs>
            <w:rPr>
              <w:rFonts w:cstheme="minorBidi"/>
              <w:b/>
              <w:bCs/>
              <w:caps/>
              <w:noProof/>
              <w:sz w:val="21"/>
              <w:szCs w:val="22"/>
            </w:rPr>
          </w:pPr>
          <w:r>
            <w:rPr>
              <w:rFonts w:ascii="Times New Roman" w:hAnsi="Times New Roman"/>
              <w:color w:val="000000" w:themeColor="text1"/>
              <w:szCs w:val="21"/>
            </w:rPr>
            <w:fldChar w:fldCharType="begin"/>
          </w:r>
          <w:r>
            <w:rPr>
              <w:rFonts w:ascii="Times New Roman" w:hAnsi="Times New Roman"/>
              <w:color w:val="000000" w:themeColor="text1"/>
            </w:rPr>
            <w:instrText xml:space="preserve"> TOC \o "1-3" \h \z \u </w:instrText>
          </w:r>
          <w:r>
            <w:rPr>
              <w:rFonts w:ascii="Times New Roman" w:hAnsi="Times New Roman"/>
              <w:color w:val="000000" w:themeColor="text1"/>
              <w:szCs w:val="21"/>
            </w:rPr>
            <w:fldChar w:fldCharType="separate"/>
          </w:r>
        </w:p>
        <w:p w14:paraId="4F7A1736" w14:textId="46A32808" w:rsidR="006A1F80" w:rsidRDefault="006A1F80">
          <w:pPr>
            <w:pStyle w:val="TOC1"/>
            <w:tabs>
              <w:tab w:val="right" w:leader="dot" w:pos="8296"/>
            </w:tabs>
            <w:rPr>
              <w:rFonts w:cstheme="minorBidi"/>
              <w:b w:val="0"/>
              <w:bCs w:val="0"/>
              <w:caps w:val="0"/>
              <w:noProof/>
              <w:sz w:val="21"/>
              <w:szCs w:val="22"/>
            </w:rPr>
          </w:pPr>
          <w:hyperlink w:anchor="_Toc188521481" w:history="1">
            <w:r w:rsidRPr="00AF7523">
              <w:rPr>
                <w:rStyle w:val="af3"/>
                <w:rFonts w:ascii="Times New Roman" w:eastAsia="宋体" w:hAnsi="Times New Roman" w:cs="Times New Roman"/>
                <w:noProof/>
                <w:lang w:val="zh-CN"/>
              </w:rPr>
              <w:t xml:space="preserve">1  </w:t>
            </w:r>
            <w:r w:rsidRPr="00AF7523">
              <w:rPr>
                <w:rStyle w:val="af3"/>
                <w:rFonts w:ascii="Times New Roman" w:eastAsia="宋体" w:hAnsi="Times New Roman" w:cs="Times New Roman"/>
                <w:noProof/>
                <w:lang w:val="zh-CN"/>
              </w:rPr>
              <w:t>总</w:t>
            </w:r>
            <w:r w:rsidRPr="00AF7523">
              <w:rPr>
                <w:rStyle w:val="af3"/>
                <w:rFonts w:ascii="Times New Roman" w:eastAsia="宋体" w:hAnsi="Times New Roman" w:cs="Times New Roman"/>
                <w:noProof/>
                <w:lang w:val="zh-CN"/>
              </w:rPr>
              <w:t xml:space="preserve">    </w:t>
            </w:r>
            <w:r w:rsidRPr="00AF7523">
              <w:rPr>
                <w:rStyle w:val="af3"/>
                <w:rFonts w:ascii="Times New Roman" w:eastAsia="宋体" w:hAnsi="Times New Roman" w:cs="Times New Roman"/>
                <w:noProof/>
                <w:lang w:val="zh-CN"/>
              </w:rPr>
              <w:t>则</w:t>
            </w:r>
            <w:r>
              <w:rPr>
                <w:noProof/>
                <w:webHidden/>
              </w:rPr>
              <w:tab/>
            </w:r>
            <w:r>
              <w:rPr>
                <w:noProof/>
                <w:webHidden/>
              </w:rPr>
              <w:fldChar w:fldCharType="begin"/>
            </w:r>
            <w:r>
              <w:rPr>
                <w:noProof/>
                <w:webHidden/>
              </w:rPr>
              <w:instrText xml:space="preserve"> PAGEREF _Toc188521481 \h </w:instrText>
            </w:r>
            <w:r>
              <w:rPr>
                <w:noProof/>
                <w:webHidden/>
              </w:rPr>
            </w:r>
            <w:r>
              <w:rPr>
                <w:noProof/>
                <w:webHidden/>
              </w:rPr>
              <w:fldChar w:fldCharType="separate"/>
            </w:r>
            <w:r w:rsidR="00345EFE">
              <w:rPr>
                <w:noProof/>
                <w:webHidden/>
              </w:rPr>
              <w:t>28</w:t>
            </w:r>
            <w:r>
              <w:rPr>
                <w:noProof/>
                <w:webHidden/>
              </w:rPr>
              <w:fldChar w:fldCharType="end"/>
            </w:r>
          </w:hyperlink>
        </w:p>
        <w:p w14:paraId="19D93F59" w14:textId="7BB419ED" w:rsidR="006A1F80" w:rsidRDefault="006A1F80">
          <w:pPr>
            <w:pStyle w:val="TOC1"/>
            <w:tabs>
              <w:tab w:val="right" w:leader="dot" w:pos="8296"/>
            </w:tabs>
            <w:rPr>
              <w:rFonts w:cstheme="minorBidi"/>
              <w:b w:val="0"/>
              <w:bCs w:val="0"/>
              <w:caps w:val="0"/>
              <w:noProof/>
              <w:sz w:val="21"/>
              <w:szCs w:val="22"/>
            </w:rPr>
          </w:pPr>
          <w:hyperlink w:anchor="_Toc188521482" w:history="1">
            <w:r w:rsidRPr="00AF7523">
              <w:rPr>
                <w:rStyle w:val="af3"/>
                <w:rFonts w:ascii="Times New Roman" w:eastAsia="宋体" w:hAnsi="Times New Roman" w:cs="Times New Roman"/>
                <w:noProof/>
                <w:lang w:val="zh-CN"/>
              </w:rPr>
              <w:t xml:space="preserve">3  </w:t>
            </w:r>
            <w:r w:rsidRPr="00AF7523">
              <w:rPr>
                <w:rStyle w:val="af3"/>
                <w:rFonts w:ascii="Times New Roman" w:eastAsia="宋体" w:hAnsi="Times New Roman" w:cs="Times New Roman"/>
                <w:noProof/>
                <w:lang w:val="zh-CN"/>
              </w:rPr>
              <w:t>系统设计</w:t>
            </w:r>
            <w:r>
              <w:rPr>
                <w:noProof/>
                <w:webHidden/>
              </w:rPr>
              <w:tab/>
            </w:r>
            <w:r>
              <w:rPr>
                <w:noProof/>
                <w:webHidden/>
              </w:rPr>
              <w:fldChar w:fldCharType="begin"/>
            </w:r>
            <w:r>
              <w:rPr>
                <w:noProof/>
                <w:webHidden/>
              </w:rPr>
              <w:instrText xml:space="preserve"> PAGEREF _Toc188521482 \h </w:instrText>
            </w:r>
            <w:r>
              <w:rPr>
                <w:noProof/>
                <w:webHidden/>
              </w:rPr>
            </w:r>
            <w:r>
              <w:rPr>
                <w:noProof/>
                <w:webHidden/>
              </w:rPr>
              <w:fldChar w:fldCharType="separate"/>
            </w:r>
            <w:r w:rsidR="00345EFE">
              <w:rPr>
                <w:noProof/>
                <w:webHidden/>
              </w:rPr>
              <w:t>29</w:t>
            </w:r>
            <w:r>
              <w:rPr>
                <w:noProof/>
                <w:webHidden/>
              </w:rPr>
              <w:fldChar w:fldCharType="end"/>
            </w:r>
          </w:hyperlink>
        </w:p>
        <w:p w14:paraId="3E5FECCF" w14:textId="53ADDA8E" w:rsidR="006A1F80" w:rsidRDefault="006A1F80">
          <w:pPr>
            <w:pStyle w:val="TOC2"/>
            <w:tabs>
              <w:tab w:val="right" w:leader="dot" w:pos="8296"/>
            </w:tabs>
            <w:rPr>
              <w:rFonts w:cstheme="minorBidi"/>
              <w:smallCaps w:val="0"/>
              <w:noProof/>
              <w:sz w:val="21"/>
              <w:szCs w:val="22"/>
            </w:rPr>
          </w:pPr>
          <w:hyperlink w:anchor="_Toc188521483" w:history="1">
            <w:r w:rsidRPr="00AF7523">
              <w:rPr>
                <w:rStyle w:val="af3"/>
                <w:rFonts w:ascii="Times New Roman" w:eastAsia="黑体" w:hAnsi="Times New Roman" w:cs="Times New Roman"/>
                <w:b/>
                <w:iCs/>
                <w:noProof/>
                <w:kern w:val="0"/>
              </w:rPr>
              <w:t xml:space="preserve">3.1  </w:t>
            </w:r>
            <w:r w:rsidRPr="00AF7523">
              <w:rPr>
                <w:rStyle w:val="af3"/>
                <w:rFonts w:ascii="Times New Roman" w:eastAsia="黑体" w:hAnsi="Times New Roman" w:cs="Times New Roman"/>
                <w:b/>
                <w:iCs/>
                <w:noProof/>
                <w:kern w:val="0"/>
                <w:lang w:val="zh-CN"/>
              </w:rPr>
              <w:t>一般规定</w:t>
            </w:r>
            <w:r>
              <w:rPr>
                <w:noProof/>
                <w:webHidden/>
              </w:rPr>
              <w:tab/>
            </w:r>
            <w:r>
              <w:rPr>
                <w:noProof/>
                <w:webHidden/>
              </w:rPr>
              <w:fldChar w:fldCharType="begin"/>
            </w:r>
            <w:r>
              <w:rPr>
                <w:noProof/>
                <w:webHidden/>
              </w:rPr>
              <w:instrText xml:space="preserve"> PAGEREF _Toc188521483 \h </w:instrText>
            </w:r>
            <w:r>
              <w:rPr>
                <w:noProof/>
                <w:webHidden/>
              </w:rPr>
            </w:r>
            <w:r>
              <w:rPr>
                <w:noProof/>
                <w:webHidden/>
              </w:rPr>
              <w:fldChar w:fldCharType="separate"/>
            </w:r>
            <w:r w:rsidR="00345EFE">
              <w:rPr>
                <w:noProof/>
                <w:webHidden/>
              </w:rPr>
              <w:t>29</w:t>
            </w:r>
            <w:r>
              <w:rPr>
                <w:noProof/>
                <w:webHidden/>
              </w:rPr>
              <w:fldChar w:fldCharType="end"/>
            </w:r>
          </w:hyperlink>
        </w:p>
        <w:p w14:paraId="010C92E0" w14:textId="3F6B2C7D" w:rsidR="006A1F80" w:rsidRDefault="006A1F80">
          <w:pPr>
            <w:pStyle w:val="TOC2"/>
            <w:tabs>
              <w:tab w:val="right" w:leader="dot" w:pos="8296"/>
            </w:tabs>
            <w:rPr>
              <w:rFonts w:cstheme="minorBidi"/>
              <w:smallCaps w:val="0"/>
              <w:noProof/>
              <w:sz w:val="21"/>
              <w:szCs w:val="22"/>
            </w:rPr>
          </w:pPr>
          <w:hyperlink w:anchor="_Toc188521484" w:history="1">
            <w:r w:rsidRPr="00AF7523">
              <w:rPr>
                <w:rStyle w:val="af3"/>
                <w:rFonts w:ascii="Times New Roman" w:eastAsia="黑体" w:hAnsi="Times New Roman" w:cs="Times New Roman"/>
                <w:b/>
                <w:iCs/>
                <w:noProof/>
                <w:kern w:val="0"/>
              </w:rPr>
              <w:t xml:space="preserve">3.2  </w:t>
            </w:r>
            <w:r w:rsidRPr="00AF7523">
              <w:rPr>
                <w:rStyle w:val="af3"/>
                <w:rFonts w:ascii="Times New Roman" w:eastAsia="黑体" w:hAnsi="Times New Roman" w:cs="Times New Roman"/>
                <w:b/>
                <w:iCs/>
                <w:noProof/>
                <w:kern w:val="0"/>
                <w:lang w:val="zh-CN"/>
              </w:rPr>
              <w:t>溴氯海因消毒工艺</w:t>
            </w:r>
            <w:r>
              <w:rPr>
                <w:noProof/>
                <w:webHidden/>
              </w:rPr>
              <w:tab/>
            </w:r>
            <w:r>
              <w:rPr>
                <w:noProof/>
                <w:webHidden/>
              </w:rPr>
              <w:fldChar w:fldCharType="begin"/>
            </w:r>
            <w:r>
              <w:rPr>
                <w:noProof/>
                <w:webHidden/>
              </w:rPr>
              <w:instrText xml:space="preserve"> PAGEREF _Toc188521484 \h </w:instrText>
            </w:r>
            <w:r>
              <w:rPr>
                <w:noProof/>
                <w:webHidden/>
              </w:rPr>
            </w:r>
            <w:r>
              <w:rPr>
                <w:noProof/>
                <w:webHidden/>
              </w:rPr>
              <w:fldChar w:fldCharType="separate"/>
            </w:r>
            <w:r w:rsidR="00345EFE">
              <w:rPr>
                <w:noProof/>
                <w:webHidden/>
              </w:rPr>
              <w:t>29</w:t>
            </w:r>
            <w:r>
              <w:rPr>
                <w:noProof/>
                <w:webHidden/>
              </w:rPr>
              <w:fldChar w:fldCharType="end"/>
            </w:r>
          </w:hyperlink>
        </w:p>
        <w:p w14:paraId="5A6B4E66" w14:textId="06F6BA68" w:rsidR="006A1F80" w:rsidRDefault="006A1F80">
          <w:pPr>
            <w:pStyle w:val="TOC2"/>
            <w:tabs>
              <w:tab w:val="right" w:leader="dot" w:pos="8296"/>
            </w:tabs>
            <w:rPr>
              <w:rFonts w:cstheme="minorBidi"/>
              <w:smallCaps w:val="0"/>
              <w:noProof/>
              <w:sz w:val="21"/>
              <w:szCs w:val="22"/>
            </w:rPr>
          </w:pPr>
          <w:hyperlink w:anchor="_Toc188521485" w:history="1">
            <w:r w:rsidRPr="00AF7523">
              <w:rPr>
                <w:rStyle w:val="af3"/>
                <w:rFonts w:ascii="Times New Roman" w:eastAsia="黑体" w:hAnsi="Times New Roman" w:cs="Times New Roman"/>
                <w:b/>
                <w:iCs/>
                <w:noProof/>
                <w:kern w:val="0"/>
                <w:lang w:val="zh-CN"/>
              </w:rPr>
              <w:t xml:space="preserve">3.3  </w:t>
            </w:r>
            <w:r w:rsidRPr="00AF7523">
              <w:rPr>
                <w:rStyle w:val="af3"/>
                <w:rFonts w:ascii="Times New Roman" w:eastAsia="黑体" w:hAnsi="Times New Roman" w:cs="Times New Roman"/>
                <w:b/>
                <w:iCs/>
                <w:noProof/>
                <w:kern w:val="0"/>
                <w:lang w:val="zh-CN"/>
              </w:rPr>
              <w:t>臭氧</w:t>
            </w:r>
            <w:r w:rsidRPr="00AF7523">
              <w:rPr>
                <w:rStyle w:val="af3"/>
                <w:rFonts w:ascii="Times New Roman" w:eastAsia="黑体" w:hAnsi="Times New Roman" w:cs="Times New Roman"/>
                <w:b/>
                <w:iCs/>
                <w:noProof/>
                <w:kern w:val="0"/>
                <w:lang w:val="zh-CN"/>
              </w:rPr>
              <w:t>-</w:t>
            </w:r>
            <w:r w:rsidRPr="00AF7523">
              <w:rPr>
                <w:rStyle w:val="af3"/>
                <w:rFonts w:ascii="Times New Roman" w:eastAsia="黑体" w:hAnsi="Times New Roman" w:cs="Times New Roman"/>
                <w:b/>
                <w:iCs/>
                <w:noProof/>
                <w:kern w:val="0"/>
                <w:lang w:val="zh-CN"/>
              </w:rPr>
              <w:t>溴消毒工艺</w:t>
            </w:r>
            <w:r>
              <w:rPr>
                <w:noProof/>
                <w:webHidden/>
              </w:rPr>
              <w:tab/>
            </w:r>
            <w:r>
              <w:rPr>
                <w:noProof/>
                <w:webHidden/>
              </w:rPr>
              <w:fldChar w:fldCharType="begin"/>
            </w:r>
            <w:r>
              <w:rPr>
                <w:noProof/>
                <w:webHidden/>
              </w:rPr>
              <w:instrText xml:space="preserve"> PAGEREF _Toc188521485 \h </w:instrText>
            </w:r>
            <w:r>
              <w:rPr>
                <w:noProof/>
                <w:webHidden/>
              </w:rPr>
            </w:r>
            <w:r>
              <w:rPr>
                <w:noProof/>
                <w:webHidden/>
              </w:rPr>
              <w:fldChar w:fldCharType="separate"/>
            </w:r>
            <w:r w:rsidR="00345EFE">
              <w:rPr>
                <w:noProof/>
                <w:webHidden/>
              </w:rPr>
              <w:t>29</w:t>
            </w:r>
            <w:r>
              <w:rPr>
                <w:noProof/>
                <w:webHidden/>
              </w:rPr>
              <w:fldChar w:fldCharType="end"/>
            </w:r>
          </w:hyperlink>
        </w:p>
        <w:p w14:paraId="61AB93A4" w14:textId="725BF046" w:rsidR="006A1F80" w:rsidRDefault="006A1F80">
          <w:pPr>
            <w:pStyle w:val="TOC2"/>
            <w:tabs>
              <w:tab w:val="right" w:leader="dot" w:pos="8296"/>
            </w:tabs>
            <w:rPr>
              <w:rFonts w:cstheme="minorBidi"/>
              <w:smallCaps w:val="0"/>
              <w:noProof/>
              <w:sz w:val="21"/>
              <w:szCs w:val="22"/>
            </w:rPr>
          </w:pPr>
          <w:hyperlink w:anchor="_Toc188521486" w:history="1">
            <w:r w:rsidRPr="00AF7523">
              <w:rPr>
                <w:rStyle w:val="af3"/>
                <w:rFonts w:ascii="Times New Roman" w:eastAsia="黑体" w:hAnsi="Times New Roman" w:cs="Times New Roman"/>
                <w:b/>
                <w:iCs/>
                <w:noProof/>
                <w:kern w:val="0"/>
                <w:lang w:val="zh-CN"/>
              </w:rPr>
              <w:t xml:space="preserve">3.4  </w:t>
            </w:r>
            <w:r w:rsidRPr="00AF7523">
              <w:rPr>
                <w:rStyle w:val="af3"/>
                <w:rFonts w:ascii="Times New Roman" w:eastAsia="黑体" w:hAnsi="Times New Roman" w:cs="Times New Roman"/>
                <w:b/>
                <w:iCs/>
                <w:noProof/>
                <w:kern w:val="0"/>
                <w:lang w:val="zh-CN"/>
              </w:rPr>
              <w:t>次氯酸钠</w:t>
            </w:r>
            <w:r w:rsidRPr="00AF7523">
              <w:rPr>
                <w:rStyle w:val="af3"/>
                <w:rFonts w:ascii="Times New Roman" w:eastAsia="黑体" w:hAnsi="Times New Roman" w:cs="Times New Roman"/>
                <w:b/>
                <w:iCs/>
                <w:noProof/>
                <w:kern w:val="0"/>
                <w:lang w:val="zh-CN"/>
              </w:rPr>
              <w:t>-</w:t>
            </w:r>
            <w:r w:rsidRPr="00AF7523">
              <w:rPr>
                <w:rStyle w:val="af3"/>
                <w:rFonts w:ascii="Times New Roman" w:eastAsia="黑体" w:hAnsi="Times New Roman" w:cs="Times New Roman"/>
                <w:b/>
                <w:iCs/>
                <w:noProof/>
                <w:kern w:val="0"/>
                <w:lang w:val="zh-CN"/>
              </w:rPr>
              <w:t>溴消毒工艺</w:t>
            </w:r>
            <w:r>
              <w:rPr>
                <w:noProof/>
                <w:webHidden/>
              </w:rPr>
              <w:tab/>
            </w:r>
            <w:r>
              <w:rPr>
                <w:noProof/>
                <w:webHidden/>
              </w:rPr>
              <w:fldChar w:fldCharType="begin"/>
            </w:r>
            <w:r>
              <w:rPr>
                <w:noProof/>
                <w:webHidden/>
              </w:rPr>
              <w:instrText xml:space="preserve"> PAGEREF _Toc188521486 \h </w:instrText>
            </w:r>
            <w:r>
              <w:rPr>
                <w:noProof/>
                <w:webHidden/>
              </w:rPr>
            </w:r>
            <w:r>
              <w:rPr>
                <w:noProof/>
                <w:webHidden/>
              </w:rPr>
              <w:fldChar w:fldCharType="separate"/>
            </w:r>
            <w:r w:rsidR="00345EFE">
              <w:rPr>
                <w:noProof/>
                <w:webHidden/>
              </w:rPr>
              <w:t>30</w:t>
            </w:r>
            <w:r>
              <w:rPr>
                <w:noProof/>
                <w:webHidden/>
              </w:rPr>
              <w:fldChar w:fldCharType="end"/>
            </w:r>
          </w:hyperlink>
        </w:p>
        <w:p w14:paraId="0E4BF829" w14:textId="33D182F2" w:rsidR="006A1F80" w:rsidRDefault="006A1F80">
          <w:pPr>
            <w:pStyle w:val="TOC1"/>
            <w:tabs>
              <w:tab w:val="right" w:leader="dot" w:pos="8296"/>
            </w:tabs>
            <w:rPr>
              <w:rFonts w:cstheme="minorBidi"/>
              <w:b w:val="0"/>
              <w:bCs w:val="0"/>
              <w:caps w:val="0"/>
              <w:noProof/>
              <w:sz w:val="21"/>
              <w:szCs w:val="22"/>
            </w:rPr>
          </w:pPr>
          <w:hyperlink w:anchor="_Toc188521487" w:history="1">
            <w:r w:rsidRPr="00AF7523">
              <w:rPr>
                <w:rStyle w:val="af3"/>
                <w:rFonts w:ascii="Times New Roman" w:eastAsia="宋体" w:hAnsi="Times New Roman" w:cs="Times New Roman"/>
                <w:noProof/>
                <w:lang w:val="zh-CN"/>
              </w:rPr>
              <w:t xml:space="preserve">4  </w:t>
            </w:r>
            <w:r w:rsidRPr="00AF7523">
              <w:rPr>
                <w:rStyle w:val="af3"/>
                <w:rFonts w:ascii="Times New Roman" w:eastAsia="宋体" w:hAnsi="Times New Roman" w:cs="Times New Roman"/>
                <w:noProof/>
                <w:lang w:val="zh-CN"/>
              </w:rPr>
              <w:t>水质及设备监控</w:t>
            </w:r>
            <w:r>
              <w:rPr>
                <w:noProof/>
                <w:webHidden/>
              </w:rPr>
              <w:tab/>
            </w:r>
            <w:r>
              <w:rPr>
                <w:noProof/>
                <w:webHidden/>
              </w:rPr>
              <w:fldChar w:fldCharType="begin"/>
            </w:r>
            <w:r>
              <w:rPr>
                <w:noProof/>
                <w:webHidden/>
              </w:rPr>
              <w:instrText xml:space="preserve"> PAGEREF _Toc188521487 \h </w:instrText>
            </w:r>
            <w:r>
              <w:rPr>
                <w:noProof/>
                <w:webHidden/>
              </w:rPr>
            </w:r>
            <w:r>
              <w:rPr>
                <w:noProof/>
                <w:webHidden/>
              </w:rPr>
              <w:fldChar w:fldCharType="separate"/>
            </w:r>
            <w:r w:rsidR="00345EFE">
              <w:rPr>
                <w:noProof/>
                <w:webHidden/>
              </w:rPr>
              <w:t>31</w:t>
            </w:r>
            <w:r>
              <w:rPr>
                <w:noProof/>
                <w:webHidden/>
              </w:rPr>
              <w:fldChar w:fldCharType="end"/>
            </w:r>
          </w:hyperlink>
        </w:p>
        <w:p w14:paraId="137C00DC" w14:textId="2B79D2AB" w:rsidR="006A1F80" w:rsidRDefault="006A1F80">
          <w:pPr>
            <w:pStyle w:val="TOC2"/>
            <w:tabs>
              <w:tab w:val="right" w:leader="dot" w:pos="8296"/>
            </w:tabs>
            <w:rPr>
              <w:rFonts w:cstheme="minorBidi"/>
              <w:smallCaps w:val="0"/>
              <w:noProof/>
              <w:sz w:val="21"/>
              <w:szCs w:val="22"/>
            </w:rPr>
          </w:pPr>
          <w:hyperlink w:anchor="_Toc188521488" w:history="1">
            <w:r w:rsidRPr="00AF7523">
              <w:rPr>
                <w:rStyle w:val="af3"/>
                <w:rFonts w:ascii="Times New Roman" w:eastAsia="黑体" w:hAnsi="Times New Roman" w:cs="Times New Roman"/>
                <w:b/>
                <w:iCs/>
                <w:noProof/>
                <w:kern w:val="0"/>
                <w:lang w:val="zh-CN"/>
              </w:rPr>
              <w:t xml:space="preserve">4.1  </w:t>
            </w:r>
            <w:r w:rsidRPr="00AF7523">
              <w:rPr>
                <w:rStyle w:val="af3"/>
                <w:rFonts w:ascii="Times New Roman" w:eastAsia="黑体" w:hAnsi="Times New Roman" w:cs="Times New Roman"/>
                <w:b/>
                <w:iCs/>
                <w:noProof/>
                <w:kern w:val="0"/>
                <w:lang w:val="zh-CN"/>
              </w:rPr>
              <w:t>一般规定</w:t>
            </w:r>
            <w:r>
              <w:rPr>
                <w:noProof/>
                <w:webHidden/>
              </w:rPr>
              <w:tab/>
            </w:r>
            <w:r>
              <w:rPr>
                <w:noProof/>
                <w:webHidden/>
              </w:rPr>
              <w:fldChar w:fldCharType="begin"/>
            </w:r>
            <w:r>
              <w:rPr>
                <w:noProof/>
                <w:webHidden/>
              </w:rPr>
              <w:instrText xml:space="preserve"> PAGEREF _Toc188521488 \h </w:instrText>
            </w:r>
            <w:r>
              <w:rPr>
                <w:noProof/>
                <w:webHidden/>
              </w:rPr>
            </w:r>
            <w:r>
              <w:rPr>
                <w:noProof/>
                <w:webHidden/>
              </w:rPr>
              <w:fldChar w:fldCharType="separate"/>
            </w:r>
            <w:r w:rsidR="00345EFE">
              <w:rPr>
                <w:noProof/>
                <w:webHidden/>
              </w:rPr>
              <w:t>31</w:t>
            </w:r>
            <w:r>
              <w:rPr>
                <w:noProof/>
                <w:webHidden/>
              </w:rPr>
              <w:fldChar w:fldCharType="end"/>
            </w:r>
          </w:hyperlink>
        </w:p>
        <w:p w14:paraId="1739A1BC" w14:textId="70C54428" w:rsidR="006A1F80" w:rsidRDefault="006A1F80">
          <w:pPr>
            <w:pStyle w:val="TOC2"/>
            <w:tabs>
              <w:tab w:val="right" w:leader="dot" w:pos="8296"/>
            </w:tabs>
            <w:rPr>
              <w:rFonts w:cstheme="minorBidi"/>
              <w:smallCaps w:val="0"/>
              <w:noProof/>
              <w:sz w:val="21"/>
              <w:szCs w:val="22"/>
            </w:rPr>
          </w:pPr>
          <w:hyperlink w:anchor="_Toc188521489" w:history="1">
            <w:r w:rsidRPr="00AF7523">
              <w:rPr>
                <w:rStyle w:val="af3"/>
                <w:rFonts w:ascii="Times New Roman" w:eastAsia="黑体" w:hAnsi="Times New Roman" w:cs="Times New Roman"/>
                <w:b/>
                <w:iCs/>
                <w:noProof/>
                <w:kern w:val="0"/>
                <w:lang w:val="zh-CN"/>
              </w:rPr>
              <w:t xml:space="preserve">4.2  </w:t>
            </w:r>
            <w:r w:rsidRPr="00AF7523">
              <w:rPr>
                <w:rStyle w:val="af3"/>
                <w:rFonts w:ascii="Times New Roman" w:eastAsia="黑体" w:hAnsi="Times New Roman" w:cs="Times New Roman"/>
                <w:b/>
                <w:iCs/>
                <w:noProof/>
                <w:kern w:val="0"/>
                <w:lang w:val="zh-CN"/>
              </w:rPr>
              <w:t>水质监测系统</w:t>
            </w:r>
            <w:r>
              <w:rPr>
                <w:noProof/>
                <w:webHidden/>
              </w:rPr>
              <w:tab/>
            </w:r>
            <w:r>
              <w:rPr>
                <w:noProof/>
                <w:webHidden/>
              </w:rPr>
              <w:fldChar w:fldCharType="begin"/>
            </w:r>
            <w:r>
              <w:rPr>
                <w:noProof/>
                <w:webHidden/>
              </w:rPr>
              <w:instrText xml:space="preserve"> PAGEREF _Toc188521489 \h </w:instrText>
            </w:r>
            <w:r>
              <w:rPr>
                <w:noProof/>
                <w:webHidden/>
              </w:rPr>
            </w:r>
            <w:r>
              <w:rPr>
                <w:noProof/>
                <w:webHidden/>
              </w:rPr>
              <w:fldChar w:fldCharType="separate"/>
            </w:r>
            <w:r w:rsidR="00345EFE">
              <w:rPr>
                <w:noProof/>
                <w:webHidden/>
              </w:rPr>
              <w:t>31</w:t>
            </w:r>
            <w:r>
              <w:rPr>
                <w:noProof/>
                <w:webHidden/>
              </w:rPr>
              <w:fldChar w:fldCharType="end"/>
            </w:r>
          </w:hyperlink>
        </w:p>
        <w:p w14:paraId="18FE6A6A" w14:textId="74409D14" w:rsidR="006A1F80" w:rsidRDefault="006A1F80">
          <w:pPr>
            <w:pStyle w:val="TOC2"/>
            <w:tabs>
              <w:tab w:val="right" w:leader="dot" w:pos="8296"/>
            </w:tabs>
            <w:rPr>
              <w:rFonts w:cstheme="minorBidi"/>
              <w:smallCaps w:val="0"/>
              <w:noProof/>
              <w:sz w:val="21"/>
              <w:szCs w:val="22"/>
            </w:rPr>
          </w:pPr>
          <w:hyperlink w:anchor="_Toc188521490" w:history="1">
            <w:r w:rsidRPr="00AF7523">
              <w:rPr>
                <w:rStyle w:val="af3"/>
                <w:rFonts w:ascii="Times New Roman" w:eastAsia="黑体" w:hAnsi="Times New Roman" w:cs="Times New Roman"/>
                <w:b/>
                <w:iCs/>
                <w:noProof/>
                <w:kern w:val="0"/>
                <w:lang w:val="zh-CN"/>
              </w:rPr>
              <w:t xml:space="preserve">4.3  </w:t>
            </w:r>
            <w:r w:rsidRPr="00AF7523">
              <w:rPr>
                <w:rStyle w:val="af3"/>
                <w:rFonts w:ascii="Times New Roman" w:eastAsia="黑体" w:hAnsi="Times New Roman" w:cs="Times New Roman"/>
                <w:b/>
                <w:iCs/>
                <w:noProof/>
                <w:kern w:val="0"/>
                <w:lang w:val="zh-CN"/>
              </w:rPr>
              <w:t>运行监控系统</w:t>
            </w:r>
            <w:r>
              <w:rPr>
                <w:noProof/>
                <w:webHidden/>
              </w:rPr>
              <w:tab/>
            </w:r>
            <w:r>
              <w:rPr>
                <w:noProof/>
                <w:webHidden/>
              </w:rPr>
              <w:fldChar w:fldCharType="begin"/>
            </w:r>
            <w:r>
              <w:rPr>
                <w:noProof/>
                <w:webHidden/>
              </w:rPr>
              <w:instrText xml:space="preserve"> PAGEREF _Toc188521490 \h </w:instrText>
            </w:r>
            <w:r>
              <w:rPr>
                <w:noProof/>
                <w:webHidden/>
              </w:rPr>
            </w:r>
            <w:r>
              <w:rPr>
                <w:noProof/>
                <w:webHidden/>
              </w:rPr>
              <w:fldChar w:fldCharType="separate"/>
            </w:r>
            <w:r w:rsidR="00345EFE">
              <w:rPr>
                <w:noProof/>
                <w:webHidden/>
              </w:rPr>
              <w:t>31</w:t>
            </w:r>
            <w:r>
              <w:rPr>
                <w:noProof/>
                <w:webHidden/>
              </w:rPr>
              <w:fldChar w:fldCharType="end"/>
            </w:r>
          </w:hyperlink>
        </w:p>
        <w:p w14:paraId="73451210" w14:textId="76590AF0" w:rsidR="006A1F80" w:rsidRDefault="006A1F80">
          <w:pPr>
            <w:pStyle w:val="TOC2"/>
            <w:tabs>
              <w:tab w:val="right" w:leader="dot" w:pos="8296"/>
            </w:tabs>
            <w:rPr>
              <w:rFonts w:cstheme="minorBidi"/>
              <w:smallCaps w:val="0"/>
              <w:noProof/>
              <w:sz w:val="21"/>
              <w:szCs w:val="22"/>
            </w:rPr>
          </w:pPr>
          <w:hyperlink w:anchor="_Toc188521491" w:history="1">
            <w:r w:rsidRPr="00AF7523">
              <w:rPr>
                <w:rStyle w:val="af3"/>
                <w:rFonts w:ascii="Times New Roman" w:eastAsia="黑体" w:hAnsi="Times New Roman" w:cs="Times New Roman"/>
                <w:b/>
                <w:iCs/>
                <w:noProof/>
                <w:kern w:val="0"/>
                <w:lang w:val="zh-CN"/>
              </w:rPr>
              <w:t xml:space="preserve">4.4  </w:t>
            </w:r>
            <w:r w:rsidRPr="00AF7523">
              <w:rPr>
                <w:rStyle w:val="af3"/>
                <w:rFonts w:ascii="Times New Roman" w:eastAsia="黑体" w:hAnsi="Times New Roman" w:cs="Times New Roman"/>
                <w:b/>
                <w:iCs/>
                <w:noProof/>
                <w:kern w:val="0"/>
                <w:lang w:val="zh-CN"/>
              </w:rPr>
              <w:t>设备控制</w:t>
            </w:r>
            <w:r>
              <w:rPr>
                <w:noProof/>
                <w:webHidden/>
              </w:rPr>
              <w:tab/>
            </w:r>
            <w:r>
              <w:rPr>
                <w:noProof/>
                <w:webHidden/>
              </w:rPr>
              <w:fldChar w:fldCharType="begin"/>
            </w:r>
            <w:r>
              <w:rPr>
                <w:noProof/>
                <w:webHidden/>
              </w:rPr>
              <w:instrText xml:space="preserve"> PAGEREF _Toc188521491 \h </w:instrText>
            </w:r>
            <w:r>
              <w:rPr>
                <w:noProof/>
                <w:webHidden/>
              </w:rPr>
            </w:r>
            <w:r>
              <w:rPr>
                <w:noProof/>
                <w:webHidden/>
              </w:rPr>
              <w:fldChar w:fldCharType="separate"/>
            </w:r>
            <w:r w:rsidR="00345EFE">
              <w:rPr>
                <w:noProof/>
                <w:webHidden/>
              </w:rPr>
              <w:t>31</w:t>
            </w:r>
            <w:r>
              <w:rPr>
                <w:noProof/>
                <w:webHidden/>
              </w:rPr>
              <w:fldChar w:fldCharType="end"/>
            </w:r>
          </w:hyperlink>
        </w:p>
        <w:p w14:paraId="3BD2DA70" w14:textId="3F1B5B1E" w:rsidR="006A1F80" w:rsidRDefault="006A1F80">
          <w:pPr>
            <w:pStyle w:val="TOC2"/>
            <w:tabs>
              <w:tab w:val="right" w:leader="dot" w:pos="8296"/>
            </w:tabs>
            <w:rPr>
              <w:rFonts w:cstheme="minorBidi"/>
              <w:smallCaps w:val="0"/>
              <w:noProof/>
              <w:sz w:val="21"/>
              <w:szCs w:val="22"/>
            </w:rPr>
          </w:pPr>
          <w:hyperlink w:anchor="_Toc188521492" w:history="1">
            <w:r w:rsidRPr="00AF7523">
              <w:rPr>
                <w:rStyle w:val="af3"/>
                <w:rFonts w:ascii="Times New Roman" w:eastAsia="黑体" w:hAnsi="Times New Roman" w:cs="Times New Roman"/>
                <w:b/>
                <w:iCs/>
                <w:noProof/>
                <w:kern w:val="0"/>
                <w:lang w:val="zh-CN"/>
              </w:rPr>
              <w:t xml:space="preserve">4.5  </w:t>
            </w:r>
            <w:r w:rsidRPr="00AF7523">
              <w:rPr>
                <w:rStyle w:val="af3"/>
                <w:rFonts w:ascii="Times New Roman" w:eastAsia="黑体" w:hAnsi="Times New Roman" w:cs="Times New Roman"/>
                <w:b/>
                <w:iCs/>
                <w:noProof/>
                <w:kern w:val="0"/>
                <w:lang w:val="zh-CN"/>
              </w:rPr>
              <w:t>数据传输</w:t>
            </w:r>
            <w:r>
              <w:rPr>
                <w:noProof/>
                <w:webHidden/>
              </w:rPr>
              <w:tab/>
            </w:r>
            <w:r>
              <w:rPr>
                <w:noProof/>
                <w:webHidden/>
              </w:rPr>
              <w:fldChar w:fldCharType="begin"/>
            </w:r>
            <w:r>
              <w:rPr>
                <w:noProof/>
                <w:webHidden/>
              </w:rPr>
              <w:instrText xml:space="preserve"> PAGEREF _Toc188521492 \h </w:instrText>
            </w:r>
            <w:r>
              <w:rPr>
                <w:noProof/>
                <w:webHidden/>
              </w:rPr>
            </w:r>
            <w:r>
              <w:rPr>
                <w:noProof/>
                <w:webHidden/>
              </w:rPr>
              <w:fldChar w:fldCharType="separate"/>
            </w:r>
            <w:r w:rsidR="00345EFE">
              <w:rPr>
                <w:noProof/>
                <w:webHidden/>
              </w:rPr>
              <w:t>32</w:t>
            </w:r>
            <w:r>
              <w:rPr>
                <w:noProof/>
                <w:webHidden/>
              </w:rPr>
              <w:fldChar w:fldCharType="end"/>
            </w:r>
          </w:hyperlink>
        </w:p>
        <w:p w14:paraId="2312C073" w14:textId="6DFF4C4C" w:rsidR="006A1F80" w:rsidRDefault="006A1F80">
          <w:pPr>
            <w:pStyle w:val="TOC1"/>
            <w:tabs>
              <w:tab w:val="right" w:leader="dot" w:pos="8296"/>
            </w:tabs>
            <w:rPr>
              <w:rFonts w:cstheme="minorBidi"/>
              <w:b w:val="0"/>
              <w:bCs w:val="0"/>
              <w:caps w:val="0"/>
              <w:noProof/>
              <w:sz w:val="21"/>
              <w:szCs w:val="22"/>
            </w:rPr>
          </w:pPr>
          <w:hyperlink w:anchor="_Toc188521493" w:history="1">
            <w:r w:rsidRPr="00AF7523">
              <w:rPr>
                <w:rStyle w:val="af3"/>
                <w:rFonts w:ascii="Times New Roman" w:eastAsia="宋体" w:hAnsi="Times New Roman" w:cs="Times New Roman"/>
                <w:noProof/>
                <w:lang w:val="zh-CN"/>
              </w:rPr>
              <w:t xml:space="preserve">5  </w:t>
            </w:r>
            <w:r w:rsidRPr="00AF7523">
              <w:rPr>
                <w:rStyle w:val="af3"/>
                <w:rFonts w:ascii="Times New Roman" w:eastAsia="宋体" w:hAnsi="Times New Roman" w:cs="Times New Roman"/>
                <w:noProof/>
                <w:lang w:val="zh-CN"/>
              </w:rPr>
              <w:t>安装与调试</w:t>
            </w:r>
            <w:r>
              <w:rPr>
                <w:noProof/>
                <w:webHidden/>
              </w:rPr>
              <w:tab/>
            </w:r>
            <w:r>
              <w:rPr>
                <w:noProof/>
                <w:webHidden/>
              </w:rPr>
              <w:fldChar w:fldCharType="begin"/>
            </w:r>
            <w:r>
              <w:rPr>
                <w:noProof/>
                <w:webHidden/>
              </w:rPr>
              <w:instrText xml:space="preserve"> PAGEREF _Toc188521493 \h </w:instrText>
            </w:r>
            <w:r>
              <w:rPr>
                <w:noProof/>
                <w:webHidden/>
              </w:rPr>
            </w:r>
            <w:r>
              <w:rPr>
                <w:noProof/>
                <w:webHidden/>
              </w:rPr>
              <w:fldChar w:fldCharType="separate"/>
            </w:r>
            <w:r w:rsidR="00345EFE">
              <w:rPr>
                <w:noProof/>
                <w:webHidden/>
              </w:rPr>
              <w:t>33</w:t>
            </w:r>
            <w:r>
              <w:rPr>
                <w:noProof/>
                <w:webHidden/>
              </w:rPr>
              <w:fldChar w:fldCharType="end"/>
            </w:r>
          </w:hyperlink>
        </w:p>
        <w:p w14:paraId="216DB360" w14:textId="19911ADF" w:rsidR="006A1F80" w:rsidRDefault="006A1F80">
          <w:pPr>
            <w:pStyle w:val="TOC2"/>
            <w:tabs>
              <w:tab w:val="right" w:leader="dot" w:pos="8296"/>
            </w:tabs>
            <w:rPr>
              <w:rFonts w:cstheme="minorBidi"/>
              <w:smallCaps w:val="0"/>
              <w:noProof/>
              <w:sz w:val="21"/>
              <w:szCs w:val="22"/>
            </w:rPr>
          </w:pPr>
          <w:hyperlink w:anchor="_Toc188521494" w:history="1">
            <w:r w:rsidRPr="00AF7523">
              <w:rPr>
                <w:rStyle w:val="af3"/>
                <w:rFonts w:ascii="Times New Roman" w:eastAsia="黑体" w:hAnsi="Times New Roman" w:cs="Times New Roman"/>
                <w:b/>
                <w:iCs/>
                <w:noProof/>
                <w:kern w:val="0"/>
                <w:lang w:val="zh-CN"/>
              </w:rPr>
              <w:t xml:space="preserve">5.1  </w:t>
            </w:r>
            <w:r w:rsidRPr="00AF7523">
              <w:rPr>
                <w:rStyle w:val="af3"/>
                <w:rFonts w:ascii="Times New Roman" w:eastAsia="黑体" w:hAnsi="Times New Roman" w:cs="Times New Roman"/>
                <w:b/>
                <w:iCs/>
                <w:noProof/>
                <w:kern w:val="0"/>
                <w:lang w:val="zh-CN"/>
              </w:rPr>
              <w:t>一般规定</w:t>
            </w:r>
            <w:r>
              <w:rPr>
                <w:noProof/>
                <w:webHidden/>
              </w:rPr>
              <w:tab/>
            </w:r>
            <w:r>
              <w:rPr>
                <w:noProof/>
                <w:webHidden/>
              </w:rPr>
              <w:fldChar w:fldCharType="begin"/>
            </w:r>
            <w:r>
              <w:rPr>
                <w:noProof/>
                <w:webHidden/>
              </w:rPr>
              <w:instrText xml:space="preserve"> PAGEREF _Toc188521494 \h </w:instrText>
            </w:r>
            <w:r>
              <w:rPr>
                <w:noProof/>
                <w:webHidden/>
              </w:rPr>
            </w:r>
            <w:r>
              <w:rPr>
                <w:noProof/>
                <w:webHidden/>
              </w:rPr>
              <w:fldChar w:fldCharType="separate"/>
            </w:r>
            <w:r w:rsidR="00345EFE">
              <w:rPr>
                <w:noProof/>
                <w:webHidden/>
              </w:rPr>
              <w:t>33</w:t>
            </w:r>
            <w:r>
              <w:rPr>
                <w:noProof/>
                <w:webHidden/>
              </w:rPr>
              <w:fldChar w:fldCharType="end"/>
            </w:r>
          </w:hyperlink>
        </w:p>
        <w:p w14:paraId="08873B2D" w14:textId="15F1A112" w:rsidR="006A1F80" w:rsidRDefault="006A1F80">
          <w:pPr>
            <w:pStyle w:val="TOC2"/>
            <w:tabs>
              <w:tab w:val="right" w:leader="dot" w:pos="8296"/>
            </w:tabs>
            <w:rPr>
              <w:rFonts w:cstheme="minorBidi"/>
              <w:smallCaps w:val="0"/>
              <w:noProof/>
              <w:sz w:val="21"/>
              <w:szCs w:val="22"/>
            </w:rPr>
          </w:pPr>
          <w:hyperlink w:anchor="_Toc188521495" w:history="1">
            <w:r w:rsidRPr="00AF7523">
              <w:rPr>
                <w:rStyle w:val="af3"/>
                <w:rFonts w:ascii="Times New Roman" w:eastAsia="黑体" w:hAnsi="Times New Roman" w:cs="Times New Roman"/>
                <w:b/>
                <w:iCs/>
                <w:noProof/>
                <w:kern w:val="0"/>
                <w:lang w:val="zh-CN"/>
              </w:rPr>
              <w:t>5.2</w:t>
            </w:r>
            <w:r w:rsidRPr="00AF7523">
              <w:rPr>
                <w:rStyle w:val="af3"/>
                <w:rFonts w:ascii="Times New Roman" w:eastAsia="黑体" w:hAnsi="Times New Roman" w:cs="Times New Roman"/>
                <w:b/>
                <w:iCs/>
                <w:noProof/>
                <w:kern w:val="0"/>
                <w:lang w:val="zh-CN"/>
              </w:rPr>
              <w:t>设备材料管理</w:t>
            </w:r>
            <w:r>
              <w:rPr>
                <w:noProof/>
                <w:webHidden/>
              </w:rPr>
              <w:tab/>
            </w:r>
            <w:r>
              <w:rPr>
                <w:noProof/>
                <w:webHidden/>
              </w:rPr>
              <w:fldChar w:fldCharType="begin"/>
            </w:r>
            <w:r>
              <w:rPr>
                <w:noProof/>
                <w:webHidden/>
              </w:rPr>
              <w:instrText xml:space="preserve"> PAGEREF _Toc188521495 \h </w:instrText>
            </w:r>
            <w:r>
              <w:rPr>
                <w:noProof/>
                <w:webHidden/>
              </w:rPr>
            </w:r>
            <w:r>
              <w:rPr>
                <w:noProof/>
                <w:webHidden/>
              </w:rPr>
              <w:fldChar w:fldCharType="separate"/>
            </w:r>
            <w:r w:rsidR="00345EFE">
              <w:rPr>
                <w:noProof/>
                <w:webHidden/>
              </w:rPr>
              <w:t>33</w:t>
            </w:r>
            <w:r>
              <w:rPr>
                <w:noProof/>
                <w:webHidden/>
              </w:rPr>
              <w:fldChar w:fldCharType="end"/>
            </w:r>
          </w:hyperlink>
        </w:p>
        <w:p w14:paraId="46F5E3E5" w14:textId="7F13FBE4" w:rsidR="006A1F80" w:rsidRDefault="006A1F80">
          <w:pPr>
            <w:pStyle w:val="TOC2"/>
            <w:tabs>
              <w:tab w:val="right" w:leader="dot" w:pos="8296"/>
            </w:tabs>
            <w:rPr>
              <w:rFonts w:cstheme="minorBidi"/>
              <w:smallCaps w:val="0"/>
              <w:noProof/>
              <w:sz w:val="21"/>
              <w:szCs w:val="22"/>
            </w:rPr>
          </w:pPr>
          <w:hyperlink w:anchor="_Toc188521496" w:history="1">
            <w:r w:rsidRPr="00AF7523">
              <w:rPr>
                <w:rStyle w:val="af3"/>
                <w:rFonts w:ascii="Times New Roman" w:eastAsia="黑体" w:hAnsi="Times New Roman" w:cs="Times New Roman"/>
                <w:b/>
                <w:iCs/>
                <w:noProof/>
                <w:kern w:val="0"/>
                <w:lang w:val="zh-CN"/>
              </w:rPr>
              <w:t xml:space="preserve">5.4  </w:t>
            </w:r>
            <w:r w:rsidRPr="00AF7523">
              <w:rPr>
                <w:rStyle w:val="af3"/>
                <w:rFonts w:ascii="Times New Roman" w:eastAsia="黑体" w:hAnsi="Times New Roman" w:cs="Times New Roman"/>
                <w:b/>
                <w:iCs/>
                <w:noProof/>
                <w:kern w:val="0"/>
                <w:lang w:val="zh-CN"/>
              </w:rPr>
              <w:t>仪器仪表、管道和阀门安装</w:t>
            </w:r>
            <w:r>
              <w:rPr>
                <w:noProof/>
                <w:webHidden/>
              </w:rPr>
              <w:tab/>
            </w:r>
            <w:r>
              <w:rPr>
                <w:noProof/>
                <w:webHidden/>
              </w:rPr>
              <w:fldChar w:fldCharType="begin"/>
            </w:r>
            <w:r>
              <w:rPr>
                <w:noProof/>
                <w:webHidden/>
              </w:rPr>
              <w:instrText xml:space="preserve"> PAGEREF _Toc188521496 \h </w:instrText>
            </w:r>
            <w:r>
              <w:rPr>
                <w:noProof/>
                <w:webHidden/>
              </w:rPr>
            </w:r>
            <w:r>
              <w:rPr>
                <w:noProof/>
                <w:webHidden/>
              </w:rPr>
              <w:fldChar w:fldCharType="separate"/>
            </w:r>
            <w:r w:rsidR="00345EFE">
              <w:rPr>
                <w:noProof/>
                <w:webHidden/>
              </w:rPr>
              <w:t>33</w:t>
            </w:r>
            <w:r>
              <w:rPr>
                <w:noProof/>
                <w:webHidden/>
              </w:rPr>
              <w:fldChar w:fldCharType="end"/>
            </w:r>
          </w:hyperlink>
        </w:p>
        <w:p w14:paraId="6234AB05" w14:textId="760E973B" w:rsidR="006A1F80" w:rsidRDefault="006A1F80">
          <w:pPr>
            <w:pStyle w:val="TOC2"/>
            <w:tabs>
              <w:tab w:val="right" w:leader="dot" w:pos="8296"/>
            </w:tabs>
            <w:rPr>
              <w:rFonts w:cstheme="minorBidi"/>
              <w:smallCaps w:val="0"/>
              <w:noProof/>
              <w:sz w:val="21"/>
              <w:szCs w:val="22"/>
            </w:rPr>
          </w:pPr>
          <w:hyperlink w:anchor="_Toc188521497" w:history="1">
            <w:r w:rsidRPr="00AF7523">
              <w:rPr>
                <w:rStyle w:val="af3"/>
                <w:rFonts w:ascii="Times New Roman" w:eastAsia="黑体" w:hAnsi="Times New Roman" w:cs="Times New Roman"/>
                <w:b/>
                <w:iCs/>
                <w:noProof/>
                <w:kern w:val="0"/>
                <w:lang w:val="zh-CN"/>
              </w:rPr>
              <w:t xml:space="preserve">5.5  </w:t>
            </w:r>
            <w:r w:rsidRPr="00AF7523">
              <w:rPr>
                <w:rStyle w:val="af3"/>
                <w:rFonts w:ascii="Times New Roman" w:eastAsia="黑体" w:hAnsi="Times New Roman" w:cs="Times New Roman"/>
                <w:b/>
                <w:iCs/>
                <w:noProof/>
                <w:kern w:val="0"/>
                <w:lang w:val="zh-CN"/>
              </w:rPr>
              <w:t>施工安全</w:t>
            </w:r>
            <w:r>
              <w:rPr>
                <w:noProof/>
                <w:webHidden/>
              </w:rPr>
              <w:tab/>
            </w:r>
            <w:r>
              <w:rPr>
                <w:noProof/>
                <w:webHidden/>
              </w:rPr>
              <w:fldChar w:fldCharType="begin"/>
            </w:r>
            <w:r>
              <w:rPr>
                <w:noProof/>
                <w:webHidden/>
              </w:rPr>
              <w:instrText xml:space="preserve"> PAGEREF _Toc188521497 \h </w:instrText>
            </w:r>
            <w:r>
              <w:rPr>
                <w:noProof/>
                <w:webHidden/>
              </w:rPr>
            </w:r>
            <w:r>
              <w:rPr>
                <w:noProof/>
                <w:webHidden/>
              </w:rPr>
              <w:fldChar w:fldCharType="separate"/>
            </w:r>
            <w:r w:rsidR="00345EFE">
              <w:rPr>
                <w:noProof/>
                <w:webHidden/>
              </w:rPr>
              <w:t>33</w:t>
            </w:r>
            <w:r>
              <w:rPr>
                <w:noProof/>
                <w:webHidden/>
              </w:rPr>
              <w:fldChar w:fldCharType="end"/>
            </w:r>
          </w:hyperlink>
        </w:p>
        <w:p w14:paraId="1991CF10" w14:textId="4F25CF24" w:rsidR="006A1F80" w:rsidRDefault="006A1F80">
          <w:pPr>
            <w:pStyle w:val="TOC2"/>
            <w:tabs>
              <w:tab w:val="right" w:leader="dot" w:pos="8296"/>
            </w:tabs>
            <w:rPr>
              <w:rFonts w:cstheme="minorBidi"/>
              <w:smallCaps w:val="0"/>
              <w:noProof/>
              <w:sz w:val="21"/>
              <w:szCs w:val="22"/>
            </w:rPr>
          </w:pPr>
          <w:hyperlink w:anchor="_Toc188521498" w:history="1">
            <w:r w:rsidRPr="00AF7523">
              <w:rPr>
                <w:rStyle w:val="af3"/>
                <w:rFonts w:ascii="Times New Roman" w:eastAsia="黑体" w:hAnsi="Times New Roman" w:cs="Times New Roman"/>
                <w:b/>
                <w:iCs/>
                <w:noProof/>
                <w:kern w:val="0"/>
                <w:lang w:val="zh-CN"/>
              </w:rPr>
              <w:t xml:space="preserve">5.6  </w:t>
            </w:r>
            <w:r w:rsidRPr="00AF7523">
              <w:rPr>
                <w:rStyle w:val="af3"/>
                <w:rFonts w:ascii="Times New Roman" w:eastAsia="黑体" w:hAnsi="Times New Roman" w:cs="Times New Roman"/>
                <w:b/>
                <w:iCs/>
                <w:noProof/>
                <w:kern w:val="0"/>
                <w:lang w:val="zh-CN"/>
              </w:rPr>
              <w:t>调试</w:t>
            </w:r>
            <w:r>
              <w:rPr>
                <w:noProof/>
                <w:webHidden/>
              </w:rPr>
              <w:tab/>
            </w:r>
            <w:r>
              <w:rPr>
                <w:noProof/>
                <w:webHidden/>
              </w:rPr>
              <w:fldChar w:fldCharType="begin"/>
            </w:r>
            <w:r>
              <w:rPr>
                <w:noProof/>
                <w:webHidden/>
              </w:rPr>
              <w:instrText xml:space="preserve"> PAGEREF _Toc188521498 \h </w:instrText>
            </w:r>
            <w:r>
              <w:rPr>
                <w:noProof/>
                <w:webHidden/>
              </w:rPr>
            </w:r>
            <w:r>
              <w:rPr>
                <w:noProof/>
                <w:webHidden/>
              </w:rPr>
              <w:fldChar w:fldCharType="separate"/>
            </w:r>
            <w:r w:rsidR="00345EFE">
              <w:rPr>
                <w:noProof/>
                <w:webHidden/>
              </w:rPr>
              <w:t>33</w:t>
            </w:r>
            <w:r>
              <w:rPr>
                <w:noProof/>
                <w:webHidden/>
              </w:rPr>
              <w:fldChar w:fldCharType="end"/>
            </w:r>
          </w:hyperlink>
        </w:p>
        <w:p w14:paraId="09C1500A" w14:textId="4B53ADAB" w:rsidR="006A1F80" w:rsidRDefault="006A1F80">
          <w:pPr>
            <w:pStyle w:val="TOC1"/>
            <w:tabs>
              <w:tab w:val="right" w:leader="dot" w:pos="8296"/>
            </w:tabs>
            <w:rPr>
              <w:rFonts w:cstheme="minorBidi"/>
              <w:b w:val="0"/>
              <w:bCs w:val="0"/>
              <w:caps w:val="0"/>
              <w:noProof/>
              <w:sz w:val="21"/>
              <w:szCs w:val="22"/>
            </w:rPr>
          </w:pPr>
          <w:hyperlink w:anchor="_Toc188521499" w:history="1">
            <w:r w:rsidRPr="00AF7523">
              <w:rPr>
                <w:rStyle w:val="af3"/>
                <w:rFonts w:ascii="Times New Roman" w:eastAsia="宋体" w:hAnsi="Times New Roman" w:cs="Times New Roman"/>
                <w:noProof/>
              </w:rPr>
              <w:t>6</w:t>
            </w:r>
            <w:r w:rsidRPr="00AF7523">
              <w:rPr>
                <w:rStyle w:val="af3"/>
                <w:rFonts w:ascii="Times New Roman" w:eastAsia="宋体" w:hAnsi="Times New Roman" w:cs="Times New Roman"/>
                <w:noProof/>
                <w:lang w:val="zh-CN"/>
              </w:rPr>
              <w:t xml:space="preserve">  </w:t>
            </w:r>
            <w:r w:rsidRPr="00AF7523">
              <w:rPr>
                <w:rStyle w:val="af3"/>
                <w:rFonts w:ascii="Times New Roman" w:eastAsia="宋体" w:hAnsi="Times New Roman" w:cs="Times New Roman"/>
                <w:noProof/>
                <w:lang w:val="zh-CN"/>
              </w:rPr>
              <w:t>运行维护</w:t>
            </w:r>
            <w:r>
              <w:rPr>
                <w:noProof/>
                <w:webHidden/>
              </w:rPr>
              <w:tab/>
            </w:r>
            <w:r>
              <w:rPr>
                <w:noProof/>
                <w:webHidden/>
              </w:rPr>
              <w:fldChar w:fldCharType="begin"/>
            </w:r>
            <w:r>
              <w:rPr>
                <w:noProof/>
                <w:webHidden/>
              </w:rPr>
              <w:instrText xml:space="preserve"> PAGEREF _Toc188521499 \h </w:instrText>
            </w:r>
            <w:r>
              <w:rPr>
                <w:noProof/>
                <w:webHidden/>
              </w:rPr>
            </w:r>
            <w:r>
              <w:rPr>
                <w:noProof/>
                <w:webHidden/>
              </w:rPr>
              <w:fldChar w:fldCharType="separate"/>
            </w:r>
            <w:r w:rsidR="00345EFE">
              <w:rPr>
                <w:noProof/>
                <w:webHidden/>
              </w:rPr>
              <w:t>34</w:t>
            </w:r>
            <w:r>
              <w:rPr>
                <w:noProof/>
                <w:webHidden/>
              </w:rPr>
              <w:fldChar w:fldCharType="end"/>
            </w:r>
          </w:hyperlink>
        </w:p>
        <w:p w14:paraId="58283E16" w14:textId="2E41D83B" w:rsidR="006A1F80" w:rsidRDefault="006A1F80">
          <w:pPr>
            <w:pStyle w:val="TOC2"/>
            <w:tabs>
              <w:tab w:val="right" w:leader="dot" w:pos="8296"/>
            </w:tabs>
            <w:rPr>
              <w:rFonts w:cstheme="minorBidi"/>
              <w:smallCaps w:val="0"/>
              <w:noProof/>
              <w:sz w:val="21"/>
              <w:szCs w:val="22"/>
            </w:rPr>
          </w:pPr>
          <w:hyperlink w:anchor="_Toc188521500" w:history="1">
            <w:r w:rsidRPr="00AF7523">
              <w:rPr>
                <w:rStyle w:val="af3"/>
                <w:rFonts w:ascii="Times New Roman" w:eastAsia="黑体" w:hAnsi="Times New Roman" w:cs="Times New Roman"/>
                <w:b/>
                <w:iCs/>
                <w:noProof/>
                <w:kern w:val="0"/>
              </w:rPr>
              <w:t>6</w:t>
            </w:r>
            <w:r w:rsidRPr="00AF7523">
              <w:rPr>
                <w:rStyle w:val="af3"/>
                <w:rFonts w:ascii="Times New Roman" w:eastAsia="黑体" w:hAnsi="Times New Roman" w:cs="Times New Roman"/>
                <w:b/>
                <w:iCs/>
                <w:noProof/>
                <w:kern w:val="0"/>
                <w:lang w:val="zh-CN"/>
              </w:rPr>
              <w:t xml:space="preserve">.1  </w:t>
            </w:r>
            <w:r w:rsidRPr="00AF7523">
              <w:rPr>
                <w:rStyle w:val="af3"/>
                <w:rFonts w:ascii="Times New Roman" w:eastAsia="黑体" w:hAnsi="Times New Roman" w:cs="Times New Roman"/>
                <w:b/>
                <w:iCs/>
                <w:noProof/>
                <w:kern w:val="0"/>
                <w:lang w:val="zh-CN"/>
              </w:rPr>
              <w:t>一般规定</w:t>
            </w:r>
            <w:r>
              <w:rPr>
                <w:noProof/>
                <w:webHidden/>
              </w:rPr>
              <w:tab/>
            </w:r>
            <w:r>
              <w:rPr>
                <w:noProof/>
                <w:webHidden/>
              </w:rPr>
              <w:fldChar w:fldCharType="begin"/>
            </w:r>
            <w:r>
              <w:rPr>
                <w:noProof/>
                <w:webHidden/>
              </w:rPr>
              <w:instrText xml:space="preserve"> PAGEREF _Toc188521500 \h </w:instrText>
            </w:r>
            <w:r>
              <w:rPr>
                <w:noProof/>
                <w:webHidden/>
              </w:rPr>
            </w:r>
            <w:r>
              <w:rPr>
                <w:noProof/>
                <w:webHidden/>
              </w:rPr>
              <w:fldChar w:fldCharType="separate"/>
            </w:r>
            <w:r w:rsidR="00345EFE">
              <w:rPr>
                <w:noProof/>
                <w:webHidden/>
              </w:rPr>
              <w:t>34</w:t>
            </w:r>
            <w:r>
              <w:rPr>
                <w:noProof/>
                <w:webHidden/>
              </w:rPr>
              <w:fldChar w:fldCharType="end"/>
            </w:r>
          </w:hyperlink>
        </w:p>
        <w:p w14:paraId="1AE2C383" w14:textId="37298E35" w:rsidR="006A1F80" w:rsidRDefault="006A1F80">
          <w:pPr>
            <w:pStyle w:val="TOC2"/>
            <w:tabs>
              <w:tab w:val="right" w:leader="dot" w:pos="8296"/>
            </w:tabs>
            <w:rPr>
              <w:rFonts w:cstheme="minorBidi"/>
              <w:smallCaps w:val="0"/>
              <w:noProof/>
              <w:sz w:val="21"/>
              <w:szCs w:val="22"/>
            </w:rPr>
          </w:pPr>
          <w:hyperlink w:anchor="_Toc188521501" w:history="1">
            <w:r w:rsidRPr="00AF7523">
              <w:rPr>
                <w:rStyle w:val="af3"/>
                <w:rFonts w:ascii="Times New Roman" w:eastAsia="黑体" w:hAnsi="Times New Roman" w:cs="Times New Roman"/>
                <w:b/>
                <w:iCs/>
                <w:noProof/>
                <w:kern w:val="0"/>
                <w:lang w:val="zh-CN"/>
              </w:rPr>
              <w:t xml:space="preserve">6.2  </w:t>
            </w:r>
            <w:r w:rsidRPr="00AF7523">
              <w:rPr>
                <w:rStyle w:val="af3"/>
                <w:rFonts w:ascii="Times New Roman" w:eastAsia="黑体" w:hAnsi="Times New Roman" w:cs="Times New Roman"/>
                <w:b/>
                <w:iCs/>
                <w:noProof/>
                <w:kern w:val="0"/>
                <w:lang w:val="zh-CN"/>
              </w:rPr>
              <w:t>设备运行</w:t>
            </w:r>
            <w:r>
              <w:rPr>
                <w:noProof/>
                <w:webHidden/>
              </w:rPr>
              <w:tab/>
            </w:r>
            <w:r>
              <w:rPr>
                <w:noProof/>
                <w:webHidden/>
              </w:rPr>
              <w:fldChar w:fldCharType="begin"/>
            </w:r>
            <w:r>
              <w:rPr>
                <w:noProof/>
                <w:webHidden/>
              </w:rPr>
              <w:instrText xml:space="preserve"> PAGEREF _Toc188521501 \h </w:instrText>
            </w:r>
            <w:r>
              <w:rPr>
                <w:noProof/>
                <w:webHidden/>
              </w:rPr>
            </w:r>
            <w:r>
              <w:rPr>
                <w:noProof/>
                <w:webHidden/>
              </w:rPr>
              <w:fldChar w:fldCharType="separate"/>
            </w:r>
            <w:r w:rsidR="00345EFE">
              <w:rPr>
                <w:noProof/>
                <w:webHidden/>
              </w:rPr>
              <w:t>34</w:t>
            </w:r>
            <w:r>
              <w:rPr>
                <w:noProof/>
                <w:webHidden/>
              </w:rPr>
              <w:fldChar w:fldCharType="end"/>
            </w:r>
          </w:hyperlink>
        </w:p>
        <w:p w14:paraId="558FC90A" w14:textId="6D4E8BA9" w:rsidR="00517BA9" w:rsidRDefault="00517BA9" w:rsidP="00DD1D3F">
          <w:pPr>
            <w:rPr>
              <w:lang w:val="zh-CN"/>
            </w:rPr>
          </w:pPr>
          <w:r>
            <w:rPr>
              <w:lang w:val="zh-CN"/>
            </w:rPr>
            <w:fldChar w:fldCharType="end"/>
          </w:r>
        </w:p>
      </w:sdtContent>
    </w:sdt>
    <w:p w14:paraId="430B696F" w14:textId="77777777" w:rsidR="00517BA9" w:rsidRDefault="00517BA9" w:rsidP="00DD1D3F">
      <w:pPr>
        <w:rPr>
          <w:lang w:val="zh-CN"/>
        </w:rPr>
      </w:pPr>
      <w:r>
        <w:rPr>
          <w:lang w:val="zh-CN"/>
        </w:rPr>
        <w:br w:type="page"/>
      </w:r>
    </w:p>
    <w:p w14:paraId="159E305D" w14:textId="0A8247DC" w:rsidR="00707BE6" w:rsidRDefault="00707BE6" w:rsidP="00517BA9">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242" w:name="_Toc188456315"/>
      <w:bookmarkStart w:id="243" w:name="_Toc188521421"/>
      <w:bookmarkStart w:id="244" w:name="_Toc188521481"/>
      <w:bookmarkStart w:id="245" w:name="_Toc188522379"/>
      <w:r>
        <w:rPr>
          <w:rFonts w:ascii="Times New Roman" w:eastAsia="宋体" w:hAnsi="Times New Roman" w:cs="Times New Roman" w:hint="eastAsia"/>
          <w:color w:val="000000" w:themeColor="text1"/>
          <w:sz w:val="28"/>
          <w:szCs w:val="28"/>
          <w:lang w:val="zh-CN"/>
        </w:rPr>
        <w:lastRenderedPageBreak/>
        <w:t xml:space="preserve">1  </w:t>
      </w:r>
      <w:r>
        <w:rPr>
          <w:rFonts w:ascii="Times New Roman" w:eastAsia="宋体" w:hAnsi="Times New Roman" w:cs="Times New Roman" w:hint="eastAsia"/>
          <w:color w:val="000000" w:themeColor="text1"/>
          <w:sz w:val="28"/>
          <w:szCs w:val="28"/>
          <w:lang w:val="zh-CN"/>
        </w:rPr>
        <w:t>总</w:t>
      </w:r>
      <w:r>
        <w:rPr>
          <w:rFonts w:ascii="Times New Roman" w:eastAsia="宋体" w:hAnsi="Times New Roman" w:cs="Times New Roman" w:hint="eastAsia"/>
          <w:color w:val="000000" w:themeColor="text1"/>
          <w:sz w:val="28"/>
          <w:szCs w:val="28"/>
          <w:lang w:val="zh-CN"/>
        </w:rPr>
        <w:t xml:space="preserve">    </w:t>
      </w:r>
      <w:r>
        <w:rPr>
          <w:rFonts w:ascii="Times New Roman" w:eastAsia="宋体" w:hAnsi="Times New Roman" w:cs="Times New Roman" w:hint="eastAsia"/>
          <w:color w:val="000000" w:themeColor="text1"/>
          <w:sz w:val="28"/>
          <w:szCs w:val="28"/>
          <w:lang w:val="zh-CN"/>
        </w:rPr>
        <w:t>则</w:t>
      </w:r>
      <w:bookmarkEnd w:id="239"/>
      <w:bookmarkEnd w:id="240"/>
      <w:bookmarkEnd w:id="241"/>
      <w:bookmarkEnd w:id="242"/>
      <w:bookmarkEnd w:id="243"/>
      <w:bookmarkEnd w:id="244"/>
      <w:bookmarkEnd w:id="245"/>
    </w:p>
    <w:p w14:paraId="70B20E2A" w14:textId="77777777" w:rsidR="00707BE6" w:rsidRDefault="00707BE6" w:rsidP="00707BE6">
      <w:pPr>
        <w:pStyle w:val="aff2"/>
        <w:snapToGrid w:val="0"/>
        <w:spacing w:line="312" w:lineRule="auto"/>
        <w:ind w:firstLineChars="0" w:firstLine="0"/>
        <w:rPr>
          <w:rFonts w:ascii="Times New Roman" w:hAnsi="Times New Roman"/>
          <w:color w:val="000000" w:themeColor="text1"/>
        </w:rPr>
      </w:pPr>
    </w:p>
    <w:p w14:paraId="208D8852" w14:textId="1949FE72" w:rsidR="009A0B09" w:rsidRPr="009A0B09" w:rsidRDefault="00707BE6" w:rsidP="009A0B09">
      <w:pPr>
        <w:pStyle w:val="aff2"/>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1.0.1</w:t>
      </w:r>
      <w:r w:rsidR="009A0B09" w:rsidRPr="009A0B09">
        <w:rPr>
          <w:rFonts w:ascii="Times New Roman" w:hAnsi="Times New Roman" w:hint="eastAsia"/>
          <w:color w:val="000000" w:themeColor="text1"/>
        </w:rPr>
        <w:t>目前，循环冷却水的消毒以化学方法为主，包括含氯消毒剂、含溴消毒剂、臭氧等。这些氧化型消毒剂可以使微生物细胞失活实现消毒目的。</w:t>
      </w:r>
    </w:p>
    <w:p w14:paraId="70B36C9B" w14:textId="77777777" w:rsidR="009A0B09" w:rsidRPr="009A0B09" w:rsidRDefault="009A0B09" w:rsidP="009A0B09">
      <w:pPr>
        <w:pStyle w:val="aff2"/>
        <w:snapToGrid w:val="0"/>
        <w:spacing w:line="312" w:lineRule="auto"/>
        <w:rPr>
          <w:rFonts w:ascii="Times New Roman" w:hAnsi="Times New Roman"/>
          <w:color w:val="000000" w:themeColor="text1"/>
        </w:rPr>
      </w:pPr>
      <w:r w:rsidRPr="009A0B09">
        <w:rPr>
          <w:rFonts w:ascii="Times New Roman" w:hAnsi="Times New Roman" w:hint="eastAsia"/>
          <w:color w:val="000000" w:themeColor="text1"/>
        </w:rPr>
        <w:t>含氯消毒剂在循环冷却水中的使用最普遍和成熟，其投加条件和效果均有标准规范，如</w:t>
      </w:r>
      <w:r w:rsidRPr="009A0B09">
        <w:rPr>
          <w:rFonts w:ascii="Times New Roman" w:hAnsi="Times New Roman" w:hint="eastAsia"/>
          <w:color w:val="000000" w:themeColor="text1"/>
        </w:rPr>
        <w:t>GB/T 50050</w:t>
      </w:r>
      <w:r w:rsidRPr="009A0B09">
        <w:rPr>
          <w:rFonts w:ascii="Times New Roman" w:hAnsi="Times New Roman" w:hint="eastAsia"/>
          <w:color w:val="000000" w:themeColor="text1"/>
        </w:rPr>
        <w:t>、</w:t>
      </w:r>
      <w:r w:rsidRPr="009A0B09">
        <w:rPr>
          <w:rFonts w:ascii="Times New Roman" w:hAnsi="Times New Roman" w:hint="eastAsia"/>
          <w:color w:val="000000" w:themeColor="text1"/>
        </w:rPr>
        <w:t>GB/T31329</w:t>
      </w:r>
      <w:r w:rsidRPr="009A0B09">
        <w:rPr>
          <w:rFonts w:ascii="Times New Roman" w:hAnsi="Times New Roman" w:hint="eastAsia"/>
          <w:color w:val="000000" w:themeColor="text1"/>
        </w:rPr>
        <w:t>等，臭氧在循环冷却水的使用在</w:t>
      </w:r>
      <w:r w:rsidRPr="009A0B09">
        <w:rPr>
          <w:rFonts w:ascii="Times New Roman" w:hAnsi="Times New Roman" w:hint="eastAsia"/>
          <w:color w:val="000000" w:themeColor="text1"/>
        </w:rPr>
        <w:t>GB39434</w:t>
      </w:r>
      <w:r w:rsidRPr="009A0B09">
        <w:rPr>
          <w:rFonts w:ascii="Times New Roman" w:hAnsi="Times New Roman" w:hint="eastAsia"/>
          <w:color w:val="000000" w:themeColor="text1"/>
        </w:rPr>
        <w:t>和</w:t>
      </w:r>
      <w:r w:rsidRPr="009A0B09">
        <w:rPr>
          <w:rFonts w:ascii="Times New Roman" w:hAnsi="Times New Roman" w:hint="eastAsia"/>
          <w:color w:val="000000" w:themeColor="text1"/>
        </w:rPr>
        <w:t>G32107</w:t>
      </w:r>
      <w:r w:rsidRPr="009A0B09">
        <w:rPr>
          <w:rFonts w:ascii="Times New Roman" w:hAnsi="Times New Roman" w:hint="eastAsia"/>
          <w:color w:val="000000" w:themeColor="text1"/>
        </w:rPr>
        <w:t>中也有指导。含溴消毒剂在循环冷却水中的使用国内还缺少标准规范，但在美国、以及欧洲等发达国家以及作为循环冷却水的消毒剂得到普及，这主要是由于循环冷却水的</w:t>
      </w:r>
      <w:r w:rsidRPr="009A0B09">
        <w:rPr>
          <w:rFonts w:ascii="Times New Roman" w:hAnsi="Times New Roman" w:hint="eastAsia"/>
          <w:color w:val="000000" w:themeColor="text1"/>
        </w:rPr>
        <w:t>pH</w:t>
      </w:r>
      <w:r w:rsidRPr="009A0B09">
        <w:rPr>
          <w:rFonts w:ascii="Times New Roman" w:hAnsi="Times New Roman" w:hint="eastAsia"/>
          <w:color w:val="000000" w:themeColor="text1"/>
        </w:rPr>
        <w:t>值一般为</w:t>
      </w:r>
      <w:r w:rsidRPr="009A0B09">
        <w:rPr>
          <w:rFonts w:ascii="Times New Roman" w:hAnsi="Times New Roman" w:hint="eastAsia"/>
          <w:color w:val="000000" w:themeColor="text1"/>
        </w:rPr>
        <w:t>8.0</w:t>
      </w:r>
      <w:r w:rsidRPr="009A0B09">
        <w:rPr>
          <w:rFonts w:ascii="Times New Roman" w:hAnsi="Times New Roman" w:hint="eastAsia"/>
          <w:color w:val="000000" w:themeColor="text1"/>
        </w:rPr>
        <w:t>左右，偏碱性的环境下，氯消毒剂易分解成消毒性能较差的</w:t>
      </w:r>
      <w:r w:rsidRPr="009A0B09">
        <w:rPr>
          <w:rFonts w:ascii="Times New Roman" w:hAnsi="Times New Roman" w:hint="eastAsia"/>
          <w:color w:val="000000" w:themeColor="text1"/>
        </w:rPr>
        <w:t>OCl-1</w:t>
      </w:r>
      <w:r w:rsidRPr="009A0B09">
        <w:rPr>
          <w:rFonts w:ascii="Times New Roman" w:hAnsi="Times New Roman" w:hint="eastAsia"/>
          <w:color w:val="000000" w:themeColor="text1"/>
        </w:rPr>
        <w:t>，消毒效果较溴差。如果持续增加氯消毒剂浓度，氯会对管路的不锈钢造成点蚀，影响系统寿命，而溴的优势因此突出。此外，在温度较高的</w:t>
      </w:r>
      <w:proofErr w:type="gramStart"/>
      <w:r w:rsidRPr="009A0B09">
        <w:rPr>
          <w:rFonts w:ascii="Times New Roman" w:hAnsi="Times New Roman" w:hint="eastAsia"/>
          <w:color w:val="000000" w:themeColor="text1"/>
        </w:rPr>
        <w:t>条件下氯比</w:t>
      </w:r>
      <w:proofErr w:type="gramEnd"/>
      <w:r w:rsidRPr="009A0B09">
        <w:rPr>
          <w:rFonts w:ascii="Times New Roman" w:hAnsi="Times New Roman" w:hint="eastAsia"/>
          <w:color w:val="000000" w:themeColor="text1"/>
        </w:rPr>
        <w:t>溴更易分解，达到相同消毒效果的损耗更大。</w:t>
      </w:r>
    </w:p>
    <w:p w14:paraId="2E5A66B4" w14:textId="775F169E" w:rsidR="009A0B09" w:rsidRPr="009A0B09" w:rsidRDefault="009A0B09" w:rsidP="009A0B09">
      <w:pPr>
        <w:pStyle w:val="aff2"/>
        <w:snapToGrid w:val="0"/>
        <w:spacing w:line="312" w:lineRule="auto"/>
        <w:rPr>
          <w:rFonts w:ascii="Times New Roman" w:hAnsi="Times New Roman"/>
          <w:color w:val="000000" w:themeColor="text1"/>
        </w:rPr>
      </w:pPr>
      <w:r w:rsidRPr="009A0B09">
        <w:rPr>
          <w:rFonts w:ascii="Times New Roman" w:hAnsi="Times New Roman" w:hint="eastAsia"/>
          <w:color w:val="000000" w:themeColor="text1"/>
        </w:rPr>
        <w:t>含溴消毒剂在循环冷却水中的应用已得到包括美国</w:t>
      </w:r>
      <w:r w:rsidRPr="009A0B09">
        <w:rPr>
          <w:rFonts w:ascii="Times New Roman" w:hAnsi="Times New Roman" w:hint="eastAsia"/>
          <w:color w:val="000000" w:themeColor="text1"/>
        </w:rPr>
        <w:t>CDC</w:t>
      </w:r>
      <w:r w:rsidRPr="009A0B09">
        <w:rPr>
          <w:rFonts w:ascii="Times New Roman" w:hAnsi="Times New Roman" w:hint="eastAsia"/>
          <w:color w:val="000000" w:themeColor="text1"/>
        </w:rPr>
        <w:t>和《工业水处理技术》（周本省，</w:t>
      </w:r>
      <w:r w:rsidRPr="009A0B09">
        <w:rPr>
          <w:rFonts w:ascii="Times New Roman" w:hAnsi="Times New Roman" w:hint="eastAsia"/>
          <w:color w:val="000000" w:themeColor="text1"/>
        </w:rPr>
        <w:t>2003</w:t>
      </w:r>
      <w:r w:rsidRPr="009A0B09">
        <w:rPr>
          <w:rFonts w:ascii="Times New Roman" w:hAnsi="Times New Roman" w:hint="eastAsia"/>
          <w:color w:val="000000" w:themeColor="text1"/>
        </w:rPr>
        <w:t>年）等推荐，其在碱性和稍高温度</w:t>
      </w:r>
      <w:proofErr w:type="gramStart"/>
      <w:r w:rsidRPr="009A0B09">
        <w:rPr>
          <w:rFonts w:ascii="Times New Roman" w:hAnsi="Times New Roman" w:hint="eastAsia"/>
          <w:color w:val="000000" w:themeColor="text1"/>
        </w:rPr>
        <w:t>下较氯制剂</w:t>
      </w:r>
      <w:proofErr w:type="gramEnd"/>
      <w:r w:rsidRPr="009A0B09">
        <w:rPr>
          <w:rFonts w:ascii="Times New Roman" w:hAnsi="Times New Roman" w:hint="eastAsia"/>
          <w:color w:val="000000" w:themeColor="text1"/>
        </w:rPr>
        <w:t>有更好的杀菌效果。美国</w:t>
      </w:r>
      <w:r w:rsidRPr="009A0B09">
        <w:rPr>
          <w:rFonts w:ascii="Times New Roman" w:hAnsi="Times New Roman" w:hint="eastAsia"/>
          <w:color w:val="000000" w:themeColor="text1"/>
        </w:rPr>
        <w:t>CDC</w:t>
      </w:r>
      <w:r w:rsidRPr="009A0B09">
        <w:rPr>
          <w:rFonts w:ascii="Times New Roman" w:hAnsi="Times New Roman" w:hint="eastAsia"/>
          <w:color w:val="000000" w:themeColor="text1"/>
        </w:rPr>
        <w:t>的《卫生保健机构的环境感染控制指南（</w:t>
      </w:r>
      <w:r w:rsidRPr="009A0B09">
        <w:rPr>
          <w:rFonts w:ascii="Times New Roman" w:hAnsi="Times New Roman" w:hint="eastAsia"/>
          <w:color w:val="000000" w:themeColor="text1"/>
        </w:rPr>
        <w:t>2003</w:t>
      </w:r>
      <w:r w:rsidRPr="009A0B09">
        <w:rPr>
          <w:rFonts w:ascii="Times New Roman" w:hAnsi="Times New Roman" w:hint="eastAsia"/>
          <w:color w:val="000000" w:themeColor="text1"/>
        </w:rPr>
        <w:t>）》，明确医院等公共场所要在夏季</w:t>
      </w:r>
      <w:proofErr w:type="gramStart"/>
      <w:r w:rsidRPr="009A0B09">
        <w:rPr>
          <w:rFonts w:ascii="Times New Roman" w:hAnsi="Times New Roman" w:hint="eastAsia"/>
          <w:color w:val="000000" w:themeColor="text1"/>
        </w:rPr>
        <w:t>启用冷塔时</w:t>
      </w:r>
      <w:proofErr w:type="gramEnd"/>
      <w:r w:rsidRPr="009A0B09">
        <w:rPr>
          <w:rFonts w:ascii="Times New Roman" w:hAnsi="Times New Roman" w:hint="eastAsia"/>
          <w:color w:val="000000" w:themeColor="text1"/>
        </w:rPr>
        <w:t>，需对水系统进行清洁和处理，并对药剂、清洁方式、军团</w:t>
      </w:r>
      <w:proofErr w:type="gramStart"/>
      <w:r w:rsidRPr="009A0B09">
        <w:rPr>
          <w:rFonts w:ascii="Times New Roman" w:hAnsi="Times New Roman" w:hint="eastAsia"/>
          <w:color w:val="000000" w:themeColor="text1"/>
        </w:rPr>
        <w:t>菌</w:t>
      </w:r>
      <w:proofErr w:type="gramEnd"/>
      <w:r w:rsidRPr="009A0B09">
        <w:rPr>
          <w:rFonts w:ascii="Times New Roman" w:hAnsi="Times New Roman" w:hint="eastAsia"/>
          <w:color w:val="000000" w:themeColor="text1"/>
        </w:rPr>
        <w:t>防控等进行详细阐释。英国</w:t>
      </w:r>
      <w:r w:rsidRPr="009A0B09">
        <w:rPr>
          <w:rFonts w:ascii="Times New Roman" w:hAnsi="Times New Roman" w:hint="eastAsia"/>
          <w:color w:val="000000" w:themeColor="text1"/>
        </w:rPr>
        <w:t>HSE</w:t>
      </w:r>
      <w:r w:rsidRPr="009A0B09">
        <w:rPr>
          <w:rFonts w:ascii="Times New Roman" w:hAnsi="Times New Roman" w:hint="eastAsia"/>
          <w:color w:val="000000" w:themeColor="text1"/>
        </w:rPr>
        <w:t>和德国标准化学会等相关文件中，对含溴消毒剂和含氯消毒剂的使用都有介绍，并对适用的</w:t>
      </w:r>
      <w:r w:rsidRPr="009A0B09">
        <w:rPr>
          <w:rFonts w:ascii="Times New Roman" w:hAnsi="Times New Roman" w:hint="eastAsia"/>
          <w:color w:val="000000" w:themeColor="text1"/>
        </w:rPr>
        <w:t>pH</w:t>
      </w:r>
      <w:r w:rsidRPr="009A0B09">
        <w:rPr>
          <w:rFonts w:ascii="Times New Roman" w:hAnsi="Times New Roman" w:hint="eastAsia"/>
          <w:color w:val="000000" w:themeColor="text1"/>
        </w:rPr>
        <w:t>、温度、环境等范围做出了指导。</w:t>
      </w:r>
    </w:p>
    <w:p w14:paraId="5D22CC8C" w14:textId="77777777" w:rsidR="009A0B09" w:rsidRPr="009A0B09" w:rsidRDefault="009A0B09" w:rsidP="009A0B09">
      <w:pPr>
        <w:pStyle w:val="aff2"/>
        <w:snapToGrid w:val="0"/>
        <w:spacing w:line="312" w:lineRule="auto"/>
        <w:rPr>
          <w:rFonts w:ascii="Times New Roman" w:hAnsi="Times New Roman"/>
          <w:color w:val="000000" w:themeColor="text1"/>
        </w:rPr>
      </w:pPr>
      <w:r w:rsidRPr="009A0B09">
        <w:rPr>
          <w:rFonts w:ascii="Times New Roman" w:hAnsi="Times New Roman" w:hint="eastAsia"/>
          <w:color w:val="000000" w:themeColor="text1"/>
        </w:rPr>
        <w:t>此外，在臭氧对溴的激活技术方面我司已同北京市疾病预防控制中心、中国地质大学等相关机构合作，并在前期研究中初步得到可行性证实。</w:t>
      </w:r>
    </w:p>
    <w:p w14:paraId="2D270311" w14:textId="1B0E09CD" w:rsidR="00707BE6" w:rsidRDefault="009A0B09" w:rsidP="009A0B09">
      <w:pPr>
        <w:pStyle w:val="aff2"/>
        <w:snapToGrid w:val="0"/>
        <w:spacing w:line="312" w:lineRule="auto"/>
        <w:ind w:firstLineChars="0" w:firstLine="0"/>
        <w:rPr>
          <w:rFonts w:ascii="Times New Roman" w:hAnsi="Times New Roman"/>
          <w:color w:val="000000" w:themeColor="text1"/>
        </w:rPr>
      </w:pPr>
      <w:r w:rsidRPr="009A0B09">
        <w:rPr>
          <w:rFonts w:ascii="Times New Roman" w:hAnsi="Times New Roman" w:hint="eastAsia"/>
          <w:color w:val="000000" w:themeColor="text1"/>
        </w:rPr>
        <w:t>综上，由于含溴消毒剂在循环冷却水中的温度和</w:t>
      </w:r>
      <w:r w:rsidRPr="009A0B09">
        <w:rPr>
          <w:rFonts w:ascii="Times New Roman" w:hAnsi="Times New Roman" w:hint="eastAsia"/>
          <w:color w:val="000000" w:themeColor="text1"/>
        </w:rPr>
        <w:t>pH</w:t>
      </w:r>
      <w:r w:rsidRPr="009A0B09">
        <w:rPr>
          <w:rFonts w:ascii="Times New Roman" w:hAnsi="Times New Roman" w:hint="eastAsia"/>
          <w:color w:val="000000" w:themeColor="text1"/>
        </w:rPr>
        <w:t>等环境下具有较好的适用性，又确实这一场景下的标准指导，本文特别针对循环冷却水中的溴消毒工程技术设计、安装及运维等进行规范。</w:t>
      </w:r>
    </w:p>
    <w:p w14:paraId="4CAD65F0" w14:textId="4DA20E92" w:rsidR="00707BE6" w:rsidRDefault="00707BE6" w:rsidP="00707BE6">
      <w:pPr>
        <w:pStyle w:val="aff2"/>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w:t>
      </w:r>
      <w:r w:rsidR="009A0B09">
        <w:rPr>
          <w:rFonts w:ascii="Times New Roman" w:hAnsi="Times New Roman"/>
          <w:b/>
          <w:bCs/>
          <w:color w:val="000000" w:themeColor="text1"/>
        </w:rPr>
        <w:t>3</w:t>
      </w:r>
      <w:r w:rsidR="009A0B09" w:rsidRPr="009A0B09">
        <w:rPr>
          <w:rFonts w:ascii="Times New Roman" w:hAnsi="Times New Roman" w:hint="eastAsia"/>
          <w:bCs/>
          <w:color w:val="000000" w:themeColor="text1"/>
        </w:rPr>
        <w:t>本标准适用于工业和建筑冷却循环系统，包括但不限于</w:t>
      </w:r>
      <w:proofErr w:type="gramStart"/>
      <w:r w:rsidR="009A0B09" w:rsidRPr="009A0B09">
        <w:rPr>
          <w:rFonts w:ascii="Times New Roman" w:hAnsi="Times New Roman" w:hint="eastAsia"/>
          <w:bCs/>
          <w:color w:val="000000" w:themeColor="text1"/>
        </w:rPr>
        <w:t>开式</w:t>
      </w:r>
      <w:proofErr w:type="gramEnd"/>
      <w:r w:rsidR="009A0B09" w:rsidRPr="009A0B09">
        <w:rPr>
          <w:rFonts w:ascii="Times New Roman" w:hAnsi="Times New Roman" w:hint="eastAsia"/>
          <w:bCs/>
          <w:color w:val="000000" w:themeColor="text1"/>
        </w:rPr>
        <w:t>冷却塔、闭式冷却塔、横流式冷却塔</w:t>
      </w:r>
      <w:r w:rsidR="009A0B09">
        <w:rPr>
          <w:rFonts w:ascii="Times New Roman" w:hAnsi="Times New Roman" w:hint="eastAsia"/>
          <w:bCs/>
          <w:color w:val="000000" w:themeColor="text1"/>
        </w:rPr>
        <w:t>、逆流式冷却塔、湿式冷却塔等以水作为冷却介质，并循环运行的系统</w:t>
      </w:r>
      <w:r>
        <w:rPr>
          <w:rFonts w:ascii="Times New Roman" w:hAnsi="Times New Roman" w:hint="eastAsia"/>
          <w:color w:val="000000" w:themeColor="text1"/>
        </w:rPr>
        <w:t>。</w:t>
      </w:r>
    </w:p>
    <w:p w14:paraId="332C7BF5" w14:textId="6DF78549" w:rsidR="00707BE6" w:rsidRDefault="00707BE6" w:rsidP="00707BE6">
      <w:pPr>
        <w:pStyle w:val="aff2"/>
        <w:snapToGrid w:val="0"/>
        <w:spacing w:line="312" w:lineRule="auto"/>
        <w:ind w:firstLineChars="0" w:firstLine="0"/>
        <w:rPr>
          <w:rFonts w:ascii="Times New Roman" w:hAnsi="Times New Roman"/>
          <w:color w:val="000000" w:themeColor="text1"/>
        </w:rPr>
      </w:pPr>
      <w:r>
        <w:rPr>
          <w:rFonts w:ascii="Times New Roman" w:hAnsi="Times New Roman" w:hint="eastAsia"/>
          <w:b/>
          <w:bCs/>
          <w:color w:val="000000" w:themeColor="text1"/>
        </w:rPr>
        <w:t>1.0</w:t>
      </w:r>
      <w:r w:rsidR="009A0B09">
        <w:rPr>
          <w:rFonts w:ascii="Times New Roman" w:hAnsi="Times New Roman"/>
          <w:b/>
          <w:bCs/>
          <w:color w:val="000000" w:themeColor="text1"/>
        </w:rPr>
        <w:t xml:space="preserve">.4 </w:t>
      </w:r>
      <w:r w:rsidR="009A0B09" w:rsidRPr="00681F0F">
        <w:rPr>
          <w:rFonts w:hint="eastAsia"/>
          <w:szCs w:val="21"/>
        </w:rPr>
        <w:t>引用标准详见引用标准名录</w:t>
      </w:r>
      <w:r>
        <w:rPr>
          <w:rFonts w:ascii="Times New Roman" w:hAnsi="Times New Roman" w:hint="eastAsia"/>
          <w:color w:val="000000" w:themeColor="text1"/>
        </w:rPr>
        <w:t>。</w:t>
      </w:r>
    </w:p>
    <w:p w14:paraId="4C9C42B1" w14:textId="77777777" w:rsidR="00707BE6" w:rsidRDefault="00707BE6" w:rsidP="00707BE6">
      <w:pPr>
        <w:snapToGrid w:val="0"/>
        <w:spacing w:line="312" w:lineRule="auto"/>
        <w:rPr>
          <w:rFonts w:ascii="Times New Roman" w:hAnsi="Times New Roman"/>
          <w:color w:val="000000" w:themeColor="text1"/>
        </w:rPr>
      </w:pPr>
    </w:p>
    <w:p w14:paraId="21B74E3A" w14:textId="77777777" w:rsidR="00707BE6" w:rsidRDefault="00707BE6" w:rsidP="00707BE6">
      <w:pPr>
        <w:snapToGrid w:val="0"/>
        <w:spacing w:line="312" w:lineRule="auto"/>
        <w:jc w:val="left"/>
        <w:rPr>
          <w:rFonts w:ascii="Times New Roman" w:hAnsi="Times New Roman"/>
          <w:color w:val="000000" w:themeColor="text1"/>
        </w:rPr>
        <w:sectPr w:rsidR="00707BE6">
          <w:headerReference w:type="default" r:id="rId35"/>
          <w:pgSz w:w="11906" w:h="16838"/>
          <w:pgMar w:top="1440" w:right="1800" w:bottom="1440" w:left="1800" w:header="851" w:footer="992" w:gutter="0"/>
          <w:cols w:space="425"/>
          <w:docGrid w:type="lines" w:linePitch="312"/>
        </w:sectPr>
      </w:pPr>
      <w:r>
        <w:rPr>
          <w:rFonts w:ascii="Times New Roman" w:hAnsi="Times New Roman"/>
          <w:b/>
          <w:color w:val="000000" w:themeColor="text1"/>
        </w:rPr>
        <w:br w:type="page"/>
      </w:r>
    </w:p>
    <w:p w14:paraId="1040DD51" w14:textId="1F742949" w:rsidR="00707BE6" w:rsidRDefault="009A0B09" w:rsidP="00707BE6">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246" w:name="_Toc3054838"/>
      <w:bookmarkStart w:id="247" w:name="_Toc533422759"/>
      <w:bookmarkStart w:id="248" w:name="_Toc533422989"/>
      <w:bookmarkStart w:id="249" w:name="_Toc188456316"/>
      <w:bookmarkStart w:id="250" w:name="_Toc188521422"/>
      <w:bookmarkStart w:id="251" w:name="_Toc188521482"/>
      <w:bookmarkStart w:id="252" w:name="_Toc188522380"/>
      <w:r>
        <w:rPr>
          <w:rFonts w:ascii="Times New Roman" w:eastAsia="宋体" w:hAnsi="Times New Roman" w:cs="Times New Roman"/>
          <w:color w:val="000000" w:themeColor="text1"/>
          <w:sz w:val="28"/>
          <w:szCs w:val="28"/>
          <w:lang w:val="zh-CN"/>
        </w:rPr>
        <w:lastRenderedPageBreak/>
        <w:t>3</w:t>
      </w:r>
      <w:r w:rsidR="00707BE6">
        <w:rPr>
          <w:rFonts w:ascii="Times New Roman" w:eastAsia="宋体" w:hAnsi="Times New Roman" w:cs="Times New Roman" w:hint="eastAsia"/>
          <w:color w:val="000000" w:themeColor="text1"/>
          <w:sz w:val="28"/>
          <w:szCs w:val="28"/>
          <w:lang w:val="zh-CN"/>
        </w:rPr>
        <w:t xml:space="preserve">  </w:t>
      </w:r>
      <w:bookmarkEnd w:id="246"/>
      <w:bookmarkEnd w:id="247"/>
      <w:bookmarkEnd w:id="248"/>
      <w:r>
        <w:rPr>
          <w:rFonts w:ascii="Times New Roman" w:eastAsia="宋体" w:hAnsi="Times New Roman" w:cs="Times New Roman" w:hint="eastAsia"/>
          <w:color w:val="000000" w:themeColor="text1"/>
          <w:sz w:val="28"/>
          <w:szCs w:val="28"/>
          <w:lang w:val="zh-CN"/>
        </w:rPr>
        <w:t>系统设计</w:t>
      </w:r>
      <w:bookmarkEnd w:id="249"/>
      <w:bookmarkEnd w:id="250"/>
      <w:bookmarkEnd w:id="251"/>
      <w:bookmarkEnd w:id="252"/>
    </w:p>
    <w:p w14:paraId="0DA50505" w14:textId="77777777" w:rsidR="009A0B09" w:rsidRPr="00120173"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rPr>
      </w:pPr>
      <w:bookmarkStart w:id="253" w:name="_Toc188456317"/>
      <w:bookmarkStart w:id="254" w:name="_Toc188521423"/>
      <w:bookmarkStart w:id="255" w:name="_Toc188521483"/>
      <w:bookmarkStart w:id="256" w:name="_Toc188522381"/>
      <w:r w:rsidRPr="00120173">
        <w:rPr>
          <w:rFonts w:ascii="Times New Roman" w:eastAsia="黑体" w:hAnsi="Times New Roman" w:cs="Times New Roman" w:hint="eastAsia"/>
          <w:b/>
          <w:iCs/>
          <w:color w:val="000000" w:themeColor="text1"/>
          <w:kern w:val="0"/>
          <w:szCs w:val="21"/>
        </w:rPr>
        <w:t xml:space="preserve">3.1  </w:t>
      </w:r>
      <w:r>
        <w:rPr>
          <w:rFonts w:ascii="Times New Roman" w:eastAsia="黑体" w:hAnsi="Times New Roman" w:cs="Times New Roman" w:hint="eastAsia"/>
          <w:b/>
          <w:iCs/>
          <w:color w:val="000000" w:themeColor="text1"/>
          <w:kern w:val="0"/>
          <w:szCs w:val="21"/>
          <w:lang w:val="zh-CN"/>
        </w:rPr>
        <w:t>一般规定</w:t>
      </w:r>
      <w:bookmarkEnd w:id="253"/>
      <w:bookmarkEnd w:id="254"/>
      <w:bookmarkEnd w:id="255"/>
      <w:bookmarkEnd w:id="256"/>
    </w:p>
    <w:p w14:paraId="231A5223" w14:textId="77777777" w:rsidR="009A0B09" w:rsidRPr="009A0B09" w:rsidRDefault="009A0B09" w:rsidP="009A0B09">
      <w:pPr>
        <w:snapToGrid w:val="0"/>
        <w:spacing w:line="312" w:lineRule="auto"/>
        <w:rPr>
          <w:rFonts w:ascii="Times New Roman" w:hAnsi="Times New Roman"/>
          <w:color w:val="000000" w:themeColor="text1"/>
        </w:rPr>
      </w:pPr>
      <w:r>
        <w:rPr>
          <w:rFonts w:ascii="Times New Roman" w:hAnsi="Times New Roman"/>
          <w:b/>
          <w:color w:val="000000" w:themeColor="text1"/>
        </w:rPr>
        <w:t>3.1.4</w:t>
      </w:r>
      <w:r w:rsidRPr="009A0B09">
        <w:rPr>
          <w:rFonts w:ascii="Times New Roman" w:hAnsi="Times New Roman" w:hint="eastAsia"/>
          <w:color w:val="000000" w:themeColor="text1"/>
        </w:rPr>
        <w:t>经调研，目前含溴消毒剂在循环冷却水系统的使用主要分为在线制备投加和溴氯海因商品直投，其中前者根据制备的方式不同又可分为臭氧</w:t>
      </w:r>
      <w:r w:rsidRPr="009A0B09">
        <w:rPr>
          <w:rFonts w:ascii="Times New Roman" w:hAnsi="Times New Roman" w:hint="eastAsia"/>
          <w:color w:val="000000" w:themeColor="text1"/>
        </w:rPr>
        <w:t>-</w:t>
      </w:r>
      <w:r w:rsidRPr="009A0B09">
        <w:rPr>
          <w:rFonts w:ascii="Times New Roman" w:hAnsi="Times New Roman" w:hint="eastAsia"/>
          <w:color w:val="000000" w:themeColor="text1"/>
        </w:rPr>
        <w:t>溴工艺和次氯酸钠</w:t>
      </w:r>
      <w:r w:rsidRPr="009A0B09">
        <w:rPr>
          <w:rFonts w:ascii="Times New Roman" w:hAnsi="Times New Roman" w:hint="eastAsia"/>
          <w:color w:val="000000" w:themeColor="text1"/>
        </w:rPr>
        <w:t>-</w:t>
      </w:r>
      <w:r w:rsidRPr="009A0B09">
        <w:rPr>
          <w:rFonts w:ascii="Times New Roman" w:hAnsi="Times New Roman" w:hint="eastAsia"/>
          <w:color w:val="000000" w:themeColor="text1"/>
        </w:rPr>
        <w:t>溴工艺，根据工艺不同，三种方式应用略有差异，主要表现在：</w:t>
      </w:r>
    </w:p>
    <w:p w14:paraId="43CDCE9F" w14:textId="77777777" w:rsidR="009A0B09" w:rsidRPr="009A0B09" w:rsidRDefault="009A0B09" w:rsidP="009A0B09">
      <w:pPr>
        <w:snapToGrid w:val="0"/>
        <w:spacing w:line="312" w:lineRule="auto"/>
        <w:ind w:firstLineChars="200" w:firstLine="420"/>
        <w:rPr>
          <w:rFonts w:ascii="Times New Roman" w:hAnsi="Times New Roman"/>
          <w:color w:val="000000" w:themeColor="text1"/>
        </w:rPr>
      </w:pPr>
      <w:r w:rsidRPr="009A0B09">
        <w:rPr>
          <w:rFonts w:ascii="Times New Roman" w:hAnsi="Times New Roman" w:hint="eastAsia"/>
          <w:color w:val="000000" w:themeColor="text1"/>
        </w:rPr>
        <w:t>在线制备投</w:t>
      </w:r>
      <w:proofErr w:type="gramStart"/>
      <w:r w:rsidRPr="009A0B09">
        <w:rPr>
          <w:rFonts w:ascii="Times New Roman" w:hAnsi="Times New Roman" w:hint="eastAsia"/>
          <w:color w:val="000000" w:themeColor="text1"/>
        </w:rPr>
        <w:t>加方式</w:t>
      </w:r>
      <w:proofErr w:type="gramEnd"/>
      <w:r w:rsidRPr="009A0B09">
        <w:rPr>
          <w:rFonts w:ascii="Times New Roman" w:hAnsi="Times New Roman" w:hint="eastAsia"/>
          <w:color w:val="000000" w:themeColor="text1"/>
        </w:rPr>
        <w:t>更适用于自动化集成度高、消毒管理更加精确、且能满足安装空间的场景。</w:t>
      </w:r>
      <w:r w:rsidRPr="009A0B09">
        <w:rPr>
          <w:rFonts w:ascii="Times New Roman" w:hAnsi="Times New Roman" w:hint="eastAsia"/>
          <w:color w:val="000000" w:themeColor="text1"/>
        </w:rPr>
        <w:t xml:space="preserve"> </w:t>
      </w:r>
    </w:p>
    <w:p w14:paraId="497C95A9" w14:textId="77777777" w:rsidR="009A0B09" w:rsidRPr="009A0B09" w:rsidRDefault="009A0B09" w:rsidP="009A0B09">
      <w:pPr>
        <w:snapToGrid w:val="0"/>
        <w:spacing w:line="312" w:lineRule="auto"/>
        <w:ind w:firstLineChars="200" w:firstLine="420"/>
        <w:rPr>
          <w:rFonts w:ascii="Times New Roman" w:hAnsi="Times New Roman"/>
          <w:color w:val="000000" w:themeColor="text1"/>
        </w:rPr>
      </w:pPr>
      <w:r w:rsidRPr="009A0B09">
        <w:rPr>
          <w:rFonts w:ascii="Times New Roman" w:hAnsi="Times New Roman" w:hint="eastAsia"/>
          <w:color w:val="000000" w:themeColor="text1"/>
        </w:rPr>
        <w:t>溴氯海因消毒工艺。多采用商品化溴氯海因消毒剂，通过加药器直接投加到系统中，系统结构更为简单，运维及使用更为容易，溴氯海因属于高效、广谱、安全、抗干扰强的消毒剂。</w:t>
      </w:r>
    </w:p>
    <w:p w14:paraId="4B863D73" w14:textId="77777777" w:rsidR="009A0B09" w:rsidRPr="009A0B09" w:rsidRDefault="009A0B09" w:rsidP="009A0B09">
      <w:pPr>
        <w:snapToGrid w:val="0"/>
        <w:spacing w:line="312" w:lineRule="auto"/>
        <w:ind w:firstLineChars="200" w:firstLine="420"/>
        <w:rPr>
          <w:rFonts w:ascii="Times New Roman" w:hAnsi="Times New Roman"/>
          <w:color w:val="000000" w:themeColor="text1"/>
        </w:rPr>
      </w:pPr>
      <w:r w:rsidRPr="009A0B09">
        <w:rPr>
          <w:rFonts w:ascii="Times New Roman" w:hAnsi="Times New Roman" w:hint="eastAsia"/>
          <w:color w:val="000000" w:themeColor="text1"/>
        </w:rPr>
        <w:t>臭氧</w:t>
      </w:r>
      <w:r w:rsidRPr="009A0B09">
        <w:rPr>
          <w:rFonts w:ascii="Times New Roman" w:hAnsi="Times New Roman" w:hint="eastAsia"/>
          <w:color w:val="000000" w:themeColor="text1"/>
        </w:rPr>
        <w:t>-</w:t>
      </w:r>
      <w:r w:rsidRPr="009A0B09">
        <w:rPr>
          <w:rFonts w:ascii="Times New Roman" w:hAnsi="Times New Roman" w:hint="eastAsia"/>
          <w:color w:val="000000" w:themeColor="text1"/>
        </w:rPr>
        <w:t>溴工艺。主要是借助在线臭氧发生器，将产生的臭氧通入旁</w:t>
      </w:r>
      <w:proofErr w:type="gramStart"/>
      <w:r w:rsidRPr="009A0B09">
        <w:rPr>
          <w:rFonts w:ascii="Times New Roman" w:hAnsi="Times New Roman" w:hint="eastAsia"/>
          <w:color w:val="000000" w:themeColor="text1"/>
        </w:rPr>
        <w:t>流系统</w:t>
      </w:r>
      <w:proofErr w:type="gramEnd"/>
      <w:r w:rsidRPr="009A0B09">
        <w:rPr>
          <w:rFonts w:ascii="Times New Roman" w:hAnsi="Times New Roman" w:hint="eastAsia"/>
          <w:color w:val="000000" w:themeColor="text1"/>
        </w:rPr>
        <w:t>中，通过氧化事先加入的一定浓度的溴化物（如溴化钠等）生成具有消毒能力的次溴酸及其盐类等，随循环系统流动实现消毒，完成消毒的次溴酸及其盐类被还原为溴化物借助循环水系统再次被臭氧</w:t>
      </w:r>
      <w:proofErr w:type="gramStart"/>
      <w:r w:rsidRPr="009A0B09">
        <w:rPr>
          <w:rFonts w:ascii="Times New Roman" w:hAnsi="Times New Roman" w:hint="eastAsia"/>
          <w:color w:val="000000" w:themeColor="text1"/>
        </w:rPr>
        <w:t>氧</w:t>
      </w:r>
      <w:proofErr w:type="gramEnd"/>
      <w:r w:rsidRPr="009A0B09">
        <w:rPr>
          <w:rFonts w:ascii="Times New Roman" w:hAnsi="Times New Roman" w:hint="eastAsia"/>
          <w:color w:val="000000" w:themeColor="text1"/>
        </w:rPr>
        <w:t>化，进而实现循环复用。该工艺更适用于自动化集成度高、消毒管理更加精确、且能满足安装空间的场景。由于工艺过程主要消耗臭氧，无其他盐类大量补充，因此循环水的浓缩倍数、药剂的存储使用和排风风险相对更低更环保。</w:t>
      </w:r>
    </w:p>
    <w:p w14:paraId="2C744E11" w14:textId="180837AA" w:rsidR="00707BE6" w:rsidRDefault="009A0B09" w:rsidP="009A0B09">
      <w:pPr>
        <w:snapToGrid w:val="0"/>
        <w:spacing w:line="312" w:lineRule="auto"/>
        <w:ind w:firstLineChars="200" w:firstLine="420"/>
        <w:rPr>
          <w:rFonts w:ascii="Times New Roman" w:hAnsi="Times New Roman"/>
          <w:color w:val="000000" w:themeColor="text1"/>
        </w:rPr>
      </w:pPr>
      <w:r w:rsidRPr="009A0B09">
        <w:rPr>
          <w:rFonts w:ascii="Times New Roman" w:hAnsi="Times New Roman" w:hint="eastAsia"/>
          <w:color w:val="000000" w:themeColor="text1"/>
        </w:rPr>
        <w:t>次氯酸钠</w:t>
      </w:r>
      <w:r w:rsidRPr="009A0B09">
        <w:rPr>
          <w:rFonts w:ascii="Times New Roman" w:hAnsi="Times New Roman" w:hint="eastAsia"/>
          <w:color w:val="000000" w:themeColor="text1"/>
        </w:rPr>
        <w:t>-</w:t>
      </w:r>
      <w:r w:rsidRPr="009A0B09">
        <w:rPr>
          <w:rFonts w:ascii="Times New Roman" w:hAnsi="Times New Roman" w:hint="eastAsia"/>
          <w:color w:val="000000" w:themeColor="text1"/>
        </w:rPr>
        <w:t>溴工艺。基本原理与臭氧</w:t>
      </w:r>
      <w:r w:rsidRPr="009A0B09">
        <w:rPr>
          <w:rFonts w:ascii="Times New Roman" w:hAnsi="Times New Roman" w:hint="eastAsia"/>
          <w:color w:val="000000" w:themeColor="text1"/>
        </w:rPr>
        <w:t>-</w:t>
      </w:r>
      <w:r w:rsidRPr="009A0B09">
        <w:rPr>
          <w:rFonts w:ascii="Times New Roman" w:hAnsi="Times New Roman" w:hint="eastAsia"/>
          <w:color w:val="000000" w:themeColor="text1"/>
        </w:rPr>
        <w:t>溴工艺相同，使用次氯酸钠</w:t>
      </w:r>
      <w:r w:rsidRPr="009A0B09">
        <w:rPr>
          <w:rFonts w:ascii="Times New Roman" w:hAnsi="Times New Roman" w:hint="eastAsia"/>
          <w:color w:val="000000" w:themeColor="text1"/>
        </w:rPr>
        <w:t>/</w:t>
      </w:r>
      <w:proofErr w:type="gramStart"/>
      <w:r w:rsidRPr="009A0B09">
        <w:rPr>
          <w:rFonts w:ascii="Times New Roman" w:hAnsi="Times New Roman" w:hint="eastAsia"/>
          <w:color w:val="000000" w:themeColor="text1"/>
        </w:rPr>
        <w:t>钾作为</w:t>
      </w:r>
      <w:proofErr w:type="gramEnd"/>
      <w:r w:rsidRPr="009A0B09">
        <w:rPr>
          <w:rFonts w:ascii="Times New Roman" w:hAnsi="Times New Roman" w:hint="eastAsia"/>
          <w:color w:val="000000" w:themeColor="text1"/>
        </w:rPr>
        <w:t>氧化物加入旁</w:t>
      </w:r>
      <w:proofErr w:type="gramStart"/>
      <w:r w:rsidRPr="009A0B09">
        <w:rPr>
          <w:rFonts w:ascii="Times New Roman" w:hAnsi="Times New Roman" w:hint="eastAsia"/>
          <w:color w:val="000000" w:themeColor="text1"/>
        </w:rPr>
        <w:t>流系统</w:t>
      </w:r>
      <w:proofErr w:type="gramEnd"/>
      <w:r w:rsidRPr="009A0B09">
        <w:rPr>
          <w:rFonts w:ascii="Times New Roman" w:hAnsi="Times New Roman" w:hint="eastAsia"/>
          <w:color w:val="000000" w:themeColor="text1"/>
        </w:rPr>
        <w:t>实现溴化物的往复杀菌和循环使用。该工艺同样适用于自动化集成度高、消毒管理更加精确、且要有能满足安装空间的场景要求。由于工艺过程主要消耗次氯酸及其盐类，制备工艺相对成熟，在水中的溶解度更好，使用相对方便。</w:t>
      </w:r>
    </w:p>
    <w:p w14:paraId="04E39E6C" w14:textId="638C0DA9" w:rsidR="009A0B09" w:rsidRDefault="009A0B09" w:rsidP="009A0B09">
      <w:pPr>
        <w:snapToGrid w:val="0"/>
        <w:spacing w:line="312" w:lineRule="auto"/>
        <w:rPr>
          <w:rFonts w:ascii="Times New Roman" w:hAnsi="Times New Roman"/>
          <w:color w:val="000000" w:themeColor="text1"/>
        </w:rPr>
      </w:pPr>
      <w:r w:rsidRPr="009A0B09">
        <w:rPr>
          <w:rFonts w:ascii="Times New Roman" w:hAnsi="Times New Roman" w:hint="eastAsia"/>
          <w:b/>
          <w:color w:val="000000" w:themeColor="text1"/>
        </w:rPr>
        <w:t xml:space="preserve">3.1.5  </w:t>
      </w:r>
      <w:r w:rsidRPr="009A0B09">
        <w:rPr>
          <w:rFonts w:ascii="Times New Roman" w:hAnsi="Times New Roman" w:hint="eastAsia"/>
          <w:color w:val="000000" w:themeColor="text1"/>
        </w:rPr>
        <w:t>根据工业实际和循环冷却水水量与除垢过滤需要，建议使用旁流过滤的方式，</w:t>
      </w:r>
      <w:proofErr w:type="gramStart"/>
      <w:r w:rsidRPr="009A0B09">
        <w:rPr>
          <w:rFonts w:ascii="Times New Roman" w:hAnsi="Times New Roman" w:hint="eastAsia"/>
          <w:color w:val="000000" w:themeColor="text1"/>
        </w:rPr>
        <w:t>滤后水</w:t>
      </w:r>
      <w:proofErr w:type="gramEnd"/>
      <w:r w:rsidRPr="009A0B09">
        <w:rPr>
          <w:rFonts w:ascii="Times New Roman" w:hAnsi="Times New Roman" w:hint="eastAsia"/>
          <w:color w:val="000000" w:themeColor="text1"/>
        </w:rPr>
        <w:t>的浊度不大于</w:t>
      </w:r>
      <w:r w:rsidRPr="009A0B09">
        <w:rPr>
          <w:rFonts w:ascii="Times New Roman" w:hAnsi="Times New Roman" w:hint="eastAsia"/>
          <w:color w:val="000000" w:themeColor="text1"/>
        </w:rPr>
        <w:t>1NTU</w:t>
      </w:r>
      <w:r w:rsidRPr="009A0B09">
        <w:rPr>
          <w:rFonts w:ascii="Times New Roman" w:hAnsi="Times New Roman" w:hint="eastAsia"/>
          <w:color w:val="000000" w:themeColor="text1"/>
        </w:rPr>
        <w:t>。旁流水量根据国家标准《工业循环冷却水处理设计规范》</w:t>
      </w:r>
      <w:r w:rsidRPr="009A0B09">
        <w:rPr>
          <w:rFonts w:ascii="Times New Roman" w:hAnsi="Times New Roman" w:hint="eastAsia"/>
          <w:color w:val="000000" w:themeColor="text1"/>
        </w:rPr>
        <w:t>GB50050</w:t>
      </w:r>
      <w:r w:rsidRPr="009A0B09">
        <w:rPr>
          <w:rFonts w:ascii="Times New Roman" w:hAnsi="Times New Roman" w:hint="eastAsia"/>
          <w:color w:val="000000" w:themeColor="text1"/>
        </w:rPr>
        <w:t>第</w:t>
      </w:r>
      <w:r w:rsidRPr="009A0B09">
        <w:rPr>
          <w:rFonts w:ascii="Times New Roman" w:hAnsi="Times New Roman" w:hint="eastAsia"/>
          <w:color w:val="000000" w:themeColor="text1"/>
        </w:rPr>
        <w:t>4</w:t>
      </w:r>
      <w:r w:rsidRPr="009A0B09">
        <w:rPr>
          <w:rFonts w:ascii="Times New Roman" w:hAnsi="Times New Roman" w:hint="eastAsia"/>
          <w:color w:val="000000" w:themeColor="text1"/>
        </w:rPr>
        <w:t>章</w:t>
      </w:r>
      <w:r w:rsidRPr="009A0B09">
        <w:rPr>
          <w:rFonts w:ascii="Times New Roman" w:hAnsi="Times New Roman" w:hint="eastAsia"/>
          <w:color w:val="000000" w:themeColor="text1"/>
        </w:rPr>
        <w:t>4.0.4</w:t>
      </w:r>
      <w:r w:rsidRPr="009A0B09">
        <w:rPr>
          <w:rFonts w:ascii="Times New Roman" w:hAnsi="Times New Roman" w:hint="eastAsia"/>
          <w:color w:val="000000" w:themeColor="text1"/>
        </w:rPr>
        <w:t>条及</w:t>
      </w:r>
      <w:proofErr w:type="gramStart"/>
      <w:r w:rsidRPr="009A0B09">
        <w:rPr>
          <w:rFonts w:ascii="Times New Roman" w:hAnsi="Times New Roman" w:hint="eastAsia"/>
          <w:color w:val="000000" w:themeColor="text1"/>
        </w:rPr>
        <w:t>建筑水</w:t>
      </w:r>
      <w:proofErr w:type="gramEnd"/>
      <w:r w:rsidRPr="009A0B09">
        <w:rPr>
          <w:rFonts w:ascii="Times New Roman" w:hAnsi="Times New Roman" w:hint="eastAsia"/>
          <w:color w:val="000000" w:themeColor="text1"/>
        </w:rPr>
        <w:t>系统实际工艺给出，范围是</w:t>
      </w:r>
      <w:r w:rsidRPr="009A0B09">
        <w:rPr>
          <w:rFonts w:ascii="Times New Roman" w:hAnsi="Times New Roman" w:hint="eastAsia"/>
          <w:color w:val="000000" w:themeColor="text1"/>
        </w:rPr>
        <w:t>1%-3%</w:t>
      </w:r>
      <w:r w:rsidRPr="009A0B09">
        <w:rPr>
          <w:rFonts w:ascii="Times New Roman" w:hAnsi="Times New Roman" w:hint="eastAsia"/>
          <w:color w:val="000000" w:themeColor="text1"/>
        </w:rPr>
        <w:t>。污染程度和水温越高相应旁</w:t>
      </w:r>
      <w:proofErr w:type="gramStart"/>
      <w:r w:rsidRPr="009A0B09">
        <w:rPr>
          <w:rFonts w:ascii="Times New Roman" w:hAnsi="Times New Roman" w:hint="eastAsia"/>
          <w:color w:val="000000" w:themeColor="text1"/>
        </w:rPr>
        <w:t>流处理</w:t>
      </w:r>
      <w:proofErr w:type="gramEnd"/>
      <w:r w:rsidRPr="009A0B09">
        <w:rPr>
          <w:rFonts w:ascii="Times New Roman" w:hAnsi="Times New Roman" w:hint="eastAsia"/>
          <w:color w:val="000000" w:themeColor="text1"/>
        </w:rPr>
        <w:t>水量系数越大。</w:t>
      </w:r>
    </w:p>
    <w:p w14:paraId="02C8BD35" w14:textId="624FDD30" w:rsidR="00707BE6"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rPr>
        <w:t>3.1.7</w:t>
      </w:r>
      <w:r w:rsidRPr="009A0B09">
        <w:rPr>
          <w:rFonts w:ascii="Times New Roman" w:hAnsi="Times New Roman" w:hint="eastAsia"/>
          <w:color w:val="000000" w:themeColor="text1"/>
        </w:rPr>
        <w:t xml:space="preserve">  </w:t>
      </w:r>
      <w:r w:rsidRPr="009A0B09">
        <w:rPr>
          <w:rFonts w:ascii="Times New Roman" w:hAnsi="Times New Roman" w:hint="eastAsia"/>
          <w:color w:val="000000" w:themeColor="text1"/>
        </w:rPr>
        <w:t>参考英国</w:t>
      </w:r>
      <w:r w:rsidRPr="009A0B09">
        <w:rPr>
          <w:rFonts w:ascii="Times New Roman" w:hAnsi="Times New Roman" w:hint="eastAsia"/>
          <w:color w:val="000000" w:themeColor="text1"/>
        </w:rPr>
        <w:t>HSE</w:t>
      </w:r>
      <w:r w:rsidRPr="009A0B09">
        <w:rPr>
          <w:rFonts w:ascii="Times New Roman" w:hAnsi="Times New Roman" w:hint="eastAsia"/>
          <w:color w:val="000000" w:themeColor="text1"/>
        </w:rPr>
        <w:t>标准</w:t>
      </w:r>
      <w:r w:rsidRPr="009A0B09">
        <w:rPr>
          <w:rFonts w:ascii="Times New Roman" w:hAnsi="Times New Roman" w:hint="eastAsia"/>
          <w:color w:val="000000" w:themeColor="text1"/>
        </w:rPr>
        <w:t>HSG274</w:t>
      </w:r>
      <w:r w:rsidRPr="009A0B09">
        <w:rPr>
          <w:rFonts w:ascii="Times New Roman" w:hAnsi="Times New Roman" w:hint="eastAsia"/>
          <w:color w:val="000000" w:themeColor="text1"/>
        </w:rPr>
        <w:t>《</w:t>
      </w:r>
      <w:r w:rsidRPr="009A0B09">
        <w:rPr>
          <w:rFonts w:ascii="Times New Roman" w:hAnsi="Times New Roman" w:hint="eastAsia"/>
          <w:color w:val="000000" w:themeColor="text1"/>
        </w:rPr>
        <w:t>Legionnaires</w:t>
      </w:r>
      <w:r w:rsidRPr="009A0B09">
        <w:rPr>
          <w:rFonts w:ascii="Times New Roman" w:hAnsi="Times New Roman" w:hint="eastAsia"/>
          <w:color w:val="000000" w:themeColor="text1"/>
        </w:rPr>
        <w:t>’</w:t>
      </w:r>
      <w:r w:rsidRPr="009A0B09">
        <w:rPr>
          <w:rFonts w:ascii="Times New Roman" w:hAnsi="Times New Roman" w:hint="eastAsia"/>
          <w:color w:val="000000" w:themeColor="text1"/>
        </w:rPr>
        <w:t xml:space="preserve"> disease</w:t>
      </w:r>
      <w:r w:rsidR="007766AE">
        <w:rPr>
          <w:rFonts w:ascii="Times New Roman" w:hAnsi="Times New Roman" w:hint="eastAsia"/>
          <w:color w:val="000000" w:themeColor="text1"/>
        </w:rPr>
        <w:t>：</w:t>
      </w:r>
      <w:r w:rsidRPr="009A0B09">
        <w:rPr>
          <w:rFonts w:ascii="Times New Roman" w:hAnsi="Times New Roman" w:hint="eastAsia"/>
          <w:color w:val="000000" w:themeColor="text1"/>
        </w:rPr>
        <w:t xml:space="preserve"> Technical guidance </w:t>
      </w:r>
      <w:r w:rsidRPr="009A0B09">
        <w:rPr>
          <w:rFonts w:ascii="Times New Roman" w:hAnsi="Times New Roman" w:hint="eastAsia"/>
          <w:color w:val="000000" w:themeColor="text1"/>
        </w:rPr>
        <w:t>》中的第一部分“</w:t>
      </w:r>
      <w:r w:rsidRPr="009A0B09">
        <w:rPr>
          <w:rFonts w:ascii="Times New Roman" w:hAnsi="Times New Roman" w:hint="eastAsia"/>
          <w:color w:val="000000" w:themeColor="text1"/>
        </w:rPr>
        <w:t>The control of legionella bacteria in evaporative cooling systems</w:t>
      </w:r>
      <w:r w:rsidRPr="009A0B09">
        <w:rPr>
          <w:rFonts w:ascii="Times New Roman" w:hAnsi="Times New Roman" w:hint="eastAsia"/>
          <w:color w:val="000000" w:themeColor="text1"/>
        </w:rPr>
        <w:t>”（循环冷却水中军团菌的防控）</w:t>
      </w:r>
      <w:r w:rsidRPr="009A0B09">
        <w:rPr>
          <w:rFonts w:ascii="Times New Roman" w:hAnsi="Times New Roman" w:hint="eastAsia"/>
          <w:color w:val="000000" w:themeColor="text1"/>
        </w:rPr>
        <w:t>,</w:t>
      </w:r>
      <w:r w:rsidRPr="009A0B09">
        <w:rPr>
          <w:rFonts w:ascii="Times New Roman" w:hAnsi="Times New Roman" w:hint="eastAsia"/>
          <w:color w:val="000000" w:themeColor="text1"/>
        </w:rPr>
        <w:t>对总溴的使用浓度推荐为</w:t>
      </w:r>
      <w:r w:rsidRPr="009A0B09">
        <w:rPr>
          <w:rFonts w:ascii="Times New Roman" w:hAnsi="Times New Roman" w:hint="eastAsia"/>
          <w:color w:val="000000" w:themeColor="text1"/>
        </w:rPr>
        <w:t>1.0 mg/L -2.0 mg/L</w:t>
      </w:r>
      <w:r w:rsidRPr="009A0B09">
        <w:rPr>
          <w:rFonts w:ascii="Times New Roman" w:hAnsi="Times New Roman" w:hint="eastAsia"/>
          <w:color w:val="000000" w:themeColor="text1"/>
        </w:rPr>
        <w:t>。</w:t>
      </w:r>
    </w:p>
    <w:p w14:paraId="6A0F4795" w14:textId="738ED0C8" w:rsidR="00707BE6"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3.1.8 </w:t>
      </w:r>
      <w:r w:rsidRPr="009A0B09">
        <w:rPr>
          <w:rFonts w:ascii="Times New Roman" w:hAnsi="Times New Roman" w:hint="eastAsia"/>
          <w:color w:val="000000" w:themeColor="text1"/>
          <w:szCs w:val="21"/>
        </w:rPr>
        <w:t>断电会对各种水质监测传感器的工作产生不利影响，甚至导致传感器失效，因此不能频繁对各种传感器断电，每次供电恢复后需要重新校准。</w:t>
      </w:r>
    </w:p>
    <w:p w14:paraId="75AB0CD5" w14:textId="1A9437E2" w:rsid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57" w:name="_Toc188456318"/>
      <w:bookmarkStart w:id="258" w:name="_Toc188521424"/>
      <w:bookmarkStart w:id="259" w:name="_Toc188521484"/>
      <w:bookmarkStart w:id="260" w:name="_Toc188522382"/>
      <w:r w:rsidRPr="00120173">
        <w:rPr>
          <w:rFonts w:ascii="Times New Roman" w:eastAsia="黑体" w:hAnsi="Times New Roman" w:cs="Times New Roman" w:hint="eastAsia"/>
          <w:b/>
          <w:iCs/>
          <w:color w:val="000000" w:themeColor="text1"/>
          <w:kern w:val="0"/>
          <w:szCs w:val="21"/>
        </w:rPr>
        <w:t>3.</w:t>
      </w:r>
      <w:r>
        <w:rPr>
          <w:rFonts w:ascii="Times New Roman" w:eastAsia="黑体" w:hAnsi="Times New Roman" w:cs="Times New Roman"/>
          <w:b/>
          <w:iCs/>
          <w:color w:val="000000" w:themeColor="text1"/>
          <w:kern w:val="0"/>
          <w:szCs w:val="21"/>
        </w:rPr>
        <w:t>2</w:t>
      </w:r>
      <w:r w:rsidRPr="00120173">
        <w:rPr>
          <w:rFonts w:ascii="Times New Roman" w:eastAsia="黑体" w:hAnsi="Times New Roman" w:cs="Times New Roman" w:hint="eastAsia"/>
          <w:b/>
          <w:iCs/>
          <w:color w:val="000000" w:themeColor="text1"/>
          <w:kern w:val="0"/>
          <w:szCs w:val="21"/>
        </w:rPr>
        <w:t xml:space="preserve">  </w:t>
      </w:r>
      <w:r w:rsidRPr="009A0B09">
        <w:rPr>
          <w:rFonts w:ascii="Times New Roman" w:eastAsia="黑体" w:hAnsi="Times New Roman" w:cs="Times New Roman" w:hint="eastAsia"/>
          <w:b/>
          <w:iCs/>
          <w:color w:val="000000" w:themeColor="text1"/>
          <w:kern w:val="0"/>
          <w:szCs w:val="21"/>
          <w:lang w:val="zh-CN"/>
        </w:rPr>
        <w:t>溴氯海因消毒工艺</w:t>
      </w:r>
      <w:bookmarkEnd w:id="257"/>
      <w:bookmarkEnd w:id="258"/>
      <w:bookmarkEnd w:id="259"/>
      <w:bookmarkEnd w:id="260"/>
    </w:p>
    <w:p w14:paraId="3E184C61" w14:textId="53910D83" w:rsidR="009A0B09" w:rsidRDefault="009A0B09" w:rsidP="009A0B09">
      <w:pPr>
        <w:snapToGrid w:val="0"/>
        <w:spacing w:line="312" w:lineRule="auto"/>
        <w:rPr>
          <w:rFonts w:ascii="Times New Roman" w:hAnsi="Times New Roman"/>
          <w:b/>
          <w:color w:val="000000" w:themeColor="text1"/>
        </w:rPr>
      </w:pPr>
      <w:r w:rsidRPr="009A0B09">
        <w:rPr>
          <w:rFonts w:ascii="Times New Roman" w:hAnsi="Times New Roman" w:hint="eastAsia"/>
          <w:b/>
          <w:color w:val="000000" w:themeColor="text1"/>
        </w:rPr>
        <w:t xml:space="preserve">3.2.1  </w:t>
      </w:r>
      <w:r w:rsidRPr="009A0B09">
        <w:rPr>
          <w:rFonts w:ascii="Times New Roman" w:hAnsi="Times New Roman" w:hint="eastAsia"/>
          <w:color w:val="000000" w:themeColor="text1"/>
        </w:rPr>
        <w:t>该系统将溴氯海因直接加入循环水管路中，溴氯海因水解后释放出次溴酸和次氯酸进行杀菌。同时，水中释放的次氯酸还持续不断地把失去活性的</w:t>
      </w:r>
      <w:proofErr w:type="gramStart"/>
      <w:r w:rsidRPr="009A0B09">
        <w:rPr>
          <w:rFonts w:ascii="Times New Roman" w:hAnsi="Times New Roman" w:hint="eastAsia"/>
          <w:color w:val="000000" w:themeColor="text1"/>
        </w:rPr>
        <w:t>溴再次氧</w:t>
      </w:r>
      <w:proofErr w:type="gramEnd"/>
      <w:r w:rsidRPr="009A0B09">
        <w:rPr>
          <w:rFonts w:ascii="Times New Roman" w:hAnsi="Times New Roman" w:hint="eastAsia"/>
          <w:color w:val="000000" w:themeColor="text1"/>
        </w:rPr>
        <w:t>化成次溴酸，形成独特的“溴库”现象，不仅有效</w:t>
      </w:r>
      <w:proofErr w:type="gramStart"/>
      <w:r w:rsidRPr="009A0B09">
        <w:rPr>
          <w:rFonts w:ascii="Times New Roman" w:hAnsi="Times New Roman" w:hint="eastAsia"/>
          <w:color w:val="000000" w:themeColor="text1"/>
        </w:rPr>
        <w:t>溴</w:t>
      </w:r>
      <w:proofErr w:type="gramEnd"/>
      <w:r w:rsidRPr="009A0B09">
        <w:rPr>
          <w:rFonts w:ascii="Times New Roman" w:hAnsi="Times New Roman" w:hint="eastAsia"/>
          <w:color w:val="000000" w:themeColor="text1"/>
        </w:rPr>
        <w:t>浓度稳定持久，而且低腐蚀、无残留，从而达到杀菌、灭藻、剥离、清洁四效合一的效果。传感器监控循环回水中总溴浓度，控制投药系统的工作。</w:t>
      </w:r>
    </w:p>
    <w:p w14:paraId="48EC8B7B" w14:textId="7BA96EB5"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3.2.2  </w:t>
      </w:r>
      <w:r w:rsidRPr="009A0B09">
        <w:rPr>
          <w:rFonts w:ascii="Times New Roman" w:hAnsi="Times New Roman" w:hint="eastAsia"/>
          <w:color w:val="000000" w:themeColor="text1"/>
          <w:szCs w:val="21"/>
        </w:rPr>
        <w:t>鉴于系统中总溴的浓度要求为</w:t>
      </w:r>
      <w:r w:rsidRPr="009A0B09">
        <w:rPr>
          <w:rFonts w:ascii="Times New Roman" w:hAnsi="Times New Roman" w:hint="eastAsia"/>
          <w:color w:val="000000" w:themeColor="text1"/>
          <w:szCs w:val="21"/>
        </w:rPr>
        <w:t>1-2mg/L</w:t>
      </w:r>
      <w:r w:rsidRPr="009A0B09">
        <w:rPr>
          <w:rFonts w:ascii="Times New Roman" w:hAnsi="Times New Roman" w:hint="eastAsia"/>
          <w:color w:val="000000" w:themeColor="text1"/>
          <w:szCs w:val="21"/>
        </w:rPr>
        <w:t>，为保障消毒效果，溴氯海因浓度应高于此范围，经过工程实际验证，冷水塔首次投加量根据冷水塔总容积计算，按照</w:t>
      </w:r>
      <w:r w:rsidRPr="009A0B09">
        <w:rPr>
          <w:rFonts w:ascii="Times New Roman" w:hAnsi="Times New Roman" w:hint="eastAsia"/>
          <w:color w:val="000000" w:themeColor="text1"/>
          <w:szCs w:val="21"/>
        </w:rPr>
        <w:t>3mg/L</w:t>
      </w:r>
      <w:r w:rsidRPr="009A0B09">
        <w:rPr>
          <w:rFonts w:ascii="Times New Roman" w:hAnsi="Times New Roman" w:hint="eastAsia"/>
          <w:color w:val="000000" w:themeColor="text1"/>
          <w:szCs w:val="21"/>
        </w:rPr>
        <w:t>进行</w:t>
      </w:r>
      <w:proofErr w:type="gramStart"/>
      <w:r w:rsidRPr="009A0B09">
        <w:rPr>
          <w:rFonts w:ascii="Times New Roman" w:hAnsi="Times New Roman" w:hint="eastAsia"/>
          <w:color w:val="000000" w:themeColor="text1"/>
          <w:szCs w:val="21"/>
        </w:rPr>
        <w:t>投加能有效</w:t>
      </w:r>
      <w:proofErr w:type="gramEnd"/>
      <w:r w:rsidRPr="009A0B09">
        <w:rPr>
          <w:rFonts w:ascii="Times New Roman" w:hAnsi="Times New Roman" w:hint="eastAsia"/>
          <w:color w:val="000000" w:themeColor="text1"/>
          <w:szCs w:val="21"/>
        </w:rPr>
        <w:t>满足总溴浓度要求。</w:t>
      </w:r>
    </w:p>
    <w:p w14:paraId="5CA71105" w14:textId="77777777" w:rsidR="009A0B09" w:rsidRP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1" w:name="_Toc188456319"/>
      <w:bookmarkStart w:id="262" w:name="_Toc188521425"/>
      <w:bookmarkStart w:id="263" w:name="_Toc188521485"/>
      <w:bookmarkStart w:id="264" w:name="_Toc188522383"/>
      <w:r w:rsidRPr="009A0B09">
        <w:rPr>
          <w:rFonts w:ascii="Times New Roman" w:eastAsia="黑体" w:hAnsi="Times New Roman" w:cs="Times New Roman"/>
          <w:b/>
          <w:iCs/>
          <w:color w:val="000000" w:themeColor="text1"/>
          <w:kern w:val="0"/>
          <w:szCs w:val="21"/>
          <w:lang w:val="zh-CN"/>
        </w:rPr>
        <w:t>3.3</w:t>
      </w:r>
      <w:r w:rsidRPr="009A0B09">
        <w:rPr>
          <w:rFonts w:ascii="Times New Roman" w:eastAsia="黑体" w:hAnsi="Times New Roman" w:cs="Times New Roman" w:hint="eastAsia"/>
          <w:b/>
          <w:iCs/>
          <w:color w:val="000000" w:themeColor="text1"/>
          <w:kern w:val="0"/>
          <w:szCs w:val="21"/>
          <w:lang w:val="zh-CN"/>
        </w:rPr>
        <w:t xml:space="preserve">  </w:t>
      </w:r>
      <w:r w:rsidRPr="009A0B09">
        <w:rPr>
          <w:rFonts w:ascii="Times New Roman" w:eastAsia="黑体" w:hAnsi="Times New Roman" w:cs="Times New Roman" w:hint="eastAsia"/>
          <w:b/>
          <w:iCs/>
          <w:color w:val="000000" w:themeColor="text1"/>
          <w:kern w:val="0"/>
          <w:szCs w:val="21"/>
          <w:lang w:val="zh-CN"/>
        </w:rPr>
        <w:t>臭氧</w:t>
      </w:r>
      <w:r w:rsidRPr="009A0B09">
        <w:rPr>
          <w:rFonts w:ascii="Times New Roman" w:eastAsia="黑体" w:hAnsi="Times New Roman" w:cs="Times New Roman" w:hint="eastAsia"/>
          <w:b/>
          <w:iCs/>
          <w:color w:val="000000" w:themeColor="text1"/>
          <w:kern w:val="0"/>
          <w:szCs w:val="21"/>
          <w:lang w:val="zh-CN"/>
        </w:rPr>
        <w:t>-</w:t>
      </w:r>
      <w:r w:rsidRPr="009A0B09">
        <w:rPr>
          <w:rFonts w:ascii="Times New Roman" w:eastAsia="黑体" w:hAnsi="Times New Roman" w:cs="Times New Roman" w:hint="eastAsia"/>
          <w:b/>
          <w:iCs/>
          <w:color w:val="000000" w:themeColor="text1"/>
          <w:kern w:val="0"/>
          <w:szCs w:val="21"/>
          <w:lang w:val="zh-CN"/>
        </w:rPr>
        <w:t>溴消毒工艺</w:t>
      </w:r>
      <w:bookmarkEnd w:id="261"/>
      <w:bookmarkEnd w:id="262"/>
      <w:bookmarkEnd w:id="263"/>
      <w:bookmarkEnd w:id="264"/>
    </w:p>
    <w:p w14:paraId="6495620A" w14:textId="4C542D83" w:rsidR="009A0B09"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3.3.1  </w:t>
      </w:r>
      <w:r w:rsidRPr="009A0B09">
        <w:rPr>
          <w:rFonts w:ascii="Times New Roman" w:hAnsi="Times New Roman" w:hint="eastAsia"/>
          <w:color w:val="000000" w:themeColor="text1"/>
          <w:szCs w:val="21"/>
        </w:rPr>
        <w:t>本工艺中使用的溴制剂推荐采用溴化钠。</w:t>
      </w:r>
    </w:p>
    <w:p w14:paraId="673A1B36" w14:textId="1A56AB61" w:rsidR="00707BE6"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lastRenderedPageBreak/>
        <w:t xml:space="preserve">3.3.3  </w:t>
      </w:r>
      <w:r w:rsidRPr="009A0B09">
        <w:rPr>
          <w:rFonts w:ascii="Times New Roman" w:hAnsi="Times New Roman" w:hint="eastAsia"/>
          <w:color w:val="000000" w:themeColor="text1"/>
          <w:szCs w:val="21"/>
        </w:rPr>
        <w:t>溴化物的投加：鉴于系统中总溴的浓度要求为</w:t>
      </w:r>
      <w:r w:rsidRPr="009A0B09">
        <w:rPr>
          <w:rFonts w:ascii="Times New Roman" w:hAnsi="Times New Roman" w:hint="eastAsia"/>
          <w:color w:val="000000" w:themeColor="text1"/>
          <w:szCs w:val="21"/>
        </w:rPr>
        <w:t>1-2mg/L</w:t>
      </w:r>
      <w:r w:rsidRPr="009A0B09">
        <w:rPr>
          <w:rFonts w:ascii="Times New Roman" w:hAnsi="Times New Roman" w:hint="eastAsia"/>
          <w:color w:val="000000" w:themeColor="text1"/>
          <w:szCs w:val="21"/>
        </w:rPr>
        <w:t>，且主要与臭氧的投加量相关，为保障消毒效果，溴化钠浓度应高于此范围。参考德国标准化学会有相应要求</w:t>
      </w:r>
      <w:r w:rsidRPr="009A0B09">
        <w:rPr>
          <w:rFonts w:ascii="Times New Roman" w:hAnsi="Times New Roman" w:hint="eastAsia"/>
          <w:color w:val="000000" w:themeColor="text1"/>
          <w:szCs w:val="21"/>
        </w:rPr>
        <w:t>DIN19643-5</w:t>
      </w:r>
      <w:r w:rsidRPr="009A0B09">
        <w:rPr>
          <w:rFonts w:ascii="Times New Roman" w:hAnsi="Times New Roman" w:hint="eastAsia"/>
          <w:color w:val="000000" w:themeColor="text1"/>
          <w:szCs w:val="21"/>
        </w:rPr>
        <w:t>《游泳池、浴场水处理》</w:t>
      </w:r>
      <w:r w:rsidRPr="009A0B09">
        <w:rPr>
          <w:rFonts w:ascii="Times New Roman" w:hAnsi="Times New Roman" w:hint="eastAsia"/>
          <w:color w:val="000000" w:themeColor="text1"/>
          <w:szCs w:val="21"/>
        </w:rPr>
        <w:t>,</w:t>
      </w:r>
      <w:r w:rsidRPr="009A0B09">
        <w:rPr>
          <w:rFonts w:ascii="Times New Roman" w:hAnsi="Times New Roman" w:hint="eastAsia"/>
          <w:color w:val="000000" w:themeColor="text1"/>
          <w:szCs w:val="21"/>
        </w:rPr>
        <w:t>“第</w:t>
      </w:r>
      <w:r>
        <w:rPr>
          <w:rFonts w:ascii="Times New Roman" w:hAnsi="Times New Roman" w:hint="eastAsia"/>
          <w:color w:val="000000" w:themeColor="text1"/>
          <w:szCs w:val="21"/>
        </w:rPr>
        <w:t>5</w:t>
      </w:r>
      <w:r w:rsidRPr="009A0B09">
        <w:rPr>
          <w:rFonts w:ascii="Times New Roman" w:hAnsi="Times New Roman" w:hint="eastAsia"/>
          <w:color w:val="000000" w:themeColor="text1"/>
          <w:szCs w:val="21"/>
        </w:rPr>
        <w:t>部分：使用</w:t>
      </w:r>
      <w:proofErr w:type="gramStart"/>
      <w:r w:rsidRPr="009A0B09">
        <w:rPr>
          <w:rFonts w:ascii="Times New Roman" w:hAnsi="Times New Roman" w:hint="eastAsia"/>
          <w:color w:val="000000" w:themeColor="text1"/>
          <w:szCs w:val="21"/>
        </w:rPr>
        <w:t>溴</w:t>
      </w:r>
      <w:proofErr w:type="gramEnd"/>
      <w:r w:rsidRPr="009A0B09">
        <w:rPr>
          <w:rFonts w:ascii="Times New Roman" w:hAnsi="Times New Roman" w:hint="eastAsia"/>
          <w:color w:val="000000" w:themeColor="text1"/>
          <w:szCs w:val="21"/>
        </w:rPr>
        <w:t>作为消毒剂的工艺组合，通过对富含溴化物的水进行臭氧</w:t>
      </w:r>
      <w:proofErr w:type="gramStart"/>
      <w:r w:rsidRPr="009A0B09">
        <w:rPr>
          <w:rFonts w:ascii="Times New Roman" w:hAnsi="Times New Roman" w:hint="eastAsia"/>
          <w:color w:val="000000" w:themeColor="text1"/>
          <w:szCs w:val="21"/>
        </w:rPr>
        <w:t>氧</w:t>
      </w:r>
      <w:proofErr w:type="gramEnd"/>
      <w:r w:rsidRPr="009A0B09">
        <w:rPr>
          <w:rFonts w:ascii="Times New Roman" w:hAnsi="Times New Roman" w:hint="eastAsia"/>
          <w:color w:val="000000" w:themeColor="text1"/>
          <w:szCs w:val="21"/>
        </w:rPr>
        <w:t>化产生”，要达到不少于</w:t>
      </w:r>
      <w:r w:rsidRPr="009A0B09">
        <w:rPr>
          <w:rFonts w:ascii="Times New Roman" w:hAnsi="Times New Roman" w:hint="eastAsia"/>
          <w:color w:val="000000" w:themeColor="text1"/>
          <w:szCs w:val="21"/>
        </w:rPr>
        <w:t>2m/L</w:t>
      </w:r>
      <w:r w:rsidRPr="009A0B09">
        <w:rPr>
          <w:rFonts w:ascii="Times New Roman" w:hAnsi="Times New Roman" w:hint="eastAsia"/>
          <w:color w:val="000000" w:themeColor="text1"/>
          <w:szCs w:val="21"/>
        </w:rPr>
        <w:t>的总溴，且确保无残留臭氧，需使溴化钠浓度保持在</w:t>
      </w:r>
      <w:r w:rsidRPr="009A0B09">
        <w:rPr>
          <w:rFonts w:ascii="Times New Roman" w:hAnsi="Times New Roman" w:hint="eastAsia"/>
          <w:color w:val="000000" w:themeColor="text1"/>
          <w:szCs w:val="21"/>
        </w:rPr>
        <w:t>20mg/L</w:t>
      </w:r>
      <w:r w:rsidRPr="009A0B09">
        <w:rPr>
          <w:rFonts w:ascii="Times New Roman" w:hAnsi="Times New Roman" w:hint="eastAsia"/>
          <w:color w:val="000000" w:themeColor="text1"/>
          <w:szCs w:val="21"/>
        </w:rPr>
        <w:t>。本方法经过工程实际验证，投</w:t>
      </w:r>
      <w:proofErr w:type="gramStart"/>
      <w:r w:rsidRPr="009A0B09">
        <w:rPr>
          <w:rFonts w:ascii="Times New Roman" w:hAnsi="Times New Roman" w:hint="eastAsia"/>
          <w:color w:val="000000" w:themeColor="text1"/>
          <w:szCs w:val="21"/>
        </w:rPr>
        <w:t>加方式</w:t>
      </w:r>
      <w:proofErr w:type="gramEnd"/>
      <w:r w:rsidRPr="009A0B09">
        <w:rPr>
          <w:rFonts w:ascii="Times New Roman" w:hAnsi="Times New Roman" w:hint="eastAsia"/>
          <w:color w:val="000000" w:themeColor="text1"/>
          <w:szCs w:val="21"/>
        </w:rPr>
        <w:t>采用投药计量泵将溴化物溶液加入循环冷却水管道，投加量根据补充水量进行估算，并考虑浓缩倍数的影响，按本条规范进行</w:t>
      </w:r>
      <w:proofErr w:type="gramStart"/>
      <w:r w:rsidRPr="009A0B09">
        <w:rPr>
          <w:rFonts w:ascii="Times New Roman" w:hAnsi="Times New Roman" w:hint="eastAsia"/>
          <w:color w:val="000000" w:themeColor="text1"/>
          <w:szCs w:val="21"/>
        </w:rPr>
        <w:t>投加能有效</w:t>
      </w:r>
      <w:proofErr w:type="gramEnd"/>
      <w:r w:rsidRPr="009A0B09">
        <w:rPr>
          <w:rFonts w:ascii="Times New Roman" w:hAnsi="Times New Roman" w:hint="eastAsia"/>
          <w:color w:val="000000" w:themeColor="text1"/>
          <w:szCs w:val="21"/>
        </w:rPr>
        <w:t>满足总溴浓度要求。</w:t>
      </w:r>
    </w:p>
    <w:p w14:paraId="43319B42" w14:textId="77777777"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3.3.4</w:t>
      </w:r>
      <w:r w:rsidRPr="009A0B09">
        <w:rPr>
          <w:rFonts w:ascii="Times New Roman" w:hAnsi="Times New Roman" w:hint="eastAsia"/>
          <w:color w:val="000000" w:themeColor="text1"/>
          <w:szCs w:val="21"/>
        </w:rPr>
        <w:t>根据国家标准《臭氧消毒器卫生要求》</w:t>
      </w:r>
      <w:r w:rsidRPr="009A0B09">
        <w:rPr>
          <w:rFonts w:ascii="Times New Roman" w:hAnsi="Times New Roman" w:hint="eastAsia"/>
          <w:color w:val="000000" w:themeColor="text1"/>
          <w:szCs w:val="21"/>
        </w:rPr>
        <w:t>GB 28232</w:t>
      </w:r>
      <w:r w:rsidRPr="009A0B09">
        <w:rPr>
          <w:rFonts w:ascii="Times New Roman" w:hAnsi="Times New Roman" w:hint="eastAsia"/>
          <w:color w:val="000000" w:themeColor="text1"/>
          <w:szCs w:val="21"/>
        </w:rPr>
        <w:t>中臭氧发生器的臭氧浓度应≥</w:t>
      </w:r>
      <w:r w:rsidRPr="009A0B09">
        <w:rPr>
          <w:rFonts w:ascii="Times New Roman" w:hAnsi="Times New Roman" w:hint="eastAsia"/>
          <w:color w:val="000000" w:themeColor="text1"/>
          <w:szCs w:val="21"/>
        </w:rPr>
        <w:t>100mg/L</w:t>
      </w:r>
      <w:r w:rsidRPr="009A0B09">
        <w:rPr>
          <w:rFonts w:ascii="Times New Roman" w:hAnsi="Times New Roman" w:hint="eastAsia"/>
          <w:color w:val="000000" w:themeColor="text1"/>
          <w:szCs w:val="21"/>
        </w:rPr>
        <w:t>，结合亨利定律，水温</w:t>
      </w:r>
      <w:r w:rsidRPr="009A0B09">
        <w:rPr>
          <w:rFonts w:ascii="Times New Roman" w:hAnsi="Times New Roman" w:hint="eastAsia"/>
          <w:color w:val="000000" w:themeColor="text1"/>
          <w:szCs w:val="21"/>
        </w:rPr>
        <w:t>25</w:t>
      </w:r>
      <w:r w:rsidRPr="009A0B09">
        <w:rPr>
          <w:rFonts w:ascii="Times New Roman" w:hAnsi="Times New Roman" w:hint="eastAsia"/>
          <w:color w:val="000000" w:themeColor="text1"/>
          <w:szCs w:val="21"/>
        </w:rPr>
        <w:t>℃下溶解度比为</w:t>
      </w:r>
      <w:r w:rsidRPr="009A0B09">
        <w:rPr>
          <w:rFonts w:ascii="Times New Roman" w:hAnsi="Times New Roman" w:hint="eastAsia"/>
          <w:color w:val="000000" w:themeColor="text1"/>
          <w:szCs w:val="21"/>
        </w:rPr>
        <w:t>0.19</w:t>
      </w:r>
      <w:r w:rsidRPr="009A0B09">
        <w:rPr>
          <w:rFonts w:ascii="Times New Roman" w:hAnsi="Times New Roman" w:hint="eastAsia"/>
          <w:color w:val="000000" w:themeColor="text1"/>
          <w:szCs w:val="21"/>
        </w:rPr>
        <w:t>，则臭氧水中溶解度约为</w:t>
      </w:r>
      <w:r w:rsidRPr="009A0B09">
        <w:rPr>
          <w:rFonts w:ascii="Times New Roman" w:hAnsi="Times New Roman" w:hint="eastAsia"/>
          <w:color w:val="000000" w:themeColor="text1"/>
          <w:szCs w:val="21"/>
        </w:rPr>
        <w:t>19mg/L</w:t>
      </w:r>
      <w:r w:rsidRPr="009A0B09">
        <w:rPr>
          <w:rFonts w:ascii="Times New Roman" w:hAnsi="Times New Roman" w:hint="eastAsia"/>
          <w:color w:val="000000" w:themeColor="text1"/>
          <w:szCs w:val="21"/>
        </w:rPr>
        <w:t>，同时深水负压投</w:t>
      </w:r>
      <w:proofErr w:type="gramStart"/>
      <w:r w:rsidRPr="009A0B09">
        <w:rPr>
          <w:rFonts w:ascii="Times New Roman" w:hAnsi="Times New Roman" w:hint="eastAsia"/>
          <w:color w:val="000000" w:themeColor="text1"/>
          <w:szCs w:val="21"/>
        </w:rPr>
        <w:t>加方法</w:t>
      </w:r>
      <w:proofErr w:type="gramEnd"/>
      <w:r w:rsidRPr="009A0B09">
        <w:rPr>
          <w:rFonts w:ascii="Times New Roman" w:hAnsi="Times New Roman" w:hint="eastAsia"/>
          <w:color w:val="000000" w:themeColor="text1"/>
          <w:szCs w:val="21"/>
        </w:rPr>
        <w:t>下，臭氧溶解和与溴化钠反应的机会增大，能够充分满足氧化溴化钠的需要，因此臭氧的通入量取决于单位时间内溴化钠的消耗量。</w:t>
      </w:r>
    </w:p>
    <w:p w14:paraId="3B32CFAB" w14:textId="611E0BD7" w:rsidR="00707BE6" w:rsidRDefault="009A0B09" w:rsidP="009A0B09">
      <w:pPr>
        <w:snapToGrid w:val="0"/>
        <w:spacing w:line="312" w:lineRule="auto"/>
        <w:ind w:firstLineChars="200" w:firstLine="420"/>
        <w:jc w:val="left"/>
        <w:rPr>
          <w:rFonts w:ascii="Times New Roman" w:hAnsi="Times New Roman"/>
          <w:b/>
          <w:color w:val="000000" w:themeColor="text1"/>
          <w:szCs w:val="21"/>
        </w:rPr>
      </w:pPr>
      <w:r w:rsidRPr="009A0B09">
        <w:rPr>
          <w:rFonts w:ascii="Times New Roman" w:hAnsi="Times New Roman" w:hint="eastAsia"/>
          <w:color w:val="000000" w:themeColor="text1"/>
          <w:szCs w:val="21"/>
        </w:rPr>
        <w:t>循环水系统中，总溴的消耗主要源于蒸发失水，所以根据水量变化、溶解度和水质的影响，投加系数取</w:t>
      </w:r>
      <w:r w:rsidRPr="009A0B09">
        <w:rPr>
          <w:rFonts w:ascii="Times New Roman" w:hAnsi="Times New Roman" w:hint="eastAsia"/>
          <w:color w:val="000000" w:themeColor="text1"/>
          <w:szCs w:val="21"/>
        </w:rPr>
        <w:t>0.5</w:t>
      </w:r>
      <w:r w:rsidRPr="009A0B09">
        <w:rPr>
          <w:rFonts w:ascii="Times New Roman" w:hAnsi="Times New Roman" w:hint="eastAsia"/>
          <w:color w:val="000000" w:themeColor="text1"/>
          <w:szCs w:val="21"/>
        </w:rPr>
        <w:t>。</w:t>
      </w:r>
    </w:p>
    <w:p w14:paraId="0B78D062" w14:textId="77777777"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3.3.6  </w:t>
      </w:r>
      <w:r w:rsidRPr="009A0B09">
        <w:rPr>
          <w:rFonts w:ascii="Times New Roman" w:hAnsi="Times New Roman" w:hint="eastAsia"/>
          <w:color w:val="000000" w:themeColor="text1"/>
          <w:szCs w:val="21"/>
        </w:rPr>
        <w:t>国家标准《臭氧消毒器卫生要求》</w:t>
      </w:r>
      <w:r w:rsidRPr="009A0B09">
        <w:rPr>
          <w:rFonts w:ascii="Times New Roman" w:hAnsi="Times New Roman" w:hint="eastAsia"/>
          <w:color w:val="000000" w:themeColor="text1"/>
          <w:szCs w:val="21"/>
        </w:rPr>
        <w:t>GB 28232</w:t>
      </w:r>
      <w:r w:rsidRPr="009A0B09">
        <w:rPr>
          <w:rFonts w:ascii="Times New Roman" w:hAnsi="Times New Roman" w:hint="eastAsia"/>
          <w:color w:val="000000" w:themeColor="text1"/>
          <w:szCs w:val="21"/>
        </w:rPr>
        <w:t>中第</w:t>
      </w:r>
      <w:r w:rsidRPr="009A0B09">
        <w:rPr>
          <w:rFonts w:ascii="Times New Roman" w:hAnsi="Times New Roman" w:hint="eastAsia"/>
          <w:color w:val="000000" w:themeColor="text1"/>
          <w:szCs w:val="21"/>
        </w:rPr>
        <w:t>5</w:t>
      </w:r>
      <w:r w:rsidRPr="009A0B09">
        <w:rPr>
          <w:rFonts w:ascii="Times New Roman" w:hAnsi="Times New Roman" w:hint="eastAsia"/>
          <w:color w:val="000000" w:themeColor="text1"/>
          <w:szCs w:val="21"/>
        </w:rPr>
        <w:t>章的相关要求明确设备周围环境中臭氧浓度应≤</w:t>
      </w:r>
      <w:r w:rsidRPr="009A0B09">
        <w:rPr>
          <w:rFonts w:ascii="Times New Roman" w:hAnsi="Times New Roman" w:hint="eastAsia"/>
          <w:color w:val="000000" w:themeColor="text1"/>
          <w:szCs w:val="21"/>
        </w:rPr>
        <w:t>0.1mg/m</w:t>
      </w:r>
      <w:r w:rsidRPr="009A0B09">
        <w:rPr>
          <w:rFonts w:ascii="Times New Roman" w:hAnsi="Times New Roman" w:hint="eastAsia"/>
          <w:color w:val="000000" w:themeColor="text1"/>
          <w:szCs w:val="21"/>
          <w:vertAlign w:val="superscript"/>
        </w:rPr>
        <w:t>3</w:t>
      </w:r>
      <w:r w:rsidRPr="009A0B09">
        <w:rPr>
          <w:rFonts w:ascii="Times New Roman" w:hAnsi="Times New Roman" w:hint="eastAsia"/>
          <w:color w:val="000000" w:themeColor="text1"/>
          <w:szCs w:val="21"/>
        </w:rPr>
        <w:t>，并对设备配置和技术有明确要求。</w:t>
      </w:r>
    </w:p>
    <w:p w14:paraId="27559FED" w14:textId="61D14200" w:rsidR="00707BE6" w:rsidRDefault="009A0B09" w:rsidP="009A0B09">
      <w:pPr>
        <w:snapToGrid w:val="0"/>
        <w:spacing w:line="312" w:lineRule="auto"/>
        <w:ind w:firstLineChars="200" w:firstLine="420"/>
        <w:jc w:val="left"/>
        <w:rPr>
          <w:rFonts w:ascii="Times New Roman" w:hAnsi="Times New Roman"/>
          <w:color w:val="000000" w:themeColor="text1"/>
          <w:szCs w:val="21"/>
        </w:rPr>
      </w:pPr>
      <w:r w:rsidRPr="009A0B09">
        <w:rPr>
          <w:rFonts w:ascii="Times New Roman" w:hAnsi="Times New Roman" w:hint="eastAsia"/>
          <w:color w:val="000000" w:themeColor="text1"/>
          <w:szCs w:val="21"/>
        </w:rPr>
        <w:t>空气中臭氧浓度超过国家标准《环境空气质量标准》</w:t>
      </w:r>
      <w:r w:rsidRPr="009A0B09">
        <w:rPr>
          <w:rFonts w:ascii="Times New Roman" w:hAnsi="Times New Roman" w:hint="eastAsia"/>
          <w:color w:val="000000" w:themeColor="text1"/>
          <w:szCs w:val="21"/>
        </w:rPr>
        <w:t>GB3095</w:t>
      </w:r>
      <w:r w:rsidRPr="009A0B09">
        <w:rPr>
          <w:rFonts w:ascii="Times New Roman" w:hAnsi="Times New Roman" w:hint="eastAsia"/>
          <w:color w:val="000000" w:themeColor="text1"/>
          <w:szCs w:val="21"/>
        </w:rPr>
        <w:t>规定的限值时，装置应报警并立即关机。</w:t>
      </w:r>
    </w:p>
    <w:p w14:paraId="33DDE5F9" w14:textId="0687FF6E" w:rsidR="009A0B09" w:rsidRPr="009A0B09" w:rsidRDefault="009A0B09" w:rsidP="009A0B09">
      <w:pPr>
        <w:snapToGrid w:val="0"/>
        <w:spacing w:line="312" w:lineRule="auto"/>
        <w:ind w:firstLineChars="200" w:firstLine="420"/>
        <w:jc w:val="left"/>
        <w:rPr>
          <w:rFonts w:ascii="Times New Roman" w:hAnsi="Times New Roman"/>
          <w:color w:val="000000" w:themeColor="text1"/>
          <w:szCs w:val="21"/>
        </w:rPr>
      </w:pPr>
      <w:r w:rsidRPr="009A0B09">
        <w:rPr>
          <w:rFonts w:ascii="Times New Roman" w:hAnsi="Times New Roman" w:hint="eastAsia"/>
          <w:color w:val="000000" w:themeColor="text1"/>
          <w:szCs w:val="21"/>
        </w:rPr>
        <w:t>消毒监测系统宜对设备单元部件的启停、运转状态及故障情况进行监控和报警。设备运行参数应能上传至云平台并可对设备实施远程诊断的控制。</w:t>
      </w:r>
    </w:p>
    <w:p w14:paraId="1EE8C45B" w14:textId="354E2078" w:rsidR="009A0B09" w:rsidRDefault="00930BB3"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65" w:name="_Toc182215093"/>
      <w:bookmarkStart w:id="266" w:name="_Toc188456320"/>
      <w:bookmarkStart w:id="267" w:name="_Toc188521426"/>
      <w:bookmarkStart w:id="268" w:name="_Toc188521486"/>
      <w:bookmarkStart w:id="269" w:name="_Toc188522384"/>
      <w:r>
        <w:rPr>
          <w:rFonts w:ascii="Times New Roman" w:eastAsia="黑体" w:hAnsi="Times New Roman" w:cs="Times New Roman" w:hint="eastAsia"/>
          <w:b/>
          <w:iCs/>
          <w:color w:val="000000" w:themeColor="text1"/>
          <w:kern w:val="0"/>
          <w:szCs w:val="21"/>
          <w:lang w:val="zh-CN"/>
        </w:rPr>
        <w:t>3</w:t>
      </w:r>
      <w:r w:rsidR="009A0B09" w:rsidRPr="009A0B09">
        <w:rPr>
          <w:rFonts w:ascii="Times New Roman" w:eastAsia="黑体" w:hAnsi="Times New Roman" w:cs="Times New Roman"/>
          <w:b/>
          <w:iCs/>
          <w:color w:val="000000" w:themeColor="text1"/>
          <w:kern w:val="0"/>
          <w:szCs w:val="21"/>
          <w:lang w:val="zh-CN"/>
        </w:rPr>
        <w:t>.4</w:t>
      </w:r>
      <w:r w:rsidR="009A0B09" w:rsidRPr="009A0B09">
        <w:rPr>
          <w:rFonts w:ascii="Times New Roman" w:eastAsia="黑体" w:hAnsi="Times New Roman" w:cs="Times New Roman" w:hint="eastAsia"/>
          <w:b/>
          <w:iCs/>
          <w:color w:val="000000" w:themeColor="text1"/>
          <w:kern w:val="0"/>
          <w:szCs w:val="21"/>
          <w:lang w:val="zh-CN"/>
        </w:rPr>
        <w:t xml:space="preserve">  </w:t>
      </w:r>
      <w:r w:rsidR="009A0B09" w:rsidRPr="009A0B09">
        <w:rPr>
          <w:rFonts w:ascii="Times New Roman" w:eastAsia="黑体" w:hAnsi="Times New Roman" w:cs="Times New Roman" w:hint="eastAsia"/>
          <w:b/>
          <w:iCs/>
          <w:color w:val="000000" w:themeColor="text1"/>
          <w:kern w:val="0"/>
          <w:szCs w:val="21"/>
          <w:lang w:val="zh-CN"/>
        </w:rPr>
        <w:t>次氯酸钠</w:t>
      </w:r>
      <w:r w:rsidR="009A0B09" w:rsidRPr="009A0B09">
        <w:rPr>
          <w:rFonts w:ascii="Times New Roman" w:eastAsia="黑体" w:hAnsi="Times New Roman" w:cs="Times New Roman" w:hint="eastAsia"/>
          <w:b/>
          <w:iCs/>
          <w:color w:val="000000" w:themeColor="text1"/>
          <w:kern w:val="0"/>
          <w:szCs w:val="21"/>
          <w:lang w:val="zh-CN"/>
        </w:rPr>
        <w:t>-</w:t>
      </w:r>
      <w:r w:rsidR="009A0B09" w:rsidRPr="009A0B09">
        <w:rPr>
          <w:rFonts w:ascii="Times New Roman" w:eastAsia="黑体" w:hAnsi="Times New Roman" w:cs="Times New Roman" w:hint="eastAsia"/>
          <w:b/>
          <w:iCs/>
          <w:color w:val="000000" w:themeColor="text1"/>
          <w:kern w:val="0"/>
          <w:szCs w:val="21"/>
          <w:lang w:val="zh-CN"/>
        </w:rPr>
        <w:t>溴消毒工艺</w:t>
      </w:r>
      <w:bookmarkEnd w:id="265"/>
      <w:bookmarkEnd w:id="266"/>
      <w:bookmarkEnd w:id="267"/>
      <w:bookmarkEnd w:id="268"/>
      <w:bookmarkEnd w:id="269"/>
    </w:p>
    <w:p w14:paraId="5E78FF0C" w14:textId="008A7F98" w:rsidR="00707BE6"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3.4.1  </w:t>
      </w:r>
      <w:r w:rsidRPr="009A0B09">
        <w:rPr>
          <w:rFonts w:ascii="Times New Roman" w:hAnsi="Times New Roman" w:hint="eastAsia"/>
          <w:color w:val="000000" w:themeColor="text1"/>
          <w:szCs w:val="21"/>
        </w:rPr>
        <w:t>根据国家标准《次氯酸钠发生器卫生要求》</w:t>
      </w:r>
      <w:r w:rsidRPr="009A0B09">
        <w:rPr>
          <w:rFonts w:ascii="Times New Roman" w:hAnsi="Times New Roman" w:hint="eastAsia"/>
          <w:color w:val="000000" w:themeColor="text1"/>
          <w:szCs w:val="21"/>
        </w:rPr>
        <w:t>GB 28233-2020</w:t>
      </w:r>
      <w:r w:rsidRPr="009A0B09">
        <w:rPr>
          <w:rFonts w:ascii="Times New Roman" w:hAnsi="Times New Roman" w:hint="eastAsia"/>
          <w:color w:val="000000" w:themeColor="text1"/>
          <w:szCs w:val="21"/>
        </w:rPr>
        <w:t>，系统应包括次氯酸钠发生器、</w:t>
      </w:r>
      <w:proofErr w:type="gramStart"/>
      <w:r w:rsidRPr="009A0B09">
        <w:rPr>
          <w:rFonts w:ascii="Times New Roman" w:hAnsi="Times New Roman" w:hint="eastAsia"/>
          <w:color w:val="000000" w:themeColor="text1"/>
          <w:szCs w:val="21"/>
        </w:rPr>
        <w:t>次氯酸钠投加</w:t>
      </w:r>
      <w:proofErr w:type="gramEnd"/>
      <w:r w:rsidRPr="009A0B09">
        <w:rPr>
          <w:rFonts w:ascii="Times New Roman" w:hAnsi="Times New Roman" w:hint="eastAsia"/>
          <w:color w:val="000000" w:themeColor="text1"/>
          <w:szCs w:val="21"/>
        </w:rPr>
        <w:t>计量泵、溴化物投加装置、在线监控装置等。使用次氯酸钠激活</w:t>
      </w:r>
      <w:proofErr w:type="gramStart"/>
      <w:r w:rsidRPr="009A0B09">
        <w:rPr>
          <w:rFonts w:ascii="Times New Roman" w:hAnsi="Times New Roman" w:hint="eastAsia"/>
          <w:color w:val="000000" w:themeColor="text1"/>
          <w:szCs w:val="21"/>
        </w:rPr>
        <w:t>溴</w:t>
      </w:r>
      <w:proofErr w:type="gramEnd"/>
      <w:r w:rsidRPr="009A0B09">
        <w:rPr>
          <w:rFonts w:ascii="Times New Roman" w:hAnsi="Times New Roman" w:hint="eastAsia"/>
          <w:color w:val="000000" w:themeColor="text1"/>
          <w:szCs w:val="21"/>
        </w:rPr>
        <w:t>实现消毒时，该系统将次氯酸</w:t>
      </w:r>
      <w:proofErr w:type="gramStart"/>
      <w:r w:rsidRPr="009A0B09">
        <w:rPr>
          <w:rFonts w:ascii="Times New Roman" w:hAnsi="Times New Roman" w:hint="eastAsia"/>
          <w:color w:val="000000" w:themeColor="text1"/>
          <w:szCs w:val="21"/>
        </w:rPr>
        <w:t>钠直接</w:t>
      </w:r>
      <w:proofErr w:type="gramEnd"/>
      <w:r w:rsidRPr="009A0B09">
        <w:rPr>
          <w:rFonts w:ascii="Times New Roman" w:hAnsi="Times New Roman" w:hint="eastAsia"/>
          <w:color w:val="000000" w:themeColor="text1"/>
          <w:szCs w:val="21"/>
        </w:rPr>
        <w:t>加入循环水管路中，溴化物与次氯酸生成次溴酸消毒剂，传感器监控循环回水中总溴浓度，通过控制投药计量泵的工作实现作用浓度的控制。</w:t>
      </w:r>
    </w:p>
    <w:p w14:paraId="464CC2C7" w14:textId="21A92DA2"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3.4.4</w:t>
      </w:r>
      <w:r w:rsidR="006A1F80">
        <w:rPr>
          <w:rFonts w:ascii="Times New Roman" w:hAnsi="Times New Roman"/>
          <w:b/>
          <w:color w:val="000000" w:themeColor="text1"/>
          <w:szCs w:val="21"/>
        </w:rPr>
        <w:t xml:space="preserve">  </w:t>
      </w:r>
      <w:r w:rsidRPr="009A0B09">
        <w:rPr>
          <w:rFonts w:ascii="Times New Roman" w:hAnsi="Times New Roman" w:hint="eastAsia"/>
          <w:color w:val="000000" w:themeColor="text1"/>
          <w:szCs w:val="21"/>
        </w:rPr>
        <w:t>根据国家标准《次氯酸钠发生器卫生要求》</w:t>
      </w:r>
      <w:r w:rsidRPr="009A0B09">
        <w:rPr>
          <w:rFonts w:ascii="Times New Roman" w:hAnsi="Times New Roman" w:hint="eastAsia"/>
          <w:color w:val="000000" w:themeColor="text1"/>
          <w:szCs w:val="21"/>
        </w:rPr>
        <w:t>GB 28233-2020</w:t>
      </w:r>
      <w:r w:rsidRPr="009A0B09">
        <w:rPr>
          <w:rFonts w:ascii="Times New Roman" w:hAnsi="Times New Roman" w:hint="eastAsia"/>
          <w:color w:val="000000" w:themeColor="text1"/>
          <w:szCs w:val="21"/>
        </w:rPr>
        <w:t>，次氯酸钠的产生量满足使用要求，且次氯酸钠与溴化钠的反应全部在水系统中完成，因此次氯酸钠的通入量取决于单位时间内溴化钠的消耗量。</w:t>
      </w:r>
    </w:p>
    <w:p w14:paraId="62DD491F" w14:textId="09D91859" w:rsidR="00707BE6" w:rsidRPr="009A0B09" w:rsidRDefault="009A0B09" w:rsidP="009A0B09">
      <w:pPr>
        <w:snapToGrid w:val="0"/>
        <w:spacing w:line="312" w:lineRule="auto"/>
        <w:ind w:firstLineChars="200" w:firstLine="420"/>
        <w:jc w:val="left"/>
        <w:rPr>
          <w:rFonts w:ascii="Times New Roman" w:hAnsi="Times New Roman"/>
          <w:b/>
          <w:color w:val="000000" w:themeColor="text1"/>
          <w:szCs w:val="21"/>
        </w:rPr>
      </w:pPr>
      <w:r w:rsidRPr="009A0B09">
        <w:rPr>
          <w:rFonts w:ascii="Times New Roman" w:hAnsi="Times New Roman" w:hint="eastAsia"/>
          <w:color w:val="000000" w:themeColor="text1"/>
          <w:szCs w:val="21"/>
        </w:rPr>
        <w:t>计算过程同臭氧的投加量公式。同时，次氯酸钠对溴化钠的氧化反应按照</w:t>
      </w:r>
      <w:r w:rsidRPr="009A0B09">
        <w:rPr>
          <w:rFonts w:ascii="Times New Roman" w:hAnsi="Times New Roman" w:hint="eastAsia"/>
          <w:color w:val="000000" w:themeColor="text1"/>
          <w:szCs w:val="21"/>
        </w:rPr>
        <w:t>1</w:t>
      </w:r>
      <w:r w:rsidRPr="009A0B09">
        <w:rPr>
          <w:rFonts w:ascii="Times New Roman" w:hAnsi="Times New Roman" w:hint="eastAsia"/>
          <w:color w:val="000000" w:themeColor="text1"/>
          <w:szCs w:val="21"/>
        </w:rPr>
        <w:t>：</w:t>
      </w:r>
      <w:r w:rsidRPr="009A0B09">
        <w:rPr>
          <w:rFonts w:ascii="Times New Roman" w:hAnsi="Times New Roman" w:hint="eastAsia"/>
          <w:color w:val="000000" w:themeColor="text1"/>
          <w:szCs w:val="21"/>
        </w:rPr>
        <w:t>1</w:t>
      </w:r>
      <w:r w:rsidRPr="009A0B09">
        <w:rPr>
          <w:rFonts w:ascii="Times New Roman" w:hAnsi="Times New Roman" w:hint="eastAsia"/>
          <w:color w:val="000000" w:themeColor="text1"/>
          <w:szCs w:val="21"/>
        </w:rPr>
        <w:t>（物质的量比）完成，因此需根据质量比换算到次氯酸钠的投加量，即乘以系数</w:t>
      </w:r>
      <w:r w:rsidRPr="009A0B09">
        <w:rPr>
          <w:rFonts w:ascii="Times New Roman" w:hAnsi="Times New Roman" w:hint="eastAsia"/>
          <w:color w:val="000000" w:themeColor="text1"/>
          <w:szCs w:val="21"/>
        </w:rPr>
        <w:t>0.47</w:t>
      </w:r>
      <w:r w:rsidRPr="009A0B09">
        <w:rPr>
          <w:rFonts w:ascii="Times New Roman" w:hAnsi="Times New Roman" w:hint="eastAsia"/>
          <w:color w:val="000000" w:themeColor="text1"/>
          <w:szCs w:val="21"/>
        </w:rPr>
        <w:t>。</w:t>
      </w:r>
    </w:p>
    <w:p w14:paraId="59047291" w14:textId="237508DE" w:rsidR="00026675" w:rsidRDefault="009A0B09" w:rsidP="00652A2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3.4.5  </w:t>
      </w:r>
      <w:r w:rsidRPr="009A0B09">
        <w:rPr>
          <w:rFonts w:ascii="Times New Roman" w:hAnsi="Times New Roman" w:hint="eastAsia"/>
          <w:color w:val="000000" w:themeColor="text1"/>
          <w:szCs w:val="21"/>
        </w:rPr>
        <w:t>应对循环冷却水中总溴浓度进行在线监测，将水中总溴浓度控制在</w:t>
      </w:r>
      <w:r w:rsidRPr="009A0B09">
        <w:rPr>
          <w:rFonts w:ascii="Times New Roman" w:hAnsi="Times New Roman" w:hint="eastAsia"/>
          <w:color w:val="000000" w:themeColor="text1"/>
          <w:szCs w:val="21"/>
        </w:rPr>
        <w:t>0.1-2.0mg/L</w:t>
      </w:r>
      <w:r w:rsidRPr="009A0B09">
        <w:rPr>
          <w:rFonts w:ascii="Times New Roman" w:hAnsi="Times New Roman" w:hint="eastAsia"/>
          <w:color w:val="000000" w:themeColor="text1"/>
          <w:szCs w:val="21"/>
        </w:rPr>
        <w:t>。应对放置在地下室环境中的次氯酸钠发生设备工作场所空气中氢气浓度进行监控，当空气中氢气浓度超过环境保护行业标准《环境保护产品技术要求</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电解法次氯酸钠发生器》</w:t>
      </w:r>
      <w:r w:rsidRPr="009A0B09">
        <w:rPr>
          <w:rFonts w:ascii="Times New Roman" w:hAnsi="Times New Roman" w:hint="eastAsia"/>
          <w:color w:val="000000" w:themeColor="text1"/>
          <w:szCs w:val="21"/>
        </w:rPr>
        <w:t>HJ/T258</w:t>
      </w:r>
      <w:r w:rsidRPr="009A0B09">
        <w:rPr>
          <w:rFonts w:ascii="Times New Roman" w:hAnsi="Times New Roman" w:hint="eastAsia"/>
          <w:color w:val="000000" w:themeColor="text1"/>
          <w:szCs w:val="21"/>
        </w:rPr>
        <w:t>规定的限值时，装置应报警并立即关机。</w:t>
      </w:r>
      <w:r w:rsidR="00026675">
        <w:rPr>
          <w:rFonts w:ascii="Times New Roman" w:hAnsi="Times New Roman"/>
          <w:color w:val="000000" w:themeColor="text1"/>
          <w:szCs w:val="21"/>
        </w:rPr>
        <w:br w:type="page"/>
      </w:r>
    </w:p>
    <w:p w14:paraId="57D9F29D" w14:textId="77326810" w:rsidR="009A0B09" w:rsidRDefault="009A0B09" w:rsidP="009A0B09">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270" w:name="_Toc182215095"/>
      <w:bookmarkStart w:id="271" w:name="_Toc188456321"/>
      <w:bookmarkStart w:id="272" w:name="_Toc188521427"/>
      <w:bookmarkStart w:id="273" w:name="_Toc188521487"/>
      <w:bookmarkStart w:id="274" w:name="_Toc188522385"/>
      <w:r w:rsidRPr="009A0B09">
        <w:rPr>
          <w:rFonts w:ascii="Times New Roman" w:eastAsia="宋体" w:hAnsi="Times New Roman" w:cs="Times New Roman"/>
          <w:color w:val="000000" w:themeColor="text1"/>
          <w:sz w:val="28"/>
          <w:szCs w:val="28"/>
          <w:lang w:val="zh-CN"/>
        </w:rPr>
        <w:lastRenderedPageBreak/>
        <w:t xml:space="preserve">4  </w:t>
      </w:r>
      <w:r w:rsidRPr="009A0B09">
        <w:rPr>
          <w:rFonts w:ascii="Times New Roman" w:eastAsia="宋体" w:hAnsi="Times New Roman" w:cs="Times New Roman" w:hint="eastAsia"/>
          <w:color w:val="000000" w:themeColor="text1"/>
          <w:sz w:val="28"/>
          <w:szCs w:val="28"/>
          <w:lang w:val="zh-CN"/>
        </w:rPr>
        <w:t>水质及设备监控</w:t>
      </w:r>
      <w:bookmarkEnd w:id="270"/>
      <w:bookmarkEnd w:id="271"/>
      <w:bookmarkEnd w:id="272"/>
      <w:bookmarkEnd w:id="273"/>
      <w:bookmarkEnd w:id="274"/>
    </w:p>
    <w:p w14:paraId="5F3D4A93" w14:textId="1939D62F" w:rsid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75" w:name="_Toc182215096"/>
      <w:bookmarkStart w:id="276" w:name="_Toc188456322"/>
      <w:bookmarkStart w:id="277" w:name="_Toc188521428"/>
      <w:bookmarkStart w:id="278" w:name="_Toc188521488"/>
      <w:bookmarkStart w:id="279" w:name="_Toc188522386"/>
      <w:r w:rsidRPr="009A0B09">
        <w:rPr>
          <w:rFonts w:ascii="Times New Roman" w:eastAsia="黑体" w:hAnsi="Times New Roman" w:cs="Times New Roman"/>
          <w:b/>
          <w:iCs/>
          <w:color w:val="000000" w:themeColor="text1"/>
          <w:kern w:val="0"/>
          <w:szCs w:val="21"/>
          <w:lang w:val="zh-CN"/>
        </w:rPr>
        <w:t>4.1</w:t>
      </w:r>
      <w:r w:rsidRPr="009A0B09">
        <w:rPr>
          <w:rFonts w:ascii="Times New Roman" w:eastAsia="黑体" w:hAnsi="Times New Roman" w:cs="Times New Roman" w:hint="eastAsia"/>
          <w:b/>
          <w:iCs/>
          <w:color w:val="000000" w:themeColor="text1"/>
          <w:kern w:val="0"/>
          <w:szCs w:val="21"/>
          <w:lang w:val="zh-CN"/>
        </w:rPr>
        <w:t xml:space="preserve">  </w:t>
      </w:r>
      <w:r w:rsidRPr="009A0B09">
        <w:rPr>
          <w:rFonts w:ascii="Times New Roman" w:eastAsia="黑体" w:hAnsi="Times New Roman" w:cs="Times New Roman" w:hint="eastAsia"/>
          <w:b/>
          <w:iCs/>
          <w:color w:val="000000" w:themeColor="text1"/>
          <w:kern w:val="0"/>
          <w:szCs w:val="21"/>
          <w:lang w:val="zh-CN"/>
        </w:rPr>
        <w:t>一般规定</w:t>
      </w:r>
      <w:bookmarkEnd w:id="275"/>
      <w:bookmarkEnd w:id="276"/>
      <w:bookmarkEnd w:id="277"/>
      <w:bookmarkEnd w:id="278"/>
      <w:bookmarkEnd w:id="279"/>
    </w:p>
    <w:p w14:paraId="1D783387" w14:textId="77777777" w:rsidR="009A0B09" w:rsidRPr="009A0B09"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4.1.1  </w:t>
      </w:r>
      <w:r w:rsidRPr="009A0B09">
        <w:rPr>
          <w:rFonts w:ascii="Times New Roman" w:hAnsi="Times New Roman" w:hint="eastAsia"/>
          <w:color w:val="000000" w:themeColor="text1"/>
          <w:szCs w:val="21"/>
        </w:rPr>
        <w:t>现场水质检测设备须使用手持式水质检测仪，在线水质监测须使用在线水质监测仪表，监控系统通过数据传输和数据终端平台进行全自动监控。</w:t>
      </w:r>
    </w:p>
    <w:p w14:paraId="719BD826" w14:textId="376058C9"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4.1.2  </w:t>
      </w:r>
      <w:r w:rsidRPr="009A0B09">
        <w:rPr>
          <w:rFonts w:ascii="Times New Roman" w:hAnsi="Times New Roman" w:hint="eastAsia"/>
          <w:color w:val="000000" w:themeColor="text1"/>
          <w:szCs w:val="21"/>
        </w:rPr>
        <w:t>进行现场水质检测的手持式水质检测仪须检测总溴，并现场显示测量结果。</w:t>
      </w:r>
    </w:p>
    <w:p w14:paraId="28FF20DB" w14:textId="6F73262E" w:rsidR="009A0B09"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4.1.3  </w:t>
      </w:r>
      <w:r w:rsidRPr="009A0B09">
        <w:rPr>
          <w:rFonts w:ascii="Times New Roman" w:hAnsi="Times New Roman" w:hint="eastAsia"/>
          <w:color w:val="000000" w:themeColor="text1"/>
          <w:szCs w:val="21"/>
        </w:rPr>
        <w:t>在线水质监测系统主体设备为在线水质监测仪表，除具备</w:t>
      </w:r>
      <w:proofErr w:type="gramStart"/>
      <w:r w:rsidRPr="009A0B09">
        <w:rPr>
          <w:rFonts w:ascii="Times New Roman" w:hAnsi="Times New Roman" w:hint="eastAsia"/>
          <w:color w:val="000000" w:themeColor="text1"/>
          <w:szCs w:val="21"/>
        </w:rPr>
        <w:t>监测总溴水质指标</w:t>
      </w:r>
      <w:proofErr w:type="gramEnd"/>
      <w:r w:rsidRPr="009A0B09">
        <w:rPr>
          <w:rFonts w:ascii="Times New Roman" w:hAnsi="Times New Roman" w:hint="eastAsia"/>
          <w:color w:val="000000" w:themeColor="text1"/>
          <w:szCs w:val="21"/>
        </w:rPr>
        <w:t>功能之外，还应符合监测范围、精度、灵敏度及使用寿命等监测的需求，且监测浓度（强度）范围应能包含根据要求设定的报警值，且传感器应具有抗腐蚀能力；应具有调零，标定，浓度上下限值报警、故障报警的功能，需要联动控制含溴消毒剂的发生装置和投加装置；应具有设备过程状态和参数显示、设备联动连锁、自动和手动转换、参数超限报警和安全保护功能，并可实现参数设置控制，设备控制，报警控制和安全保护控制；应具有参数设定和修改、自动调节、远程监控、故障报警、权限管理等功能；应可判别监测到数据的有效性</w:t>
      </w:r>
      <w:r>
        <w:rPr>
          <w:rFonts w:ascii="Times New Roman" w:hAnsi="Times New Roman" w:hint="eastAsia"/>
          <w:color w:val="000000" w:themeColor="text1"/>
          <w:szCs w:val="21"/>
        </w:rPr>
        <w:t>，</w:t>
      </w:r>
      <w:r w:rsidRPr="009A0B09">
        <w:rPr>
          <w:rFonts w:ascii="Times New Roman" w:hAnsi="Times New Roman" w:hint="eastAsia"/>
          <w:color w:val="000000" w:themeColor="text1"/>
          <w:szCs w:val="21"/>
        </w:rPr>
        <w:t>循环停止时传感器数据应判为无效；应具备本机存储功能；应具有水质预警，水质统计报表等功能。</w:t>
      </w:r>
    </w:p>
    <w:p w14:paraId="5E4B1B54" w14:textId="2B97FD62" w:rsidR="00707BE6"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4.1.4  </w:t>
      </w:r>
      <w:r w:rsidRPr="009A0B09">
        <w:rPr>
          <w:rFonts w:ascii="Times New Roman" w:hAnsi="Times New Roman" w:hint="eastAsia"/>
          <w:color w:val="000000" w:themeColor="text1"/>
          <w:szCs w:val="21"/>
        </w:rPr>
        <w:t>运行监控系统应对各种循环水泵、过滤器（罐）、臭氧</w:t>
      </w:r>
      <w:r w:rsidRPr="009A0B09">
        <w:rPr>
          <w:rFonts w:ascii="Times New Roman" w:hAnsi="Times New Roman" w:hint="eastAsia"/>
          <w:color w:val="000000" w:themeColor="text1"/>
          <w:szCs w:val="21"/>
        </w:rPr>
        <w:t>-</w:t>
      </w:r>
      <w:r w:rsidRPr="009A0B09">
        <w:rPr>
          <w:rFonts w:ascii="Times New Roman" w:hAnsi="Times New Roman" w:hint="eastAsia"/>
          <w:color w:val="000000" w:themeColor="text1"/>
          <w:szCs w:val="21"/>
        </w:rPr>
        <w:t>含溴消毒剂发生装置和投加装置、臭氧加压泵、功能水泵的进出口压力和相关阀门的工作状态进行全自动监控，设有系统集成接口，可以接入整体水处理系统。</w:t>
      </w:r>
    </w:p>
    <w:p w14:paraId="00E07152" w14:textId="4DCE4DAB" w:rsidR="009A0B09"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4.1.5  </w:t>
      </w:r>
      <w:r w:rsidRPr="009A0B09">
        <w:rPr>
          <w:rFonts w:ascii="Times New Roman" w:hAnsi="Times New Roman" w:hint="eastAsia"/>
          <w:color w:val="000000" w:themeColor="text1"/>
          <w:szCs w:val="21"/>
        </w:rPr>
        <w:t>传感器应在省级或以上权威计量机构进行认证，并获得认证证书。传感器须正确安装在在线水质监控仪表的对应监测流通槽内，并确保安装数量正确。</w:t>
      </w:r>
    </w:p>
    <w:p w14:paraId="02644308" w14:textId="07BC6EDE" w:rsidR="00707BE6"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 xml:space="preserve">4.1.6  </w:t>
      </w:r>
      <w:r w:rsidRPr="009A0B09">
        <w:rPr>
          <w:rFonts w:ascii="Times New Roman" w:hAnsi="Times New Roman" w:hint="eastAsia"/>
          <w:color w:val="000000" w:themeColor="text1"/>
          <w:szCs w:val="21"/>
        </w:rPr>
        <w:t>对于安装在室外环境下的在线水质监控仪表，为保证仪表的正常使用，防水等级不可低于</w:t>
      </w:r>
      <w:r w:rsidRPr="009A0B09">
        <w:rPr>
          <w:rFonts w:ascii="Times New Roman" w:hAnsi="Times New Roman" w:hint="eastAsia"/>
          <w:color w:val="000000" w:themeColor="text1"/>
          <w:szCs w:val="21"/>
        </w:rPr>
        <w:t>IP65</w:t>
      </w:r>
      <w:r w:rsidRPr="009A0B09">
        <w:rPr>
          <w:rFonts w:ascii="Times New Roman" w:hAnsi="Times New Roman" w:hint="eastAsia"/>
          <w:color w:val="000000" w:themeColor="text1"/>
          <w:szCs w:val="21"/>
        </w:rPr>
        <w:t>。</w:t>
      </w:r>
    </w:p>
    <w:p w14:paraId="16F0F785" w14:textId="549237F4" w:rsid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80" w:name="_Toc188456323"/>
      <w:bookmarkStart w:id="281" w:name="_Toc188521429"/>
      <w:bookmarkStart w:id="282" w:name="_Toc188521489"/>
      <w:bookmarkStart w:id="283" w:name="_Toc188522387"/>
      <w:r w:rsidRPr="009A0B09">
        <w:rPr>
          <w:rFonts w:ascii="Times New Roman" w:eastAsia="黑体" w:hAnsi="Times New Roman" w:cs="Times New Roman"/>
          <w:b/>
          <w:iCs/>
          <w:color w:val="000000" w:themeColor="text1"/>
          <w:kern w:val="0"/>
          <w:szCs w:val="21"/>
          <w:lang w:val="zh-CN"/>
        </w:rPr>
        <w:t>4.</w:t>
      </w:r>
      <w:r>
        <w:rPr>
          <w:rFonts w:ascii="Times New Roman" w:eastAsia="黑体" w:hAnsi="Times New Roman" w:cs="Times New Roman"/>
          <w:b/>
          <w:iCs/>
          <w:color w:val="000000" w:themeColor="text1"/>
          <w:kern w:val="0"/>
          <w:szCs w:val="21"/>
          <w:lang w:val="zh-CN"/>
        </w:rPr>
        <w:t>2</w:t>
      </w:r>
      <w:r w:rsidRPr="009A0B09">
        <w:rPr>
          <w:rFonts w:ascii="Times New Roman" w:eastAsia="黑体" w:hAnsi="Times New Roman" w:cs="Times New Roman" w:hint="eastAsia"/>
          <w:b/>
          <w:iCs/>
          <w:color w:val="000000" w:themeColor="text1"/>
          <w:kern w:val="0"/>
          <w:szCs w:val="21"/>
          <w:lang w:val="zh-CN"/>
        </w:rPr>
        <w:t xml:space="preserve">  </w:t>
      </w:r>
      <w:r>
        <w:rPr>
          <w:rFonts w:ascii="Times New Roman" w:eastAsia="黑体" w:hAnsi="Times New Roman" w:cs="Times New Roman" w:hint="eastAsia"/>
          <w:b/>
          <w:iCs/>
          <w:color w:val="000000" w:themeColor="text1"/>
          <w:kern w:val="0"/>
          <w:szCs w:val="21"/>
          <w:lang w:val="zh-CN"/>
        </w:rPr>
        <w:t>水质监测系统</w:t>
      </w:r>
      <w:bookmarkEnd w:id="280"/>
      <w:bookmarkEnd w:id="281"/>
      <w:bookmarkEnd w:id="282"/>
      <w:bookmarkEnd w:id="283"/>
    </w:p>
    <w:p w14:paraId="5B6C3164" w14:textId="20139041" w:rsidR="00707BE6"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4.2.3  </w:t>
      </w:r>
      <w:r w:rsidRPr="009A0B09">
        <w:rPr>
          <w:rFonts w:ascii="Times New Roman" w:hAnsi="Times New Roman" w:hint="eastAsia"/>
          <w:color w:val="000000" w:themeColor="text1"/>
          <w:szCs w:val="21"/>
        </w:rPr>
        <w:t>在线监测仪表应具备数据上传功能。监测系统应具备云端存储功能，</w:t>
      </w:r>
      <w:proofErr w:type="gramStart"/>
      <w:r w:rsidRPr="009A0B09">
        <w:rPr>
          <w:rFonts w:ascii="Times New Roman" w:hAnsi="Times New Roman" w:hint="eastAsia"/>
          <w:color w:val="000000" w:themeColor="text1"/>
          <w:szCs w:val="21"/>
        </w:rPr>
        <w:t>且数据</w:t>
      </w:r>
      <w:proofErr w:type="gramEnd"/>
      <w:r w:rsidRPr="009A0B09">
        <w:rPr>
          <w:rFonts w:ascii="Times New Roman" w:hAnsi="Times New Roman" w:hint="eastAsia"/>
          <w:color w:val="000000" w:themeColor="text1"/>
          <w:szCs w:val="21"/>
        </w:rPr>
        <w:t>存储时间不应小于</w:t>
      </w:r>
      <w:r w:rsidRPr="009A0B09">
        <w:rPr>
          <w:rFonts w:ascii="Times New Roman" w:hAnsi="Times New Roman" w:hint="eastAsia"/>
          <w:color w:val="000000" w:themeColor="text1"/>
          <w:szCs w:val="21"/>
        </w:rPr>
        <w:t>6</w:t>
      </w:r>
      <w:r w:rsidRPr="009A0B09">
        <w:rPr>
          <w:rFonts w:ascii="Times New Roman" w:hAnsi="Times New Roman" w:hint="eastAsia"/>
          <w:color w:val="000000" w:themeColor="text1"/>
          <w:szCs w:val="21"/>
        </w:rPr>
        <w:t>个月。</w:t>
      </w:r>
    </w:p>
    <w:p w14:paraId="32FAB25B" w14:textId="77777777" w:rsidR="009A0B09" w:rsidRP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84" w:name="_Toc188456324"/>
      <w:bookmarkStart w:id="285" w:name="_Toc188521430"/>
      <w:bookmarkStart w:id="286" w:name="_Toc188521490"/>
      <w:bookmarkStart w:id="287" w:name="_Toc188522388"/>
      <w:r w:rsidRPr="009A0B09">
        <w:rPr>
          <w:rFonts w:ascii="Times New Roman" w:eastAsia="黑体" w:hAnsi="Times New Roman" w:cs="Times New Roman"/>
          <w:b/>
          <w:iCs/>
          <w:color w:val="000000" w:themeColor="text1"/>
          <w:kern w:val="0"/>
          <w:szCs w:val="21"/>
          <w:lang w:val="zh-CN"/>
        </w:rPr>
        <w:t>4.3</w:t>
      </w:r>
      <w:r w:rsidRPr="009A0B09">
        <w:rPr>
          <w:rFonts w:ascii="Times New Roman" w:eastAsia="黑体" w:hAnsi="Times New Roman" w:cs="Times New Roman" w:hint="eastAsia"/>
          <w:b/>
          <w:iCs/>
          <w:color w:val="000000" w:themeColor="text1"/>
          <w:kern w:val="0"/>
          <w:szCs w:val="21"/>
          <w:lang w:val="zh-CN"/>
        </w:rPr>
        <w:t xml:space="preserve">  </w:t>
      </w:r>
      <w:r w:rsidRPr="009A0B09">
        <w:rPr>
          <w:rFonts w:ascii="Times New Roman" w:eastAsia="黑体" w:hAnsi="Times New Roman" w:cs="Times New Roman" w:hint="eastAsia"/>
          <w:b/>
          <w:iCs/>
          <w:color w:val="000000" w:themeColor="text1"/>
          <w:kern w:val="0"/>
          <w:szCs w:val="21"/>
          <w:lang w:val="zh-CN"/>
        </w:rPr>
        <w:t>运行监控系统</w:t>
      </w:r>
      <w:bookmarkEnd w:id="284"/>
      <w:bookmarkEnd w:id="285"/>
      <w:bookmarkEnd w:id="286"/>
      <w:bookmarkEnd w:id="287"/>
    </w:p>
    <w:p w14:paraId="29B2AFA2" w14:textId="2C13A47E"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4.3.1</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运行监控系统应配置远程在线监测控制软件平台，并具有与主管部门和各个站点同步对接功能，从而确保一点多传，实现与各级控制平台的联网；应具有数据采集和处理功能，可将所有监测结果保存（转化）成电子表格或其他类似的格式，便于数据统计和分析，并生成图谱、报表，具有自动控制、自动操作、自动调节功能等；可使用手机、电脑、</w:t>
      </w:r>
      <w:r w:rsidRPr="009A0B09">
        <w:rPr>
          <w:rFonts w:ascii="Times New Roman" w:hAnsi="Times New Roman" w:hint="eastAsia"/>
          <w:color w:val="000000" w:themeColor="text1"/>
          <w:szCs w:val="21"/>
        </w:rPr>
        <w:t>LED</w:t>
      </w:r>
      <w:r w:rsidRPr="009A0B09">
        <w:rPr>
          <w:rFonts w:ascii="Times New Roman" w:hAnsi="Times New Roman" w:hint="eastAsia"/>
          <w:color w:val="000000" w:themeColor="text1"/>
          <w:szCs w:val="21"/>
        </w:rPr>
        <w:t>屏等显示结果，界面应简单、清晰、便于操作。</w:t>
      </w:r>
    </w:p>
    <w:p w14:paraId="21B41B27" w14:textId="2B275159"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b/>
          <w:color w:val="000000" w:themeColor="text1"/>
          <w:szCs w:val="21"/>
        </w:rPr>
        <w:t>4</w:t>
      </w:r>
      <w:r w:rsidRPr="009A0B09">
        <w:rPr>
          <w:rFonts w:ascii="Times New Roman" w:hAnsi="Times New Roman" w:hint="eastAsia"/>
          <w:b/>
          <w:color w:val="000000" w:themeColor="text1"/>
          <w:szCs w:val="21"/>
        </w:rPr>
        <w:t>.</w:t>
      </w:r>
      <w:r w:rsidRPr="009A0B09">
        <w:rPr>
          <w:rFonts w:ascii="Times New Roman" w:hAnsi="Times New Roman"/>
          <w:b/>
          <w:color w:val="000000" w:themeColor="text1"/>
          <w:szCs w:val="21"/>
        </w:rPr>
        <w:t>3</w:t>
      </w:r>
      <w:r w:rsidRPr="009A0B09">
        <w:rPr>
          <w:rFonts w:ascii="Times New Roman" w:hAnsi="Times New Roman" w:hint="eastAsia"/>
          <w:b/>
          <w:color w:val="000000" w:themeColor="text1"/>
          <w:szCs w:val="21"/>
        </w:rPr>
        <w:t>.</w:t>
      </w:r>
      <w:r w:rsidRPr="009A0B09">
        <w:rPr>
          <w:rFonts w:ascii="Times New Roman" w:hAnsi="Times New Roman"/>
          <w:b/>
          <w:color w:val="000000" w:themeColor="text1"/>
          <w:szCs w:val="21"/>
        </w:rPr>
        <w:t>2</w:t>
      </w:r>
      <w:r w:rsidRPr="009A0B09">
        <w:rPr>
          <w:rFonts w:ascii="Times New Roman" w:hAnsi="Times New Roman"/>
          <w:color w:val="000000" w:themeColor="text1"/>
          <w:szCs w:val="21"/>
        </w:rPr>
        <w:t xml:space="preserve">  </w:t>
      </w:r>
      <w:r w:rsidRPr="009A0B09">
        <w:rPr>
          <w:rFonts w:ascii="Times New Roman" w:hAnsi="Times New Roman" w:hint="eastAsia"/>
          <w:color w:val="000000" w:themeColor="text1"/>
          <w:szCs w:val="21"/>
        </w:rPr>
        <w:t>监控系统应设置报警装置，理化指标的报警值设置；应对含溴消毒剂发生装置和投加装置的自动加药装置开关状态进行监控，并联动控制。</w:t>
      </w:r>
    </w:p>
    <w:p w14:paraId="5649A7F1" w14:textId="46D717DF"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4.3.3</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监控系统应能实现运行工况状态显示，远程异地监控；应实时显示每一台在线水质监测仪表的监测结果，设备应具有查询历史数据和变化趋势、上下限报警值的设置，设定值的设定与调整等功能；应对含溴消毒剂发生装置和投加装置的自动加药装置开关状态进行监控；系统安全管理的功能宜为二级系统操作管理权限，系统管理员可以进行所有的系统设置工作，般操作人员只进行日常查询、例行维护和操作，不能更改系统的设置。</w:t>
      </w:r>
    </w:p>
    <w:p w14:paraId="6BBA6225" w14:textId="11407596" w:rsidR="009A0B09" w:rsidRDefault="009A0B09" w:rsidP="00930BB3">
      <w:pPr>
        <w:snapToGrid w:val="0"/>
        <w:spacing w:line="312" w:lineRule="auto"/>
        <w:jc w:val="center"/>
        <w:outlineLvl w:val="1"/>
        <w:rPr>
          <w:rFonts w:ascii="Times New Roman" w:hAnsi="Times New Roman"/>
          <w:b/>
          <w:color w:val="000000" w:themeColor="text1"/>
          <w:szCs w:val="21"/>
        </w:rPr>
      </w:pPr>
      <w:bookmarkStart w:id="288" w:name="_Toc188456325"/>
      <w:bookmarkStart w:id="289" w:name="_Toc188521431"/>
      <w:bookmarkStart w:id="290" w:name="_Toc188521491"/>
      <w:bookmarkStart w:id="291" w:name="_Toc188522389"/>
      <w:r w:rsidRPr="009A0B09">
        <w:rPr>
          <w:rFonts w:ascii="Times New Roman" w:eastAsia="黑体" w:hAnsi="Times New Roman" w:cs="Times New Roman"/>
          <w:b/>
          <w:iCs/>
          <w:color w:val="000000" w:themeColor="text1"/>
          <w:kern w:val="0"/>
          <w:szCs w:val="21"/>
          <w:lang w:val="zh-CN"/>
        </w:rPr>
        <w:t>4.4</w:t>
      </w:r>
      <w:r w:rsidRPr="009A0B09">
        <w:rPr>
          <w:rFonts w:ascii="Times New Roman" w:eastAsia="黑体" w:hAnsi="Times New Roman" w:cs="Times New Roman" w:hint="eastAsia"/>
          <w:b/>
          <w:iCs/>
          <w:color w:val="000000" w:themeColor="text1"/>
          <w:kern w:val="0"/>
          <w:szCs w:val="21"/>
          <w:lang w:val="zh-CN"/>
        </w:rPr>
        <w:t xml:space="preserve">  </w:t>
      </w:r>
      <w:r w:rsidRPr="009A0B09">
        <w:rPr>
          <w:rFonts w:ascii="Times New Roman" w:eastAsia="黑体" w:hAnsi="Times New Roman" w:cs="Times New Roman" w:hint="eastAsia"/>
          <w:b/>
          <w:iCs/>
          <w:color w:val="000000" w:themeColor="text1"/>
          <w:kern w:val="0"/>
          <w:szCs w:val="21"/>
          <w:lang w:val="zh-CN"/>
        </w:rPr>
        <w:t>设备控制</w:t>
      </w:r>
      <w:bookmarkEnd w:id="288"/>
      <w:bookmarkEnd w:id="289"/>
      <w:bookmarkEnd w:id="290"/>
      <w:bookmarkEnd w:id="291"/>
    </w:p>
    <w:p w14:paraId="0DA57FD6" w14:textId="450F0187" w:rsidR="009A0B09" w:rsidRPr="009A0B09" w:rsidRDefault="009A0B09" w:rsidP="009A0B09">
      <w:pPr>
        <w:snapToGrid w:val="0"/>
        <w:spacing w:line="312" w:lineRule="auto"/>
        <w:jc w:val="left"/>
        <w:rPr>
          <w:rFonts w:ascii="Times New Roman" w:hAnsi="Times New Roman"/>
          <w:b/>
          <w:color w:val="000000" w:themeColor="text1"/>
          <w:szCs w:val="21"/>
        </w:rPr>
      </w:pPr>
      <w:r w:rsidRPr="009A0B09">
        <w:rPr>
          <w:rFonts w:ascii="Times New Roman" w:hAnsi="Times New Roman" w:hint="eastAsia"/>
          <w:b/>
          <w:color w:val="000000" w:themeColor="text1"/>
          <w:szCs w:val="21"/>
        </w:rPr>
        <w:t xml:space="preserve">4.4.2  </w:t>
      </w:r>
      <w:r w:rsidRPr="009A0B09">
        <w:rPr>
          <w:rFonts w:ascii="Times New Roman" w:hAnsi="Times New Roman" w:hint="eastAsia"/>
          <w:color w:val="000000" w:themeColor="text1"/>
          <w:szCs w:val="21"/>
        </w:rPr>
        <w:t>应与含溴消毒剂投加装置联动</w:t>
      </w:r>
      <w:proofErr w:type="gramStart"/>
      <w:r w:rsidRPr="009A0B09">
        <w:rPr>
          <w:rFonts w:ascii="Times New Roman" w:hAnsi="Times New Roman" w:hint="eastAsia"/>
          <w:color w:val="000000" w:themeColor="text1"/>
          <w:szCs w:val="21"/>
        </w:rPr>
        <w:t>联锁</w:t>
      </w:r>
      <w:proofErr w:type="gramEnd"/>
      <w:r w:rsidRPr="009A0B09">
        <w:rPr>
          <w:rFonts w:ascii="Times New Roman" w:hAnsi="Times New Roman" w:hint="eastAsia"/>
          <w:color w:val="000000" w:themeColor="text1"/>
          <w:szCs w:val="21"/>
        </w:rPr>
        <w:t>，当循环水泵停机时监控系统的所有设备立即停</w:t>
      </w:r>
      <w:r w:rsidRPr="009A0B09">
        <w:rPr>
          <w:rFonts w:ascii="Times New Roman" w:hAnsi="Times New Roman" w:hint="eastAsia"/>
          <w:color w:val="000000" w:themeColor="text1"/>
          <w:szCs w:val="21"/>
        </w:rPr>
        <w:lastRenderedPageBreak/>
        <w:t>机，当循环水泵启动后监控系统的所有设备才能启动。</w:t>
      </w:r>
    </w:p>
    <w:p w14:paraId="35119442" w14:textId="4124B8DC"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4.4.3</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应与过滤设备压力表联控，当过滤设备发生超压或泄压时，应能立即关闭循环水泵并报警；应与吸水管压力表联控，当吸水</w:t>
      </w:r>
      <w:proofErr w:type="gramStart"/>
      <w:r w:rsidRPr="009A0B09">
        <w:rPr>
          <w:rFonts w:ascii="Times New Roman" w:hAnsi="Times New Roman" w:hint="eastAsia"/>
          <w:color w:val="000000" w:themeColor="text1"/>
          <w:szCs w:val="21"/>
        </w:rPr>
        <w:t>管产生</w:t>
      </w:r>
      <w:proofErr w:type="gramEnd"/>
      <w:r w:rsidRPr="009A0B09">
        <w:rPr>
          <w:rFonts w:ascii="Times New Roman" w:hAnsi="Times New Roman" w:hint="eastAsia"/>
          <w:color w:val="000000" w:themeColor="text1"/>
          <w:szCs w:val="21"/>
        </w:rPr>
        <w:t>负压时，应能立即关闭循环水泵并报警；应根据出水压力变化进行变频调速控制；</w:t>
      </w:r>
      <w:r w:rsidRPr="009A0B09">
        <w:rPr>
          <w:rFonts w:ascii="Times New Roman" w:hAnsi="Times New Roman" w:hint="eastAsia"/>
          <w:color w:val="000000" w:themeColor="text1"/>
          <w:szCs w:val="21"/>
        </w:rPr>
        <w:t>.</w:t>
      </w:r>
      <w:r w:rsidRPr="009A0B09">
        <w:rPr>
          <w:rFonts w:ascii="Times New Roman" w:hAnsi="Times New Roman" w:hint="eastAsia"/>
          <w:color w:val="000000" w:themeColor="text1"/>
          <w:szCs w:val="21"/>
        </w:rPr>
        <w:t>使用</w:t>
      </w:r>
      <w:proofErr w:type="gramStart"/>
      <w:r w:rsidRPr="009A0B09">
        <w:rPr>
          <w:rFonts w:ascii="Times New Roman" w:hAnsi="Times New Roman" w:hint="eastAsia"/>
          <w:color w:val="000000" w:themeColor="text1"/>
          <w:szCs w:val="21"/>
        </w:rPr>
        <w:t>溴</w:t>
      </w:r>
      <w:proofErr w:type="gramEnd"/>
      <w:r w:rsidRPr="009A0B09">
        <w:rPr>
          <w:rFonts w:ascii="Times New Roman" w:hAnsi="Times New Roman" w:hint="eastAsia"/>
          <w:color w:val="000000" w:themeColor="text1"/>
          <w:szCs w:val="21"/>
        </w:rPr>
        <w:t>消毒剂发生装置在线激活溴化钠制备含溴消毒剂时，显示的关键指标含量或压力高于设定值时，应向控制中心发出报警信号。</w:t>
      </w:r>
    </w:p>
    <w:p w14:paraId="38D49FCC" w14:textId="590525AC"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4.4.4</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根据总溴、氧化还原电位</w:t>
      </w:r>
      <w:r w:rsidRPr="009A0B09">
        <w:rPr>
          <w:rFonts w:ascii="Times New Roman" w:hAnsi="Times New Roman" w:hint="eastAsia"/>
          <w:color w:val="000000" w:themeColor="text1"/>
          <w:szCs w:val="21"/>
        </w:rPr>
        <w:t>(ORP</w:t>
      </w:r>
      <w:r w:rsidRPr="009A0B09">
        <w:rPr>
          <w:rFonts w:ascii="Times New Roman" w:hAnsi="Times New Roman" w:hint="eastAsia"/>
          <w:color w:val="000000" w:themeColor="text1"/>
          <w:szCs w:val="21"/>
        </w:rPr>
        <w:t>）等传感器的信号即时显示的相应监测值，通过在线水质监控仪表与含溴消毒剂投加装置的联动和以上任意一投加加模式，按设定程序调整投加量，并对加药周期和加药频率等进行调节。</w:t>
      </w:r>
    </w:p>
    <w:p w14:paraId="104A1A29" w14:textId="77777777" w:rsidR="009A0B09" w:rsidRPr="009A0B09" w:rsidRDefault="009A0B09" w:rsidP="009A0B09">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292" w:name="_Toc188456326"/>
      <w:bookmarkStart w:id="293" w:name="_Toc188521432"/>
      <w:bookmarkStart w:id="294" w:name="_Toc188521492"/>
      <w:bookmarkStart w:id="295" w:name="_Toc188522390"/>
      <w:r w:rsidRPr="009A0B09">
        <w:rPr>
          <w:rFonts w:ascii="Times New Roman" w:eastAsia="黑体" w:hAnsi="Times New Roman" w:cs="Times New Roman"/>
          <w:b/>
          <w:iCs/>
          <w:color w:val="000000" w:themeColor="text1"/>
          <w:kern w:val="0"/>
          <w:szCs w:val="21"/>
          <w:lang w:val="zh-CN"/>
        </w:rPr>
        <w:t>4.5</w:t>
      </w:r>
      <w:r w:rsidRPr="009A0B09">
        <w:rPr>
          <w:rFonts w:ascii="Times New Roman" w:eastAsia="黑体" w:hAnsi="Times New Roman" w:cs="Times New Roman" w:hint="eastAsia"/>
          <w:b/>
          <w:iCs/>
          <w:color w:val="000000" w:themeColor="text1"/>
          <w:kern w:val="0"/>
          <w:szCs w:val="21"/>
          <w:lang w:val="zh-CN"/>
        </w:rPr>
        <w:t xml:space="preserve">  </w:t>
      </w:r>
      <w:r w:rsidRPr="009A0B09">
        <w:rPr>
          <w:rFonts w:ascii="Times New Roman" w:eastAsia="黑体" w:hAnsi="Times New Roman" w:cs="Times New Roman" w:hint="eastAsia"/>
          <w:b/>
          <w:iCs/>
          <w:color w:val="000000" w:themeColor="text1"/>
          <w:kern w:val="0"/>
          <w:szCs w:val="21"/>
          <w:lang w:val="zh-CN"/>
        </w:rPr>
        <w:t>数据传输</w:t>
      </w:r>
      <w:bookmarkEnd w:id="292"/>
      <w:bookmarkEnd w:id="293"/>
      <w:bookmarkEnd w:id="294"/>
      <w:bookmarkEnd w:id="295"/>
    </w:p>
    <w:p w14:paraId="1B9A9C8A" w14:textId="77777777"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4.5.1</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有线网络（以太网通信），适用于传感器数量少且集中的场所；无线自组网，适用于传感器数量少且不集中的场所；无线公共网，适用于传感器数量多且不集中的场所。传输时应适应环境温度和湿度的变化，应能抗电磁干扰，避免信号失真。</w:t>
      </w:r>
    </w:p>
    <w:p w14:paraId="15741D1F" w14:textId="77777777"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color w:val="000000" w:themeColor="text1"/>
          <w:szCs w:val="21"/>
        </w:rPr>
        <w:t>有线网络包括：双绞线网络、同轴电缆网络和光纤网络等。</w:t>
      </w:r>
    </w:p>
    <w:p w14:paraId="228DF093" w14:textId="77777777" w:rsidR="009A0B09" w:rsidRP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color w:val="000000" w:themeColor="text1"/>
          <w:szCs w:val="21"/>
        </w:rPr>
        <w:t>无线自组网包括：</w:t>
      </w:r>
      <w:r w:rsidRPr="009A0B09">
        <w:rPr>
          <w:rFonts w:ascii="Times New Roman" w:hAnsi="Times New Roman" w:hint="eastAsia"/>
          <w:color w:val="000000" w:themeColor="text1"/>
          <w:szCs w:val="21"/>
        </w:rPr>
        <w:t xml:space="preserve">Ad-hoc </w:t>
      </w:r>
      <w:r w:rsidRPr="009A0B09">
        <w:rPr>
          <w:rFonts w:ascii="Times New Roman" w:hAnsi="Times New Roman" w:hint="eastAsia"/>
          <w:color w:val="000000" w:themeColor="text1"/>
          <w:szCs w:val="21"/>
        </w:rPr>
        <w:t>网络、</w:t>
      </w:r>
      <w:r w:rsidRPr="009A0B09">
        <w:rPr>
          <w:rFonts w:ascii="Times New Roman" w:hAnsi="Times New Roman" w:hint="eastAsia"/>
          <w:color w:val="000000" w:themeColor="text1"/>
          <w:szCs w:val="21"/>
        </w:rPr>
        <w:t xml:space="preserve">Mesh </w:t>
      </w:r>
      <w:r w:rsidRPr="009A0B09">
        <w:rPr>
          <w:rFonts w:ascii="Times New Roman" w:hAnsi="Times New Roman" w:hint="eastAsia"/>
          <w:color w:val="000000" w:themeColor="text1"/>
          <w:szCs w:val="21"/>
        </w:rPr>
        <w:t>网络、</w:t>
      </w:r>
      <w:proofErr w:type="gramStart"/>
      <w:r w:rsidRPr="009A0B09">
        <w:rPr>
          <w:rFonts w:ascii="Times New Roman" w:hAnsi="Times New Roman" w:hint="eastAsia"/>
          <w:color w:val="000000" w:themeColor="text1"/>
          <w:szCs w:val="21"/>
        </w:rPr>
        <w:t>蓝牙自</w:t>
      </w:r>
      <w:proofErr w:type="gramEnd"/>
      <w:r w:rsidRPr="009A0B09">
        <w:rPr>
          <w:rFonts w:ascii="Times New Roman" w:hAnsi="Times New Roman" w:hint="eastAsia"/>
          <w:color w:val="000000" w:themeColor="text1"/>
          <w:szCs w:val="21"/>
        </w:rPr>
        <w:t>组网、</w:t>
      </w:r>
      <w:r w:rsidRPr="009A0B09">
        <w:rPr>
          <w:rFonts w:ascii="Times New Roman" w:hAnsi="Times New Roman" w:hint="eastAsia"/>
          <w:color w:val="000000" w:themeColor="text1"/>
          <w:szCs w:val="21"/>
        </w:rPr>
        <w:t xml:space="preserve">Zigbee </w:t>
      </w:r>
      <w:r w:rsidRPr="009A0B09">
        <w:rPr>
          <w:rFonts w:ascii="Times New Roman" w:hAnsi="Times New Roman" w:hint="eastAsia"/>
          <w:color w:val="000000" w:themeColor="text1"/>
          <w:szCs w:val="21"/>
        </w:rPr>
        <w:t>自组网、基于</w:t>
      </w:r>
      <w:r w:rsidRPr="009A0B09">
        <w:rPr>
          <w:rFonts w:ascii="Times New Roman" w:hAnsi="Times New Roman" w:hint="eastAsia"/>
          <w:color w:val="000000" w:themeColor="text1"/>
          <w:szCs w:val="21"/>
        </w:rPr>
        <w:t xml:space="preserve"> LTE </w:t>
      </w:r>
      <w:r w:rsidRPr="009A0B09">
        <w:rPr>
          <w:rFonts w:ascii="Times New Roman" w:hAnsi="Times New Roman" w:hint="eastAsia"/>
          <w:color w:val="000000" w:themeColor="text1"/>
          <w:szCs w:val="21"/>
        </w:rPr>
        <w:t>的自组网、基于</w:t>
      </w:r>
      <w:r w:rsidRPr="009A0B09">
        <w:rPr>
          <w:rFonts w:ascii="Times New Roman" w:hAnsi="Times New Roman" w:hint="eastAsia"/>
          <w:color w:val="000000" w:themeColor="text1"/>
          <w:szCs w:val="21"/>
        </w:rPr>
        <w:t xml:space="preserve"> 802.11 </w:t>
      </w:r>
      <w:r w:rsidRPr="009A0B09">
        <w:rPr>
          <w:rFonts w:ascii="Times New Roman" w:hAnsi="Times New Roman" w:hint="eastAsia"/>
          <w:color w:val="000000" w:themeColor="text1"/>
          <w:szCs w:val="21"/>
        </w:rPr>
        <w:t>协议的随机竞争式自组网等。</w:t>
      </w:r>
    </w:p>
    <w:p w14:paraId="53F41C81" w14:textId="7F5BEEC5"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color w:val="000000" w:themeColor="text1"/>
          <w:szCs w:val="21"/>
        </w:rPr>
        <w:t>无线公共网包括：免费公共无线网络、付费公共无线网络、移动运营商热点、</w:t>
      </w:r>
      <w:r w:rsidRPr="009A0B09">
        <w:rPr>
          <w:rFonts w:ascii="Times New Roman" w:hAnsi="Times New Roman" w:hint="eastAsia"/>
          <w:color w:val="000000" w:themeColor="text1"/>
          <w:szCs w:val="21"/>
        </w:rPr>
        <w:t>Mesh</w:t>
      </w:r>
      <w:r w:rsidRPr="009A0B09">
        <w:rPr>
          <w:rFonts w:ascii="Times New Roman" w:hAnsi="Times New Roman" w:hint="eastAsia"/>
          <w:color w:val="000000" w:themeColor="text1"/>
          <w:szCs w:val="21"/>
        </w:rPr>
        <w:t>网络和</w:t>
      </w:r>
      <w:r w:rsidRPr="009A0B09">
        <w:rPr>
          <w:rFonts w:ascii="Times New Roman" w:hAnsi="Times New Roman" w:hint="eastAsia"/>
          <w:color w:val="000000" w:themeColor="text1"/>
          <w:szCs w:val="21"/>
        </w:rPr>
        <w:t>WLAN</w:t>
      </w:r>
      <w:r w:rsidRPr="009A0B09">
        <w:rPr>
          <w:rFonts w:ascii="Times New Roman" w:hAnsi="Times New Roman" w:hint="eastAsia"/>
          <w:color w:val="000000" w:themeColor="text1"/>
          <w:szCs w:val="21"/>
        </w:rPr>
        <w:t>网络。</w:t>
      </w:r>
    </w:p>
    <w:p w14:paraId="04E4024B" w14:textId="2003172F" w:rsidR="009A0B09" w:rsidRDefault="009A0B09" w:rsidP="009A0B09">
      <w:pPr>
        <w:snapToGrid w:val="0"/>
        <w:spacing w:line="312" w:lineRule="auto"/>
        <w:jc w:val="left"/>
        <w:rPr>
          <w:rFonts w:ascii="Times New Roman" w:hAnsi="Times New Roman"/>
          <w:color w:val="000000" w:themeColor="text1"/>
          <w:szCs w:val="21"/>
        </w:rPr>
      </w:pPr>
      <w:r w:rsidRPr="009A0B09">
        <w:rPr>
          <w:rFonts w:ascii="Times New Roman" w:hAnsi="Times New Roman" w:hint="eastAsia"/>
          <w:b/>
          <w:color w:val="000000" w:themeColor="text1"/>
          <w:szCs w:val="21"/>
        </w:rPr>
        <w:t>4.5.2</w:t>
      </w:r>
      <w:r w:rsidRPr="009A0B09">
        <w:rPr>
          <w:rFonts w:ascii="Times New Roman" w:hAnsi="Times New Roman" w:hint="eastAsia"/>
          <w:color w:val="000000" w:themeColor="text1"/>
          <w:szCs w:val="21"/>
        </w:rPr>
        <w:t xml:space="preserve">  </w:t>
      </w:r>
      <w:r w:rsidRPr="009A0B09">
        <w:rPr>
          <w:rFonts w:ascii="Times New Roman" w:hAnsi="Times New Roman" w:hint="eastAsia"/>
          <w:color w:val="000000" w:themeColor="text1"/>
          <w:szCs w:val="21"/>
        </w:rPr>
        <w:t>数据传输的硬件要求为</w:t>
      </w:r>
      <w:r w:rsidRPr="009A0B09">
        <w:rPr>
          <w:rFonts w:ascii="Times New Roman" w:hAnsi="Times New Roman" w:hint="eastAsia"/>
          <w:color w:val="000000" w:themeColor="text1"/>
          <w:szCs w:val="21"/>
        </w:rPr>
        <w:t>RS485</w:t>
      </w:r>
      <w:r w:rsidRPr="009A0B09">
        <w:rPr>
          <w:rFonts w:ascii="Times New Roman" w:hAnsi="Times New Roman" w:hint="eastAsia"/>
          <w:color w:val="000000" w:themeColor="text1"/>
          <w:szCs w:val="21"/>
        </w:rPr>
        <w:t>通讯接口，用于对外数据输出和通讯，并应具备自动数据采集和传输功能。</w:t>
      </w:r>
    </w:p>
    <w:p w14:paraId="319D350D" w14:textId="427212A4" w:rsidR="00026675" w:rsidRDefault="00026675" w:rsidP="009A0B09">
      <w:pPr>
        <w:snapToGrid w:val="0"/>
        <w:spacing w:line="312" w:lineRule="auto"/>
        <w:jc w:val="left"/>
        <w:rPr>
          <w:rFonts w:ascii="Times New Roman" w:hAnsi="Times New Roman"/>
          <w:color w:val="000000" w:themeColor="text1"/>
          <w:szCs w:val="21"/>
        </w:rPr>
      </w:pPr>
      <w:r w:rsidRPr="00026675">
        <w:rPr>
          <w:rFonts w:ascii="Times New Roman" w:hAnsi="Times New Roman" w:hint="eastAsia"/>
          <w:b/>
          <w:color w:val="000000" w:themeColor="text1"/>
          <w:szCs w:val="21"/>
        </w:rPr>
        <w:t>4.5.3</w:t>
      </w:r>
      <w:r w:rsidRPr="00026675">
        <w:rPr>
          <w:rFonts w:ascii="Times New Roman" w:hAnsi="Times New Roman" w:hint="eastAsia"/>
          <w:color w:val="000000" w:themeColor="text1"/>
          <w:szCs w:val="21"/>
        </w:rPr>
        <w:t xml:space="preserve">  </w:t>
      </w:r>
      <w:r w:rsidRPr="00026675">
        <w:rPr>
          <w:rFonts w:ascii="Times New Roman" w:hAnsi="Times New Roman" w:hint="eastAsia"/>
          <w:color w:val="000000" w:themeColor="text1"/>
          <w:szCs w:val="21"/>
        </w:rPr>
        <w:t>数据传输的软件要求为</w:t>
      </w:r>
      <w:r w:rsidRPr="00026675">
        <w:rPr>
          <w:rFonts w:ascii="Times New Roman" w:hAnsi="Times New Roman" w:hint="eastAsia"/>
          <w:color w:val="000000" w:themeColor="text1"/>
          <w:szCs w:val="21"/>
        </w:rPr>
        <w:t>MODBUS</w:t>
      </w:r>
      <w:r w:rsidRPr="00026675">
        <w:rPr>
          <w:rFonts w:ascii="Times New Roman" w:hAnsi="Times New Roman" w:hint="eastAsia"/>
          <w:color w:val="000000" w:themeColor="text1"/>
          <w:szCs w:val="21"/>
        </w:rPr>
        <w:t>、</w:t>
      </w:r>
      <w:r w:rsidRPr="00026675">
        <w:rPr>
          <w:rFonts w:ascii="Times New Roman" w:hAnsi="Times New Roman" w:hint="eastAsia"/>
          <w:color w:val="000000" w:themeColor="text1"/>
          <w:szCs w:val="21"/>
        </w:rPr>
        <w:t>HTTP</w:t>
      </w:r>
      <w:r w:rsidRPr="00026675">
        <w:rPr>
          <w:rFonts w:ascii="Times New Roman" w:hAnsi="Times New Roman" w:hint="eastAsia"/>
          <w:color w:val="000000" w:themeColor="text1"/>
          <w:szCs w:val="21"/>
        </w:rPr>
        <w:t>和</w:t>
      </w:r>
      <w:r w:rsidRPr="00026675">
        <w:rPr>
          <w:rFonts w:ascii="Times New Roman" w:hAnsi="Times New Roman" w:hint="eastAsia"/>
          <w:color w:val="000000" w:themeColor="text1"/>
          <w:szCs w:val="21"/>
        </w:rPr>
        <w:t>MQTT</w:t>
      </w:r>
      <w:r w:rsidRPr="00026675">
        <w:rPr>
          <w:rFonts w:ascii="Times New Roman" w:hAnsi="Times New Roman" w:hint="eastAsia"/>
          <w:color w:val="000000" w:themeColor="text1"/>
          <w:szCs w:val="21"/>
        </w:rPr>
        <w:t>等主流物联网通用协议。</w:t>
      </w:r>
    </w:p>
    <w:p w14:paraId="5A4B9944" w14:textId="5B7D50F7" w:rsidR="00026675" w:rsidRDefault="00026675" w:rsidP="009A0B09">
      <w:pPr>
        <w:snapToGrid w:val="0"/>
        <w:spacing w:line="312" w:lineRule="auto"/>
        <w:jc w:val="left"/>
        <w:rPr>
          <w:rFonts w:ascii="Times New Roman" w:hAnsi="Times New Roman"/>
          <w:color w:val="000000" w:themeColor="text1"/>
          <w:szCs w:val="21"/>
        </w:rPr>
      </w:pPr>
      <w:r w:rsidRPr="00026675">
        <w:rPr>
          <w:rFonts w:ascii="Times New Roman" w:hAnsi="Times New Roman" w:hint="eastAsia"/>
          <w:b/>
          <w:color w:val="000000" w:themeColor="text1"/>
          <w:szCs w:val="21"/>
        </w:rPr>
        <w:t>4.5.4</w:t>
      </w:r>
      <w:r w:rsidRPr="00026675">
        <w:rPr>
          <w:rFonts w:ascii="Times New Roman" w:hAnsi="Times New Roman" w:hint="eastAsia"/>
          <w:color w:val="000000" w:themeColor="text1"/>
          <w:szCs w:val="21"/>
        </w:rPr>
        <w:t xml:space="preserve">  </w:t>
      </w:r>
      <w:r w:rsidRPr="00026675">
        <w:rPr>
          <w:rFonts w:ascii="Times New Roman" w:hAnsi="Times New Roman" w:hint="eastAsia"/>
          <w:color w:val="000000" w:themeColor="text1"/>
          <w:szCs w:val="21"/>
        </w:rPr>
        <w:t>在线水质监控仪表监测数据的时间与上传到运行监控系统的数据终端平台的时间应一致。</w:t>
      </w:r>
    </w:p>
    <w:p w14:paraId="341E0045" w14:textId="1A9EBB61" w:rsidR="00026675" w:rsidRDefault="00026675">
      <w:pPr>
        <w:widowControl/>
        <w:jc w:val="left"/>
        <w:rPr>
          <w:rFonts w:ascii="Times New Roman" w:hAnsi="Times New Roman"/>
          <w:color w:val="000000" w:themeColor="text1"/>
          <w:szCs w:val="21"/>
        </w:rPr>
      </w:pPr>
      <w:r>
        <w:rPr>
          <w:rFonts w:ascii="Times New Roman" w:hAnsi="Times New Roman"/>
          <w:color w:val="000000" w:themeColor="text1"/>
          <w:szCs w:val="21"/>
        </w:rPr>
        <w:br w:type="page"/>
      </w:r>
    </w:p>
    <w:p w14:paraId="018FEFEF" w14:textId="67D9FDD0" w:rsidR="00026675" w:rsidRDefault="00026675" w:rsidP="00026675">
      <w:pPr>
        <w:pStyle w:val="1"/>
        <w:keepNext w:val="0"/>
        <w:keepLines w:val="0"/>
        <w:snapToGrid w:val="0"/>
        <w:spacing w:before="0" w:after="0" w:line="312" w:lineRule="auto"/>
        <w:rPr>
          <w:rFonts w:ascii="Times New Roman" w:eastAsia="宋体" w:hAnsi="Times New Roman" w:cs="Times New Roman"/>
          <w:color w:val="000000" w:themeColor="text1"/>
          <w:sz w:val="28"/>
          <w:szCs w:val="28"/>
          <w:lang w:val="zh-CN"/>
        </w:rPr>
      </w:pPr>
      <w:bookmarkStart w:id="296" w:name="_Toc188456327"/>
      <w:bookmarkStart w:id="297" w:name="_Toc188521433"/>
      <w:bookmarkStart w:id="298" w:name="_Toc188521493"/>
      <w:bookmarkStart w:id="299" w:name="_Toc188522391"/>
      <w:r w:rsidRPr="00026675">
        <w:rPr>
          <w:rFonts w:ascii="Times New Roman" w:eastAsia="宋体" w:hAnsi="Times New Roman" w:cs="Times New Roman"/>
          <w:color w:val="000000" w:themeColor="text1"/>
          <w:sz w:val="28"/>
          <w:szCs w:val="28"/>
          <w:lang w:val="zh-CN"/>
        </w:rPr>
        <w:lastRenderedPageBreak/>
        <w:t xml:space="preserve">5  </w:t>
      </w:r>
      <w:r w:rsidRPr="00026675">
        <w:rPr>
          <w:rFonts w:ascii="Times New Roman" w:eastAsia="宋体" w:hAnsi="Times New Roman" w:cs="Times New Roman" w:hint="eastAsia"/>
          <w:color w:val="000000" w:themeColor="text1"/>
          <w:sz w:val="28"/>
          <w:szCs w:val="28"/>
          <w:lang w:val="zh-CN"/>
        </w:rPr>
        <w:t>安装与调试</w:t>
      </w:r>
      <w:bookmarkEnd w:id="296"/>
      <w:bookmarkEnd w:id="297"/>
      <w:bookmarkEnd w:id="298"/>
      <w:bookmarkEnd w:id="299"/>
    </w:p>
    <w:p w14:paraId="09F4611F" w14:textId="77777777" w:rsidR="00026675" w:rsidRPr="00026675" w:rsidRDefault="00026675" w:rsidP="00026675">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00" w:name="_Toc182215102"/>
      <w:bookmarkStart w:id="301" w:name="_Toc188456328"/>
      <w:bookmarkStart w:id="302" w:name="_Toc188521434"/>
      <w:bookmarkStart w:id="303" w:name="_Toc188521494"/>
      <w:bookmarkStart w:id="304" w:name="_Toc188522392"/>
      <w:r w:rsidRPr="00026675">
        <w:rPr>
          <w:rFonts w:ascii="Times New Roman" w:eastAsia="黑体" w:hAnsi="Times New Roman" w:cs="Times New Roman"/>
          <w:b/>
          <w:iCs/>
          <w:color w:val="000000" w:themeColor="text1"/>
          <w:kern w:val="0"/>
          <w:szCs w:val="21"/>
          <w:lang w:val="zh-CN"/>
        </w:rPr>
        <w:t>5.1</w:t>
      </w:r>
      <w:r w:rsidRPr="00026675">
        <w:rPr>
          <w:rFonts w:ascii="Times New Roman" w:eastAsia="黑体" w:hAnsi="Times New Roman" w:cs="Times New Roman" w:hint="eastAsia"/>
          <w:b/>
          <w:iCs/>
          <w:color w:val="000000" w:themeColor="text1"/>
          <w:kern w:val="0"/>
          <w:szCs w:val="21"/>
          <w:lang w:val="zh-CN"/>
        </w:rPr>
        <w:t xml:space="preserve">  </w:t>
      </w:r>
      <w:r w:rsidRPr="00026675">
        <w:rPr>
          <w:rFonts w:ascii="Times New Roman" w:eastAsia="黑体" w:hAnsi="Times New Roman" w:cs="Times New Roman" w:hint="eastAsia"/>
          <w:b/>
          <w:iCs/>
          <w:color w:val="000000" w:themeColor="text1"/>
          <w:kern w:val="0"/>
          <w:szCs w:val="21"/>
          <w:lang w:val="zh-CN"/>
        </w:rPr>
        <w:t>一般规定</w:t>
      </w:r>
      <w:bookmarkEnd w:id="300"/>
      <w:bookmarkEnd w:id="301"/>
      <w:bookmarkEnd w:id="302"/>
      <w:bookmarkEnd w:id="303"/>
      <w:bookmarkEnd w:id="304"/>
    </w:p>
    <w:p w14:paraId="67689C86" w14:textId="61EBEB7A" w:rsidR="00026675" w:rsidRDefault="00DD1D3F" w:rsidP="009A0B09">
      <w:pPr>
        <w:snapToGrid w:val="0"/>
        <w:spacing w:line="312" w:lineRule="auto"/>
        <w:jc w:val="left"/>
        <w:rPr>
          <w:rFonts w:ascii="Times New Roman" w:hAnsi="Times New Roman" w:cs="Times New Roman"/>
        </w:rPr>
      </w:pPr>
      <w:r w:rsidRPr="00DD1D3F">
        <w:rPr>
          <w:rFonts w:ascii="Times New Roman" w:hAnsi="Times New Roman" w:cs="Times New Roman"/>
          <w:b/>
        </w:rPr>
        <w:t>5.1.1</w:t>
      </w:r>
      <w:r>
        <w:rPr>
          <w:rFonts w:ascii="Times New Roman" w:hAnsi="Times New Roman" w:cs="Times New Roman" w:hint="eastAsia"/>
        </w:rPr>
        <w:t xml:space="preserve"> </w:t>
      </w:r>
      <w:r>
        <w:rPr>
          <w:rFonts w:ascii="Times New Roman" w:hAnsi="Times New Roman" w:cs="Times New Roman"/>
        </w:rPr>
        <w:t xml:space="preserve"> </w:t>
      </w:r>
      <w:r w:rsidRPr="00DD1D3F">
        <w:rPr>
          <w:rFonts w:ascii="Times New Roman" w:hAnsi="Times New Roman" w:cs="Times New Roman"/>
        </w:rPr>
        <w:t>具有施工专用设备设施、管道集成、质量检测验收仪器仪表等施工安装设备及全套技术服务的相应能力。</w:t>
      </w:r>
    </w:p>
    <w:p w14:paraId="32B59752" w14:textId="17BEB4E7"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b/>
        </w:rPr>
        <w:t>5.1.</w:t>
      </w:r>
      <w:r>
        <w:rPr>
          <w:rFonts w:ascii="Times New Roman" w:hAnsi="Times New Roman" w:cs="Times New Roman"/>
          <w:b/>
        </w:rPr>
        <w:t>3</w:t>
      </w:r>
      <w:r>
        <w:rPr>
          <w:rFonts w:ascii="Times New Roman" w:hAnsi="Times New Roman" w:cs="Times New Roman" w:hint="eastAsia"/>
        </w:rPr>
        <w:t xml:space="preserve"> </w:t>
      </w:r>
      <w:r>
        <w:rPr>
          <w:rFonts w:ascii="Times New Roman" w:hAnsi="Times New Roman" w:cs="Times New Roman"/>
        </w:rPr>
        <w:t xml:space="preserve"> </w:t>
      </w:r>
      <w:r w:rsidRPr="00DD1D3F">
        <w:rPr>
          <w:rFonts w:ascii="Times New Roman" w:hAnsi="Times New Roman" w:cs="Times New Roman" w:hint="eastAsia"/>
          <w:color w:val="000000" w:themeColor="text1"/>
          <w:szCs w:val="21"/>
        </w:rPr>
        <w:t>施工单位全面了解和掌握工程施工图设计的意图和要求，做好施工方案和施工组织设计是指导工程施工，提高工程质量，明确质量验收标准，方便建设单位的审查监督，是保证工程质量的有效措施，也是基本的技术条件和物质条件。</w:t>
      </w:r>
    </w:p>
    <w:p w14:paraId="2D7B9305" w14:textId="77777777" w:rsidR="00DD1D3F" w:rsidRPr="00DD1D3F" w:rsidRDefault="00DD1D3F" w:rsidP="00DD1D3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05" w:name="_Toc188456329"/>
      <w:bookmarkStart w:id="306" w:name="_Toc188521435"/>
      <w:bookmarkStart w:id="307" w:name="_Toc188521495"/>
      <w:bookmarkStart w:id="308" w:name="_Toc188522393"/>
      <w:r w:rsidRPr="00DD1D3F">
        <w:rPr>
          <w:rFonts w:ascii="Times New Roman" w:eastAsia="黑体" w:hAnsi="Times New Roman" w:cs="Times New Roman" w:hint="eastAsia"/>
          <w:b/>
          <w:iCs/>
          <w:color w:val="000000" w:themeColor="text1"/>
          <w:kern w:val="0"/>
          <w:szCs w:val="21"/>
          <w:lang w:val="zh-CN"/>
        </w:rPr>
        <w:t>5</w:t>
      </w:r>
      <w:r w:rsidRPr="00DD1D3F">
        <w:rPr>
          <w:rFonts w:ascii="Times New Roman" w:eastAsia="黑体" w:hAnsi="Times New Roman" w:cs="Times New Roman"/>
          <w:b/>
          <w:iCs/>
          <w:color w:val="000000" w:themeColor="text1"/>
          <w:kern w:val="0"/>
          <w:szCs w:val="21"/>
          <w:lang w:val="zh-CN"/>
        </w:rPr>
        <w:t>.2</w:t>
      </w:r>
      <w:r w:rsidRPr="00DD1D3F">
        <w:rPr>
          <w:rFonts w:ascii="Times New Roman" w:eastAsia="黑体" w:hAnsi="Times New Roman" w:cs="Times New Roman" w:hint="eastAsia"/>
          <w:b/>
          <w:iCs/>
          <w:color w:val="000000" w:themeColor="text1"/>
          <w:kern w:val="0"/>
          <w:szCs w:val="21"/>
          <w:lang w:val="zh-CN"/>
        </w:rPr>
        <w:t>设备材料管理</w:t>
      </w:r>
      <w:bookmarkEnd w:id="305"/>
      <w:bookmarkEnd w:id="306"/>
      <w:bookmarkEnd w:id="307"/>
      <w:bookmarkEnd w:id="308"/>
    </w:p>
    <w:p w14:paraId="651F59C7" w14:textId="0CCBDEEA"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b/>
        </w:rPr>
        <w:t>5.</w:t>
      </w:r>
      <w:r>
        <w:rPr>
          <w:rFonts w:ascii="Times New Roman" w:hAnsi="Times New Roman" w:cs="Times New Roman"/>
          <w:b/>
        </w:rPr>
        <w:t>2</w:t>
      </w:r>
      <w:r w:rsidRPr="00DD1D3F">
        <w:rPr>
          <w:rFonts w:ascii="Times New Roman" w:hAnsi="Times New Roman" w:cs="Times New Roman"/>
          <w:b/>
        </w:rPr>
        <w:t>.1</w:t>
      </w:r>
      <w:r>
        <w:rPr>
          <w:rFonts w:ascii="Times New Roman" w:hAnsi="Times New Roman" w:cs="Times New Roman" w:hint="eastAsia"/>
        </w:rPr>
        <w:t xml:space="preserve"> </w:t>
      </w:r>
      <w:r>
        <w:rPr>
          <w:rFonts w:ascii="Times New Roman" w:hAnsi="Times New Roman" w:cs="Times New Roman"/>
        </w:rPr>
        <w:t xml:space="preserve"> </w:t>
      </w:r>
      <w:r w:rsidRPr="00DD1D3F">
        <w:rPr>
          <w:rFonts w:ascii="Times New Roman" w:hAnsi="Times New Roman" w:cs="Times New Roman" w:hint="eastAsia"/>
          <w:color w:val="000000" w:themeColor="text1"/>
          <w:szCs w:val="21"/>
        </w:rPr>
        <w:t>为了保证进场设备、材质的质量，本条规定了使用的设备、管材、阀门和附件等进场应该检查的内容。</w:t>
      </w:r>
    </w:p>
    <w:p w14:paraId="043365EB" w14:textId="2484D015" w:rsidR="00DD1D3F" w:rsidRDefault="00DD1D3F" w:rsidP="009A0B09">
      <w:pPr>
        <w:snapToGrid w:val="0"/>
        <w:spacing w:line="312" w:lineRule="auto"/>
        <w:jc w:val="left"/>
      </w:pPr>
      <w:r w:rsidRPr="00DD1D3F">
        <w:rPr>
          <w:rFonts w:ascii="Times New Roman" w:hAnsi="Times New Roman" w:cs="Times New Roman"/>
          <w:b/>
        </w:rPr>
        <w:t>5.</w:t>
      </w:r>
      <w:r>
        <w:rPr>
          <w:rFonts w:ascii="Times New Roman" w:hAnsi="Times New Roman" w:cs="Times New Roman"/>
          <w:b/>
        </w:rPr>
        <w:t>2</w:t>
      </w:r>
      <w:r w:rsidRPr="00DD1D3F">
        <w:rPr>
          <w:rFonts w:ascii="Times New Roman" w:hAnsi="Times New Roman" w:cs="Times New Roman"/>
          <w:b/>
        </w:rPr>
        <w:t>.</w:t>
      </w:r>
      <w:r>
        <w:rPr>
          <w:rFonts w:ascii="Times New Roman" w:hAnsi="Times New Roman" w:cs="Times New Roman"/>
          <w:b/>
        </w:rPr>
        <w:t>3</w:t>
      </w:r>
      <w:r>
        <w:rPr>
          <w:rFonts w:ascii="Times New Roman" w:hAnsi="Times New Roman" w:cs="Times New Roman" w:hint="eastAsia"/>
        </w:rPr>
        <w:t xml:space="preserve"> </w:t>
      </w:r>
      <w:r>
        <w:rPr>
          <w:rFonts w:ascii="Times New Roman" w:hAnsi="Times New Roman" w:cs="Times New Roman"/>
        </w:rPr>
        <w:t xml:space="preserve"> </w:t>
      </w:r>
      <w:r>
        <w:rPr>
          <w:rFonts w:hint="eastAsia"/>
        </w:rPr>
        <w:t>本条规定了所用设备、材料、附件等入库运输和施工安装中的运输要求，目的是确保设备、材料完好不受损害。</w:t>
      </w:r>
    </w:p>
    <w:p w14:paraId="575C26C7" w14:textId="77777777" w:rsidR="00DD1D3F" w:rsidRPr="00DD1D3F" w:rsidRDefault="00DD1D3F" w:rsidP="00DD1D3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09" w:name="_Toc182215104"/>
      <w:bookmarkStart w:id="310" w:name="_Toc188456330"/>
      <w:bookmarkStart w:id="311" w:name="_Toc188521436"/>
      <w:bookmarkStart w:id="312" w:name="_Toc188521496"/>
      <w:bookmarkStart w:id="313" w:name="_Toc188522394"/>
      <w:r w:rsidRPr="00DD1D3F">
        <w:rPr>
          <w:rFonts w:ascii="Times New Roman" w:eastAsia="黑体" w:hAnsi="Times New Roman" w:cs="Times New Roman"/>
          <w:b/>
          <w:iCs/>
          <w:color w:val="000000" w:themeColor="text1"/>
          <w:kern w:val="0"/>
          <w:szCs w:val="21"/>
          <w:lang w:val="zh-CN"/>
        </w:rPr>
        <w:t>5.4</w:t>
      </w:r>
      <w:r w:rsidRPr="00DD1D3F">
        <w:rPr>
          <w:rFonts w:ascii="Times New Roman" w:eastAsia="黑体" w:hAnsi="Times New Roman" w:cs="Times New Roman" w:hint="eastAsia"/>
          <w:b/>
          <w:iCs/>
          <w:color w:val="000000" w:themeColor="text1"/>
          <w:kern w:val="0"/>
          <w:szCs w:val="21"/>
          <w:lang w:val="zh-CN"/>
        </w:rPr>
        <w:t xml:space="preserve">  </w:t>
      </w:r>
      <w:r w:rsidRPr="00DD1D3F">
        <w:rPr>
          <w:rFonts w:ascii="Times New Roman" w:eastAsia="黑体" w:hAnsi="Times New Roman" w:cs="Times New Roman" w:hint="eastAsia"/>
          <w:b/>
          <w:iCs/>
          <w:color w:val="000000" w:themeColor="text1"/>
          <w:kern w:val="0"/>
          <w:szCs w:val="21"/>
          <w:lang w:val="zh-CN"/>
        </w:rPr>
        <w:t>仪器仪表、管道和阀门安装</w:t>
      </w:r>
      <w:bookmarkEnd w:id="309"/>
      <w:bookmarkEnd w:id="310"/>
      <w:bookmarkEnd w:id="311"/>
      <w:bookmarkEnd w:id="312"/>
      <w:bookmarkEnd w:id="313"/>
    </w:p>
    <w:p w14:paraId="7ED9793B" w14:textId="77777777" w:rsidR="00652A29" w:rsidRDefault="00DD1D3F" w:rsidP="00DD1D3F">
      <w:pPr>
        <w:snapToGrid w:val="0"/>
        <w:spacing w:line="312" w:lineRule="auto"/>
        <w:jc w:val="left"/>
        <w:rPr>
          <w:rFonts w:ascii="Times New Roman" w:hAnsi="Times New Roman"/>
        </w:rPr>
      </w:pPr>
      <w:r w:rsidRPr="00DD1D3F">
        <w:rPr>
          <w:rFonts w:ascii="Times New Roman" w:hAnsi="Times New Roman" w:cs="Times New Roman" w:hint="eastAsia"/>
          <w:b/>
          <w:color w:val="000000" w:themeColor="text1"/>
          <w:szCs w:val="21"/>
        </w:rPr>
        <w:t>5.4.3</w:t>
      </w:r>
      <w:r w:rsidRPr="00DD1D3F">
        <w:rPr>
          <w:rFonts w:ascii="Times New Roman" w:hAnsi="Times New Roman" w:cs="Times New Roman" w:hint="eastAsia"/>
          <w:color w:val="000000" w:themeColor="text1"/>
          <w:szCs w:val="21"/>
        </w:rPr>
        <w:t xml:space="preserve">  </w:t>
      </w:r>
      <w:r w:rsidR="00652A29" w:rsidRPr="00F636AF">
        <w:rPr>
          <w:rFonts w:ascii="Times New Roman" w:hAnsi="Times New Roman" w:hint="eastAsia"/>
        </w:rPr>
        <w:t>同一管道段上有多种探测传感器时</w:t>
      </w:r>
      <w:r w:rsidR="00652A29">
        <w:rPr>
          <w:rFonts w:ascii="Times New Roman" w:hAnsi="Times New Roman" w:hint="eastAsia"/>
        </w:rPr>
        <w:t>：</w:t>
      </w:r>
    </w:p>
    <w:p w14:paraId="529896DB" w14:textId="1C7CE7E8" w:rsidR="00DD1D3F" w:rsidRPr="00DD1D3F" w:rsidRDefault="00DD1D3F" w:rsidP="00DD1D3F">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4</w:t>
      </w:r>
      <w:r w:rsidRPr="00DD1D3F">
        <w:rPr>
          <w:rFonts w:ascii="Times New Roman" w:hAnsi="Times New Roman" w:cs="Times New Roman" w:hint="eastAsia"/>
          <w:color w:val="000000" w:themeColor="text1"/>
          <w:szCs w:val="21"/>
        </w:rPr>
        <w:t>压力表与存水弯管之间安装旋塞，以便于维护和清洗。</w:t>
      </w:r>
    </w:p>
    <w:p w14:paraId="5859503B" w14:textId="42E03CE1" w:rsidR="00DD1D3F" w:rsidRDefault="00DD1D3F" w:rsidP="00DD1D3F">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sidRPr="00DD1D3F">
        <w:rPr>
          <w:rFonts w:ascii="Times New Roman" w:hAnsi="Times New Roman" w:cs="Times New Roman" w:hint="eastAsia"/>
          <w:color w:val="000000" w:themeColor="text1"/>
          <w:szCs w:val="21"/>
        </w:rPr>
        <w:t>温度计应有可靠的保护措施，防止外部环境因素如温度波动、机械冲击或化学腐蚀等对温度计造成损害。</w:t>
      </w:r>
    </w:p>
    <w:p w14:paraId="1D677A4B" w14:textId="3C5E7404" w:rsidR="00DD1D3F" w:rsidRDefault="00DD1D3F" w:rsidP="00DD1D3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14" w:name="_Toc188456331"/>
      <w:bookmarkStart w:id="315" w:name="_Toc188521437"/>
      <w:bookmarkStart w:id="316" w:name="_Toc188521497"/>
      <w:bookmarkStart w:id="317" w:name="_Toc188522395"/>
      <w:r w:rsidRPr="00DD1D3F">
        <w:rPr>
          <w:rFonts w:ascii="Times New Roman" w:eastAsia="黑体" w:hAnsi="Times New Roman" w:cs="Times New Roman"/>
          <w:b/>
          <w:iCs/>
          <w:color w:val="000000" w:themeColor="text1"/>
          <w:kern w:val="0"/>
          <w:szCs w:val="21"/>
          <w:lang w:val="zh-CN"/>
        </w:rPr>
        <w:t>5.5</w:t>
      </w:r>
      <w:r w:rsidRPr="00DD1D3F">
        <w:rPr>
          <w:rFonts w:ascii="Times New Roman" w:eastAsia="黑体" w:hAnsi="Times New Roman" w:cs="Times New Roman" w:hint="eastAsia"/>
          <w:b/>
          <w:iCs/>
          <w:color w:val="000000" w:themeColor="text1"/>
          <w:kern w:val="0"/>
          <w:szCs w:val="21"/>
          <w:lang w:val="zh-CN"/>
        </w:rPr>
        <w:t xml:space="preserve">  </w:t>
      </w:r>
      <w:r w:rsidRPr="00DD1D3F">
        <w:rPr>
          <w:rFonts w:ascii="Times New Roman" w:eastAsia="黑体" w:hAnsi="Times New Roman" w:cs="Times New Roman" w:hint="eastAsia"/>
          <w:b/>
          <w:iCs/>
          <w:color w:val="000000" w:themeColor="text1"/>
          <w:kern w:val="0"/>
          <w:szCs w:val="21"/>
          <w:lang w:val="zh-CN"/>
        </w:rPr>
        <w:t>施工安全</w:t>
      </w:r>
      <w:bookmarkEnd w:id="314"/>
      <w:bookmarkEnd w:id="315"/>
      <w:bookmarkEnd w:id="316"/>
      <w:bookmarkEnd w:id="317"/>
    </w:p>
    <w:p w14:paraId="465CD06A" w14:textId="4AE1D6C4"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Pr>
          <w:rFonts w:ascii="Times New Roman" w:hAnsi="Times New Roman" w:cs="Times New Roman"/>
          <w:b/>
          <w:color w:val="000000" w:themeColor="text1"/>
          <w:szCs w:val="21"/>
        </w:rPr>
        <w:t>5</w:t>
      </w:r>
      <w:r w:rsidRPr="00DD1D3F">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 xml:space="preserve">1  </w:t>
      </w:r>
      <w:r w:rsidRPr="00DD1D3F">
        <w:rPr>
          <w:rFonts w:ascii="Times New Roman" w:hAnsi="Times New Roman" w:cs="Times New Roman" w:hint="eastAsia"/>
          <w:color w:val="000000" w:themeColor="text1"/>
          <w:szCs w:val="21"/>
        </w:rPr>
        <w:t>本条规定了施工安装过程中所使用的电动切割、电熔热熔工具以及其用电设备应遵守的用电安全要求，以确保操作人员的安全。</w:t>
      </w:r>
    </w:p>
    <w:p w14:paraId="3ECA0E90" w14:textId="70EBC31F"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Pr>
          <w:rFonts w:ascii="Times New Roman" w:hAnsi="Times New Roman" w:cs="Times New Roman"/>
          <w:b/>
          <w:color w:val="000000" w:themeColor="text1"/>
          <w:szCs w:val="21"/>
        </w:rPr>
        <w:t>5</w:t>
      </w:r>
      <w:r w:rsidRPr="00DD1D3F">
        <w:rPr>
          <w:rFonts w:ascii="Times New Roman" w:hAnsi="Times New Roman" w:cs="Times New Roman" w:hint="eastAsia"/>
          <w:b/>
          <w:color w:val="000000" w:themeColor="text1"/>
          <w:szCs w:val="21"/>
        </w:rPr>
        <w:t>.</w:t>
      </w:r>
      <w:r>
        <w:rPr>
          <w:rFonts w:ascii="Times New Roman" w:hAnsi="Times New Roman" w:cs="Times New Roman"/>
          <w:b/>
          <w:color w:val="000000" w:themeColor="text1"/>
          <w:szCs w:val="21"/>
        </w:rPr>
        <w:t xml:space="preserve">3  </w:t>
      </w:r>
      <w:r w:rsidRPr="00DD1D3F">
        <w:rPr>
          <w:rFonts w:ascii="Times New Roman" w:hAnsi="Times New Roman" w:cs="Times New Roman" w:hint="eastAsia"/>
          <w:color w:val="000000" w:themeColor="text1"/>
          <w:szCs w:val="21"/>
        </w:rPr>
        <w:t>本条规定在进行架空施工作业时，为了保护施工安装操作及行走人员的安全，规定同一垂直方向不应安排同时施工安装工作。在架空作业的下方安装保护网，确保操作人员不慎落下时有安全保护措施，同时防止施工安装过程中不慎有重物落下不会伤害行人的安全。</w:t>
      </w:r>
    </w:p>
    <w:p w14:paraId="0A540C51" w14:textId="77777777" w:rsidR="00DD1D3F" w:rsidRPr="00DD1D3F" w:rsidRDefault="00DD1D3F" w:rsidP="00DD1D3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18" w:name="_Toc182215105"/>
      <w:bookmarkStart w:id="319" w:name="_Toc188456332"/>
      <w:bookmarkStart w:id="320" w:name="_Toc188521438"/>
      <w:bookmarkStart w:id="321" w:name="_Toc188521498"/>
      <w:bookmarkStart w:id="322" w:name="_Toc188522396"/>
      <w:r w:rsidRPr="00DD1D3F">
        <w:rPr>
          <w:rFonts w:ascii="Times New Roman" w:eastAsia="黑体" w:hAnsi="Times New Roman" w:cs="Times New Roman"/>
          <w:b/>
          <w:iCs/>
          <w:color w:val="000000" w:themeColor="text1"/>
          <w:kern w:val="0"/>
          <w:szCs w:val="21"/>
          <w:lang w:val="zh-CN"/>
        </w:rPr>
        <w:t>5.6</w:t>
      </w:r>
      <w:r w:rsidRPr="00DD1D3F">
        <w:rPr>
          <w:rFonts w:ascii="Times New Roman" w:eastAsia="黑体" w:hAnsi="Times New Roman" w:cs="Times New Roman" w:hint="eastAsia"/>
          <w:b/>
          <w:iCs/>
          <w:color w:val="000000" w:themeColor="text1"/>
          <w:kern w:val="0"/>
          <w:szCs w:val="21"/>
          <w:lang w:val="zh-CN"/>
        </w:rPr>
        <w:t xml:space="preserve">  </w:t>
      </w:r>
      <w:r w:rsidRPr="00DD1D3F">
        <w:rPr>
          <w:rFonts w:ascii="Times New Roman" w:eastAsia="黑体" w:hAnsi="Times New Roman" w:cs="Times New Roman" w:hint="eastAsia"/>
          <w:b/>
          <w:iCs/>
          <w:color w:val="000000" w:themeColor="text1"/>
          <w:kern w:val="0"/>
          <w:szCs w:val="21"/>
          <w:lang w:val="zh-CN"/>
        </w:rPr>
        <w:t>调试</w:t>
      </w:r>
      <w:bookmarkEnd w:id="318"/>
      <w:bookmarkEnd w:id="319"/>
      <w:bookmarkEnd w:id="320"/>
      <w:bookmarkEnd w:id="321"/>
      <w:bookmarkEnd w:id="322"/>
    </w:p>
    <w:p w14:paraId="65C9E936" w14:textId="0BFA859E"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sidRPr="00DD1D3F">
        <w:rPr>
          <w:rFonts w:ascii="Times New Roman" w:hAnsi="Times New Roman" w:cs="Times New Roman"/>
          <w:b/>
          <w:color w:val="000000" w:themeColor="text1"/>
          <w:szCs w:val="21"/>
        </w:rPr>
        <w:t>.6.2</w:t>
      </w:r>
      <w:r>
        <w:rPr>
          <w:rFonts w:ascii="Times New Roman" w:hAnsi="Times New Roman" w:cs="Times New Roman"/>
          <w:color w:val="000000" w:themeColor="text1"/>
          <w:szCs w:val="21"/>
        </w:rPr>
        <w:t xml:space="preserve">  </w:t>
      </w:r>
      <w:r w:rsidRPr="00DD1D3F">
        <w:rPr>
          <w:rFonts w:ascii="Times New Roman" w:hAnsi="Times New Roman" w:cs="Times New Roman" w:hint="eastAsia"/>
          <w:color w:val="000000" w:themeColor="text1"/>
          <w:szCs w:val="21"/>
        </w:rPr>
        <w:t>设备供应商及运营方应负责安装调试并配合验收工作。</w:t>
      </w:r>
    </w:p>
    <w:p w14:paraId="25634450" w14:textId="71B9FCF6" w:rsid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sidRPr="00DD1D3F">
        <w:rPr>
          <w:rFonts w:ascii="Times New Roman" w:hAnsi="Times New Roman" w:cs="Times New Roman"/>
          <w:b/>
          <w:color w:val="000000" w:themeColor="text1"/>
          <w:szCs w:val="21"/>
        </w:rPr>
        <w:t>.6.</w:t>
      </w:r>
      <w:r>
        <w:rPr>
          <w:rFonts w:ascii="Times New Roman" w:hAnsi="Times New Roman" w:cs="Times New Roman"/>
          <w:b/>
          <w:color w:val="000000" w:themeColor="text1"/>
          <w:szCs w:val="21"/>
        </w:rPr>
        <w:t xml:space="preserve">3  </w:t>
      </w:r>
      <w:r w:rsidRPr="00DD1D3F">
        <w:rPr>
          <w:rFonts w:ascii="Times New Roman" w:hAnsi="Times New Roman" w:cs="Times New Roman" w:hint="eastAsia"/>
          <w:color w:val="000000" w:themeColor="text1"/>
          <w:szCs w:val="21"/>
        </w:rPr>
        <w:t>现场检测与自动监测应进行比较，才能反映出系统对水质处理结果的可靠程度。为此，本条对人工检测水质的仪器仪表精度和使用过程中应注意的问题作了规定。</w:t>
      </w:r>
    </w:p>
    <w:p w14:paraId="52917669" w14:textId="73395FF4" w:rsidR="00DD1D3F" w:rsidRPr="00DD1D3F" w:rsidRDefault="00DD1D3F" w:rsidP="009A0B09">
      <w:pPr>
        <w:snapToGrid w:val="0"/>
        <w:spacing w:line="312" w:lineRule="auto"/>
        <w:jc w:val="left"/>
        <w:rPr>
          <w:rFonts w:ascii="Times New Roman" w:hAnsi="Times New Roman" w:cs="Times New Roman"/>
          <w:color w:val="000000" w:themeColor="text1"/>
          <w:szCs w:val="21"/>
        </w:rPr>
      </w:pPr>
      <w:r w:rsidRPr="00DD1D3F">
        <w:rPr>
          <w:rFonts w:ascii="Times New Roman" w:hAnsi="Times New Roman" w:cs="Times New Roman" w:hint="eastAsia"/>
          <w:b/>
          <w:color w:val="000000" w:themeColor="text1"/>
          <w:szCs w:val="21"/>
        </w:rPr>
        <w:t>5</w:t>
      </w:r>
      <w:r w:rsidRPr="00DD1D3F">
        <w:rPr>
          <w:rFonts w:ascii="Times New Roman" w:hAnsi="Times New Roman" w:cs="Times New Roman"/>
          <w:b/>
          <w:color w:val="000000" w:themeColor="text1"/>
          <w:szCs w:val="21"/>
        </w:rPr>
        <w:t>.6.</w:t>
      </w:r>
      <w:r>
        <w:rPr>
          <w:rFonts w:ascii="Times New Roman" w:hAnsi="Times New Roman" w:cs="Times New Roman"/>
          <w:b/>
          <w:color w:val="000000" w:themeColor="text1"/>
          <w:szCs w:val="21"/>
        </w:rPr>
        <w:t xml:space="preserve">4  </w:t>
      </w:r>
      <w:r w:rsidRPr="00DD1D3F">
        <w:rPr>
          <w:rFonts w:ascii="Times New Roman" w:hAnsi="Times New Roman" w:cs="Times New Roman" w:hint="eastAsia"/>
          <w:color w:val="000000" w:themeColor="text1"/>
          <w:szCs w:val="21"/>
        </w:rPr>
        <w:t>系统功能调试即设备、设施、仪器仪表在正常运行负荷条件下，相关设备的运行与自动控制、水质自动监测的探测器的参数是否稳定、可靠，以及相互</w:t>
      </w:r>
      <w:proofErr w:type="gramStart"/>
      <w:r w:rsidRPr="00DD1D3F">
        <w:rPr>
          <w:rFonts w:ascii="Times New Roman" w:hAnsi="Times New Roman" w:cs="Times New Roman" w:hint="eastAsia"/>
          <w:color w:val="000000" w:themeColor="text1"/>
          <w:szCs w:val="21"/>
        </w:rPr>
        <w:t>联锁</w:t>
      </w:r>
      <w:proofErr w:type="gramEnd"/>
      <w:r w:rsidRPr="00DD1D3F">
        <w:rPr>
          <w:rFonts w:ascii="Times New Roman" w:hAnsi="Times New Roman" w:cs="Times New Roman" w:hint="eastAsia"/>
          <w:color w:val="000000" w:themeColor="text1"/>
          <w:szCs w:val="21"/>
        </w:rPr>
        <w:t>动作是否协调，各项参数是否满足设计要求。</w:t>
      </w:r>
    </w:p>
    <w:p w14:paraId="60AFBEF7" w14:textId="77777777" w:rsidR="00707BE6" w:rsidRDefault="00707BE6" w:rsidP="00707BE6">
      <w:pPr>
        <w:snapToGrid w:val="0"/>
        <w:spacing w:line="312" w:lineRule="auto"/>
        <w:jc w:val="left"/>
        <w:rPr>
          <w:rFonts w:ascii="Times New Roman" w:hAnsi="Times New Roman"/>
          <w:b/>
          <w:color w:val="000000" w:themeColor="text1"/>
          <w:szCs w:val="21"/>
        </w:rPr>
      </w:pPr>
      <w:r>
        <w:rPr>
          <w:rFonts w:ascii="Times New Roman" w:hAnsi="Times New Roman"/>
          <w:b/>
          <w:color w:val="000000" w:themeColor="text1"/>
          <w:szCs w:val="21"/>
        </w:rPr>
        <w:br w:type="page"/>
      </w:r>
    </w:p>
    <w:p w14:paraId="73CDD2F8" w14:textId="29AAD32E" w:rsidR="00707BE6" w:rsidRDefault="00707BE6" w:rsidP="00707BE6">
      <w:pPr>
        <w:pStyle w:val="1"/>
        <w:keepNext w:val="0"/>
        <w:keepLines w:val="0"/>
        <w:snapToGrid w:val="0"/>
        <w:spacing w:before="0" w:after="0" w:line="312" w:lineRule="auto"/>
        <w:rPr>
          <w:rFonts w:ascii="Times New Roman" w:eastAsia="宋体" w:hAnsi="Times New Roman" w:cs="Times New Roman"/>
          <w:b w:val="0"/>
          <w:color w:val="000000" w:themeColor="text1"/>
          <w:sz w:val="28"/>
          <w:szCs w:val="28"/>
          <w:lang w:val="zh-CN"/>
        </w:rPr>
      </w:pPr>
      <w:bookmarkStart w:id="323" w:name="_Toc188456333"/>
      <w:bookmarkStart w:id="324" w:name="_Toc188521439"/>
      <w:bookmarkStart w:id="325" w:name="_Toc188521499"/>
      <w:bookmarkStart w:id="326" w:name="_Toc188522397"/>
      <w:r>
        <w:rPr>
          <w:rFonts w:ascii="Times New Roman" w:eastAsia="宋体" w:hAnsi="Times New Roman" w:cs="Times New Roman" w:hint="eastAsia"/>
          <w:color w:val="000000" w:themeColor="text1"/>
          <w:sz w:val="28"/>
          <w:szCs w:val="28"/>
        </w:rPr>
        <w:lastRenderedPageBreak/>
        <w:t>6</w:t>
      </w:r>
      <w:r>
        <w:rPr>
          <w:rFonts w:ascii="Times New Roman" w:eastAsia="宋体" w:hAnsi="Times New Roman" w:cs="Times New Roman" w:hint="eastAsia"/>
          <w:color w:val="000000" w:themeColor="text1"/>
          <w:sz w:val="28"/>
          <w:szCs w:val="28"/>
          <w:lang w:val="zh-CN"/>
        </w:rPr>
        <w:t xml:space="preserve">  </w:t>
      </w:r>
      <w:r w:rsidR="00DD1D3F" w:rsidRPr="00DD1D3F">
        <w:rPr>
          <w:rFonts w:ascii="Times New Roman" w:eastAsia="宋体" w:hAnsi="Times New Roman" w:cs="Times New Roman" w:hint="eastAsia"/>
          <w:color w:val="000000" w:themeColor="text1"/>
          <w:sz w:val="28"/>
          <w:szCs w:val="28"/>
          <w:lang w:val="zh-CN"/>
        </w:rPr>
        <w:t>运行维护</w:t>
      </w:r>
      <w:bookmarkEnd w:id="323"/>
      <w:bookmarkEnd w:id="324"/>
      <w:bookmarkEnd w:id="325"/>
      <w:bookmarkEnd w:id="326"/>
    </w:p>
    <w:p w14:paraId="791268BE" w14:textId="77777777" w:rsidR="00707BE6" w:rsidRDefault="00707BE6" w:rsidP="00707BE6">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27" w:name="_Toc188456334"/>
      <w:bookmarkStart w:id="328" w:name="_Toc188521440"/>
      <w:bookmarkStart w:id="329" w:name="_Toc188521500"/>
      <w:bookmarkStart w:id="330" w:name="_Toc188522398"/>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 xml:space="preserve">.1  </w:t>
      </w:r>
      <w:r>
        <w:rPr>
          <w:rFonts w:ascii="Times New Roman" w:eastAsia="黑体" w:hAnsi="Times New Roman" w:cs="Times New Roman" w:hint="eastAsia"/>
          <w:b/>
          <w:iCs/>
          <w:color w:val="000000" w:themeColor="text1"/>
          <w:kern w:val="0"/>
          <w:szCs w:val="21"/>
          <w:lang w:val="zh-CN"/>
        </w:rPr>
        <w:t>一般规定</w:t>
      </w:r>
      <w:bookmarkEnd w:id="327"/>
      <w:bookmarkEnd w:id="328"/>
      <w:bookmarkEnd w:id="329"/>
      <w:bookmarkEnd w:id="330"/>
    </w:p>
    <w:p w14:paraId="5BF6E6D1" w14:textId="0D32EBAF" w:rsidR="00707BE6" w:rsidRDefault="00707BE6" w:rsidP="00DD1D3F">
      <w:r w:rsidRPr="00DD1D3F">
        <w:rPr>
          <w:rFonts w:ascii="Times New Roman" w:eastAsia="黑体" w:hAnsi="Times New Roman" w:cs="Times New Roman"/>
          <w:b/>
          <w:iCs/>
          <w:kern w:val="0"/>
          <w:szCs w:val="21"/>
        </w:rPr>
        <w:t>6</w:t>
      </w:r>
      <w:r w:rsidRPr="00DD1D3F">
        <w:rPr>
          <w:rFonts w:ascii="Times New Roman" w:eastAsia="黑体" w:hAnsi="Times New Roman" w:cs="Times New Roman"/>
          <w:b/>
          <w:iCs/>
          <w:kern w:val="0"/>
          <w:szCs w:val="21"/>
          <w:lang w:val="zh-CN"/>
        </w:rPr>
        <w:t>.1</w:t>
      </w:r>
      <w:r w:rsidRPr="00DD1D3F">
        <w:rPr>
          <w:rFonts w:ascii="Times New Roman" w:eastAsia="黑体" w:hAnsi="Times New Roman" w:cs="Times New Roman"/>
          <w:b/>
          <w:iCs/>
          <w:kern w:val="0"/>
          <w:szCs w:val="21"/>
        </w:rPr>
        <w:t>.1</w:t>
      </w:r>
      <w:r>
        <w:rPr>
          <w:rFonts w:eastAsia="黑体" w:cs="Times New Roman" w:hint="eastAsia"/>
          <w:b/>
          <w:iCs/>
          <w:kern w:val="0"/>
          <w:szCs w:val="21"/>
        </w:rPr>
        <w:t xml:space="preserve"> </w:t>
      </w:r>
      <w:r>
        <w:t xml:space="preserve"> </w:t>
      </w:r>
      <w:r w:rsidR="00DD1D3F" w:rsidRPr="00DD1D3F">
        <w:rPr>
          <w:rFonts w:hint="eastAsia"/>
        </w:rPr>
        <w:t>运行操作人员及维修人员应了解含溴消毒剂的生成工艺、循环冷却水处理工艺、设备操作规程及各项监控指标要求，经培训考核合格后上岗。</w:t>
      </w:r>
    </w:p>
    <w:p w14:paraId="3F0C9AF0" w14:textId="77777777" w:rsidR="00DD1D3F" w:rsidRPr="00DD1D3F" w:rsidRDefault="00DD1D3F" w:rsidP="00DD1D3F">
      <w:pPr>
        <w:snapToGrid w:val="0"/>
        <w:spacing w:line="312" w:lineRule="auto"/>
        <w:jc w:val="center"/>
        <w:outlineLvl w:val="1"/>
        <w:rPr>
          <w:rFonts w:ascii="Times New Roman" w:eastAsia="黑体" w:hAnsi="Times New Roman" w:cs="Times New Roman"/>
          <w:b/>
          <w:iCs/>
          <w:color w:val="000000" w:themeColor="text1"/>
          <w:kern w:val="0"/>
          <w:szCs w:val="21"/>
          <w:lang w:val="zh-CN"/>
        </w:rPr>
      </w:pPr>
      <w:bookmarkStart w:id="331" w:name="_Toc188456335"/>
      <w:bookmarkStart w:id="332" w:name="_Toc188521441"/>
      <w:bookmarkStart w:id="333" w:name="_Toc188521501"/>
      <w:bookmarkStart w:id="334" w:name="_Toc188522399"/>
      <w:r w:rsidRPr="00DD1D3F">
        <w:rPr>
          <w:rFonts w:ascii="Times New Roman" w:eastAsia="黑体" w:hAnsi="Times New Roman" w:cs="Times New Roman"/>
          <w:b/>
          <w:iCs/>
          <w:color w:val="000000" w:themeColor="text1"/>
          <w:kern w:val="0"/>
          <w:szCs w:val="21"/>
          <w:lang w:val="zh-CN"/>
        </w:rPr>
        <w:t>6.</w:t>
      </w:r>
      <w:r w:rsidRPr="00DD1D3F">
        <w:rPr>
          <w:rFonts w:ascii="Times New Roman" w:eastAsia="黑体" w:hAnsi="Times New Roman" w:cs="Times New Roman" w:hint="eastAsia"/>
          <w:b/>
          <w:iCs/>
          <w:color w:val="000000" w:themeColor="text1"/>
          <w:kern w:val="0"/>
          <w:szCs w:val="21"/>
          <w:lang w:val="zh-CN"/>
        </w:rPr>
        <w:t xml:space="preserve">2  </w:t>
      </w:r>
      <w:r w:rsidRPr="00DD1D3F">
        <w:rPr>
          <w:rFonts w:ascii="Times New Roman" w:eastAsia="黑体" w:hAnsi="Times New Roman" w:cs="Times New Roman" w:hint="eastAsia"/>
          <w:b/>
          <w:iCs/>
          <w:color w:val="000000" w:themeColor="text1"/>
          <w:kern w:val="0"/>
          <w:szCs w:val="21"/>
          <w:lang w:val="zh-CN"/>
        </w:rPr>
        <w:t>设备运行</w:t>
      </w:r>
      <w:bookmarkEnd w:id="331"/>
      <w:bookmarkEnd w:id="332"/>
      <w:bookmarkEnd w:id="333"/>
      <w:bookmarkEnd w:id="334"/>
    </w:p>
    <w:p w14:paraId="5384F399" w14:textId="18D9CF4E" w:rsidR="009A0B09" w:rsidRPr="00DD1D3F" w:rsidRDefault="00707BE6" w:rsidP="00DD1D3F">
      <w:r>
        <w:rPr>
          <w:rFonts w:ascii="Times New Roman" w:eastAsia="黑体" w:hAnsi="Times New Roman" w:cs="Times New Roman" w:hint="eastAsia"/>
          <w:b/>
          <w:iCs/>
          <w:color w:val="000000" w:themeColor="text1"/>
          <w:kern w:val="0"/>
          <w:szCs w:val="21"/>
        </w:rPr>
        <w:t>6</w:t>
      </w:r>
      <w:r>
        <w:rPr>
          <w:rFonts w:ascii="Times New Roman" w:eastAsia="黑体" w:hAnsi="Times New Roman" w:cs="Times New Roman" w:hint="eastAsia"/>
          <w:b/>
          <w:iCs/>
          <w:color w:val="000000" w:themeColor="text1"/>
          <w:kern w:val="0"/>
          <w:szCs w:val="21"/>
          <w:lang w:val="zh-CN"/>
        </w:rPr>
        <w:t>.</w:t>
      </w:r>
      <w:r>
        <w:rPr>
          <w:rFonts w:ascii="Times New Roman" w:eastAsia="黑体" w:hAnsi="Times New Roman" w:cs="Times New Roman" w:hint="eastAsia"/>
          <w:b/>
          <w:iCs/>
          <w:color w:val="000000" w:themeColor="text1"/>
          <w:kern w:val="0"/>
          <w:szCs w:val="21"/>
        </w:rPr>
        <w:t>2.</w:t>
      </w:r>
      <w:r w:rsidR="00DD1D3F">
        <w:rPr>
          <w:rFonts w:ascii="Times New Roman" w:eastAsia="黑体" w:hAnsi="Times New Roman" w:cs="Times New Roman"/>
          <w:b/>
          <w:iCs/>
          <w:color w:val="000000" w:themeColor="text1"/>
          <w:kern w:val="0"/>
          <w:szCs w:val="21"/>
        </w:rPr>
        <w:t>4</w:t>
      </w:r>
      <w:r>
        <w:rPr>
          <w:rFonts w:ascii="Times New Roman" w:eastAsia="黑体" w:hAnsi="Times New Roman" w:cs="Times New Roman" w:hint="eastAsia"/>
          <w:b/>
          <w:iCs/>
          <w:color w:val="000000" w:themeColor="text1"/>
          <w:kern w:val="0"/>
          <w:szCs w:val="21"/>
        </w:rPr>
        <w:t xml:space="preserve">  </w:t>
      </w:r>
      <w:r w:rsidR="00DD1D3F" w:rsidRPr="00DD1D3F">
        <w:rPr>
          <w:rFonts w:hint="eastAsia"/>
        </w:rPr>
        <w:t>对于高风险环境如医院、酒店、学校、写字楼、铁路交通等人员密集场所，建议每月进行军团</w:t>
      </w:r>
      <w:proofErr w:type="gramStart"/>
      <w:r w:rsidR="00DD1D3F" w:rsidRPr="00DD1D3F">
        <w:rPr>
          <w:rFonts w:hint="eastAsia"/>
        </w:rPr>
        <w:t>菌</w:t>
      </w:r>
      <w:proofErr w:type="gramEnd"/>
      <w:r w:rsidR="00DD1D3F" w:rsidRPr="00DD1D3F">
        <w:rPr>
          <w:rFonts w:hint="eastAsia"/>
        </w:rPr>
        <w:t>检测。</w:t>
      </w:r>
    </w:p>
    <w:p w14:paraId="2E821E3B" w14:textId="2C4F1271" w:rsidR="00707BE6" w:rsidRDefault="00707BE6" w:rsidP="00DD1D3F"/>
    <w:p w14:paraId="50CE9B9E" w14:textId="77777777" w:rsidR="00707BE6" w:rsidRDefault="00707BE6" w:rsidP="00707BE6">
      <w:pPr>
        <w:snapToGrid w:val="0"/>
        <w:spacing w:line="312" w:lineRule="auto"/>
        <w:rPr>
          <w:rFonts w:ascii="Times New Roman" w:hAnsi="Times New Roman"/>
          <w:color w:val="000000" w:themeColor="text1"/>
        </w:rPr>
      </w:pPr>
    </w:p>
    <w:p w14:paraId="2134E29A" w14:textId="77777777" w:rsidR="00707BE6" w:rsidRDefault="00707BE6" w:rsidP="00707BE6">
      <w:pPr>
        <w:snapToGrid w:val="0"/>
        <w:spacing w:line="312" w:lineRule="auto"/>
        <w:rPr>
          <w:rFonts w:ascii="Times New Roman" w:hAnsi="Times New Roman"/>
          <w:color w:val="000000" w:themeColor="text1"/>
        </w:rPr>
      </w:pPr>
    </w:p>
    <w:p w14:paraId="04E5FE7F" w14:textId="77777777" w:rsidR="00707BE6" w:rsidRDefault="00707BE6" w:rsidP="00707BE6">
      <w:pPr>
        <w:snapToGrid w:val="0"/>
        <w:spacing w:line="312" w:lineRule="auto"/>
        <w:rPr>
          <w:rFonts w:ascii="Times New Roman" w:hAnsi="Times New Roman"/>
          <w:color w:val="000000" w:themeColor="text1"/>
        </w:rPr>
      </w:pPr>
    </w:p>
    <w:p w14:paraId="06610BBB" w14:textId="77777777" w:rsidR="00707BE6" w:rsidRDefault="00707BE6" w:rsidP="00707BE6">
      <w:pPr>
        <w:snapToGrid w:val="0"/>
        <w:spacing w:line="312" w:lineRule="auto"/>
        <w:rPr>
          <w:rFonts w:ascii="Times New Roman" w:hAnsi="Times New Roman"/>
          <w:color w:val="000000" w:themeColor="text1"/>
        </w:rPr>
      </w:pPr>
    </w:p>
    <w:bookmarkEnd w:id="30"/>
    <w:bookmarkEnd w:id="31"/>
    <w:bookmarkEnd w:id="32"/>
    <w:bookmarkEnd w:id="33"/>
    <w:bookmarkEnd w:id="34"/>
    <w:bookmarkEnd w:id="35"/>
    <w:bookmarkEnd w:id="36"/>
    <w:bookmarkEnd w:id="52"/>
    <w:bookmarkEnd w:id="53"/>
    <w:bookmarkEnd w:id="54"/>
    <w:bookmarkEnd w:id="55"/>
    <w:bookmarkEnd w:id="56"/>
    <w:bookmarkEnd w:id="57"/>
    <w:bookmarkEnd w:id="58"/>
    <w:bookmarkEnd w:id="59"/>
    <w:bookmarkEnd w:id="60"/>
    <w:bookmarkEnd w:id="61"/>
    <w:p w14:paraId="75643722" w14:textId="4B9BE87B" w:rsidR="003620DF" w:rsidRPr="003D3E61" w:rsidRDefault="003620DF" w:rsidP="003D3E61">
      <w:pPr>
        <w:widowControl/>
        <w:jc w:val="left"/>
        <w:rPr>
          <w:rFonts w:ascii="Times New Roman" w:hAnsi="Times New Roman"/>
          <w:color w:val="000000" w:themeColor="text1"/>
        </w:rPr>
      </w:pPr>
    </w:p>
    <w:sectPr w:rsidR="003620DF" w:rsidRPr="003D3E61">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B6ECE" w14:textId="77777777" w:rsidR="008351F1" w:rsidRDefault="008351F1">
      <w:r>
        <w:separator/>
      </w:r>
    </w:p>
  </w:endnote>
  <w:endnote w:type="continuationSeparator" w:id="0">
    <w:p w14:paraId="14A32D8A" w14:textId="77777777" w:rsidR="008351F1" w:rsidRDefault="0083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3A93" w14:textId="77777777" w:rsidR="006D58BF" w:rsidRDefault="006D58BF">
    <w:pPr>
      <w:pStyle w:val="ac"/>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EB0C0" w14:textId="77777777" w:rsidR="006D58BF" w:rsidRDefault="006D58BF">
    <w:pPr>
      <w:pStyle w:val="ac"/>
      <w:ind w:right="360"/>
      <w:jc w:val="center"/>
    </w:pPr>
    <w:r>
      <w:rPr>
        <w:noProof/>
      </w:rPr>
      <mc:AlternateContent>
        <mc:Choice Requires="wps">
          <w:drawing>
            <wp:anchor distT="0" distB="0" distL="114300" distR="114300" simplePos="0" relativeHeight="251666432" behindDoc="0" locked="0" layoutInCell="1" allowOverlap="1" wp14:anchorId="1551DB18" wp14:editId="380ED5F4">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D46E2" w14:textId="594620C3"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1</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51DB18" id="_x0000_t202" coordsize="21600,21600" o:spt="202" path="m,l,21600r21600,l21600,xe">
              <v:stroke joinstyle="miter"/>
              <v:path gradientshapeok="t" o:connecttype="rect"/>
            </v:shapetype>
            <v:shape id="文本框 14" o:spid="_x0000_s1031" type="#_x0000_t202" style="position:absolute;left:0;text-align:left;margin-left:92.8pt;margin-top:0;width:2in;height:2in;z-index:25166643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2DBD46E2" w14:textId="594620C3"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1</w:t>
                    </w:r>
                    <w:r>
                      <w:rPr>
                        <w:rStyle w:val="af2"/>
                      </w:rPr>
                      <w:fldChar w:fldCharType="end"/>
                    </w:r>
                  </w:p>
                </w:txbxContent>
              </v:textbox>
              <w10:wrap anchorx="margin"/>
            </v:shape>
          </w:pict>
        </mc:Fallback>
      </mc:AlternateContent>
    </w:r>
  </w:p>
  <w:p w14:paraId="196F8A6C" w14:textId="77777777" w:rsidR="006D58BF" w:rsidRDefault="006D58BF">
    <w:pPr>
      <w:pStyle w:val="ac"/>
    </w:pPr>
  </w:p>
  <w:p w14:paraId="671E0E73" w14:textId="77777777" w:rsidR="006D58BF" w:rsidRDefault="006D58B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DF999" w14:textId="3946F9A8" w:rsidR="006D58BF" w:rsidRDefault="006D58BF">
    <w:pPr>
      <w:pStyle w:val="ac"/>
      <w:jc w:val="right"/>
    </w:pPr>
    <w:r>
      <w:rPr>
        <w:noProof/>
      </w:rPr>
      <mc:AlternateContent>
        <mc:Choice Requires="wps">
          <w:drawing>
            <wp:anchor distT="0" distB="0" distL="114300" distR="114300" simplePos="0" relativeHeight="251669504" behindDoc="0" locked="0" layoutInCell="1" allowOverlap="1" wp14:anchorId="6880F2DC" wp14:editId="2C32C6B0">
              <wp:simplePos x="0" y="0"/>
              <wp:positionH relativeFrom="margin">
                <wp:align>outside</wp:align>
              </wp:positionH>
              <wp:positionV relativeFrom="paragraph">
                <wp:posOffset>0</wp:posOffset>
              </wp:positionV>
              <wp:extent cx="114935" cy="302260"/>
              <wp:effectExtent l="0" t="0" r="12065" b="15240"/>
              <wp:wrapNone/>
              <wp:docPr id="73" name="文本框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302260"/>
                      </a:xfrm>
                      <a:prstGeom prst="rect">
                        <a:avLst/>
                      </a:prstGeom>
                      <a:noFill/>
                      <a:ln w="6350">
                        <a:noFill/>
                      </a:ln>
                    </wps:spPr>
                    <wps:txbx>
                      <w:txbxContent>
                        <w:sdt>
                          <w:sdtPr>
                            <w:id w:val="697131326"/>
                          </w:sdtPr>
                          <w:sdtContent>
                            <w:p w14:paraId="35F1CBB9" w14:textId="155164A1" w:rsidR="006D58BF" w:rsidRDefault="006D58BF">
                              <w:pPr>
                                <w:pStyle w:val="ac"/>
                                <w:jc w:val="right"/>
                              </w:pPr>
                              <w:r>
                                <w:fldChar w:fldCharType="begin"/>
                              </w:r>
                              <w:r>
                                <w:instrText>PAGE   \* MERGEFORMAT</w:instrText>
                              </w:r>
                              <w:r>
                                <w:fldChar w:fldCharType="separate"/>
                              </w:r>
                              <w:r w:rsidR="005B7E9D" w:rsidRPr="005B7E9D">
                                <w:rPr>
                                  <w:noProof/>
                                  <w:lang w:val="zh-CN"/>
                                </w:rPr>
                                <w:t>12</w:t>
                              </w:r>
                              <w:r>
                                <w:rPr>
                                  <w:lang w:val="zh-CN"/>
                                </w:rPr>
                                <w:fldChar w:fldCharType="end"/>
                              </w:r>
                            </w:p>
                          </w:sdtContent>
                        </w:sdt>
                        <w:p w14:paraId="18213DF8" w14:textId="77777777" w:rsidR="006D58BF" w:rsidRDefault="006D58BF"/>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6880F2DC" id="_x0000_t202" coordsize="21600,21600" o:spt="202" path="m,l,21600r21600,l21600,xe">
              <v:stroke joinstyle="miter"/>
              <v:path gradientshapeok="t" o:connecttype="rect"/>
            </v:shapetype>
            <v:shape id="文本框 73" o:spid="_x0000_s1032" type="#_x0000_t202" style="position:absolute;left:0;text-align:left;margin-left:-42.15pt;margin-top:0;width:9.05pt;height:23.8pt;z-index:2516695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" filled="f" stroked="f" strokeweight=".5pt">
              <v:textbox style="mso-fit-shape-to-text:t" inset="0,0,0,0">
                <w:txbxContent>
                  <w:sdt>
                    <w:sdtPr>
                      <w:id w:val="697131326"/>
                    </w:sdtPr>
                    <w:sdtContent>
                      <w:p w14:paraId="35F1CBB9" w14:textId="155164A1" w:rsidR="006D58BF" w:rsidRDefault="006D58BF">
                        <w:pPr>
                          <w:pStyle w:val="ac"/>
                          <w:jc w:val="right"/>
                        </w:pPr>
                        <w:r>
                          <w:fldChar w:fldCharType="begin"/>
                        </w:r>
                        <w:r>
                          <w:instrText>PAGE   \* MERGEFORMAT</w:instrText>
                        </w:r>
                        <w:r>
                          <w:fldChar w:fldCharType="separate"/>
                        </w:r>
                        <w:r w:rsidR="005B7E9D" w:rsidRPr="005B7E9D">
                          <w:rPr>
                            <w:noProof/>
                            <w:lang w:val="zh-CN"/>
                          </w:rPr>
                          <w:t>12</w:t>
                        </w:r>
                        <w:r>
                          <w:rPr>
                            <w:lang w:val="zh-CN"/>
                          </w:rPr>
                          <w:fldChar w:fldCharType="end"/>
                        </w:r>
                      </w:p>
                    </w:sdtContent>
                  </w:sdt>
                  <w:p w14:paraId="18213DF8" w14:textId="77777777" w:rsidR="006D58BF" w:rsidRDefault="006D58BF"/>
                </w:txbxContent>
              </v:textbox>
              <w10:wrap anchorx="margin"/>
            </v:shape>
          </w:pict>
        </mc:Fallback>
      </mc:AlternateContent>
    </w:r>
  </w:p>
  <w:p w14:paraId="12ED3F7F" w14:textId="77777777" w:rsidR="006D58BF" w:rsidRDefault="006D58BF">
    <w:pPr>
      <w:pStyle w:val="ac"/>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7FC9B" w14:textId="77777777" w:rsidR="006D58BF" w:rsidRDefault="006D58BF">
    <w:pPr>
      <w:pStyle w:val="af7"/>
    </w:pPr>
    <w:r>
      <w:rPr>
        <w:noProof/>
      </w:rPr>
      <mc:AlternateContent>
        <mc:Choice Requires="wps">
          <w:drawing>
            <wp:anchor distT="0" distB="0" distL="114300" distR="114300" simplePos="0" relativeHeight="251658240" behindDoc="0" locked="0" layoutInCell="1" allowOverlap="1" wp14:anchorId="1DF41A79" wp14:editId="32FD07A2">
              <wp:simplePos x="0" y="0"/>
              <wp:positionH relativeFrom="margin">
                <wp:align>right</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034640" w14:textId="0B881705" w:rsidR="006D58BF" w:rsidRDefault="006D58BF">
                          <w:pPr>
                            <w:pStyle w:val="af7"/>
                          </w:pPr>
                          <w:r>
                            <w:fldChar w:fldCharType="begin"/>
                          </w:r>
                          <w:r>
                            <w:instrText xml:space="preserve"> PAGE  \* MERGEFORMAT </w:instrText>
                          </w:r>
                          <w:r>
                            <w:fldChar w:fldCharType="separate"/>
                          </w:r>
                          <w:r w:rsidR="005B7E9D">
                            <w:rPr>
                              <w:noProof/>
                            </w:rP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F41A79" id="_x0000_t202" coordsize="21600,21600" o:spt="202" path="m,l,21600r21600,l21600,xe">
              <v:stroke joinstyle="miter"/>
              <v:path gradientshapeok="t" o:connecttype="rect"/>
            </v:shapetype>
            <v:shape id="文本框 29" o:spid="_x0000_s1033"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28034640" w14:textId="0B881705" w:rsidR="006D58BF" w:rsidRDefault="006D58BF">
                    <w:pPr>
                      <w:pStyle w:val="af7"/>
                    </w:pPr>
                    <w:r>
                      <w:fldChar w:fldCharType="begin"/>
                    </w:r>
                    <w:r>
                      <w:instrText xml:space="preserve"> PAGE  \* MERGEFORMAT </w:instrText>
                    </w:r>
                    <w:r>
                      <w:fldChar w:fldCharType="separate"/>
                    </w:r>
                    <w:r w:rsidR="005B7E9D">
                      <w:rPr>
                        <w:noProof/>
                      </w:rPr>
                      <w:t>38</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D1BA0" w14:textId="77777777" w:rsidR="006D58BF" w:rsidRDefault="006D58BF">
    <w:pPr>
      <w:pStyle w:val="ac"/>
      <w:jc w:val="right"/>
    </w:pPr>
    <w:r>
      <w:rPr>
        <w:noProof/>
      </w:rPr>
      <mc:AlternateContent>
        <mc:Choice Requires="wps">
          <w:drawing>
            <wp:anchor distT="0" distB="0" distL="114300" distR="114300" simplePos="0" relativeHeight="251651072" behindDoc="0" locked="0" layoutInCell="1" allowOverlap="1" wp14:anchorId="33EF6EE7" wp14:editId="296BFE19">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F81260" w14:textId="77777777" w:rsidR="006D58BF" w:rsidRDefault="006D58BF">
                          <w:pPr>
                            <w:pStyle w:val="ac"/>
                            <w:jc w:val="right"/>
                          </w:pPr>
                          <w:r>
                            <w:fldChar w:fldCharType="begin"/>
                          </w:r>
                          <w:r>
                            <w:instrText>PAGE   \* MERGEFORMAT</w:instrText>
                          </w:r>
                          <w:r>
                            <w:fldChar w:fldCharType="separate"/>
                          </w:r>
                          <w:r>
                            <w:rPr>
                              <w:lang w:val="zh-CN"/>
                            </w:rPr>
                            <w:t>1</w:t>
                          </w:r>
                          <w:r>
                            <w:rPr>
                              <w:lang w:val="zh-CN"/>
                            </w:rPr>
                            <w:fldChar w:fldCharType="end"/>
                          </w:r>
                        </w:p>
                        <w:p w14:paraId="09E5AC45" w14:textId="77777777" w:rsidR="006D58BF" w:rsidRDefault="006D58B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EF6EE7" id="_x0000_t202" coordsize="21600,21600" o:spt="202" path="m,l,21600r21600,l21600,xe">
              <v:stroke joinstyle="miter"/>
              <v:path gradientshapeok="t" o:connecttype="rect"/>
            </v:shapetype>
            <v:shape id="文本框 19" o:spid="_x0000_s1026" type="#_x0000_t202" style="position:absolute;left:0;text-align:left;margin-left:92.8pt;margin-top:0;width:2in;height:2in;z-index:25165107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2AF81260" w14:textId="77777777" w:rsidR="006D58BF" w:rsidRDefault="006D58BF">
                    <w:pPr>
                      <w:pStyle w:val="ac"/>
                      <w:jc w:val="right"/>
                    </w:pPr>
                    <w:r>
                      <w:fldChar w:fldCharType="begin"/>
                    </w:r>
                    <w:r>
                      <w:instrText>PAGE   \* MERGEFORMAT</w:instrText>
                    </w:r>
                    <w:r>
                      <w:fldChar w:fldCharType="separate"/>
                    </w:r>
                    <w:r>
                      <w:rPr>
                        <w:lang w:val="zh-CN"/>
                      </w:rPr>
                      <w:t>1</w:t>
                    </w:r>
                    <w:r>
                      <w:rPr>
                        <w:lang w:val="zh-CN"/>
                      </w:rPr>
                      <w:fldChar w:fldCharType="end"/>
                    </w:r>
                  </w:p>
                  <w:p w14:paraId="09E5AC45" w14:textId="77777777" w:rsidR="006D58BF" w:rsidRDefault="006D58BF"/>
                </w:txbxContent>
              </v:textbox>
              <w10:wrap anchorx="margin"/>
            </v:shape>
          </w:pict>
        </mc:Fallback>
      </mc:AlternateContent>
    </w:r>
  </w:p>
  <w:p w14:paraId="6699C6C7" w14:textId="77777777" w:rsidR="006D58BF" w:rsidRDefault="006D58B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B736B" w14:textId="77777777" w:rsidR="006D58BF" w:rsidRDefault="006D58BF">
    <w:pPr>
      <w:pStyle w:val="ac"/>
    </w:pPr>
    <w:r>
      <w:rPr>
        <w:noProof/>
      </w:rPr>
      <mc:AlternateContent>
        <mc:Choice Requires="wps">
          <w:drawing>
            <wp:anchor distT="0" distB="0" distL="114300" distR="114300" simplePos="0" relativeHeight="251660288" behindDoc="0" locked="0" layoutInCell="1" allowOverlap="1" wp14:anchorId="2137A054" wp14:editId="2EFFBD2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DCB00D" w14:textId="09704007" w:rsidR="006D58BF" w:rsidRDefault="006D58BF">
                          <w:pPr>
                            <w:pStyle w:val="ac"/>
                          </w:pPr>
                          <w:r>
                            <w:rPr>
                              <w:rFonts w:hint="eastAsia"/>
                            </w:rPr>
                            <w:fldChar w:fldCharType="begin"/>
                          </w:r>
                          <w:r>
                            <w:rPr>
                              <w:rFonts w:hint="eastAsia"/>
                            </w:rPr>
                            <w:instrText xml:space="preserve"> PAGE  \* MERGEFORMAT </w:instrText>
                          </w:r>
                          <w:r>
                            <w:rPr>
                              <w:rFonts w:hint="eastAsia"/>
                            </w:rPr>
                            <w:fldChar w:fldCharType="separate"/>
                          </w:r>
                          <w:r w:rsidR="005B7E9D">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137A054" id="_x0000_t202" coordsize="21600,21600" o:spt="202" path="m,l,21600r21600,l21600,xe">
              <v:stroke joinstyle="miter"/>
              <v:path gradientshapeok="t" o:connecttype="rect"/>
            </v:shapetype>
            <v:shape id="文本框 9" o:spid="_x0000_s1027"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C5oZfU+QEAAPYDAAAOAAAAAAAAAAAAAAAAAC4CAABkcnMv&#10;ZTJvRG9jLnhtbFBLAQItABQABgAIAAAAIQBxqtG51wAAAAUBAAAPAAAAAAAAAAAAAAAAAFMEAABk&#10;cnMvZG93bnJldi54bWxQSwUGAAAAAAQABADzAAAAVwUAAAAA&#10;" filled="f" stroked="f" strokeweight=".5pt">
              <v:textbox style="mso-fit-shape-to-text:t" inset="0,0,0,0">
                <w:txbxContent>
                  <w:p w14:paraId="2EDCB00D" w14:textId="09704007" w:rsidR="006D58BF" w:rsidRDefault="006D58BF">
                    <w:pPr>
                      <w:pStyle w:val="ac"/>
                    </w:pPr>
                    <w:r>
                      <w:rPr>
                        <w:rFonts w:hint="eastAsia"/>
                      </w:rPr>
                      <w:fldChar w:fldCharType="begin"/>
                    </w:r>
                    <w:r>
                      <w:rPr>
                        <w:rFonts w:hint="eastAsia"/>
                      </w:rPr>
                      <w:instrText xml:space="preserve"> PAGE  \* MERGEFORMAT </w:instrText>
                    </w:r>
                    <w:r>
                      <w:rPr>
                        <w:rFonts w:hint="eastAsia"/>
                      </w:rPr>
                      <w:fldChar w:fldCharType="separate"/>
                    </w:r>
                    <w:r w:rsidR="005B7E9D">
                      <w:rPr>
                        <w:noProof/>
                      </w:rPr>
                      <w:t>I</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2DEF" w14:textId="77777777" w:rsidR="006D58BF" w:rsidRDefault="006D58BF">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DB8FC52" w14:textId="77777777" w:rsidR="006D58BF" w:rsidRDefault="006D58BF">
    <w:pPr>
      <w:pStyle w:val="a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E6610" w14:textId="77777777" w:rsidR="006D58BF" w:rsidRDefault="006D58BF">
    <w:pPr>
      <w:pStyle w:val="ac"/>
      <w:ind w:right="360"/>
      <w:jc w:val="center"/>
    </w:pPr>
  </w:p>
  <w:p w14:paraId="6F8E6A0C" w14:textId="77777777" w:rsidR="006D58BF" w:rsidRDefault="006D58BF">
    <w:pPr>
      <w:pStyle w:val="ac"/>
    </w:pPr>
  </w:p>
  <w:p w14:paraId="45874053" w14:textId="77777777" w:rsidR="006D58BF" w:rsidRDefault="006D58B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1D494" w14:textId="77777777" w:rsidR="006D58BF" w:rsidRDefault="006D58BF">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DA5C" w14:textId="77777777" w:rsidR="006D58BF" w:rsidRDefault="006D58BF">
    <w:pPr>
      <w:pStyle w:val="ac"/>
      <w:ind w:right="360"/>
      <w:jc w:val="center"/>
    </w:pPr>
    <w:r>
      <w:rPr>
        <w:noProof/>
      </w:rPr>
      <mc:AlternateContent>
        <mc:Choice Requires="wps">
          <w:drawing>
            <wp:anchor distT="0" distB="0" distL="114300" distR="114300" simplePos="0" relativeHeight="251648000" behindDoc="0" locked="0" layoutInCell="1" allowOverlap="1" wp14:anchorId="3B35B93D" wp14:editId="24076FBC">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631D8" w14:textId="7D4CB394"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1</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35B93D" id="_x0000_t202" coordsize="21600,21600" o:spt="202" path="m,l,21600r21600,l21600,xe">
              <v:stroke joinstyle="miter"/>
              <v:path gradientshapeok="t" o:connecttype="rect"/>
            </v:shapetype>
            <v:shape id="文本框 21" o:spid="_x0000_s1028" type="#_x0000_t202" style="position:absolute;left:0;text-align:left;margin-left:92.8pt;margin-top:0;width:2in;height:2in;z-index:25164800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5E7631D8" w14:textId="7D4CB394"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1</w:t>
                    </w:r>
                    <w:r>
                      <w:rPr>
                        <w:rStyle w:val="af2"/>
                      </w:rPr>
                      <w:fldChar w:fldCharType="end"/>
                    </w:r>
                  </w:p>
                </w:txbxContent>
              </v:textbox>
              <w10:wrap anchorx="margin"/>
            </v:shape>
          </w:pict>
        </mc:Fallback>
      </mc:AlternateContent>
    </w:r>
  </w:p>
  <w:p w14:paraId="59EC9F76" w14:textId="77777777" w:rsidR="006D58BF" w:rsidRDefault="006D58BF">
    <w:pPr>
      <w:pStyle w:val="ac"/>
    </w:pPr>
  </w:p>
  <w:p w14:paraId="65AE59DE" w14:textId="77777777" w:rsidR="006D58BF" w:rsidRDefault="006D58B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9CC52" w14:textId="77777777" w:rsidR="006D58BF" w:rsidRDefault="006D58BF">
    <w:pPr>
      <w:pStyle w:val="ac"/>
    </w:pPr>
    <w:r>
      <w:rPr>
        <w:noProof/>
      </w:rPr>
      <mc:AlternateContent>
        <mc:Choice Requires="wps">
          <w:drawing>
            <wp:anchor distT="0" distB="0" distL="114300" distR="114300" simplePos="0" relativeHeight="251663360" behindDoc="0" locked="0" layoutInCell="1" allowOverlap="1" wp14:anchorId="6136F30D" wp14:editId="4C56437B">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63AA28" w14:textId="77777777" w:rsidR="006D58BF" w:rsidRDefault="006D58BF">
                          <w:pPr>
                            <w:pStyle w:val="ac"/>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136F30D" id="_x0000_t202" coordsize="21600,21600" o:spt="202" path="m,l,21600r21600,l21600,xe">
              <v:stroke joinstyle="miter"/>
              <v:path gradientshapeok="t" o:connecttype="rect"/>
            </v:shapetype>
            <v:shape id="文本框 24" o:spid="_x0000_s1029" type="#_x0000_t202" style="position:absolute;margin-left:92.8pt;margin-top:0;width:2in;height:2in;z-index:25166336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" filled="f" stroked="f" strokeweight=".5pt">
              <v:textbox style="mso-fit-shape-to-text:t" inset="0,0,0,0">
                <w:txbxContent>
                  <w:p w14:paraId="0563AA28" w14:textId="77777777" w:rsidR="006D58BF" w:rsidRDefault="006D58BF">
                    <w:pPr>
                      <w:pStyle w:val="ac"/>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B0F2" w14:textId="77777777" w:rsidR="006D58BF" w:rsidRDefault="006D58BF">
    <w:pPr>
      <w:pStyle w:val="ac"/>
      <w:ind w:right="360"/>
      <w:jc w:val="center"/>
    </w:pPr>
    <w:r>
      <w:rPr>
        <w:noProof/>
      </w:rPr>
      <mc:AlternateContent>
        <mc:Choice Requires="wps">
          <w:drawing>
            <wp:anchor distT="0" distB="0" distL="114300" distR="114300" simplePos="0" relativeHeight="251657216" behindDoc="0" locked="0" layoutInCell="1" allowOverlap="1" wp14:anchorId="5986513C" wp14:editId="2467AAC4">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E2998" w14:textId="4D86B6D6"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2</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86513C" id="_x0000_t202" coordsize="21600,21600" o:spt="202" path="m,l,21600r21600,l21600,xe">
              <v:stroke joinstyle="miter"/>
              <v:path gradientshapeok="t" o:connecttype="rect"/>
            </v:shapetype>
            <v:shape id="文本框 17" o:spid="_x0000_s1030" type="#_x0000_t202" style="position:absolute;left:0;text-align:left;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E2E2998" w14:textId="4D86B6D6" w:rsidR="006D58BF" w:rsidRDefault="006D58BF">
                    <w:pPr>
                      <w:pStyle w:val="ac"/>
                      <w:rPr>
                        <w:rStyle w:val="af2"/>
                      </w:rPr>
                    </w:pPr>
                    <w:r>
                      <w:rPr>
                        <w:rStyle w:val="af2"/>
                      </w:rPr>
                      <w:fldChar w:fldCharType="begin"/>
                    </w:r>
                    <w:r>
                      <w:rPr>
                        <w:rStyle w:val="af2"/>
                      </w:rPr>
                      <w:instrText xml:space="preserve">PAGE  </w:instrText>
                    </w:r>
                    <w:r>
                      <w:rPr>
                        <w:rStyle w:val="af2"/>
                      </w:rPr>
                      <w:fldChar w:fldCharType="separate"/>
                    </w:r>
                    <w:r w:rsidR="005B7E9D">
                      <w:rPr>
                        <w:rStyle w:val="af2"/>
                        <w:noProof/>
                      </w:rPr>
                      <w:t>2</w:t>
                    </w:r>
                    <w:r>
                      <w:rPr>
                        <w:rStyle w:val="af2"/>
                      </w:rPr>
                      <w:fldChar w:fldCharType="end"/>
                    </w:r>
                  </w:p>
                </w:txbxContent>
              </v:textbox>
              <w10:wrap anchorx="margin"/>
            </v:shape>
          </w:pict>
        </mc:Fallback>
      </mc:AlternateContent>
    </w:r>
  </w:p>
  <w:p w14:paraId="396330AC" w14:textId="77777777" w:rsidR="006D58BF" w:rsidRDefault="006D58BF">
    <w:pPr>
      <w:pStyle w:val="ac"/>
    </w:pPr>
  </w:p>
  <w:p w14:paraId="2D4EFA98" w14:textId="77777777" w:rsidR="006D58BF" w:rsidRDefault="006D58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FBC91" w14:textId="77777777" w:rsidR="008351F1" w:rsidRDefault="008351F1">
      <w:r>
        <w:separator/>
      </w:r>
    </w:p>
  </w:footnote>
  <w:footnote w:type="continuationSeparator" w:id="0">
    <w:p w14:paraId="432AAF05" w14:textId="77777777" w:rsidR="008351F1" w:rsidRDefault="00835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C00D" w14:textId="77777777" w:rsidR="006D58BF" w:rsidRDefault="006D58BF">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FAF30" w14:textId="77777777" w:rsidR="006D58BF" w:rsidRDefault="006D5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D25D58"/>
    <w:multiLevelType w:val="singleLevel"/>
    <w:tmpl w:val="88D25D58"/>
    <w:lvl w:ilvl="0">
      <w:start w:val="1"/>
      <w:numFmt w:val="decimal"/>
      <w:suff w:val="space"/>
      <w:lvlText w:val="%1）"/>
      <w:lvlJc w:val="left"/>
    </w:lvl>
  </w:abstractNum>
  <w:abstractNum w:abstractNumId="1" w15:restartNumberingAfterBreak="0">
    <w:nsid w:val="A5F2CB41"/>
    <w:multiLevelType w:val="singleLevel"/>
    <w:tmpl w:val="A5F2CB41"/>
    <w:lvl w:ilvl="0">
      <w:start w:val="1"/>
      <w:numFmt w:val="decimal"/>
      <w:suff w:val="nothing"/>
      <w:lvlText w:val="%1-"/>
      <w:lvlJc w:val="left"/>
    </w:lvl>
  </w:abstractNum>
  <w:abstractNum w:abstractNumId="2" w15:restartNumberingAfterBreak="0">
    <w:nsid w:val="AC2DDEF9"/>
    <w:multiLevelType w:val="singleLevel"/>
    <w:tmpl w:val="AC2DDEF9"/>
    <w:lvl w:ilvl="0">
      <w:start w:val="1"/>
      <w:numFmt w:val="decimal"/>
      <w:suff w:val="nothing"/>
      <w:lvlText w:val="%1-"/>
      <w:lvlJc w:val="left"/>
    </w:lvl>
  </w:abstractNum>
  <w:abstractNum w:abstractNumId="3" w15:restartNumberingAfterBreak="0">
    <w:nsid w:val="BB267C08"/>
    <w:multiLevelType w:val="singleLevel"/>
    <w:tmpl w:val="BB267C08"/>
    <w:lvl w:ilvl="0">
      <w:start w:val="1"/>
      <w:numFmt w:val="decimal"/>
      <w:suff w:val="nothing"/>
      <w:lvlText w:val="%1-"/>
      <w:lvlJc w:val="left"/>
    </w:lvl>
  </w:abstractNum>
  <w:abstractNum w:abstractNumId="4" w15:restartNumberingAfterBreak="0">
    <w:nsid w:val="CE4C8022"/>
    <w:multiLevelType w:val="singleLevel"/>
    <w:tmpl w:val="CE4C8022"/>
    <w:lvl w:ilvl="0">
      <w:start w:val="7"/>
      <w:numFmt w:val="decimal"/>
      <w:suff w:val="nothing"/>
      <w:lvlText w:val="%1-"/>
      <w:lvlJc w:val="left"/>
    </w:lvl>
  </w:abstractNum>
  <w:abstractNum w:abstractNumId="5" w15:restartNumberingAfterBreak="0">
    <w:nsid w:val="087DF388"/>
    <w:multiLevelType w:val="singleLevel"/>
    <w:tmpl w:val="087DF388"/>
    <w:lvl w:ilvl="0">
      <w:start w:val="1"/>
      <w:numFmt w:val="decimal"/>
      <w:suff w:val="nothing"/>
      <w:lvlText w:val="%1-"/>
      <w:lvlJc w:val="left"/>
    </w:lvl>
  </w:abstractNum>
  <w:abstractNum w:abstractNumId="6" w15:restartNumberingAfterBreak="0">
    <w:nsid w:val="0F262339"/>
    <w:multiLevelType w:val="singleLevel"/>
    <w:tmpl w:val="0F262339"/>
    <w:lvl w:ilvl="0">
      <w:start w:val="1"/>
      <w:numFmt w:val="decimal"/>
      <w:suff w:val="nothing"/>
      <w:lvlText w:val="%1-"/>
      <w:lvlJc w:val="left"/>
      <w:pPr>
        <w:ind w:left="470" w:firstLine="0"/>
      </w:pPr>
    </w:lvl>
  </w:abstractNum>
  <w:abstractNum w:abstractNumId="7"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31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EF0B046"/>
    <w:multiLevelType w:val="singleLevel"/>
    <w:tmpl w:val="2EF0B046"/>
    <w:lvl w:ilvl="0">
      <w:start w:val="1"/>
      <w:numFmt w:val="decimal"/>
      <w:suff w:val="nothing"/>
      <w:lvlText w:val="%1-"/>
      <w:lvlJc w:val="left"/>
    </w:lvl>
  </w:abstractNum>
  <w:abstractNum w:abstractNumId="9" w15:restartNumberingAfterBreak="0">
    <w:nsid w:val="41DC5C4F"/>
    <w:multiLevelType w:val="hybridMultilevel"/>
    <w:tmpl w:val="051A28CA"/>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4F7064A6"/>
    <w:multiLevelType w:val="singleLevel"/>
    <w:tmpl w:val="4F7064A6"/>
    <w:lvl w:ilvl="0">
      <w:start w:val="1"/>
      <w:numFmt w:val="decimal"/>
      <w:suff w:val="nothing"/>
      <w:lvlText w:val="%1-"/>
      <w:lvlJc w:val="left"/>
    </w:lvl>
  </w:abstractNum>
  <w:abstractNum w:abstractNumId="12" w15:restartNumberingAfterBreak="0">
    <w:nsid w:val="5594554E"/>
    <w:multiLevelType w:val="singleLevel"/>
    <w:tmpl w:val="5594554E"/>
    <w:lvl w:ilvl="0">
      <w:start w:val="1"/>
      <w:numFmt w:val="decimal"/>
      <w:suff w:val="nothing"/>
      <w:lvlText w:val="%1-"/>
      <w:lvlJc w:val="left"/>
    </w:lvl>
  </w:abstractNum>
  <w:abstractNum w:abstractNumId="13" w15:restartNumberingAfterBreak="0">
    <w:nsid w:val="66AD3BC6"/>
    <w:multiLevelType w:val="multilevel"/>
    <w:tmpl w:val="BDEA3E42"/>
    <w:lvl w:ilvl="0">
      <w:start w:val="1"/>
      <w:numFmt w:val="decimal"/>
      <w:pStyle w:val="a2"/>
      <w:lvlText w:val="%1."/>
      <w:lvlJc w:val="left"/>
      <w:pPr>
        <w:tabs>
          <w:tab w:val="num" w:pos="720"/>
        </w:tabs>
        <w:ind w:left="720" w:hanging="720"/>
      </w:pPr>
    </w:lvl>
    <w:lvl w:ilvl="1">
      <w:start w:val="1"/>
      <w:numFmt w:val="decimal"/>
      <w:pStyle w:val="a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1354695">
    <w:abstractNumId w:val="7"/>
  </w:num>
  <w:num w:numId="2" w16cid:durableId="441271205">
    <w:abstractNumId w:val="6"/>
  </w:num>
  <w:num w:numId="3" w16cid:durableId="189072089">
    <w:abstractNumId w:val="1"/>
  </w:num>
  <w:num w:numId="4" w16cid:durableId="1440031481">
    <w:abstractNumId w:val="3"/>
  </w:num>
  <w:num w:numId="5" w16cid:durableId="937828623">
    <w:abstractNumId w:val="5"/>
  </w:num>
  <w:num w:numId="6" w16cid:durableId="2125806459">
    <w:abstractNumId w:val="4"/>
  </w:num>
  <w:num w:numId="7" w16cid:durableId="592788641">
    <w:abstractNumId w:val="8"/>
  </w:num>
  <w:num w:numId="8" w16cid:durableId="1001009258">
    <w:abstractNumId w:val="11"/>
  </w:num>
  <w:num w:numId="9" w16cid:durableId="1082147623">
    <w:abstractNumId w:val="2"/>
  </w:num>
  <w:num w:numId="10" w16cid:durableId="245195013">
    <w:abstractNumId w:val="12"/>
  </w:num>
  <w:num w:numId="11" w16cid:durableId="2091734685">
    <w:abstractNumId w:val="0"/>
  </w:num>
  <w:num w:numId="12" w16cid:durableId="910970483">
    <w:abstractNumId w:val="9"/>
  </w:num>
  <w:num w:numId="13" w16cid:durableId="1756124244">
    <w:abstractNumId w:val="10"/>
  </w:num>
  <w:num w:numId="14" w16cid:durableId="65805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E0MWNjM2QxNTdhN2NhOTY3ODc2YTllMGRhYTBkMDcifQ=="/>
  </w:docVars>
  <w:rsids>
    <w:rsidRoot w:val="74EC1BB2"/>
    <w:rsid w:val="0000630E"/>
    <w:rsid w:val="00026675"/>
    <w:rsid w:val="00062E4E"/>
    <w:rsid w:val="000664E8"/>
    <w:rsid w:val="000A2E9F"/>
    <w:rsid w:val="000D4B7A"/>
    <w:rsid w:val="000E5229"/>
    <w:rsid w:val="000F0A28"/>
    <w:rsid w:val="000F5918"/>
    <w:rsid w:val="000F60FC"/>
    <w:rsid w:val="00113FA0"/>
    <w:rsid w:val="00120173"/>
    <w:rsid w:val="001602A5"/>
    <w:rsid w:val="00180AC1"/>
    <w:rsid w:val="001A1ABD"/>
    <w:rsid w:val="002031E3"/>
    <w:rsid w:val="00225FF3"/>
    <w:rsid w:val="0025282A"/>
    <w:rsid w:val="00265530"/>
    <w:rsid w:val="00296282"/>
    <w:rsid w:val="003012AC"/>
    <w:rsid w:val="003252D6"/>
    <w:rsid w:val="003317DB"/>
    <w:rsid w:val="00345EFE"/>
    <w:rsid w:val="003620DF"/>
    <w:rsid w:val="003809FC"/>
    <w:rsid w:val="0038549E"/>
    <w:rsid w:val="0038635B"/>
    <w:rsid w:val="003D0AD8"/>
    <w:rsid w:val="003D3E61"/>
    <w:rsid w:val="003F28E4"/>
    <w:rsid w:val="004241B8"/>
    <w:rsid w:val="00425C18"/>
    <w:rsid w:val="00436361"/>
    <w:rsid w:val="0043642E"/>
    <w:rsid w:val="004A0632"/>
    <w:rsid w:val="004A164D"/>
    <w:rsid w:val="004B02A9"/>
    <w:rsid w:val="004C243A"/>
    <w:rsid w:val="004C5308"/>
    <w:rsid w:val="00517BA9"/>
    <w:rsid w:val="00524A6D"/>
    <w:rsid w:val="005345CE"/>
    <w:rsid w:val="00534D01"/>
    <w:rsid w:val="00542418"/>
    <w:rsid w:val="00552211"/>
    <w:rsid w:val="005532F6"/>
    <w:rsid w:val="00554955"/>
    <w:rsid w:val="00564A0C"/>
    <w:rsid w:val="00571589"/>
    <w:rsid w:val="005A6774"/>
    <w:rsid w:val="005A6F1A"/>
    <w:rsid w:val="005B7E9D"/>
    <w:rsid w:val="005C602B"/>
    <w:rsid w:val="006061F0"/>
    <w:rsid w:val="00630A46"/>
    <w:rsid w:val="00652A29"/>
    <w:rsid w:val="00693AC3"/>
    <w:rsid w:val="006961DE"/>
    <w:rsid w:val="006A1F80"/>
    <w:rsid w:val="006D58BF"/>
    <w:rsid w:val="006E3BC6"/>
    <w:rsid w:val="00703370"/>
    <w:rsid w:val="007062B2"/>
    <w:rsid w:val="007068CE"/>
    <w:rsid w:val="00707BE6"/>
    <w:rsid w:val="00763D0F"/>
    <w:rsid w:val="007766AE"/>
    <w:rsid w:val="00796742"/>
    <w:rsid w:val="007A1522"/>
    <w:rsid w:val="007A76B0"/>
    <w:rsid w:val="007D4D86"/>
    <w:rsid w:val="007D6E26"/>
    <w:rsid w:val="007F2296"/>
    <w:rsid w:val="007F617E"/>
    <w:rsid w:val="00801227"/>
    <w:rsid w:val="00801387"/>
    <w:rsid w:val="008351F1"/>
    <w:rsid w:val="0085249D"/>
    <w:rsid w:val="0087675D"/>
    <w:rsid w:val="008806F6"/>
    <w:rsid w:val="008872ED"/>
    <w:rsid w:val="008A05F7"/>
    <w:rsid w:val="008D4A35"/>
    <w:rsid w:val="008E686A"/>
    <w:rsid w:val="008F137F"/>
    <w:rsid w:val="00921B27"/>
    <w:rsid w:val="00923859"/>
    <w:rsid w:val="00927413"/>
    <w:rsid w:val="00930BB3"/>
    <w:rsid w:val="00934630"/>
    <w:rsid w:val="009556AA"/>
    <w:rsid w:val="00957434"/>
    <w:rsid w:val="009A0B09"/>
    <w:rsid w:val="009C7C8E"/>
    <w:rsid w:val="009D150F"/>
    <w:rsid w:val="009D5928"/>
    <w:rsid w:val="009D7793"/>
    <w:rsid w:val="00A51224"/>
    <w:rsid w:val="00A52611"/>
    <w:rsid w:val="00A5708D"/>
    <w:rsid w:val="00A61535"/>
    <w:rsid w:val="00A64C4E"/>
    <w:rsid w:val="00A95A9A"/>
    <w:rsid w:val="00AA684F"/>
    <w:rsid w:val="00AB3781"/>
    <w:rsid w:val="00AE65CC"/>
    <w:rsid w:val="00B161C1"/>
    <w:rsid w:val="00B609CB"/>
    <w:rsid w:val="00B61809"/>
    <w:rsid w:val="00BA61B9"/>
    <w:rsid w:val="00BB30F9"/>
    <w:rsid w:val="00BB7F49"/>
    <w:rsid w:val="00BC365D"/>
    <w:rsid w:val="00BD0649"/>
    <w:rsid w:val="00BD143D"/>
    <w:rsid w:val="00BE3DED"/>
    <w:rsid w:val="00BF00B3"/>
    <w:rsid w:val="00BF6CCB"/>
    <w:rsid w:val="00C22619"/>
    <w:rsid w:val="00C26D0E"/>
    <w:rsid w:val="00C65734"/>
    <w:rsid w:val="00C94E9E"/>
    <w:rsid w:val="00CA4153"/>
    <w:rsid w:val="00CB1361"/>
    <w:rsid w:val="00CB5C0A"/>
    <w:rsid w:val="00CD0C1F"/>
    <w:rsid w:val="00D36B30"/>
    <w:rsid w:val="00D43BCA"/>
    <w:rsid w:val="00D630E1"/>
    <w:rsid w:val="00D76D36"/>
    <w:rsid w:val="00D76FA8"/>
    <w:rsid w:val="00DA0CAD"/>
    <w:rsid w:val="00DA2A17"/>
    <w:rsid w:val="00DC206D"/>
    <w:rsid w:val="00DD1D3F"/>
    <w:rsid w:val="00DF145B"/>
    <w:rsid w:val="00DF5B94"/>
    <w:rsid w:val="00DF6690"/>
    <w:rsid w:val="00DF7CB9"/>
    <w:rsid w:val="00E0423E"/>
    <w:rsid w:val="00E14E7E"/>
    <w:rsid w:val="00E21BBC"/>
    <w:rsid w:val="00E23C3C"/>
    <w:rsid w:val="00E33A84"/>
    <w:rsid w:val="00E4607D"/>
    <w:rsid w:val="00E60810"/>
    <w:rsid w:val="00E7539F"/>
    <w:rsid w:val="00E77206"/>
    <w:rsid w:val="00E83FC0"/>
    <w:rsid w:val="00EB6C5B"/>
    <w:rsid w:val="00F0076D"/>
    <w:rsid w:val="00F11841"/>
    <w:rsid w:val="00F21B75"/>
    <w:rsid w:val="00F226D2"/>
    <w:rsid w:val="00F562AD"/>
    <w:rsid w:val="00F636AF"/>
    <w:rsid w:val="00F66392"/>
    <w:rsid w:val="00F76E10"/>
    <w:rsid w:val="00FB52EB"/>
    <w:rsid w:val="00FC68E2"/>
    <w:rsid w:val="00FF2660"/>
    <w:rsid w:val="00FF5CD8"/>
    <w:rsid w:val="01023C0A"/>
    <w:rsid w:val="010346F4"/>
    <w:rsid w:val="01062EEC"/>
    <w:rsid w:val="01411E2B"/>
    <w:rsid w:val="015300DA"/>
    <w:rsid w:val="01A835E4"/>
    <w:rsid w:val="01AE1146"/>
    <w:rsid w:val="01C14057"/>
    <w:rsid w:val="01CF32DE"/>
    <w:rsid w:val="01E404EC"/>
    <w:rsid w:val="01EC2486"/>
    <w:rsid w:val="01F62F61"/>
    <w:rsid w:val="02553FCA"/>
    <w:rsid w:val="029A6DDA"/>
    <w:rsid w:val="02A76009"/>
    <w:rsid w:val="02E022B8"/>
    <w:rsid w:val="03432E2D"/>
    <w:rsid w:val="03853231"/>
    <w:rsid w:val="038C01F9"/>
    <w:rsid w:val="03A12A26"/>
    <w:rsid w:val="044C50BA"/>
    <w:rsid w:val="045451AD"/>
    <w:rsid w:val="046F27CC"/>
    <w:rsid w:val="047B14FB"/>
    <w:rsid w:val="04925066"/>
    <w:rsid w:val="049A071E"/>
    <w:rsid w:val="04B4539E"/>
    <w:rsid w:val="04C335CE"/>
    <w:rsid w:val="04F76363"/>
    <w:rsid w:val="04FA5ACC"/>
    <w:rsid w:val="053679CB"/>
    <w:rsid w:val="057F4E72"/>
    <w:rsid w:val="060512A8"/>
    <w:rsid w:val="06223449"/>
    <w:rsid w:val="06334642"/>
    <w:rsid w:val="063D2F0C"/>
    <w:rsid w:val="066C5CBC"/>
    <w:rsid w:val="066F3137"/>
    <w:rsid w:val="073778F8"/>
    <w:rsid w:val="0749370E"/>
    <w:rsid w:val="07646335"/>
    <w:rsid w:val="07F46559"/>
    <w:rsid w:val="08241564"/>
    <w:rsid w:val="0831161B"/>
    <w:rsid w:val="08381BDD"/>
    <w:rsid w:val="083F195F"/>
    <w:rsid w:val="085D0005"/>
    <w:rsid w:val="0892020D"/>
    <w:rsid w:val="08BA0844"/>
    <w:rsid w:val="08C645B4"/>
    <w:rsid w:val="08CA7154"/>
    <w:rsid w:val="08EC0825"/>
    <w:rsid w:val="08F024B8"/>
    <w:rsid w:val="091C3588"/>
    <w:rsid w:val="092C393B"/>
    <w:rsid w:val="093E7984"/>
    <w:rsid w:val="096A2518"/>
    <w:rsid w:val="09AF5ECF"/>
    <w:rsid w:val="09DC74C7"/>
    <w:rsid w:val="09E0372C"/>
    <w:rsid w:val="0A0777FE"/>
    <w:rsid w:val="0A326B8A"/>
    <w:rsid w:val="0A4932D1"/>
    <w:rsid w:val="0A617154"/>
    <w:rsid w:val="0A641F8C"/>
    <w:rsid w:val="0A7874CD"/>
    <w:rsid w:val="0AAC240E"/>
    <w:rsid w:val="0AAD683A"/>
    <w:rsid w:val="0B2C71FC"/>
    <w:rsid w:val="0BAF665A"/>
    <w:rsid w:val="0BBF4DE2"/>
    <w:rsid w:val="0BC45929"/>
    <w:rsid w:val="0C0E3EB6"/>
    <w:rsid w:val="0C240B1E"/>
    <w:rsid w:val="0C2635D4"/>
    <w:rsid w:val="0C72169D"/>
    <w:rsid w:val="0C8278CB"/>
    <w:rsid w:val="0C8A09A3"/>
    <w:rsid w:val="0CA830A9"/>
    <w:rsid w:val="0CB108CD"/>
    <w:rsid w:val="0CC23472"/>
    <w:rsid w:val="0CF15DE9"/>
    <w:rsid w:val="0CFE46D0"/>
    <w:rsid w:val="0D2D1F42"/>
    <w:rsid w:val="0D3F27A6"/>
    <w:rsid w:val="0D720469"/>
    <w:rsid w:val="0D8A6E85"/>
    <w:rsid w:val="0DA87805"/>
    <w:rsid w:val="0EB27561"/>
    <w:rsid w:val="0EC42427"/>
    <w:rsid w:val="0EDD0B6A"/>
    <w:rsid w:val="0F0071CD"/>
    <w:rsid w:val="0F4D28E9"/>
    <w:rsid w:val="0FBA5E61"/>
    <w:rsid w:val="0FD157A2"/>
    <w:rsid w:val="101E196E"/>
    <w:rsid w:val="102D5D9F"/>
    <w:rsid w:val="10BF6446"/>
    <w:rsid w:val="11104540"/>
    <w:rsid w:val="111911E8"/>
    <w:rsid w:val="11244EE8"/>
    <w:rsid w:val="11762169"/>
    <w:rsid w:val="11866BD1"/>
    <w:rsid w:val="118D36B8"/>
    <w:rsid w:val="11BA2DA5"/>
    <w:rsid w:val="11E77DAD"/>
    <w:rsid w:val="121A5A2C"/>
    <w:rsid w:val="1225651B"/>
    <w:rsid w:val="122840B2"/>
    <w:rsid w:val="123C6A5E"/>
    <w:rsid w:val="124F384E"/>
    <w:rsid w:val="12746B60"/>
    <w:rsid w:val="129A5602"/>
    <w:rsid w:val="12AF0AC2"/>
    <w:rsid w:val="12B502CE"/>
    <w:rsid w:val="13070F42"/>
    <w:rsid w:val="13607CF4"/>
    <w:rsid w:val="137D0122"/>
    <w:rsid w:val="13AC5D4D"/>
    <w:rsid w:val="13B00FEB"/>
    <w:rsid w:val="13EE6E9F"/>
    <w:rsid w:val="141A79B9"/>
    <w:rsid w:val="142837DE"/>
    <w:rsid w:val="14456FD2"/>
    <w:rsid w:val="147D1D02"/>
    <w:rsid w:val="149A126F"/>
    <w:rsid w:val="149A4CFA"/>
    <w:rsid w:val="14A21B68"/>
    <w:rsid w:val="14A94753"/>
    <w:rsid w:val="14E951B7"/>
    <w:rsid w:val="14EF358A"/>
    <w:rsid w:val="15035BC5"/>
    <w:rsid w:val="151E54EF"/>
    <w:rsid w:val="15363948"/>
    <w:rsid w:val="154A6A54"/>
    <w:rsid w:val="155E3D63"/>
    <w:rsid w:val="156B0484"/>
    <w:rsid w:val="15943A68"/>
    <w:rsid w:val="159E0ED4"/>
    <w:rsid w:val="15A765F4"/>
    <w:rsid w:val="15C00840"/>
    <w:rsid w:val="15E263F9"/>
    <w:rsid w:val="165207B9"/>
    <w:rsid w:val="1658549F"/>
    <w:rsid w:val="1667229A"/>
    <w:rsid w:val="1676733B"/>
    <w:rsid w:val="16A448E1"/>
    <w:rsid w:val="16BA2357"/>
    <w:rsid w:val="171E6127"/>
    <w:rsid w:val="17233A97"/>
    <w:rsid w:val="173C7477"/>
    <w:rsid w:val="176811FF"/>
    <w:rsid w:val="17925D02"/>
    <w:rsid w:val="17C242B6"/>
    <w:rsid w:val="17E120F4"/>
    <w:rsid w:val="180971BE"/>
    <w:rsid w:val="185F0262"/>
    <w:rsid w:val="18752296"/>
    <w:rsid w:val="18A916AA"/>
    <w:rsid w:val="18C74AA5"/>
    <w:rsid w:val="191A14EE"/>
    <w:rsid w:val="1924530C"/>
    <w:rsid w:val="193701DB"/>
    <w:rsid w:val="193A6023"/>
    <w:rsid w:val="19474CB3"/>
    <w:rsid w:val="199118F8"/>
    <w:rsid w:val="199A2547"/>
    <w:rsid w:val="19A12E0A"/>
    <w:rsid w:val="19CB14C9"/>
    <w:rsid w:val="1A7152B2"/>
    <w:rsid w:val="1AB86BAD"/>
    <w:rsid w:val="1ABD2CAF"/>
    <w:rsid w:val="1AE74FE7"/>
    <w:rsid w:val="1B0E3442"/>
    <w:rsid w:val="1B9C0A10"/>
    <w:rsid w:val="1BEA0FE8"/>
    <w:rsid w:val="1BF328A2"/>
    <w:rsid w:val="1C003C97"/>
    <w:rsid w:val="1C21514A"/>
    <w:rsid w:val="1C2B73A4"/>
    <w:rsid w:val="1C396D8B"/>
    <w:rsid w:val="1C420E24"/>
    <w:rsid w:val="1C5F186C"/>
    <w:rsid w:val="1C782FB6"/>
    <w:rsid w:val="1CB6167C"/>
    <w:rsid w:val="1CF92CFD"/>
    <w:rsid w:val="1D0A6375"/>
    <w:rsid w:val="1D1860D7"/>
    <w:rsid w:val="1D4076DB"/>
    <w:rsid w:val="1D504771"/>
    <w:rsid w:val="1D696A8F"/>
    <w:rsid w:val="1D753106"/>
    <w:rsid w:val="1DA94818"/>
    <w:rsid w:val="1DB739B7"/>
    <w:rsid w:val="1DBC650F"/>
    <w:rsid w:val="1DE559AC"/>
    <w:rsid w:val="1DF14A59"/>
    <w:rsid w:val="1E451718"/>
    <w:rsid w:val="1ECB67E3"/>
    <w:rsid w:val="1EE06E2B"/>
    <w:rsid w:val="1EE537AE"/>
    <w:rsid w:val="1F2667DB"/>
    <w:rsid w:val="1F8B41DC"/>
    <w:rsid w:val="1F9C780E"/>
    <w:rsid w:val="1FF41164"/>
    <w:rsid w:val="201214DD"/>
    <w:rsid w:val="20191E9C"/>
    <w:rsid w:val="201A37D0"/>
    <w:rsid w:val="201E2CF4"/>
    <w:rsid w:val="205E3D53"/>
    <w:rsid w:val="20BC32B1"/>
    <w:rsid w:val="20D916DA"/>
    <w:rsid w:val="20DB1848"/>
    <w:rsid w:val="21160797"/>
    <w:rsid w:val="2116103D"/>
    <w:rsid w:val="214E2F14"/>
    <w:rsid w:val="2177331E"/>
    <w:rsid w:val="21A814D2"/>
    <w:rsid w:val="21D8190A"/>
    <w:rsid w:val="21DF13DD"/>
    <w:rsid w:val="21EF144C"/>
    <w:rsid w:val="21F076A0"/>
    <w:rsid w:val="227B299A"/>
    <w:rsid w:val="22E62574"/>
    <w:rsid w:val="22F03528"/>
    <w:rsid w:val="22FC61D3"/>
    <w:rsid w:val="22FF6A81"/>
    <w:rsid w:val="230B50D0"/>
    <w:rsid w:val="234B447C"/>
    <w:rsid w:val="23B3058C"/>
    <w:rsid w:val="23B56380"/>
    <w:rsid w:val="23B56B91"/>
    <w:rsid w:val="23C67416"/>
    <w:rsid w:val="23CC10E2"/>
    <w:rsid w:val="245E3686"/>
    <w:rsid w:val="247955FF"/>
    <w:rsid w:val="24EB53C6"/>
    <w:rsid w:val="24EF368F"/>
    <w:rsid w:val="24F71821"/>
    <w:rsid w:val="251C1478"/>
    <w:rsid w:val="255809FD"/>
    <w:rsid w:val="256832D4"/>
    <w:rsid w:val="25695674"/>
    <w:rsid w:val="257E6E22"/>
    <w:rsid w:val="25B464BD"/>
    <w:rsid w:val="25D43EDB"/>
    <w:rsid w:val="25DC3F82"/>
    <w:rsid w:val="25E76599"/>
    <w:rsid w:val="25EB6089"/>
    <w:rsid w:val="25F72C80"/>
    <w:rsid w:val="2611422F"/>
    <w:rsid w:val="26151358"/>
    <w:rsid w:val="264B6DD2"/>
    <w:rsid w:val="265F62F6"/>
    <w:rsid w:val="268866A7"/>
    <w:rsid w:val="268B41D8"/>
    <w:rsid w:val="26DC136A"/>
    <w:rsid w:val="26E70B0D"/>
    <w:rsid w:val="27466018"/>
    <w:rsid w:val="27512024"/>
    <w:rsid w:val="27714288"/>
    <w:rsid w:val="27A75FE0"/>
    <w:rsid w:val="280C4EFB"/>
    <w:rsid w:val="282C47E7"/>
    <w:rsid w:val="28322611"/>
    <w:rsid w:val="28411F9C"/>
    <w:rsid w:val="28656C88"/>
    <w:rsid w:val="28940C5A"/>
    <w:rsid w:val="289D601A"/>
    <w:rsid w:val="28A169AE"/>
    <w:rsid w:val="28A87637"/>
    <w:rsid w:val="28DE36D7"/>
    <w:rsid w:val="29464110"/>
    <w:rsid w:val="294D7C27"/>
    <w:rsid w:val="29545F6A"/>
    <w:rsid w:val="297939AC"/>
    <w:rsid w:val="29A924E3"/>
    <w:rsid w:val="29DF028A"/>
    <w:rsid w:val="2A0B0AA8"/>
    <w:rsid w:val="2A387307"/>
    <w:rsid w:val="2A3D6EF3"/>
    <w:rsid w:val="2A4C5A07"/>
    <w:rsid w:val="2A582119"/>
    <w:rsid w:val="2A5D7AD0"/>
    <w:rsid w:val="2A602BF5"/>
    <w:rsid w:val="2A6B3A80"/>
    <w:rsid w:val="2A6F1E5C"/>
    <w:rsid w:val="2A7E39B8"/>
    <w:rsid w:val="2A9203D2"/>
    <w:rsid w:val="2AA90B43"/>
    <w:rsid w:val="2AD76F1F"/>
    <w:rsid w:val="2ADD1432"/>
    <w:rsid w:val="2AE1447B"/>
    <w:rsid w:val="2AF357BE"/>
    <w:rsid w:val="2B540C91"/>
    <w:rsid w:val="2B58253D"/>
    <w:rsid w:val="2B686B2F"/>
    <w:rsid w:val="2B9B2FD7"/>
    <w:rsid w:val="2BCC4267"/>
    <w:rsid w:val="2BDD6613"/>
    <w:rsid w:val="2BE912BD"/>
    <w:rsid w:val="2C0E122C"/>
    <w:rsid w:val="2C3C763E"/>
    <w:rsid w:val="2C426179"/>
    <w:rsid w:val="2C4E2ECE"/>
    <w:rsid w:val="2C5C46A6"/>
    <w:rsid w:val="2C8B5ED0"/>
    <w:rsid w:val="2C9F3729"/>
    <w:rsid w:val="2CEC1469"/>
    <w:rsid w:val="2D1E0EC3"/>
    <w:rsid w:val="2D9555F9"/>
    <w:rsid w:val="2E0A3A43"/>
    <w:rsid w:val="2EC02C28"/>
    <w:rsid w:val="2F23713A"/>
    <w:rsid w:val="2F3A28D8"/>
    <w:rsid w:val="2F504AA3"/>
    <w:rsid w:val="2F532F8D"/>
    <w:rsid w:val="2F6173BC"/>
    <w:rsid w:val="2F662726"/>
    <w:rsid w:val="2F6E6F96"/>
    <w:rsid w:val="2F9D7EBA"/>
    <w:rsid w:val="2F9E546E"/>
    <w:rsid w:val="2FA94444"/>
    <w:rsid w:val="2FF91923"/>
    <w:rsid w:val="302C1778"/>
    <w:rsid w:val="30744ECD"/>
    <w:rsid w:val="30817D16"/>
    <w:rsid w:val="308455CC"/>
    <w:rsid w:val="30F83B17"/>
    <w:rsid w:val="31067532"/>
    <w:rsid w:val="31362229"/>
    <w:rsid w:val="315947EF"/>
    <w:rsid w:val="31612525"/>
    <w:rsid w:val="317F1B79"/>
    <w:rsid w:val="31DE6A1B"/>
    <w:rsid w:val="322F37A1"/>
    <w:rsid w:val="32486CC7"/>
    <w:rsid w:val="32513DDB"/>
    <w:rsid w:val="329F57DE"/>
    <w:rsid w:val="330A150E"/>
    <w:rsid w:val="330F3D88"/>
    <w:rsid w:val="33655FF4"/>
    <w:rsid w:val="33693BE5"/>
    <w:rsid w:val="336B2A00"/>
    <w:rsid w:val="337376BE"/>
    <w:rsid w:val="339C6C14"/>
    <w:rsid w:val="339E211D"/>
    <w:rsid w:val="33A361F5"/>
    <w:rsid w:val="33A65CE5"/>
    <w:rsid w:val="33F87759"/>
    <w:rsid w:val="341367EE"/>
    <w:rsid w:val="34165CC1"/>
    <w:rsid w:val="343C1D08"/>
    <w:rsid w:val="345673CD"/>
    <w:rsid w:val="348C4EDB"/>
    <w:rsid w:val="34A92B2D"/>
    <w:rsid w:val="34B102E3"/>
    <w:rsid w:val="34B4618B"/>
    <w:rsid w:val="34EA6325"/>
    <w:rsid w:val="34EF5862"/>
    <w:rsid w:val="34F767F8"/>
    <w:rsid w:val="351E44D4"/>
    <w:rsid w:val="352B528B"/>
    <w:rsid w:val="35604416"/>
    <w:rsid w:val="3569521C"/>
    <w:rsid w:val="3583135D"/>
    <w:rsid w:val="35847960"/>
    <w:rsid w:val="35A9702C"/>
    <w:rsid w:val="35F01D0A"/>
    <w:rsid w:val="35FE728D"/>
    <w:rsid w:val="36013C7C"/>
    <w:rsid w:val="361C228F"/>
    <w:rsid w:val="3628785A"/>
    <w:rsid w:val="36C721FA"/>
    <w:rsid w:val="36CA716E"/>
    <w:rsid w:val="37283F01"/>
    <w:rsid w:val="37381DB4"/>
    <w:rsid w:val="375C2D68"/>
    <w:rsid w:val="377F2A8B"/>
    <w:rsid w:val="37800CB8"/>
    <w:rsid w:val="378056EA"/>
    <w:rsid w:val="378648E5"/>
    <w:rsid w:val="378F7FC7"/>
    <w:rsid w:val="37DA7D0B"/>
    <w:rsid w:val="37F90D9E"/>
    <w:rsid w:val="38D155B2"/>
    <w:rsid w:val="3902165C"/>
    <w:rsid w:val="390B31DF"/>
    <w:rsid w:val="390E5EBF"/>
    <w:rsid w:val="392E0182"/>
    <w:rsid w:val="394F653F"/>
    <w:rsid w:val="396F7913"/>
    <w:rsid w:val="3987297D"/>
    <w:rsid w:val="39CA6929"/>
    <w:rsid w:val="39D646FE"/>
    <w:rsid w:val="3A064DE8"/>
    <w:rsid w:val="3A173499"/>
    <w:rsid w:val="3A24093B"/>
    <w:rsid w:val="3A901D8A"/>
    <w:rsid w:val="3AA20FB4"/>
    <w:rsid w:val="3AA73EEC"/>
    <w:rsid w:val="3ACD1DA9"/>
    <w:rsid w:val="3AFE37B2"/>
    <w:rsid w:val="3B5B0E29"/>
    <w:rsid w:val="3B5F4752"/>
    <w:rsid w:val="3B974891"/>
    <w:rsid w:val="3B9B4AD2"/>
    <w:rsid w:val="3BC56E39"/>
    <w:rsid w:val="3C211A2C"/>
    <w:rsid w:val="3C68447D"/>
    <w:rsid w:val="3CA115AD"/>
    <w:rsid w:val="3CBE720A"/>
    <w:rsid w:val="3D1D5CA3"/>
    <w:rsid w:val="3D234637"/>
    <w:rsid w:val="3D271155"/>
    <w:rsid w:val="3D361E88"/>
    <w:rsid w:val="3D4A6780"/>
    <w:rsid w:val="3D4E702A"/>
    <w:rsid w:val="3D835C1E"/>
    <w:rsid w:val="3DB17760"/>
    <w:rsid w:val="3DBD4EE9"/>
    <w:rsid w:val="3DD86B5C"/>
    <w:rsid w:val="3DF760B2"/>
    <w:rsid w:val="3DFE2091"/>
    <w:rsid w:val="3E037570"/>
    <w:rsid w:val="3E104487"/>
    <w:rsid w:val="3E162D85"/>
    <w:rsid w:val="3E486D7C"/>
    <w:rsid w:val="3E7A2C1B"/>
    <w:rsid w:val="3E7F160D"/>
    <w:rsid w:val="3E994DB5"/>
    <w:rsid w:val="3EA17085"/>
    <w:rsid w:val="3F1461F9"/>
    <w:rsid w:val="3F274471"/>
    <w:rsid w:val="3F3E3F33"/>
    <w:rsid w:val="3F5D0AB1"/>
    <w:rsid w:val="3F883455"/>
    <w:rsid w:val="3F983C5A"/>
    <w:rsid w:val="401F6B18"/>
    <w:rsid w:val="404C68FB"/>
    <w:rsid w:val="407735EF"/>
    <w:rsid w:val="40A75BD0"/>
    <w:rsid w:val="40A90ABF"/>
    <w:rsid w:val="40D720C5"/>
    <w:rsid w:val="40DD55F9"/>
    <w:rsid w:val="410340C0"/>
    <w:rsid w:val="412071E1"/>
    <w:rsid w:val="412902C7"/>
    <w:rsid w:val="41911D83"/>
    <w:rsid w:val="41A34021"/>
    <w:rsid w:val="4279304D"/>
    <w:rsid w:val="429D413C"/>
    <w:rsid w:val="42CA554C"/>
    <w:rsid w:val="42CC75DE"/>
    <w:rsid w:val="43346E69"/>
    <w:rsid w:val="434A6768"/>
    <w:rsid w:val="43A57808"/>
    <w:rsid w:val="43C8388F"/>
    <w:rsid w:val="442130E2"/>
    <w:rsid w:val="447E50B7"/>
    <w:rsid w:val="44D974B9"/>
    <w:rsid w:val="44F30C9C"/>
    <w:rsid w:val="451C1963"/>
    <w:rsid w:val="457571C2"/>
    <w:rsid w:val="45BB465C"/>
    <w:rsid w:val="45BF5994"/>
    <w:rsid w:val="45E306D3"/>
    <w:rsid w:val="46075AE5"/>
    <w:rsid w:val="460F14C8"/>
    <w:rsid w:val="465A46A3"/>
    <w:rsid w:val="46AC2426"/>
    <w:rsid w:val="46CE7438"/>
    <w:rsid w:val="46F32B98"/>
    <w:rsid w:val="47046B53"/>
    <w:rsid w:val="475E6263"/>
    <w:rsid w:val="47602F3B"/>
    <w:rsid w:val="477912EF"/>
    <w:rsid w:val="479B5ECC"/>
    <w:rsid w:val="47A73FAC"/>
    <w:rsid w:val="47D1745E"/>
    <w:rsid w:val="47FF00AA"/>
    <w:rsid w:val="4802207E"/>
    <w:rsid w:val="48247180"/>
    <w:rsid w:val="48482BE1"/>
    <w:rsid w:val="485A3CE5"/>
    <w:rsid w:val="48627C96"/>
    <w:rsid w:val="48855EC5"/>
    <w:rsid w:val="48A42B8F"/>
    <w:rsid w:val="48DA6E56"/>
    <w:rsid w:val="48E832B0"/>
    <w:rsid w:val="49022A62"/>
    <w:rsid w:val="490966A2"/>
    <w:rsid w:val="49455AA2"/>
    <w:rsid w:val="495042D1"/>
    <w:rsid w:val="49DA375D"/>
    <w:rsid w:val="4A0C644A"/>
    <w:rsid w:val="4A3C63C5"/>
    <w:rsid w:val="4A857FAB"/>
    <w:rsid w:val="4AA64C7C"/>
    <w:rsid w:val="4AD944A7"/>
    <w:rsid w:val="4B356647"/>
    <w:rsid w:val="4B4306B7"/>
    <w:rsid w:val="4B7C233F"/>
    <w:rsid w:val="4BD016F9"/>
    <w:rsid w:val="4BD11C1C"/>
    <w:rsid w:val="4BD21FAF"/>
    <w:rsid w:val="4BD74376"/>
    <w:rsid w:val="4C643439"/>
    <w:rsid w:val="4C86601C"/>
    <w:rsid w:val="4C906211"/>
    <w:rsid w:val="4CB56582"/>
    <w:rsid w:val="4CB91FBE"/>
    <w:rsid w:val="4CD160F4"/>
    <w:rsid w:val="4CD36B6D"/>
    <w:rsid w:val="4D0C3260"/>
    <w:rsid w:val="4D111067"/>
    <w:rsid w:val="4D3D2DBF"/>
    <w:rsid w:val="4D434172"/>
    <w:rsid w:val="4D533169"/>
    <w:rsid w:val="4D7C5695"/>
    <w:rsid w:val="4D7F1274"/>
    <w:rsid w:val="4DD50948"/>
    <w:rsid w:val="4DF178CC"/>
    <w:rsid w:val="4E18654B"/>
    <w:rsid w:val="4E67584A"/>
    <w:rsid w:val="4E745F37"/>
    <w:rsid w:val="4EB53C57"/>
    <w:rsid w:val="4EC217CD"/>
    <w:rsid w:val="4EF37CE4"/>
    <w:rsid w:val="4F0708BF"/>
    <w:rsid w:val="4F5D32A4"/>
    <w:rsid w:val="4F5F371E"/>
    <w:rsid w:val="4F69637A"/>
    <w:rsid w:val="4F7C118A"/>
    <w:rsid w:val="4F7C7BCE"/>
    <w:rsid w:val="4F866E19"/>
    <w:rsid w:val="4FCE5FEA"/>
    <w:rsid w:val="4FE95F06"/>
    <w:rsid w:val="4FFB6510"/>
    <w:rsid w:val="501A195F"/>
    <w:rsid w:val="50A65535"/>
    <w:rsid w:val="50BB2978"/>
    <w:rsid w:val="51334056"/>
    <w:rsid w:val="513B0D15"/>
    <w:rsid w:val="51453FF0"/>
    <w:rsid w:val="517410ED"/>
    <w:rsid w:val="517E7EC2"/>
    <w:rsid w:val="518C7E71"/>
    <w:rsid w:val="51BE0836"/>
    <w:rsid w:val="51D84AD5"/>
    <w:rsid w:val="523A71B9"/>
    <w:rsid w:val="52594E4B"/>
    <w:rsid w:val="52887502"/>
    <w:rsid w:val="528F038A"/>
    <w:rsid w:val="52AC2A3F"/>
    <w:rsid w:val="52BE430B"/>
    <w:rsid w:val="530C26F9"/>
    <w:rsid w:val="53AF3AB1"/>
    <w:rsid w:val="543D36A4"/>
    <w:rsid w:val="546D18E3"/>
    <w:rsid w:val="547D7645"/>
    <w:rsid w:val="547F3CBD"/>
    <w:rsid w:val="54AB07CC"/>
    <w:rsid w:val="54BA7B42"/>
    <w:rsid w:val="54BE1369"/>
    <w:rsid w:val="55115A90"/>
    <w:rsid w:val="55145CAF"/>
    <w:rsid w:val="55545149"/>
    <w:rsid w:val="5568451C"/>
    <w:rsid w:val="55762D8F"/>
    <w:rsid w:val="55837FA1"/>
    <w:rsid w:val="55872C81"/>
    <w:rsid w:val="558F36F1"/>
    <w:rsid w:val="5597676F"/>
    <w:rsid w:val="55992B5C"/>
    <w:rsid w:val="55A14682"/>
    <w:rsid w:val="5605029D"/>
    <w:rsid w:val="56182B48"/>
    <w:rsid w:val="562C1C22"/>
    <w:rsid w:val="56563E0B"/>
    <w:rsid w:val="56666EE2"/>
    <w:rsid w:val="566969D2"/>
    <w:rsid w:val="56BA0167"/>
    <w:rsid w:val="57287759"/>
    <w:rsid w:val="572A5116"/>
    <w:rsid w:val="577D2BCD"/>
    <w:rsid w:val="57AD1CC8"/>
    <w:rsid w:val="57D165DD"/>
    <w:rsid w:val="58015A42"/>
    <w:rsid w:val="585466BD"/>
    <w:rsid w:val="5892726E"/>
    <w:rsid w:val="58EE7EB0"/>
    <w:rsid w:val="58EF1591"/>
    <w:rsid w:val="590C005A"/>
    <w:rsid w:val="591E2795"/>
    <w:rsid w:val="593962FA"/>
    <w:rsid w:val="5942262A"/>
    <w:rsid w:val="59567B09"/>
    <w:rsid w:val="597F7A95"/>
    <w:rsid w:val="59864BB0"/>
    <w:rsid w:val="59886098"/>
    <w:rsid w:val="599B50F5"/>
    <w:rsid w:val="59EC75B1"/>
    <w:rsid w:val="5A1F548E"/>
    <w:rsid w:val="5A3016A1"/>
    <w:rsid w:val="5A4A63B8"/>
    <w:rsid w:val="5A4C0E38"/>
    <w:rsid w:val="5A7616BE"/>
    <w:rsid w:val="5ABC1C03"/>
    <w:rsid w:val="5AD5565C"/>
    <w:rsid w:val="5B167964"/>
    <w:rsid w:val="5B69537B"/>
    <w:rsid w:val="5BAD55B3"/>
    <w:rsid w:val="5BD57325"/>
    <w:rsid w:val="5BD64622"/>
    <w:rsid w:val="5C0E6052"/>
    <w:rsid w:val="5C554BF7"/>
    <w:rsid w:val="5C7969B4"/>
    <w:rsid w:val="5C8065F2"/>
    <w:rsid w:val="5CAC61DD"/>
    <w:rsid w:val="5CB96626"/>
    <w:rsid w:val="5CD903A5"/>
    <w:rsid w:val="5CF918A9"/>
    <w:rsid w:val="5D322596"/>
    <w:rsid w:val="5D571653"/>
    <w:rsid w:val="5D83037A"/>
    <w:rsid w:val="5D963448"/>
    <w:rsid w:val="5DA9115B"/>
    <w:rsid w:val="5E1174B2"/>
    <w:rsid w:val="5E510B63"/>
    <w:rsid w:val="5E533800"/>
    <w:rsid w:val="5E53616E"/>
    <w:rsid w:val="5EA06D09"/>
    <w:rsid w:val="5F17110D"/>
    <w:rsid w:val="5F952807"/>
    <w:rsid w:val="5F9F5213"/>
    <w:rsid w:val="5FA02721"/>
    <w:rsid w:val="5FD41659"/>
    <w:rsid w:val="609D2505"/>
    <w:rsid w:val="60D11C97"/>
    <w:rsid w:val="60EB3F52"/>
    <w:rsid w:val="6106551E"/>
    <w:rsid w:val="61340273"/>
    <w:rsid w:val="61354081"/>
    <w:rsid w:val="613B204E"/>
    <w:rsid w:val="616927D7"/>
    <w:rsid w:val="61953656"/>
    <w:rsid w:val="6198593A"/>
    <w:rsid w:val="61A05BAA"/>
    <w:rsid w:val="61DA1E91"/>
    <w:rsid w:val="61FC3AC9"/>
    <w:rsid w:val="61FC7C57"/>
    <w:rsid w:val="62282EC2"/>
    <w:rsid w:val="6241216A"/>
    <w:rsid w:val="624A6500"/>
    <w:rsid w:val="629504EF"/>
    <w:rsid w:val="629A2968"/>
    <w:rsid w:val="62A52B40"/>
    <w:rsid w:val="6383220D"/>
    <w:rsid w:val="639340F6"/>
    <w:rsid w:val="63CC5CC8"/>
    <w:rsid w:val="63D62198"/>
    <w:rsid w:val="63E55195"/>
    <w:rsid w:val="641834D7"/>
    <w:rsid w:val="643150DC"/>
    <w:rsid w:val="645A0F91"/>
    <w:rsid w:val="64942E6C"/>
    <w:rsid w:val="649C33A0"/>
    <w:rsid w:val="649C3672"/>
    <w:rsid w:val="64AC56B4"/>
    <w:rsid w:val="65022802"/>
    <w:rsid w:val="65241F3A"/>
    <w:rsid w:val="654C7BEB"/>
    <w:rsid w:val="659613AB"/>
    <w:rsid w:val="65AA3E98"/>
    <w:rsid w:val="65C80923"/>
    <w:rsid w:val="65D36DDE"/>
    <w:rsid w:val="65D70D0B"/>
    <w:rsid w:val="65DA51F7"/>
    <w:rsid w:val="65E63FF5"/>
    <w:rsid w:val="65F44347"/>
    <w:rsid w:val="65FF6A0B"/>
    <w:rsid w:val="660D0EEF"/>
    <w:rsid w:val="661F1FFD"/>
    <w:rsid w:val="664257D1"/>
    <w:rsid w:val="668771C6"/>
    <w:rsid w:val="668B5702"/>
    <w:rsid w:val="66D32372"/>
    <w:rsid w:val="672957C5"/>
    <w:rsid w:val="673F5705"/>
    <w:rsid w:val="6784498F"/>
    <w:rsid w:val="67902011"/>
    <w:rsid w:val="679318E2"/>
    <w:rsid w:val="67B3016B"/>
    <w:rsid w:val="67C00D64"/>
    <w:rsid w:val="68190258"/>
    <w:rsid w:val="687C4343"/>
    <w:rsid w:val="6889467E"/>
    <w:rsid w:val="68985B3E"/>
    <w:rsid w:val="68C500F0"/>
    <w:rsid w:val="68D6493A"/>
    <w:rsid w:val="68DA3707"/>
    <w:rsid w:val="69555E41"/>
    <w:rsid w:val="695D0180"/>
    <w:rsid w:val="699A3A56"/>
    <w:rsid w:val="69A35FDF"/>
    <w:rsid w:val="6A0665BA"/>
    <w:rsid w:val="6A2E4437"/>
    <w:rsid w:val="6A412654"/>
    <w:rsid w:val="6A934D08"/>
    <w:rsid w:val="6AA3015F"/>
    <w:rsid w:val="6AC41FD2"/>
    <w:rsid w:val="6AD0683F"/>
    <w:rsid w:val="6B032AFA"/>
    <w:rsid w:val="6B1E5B86"/>
    <w:rsid w:val="6B6838B2"/>
    <w:rsid w:val="6B83149A"/>
    <w:rsid w:val="6B96571C"/>
    <w:rsid w:val="6BBB7CAD"/>
    <w:rsid w:val="6BE25CE1"/>
    <w:rsid w:val="6C1700C8"/>
    <w:rsid w:val="6C2146B4"/>
    <w:rsid w:val="6C71062A"/>
    <w:rsid w:val="6CA033A3"/>
    <w:rsid w:val="6CB22A29"/>
    <w:rsid w:val="6CB26F6C"/>
    <w:rsid w:val="6CD62437"/>
    <w:rsid w:val="6D341E7B"/>
    <w:rsid w:val="6D667B37"/>
    <w:rsid w:val="6D765B35"/>
    <w:rsid w:val="6D9043F0"/>
    <w:rsid w:val="6DA515AE"/>
    <w:rsid w:val="6DA62041"/>
    <w:rsid w:val="6E216CAE"/>
    <w:rsid w:val="6E240314"/>
    <w:rsid w:val="6E5A1A0C"/>
    <w:rsid w:val="6E7A11F2"/>
    <w:rsid w:val="6E9543B1"/>
    <w:rsid w:val="6EA36ACE"/>
    <w:rsid w:val="6EAE5461"/>
    <w:rsid w:val="6ECA25C6"/>
    <w:rsid w:val="6EDD7F81"/>
    <w:rsid w:val="6EFF7A7C"/>
    <w:rsid w:val="6F030D95"/>
    <w:rsid w:val="6F1722EE"/>
    <w:rsid w:val="6F1928EC"/>
    <w:rsid w:val="6F914147"/>
    <w:rsid w:val="70223A22"/>
    <w:rsid w:val="705C5FA2"/>
    <w:rsid w:val="70AD3060"/>
    <w:rsid w:val="70C81E51"/>
    <w:rsid w:val="70EC31B6"/>
    <w:rsid w:val="711F25FB"/>
    <w:rsid w:val="712024F2"/>
    <w:rsid w:val="7151645A"/>
    <w:rsid w:val="71A22901"/>
    <w:rsid w:val="722B4720"/>
    <w:rsid w:val="72331F17"/>
    <w:rsid w:val="7243196D"/>
    <w:rsid w:val="72593FD5"/>
    <w:rsid w:val="72617209"/>
    <w:rsid w:val="726C0D52"/>
    <w:rsid w:val="729D1A86"/>
    <w:rsid w:val="72A76231"/>
    <w:rsid w:val="72C2737E"/>
    <w:rsid w:val="72D3344B"/>
    <w:rsid w:val="73520AC2"/>
    <w:rsid w:val="735A30D2"/>
    <w:rsid w:val="73A262F5"/>
    <w:rsid w:val="74640AAD"/>
    <w:rsid w:val="746C5D7A"/>
    <w:rsid w:val="74A14767"/>
    <w:rsid w:val="74D3178F"/>
    <w:rsid w:val="74EC1BB2"/>
    <w:rsid w:val="74FC2929"/>
    <w:rsid w:val="754A2EAF"/>
    <w:rsid w:val="754D3F8D"/>
    <w:rsid w:val="7581743D"/>
    <w:rsid w:val="75C51B68"/>
    <w:rsid w:val="75F419BD"/>
    <w:rsid w:val="763063F1"/>
    <w:rsid w:val="763A43F3"/>
    <w:rsid w:val="764864EC"/>
    <w:rsid w:val="767F1702"/>
    <w:rsid w:val="76C41CC4"/>
    <w:rsid w:val="76C8615F"/>
    <w:rsid w:val="76DA2396"/>
    <w:rsid w:val="76F9066F"/>
    <w:rsid w:val="771816DB"/>
    <w:rsid w:val="772F6B60"/>
    <w:rsid w:val="773878D0"/>
    <w:rsid w:val="77616805"/>
    <w:rsid w:val="7763329E"/>
    <w:rsid w:val="77862D07"/>
    <w:rsid w:val="77A73268"/>
    <w:rsid w:val="77BC6FB5"/>
    <w:rsid w:val="77DF60B3"/>
    <w:rsid w:val="77F20DC0"/>
    <w:rsid w:val="781C78CE"/>
    <w:rsid w:val="783367FE"/>
    <w:rsid w:val="786A7C6C"/>
    <w:rsid w:val="78856B64"/>
    <w:rsid w:val="78944E1E"/>
    <w:rsid w:val="78F023DA"/>
    <w:rsid w:val="78FD06F4"/>
    <w:rsid w:val="79250169"/>
    <w:rsid w:val="79473D58"/>
    <w:rsid w:val="795922C4"/>
    <w:rsid w:val="795C1AA5"/>
    <w:rsid w:val="795E2293"/>
    <w:rsid w:val="797053A4"/>
    <w:rsid w:val="79833549"/>
    <w:rsid w:val="79857922"/>
    <w:rsid w:val="799F03AC"/>
    <w:rsid w:val="79B12988"/>
    <w:rsid w:val="79C310B6"/>
    <w:rsid w:val="79CB0CF0"/>
    <w:rsid w:val="79F27B08"/>
    <w:rsid w:val="79FB599E"/>
    <w:rsid w:val="79FE552F"/>
    <w:rsid w:val="7A007D00"/>
    <w:rsid w:val="7A0E77E5"/>
    <w:rsid w:val="7A3251AA"/>
    <w:rsid w:val="7A463AD6"/>
    <w:rsid w:val="7A467235"/>
    <w:rsid w:val="7A8A58E4"/>
    <w:rsid w:val="7AD85B58"/>
    <w:rsid w:val="7B2014A6"/>
    <w:rsid w:val="7B8E1002"/>
    <w:rsid w:val="7B9A28CE"/>
    <w:rsid w:val="7BEA31FC"/>
    <w:rsid w:val="7BF55F5A"/>
    <w:rsid w:val="7C376AA7"/>
    <w:rsid w:val="7C541672"/>
    <w:rsid w:val="7C5807CC"/>
    <w:rsid w:val="7CA6076F"/>
    <w:rsid w:val="7CB050A6"/>
    <w:rsid w:val="7CB75593"/>
    <w:rsid w:val="7CE06A51"/>
    <w:rsid w:val="7D4A0A5C"/>
    <w:rsid w:val="7D886D0E"/>
    <w:rsid w:val="7D9E2CE1"/>
    <w:rsid w:val="7DA939FA"/>
    <w:rsid w:val="7DC0212F"/>
    <w:rsid w:val="7DD847C5"/>
    <w:rsid w:val="7E1370A0"/>
    <w:rsid w:val="7E317E2E"/>
    <w:rsid w:val="7EC50D56"/>
    <w:rsid w:val="7EDC33FA"/>
    <w:rsid w:val="7EFF5614"/>
    <w:rsid w:val="7F132C5D"/>
    <w:rsid w:val="7F484B27"/>
    <w:rsid w:val="7F4D597C"/>
    <w:rsid w:val="7F5B161F"/>
    <w:rsid w:val="7FBA6D58"/>
    <w:rsid w:val="7FD4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56517C"/>
  <w15:docId w15:val="{1A42C32D-B4DC-448F-87E4-6DBDFD4CF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toc 3" w:uiPriority="39"/>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Date" w:qFormat="1"/>
    <w:lsdException w:name="Hyperlink" w:uiPriority="99" w:unhideWhenUsed="1" w:qFormat="1"/>
    <w:lsdException w:name="FollowedHyperlink" w:qFormat="1"/>
    <w:lsdException w:name="Strong" w:qFormat="1"/>
    <w:lsdException w:name="Emphasis" w:qFormat="1"/>
    <w:lsdException w:name="Plain Text" w:semiHidden="1" w:uiPriority="99" w:unhideWhenUsed="1"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4"/>
    <w:next w:val="a4"/>
    <w:link w:val="10"/>
    <w:uiPriority w:val="9"/>
    <w:qFormat/>
    <w:pPr>
      <w:keepNext/>
      <w:keepLines/>
      <w:spacing w:before="340" w:after="330" w:line="500" w:lineRule="exact"/>
      <w:jc w:val="center"/>
      <w:outlineLvl w:val="0"/>
    </w:pPr>
    <w:rPr>
      <w:b/>
      <w:bCs/>
      <w:kern w:val="44"/>
      <w:sz w:val="36"/>
      <w:szCs w:val="36"/>
    </w:rPr>
  </w:style>
  <w:style w:type="paragraph" w:styleId="2">
    <w:name w:val="heading 2"/>
    <w:basedOn w:val="a4"/>
    <w:next w:val="a4"/>
    <w:link w:val="20"/>
    <w:qFormat/>
    <w:pPr>
      <w:keepNext/>
      <w:keepLines/>
      <w:spacing w:before="260" w:after="260" w:line="500" w:lineRule="exact"/>
      <w:jc w:val="center"/>
      <w:outlineLvl w:val="1"/>
    </w:pPr>
    <w:rPr>
      <w:rFonts w:ascii="Times New Roman" w:hAnsi="Times New Roman" w:cs="Times New Roman"/>
      <w:b/>
      <w:bCs/>
      <w:sz w:val="28"/>
      <w:szCs w:val="28"/>
    </w:rPr>
  </w:style>
  <w:style w:type="paragraph" w:styleId="3">
    <w:name w:val="heading 3"/>
    <w:basedOn w:val="a4"/>
    <w:next w:val="a4"/>
    <w:link w:val="30"/>
    <w:semiHidden/>
    <w:unhideWhenUsed/>
    <w:qFormat/>
    <w:rsid w:val="00707BE6"/>
    <w:pPr>
      <w:spacing w:beforeAutospacing="1" w:afterAutospacing="1"/>
      <w:jc w:val="left"/>
      <w:outlineLvl w:val="2"/>
    </w:pPr>
    <w:rPr>
      <w:rFonts w:ascii="宋体" w:eastAsia="宋体" w:hAnsi="宋体" w:cs="Times New Roman" w:hint="eastAsia"/>
      <w:b/>
      <w:kern w:val="0"/>
      <w:sz w:val="27"/>
      <w:szCs w:val="27"/>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qFormat/>
    <w:pPr>
      <w:jc w:val="left"/>
    </w:pPr>
  </w:style>
  <w:style w:type="paragraph" w:styleId="aa">
    <w:name w:val="Body Text"/>
    <w:basedOn w:val="a4"/>
    <w:uiPriority w:val="1"/>
    <w:qFormat/>
    <w:pPr>
      <w:spacing w:before="135"/>
      <w:ind w:left="120"/>
      <w:jc w:val="left"/>
    </w:pPr>
    <w:rPr>
      <w:rFonts w:ascii="宋体" w:eastAsia="宋体" w:hAnsi="宋体"/>
      <w:kern w:val="0"/>
      <w:sz w:val="24"/>
      <w:lang w:eastAsia="en-US"/>
    </w:rPr>
  </w:style>
  <w:style w:type="paragraph" w:styleId="ab">
    <w:name w:val="Plain Text"/>
    <w:basedOn w:val="a4"/>
    <w:uiPriority w:val="99"/>
    <w:semiHidden/>
    <w:unhideWhenUsed/>
    <w:qFormat/>
    <w:rPr>
      <w:rFonts w:asciiTheme="minorEastAsia" w:hAnsi="Courier New" w:cs="Courier New"/>
    </w:rPr>
  </w:style>
  <w:style w:type="paragraph" w:styleId="ac">
    <w:name w:val="footer"/>
    <w:basedOn w:val="a4"/>
    <w:link w:val="ad"/>
    <w:uiPriority w:val="99"/>
    <w:unhideWhenUsed/>
    <w:qFormat/>
    <w:pPr>
      <w:tabs>
        <w:tab w:val="center" w:pos="4153"/>
        <w:tab w:val="right" w:pos="8306"/>
      </w:tabs>
      <w:snapToGrid w:val="0"/>
      <w:jc w:val="left"/>
    </w:pPr>
    <w:rPr>
      <w:sz w:val="18"/>
      <w:szCs w:val="18"/>
    </w:rPr>
  </w:style>
  <w:style w:type="paragraph" w:styleId="ae">
    <w:name w:val="header"/>
    <w:basedOn w:val="a4"/>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4"/>
    <w:next w:val="a4"/>
    <w:uiPriority w:val="39"/>
    <w:qFormat/>
    <w:pPr>
      <w:spacing w:before="120" w:after="120"/>
      <w:jc w:val="left"/>
    </w:pPr>
    <w:rPr>
      <w:rFonts w:cstheme="minorHAnsi"/>
      <w:b/>
      <w:bCs/>
      <w:caps/>
      <w:sz w:val="20"/>
      <w:szCs w:val="20"/>
    </w:rPr>
  </w:style>
  <w:style w:type="paragraph" w:styleId="TOC2">
    <w:name w:val="toc 2"/>
    <w:basedOn w:val="a4"/>
    <w:next w:val="a4"/>
    <w:uiPriority w:val="39"/>
    <w:unhideWhenUsed/>
    <w:qFormat/>
    <w:pPr>
      <w:ind w:left="210"/>
      <w:jc w:val="left"/>
    </w:pPr>
    <w:rPr>
      <w:rFonts w:cstheme="minorHAnsi"/>
      <w:smallCaps/>
      <w:sz w:val="20"/>
      <w:szCs w:val="20"/>
    </w:rPr>
  </w:style>
  <w:style w:type="paragraph" w:styleId="af0">
    <w:name w:val="Normal (Web)"/>
    <w:basedOn w:val="a4"/>
    <w:qFormat/>
    <w:rPr>
      <w:sz w:val="24"/>
    </w:rPr>
  </w:style>
  <w:style w:type="table" w:styleId="af1">
    <w:name w:val="Table Grid"/>
    <w:basedOn w:val="a6"/>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page number"/>
    <w:basedOn w:val="a5"/>
    <w:qFormat/>
  </w:style>
  <w:style w:type="character" w:styleId="af3">
    <w:name w:val="Hyperlink"/>
    <w:basedOn w:val="a5"/>
    <w:uiPriority w:val="99"/>
    <w:unhideWhenUsed/>
    <w:qFormat/>
    <w:rPr>
      <w:color w:val="0000FF"/>
      <w:u w:val="single"/>
    </w:rPr>
  </w:style>
  <w:style w:type="character" w:styleId="af4">
    <w:name w:val="annotation reference"/>
    <w:basedOn w:val="a5"/>
    <w:qFormat/>
    <w:rPr>
      <w:sz w:val="21"/>
      <w:szCs w:val="21"/>
    </w:rPr>
  </w:style>
  <w:style w:type="paragraph" w:customStyle="1" w:styleId="af5">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customStyle="1" w:styleId="205">
    <w:name w:val="样式 小四 首行缩进:  2 字符 段前: 0.5 行"/>
    <w:basedOn w:val="a4"/>
    <w:qFormat/>
    <w:pPr>
      <w:spacing w:line="360" w:lineRule="auto"/>
      <w:ind w:firstLineChars="200" w:firstLine="200"/>
    </w:pPr>
    <w:rPr>
      <w:rFonts w:cs="宋体"/>
      <w:kern w:val="0"/>
      <w:sz w:val="24"/>
      <w:szCs w:val="20"/>
    </w:rPr>
  </w:style>
  <w:style w:type="paragraph" w:customStyle="1" w:styleId="Bodytext9">
    <w:name w:val="Body text9"/>
    <w:basedOn w:val="a4"/>
    <w:qFormat/>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FirstParagraph">
    <w:name w:val="First Paragraph"/>
    <w:basedOn w:val="aa"/>
    <w:next w:val="aa"/>
    <w:qFormat/>
    <w:pPr>
      <w:spacing w:before="180" w:after="180"/>
      <w:ind w:left="0"/>
      <w:jc w:val="both"/>
    </w:pPr>
    <w:rPr>
      <w:rFonts w:ascii="Times New Roman" w:hAnsi="Times New Roman"/>
      <w:kern w:val="2"/>
      <w:sz w:val="21"/>
      <w:lang w:eastAsia="zh-CN"/>
    </w:rPr>
  </w:style>
  <w:style w:type="paragraph" w:customStyle="1" w:styleId="af6">
    <w:name w:val="封面正文"/>
    <w:qFormat/>
    <w:pPr>
      <w:jc w:val="both"/>
    </w:pPr>
    <w:rPr>
      <w:sz w:val="21"/>
      <w:szCs w:val="22"/>
    </w:rPr>
  </w:style>
  <w:style w:type="paragraph" w:customStyle="1" w:styleId="a">
    <w:name w:val="章标题"/>
    <w:next w:val="af5"/>
    <w:qFormat/>
    <w:pPr>
      <w:numPr>
        <w:numId w:val="1"/>
      </w:numPr>
      <w:spacing w:beforeLines="100" w:before="312" w:afterLines="100" w:after="312"/>
      <w:jc w:val="both"/>
      <w:outlineLvl w:val="1"/>
    </w:pPr>
    <w:rPr>
      <w:rFonts w:ascii="黑体" w:eastAsia="黑体"/>
      <w:sz w:val="21"/>
    </w:rPr>
  </w:style>
  <w:style w:type="paragraph" w:customStyle="1" w:styleId="af7">
    <w:name w:val="标准书脚_奇数页"/>
    <w:qFormat/>
    <w:pPr>
      <w:spacing w:before="120"/>
      <w:ind w:right="198"/>
      <w:jc w:val="right"/>
    </w:pPr>
    <w:rPr>
      <w:rFonts w:ascii="宋体"/>
      <w:sz w:val="18"/>
      <w:szCs w:val="18"/>
    </w:rPr>
  </w:style>
  <w:style w:type="character" w:customStyle="1" w:styleId="10">
    <w:name w:val="标题 1 字符"/>
    <w:link w:val="1"/>
    <w:uiPriority w:val="9"/>
    <w:qFormat/>
    <w:rPr>
      <w:b/>
      <w:bCs/>
      <w:kern w:val="44"/>
      <w:sz w:val="36"/>
      <w:szCs w:val="36"/>
    </w:rPr>
  </w:style>
  <w:style w:type="character" w:customStyle="1" w:styleId="ad">
    <w:name w:val="页脚 字符"/>
    <w:link w:val="ac"/>
    <w:uiPriority w:val="99"/>
    <w:qFormat/>
    <w:rPr>
      <w:sz w:val="18"/>
      <w:szCs w:val="18"/>
    </w:rPr>
  </w:style>
  <w:style w:type="paragraph" w:customStyle="1" w:styleId="ordinary-output">
    <w:name w:val="ordinary-output"/>
    <w:basedOn w:val="a4"/>
    <w:qFormat/>
    <w:pPr>
      <w:widowControl/>
      <w:spacing w:before="100" w:beforeAutospacing="1" w:after="63" w:line="275" w:lineRule="atLeast"/>
      <w:jc w:val="left"/>
    </w:pPr>
    <w:rPr>
      <w:rFonts w:ascii="宋体" w:eastAsia="宋体" w:hAnsi="宋体" w:cs="宋体"/>
      <w:color w:val="333333"/>
      <w:kern w:val="0"/>
      <w:sz w:val="18"/>
      <w:szCs w:val="18"/>
    </w:rPr>
  </w:style>
  <w:style w:type="paragraph" w:customStyle="1" w:styleId="af8">
    <w:name w:val="规程英文名称（封面）"/>
    <w:basedOn w:val="ab"/>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1">
    <w:name w:val="二级条标题"/>
    <w:basedOn w:val="a0"/>
    <w:next w:val="af5"/>
    <w:qFormat/>
    <w:pPr>
      <w:numPr>
        <w:ilvl w:val="2"/>
      </w:numPr>
      <w:spacing w:before="50" w:after="50"/>
      <w:outlineLvl w:val="3"/>
    </w:pPr>
  </w:style>
  <w:style w:type="paragraph" w:customStyle="1" w:styleId="a0">
    <w:name w:val="一级条标题"/>
    <w:next w:val="af5"/>
    <w:qFormat/>
    <w:pPr>
      <w:numPr>
        <w:ilvl w:val="1"/>
        <w:numId w:val="1"/>
      </w:numPr>
      <w:spacing w:beforeLines="50" w:before="156" w:afterLines="50" w:after="156"/>
      <w:outlineLvl w:val="2"/>
    </w:pPr>
    <w:rPr>
      <w:rFonts w:ascii="黑体" w:eastAsia="黑体"/>
      <w:sz w:val="21"/>
      <w:szCs w:val="21"/>
    </w:rPr>
  </w:style>
  <w:style w:type="character" w:customStyle="1" w:styleId="30">
    <w:name w:val="标题 3 字符"/>
    <w:basedOn w:val="a5"/>
    <w:link w:val="3"/>
    <w:semiHidden/>
    <w:rsid w:val="00707BE6"/>
    <w:rPr>
      <w:rFonts w:ascii="宋体" w:hAnsi="宋体"/>
      <w:b/>
      <w:sz w:val="27"/>
      <w:szCs w:val="27"/>
    </w:rPr>
  </w:style>
  <w:style w:type="paragraph" w:styleId="af9">
    <w:name w:val="Date"/>
    <w:basedOn w:val="a4"/>
    <w:next w:val="a4"/>
    <w:link w:val="afa"/>
    <w:qFormat/>
    <w:rsid w:val="00707BE6"/>
    <w:pPr>
      <w:ind w:leftChars="2500" w:left="100"/>
    </w:pPr>
  </w:style>
  <w:style w:type="character" w:customStyle="1" w:styleId="afa">
    <w:name w:val="日期 字符"/>
    <w:basedOn w:val="a5"/>
    <w:link w:val="af9"/>
    <w:qFormat/>
    <w:rsid w:val="00707BE6"/>
    <w:rPr>
      <w:rFonts w:asciiTheme="minorHAnsi" w:eastAsiaTheme="minorEastAsia" w:hAnsiTheme="minorHAnsi" w:cstheme="minorBidi"/>
      <w:kern w:val="2"/>
      <w:sz w:val="21"/>
      <w:szCs w:val="24"/>
    </w:rPr>
  </w:style>
  <w:style w:type="paragraph" w:styleId="afb">
    <w:name w:val="Balloon Text"/>
    <w:basedOn w:val="a4"/>
    <w:link w:val="afc"/>
    <w:unhideWhenUsed/>
    <w:qFormat/>
    <w:rsid w:val="00707BE6"/>
    <w:rPr>
      <w:sz w:val="18"/>
      <w:szCs w:val="18"/>
    </w:rPr>
  </w:style>
  <w:style w:type="character" w:customStyle="1" w:styleId="afc">
    <w:name w:val="批注框文本 字符"/>
    <w:basedOn w:val="a5"/>
    <w:link w:val="afb"/>
    <w:qFormat/>
    <w:rsid w:val="00707BE6"/>
    <w:rPr>
      <w:rFonts w:asciiTheme="minorHAnsi" w:eastAsiaTheme="minorEastAsia" w:hAnsiTheme="minorHAnsi" w:cstheme="minorBidi"/>
      <w:kern w:val="2"/>
      <w:sz w:val="18"/>
      <w:szCs w:val="18"/>
    </w:rPr>
  </w:style>
  <w:style w:type="paragraph" w:styleId="HTML">
    <w:name w:val="HTML Preformatted"/>
    <w:basedOn w:val="a4"/>
    <w:link w:val="HTML0"/>
    <w:qFormat/>
    <w:rsid w:val="00707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5"/>
    <w:link w:val="HTML"/>
    <w:rsid w:val="00707BE6"/>
    <w:rPr>
      <w:rFonts w:ascii="宋体" w:hAnsi="宋体"/>
      <w:sz w:val="24"/>
      <w:szCs w:val="24"/>
    </w:rPr>
  </w:style>
  <w:style w:type="paragraph" w:styleId="afd">
    <w:name w:val="annotation subject"/>
    <w:basedOn w:val="a8"/>
    <w:next w:val="a8"/>
    <w:link w:val="afe"/>
    <w:unhideWhenUsed/>
    <w:qFormat/>
    <w:rsid w:val="00707BE6"/>
    <w:rPr>
      <w:b/>
      <w:bCs/>
    </w:rPr>
  </w:style>
  <w:style w:type="character" w:customStyle="1" w:styleId="a9">
    <w:name w:val="批注文字 字符"/>
    <w:basedOn w:val="a5"/>
    <w:link w:val="a8"/>
    <w:qFormat/>
    <w:rsid w:val="00707BE6"/>
    <w:rPr>
      <w:rFonts w:asciiTheme="minorHAnsi" w:eastAsiaTheme="minorEastAsia" w:hAnsiTheme="minorHAnsi" w:cstheme="minorBidi"/>
      <w:kern w:val="2"/>
      <w:sz w:val="21"/>
      <w:szCs w:val="24"/>
    </w:rPr>
  </w:style>
  <w:style w:type="character" w:customStyle="1" w:styleId="afe">
    <w:name w:val="批注主题 字符"/>
    <w:basedOn w:val="a9"/>
    <w:link w:val="afd"/>
    <w:qFormat/>
    <w:rsid w:val="00707BE6"/>
    <w:rPr>
      <w:rFonts w:asciiTheme="minorHAnsi" w:eastAsiaTheme="minorEastAsia" w:hAnsiTheme="minorHAnsi" w:cstheme="minorBidi"/>
      <w:b/>
      <w:bCs/>
      <w:kern w:val="2"/>
      <w:sz w:val="21"/>
      <w:szCs w:val="24"/>
    </w:rPr>
  </w:style>
  <w:style w:type="character" w:styleId="aff">
    <w:name w:val="FollowedHyperlink"/>
    <w:basedOn w:val="a5"/>
    <w:unhideWhenUsed/>
    <w:qFormat/>
    <w:rsid w:val="00707BE6"/>
    <w:rPr>
      <w:color w:val="741274"/>
      <w:u w:val="single"/>
    </w:rPr>
  </w:style>
  <w:style w:type="character" w:styleId="aff0">
    <w:name w:val="Emphasis"/>
    <w:basedOn w:val="a5"/>
    <w:qFormat/>
    <w:rsid w:val="00707BE6"/>
    <w:rPr>
      <w:color w:val="CC0000"/>
    </w:rPr>
  </w:style>
  <w:style w:type="character" w:styleId="HTML1">
    <w:name w:val="HTML Cite"/>
    <w:basedOn w:val="a5"/>
    <w:unhideWhenUsed/>
    <w:qFormat/>
    <w:rsid w:val="00707BE6"/>
    <w:rPr>
      <w:color w:val="008000"/>
    </w:rPr>
  </w:style>
  <w:style w:type="character" w:customStyle="1" w:styleId="af">
    <w:name w:val="页眉 字符"/>
    <w:basedOn w:val="a5"/>
    <w:link w:val="ae"/>
    <w:qFormat/>
    <w:rsid w:val="00707BE6"/>
    <w:rPr>
      <w:rFonts w:asciiTheme="minorHAnsi" w:eastAsiaTheme="minorEastAsia" w:hAnsiTheme="minorHAnsi" w:cstheme="minorBidi"/>
      <w:kern w:val="2"/>
      <w:sz w:val="18"/>
      <w:szCs w:val="18"/>
    </w:rPr>
  </w:style>
  <w:style w:type="character" w:customStyle="1" w:styleId="20">
    <w:name w:val="标题 2 字符"/>
    <w:basedOn w:val="a5"/>
    <w:link w:val="2"/>
    <w:qFormat/>
    <w:rsid w:val="00707BE6"/>
    <w:rPr>
      <w:rFonts w:eastAsiaTheme="minorEastAsia"/>
      <w:b/>
      <w:bCs/>
      <w:kern w:val="2"/>
      <w:sz w:val="28"/>
      <w:szCs w:val="28"/>
    </w:rPr>
  </w:style>
  <w:style w:type="paragraph" w:customStyle="1" w:styleId="TOC10">
    <w:name w:val="TOC 标题1"/>
    <w:basedOn w:val="1"/>
    <w:next w:val="a4"/>
    <w:uiPriority w:val="39"/>
    <w:unhideWhenUsed/>
    <w:qFormat/>
    <w:rsid w:val="00707BE6"/>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aff1">
    <w:name w:val="Placeholder Text"/>
    <w:basedOn w:val="a5"/>
    <w:uiPriority w:val="99"/>
    <w:unhideWhenUsed/>
    <w:qFormat/>
    <w:rsid w:val="00707BE6"/>
    <w:rPr>
      <w:color w:val="808080"/>
    </w:rPr>
  </w:style>
  <w:style w:type="paragraph" w:styleId="aff2">
    <w:name w:val="List Paragraph"/>
    <w:basedOn w:val="a4"/>
    <w:uiPriority w:val="99"/>
    <w:unhideWhenUsed/>
    <w:qFormat/>
    <w:rsid w:val="00707BE6"/>
    <w:pPr>
      <w:ind w:firstLineChars="200" w:firstLine="420"/>
    </w:pPr>
  </w:style>
  <w:style w:type="character" w:customStyle="1" w:styleId="sugg-loading">
    <w:name w:val="sugg-loading"/>
    <w:basedOn w:val="a5"/>
    <w:qFormat/>
    <w:rsid w:val="00707BE6"/>
  </w:style>
  <w:style w:type="character" w:customStyle="1" w:styleId="page-cur">
    <w:name w:val="page-cur"/>
    <w:basedOn w:val="a5"/>
    <w:qFormat/>
    <w:rsid w:val="00707BE6"/>
    <w:rPr>
      <w:b/>
      <w:color w:val="333333"/>
      <w:bdr w:val="single" w:sz="6" w:space="0" w:color="E5E5E5"/>
      <w:shd w:val="clear" w:color="auto" w:fill="F2F2F2"/>
    </w:rPr>
  </w:style>
  <w:style w:type="character" w:customStyle="1" w:styleId="Char">
    <w:name w:val="段 Char"/>
    <w:link w:val="af5"/>
    <w:qFormat/>
    <w:rsid w:val="00CB1361"/>
    <w:rPr>
      <w:rFonts w:ascii="宋体"/>
      <w:sz w:val="21"/>
    </w:rPr>
  </w:style>
  <w:style w:type="paragraph" w:customStyle="1" w:styleId="a2">
    <w:name w:val="字母编号列项（一级）"/>
    <w:rsid w:val="00CB1361"/>
    <w:pPr>
      <w:numPr>
        <w:numId w:val="14"/>
      </w:numPr>
      <w:tabs>
        <w:tab w:val="left" w:pos="840"/>
      </w:tabs>
      <w:jc w:val="both"/>
    </w:pPr>
    <w:rPr>
      <w:rFonts w:ascii="宋体"/>
      <w:sz w:val="21"/>
    </w:rPr>
  </w:style>
  <w:style w:type="paragraph" w:customStyle="1" w:styleId="a3">
    <w:name w:val="数字编号列项（二级）"/>
    <w:rsid w:val="00CB1361"/>
    <w:pPr>
      <w:numPr>
        <w:ilvl w:val="1"/>
        <w:numId w:val="14"/>
      </w:numPr>
      <w:tabs>
        <w:tab w:val="left" w:pos="1260"/>
      </w:tabs>
      <w:jc w:val="both"/>
    </w:pPr>
    <w:rPr>
      <w:rFonts w:ascii="宋体"/>
      <w:sz w:val="21"/>
    </w:rPr>
  </w:style>
  <w:style w:type="paragraph" w:customStyle="1" w:styleId="11">
    <w:name w:val="列表段落1"/>
    <w:basedOn w:val="a4"/>
    <w:uiPriority w:val="34"/>
    <w:qFormat/>
    <w:rsid w:val="00CB1361"/>
    <w:pPr>
      <w:ind w:firstLineChars="200" w:firstLine="420"/>
    </w:pPr>
    <w:rPr>
      <w:rFonts w:ascii="Calibri" w:eastAsia="宋体" w:hAnsi="Calibri" w:cs="Times New Roman"/>
      <w:szCs w:val="22"/>
    </w:rPr>
  </w:style>
  <w:style w:type="paragraph" w:styleId="TOC">
    <w:name w:val="TOC Heading"/>
    <w:basedOn w:val="1"/>
    <w:next w:val="a4"/>
    <w:uiPriority w:val="39"/>
    <w:unhideWhenUsed/>
    <w:qFormat/>
    <w:rsid w:val="000664E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3">
    <w:name w:val="toc 3"/>
    <w:basedOn w:val="a4"/>
    <w:next w:val="a4"/>
    <w:autoRedefine/>
    <w:uiPriority w:val="39"/>
    <w:unhideWhenUsed/>
    <w:rsid w:val="000664E8"/>
    <w:pPr>
      <w:ind w:left="420"/>
      <w:jc w:val="left"/>
    </w:pPr>
    <w:rPr>
      <w:rFonts w:cstheme="minorHAnsi"/>
      <w:i/>
      <w:iCs/>
      <w:sz w:val="20"/>
      <w:szCs w:val="20"/>
    </w:rPr>
  </w:style>
  <w:style w:type="paragraph" w:styleId="TOC4">
    <w:name w:val="toc 4"/>
    <w:basedOn w:val="a4"/>
    <w:next w:val="a4"/>
    <w:autoRedefine/>
    <w:rsid w:val="00921B27"/>
    <w:pPr>
      <w:ind w:left="630"/>
      <w:jc w:val="left"/>
    </w:pPr>
    <w:rPr>
      <w:rFonts w:cstheme="minorHAnsi"/>
      <w:sz w:val="18"/>
      <w:szCs w:val="18"/>
    </w:rPr>
  </w:style>
  <w:style w:type="paragraph" w:styleId="TOC5">
    <w:name w:val="toc 5"/>
    <w:basedOn w:val="a4"/>
    <w:next w:val="a4"/>
    <w:autoRedefine/>
    <w:rsid w:val="00921B27"/>
    <w:pPr>
      <w:ind w:left="840"/>
      <w:jc w:val="left"/>
    </w:pPr>
    <w:rPr>
      <w:rFonts w:cstheme="minorHAnsi"/>
      <w:sz w:val="18"/>
      <w:szCs w:val="18"/>
    </w:rPr>
  </w:style>
  <w:style w:type="paragraph" w:styleId="TOC6">
    <w:name w:val="toc 6"/>
    <w:basedOn w:val="a4"/>
    <w:next w:val="a4"/>
    <w:autoRedefine/>
    <w:rsid w:val="00921B27"/>
    <w:pPr>
      <w:ind w:left="1050"/>
      <w:jc w:val="left"/>
    </w:pPr>
    <w:rPr>
      <w:rFonts w:cstheme="minorHAnsi"/>
      <w:sz w:val="18"/>
      <w:szCs w:val="18"/>
    </w:rPr>
  </w:style>
  <w:style w:type="paragraph" w:styleId="TOC7">
    <w:name w:val="toc 7"/>
    <w:basedOn w:val="a4"/>
    <w:next w:val="a4"/>
    <w:autoRedefine/>
    <w:rsid w:val="00921B27"/>
    <w:pPr>
      <w:ind w:left="1260"/>
      <w:jc w:val="left"/>
    </w:pPr>
    <w:rPr>
      <w:rFonts w:cstheme="minorHAnsi"/>
      <w:sz w:val="18"/>
      <w:szCs w:val="18"/>
    </w:rPr>
  </w:style>
  <w:style w:type="paragraph" w:styleId="TOC8">
    <w:name w:val="toc 8"/>
    <w:basedOn w:val="a4"/>
    <w:next w:val="a4"/>
    <w:autoRedefine/>
    <w:rsid w:val="00921B27"/>
    <w:pPr>
      <w:ind w:left="1470"/>
      <w:jc w:val="left"/>
    </w:pPr>
    <w:rPr>
      <w:rFonts w:cstheme="minorHAnsi"/>
      <w:sz w:val="18"/>
      <w:szCs w:val="18"/>
    </w:rPr>
  </w:style>
  <w:style w:type="paragraph" w:styleId="TOC9">
    <w:name w:val="toc 9"/>
    <w:basedOn w:val="a4"/>
    <w:next w:val="a4"/>
    <w:autoRedefine/>
    <w:rsid w:val="00921B27"/>
    <w:pPr>
      <w:ind w:left="1680"/>
      <w:jc w:val="left"/>
    </w:pPr>
    <w:rPr>
      <w:rFonts w:cstheme="minorHAnsi"/>
      <w:sz w:val="18"/>
      <w:szCs w:val="18"/>
    </w:rPr>
  </w:style>
  <w:style w:type="character" w:styleId="aff3">
    <w:name w:val="Unresolved Mention"/>
    <w:basedOn w:val="a5"/>
    <w:uiPriority w:val="99"/>
    <w:semiHidden/>
    <w:unhideWhenUsed/>
    <w:rsid w:val="009D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50611">
      <w:bodyDiv w:val="1"/>
      <w:marLeft w:val="0"/>
      <w:marRight w:val="0"/>
      <w:marTop w:val="0"/>
      <w:marBottom w:val="0"/>
      <w:divBdr>
        <w:top w:val="none" w:sz="0" w:space="0" w:color="auto"/>
        <w:left w:val="none" w:sz="0" w:space="0" w:color="auto"/>
        <w:bottom w:val="none" w:sz="0" w:space="0" w:color="auto"/>
        <w:right w:val="none" w:sz="0" w:space="0" w:color="auto"/>
      </w:divBdr>
    </w:div>
    <w:div w:id="247857233">
      <w:bodyDiv w:val="1"/>
      <w:marLeft w:val="0"/>
      <w:marRight w:val="0"/>
      <w:marTop w:val="0"/>
      <w:marBottom w:val="0"/>
      <w:divBdr>
        <w:top w:val="none" w:sz="0" w:space="0" w:color="auto"/>
        <w:left w:val="none" w:sz="0" w:space="0" w:color="auto"/>
        <w:bottom w:val="none" w:sz="0" w:space="0" w:color="auto"/>
        <w:right w:val="none" w:sz="0" w:space="0" w:color="auto"/>
      </w:divBdr>
    </w:div>
    <w:div w:id="1012220789">
      <w:bodyDiv w:val="1"/>
      <w:marLeft w:val="0"/>
      <w:marRight w:val="0"/>
      <w:marTop w:val="0"/>
      <w:marBottom w:val="0"/>
      <w:divBdr>
        <w:top w:val="none" w:sz="0" w:space="0" w:color="auto"/>
        <w:left w:val="none" w:sz="0" w:space="0" w:color="auto"/>
        <w:bottom w:val="none" w:sz="0" w:space="0" w:color="auto"/>
        <w:right w:val="none" w:sz="0" w:space="0" w:color="auto"/>
      </w:divBdr>
    </w:div>
    <w:div w:id="1318919704">
      <w:bodyDiv w:val="1"/>
      <w:marLeft w:val="0"/>
      <w:marRight w:val="0"/>
      <w:marTop w:val="0"/>
      <w:marBottom w:val="0"/>
      <w:divBdr>
        <w:top w:val="none" w:sz="0" w:space="0" w:color="auto"/>
        <w:left w:val="none" w:sz="0" w:space="0" w:color="auto"/>
        <w:bottom w:val="none" w:sz="0" w:space="0" w:color="auto"/>
        <w:right w:val="none" w:sz="0" w:space="0" w:color="auto"/>
      </w:divBdr>
      <w:divsChild>
        <w:div w:id="1452745682">
          <w:marLeft w:val="0"/>
          <w:marRight w:val="0"/>
          <w:marTop w:val="0"/>
          <w:marBottom w:val="0"/>
          <w:divBdr>
            <w:top w:val="none" w:sz="0" w:space="0" w:color="auto"/>
            <w:left w:val="none" w:sz="0" w:space="0" w:color="auto"/>
            <w:bottom w:val="none" w:sz="0" w:space="0" w:color="auto"/>
            <w:right w:val="none" w:sz="0" w:space="0" w:color="auto"/>
          </w:divBdr>
        </w:div>
      </w:divsChild>
    </w:div>
    <w:div w:id="1548182901">
      <w:bodyDiv w:val="1"/>
      <w:marLeft w:val="0"/>
      <w:marRight w:val="0"/>
      <w:marTop w:val="0"/>
      <w:marBottom w:val="0"/>
      <w:divBdr>
        <w:top w:val="none" w:sz="0" w:space="0" w:color="auto"/>
        <w:left w:val="none" w:sz="0" w:space="0" w:color="auto"/>
        <w:bottom w:val="none" w:sz="0" w:space="0" w:color="auto"/>
        <w:right w:val="none" w:sz="0" w:space="0" w:color="auto"/>
      </w:divBdr>
    </w:div>
    <w:div w:id="2082673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9.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image" Target="media/image3.jpeg"/><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footer" Target="footer12.xml"/><Relationship Id="rId10" Type="http://schemas.openxmlformats.org/officeDocument/2006/relationships/hyperlink" Target="https://fanyi.baidu.com/" TargetMode="External"/><Relationship Id="rId19" Type="http://schemas.openxmlformats.org/officeDocument/2006/relationships/footer" Target="footer7.xml"/><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cyMTQwNjAwNTQxIiwKCSJHcm91cElkIiA6ICIzMjE2MTgxMzYiLAoJIkltYWdlIiA6ICJpVkJPUncwS0dnb0FBQUFOU1VoRVVnQUFBMDBBQUFDeENBWUFBQUFZdTFiVEFBQUFDWEJJV1hNQUFBc1RBQUFMRXdFQW1wd1lBQUFnQUVsRVFWUjRuT3pkZDFnVTE5Y0g4Ty91MG50UndZb0YyMCtOZ2owaVVXTVNqU1ZHbzdHZ1lza3Fpa1pGWSt6ZDJHTmlReXdvS3FKUjFDaHE3QWdFRzJJSjZpS0lLQ0pJRVhCZGxtVjM1djJEN0gwWmRoZXd4SG8reitNak84ek16ZzU3NTg2NWMrKzVB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BRHcvd0IxMytPTDlBampDd0FBQUFCSlJVNUVya0pnZ2c9PSIsCgkiVGhlbWUiIDogIiIsCgkiVHlwZSIgOiAiZmxvdyIsCgkiVmVyc2lvbiIgOiAiOSIKfQo="/>
    </extobj>
    <extobj name="ECB019B1-382A-4266-B25C-5B523AA43C14-2">
      <extobjdata type="ECB019B1-382A-4266-B25C-5B523AA43C14" data="ewoJIkZpbGVJZCIgOiAiMTY5MTA2MzA5MTgxIiwKCSJHcm91cElkIiA6ICIzMjE2MTgxMzYiLAoJIkltYWdlIiA6ICJpVkJPUncwS0dnb0FBQUFOU1VoRVVnQUFBcjhBQUFDMUNBWUFBQUJXSFplaEFBQUFDWEJJV1hNQUFBc1RBQUFMRXdFQW1wd1lBQUFnQUVsRVFWUjRuTzNkWjBBVVY5c0c0SHVYWmdVRXUwYkYrRnFDaVFGallnRUxRV05ITVJZSXhtN0FhQlFMSm1nc1NJeGlBeXRpTDRpdkdrb1FKYUpFeEs1WW9rU3hJVGFhQ2toZDJOMzVmdkR0aEhVWEpjb3JJUGYxaDkyWk16Tm5sMzEybmoxejVoeU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tpaXVmL0FBaUUxRDJLTS9SSEFBQUFBRWxGVGtTdVFtQ0MiLAoJIlRoZW1lIiA6ICIiLAoJIlR5cGUiIDogImZsb3ciLAoJIlZlcnNpb24iIDogIjQ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F88E0A-52D0-4B5C-B144-6E91885C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2298</TotalTime>
  <Pages>41</Pages>
  <Words>4307</Words>
  <Characters>24553</Characters>
  <Application>Microsoft Office Word</Application>
  <DocSecurity>0</DocSecurity>
  <Lines>204</Lines>
  <Paragraphs>57</Paragraphs>
  <ScaleCrop>false</ScaleCrop>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张佳音</dc:creator>
  <cp:keywords/>
  <dc:description/>
  <cp:lastModifiedBy>ZHAO, Detian [Alumni]</cp:lastModifiedBy>
  <cp:revision>17</cp:revision>
  <cp:lastPrinted>2022-05-03T13:51:00Z</cp:lastPrinted>
  <dcterms:created xsi:type="dcterms:W3CDTF">2022-03-22T09:02:00Z</dcterms:created>
  <dcterms:modified xsi:type="dcterms:W3CDTF">2025-02-18T06:36:00Z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B057DA07B6A34A14AEB72F8ABB5ACD80</vt:lpwstr>
  </property>
  <property fmtid="{D5CDD505-2E9C-101B-9397-08002B2CF9AE}" pid="4" name="commondata">
    <vt:lpwstr>eyJoZGlkIjoiNGU5YTk2NWU3OTRhNTU0YjZlNWE0ODExMjY4YzM0MTgifQ==</vt:lpwstr>
  </property>
</Properties>
</file>