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85B05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5388D743" w14:textId="692CDB0C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B60B4" w:rsidRPr="003B60B4">
        <w:rPr>
          <w:rFonts w:ascii="宋体" w:hAnsi="宋体" w:hint="eastAsia"/>
          <w:b/>
          <w:bCs/>
          <w:color w:val="000000"/>
          <w:sz w:val="28"/>
          <w:szCs w:val="28"/>
        </w:rPr>
        <w:t>既有居住类建筑体检及维护标准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43B6F656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799C245B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28A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0FC50EE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2F93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DFB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3A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C18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8994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C428DE9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BDC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6BE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864A3C8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D3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1CC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58465A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84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D45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102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3FC2A57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0F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BA4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1DA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D748BC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3EE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AC1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C03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B18179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C83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33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84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694FCB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B4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F0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F28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96995E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BF9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EB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4F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B820B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5B5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777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C5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2441DB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BED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FA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EDD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EE4FF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5484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BDB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9C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6229645A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8FBAEBA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A6B1434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6ADD" w14:textId="77777777" w:rsidR="00DB5A8E" w:rsidRDefault="00DB5A8E" w:rsidP="00892971">
      <w:r>
        <w:separator/>
      </w:r>
    </w:p>
  </w:endnote>
  <w:endnote w:type="continuationSeparator" w:id="0">
    <w:p w14:paraId="2CAEBA6C" w14:textId="77777777" w:rsidR="00DB5A8E" w:rsidRDefault="00DB5A8E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D23D" w14:textId="77777777" w:rsidR="00DB5A8E" w:rsidRDefault="00DB5A8E" w:rsidP="00892971">
      <w:r>
        <w:separator/>
      </w:r>
    </w:p>
  </w:footnote>
  <w:footnote w:type="continuationSeparator" w:id="0">
    <w:p w14:paraId="07A44974" w14:textId="77777777" w:rsidR="00DB5A8E" w:rsidRDefault="00DB5A8E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95E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2904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64E33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B60B4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5DFE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5A8E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1BF7B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润发 周</cp:lastModifiedBy>
  <cp:revision>3</cp:revision>
  <dcterms:created xsi:type="dcterms:W3CDTF">2024-11-20T06:54:00Z</dcterms:created>
  <dcterms:modified xsi:type="dcterms:W3CDTF">2024-11-20T06:54:00Z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