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BC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6A2C7377">
      <w:pPr>
        <w:jc w:val="both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智慧中小学万兆园区网络工程技术规程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29C03FC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F64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7A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98164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C7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6F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1E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BF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7B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65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05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84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28CD9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9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3F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83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8E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D5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9D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5E1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2B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EE1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0C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8F6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55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7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CC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BB9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3D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A7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BD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16D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6F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48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CD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D40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73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7C1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D5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2D6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60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0A3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EE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FF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85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6C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6A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99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C8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C1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09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0BB54C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6D015B4">
      <w:pPr>
        <w:snapToGrid w:val="0"/>
        <w:spacing w:line="300" w:lineRule="auto"/>
        <w:ind w:firstLine="630" w:firstLineChars="300"/>
      </w:pPr>
      <w:r>
        <w:t xml:space="preserve"> </w:t>
      </w:r>
    </w:p>
    <w:p w14:paraId="1649D5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3169B0"/>
    <w:rsid w:val="180A4176"/>
    <w:rsid w:val="38171854"/>
    <w:rsid w:val="39B6557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2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2025-02-20T09:13:34Z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C3B3358E7E1747D0A3A142C6804B1487_13</vt:lpwstr>
  </property>
</Properties>
</file>