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FC46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1FB9F28E" w14:textId="4E61E078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F58CE" w:rsidRPr="00BF58CE">
        <w:rPr>
          <w:rFonts w:ascii="宋体" w:hAnsi="宋体" w:hint="eastAsia"/>
          <w:b/>
          <w:sz w:val="28"/>
          <w:szCs w:val="32"/>
        </w:rPr>
        <w:t>巨震应对技术规程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3B9B055B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20FA801D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0B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D0B7D5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3C4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8C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97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97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E987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09245E8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A87C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69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2E58F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92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09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5DD92E0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9B8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B4D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D4E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4BD8832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A51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E2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3F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5DA915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68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77A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6B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FE4F75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6AA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78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A7A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43B33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B9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4E2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042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EF94B0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328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DF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930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6BB296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83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1D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135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A21882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1D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83C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A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4370E6E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5D572899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73BD5902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4C38" w14:textId="77777777" w:rsidR="001E20A9" w:rsidRDefault="001E20A9" w:rsidP="00892971">
      <w:r>
        <w:separator/>
      </w:r>
    </w:p>
  </w:endnote>
  <w:endnote w:type="continuationSeparator" w:id="0">
    <w:p w14:paraId="2A40300B" w14:textId="77777777" w:rsidR="001E20A9" w:rsidRDefault="001E20A9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5BE1D" w14:textId="77777777" w:rsidR="001E20A9" w:rsidRDefault="001E20A9" w:rsidP="00892971">
      <w:r>
        <w:separator/>
      </w:r>
    </w:p>
  </w:footnote>
  <w:footnote w:type="continuationSeparator" w:id="0">
    <w:p w14:paraId="6583BB1A" w14:textId="77777777" w:rsidR="001E20A9" w:rsidRDefault="001E20A9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20A9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1754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646F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099C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27E9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876A7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58CE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52A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4B64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junjie luo</cp:lastModifiedBy>
  <cp:revision>2</cp:revision>
  <dcterms:created xsi:type="dcterms:W3CDTF">2024-12-10T02:58:00Z</dcterms:created>
  <dcterms:modified xsi:type="dcterms:W3CDTF">2024-12-10T02:58:00Z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