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B2881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C4D9AC2" w14:textId="17679FD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9A49DD" w:rsidRPr="009A49DD">
        <w:rPr>
          <w:rFonts w:ascii="宋体" w:hAnsi="宋体" w:hint="eastAsia"/>
          <w:b/>
          <w:sz w:val="28"/>
          <w:szCs w:val="32"/>
        </w:rPr>
        <w:t>装配式整体厨卫数字化集成建造技术规程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1836B94E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7E8AAB7C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9AF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0299917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1704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CD8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3D3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3A2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CB57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A357FA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ADA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D86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4ACCC9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990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3E6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111745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783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B45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553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3AD9DBF6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46A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84F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AB1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CC812D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4C3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269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E4B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FBE549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407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C89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FFC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3F04B2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739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FAA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160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4E2638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FDE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152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66A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556BF5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92C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7FC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4C0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A0D513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6BE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946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D7B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993E04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544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91C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D69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9111509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3F60C80C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7EE73CA9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2DC37" w14:textId="77777777" w:rsidR="00FF7962" w:rsidRDefault="00FF7962" w:rsidP="00892971">
      <w:r>
        <w:separator/>
      </w:r>
    </w:p>
  </w:endnote>
  <w:endnote w:type="continuationSeparator" w:id="0">
    <w:p w14:paraId="5B1DFF6D" w14:textId="77777777" w:rsidR="00FF7962" w:rsidRDefault="00FF7962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AFB12" w14:textId="77777777" w:rsidR="00FF7962" w:rsidRDefault="00FF7962" w:rsidP="00892971">
      <w:r>
        <w:separator/>
      </w:r>
    </w:p>
  </w:footnote>
  <w:footnote w:type="continuationSeparator" w:id="0">
    <w:p w14:paraId="39F074A1" w14:textId="77777777" w:rsidR="00FF7962" w:rsidRDefault="00FF7962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5551E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143F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C7458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6448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2323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81082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A49DD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F7962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A7E77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2025-01-03T07:42:00Z</dcterms:created>
  <dcterms:modified xsi:type="dcterms:W3CDTF">2025-01-03T07:42:00Z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