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D5CB2" w14:textId="1476B420" w:rsidR="00E03DE1" w:rsidRPr="00152CE1" w:rsidRDefault="009A3DE1">
      <w:pPr>
        <w:jc w:val="left"/>
        <w:rPr>
          <w:rFonts w:ascii="Times New Roman" w:hAnsi="Times New Roman" w:cs="Times New Roman"/>
          <w:szCs w:val="24"/>
        </w:rPr>
      </w:pPr>
      <w:r w:rsidRPr="00152CE1">
        <w:rPr>
          <w:rFonts w:ascii="宋体" w:hAnsi="宋体" w:cs="宋体" w:hint="eastAsia"/>
          <w:b/>
          <w:bCs/>
          <w:kern w:val="0"/>
          <w:u w:val="single"/>
          <w:lang w:val="zh-CN"/>
        </w:rPr>
        <w:object w:dxaOrig="2029" w:dyaOrig="1234" w14:anchorId="73F6A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64.8pt" o:ole="">
            <v:imagedata r:id="rId9" o:title=""/>
          </v:shape>
          <o:OLEObject Type="Embed" ProgID="Picture.PicObj.1" ShapeID="_x0000_i1025" DrawAspect="Content" ObjectID="_1805616227" r:id="rId10"/>
        </w:object>
      </w:r>
      <w:r w:rsidRPr="00152CE1">
        <w:rPr>
          <w:szCs w:val="28"/>
          <w:u w:val="single"/>
        </w:rPr>
        <w:tab/>
      </w:r>
      <w:r w:rsidRPr="00152CE1">
        <w:rPr>
          <w:rFonts w:eastAsia="宋体"/>
          <w:szCs w:val="28"/>
          <w:u w:val="single"/>
        </w:rPr>
        <w:t xml:space="preserve">        </w:t>
      </w:r>
      <w:r w:rsidRPr="00152CE1">
        <w:rPr>
          <w:rFonts w:eastAsia="宋体" w:hint="eastAsia"/>
          <w:szCs w:val="28"/>
          <w:u w:val="single"/>
        </w:rPr>
        <w:t xml:space="preserve">         </w:t>
      </w:r>
      <w:r w:rsidRPr="00152CE1">
        <w:rPr>
          <w:rFonts w:eastAsia="宋体" w:hint="eastAsia"/>
          <w:sz w:val="28"/>
          <w:szCs w:val="40"/>
          <w:u w:val="single"/>
        </w:rPr>
        <w:t xml:space="preserve">                                    </w:t>
      </w:r>
      <w:r w:rsidRPr="00152CE1">
        <w:rPr>
          <w:rFonts w:ascii="Times New Roman" w:eastAsia="宋体" w:hAnsi="Times New Roman" w:cs="Times New Roman"/>
          <w:sz w:val="28"/>
          <w:szCs w:val="40"/>
          <w:u w:val="single"/>
        </w:rPr>
        <w:t xml:space="preserve">  </w:t>
      </w:r>
      <w:r w:rsidR="00492F75">
        <w:rPr>
          <w:rFonts w:ascii="Times New Roman" w:eastAsia="宋体" w:hAnsi="Times New Roman" w:cs="Times New Roman" w:hint="eastAsia"/>
          <w:sz w:val="28"/>
          <w:szCs w:val="40"/>
          <w:u w:val="single"/>
        </w:rPr>
        <w:t xml:space="preserve"> </w:t>
      </w:r>
      <w:r w:rsidR="00B35A79" w:rsidRPr="00B35A79">
        <w:rPr>
          <w:rFonts w:ascii="Times New Roman" w:eastAsia="宋体" w:hAnsi="Times New Roman" w:cs="Times New Roman" w:hint="eastAsia"/>
          <w:b/>
          <w:bCs/>
          <w:sz w:val="28"/>
          <w:szCs w:val="40"/>
          <w:u w:val="single"/>
        </w:rPr>
        <w:t>T/</w:t>
      </w:r>
      <w:r w:rsidRPr="00B35A79">
        <w:rPr>
          <w:rFonts w:ascii="Times New Roman" w:eastAsia="宋体" w:hAnsi="Times New Roman" w:cs="Times New Roman"/>
          <w:b/>
          <w:bCs/>
          <w:sz w:val="28"/>
          <w:szCs w:val="44"/>
          <w:u w:val="single"/>
        </w:rPr>
        <w:t>C</w:t>
      </w:r>
      <w:r w:rsidRPr="00245985">
        <w:rPr>
          <w:rFonts w:ascii="Times New Roman" w:eastAsia="宋体" w:hAnsi="Times New Roman" w:cs="Times New Roman"/>
          <w:b/>
          <w:bCs/>
          <w:sz w:val="28"/>
          <w:szCs w:val="44"/>
          <w:u w:val="single"/>
        </w:rPr>
        <w:t xml:space="preserve">ECS </w:t>
      </w:r>
      <w:proofErr w:type="spellStart"/>
      <w:r w:rsidRPr="00245985">
        <w:rPr>
          <w:rFonts w:ascii="Times New Roman" w:eastAsia="宋体" w:hAnsi="Times New Roman" w:cs="Times New Roman"/>
          <w:b/>
          <w:bCs/>
          <w:sz w:val="28"/>
          <w:szCs w:val="44"/>
          <w:u w:val="single"/>
        </w:rPr>
        <w:t>xxxxx-xxxx</w:t>
      </w:r>
      <w:proofErr w:type="spellEnd"/>
      <w:r w:rsidRPr="00245985">
        <w:rPr>
          <w:rFonts w:ascii="Times New Roman" w:eastAsia="宋体" w:hAnsi="Times New Roman" w:cs="Times New Roman"/>
          <w:sz w:val="28"/>
          <w:szCs w:val="44"/>
          <w:u w:val="single"/>
        </w:rPr>
        <w:t xml:space="preserve"> </w:t>
      </w:r>
      <w:r w:rsidRPr="00152CE1">
        <w:rPr>
          <w:rFonts w:ascii="Times New Roman" w:eastAsia="宋体" w:hAnsi="Times New Roman" w:cs="Times New Roman"/>
          <w:sz w:val="28"/>
          <w:szCs w:val="44"/>
        </w:rPr>
        <w:t xml:space="preserve">  </w:t>
      </w:r>
      <w:r w:rsidRPr="00152CE1">
        <w:rPr>
          <w:rFonts w:ascii="Times New Roman" w:eastAsia="宋体" w:hAnsi="Times New Roman" w:cs="Times New Roman"/>
          <w:szCs w:val="32"/>
        </w:rPr>
        <w:t xml:space="preserve">                            </w:t>
      </w:r>
    </w:p>
    <w:p w14:paraId="566A0888" w14:textId="77777777" w:rsidR="00E03DE1" w:rsidRPr="00152CE1" w:rsidRDefault="00E03DE1">
      <w:pPr>
        <w:spacing w:line="360" w:lineRule="auto"/>
        <w:jc w:val="center"/>
        <w:rPr>
          <w:rFonts w:ascii="Times New Roman" w:hAnsi="Times New Roman" w:cs="Times New Roman"/>
          <w:sz w:val="36"/>
          <w:szCs w:val="36"/>
        </w:rPr>
      </w:pPr>
      <w:bookmarkStart w:id="0" w:name="_Hlk520136450"/>
    </w:p>
    <w:p w14:paraId="3CD62A97" w14:textId="41D254FA" w:rsidR="00E03DE1" w:rsidRPr="00152CE1" w:rsidRDefault="009A3DE1">
      <w:pPr>
        <w:spacing w:line="360" w:lineRule="auto"/>
        <w:jc w:val="center"/>
        <w:rPr>
          <w:rFonts w:ascii="Times New Roman" w:hAnsi="Times New Roman" w:cs="Times New Roman"/>
          <w:sz w:val="36"/>
          <w:szCs w:val="36"/>
        </w:rPr>
      </w:pPr>
      <w:bookmarkStart w:id="1" w:name="OLE_LINK129"/>
      <w:r w:rsidRPr="00152CE1">
        <w:rPr>
          <w:rFonts w:ascii="Times New Roman" w:eastAsia="宋体" w:hAnsi="Times New Roman" w:cs="Times New Roman"/>
          <w:sz w:val="36"/>
          <w:szCs w:val="36"/>
        </w:rPr>
        <w:t>中国工程建设</w:t>
      </w:r>
      <w:r w:rsidR="00045682">
        <w:rPr>
          <w:rFonts w:ascii="Times New Roman" w:eastAsia="宋体" w:hAnsi="Times New Roman" w:cs="Times New Roman" w:hint="eastAsia"/>
          <w:sz w:val="36"/>
          <w:szCs w:val="36"/>
        </w:rPr>
        <w:t>标准化</w:t>
      </w:r>
      <w:r w:rsidRPr="00152CE1">
        <w:rPr>
          <w:rFonts w:ascii="Times New Roman" w:eastAsia="宋体" w:hAnsi="Times New Roman" w:cs="Times New Roman"/>
          <w:sz w:val="36"/>
          <w:szCs w:val="36"/>
        </w:rPr>
        <w:t>协会标准</w:t>
      </w:r>
    </w:p>
    <w:bookmarkEnd w:id="0"/>
    <w:bookmarkEnd w:id="1"/>
    <w:p w14:paraId="7F2CACE2" w14:textId="77777777" w:rsidR="00E03DE1" w:rsidRPr="00152CE1" w:rsidRDefault="00E03DE1">
      <w:pPr>
        <w:jc w:val="left"/>
        <w:rPr>
          <w:rFonts w:ascii="Times New Roman" w:eastAsia="仿宋_GB2312" w:hAnsi="Times New Roman" w:cs="Times New Roman"/>
          <w:sz w:val="36"/>
          <w:u w:val="single"/>
        </w:rPr>
      </w:pPr>
    </w:p>
    <w:p w14:paraId="6FF1459F" w14:textId="33C26205" w:rsidR="00E03DE1" w:rsidRPr="0093235D" w:rsidRDefault="0093235D" w:rsidP="0093235D">
      <w:pPr>
        <w:jc w:val="center"/>
        <w:rPr>
          <w:rFonts w:ascii="Times New Roman" w:eastAsia="黑体" w:hAnsi="Times New Roman" w:cs="Times New Roman"/>
          <w:b/>
          <w:spacing w:val="60"/>
          <w:sz w:val="52"/>
        </w:rPr>
      </w:pPr>
      <w:bookmarkStart w:id="2" w:name="_Hlk151460362"/>
      <w:r w:rsidRPr="0093235D">
        <w:rPr>
          <w:rFonts w:ascii="Times New Roman" w:eastAsia="黑体" w:hAnsi="Times New Roman" w:cs="Times New Roman" w:hint="eastAsia"/>
          <w:b/>
          <w:spacing w:val="60"/>
          <w:sz w:val="52"/>
        </w:rPr>
        <w:t>活动断层作用荷载标准</w:t>
      </w:r>
      <w:bookmarkEnd w:id="2"/>
    </w:p>
    <w:p w14:paraId="1608D7C8" w14:textId="6E8EADE0" w:rsidR="00E03DE1" w:rsidRPr="00152CE1" w:rsidRDefault="008C3974" w:rsidP="0093235D">
      <w:pPr>
        <w:jc w:val="center"/>
        <w:rPr>
          <w:rFonts w:ascii="Times New Roman" w:hAnsi="Times New Roman" w:cs="Times New Roman"/>
          <w:b/>
          <w:bCs/>
          <w:spacing w:val="60"/>
          <w:sz w:val="36"/>
          <w:szCs w:val="36"/>
        </w:rPr>
      </w:pPr>
      <w:r>
        <w:rPr>
          <w:rFonts w:ascii="Times New Roman" w:eastAsia="宋体" w:hAnsi="Times New Roman" w:cs="Times New Roman" w:hint="eastAsia"/>
          <w:b/>
          <w:bCs/>
          <w:sz w:val="36"/>
          <w:szCs w:val="36"/>
        </w:rPr>
        <w:t>L</w:t>
      </w:r>
      <w:r w:rsidR="0093235D" w:rsidRPr="0093235D">
        <w:rPr>
          <w:rFonts w:ascii="Times New Roman" w:eastAsia="宋体" w:hAnsi="Times New Roman" w:cs="Times New Roman"/>
          <w:b/>
          <w:bCs/>
          <w:sz w:val="36"/>
          <w:szCs w:val="36"/>
        </w:rPr>
        <w:t>oad standard for active fault action</w:t>
      </w:r>
    </w:p>
    <w:p w14:paraId="6C4AC03C" w14:textId="77777777" w:rsidR="00E03DE1" w:rsidRDefault="00E03DE1">
      <w:pPr>
        <w:rPr>
          <w:rFonts w:ascii="Times New Roman" w:hAnsi="Times New Roman" w:cs="Times New Roman"/>
        </w:rPr>
      </w:pPr>
    </w:p>
    <w:p w14:paraId="2EE693BB" w14:textId="77777777" w:rsidR="0093235D" w:rsidRPr="00152CE1" w:rsidRDefault="0093235D">
      <w:pPr>
        <w:rPr>
          <w:rFonts w:ascii="Times New Roman" w:hAnsi="Times New Roman" w:cs="Times New Roman"/>
        </w:rPr>
      </w:pPr>
    </w:p>
    <w:p w14:paraId="0ABDC0ED" w14:textId="77777777" w:rsidR="00E03DE1" w:rsidRPr="00152CE1" w:rsidRDefault="00E03DE1">
      <w:pPr>
        <w:rPr>
          <w:rFonts w:ascii="Times New Roman" w:hAnsi="Times New Roman" w:cs="Times New Roman"/>
        </w:rPr>
      </w:pPr>
    </w:p>
    <w:p w14:paraId="2C9EF2C8" w14:textId="77777777" w:rsidR="00E03DE1" w:rsidRPr="00152CE1" w:rsidRDefault="00E03DE1">
      <w:pPr>
        <w:rPr>
          <w:rFonts w:ascii="Times New Roman" w:hAnsi="Times New Roman" w:cs="Times New Roman"/>
        </w:rPr>
      </w:pPr>
    </w:p>
    <w:p w14:paraId="68D49C59" w14:textId="77777777" w:rsidR="00E03DE1" w:rsidRPr="00152CE1" w:rsidRDefault="00E03DE1">
      <w:pPr>
        <w:rPr>
          <w:rFonts w:ascii="Times New Roman" w:hAnsi="Times New Roman" w:cs="Times New Roman"/>
        </w:rPr>
      </w:pPr>
    </w:p>
    <w:p w14:paraId="3F7EFD4A" w14:textId="77777777" w:rsidR="00E03DE1" w:rsidRPr="00152CE1" w:rsidRDefault="00E03DE1">
      <w:pPr>
        <w:rPr>
          <w:rFonts w:ascii="Times New Roman" w:hAnsi="Times New Roman" w:cs="Times New Roman"/>
        </w:rPr>
      </w:pPr>
    </w:p>
    <w:p w14:paraId="05C7DC80" w14:textId="77777777" w:rsidR="00E03DE1" w:rsidRPr="00152CE1" w:rsidRDefault="00E03DE1">
      <w:pPr>
        <w:rPr>
          <w:rFonts w:ascii="Times New Roman" w:hAnsi="Times New Roman" w:cs="Times New Roman"/>
        </w:rPr>
      </w:pPr>
    </w:p>
    <w:p w14:paraId="5F62BB18" w14:textId="77777777" w:rsidR="00E03DE1" w:rsidRPr="00152CE1" w:rsidRDefault="00E03DE1">
      <w:pPr>
        <w:rPr>
          <w:rFonts w:ascii="Times New Roman" w:hAnsi="Times New Roman" w:cs="Times New Roman"/>
        </w:rPr>
      </w:pPr>
    </w:p>
    <w:p w14:paraId="69B06214" w14:textId="77777777" w:rsidR="00E03DE1" w:rsidRPr="00152CE1" w:rsidRDefault="00E03DE1">
      <w:pPr>
        <w:rPr>
          <w:rFonts w:ascii="Times New Roman" w:eastAsia="仿宋_GB2312" w:hAnsi="Times New Roman" w:cs="Times New Roman"/>
          <w:u w:val="single"/>
        </w:rPr>
      </w:pPr>
    </w:p>
    <w:p w14:paraId="2EAF9BB8" w14:textId="77777777" w:rsidR="00E03DE1" w:rsidRPr="00152CE1" w:rsidRDefault="00E03DE1">
      <w:pPr>
        <w:rPr>
          <w:rFonts w:ascii="Times New Roman" w:eastAsia="仿宋_GB2312" w:hAnsi="Times New Roman" w:cs="Times New Roman"/>
          <w:u w:val="single"/>
        </w:rPr>
      </w:pPr>
    </w:p>
    <w:p w14:paraId="21F59E63" w14:textId="77777777" w:rsidR="00E03DE1" w:rsidRDefault="00E03DE1">
      <w:pPr>
        <w:spacing w:line="360" w:lineRule="auto"/>
        <w:rPr>
          <w:rFonts w:ascii="Times New Roman" w:hAnsi="Times New Roman" w:cs="Times New Roman"/>
          <w:spacing w:val="20"/>
          <w:sz w:val="36"/>
        </w:rPr>
      </w:pPr>
    </w:p>
    <w:p w14:paraId="4CDD3753" w14:textId="77777777" w:rsidR="000263E7" w:rsidRDefault="000263E7">
      <w:pPr>
        <w:spacing w:line="360" w:lineRule="auto"/>
        <w:rPr>
          <w:rFonts w:ascii="Times New Roman" w:hAnsi="Times New Roman" w:cs="Times New Roman"/>
          <w:spacing w:val="20"/>
          <w:sz w:val="36"/>
        </w:rPr>
      </w:pPr>
    </w:p>
    <w:p w14:paraId="6897B50A" w14:textId="77777777" w:rsidR="000263E7" w:rsidRDefault="000263E7">
      <w:pPr>
        <w:spacing w:line="360" w:lineRule="auto"/>
        <w:rPr>
          <w:rFonts w:ascii="Times New Roman" w:hAnsi="Times New Roman" w:cs="Times New Roman"/>
          <w:spacing w:val="20"/>
          <w:sz w:val="36"/>
        </w:rPr>
      </w:pPr>
    </w:p>
    <w:p w14:paraId="3CA535FB" w14:textId="77777777" w:rsidR="000263E7" w:rsidRDefault="000263E7">
      <w:pPr>
        <w:spacing w:line="360" w:lineRule="auto"/>
        <w:rPr>
          <w:rFonts w:ascii="Times New Roman" w:hAnsi="Times New Roman" w:cs="Times New Roman"/>
          <w:spacing w:val="20"/>
          <w:sz w:val="36"/>
        </w:rPr>
      </w:pPr>
    </w:p>
    <w:p w14:paraId="1AD63080" w14:textId="77777777" w:rsidR="000263E7" w:rsidRPr="00152CE1" w:rsidRDefault="000263E7">
      <w:pPr>
        <w:spacing w:line="360" w:lineRule="auto"/>
        <w:rPr>
          <w:rFonts w:ascii="Times New Roman" w:hAnsi="Times New Roman" w:cs="Times New Roman"/>
          <w:spacing w:val="20"/>
          <w:sz w:val="36"/>
        </w:rPr>
      </w:pPr>
    </w:p>
    <w:p w14:paraId="66CA0CCF" w14:textId="707D79AC" w:rsidR="00E03DE1" w:rsidRPr="00152CE1" w:rsidRDefault="009A3DE1">
      <w:pPr>
        <w:spacing w:line="360" w:lineRule="auto"/>
        <w:jc w:val="center"/>
        <w:rPr>
          <w:rFonts w:ascii="Times New Roman" w:hAnsi="Times New Roman" w:cs="Times New Roman"/>
          <w:sz w:val="32"/>
          <w:szCs w:val="32"/>
        </w:rPr>
      </w:pPr>
      <w:r w:rsidRPr="00152CE1">
        <w:rPr>
          <w:rFonts w:ascii="Times New Roman" w:eastAsia="宋体" w:hAnsi="Times New Roman" w:cs="Times New Roman"/>
          <w:sz w:val="32"/>
          <w:szCs w:val="32"/>
        </w:rPr>
        <w:t>中国</w:t>
      </w:r>
      <w:r w:rsidR="00BB3828">
        <w:rPr>
          <w:rFonts w:ascii="Times New Roman" w:eastAsia="宋体" w:hAnsi="Times New Roman" w:cs="Times New Roman" w:hint="eastAsia"/>
          <w:sz w:val="32"/>
          <w:szCs w:val="32"/>
        </w:rPr>
        <w:t>计划</w:t>
      </w:r>
      <w:r w:rsidRPr="00152CE1">
        <w:rPr>
          <w:rFonts w:ascii="Times New Roman" w:eastAsia="宋体" w:hAnsi="Times New Roman" w:cs="Times New Roman"/>
          <w:sz w:val="32"/>
          <w:szCs w:val="32"/>
        </w:rPr>
        <w:t>出版社</w:t>
      </w:r>
    </w:p>
    <w:p w14:paraId="705A6106" w14:textId="77777777" w:rsidR="00E03DE1" w:rsidRPr="00152CE1" w:rsidRDefault="00E03DE1">
      <w:pPr>
        <w:spacing w:line="360" w:lineRule="auto"/>
        <w:rPr>
          <w:rFonts w:ascii="Times New Roman" w:hAnsi="Times New Roman" w:cs="Times New Roman"/>
          <w:b/>
          <w:sz w:val="28"/>
          <w:szCs w:val="32"/>
        </w:rPr>
      </w:pPr>
    </w:p>
    <w:p w14:paraId="0CD079D6" w14:textId="77777777" w:rsidR="00E03DE1" w:rsidRPr="00152CE1" w:rsidRDefault="009A3DE1">
      <w:pPr>
        <w:spacing w:afterLines="50" w:after="159" w:line="360" w:lineRule="auto"/>
        <w:jc w:val="center"/>
        <w:rPr>
          <w:rFonts w:ascii="Times New Roman" w:hAnsi="Times New Roman" w:cs="Times New Roman"/>
          <w:sz w:val="36"/>
          <w:szCs w:val="36"/>
        </w:rPr>
      </w:pPr>
      <w:r w:rsidRPr="00152CE1">
        <w:rPr>
          <w:rFonts w:ascii="Times New Roman" w:hAnsi="Times New Roman" w:cs="Times New Roman"/>
          <w:sz w:val="36"/>
          <w:szCs w:val="36"/>
        </w:rPr>
        <w:br w:type="page"/>
      </w:r>
    </w:p>
    <w:p w14:paraId="603C95F1" w14:textId="77777777" w:rsidR="00D4553F" w:rsidRDefault="00D4553F">
      <w:pPr>
        <w:spacing w:afterLines="50" w:after="159" w:line="360" w:lineRule="auto"/>
        <w:jc w:val="center"/>
        <w:rPr>
          <w:rFonts w:ascii="Times New Roman" w:eastAsia="宋体" w:hAnsi="Times New Roman" w:cs="Times New Roman"/>
          <w:b/>
          <w:bCs/>
          <w:sz w:val="36"/>
          <w:szCs w:val="36"/>
        </w:rPr>
      </w:pPr>
    </w:p>
    <w:p w14:paraId="34DEC708" w14:textId="2B1BB006" w:rsidR="00E03DE1" w:rsidRPr="0057009F" w:rsidRDefault="00245985">
      <w:pPr>
        <w:spacing w:afterLines="50" w:after="159" w:line="360" w:lineRule="auto"/>
        <w:jc w:val="center"/>
        <w:rPr>
          <w:rFonts w:ascii="Times New Roman" w:eastAsia="宋体" w:hAnsi="Times New Roman" w:cs="Times New Roman"/>
          <w:b/>
          <w:bCs/>
          <w:sz w:val="36"/>
          <w:szCs w:val="36"/>
        </w:rPr>
      </w:pPr>
      <w:r w:rsidRPr="0057009F">
        <w:rPr>
          <w:rFonts w:ascii="Times New Roman" w:eastAsia="宋体" w:hAnsi="Times New Roman" w:cs="Times New Roman" w:hint="eastAsia"/>
          <w:b/>
          <w:bCs/>
          <w:sz w:val="36"/>
          <w:szCs w:val="36"/>
        </w:rPr>
        <w:t>中国工程建设标准化协会标准</w:t>
      </w:r>
    </w:p>
    <w:p w14:paraId="618651E6" w14:textId="1A838AD4" w:rsidR="00E03DE1" w:rsidRPr="0057009F" w:rsidRDefault="0093235D" w:rsidP="0057009F">
      <w:pPr>
        <w:widowControl/>
        <w:jc w:val="center"/>
        <w:rPr>
          <w:rFonts w:ascii="HiddenHorzOCR-Identity-H" w:eastAsia="宋体" w:hAnsi="HiddenHorzOCR-Identity-H" w:cs="宋体" w:hint="eastAsia"/>
          <w:color w:val="000000"/>
          <w:kern w:val="0"/>
          <w:sz w:val="36"/>
          <w:szCs w:val="36"/>
        </w:rPr>
      </w:pPr>
      <w:bookmarkStart w:id="3" w:name="OLE_LINK14"/>
      <w:bookmarkStart w:id="4" w:name="OLE_LINK130"/>
      <w:r w:rsidRPr="0057009F">
        <w:rPr>
          <w:rFonts w:ascii="HiddenHorzOCR-Identity-H" w:eastAsia="宋体" w:hAnsi="HiddenHorzOCR-Identity-H" w:cs="宋体" w:hint="eastAsia"/>
          <w:color w:val="000000"/>
          <w:kern w:val="0"/>
          <w:sz w:val="36"/>
          <w:szCs w:val="36"/>
        </w:rPr>
        <w:t>活动断层作用荷载标准</w:t>
      </w:r>
    </w:p>
    <w:bookmarkEnd w:id="3"/>
    <w:p w14:paraId="75025867" w14:textId="77B6ABA6" w:rsidR="0093235D" w:rsidRPr="0057009F" w:rsidRDefault="008C3974" w:rsidP="0057009F">
      <w:pPr>
        <w:spacing w:beforeLines="50" w:before="159" w:afterLines="50" w:after="159" w:line="360" w:lineRule="auto"/>
        <w:jc w:val="center"/>
        <w:rPr>
          <w:rFonts w:ascii="Times-Roman" w:eastAsia="宋体" w:hAnsi="Times-Roman" w:cs="宋体" w:hint="eastAsia"/>
          <w:color w:val="000000"/>
          <w:kern w:val="0"/>
          <w:sz w:val="36"/>
          <w:szCs w:val="36"/>
        </w:rPr>
      </w:pPr>
      <w:r w:rsidRPr="0057009F">
        <w:rPr>
          <w:rFonts w:ascii="Times-Roman" w:eastAsia="宋体" w:hAnsi="Times-Roman" w:cs="宋体" w:hint="eastAsia"/>
          <w:color w:val="000000"/>
          <w:kern w:val="0"/>
          <w:sz w:val="36"/>
          <w:szCs w:val="36"/>
        </w:rPr>
        <w:t>L</w:t>
      </w:r>
      <w:r w:rsidR="0093235D" w:rsidRPr="0057009F">
        <w:rPr>
          <w:rFonts w:ascii="Times-Roman" w:eastAsia="宋体" w:hAnsi="Times-Roman" w:cs="宋体"/>
          <w:color w:val="000000"/>
          <w:kern w:val="0"/>
          <w:sz w:val="36"/>
          <w:szCs w:val="36"/>
        </w:rPr>
        <w:t>oad standard for active fault actio</w:t>
      </w:r>
      <w:bookmarkEnd w:id="4"/>
      <w:r w:rsidR="0093235D" w:rsidRPr="0057009F">
        <w:rPr>
          <w:rFonts w:ascii="Times-Roman" w:eastAsia="宋体" w:hAnsi="Times-Roman" w:cs="宋体"/>
          <w:color w:val="000000"/>
          <w:kern w:val="0"/>
          <w:sz w:val="36"/>
          <w:szCs w:val="36"/>
        </w:rPr>
        <w:t>n</w:t>
      </w:r>
    </w:p>
    <w:p w14:paraId="7786BA96" w14:textId="77777777" w:rsidR="00E03DE1" w:rsidRDefault="00E03DE1">
      <w:pPr>
        <w:spacing w:beforeLines="50" w:before="159" w:afterLines="50" w:after="159" w:line="360" w:lineRule="auto"/>
        <w:jc w:val="center"/>
        <w:rPr>
          <w:rFonts w:ascii="Times New Roman" w:hAnsi="Times New Roman" w:cs="Times New Roman"/>
          <w:b/>
          <w:sz w:val="28"/>
          <w:szCs w:val="32"/>
        </w:rPr>
      </w:pPr>
    </w:p>
    <w:p w14:paraId="4C7281AB" w14:textId="77777777" w:rsidR="0093235D" w:rsidRPr="0093235D" w:rsidRDefault="0093235D">
      <w:pPr>
        <w:spacing w:beforeLines="50" w:before="159" w:afterLines="50" w:after="159" w:line="360" w:lineRule="auto"/>
        <w:jc w:val="center"/>
        <w:rPr>
          <w:rFonts w:ascii="Times New Roman" w:hAnsi="Times New Roman" w:cs="Times New Roman"/>
          <w:b/>
          <w:sz w:val="28"/>
          <w:szCs w:val="32"/>
        </w:rPr>
      </w:pPr>
    </w:p>
    <w:p w14:paraId="06B10BB9" w14:textId="77777777" w:rsidR="00E03DE1" w:rsidRPr="00152CE1" w:rsidRDefault="00E03DE1">
      <w:pPr>
        <w:spacing w:beforeLines="50" w:before="159" w:afterLines="50" w:after="159" w:line="360" w:lineRule="auto"/>
        <w:jc w:val="center"/>
        <w:rPr>
          <w:rFonts w:ascii="Times New Roman" w:hAnsi="Times New Roman" w:cs="Times New Roman"/>
          <w:b/>
          <w:sz w:val="28"/>
          <w:szCs w:val="32"/>
        </w:rPr>
      </w:pPr>
    </w:p>
    <w:p w14:paraId="511B7C2B" w14:textId="77777777" w:rsidR="00E03DE1" w:rsidRPr="00152CE1" w:rsidRDefault="00E03DE1">
      <w:pPr>
        <w:spacing w:beforeLines="50" w:before="159" w:afterLines="50" w:after="159" w:line="360" w:lineRule="auto"/>
        <w:jc w:val="center"/>
        <w:rPr>
          <w:rFonts w:ascii="Times New Roman" w:hAnsi="Times New Roman" w:cs="Times New Roman"/>
          <w:b/>
          <w:sz w:val="28"/>
          <w:szCs w:val="32"/>
        </w:rPr>
      </w:pPr>
    </w:p>
    <w:p w14:paraId="26774DCC" w14:textId="16530E20" w:rsidR="00E03DE1" w:rsidRPr="00152CE1" w:rsidRDefault="00FC4900">
      <w:pPr>
        <w:spacing w:beforeLines="50" w:before="159" w:afterLines="50" w:after="159" w:line="360" w:lineRule="auto"/>
        <w:jc w:val="center"/>
        <w:rPr>
          <w:rFonts w:ascii="Times New Roman" w:hAnsi="Times New Roman" w:cs="Times New Roman"/>
          <w:b/>
          <w:sz w:val="28"/>
          <w:szCs w:val="32"/>
        </w:rPr>
      </w:pPr>
      <w:r>
        <w:rPr>
          <w:rFonts w:ascii="Times New Roman" w:eastAsia="宋体" w:hAnsi="Times New Roman" w:cs="Times New Roman" w:hint="eastAsia"/>
          <w:b/>
          <w:sz w:val="28"/>
          <w:szCs w:val="32"/>
        </w:rPr>
        <w:t>T/</w:t>
      </w:r>
      <w:r w:rsidR="009A3DE1" w:rsidRPr="00152CE1">
        <w:rPr>
          <w:rFonts w:ascii="Times New Roman" w:eastAsia="宋体" w:hAnsi="Times New Roman" w:cs="Times New Roman"/>
          <w:b/>
          <w:sz w:val="28"/>
          <w:szCs w:val="32"/>
        </w:rPr>
        <w:t xml:space="preserve">CECS </w:t>
      </w:r>
      <w:proofErr w:type="spellStart"/>
      <w:r w:rsidR="009A3DE1" w:rsidRPr="00152CE1">
        <w:rPr>
          <w:rFonts w:ascii="Times New Roman" w:eastAsia="宋体" w:hAnsi="Times New Roman" w:cs="Times New Roman"/>
          <w:b/>
          <w:sz w:val="28"/>
          <w:szCs w:val="32"/>
        </w:rPr>
        <w:t>xxxxx-xxxx</w:t>
      </w:r>
      <w:proofErr w:type="spellEnd"/>
    </w:p>
    <w:p w14:paraId="49F04C39" w14:textId="0820CE0B" w:rsidR="00E03DE1" w:rsidRPr="00152CE1" w:rsidRDefault="009A3DE1">
      <w:pPr>
        <w:spacing w:beforeLines="50" w:before="159" w:afterLines="50" w:after="159" w:line="360" w:lineRule="auto"/>
        <w:ind w:firstLineChars="600" w:firstLine="1680"/>
        <w:rPr>
          <w:rFonts w:ascii="Times New Roman" w:hAnsi="Times New Roman" w:cs="Times New Roman"/>
          <w:b/>
          <w:sz w:val="28"/>
          <w:szCs w:val="32"/>
        </w:rPr>
      </w:pPr>
      <w:r w:rsidRPr="00152CE1">
        <w:rPr>
          <w:rFonts w:ascii="Times New Roman" w:eastAsia="宋体" w:hAnsi="Times New Roman" w:cs="Times New Roman"/>
          <w:sz w:val="28"/>
          <w:szCs w:val="32"/>
        </w:rPr>
        <w:t>主编单位：</w:t>
      </w:r>
      <w:r w:rsidR="0093235D">
        <w:rPr>
          <w:rFonts w:ascii="Times New Roman" w:eastAsia="宋体" w:hAnsi="Times New Roman" w:cs="Times New Roman" w:hint="eastAsia"/>
          <w:sz w:val="28"/>
          <w:szCs w:val="32"/>
        </w:rPr>
        <w:t>同济大学</w:t>
      </w:r>
      <w:r w:rsidR="0093235D" w:rsidRPr="0093235D">
        <w:rPr>
          <w:rFonts w:ascii="宋体" w:eastAsia="宋体" w:hAnsi="宋体" w:cs="Times New Roman" w:hint="eastAsia"/>
          <w:sz w:val="28"/>
          <w:szCs w:val="32"/>
        </w:rPr>
        <w:t xml:space="preserve">  </w:t>
      </w:r>
      <w:r w:rsidR="0093235D">
        <w:rPr>
          <w:rFonts w:ascii="Times New Roman" w:eastAsia="宋体" w:hAnsi="Times New Roman" w:cs="Times New Roman" w:hint="eastAsia"/>
          <w:sz w:val="28"/>
          <w:szCs w:val="32"/>
        </w:rPr>
        <w:t>江汉大学</w:t>
      </w:r>
    </w:p>
    <w:p w14:paraId="22A8FAA1" w14:textId="29B8FAE5" w:rsidR="00E03DE1" w:rsidRPr="00152CE1" w:rsidRDefault="009A3DE1">
      <w:pPr>
        <w:spacing w:beforeLines="50" w:before="159" w:afterLines="50" w:after="159" w:line="360" w:lineRule="auto"/>
        <w:ind w:firstLineChars="600" w:firstLine="1680"/>
        <w:rPr>
          <w:rFonts w:ascii="Times New Roman" w:hAnsi="Times New Roman" w:cs="Times New Roman"/>
          <w:b/>
          <w:sz w:val="28"/>
          <w:szCs w:val="32"/>
        </w:rPr>
      </w:pPr>
      <w:r w:rsidRPr="00152CE1">
        <w:rPr>
          <w:rFonts w:ascii="Times New Roman" w:eastAsia="宋体" w:hAnsi="Times New Roman" w:cs="Times New Roman"/>
          <w:sz w:val="28"/>
          <w:szCs w:val="32"/>
        </w:rPr>
        <w:t>批准</w:t>
      </w:r>
      <w:r w:rsidR="00836DE6">
        <w:rPr>
          <w:rFonts w:ascii="Times New Roman" w:eastAsia="宋体" w:hAnsi="Times New Roman" w:cs="Times New Roman" w:hint="eastAsia"/>
          <w:sz w:val="28"/>
          <w:szCs w:val="32"/>
        </w:rPr>
        <w:t>单位</w:t>
      </w:r>
      <w:r w:rsidRPr="00152CE1">
        <w:rPr>
          <w:rFonts w:ascii="Times New Roman" w:eastAsia="宋体" w:hAnsi="Times New Roman" w:cs="Times New Roman"/>
          <w:sz w:val="28"/>
          <w:szCs w:val="32"/>
        </w:rPr>
        <w:t>：中国工程建设标准化协会</w:t>
      </w:r>
    </w:p>
    <w:p w14:paraId="47A3B6BF" w14:textId="77777777" w:rsidR="00E03DE1" w:rsidRPr="00152CE1" w:rsidRDefault="009A3DE1">
      <w:pPr>
        <w:spacing w:beforeLines="50" w:before="159" w:afterLines="50" w:after="159" w:line="360" w:lineRule="auto"/>
        <w:ind w:firstLineChars="600" w:firstLine="1680"/>
        <w:rPr>
          <w:rFonts w:ascii="Times New Roman" w:hAnsi="Times New Roman" w:cs="Times New Roman"/>
          <w:b/>
          <w:sz w:val="28"/>
          <w:szCs w:val="32"/>
        </w:rPr>
      </w:pPr>
      <w:r w:rsidRPr="00152CE1">
        <w:rPr>
          <w:rFonts w:ascii="Times New Roman" w:eastAsia="宋体" w:hAnsi="Times New Roman" w:cs="Times New Roman"/>
          <w:sz w:val="28"/>
          <w:szCs w:val="32"/>
        </w:rPr>
        <w:t>施行日期：</w:t>
      </w:r>
      <w:r w:rsidRPr="00152CE1">
        <w:rPr>
          <w:rFonts w:ascii="Times New Roman" w:eastAsia="宋体" w:hAnsi="Times New Roman" w:cs="Times New Roman"/>
          <w:sz w:val="28"/>
          <w:szCs w:val="32"/>
        </w:rPr>
        <w:t>202 x</w:t>
      </w:r>
      <w:r w:rsidRPr="00152CE1">
        <w:rPr>
          <w:rFonts w:ascii="Times New Roman" w:eastAsia="宋体" w:hAnsi="Times New Roman" w:cs="Times New Roman"/>
          <w:sz w:val="28"/>
          <w:szCs w:val="32"/>
        </w:rPr>
        <w:t>年</w:t>
      </w:r>
      <w:r w:rsidRPr="00152CE1">
        <w:rPr>
          <w:rFonts w:ascii="Times New Roman" w:eastAsia="宋体" w:hAnsi="Times New Roman" w:cs="Times New Roman"/>
          <w:sz w:val="28"/>
          <w:szCs w:val="32"/>
        </w:rPr>
        <w:t>x</w:t>
      </w:r>
      <w:r w:rsidRPr="00152CE1">
        <w:rPr>
          <w:rFonts w:ascii="Times New Roman" w:eastAsia="宋体" w:hAnsi="Times New Roman" w:cs="Times New Roman"/>
          <w:sz w:val="28"/>
          <w:szCs w:val="32"/>
        </w:rPr>
        <w:t>月</w:t>
      </w:r>
      <w:r w:rsidRPr="00152CE1">
        <w:rPr>
          <w:rFonts w:ascii="Times New Roman" w:eastAsia="宋体" w:hAnsi="Times New Roman" w:cs="Times New Roman"/>
          <w:sz w:val="28"/>
          <w:szCs w:val="32"/>
        </w:rPr>
        <w:t>x</w:t>
      </w:r>
      <w:r w:rsidRPr="00152CE1">
        <w:rPr>
          <w:rFonts w:ascii="Times New Roman" w:eastAsia="宋体" w:hAnsi="Times New Roman" w:cs="Times New Roman"/>
          <w:sz w:val="28"/>
          <w:szCs w:val="32"/>
        </w:rPr>
        <w:t>日</w:t>
      </w:r>
    </w:p>
    <w:p w14:paraId="6EA6A96E" w14:textId="77777777" w:rsidR="00E03DE1" w:rsidRPr="00152CE1" w:rsidRDefault="00E03DE1">
      <w:pPr>
        <w:spacing w:line="360" w:lineRule="auto"/>
        <w:jc w:val="center"/>
        <w:rPr>
          <w:rFonts w:ascii="Times New Roman" w:hAnsi="Times New Roman" w:cs="Times New Roman"/>
          <w:sz w:val="32"/>
          <w:szCs w:val="32"/>
        </w:rPr>
      </w:pPr>
    </w:p>
    <w:p w14:paraId="0ABEDE52" w14:textId="77777777" w:rsidR="00E03DE1" w:rsidRPr="00152CE1" w:rsidRDefault="00E03DE1">
      <w:pPr>
        <w:spacing w:line="360" w:lineRule="auto"/>
        <w:jc w:val="center"/>
        <w:rPr>
          <w:rFonts w:ascii="Times New Roman" w:hAnsi="Times New Roman" w:cs="Times New Roman"/>
          <w:sz w:val="32"/>
          <w:szCs w:val="32"/>
        </w:rPr>
      </w:pPr>
    </w:p>
    <w:p w14:paraId="57639EEB" w14:textId="77777777" w:rsidR="00E03DE1" w:rsidRPr="00152CE1" w:rsidRDefault="00E03DE1">
      <w:pPr>
        <w:spacing w:line="360" w:lineRule="auto"/>
        <w:jc w:val="center"/>
        <w:rPr>
          <w:rFonts w:ascii="Times New Roman" w:hAnsi="Times New Roman" w:cs="Times New Roman"/>
          <w:sz w:val="32"/>
          <w:szCs w:val="32"/>
        </w:rPr>
      </w:pPr>
    </w:p>
    <w:p w14:paraId="23D480E1" w14:textId="3F839C84" w:rsidR="00E03DE1" w:rsidRPr="00836DE6" w:rsidRDefault="009A3DE1">
      <w:pPr>
        <w:spacing w:beforeLines="50" w:before="159" w:afterLines="50" w:after="159" w:line="360" w:lineRule="auto"/>
        <w:jc w:val="center"/>
        <w:rPr>
          <w:rFonts w:ascii="Times New Roman" w:eastAsia="仿宋" w:hAnsi="Times New Roman" w:cs="Times New Roman"/>
          <w:sz w:val="28"/>
          <w:szCs w:val="28"/>
        </w:rPr>
      </w:pPr>
      <w:r w:rsidRPr="00836DE6">
        <w:rPr>
          <w:rFonts w:ascii="Times New Roman" w:eastAsia="宋体" w:hAnsi="Times New Roman" w:cs="Times New Roman"/>
          <w:sz w:val="28"/>
          <w:szCs w:val="28"/>
        </w:rPr>
        <w:t>中国</w:t>
      </w:r>
      <w:r w:rsidR="00836DE6" w:rsidRPr="00836DE6">
        <w:rPr>
          <w:rFonts w:ascii="Times New Roman" w:eastAsia="宋体" w:hAnsi="Times New Roman" w:cs="Times New Roman" w:hint="eastAsia"/>
          <w:sz w:val="28"/>
          <w:szCs w:val="28"/>
        </w:rPr>
        <w:t>计划</w:t>
      </w:r>
      <w:r w:rsidRPr="00836DE6">
        <w:rPr>
          <w:rFonts w:ascii="Times New Roman" w:eastAsia="宋体" w:hAnsi="Times New Roman" w:cs="Times New Roman"/>
          <w:sz w:val="28"/>
          <w:szCs w:val="28"/>
        </w:rPr>
        <w:t>出版社</w:t>
      </w:r>
    </w:p>
    <w:p w14:paraId="2A60F39C" w14:textId="77777777" w:rsidR="00E03DE1" w:rsidRPr="00152CE1" w:rsidRDefault="009A3DE1">
      <w:pPr>
        <w:spacing w:beforeLines="50" w:before="159" w:afterLines="50" w:after="159" w:line="360" w:lineRule="auto"/>
        <w:jc w:val="center"/>
        <w:rPr>
          <w:rFonts w:ascii="Times New Roman" w:hAnsi="Times New Roman" w:cs="Times New Roman"/>
          <w:b/>
          <w:sz w:val="24"/>
          <w:szCs w:val="32"/>
        </w:rPr>
      </w:pPr>
      <w:r w:rsidRPr="00152CE1">
        <w:rPr>
          <w:rFonts w:ascii="Times New Roman" w:eastAsia="宋体" w:hAnsi="Times New Roman" w:cs="Times New Roman"/>
          <w:b/>
          <w:sz w:val="24"/>
          <w:szCs w:val="32"/>
        </w:rPr>
        <w:t xml:space="preserve">202x  </w:t>
      </w:r>
      <w:r w:rsidRPr="00152CE1">
        <w:rPr>
          <w:rFonts w:ascii="Times New Roman" w:eastAsia="宋体" w:hAnsi="Times New Roman" w:cs="Times New Roman"/>
          <w:b/>
          <w:sz w:val="24"/>
          <w:szCs w:val="32"/>
        </w:rPr>
        <w:t>北</w:t>
      </w:r>
      <w:r w:rsidRPr="00152CE1">
        <w:rPr>
          <w:rFonts w:ascii="Times New Roman" w:eastAsia="宋体" w:hAnsi="Times New Roman" w:cs="Times New Roman"/>
          <w:b/>
          <w:sz w:val="24"/>
          <w:szCs w:val="32"/>
        </w:rPr>
        <w:t xml:space="preserve">  </w:t>
      </w:r>
      <w:r w:rsidRPr="00152CE1">
        <w:rPr>
          <w:rFonts w:ascii="Times New Roman" w:eastAsia="宋体" w:hAnsi="Times New Roman" w:cs="Times New Roman"/>
          <w:b/>
          <w:sz w:val="24"/>
          <w:szCs w:val="32"/>
        </w:rPr>
        <w:t>京</w:t>
      </w:r>
    </w:p>
    <w:p w14:paraId="10A4A6DD" w14:textId="77777777" w:rsidR="00035FAB" w:rsidRDefault="00035FAB">
      <w:pPr>
        <w:pStyle w:val="affffffffff"/>
        <w:ind w:firstLineChars="0" w:firstLine="0"/>
        <w:sectPr w:rsidR="00035FAB" w:rsidSect="00417D5E">
          <w:headerReference w:type="default" r:id="rId11"/>
          <w:footerReference w:type="even" r:id="rId12"/>
          <w:pgSz w:w="11907" w:h="16840"/>
          <w:pgMar w:top="1418" w:right="1701" w:bottom="1418" w:left="1701" w:header="1247" w:footer="1247" w:gutter="0"/>
          <w:cols w:space="720"/>
          <w:docGrid w:type="lines" w:linePitch="318" w:charSpace="614"/>
        </w:sectPr>
      </w:pPr>
    </w:p>
    <w:p w14:paraId="646E602A" w14:textId="77777777" w:rsidR="00E03DE1" w:rsidRPr="00152CE1" w:rsidRDefault="00E03DE1">
      <w:pPr>
        <w:pStyle w:val="affffffffff"/>
        <w:ind w:firstLineChars="0" w:firstLine="0"/>
        <w:sectPr w:rsidR="00E03DE1" w:rsidRPr="00152CE1" w:rsidSect="00035FAB">
          <w:type w:val="continuous"/>
          <w:pgSz w:w="11907" w:h="16840"/>
          <w:pgMar w:top="1418" w:right="1701" w:bottom="1418" w:left="1701" w:header="1247" w:footer="1247" w:gutter="0"/>
          <w:cols w:space="720"/>
          <w:docGrid w:type="lines" w:linePitch="318" w:charSpace="614"/>
        </w:sectPr>
      </w:pPr>
    </w:p>
    <w:p w14:paraId="127B3432" w14:textId="77777777" w:rsidR="00E03DE1" w:rsidRPr="00152CE1" w:rsidRDefault="009A3DE1">
      <w:pPr>
        <w:spacing w:afterLines="100" w:after="312" w:line="360" w:lineRule="auto"/>
        <w:jc w:val="center"/>
        <w:rPr>
          <w:rFonts w:ascii="Times New Roman" w:eastAsia="宋体" w:hAnsi="Times New Roman" w:cs="Times New Roman"/>
          <w:b/>
          <w:sz w:val="32"/>
          <w:szCs w:val="32"/>
        </w:rPr>
      </w:pPr>
      <w:r w:rsidRPr="00152CE1">
        <w:rPr>
          <w:rFonts w:ascii="Times New Roman" w:eastAsia="宋体" w:hAnsi="Times New Roman" w:cs="Times New Roman"/>
          <w:b/>
          <w:sz w:val="32"/>
          <w:szCs w:val="32"/>
        </w:rPr>
        <w:lastRenderedPageBreak/>
        <w:t>前</w:t>
      </w:r>
      <w:r w:rsidRPr="00152CE1">
        <w:rPr>
          <w:rFonts w:ascii="Times New Roman" w:eastAsia="宋体" w:hAnsi="Times New Roman" w:cs="Times New Roman"/>
          <w:b/>
          <w:sz w:val="32"/>
          <w:szCs w:val="32"/>
        </w:rPr>
        <w:t xml:space="preserve"> </w:t>
      </w:r>
      <w:r w:rsidRPr="00152CE1">
        <w:rPr>
          <w:rFonts w:ascii="Times New Roman" w:eastAsia="宋体" w:hAnsi="Times New Roman" w:cs="Times New Roman"/>
          <w:b/>
          <w:sz w:val="32"/>
          <w:szCs w:val="32"/>
        </w:rPr>
        <w:t>言</w:t>
      </w:r>
    </w:p>
    <w:p w14:paraId="4921DC61" w14:textId="505CD6FB" w:rsidR="00A9657A" w:rsidRPr="00A9657A" w:rsidRDefault="00A9657A" w:rsidP="00A9657A">
      <w:pPr>
        <w:spacing w:line="360" w:lineRule="auto"/>
        <w:ind w:firstLineChars="200" w:firstLine="480"/>
        <w:rPr>
          <w:rFonts w:ascii="Times New Roman" w:eastAsia="宋体" w:hAnsi="Times New Roman" w:cs="Times New Roman"/>
          <w:sz w:val="24"/>
          <w:szCs w:val="24"/>
        </w:rPr>
      </w:pPr>
      <w:r w:rsidRPr="00A9657A">
        <w:rPr>
          <w:rFonts w:ascii="Times New Roman" w:eastAsia="宋体" w:hAnsi="Times New Roman" w:cs="Times New Roman"/>
          <w:sz w:val="24"/>
          <w:szCs w:val="24"/>
        </w:rPr>
        <w:t>根据住房和城乡建设</w:t>
      </w:r>
      <w:r w:rsidRPr="00A9657A">
        <w:rPr>
          <w:rFonts w:ascii="Times New Roman" w:eastAsia="宋体" w:hAnsi="Times New Roman" w:cs="Times New Roman" w:hint="eastAsia"/>
          <w:sz w:val="24"/>
          <w:szCs w:val="24"/>
        </w:rPr>
        <w:t>部</w:t>
      </w:r>
      <w:r w:rsidRPr="00A9657A">
        <w:rPr>
          <w:rFonts w:ascii="Times New Roman" w:eastAsia="宋体" w:hAnsi="Times New Roman" w:cs="Times New Roman"/>
          <w:sz w:val="24"/>
          <w:szCs w:val="24"/>
        </w:rPr>
        <w:t>《</w:t>
      </w:r>
      <w:r w:rsidRPr="00A9657A">
        <w:rPr>
          <w:rFonts w:ascii="Times New Roman" w:eastAsia="宋体" w:hAnsi="Times New Roman" w:cs="Times New Roman" w:hint="eastAsia"/>
          <w:sz w:val="24"/>
          <w:szCs w:val="24"/>
        </w:rPr>
        <w:t>中国</w:t>
      </w:r>
      <w:r w:rsidRPr="00A9657A">
        <w:rPr>
          <w:rFonts w:ascii="Times New Roman" w:eastAsia="宋体" w:hAnsi="Times New Roman" w:cs="Times New Roman"/>
          <w:sz w:val="24"/>
          <w:szCs w:val="24"/>
        </w:rPr>
        <w:t>工程建设标准</w:t>
      </w:r>
      <w:r w:rsidRPr="00A9657A">
        <w:rPr>
          <w:rFonts w:ascii="Times New Roman" w:eastAsia="宋体" w:hAnsi="Times New Roman" w:cs="Times New Roman" w:hint="eastAsia"/>
          <w:sz w:val="24"/>
          <w:szCs w:val="24"/>
        </w:rPr>
        <w:t>化协会文件</w:t>
      </w:r>
      <w:r w:rsidRPr="00A9657A">
        <w:rPr>
          <w:rFonts w:ascii="Times New Roman" w:eastAsia="宋体" w:hAnsi="Times New Roman" w:cs="Times New Roman"/>
          <w:sz w:val="24"/>
          <w:szCs w:val="24"/>
        </w:rPr>
        <w:t>》</w:t>
      </w:r>
      <w:r w:rsidRPr="00A9657A">
        <w:rPr>
          <w:rFonts w:ascii="Times New Roman" w:eastAsia="宋体" w:hAnsi="Times New Roman" w:cs="Times New Roman"/>
          <w:sz w:val="24"/>
          <w:szCs w:val="24"/>
        </w:rPr>
        <w:t>(</w:t>
      </w:r>
      <w:r w:rsidRPr="00A9657A">
        <w:rPr>
          <w:rFonts w:ascii="Times New Roman" w:eastAsia="宋体" w:hAnsi="Times New Roman" w:cs="Times New Roman"/>
          <w:sz w:val="24"/>
          <w:szCs w:val="24"/>
        </w:rPr>
        <w:t>建标</w:t>
      </w:r>
      <w:r w:rsidRPr="00A9657A">
        <w:rPr>
          <w:rFonts w:ascii="Times New Roman" w:eastAsia="宋体" w:hAnsi="Times New Roman" w:cs="Times New Roman" w:hint="eastAsia"/>
          <w:sz w:val="24"/>
          <w:szCs w:val="24"/>
        </w:rPr>
        <w:t>协</w:t>
      </w:r>
      <w:r w:rsidRPr="00A9657A">
        <w:rPr>
          <w:rFonts w:ascii="Times New Roman" w:eastAsia="宋体" w:hAnsi="Times New Roman" w:cs="Times New Roman"/>
          <w:sz w:val="24"/>
          <w:szCs w:val="24"/>
        </w:rPr>
        <w:t>字〔</w:t>
      </w:r>
      <w:r w:rsidRPr="00A9657A">
        <w:rPr>
          <w:rFonts w:ascii="Times New Roman" w:eastAsia="宋体" w:hAnsi="Times New Roman" w:cs="Times New Roman"/>
          <w:sz w:val="24"/>
          <w:szCs w:val="24"/>
        </w:rPr>
        <w:t>20</w:t>
      </w:r>
      <w:r w:rsidRPr="00A9657A">
        <w:rPr>
          <w:rFonts w:ascii="Times New Roman" w:eastAsia="宋体" w:hAnsi="Times New Roman" w:cs="Times New Roman" w:hint="eastAsia"/>
          <w:sz w:val="24"/>
          <w:szCs w:val="24"/>
        </w:rPr>
        <w:t>24</w:t>
      </w:r>
      <w:r w:rsidRPr="00A9657A">
        <w:rPr>
          <w:rFonts w:ascii="Times New Roman" w:eastAsia="宋体" w:hAnsi="Times New Roman" w:cs="Times New Roman"/>
          <w:sz w:val="24"/>
          <w:szCs w:val="24"/>
        </w:rPr>
        <w:t>〕</w:t>
      </w:r>
      <w:r w:rsidRPr="00A9657A">
        <w:rPr>
          <w:rFonts w:ascii="Times New Roman" w:eastAsia="宋体" w:hAnsi="Times New Roman" w:cs="Times New Roman" w:hint="eastAsia"/>
          <w:sz w:val="24"/>
          <w:szCs w:val="24"/>
        </w:rPr>
        <w:t>15</w:t>
      </w:r>
      <w:r w:rsidRPr="00A9657A">
        <w:rPr>
          <w:rFonts w:ascii="Times New Roman" w:eastAsia="宋体" w:hAnsi="Times New Roman" w:cs="Times New Roman"/>
          <w:sz w:val="24"/>
          <w:szCs w:val="24"/>
        </w:rPr>
        <w:t>号</w:t>
      </w:r>
      <w:r w:rsidRPr="00A9657A">
        <w:rPr>
          <w:rFonts w:ascii="Times New Roman" w:eastAsia="宋体" w:hAnsi="Times New Roman" w:cs="Times New Roman"/>
          <w:sz w:val="24"/>
          <w:szCs w:val="24"/>
        </w:rPr>
        <w:t>)</w:t>
      </w:r>
      <w:r w:rsidRPr="00A9657A">
        <w:rPr>
          <w:rFonts w:ascii="Times New Roman" w:eastAsia="宋体" w:hAnsi="Times New Roman" w:cs="Times New Roman"/>
          <w:sz w:val="24"/>
          <w:szCs w:val="24"/>
        </w:rPr>
        <w:t>要求，规范编制组经广泛调查研究，认真总结工程实践经验，参考有关国际标准和国</w:t>
      </w:r>
      <w:r w:rsidRPr="00A9657A">
        <w:rPr>
          <w:rFonts w:ascii="Times New Roman" w:eastAsia="宋体" w:hAnsi="Times New Roman" w:cs="Times New Roman" w:hint="eastAsia"/>
          <w:sz w:val="24"/>
          <w:szCs w:val="24"/>
        </w:rPr>
        <w:t>内</w:t>
      </w:r>
      <w:r w:rsidRPr="00A9657A">
        <w:rPr>
          <w:rFonts w:ascii="Times New Roman" w:eastAsia="宋体" w:hAnsi="Times New Roman" w:cs="Times New Roman"/>
          <w:sz w:val="24"/>
          <w:szCs w:val="24"/>
        </w:rPr>
        <w:t>标准，在广泛征求意见的基础上，编制本标准。</w:t>
      </w:r>
    </w:p>
    <w:p w14:paraId="79CF89E6" w14:textId="77777777" w:rsidR="00A9657A" w:rsidRPr="00A9657A" w:rsidRDefault="00A9657A" w:rsidP="00A9657A">
      <w:pPr>
        <w:spacing w:line="360" w:lineRule="auto"/>
        <w:ind w:firstLineChars="200" w:firstLine="480"/>
        <w:rPr>
          <w:rFonts w:ascii="Times New Roman" w:eastAsia="宋体" w:hAnsi="Times New Roman" w:cs="Times New Roman"/>
          <w:sz w:val="24"/>
          <w:szCs w:val="24"/>
        </w:rPr>
      </w:pPr>
      <w:r w:rsidRPr="00A9657A">
        <w:rPr>
          <w:rFonts w:ascii="Times New Roman" w:eastAsia="宋体" w:hAnsi="Times New Roman" w:cs="Times New Roman"/>
          <w:sz w:val="24"/>
          <w:szCs w:val="24"/>
        </w:rPr>
        <w:t>本标准主要内容</w:t>
      </w:r>
      <w:r w:rsidRPr="00A9657A">
        <w:rPr>
          <w:rFonts w:ascii="Times New Roman" w:eastAsia="宋体" w:hAnsi="Times New Roman" w:cs="Times New Roman" w:hint="eastAsia"/>
          <w:sz w:val="24"/>
          <w:szCs w:val="24"/>
        </w:rPr>
        <w:t>包括</w:t>
      </w:r>
      <w:r w:rsidRPr="00A9657A">
        <w:rPr>
          <w:rFonts w:ascii="Times New Roman" w:eastAsia="宋体" w:hAnsi="Times New Roman" w:cs="Times New Roman"/>
          <w:sz w:val="24"/>
          <w:szCs w:val="24"/>
        </w:rPr>
        <w:t>：</w:t>
      </w:r>
      <w:r w:rsidRPr="00A9657A">
        <w:rPr>
          <w:rFonts w:ascii="Times New Roman" w:eastAsia="宋体" w:hAnsi="Times New Roman" w:cs="Times New Roman"/>
          <w:sz w:val="24"/>
          <w:szCs w:val="24"/>
        </w:rPr>
        <w:t>1.</w:t>
      </w:r>
      <w:r w:rsidRPr="00A9657A">
        <w:rPr>
          <w:rFonts w:ascii="Times New Roman" w:eastAsia="宋体" w:hAnsi="Times New Roman" w:cs="Times New Roman"/>
          <w:sz w:val="24"/>
          <w:szCs w:val="24"/>
        </w:rPr>
        <w:t>总则；</w:t>
      </w:r>
      <w:r w:rsidRPr="00A9657A">
        <w:rPr>
          <w:rFonts w:ascii="Times New Roman" w:eastAsia="宋体" w:hAnsi="Times New Roman" w:cs="Times New Roman"/>
          <w:sz w:val="24"/>
          <w:szCs w:val="24"/>
        </w:rPr>
        <w:t>2.</w:t>
      </w:r>
      <w:r w:rsidRPr="00A9657A">
        <w:rPr>
          <w:rFonts w:ascii="Times New Roman" w:eastAsia="宋体" w:hAnsi="Times New Roman" w:cs="Times New Roman"/>
          <w:sz w:val="24"/>
          <w:szCs w:val="24"/>
        </w:rPr>
        <w:t>术语和符号；</w:t>
      </w:r>
      <w:r w:rsidRPr="00A9657A">
        <w:rPr>
          <w:rFonts w:ascii="Times New Roman" w:eastAsia="宋体" w:hAnsi="Times New Roman" w:cs="Times New Roman"/>
          <w:sz w:val="24"/>
          <w:szCs w:val="24"/>
        </w:rPr>
        <w:t>3.</w:t>
      </w:r>
      <w:r w:rsidRPr="00A9657A">
        <w:rPr>
          <w:rFonts w:ascii="Times New Roman" w:eastAsia="宋体" w:hAnsi="Times New Roman" w:cs="Times New Roman"/>
          <w:sz w:val="24"/>
          <w:szCs w:val="24"/>
        </w:rPr>
        <w:t>基本</w:t>
      </w:r>
      <w:r w:rsidRPr="00A9657A">
        <w:rPr>
          <w:rFonts w:ascii="Times New Roman" w:eastAsia="宋体" w:hAnsi="Times New Roman" w:cs="Times New Roman" w:hint="eastAsia"/>
          <w:sz w:val="24"/>
          <w:szCs w:val="24"/>
        </w:rPr>
        <w:t>规定</w:t>
      </w:r>
      <w:r w:rsidRPr="00A9657A">
        <w:rPr>
          <w:rFonts w:ascii="Times New Roman" w:eastAsia="宋体" w:hAnsi="Times New Roman" w:cs="Times New Roman"/>
          <w:sz w:val="24"/>
          <w:szCs w:val="24"/>
        </w:rPr>
        <w:t>；</w:t>
      </w:r>
      <w:r w:rsidRPr="00A9657A">
        <w:rPr>
          <w:rFonts w:ascii="Times New Roman" w:eastAsia="宋体" w:hAnsi="Times New Roman" w:cs="Times New Roman"/>
          <w:sz w:val="24"/>
          <w:szCs w:val="24"/>
        </w:rPr>
        <w:t>4.</w:t>
      </w:r>
      <w:r w:rsidRPr="00A9657A">
        <w:rPr>
          <w:rFonts w:ascii="Times New Roman" w:eastAsia="宋体" w:hAnsi="Times New Roman" w:cs="Times New Roman" w:hint="eastAsia"/>
          <w:sz w:val="24"/>
          <w:szCs w:val="24"/>
        </w:rPr>
        <w:t>蠕滑、粘滑断层作用</w:t>
      </w:r>
      <w:r w:rsidRPr="00A9657A">
        <w:rPr>
          <w:rFonts w:ascii="Times New Roman" w:eastAsia="宋体" w:hAnsi="Times New Roman" w:cs="Times New Roman"/>
          <w:sz w:val="24"/>
          <w:szCs w:val="24"/>
        </w:rPr>
        <w:t>；</w:t>
      </w:r>
      <w:r w:rsidRPr="00A9657A">
        <w:rPr>
          <w:rFonts w:ascii="Times New Roman" w:eastAsia="宋体" w:hAnsi="Times New Roman" w:cs="Times New Roman"/>
          <w:sz w:val="24"/>
          <w:szCs w:val="24"/>
        </w:rPr>
        <w:t>5.</w:t>
      </w:r>
      <w:r w:rsidRPr="00A9657A">
        <w:rPr>
          <w:rFonts w:ascii="Times New Roman" w:eastAsia="宋体" w:hAnsi="Times New Roman" w:cs="Times New Roman" w:hint="eastAsia"/>
          <w:sz w:val="24"/>
          <w:szCs w:val="24"/>
        </w:rPr>
        <w:t>强震断层作用</w:t>
      </w:r>
      <w:r w:rsidRPr="00A9657A">
        <w:rPr>
          <w:rFonts w:ascii="Times New Roman" w:eastAsia="宋体" w:hAnsi="Times New Roman" w:cs="Times New Roman"/>
          <w:sz w:val="24"/>
          <w:szCs w:val="24"/>
        </w:rPr>
        <w:t>。</w:t>
      </w:r>
    </w:p>
    <w:p w14:paraId="3657048B" w14:textId="00DFB983" w:rsidR="00A9657A" w:rsidRPr="00A9657A" w:rsidRDefault="00A9657A" w:rsidP="00A9657A">
      <w:pPr>
        <w:spacing w:line="360" w:lineRule="auto"/>
        <w:ind w:firstLineChars="200" w:firstLine="480"/>
        <w:rPr>
          <w:rFonts w:ascii="Times New Roman" w:eastAsia="宋体" w:hAnsi="Times New Roman" w:cs="Times New Roman"/>
          <w:sz w:val="24"/>
          <w:szCs w:val="24"/>
        </w:rPr>
      </w:pPr>
      <w:r w:rsidRPr="00A9657A">
        <w:rPr>
          <w:rFonts w:ascii="Times New Roman" w:eastAsia="宋体" w:hAnsi="Times New Roman" w:cs="Times New Roman"/>
          <w:sz w:val="24"/>
          <w:szCs w:val="24"/>
        </w:rPr>
        <w:t>本标准的主要特点是</w:t>
      </w:r>
      <w:r w:rsidRPr="00152CE1">
        <w:rPr>
          <w:rFonts w:ascii="Times New Roman" w:eastAsia="宋体" w:hAnsi="Times New Roman" w:cs="Times New Roman"/>
          <w:sz w:val="24"/>
          <w:szCs w:val="24"/>
        </w:rPr>
        <w:t>：</w:t>
      </w:r>
      <w:bookmarkStart w:id="5" w:name="OLE_LINK70"/>
      <w:r w:rsidRPr="00152CE1">
        <w:rPr>
          <w:rFonts w:ascii="Times New Roman" w:eastAsia="宋体" w:hAnsi="Times New Roman" w:cs="Times New Roman"/>
          <w:sz w:val="24"/>
          <w:szCs w:val="24"/>
        </w:rPr>
        <w:t>1)</w:t>
      </w:r>
      <w:r>
        <w:rPr>
          <w:rFonts w:ascii="Times New Roman" w:eastAsia="宋体" w:hAnsi="Times New Roman" w:cs="Times New Roman" w:hint="eastAsia"/>
          <w:sz w:val="24"/>
          <w:szCs w:val="24"/>
        </w:rPr>
        <w:t xml:space="preserve"> </w:t>
      </w:r>
      <w:bookmarkEnd w:id="5"/>
      <w:r w:rsidRPr="00A9657A">
        <w:rPr>
          <w:rFonts w:ascii="Times New Roman" w:eastAsia="宋体" w:hAnsi="Times New Roman" w:cs="Times New Roman" w:hint="eastAsia"/>
          <w:sz w:val="24"/>
          <w:szCs w:val="24"/>
        </w:rPr>
        <w:t>本标准编制了隧道结构穿越活动断层时的断层设防和断层作用设计参数的确定依据</w:t>
      </w:r>
      <w:bookmarkStart w:id="6" w:name="OLE_LINK71"/>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sidRPr="00152CE1">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bookmarkEnd w:id="6"/>
      <w:r w:rsidRPr="00A9657A">
        <w:rPr>
          <w:rFonts w:ascii="Times New Roman" w:eastAsia="宋体" w:hAnsi="Times New Roman" w:cs="Times New Roman" w:hint="eastAsia"/>
          <w:sz w:val="24"/>
          <w:szCs w:val="24"/>
        </w:rPr>
        <w:t>给出了</w:t>
      </w:r>
      <w:r w:rsidRPr="00A9657A">
        <w:rPr>
          <w:rFonts w:ascii="Times New Roman" w:eastAsia="宋体" w:hAnsi="Times New Roman" w:cs="Times New Roman"/>
          <w:sz w:val="24"/>
          <w:szCs w:val="24"/>
        </w:rPr>
        <w:t>断层作用设防位移与位移分档和设防等级之间的对应关系</w:t>
      </w:r>
      <w:r w:rsidRPr="00A9657A">
        <w:rPr>
          <w:rFonts w:ascii="Times New Roman" w:eastAsia="宋体" w:hAnsi="Times New Roman" w:cs="Times New Roman" w:hint="eastAsia"/>
          <w:sz w:val="24"/>
          <w:szCs w:val="24"/>
        </w:rPr>
        <w:t>，提出了隧道结构断层作用设防类别划分的</w:t>
      </w:r>
      <w:r w:rsidRPr="00A9657A">
        <w:rPr>
          <w:rFonts w:ascii="Times New Roman" w:eastAsia="宋体" w:hAnsi="Times New Roman" w:cs="Times New Roman"/>
          <w:sz w:val="24"/>
          <w:szCs w:val="24"/>
        </w:rPr>
        <w:t>具体规定和要求</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sidRPr="00152CE1">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Pr="00A9657A">
        <w:rPr>
          <w:rFonts w:ascii="Times New Roman" w:eastAsia="宋体" w:hAnsi="Times New Roman" w:cs="Times New Roman" w:hint="eastAsia"/>
          <w:sz w:val="24"/>
          <w:szCs w:val="24"/>
        </w:rPr>
        <w:t>规定了穿越活动断层的隧道结构应达到的性态要求。</w:t>
      </w:r>
      <w:r>
        <w:rPr>
          <w:rFonts w:ascii="Times New Roman" w:eastAsia="宋体" w:hAnsi="Times New Roman" w:cs="Times New Roman" w:hint="eastAsia"/>
          <w:sz w:val="24"/>
          <w:szCs w:val="24"/>
        </w:rPr>
        <w:t>4</w:t>
      </w:r>
      <w:r w:rsidRPr="00A9657A">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Pr="00A9657A">
        <w:rPr>
          <w:rFonts w:ascii="Times New Roman" w:eastAsia="宋体" w:hAnsi="Times New Roman" w:cs="Times New Roman" w:hint="eastAsia"/>
          <w:sz w:val="24"/>
          <w:szCs w:val="24"/>
        </w:rPr>
        <w:t>界定了蠕滑断层、粘滑断层和强震断层作用之间关系，给出了考虑断层蠕滑和粘滑作用的设计参数确定方法。</w:t>
      </w:r>
      <w:r>
        <w:rPr>
          <w:rFonts w:ascii="Times New Roman" w:eastAsia="宋体" w:hAnsi="Times New Roman" w:cs="Times New Roman" w:hint="eastAsia"/>
          <w:sz w:val="24"/>
          <w:szCs w:val="24"/>
        </w:rPr>
        <w:t>5</w:t>
      </w:r>
      <w:r w:rsidRPr="00A9657A">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sidRPr="00A9657A">
        <w:rPr>
          <w:rFonts w:ascii="Times New Roman" w:eastAsia="宋体" w:hAnsi="Times New Roman" w:cs="Times New Roman" w:hint="eastAsia"/>
          <w:sz w:val="24"/>
          <w:szCs w:val="24"/>
        </w:rPr>
        <w:t>给出了考虑强震断层作用下穿越活动断层隧道结构的设计地震动确定方法。</w:t>
      </w:r>
    </w:p>
    <w:p w14:paraId="2B25FC0F" w14:textId="278ED435" w:rsidR="00A9657A" w:rsidRDefault="00A9657A" w:rsidP="00390674">
      <w:pPr>
        <w:spacing w:line="360" w:lineRule="auto"/>
        <w:ind w:firstLineChars="200" w:firstLine="480"/>
        <w:rPr>
          <w:rFonts w:ascii="Times New Roman" w:eastAsia="宋体" w:hAnsi="Times New Roman" w:cs="Times New Roman"/>
          <w:sz w:val="24"/>
          <w:szCs w:val="24"/>
        </w:rPr>
      </w:pPr>
      <w:r w:rsidRPr="00053F3A">
        <w:rPr>
          <w:rFonts w:ascii="Times New Roman" w:eastAsia="宋体" w:hAnsi="Times New Roman" w:cs="Times New Roman"/>
          <w:sz w:val="24"/>
          <w:szCs w:val="24"/>
        </w:rPr>
        <w:t>本标准由</w:t>
      </w:r>
      <w:r w:rsidR="00F97ADC" w:rsidRPr="00053F3A">
        <w:rPr>
          <w:rFonts w:ascii="Times New Roman" w:eastAsia="宋体" w:hAnsi="Times New Roman" w:cs="Times New Roman"/>
          <w:color w:val="000000" w:themeColor="text1"/>
          <w:sz w:val="24"/>
          <w:szCs w:val="24"/>
        </w:rPr>
        <w:t>中国工程建设标准化协会</w:t>
      </w:r>
      <w:r w:rsidR="00843E0F">
        <w:rPr>
          <w:rFonts w:ascii="Times New Roman" w:eastAsia="宋体" w:hAnsi="Times New Roman" w:cs="Times New Roman" w:hint="eastAsia"/>
          <w:sz w:val="24"/>
          <w:szCs w:val="24"/>
        </w:rPr>
        <w:t>归口</w:t>
      </w:r>
      <w:r w:rsidRPr="00053F3A">
        <w:rPr>
          <w:rFonts w:ascii="Times New Roman" w:eastAsia="宋体" w:hAnsi="Times New Roman" w:cs="Times New Roman"/>
          <w:sz w:val="24"/>
          <w:szCs w:val="24"/>
        </w:rPr>
        <w:t>管理</w:t>
      </w:r>
      <w:r w:rsidRPr="00A9657A">
        <w:rPr>
          <w:rFonts w:ascii="Times New Roman" w:eastAsia="宋体" w:hAnsi="Times New Roman" w:cs="Times New Roman"/>
          <w:sz w:val="24"/>
          <w:szCs w:val="24"/>
        </w:rPr>
        <w:t>，</w:t>
      </w:r>
      <w:r w:rsidR="00985962">
        <w:rPr>
          <w:rFonts w:ascii="Times New Roman" w:eastAsia="宋体" w:hAnsi="Times New Roman" w:cs="Times New Roman" w:hint="eastAsia"/>
          <w:sz w:val="24"/>
          <w:szCs w:val="24"/>
        </w:rPr>
        <w:t>由</w:t>
      </w:r>
      <w:r w:rsidRPr="00A9657A">
        <w:rPr>
          <w:rFonts w:ascii="Times New Roman" w:eastAsia="宋体" w:hAnsi="Times New Roman" w:cs="Times New Roman" w:hint="eastAsia"/>
          <w:sz w:val="24"/>
          <w:szCs w:val="24"/>
        </w:rPr>
        <w:t>同济大学和江汉大学</w:t>
      </w:r>
      <w:r w:rsidRPr="00A9657A">
        <w:rPr>
          <w:rFonts w:ascii="Times New Roman" w:eastAsia="宋体" w:hAnsi="Times New Roman" w:cs="Times New Roman"/>
          <w:sz w:val="24"/>
          <w:szCs w:val="24"/>
        </w:rPr>
        <w:t>负责具体技术内容的解释。执行过程中，如有意见</w:t>
      </w:r>
      <w:r w:rsidR="00C87BC7">
        <w:rPr>
          <w:rFonts w:ascii="Times New Roman" w:eastAsia="宋体" w:hAnsi="Times New Roman" w:cs="Times New Roman" w:hint="eastAsia"/>
          <w:sz w:val="24"/>
          <w:szCs w:val="24"/>
        </w:rPr>
        <w:t>或</w:t>
      </w:r>
      <w:r w:rsidRPr="00A9657A">
        <w:rPr>
          <w:rFonts w:ascii="Times New Roman" w:eastAsia="宋体" w:hAnsi="Times New Roman" w:cs="Times New Roman"/>
          <w:sz w:val="24"/>
          <w:szCs w:val="24"/>
        </w:rPr>
        <w:t>建议，</w:t>
      </w:r>
      <w:r w:rsidR="00C87BC7">
        <w:rPr>
          <w:rFonts w:ascii="Times New Roman" w:eastAsia="宋体" w:hAnsi="Times New Roman" w:cs="Times New Roman" w:hint="eastAsia"/>
          <w:sz w:val="24"/>
          <w:szCs w:val="24"/>
        </w:rPr>
        <w:t>请反馈给江汉大学（地址：</w:t>
      </w:r>
      <w:r w:rsidR="009D6F8B">
        <w:rPr>
          <w:rFonts w:ascii="Times New Roman" w:eastAsia="宋体" w:hAnsi="Times New Roman" w:cs="Times New Roman" w:hint="eastAsia"/>
          <w:sz w:val="24"/>
          <w:szCs w:val="24"/>
        </w:rPr>
        <w:t>湖北省</w:t>
      </w:r>
      <w:r w:rsidRPr="00A9657A">
        <w:rPr>
          <w:rFonts w:ascii="Times New Roman" w:eastAsia="宋体" w:hAnsi="Times New Roman" w:cs="Times New Roman" w:hint="eastAsia"/>
          <w:sz w:val="24"/>
          <w:szCs w:val="24"/>
        </w:rPr>
        <w:t>武汉</w:t>
      </w:r>
      <w:r w:rsidR="009D6F8B">
        <w:rPr>
          <w:rFonts w:ascii="Times New Roman" w:eastAsia="宋体" w:hAnsi="Times New Roman" w:cs="Times New Roman" w:hint="eastAsia"/>
          <w:sz w:val="24"/>
          <w:szCs w:val="24"/>
        </w:rPr>
        <w:t>市</w:t>
      </w:r>
      <w:r w:rsidRPr="00A9657A">
        <w:rPr>
          <w:rFonts w:ascii="Times New Roman" w:eastAsia="宋体" w:hAnsi="Times New Roman" w:cs="Times New Roman" w:hint="eastAsia"/>
          <w:sz w:val="24"/>
          <w:szCs w:val="24"/>
        </w:rPr>
        <w:t>经济技术开发区三角湖路</w:t>
      </w:r>
      <w:r w:rsidRPr="00A9657A">
        <w:rPr>
          <w:rFonts w:ascii="Times New Roman" w:eastAsia="宋体" w:hAnsi="Times New Roman" w:cs="Times New Roman" w:hint="eastAsia"/>
          <w:sz w:val="24"/>
          <w:szCs w:val="24"/>
        </w:rPr>
        <w:t>8</w:t>
      </w:r>
      <w:r w:rsidRPr="00A9657A">
        <w:rPr>
          <w:rFonts w:ascii="Times New Roman" w:eastAsia="宋体" w:hAnsi="Times New Roman" w:cs="Times New Roman" w:hint="eastAsia"/>
          <w:sz w:val="24"/>
          <w:szCs w:val="24"/>
        </w:rPr>
        <w:t>号</w:t>
      </w:r>
      <w:r w:rsidRPr="00A9657A">
        <w:rPr>
          <w:rFonts w:ascii="Times New Roman" w:eastAsia="宋体" w:hAnsi="Times New Roman" w:cs="Times New Roman"/>
          <w:sz w:val="24"/>
          <w:szCs w:val="24"/>
        </w:rPr>
        <w:t>，邮编：</w:t>
      </w:r>
      <w:r w:rsidRPr="00A9657A">
        <w:rPr>
          <w:rFonts w:ascii="Times New Roman" w:eastAsia="宋体" w:hAnsi="Times New Roman" w:cs="Times New Roman"/>
          <w:sz w:val="24"/>
          <w:szCs w:val="24"/>
        </w:rPr>
        <w:t>430056</w:t>
      </w:r>
      <w:r w:rsidR="00C87BC7">
        <w:rPr>
          <w:rFonts w:ascii="宋体" w:eastAsia="宋体" w:hAnsi="宋体" w:cs="Times New Roman" w:hint="eastAsia"/>
          <w:sz w:val="24"/>
          <w:szCs w:val="24"/>
        </w:rPr>
        <w:t>）</w:t>
      </w:r>
      <w:r w:rsidRPr="00A9657A">
        <w:rPr>
          <w:rFonts w:ascii="Times New Roman" w:eastAsia="宋体" w:hAnsi="Times New Roman" w:cs="Times New Roman"/>
          <w:sz w:val="24"/>
          <w:szCs w:val="24"/>
        </w:rPr>
        <w:t>。</w:t>
      </w:r>
    </w:p>
    <w:p w14:paraId="27491EA2" w14:textId="72C7B9B4" w:rsidR="002D6DC3" w:rsidRPr="00152CE1" w:rsidRDefault="00390674" w:rsidP="00390674">
      <w:pPr>
        <w:spacing w:line="360" w:lineRule="auto"/>
        <w:ind w:leftChars="50" w:left="105" w:firstLineChars="200" w:firstLine="482"/>
        <w:rPr>
          <w:rFonts w:ascii="Times New Roman" w:eastAsia="宋体" w:hAnsi="Times New Roman" w:cs="Times New Roman"/>
          <w:sz w:val="24"/>
          <w:szCs w:val="24"/>
        </w:rPr>
      </w:pPr>
      <w:r w:rsidRPr="00152CE1">
        <w:rPr>
          <w:rFonts w:ascii="Times New Roman" w:eastAsia="宋体" w:hAnsi="Times New Roman" w:cs="Times New Roman"/>
          <w:b/>
          <w:bCs/>
          <w:sz w:val="24"/>
          <w:szCs w:val="24"/>
        </w:rPr>
        <w:t>主编单位：</w:t>
      </w:r>
      <w:r>
        <w:rPr>
          <w:rFonts w:ascii="Times New Roman" w:eastAsia="宋体" w:hAnsi="Times New Roman" w:cs="Times New Roman" w:hint="eastAsia"/>
          <w:sz w:val="24"/>
          <w:szCs w:val="24"/>
        </w:rPr>
        <w:t>同济大学</w:t>
      </w:r>
      <w:bookmarkStart w:id="7" w:name="OLE_LINK74"/>
      <w:r w:rsidRPr="00152CE1">
        <w:rPr>
          <w:rFonts w:ascii="Times New Roman" w:eastAsia="宋体" w:hAnsi="Times New Roman" w:cs="Times New Roman" w:hint="eastAsia"/>
          <w:sz w:val="24"/>
          <w:szCs w:val="24"/>
        </w:rPr>
        <w:t>，</w:t>
      </w:r>
      <w:bookmarkEnd w:id="7"/>
      <w:r>
        <w:rPr>
          <w:rFonts w:ascii="Times New Roman" w:eastAsia="宋体" w:hAnsi="Times New Roman" w:cs="Times New Roman" w:hint="eastAsia"/>
          <w:sz w:val="24"/>
          <w:szCs w:val="24"/>
        </w:rPr>
        <w:t>江汉大学</w:t>
      </w:r>
    </w:p>
    <w:p w14:paraId="5FE51D5B" w14:textId="4211C64F" w:rsidR="00390674" w:rsidRPr="00390674" w:rsidRDefault="002D6DC3" w:rsidP="002D6DC3">
      <w:pPr>
        <w:spacing w:line="360" w:lineRule="auto"/>
        <w:ind w:leftChars="50" w:left="105" w:firstLineChars="200" w:firstLine="482"/>
        <w:rPr>
          <w:rFonts w:ascii="Times New Roman" w:eastAsia="宋体" w:hAnsi="Times New Roman" w:cs="Times New Roman"/>
          <w:sz w:val="24"/>
          <w:szCs w:val="24"/>
        </w:rPr>
      </w:pPr>
      <w:r w:rsidRPr="00152CE1">
        <w:rPr>
          <w:rFonts w:ascii="Times New Roman" w:eastAsia="宋体" w:hAnsi="Times New Roman" w:cs="Times New Roman"/>
          <w:b/>
          <w:bCs/>
          <w:sz w:val="24"/>
          <w:szCs w:val="24"/>
        </w:rPr>
        <w:t>参编单位：</w:t>
      </w:r>
      <w:r w:rsidR="00390674" w:rsidRPr="00390674">
        <w:rPr>
          <w:rFonts w:ascii="Times New Roman" w:eastAsia="宋体" w:hAnsi="Times New Roman" w:cs="Times New Roman" w:hint="eastAsia"/>
          <w:sz w:val="24"/>
          <w:szCs w:val="24"/>
        </w:rPr>
        <w:t>北京交通大学</w:t>
      </w:r>
      <w:r w:rsidR="00390674" w:rsidRPr="00152CE1">
        <w:rPr>
          <w:rFonts w:ascii="Times New Roman" w:eastAsia="宋体" w:hAnsi="Times New Roman" w:cs="Times New Roman" w:hint="eastAsia"/>
          <w:sz w:val="24"/>
          <w:szCs w:val="24"/>
        </w:rPr>
        <w:t>，</w:t>
      </w:r>
      <w:r w:rsidR="00390674" w:rsidRPr="00390674">
        <w:rPr>
          <w:rFonts w:ascii="Times New Roman" w:eastAsia="宋体" w:hAnsi="Times New Roman" w:cs="Times New Roman" w:hint="eastAsia"/>
          <w:sz w:val="24"/>
          <w:szCs w:val="24"/>
        </w:rPr>
        <w:t>西南交通大学，中国地质科学院，中国国家铁路集团有限公司，中铁第一勘察设计院集团有限公司，中铁第二勘察设计院集团有限公司</w:t>
      </w:r>
      <w:r w:rsidR="00390674" w:rsidRPr="00390674">
        <w:rPr>
          <w:rFonts w:ascii="Times New Roman" w:eastAsia="宋体" w:hAnsi="Times New Roman" w:cs="Times New Roman"/>
          <w:sz w:val="24"/>
          <w:szCs w:val="24"/>
        </w:rPr>
        <w:t>……</w:t>
      </w:r>
    </w:p>
    <w:p w14:paraId="60C646F9" w14:textId="0D4F1C97" w:rsidR="002D6DC3" w:rsidRPr="00152CE1" w:rsidRDefault="002D6DC3" w:rsidP="009611A7">
      <w:pPr>
        <w:spacing w:line="360" w:lineRule="auto"/>
        <w:ind w:leftChars="50" w:left="105" w:firstLineChars="200" w:firstLine="482"/>
        <w:rPr>
          <w:rFonts w:ascii="Times New Roman" w:eastAsia="宋体" w:hAnsi="Times New Roman" w:cs="Times New Roman"/>
          <w:sz w:val="24"/>
          <w:szCs w:val="24"/>
        </w:rPr>
      </w:pPr>
      <w:r w:rsidRPr="00152CE1">
        <w:rPr>
          <w:rFonts w:ascii="Times New Roman" w:eastAsia="宋体" w:hAnsi="Times New Roman" w:cs="Times New Roman"/>
          <w:b/>
          <w:bCs/>
          <w:sz w:val="24"/>
          <w:szCs w:val="24"/>
        </w:rPr>
        <w:t>主要起草人：</w:t>
      </w:r>
      <w:proofErr w:type="gramStart"/>
      <w:r w:rsidR="009611A7" w:rsidRPr="009611A7">
        <w:rPr>
          <w:rFonts w:ascii="Times New Roman" w:eastAsia="宋体" w:hAnsi="Times New Roman" w:cs="Times New Roman" w:hint="eastAsia"/>
          <w:sz w:val="24"/>
          <w:szCs w:val="24"/>
        </w:rPr>
        <w:t>朱合华</w:t>
      </w:r>
      <w:proofErr w:type="gramEnd"/>
      <w:r w:rsidR="009611A7">
        <w:rPr>
          <w:rFonts w:ascii="Times New Roman" w:eastAsia="宋体" w:hAnsi="Times New Roman" w:cs="Times New Roman" w:hint="eastAsia"/>
          <w:sz w:val="24"/>
          <w:szCs w:val="24"/>
        </w:rPr>
        <w:t xml:space="preserve"> </w:t>
      </w:r>
      <w:r w:rsidR="009611A7" w:rsidRPr="009611A7">
        <w:rPr>
          <w:rFonts w:ascii="Times New Roman" w:eastAsia="宋体" w:hAnsi="Times New Roman" w:cs="Times New Roman" w:hint="eastAsia"/>
          <w:sz w:val="24"/>
          <w:szCs w:val="24"/>
        </w:rPr>
        <w:t>徐龙军</w:t>
      </w:r>
    </w:p>
    <w:p w14:paraId="61460E04" w14:textId="77777777" w:rsidR="00E03DE1" w:rsidRPr="009A7725" w:rsidRDefault="009A3DE1">
      <w:pPr>
        <w:widowControl/>
        <w:spacing w:line="360" w:lineRule="auto"/>
        <w:ind w:leftChars="50" w:left="105" w:firstLineChars="200" w:firstLine="482"/>
        <w:rPr>
          <w:rFonts w:ascii="Times New Roman" w:eastAsia="宋体" w:hAnsi="Times New Roman" w:cs="Times New Roman"/>
          <w:b/>
          <w:bCs/>
          <w:sz w:val="24"/>
          <w:szCs w:val="24"/>
        </w:rPr>
      </w:pPr>
      <w:r w:rsidRPr="009A7725">
        <w:rPr>
          <w:rFonts w:ascii="Times New Roman" w:eastAsia="宋体" w:hAnsi="Times New Roman" w:cs="Times New Roman"/>
          <w:b/>
          <w:bCs/>
          <w:sz w:val="24"/>
          <w:szCs w:val="24"/>
        </w:rPr>
        <w:t>主要审查人：</w:t>
      </w:r>
    </w:p>
    <w:p w14:paraId="5794AD08" w14:textId="77777777" w:rsidR="00E03DE1" w:rsidRPr="00152CE1" w:rsidRDefault="00E03DE1">
      <w:pPr>
        <w:spacing w:line="360" w:lineRule="auto"/>
        <w:ind w:leftChars="50" w:left="105" w:firstLineChars="200" w:firstLine="480"/>
        <w:rPr>
          <w:rFonts w:ascii="Times New Roman" w:eastAsia="宋体" w:hAnsi="Times New Roman" w:cs="Times New Roman"/>
          <w:sz w:val="24"/>
          <w:szCs w:val="24"/>
        </w:rPr>
      </w:pPr>
    </w:p>
    <w:p w14:paraId="7DBEF63A" w14:textId="77777777" w:rsidR="00E03DE1" w:rsidRPr="00152CE1" w:rsidRDefault="009A3DE1">
      <w:pPr>
        <w:spacing w:line="360" w:lineRule="auto"/>
        <w:ind w:leftChars="50" w:left="105" w:firstLineChars="200" w:firstLine="480"/>
        <w:rPr>
          <w:rFonts w:ascii="Times New Roman" w:eastAsia="宋体" w:hAnsi="Times New Roman" w:cs="Times New Roman"/>
          <w:sz w:val="24"/>
          <w:szCs w:val="24"/>
        </w:rPr>
      </w:pPr>
      <w:r w:rsidRPr="00152CE1">
        <w:rPr>
          <w:rFonts w:ascii="Times New Roman" w:eastAsia="宋体" w:hAnsi="Times New Roman" w:cs="Times New Roman"/>
          <w:sz w:val="24"/>
          <w:szCs w:val="24"/>
        </w:rPr>
        <w:br w:type="page"/>
      </w:r>
    </w:p>
    <w:p w14:paraId="21F9059C" w14:textId="77777777" w:rsidR="00E03DE1" w:rsidRPr="0040141D" w:rsidRDefault="009A3DE1" w:rsidP="008E5944">
      <w:pPr>
        <w:jc w:val="center"/>
        <w:outlineLvl w:val="0"/>
        <w:rPr>
          <w:rFonts w:ascii="宋体" w:eastAsia="宋体" w:hAnsi="宋体" w:hint="eastAsia"/>
          <w:sz w:val="28"/>
          <w:szCs w:val="32"/>
        </w:rPr>
      </w:pPr>
      <w:bookmarkStart w:id="8" w:name="_Toc99633796"/>
      <w:bookmarkStart w:id="9" w:name="_Toc99632971"/>
      <w:r w:rsidRPr="0040141D">
        <w:rPr>
          <w:rFonts w:ascii="宋体" w:eastAsia="宋体" w:hAnsi="宋体" w:hint="eastAsia"/>
          <w:sz w:val="28"/>
          <w:szCs w:val="32"/>
        </w:rPr>
        <w:lastRenderedPageBreak/>
        <w:t>目 次</w:t>
      </w:r>
      <w:bookmarkEnd w:id="8"/>
      <w:bookmarkEnd w:id="9"/>
    </w:p>
    <w:p w14:paraId="5CB3476C" w14:textId="1E09F646" w:rsidR="00FC52D5" w:rsidRPr="00940185" w:rsidRDefault="00FC52D5" w:rsidP="00FC52D5">
      <w:pPr>
        <w:pStyle w:val="TOC1"/>
        <w:tabs>
          <w:tab w:val="right" w:leader="dot" w:pos="8296"/>
        </w:tabs>
        <w:rPr>
          <w:noProof/>
          <w:kern w:val="2"/>
          <w:sz w:val="24"/>
          <w:szCs w:val="24"/>
          <w14:ligatures w14:val="standardContextual"/>
        </w:rPr>
      </w:pPr>
      <w:r w:rsidRPr="003755C1">
        <w:fldChar w:fldCharType="begin"/>
      </w:r>
      <w:r w:rsidRPr="003755C1">
        <w:instrText xml:space="preserve"> TOC \o "1-3" \f \h \z \u </w:instrText>
      </w:r>
      <w:r w:rsidRPr="003755C1">
        <w:fldChar w:fldCharType="separate"/>
      </w:r>
      <w:hyperlink w:anchor="_Toc194937650" w:history="1">
        <w:r w:rsidRPr="00940185">
          <w:rPr>
            <w:rStyle w:val="afff6"/>
            <w:rFonts w:ascii="宋体" w:hAnsi="宋体" w:hint="eastAsia"/>
            <w:noProof/>
            <w:sz w:val="24"/>
            <w:szCs w:val="24"/>
          </w:rPr>
          <w:t>1</w:t>
        </w:r>
        <w:r w:rsidRPr="00940185">
          <w:rPr>
            <w:rStyle w:val="afff6"/>
            <w:noProof/>
            <w:sz w:val="24"/>
            <w:szCs w:val="24"/>
          </w:rPr>
          <w:t xml:space="preserve">  </w:t>
        </w:r>
        <w:r w:rsidRPr="00940185">
          <w:rPr>
            <w:rStyle w:val="afff6"/>
            <w:noProof/>
            <w:sz w:val="24"/>
            <w:szCs w:val="24"/>
          </w:rPr>
          <w:t>总</w:t>
        </w:r>
        <w:r w:rsidR="00995904" w:rsidRPr="00940185">
          <w:rPr>
            <w:rStyle w:val="afff6"/>
            <w:rFonts w:hint="eastAsia"/>
            <w:noProof/>
            <w:sz w:val="24"/>
            <w:szCs w:val="24"/>
          </w:rPr>
          <w:t xml:space="preserve">    </w:t>
        </w:r>
        <w:r w:rsidRPr="00940185">
          <w:rPr>
            <w:rStyle w:val="afff6"/>
            <w:noProof/>
            <w:sz w:val="24"/>
            <w:szCs w:val="24"/>
          </w:rPr>
          <w:t>则</w:t>
        </w:r>
        <w:r w:rsidRPr="00940185">
          <w:rPr>
            <w:noProof/>
            <w:webHidden/>
            <w:sz w:val="24"/>
            <w:szCs w:val="24"/>
          </w:rPr>
          <w:tab/>
        </w:r>
        <w:r w:rsidRPr="00940185">
          <w:rPr>
            <w:noProof/>
            <w:webHidden/>
            <w:sz w:val="24"/>
            <w:szCs w:val="24"/>
          </w:rPr>
          <w:t>（</w:t>
        </w:r>
        <w:r w:rsidRPr="00940185">
          <w:rPr>
            <w:rFonts w:ascii="宋体" w:hAnsi="宋体"/>
            <w:noProof/>
            <w:webHidden/>
            <w:sz w:val="24"/>
            <w:szCs w:val="24"/>
          </w:rPr>
          <w:t>1</w:t>
        </w:r>
        <w:r w:rsidRPr="00940185">
          <w:rPr>
            <w:noProof/>
            <w:webHidden/>
            <w:sz w:val="24"/>
            <w:szCs w:val="24"/>
          </w:rPr>
          <w:t>）</w:t>
        </w:r>
      </w:hyperlink>
    </w:p>
    <w:p w14:paraId="64C7F078" w14:textId="77777777" w:rsidR="00FC52D5" w:rsidRPr="00940185" w:rsidRDefault="00FC52D5" w:rsidP="00FC52D5">
      <w:pPr>
        <w:pStyle w:val="TOC1"/>
        <w:tabs>
          <w:tab w:val="right" w:leader="dot" w:pos="8296"/>
        </w:tabs>
        <w:rPr>
          <w:noProof/>
          <w:kern w:val="2"/>
          <w:szCs w:val="21"/>
          <w14:ligatures w14:val="standardContextual"/>
        </w:rPr>
      </w:pPr>
      <w:hyperlink w:anchor="_Toc194937651" w:history="1">
        <w:r w:rsidRPr="00940185">
          <w:rPr>
            <w:rStyle w:val="afff6"/>
            <w:rFonts w:ascii="宋体" w:hAnsi="宋体" w:hint="eastAsia"/>
            <w:noProof/>
            <w:szCs w:val="21"/>
          </w:rPr>
          <w:t>2</w:t>
        </w:r>
        <w:r w:rsidRPr="00940185">
          <w:rPr>
            <w:rStyle w:val="afff6"/>
            <w:noProof/>
            <w:szCs w:val="21"/>
          </w:rPr>
          <w:t xml:space="preserve">  </w:t>
        </w:r>
        <w:r w:rsidRPr="00940185">
          <w:rPr>
            <w:rStyle w:val="afff6"/>
            <w:noProof/>
            <w:szCs w:val="21"/>
          </w:rPr>
          <w:t>术语和符号</w:t>
        </w:r>
        <w:r w:rsidRPr="00940185">
          <w:rPr>
            <w:noProof/>
            <w:webHidden/>
            <w:szCs w:val="21"/>
          </w:rPr>
          <w:tab/>
        </w:r>
        <w:r w:rsidRPr="00940185">
          <w:rPr>
            <w:noProof/>
            <w:webHidden/>
            <w:szCs w:val="21"/>
          </w:rPr>
          <w:t>（</w:t>
        </w:r>
        <w:r w:rsidRPr="00940185">
          <w:rPr>
            <w:rFonts w:ascii="宋体" w:hAnsi="宋体"/>
            <w:noProof/>
            <w:webHidden/>
            <w:szCs w:val="21"/>
          </w:rPr>
          <w:t>2</w:t>
        </w:r>
        <w:r w:rsidRPr="00940185">
          <w:rPr>
            <w:noProof/>
            <w:webHidden/>
            <w:szCs w:val="21"/>
          </w:rPr>
          <w:t>）</w:t>
        </w:r>
      </w:hyperlink>
    </w:p>
    <w:p w14:paraId="65611D8F" w14:textId="77777777" w:rsidR="00FC52D5" w:rsidRPr="00940185" w:rsidRDefault="00FC52D5" w:rsidP="00FC52D5">
      <w:pPr>
        <w:pStyle w:val="TOC2"/>
        <w:tabs>
          <w:tab w:val="right" w:leader="dot" w:pos="8296"/>
        </w:tabs>
        <w:ind w:firstLine="210"/>
        <w:rPr>
          <w:noProof/>
          <w:kern w:val="2"/>
          <w:szCs w:val="21"/>
          <w14:ligatures w14:val="standardContextual"/>
        </w:rPr>
      </w:pPr>
      <w:hyperlink w:anchor="_Toc194937652" w:history="1">
        <w:r w:rsidRPr="00940185">
          <w:rPr>
            <w:rStyle w:val="afff6"/>
            <w:rFonts w:ascii="宋体" w:hAnsi="宋体" w:hint="eastAsia"/>
            <w:noProof/>
            <w:szCs w:val="21"/>
          </w:rPr>
          <w:t>2.1</w:t>
        </w:r>
        <w:r w:rsidRPr="00940185">
          <w:rPr>
            <w:rStyle w:val="afff6"/>
            <w:noProof/>
            <w:szCs w:val="21"/>
          </w:rPr>
          <w:t xml:space="preserve">  </w:t>
        </w:r>
        <w:r w:rsidRPr="00940185">
          <w:rPr>
            <w:rStyle w:val="afff6"/>
            <w:noProof/>
            <w:szCs w:val="21"/>
          </w:rPr>
          <w:t>术语</w:t>
        </w:r>
        <w:r w:rsidRPr="00940185">
          <w:rPr>
            <w:noProof/>
            <w:webHidden/>
            <w:szCs w:val="21"/>
          </w:rPr>
          <w:tab/>
        </w:r>
        <w:r w:rsidRPr="00940185">
          <w:rPr>
            <w:noProof/>
            <w:webHidden/>
            <w:szCs w:val="21"/>
          </w:rPr>
          <w:t>（</w:t>
        </w:r>
        <w:r w:rsidRPr="00940185">
          <w:rPr>
            <w:rFonts w:ascii="宋体" w:hAnsi="宋体"/>
            <w:noProof/>
            <w:webHidden/>
            <w:szCs w:val="21"/>
          </w:rPr>
          <w:t>2</w:t>
        </w:r>
        <w:r w:rsidRPr="00940185">
          <w:rPr>
            <w:noProof/>
            <w:webHidden/>
            <w:szCs w:val="21"/>
          </w:rPr>
          <w:t>）</w:t>
        </w:r>
      </w:hyperlink>
    </w:p>
    <w:p w14:paraId="59B7DB5A" w14:textId="77777777" w:rsidR="00FC52D5" w:rsidRPr="00940185" w:rsidRDefault="00FC52D5" w:rsidP="00FC52D5">
      <w:pPr>
        <w:pStyle w:val="TOC2"/>
        <w:tabs>
          <w:tab w:val="right" w:leader="dot" w:pos="8296"/>
        </w:tabs>
        <w:ind w:firstLine="210"/>
        <w:rPr>
          <w:noProof/>
          <w:kern w:val="2"/>
          <w:szCs w:val="21"/>
          <w14:ligatures w14:val="standardContextual"/>
        </w:rPr>
      </w:pPr>
      <w:hyperlink w:anchor="_Toc194937653" w:history="1">
        <w:r w:rsidRPr="00940185">
          <w:rPr>
            <w:rStyle w:val="afff6"/>
            <w:rFonts w:ascii="宋体" w:hAnsi="宋体" w:hint="eastAsia"/>
            <w:noProof/>
            <w:szCs w:val="21"/>
          </w:rPr>
          <w:t>2.2</w:t>
        </w:r>
        <w:r w:rsidRPr="00940185">
          <w:rPr>
            <w:rStyle w:val="afff6"/>
            <w:noProof/>
            <w:szCs w:val="21"/>
          </w:rPr>
          <w:t xml:space="preserve">  </w:t>
        </w:r>
        <w:r w:rsidRPr="00940185">
          <w:rPr>
            <w:rStyle w:val="afff6"/>
            <w:noProof/>
            <w:szCs w:val="21"/>
          </w:rPr>
          <w:t>符号</w:t>
        </w:r>
        <w:r w:rsidRPr="00940185">
          <w:rPr>
            <w:noProof/>
            <w:webHidden/>
            <w:szCs w:val="21"/>
          </w:rPr>
          <w:tab/>
        </w:r>
        <w:r w:rsidRPr="00940185">
          <w:rPr>
            <w:noProof/>
            <w:webHidden/>
            <w:szCs w:val="21"/>
          </w:rPr>
          <w:t>（</w:t>
        </w:r>
        <w:r w:rsidRPr="00940185">
          <w:rPr>
            <w:rFonts w:ascii="宋体" w:hAnsi="宋体"/>
            <w:noProof/>
            <w:webHidden/>
            <w:szCs w:val="21"/>
          </w:rPr>
          <w:t>3</w:t>
        </w:r>
        <w:r w:rsidRPr="00940185">
          <w:rPr>
            <w:noProof/>
            <w:webHidden/>
            <w:szCs w:val="21"/>
          </w:rPr>
          <w:t>）</w:t>
        </w:r>
      </w:hyperlink>
    </w:p>
    <w:p w14:paraId="7D66F4D1" w14:textId="77777777" w:rsidR="00FC52D5" w:rsidRPr="00940185" w:rsidRDefault="00FC52D5" w:rsidP="00FC52D5">
      <w:pPr>
        <w:pStyle w:val="TOC1"/>
        <w:tabs>
          <w:tab w:val="right" w:leader="dot" w:pos="8296"/>
        </w:tabs>
        <w:rPr>
          <w:noProof/>
          <w:kern w:val="2"/>
          <w:szCs w:val="21"/>
          <w14:ligatures w14:val="standardContextual"/>
        </w:rPr>
      </w:pPr>
      <w:hyperlink w:anchor="_Toc194937654" w:history="1">
        <w:r w:rsidRPr="00940185">
          <w:rPr>
            <w:rStyle w:val="afff6"/>
            <w:rFonts w:ascii="宋体" w:hAnsi="宋体" w:hint="eastAsia"/>
            <w:noProof/>
            <w:szCs w:val="21"/>
          </w:rPr>
          <w:t>3</w:t>
        </w:r>
        <w:r w:rsidRPr="00940185">
          <w:rPr>
            <w:rStyle w:val="afff6"/>
            <w:noProof/>
            <w:szCs w:val="21"/>
          </w:rPr>
          <w:t xml:space="preserve">  </w:t>
        </w:r>
        <w:r w:rsidRPr="00940185">
          <w:rPr>
            <w:rStyle w:val="afff6"/>
            <w:noProof/>
            <w:szCs w:val="21"/>
          </w:rPr>
          <w:t>基本规定</w:t>
        </w:r>
        <w:r w:rsidRPr="00940185">
          <w:rPr>
            <w:noProof/>
            <w:webHidden/>
            <w:szCs w:val="21"/>
          </w:rPr>
          <w:tab/>
        </w:r>
        <w:r w:rsidRPr="00940185">
          <w:rPr>
            <w:noProof/>
            <w:webHidden/>
            <w:szCs w:val="21"/>
          </w:rPr>
          <w:t>（</w:t>
        </w:r>
        <w:r w:rsidRPr="00940185">
          <w:rPr>
            <w:rFonts w:ascii="宋体" w:hAnsi="宋体"/>
            <w:noProof/>
            <w:webHidden/>
            <w:szCs w:val="21"/>
          </w:rPr>
          <w:t>5</w:t>
        </w:r>
        <w:r w:rsidRPr="00940185">
          <w:rPr>
            <w:noProof/>
            <w:webHidden/>
            <w:szCs w:val="21"/>
          </w:rPr>
          <w:t>）</w:t>
        </w:r>
      </w:hyperlink>
    </w:p>
    <w:p w14:paraId="71CAF00E" w14:textId="3A05877C" w:rsidR="00FC52D5" w:rsidRPr="00940185" w:rsidRDefault="003C760B" w:rsidP="00FC52D5">
      <w:pPr>
        <w:pStyle w:val="TOC2"/>
        <w:tabs>
          <w:tab w:val="right" w:leader="dot" w:pos="8296"/>
        </w:tabs>
        <w:ind w:firstLine="210"/>
        <w:rPr>
          <w:noProof/>
          <w:kern w:val="2"/>
          <w:szCs w:val="21"/>
          <w14:ligatures w14:val="standardContextual"/>
        </w:rPr>
      </w:pPr>
      <w:hyperlink w:anchor="_Toc194937655" w:history="1">
        <w:r w:rsidRPr="00940185">
          <w:rPr>
            <w:rStyle w:val="afff6"/>
            <w:rFonts w:ascii="宋体" w:hAnsi="宋体" w:hint="eastAsia"/>
            <w:noProof/>
            <w:szCs w:val="21"/>
          </w:rPr>
          <w:t>3.1</w:t>
        </w:r>
        <w:r w:rsidR="00FC52D5" w:rsidRPr="00940185">
          <w:rPr>
            <w:rStyle w:val="afff6"/>
            <w:noProof/>
            <w:szCs w:val="21"/>
          </w:rPr>
          <w:t xml:space="preserve">  </w:t>
        </w:r>
        <w:r w:rsidR="00FC52D5" w:rsidRPr="00940185">
          <w:rPr>
            <w:rStyle w:val="afff6"/>
            <w:noProof/>
            <w:szCs w:val="21"/>
          </w:rPr>
          <w:t>断层设防要求</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5</w:t>
        </w:r>
        <w:r w:rsidR="00FC52D5" w:rsidRPr="00940185">
          <w:rPr>
            <w:noProof/>
            <w:webHidden/>
            <w:szCs w:val="21"/>
          </w:rPr>
          <w:t>）</w:t>
        </w:r>
      </w:hyperlink>
    </w:p>
    <w:p w14:paraId="11684C4A" w14:textId="6AA79DBC" w:rsidR="00FC52D5" w:rsidRPr="00940185" w:rsidRDefault="003C760B" w:rsidP="00FC52D5">
      <w:pPr>
        <w:pStyle w:val="TOC2"/>
        <w:tabs>
          <w:tab w:val="right" w:leader="dot" w:pos="8296"/>
        </w:tabs>
        <w:ind w:firstLine="210"/>
        <w:rPr>
          <w:noProof/>
          <w:kern w:val="2"/>
          <w:szCs w:val="21"/>
          <w14:ligatures w14:val="standardContextual"/>
        </w:rPr>
      </w:pPr>
      <w:hyperlink w:anchor="_Toc194937656" w:history="1">
        <w:r w:rsidRPr="00940185">
          <w:rPr>
            <w:rStyle w:val="afff6"/>
            <w:rFonts w:ascii="宋体" w:hAnsi="宋体" w:hint="eastAsia"/>
            <w:noProof/>
            <w:szCs w:val="21"/>
          </w:rPr>
          <w:t>3.2</w:t>
        </w:r>
        <w:r w:rsidR="00FC52D5" w:rsidRPr="00940185">
          <w:rPr>
            <w:rStyle w:val="afff6"/>
            <w:noProof/>
            <w:szCs w:val="21"/>
          </w:rPr>
          <w:t xml:space="preserve">  </w:t>
        </w:r>
        <w:r w:rsidR="00FC52D5" w:rsidRPr="00940185">
          <w:rPr>
            <w:rStyle w:val="afff6"/>
            <w:noProof/>
            <w:szCs w:val="21"/>
          </w:rPr>
          <w:t>工程性态要求</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5</w:t>
        </w:r>
        <w:r w:rsidR="00FC52D5" w:rsidRPr="00940185">
          <w:rPr>
            <w:noProof/>
            <w:webHidden/>
            <w:szCs w:val="21"/>
          </w:rPr>
          <w:t>）</w:t>
        </w:r>
      </w:hyperlink>
    </w:p>
    <w:p w14:paraId="69436874" w14:textId="3496D174" w:rsidR="00FC52D5" w:rsidRPr="00940185" w:rsidRDefault="003C760B" w:rsidP="00FC52D5">
      <w:pPr>
        <w:pStyle w:val="TOC2"/>
        <w:tabs>
          <w:tab w:val="right" w:leader="dot" w:pos="8296"/>
        </w:tabs>
        <w:ind w:firstLine="210"/>
        <w:rPr>
          <w:noProof/>
          <w:kern w:val="2"/>
          <w:szCs w:val="21"/>
          <w14:ligatures w14:val="standardContextual"/>
        </w:rPr>
      </w:pPr>
      <w:hyperlink w:anchor="_Toc194937657" w:history="1">
        <w:r w:rsidRPr="00940185">
          <w:rPr>
            <w:rStyle w:val="afff6"/>
            <w:rFonts w:ascii="宋体" w:hAnsi="宋体" w:hint="eastAsia"/>
            <w:noProof/>
            <w:szCs w:val="21"/>
          </w:rPr>
          <w:t>3.3</w:t>
        </w:r>
        <w:r w:rsidR="00FC52D5" w:rsidRPr="00940185">
          <w:rPr>
            <w:rStyle w:val="afff6"/>
            <w:noProof/>
            <w:szCs w:val="21"/>
          </w:rPr>
          <w:t xml:space="preserve">  </w:t>
        </w:r>
        <w:r w:rsidR="00FC52D5" w:rsidRPr="00940185">
          <w:rPr>
            <w:rStyle w:val="afff6"/>
            <w:noProof/>
            <w:szCs w:val="21"/>
          </w:rPr>
          <w:t>断层参数要求</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6</w:t>
        </w:r>
        <w:r w:rsidR="00FC52D5" w:rsidRPr="00940185">
          <w:rPr>
            <w:noProof/>
            <w:webHidden/>
            <w:szCs w:val="21"/>
          </w:rPr>
          <w:t>）</w:t>
        </w:r>
      </w:hyperlink>
    </w:p>
    <w:p w14:paraId="5A0B2579" w14:textId="7C53ED6A" w:rsidR="00FC52D5" w:rsidRPr="00940185" w:rsidRDefault="003C760B" w:rsidP="00FC52D5">
      <w:pPr>
        <w:pStyle w:val="TOC1"/>
        <w:tabs>
          <w:tab w:val="right" w:leader="dot" w:pos="8296"/>
        </w:tabs>
        <w:rPr>
          <w:noProof/>
          <w:kern w:val="2"/>
          <w:szCs w:val="21"/>
          <w14:ligatures w14:val="standardContextual"/>
        </w:rPr>
      </w:pPr>
      <w:hyperlink w:anchor="_Toc194937658" w:history="1">
        <w:r w:rsidRPr="00940185">
          <w:rPr>
            <w:rStyle w:val="afff6"/>
            <w:rFonts w:ascii="宋体" w:hAnsi="宋体" w:hint="eastAsia"/>
            <w:noProof/>
            <w:szCs w:val="21"/>
          </w:rPr>
          <w:t>4</w:t>
        </w:r>
        <w:r w:rsidR="00FC52D5" w:rsidRPr="00940185">
          <w:rPr>
            <w:rStyle w:val="afff6"/>
            <w:noProof/>
            <w:szCs w:val="21"/>
          </w:rPr>
          <w:t xml:space="preserve">  </w:t>
        </w:r>
        <w:r w:rsidR="00FC52D5" w:rsidRPr="00940185">
          <w:rPr>
            <w:rStyle w:val="afff6"/>
            <w:noProof/>
            <w:szCs w:val="21"/>
          </w:rPr>
          <w:t>蠕滑、粘滑断层作用</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7</w:t>
        </w:r>
        <w:r w:rsidR="00FC52D5" w:rsidRPr="00940185">
          <w:rPr>
            <w:noProof/>
            <w:webHidden/>
            <w:szCs w:val="21"/>
          </w:rPr>
          <w:t>）</w:t>
        </w:r>
      </w:hyperlink>
    </w:p>
    <w:p w14:paraId="78A96C0B" w14:textId="4EADCB0F" w:rsidR="00FC52D5" w:rsidRPr="00940185" w:rsidRDefault="003C760B" w:rsidP="00FC52D5">
      <w:pPr>
        <w:pStyle w:val="TOC2"/>
        <w:tabs>
          <w:tab w:val="right" w:leader="dot" w:pos="8296"/>
        </w:tabs>
        <w:ind w:firstLine="210"/>
        <w:rPr>
          <w:noProof/>
          <w:kern w:val="2"/>
          <w:szCs w:val="21"/>
          <w14:ligatures w14:val="standardContextual"/>
        </w:rPr>
      </w:pPr>
      <w:hyperlink w:anchor="_Toc194937659" w:history="1">
        <w:r w:rsidRPr="00940185">
          <w:rPr>
            <w:rStyle w:val="afff6"/>
            <w:rFonts w:ascii="宋体" w:hAnsi="宋体" w:hint="eastAsia"/>
            <w:noProof/>
            <w:szCs w:val="21"/>
          </w:rPr>
          <w:t>4.1</w:t>
        </w:r>
        <w:r w:rsidR="00FC52D5" w:rsidRPr="00940185">
          <w:rPr>
            <w:rStyle w:val="afff6"/>
            <w:noProof/>
            <w:szCs w:val="21"/>
          </w:rPr>
          <w:t xml:space="preserve">  </w:t>
        </w:r>
        <w:r w:rsidR="00FC52D5" w:rsidRPr="00940185">
          <w:rPr>
            <w:rStyle w:val="afff6"/>
            <w:noProof/>
            <w:szCs w:val="21"/>
          </w:rPr>
          <w:t>一般规定</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7</w:t>
        </w:r>
        <w:r w:rsidR="00FC52D5" w:rsidRPr="00940185">
          <w:rPr>
            <w:noProof/>
            <w:webHidden/>
            <w:szCs w:val="21"/>
          </w:rPr>
          <w:t>）</w:t>
        </w:r>
      </w:hyperlink>
    </w:p>
    <w:p w14:paraId="16A2E114" w14:textId="23D89E3A" w:rsidR="00FC52D5" w:rsidRPr="00940185" w:rsidRDefault="003C760B" w:rsidP="00FC52D5">
      <w:pPr>
        <w:pStyle w:val="TOC2"/>
        <w:tabs>
          <w:tab w:val="right" w:leader="dot" w:pos="8296"/>
        </w:tabs>
        <w:ind w:firstLine="210"/>
        <w:rPr>
          <w:noProof/>
          <w:kern w:val="2"/>
          <w:szCs w:val="21"/>
          <w14:ligatures w14:val="standardContextual"/>
        </w:rPr>
      </w:pPr>
      <w:hyperlink w:anchor="_Toc194937660" w:history="1">
        <w:r w:rsidRPr="00940185">
          <w:rPr>
            <w:rStyle w:val="afff6"/>
            <w:rFonts w:ascii="宋体" w:hAnsi="宋体" w:hint="eastAsia"/>
            <w:noProof/>
            <w:szCs w:val="21"/>
          </w:rPr>
          <w:t>4.2</w:t>
        </w:r>
        <w:r w:rsidR="00FC52D5" w:rsidRPr="00940185">
          <w:rPr>
            <w:rStyle w:val="afff6"/>
            <w:noProof/>
            <w:szCs w:val="21"/>
          </w:rPr>
          <w:t xml:space="preserve">  </w:t>
        </w:r>
        <w:r w:rsidR="00FC52D5" w:rsidRPr="00940185">
          <w:rPr>
            <w:rStyle w:val="afff6"/>
            <w:noProof/>
            <w:szCs w:val="21"/>
          </w:rPr>
          <w:t>断层作用设计参数</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7</w:t>
        </w:r>
        <w:r w:rsidR="00FC52D5" w:rsidRPr="00940185">
          <w:rPr>
            <w:noProof/>
            <w:webHidden/>
            <w:szCs w:val="21"/>
          </w:rPr>
          <w:t>）</w:t>
        </w:r>
      </w:hyperlink>
    </w:p>
    <w:p w14:paraId="01A17225" w14:textId="114AA515" w:rsidR="00FC52D5" w:rsidRPr="00940185" w:rsidRDefault="002474D9" w:rsidP="00FC52D5">
      <w:pPr>
        <w:pStyle w:val="TOC2"/>
        <w:tabs>
          <w:tab w:val="right" w:leader="dot" w:pos="8296"/>
        </w:tabs>
        <w:ind w:firstLine="210"/>
        <w:rPr>
          <w:noProof/>
          <w:kern w:val="2"/>
          <w:szCs w:val="21"/>
          <w14:ligatures w14:val="standardContextual"/>
        </w:rPr>
      </w:pPr>
      <w:hyperlink w:anchor="_Toc194937661" w:history="1">
        <w:r w:rsidRPr="00940185">
          <w:rPr>
            <w:rStyle w:val="afff6"/>
            <w:rFonts w:ascii="宋体" w:hAnsi="宋体" w:hint="eastAsia"/>
            <w:noProof/>
            <w:szCs w:val="21"/>
          </w:rPr>
          <w:t>4.3</w:t>
        </w:r>
        <w:r w:rsidR="00FC52D5" w:rsidRPr="00940185">
          <w:rPr>
            <w:rStyle w:val="afff6"/>
            <w:noProof/>
            <w:szCs w:val="21"/>
          </w:rPr>
          <w:t xml:space="preserve">  </w:t>
        </w:r>
        <w:r w:rsidR="00FC52D5" w:rsidRPr="00940185">
          <w:rPr>
            <w:rStyle w:val="afff6"/>
            <w:noProof/>
            <w:szCs w:val="21"/>
          </w:rPr>
          <w:t>断层作用时程</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7</w:t>
        </w:r>
        <w:r w:rsidR="00FC52D5" w:rsidRPr="00940185">
          <w:rPr>
            <w:noProof/>
            <w:webHidden/>
            <w:szCs w:val="21"/>
          </w:rPr>
          <w:t>）</w:t>
        </w:r>
      </w:hyperlink>
    </w:p>
    <w:p w14:paraId="29A4998F" w14:textId="77ABBE1D" w:rsidR="00FC52D5" w:rsidRPr="00940185" w:rsidRDefault="002474D9" w:rsidP="00FC52D5">
      <w:pPr>
        <w:pStyle w:val="TOC1"/>
        <w:tabs>
          <w:tab w:val="right" w:leader="dot" w:pos="8296"/>
        </w:tabs>
        <w:rPr>
          <w:noProof/>
          <w:kern w:val="2"/>
          <w:szCs w:val="21"/>
          <w14:ligatures w14:val="standardContextual"/>
        </w:rPr>
      </w:pPr>
      <w:hyperlink w:anchor="_Toc194937662" w:history="1">
        <w:r w:rsidRPr="00940185">
          <w:rPr>
            <w:rStyle w:val="afff6"/>
            <w:rFonts w:ascii="宋体" w:hAnsi="宋体" w:hint="eastAsia"/>
            <w:noProof/>
            <w:szCs w:val="21"/>
          </w:rPr>
          <w:t>5</w:t>
        </w:r>
        <w:r w:rsidR="00FC52D5" w:rsidRPr="00940185">
          <w:rPr>
            <w:rStyle w:val="afff6"/>
            <w:noProof/>
            <w:szCs w:val="21"/>
          </w:rPr>
          <w:t xml:space="preserve">  </w:t>
        </w:r>
        <w:r w:rsidR="00FC52D5" w:rsidRPr="00940185">
          <w:rPr>
            <w:rStyle w:val="afff6"/>
            <w:noProof/>
            <w:szCs w:val="21"/>
          </w:rPr>
          <w:t>强震断层作用</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8</w:t>
        </w:r>
        <w:r w:rsidR="00FC52D5" w:rsidRPr="00940185">
          <w:rPr>
            <w:noProof/>
            <w:webHidden/>
            <w:szCs w:val="21"/>
          </w:rPr>
          <w:t>）</w:t>
        </w:r>
      </w:hyperlink>
    </w:p>
    <w:p w14:paraId="2AA3CB8F" w14:textId="2B01E56E" w:rsidR="00FC52D5" w:rsidRPr="00940185" w:rsidRDefault="002474D9" w:rsidP="00FC52D5">
      <w:pPr>
        <w:pStyle w:val="TOC2"/>
        <w:tabs>
          <w:tab w:val="right" w:leader="dot" w:pos="8296"/>
        </w:tabs>
        <w:ind w:firstLine="210"/>
        <w:rPr>
          <w:noProof/>
          <w:kern w:val="2"/>
          <w:szCs w:val="21"/>
          <w14:ligatures w14:val="standardContextual"/>
        </w:rPr>
      </w:pPr>
      <w:hyperlink w:anchor="_Toc194937663" w:history="1">
        <w:r w:rsidRPr="00940185">
          <w:rPr>
            <w:rStyle w:val="afff6"/>
            <w:rFonts w:ascii="宋体" w:hAnsi="宋体" w:hint="eastAsia"/>
            <w:noProof/>
            <w:szCs w:val="21"/>
          </w:rPr>
          <w:t>5.1</w:t>
        </w:r>
        <w:r w:rsidR="00FC52D5" w:rsidRPr="00940185">
          <w:rPr>
            <w:rStyle w:val="afff6"/>
            <w:noProof/>
            <w:szCs w:val="21"/>
          </w:rPr>
          <w:t xml:space="preserve">  </w:t>
        </w:r>
        <w:r w:rsidR="00FC52D5" w:rsidRPr="00940185">
          <w:rPr>
            <w:rStyle w:val="afff6"/>
            <w:noProof/>
            <w:szCs w:val="21"/>
          </w:rPr>
          <w:t>一般规定</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8</w:t>
        </w:r>
        <w:r w:rsidR="00FC52D5" w:rsidRPr="00940185">
          <w:rPr>
            <w:noProof/>
            <w:webHidden/>
            <w:szCs w:val="21"/>
          </w:rPr>
          <w:t>）</w:t>
        </w:r>
      </w:hyperlink>
    </w:p>
    <w:p w14:paraId="68C4EC4D" w14:textId="14204AEA" w:rsidR="00FC52D5" w:rsidRPr="00940185" w:rsidRDefault="002474D9" w:rsidP="00FC52D5">
      <w:pPr>
        <w:pStyle w:val="TOC2"/>
        <w:tabs>
          <w:tab w:val="right" w:leader="dot" w:pos="8296"/>
        </w:tabs>
        <w:ind w:firstLine="210"/>
        <w:rPr>
          <w:noProof/>
          <w:kern w:val="2"/>
          <w:szCs w:val="21"/>
          <w14:ligatures w14:val="standardContextual"/>
        </w:rPr>
      </w:pPr>
      <w:hyperlink w:anchor="_Toc194937664" w:history="1">
        <w:r w:rsidRPr="00940185">
          <w:rPr>
            <w:rStyle w:val="afff6"/>
            <w:rFonts w:ascii="宋体" w:hAnsi="宋体" w:hint="eastAsia"/>
            <w:noProof/>
            <w:szCs w:val="21"/>
          </w:rPr>
          <w:t>5.2</w:t>
        </w:r>
        <w:r w:rsidR="00FC52D5" w:rsidRPr="00940185">
          <w:rPr>
            <w:rStyle w:val="afff6"/>
            <w:noProof/>
            <w:szCs w:val="21"/>
          </w:rPr>
          <w:t xml:space="preserve">  </w:t>
        </w:r>
        <w:r w:rsidR="00FC52D5" w:rsidRPr="00940185">
          <w:rPr>
            <w:rStyle w:val="afff6"/>
            <w:noProof/>
            <w:szCs w:val="21"/>
          </w:rPr>
          <w:t>设计地震动参数</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8</w:t>
        </w:r>
        <w:r w:rsidR="00FC52D5" w:rsidRPr="00940185">
          <w:rPr>
            <w:noProof/>
            <w:webHidden/>
            <w:szCs w:val="21"/>
          </w:rPr>
          <w:t>）</w:t>
        </w:r>
      </w:hyperlink>
    </w:p>
    <w:p w14:paraId="65AA22C5" w14:textId="4E999613" w:rsidR="00FC52D5" w:rsidRPr="00940185" w:rsidRDefault="002474D9" w:rsidP="00FC52D5">
      <w:pPr>
        <w:pStyle w:val="TOC2"/>
        <w:tabs>
          <w:tab w:val="right" w:leader="dot" w:pos="8296"/>
        </w:tabs>
        <w:ind w:firstLine="210"/>
        <w:rPr>
          <w:noProof/>
          <w:kern w:val="2"/>
          <w:szCs w:val="21"/>
          <w14:ligatures w14:val="standardContextual"/>
        </w:rPr>
      </w:pPr>
      <w:hyperlink w:anchor="_Toc194937665" w:history="1">
        <w:r w:rsidRPr="00940185">
          <w:rPr>
            <w:rStyle w:val="afff6"/>
            <w:rFonts w:ascii="宋体" w:hAnsi="宋体" w:hint="eastAsia"/>
            <w:noProof/>
            <w:szCs w:val="21"/>
          </w:rPr>
          <w:t>5.3</w:t>
        </w:r>
        <w:r w:rsidR="00FC52D5" w:rsidRPr="00940185">
          <w:rPr>
            <w:rStyle w:val="afff6"/>
            <w:noProof/>
            <w:szCs w:val="21"/>
          </w:rPr>
          <w:t xml:space="preserve">  </w:t>
        </w:r>
        <w:r w:rsidR="00FC52D5" w:rsidRPr="00940185">
          <w:rPr>
            <w:rStyle w:val="afff6"/>
            <w:noProof/>
            <w:szCs w:val="21"/>
          </w:rPr>
          <w:t>设计地震动时程</w:t>
        </w:r>
        <w:r w:rsidR="00FC52D5" w:rsidRPr="00940185">
          <w:rPr>
            <w:noProof/>
            <w:webHidden/>
            <w:szCs w:val="21"/>
          </w:rPr>
          <w:tab/>
        </w:r>
        <w:r w:rsidR="00FC52D5" w:rsidRPr="00940185">
          <w:rPr>
            <w:noProof/>
            <w:webHidden/>
            <w:szCs w:val="21"/>
          </w:rPr>
          <w:t>（</w:t>
        </w:r>
        <w:r w:rsidR="00FC52D5" w:rsidRPr="00940185">
          <w:rPr>
            <w:rFonts w:ascii="宋体" w:hAnsi="宋体"/>
            <w:noProof/>
            <w:webHidden/>
            <w:szCs w:val="21"/>
          </w:rPr>
          <w:t>9</w:t>
        </w:r>
        <w:r w:rsidR="00FC52D5" w:rsidRPr="00940185">
          <w:rPr>
            <w:noProof/>
            <w:webHidden/>
            <w:szCs w:val="21"/>
          </w:rPr>
          <w:t>）</w:t>
        </w:r>
      </w:hyperlink>
    </w:p>
    <w:p w14:paraId="4B04CB2A" w14:textId="77777777" w:rsidR="00FC52D5" w:rsidRPr="00940185" w:rsidRDefault="00FC52D5" w:rsidP="00FC52D5">
      <w:pPr>
        <w:pStyle w:val="TOC1"/>
        <w:tabs>
          <w:tab w:val="right" w:leader="dot" w:pos="8296"/>
        </w:tabs>
        <w:rPr>
          <w:noProof/>
          <w:kern w:val="2"/>
          <w:szCs w:val="21"/>
          <w14:ligatures w14:val="standardContextual"/>
        </w:rPr>
      </w:pPr>
      <w:hyperlink w:anchor="_Toc194937666" w:history="1">
        <w:r w:rsidRPr="00940185">
          <w:rPr>
            <w:rStyle w:val="afff6"/>
            <w:noProof/>
            <w:szCs w:val="21"/>
          </w:rPr>
          <w:t>附录</w:t>
        </w:r>
        <w:r w:rsidRPr="00940185">
          <w:rPr>
            <w:rStyle w:val="afff6"/>
            <w:noProof/>
            <w:szCs w:val="21"/>
          </w:rPr>
          <w:t xml:space="preserve">A  </w:t>
        </w:r>
        <w:r w:rsidRPr="00940185">
          <w:rPr>
            <w:rStyle w:val="afff6"/>
            <w:noProof/>
            <w:szCs w:val="21"/>
          </w:rPr>
          <w:t>震级</w:t>
        </w:r>
        <w:r w:rsidRPr="00940185">
          <w:rPr>
            <w:rStyle w:val="afff6"/>
            <w:noProof/>
            <w:szCs w:val="21"/>
          </w:rPr>
          <w:t>-</w:t>
        </w:r>
        <w:r w:rsidRPr="00940185">
          <w:rPr>
            <w:rStyle w:val="afff6"/>
            <w:noProof/>
            <w:szCs w:val="21"/>
          </w:rPr>
          <w:t>地震地表破裂参数的经验关系</w:t>
        </w:r>
        <w:r w:rsidRPr="00940185">
          <w:rPr>
            <w:noProof/>
            <w:webHidden/>
            <w:szCs w:val="21"/>
          </w:rPr>
          <w:tab/>
        </w:r>
        <w:r w:rsidRPr="00940185">
          <w:rPr>
            <w:noProof/>
            <w:webHidden/>
            <w:szCs w:val="21"/>
          </w:rPr>
          <w:t>（</w:t>
        </w:r>
        <w:r w:rsidRPr="00940185">
          <w:rPr>
            <w:rFonts w:ascii="宋体" w:hAnsi="宋体"/>
            <w:noProof/>
            <w:webHidden/>
            <w:szCs w:val="21"/>
          </w:rPr>
          <w:t>11</w:t>
        </w:r>
        <w:r w:rsidRPr="00940185">
          <w:rPr>
            <w:noProof/>
            <w:webHidden/>
            <w:szCs w:val="21"/>
          </w:rPr>
          <w:t>）</w:t>
        </w:r>
      </w:hyperlink>
    </w:p>
    <w:p w14:paraId="11F2DDCE" w14:textId="77777777" w:rsidR="00FC52D5" w:rsidRPr="00940185" w:rsidRDefault="00FC52D5" w:rsidP="00FC52D5">
      <w:pPr>
        <w:pStyle w:val="TOC1"/>
        <w:tabs>
          <w:tab w:val="right" w:leader="dot" w:pos="8296"/>
        </w:tabs>
        <w:rPr>
          <w:noProof/>
          <w:kern w:val="2"/>
          <w:szCs w:val="21"/>
          <w14:ligatures w14:val="standardContextual"/>
        </w:rPr>
      </w:pPr>
      <w:hyperlink w:anchor="_Toc194937667" w:history="1">
        <w:r w:rsidRPr="00940185">
          <w:rPr>
            <w:rStyle w:val="afff6"/>
            <w:noProof/>
            <w:szCs w:val="21"/>
          </w:rPr>
          <w:t>附录</w:t>
        </w:r>
        <w:r w:rsidRPr="00940185">
          <w:rPr>
            <w:rStyle w:val="afff6"/>
            <w:noProof/>
            <w:szCs w:val="21"/>
          </w:rPr>
          <w:t xml:space="preserve">B </w:t>
        </w:r>
        <w:r w:rsidRPr="00940185">
          <w:rPr>
            <w:rStyle w:val="afff6"/>
            <w:noProof/>
            <w:szCs w:val="21"/>
          </w:rPr>
          <w:t>滑冲效应的等效速度脉冲函数</w:t>
        </w:r>
        <w:r w:rsidRPr="00940185">
          <w:rPr>
            <w:noProof/>
            <w:webHidden/>
            <w:szCs w:val="21"/>
          </w:rPr>
          <w:tab/>
        </w:r>
        <w:r w:rsidRPr="00940185">
          <w:rPr>
            <w:noProof/>
            <w:webHidden/>
            <w:szCs w:val="21"/>
          </w:rPr>
          <w:t>（</w:t>
        </w:r>
        <w:r w:rsidRPr="00940185">
          <w:rPr>
            <w:rFonts w:ascii="宋体" w:hAnsi="宋体"/>
            <w:noProof/>
            <w:webHidden/>
            <w:szCs w:val="21"/>
          </w:rPr>
          <w:t>12</w:t>
        </w:r>
        <w:r w:rsidRPr="00940185">
          <w:rPr>
            <w:noProof/>
            <w:webHidden/>
            <w:szCs w:val="21"/>
          </w:rPr>
          <w:t>）</w:t>
        </w:r>
      </w:hyperlink>
    </w:p>
    <w:p w14:paraId="2D33EF9E" w14:textId="77777777" w:rsidR="00FC52D5" w:rsidRPr="00940185" w:rsidRDefault="00FC52D5" w:rsidP="00FC52D5">
      <w:pPr>
        <w:pStyle w:val="TOC1"/>
        <w:tabs>
          <w:tab w:val="right" w:leader="dot" w:pos="8296"/>
        </w:tabs>
        <w:rPr>
          <w:rStyle w:val="afff6"/>
          <w:szCs w:val="21"/>
        </w:rPr>
      </w:pPr>
      <w:hyperlink w:anchor="_Toc194937668" w:history="1">
        <w:r w:rsidRPr="00940185">
          <w:rPr>
            <w:rStyle w:val="afff6"/>
            <w:noProof/>
            <w:szCs w:val="21"/>
          </w:rPr>
          <w:t>用词说明</w:t>
        </w:r>
        <w:r w:rsidRPr="00940185">
          <w:rPr>
            <w:rStyle w:val="afff6"/>
            <w:webHidden/>
            <w:szCs w:val="21"/>
          </w:rPr>
          <w:tab/>
        </w:r>
        <w:r w:rsidRPr="00940185">
          <w:rPr>
            <w:rStyle w:val="afff6"/>
            <w:webHidden/>
            <w:szCs w:val="21"/>
          </w:rPr>
          <w:t>（</w:t>
        </w:r>
        <w:r w:rsidRPr="00940185">
          <w:rPr>
            <w:rFonts w:ascii="宋体" w:hAnsi="宋体" w:hint="eastAsia"/>
            <w:noProof/>
            <w:webHidden/>
            <w:szCs w:val="21"/>
          </w:rPr>
          <w:t>14</w:t>
        </w:r>
        <w:r w:rsidRPr="00940185">
          <w:rPr>
            <w:rStyle w:val="afff6"/>
            <w:webHidden/>
            <w:szCs w:val="21"/>
          </w:rPr>
          <w:t>）</w:t>
        </w:r>
      </w:hyperlink>
    </w:p>
    <w:p w14:paraId="3C7C5AB0" w14:textId="77777777" w:rsidR="00FC52D5" w:rsidRPr="00940185" w:rsidRDefault="00FC52D5" w:rsidP="00FC52D5">
      <w:pPr>
        <w:pStyle w:val="TOC1"/>
        <w:tabs>
          <w:tab w:val="right" w:leader="dot" w:pos="8296"/>
        </w:tabs>
        <w:rPr>
          <w:rStyle w:val="afff6"/>
          <w:szCs w:val="21"/>
        </w:rPr>
      </w:pPr>
      <w:hyperlink w:anchor="_Toc194937669" w:history="1">
        <w:r w:rsidRPr="00940185">
          <w:rPr>
            <w:rStyle w:val="afff6"/>
            <w:noProof/>
            <w:szCs w:val="21"/>
          </w:rPr>
          <w:t>引用标准名录</w:t>
        </w:r>
        <w:r w:rsidRPr="00940185">
          <w:rPr>
            <w:rStyle w:val="afff6"/>
            <w:webHidden/>
            <w:szCs w:val="21"/>
          </w:rPr>
          <w:tab/>
        </w:r>
        <w:r w:rsidRPr="00940185">
          <w:rPr>
            <w:rStyle w:val="afff6"/>
            <w:webHidden/>
            <w:szCs w:val="21"/>
          </w:rPr>
          <w:t>（</w:t>
        </w:r>
        <w:r w:rsidRPr="00940185">
          <w:rPr>
            <w:rFonts w:ascii="宋体" w:hAnsi="宋体" w:hint="eastAsia"/>
            <w:noProof/>
            <w:webHidden/>
            <w:szCs w:val="21"/>
          </w:rPr>
          <w:t>15</w:t>
        </w:r>
        <w:r w:rsidRPr="00940185">
          <w:rPr>
            <w:rStyle w:val="afff6"/>
            <w:webHidden/>
            <w:szCs w:val="21"/>
          </w:rPr>
          <w:t>）</w:t>
        </w:r>
      </w:hyperlink>
    </w:p>
    <w:p w14:paraId="09AFE70F" w14:textId="77777777" w:rsidR="00FC52D5" w:rsidRPr="00940185" w:rsidRDefault="00FC52D5" w:rsidP="00FC52D5">
      <w:pPr>
        <w:pStyle w:val="TOC1"/>
        <w:tabs>
          <w:tab w:val="right" w:leader="dot" w:pos="8296"/>
        </w:tabs>
        <w:rPr>
          <w:noProof/>
          <w:kern w:val="2"/>
          <w:szCs w:val="21"/>
          <w14:ligatures w14:val="standardContextual"/>
        </w:rPr>
      </w:pPr>
      <w:r w:rsidRPr="00940185">
        <w:rPr>
          <w:rStyle w:val="afff6"/>
          <w:noProof/>
          <w:szCs w:val="21"/>
        </w:rPr>
        <w:t>附：</w:t>
      </w:r>
      <w:hyperlink w:anchor="_Toc194937670" w:history="1">
        <w:r w:rsidRPr="00940185">
          <w:rPr>
            <w:rStyle w:val="afff6"/>
            <w:noProof/>
            <w:szCs w:val="21"/>
          </w:rPr>
          <w:t>条文说明</w:t>
        </w:r>
        <w:r w:rsidRPr="00940185">
          <w:rPr>
            <w:noProof/>
            <w:webHidden/>
            <w:szCs w:val="21"/>
          </w:rPr>
          <w:tab/>
        </w:r>
        <w:r w:rsidRPr="00940185">
          <w:rPr>
            <w:noProof/>
            <w:webHidden/>
            <w:szCs w:val="21"/>
          </w:rPr>
          <w:t>（</w:t>
        </w:r>
        <w:r w:rsidRPr="00940185">
          <w:rPr>
            <w:rFonts w:ascii="宋体" w:hAnsi="宋体"/>
            <w:noProof/>
            <w:webHidden/>
            <w:szCs w:val="21"/>
          </w:rPr>
          <w:t>16</w:t>
        </w:r>
        <w:r w:rsidRPr="00940185">
          <w:rPr>
            <w:noProof/>
            <w:webHidden/>
            <w:szCs w:val="21"/>
          </w:rPr>
          <w:t>）</w:t>
        </w:r>
      </w:hyperlink>
    </w:p>
    <w:p w14:paraId="127D5873" w14:textId="3C3FEB1D" w:rsidR="00E03DE1" w:rsidRPr="00152CE1" w:rsidRDefault="00FC52D5" w:rsidP="00FC52D5">
      <w:pPr>
        <w:rPr>
          <w:rFonts w:hint="eastAsia"/>
        </w:rPr>
      </w:pPr>
      <w:r w:rsidRPr="003755C1">
        <w:rPr>
          <w:rFonts w:ascii="Times New Roman" w:eastAsia="宋体" w:hAnsi="Times New Roman" w:cs="Times New Roman"/>
        </w:rPr>
        <w:fldChar w:fldCharType="end"/>
      </w:r>
      <w:r w:rsidR="009A3DE1" w:rsidRPr="00152CE1">
        <w:br w:type="page"/>
      </w:r>
    </w:p>
    <w:p w14:paraId="6DB6ED78" w14:textId="77777777" w:rsidR="00E03DE1" w:rsidRPr="00152CE1" w:rsidRDefault="009A3DE1">
      <w:pPr>
        <w:jc w:val="center"/>
        <w:rPr>
          <w:rFonts w:ascii="Times New Roman" w:hAnsi="Times New Roman" w:cs="Times New Roman"/>
          <w:b/>
          <w:bCs/>
          <w:sz w:val="28"/>
          <w:szCs w:val="32"/>
        </w:rPr>
      </w:pPr>
      <w:r w:rsidRPr="00152CE1">
        <w:rPr>
          <w:rFonts w:ascii="Times New Roman" w:hAnsi="Times New Roman" w:cs="Times New Roman"/>
          <w:b/>
          <w:bCs/>
          <w:sz w:val="28"/>
          <w:szCs w:val="32"/>
        </w:rPr>
        <w:lastRenderedPageBreak/>
        <w:t>Contents</w:t>
      </w:r>
    </w:p>
    <w:bookmarkStart w:id="10" w:name="_Toc99632972"/>
    <w:bookmarkStart w:id="11" w:name="_Toc99633797"/>
    <w:bookmarkStart w:id="12" w:name="_Toc99709706"/>
    <w:bookmarkStart w:id="13" w:name="_Toc191663629"/>
    <w:bookmarkStart w:id="14" w:name="_Toc191663719"/>
    <w:p w14:paraId="3088A36B" w14:textId="030724FF" w:rsidR="00472461" w:rsidRPr="003755C1" w:rsidRDefault="00472461" w:rsidP="00472461">
      <w:pPr>
        <w:pStyle w:val="TOC1"/>
        <w:tabs>
          <w:tab w:val="right" w:leader="dot" w:pos="8296"/>
        </w:tabs>
        <w:rPr>
          <w:noProof/>
          <w:kern w:val="2"/>
          <w:sz w:val="22"/>
          <w:szCs w:val="24"/>
          <w14:ligatures w14:val="standardContextual"/>
        </w:rPr>
      </w:pPr>
      <w:r w:rsidRPr="003755C1">
        <w:fldChar w:fldCharType="begin"/>
      </w:r>
      <w:r w:rsidRPr="003755C1">
        <w:instrText xml:space="preserve"> TOC \o "1-3" \f \h \z \u </w:instrText>
      </w:r>
      <w:r w:rsidRPr="003755C1">
        <w:fldChar w:fldCharType="separate"/>
      </w:r>
      <w:hyperlink w:anchor="_Toc194937650" w:history="1">
        <w:r>
          <w:rPr>
            <w:rStyle w:val="afff6"/>
            <w:rFonts w:ascii="宋体" w:hAnsi="宋体" w:hint="eastAsia"/>
            <w:noProof/>
          </w:rPr>
          <w:t>1</w:t>
        </w:r>
        <w:r w:rsidRPr="003755C1">
          <w:rPr>
            <w:rStyle w:val="afff6"/>
            <w:noProof/>
          </w:rPr>
          <w:t xml:space="preserve">  </w:t>
        </w:r>
        <w:r w:rsidR="00D733BE" w:rsidRPr="00C52CF6">
          <w:rPr>
            <w:rStyle w:val="afff6"/>
            <w:noProof/>
          </w:rPr>
          <w:t>General provisions</w:t>
        </w:r>
        <w:r w:rsidRPr="003755C1">
          <w:rPr>
            <w:noProof/>
            <w:webHidden/>
          </w:rPr>
          <w:tab/>
        </w:r>
        <w:r w:rsidRPr="003755C1">
          <w:rPr>
            <w:noProof/>
            <w:webHidden/>
          </w:rPr>
          <w:t>（</w:t>
        </w:r>
        <w:r w:rsidRPr="00FC52D5">
          <w:rPr>
            <w:rFonts w:ascii="宋体" w:hAnsi="宋体"/>
            <w:noProof/>
            <w:webHidden/>
          </w:rPr>
          <w:t>1</w:t>
        </w:r>
        <w:r w:rsidRPr="003755C1">
          <w:rPr>
            <w:noProof/>
            <w:webHidden/>
          </w:rPr>
          <w:t>）</w:t>
        </w:r>
      </w:hyperlink>
    </w:p>
    <w:p w14:paraId="04F20B67" w14:textId="28A2B8DF" w:rsidR="00472461" w:rsidRPr="003755C1" w:rsidRDefault="00472461" w:rsidP="00472461">
      <w:pPr>
        <w:pStyle w:val="TOC1"/>
        <w:tabs>
          <w:tab w:val="right" w:leader="dot" w:pos="8296"/>
        </w:tabs>
        <w:rPr>
          <w:noProof/>
          <w:kern w:val="2"/>
          <w:sz w:val="22"/>
          <w:szCs w:val="24"/>
          <w14:ligatures w14:val="standardContextual"/>
        </w:rPr>
      </w:pPr>
      <w:hyperlink w:anchor="_Toc194937651" w:history="1">
        <w:r>
          <w:rPr>
            <w:rStyle w:val="afff6"/>
            <w:rFonts w:ascii="宋体" w:hAnsi="宋体" w:hint="eastAsia"/>
            <w:noProof/>
          </w:rPr>
          <w:t>2</w:t>
        </w:r>
        <w:r w:rsidRPr="003755C1">
          <w:rPr>
            <w:rStyle w:val="afff6"/>
            <w:noProof/>
          </w:rPr>
          <w:t xml:space="preserve">  </w:t>
        </w:r>
        <w:r w:rsidR="001E41F2" w:rsidRPr="00C52CF6">
          <w:rPr>
            <w:rStyle w:val="afff6"/>
            <w:noProof/>
          </w:rPr>
          <w:t xml:space="preserve">Terms and </w:t>
        </w:r>
        <w:r w:rsidR="009A2A73">
          <w:rPr>
            <w:rStyle w:val="afff6"/>
            <w:rFonts w:hint="eastAsia"/>
            <w:noProof/>
          </w:rPr>
          <w:t>s</w:t>
        </w:r>
        <w:r w:rsidR="001E41F2" w:rsidRPr="00C52CF6">
          <w:rPr>
            <w:rStyle w:val="afff6"/>
            <w:noProof/>
          </w:rPr>
          <w:t>ymbols</w:t>
        </w:r>
        <w:r w:rsidRPr="003755C1">
          <w:rPr>
            <w:noProof/>
            <w:webHidden/>
          </w:rPr>
          <w:tab/>
        </w:r>
        <w:r w:rsidRPr="003755C1">
          <w:rPr>
            <w:noProof/>
            <w:webHidden/>
          </w:rPr>
          <w:t>（</w:t>
        </w:r>
        <w:r w:rsidRPr="00FC52D5">
          <w:rPr>
            <w:rFonts w:ascii="宋体" w:hAnsi="宋体"/>
            <w:noProof/>
            <w:webHidden/>
          </w:rPr>
          <w:t>2</w:t>
        </w:r>
        <w:r w:rsidRPr="003755C1">
          <w:rPr>
            <w:noProof/>
            <w:webHidden/>
          </w:rPr>
          <w:t>）</w:t>
        </w:r>
      </w:hyperlink>
    </w:p>
    <w:p w14:paraId="54AC257D" w14:textId="2B3F95C7"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52" w:history="1">
        <w:r>
          <w:rPr>
            <w:rStyle w:val="afff6"/>
            <w:rFonts w:ascii="宋体" w:hAnsi="宋体" w:hint="eastAsia"/>
            <w:noProof/>
          </w:rPr>
          <w:t>2.1</w:t>
        </w:r>
        <w:r w:rsidRPr="003755C1">
          <w:rPr>
            <w:rStyle w:val="afff6"/>
            <w:noProof/>
          </w:rPr>
          <w:t xml:space="preserve">  </w:t>
        </w:r>
        <w:r w:rsidR="001E41F2" w:rsidRPr="00C52CF6">
          <w:rPr>
            <w:rStyle w:val="afff6"/>
            <w:noProof/>
          </w:rPr>
          <w:t>Terms</w:t>
        </w:r>
        <w:r w:rsidRPr="003755C1">
          <w:rPr>
            <w:noProof/>
            <w:webHidden/>
          </w:rPr>
          <w:tab/>
        </w:r>
        <w:r w:rsidRPr="003755C1">
          <w:rPr>
            <w:noProof/>
            <w:webHidden/>
          </w:rPr>
          <w:t>（</w:t>
        </w:r>
        <w:r w:rsidRPr="00FC52D5">
          <w:rPr>
            <w:rFonts w:ascii="宋体" w:hAnsi="宋体"/>
            <w:noProof/>
            <w:webHidden/>
          </w:rPr>
          <w:t>2</w:t>
        </w:r>
        <w:r w:rsidRPr="003755C1">
          <w:rPr>
            <w:noProof/>
            <w:webHidden/>
          </w:rPr>
          <w:t>）</w:t>
        </w:r>
      </w:hyperlink>
    </w:p>
    <w:p w14:paraId="6B2719A7" w14:textId="257120D0"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53" w:history="1">
        <w:r>
          <w:rPr>
            <w:rStyle w:val="afff6"/>
            <w:rFonts w:ascii="宋体" w:hAnsi="宋体" w:hint="eastAsia"/>
            <w:noProof/>
          </w:rPr>
          <w:t>2.2</w:t>
        </w:r>
        <w:r w:rsidRPr="003755C1">
          <w:rPr>
            <w:rStyle w:val="afff6"/>
            <w:noProof/>
          </w:rPr>
          <w:t xml:space="preserve">  </w:t>
        </w:r>
        <w:r w:rsidR="001E41F2" w:rsidRPr="00C52CF6">
          <w:rPr>
            <w:rStyle w:val="afff6"/>
            <w:noProof/>
          </w:rPr>
          <w:t>Symbols</w:t>
        </w:r>
        <w:r w:rsidRPr="003755C1">
          <w:rPr>
            <w:noProof/>
            <w:webHidden/>
          </w:rPr>
          <w:tab/>
        </w:r>
        <w:r w:rsidRPr="003755C1">
          <w:rPr>
            <w:noProof/>
            <w:webHidden/>
          </w:rPr>
          <w:t>（</w:t>
        </w:r>
        <w:r w:rsidRPr="00FC52D5">
          <w:rPr>
            <w:rFonts w:ascii="宋体" w:hAnsi="宋体"/>
            <w:noProof/>
            <w:webHidden/>
          </w:rPr>
          <w:t>3</w:t>
        </w:r>
        <w:r w:rsidRPr="003755C1">
          <w:rPr>
            <w:noProof/>
            <w:webHidden/>
          </w:rPr>
          <w:t>）</w:t>
        </w:r>
      </w:hyperlink>
    </w:p>
    <w:p w14:paraId="5610156D" w14:textId="127678E0" w:rsidR="00472461" w:rsidRPr="003755C1" w:rsidRDefault="00472461" w:rsidP="00472461">
      <w:pPr>
        <w:pStyle w:val="TOC1"/>
        <w:tabs>
          <w:tab w:val="right" w:leader="dot" w:pos="8296"/>
        </w:tabs>
        <w:rPr>
          <w:noProof/>
          <w:kern w:val="2"/>
          <w:sz w:val="22"/>
          <w:szCs w:val="24"/>
          <w14:ligatures w14:val="standardContextual"/>
        </w:rPr>
      </w:pPr>
      <w:hyperlink w:anchor="_Toc194937654" w:history="1">
        <w:r>
          <w:rPr>
            <w:rStyle w:val="afff6"/>
            <w:rFonts w:ascii="宋体" w:hAnsi="宋体" w:hint="eastAsia"/>
            <w:noProof/>
          </w:rPr>
          <w:t>3</w:t>
        </w:r>
        <w:r w:rsidRPr="003755C1">
          <w:rPr>
            <w:rStyle w:val="afff6"/>
            <w:noProof/>
          </w:rPr>
          <w:t xml:space="preserve">  </w:t>
        </w:r>
        <w:r w:rsidR="00F32B45" w:rsidRPr="00C52CF6">
          <w:rPr>
            <w:rStyle w:val="afff6"/>
            <w:noProof/>
          </w:rPr>
          <w:t xml:space="preserve">Basic </w:t>
        </w:r>
        <w:bookmarkStart w:id="15" w:name="OLE_LINK191"/>
        <w:r w:rsidR="00F32B45" w:rsidRPr="00C52CF6">
          <w:rPr>
            <w:rStyle w:val="afff6"/>
            <w:noProof/>
          </w:rPr>
          <w:t>requirements</w:t>
        </w:r>
        <w:bookmarkEnd w:id="15"/>
        <w:r w:rsidRPr="003755C1">
          <w:rPr>
            <w:noProof/>
            <w:webHidden/>
          </w:rPr>
          <w:tab/>
        </w:r>
        <w:r w:rsidRPr="003755C1">
          <w:rPr>
            <w:noProof/>
            <w:webHidden/>
          </w:rPr>
          <w:t>（</w:t>
        </w:r>
        <w:r w:rsidRPr="00FC52D5">
          <w:rPr>
            <w:rFonts w:ascii="宋体" w:hAnsi="宋体"/>
            <w:noProof/>
            <w:webHidden/>
          </w:rPr>
          <w:t>5</w:t>
        </w:r>
        <w:r w:rsidRPr="003755C1">
          <w:rPr>
            <w:noProof/>
            <w:webHidden/>
          </w:rPr>
          <w:t>）</w:t>
        </w:r>
      </w:hyperlink>
    </w:p>
    <w:p w14:paraId="4212D6E1" w14:textId="545000AE"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55" w:history="1">
        <w:r>
          <w:rPr>
            <w:rStyle w:val="afff6"/>
            <w:rFonts w:ascii="宋体" w:hAnsi="宋体" w:hint="eastAsia"/>
            <w:noProof/>
          </w:rPr>
          <w:t>3.1</w:t>
        </w:r>
        <w:r w:rsidRPr="003755C1">
          <w:rPr>
            <w:rStyle w:val="afff6"/>
            <w:noProof/>
          </w:rPr>
          <w:t xml:space="preserve">  </w:t>
        </w:r>
        <w:r w:rsidR="00AF6D61" w:rsidRPr="00C52CF6">
          <w:rPr>
            <w:rStyle w:val="afff6"/>
            <w:noProof/>
          </w:rPr>
          <w:t>Fault fortification requirements</w:t>
        </w:r>
        <w:r w:rsidRPr="003755C1">
          <w:rPr>
            <w:noProof/>
            <w:webHidden/>
          </w:rPr>
          <w:tab/>
        </w:r>
        <w:r w:rsidRPr="003755C1">
          <w:rPr>
            <w:noProof/>
            <w:webHidden/>
          </w:rPr>
          <w:t>（</w:t>
        </w:r>
        <w:r w:rsidRPr="00FC52D5">
          <w:rPr>
            <w:rFonts w:ascii="宋体" w:hAnsi="宋体"/>
            <w:noProof/>
            <w:webHidden/>
          </w:rPr>
          <w:t>5</w:t>
        </w:r>
        <w:r w:rsidRPr="003755C1">
          <w:rPr>
            <w:noProof/>
            <w:webHidden/>
          </w:rPr>
          <w:t>）</w:t>
        </w:r>
      </w:hyperlink>
    </w:p>
    <w:p w14:paraId="67CA5F3C" w14:textId="34A6D594"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56" w:history="1">
        <w:r>
          <w:rPr>
            <w:rStyle w:val="afff6"/>
            <w:rFonts w:ascii="宋体" w:hAnsi="宋体" w:hint="eastAsia"/>
            <w:noProof/>
          </w:rPr>
          <w:t>3.2</w:t>
        </w:r>
        <w:r w:rsidRPr="003755C1">
          <w:rPr>
            <w:rStyle w:val="afff6"/>
            <w:noProof/>
          </w:rPr>
          <w:t xml:space="preserve">  </w:t>
        </w:r>
        <w:r w:rsidR="00AF6D61" w:rsidRPr="00C52CF6">
          <w:rPr>
            <w:rStyle w:val="afff6"/>
            <w:noProof/>
          </w:rPr>
          <w:t>Performance-based requirements</w:t>
        </w:r>
        <w:r w:rsidRPr="003755C1">
          <w:rPr>
            <w:noProof/>
            <w:webHidden/>
          </w:rPr>
          <w:tab/>
        </w:r>
        <w:r w:rsidRPr="003755C1">
          <w:rPr>
            <w:noProof/>
            <w:webHidden/>
          </w:rPr>
          <w:t>（</w:t>
        </w:r>
        <w:r w:rsidRPr="00FC52D5">
          <w:rPr>
            <w:rFonts w:ascii="宋体" w:hAnsi="宋体"/>
            <w:noProof/>
            <w:webHidden/>
          </w:rPr>
          <w:t>5</w:t>
        </w:r>
        <w:r w:rsidRPr="003755C1">
          <w:rPr>
            <w:noProof/>
            <w:webHidden/>
          </w:rPr>
          <w:t>）</w:t>
        </w:r>
      </w:hyperlink>
    </w:p>
    <w:p w14:paraId="59B47768" w14:textId="4DE86136"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57" w:history="1">
        <w:r>
          <w:rPr>
            <w:rStyle w:val="afff6"/>
            <w:rFonts w:ascii="宋体" w:hAnsi="宋体" w:hint="eastAsia"/>
            <w:noProof/>
          </w:rPr>
          <w:t>3.3</w:t>
        </w:r>
        <w:r w:rsidRPr="003755C1">
          <w:rPr>
            <w:rStyle w:val="afff6"/>
            <w:noProof/>
          </w:rPr>
          <w:t xml:space="preserve">  </w:t>
        </w:r>
        <w:r w:rsidR="008F25CB" w:rsidRPr="00C52CF6">
          <w:rPr>
            <w:rStyle w:val="afff6"/>
            <w:noProof/>
          </w:rPr>
          <w:t>Fault parameter requirements</w:t>
        </w:r>
        <w:r w:rsidRPr="003755C1">
          <w:rPr>
            <w:noProof/>
            <w:webHidden/>
          </w:rPr>
          <w:tab/>
        </w:r>
        <w:r w:rsidRPr="003755C1">
          <w:rPr>
            <w:noProof/>
            <w:webHidden/>
          </w:rPr>
          <w:t>（</w:t>
        </w:r>
        <w:r w:rsidRPr="00FC52D5">
          <w:rPr>
            <w:rFonts w:ascii="宋体" w:hAnsi="宋体"/>
            <w:noProof/>
            <w:webHidden/>
          </w:rPr>
          <w:t>6</w:t>
        </w:r>
        <w:r w:rsidRPr="003755C1">
          <w:rPr>
            <w:noProof/>
            <w:webHidden/>
          </w:rPr>
          <w:t>）</w:t>
        </w:r>
      </w:hyperlink>
    </w:p>
    <w:p w14:paraId="7B55BF39" w14:textId="0C7A2F47" w:rsidR="00472461" w:rsidRPr="003755C1" w:rsidRDefault="00472461" w:rsidP="00472461">
      <w:pPr>
        <w:pStyle w:val="TOC1"/>
        <w:tabs>
          <w:tab w:val="right" w:leader="dot" w:pos="8296"/>
        </w:tabs>
        <w:rPr>
          <w:noProof/>
          <w:kern w:val="2"/>
          <w:sz w:val="22"/>
          <w:szCs w:val="24"/>
          <w14:ligatures w14:val="standardContextual"/>
        </w:rPr>
      </w:pPr>
      <w:hyperlink w:anchor="_Toc194937658" w:history="1">
        <w:r w:rsidRPr="003C760B">
          <w:rPr>
            <w:rStyle w:val="afff6"/>
            <w:rFonts w:ascii="宋体" w:hAnsi="宋体" w:hint="eastAsia"/>
            <w:noProof/>
          </w:rPr>
          <w:t>4</w:t>
        </w:r>
        <w:r w:rsidRPr="003755C1">
          <w:rPr>
            <w:rStyle w:val="afff6"/>
            <w:noProof/>
          </w:rPr>
          <w:t xml:space="preserve">  </w:t>
        </w:r>
        <w:bookmarkStart w:id="16" w:name="OLE_LINK4"/>
        <w:r w:rsidR="00272BA0" w:rsidRPr="00C52CF6">
          <w:rPr>
            <w:rStyle w:val="afff6"/>
            <w:noProof/>
          </w:rPr>
          <w:t>Creep and stick-slip fault action</w:t>
        </w:r>
        <w:bookmarkEnd w:id="16"/>
        <w:r w:rsidRPr="003755C1">
          <w:rPr>
            <w:noProof/>
            <w:webHidden/>
          </w:rPr>
          <w:tab/>
        </w:r>
        <w:r w:rsidRPr="003755C1">
          <w:rPr>
            <w:noProof/>
            <w:webHidden/>
          </w:rPr>
          <w:t>（</w:t>
        </w:r>
        <w:r w:rsidRPr="00FC52D5">
          <w:rPr>
            <w:rFonts w:ascii="宋体" w:hAnsi="宋体"/>
            <w:noProof/>
            <w:webHidden/>
          </w:rPr>
          <w:t>7</w:t>
        </w:r>
        <w:r w:rsidRPr="003755C1">
          <w:rPr>
            <w:noProof/>
            <w:webHidden/>
          </w:rPr>
          <w:t>）</w:t>
        </w:r>
      </w:hyperlink>
    </w:p>
    <w:p w14:paraId="2395E3DF" w14:textId="1C9770DB"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59" w:history="1">
        <w:r w:rsidRPr="003C760B">
          <w:rPr>
            <w:rStyle w:val="afff6"/>
            <w:rFonts w:ascii="宋体" w:hAnsi="宋体" w:hint="eastAsia"/>
            <w:noProof/>
          </w:rPr>
          <w:t>4.1</w:t>
        </w:r>
        <w:r w:rsidRPr="003755C1">
          <w:rPr>
            <w:rStyle w:val="afff6"/>
            <w:noProof/>
          </w:rPr>
          <w:t xml:space="preserve">  </w:t>
        </w:r>
        <w:r w:rsidR="00F27FC0" w:rsidRPr="00C52CF6">
          <w:rPr>
            <w:rStyle w:val="afff6"/>
            <w:noProof/>
          </w:rPr>
          <w:t>General</w:t>
        </w:r>
        <w:r w:rsidR="002B2A2D" w:rsidRPr="002B2A2D">
          <w:t xml:space="preserve"> </w:t>
        </w:r>
        <w:r w:rsidR="002B2A2D" w:rsidRPr="00C52CF6">
          <w:rPr>
            <w:rStyle w:val="afff6"/>
            <w:noProof/>
          </w:rPr>
          <w:t>requirements</w:t>
        </w:r>
        <w:r w:rsidRPr="003755C1">
          <w:rPr>
            <w:noProof/>
            <w:webHidden/>
          </w:rPr>
          <w:tab/>
        </w:r>
        <w:r w:rsidRPr="003755C1">
          <w:rPr>
            <w:noProof/>
            <w:webHidden/>
          </w:rPr>
          <w:t>（</w:t>
        </w:r>
        <w:r w:rsidRPr="00FC52D5">
          <w:rPr>
            <w:rFonts w:ascii="宋体" w:hAnsi="宋体"/>
            <w:noProof/>
            <w:webHidden/>
          </w:rPr>
          <w:t>7</w:t>
        </w:r>
        <w:r w:rsidRPr="003755C1">
          <w:rPr>
            <w:noProof/>
            <w:webHidden/>
          </w:rPr>
          <w:t>）</w:t>
        </w:r>
      </w:hyperlink>
    </w:p>
    <w:p w14:paraId="4853A6B9" w14:textId="1E47F379"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60" w:history="1">
        <w:r w:rsidRPr="003C760B">
          <w:rPr>
            <w:rStyle w:val="afff6"/>
            <w:rFonts w:ascii="宋体" w:hAnsi="宋体" w:hint="eastAsia"/>
            <w:noProof/>
          </w:rPr>
          <w:t>4.2</w:t>
        </w:r>
        <w:r w:rsidRPr="003755C1">
          <w:rPr>
            <w:rStyle w:val="afff6"/>
            <w:noProof/>
          </w:rPr>
          <w:t xml:space="preserve">  </w:t>
        </w:r>
        <w:bookmarkStart w:id="17" w:name="OLE_LINK46"/>
        <w:bookmarkStart w:id="18" w:name="OLE_LINK43"/>
        <w:r w:rsidR="003F2E66" w:rsidRPr="00C52CF6">
          <w:rPr>
            <w:rStyle w:val="afff6"/>
            <w:noProof/>
          </w:rPr>
          <w:t>Design parameters</w:t>
        </w:r>
        <w:bookmarkStart w:id="19" w:name="OLE_LINK44"/>
        <w:bookmarkEnd w:id="17"/>
        <w:r w:rsidR="003F2E66" w:rsidRPr="00C52CF6">
          <w:rPr>
            <w:rStyle w:val="afff6"/>
            <w:noProof/>
          </w:rPr>
          <w:t xml:space="preserve"> of fault action</w:t>
        </w:r>
        <w:bookmarkEnd w:id="18"/>
        <w:bookmarkEnd w:id="19"/>
        <w:r w:rsidRPr="003755C1">
          <w:rPr>
            <w:noProof/>
            <w:webHidden/>
          </w:rPr>
          <w:tab/>
        </w:r>
        <w:r w:rsidRPr="003755C1">
          <w:rPr>
            <w:noProof/>
            <w:webHidden/>
          </w:rPr>
          <w:t>（</w:t>
        </w:r>
        <w:r w:rsidRPr="00FC52D5">
          <w:rPr>
            <w:rFonts w:ascii="宋体" w:hAnsi="宋体"/>
            <w:noProof/>
            <w:webHidden/>
          </w:rPr>
          <w:t>7</w:t>
        </w:r>
        <w:r w:rsidRPr="003755C1">
          <w:rPr>
            <w:noProof/>
            <w:webHidden/>
          </w:rPr>
          <w:t>）</w:t>
        </w:r>
      </w:hyperlink>
    </w:p>
    <w:p w14:paraId="4C2FD056" w14:textId="5CADF8BA"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61" w:history="1">
        <w:r w:rsidRPr="002474D9">
          <w:rPr>
            <w:rStyle w:val="afff6"/>
            <w:rFonts w:ascii="宋体" w:hAnsi="宋体" w:hint="eastAsia"/>
            <w:noProof/>
          </w:rPr>
          <w:t>4.3</w:t>
        </w:r>
        <w:r w:rsidRPr="003755C1">
          <w:rPr>
            <w:rStyle w:val="afff6"/>
            <w:noProof/>
          </w:rPr>
          <w:t xml:space="preserve">  </w:t>
        </w:r>
        <w:bookmarkStart w:id="20" w:name="OLE_LINK48"/>
        <w:r w:rsidR="003F2E66" w:rsidRPr="00C52CF6">
          <w:rPr>
            <w:rStyle w:val="afff6"/>
            <w:noProof/>
          </w:rPr>
          <w:t>Time history</w:t>
        </w:r>
        <w:bookmarkEnd w:id="20"/>
        <w:r w:rsidR="003F2E66" w:rsidRPr="00C52CF6">
          <w:rPr>
            <w:rStyle w:val="afff6"/>
            <w:noProof/>
          </w:rPr>
          <w:t xml:space="preserve"> of fault action</w:t>
        </w:r>
        <w:r w:rsidRPr="003755C1">
          <w:rPr>
            <w:noProof/>
            <w:webHidden/>
          </w:rPr>
          <w:tab/>
        </w:r>
        <w:r w:rsidRPr="003755C1">
          <w:rPr>
            <w:noProof/>
            <w:webHidden/>
          </w:rPr>
          <w:t>（</w:t>
        </w:r>
        <w:r w:rsidRPr="00FC52D5">
          <w:rPr>
            <w:rFonts w:ascii="宋体" w:hAnsi="宋体"/>
            <w:noProof/>
            <w:webHidden/>
          </w:rPr>
          <w:t>7</w:t>
        </w:r>
        <w:r w:rsidRPr="003755C1">
          <w:rPr>
            <w:noProof/>
            <w:webHidden/>
          </w:rPr>
          <w:t>）</w:t>
        </w:r>
      </w:hyperlink>
    </w:p>
    <w:p w14:paraId="615857DF" w14:textId="4B4F371D" w:rsidR="00472461" w:rsidRPr="003755C1" w:rsidRDefault="00472461" w:rsidP="00472461">
      <w:pPr>
        <w:pStyle w:val="TOC1"/>
        <w:tabs>
          <w:tab w:val="right" w:leader="dot" w:pos="8296"/>
        </w:tabs>
        <w:rPr>
          <w:noProof/>
          <w:kern w:val="2"/>
          <w:sz w:val="22"/>
          <w:szCs w:val="24"/>
          <w14:ligatures w14:val="standardContextual"/>
        </w:rPr>
      </w:pPr>
      <w:hyperlink w:anchor="_Toc194937662" w:history="1">
        <w:r w:rsidRPr="002474D9">
          <w:rPr>
            <w:rStyle w:val="afff6"/>
            <w:rFonts w:ascii="宋体" w:hAnsi="宋体" w:hint="eastAsia"/>
            <w:noProof/>
          </w:rPr>
          <w:t>5</w:t>
        </w:r>
        <w:r w:rsidRPr="003755C1">
          <w:rPr>
            <w:rStyle w:val="afff6"/>
            <w:noProof/>
          </w:rPr>
          <w:t xml:space="preserve">  </w:t>
        </w:r>
        <w:r w:rsidR="003F2E66" w:rsidRPr="00C52CF6">
          <w:rPr>
            <w:rStyle w:val="afff6"/>
            <w:noProof/>
          </w:rPr>
          <w:t>Strong earthquake-</w:t>
        </w:r>
        <w:bookmarkStart w:id="21" w:name="OLE_LINK1"/>
        <w:r w:rsidR="003F2E66" w:rsidRPr="00C52CF6">
          <w:rPr>
            <w:rStyle w:val="afff6"/>
            <w:noProof/>
          </w:rPr>
          <w:t>fault action</w:t>
        </w:r>
        <w:bookmarkEnd w:id="21"/>
        <w:r w:rsidRPr="003755C1">
          <w:rPr>
            <w:noProof/>
            <w:webHidden/>
          </w:rPr>
          <w:tab/>
        </w:r>
        <w:r w:rsidRPr="003755C1">
          <w:rPr>
            <w:noProof/>
            <w:webHidden/>
          </w:rPr>
          <w:t>（</w:t>
        </w:r>
        <w:r w:rsidRPr="00FC52D5">
          <w:rPr>
            <w:rFonts w:ascii="宋体" w:hAnsi="宋体"/>
            <w:noProof/>
            <w:webHidden/>
          </w:rPr>
          <w:t>8</w:t>
        </w:r>
        <w:r w:rsidRPr="003755C1">
          <w:rPr>
            <w:noProof/>
            <w:webHidden/>
          </w:rPr>
          <w:t>）</w:t>
        </w:r>
      </w:hyperlink>
    </w:p>
    <w:p w14:paraId="152FDDAE" w14:textId="0C4E530F"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63" w:history="1">
        <w:r w:rsidRPr="002474D9">
          <w:rPr>
            <w:rStyle w:val="afff6"/>
            <w:rFonts w:ascii="宋体" w:hAnsi="宋体" w:hint="eastAsia"/>
            <w:noProof/>
          </w:rPr>
          <w:t>5.1</w:t>
        </w:r>
        <w:r w:rsidRPr="003755C1">
          <w:rPr>
            <w:rStyle w:val="afff6"/>
            <w:noProof/>
          </w:rPr>
          <w:t xml:space="preserve">  </w:t>
        </w:r>
        <w:r w:rsidR="003F2E66" w:rsidRPr="00C52CF6">
          <w:rPr>
            <w:rStyle w:val="afff6"/>
            <w:noProof/>
          </w:rPr>
          <w:t>General</w:t>
        </w:r>
        <w:r w:rsidR="002B2A2D" w:rsidRPr="002B2A2D">
          <w:t xml:space="preserve"> </w:t>
        </w:r>
        <w:r w:rsidR="002B2A2D" w:rsidRPr="00C52CF6">
          <w:rPr>
            <w:rStyle w:val="afff6"/>
            <w:noProof/>
          </w:rPr>
          <w:t>requirements</w:t>
        </w:r>
        <w:r w:rsidRPr="003755C1">
          <w:rPr>
            <w:noProof/>
            <w:webHidden/>
          </w:rPr>
          <w:tab/>
        </w:r>
        <w:r w:rsidRPr="003755C1">
          <w:rPr>
            <w:noProof/>
            <w:webHidden/>
          </w:rPr>
          <w:t>（</w:t>
        </w:r>
        <w:r w:rsidRPr="00FC52D5">
          <w:rPr>
            <w:rFonts w:ascii="宋体" w:hAnsi="宋体"/>
            <w:noProof/>
            <w:webHidden/>
          </w:rPr>
          <w:t>8</w:t>
        </w:r>
        <w:r w:rsidRPr="003755C1">
          <w:rPr>
            <w:noProof/>
            <w:webHidden/>
          </w:rPr>
          <w:t>）</w:t>
        </w:r>
      </w:hyperlink>
    </w:p>
    <w:p w14:paraId="6858239E" w14:textId="7A753FA6"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64" w:history="1">
        <w:r w:rsidRPr="002474D9">
          <w:rPr>
            <w:rStyle w:val="afff6"/>
            <w:rFonts w:ascii="宋体" w:hAnsi="宋体" w:hint="eastAsia"/>
            <w:noProof/>
          </w:rPr>
          <w:t>5.2</w:t>
        </w:r>
        <w:r w:rsidRPr="003755C1">
          <w:rPr>
            <w:rStyle w:val="afff6"/>
            <w:noProof/>
          </w:rPr>
          <w:t xml:space="preserve">  </w:t>
        </w:r>
        <w:bookmarkStart w:id="22" w:name="OLE_LINK47"/>
        <w:r w:rsidR="003F2E66" w:rsidRPr="00C52CF6">
          <w:rPr>
            <w:rStyle w:val="afff6"/>
            <w:noProof/>
          </w:rPr>
          <w:t>Design parameters of ground motion</w:t>
        </w:r>
        <w:bookmarkEnd w:id="22"/>
        <w:r w:rsidRPr="003755C1">
          <w:rPr>
            <w:noProof/>
            <w:webHidden/>
          </w:rPr>
          <w:tab/>
        </w:r>
        <w:r w:rsidRPr="003755C1">
          <w:rPr>
            <w:noProof/>
            <w:webHidden/>
          </w:rPr>
          <w:t>（</w:t>
        </w:r>
        <w:r w:rsidRPr="00FC52D5">
          <w:rPr>
            <w:rFonts w:ascii="宋体" w:hAnsi="宋体"/>
            <w:noProof/>
            <w:webHidden/>
          </w:rPr>
          <w:t>8</w:t>
        </w:r>
        <w:r w:rsidRPr="003755C1">
          <w:rPr>
            <w:noProof/>
            <w:webHidden/>
          </w:rPr>
          <w:t>）</w:t>
        </w:r>
      </w:hyperlink>
    </w:p>
    <w:p w14:paraId="185B4236" w14:textId="68CBD746" w:rsidR="00472461" w:rsidRPr="003755C1" w:rsidRDefault="00472461" w:rsidP="00472461">
      <w:pPr>
        <w:pStyle w:val="TOC2"/>
        <w:tabs>
          <w:tab w:val="right" w:leader="dot" w:pos="8296"/>
        </w:tabs>
        <w:ind w:firstLine="210"/>
        <w:rPr>
          <w:noProof/>
          <w:kern w:val="2"/>
          <w:sz w:val="22"/>
          <w:szCs w:val="24"/>
          <w14:ligatures w14:val="standardContextual"/>
        </w:rPr>
      </w:pPr>
      <w:hyperlink w:anchor="_Toc194937665" w:history="1">
        <w:r w:rsidRPr="003F2E66">
          <w:rPr>
            <w:rStyle w:val="afff6"/>
            <w:rFonts w:ascii="宋体" w:hAnsi="宋体" w:hint="eastAsia"/>
            <w:noProof/>
          </w:rPr>
          <w:t>5.3</w:t>
        </w:r>
        <w:r w:rsidRPr="003F2E66">
          <w:rPr>
            <w:rStyle w:val="afff6"/>
            <w:rFonts w:hint="eastAsia"/>
            <w:noProof/>
          </w:rPr>
          <w:t xml:space="preserve">  </w:t>
        </w:r>
        <w:r w:rsidR="003760B7" w:rsidRPr="003760B7">
          <w:rPr>
            <w:rStyle w:val="afff6"/>
            <w:rFonts w:hint="eastAsia"/>
            <w:noProof/>
          </w:rPr>
          <w:t>Design ground motion time history</w:t>
        </w:r>
        <w:r w:rsidRPr="003F2E66">
          <w:rPr>
            <w:rStyle w:val="afff6"/>
            <w:rFonts w:hint="eastAsia"/>
            <w:noProof/>
            <w:webHidden/>
          </w:rPr>
          <w:tab/>
        </w:r>
        <w:r w:rsidRPr="003F2E66">
          <w:rPr>
            <w:rStyle w:val="afff6"/>
            <w:rFonts w:hint="eastAsia"/>
            <w:noProof/>
            <w:webHidden/>
          </w:rPr>
          <w:t>（</w:t>
        </w:r>
        <w:r w:rsidRPr="003F2E66">
          <w:rPr>
            <w:rStyle w:val="afff6"/>
            <w:rFonts w:ascii="宋体" w:hAnsi="宋体" w:hint="eastAsia"/>
            <w:noProof/>
            <w:webHidden/>
          </w:rPr>
          <w:t>9</w:t>
        </w:r>
        <w:r w:rsidRPr="003F2E66">
          <w:rPr>
            <w:rStyle w:val="afff6"/>
            <w:rFonts w:hint="eastAsia"/>
            <w:noProof/>
            <w:webHidden/>
          </w:rPr>
          <w:t>）</w:t>
        </w:r>
      </w:hyperlink>
    </w:p>
    <w:p w14:paraId="0007D4FB" w14:textId="25FB47F9" w:rsidR="00472461" w:rsidRPr="003755C1" w:rsidRDefault="0061343A" w:rsidP="00472461">
      <w:pPr>
        <w:pStyle w:val="TOC1"/>
        <w:tabs>
          <w:tab w:val="right" w:leader="dot" w:pos="8296"/>
        </w:tabs>
        <w:rPr>
          <w:noProof/>
          <w:kern w:val="2"/>
          <w:sz w:val="22"/>
          <w:szCs w:val="24"/>
          <w14:ligatures w14:val="standardContextual"/>
        </w:rPr>
      </w:pPr>
      <w:hyperlink w:anchor="_Toc194937666" w:history="1">
        <w:r>
          <w:rPr>
            <w:rStyle w:val="afff6"/>
            <w:rFonts w:hint="eastAsia"/>
            <w:noProof/>
          </w:rPr>
          <w:t xml:space="preserve">Appendix A </w:t>
        </w:r>
        <w:r w:rsidRPr="0061343A">
          <w:rPr>
            <w:rStyle w:val="afff6"/>
            <w:rFonts w:hint="eastAsia"/>
            <w:noProof/>
          </w:rPr>
          <w:t>Empirical relationships between magnitude and surface rupture parameters</w:t>
        </w:r>
        <w:r w:rsidR="00472461" w:rsidRPr="003755C1">
          <w:rPr>
            <w:noProof/>
            <w:webHidden/>
          </w:rPr>
          <w:tab/>
        </w:r>
        <w:r w:rsidR="00472461" w:rsidRPr="003755C1">
          <w:rPr>
            <w:noProof/>
            <w:webHidden/>
          </w:rPr>
          <w:t>（</w:t>
        </w:r>
        <w:r w:rsidR="00472461" w:rsidRPr="00FC52D5">
          <w:rPr>
            <w:rFonts w:ascii="宋体" w:hAnsi="宋体"/>
            <w:noProof/>
            <w:webHidden/>
          </w:rPr>
          <w:t>11</w:t>
        </w:r>
        <w:r w:rsidR="00472461" w:rsidRPr="003755C1">
          <w:rPr>
            <w:noProof/>
            <w:webHidden/>
          </w:rPr>
          <w:t>）</w:t>
        </w:r>
      </w:hyperlink>
    </w:p>
    <w:p w14:paraId="47825FF9" w14:textId="443614DE" w:rsidR="00472461" w:rsidRPr="003755C1" w:rsidRDefault="0061343A" w:rsidP="00472461">
      <w:pPr>
        <w:pStyle w:val="TOC1"/>
        <w:tabs>
          <w:tab w:val="right" w:leader="dot" w:pos="8296"/>
        </w:tabs>
        <w:rPr>
          <w:noProof/>
          <w:kern w:val="2"/>
          <w:sz w:val="22"/>
          <w:szCs w:val="24"/>
          <w14:ligatures w14:val="standardContextual"/>
        </w:rPr>
      </w:pPr>
      <w:hyperlink w:anchor="_Toc194937667" w:history="1">
        <w:r>
          <w:rPr>
            <w:rStyle w:val="afff6"/>
            <w:rFonts w:hint="eastAsia"/>
            <w:noProof/>
          </w:rPr>
          <w:t xml:space="preserve">Appendix </w:t>
        </w:r>
        <w:r w:rsidR="00472461" w:rsidRPr="003755C1">
          <w:rPr>
            <w:rStyle w:val="afff6"/>
            <w:noProof/>
          </w:rPr>
          <w:t>B</w:t>
        </w:r>
        <w:bookmarkStart w:id="23" w:name="OLE_LINK59"/>
        <w:r>
          <w:rPr>
            <w:rStyle w:val="afff6"/>
            <w:rFonts w:hint="eastAsia"/>
            <w:noProof/>
          </w:rPr>
          <w:t xml:space="preserve"> </w:t>
        </w:r>
        <w:r w:rsidRPr="0061343A">
          <w:rPr>
            <w:rStyle w:val="afff6"/>
            <w:rFonts w:hint="eastAsia"/>
            <w:noProof/>
          </w:rPr>
          <w:t>Equivalent velocity pulse functions of fling-step effect</w:t>
        </w:r>
        <w:bookmarkEnd w:id="23"/>
        <w:r w:rsidR="00472461" w:rsidRPr="003755C1">
          <w:rPr>
            <w:noProof/>
            <w:webHidden/>
          </w:rPr>
          <w:tab/>
        </w:r>
        <w:r w:rsidR="00472461" w:rsidRPr="003755C1">
          <w:rPr>
            <w:noProof/>
            <w:webHidden/>
          </w:rPr>
          <w:t>（</w:t>
        </w:r>
        <w:r w:rsidR="00472461" w:rsidRPr="00FC52D5">
          <w:rPr>
            <w:rFonts w:ascii="宋体" w:hAnsi="宋体"/>
            <w:noProof/>
            <w:webHidden/>
          </w:rPr>
          <w:t>12</w:t>
        </w:r>
        <w:r w:rsidR="00472461" w:rsidRPr="003755C1">
          <w:rPr>
            <w:noProof/>
            <w:webHidden/>
          </w:rPr>
          <w:t>）</w:t>
        </w:r>
      </w:hyperlink>
    </w:p>
    <w:p w14:paraId="6FA8B589" w14:textId="3634B3EC" w:rsidR="00472461" w:rsidRPr="003755C1" w:rsidRDefault="00E36F7B" w:rsidP="00472461">
      <w:pPr>
        <w:pStyle w:val="TOC1"/>
        <w:tabs>
          <w:tab w:val="right" w:leader="dot" w:pos="8296"/>
        </w:tabs>
        <w:rPr>
          <w:rStyle w:val="afff6"/>
        </w:rPr>
      </w:pPr>
      <w:hyperlink w:anchor="_Toc194937668" w:history="1">
        <w:r>
          <w:rPr>
            <w:rStyle w:val="afff6"/>
            <w:rFonts w:hint="eastAsia"/>
            <w:noProof/>
          </w:rPr>
          <w:t>Explanation of wording</w:t>
        </w:r>
        <w:r w:rsidR="00472461" w:rsidRPr="003755C1">
          <w:rPr>
            <w:rStyle w:val="afff6"/>
            <w:webHidden/>
          </w:rPr>
          <w:tab/>
        </w:r>
        <w:r w:rsidR="00472461" w:rsidRPr="003755C1">
          <w:rPr>
            <w:rStyle w:val="afff6"/>
            <w:webHidden/>
          </w:rPr>
          <w:t>（</w:t>
        </w:r>
        <w:r w:rsidR="00472461" w:rsidRPr="00FC52D5">
          <w:rPr>
            <w:rFonts w:ascii="宋体" w:hAnsi="宋体" w:hint="eastAsia"/>
            <w:noProof/>
            <w:webHidden/>
          </w:rPr>
          <w:t>14</w:t>
        </w:r>
        <w:r w:rsidR="00472461" w:rsidRPr="003755C1">
          <w:rPr>
            <w:rStyle w:val="afff6"/>
            <w:webHidden/>
          </w:rPr>
          <w:t>）</w:t>
        </w:r>
      </w:hyperlink>
    </w:p>
    <w:p w14:paraId="36494DB1" w14:textId="57F885F2" w:rsidR="00472461" w:rsidRPr="003755C1" w:rsidRDefault="00E36F7B" w:rsidP="00472461">
      <w:pPr>
        <w:pStyle w:val="TOC1"/>
        <w:tabs>
          <w:tab w:val="right" w:leader="dot" w:pos="8296"/>
        </w:tabs>
        <w:rPr>
          <w:rStyle w:val="afff6"/>
        </w:rPr>
      </w:pPr>
      <w:hyperlink w:anchor="_Toc194937669" w:history="1">
        <w:r>
          <w:rPr>
            <w:rStyle w:val="afff6"/>
            <w:rFonts w:hint="eastAsia"/>
            <w:noProof/>
          </w:rPr>
          <w:t>List of quoted standards</w:t>
        </w:r>
        <w:r w:rsidR="00472461" w:rsidRPr="003755C1">
          <w:rPr>
            <w:rStyle w:val="afff6"/>
            <w:webHidden/>
          </w:rPr>
          <w:tab/>
        </w:r>
        <w:r w:rsidR="00472461" w:rsidRPr="003755C1">
          <w:rPr>
            <w:rStyle w:val="afff6"/>
            <w:webHidden/>
          </w:rPr>
          <w:t>（</w:t>
        </w:r>
        <w:r w:rsidR="00472461" w:rsidRPr="00FC52D5">
          <w:rPr>
            <w:rFonts w:ascii="宋体" w:hAnsi="宋体" w:hint="eastAsia"/>
            <w:noProof/>
            <w:webHidden/>
          </w:rPr>
          <w:t>15</w:t>
        </w:r>
        <w:r w:rsidR="00472461" w:rsidRPr="003755C1">
          <w:rPr>
            <w:rStyle w:val="afff6"/>
            <w:webHidden/>
          </w:rPr>
          <w:t>）</w:t>
        </w:r>
      </w:hyperlink>
    </w:p>
    <w:p w14:paraId="35366222" w14:textId="05211531" w:rsidR="00472461" w:rsidRPr="003755C1" w:rsidRDefault="00E36F7B" w:rsidP="00472461">
      <w:pPr>
        <w:pStyle w:val="TOC1"/>
        <w:tabs>
          <w:tab w:val="right" w:leader="dot" w:pos="8296"/>
        </w:tabs>
        <w:rPr>
          <w:noProof/>
          <w:kern w:val="2"/>
          <w:sz w:val="22"/>
          <w:szCs w:val="24"/>
          <w14:ligatures w14:val="standardContextual"/>
        </w:rPr>
      </w:pPr>
      <w:hyperlink w:anchor="_Toc194937670" w:history="1">
        <w:r>
          <w:rPr>
            <w:rStyle w:val="afff6"/>
            <w:rFonts w:hint="eastAsia"/>
            <w:noProof/>
          </w:rPr>
          <w:t>Addition: Explanation of provisions</w:t>
        </w:r>
        <w:r w:rsidR="00472461" w:rsidRPr="003755C1">
          <w:rPr>
            <w:noProof/>
            <w:webHidden/>
          </w:rPr>
          <w:tab/>
        </w:r>
        <w:r w:rsidR="00472461" w:rsidRPr="003755C1">
          <w:rPr>
            <w:noProof/>
            <w:webHidden/>
          </w:rPr>
          <w:t>（</w:t>
        </w:r>
        <w:r w:rsidR="00472461" w:rsidRPr="00FC52D5">
          <w:rPr>
            <w:rFonts w:ascii="宋体" w:hAnsi="宋体"/>
            <w:noProof/>
            <w:webHidden/>
          </w:rPr>
          <w:t>16</w:t>
        </w:r>
        <w:r w:rsidR="00472461" w:rsidRPr="003755C1">
          <w:rPr>
            <w:noProof/>
            <w:webHidden/>
          </w:rPr>
          <w:t>）</w:t>
        </w:r>
      </w:hyperlink>
    </w:p>
    <w:p w14:paraId="1666F4E8" w14:textId="025F7C3C" w:rsidR="000F38D2" w:rsidRDefault="00472461" w:rsidP="00472461">
      <w:pPr>
        <w:pStyle w:val="TOC1"/>
        <w:tabs>
          <w:tab w:val="right" w:leader="dot" w:pos="8296"/>
        </w:tabs>
        <w:sectPr w:rsidR="000F38D2" w:rsidSect="003B40D8">
          <w:footerReference w:type="even" r:id="rId13"/>
          <w:footerReference w:type="default" r:id="rId14"/>
          <w:pgSz w:w="11906" w:h="16838"/>
          <w:pgMar w:top="1440" w:right="1800" w:bottom="1440" w:left="1800" w:header="851" w:footer="992" w:gutter="0"/>
          <w:pgNumType w:start="1"/>
          <w:cols w:space="720"/>
          <w:docGrid w:type="lines" w:linePitch="312"/>
        </w:sectPr>
      </w:pPr>
      <w:r w:rsidRPr="003755C1">
        <w:fldChar w:fldCharType="end"/>
      </w:r>
    </w:p>
    <w:p w14:paraId="546CE123" w14:textId="4EA2DB7F" w:rsidR="00E03DE1" w:rsidRPr="001C0C2D" w:rsidRDefault="00BE01DE" w:rsidP="00BE01DE">
      <w:pPr>
        <w:pStyle w:val="afffffffff9"/>
        <w:rPr>
          <w:rFonts w:eastAsia="宋体"/>
          <w:sz w:val="30"/>
          <w:szCs w:val="30"/>
        </w:rPr>
      </w:pPr>
      <w:bookmarkStart w:id="24" w:name="_Toc194937650"/>
      <w:bookmarkStart w:id="25" w:name="_Toc194938198"/>
      <w:bookmarkStart w:id="26" w:name="_Toc194955603"/>
      <w:bookmarkEnd w:id="10"/>
      <w:bookmarkEnd w:id="11"/>
      <w:bookmarkEnd w:id="12"/>
      <w:bookmarkEnd w:id="13"/>
      <w:bookmarkEnd w:id="14"/>
      <w:r w:rsidRPr="001C0C2D">
        <w:rPr>
          <w:rFonts w:eastAsia="宋体"/>
          <w:sz w:val="30"/>
          <w:szCs w:val="30"/>
        </w:rPr>
        <w:lastRenderedPageBreak/>
        <w:t xml:space="preserve">1  </w:t>
      </w:r>
      <w:r w:rsidRPr="001C0C2D">
        <w:rPr>
          <w:rFonts w:eastAsia="宋体"/>
          <w:sz w:val="30"/>
          <w:szCs w:val="30"/>
        </w:rPr>
        <w:t>总</w:t>
      </w:r>
      <w:r w:rsidR="001A083C" w:rsidRPr="001C0C2D">
        <w:rPr>
          <w:rFonts w:eastAsia="宋体"/>
          <w:sz w:val="30"/>
          <w:szCs w:val="30"/>
        </w:rPr>
        <w:tab/>
      </w:r>
      <w:r w:rsidRPr="001C0C2D">
        <w:rPr>
          <w:rFonts w:eastAsia="宋体"/>
          <w:sz w:val="30"/>
          <w:szCs w:val="30"/>
        </w:rPr>
        <w:t>则</w:t>
      </w:r>
      <w:bookmarkEnd w:id="24"/>
      <w:bookmarkEnd w:id="25"/>
      <w:bookmarkEnd w:id="26"/>
    </w:p>
    <w:p w14:paraId="4324CB3F" w14:textId="0F79139A" w:rsidR="00091EC7" w:rsidRDefault="009A3DE1" w:rsidP="00007C03">
      <w:pPr>
        <w:autoSpaceDE w:val="0"/>
        <w:autoSpaceDN w:val="0"/>
        <w:spacing w:line="300" w:lineRule="auto"/>
        <w:rPr>
          <w:rFonts w:ascii="Times New Roman" w:eastAsia="宋体" w:hAnsi="Times New Roman" w:cs="Times New Roman"/>
          <w:kern w:val="0"/>
          <w:szCs w:val="21"/>
        </w:rPr>
      </w:pPr>
      <w:bookmarkStart w:id="27" w:name="OLE_LINK60"/>
      <w:r w:rsidRPr="00152CE1">
        <w:rPr>
          <w:rFonts w:ascii="Times New Roman" w:eastAsia="宋体" w:hAnsi="Times New Roman" w:cs="Times New Roman"/>
          <w:b/>
          <w:bCs/>
          <w:kern w:val="0"/>
          <w:szCs w:val="21"/>
        </w:rPr>
        <w:t xml:space="preserve">1.0.1  </w:t>
      </w:r>
      <w:r w:rsidR="00091EC7" w:rsidRPr="00091EC7">
        <w:rPr>
          <w:rFonts w:ascii="Times New Roman" w:eastAsia="宋体" w:hAnsi="Times New Roman" w:cs="Times New Roman"/>
          <w:kern w:val="0"/>
          <w:szCs w:val="21"/>
        </w:rPr>
        <w:t>活动断层作用是一种特殊的地质环境荷载。当</w:t>
      </w:r>
      <w:r w:rsidR="00091EC7" w:rsidRPr="00091EC7">
        <w:rPr>
          <w:rFonts w:ascii="Times New Roman" w:eastAsia="宋体" w:hAnsi="Times New Roman" w:cs="Times New Roman" w:hint="eastAsia"/>
          <w:kern w:val="0"/>
          <w:szCs w:val="21"/>
        </w:rPr>
        <w:t>隧道</w:t>
      </w:r>
      <w:r w:rsidR="00091EC7" w:rsidRPr="00091EC7">
        <w:rPr>
          <w:rFonts w:ascii="Times New Roman" w:eastAsia="宋体" w:hAnsi="Times New Roman" w:cs="Times New Roman"/>
          <w:kern w:val="0"/>
          <w:szCs w:val="21"/>
        </w:rPr>
        <w:t>结构穿越活动断层时，断层活动的潜在危害是工程设计必须考虑的内容。为了在工程荷载设计中贯彻执行国家、行业的技术经济政策，做到安全、经济、适用，保证穿越活动断层</w:t>
      </w:r>
      <w:r w:rsidR="00091EC7" w:rsidRPr="00091EC7">
        <w:rPr>
          <w:rFonts w:ascii="Times New Roman" w:eastAsia="宋体" w:hAnsi="Times New Roman" w:cs="Times New Roman" w:hint="eastAsia"/>
          <w:kern w:val="0"/>
          <w:szCs w:val="21"/>
        </w:rPr>
        <w:t>隧道结构的</w:t>
      </w:r>
      <w:r w:rsidR="00091EC7" w:rsidRPr="00091EC7">
        <w:rPr>
          <w:rFonts w:ascii="Times New Roman" w:eastAsia="宋体" w:hAnsi="Times New Roman" w:cs="Times New Roman"/>
          <w:kern w:val="0"/>
          <w:szCs w:val="21"/>
        </w:rPr>
        <w:t>工程质量，</w:t>
      </w:r>
      <w:r w:rsidR="00091EC7" w:rsidRPr="00091EC7">
        <w:rPr>
          <w:rFonts w:ascii="Times New Roman" w:eastAsia="宋体" w:hAnsi="Times New Roman" w:cs="Times New Roman" w:hint="eastAsia"/>
          <w:kern w:val="0"/>
          <w:szCs w:val="21"/>
        </w:rPr>
        <w:t>提升工程系统的韧性水平，</w:t>
      </w:r>
      <w:r w:rsidR="00091EC7" w:rsidRPr="00091EC7">
        <w:rPr>
          <w:rFonts w:ascii="Times New Roman" w:eastAsia="宋体" w:hAnsi="Times New Roman" w:cs="Times New Roman"/>
          <w:kern w:val="0"/>
          <w:szCs w:val="21"/>
        </w:rPr>
        <w:t>制定本标准。</w:t>
      </w:r>
      <w:bookmarkStart w:id="28" w:name="OLE_LINK11"/>
    </w:p>
    <w:p w14:paraId="499C57B6" w14:textId="20AB30B8" w:rsidR="00091EC7" w:rsidRPr="00091EC7" w:rsidRDefault="00091EC7" w:rsidP="00007C03">
      <w:pPr>
        <w:autoSpaceDE w:val="0"/>
        <w:autoSpaceDN w:val="0"/>
        <w:spacing w:line="300" w:lineRule="auto"/>
        <w:ind w:firstLineChars="200" w:firstLine="420"/>
        <w:rPr>
          <w:rFonts w:ascii="Times New Roman" w:eastAsia="宋体" w:hAnsi="Times New Roman" w:cs="Times New Roman"/>
          <w:kern w:val="0"/>
          <w:szCs w:val="21"/>
        </w:rPr>
      </w:pPr>
      <w:r w:rsidRPr="00091EC7">
        <w:rPr>
          <w:rFonts w:ascii="Times New Roman" w:eastAsia="宋体" w:hAnsi="Times New Roman" w:cs="Times New Roman" w:hint="eastAsia"/>
          <w:kern w:val="0"/>
          <w:szCs w:val="21"/>
        </w:rPr>
        <w:t>按本标准进行活动断层作用设计参数确定的隧道结构，其基本的抗断层作用（或断层适应性）设防目标是：当遭受蠕滑、粘滑断层作用时，隧道主体结构可</w:t>
      </w:r>
      <w:proofErr w:type="gramStart"/>
      <w:r w:rsidRPr="00091EC7">
        <w:rPr>
          <w:rFonts w:ascii="Times New Roman" w:eastAsia="宋体" w:hAnsi="Times New Roman" w:cs="Times New Roman" w:hint="eastAsia"/>
          <w:kern w:val="0"/>
          <w:szCs w:val="21"/>
        </w:rPr>
        <w:t>经维护</w:t>
      </w:r>
      <w:bookmarkStart w:id="29" w:name="OLE_LINK8"/>
      <w:proofErr w:type="gramEnd"/>
      <w:r w:rsidRPr="00091EC7">
        <w:rPr>
          <w:rFonts w:ascii="Times New Roman" w:eastAsia="宋体" w:hAnsi="Times New Roman" w:cs="Times New Roman" w:hint="eastAsia"/>
          <w:kern w:val="0"/>
          <w:szCs w:val="21"/>
        </w:rPr>
        <w:t>后</w:t>
      </w:r>
      <w:bookmarkEnd w:id="29"/>
      <w:r w:rsidRPr="00091EC7">
        <w:rPr>
          <w:rFonts w:ascii="Times New Roman" w:eastAsia="宋体" w:hAnsi="Times New Roman" w:cs="Times New Roman" w:hint="eastAsia"/>
          <w:kern w:val="0"/>
          <w:szCs w:val="21"/>
        </w:rPr>
        <w:t>正常运营；</w:t>
      </w:r>
      <w:bookmarkStart w:id="30" w:name="OLE_LINK24"/>
      <w:r w:rsidRPr="00091EC7">
        <w:rPr>
          <w:rFonts w:ascii="Times New Roman" w:eastAsia="宋体" w:hAnsi="Times New Roman" w:cs="Times New Roman" w:hint="eastAsia"/>
          <w:kern w:val="0"/>
          <w:szCs w:val="21"/>
        </w:rPr>
        <w:t>当遭受强震断层作用时，隧道结构可能发生损坏，但经过修理后可恢复使用</w:t>
      </w:r>
      <w:bookmarkEnd w:id="30"/>
      <w:r w:rsidRPr="00091EC7">
        <w:rPr>
          <w:rFonts w:ascii="Times New Roman" w:eastAsia="宋体" w:hAnsi="Times New Roman" w:cs="Times New Roman" w:hint="eastAsia"/>
          <w:kern w:val="0"/>
          <w:szCs w:val="21"/>
        </w:rPr>
        <w:t>。</w:t>
      </w:r>
      <w:bookmarkEnd w:id="28"/>
    </w:p>
    <w:p w14:paraId="3AB6ADBB" w14:textId="77777777" w:rsidR="00091EC7" w:rsidRDefault="009A3DE1" w:rsidP="00007C03">
      <w:pPr>
        <w:autoSpaceDE w:val="0"/>
        <w:autoSpaceDN w:val="0"/>
        <w:spacing w:line="300" w:lineRule="auto"/>
        <w:rPr>
          <w:rFonts w:ascii="Times New Roman" w:eastAsia="宋体" w:hAnsi="Times New Roman" w:cs="Times New Roman"/>
          <w:kern w:val="0"/>
          <w:szCs w:val="21"/>
        </w:rPr>
      </w:pPr>
      <w:r w:rsidRPr="00152CE1">
        <w:rPr>
          <w:rFonts w:ascii="Times New Roman" w:eastAsia="宋体" w:hAnsi="Times New Roman" w:cs="Times New Roman"/>
          <w:b/>
          <w:bCs/>
          <w:kern w:val="0"/>
          <w:szCs w:val="21"/>
        </w:rPr>
        <w:t xml:space="preserve">1.0.2  </w:t>
      </w:r>
      <w:r w:rsidR="00091EC7" w:rsidRPr="00091EC7">
        <w:rPr>
          <w:rFonts w:ascii="Times New Roman" w:eastAsia="宋体" w:hAnsi="Times New Roman" w:cs="Times New Roman"/>
          <w:kern w:val="0"/>
          <w:szCs w:val="21"/>
        </w:rPr>
        <w:t>本标准适用于</w:t>
      </w:r>
      <w:r w:rsidR="00091EC7" w:rsidRPr="00091EC7">
        <w:rPr>
          <w:rFonts w:ascii="Times New Roman" w:eastAsia="宋体" w:hAnsi="Times New Roman" w:cs="Times New Roman" w:hint="eastAsia"/>
          <w:kern w:val="0"/>
          <w:szCs w:val="21"/>
        </w:rPr>
        <w:t>穿越</w:t>
      </w:r>
      <w:r w:rsidR="00091EC7" w:rsidRPr="00091EC7">
        <w:rPr>
          <w:rFonts w:ascii="Times New Roman" w:eastAsia="宋体" w:hAnsi="Times New Roman" w:cs="Times New Roman"/>
          <w:kern w:val="0"/>
          <w:szCs w:val="21"/>
        </w:rPr>
        <w:t>活动断层</w:t>
      </w:r>
      <w:bookmarkStart w:id="31" w:name="OLE_LINK12"/>
      <w:r w:rsidR="00091EC7" w:rsidRPr="00091EC7">
        <w:rPr>
          <w:rFonts w:ascii="Times New Roman" w:eastAsia="宋体" w:hAnsi="Times New Roman" w:cs="Times New Roman" w:hint="eastAsia"/>
          <w:kern w:val="0"/>
          <w:szCs w:val="21"/>
        </w:rPr>
        <w:t>隧道</w:t>
      </w:r>
      <w:bookmarkEnd w:id="31"/>
      <w:r w:rsidR="00091EC7" w:rsidRPr="00091EC7">
        <w:rPr>
          <w:rFonts w:ascii="Times New Roman" w:eastAsia="宋体" w:hAnsi="Times New Roman" w:cs="Times New Roman" w:hint="eastAsia"/>
          <w:kern w:val="0"/>
          <w:szCs w:val="21"/>
        </w:rPr>
        <w:t>结构</w:t>
      </w:r>
      <w:r w:rsidR="00091EC7" w:rsidRPr="00091EC7">
        <w:rPr>
          <w:rFonts w:ascii="Times New Roman" w:eastAsia="宋体" w:hAnsi="Times New Roman" w:cs="Times New Roman"/>
          <w:kern w:val="0"/>
          <w:szCs w:val="21"/>
        </w:rPr>
        <w:t>的断层</w:t>
      </w:r>
      <w:r w:rsidR="00091EC7" w:rsidRPr="00091EC7">
        <w:rPr>
          <w:rFonts w:ascii="Times New Roman" w:eastAsia="宋体" w:hAnsi="Times New Roman" w:cs="Times New Roman" w:hint="eastAsia"/>
          <w:kern w:val="0"/>
          <w:szCs w:val="21"/>
        </w:rPr>
        <w:t>作用</w:t>
      </w:r>
      <w:r w:rsidR="00091EC7" w:rsidRPr="00091EC7">
        <w:rPr>
          <w:rFonts w:ascii="Times New Roman" w:eastAsia="宋体" w:hAnsi="Times New Roman" w:cs="Times New Roman"/>
          <w:kern w:val="0"/>
          <w:szCs w:val="21"/>
        </w:rPr>
        <w:t>设防和</w:t>
      </w:r>
      <w:r w:rsidR="00091EC7" w:rsidRPr="00091EC7">
        <w:rPr>
          <w:rFonts w:ascii="Times New Roman" w:eastAsia="宋体" w:hAnsi="Times New Roman" w:cs="Times New Roman" w:hint="eastAsia"/>
          <w:kern w:val="0"/>
          <w:szCs w:val="21"/>
        </w:rPr>
        <w:t>参数</w:t>
      </w:r>
      <w:r w:rsidR="00091EC7" w:rsidRPr="00091EC7">
        <w:rPr>
          <w:rFonts w:ascii="Times New Roman" w:eastAsia="宋体" w:hAnsi="Times New Roman" w:cs="Times New Roman"/>
          <w:kern w:val="0"/>
          <w:szCs w:val="21"/>
        </w:rPr>
        <w:t>设计。</w:t>
      </w:r>
    </w:p>
    <w:p w14:paraId="244C91BD" w14:textId="688700E2" w:rsidR="00E03DE1" w:rsidRPr="00152CE1" w:rsidRDefault="009A3DE1" w:rsidP="00007C03">
      <w:pPr>
        <w:autoSpaceDE w:val="0"/>
        <w:autoSpaceDN w:val="0"/>
        <w:spacing w:line="300" w:lineRule="auto"/>
        <w:rPr>
          <w:rFonts w:ascii="Times New Roman" w:eastAsia="宋体" w:hAnsi="Times New Roman" w:cs="Times New Roman"/>
          <w:kern w:val="0"/>
          <w:szCs w:val="21"/>
        </w:rPr>
      </w:pPr>
      <w:r w:rsidRPr="00152CE1">
        <w:rPr>
          <w:rFonts w:ascii="Times New Roman" w:eastAsia="宋体" w:hAnsi="Times New Roman" w:cs="Times New Roman"/>
          <w:b/>
          <w:bCs/>
          <w:kern w:val="0"/>
          <w:szCs w:val="21"/>
        </w:rPr>
        <w:t xml:space="preserve">1.0.3  </w:t>
      </w:r>
      <w:r w:rsidR="00091EC7" w:rsidRPr="00091EC7">
        <w:rPr>
          <w:rFonts w:ascii="Times New Roman" w:eastAsia="宋体" w:hAnsi="Times New Roman" w:cs="Times New Roman"/>
          <w:kern w:val="0"/>
          <w:szCs w:val="21"/>
        </w:rPr>
        <w:t>穿越活动断层的</w:t>
      </w:r>
      <w:r w:rsidR="00091EC7" w:rsidRPr="00091EC7">
        <w:rPr>
          <w:rFonts w:ascii="Times New Roman" w:eastAsia="宋体" w:hAnsi="Times New Roman" w:cs="Times New Roman" w:hint="eastAsia"/>
          <w:kern w:val="0"/>
          <w:szCs w:val="21"/>
        </w:rPr>
        <w:t>隧道</w:t>
      </w:r>
      <w:r w:rsidR="00091EC7" w:rsidRPr="00091EC7">
        <w:rPr>
          <w:rFonts w:ascii="Times New Roman" w:eastAsia="宋体" w:hAnsi="Times New Roman" w:cs="Times New Roman"/>
          <w:kern w:val="0"/>
          <w:szCs w:val="21"/>
        </w:rPr>
        <w:t>结构</w:t>
      </w:r>
      <w:r w:rsidR="00091EC7" w:rsidRPr="00091EC7">
        <w:rPr>
          <w:rFonts w:ascii="Times New Roman" w:eastAsia="宋体" w:hAnsi="Times New Roman" w:cs="Times New Roman" w:hint="eastAsia"/>
          <w:kern w:val="0"/>
          <w:szCs w:val="21"/>
        </w:rPr>
        <w:t>应当</w:t>
      </w:r>
      <w:r w:rsidR="00091EC7" w:rsidRPr="00091EC7">
        <w:rPr>
          <w:rFonts w:ascii="Times New Roman" w:eastAsia="宋体" w:hAnsi="Times New Roman" w:cs="Times New Roman"/>
          <w:kern w:val="0"/>
          <w:szCs w:val="21"/>
        </w:rPr>
        <w:t>进行活动断层设防和</w:t>
      </w:r>
      <w:r w:rsidR="00091EC7" w:rsidRPr="00091EC7">
        <w:rPr>
          <w:rFonts w:ascii="Times New Roman" w:eastAsia="宋体" w:hAnsi="Times New Roman" w:cs="Times New Roman" w:hint="eastAsia"/>
          <w:kern w:val="0"/>
          <w:szCs w:val="21"/>
        </w:rPr>
        <w:t>参数</w:t>
      </w:r>
      <w:r w:rsidR="00091EC7" w:rsidRPr="00091EC7">
        <w:rPr>
          <w:rFonts w:ascii="Times New Roman" w:eastAsia="宋体" w:hAnsi="Times New Roman" w:cs="Times New Roman"/>
          <w:kern w:val="0"/>
          <w:szCs w:val="21"/>
        </w:rPr>
        <w:t>设计。</w:t>
      </w:r>
    </w:p>
    <w:p w14:paraId="332D3334" w14:textId="5E07742A" w:rsidR="00091EC7" w:rsidRDefault="009A3DE1" w:rsidP="00007C03">
      <w:pPr>
        <w:spacing w:line="300" w:lineRule="auto"/>
        <w:rPr>
          <w:rFonts w:ascii="Times New Roman" w:eastAsia="宋体" w:hAnsi="Times New Roman" w:cs="Times New Roman"/>
          <w:kern w:val="0"/>
          <w:szCs w:val="21"/>
        </w:rPr>
      </w:pPr>
      <w:r w:rsidRPr="00152CE1">
        <w:rPr>
          <w:rFonts w:ascii="Times New Roman" w:eastAsia="宋体" w:hAnsi="Times New Roman" w:cs="Times New Roman"/>
          <w:b/>
          <w:bCs/>
          <w:kern w:val="0"/>
          <w:szCs w:val="21"/>
        </w:rPr>
        <w:t xml:space="preserve">1.0.4  </w:t>
      </w:r>
      <w:r w:rsidR="00091EC7" w:rsidRPr="00091EC7">
        <w:rPr>
          <w:rFonts w:ascii="Times New Roman" w:eastAsia="宋体" w:hAnsi="Times New Roman" w:cs="Times New Roman"/>
          <w:kern w:val="0"/>
          <w:szCs w:val="21"/>
        </w:rPr>
        <w:t>活动断层设防采用的断层参数应按现行国家标准《活动断层探测》</w:t>
      </w:r>
      <w:r w:rsidR="00091EC7" w:rsidRPr="00091EC7">
        <w:rPr>
          <w:rFonts w:ascii="Times New Roman" w:eastAsia="宋体" w:hAnsi="Times New Roman" w:cs="Times New Roman"/>
          <w:kern w:val="0"/>
          <w:szCs w:val="21"/>
        </w:rPr>
        <w:t>GB/T 36072</w:t>
      </w:r>
      <w:r w:rsidR="00091EC7" w:rsidRPr="00091EC7">
        <w:rPr>
          <w:rFonts w:ascii="Times New Roman" w:eastAsia="宋体" w:hAnsi="Times New Roman" w:cs="Times New Roman"/>
          <w:kern w:val="0"/>
          <w:szCs w:val="21"/>
        </w:rPr>
        <w:t>的规定执行并确定，已进行工程场址断层活动性评价的，应按审批结果执行。</w:t>
      </w:r>
    </w:p>
    <w:p w14:paraId="322A23EB" w14:textId="6CD58E0F" w:rsidR="00091EC7" w:rsidRDefault="00091EC7" w:rsidP="00007C03">
      <w:pPr>
        <w:spacing w:line="300" w:lineRule="auto"/>
        <w:rPr>
          <w:rFonts w:ascii="Times New Roman" w:eastAsia="宋体" w:hAnsi="Times New Roman" w:cs="Times New Roman"/>
          <w:kern w:val="0"/>
          <w:szCs w:val="21"/>
        </w:rPr>
      </w:pPr>
      <w:r w:rsidRPr="00152CE1">
        <w:rPr>
          <w:rFonts w:ascii="Times New Roman" w:eastAsia="宋体" w:hAnsi="Times New Roman" w:cs="Times New Roman"/>
          <w:b/>
          <w:bCs/>
          <w:kern w:val="0"/>
          <w:szCs w:val="21"/>
        </w:rPr>
        <w:t>1.0.</w:t>
      </w:r>
      <w:r>
        <w:rPr>
          <w:rFonts w:ascii="Times New Roman" w:eastAsia="宋体" w:hAnsi="Times New Roman" w:cs="Times New Roman" w:hint="eastAsia"/>
          <w:b/>
          <w:bCs/>
          <w:kern w:val="0"/>
          <w:szCs w:val="21"/>
        </w:rPr>
        <w:t>5</w:t>
      </w:r>
      <w:r w:rsidRPr="00152CE1">
        <w:rPr>
          <w:rFonts w:ascii="Times New Roman" w:eastAsia="宋体" w:hAnsi="Times New Roman" w:cs="Times New Roman"/>
          <w:b/>
          <w:bCs/>
          <w:kern w:val="0"/>
          <w:szCs w:val="21"/>
        </w:rPr>
        <w:t xml:space="preserve">  </w:t>
      </w:r>
      <w:r w:rsidRPr="00091EC7">
        <w:rPr>
          <w:rFonts w:ascii="Times New Roman" w:eastAsia="宋体" w:hAnsi="Times New Roman" w:cs="Times New Roman" w:hint="eastAsia"/>
          <w:kern w:val="0"/>
          <w:szCs w:val="21"/>
        </w:rPr>
        <w:t>隧道结构进行活动断层设防和参数设计，应符合本标准要求；除此之外，应符合国家现行有关标准的规定。</w:t>
      </w:r>
    </w:p>
    <w:bookmarkEnd w:id="27"/>
    <w:p w14:paraId="7F20ACEC" w14:textId="77777777" w:rsidR="00E03DE1" w:rsidRPr="00152CE1" w:rsidRDefault="00E03DE1">
      <w:pPr>
        <w:autoSpaceDE w:val="0"/>
        <w:autoSpaceDN w:val="0"/>
        <w:adjustRightInd w:val="0"/>
        <w:spacing w:line="300" w:lineRule="auto"/>
        <w:jc w:val="left"/>
        <w:rPr>
          <w:rFonts w:ascii="Times New Roman" w:eastAsia="宋体" w:hAnsi="Times New Roman" w:cs="Times New Roman"/>
          <w:kern w:val="0"/>
          <w:szCs w:val="21"/>
        </w:rPr>
      </w:pPr>
    </w:p>
    <w:p w14:paraId="2396DD4F" w14:textId="77777777" w:rsidR="00E03DE1" w:rsidRPr="00152CE1" w:rsidRDefault="009A3DE1">
      <w:pPr>
        <w:autoSpaceDE w:val="0"/>
        <w:autoSpaceDN w:val="0"/>
        <w:adjustRightInd w:val="0"/>
        <w:jc w:val="left"/>
        <w:rPr>
          <w:rFonts w:ascii="Times New Roman" w:eastAsia="宋体" w:hAnsi="Times New Roman" w:cs="Times New Roman"/>
          <w:kern w:val="0"/>
          <w:szCs w:val="21"/>
        </w:rPr>
      </w:pPr>
      <w:r w:rsidRPr="00152CE1">
        <w:rPr>
          <w:rFonts w:ascii="Times New Roman" w:eastAsia="宋体" w:hAnsi="Times New Roman" w:cs="Times New Roman"/>
          <w:kern w:val="0"/>
          <w:szCs w:val="21"/>
        </w:rPr>
        <w:br w:type="page"/>
      </w:r>
    </w:p>
    <w:p w14:paraId="6DB4F80A" w14:textId="77777777" w:rsidR="00E03DE1" w:rsidRPr="001C0C2D" w:rsidRDefault="009A3DE1">
      <w:pPr>
        <w:pStyle w:val="afffffffff9"/>
        <w:rPr>
          <w:rFonts w:eastAsia="宋体"/>
          <w:sz w:val="30"/>
          <w:szCs w:val="30"/>
        </w:rPr>
      </w:pPr>
      <w:bookmarkStart w:id="32" w:name="_Toc99632973"/>
      <w:bookmarkStart w:id="33" w:name="_Toc99633798"/>
      <w:bookmarkStart w:id="34" w:name="_Toc99709707"/>
      <w:bookmarkStart w:id="35" w:name="_Toc191663630"/>
      <w:bookmarkStart w:id="36" w:name="_Toc191663720"/>
      <w:bookmarkStart w:id="37" w:name="_Toc194937651"/>
      <w:bookmarkStart w:id="38" w:name="_Toc194938199"/>
      <w:bookmarkStart w:id="39" w:name="_Toc194955604"/>
      <w:r w:rsidRPr="001C0C2D">
        <w:rPr>
          <w:rFonts w:eastAsia="宋体"/>
          <w:sz w:val="30"/>
          <w:szCs w:val="30"/>
        </w:rPr>
        <w:lastRenderedPageBreak/>
        <w:t xml:space="preserve">2  </w:t>
      </w:r>
      <w:r w:rsidRPr="001C0C2D">
        <w:rPr>
          <w:rFonts w:eastAsia="宋体"/>
          <w:sz w:val="30"/>
          <w:szCs w:val="30"/>
        </w:rPr>
        <w:t>术语和符号</w:t>
      </w:r>
      <w:bookmarkEnd w:id="32"/>
      <w:bookmarkEnd w:id="33"/>
      <w:bookmarkEnd w:id="34"/>
      <w:bookmarkEnd w:id="35"/>
      <w:bookmarkEnd w:id="36"/>
      <w:bookmarkEnd w:id="37"/>
      <w:bookmarkEnd w:id="38"/>
      <w:bookmarkEnd w:id="39"/>
    </w:p>
    <w:p w14:paraId="529C7764" w14:textId="77777777" w:rsidR="00E03DE1" w:rsidRPr="005649FA" w:rsidRDefault="009A3DE1">
      <w:pPr>
        <w:pStyle w:val="afffffffffb"/>
        <w:spacing w:before="156" w:after="156"/>
        <w:rPr>
          <w:sz w:val="28"/>
        </w:rPr>
      </w:pPr>
      <w:bookmarkStart w:id="40" w:name="_Toc99633799"/>
      <w:bookmarkStart w:id="41" w:name="_Toc99632974"/>
      <w:bookmarkStart w:id="42" w:name="_Toc99709708"/>
      <w:bookmarkStart w:id="43" w:name="_Toc191663631"/>
      <w:bookmarkStart w:id="44" w:name="_Toc191663721"/>
      <w:bookmarkStart w:id="45" w:name="_Toc194937652"/>
      <w:bookmarkStart w:id="46" w:name="_Toc194938200"/>
      <w:bookmarkStart w:id="47" w:name="_Toc194955605"/>
      <w:r w:rsidRPr="005649FA">
        <w:rPr>
          <w:sz w:val="28"/>
        </w:rPr>
        <w:t xml:space="preserve">2.1  </w:t>
      </w:r>
      <w:r w:rsidRPr="005649FA">
        <w:rPr>
          <w:rFonts w:hint="eastAsia"/>
          <w:sz w:val="28"/>
        </w:rPr>
        <w:t>术语</w:t>
      </w:r>
      <w:bookmarkEnd w:id="40"/>
      <w:bookmarkEnd w:id="41"/>
      <w:bookmarkEnd w:id="42"/>
      <w:bookmarkEnd w:id="43"/>
      <w:bookmarkEnd w:id="44"/>
      <w:bookmarkEnd w:id="45"/>
      <w:bookmarkEnd w:id="46"/>
      <w:bookmarkEnd w:id="47"/>
    </w:p>
    <w:p w14:paraId="579D1690" w14:textId="04C7ED17" w:rsidR="00E03DE1" w:rsidRPr="005649FA" w:rsidRDefault="009A3DE1" w:rsidP="00B46768">
      <w:pPr>
        <w:pStyle w:val="affffffff6"/>
        <w:ind w:firstLineChars="0" w:firstLine="0"/>
        <w:rPr>
          <w:kern w:val="0"/>
        </w:rPr>
      </w:pPr>
      <w:r w:rsidRPr="005649FA">
        <w:rPr>
          <w:b/>
          <w:bCs/>
          <w:kern w:val="0"/>
        </w:rPr>
        <w:t>2.1.1</w:t>
      </w:r>
      <w:r w:rsidRPr="005649FA">
        <w:rPr>
          <w:kern w:val="0"/>
        </w:rPr>
        <w:t xml:space="preserve">  </w:t>
      </w:r>
      <w:r w:rsidR="004F27B0" w:rsidRPr="005649FA">
        <w:rPr>
          <w:kern w:val="0"/>
        </w:rPr>
        <w:t>断层</w:t>
      </w:r>
      <w:bookmarkStart w:id="48" w:name="OLE_LINK170"/>
      <w:r w:rsidR="004F27B0" w:rsidRPr="007C0DFB">
        <w:rPr>
          <w:rFonts w:ascii="宋体" w:hAnsi="宋体"/>
          <w:kern w:val="0"/>
        </w:rPr>
        <w:t xml:space="preserve"> </w:t>
      </w:r>
      <w:r w:rsidR="007C0DFB" w:rsidRPr="007C0DFB">
        <w:rPr>
          <w:rFonts w:hint="eastAsia"/>
          <w:kern w:val="0"/>
        </w:rPr>
        <w:t xml:space="preserve"> </w:t>
      </w:r>
      <w:bookmarkEnd w:id="48"/>
      <w:r w:rsidR="004F27B0" w:rsidRPr="005649FA">
        <w:rPr>
          <w:kern w:val="0"/>
        </w:rPr>
        <w:t>fault</w:t>
      </w:r>
    </w:p>
    <w:p w14:paraId="407766FB" w14:textId="3CF8FD8C" w:rsidR="00E03DE1" w:rsidRPr="005649FA" w:rsidRDefault="00EE5902" w:rsidP="00EE5902">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4F27B0" w:rsidRPr="005649FA">
        <w:rPr>
          <w:bCs/>
          <w:color w:val="000000"/>
        </w:rPr>
        <w:t>岩层或岩体顺破裂面发生明显位移的构造。</w:t>
      </w:r>
    </w:p>
    <w:p w14:paraId="1B7F69A9" w14:textId="3AF08E0D" w:rsidR="004F27B0" w:rsidRPr="005649FA" w:rsidRDefault="009A3DE1" w:rsidP="004F27B0">
      <w:pPr>
        <w:autoSpaceDE w:val="0"/>
        <w:autoSpaceDN w:val="0"/>
        <w:adjustRightInd w:val="0"/>
        <w:spacing w:line="300" w:lineRule="auto"/>
        <w:rPr>
          <w:rFonts w:ascii="Times New Roman" w:eastAsia="宋体" w:hAnsi="Times New Roman" w:cs="Times New Roman"/>
          <w:kern w:val="0"/>
          <w:sz w:val="24"/>
          <w:szCs w:val="24"/>
        </w:rPr>
      </w:pPr>
      <w:r w:rsidRPr="005649FA">
        <w:rPr>
          <w:rFonts w:ascii="Times New Roman" w:eastAsia="宋体" w:hAnsi="Times New Roman" w:cs="Times New Roman"/>
          <w:b/>
          <w:bCs/>
          <w:kern w:val="0"/>
          <w:sz w:val="24"/>
          <w:szCs w:val="24"/>
        </w:rPr>
        <w:t>2.1.2</w:t>
      </w:r>
      <w:r w:rsidRPr="005649FA">
        <w:rPr>
          <w:rFonts w:ascii="Times New Roman" w:eastAsia="宋体" w:hAnsi="Times New Roman" w:cs="Times New Roman"/>
          <w:kern w:val="0"/>
          <w:sz w:val="24"/>
          <w:szCs w:val="24"/>
        </w:rPr>
        <w:t xml:space="preserve">  </w:t>
      </w:r>
      <w:r w:rsidR="004F27B0" w:rsidRPr="005649FA">
        <w:rPr>
          <w:rFonts w:ascii="Times New Roman" w:eastAsia="宋体" w:hAnsi="Times New Roman" w:cs="Times New Roman"/>
          <w:kern w:val="0"/>
          <w:sz w:val="24"/>
          <w:szCs w:val="24"/>
        </w:rPr>
        <w:t>活动断层</w:t>
      </w:r>
      <w:r w:rsidR="007C0DFB" w:rsidRPr="007C0DFB">
        <w:rPr>
          <w:rFonts w:ascii="宋体" w:eastAsia="宋体" w:hAnsi="宋体" w:hint="eastAsia"/>
          <w:kern w:val="0"/>
          <w:sz w:val="24"/>
          <w:szCs w:val="24"/>
        </w:rPr>
        <w:t xml:space="preserve"> </w:t>
      </w:r>
      <w:r w:rsidR="007C0DFB" w:rsidRPr="007C0DFB">
        <w:rPr>
          <w:rFonts w:ascii="宋体" w:eastAsia="宋体" w:hAnsi="宋体"/>
          <w:kern w:val="0"/>
          <w:sz w:val="24"/>
          <w:szCs w:val="24"/>
        </w:rPr>
        <w:t xml:space="preserve"> </w:t>
      </w:r>
      <w:r w:rsidR="004F27B0" w:rsidRPr="005649FA">
        <w:rPr>
          <w:rFonts w:ascii="Times New Roman" w:eastAsia="宋体" w:hAnsi="Times New Roman" w:cs="Times New Roman"/>
          <w:kern w:val="0"/>
          <w:sz w:val="24"/>
          <w:szCs w:val="24"/>
        </w:rPr>
        <w:t>active fault</w:t>
      </w:r>
    </w:p>
    <w:p w14:paraId="2E6170AB" w14:textId="6A9193B2" w:rsidR="004F27B0" w:rsidRPr="005649FA" w:rsidRDefault="00EE5902" w:rsidP="00EE5902">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4F27B0" w:rsidRPr="005649FA">
        <w:rPr>
          <w:bCs/>
          <w:color w:val="000000"/>
        </w:rPr>
        <w:t>距今</w:t>
      </w:r>
      <w:r w:rsidR="004F27B0" w:rsidRPr="005649FA">
        <w:rPr>
          <w:bCs/>
          <w:color w:val="000000"/>
        </w:rPr>
        <w:t>12</w:t>
      </w:r>
      <w:r w:rsidR="004F27B0" w:rsidRPr="005649FA">
        <w:rPr>
          <w:bCs/>
          <w:color w:val="000000"/>
        </w:rPr>
        <w:t>万年以来有过活动的断层，包括晚更新世断层和全新世断层。</w:t>
      </w:r>
    </w:p>
    <w:p w14:paraId="4F124A5B" w14:textId="030137FE" w:rsidR="004F27B0" w:rsidRPr="005649FA" w:rsidRDefault="004F27B0" w:rsidP="004F27B0">
      <w:pPr>
        <w:pStyle w:val="affffffff6"/>
        <w:ind w:firstLineChars="0" w:firstLine="0"/>
      </w:pPr>
      <w:r w:rsidRPr="005649FA">
        <w:rPr>
          <w:rStyle w:val="3Char0"/>
          <w:rFonts w:eastAsia="宋体"/>
          <w:color w:val="000000"/>
        </w:rPr>
        <w:t>2.1.3</w:t>
      </w:r>
      <w:r w:rsidRPr="005649FA">
        <w:rPr>
          <w:rStyle w:val="3Char0"/>
          <w:rFonts w:eastAsia="宋体"/>
          <w:b w:val="0"/>
          <w:bCs w:val="0"/>
          <w:color w:val="000000"/>
        </w:rPr>
        <w:t xml:space="preserve">  </w:t>
      </w:r>
      <w:r w:rsidRPr="005649FA">
        <w:rPr>
          <w:color w:val="000000"/>
        </w:rPr>
        <w:t>震源断层</w:t>
      </w:r>
      <w:bookmarkStart w:id="49" w:name="OLE_LINK171"/>
      <w:r w:rsidR="007C0DFB" w:rsidRPr="007C0DFB">
        <w:rPr>
          <w:rFonts w:ascii="宋体" w:hAnsi="宋体" w:hint="eastAsia"/>
          <w:color w:val="000000"/>
        </w:rPr>
        <w:t xml:space="preserve"> </w:t>
      </w:r>
      <w:r w:rsidR="007C0DFB" w:rsidRPr="007C0DFB">
        <w:rPr>
          <w:rFonts w:ascii="宋体" w:hAnsi="宋体"/>
          <w:color w:val="000000"/>
        </w:rPr>
        <w:t xml:space="preserve"> </w:t>
      </w:r>
      <w:bookmarkEnd w:id="49"/>
      <w:proofErr w:type="spellStart"/>
      <w:r w:rsidRPr="005649FA">
        <w:t>seismogenic</w:t>
      </w:r>
      <w:proofErr w:type="spellEnd"/>
      <w:r w:rsidRPr="005649FA">
        <w:t xml:space="preserve"> fault</w:t>
      </w:r>
    </w:p>
    <w:p w14:paraId="0BBB6F03" w14:textId="1A86F439" w:rsidR="004F27B0" w:rsidRPr="005649FA" w:rsidRDefault="00EE5902" w:rsidP="00EE5902">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4F27B0" w:rsidRPr="005649FA">
        <w:rPr>
          <w:bCs/>
          <w:color w:val="000000"/>
        </w:rPr>
        <w:t>由于断层活动而产生地震的断层，或称发震断层。震源断层错动在地表的表现为地表破裂带，由地震断层、地震鼓包、地震裂缝、地震沟槽等组成。</w:t>
      </w:r>
    </w:p>
    <w:p w14:paraId="309E736C" w14:textId="754AEF25" w:rsidR="004F27B0" w:rsidRPr="005649FA" w:rsidRDefault="004F27B0" w:rsidP="004F27B0">
      <w:pPr>
        <w:pStyle w:val="affffffff6"/>
        <w:ind w:firstLineChars="0" w:firstLine="0"/>
        <w:rPr>
          <w:color w:val="000000"/>
        </w:rPr>
      </w:pPr>
      <w:r w:rsidRPr="005649FA">
        <w:rPr>
          <w:rStyle w:val="3Char0"/>
          <w:rFonts w:eastAsia="宋体"/>
          <w:color w:val="000000"/>
        </w:rPr>
        <w:t>2.1.4</w:t>
      </w:r>
      <w:r w:rsidRPr="005649FA">
        <w:rPr>
          <w:color w:val="000000"/>
        </w:rPr>
        <w:t xml:space="preserve">  </w:t>
      </w:r>
      <w:r w:rsidRPr="005649FA">
        <w:rPr>
          <w:color w:val="000000"/>
        </w:rPr>
        <w:t>地震断层</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seismic fault</w:t>
      </w:r>
    </w:p>
    <w:p w14:paraId="49BECBF4" w14:textId="5072082E" w:rsidR="004F27B0"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4F27B0" w:rsidRPr="005649FA">
        <w:rPr>
          <w:bCs/>
          <w:color w:val="000000"/>
        </w:rPr>
        <w:t>由地震引起的地表和浅层</w:t>
      </w:r>
      <w:proofErr w:type="gramStart"/>
      <w:r w:rsidR="004F27B0" w:rsidRPr="005649FA">
        <w:rPr>
          <w:bCs/>
          <w:color w:val="000000"/>
        </w:rPr>
        <w:t>土岩结构</w:t>
      </w:r>
      <w:proofErr w:type="gramEnd"/>
      <w:r w:rsidR="004F27B0" w:rsidRPr="005649FA">
        <w:rPr>
          <w:bCs/>
          <w:color w:val="000000"/>
        </w:rPr>
        <w:t>的破裂和错动构造，又称为地表断层（</w:t>
      </w:r>
      <w:r w:rsidR="004F27B0" w:rsidRPr="005649FA">
        <w:rPr>
          <w:bCs/>
          <w:color w:val="000000"/>
        </w:rPr>
        <w:t>surface fault</w:t>
      </w:r>
      <w:r w:rsidR="004F27B0" w:rsidRPr="005649FA">
        <w:rPr>
          <w:bCs/>
          <w:color w:val="000000"/>
        </w:rPr>
        <w:t>），是穿、跨断层土木工程结构和设施的危险源。</w:t>
      </w:r>
    </w:p>
    <w:p w14:paraId="37A321B0" w14:textId="23EF1E75" w:rsidR="004F27B0" w:rsidRPr="005649FA" w:rsidRDefault="004F27B0" w:rsidP="004F27B0">
      <w:pPr>
        <w:pStyle w:val="affffffff6"/>
        <w:ind w:firstLineChars="0" w:firstLine="0"/>
        <w:rPr>
          <w:b/>
          <w:bCs/>
        </w:rPr>
      </w:pPr>
      <w:r w:rsidRPr="005649FA">
        <w:rPr>
          <w:b/>
          <w:bCs/>
        </w:rPr>
        <w:t>2.1.5</w:t>
      </w:r>
      <w:r w:rsidRPr="005649FA">
        <w:t xml:space="preserve">  </w:t>
      </w:r>
      <w:r w:rsidRPr="005649FA">
        <w:t>地震地表破裂带</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t>earthquake surface rupture zone</w:t>
      </w:r>
    </w:p>
    <w:p w14:paraId="085032CF" w14:textId="6BC84F96" w:rsidR="004F27B0"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4F27B0" w:rsidRPr="005649FA">
        <w:rPr>
          <w:bCs/>
          <w:color w:val="000000"/>
        </w:rPr>
        <w:t>震源断层错动在地表产生的破裂和变形的总称，由地震断层、地震陡坎、地震鼓包、地震裂缝、地震凹陷、地震沟槽等组成。</w:t>
      </w:r>
    </w:p>
    <w:p w14:paraId="07B9E8D3" w14:textId="0F81FCBC" w:rsidR="004F27B0" w:rsidRPr="005649FA" w:rsidRDefault="004F27B0" w:rsidP="00B46768">
      <w:pPr>
        <w:pStyle w:val="affffffff6"/>
        <w:ind w:firstLineChars="0" w:firstLine="0"/>
        <w:jc w:val="left"/>
        <w:rPr>
          <w:color w:val="000000"/>
        </w:rPr>
      </w:pPr>
      <w:bookmarkStart w:id="50" w:name="_Hlk147477643"/>
      <w:r w:rsidRPr="005649FA">
        <w:rPr>
          <w:rStyle w:val="3Char0"/>
          <w:rFonts w:eastAsia="宋体"/>
          <w:color w:val="000000"/>
        </w:rPr>
        <w:t>2.1.6</w:t>
      </w:r>
      <w:r w:rsidRPr="005649FA">
        <w:rPr>
          <w:color w:val="000000"/>
        </w:rPr>
        <w:t xml:space="preserve">  </w:t>
      </w:r>
      <w:r w:rsidRPr="005649FA">
        <w:rPr>
          <w:color w:val="000000"/>
        </w:rPr>
        <w:t>断层面</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fault plane</w:t>
      </w:r>
    </w:p>
    <w:p w14:paraId="02258DEB" w14:textId="1011DD3A" w:rsidR="004F27B0"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4F27B0" w:rsidRPr="005649FA">
        <w:rPr>
          <w:bCs/>
          <w:color w:val="000000"/>
        </w:rPr>
        <w:t>岩块、岩层或地层断开成两部分并存在滑动的破裂面。断层面的空间位置由其走向、倾向和倾角确定。</w:t>
      </w:r>
    </w:p>
    <w:bookmarkEnd w:id="50"/>
    <w:p w14:paraId="75C22ABD" w14:textId="45ED7788" w:rsidR="004F27B0" w:rsidRPr="005649FA" w:rsidRDefault="004F27B0" w:rsidP="00B46768">
      <w:pPr>
        <w:spacing w:line="300" w:lineRule="auto"/>
        <w:jc w:val="left"/>
        <w:rPr>
          <w:rFonts w:ascii="Times New Roman" w:eastAsia="宋体" w:hAnsi="Times New Roman" w:cs="Times New Roman"/>
          <w:color w:val="000000"/>
          <w:sz w:val="24"/>
          <w:szCs w:val="24"/>
        </w:rPr>
      </w:pPr>
      <w:r w:rsidRPr="005649FA">
        <w:rPr>
          <w:rFonts w:ascii="Times New Roman" w:eastAsia="宋体" w:hAnsi="Times New Roman" w:cs="Times New Roman"/>
          <w:b/>
          <w:bCs/>
          <w:color w:val="000000"/>
          <w:sz w:val="24"/>
          <w:szCs w:val="24"/>
        </w:rPr>
        <w:t>2.1.7</w:t>
      </w:r>
      <w:r w:rsidRPr="005649FA">
        <w:rPr>
          <w:rFonts w:ascii="Times New Roman" w:eastAsia="宋体" w:hAnsi="Times New Roman" w:cs="Times New Roman"/>
          <w:color w:val="000000"/>
          <w:sz w:val="24"/>
          <w:szCs w:val="24"/>
        </w:rPr>
        <w:t xml:space="preserve">  </w:t>
      </w:r>
      <w:r w:rsidRPr="005649FA">
        <w:rPr>
          <w:rFonts w:ascii="Times New Roman" w:eastAsia="宋体" w:hAnsi="Times New Roman" w:cs="Times New Roman"/>
          <w:color w:val="000000"/>
          <w:sz w:val="24"/>
          <w:szCs w:val="24"/>
        </w:rPr>
        <w:t>断层破碎带</w:t>
      </w:r>
      <w:r w:rsidR="007C0DFB" w:rsidRPr="007C0DFB">
        <w:rPr>
          <w:rFonts w:ascii="宋体" w:eastAsia="宋体" w:hAnsi="宋体" w:hint="eastAsia"/>
          <w:color w:val="000000"/>
        </w:rPr>
        <w:t xml:space="preserve"> </w:t>
      </w:r>
      <w:r w:rsidR="007C0DFB" w:rsidRPr="007C0DFB">
        <w:rPr>
          <w:rFonts w:ascii="宋体" w:eastAsia="宋体" w:hAnsi="宋体"/>
          <w:color w:val="000000"/>
        </w:rPr>
        <w:t xml:space="preserve"> </w:t>
      </w:r>
      <w:bookmarkStart w:id="51" w:name="_Hlk147478224"/>
      <w:r w:rsidRPr="005649FA">
        <w:rPr>
          <w:rFonts w:ascii="Times New Roman" w:eastAsia="宋体" w:hAnsi="Times New Roman" w:cs="Times New Roman"/>
          <w:color w:val="000000"/>
          <w:sz w:val="24"/>
          <w:szCs w:val="24"/>
        </w:rPr>
        <w:t>fault fracture zone</w:t>
      </w:r>
      <w:bookmarkEnd w:id="51"/>
    </w:p>
    <w:p w14:paraId="34EE819C" w14:textId="285EF7DF" w:rsidR="004F27B0"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4F27B0" w:rsidRPr="005649FA">
        <w:rPr>
          <w:bCs/>
          <w:color w:val="000000"/>
        </w:rPr>
        <w:t>由断层和裂隙密集带所造成的岩石强烈破碎的地段。破裂带的宽度有达数百米甚至上公里，长度可达数百公里。规模较大的破裂带又称为宽大断裂带。</w:t>
      </w:r>
    </w:p>
    <w:p w14:paraId="075DCABE" w14:textId="62DD1C8F" w:rsidR="00E319B1" w:rsidRPr="005649FA" w:rsidRDefault="00E319B1" w:rsidP="00B46768">
      <w:pPr>
        <w:pStyle w:val="affffffff6"/>
        <w:ind w:firstLineChars="0" w:firstLine="0"/>
        <w:rPr>
          <w:color w:val="000000"/>
        </w:rPr>
      </w:pPr>
      <w:r w:rsidRPr="005649FA">
        <w:rPr>
          <w:rStyle w:val="3Char0"/>
          <w:rFonts w:eastAsia="宋体"/>
          <w:color w:val="000000"/>
        </w:rPr>
        <w:t>2.1.8</w:t>
      </w:r>
      <w:r w:rsidRPr="005649FA">
        <w:rPr>
          <w:color w:val="000000"/>
        </w:rPr>
        <w:t xml:space="preserve">  </w:t>
      </w:r>
      <w:r w:rsidRPr="005649FA">
        <w:rPr>
          <w:color w:val="000000"/>
        </w:rPr>
        <w:t>断层走向</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fault strike</w:t>
      </w:r>
    </w:p>
    <w:p w14:paraId="343787E8" w14:textId="3A137BDD" w:rsidR="00E319B1"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断层面与水平面或地面交线的延伸方向。</w:t>
      </w:r>
    </w:p>
    <w:p w14:paraId="5165A18D" w14:textId="47E4AA02" w:rsidR="00E319B1" w:rsidRPr="005649FA" w:rsidRDefault="00E319B1" w:rsidP="00B46768">
      <w:pPr>
        <w:pStyle w:val="affffffff6"/>
        <w:ind w:firstLineChars="0" w:firstLine="0"/>
        <w:rPr>
          <w:color w:val="000000"/>
        </w:rPr>
      </w:pPr>
      <w:r w:rsidRPr="005649FA">
        <w:rPr>
          <w:rStyle w:val="3Char0"/>
          <w:rFonts w:eastAsia="宋体"/>
          <w:color w:val="000000"/>
        </w:rPr>
        <w:t>2.1.9</w:t>
      </w:r>
      <w:r w:rsidRPr="005649FA">
        <w:rPr>
          <w:b/>
          <w:color w:val="000000"/>
        </w:rPr>
        <w:t xml:space="preserve">  </w:t>
      </w:r>
      <w:r w:rsidRPr="005649FA">
        <w:rPr>
          <w:color w:val="000000"/>
        </w:rPr>
        <w:t>断层倾向</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fault dip</w:t>
      </w:r>
    </w:p>
    <w:p w14:paraId="42F388FF" w14:textId="1ACAE0E7" w:rsidR="00E319B1"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断层面的法线在水平面上投影所指的方位。</w:t>
      </w:r>
    </w:p>
    <w:p w14:paraId="13DB7242" w14:textId="37F62480" w:rsidR="00E319B1" w:rsidRPr="005649FA" w:rsidRDefault="00E319B1" w:rsidP="00B46768">
      <w:pPr>
        <w:pStyle w:val="affffffff6"/>
        <w:ind w:firstLineChars="0" w:firstLine="0"/>
        <w:rPr>
          <w:color w:val="000000"/>
        </w:rPr>
      </w:pPr>
      <w:r w:rsidRPr="005649FA">
        <w:rPr>
          <w:rStyle w:val="3Char0"/>
          <w:rFonts w:eastAsia="宋体"/>
          <w:color w:val="000000"/>
        </w:rPr>
        <w:t xml:space="preserve">2.1.10 </w:t>
      </w:r>
      <w:r w:rsidRPr="005649FA">
        <w:rPr>
          <w:b/>
          <w:color w:val="000000"/>
        </w:rPr>
        <w:t xml:space="preserve"> </w:t>
      </w:r>
      <w:r w:rsidRPr="005649FA">
        <w:rPr>
          <w:color w:val="000000"/>
        </w:rPr>
        <w:t>断层倾角</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fault dip angle</w:t>
      </w:r>
    </w:p>
    <w:p w14:paraId="64BB1CB9" w14:textId="2B4F5510" w:rsidR="00E319B1"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由水平面向下旋转到断层面的角度。</w:t>
      </w:r>
    </w:p>
    <w:p w14:paraId="7949E1BC" w14:textId="17AC978D" w:rsidR="00E319B1" w:rsidRPr="005649FA" w:rsidRDefault="00E319B1" w:rsidP="00B46768">
      <w:pPr>
        <w:pStyle w:val="affffffff6"/>
        <w:ind w:firstLineChars="0" w:firstLine="0"/>
        <w:rPr>
          <w:color w:val="000000"/>
        </w:rPr>
      </w:pPr>
      <w:r w:rsidRPr="005649FA">
        <w:rPr>
          <w:rStyle w:val="3Char0"/>
          <w:rFonts w:eastAsia="宋体"/>
          <w:color w:val="000000"/>
        </w:rPr>
        <w:t>2.1.11</w:t>
      </w:r>
      <w:r w:rsidRPr="005649FA">
        <w:rPr>
          <w:color w:val="000000"/>
        </w:rPr>
        <w:t xml:space="preserve">  </w:t>
      </w:r>
      <w:r w:rsidRPr="005649FA">
        <w:rPr>
          <w:color w:val="000000"/>
        </w:rPr>
        <w:t>断层迹线</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fault trace</w:t>
      </w:r>
    </w:p>
    <w:p w14:paraId="2265E528" w14:textId="0E7A8503" w:rsidR="00E319B1"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断层面与地面的交线，即断层在地面的出露线。</w:t>
      </w:r>
    </w:p>
    <w:p w14:paraId="3A14ECC0" w14:textId="7F3C6F45" w:rsidR="00E319B1" w:rsidRPr="005649FA" w:rsidRDefault="00E319B1" w:rsidP="00E319B1">
      <w:pPr>
        <w:pStyle w:val="affffffff6"/>
        <w:ind w:firstLineChars="0" w:firstLine="0"/>
        <w:rPr>
          <w:color w:val="000000"/>
        </w:rPr>
      </w:pPr>
      <w:r w:rsidRPr="005649FA">
        <w:rPr>
          <w:rStyle w:val="3Char0"/>
          <w:rFonts w:eastAsia="宋体"/>
          <w:color w:val="000000"/>
        </w:rPr>
        <w:t>2.1.12</w:t>
      </w:r>
      <w:r w:rsidRPr="005649FA">
        <w:rPr>
          <w:b/>
          <w:bCs/>
          <w:color w:val="000000"/>
        </w:rPr>
        <w:t xml:space="preserve">  </w:t>
      </w:r>
      <w:r w:rsidRPr="005649FA">
        <w:rPr>
          <w:color w:val="000000"/>
        </w:rPr>
        <w:t>断层蠕滑</w:t>
      </w:r>
      <w:r w:rsidR="007C0DFB" w:rsidRPr="007C0DFB">
        <w:rPr>
          <w:rFonts w:ascii="宋体" w:hAnsi="宋体" w:hint="eastAsia"/>
          <w:color w:val="000000"/>
        </w:rPr>
        <w:t xml:space="preserve"> </w:t>
      </w:r>
      <w:r w:rsidR="007C0DFB" w:rsidRPr="007C0DFB">
        <w:rPr>
          <w:rFonts w:ascii="宋体" w:hAnsi="宋体"/>
          <w:color w:val="000000"/>
        </w:rPr>
        <w:t xml:space="preserve"> </w:t>
      </w:r>
      <w:bookmarkStart w:id="52" w:name="OLE_LINK5"/>
      <w:r w:rsidRPr="005649FA">
        <w:rPr>
          <w:color w:val="000000"/>
        </w:rPr>
        <w:t>fault creep</w:t>
      </w:r>
    </w:p>
    <w:bookmarkEnd w:id="52"/>
    <w:p w14:paraId="4FCB4496" w14:textId="4DEF2595" w:rsidR="00E319B1"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一种沿既有断层破裂面相对均匀缓慢运动的断层活动方式，表现为应变能的连续释放而不积累。具有蠕滑活动特征的断层称为蠕滑断层。</w:t>
      </w:r>
    </w:p>
    <w:p w14:paraId="4413093B" w14:textId="616B4B8B" w:rsidR="00E319B1" w:rsidRPr="005649FA" w:rsidRDefault="00E319B1" w:rsidP="00E319B1">
      <w:pPr>
        <w:pStyle w:val="affffffff6"/>
        <w:ind w:firstLineChars="0" w:firstLine="0"/>
        <w:rPr>
          <w:color w:val="000000"/>
        </w:rPr>
      </w:pPr>
      <w:r w:rsidRPr="005649FA">
        <w:rPr>
          <w:rStyle w:val="3Char0"/>
          <w:rFonts w:eastAsia="宋体"/>
          <w:color w:val="000000"/>
        </w:rPr>
        <w:t>2.1.13</w:t>
      </w:r>
      <w:r w:rsidRPr="005649FA">
        <w:rPr>
          <w:b/>
          <w:bCs/>
          <w:color w:val="000000"/>
        </w:rPr>
        <w:t xml:space="preserve">  </w:t>
      </w:r>
      <w:r w:rsidRPr="005649FA">
        <w:rPr>
          <w:color w:val="000000"/>
        </w:rPr>
        <w:t>断层粘滑</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fault stick-slip</w:t>
      </w:r>
    </w:p>
    <w:p w14:paraId="2955F500" w14:textId="1126E91A" w:rsidR="00E319B1" w:rsidRPr="005649FA" w:rsidRDefault="00EE5902" w:rsidP="00966538">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活动断层两盘闭锁、应力与应变积累到突然释放，产生相对位移错动的过</w:t>
      </w:r>
      <w:r w:rsidR="00E319B1" w:rsidRPr="005649FA">
        <w:rPr>
          <w:bCs/>
          <w:color w:val="000000"/>
        </w:rPr>
        <w:lastRenderedPageBreak/>
        <w:t>程。</w:t>
      </w:r>
    </w:p>
    <w:p w14:paraId="61A4CF4C" w14:textId="781E40CE" w:rsidR="00E319B1" w:rsidRPr="005649FA" w:rsidRDefault="00E319B1" w:rsidP="00E319B1">
      <w:pPr>
        <w:rPr>
          <w:rFonts w:ascii="Times New Roman" w:eastAsia="宋体" w:hAnsi="Times New Roman" w:cs="Times New Roman"/>
          <w:sz w:val="24"/>
          <w:szCs w:val="24"/>
        </w:rPr>
      </w:pPr>
      <w:r w:rsidRPr="005649FA">
        <w:rPr>
          <w:rFonts w:ascii="Times New Roman" w:eastAsia="宋体" w:hAnsi="Times New Roman" w:cs="Times New Roman"/>
          <w:b/>
          <w:bCs/>
          <w:sz w:val="24"/>
          <w:szCs w:val="24"/>
        </w:rPr>
        <w:t>2.1.14</w:t>
      </w:r>
      <w:r w:rsidRPr="005649FA">
        <w:rPr>
          <w:rFonts w:ascii="Times New Roman" w:eastAsia="宋体" w:hAnsi="Times New Roman" w:cs="Times New Roman"/>
          <w:sz w:val="24"/>
          <w:szCs w:val="24"/>
        </w:rPr>
        <w:t xml:space="preserve">  </w:t>
      </w:r>
      <w:r w:rsidRPr="005649FA">
        <w:rPr>
          <w:rFonts w:ascii="Times New Roman" w:eastAsia="宋体" w:hAnsi="Times New Roman" w:cs="Times New Roman"/>
          <w:sz w:val="24"/>
          <w:szCs w:val="24"/>
        </w:rPr>
        <w:t>活动断层作用</w:t>
      </w:r>
      <w:r w:rsidR="007C0DFB" w:rsidRPr="007C0DFB">
        <w:rPr>
          <w:rFonts w:ascii="宋体" w:eastAsia="宋体" w:hAnsi="宋体" w:hint="eastAsia"/>
          <w:color w:val="000000"/>
        </w:rPr>
        <w:t xml:space="preserve"> </w:t>
      </w:r>
      <w:r w:rsidR="007C0DFB" w:rsidRPr="007C0DFB">
        <w:rPr>
          <w:rFonts w:ascii="宋体" w:eastAsia="宋体" w:hAnsi="宋体"/>
          <w:color w:val="000000"/>
        </w:rPr>
        <w:t xml:space="preserve"> </w:t>
      </w:r>
      <w:r w:rsidRPr="005649FA">
        <w:rPr>
          <w:rFonts w:ascii="Times New Roman" w:eastAsia="宋体" w:hAnsi="Times New Roman" w:cs="Times New Roman"/>
          <w:sz w:val="24"/>
          <w:szCs w:val="24"/>
        </w:rPr>
        <w:t>active fault action</w:t>
      </w:r>
    </w:p>
    <w:p w14:paraId="0AB18FB2" w14:textId="6EA876A3" w:rsidR="00E319B1" w:rsidRPr="005649FA" w:rsidRDefault="00EE5902" w:rsidP="00AC787B">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断层活动对工程结构产生的作用，主要是断层错动的影响，包含作用在穿越断层结构上的拉力、压力、剪力和弯矩等。</w:t>
      </w:r>
    </w:p>
    <w:p w14:paraId="58E26785" w14:textId="651FF05D" w:rsidR="00E319B1" w:rsidRPr="005649FA" w:rsidRDefault="00E319B1" w:rsidP="00E319B1">
      <w:pPr>
        <w:pStyle w:val="affffffff6"/>
        <w:ind w:firstLineChars="0" w:firstLine="0"/>
      </w:pPr>
      <w:r w:rsidRPr="005649FA">
        <w:rPr>
          <w:rStyle w:val="311"/>
          <w:sz w:val="24"/>
          <w:szCs w:val="24"/>
        </w:rPr>
        <w:t>2.1.15</w:t>
      </w:r>
      <w:r w:rsidRPr="005649FA">
        <w:t xml:space="preserve">  </w:t>
      </w:r>
      <w:r w:rsidRPr="005649FA">
        <w:t>强震断层作用</w:t>
      </w:r>
      <w:bookmarkStart w:id="53" w:name="OLE_LINK34"/>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t xml:space="preserve">strong </w:t>
      </w:r>
      <w:proofErr w:type="spellStart"/>
      <w:r w:rsidRPr="005649FA">
        <w:t>earthquak</w:t>
      </w:r>
      <w:proofErr w:type="spellEnd"/>
      <w:r w:rsidRPr="005649FA">
        <w:t>-fault action</w:t>
      </w:r>
      <w:bookmarkEnd w:id="53"/>
    </w:p>
    <w:p w14:paraId="00AA3A94" w14:textId="46BF7844" w:rsidR="00E319B1" w:rsidRPr="005649FA" w:rsidRDefault="00EE5902" w:rsidP="00AC787B">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断层错动伴随强烈震动对工程结构产生的作用，主要是强震动</w:t>
      </w:r>
      <w:r w:rsidR="00E319B1" w:rsidRPr="005649FA">
        <w:rPr>
          <w:bCs/>
          <w:color w:val="000000"/>
        </w:rPr>
        <w:t>-</w:t>
      </w:r>
      <w:r w:rsidR="00E319B1" w:rsidRPr="005649FA">
        <w:rPr>
          <w:bCs/>
          <w:color w:val="000000"/>
        </w:rPr>
        <w:t>活动断层错动的耦合影响，包含在穿越断层结构上引起的外加约束和变形，包括拉力、压力、剪力、扭转，以及产生的正应力、剪应力、应变等。</w:t>
      </w:r>
    </w:p>
    <w:p w14:paraId="1D95EA67" w14:textId="630276AF" w:rsidR="00E319B1" w:rsidRPr="005649FA" w:rsidRDefault="00E319B1" w:rsidP="00E319B1">
      <w:pPr>
        <w:pStyle w:val="affffffff6"/>
        <w:ind w:firstLineChars="0" w:firstLine="0"/>
        <w:rPr>
          <w:color w:val="000000"/>
        </w:rPr>
      </w:pPr>
      <w:r w:rsidRPr="005649FA">
        <w:rPr>
          <w:b/>
          <w:bCs/>
          <w:color w:val="000000"/>
        </w:rPr>
        <w:t xml:space="preserve">2.1.16  </w:t>
      </w:r>
      <w:proofErr w:type="gramStart"/>
      <w:r w:rsidRPr="005649FA">
        <w:rPr>
          <w:color w:val="000000"/>
        </w:rPr>
        <w:t>同震最大</w:t>
      </w:r>
      <w:proofErr w:type="gramEnd"/>
      <w:r w:rsidRPr="005649FA">
        <w:rPr>
          <w:color w:val="000000"/>
        </w:rPr>
        <w:t>位移</w:t>
      </w:r>
      <w:r w:rsidR="007C0DFB" w:rsidRPr="007C0DFB">
        <w:rPr>
          <w:rFonts w:ascii="宋体" w:hAnsi="宋体" w:hint="eastAsia"/>
          <w:color w:val="000000"/>
        </w:rPr>
        <w:t xml:space="preserve"> </w:t>
      </w:r>
      <w:r w:rsidR="007C0DFB" w:rsidRPr="007C0DFB">
        <w:rPr>
          <w:rFonts w:ascii="宋体" w:hAnsi="宋体"/>
          <w:color w:val="000000"/>
        </w:rPr>
        <w:t xml:space="preserve"> </w:t>
      </w:r>
      <w:proofErr w:type="spellStart"/>
      <w:r w:rsidRPr="005649FA">
        <w:rPr>
          <w:color w:val="000000"/>
        </w:rPr>
        <w:t>coseismic</w:t>
      </w:r>
      <w:proofErr w:type="spellEnd"/>
      <w:r w:rsidRPr="005649FA">
        <w:rPr>
          <w:color w:val="000000"/>
        </w:rPr>
        <w:t xml:space="preserve"> maximum displacement</w:t>
      </w:r>
    </w:p>
    <w:p w14:paraId="1B4E3276" w14:textId="6A568420" w:rsidR="00E319B1" w:rsidRPr="005649FA" w:rsidRDefault="00EE5902" w:rsidP="00AC787B">
      <w:pPr>
        <w:pStyle w:val="affffffff6"/>
        <w:ind w:firstLineChars="0" w:firstLine="0"/>
        <w:rPr>
          <w:bCs/>
          <w:color w:val="000000"/>
        </w:rPr>
      </w:pPr>
      <w:bookmarkStart w:id="54" w:name="_Hlk150178092"/>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一次地震引起的地震断层两盘块体的最大相对错动量。</w:t>
      </w:r>
    </w:p>
    <w:p w14:paraId="21F28AF5" w14:textId="6EA7FF3D" w:rsidR="00E319B1" w:rsidRPr="005649FA" w:rsidRDefault="00E319B1" w:rsidP="00E319B1">
      <w:pPr>
        <w:pStyle w:val="affffffff6"/>
        <w:ind w:firstLineChars="0" w:firstLine="0"/>
      </w:pPr>
      <w:r w:rsidRPr="005649FA">
        <w:rPr>
          <w:b/>
          <w:bCs/>
        </w:rPr>
        <w:t>2.1.17</w:t>
      </w:r>
      <w:r w:rsidRPr="005649FA">
        <w:t xml:space="preserve">  </w:t>
      </w:r>
      <w:r w:rsidRPr="005649FA">
        <w:t>残余位移</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t>residual displacement</w:t>
      </w:r>
    </w:p>
    <w:p w14:paraId="70C9B008" w14:textId="48BF171C" w:rsidR="00E319B1" w:rsidRPr="005649FA" w:rsidRDefault="00EE5902" w:rsidP="00AC787B">
      <w:pPr>
        <w:pStyle w:val="affffffff6"/>
        <w:ind w:firstLineChars="0" w:firstLine="0"/>
        <w:rPr>
          <w:bCs/>
          <w:color w:val="000000"/>
        </w:rPr>
      </w:pPr>
      <w:bookmarkStart w:id="55" w:name="OLE_LINK13"/>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由断层活动引起地表破裂的残余构造位移。</w:t>
      </w:r>
    </w:p>
    <w:bookmarkEnd w:id="54"/>
    <w:bookmarkEnd w:id="55"/>
    <w:p w14:paraId="04730EFF" w14:textId="172D2C17" w:rsidR="00E319B1" w:rsidRPr="005649FA" w:rsidRDefault="00E319B1" w:rsidP="00E319B1">
      <w:pPr>
        <w:pStyle w:val="affffffff6"/>
        <w:ind w:firstLineChars="0" w:firstLine="0"/>
        <w:rPr>
          <w:color w:val="000000"/>
        </w:rPr>
      </w:pPr>
      <w:r w:rsidRPr="005649FA">
        <w:rPr>
          <w:rStyle w:val="3Char0"/>
          <w:rFonts w:eastAsia="宋体"/>
          <w:color w:val="000000"/>
        </w:rPr>
        <w:t xml:space="preserve">2.1.18 </w:t>
      </w:r>
      <w:r w:rsidRPr="005649FA">
        <w:rPr>
          <w:color w:val="000000"/>
        </w:rPr>
        <w:t xml:space="preserve"> </w:t>
      </w:r>
      <w:r w:rsidRPr="005649FA">
        <w:rPr>
          <w:color w:val="000000"/>
        </w:rPr>
        <w:t>穿断层结构</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color w:val="000000"/>
        </w:rPr>
        <w:t>struct</w:t>
      </w:r>
      <w:r w:rsidRPr="005649FA">
        <w:t>ure crossing fault</w:t>
      </w:r>
    </w:p>
    <w:p w14:paraId="4D12EDAE" w14:textId="5C920BD0" w:rsidR="00E319B1" w:rsidRPr="005649FA" w:rsidRDefault="00EE5902" w:rsidP="00AC787B">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在空间上穿越活动断层（断裂带）的土木工程结构和基础设施。主要包括：隧道、油气管线、电力线路等地下结构和设施。</w:t>
      </w:r>
    </w:p>
    <w:p w14:paraId="6A350A05" w14:textId="7D68E9FD" w:rsidR="00E319B1" w:rsidRPr="005649FA" w:rsidRDefault="00E319B1" w:rsidP="00E319B1">
      <w:pPr>
        <w:pStyle w:val="affffffff6"/>
        <w:ind w:firstLineChars="0" w:firstLine="0"/>
        <w:rPr>
          <w:bCs/>
          <w:color w:val="000000"/>
        </w:rPr>
      </w:pPr>
      <w:r w:rsidRPr="005649FA">
        <w:rPr>
          <w:rStyle w:val="3Char0"/>
          <w:rFonts w:eastAsia="宋体"/>
          <w:color w:val="000000"/>
        </w:rPr>
        <w:t>2.1.19</w:t>
      </w:r>
      <w:r w:rsidRPr="005649FA">
        <w:rPr>
          <w:b/>
          <w:bCs/>
          <w:color w:val="000000"/>
        </w:rPr>
        <w:t xml:space="preserve">  </w:t>
      </w:r>
      <w:r w:rsidRPr="005649FA">
        <w:rPr>
          <w:bCs/>
          <w:color w:val="000000"/>
        </w:rPr>
        <w:t>活动断层作用设计参数</w:t>
      </w:r>
      <w:r w:rsidR="007C0DFB" w:rsidRPr="007C0DFB">
        <w:rPr>
          <w:rFonts w:ascii="宋体" w:hAnsi="宋体" w:hint="eastAsia"/>
          <w:color w:val="000000"/>
        </w:rPr>
        <w:t xml:space="preserve"> </w:t>
      </w:r>
      <w:r w:rsidR="007C0DFB" w:rsidRPr="007C0DFB">
        <w:rPr>
          <w:rFonts w:ascii="宋体" w:hAnsi="宋体"/>
          <w:color w:val="000000"/>
        </w:rPr>
        <w:t xml:space="preserve"> </w:t>
      </w:r>
      <w:bookmarkStart w:id="56" w:name="OLE_LINK41"/>
      <w:r w:rsidRPr="005649FA">
        <w:rPr>
          <w:bCs/>
          <w:color w:val="000000"/>
        </w:rPr>
        <w:t>design parameters for active fault action</w:t>
      </w:r>
      <w:bookmarkEnd w:id="56"/>
    </w:p>
    <w:p w14:paraId="0FCE4B8B" w14:textId="1E7F942A" w:rsidR="00E319B1" w:rsidRPr="005649FA" w:rsidRDefault="00EE5902" w:rsidP="00AC787B">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穿断层结构考虑断层作用设计用的断层位错量、断层错动速率、错动位移时程曲线。</w:t>
      </w:r>
    </w:p>
    <w:p w14:paraId="7834D248" w14:textId="4AA2E7D8" w:rsidR="00E319B1" w:rsidRPr="005649FA" w:rsidRDefault="00E319B1" w:rsidP="00E319B1">
      <w:pPr>
        <w:pStyle w:val="affffffff6"/>
        <w:ind w:firstLineChars="0" w:firstLine="0"/>
        <w:rPr>
          <w:bCs/>
          <w:color w:val="000000"/>
        </w:rPr>
      </w:pPr>
      <w:r w:rsidRPr="005649FA">
        <w:rPr>
          <w:b/>
          <w:color w:val="000000"/>
        </w:rPr>
        <w:t>2.1.20</w:t>
      </w:r>
      <w:r w:rsidRPr="005649FA">
        <w:rPr>
          <w:bCs/>
          <w:color w:val="000000"/>
        </w:rPr>
        <w:t xml:space="preserve">  </w:t>
      </w:r>
      <w:r w:rsidRPr="005649FA">
        <w:rPr>
          <w:bCs/>
          <w:color w:val="000000"/>
        </w:rPr>
        <w:t>活动断层探测</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bCs/>
          <w:color w:val="000000"/>
        </w:rPr>
        <w:t>surveying and prospecting of active fault</w:t>
      </w:r>
    </w:p>
    <w:p w14:paraId="1D741C9A" w14:textId="46F78DD1" w:rsidR="00E319B1" w:rsidRPr="005649FA" w:rsidRDefault="00EE5902" w:rsidP="00EE5902">
      <w:pPr>
        <w:pStyle w:val="affffffff6"/>
        <w:ind w:firstLineChars="0" w:firstLine="0"/>
        <w:rPr>
          <w:bCs/>
          <w:color w:val="000000"/>
        </w:rPr>
      </w:pPr>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r w:rsidR="00E319B1" w:rsidRPr="005649FA">
        <w:rPr>
          <w:bCs/>
          <w:color w:val="000000"/>
        </w:rPr>
        <w:t>利用地质与地球物理方法综合确定活动断层位置和产状，获取晚第四纪活动性质、幅度、时代、滑动速率及大地震复发间隔等参数的技术过程。</w:t>
      </w:r>
    </w:p>
    <w:p w14:paraId="0A7A10F2" w14:textId="3D0B662E" w:rsidR="00E319B1" w:rsidRPr="005649FA" w:rsidRDefault="00E319B1" w:rsidP="00E319B1">
      <w:pPr>
        <w:pStyle w:val="affffffff6"/>
        <w:ind w:firstLineChars="0" w:firstLine="0"/>
        <w:rPr>
          <w:bCs/>
          <w:color w:val="000000"/>
        </w:rPr>
      </w:pPr>
      <w:r w:rsidRPr="005649FA">
        <w:rPr>
          <w:b/>
          <w:color w:val="000000"/>
        </w:rPr>
        <w:t>2.1.21</w:t>
      </w:r>
      <w:r w:rsidRPr="005649FA">
        <w:rPr>
          <w:bCs/>
          <w:color w:val="000000"/>
        </w:rPr>
        <w:t xml:space="preserve">  </w:t>
      </w:r>
      <w:r w:rsidRPr="005649FA">
        <w:rPr>
          <w:bCs/>
          <w:color w:val="000000"/>
        </w:rPr>
        <w:t>活动断层地震危险性评价</w:t>
      </w:r>
      <w:r w:rsidR="007C0DFB" w:rsidRPr="007C0DFB">
        <w:rPr>
          <w:rFonts w:ascii="宋体" w:hAnsi="宋体" w:hint="eastAsia"/>
          <w:color w:val="000000"/>
        </w:rPr>
        <w:t xml:space="preserve"> </w:t>
      </w:r>
      <w:r w:rsidR="007C0DFB" w:rsidRPr="007C0DFB">
        <w:rPr>
          <w:rFonts w:ascii="宋体" w:hAnsi="宋体"/>
          <w:color w:val="000000"/>
        </w:rPr>
        <w:t xml:space="preserve"> </w:t>
      </w:r>
      <w:r w:rsidRPr="005649FA">
        <w:rPr>
          <w:bCs/>
          <w:color w:val="000000"/>
        </w:rPr>
        <w:t>earthquake risk assessment on active fault</w:t>
      </w:r>
    </w:p>
    <w:p w14:paraId="07E8D4F5" w14:textId="1729450D" w:rsidR="00E319B1" w:rsidRPr="005649FA" w:rsidRDefault="00EE5902" w:rsidP="00EE5902">
      <w:pPr>
        <w:pStyle w:val="affffffff6"/>
        <w:ind w:firstLineChars="0" w:firstLine="0"/>
        <w:rPr>
          <w:bCs/>
          <w:color w:val="000000"/>
        </w:rPr>
      </w:pPr>
      <w:bookmarkStart w:id="57" w:name="OLE_LINK173"/>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bookmarkEnd w:id="57"/>
      <w:r w:rsidR="00E319B1" w:rsidRPr="005649FA">
        <w:rPr>
          <w:bCs/>
          <w:color w:val="000000"/>
        </w:rPr>
        <w:t>判断活动断层未来一定时间段内发生中强以上地震的段落（位置）、最大可能地震和发震危险性的过程。</w:t>
      </w:r>
    </w:p>
    <w:p w14:paraId="0A3E6198" w14:textId="7846A929" w:rsidR="00E319B1" w:rsidRPr="005649FA" w:rsidRDefault="00E319B1" w:rsidP="00E319B1">
      <w:pPr>
        <w:tabs>
          <w:tab w:val="right" w:pos="1050"/>
        </w:tabs>
        <w:snapToGrid w:val="0"/>
        <w:rPr>
          <w:rFonts w:ascii="Times New Roman" w:eastAsia="宋体" w:hAnsi="Times New Roman" w:cs="Times New Roman"/>
          <w:sz w:val="24"/>
          <w:szCs w:val="24"/>
        </w:rPr>
      </w:pPr>
      <w:r w:rsidRPr="005649FA">
        <w:rPr>
          <w:rFonts w:ascii="Times New Roman" w:eastAsia="宋体" w:hAnsi="Times New Roman" w:cs="Times New Roman"/>
          <w:b/>
          <w:bCs/>
          <w:sz w:val="24"/>
          <w:szCs w:val="24"/>
        </w:rPr>
        <w:t>2.1.22</w:t>
      </w:r>
      <w:r w:rsidRPr="005649FA">
        <w:rPr>
          <w:rFonts w:ascii="Times New Roman" w:eastAsia="宋体" w:hAnsi="Times New Roman" w:cs="Times New Roman"/>
          <w:sz w:val="24"/>
          <w:szCs w:val="24"/>
        </w:rPr>
        <w:t xml:space="preserve">  </w:t>
      </w:r>
      <w:r w:rsidRPr="005649FA">
        <w:rPr>
          <w:rFonts w:ascii="Times New Roman" w:eastAsia="宋体" w:hAnsi="Times New Roman" w:cs="Times New Roman"/>
          <w:sz w:val="24"/>
          <w:szCs w:val="24"/>
        </w:rPr>
        <w:t>断层作用设防位移</w:t>
      </w:r>
      <w:r w:rsidR="007C0DFB" w:rsidRPr="007C0DFB">
        <w:rPr>
          <w:rFonts w:ascii="宋体" w:eastAsia="宋体" w:hAnsi="宋体" w:hint="eastAsia"/>
          <w:color w:val="000000"/>
        </w:rPr>
        <w:t xml:space="preserve"> </w:t>
      </w:r>
      <w:r w:rsidR="007C0DFB" w:rsidRPr="007C0DFB">
        <w:rPr>
          <w:rFonts w:ascii="宋体" w:eastAsia="宋体" w:hAnsi="宋体"/>
          <w:color w:val="000000"/>
        </w:rPr>
        <w:t xml:space="preserve"> </w:t>
      </w:r>
      <w:r w:rsidRPr="005649FA">
        <w:rPr>
          <w:rFonts w:ascii="Times New Roman" w:eastAsia="宋体" w:hAnsi="Times New Roman" w:cs="Times New Roman"/>
          <w:sz w:val="24"/>
          <w:szCs w:val="24"/>
        </w:rPr>
        <w:t>anti-fault fortification displacement</w:t>
      </w:r>
    </w:p>
    <w:p w14:paraId="1632CC9A" w14:textId="383ADC61" w:rsidR="00E319B1" w:rsidRPr="005649FA" w:rsidRDefault="00EE5902" w:rsidP="00EE5902">
      <w:pPr>
        <w:pStyle w:val="affffffff6"/>
        <w:ind w:firstLineChars="0" w:firstLine="0"/>
        <w:rPr>
          <w:bCs/>
          <w:color w:val="000000"/>
        </w:rPr>
      </w:pPr>
      <w:bookmarkStart w:id="58" w:name="OLE_LINK172"/>
      <w:r w:rsidRPr="007C0DFB">
        <w:rPr>
          <w:rFonts w:ascii="宋体" w:hAnsi="宋体" w:hint="eastAsia"/>
          <w:color w:val="000000"/>
        </w:rPr>
        <w:t xml:space="preserve"> </w:t>
      </w:r>
      <w:r w:rsidRPr="007C0DFB">
        <w:rPr>
          <w:rFonts w:ascii="宋体" w:hAnsi="宋体"/>
          <w:color w:val="000000"/>
        </w:rPr>
        <w:t xml:space="preserve"> </w:t>
      </w:r>
      <w:r w:rsidRPr="007C0DFB">
        <w:rPr>
          <w:rFonts w:ascii="宋体" w:hAnsi="宋体" w:hint="eastAsia"/>
          <w:color w:val="000000"/>
        </w:rPr>
        <w:t xml:space="preserve"> </w:t>
      </w:r>
      <w:r w:rsidRPr="007C0DFB">
        <w:rPr>
          <w:rFonts w:ascii="宋体" w:hAnsi="宋体"/>
          <w:color w:val="000000"/>
        </w:rPr>
        <w:t xml:space="preserve"> </w:t>
      </w:r>
      <w:bookmarkEnd w:id="58"/>
      <w:r w:rsidR="00E319B1" w:rsidRPr="005649FA">
        <w:rPr>
          <w:bCs/>
          <w:color w:val="000000"/>
        </w:rPr>
        <w:t>以地表残余位移为指标对不同断层活动强度进行分档，并确定对应的设防位移。</w:t>
      </w:r>
    </w:p>
    <w:p w14:paraId="596C441E" w14:textId="77777777" w:rsidR="00E03DE1" w:rsidRPr="00152CE1" w:rsidRDefault="00E03DE1">
      <w:pPr>
        <w:autoSpaceDE w:val="0"/>
        <w:autoSpaceDN w:val="0"/>
        <w:adjustRightInd w:val="0"/>
        <w:spacing w:line="300" w:lineRule="auto"/>
        <w:jc w:val="left"/>
        <w:rPr>
          <w:rFonts w:ascii="Times New Roman" w:eastAsia="宋体" w:hAnsi="Times New Roman" w:cs="Times New Roman"/>
          <w:kern w:val="0"/>
          <w:szCs w:val="21"/>
        </w:rPr>
      </w:pPr>
    </w:p>
    <w:p w14:paraId="297E0F10" w14:textId="77777777" w:rsidR="00E03DE1" w:rsidRPr="005649FA" w:rsidRDefault="009A3DE1">
      <w:pPr>
        <w:pStyle w:val="afffffffffb"/>
        <w:spacing w:before="156" w:after="156"/>
        <w:rPr>
          <w:sz w:val="28"/>
        </w:rPr>
      </w:pPr>
      <w:bookmarkStart w:id="59" w:name="_Toc99709709"/>
      <w:bookmarkStart w:id="60" w:name="_Toc191663632"/>
      <w:bookmarkStart w:id="61" w:name="_Toc191663722"/>
      <w:bookmarkStart w:id="62" w:name="_Toc194937653"/>
      <w:bookmarkStart w:id="63" w:name="_Toc194938201"/>
      <w:bookmarkStart w:id="64" w:name="_Toc194955606"/>
      <w:r w:rsidRPr="005649FA">
        <w:rPr>
          <w:sz w:val="28"/>
        </w:rPr>
        <w:t xml:space="preserve">2.2  </w:t>
      </w:r>
      <w:r w:rsidRPr="005649FA">
        <w:rPr>
          <w:rFonts w:hint="eastAsia"/>
          <w:sz w:val="28"/>
        </w:rPr>
        <w:t>符号</w:t>
      </w:r>
      <w:bookmarkEnd w:id="59"/>
      <w:bookmarkEnd w:id="60"/>
      <w:bookmarkEnd w:id="61"/>
      <w:bookmarkEnd w:id="62"/>
      <w:bookmarkEnd w:id="63"/>
      <w:bookmarkEnd w:id="64"/>
    </w:p>
    <w:p w14:paraId="64149C52" w14:textId="26FF6CBD" w:rsidR="00E03DE1" w:rsidRPr="005649FA" w:rsidRDefault="009A3DE1" w:rsidP="00981751">
      <w:pPr>
        <w:autoSpaceDE w:val="0"/>
        <w:autoSpaceDN w:val="0"/>
        <w:adjustRightInd w:val="0"/>
        <w:spacing w:line="300" w:lineRule="auto"/>
        <w:rPr>
          <w:rFonts w:ascii="Times New Roman" w:eastAsia="宋体" w:hAnsi="Times New Roman" w:cs="Times New Roman"/>
          <w:kern w:val="0"/>
          <w:sz w:val="24"/>
          <w:szCs w:val="24"/>
        </w:rPr>
      </w:pPr>
      <w:r w:rsidRPr="005649FA">
        <w:rPr>
          <w:rFonts w:ascii="Times New Roman" w:eastAsia="宋体" w:hAnsi="Times New Roman" w:cs="Times New Roman"/>
          <w:b/>
          <w:bCs/>
          <w:kern w:val="0"/>
          <w:sz w:val="24"/>
          <w:szCs w:val="24"/>
        </w:rPr>
        <w:t>2.2.1</w:t>
      </w:r>
      <w:r w:rsidRPr="005649FA">
        <w:rPr>
          <w:rFonts w:ascii="Times New Roman" w:eastAsia="宋体" w:hAnsi="Times New Roman" w:cs="Times New Roman"/>
          <w:kern w:val="0"/>
          <w:sz w:val="24"/>
          <w:szCs w:val="24"/>
        </w:rPr>
        <w:t xml:space="preserve">  </w:t>
      </w:r>
      <w:r w:rsidRPr="005649FA">
        <w:rPr>
          <w:rFonts w:ascii="Times New Roman" w:eastAsia="宋体" w:hAnsi="Times New Roman" w:cs="Times New Roman" w:hint="eastAsia"/>
          <w:kern w:val="0"/>
          <w:sz w:val="24"/>
          <w:szCs w:val="24"/>
        </w:rPr>
        <w:t>地震</w:t>
      </w:r>
      <w:r w:rsidR="00E319B1" w:rsidRPr="005649FA">
        <w:rPr>
          <w:rFonts w:ascii="Times New Roman" w:eastAsia="宋体" w:hAnsi="Times New Roman" w:cs="Times New Roman" w:hint="eastAsia"/>
          <w:kern w:val="0"/>
          <w:sz w:val="24"/>
          <w:szCs w:val="24"/>
        </w:rPr>
        <w:t>和断层错动</w:t>
      </w:r>
    </w:p>
    <w:p w14:paraId="5486C1A0" w14:textId="67120766" w:rsidR="001E25BC" w:rsidRPr="005649FA" w:rsidRDefault="001E25BC" w:rsidP="00981751">
      <w:pPr>
        <w:autoSpaceDE w:val="0"/>
        <w:autoSpaceDN w:val="0"/>
        <w:adjustRightInd w:val="0"/>
        <w:spacing w:line="300" w:lineRule="auto"/>
        <w:ind w:leftChars="300" w:left="630"/>
        <w:rPr>
          <w:rFonts w:ascii="Times New Roman" w:eastAsia="宋体" w:hAnsi="Times New Roman" w:cs="Times New Roman"/>
          <w:kern w:val="0"/>
          <w:sz w:val="24"/>
          <w:szCs w:val="24"/>
        </w:rPr>
      </w:pPr>
      <w:r w:rsidRPr="005649FA">
        <w:rPr>
          <w:rFonts w:ascii="Times New Roman" w:eastAsia="宋体" w:hAnsi="Times New Roman" w:cs="Times New Roman"/>
          <w:i/>
          <w:iCs/>
          <w:kern w:val="0"/>
          <w:sz w:val="24"/>
          <w:szCs w:val="24"/>
        </w:rPr>
        <w:t>F</w:t>
      </w:r>
      <w:r w:rsidRPr="005649FA">
        <w:rPr>
          <w:rFonts w:ascii="Times New Roman" w:eastAsia="宋体" w:hAnsi="Times New Roman" w:cs="Times New Roman"/>
          <w:kern w:val="0"/>
          <w:sz w:val="24"/>
          <w:szCs w:val="24"/>
        </w:rPr>
        <w:t>——</w:t>
      </w:r>
      <w:r w:rsidRPr="005649FA">
        <w:rPr>
          <w:rFonts w:ascii="Times New Roman" w:eastAsia="宋体" w:hAnsi="Times New Roman" w:cs="Times New Roman" w:hint="eastAsia"/>
          <w:kern w:val="0"/>
          <w:sz w:val="24"/>
          <w:szCs w:val="24"/>
        </w:rPr>
        <w:t>断层作用的</w:t>
      </w:r>
      <w:r w:rsidRPr="005649FA">
        <w:rPr>
          <w:rFonts w:ascii="Times New Roman" w:eastAsia="宋体" w:hAnsi="Times New Roman" w:cs="Times New Roman"/>
          <w:kern w:val="0"/>
          <w:sz w:val="24"/>
          <w:szCs w:val="24"/>
        </w:rPr>
        <w:t>设防等级；</w:t>
      </w:r>
    </w:p>
    <w:p w14:paraId="50BF0C89" w14:textId="77777777" w:rsidR="001E25BC" w:rsidRPr="005649FA" w:rsidRDefault="001E25BC" w:rsidP="00981751">
      <w:pPr>
        <w:autoSpaceDE w:val="0"/>
        <w:autoSpaceDN w:val="0"/>
        <w:adjustRightInd w:val="0"/>
        <w:spacing w:line="300" w:lineRule="auto"/>
        <w:ind w:leftChars="300" w:left="630"/>
        <w:rPr>
          <w:rFonts w:ascii="Times New Roman" w:eastAsia="宋体" w:hAnsi="Times New Roman" w:cs="Times New Roman"/>
          <w:kern w:val="0"/>
          <w:sz w:val="24"/>
          <w:szCs w:val="24"/>
        </w:rPr>
      </w:pPr>
      <w:r w:rsidRPr="005649FA">
        <w:rPr>
          <w:rFonts w:ascii="Times New Roman" w:eastAsia="宋体" w:hAnsi="Times New Roman" w:cs="Times New Roman" w:hint="eastAsia"/>
          <w:i/>
          <w:iCs/>
          <w:kern w:val="0"/>
          <w:sz w:val="24"/>
          <w:szCs w:val="24"/>
        </w:rPr>
        <w:t>M</w:t>
      </w:r>
      <w:r w:rsidRPr="005649FA">
        <w:rPr>
          <w:rFonts w:ascii="Times New Roman" w:eastAsia="宋体" w:hAnsi="Times New Roman" w:cs="Times New Roman"/>
          <w:kern w:val="0"/>
          <w:sz w:val="24"/>
          <w:szCs w:val="24"/>
        </w:rPr>
        <w:t>——</w:t>
      </w:r>
      <w:r w:rsidRPr="005649FA">
        <w:rPr>
          <w:rFonts w:ascii="Times New Roman" w:eastAsia="宋体" w:hAnsi="Times New Roman" w:cs="Times New Roman" w:hint="eastAsia"/>
          <w:kern w:val="0"/>
          <w:sz w:val="24"/>
          <w:szCs w:val="24"/>
        </w:rPr>
        <w:t>地震震级；</w:t>
      </w:r>
    </w:p>
    <w:p w14:paraId="4C50D5CF" w14:textId="77777777" w:rsidR="001E25BC" w:rsidRPr="005649FA" w:rsidRDefault="001E25BC" w:rsidP="00981751">
      <w:pPr>
        <w:autoSpaceDE w:val="0"/>
        <w:autoSpaceDN w:val="0"/>
        <w:adjustRightInd w:val="0"/>
        <w:spacing w:line="300" w:lineRule="auto"/>
        <w:ind w:leftChars="300" w:left="630"/>
        <w:rPr>
          <w:rFonts w:ascii="Times New Roman" w:eastAsia="宋体" w:hAnsi="Times New Roman" w:cs="Times New Roman"/>
          <w:kern w:val="0"/>
          <w:sz w:val="24"/>
          <w:szCs w:val="24"/>
        </w:rPr>
      </w:pPr>
      <w:r w:rsidRPr="005649FA">
        <w:rPr>
          <w:rFonts w:ascii="Times New Roman" w:eastAsia="宋体" w:hAnsi="Times New Roman" w:cs="Times New Roman" w:hint="eastAsia"/>
          <w:i/>
          <w:iCs/>
          <w:kern w:val="0"/>
          <w:sz w:val="24"/>
          <w:szCs w:val="24"/>
        </w:rPr>
        <w:t>MD</w:t>
      </w:r>
      <w:r w:rsidRPr="005649FA">
        <w:rPr>
          <w:rFonts w:ascii="Times New Roman" w:eastAsia="宋体" w:hAnsi="Times New Roman" w:cs="Times New Roman"/>
          <w:kern w:val="0"/>
          <w:sz w:val="24"/>
          <w:szCs w:val="24"/>
        </w:rPr>
        <w:t>——</w:t>
      </w:r>
      <w:r w:rsidRPr="005649FA">
        <w:rPr>
          <w:rFonts w:ascii="Times New Roman" w:eastAsia="宋体" w:hAnsi="Times New Roman" w:cs="Times New Roman" w:hint="eastAsia"/>
          <w:kern w:val="0"/>
          <w:sz w:val="24"/>
          <w:szCs w:val="24"/>
        </w:rPr>
        <w:t>地表破裂最大位错量；</w:t>
      </w:r>
    </w:p>
    <w:p w14:paraId="54275192" w14:textId="77777777" w:rsidR="001E25BC" w:rsidRPr="005649FA" w:rsidRDefault="001E25BC" w:rsidP="00981751">
      <w:pPr>
        <w:autoSpaceDE w:val="0"/>
        <w:autoSpaceDN w:val="0"/>
        <w:adjustRightInd w:val="0"/>
        <w:spacing w:line="300" w:lineRule="auto"/>
        <w:ind w:leftChars="300" w:left="630"/>
        <w:rPr>
          <w:rFonts w:ascii="Times New Roman" w:eastAsia="宋体" w:hAnsi="Times New Roman" w:cs="Times New Roman"/>
          <w:kern w:val="0"/>
          <w:sz w:val="24"/>
          <w:szCs w:val="24"/>
        </w:rPr>
      </w:pPr>
      <w:r w:rsidRPr="005649FA">
        <w:rPr>
          <w:rFonts w:ascii="Times New Roman" w:eastAsia="宋体" w:hAnsi="Times New Roman" w:cs="Times New Roman" w:hint="eastAsia"/>
          <w:i/>
          <w:iCs/>
          <w:kern w:val="0"/>
          <w:sz w:val="24"/>
          <w:szCs w:val="24"/>
        </w:rPr>
        <w:t>AD</w:t>
      </w:r>
      <w:r w:rsidRPr="005649FA">
        <w:rPr>
          <w:rFonts w:ascii="Times New Roman" w:eastAsia="宋体" w:hAnsi="Times New Roman" w:cs="Times New Roman"/>
          <w:kern w:val="0"/>
          <w:sz w:val="24"/>
          <w:szCs w:val="24"/>
        </w:rPr>
        <w:t>——</w:t>
      </w:r>
      <w:r w:rsidRPr="005649FA">
        <w:rPr>
          <w:rFonts w:ascii="Times New Roman" w:eastAsia="宋体" w:hAnsi="Times New Roman" w:cs="Times New Roman" w:hint="eastAsia"/>
          <w:kern w:val="0"/>
          <w:sz w:val="24"/>
          <w:szCs w:val="24"/>
        </w:rPr>
        <w:t>地表破裂平均位错量；</w:t>
      </w:r>
    </w:p>
    <w:p w14:paraId="0371330C" w14:textId="196EC39B" w:rsidR="001E25BC" w:rsidRPr="005649FA" w:rsidRDefault="001E25BC" w:rsidP="00981751">
      <w:pPr>
        <w:autoSpaceDE w:val="0"/>
        <w:autoSpaceDN w:val="0"/>
        <w:adjustRightInd w:val="0"/>
        <w:spacing w:line="300" w:lineRule="auto"/>
        <w:ind w:leftChars="300" w:left="630"/>
        <w:rPr>
          <w:rFonts w:ascii="Times New Roman" w:eastAsia="宋体" w:hAnsi="Times New Roman" w:cs="Times New Roman"/>
          <w:kern w:val="0"/>
          <w:sz w:val="24"/>
          <w:szCs w:val="24"/>
        </w:rPr>
      </w:pPr>
      <w:r w:rsidRPr="005649FA">
        <w:rPr>
          <w:rFonts w:ascii="Times New Roman" w:eastAsia="宋体" w:hAnsi="Times New Roman" w:cs="Times New Roman" w:hint="eastAsia"/>
          <w:i/>
          <w:iCs/>
          <w:kern w:val="0"/>
          <w:sz w:val="24"/>
          <w:szCs w:val="24"/>
        </w:rPr>
        <w:lastRenderedPageBreak/>
        <w:t>SRL</w:t>
      </w:r>
      <w:r w:rsidRPr="005649FA">
        <w:rPr>
          <w:rFonts w:ascii="Times New Roman" w:eastAsia="宋体" w:hAnsi="Times New Roman" w:cs="Times New Roman"/>
          <w:kern w:val="0"/>
          <w:sz w:val="24"/>
          <w:szCs w:val="24"/>
        </w:rPr>
        <w:t>——</w:t>
      </w:r>
      <w:r w:rsidRPr="005649FA">
        <w:rPr>
          <w:rFonts w:ascii="Times New Roman" w:eastAsia="宋体" w:hAnsi="Times New Roman" w:cs="Times New Roman" w:hint="eastAsia"/>
          <w:kern w:val="0"/>
          <w:sz w:val="24"/>
          <w:szCs w:val="24"/>
        </w:rPr>
        <w:t>地表破裂长度。</w:t>
      </w:r>
    </w:p>
    <w:p w14:paraId="4EB787B3" w14:textId="09E5172E" w:rsidR="00E03DE1" w:rsidRPr="005649FA" w:rsidRDefault="009A3DE1" w:rsidP="00981751">
      <w:pPr>
        <w:autoSpaceDE w:val="0"/>
        <w:autoSpaceDN w:val="0"/>
        <w:adjustRightInd w:val="0"/>
        <w:spacing w:line="300" w:lineRule="auto"/>
        <w:rPr>
          <w:rFonts w:ascii="Times New Roman" w:eastAsia="宋体" w:hAnsi="Times New Roman" w:cs="Times New Roman"/>
          <w:kern w:val="0"/>
          <w:sz w:val="24"/>
          <w:szCs w:val="24"/>
        </w:rPr>
      </w:pPr>
      <w:r w:rsidRPr="005649FA">
        <w:rPr>
          <w:rFonts w:ascii="Times New Roman" w:eastAsia="宋体" w:hAnsi="Times New Roman" w:cs="Times New Roman"/>
          <w:b/>
          <w:bCs/>
          <w:kern w:val="0"/>
          <w:sz w:val="24"/>
          <w:szCs w:val="24"/>
        </w:rPr>
        <w:t>2.2.2</w:t>
      </w:r>
      <w:r w:rsidRPr="005649FA">
        <w:rPr>
          <w:rFonts w:ascii="Times New Roman" w:eastAsia="宋体" w:hAnsi="Times New Roman" w:cs="Times New Roman"/>
          <w:kern w:val="0"/>
          <w:sz w:val="24"/>
          <w:szCs w:val="24"/>
        </w:rPr>
        <w:t xml:space="preserve">  </w:t>
      </w:r>
      <w:r w:rsidR="001E25BC" w:rsidRPr="005649FA">
        <w:rPr>
          <w:rFonts w:ascii="Times New Roman" w:eastAsia="宋体" w:hAnsi="Times New Roman" w:cs="Times New Roman" w:hint="eastAsia"/>
          <w:kern w:val="0"/>
          <w:sz w:val="24"/>
          <w:szCs w:val="24"/>
        </w:rPr>
        <w:t>速度脉冲</w:t>
      </w:r>
    </w:p>
    <w:p w14:paraId="1A368CB7" w14:textId="77777777" w:rsidR="001E25BC" w:rsidRPr="005649FA" w:rsidRDefault="001E25BC" w:rsidP="00981751">
      <w:pPr>
        <w:spacing w:line="300" w:lineRule="auto"/>
        <w:ind w:leftChars="300" w:left="630"/>
        <w:rPr>
          <w:rFonts w:ascii="Times New Roman" w:eastAsia="宋体" w:hAnsi="Times New Roman" w:cs="Times New Roman"/>
          <w:sz w:val="24"/>
          <w:szCs w:val="24"/>
        </w:rPr>
      </w:pPr>
      <w:r w:rsidRPr="005649FA">
        <w:rPr>
          <w:rFonts w:ascii="Times New Roman" w:eastAsia="宋体" w:hAnsi="Times New Roman" w:cs="Times New Roman"/>
          <w:i/>
          <w:iCs/>
          <w:sz w:val="24"/>
          <w:szCs w:val="24"/>
        </w:rPr>
        <w:t>V</w:t>
      </w:r>
      <w:r w:rsidRPr="005649FA">
        <w:rPr>
          <w:rFonts w:ascii="Times New Roman" w:eastAsia="宋体" w:hAnsi="Times New Roman" w:cs="Times New Roman"/>
          <w:sz w:val="24"/>
          <w:szCs w:val="24"/>
          <w:vertAlign w:val="subscript"/>
        </w:rPr>
        <w:t>P</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速度脉冲幅值；</w:t>
      </w:r>
    </w:p>
    <w:p w14:paraId="39C10B9E" w14:textId="77777777" w:rsidR="001E25BC" w:rsidRPr="005649FA" w:rsidRDefault="001E25BC" w:rsidP="00981751">
      <w:pPr>
        <w:spacing w:line="300" w:lineRule="auto"/>
        <w:ind w:leftChars="300" w:left="630"/>
        <w:rPr>
          <w:rFonts w:ascii="Times New Roman" w:eastAsia="宋体" w:hAnsi="Times New Roman" w:cs="Times New Roman"/>
          <w:i/>
          <w:iCs/>
          <w:sz w:val="24"/>
          <w:szCs w:val="24"/>
        </w:rPr>
      </w:pPr>
      <w:proofErr w:type="spellStart"/>
      <w:r w:rsidRPr="005649FA">
        <w:rPr>
          <w:rFonts w:ascii="Times New Roman" w:eastAsia="宋体" w:hAnsi="Times New Roman" w:cs="Times New Roman"/>
          <w:i/>
          <w:iCs/>
          <w:sz w:val="24"/>
          <w:szCs w:val="24"/>
        </w:rPr>
        <w:t>D</w:t>
      </w:r>
      <w:r w:rsidRPr="005649FA">
        <w:rPr>
          <w:rFonts w:ascii="Times New Roman" w:eastAsia="宋体" w:hAnsi="Times New Roman" w:cs="Times New Roman"/>
          <w:sz w:val="24"/>
          <w:szCs w:val="24"/>
          <w:vertAlign w:val="subscript"/>
        </w:rPr>
        <w:t>site</w:t>
      </w:r>
      <w:proofErr w:type="spellEnd"/>
      <w:r w:rsidRPr="005649FA">
        <w:rPr>
          <w:rFonts w:ascii="Times New Roman" w:eastAsia="宋体" w:hAnsi="Times New Roman" w:cs="Times New Roman"/>
          <w:sz w:val="24"/>
          <w:szCs w:val="24"/>
        </w:rPr>
        <w:t>——</w:t>
      </w:r>
      <w:bookmarkStart w:id="65" w:name="OLE_LINK20"/>
      <w:r w:rsidRPr="005649FA">
        <w:rPr>
          <w:rFonts w:ascii="Times New Roman" w:eastAsia="宋体" w:hAnsi="Times New Roman" w:cs="Times New Roman"/>
          <w:sz w:val="24"/>
          <w:szCs w:val="24"/>
        </w:rPr>
        <w:t>残余</w:t>
      </w:r>
      <w:bookmarkEnd w:id="65"/>
      <w:r w:rsidRPr="005649FA">
        <w:rPr>
          <w:rFonts w:ascii="Times New Roman" w:eastAsia="宋体" w:hAnsi="Times New Roman" w:cs="Times New Roman"/>
          <w:sz w:val="24"/>
          <w:szCs w:val="24"/>
        </w:rPr>
        <w:t>位移幅值；</w:t>
      </w:r>
    </w:p>
    <w:p w14:paraId="3DE77CA6" w14:textId="77777777" w:rsidR="001E25BC" w:rsidRPr="005649FA" w:rsidRDefault="001E25BC" w:rsidP="00981751">
      <w:pPr>
        <w:spacing w:line="300" w:lineRule="auto"/>
        <w:ind w:leftChars="300" w:left="630"/>
        <w:rPr>
          <w:rFonts w:ascii="Times New Roman" w:eastAsia="宋体" w:hAnsi="Times New Roman" w:cs="Times New Roman"/>
          <w:sz w:val="24"/>
          <w:szCs w:val="24"/>
        </w:rPr>
      </w:pPr>
      <w:r w:rsidRPr="005649FA">
        <w:rPr>
          <w:rFonts w:ascii="Times New Roman" w:eastAsia="宋体" w:hAnsi="Times New Roman" w:cs="Times New Roman"/>
          <w:i/>
          <w:iCs/>
          <w:sz w:val="24"/>
          <w:szCs w:val="24"/>
        </w:rPr>
        <w:t>T</w:t>
      </w:r>
      <w:r w:rsidRPr="005649FA">
        <w:rPr>
          <w:rFonts w:ascii="Times New Roman" w:eastAsia="宋体" w:hAnsi="Times New Roman" w:cs="Times New Roman"/>
          <w:sz w:val="24"/>
          <w:szCs w:val="24"/>
          <w:vertAlign w:val="subscript"/>
        </w:rPr>
        <w:t>P</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速度脉冲周期；</w:t>
      </w:r>
    </w:p>
    <w:p w14:paraId="74A5B462" w14:textId="77777777" w:rsidR="001E25BC" w:rsidRPr="005649FA" w:rsidRDefault="001E25BC" w:rsidP="00981751">
      <w:pPr>
        <w:spacing w:line="300" w:lineRule="auto"/>
        <w:ind w:leftChars="300" w:left="630"/>
        <w:rPr>
          <w:rFonts w:ascii="Times New Roman" w:eastAsia="宋体" w:hAnsi="Times New Roman" w:cs="Times New Roman"/>
          <w:sz w:val="24"/>
          <w:szCs w:val="24"/>
        </w:rPr>
      </w:pPr>
      <w:r w:rsidRPr="005649FA">
        <w:rPr>
          <w:rFonts w:ascii="Times New Roman" w:eastAsia="宋体" w:hAnsi="Times New Roman" w:cs="Times New Roman"/>
          <w:i/>
          <w:iCs/>
          <w:sz w:val="24"/>
          <w:szCs w:val="24"/>
        </w:rPr>
        <w:t>T</w:t>
      </w:r>
      <w:r w:rsidRPr="005649FA">
        <w:rPr>
          <w:rFonts w:ascii="Times New Roman" w:eastAsia="宋体" w:hAnsi="Times New Roman" w:cs="Times New Roman"/>
          <w:i/>
          <w:iCs/>
          <w:sz w:val="24"/>
          <w:szCs w:val="24"/>
          <w:vertAlign w:val="subscript"/>
        </w:rPr>
        <w:t>v</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速度脉冲持时；</w:t>
      </w:r>
    </w:p>
    <w:p w14:paraId="140609C4" w14:textId="77777777" w:rsidR="001E25BC" w:rsidRPr="005649FA" w:rsidRDefault="001E25BC" w:rsidP="00981751">
      <w:pPr>
        <w:spacing w:line="300" w:lineRule="auto"/>
        <w:ind w:leftChars="300" w:left="630"/>
        <w:rPr>
          <w:rFonts w:ascii="Times New Roman" w:eastAsia="宋体" w:hAnsi="Times New Roman" w:cs="Times New Roman"/>
          <w:sz w:val="24"/>
          <w:szCs w:val="24"/>
        </w:rPr>
      </w:pPr>
      <w:proofErr w:type="spellStart"/>
      <w:r w:rsidRPr="005649FA">
        <w:rPr>
          <w:rFonts w:ascii="Times New Roman" w:eastAsia="宋体" w:hAnsi="Times New Roman" w:cs="Times New Roman"/>
          <w:i/>
          <w:iCs/>
          <w:sz w:val="24"/>
          <w:szCs w:val="24"/>
        </w:rPr>
        <w:t>ω</w:t>
      </w:r>
      <w:r w:rsidRPr="005649FA">
        <w:rPr>
          <w:rFonts w:ascii="Times New Roman" w:eastAsia="宋体" w:hAnsi="Times New Roman" w:cs="Times New Roman"/>
          <w:sz w:val="24"/>
          <w:szCs w:val="24"/>
          <w:vertAlign w:val="subscript"/>
        </w:rPr>
        <w:t>P</w:t>
      </w:r>
      <w:proofErr w:type="spellEnd"/>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速度脉冲的圆频率；</w:t>
      </w:r>
    </w:p>
    <w:p w14:paraId="0ED6ECF1" w14:textId="5BE9E1CB" w:rsidR="001E25BC" w:rsidRPr="005649FA" w:rsidRDefault="001E25BC" w:rsidP="00981751">
      <w:pPr>
        <w:spacing w:line="300" w:lineRule="auto"/>
        <w:ind w:leftChars="300" w:left="630"/>
        <w:rPr>
          <w:rFonts w:ascii="宋体" w:hAnsi="宋体" w:hint="eastAsia"/>
          <w:sz w:val="24"/>
          <w:szCs w:val="24"/>
        </w:rPr>
      </w:pPr>
      <w:r w:rsidRPr="005649FA">
        <w:rPr>
          <w:rFonts w:ascii="Times New Roman" w:eastAsia="宋体" w:hAnsi="Times New Roman" w:cs="Times New Roman"/>
          <w:i/>
          <w:iCs/>
          <w:sz w:val="24"/>
          <w:szCs w:val="24"/>
        </w:rPr>
        <w:t>φ</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速度脉冲相位</w:t>
      </w:r>
      <w:r w:rsidRPr="005649FA">
        <w:rPr>
          <w:rFonts w:ascii="Times New Roman" w:eastAsia="宋体" w:hAnsi="Times New Roman" w:cs="Times New Roman" w:hint="eastAsia"/>
          <w:sz w:val="24"/>
          <w:szCs w:val="24"/>
        </w:rPr>
        <w:t>。</w:t>
      </w:r>
    </w:p>
    <w:p w14:paraId="76C88B7B" w14:textId="6AFDC5B5" w:rsidR="00E03DE1" w:rsidRPr="005649FA" w:rsidRDefault="009A3DE1" w:rsidP="00981751">
      <w:pPr>
        <w:autoSpaceDE w:val="0"/>
        <w:autoSpaceDN w:val="0"/>
        <w:adjustRightInd w:val="0"/>
        <w:spacing w:line="300" w:lineRule="auto"/>
        <w:rPr>
          <w:rFonts w:ascii="Times New Roman" w:eastAsia="宋体" w:hAnsi="Times New Roman" w:cs="Times New Roman"/>
          <w:kern w:val="0"/>
          <w:sz w:val="24"/>
          <w:szCs w:val="24"/>
        </w:rPr>
      </w:pPr>
      <w:r w:rsidRPr="005649FA">
        <w:rPr>
          <w:rFonts w:ascii="Times New Roman" w:eastAsia="宋体" w:hAnsi="Times New Roman" w:cs="Times New Roman"/>
          <w:b/>
          <w:bCs/>
          <w:kern w:val="0"/>
          <w:sz w:val="24"/>
          <w:szCs w:val="24"/>
        </w:rPr>
        <w:t>2.2.3</w:t>
      </w:r>
      <w:r w:rsidRPr="005649FA">
        <w:rPr>
          <w:rFonts w:ascii="Times New Roman" w:eastAsia="宋体" w:hAnsi="Times New Roman" w:cs="Times New Roman"/>
          <w:kern w:val="0"/>
          <w:sz w:val="24"/>
          <w:szCs w:val="24"/>
        </w:rPr>
        <w:t xml:space="preserve">  </w:t>
      </w:r>
      <w:r w:rsidR="001E25BC" w:rsidRPr="005649FA">
        <w:rPr>
          <w:rFonts w:ascii="Times New Roman" w:eastAsia="宋体" w:hAnsi="Times New Roman" w:cs="Times New Roman" w:hint="eastAsia"/>
          <w:kern w:val="0"/>
          <w:sz w:val="24"/>
          <w:szCs w:val="24"/>
        </w:rPr>
        <w:t>计算系数</w:t>
      </w:r>
    </w:p>
    <w:p w14:paraId="73E0CA49" w14:textId="77777777" w:rsidR="001E25BC" w:rsidRPr="005649FA" w:rsidRDefault="001E25BC" w:rsidP="00981751">
      <w:pPr>
        <w:spacing w:line="300" w:lineRule="auto"/>
        <w:ind w:leftChars="300" w:left="630"/>
        <w:rPr>
          <w:rFonts w:ascii="Times New Roman" w:eastAsia="宋体" w:hAnsi="Times New Roman" w:cs="Times New Roman"/>
          <w:sz w:val="24"/>
          <w:szCs w:val="24"/>
        </w:rPr>
      </w:pPr>
      <w:r w:rsidRPr="005649FA">
        <w:rPr>
          <w:rFonts w:ascii="Times New Roman" w:eastAsia="宋体" w:hAnsi="Times New Roman" w:cs="Times New Roman"/>
          <w:i/>
          <w:iCs/>
          <w:sz w:val="24"/>
          <w:szCs w:val="24"/>
        </w:rPr>
        <w:sym w:font="Symbol" w:char="F047"/>
      </w:r>
      <w:r w:rsidRPr="005649FA">
        <w:rPr>
          <w:rFonts w:ascii="Times New Roman" w:eastAsia="宋体" w:hAnsi="Times New Roman" w:cs="Times New Roman"/>
          <w:sz w:val="24"/>
          <w:szCs w:val="24"/>
          <w:vertAlign w:val="subscript"/>
        </w:rPr>
        <w:t>a</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场地</w:t>
      </w:r>
      <w:proofErr w:type="gramStart"/>
      <w:r w:rsidRPr="005649FA">
        <w:rPr>
          <w:rFonts w:ascii="Times New Roman" w:eastAsia="宋体" w:hAnsi="Times New Roman" w:cs="Times New Roman"/>
          <w:sz w:val="24"/>
          <w:szCs w:val="24"/>
        </w:rPr>
        <w:t>地</w:t>
      </w:r>
      <w:proofErr w:type="gramEnd"/>
      <w:r w:rsidRPr="005649FA">
        <w:rPr>
          <w:rFonts w:ascii="Times New Roman" w:eastAsia="宋体" w:hAnsi="Times New Roman" w:cs="Times New Roman"/>
          <w:sz w:val="24"/>
          <w:szCs w:val="24"/>
        </w:rPr>
        <w:t>震动峰值加速度调整系数</w:t>
      </w:r>
      <w:r w:rsidRPr="005649FA">
        <w:rPr>
          <w:rFonts w:ascii="Times New Roman" w:eastAsia="宋体" w:hAnsi="Times New Roman" w:cs="Times New Roman"/>
          <w:sz w:val="24"/>
          <w:szCs w:val="24"/>
        </w:rPr>
        <w:t>;</w:t>
      </w:r>
    </w:p>
    <w:p w14:paraId="11BD53ED" w14:textId="77777777" w:rsidR="001E25BC" w:rsidRPr="005649FA" w:rsidRDefault="001E25BC" w:rsidP="00981751">
      <w:pPr>
        <w:spacing w:line="300" w:lineRule="auto"/>
        <w:ind w:leftChars="300" w:left="630"/>
        <w:rPr>
          <w:rFonts w:ascii="Times New Roman" w:eastAsia="宋体" w:hAnsi="Times New Roman" w:cs="Times New Roman"/>
          <w:sz w:val="24"/>
          <w:szCs w:val="24"/>
        </w:rPr>
      </w:pPr>
      <w:r w:rsidRPr="005649FA">
        <w:rPr>
          <w:rFonts w:ascii="Times New Roman" w:eastAsia="宋体" w:hAnsi="Times New Roman" w:cs="Times New Roman"/>
          <w:i/>
          <w:iCs/>
          <w:sz w:val="24"/>
          <w:szCs w:val="24"/>
        </w:rPr>
        <w:sym w:font="Symbol" w:char="F047"/>
      </w:r>
      <w:r w:rsidRPr="005649FA">
        <w:rPr>
          <w:rFonts w:ascii="Times New Roman" w:eastAsia="宋体" w:hAnsi="Times New Roman" w:cs="Times New Roman"/>
          <w:sz w:val="24"/>
          <w:szCs w:val="24"/>
          <w:vertAlign w:val="subscript"/>
        </w:rPr>
        <w:t>r</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场地</w:t>
      </w:r>
      <w:proofErr w:type="gramStart"/>
      <w:r w:rsidRPr="005649FA">
        <w:rPr>
          <w:rFonts w:ascii="Times New Roman" w:eastAsia="宋体" w:hAnsi="Times New Roman" w:cs="Times New Roman"/>
          <w:sz w:val="24"/>
          <w:szCs w:val="24"/>
        </w:rPr>
        <w:t>地</w:t>
      </w:r>
      <w:proofErr w:type="gramEnd"/>
      <w:r w:rsidRPr="005649FA">
        <w:rPr>
          <w:rFonts w:ascii="Times New Roman" w:eastAsia="宋体" w:hAnsi="Times New Roman" w:cs="Times New Roman"/>
          <w:sz w:val="24"/>
          <w:szCs w:val="24"/>
        </w:rPr>
        <w:t>震动残余位移调整系数</w:t>
      </w:r>
      <w:r w:rsidRPr="005649FA">
        <w:rPr>
          <w:rFonts w:ascii="Times New Roman" w:eastAsia="宋体" w:hAnsi="Times New Roman" w:cs="Times New Roman"/>
          <w:sz w:val="24"/>
          <w:szCs w:val="24"/>
        </w:rPr>
        <w:t>;</w:t>
      </w:r>
    </w:p>
    <w:p w14:paraId="274952E3" w14:textId="77777777" w:rsidR="001E25BC" w:rsidRPr="005649FA" w:rsidRDefault="001E25BC" w:rsidP="00981751">
      <w:pPr>
        <w:spacing w:line="300" w:lineRule="auto"/>
        <w:ind w:leftChars="300" w:left="630"/>
        <w:rPr>
          <w:rFonts w:ascii="Times New Roman" w:eastAsia="宋体" w:hAnsi="Times New Roman" w:cs="Times New Roman"/>
          <w:sz w:val="24"/>
          <w:szCs w:val="24"/>
        </w:rPr>
      </w:pPr>
      <w:r w:rsidRPr="005649FA">
        <w:rPr>
          <w:rFonts w:ascii="Times New Roman" w:eastAsia="宋体" w:hAnsi="Times New Roman" w:cs="Times New Roman"/>
          <w:i/>
          <w:iCs/>
          <w:sz w:val="24"/>
          <w:szCs w:val="24"/>
        </w:rPr>
        <w:sym w:font="Symbol" w:char="F047"/>
      </w:r>
      <w:r w:rsidRPr="005649FA">
        <w:rPr>
          <w:rFonts w:ascii="Times New Roman" w:eastAsia="宋体" w:hAnsi="Times New Roman" w:cs="Times New Roman"/>
          <w:sz w:val="24"/>
          <w:szCs w:val="24"/>
          <w:vertAlign w:val="subscript"/>
        </w:rPr>
        <w:t>u</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场地</w:t>
      </w:r>
      <w:proofErr w:type="gramStart"/>
      <w:r w:rsidRPr="005649FA">
        <w:rPr>
          <w:rFonts w:ascii="Times New Roman" w:eastAsia="宋体" w:hAnsi="Times New Roman" w:cs="Times New Roman"/>
          <w:sz w:val="24"/>
          <w:szCs w:val="24"/>
        </w:rPr>
        <w:t>地</w:t>
      </w:r>
      <w:proofErr w:type="gramEnd"/>
      <w:r w:rsidRPr="005649FA">
        <w:rPr>
          <w:rFonts w:ascii="Times New Roman" w:eastAsia="宋体" w:hAnsi="Times New Roman" w:cs="Times New Roman"/>
          <w:sz w:val="24"/>
          <w:szCs w:val="24"/>
        </w:rPr>
        <w:t>震动峰值位移调整系数</w:t>
      </w:r>
      <w:r w:rsidRPr="005649FA">
        <w:rPr>
          <w:rFonts w:ascii="Times New Roman" w:eastAsia="宋体" w:hAnsi="Times New Roman" w:cs="Times New Roman"/>
          <w:sz w:val="24"/>
          <w:szCs w:val="24"/>
        </w:rPr>
        <w:t>;</w:t>
      </w:r>
    </w:p>
    <w:p w14:paraId="42FD9340" w14:textId="41E7672E" w:rsidR="001E25BC" w:rsidRPr="005649FA" w:rsidRDefault="001E25BC" w:rsidP="00981751">
      <w:pPr>
        <w:spacing w:line="300" w:lineRule="auto"/>
        <w:ind w:leftChars="300" w:left="630"/>
        <w:rPr>
          <w:rFonts w:ascii="Times New Roman" w:eastAsia="宋体" w:hAnsi="Times New Roman" w:cs="Times New Roman"/>
          <w:sz w:val="24"/>
          <w:szCs w:val="24"/>
        </w:rPr>
      </w:pPr>
      <w:r w:rsidRPr="005649FA">
        <w:rPr>
          <w:rFonts w:ascii="Times New Roman" w:eastAsia="宋体" w:hAnsi="Times New Roman" w:cs="Times New Roman"/>
          <w:i/>
          <w:iCs/>
          <w:sz w:val="24"/>
          <w:szCs w:val="24"/>
        </w:rPr>
        <w:sym w:font="Symbol" w:char="F047"/>
      </w:r>
      <w:r w:rsidRPr="005649FA">
        <w:rPr>
          <w:rFonts w:ascii="Times New Roman" w:eastAsia="宋体" w:hAnsi="Times New Roman" w:cs="Times New Roman"/>
          <w:sz w:val="24"/>
          <w:szCs w:val="24"/>
          <w:vertAlign w:val="subscript"/>
        </w:rPr>
        <w:t>m</w:t>
      </w:r>
      <w:r w:rsidRPr="005649FA">
        <w:rPr>
          <w:rFonts w:ascii="Times New Roman" w:eastAsia="宋体" w:hAnsi="Times New Roman" w:cs="Times New Roman"/>
          <w:sz w:val="24"/>
          <w:szCs w:val="24"/>
        </w:rPr>
        <w:t>——</w:t>
      </w:r>
      <w:r w:rsidRPr="005649FA">
        <w:rPr>
          <w:rFonts w:ascii="Times New Roman" w:eastAsia="宋体" w:hAnsi="Times New Roman" w:cs="Times New Roman"/>
          <w:sz w:val="24"/>
          <w:szCs w:val="24"/>
        </w:rPr>
        <w:t>场地</w:t>
      </w:r>
      <w:proofErr w:type="gramStart"/>
      <w:r w:rsidRPr="005649FA">
        <w:rPr>
          <w:rFonts w:ascii="Times New Roman" w:eastAsia="宋体" w:hAnsi="Times New Roman" w:cs="Times New Roman"/>
          <w:sz w:val="24"/>
          <w:szCs w:val="24"/>
        </w:rPr>
        <w:t>地</w:t>
      </w:r>
      <w:proofErr w:type="gramEnd"/>
      <w:r w:rsidRPr="005649FA">
        <w:rPr>
          <w:rFonts w:ascii="Times New Roman" w:eastAsia="宋体" w:hAnsi="Times New Roman" w:cs="Times New Roman"/>
          <w:sz w:val="24"/>
          <w:szCs w:val="24"/>
        </w:rPr>
        <w:t>震动峰值位移较残余位移的增大系数</w:t>
      </w:r>
      <w:r w:rsidRPr="005649FA">
        <w:rPr>
          <w:rFonts w:ascii="Times New Roman" w:eastAsia="宋体" w:hAnsi="Times New Roman" w:cs="Times New Roman" w:hint="eastAsia"/>
          <w:sz w:val="24"/>
          <w:szCs w:val="24"/>
        </w:rPr>
        <w:t>。</w:t>
      </w:r>
    </w:p>
    <w:p w14:paraId="6FA21945" w14:textId="77777777" w:rsidR="00E03DE1" w:rsidRPr="00152CE1" w:rsidRDefault="009A3DE1">
      <w:pPr>
        <w:autoSpaceDE w:val="0"/>
        <w:autoSpaceDN w:val="0"/>
        <w:adjustRightInd w:val="0"/>
        <w:ind w:leftChars="300" w:left="630"/>
        <w:rPr>
          <w:rFonts w:ascii="Times New Roman" w:eastAsia="宋体" w:hAnsi="Times New Roman" w:cs="Times New Roman"/>
          <w:kern w:val="0"/>
          <w:szCs w:val="21"/>
        </w:rPr>
      </w:pPr>
      <w:r w:rsidRPr="00152CE1">
        <w:rPr>
          <w:rFonts w:ascii="Times New Roman" w:eastAsia="宋体" w:hAnsi="Times New Roman" w:cs="Times New Roman"/>
          <w:kern w:val="0"/>
          <w:szCs w:val="21"/>
        </w:rPr>
        <w:br w:type="page"/>
      </w:r>
    </w:p>
    <w:p w14:paraId="38B05B8F" w14:textId="490C42B9" w:rsidR="00E03DE1" w:rsidRPr="001C0C2D" w:rsidRDefault="009A3DE1" w:rsidP="000D5D9E">
      <w:pPr>
        <w:pStyle w:val="afffffffff9"/>
        <w:rPr>
          <w:rFonts w:eastAsia="宋体"/>
          <w:sz w:val="30"/>
          <w:szCs w:val="30"/>
        </w:rPr>
      </w:pPr>
      <w:bookmarkStart w:id="66" w:name="_Toc99632975"/>
      <w:bookmarkStart w:id="67" w:name="_Toc99633800"/>
      <w:bookmarkStart w:id="68" w:name="_Toc99709710"/>
      <w:bookmarkStart w:id="69" w:name="_Toc191663633"/>
      <w:bookmarkStart w:id="70" w:name="_Toc191663723"/>
      <w:bookmarkStart w:id="71" w:name="_Toc194937654"/>
      <w:bookmarkStart w:id="72" w:name="_Toc194938202"/>
      <w:bookmarkStart w:id="73" w:name="_Toc194955607"/>
      <w:r w:rsidRPr="001C0C2D">
        <w:rPr>
          <w:rFonts w:eastAsia="宋体"/>
          <w:sz w:val="30"/>
          <w:szCs w:val="30"/>
        </w:rPr>
        <w:lastRenderedPageBreak/>
        <w:t xml:space="preserve">3  </w:t>
      </w:r>
      <w:bookmarkEnd w:id="66"/>
      <w:bookmarkEnd w:id="67"/>
      <w:bookmarkEnd w:id="68"/>
      <w:r w:rsidR="000D5D9E" w:rsidRPr="001C0C2D">
        <w:rPr>
          <w:rFonts w:eastAsia="宋体"/>
          <w:sz w:val="30"/>
          <w:szCs w:val="30"/>
        </w:rPr>
        <w:t>基本规定</w:t>
      </w:r>
      <w:bookmarkEnd w:id="69"/>
      <w:bookmarkEnd w:id="70"/>
      <w:bookmarkEnd w:id="71"/>
      <w:bookmarkEnd w:id="72"/>
      <w:bookmarkEnd w:id="73"/>
    </w:p>
    <w:p w14:paraId="60B56194" w14:textId="11757AEC" w:rsidR="00E03DE1" w:rsidRPr="00DE40F1" w:rsidRDefault="009A3DE1" w:rsidP="001559E2">
      <w:pPr>
        <w:pStyle w:val="afffffffffb"/>
        <w:tabs>
          <w:tab w:val="left" w:pos="2167"/>
          <w:tab w:val="left" w:pos="2459"/>
          <w:tab w:val="left" w:pos="2552"/>
          <w:tab w:val="center" w:pos="4153"/>
        </w:tabs>
        <w:spacing w:before="156" w:after="156"/>
        <w:rPr>
          <w:sz w:val="28"/>
        </w:rPr>
      </w:pPr>
      <w:bookmarkStart w:id="74" w:name="_Toc99709711"/>
      <w:bookmarkStart w:id="75" w:name="_Toc99632976"/>
      <w:bookmarkStart w:id="76" w:name="_Toc99633801"/>
      <w:bookmarkStart w:id="77" w:name="_Toc191663634"/>
      <w:bookmarkStart w:id="78" w:name="_Toc191663724"/>
      <w:bookmarkStart w:id="79" w:name="_Toc194937655"/>
      <w:bookmarkStart w:id="80" w:name="_Toc194938203"/>
      <w:bookmarkStart w:id="81" w:name="_Toc194955608"/>
      <w:r w:rsidRPr="00DE40F1">
        <w:rPr>
          <w:sz w:val="28"/>
        </w:rPr>
        <w:t xml:space="preserve">3.1  </w:t>
      </w:r>
      <w:bookmarkEnd w:id="74"/>
      <w:bookmarkEnd w:id="75"/>
      <w:bookmarkEnd w:id="76"/>
      <w:r w:rsidR="000D5D9E" w:rsidRPr="00DE40F1">
        <w:rPr>
          <w:rFonts w:hint="eastAsia"/>
          <w:sz w:val="28"/>
        </w:rPr>
        <w:t>断层设防要求</w:t>
      </w:r>
      <w:bookmarkEnd w:id="77"/>
      <w:bookmarkEnd w:id="78"/>
      <w:bookmarkEnd w:id="79"/>
      <w:bookmarkEnd w:id="80"/>
      <w:bookmarkEnd w:id="81"/>
    </w:p>
    <w:p w14:paraId="53CDEB7C" w14:textId="77777777" w:rsidR="00FA28E8" w:rsidRPr="00DE40F1" w:rsidRDefault="00FA28E8" w:rsidP="00B46768">
      <w:pPr>
        <w:pStyle w:val="afa"/>
        <w:spacing w:line="300" w:lineRule="auto"/>
        <w:rPr>
          <w:rFonts w:ascii="Times New Roman" w:hAnsi="Times New Roman"/>
          <w:color w:val="000000"/>
          <w:sz w:val="24"/>
          <w:szCs w:val="24"/>
        </w:rPr>
      </w:pPr>
      <w:r w:rsidRPr="00DE40F1">
        <w:rPr>
          <w:rStyle w:val="3Char0"/>
          <w:rFonts w:ascii="Times New Roman" w:eastAsia="宋体" w:hAnsi="Times New Roman"/>
          <w:color w:val="000000"/>
        </w:rPr>
        <w:t>3.1.1</w:t>
      </w:r>
      <w:r w:rsidRPr="00DE40F1">
        <w:rPr>
          <w:rFonts w:ascii="Times New Roman" w:hAnsi="Times New Roman"/>
          <w:color w:val="000000"/>
          <w:sz w:val="24"/>
          <w:szCs w:val="24"/>
        </w:rPr>
        <w:t xml:space="preserve">  </w:t>
      </w:r>
      <w:bookmarkStart w:id="82" w:name="_Hlk147912547"/>
      <w:r w:rsidRPr="00DE40F1">
        <w:rPr>
          <w:rFonts w:ascii="Times New Roman" w:hAnsi="Times New Roman"/>
          <w:color w:val="000000"/>
          <w:sz w:val="24"/>
          <w:szCs w:val="24"/>
        </w:rPr>
        <w:t>穿越活动断层的隧道结构应进行断层作用设防。</w:t>
      </w:r>
    </w:p>
    <w:p w14:paraId="1DCFE125" w14:textId="77777777" w:rsidR="00FA28E8" w:rsidRPr="00DE40F1" w:rsidRDefault="00FA28E8" w:rsidP="00B46768">
      <w:pPr>
        <w:pStyle w:val="afa"/>
        <w:spacing w:line="300" w:lineRule="auto"/>
        <w:rPr>
          <w:rFonts w:ascii="Times New Roman" w:hAnsi="Times New Roman"/>
          <w:color w:val="000000"/>
          <w:sz w:val="24"/>
          <w:szCs w:val="24"/>
        </w:rPr>
      </w:pPr>
      <w:r w:rsidRPr="00DE40F1">
        <w:rPr>
          <w:rFonts w:ascii="Times New Roman" w:hAnsi="Times New Roman"/>
          <w:b/>
          <w:bCs/>
          <w:color w:val="000000"/>
          <w:sz w:val="24"/>
          <w:szCs w:val="24"/>
        </w:rPr>
        <w:t>3.1.2</w:t>
      </w:r>
      <w:r w:rsidRPr="00DE40F1">
        <w:rPr>
          <w:rFonts w:ascii="Times New Roman" w:hAnsi="Times New Roman"/>
          <w:color w:val="000000"/>
          <w:sz w:val="24"/>
          <w:szCs w:val="24"/>
        </w:rPr>
        <w:t xml:space="preserve">  </w:t>
      </w:r>
      <w:r w:rsidRPr="00DE40F1">
        <w:rPr>
          <w:rFonts w:ascii="Times New Roman" w:hAnsi="Times New Roman"/>
          <w:color w:val="000000"/>
          <w:sz w:val="24"/>
          <w:szCs w:val="24"/>
        </w:rPr>
        <w:t>进行断层作用设防的隧道</w:t>
      </w:r>
      <w:bookmarkStart w:id="83" w:name="OLE_LINK32"/>
      <w:r w:rsidRPr="00DE40F1">
        <w:rPr>
          <w:rFonts w:ascii="Times New Roman" w:hAnsi="Times New Roman"/>
          <w:color w:val="000000"/>
          <w:sz w:val="24"/>
          <w:szCs w:val="24"/>
        </w:rPr>
        <w:t>结构</w:t>
      </w:r>
      <w:bookmarkEnd w:id="83"/>
      <w:r w:rsidRPr="00DE40F1">
        <w:rPr>
          <w:rFonts w:ascii="Times New Roman" w:hAnsi="Times New Roman"/>
          <w:color w:val="000000"/>
          <w:sz w:val="24"/>
          <w:szCs w:val="24"/>
        </w:rPr>
        <w:t>应根据其承担功能的重要性划分为甲类、乙类、和丙类三个</w:t>
      </w:r>
      <w:bookmarkStart w:id="84" w:name="_Hlk150326943"/>
      <w:r w:rsidRPr="00DE40F1">
        <w:rPr>
          <w:rFonts w:ascii="Times New Roman" w:hAnsi="Times New Roman"/>
          <w:color w:val="000000"/>
          <w:sz w:val="24"/>
          <w:szCs w:val="24"/>
        </w:rPr>
        <w:t>设防类别</w:t>
      </w:r>
      <w:bookmarkEnd w:id="84"/>
      <w:r w:rsidRPr="00DE40F1">
        <w:rPr>
          <w:rFonts w:ascii="Times New Roman" w:hAnsi="Times New Roman"/>
          <w:color w:val="000000"/>
          <w:sz w:val="24"/>
          <w:szCs w:val="24"/>
        </w:rPr>
        <w:t>。</w:t>
      </w:r>
    </w:p>
    <w:p w14:paraId="4AFD0DE6" w14:textId="77777777" w:rsidR="00FA28E8" w:rsidRPr="00DE40F1" w:rsidRDefault="00FA28E8" w:rsidP="00B46768">
      <w:pPr>
        <w:pStyle w:val="afa"/>
        <w:spacing w:line="300" w:lineRule="auto"/>
        <w:rPr>
          <w:rFonts w:ascii="Times New Roman" w:hAnsi="Times New Roman"/>
          <w:color w:val="000000"/>
          <w:sz w:val="24"/>
          <w:szCs w:val="24"/>
        </w:rPr>
      </w:pPr>
      <w:r w:rsidRPr="00DE40F1">
        <w:rPr>
          <w:rFonts w:ascii="Times New Roman" w:hAnsi="Times New Roman"/>
          <w:b/>
          <w:bCs/>
          <w:color w:val="000000"/>
          <w:sz w:val="24"/>
          <w:szCs w:val="24"/>
        </w:rPr>
        <w:t>3.1.3</w:t>
      </w:r>
      <w:r w:rsidRPr="00DE40F1">
        <w:rPr>
          <w:rFonts w:ascii="Times New Roman" w:hAnsi="Times New Roman"/>
          <w:color w:val="000000"/>
          <w:sz w:val="24"/>
          <w:szCs w:val="24"/>
        </w:rPr>
        <w:t xml:space="preserve">  </w:t>
      </w:r>
      <w:r w:rsidRPr="00DE40F1">
        <w:rPr>
          <w:rFonts w:ascii="Times New Roman" w:hAnsi="Times New Roman"/>
          <w:color w:val="000000"/>
          <w:sz w:val="24"/>
          <w:szCs w:val="24"/>
        </w:rPr>
        <w:t>断层设防类别的划分应符合下列规定：</w:t>
      </w:r>
    </w:p>
    <w:p w14:paraId="690B1901" w14:textId="6AC9B26C" w:rsidR="00FA28E8" w:rsidRPr="00DE40F1" w:rsidRDefault="001C0C2D" w:rsidP="001C0C2D">
      <w:pPr>
        <w:pStyle w:val="afa"/>
        <w:spacing w:line="300" w:lineRule="auto"/>
        <w:rPr>
          <w:rFonts w:ascii="Times New Roman" w:hAnsi="Times New Roman"/>
          <w:sz w:val="24"/>
          <w:szCs w:val="24"/>
        </w:rPr>
      </w:pPr>
      <w:bookmarkStart w:id="85" w:name="OLE_LINK176"/>
      <w:r w:rsidRPr="001C0C2D">
        <w:rPr>
          <w:rFonts w:hAnsi="宋体"/>
          <w:color w:val="000000"/>
          <w:sz w:val="24"/>
          <w:szCs w:val="24"/>
        </w:rPr>
        <w:t xml:space="preserve">    </w:t>
      </w:r>
      <w:bookmarkEnd w:id="85"/>
      <w:r w:rsidR="00FA28E8" w:rsidRPr="00DE40F1">
        <w:rPr>
          <w:rFonts w:ascii="Times New Roman" w:hAnsi="Times New Roman"/>
          <w:b/>
          <w:bCs/>
          <w:color w:val="000000"/>
          <w:sz w:val="24"/>
          <w:szCs w:val="24"/>
        </w:rPr>
        <w:t>1</w:t>
      </w:r>
      <w:r w:rsidR="00FA28E8" w:rsidRPr="00DE40F1">
        <w:rPr>
          <w:rFonts w:ascii="Times New Roman" w:hAnsi="Times New Roman"/>
          <w:color w:val="000000"/>
          <w:sz w:val="24"/>
          <w:szCs w:val="24"/>
        </w:rPr>
        <w:t xml:space="preserve">  </w:t>
      </w:r>
      <w:r w:rsidR="00FA28E8" w:rsidRPr="00DE40F1">
        <w:rPr>
          <w:rFonts w:ascii="Times New Roman" w:hAnsi="Times New Roman"/>
          <w:color w:val="000000"/>
          <w:sz w:val="24"/>
          <w:szCs w:val="24"/>
        </w:rPr>
        <w:t>甲类设防：使用上</w:t>
      </w:r>
      <w:r w:rsidR="00FA28E8" w:rsidRPr="00DE40F1">
        <w:rPr>
          <w:rFonts w:ascii="Times New Roman" w:hAnsi="Times New Roman"/>
          <w:sz w:val="24"/>
          <w:szCs w:val="24"/>
        </w:rPr>
        <w:t>特殊的隧道</w:t>
      </w:r>
      <w:bookmarkStart w:id="86" w:name="OLE_LINK33"/>
      <w:r w:rsidR="00FA28E8" w:rsidRPr="00DE40F1">
        <w:rPr>
          <w:rFonts w:ascii="Times New Roman" w:hAnsi="Times New Roman"/>
          <w:sz w:val="24"/>
          <w:szCs w:val="24"/>
        </w:rPr>
        <w:t>结构</w:t>
      </w:r>
      <w:bookmarkEnd w:id="86"/>
      <w:r w:rsidR="00FA28E8" w:rsidRPr="00DE40F1">
        <w:rPr>
          <w:rFonts w:ascii="Times New Roman" w:hAnsi="Times New Roman"/>
          <w:sz w:val="24"/>
          <w:szCs w:val="24"/>
        </w:rPr>
        <w:t>，涉及国家公共安全，和断层活动时可能发生严重次生灾害等特别重大灾害后果的隧道结构，需要进行甲类设防。</w:t>
      </w:r>
    </w:p>
    <w:p w14:paraId="69CB1D24" w14:textId="2146FE71" w:rsidR="00FA28E8" w:rsidRPr="00DE40F1" w:rsidRDefault="001C0C2D" w:rsidP="001C0C2D">
      <w:pPr>
        <w:pStyle w:val="afa"/>
        <w:spacing w:line="300" w:lineRule="auto"/>
        <w:rPr>
          <w:rFonts w:ascii="Times New Roman" w:hAnsi="Times New Roman"/>
          <w:sz w:val="24"/>
          <w:szCs w:val="24"/>
        </w:rPr>
      </w:pPr>
      <w:r w:rsidRPr="001C0C2D">
        <w:rPr>
          <w:rFonts w:hAnsi="宋体"/>
          <w:color w:val="000000"/>
          <w:sz w:val="24"/>
          <w:szCs w:val="24"/>
        </w:rPr>
        <w:t xml:space="preserve">    </w:t>
      </w:r>
      <w:r w:rsidR="00FA28E8" w:rsidRPr="00DE40F1">
        <w:rPr>
          <w:rFonts w:ascii="Times New Roman" w:hAnsi="Times New Roman"/>
          <w:b/>
          <w:bCs/>
          <w:sz w:val="24"/>
          <w:szCs w:val="24"/>
        </w:rPr>
        <w:t>2</w:t>
      </w:r>
      <w:r w:rsidR="00FA28E8" w:rsidRPr="00DE40F1">
        <w:rPr>
          <w:rFonts w:ascii="Times New Roman" w:hAnsi="Times New Roman"/>
          <w:sz w:val="24"/>
          <w:szCs w:val="24"/>
        </w:rPr>
        <w:t xml:space="preserve">  </w:t>
      </w:r>
      <w:r w:rsidR="00FA28E8" w:rsidRPr="00DE40F1">
        <w:rPr>
          <w:rFonts w:ascii="Times New Roman" w:hAnsi="Times New Roman"/>
          <w:sz w:val="24"/>
          <w:szCs w:val="24"/>
        </w:rPr>
        <w:t>乙类设防：使用功能不能中断或需尽快恢复的隧道结构；</w:t>
      </w:r>
      <w:r w:rsidR="00FA28E8" w:rsidRPr="00DE40F1">
        <w:rPr>
          <w:rFonts w:ascii="Times New Roman" w:hAnsi="Times New Roman"/>
          <w:sz w:val="24"/>
          <w:szCs w:val="24"/>
        </w:rPr>
        <w:t xml:space="preserve"> </w:t>
      </w:r>
    </w:p>
    <w:p w14:paraId="3029EFDB" w14:textId="49CFE46E" w:rsidR="00FA28E8" w:rsidRPr="00DE40F1" w:rsidRDefault="001C0C2D" w:rsidP="001C0C2D">
      <w:pPr>
        <w:pStyle w:val="afa"/>
        <w:spacing w:line="300" w:lineRule="auto"/>
        <w:rPr>
          <w:rFonts w:ascii="Times New Roman" w:hAnsi="Times New Roman"/>
          <w:sz w:val="24"/>
          <w:szCs w:val="24"/>
        </w:rPr>
      </w:pPr>
      <w:r w:rsidRPr="001C0C2D">
        <w:rPr>
          <w:rFonts w:hAnsi="宋体"/>
          <w:color w:val="000000"/>
          <w:sz w:val="24"/>
          <w:szCs w:val="24"/>
        </w:rPr>
        <w:t xml:space="preserve">    </w:t>
      </w:r>
      <w:r w:rsidR="00FA28E8" w:rsidRPr="00DE40F1">
        <w:rPr>
          <w:rFonts w:ascii="Times New Roman" w:hAnsi="Times New Roman"/>
          <w:b/>
          <w:bCs/>
          <w:sz w:val="24"/>
          <w:szCs w:val="24"/>
        </w:rPr>
        <w:t>3</w:t>
      </w:r>
      <w:r w:rsidR="00FA28E8" w:rsidRPr="00DE40F1">
        <w:rPr>
          <w:rFonts w:ascii="Times New Roman" w:hAnsi="Times New Roman"/>
          <w:sz w:val="24"/>
          <w:szCs w:val="24"/>
        </w:rPr>
        <w:t xml:space="preserve">  </w:t>
      </w:r>
      <w:r w:rsidR="00FA28E8" w:rsidRPr="00DE40F1">
        <w:rPr>
          <w:rFonts w:ascii="Times New Roman" w:hAnsi="Times New Roman"/>
          <w:sz w:val="24"/>
          <w:szCs w:val="24"/>
        </w:rPr>
        <w:t>丙类设防：除甲类、乙类设防以外按标准要求进行断层作用设防的隧道结构。</w:t>
      </w:r>
    </w:p>
    <w:bookmarkEnd w:id="82"/>
    <w:p w14:paraId="0185BD20" w14:textId="05E31F10" w:rsidR="00FA28E8" w:rsidRPr="00DE40F1" w:rsidRDefault="00FA28E8" w:rsidP="00B46768">
      <w:pPr>
        <w:spacing w:line="300" w:lineRule="auto"/>
        <w:rPr>
          <w:rFonts w:ascii="Times New Roman" w:eastAsia="宋体" w:hAnsi="Times New Roman" w:cs="Times New Roman"/>
          <w:b/>
          <w:bCs/>
          <w:sz w:val="24"/>
          <w:szCs w:val="24"/>
        </w:rPr>
      </w:pPr>
      <w:r w:rsidRPr="00DE40F1">
        <w:rPr>
          <w:rFonts w:ascii="Times New Roman" w:eastAsia="宋体" w:hAnsi="Times New Roman" w:cs="Times New Roman"/>
          <w:b/>
          <w:bCs/>
          <w:sz w:val="24"/>
          <w:szCs w:val="24"/>
        </w:rPr>
        <w:t>3.1.4</w:t>
      </w:r>
      <w:r w:rsidRPr="00DE40F1">
        <w:rPr>
          <w:rFonts w:ascii="Times New Roman" w:eastAsia="宋体" w:hAnsi="Times New Roman" w:cs="Times New Roman"/>
          <w:sz w:val="24"/>
          <w:szCs w:val="24"/>
        </w:rPr>
        <w:t xml:space="preserve">  </w:t>
      </w:r>
      <w:bookmarkStart w:id="87" w:name="_Hlk150333197"/>
      <w:r w:rsidRPr="00DE40F1">
        <w:rPr>
          <w:rFonts w:ascii="Times New Roman" w:eastAsia="宋体" w:hAnsi="Times New Roman" w:cs="Times New Roman"/>
          <w:sz w:val="24"/>
          <w:szCs w:val="24"/>
        </w:rPr>
        <w:t>断层作用设防位移与位移分档和设防等级之间的对应关系</w:t>
      </w:r>
      <w:bookmarkEnd w:id="87"/>
      <w:r w:rsidRPr="00DE40F1">
        <w:rPr>
          <w:rFonts w:ascii="Times New Roman" w:eastAsia="宋体" w:hAnsi="Times New Roman" w:cs="Times New Roman"/>
          <w:sz w:val="24"/>
          <w:szCs w:val="24"/>
        </w:rPr>
        <w:t>应符合表</w:t>
      </w:r>
      <w:r w:rsidRPr="00DE40F1">
        <w:rPr>
          <w:rFonts w:ascii="Times New Roman" w:eastAsia="宋体" w:hAnsi="Times New Roman" w:cs="Times New Roman"/>
          <w:sz w:val="24"/>
          <w:szCs w:val="24"/>
        </w:rPr>
        <w:t>3.1.4</w:t>
      </w:r>
      <w:r w:rsidRPr="00DE40F1">
        <w:rPr>
          <w:rFonts w:ascii="Times New Roman" w:eastAsia="宋体" w:hAnsi="Times New Roman" w:cs="Times New Roman"/>
          <w:sz w:val="24"/>
          <w:szCs w:val="24"/>
        </w:rPr>
        <w:t>的规定。</w:t>
      </w:r>
    </w:p>
    <w:p w14:paraId="4B8E8E81" w14:textId="519CC29F" w:rsidR="00E03DE1" w:rsidRPr="00811467" w:rsidRDefault="009A3DE1">
      <w:pPr>
        <w:pStyle w:val="afffffffffd"/>
        <w:rPr>
          <w:rFonts w:eastAsia="宋体"/>
          <w:b/>
          <w:bCs/>
        </w:rPr>
      </w:pPr>
      <w:r w:rsidRPr="00811467">
        <w:rPr>
          <w:rFonts w:eastAsia="宋体"/>
          <w:b/>
          <w:bCs/>
        </w:rPr>
        <w:t>表</w:t>
      </w:r>
      <w:r w:rsidRPr="00811467">
        <w:rPr>
          <w:rFonts w:eastAsia="宋体"/>
          <w:b/>
          <w:bCs/>
        </w:rPr>
        <w:t>3.1.</w:t>
      </w:r>
      <w:r w:rsidR="005C6989" w:rsidRPr="00811467">
        <w:rPr>
          <w:rFonts w:eastAsia="宋体"/>
          <w:b/>
          <w:bCs/>
        </w:rPr>
        <w:t>4</w:t>
      </w:r>
      <w:r w:rsidRPr="00811467">
        <w:rPr>
          <w:rFonts w:eastAsia="宋体"/>
          <w:b/>
          <w:bCs/>
        </w:rPr>
        <w:t xml:space="preserve">  </w:t>
      </w:r>
      <w:r w:rsidR="005C6989" w:rsidRPr="00811467">
        <w:rPr>
          <w:rFonts w:eastAsia="宋体"/>
          <w:b/>
          <w:bCs/>
        </w:rPr>
        <w:t>断层作用设防位移与位移分档和设防等级之间的对应关系</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58"/>
        <w:gridCol w:w="810"/>
        <w:gridCol w:w="1178"/>
        <w:gridCol w:w="1180"/>
        <w:gridCol w:w="1178"/>
        <w:gridCol w:w="1180"/>
        <w:gridCol w:w="802"/>
      </w:tblGrid>
      <w:tr w:rsidR="005C6989" w:rsidRPr="005C6989" w14:paraId="38BB1F92" w14:textId="77777777" w:rsidTr="006520B2">
        <w:tc>
          <w:tcPr>
            <w:tcW w:w="1181" w:type="pct"/>
            <w:tcBorders>
              <w:top w:val="single" w:sz="8" w:space="0" w:color="auto"/>
              <w:bottom w:val="single" w:sz="6" w:space="0" w:color="auto"/>
              <w:right w:val="single" w:sz="6" w:space="0" w:color="auto"/>
            </w:tcBorders>
            <w:shd w:val="clear" w:color="auto" w:fill="auto"/>
            <w:vAlign w:val="center"/>
          </w:tcPr>
          <w:p w14:paraId="62C25738"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设防位移（</w:t>
            </w:r>
            <w:r w:rsidRPr="00DE40F1">
              <w:rPr>
                <w:rFonts w:ascii="Times New Roman" w:eastAsia="宋体" w:hAnsi="Times New Roman" w:cs="Times New Roman"/>
                <w:bCs/>
                <w:szCs w:val="21"/>
              </w:rPr>
              <w:t>m</w:t>
            </w:r>
            <w:r w:rsidRPr="00DE40F1">
              <w:rPr>
                <w:rFonts w:ascii="Times New Roman" w:eastAsia="宋体" w:hAnsi="Times New Roman" w:cs="Times New Roman"/>
                <w:bCs/>
                <w:szCs w:val="21"/>
              </w:rPr>
              <w:t>）</w:t>
            </w:r>
          </w:p>
        </w:tc>
        <w:tc>
          <w:tcPr>
            <w:tcW w:w="488" w:type="pct"/>
            <w:tcBorders>
              <w:top w:val="single" w:sz="8" w:space="0" w:color="auto"/>
              <w:left w:val="single" w:sz="6" w:space="0" w:color="auto"/>
              <w:bottom w:val="single" w:sz="6" w:space="0" w:color="auto"/>
              <w:right w:val="single" w:sz="6" w:space="0" w:color="auto"/>
            </w:tcBorders>
            <w:shd w:val="clear" w:color="auto" w:fill="auto"/>
            <w:vAlign w:val="center"/>
          </w:tcPr>
          <w:p w14:paraId="5498F14F"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&lt;0.9</w:t>
            </w:r>
          </w:p>
        </w:tc>
        <w:tc>
          <w:tcPr>
            <w:tcW w:w="711" w:type="pct"/>
            <w:tcBorders>
              <w:top w:val="single" w:sz="8" w:space="0" w:color="auto"/>
              <w:left w:val="single" w:sz="6" w:space="0" w:color="auto"/>
              <w:bottom w:val="single" w:sz="6" w:space="0" w:color="auto"/>
              <w:right w:val="single" w:sz="6" w:space="0" w:color="auto"/>
            </w:tcBorders>
            <w:shd w:val="clear" w:color="auto" w:fill="auto"/>
            <w:vAlign w:val="center"/>
          </w:tcPr>
          <w:p w14:paraId="0A6E481B"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[0.9,1.4)</w:t>
            </w:r>
          </w:p>
        </w:tc>
        <w:tc>
          <w:tcPr>
            <w:tcW w:w="712" w:type="pct"/>
            <w:tcBorders>
              <w:top w:val="single" w:sz="8" w:space="0" w:color="auto"/>
              <w:left w:val="single" w:sz="6" w:space="0" w:color="auto"/>
              <w:bottom w:val="single" w:sz="6" w:space="0" w:color="auto"/>
              <w:right w:val="single" w:sz="6" w:space="0" w:color="auto"/>
            </w:tcBorders>
            <w:vAlign w:val="center"/>
          </w:tcPr>
          <w:p w14:paraId="43D0F692"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[1.4,1.9)</w:t>
            </w:r>
          </w:p>
        </w:tc>
        <w:tc>
          <w:tcPr>
            <w:tcW w:w="711" w:type="pct"/>
            <w:tcBorders>
              <w:top w:val="single" w:sz="8" w:space="0" w:color="auto"/>
              <w:left w:val="single" w:sz="6" w:space="0" w:color="auto"/>
              <w:bottom w:val="single" w:sz="6" w:space="0" w:color="auto"/>
              <w:right w:val="single" w:sz="6" w:space="0" w:color="auto"/>
            </w:tcBorders>
            <w:shd w:val="clear" w:color="auto" w:fill="auto"/>
            <w:vAlign w:val="center"/>
          </w:tcPr>
          <w:p w14:paraId="429012CF"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[1.9,2.8)</w:t>
            </w:r>
          </w:p>
        </w:tc>
        <w:tc>
          <w:tcPr>
            <w:tcW w:w="712" w:type="pct"/>
            <w:tcBorders>
              <w:top w:val="single" w:sz="8" w:space="0" w:color="auto"/>
              <w:left w:val="single" w:sz="6" w:space="0" w:color="auto"/>
              <w:bottom w:val="single" w:sz="6" w:space="0" w:color="auto"/>
              <w:right w:val="single" w:sz="6" w:space="0" w:color="auto"/>
            </w:tcBorders>
            <w:vAlign w:val="center"/>
          </w:tcPr>
          <w:p w14:paraId="2C2E6BE3"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[2.8,3.8)</w:t>
            </w:r>
          </w:p>
        </w:tc>
        <w:tc>
          <w:tcPr>
            <w:tcW w:w="484" w:type="pct"/>
            <w:tcBorders>
              <w:top w:val="single" w:sz="8" w:space="0" w:color="auto"/>
              <w:left w:val="single" w:sz="6" w:space="0" w:color="auto"/>
              <w:bottom w:val="single" w:sz="6" w:space="0" w:color="auto"/>
            </w:tcBorders>
            <w:shd w:val="clear" w:color="auto" w:fill="auto"/>
            <w:vAlign w:val="center"/>
          </w:tcPr>
          <w:p w14:paraId="0BEDB165"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≥3.8</w:t>
            </w:r>
          </w:p>
        </w:tc>
      </w:tr>
      <w:tr w:rsidR="005C6989" w:rsidRPr="005C6989" w14:paraId="2FB4BA67" w14:textId="77777777" w:rsidTr="006520B2">
        <w:tc>
          <w:tcPr>
            <w:tcW w:w="1181" w:type="pct"/>
            <w:tcBorders>
              <w:top w:val="single" w:sz="6" w:space="0" w:color="auto"/>
              <w:bottom w:val="single" w:sz="6" w:space="0" w:color="auto"/>
              <w:right w:val="single" w:sz="6" w:space="0" w:color="auto"/>
            </w:tcBorders>
            <w:shd w:val="clear" w:color="auto" w:fill="auto"/>
            <w:vAlign w:val="center"/>
          </w:tcPr>
          <w:p w14:paraId="7DB7007F"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位移分档（</w:t>
            </w:r>
            <w:r w:rsidRPr="00DE40F1">
              <w:rPr>
                <w:rFonts w:ascii="Times New Roman" w:eastAsia="宋体" w:hAnsi="Times New Roman" w:cs="Times New Roman"/>
                <w:bCs/>
                <w:szCs w:val="21"/>
              </w:rPr>
              <w:t>m</w:t>
            </w:r>
            <w:r w:rsidRPr="00DE40F1">
              <w:rPr>
                <w:rFonts w:ascii="Times New Roman" w:eastAsia="宋体" w:hAnsi="Times New Roman" w:cs="Times New Roman"/>
                <w:bCs/>
                <w:szCs w:val="21"/>
              </w:rPr>
              <w:t>）</w:t>
            </w:r>
          </w:p>
        </w:tc>
        <w:tc>
          <w:tcPr>
            <w:tcW w:w="488" w:type="pct"/>
            <w:tcBorders>
              <w:top w:val="single" w:sz="6" w:space="0" w:color="auto"/>
              <w:left w:val="single" w:sz="6" w:space="0" w:color="auto"/>
              <w:bottom w:val="single" w:sz="6" w:space="0" w:color="auto"/>
              <w:right w:val="single" w:sz="6" w:space="0" w:color="auto"/>
            </w:tcBorders>
            <w:shd w:val="clear" w:color="auto" w:fill="auto"/>
            <w:vAlign w:val="center"/>
          </w:tcPr>
          <w:p w14:paraId="709B0DE2"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0.5</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077079C9"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1.0</w:t>
            </w:r>
          </w:p>
        </w:tc>
        <w:tc>
          <w:tcPr>
            <w:tcW w:w="712" w:type="pct"/>
            <w:tcBorders>
              <w:top w:val="single" w:sz="6" w:space="0" w:color="auto"/>
              <w:left w:val="single" w:sz="6" w:space="0" w:color="auto"/>
              <w:bottom w:val="single" w:sz="6" w:space="0" w:color="auto"/>
              <w:right w:val="single" w:sz="6" w:space="0" w:color="auto"/>
            </w:tcBorders>
            <w:vAlign w:val="center"/>
          </w:tcPr>
          <w:p w14:paraId="00FCD00B"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1.5</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7DC5D610"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2.0</w:t>
            </w:r>
          </w:p>
        </w:tc>
        <w:tc>
          <w:tcPr>
            <w:tcW w:w="712" w:type="pct"/>
            <w:tcBorders>
              <w:top w:val="single" w:sz="6" w:space="0" w:color="auto"/>
              <w:left w:val="single" w:sz="6" w:space="0" w:color="auto"/>
              <w:bottom w:val="single" w:sz="6" w:space="0" w:color="auto"/>
              <w:right w:val="single" w:sz="6" w:space="0" w:color="auto"/>
            </w:tcBorders>
            <w:vAlign w:val="center"/>
          </w:tcPr>
          <w:p w14:paraId="29B21A21"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3.0</w:t>
            </w:r>
          </w:p>
        </w:tc>
        <w:tc>
          <w:tcPr>
            <w:tcW w:w="484" w:type="pct"/>
            <w:tcBorders>
              <w:top w:val="single" w:sz="6" w:space="0" w:color="auto"/>
              <w:left w:val="single" w:sz="6" w:space="0" w:color="auto"/>
              <w:bottom w:val="single" w:sz="6" w:space="0" w:color="auto"/>
            </w:tcBorders>
            <w:shd w:val="clear" w:color="auto" w:fill="auto"/>
            <w:vAlign w:val="center"/>
          </w:tcPr>
          <w:p w14:paraId="30A11BD0"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4.0</w:t>
            </w:r>
          </w:p>
        </w:tc>
      </w:tr>
      <w:tr w:rsidR="005C6989" w:rsidRPr="005C6989" w14:paraId="597200B5" w14:textId="77777777" w:rsidTr="006520B2">
        <w:tc>
          <w:tcPr>
            <w:tcW w:w="1181" w:type="pct"/>
            <w:tcBorders>
              <w:top w:val="single" w:sz="6" w:space="0" w:color="auto"/>
              <w:bottom w:val="single" w:sz="8" w:space="0" w:color="auto"/>
              <w:right w:val="single" w:sz="6" w:space="0" w:color="auto"/>
            </w:tcBorders>
            <w:shd w:val="clear" w:color="auto" w:fill="auto"/>
            <w:vAlign w:val="center"/>
          </w:tcPr>
          <w:p w14:paraId="435FD1F7"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szCs w:val="21"/>
              </w:rPr>
              <w:t>设防等级</w:t>
            </w:r>
          </w:p>
        </w:tc>
        <w:tc>
          <w:tcPr>
            <w:tcW w:w="488" w:type="pct"/>
            <w:tcBorders>
              <w:top w:val="single" w:sz="6" w:space="0" w:color="auto"/>
              <w:left w:val="single" w:sz="6" w:space="0" w:color="auto"/>
              <w:bottom w:val="single" w:sz="8" w:space="0" w:color="auto"/>
              <w:right w:val="single" w:sz="6" w:space="0" w:color="auto"/>
            </w:tcBorders>
            <w:shd w:val="clear" w:color="auto" w:fill="auto"/>
            <w:vAlign w:val="center"/>
          </w:tcPr>
          <w:p w14:paraId="4E06D4AF"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i/>
                <w:iCs/>
                <w:szCs w:val="21"/>
              </w:rPr>
              <w:t>F</w:t>
            </w:r>
            <w:r w:rsidRPr="00DE40F1">
              <w:rPr>
                <w:rFonts w:ascii="Times New Roman" w:eastAsia="宋体" w:hAnsi="Times New Roman" w:cs="Times New Roman"/>
                <w:bCs/>
                <w:szCs w:val="21"/>
                <w:vertAlign w:val="subscript"/>
              </w:rPr>
              <w:t>1</w:t>
            </w:r>
          </w:p>
        </w:tc>
        <w:tc>
          <w:tcPr>
            <w:tcW w:w="1423" w:type="pct"/>
            <w:gridSpan w:val="2"/>
            <w:tcBorders>
              <w:top w:val="single" w:sz="6" w:space="0" w:color="auto"/>
              <w:left w:val="single" w:sz="6" w:space="0" w:color="auto"/>
              <w:bottom w:val="single" w:sz="8" w:space="0" w:color="auto"/>
              <w:right w:val="single" w:sz="6" w:space="0" w:color="auto"/>
            </w:tcBorders>
            <w:vAlign w:val="center"/>
          </w:tcPr>
          <w:p w14:paraId="771A2340"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i/>
                <w:iCs/>
                <w:szCs w:val="21"/>
              </w:rPr>
              <w:t>F</w:t>
            </w:r>
            <w:r w:rsidRPr="00DE40F1">
              <w:rPr>
                <w:rFonts w:ascii="Times New Roman" w:eastAsia="宋体" w:hAnsi="Times New Roman" w:cs="Times New Roman"/>
                <w:bCs/>
                <w:szCs w:val="21"/>
                <w:vertAlign w:val="subscript"/>
              </w:rPr>
              <w:t>2</w:t>
            </w:r>
          </w:p>
        </w:tc>
        <w:tc>
          <w:tcPr>
            <w:tcW w:w="1423" w:type="pct"/>
            <w:gridSpan w:val="2"/>
            <w:tcBorders>
              <w:top w:val="single" w:sz="6" w:space="0" w:color="auto"/>
              <w:left w:val="single" w:sz="6" w:space="0" w:color="auto"/>
              <w:bottom w:val="single" w:sz="8" w:space="0" w:color="auto"/>
              <w:right w:val="single" w:sz="6" w:space="0" w:color="auto"/>
            </w:tcBorders>
            <w:vAlign w:val="center"/>
          </w:tcPr>
          <w:p w14:paraId="40C73ABF"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i/>
                <w:iCs/>
                <w:szCs w:val="21"/>
              </w:rPr>
              <w:t>F</w:t>
            </w:r>
            <w:r w:rsidRPr="00DE40F1">
              <w:rPr>
                <w:rFonts w:ascii="Times New Roman" w:eastAsia="宋体" w:hAnsi="Times New Roman" w:cs="Times New Roman"/>
                <w:bCs/>
                <w:szCs w:val="21"/>
                <w:vertAlign w:val="subscript"/>
              </w:rPr>
              <w:t>3</w:t>
            </w:r>
          </w:p>
        </w:tc>
        <w:tc>
          <w:tcPr>
            <w:tcW w:w="484" w:type="pct"/>
            <w:tcBorders>
              <w:top w:val="single" w:sz="6" w:space="0" w:color="auto"/>
              <w:left w:val="single" w:sz="6" w:space="0" w:color="auto"/>
              <w:bottom w:val="single" w:sz="8" w:space="0" w:color="auto"/>
            </w:tcBorders>
            <w:shd w:val="clear" w:color="auto" w:fill="auto"/>
            <w:vAlign w:val="center"/>
          </w:tcPr>
          <w:p w14:paraId="36258BD3" w14:textId="77777777" w:rsidR="005C6989" w:rsidRPr="00DE40F1" w:rsidRDefault="005C6989" w:rsidP="005C6989">
            <w:pPr>
              <w:spacing w:line="300" w:lineRule="auto"/>
              <w:ind w:right="85"/>
              <w:jc w:val="center"/>
              <w:rPr>
                <w:rFonts w:ascii="Times New Roman" w:eastAsia="宋体" w:hAnsi="Times New Roman" w:cs="Times New Roman"/>
                <w:bCs/>
                <w:szCs w:val="21"/>
              </w:rPr>
            </w:pPr>
            <w:r w:rsidRPr="00DE40F1">
              <w:rPr>
                <w:rFonts w:ascii="Times New Roman" w:eastAsia="宋体" w:hAnsi="Times New Roman" w:cs="Times New Roman"/>
                <w:bCs/>
                <w:i/>
                <w:iCs/>
                <w:szCs w:val="21"/>
              </w:rPr>
              <w:t>F</w:t>
            </w:r>
            <w:r w:rsidRPr="00DE40F1">
              <w:rPr>
                <w:rFonts w:ascii="Times New Roman" w:eastAsia="宋体" w:hAnsi="Times New Roman" w:cs="Times New Roman"/>
                <w:bCs/>
                <w:szCs w:val="21"/>
                <w:vertAlign w:val="subscript"/>
              </w:rPr>
              <w:t>4</w:t>
            </w:r>
          </w:p>
        </w:tc>
      </w:tr>
    </w:tbl>
    <w:p w14:paraId="4FA6A412" w14:textId="635928BB" w:rsidR="00C74B90" w:rsidRPr="00DE40F1" w:rsidRDefault="00C74B90" w:rsidP="00981751">
      <w:pPr>
        <w:spacing w:line="300" w:lineRule="auto"/>
        <w:rPr>
          <w:rFonts w:ascii="Times New Roman" w:eastAsia="宋体" w:hAnsi="Times New Roman" w:cs="Times New Roman"/>
          <w:sz w:val="24"/>
          <w:szCs w:val="24"/>
        </w:rPr>
      </w:pPr>
      <w:r w:rsidRPr="00DE40F1">
        <w:rPr>
          <w:rFonts w:ascii="Times New Roman" w:eastAsia="宋体" w:hAnsi="Times New Roman" w:cs="Times New Roman"/>
          <w:b/>
          <w:bCs/>
          <w:sz w:val="24"/>
          <w:szCs w:val="24"/>
        </w:rPr>
        <w:t>3.1.5</w:t>
      </w:r>
      <w:r w:rsidRPr="00DE40F1">
        <w:rPr>
          <w:rFonts w:ascii="Times New Roman" w:eastAsia="宋体" w:hAnsi="Times New Roman" w:cs="Times New Roman"/>
          <w:sz w:val="24"/>
          <w:szCs w:val="24"/>
        </w:rPr>
        <w:t xml:space="preserve">  </w:t>
      </w:r>
      <w:r w:rsidRPr="00DE40F1">
        <w:rPr>
          <w:rFonts w:ascii="Times New Roman" w:eastAsia="宋体" w:hAnsi="Times New Roman" w:cs="Times New Roman"/>
          <w:sz w:val="24"/>
          <w:szCs w:val="24"/>
        </w:rPr>
        <w:t>各类隧道结构在断层作用下的设防标准，应符合下列要求：</w:t>
      </w:r>
    </w:p>
    <w:p w14:paraId="46F11E21" w14:textId="3F98CDF3" w:rsidR="00C74B90" w:rsidRPr="00DE40F1" w:rsidRDefault="0065516E" w:rsidP="0065516E">
      <w:pPr>
        <w:spacing w:line="300" w:lineRule="auto"/>
        <w:rPr>
          <w:rFonts w:ascii="Times New Roman" w:eastAsia="宋体" w:hAnsi="Times New Roman" w:cs="Times New Roman"/>
          <w:sz w:val="24"/>
          <w:szCs w:val="24"/>
        </w:rPr>
      </w:pPr>
      <w:r w:rsidRPr="001C0C2D">
        <w:rPr>
          <w:rFonts w:ascii="宋体" w:eastAsia="宋体" w:hAnsi="宋体"/>
          <w:color w:val="000000"/>
          <w:sz w:val="24"/>
          <w:szCs w:val="24"/>
        </w:rPr>
        <w:t xml:space="preserve">    </w:t>
      </w:r>
      <w:r w:rsidR="00C74B90" w:rsidRPr="00DE40F1">
        <w:rPr>
          <w:rFonts w:ascii="Times New Roman" w:eastAsia="宋体" w:hAnsi="Times New Roman" w:cs="Times New Roman"/>
          <w:b/>
          <w:bCs/>
          <w:sz w:val="24"/>
          <w:szCs w:val="24"/>
        </w:rPr>
        <w:t>1</w:t>
      </w:r>
      <w:r w:rsidR="00C74B90" w:rsidRPr="00DE40F1">
        <w:rPr>
          <w:rFonts w:ascii="Times New Roman" w:eastAsia="宋体" w:hAnsi="Times New Roman" w:cs="Times New Roman"/>
          <w:sz w:val="24"/>
          <w:szCs w:val="24"/>
        </w:rPr>
        <w:t xml:space="preserve">  </w:t>
      </w:r>
      <w:r w:rsidR="00C74B90" w:rsidRPr="00DE40F1">
        <w:rPr>
          <w:rFonts w:ascii="Times New Roman" w:eastAsia="宋体" w:hAnsi="Times New Roman" w:cs="Times New Roman"/>
          <w:sz w:val="24"/>
          <w:szCs w:val="24"/>
        </w:rPr>
        <w:t>甲类设防：</w:t>
      </w:r>
      <w:bookmarkStart w:id="88" w:name="_Hlk153543163"/>
      <w:r w:rsidR="00C74B90" w:rsidRPr="00DE40F1">
        <w:rPr>
          <w:rFonts w:ascii="Times New Roman" w:eastAsia="宋体" w:hAnsi="Times New Roman" w:cs="Times New Roman"/>
          <w:sz w:val="24"/>
          <w:szCs w:val="24"/>
        </w:rPr>
        <w:t>断层抵抗（或适应性）措施应按工程场址断层作用设防等级提高一级的要求确定；断层作用应按地震工作主管部门批准的建设工程的断层设防要求确定，且不应低于工程场址断层设防要求；</w:t>
      </w:r>
      <w:bookmarkEnd w:id="88"/>
    </w:p>
    <w:p w14:paraId="2B1DBECB" w14:textId="4F992AFB" w:rsidR="00C74B90" w:rsidRPr="00DE40F1" w:rsidRDefault="0065516E" w:rsidP="0065516E">
      <w:pPr>
        <w:spacing w:line="300" w:lineRule="auto"/>
        <w:rPr>
          <w:rFonts w:ascii="Times New Roman" w:eastAsia="宋体" w:hAnsi="Times New Roman" w:cs="Times New Roman"/>
          <w:sz w:val="24"/>
          <w:szCs w:val="24"/>
        </w:rPr>
      </w:pPr>
      <w:r w:rsidRPr="001C0C2D">
        <w:rPr>
          <w:rFonts w:ascii="宋体" w:eastAsia="宋体" w:hAnsi="宋体"/>
          <w:color w:val="000000"/>
          <w:sz w:val="24"/>
          <w:szCs w:val="24"/>
        </w:rPr>
        <w:t xml:space="preserve">    </w:t>
      </w:r>
      <w:r w:rsidR="00C74B90" w:rsidRPr="00DE40F1">
        <w:rPr>
          <w:rFonts w:ascii="Times New Roman" w:eastAsia="宋体" w:hAnsi="Times New Roman" w:cs="Times New Roman"/>
          <w:b/>
          <w:bCs/>
          <w:sz w:val="24"/>
          <w:szCs w:val="24"/>
        </w:rPr>
        <w:t>2</w:t>
      </w:r>
      <w:r w:rsidR="00C74B90" w:rsidRPr="00DE40F1">
        <w:rPr>
          <w:rFonts w:ascii="Times New Roman" w:eastAsia="宋体" w:hAnsi="Times New Roman" w:cs="Times New Roman"/>
          <w:sz w:val="24"/>
          <w:szCs w:val="24"/>
        </w:rPr>
        <w:t xml:space="preserve">  </w:t>
      </w:r>
      <w:r w:rsidR="00C74B90" w:rsidRPr="00DE40F1">
        <w:rPr>
          <w:rFonts w:ascii="Times New Roman" w:eastAsia="宋体" w:hAnsi="Times New Roman" w:cs="Times New Roman"/>
          <w:sz w:val="24"/>
          <w:szCs w:val="24"/>
        </w:rPr>
        <w:t>乙类设防：</w:t>
      </w:r>
      <w:bookmarkStart w:id="89" w:name="_Hlk150516541"/>
      <w:r w:rsidR="00C74B90" w:rsidRPr="00DE40F1">
        <w:rPr>
          <w:rFonts w:ascii="Times New Roman" w:eastAsia="宋体" w:hAnsi="Times New Roman" w:cs="Times New Roman"/>
          <w:sz w:val="24"/>
          <w:szCs w:val="24"/>
        </w:rPr>
        <w:t>断层抵抗（或适应性）措施应按工程场址断层作用设防等级提高一级的要求确定；断层作用应按现行国家标准《活断层探测》</w:t>
      </w:r>
      <w:r w:rsidR="00C74B90" w:rsidRPr="00DE40F1">
        <w:rPr>
          <w:rFonts w:ascii="Times New Roman" w:eastAsia="宋体" w:hAnsi="Times New Roman" w:cs="Times New Roman"/>
          <w:sz w:val="24"/>
          <w:szCs w:val="24"/>
        </w:rPr>
        <w:t>GB/T 36072</w:t>
      </w:r>
      <w:r w:rsidR="00C74B90" w:rsidRPr="00DE40F1">
        <w:rPr>
          <w:rFonts w:ascii="Times New Roman" w:eastAsia="宋体" w:hAnsi="Times New Roman" w:cs="Times New Roman"/>
          <w:sz w:val="24"/>
          <w:szCs w:val="24"/>
        </w:rPr>
        <w:t>规定的要求确定，若已进行专门的工程场址活动断层地震安全性评价的隧道结构，</w:t>
      </w:r>
      <w:proofErr w:type="gramStart"/>
      <w:r w:rsidR="00C74B90" w:rsidRPr="00DE40F1">
        <w:rPr>
          <w:rFonts w:ascii="Times New Roman" w:eastAsia="宋体" w:hAnsi="Times New Roman" w:cs="Times New Roman"/>
          <w:sz w:val="24"/>
          <w:szCs w:val="24"/>
        </w:rPr>
        <w:t>按评价</w:t>
      </w:r>
      <w:proofErr w:type="gramEnd"/>
      <w:r w:rsidR="00C74B90" w:rsidRPr="00DE40F1">
        <w:rPr>
          <w:rFonts w:ascii="Times New Roman" w:eastAsia="宋体" w:hAnsi="Times New Roman" w:cs="Times New Roman"/>
          <w:sz w:val="24"/>
          <w:szCs w:val="24"/>
        </w:rPr>
        <w:t>结果确定，但不应低于按国家标准《活断层探测》</w:t>
      </w:r>
      <w:r w:rsidR="00C74B90" w:rsidRPr="00DE40F1">
        <w:rPr>
          <w:rFonts w:ascii="Times New Roman" w:eastAsia="宋体" w:hAnsi="Times New Roman" w:cs="Times New Roman"/>
          <w:sz w:val="24"/>
          <w:szCs w:val="24"/>
        </w:rPr>
        <w:t>GB/T 36072</w:t>
      </w:r>
      <w:r w:rsidR="00C74B90" w:rsidRPr="00DE40F1">
        <w:rPr>
          <w:rFonts w:ascii="Times New Roman" w:eastAsia="宋体" w:hAnsi="Times New Roman" w:cs="Times New Roman"/>
          <w:sz w:val="24"/>
          <w:szCs w:val="24"/>
        </w:rPr>
        <w:t>确定的断层作用。</w:t>
      </w:r>
      <w:bookmarkEnd w:id="89"/>
    </w:p>
    <w:p w14:paraId="2F2D2D51" w14:textId="227388EE" w:rsidR="00C74B90" w:rsidRPr="00DE40F1" w:rsidRDefault="0065516E" w:rsidP="0065516E">
      <w:pPr>
        <w:spacing w:line="300" w:lineRule="auto"/>
        <w:rPr>
          <w:rFonts w:ascii="Times New Roman" w:eastAsia="宋体" w:hAnsi="Times New Roman" w:cs="Times New Roman"/>
          <w:sz w:val="24"/>
          <w:szCs w:val="24"/>
        </w:rPr>
      </w:pPr>
      <w:bookmarkStart w:id="90" w:name="OLE_LINK183"/>
      <w:r w:rsidRPr="001C0C2D">
        <w:rPr>
          <w:rFonts w:ascii="宋体" w:eastAsia="宋体" w:hAnsi="宋体"/>
          <w:color w:val="000000"/>
          <w:sz w:val="24"/>
          <w:szCs w:val="24"/>
        </w:rPr>
        <w:t xml:space="preserve">    </w:t>
      </w:r>
      <w:bookmarkEnd w:id="90"/>
      <w:r w:rsidR="00C74B90" w:rsidRPr="00DE40F1">
        <w:rPr>
          <w:rFonts w:ascii="Times New Roman" w:eastAsia="宋体" w:hAnsi="Times New Roman" w:cs="Times New Roman"/>
          <w:b/>
          <w:bCs/>
          <w:sz w:val="24"/>
          <w:szCs w:val="24"/>
        </w:rPr>
        <w:t>3</w:t>
      </w:r>
      <w:r w:rsidR="00C74B90" w:rsidRPr="00DE40F1">
        <w:rPr>
          <w:rFonts w:ascii="Times New Roman" w:eastAsia="宋体" w:hAnsi="Times New Roman" w:cs="Times New Roman"/>
          <w:sz w:val="24"/>
          <w:szCs w:val="24"/>
        </w:rPr>
        <w:t xml:space="preserve">  </w:t>
      </w:r>
      <w:r w:rsidR="00C74B90" w:rsidRPr="00DE40F1">
        <w:rPr>
          <w:rFonts w:ascii="Times New Roman" w:eastAsia="宋体" w:hAnsi="Times New Roman" w:cs="Times New Roman"/>
          <w:sz w:val="24"/>
          <w:szCs w:val="24"/>
        </w:rPr>
        <w:t>丙类设防：断层抵抗（或适应性）措施应按工程场址断层作用设防等级确定；断层作用应按现行国家标准《活断层探测》</w:t>
      </w:r>
      <w:r w:rsidR="00C74B90" w:rsidRPr="00DE40F1">
        <w:rPr>
          <w:rFonts w:ascii="Times New Roman" w:eastAsia="宋体" w:hAnsi="Times New Roman" w:cs="Times New Roman"/>
          <w:sz w:val="24"/>
          <w:szCs w:val="24"/>
        </w:rPr>
        <w:t>GB/T 36072</w:t>
      </w:r>
      <w:r w:rsidR="00C74B90" w:rsidRPr="00DE40F1">
        <w:rPr>
          <w:rFonts w:ascii="Times New Roman" w:eastAsia="宋体" w:hAnsi="Times New Roman" w:cs="Times New Roman"/>
          <w:sz w:val="24"/>
          <w:szCs w:val="24"/>
        </w:rPr>
        <w:t>规定的要求确定。</w:t>
      </w:r>
    </w:p>
    <w:p w14:paraId="3EEFB898" w14:textId="47F33B19" w:rsidR="00E03DE1" w:rsidRPr="00DE40F1" w:rsidRDefault="009A3DE1">
      <w:pPr>
        <w:pStyle w:val="afffffffffb"/>
        <w:spacing w:before="156" w:after="156"/>
        <w:rPr>
          <w:sz w:val="28"/>
        </w:rPr>
      </w:pPr>
      <w:bookmarkStart w:id="91" w:name="_Toc99709712"/>
      <w:bookmarkStart w:id="92" w:name="_Toc99632977"/>
      <w:bookmarkStart w:id="93" w:name="_Toc99633802"/>
      <w:bookmarkStart w:id="94" w:name="_Toc191663635"/>
      <w:bookmarkStart w:id="95" w:name="_Toc191663725"/>
      <w:bookmarkStart w:id="96" w:name="_Toc194937656"/>
      <w:bookmarkStart w:id="97" w:name="_Toc194938204"/>
      <w:bookmarkStart w:id="98" w:name="_Toc194955609"/>
      <w:r w:rsidRPr="00DE40F1">
        <w:rPr>
          <w:sz w:val="28"/>
        </w:rPr>
        <w:t xml:space="preserve">3.2  </w:t>
      </w:r>
      <w:bookmarkEnd w:id="91"/>
      <w:bookmarkEnd w:id="92"/>
      <w:bookmarkEnd w:id="93"/>
      <w:r w:rsidR="00C74B90" w:rsidRPr="00DE40F1">
        <w:rPr>
          <w:rFonts w:hint="eastAsia"/>
          <w:sz w:val="28"/>
        </w:rPr>
        <w:t>工程性态要求</w:t>
      </w:r>
      <w:bookmarkStart w:id="99" w:name="_Hlk122000622"/>
      <w:bookmarkEnd w:id="94"/>
      <w:bookmarkEnd w:id="95"/>
      <w:bookmarkEnd w:id="96"/>
      <w:bookmarkEnd w:id="97"/>
      <w:bookmarkEnd w:id="98"/>
    </w:p>
    <w:bookmarkEnd w:id="99"/>
    <w:p w14:paraId="1365C053" w14:textId="77777777" w:rsidR="00034F24" w:rsidRPr="00DE40F1" w:rsidRDefault="00034F24" w:rsidP="00981751">
      <w:pPr>
        <w:spacing w:line="300" w:lineRule="auto"/>
        <w:rPr>
          <w:rFonts w:ascii="Times New Roman" w:eastAsia="宋体" w:hAnsi="Times New Roman" w:cs="Times New Roman"/>
          <w:color w:val="000000"/>
          <w:sz w:val="24"/>
          <w:szCs w:val="24"/>
        </w:rPr>
      </w:pPr>
      <w:r w:rsidRPr="00DE40F1">
        <w:rPr>
          <w:rFonts w:ascii="Times New Roman" w:eastAsia="宋体" w:hAnsi="Times New Roman" w:cs="Times New Roman"/>
          <w:b/>
          <w:bCs/>
          <w:color w:val="000000"/>
          <w:sz w:val="24"/>
          <w:szCs w:val="24"/>
        </w:rPr>
        <w:t>3.2.1</w:t>
      </w:r>
      <w:r w:rsidRPr="00DE40F1">
        <w:rPr>
          <w:rFonts w:ascii="Times New Roman" w:eastAsia="宋体" w:hAnsi="Times New Roman" w:cs="Times New Roman"/>
          <w:color w:val="000000"/>
          <w:sz w:val="24"/>
          <w:szCs w:val="24"/>
        </w:rPr>
        <w:t xml:space="preserve">  </w:t>
      </w:r>
      <w:bookmarkStart w:id="100" w:name="OLE_LINK35"/>
      <w:r w:rsidRPr="00DE40F1">
        <w:rPr>
          <w:rFonts w:ascii="Times New Roman" w:eastAsia="宋体" w:hAnsi="Times New Roman" w:cs="Times New Roman"/>
          <w:sz w:val="24"/>
          <w:szCs w:val="24"/>
        </w:rPr>
        <w:t>穿越活动断层隧道结构</w:t>
      </w:r>
      <w:bookmarkEnd w:id="100"/>
      <w:r w:rsidRPr="00DE40F1">
        <w:rPr>
          <w:rFonts w:ascii="Times New Roman" w:eastAsia="宋体" w:hAnsi="Times New Roman" w:cs="Times New Roman"/>
          <w:sz w:val="24"/>
          <w:szCs w:val="24"/>
        </w:rPr>
        <w:t>的性</w:t>
      </w:r>
      <w:r w:rsidRPr="00DE40F1">
        <w:rPr>
          <w:rFonts w:ascii="Times New Roman" w:eastAsia="宋体" w:hAnsi="Times New Roman" w:cs="Times New Roman"/>
          <w:color w:val="000000"/>
          <w:sz w:val="24"/>
          <w:szCs w:val="24"/>
        </w:rPr>
        <w:t>态要求应分为四个等级：</w:t>
      </w:r>
      <w:r w:rsidRPr="00DE40F1">
        <w:rPr>
          <w:rFonts w:ascii="Times New Roman" w:eastAsia="宋体" w:hAnsi="Times New Roman" w:cs="Times New Roman"/>
          <w:color w:val="000000"/>
          <w:sz w:val="24"/>
          <w:szCs w:val="24"/>
        </w:rPr>
        <w:t xml:space="preserve"> </w:t>
      </w:r>
    </w:p>
    <w:p w14:paraId="418FF563" w14:textId="77FA810C" w:rsidR="00034F24" w:rsidRPr="00DE40F1" w:rsidRDefault="0065516E" w:rsidP="0065516E">
      <w:pPr>
        <w:spacing w:line="300" w:lineRule="auto"/>
        <w:rPr>
          <w:rFonts w:ascii="Times New Roman" w:eastAsia="宋体" w:hAnsi="Times New Roman" w:cs="Times New Roman"/>
          <w:color w:val="000000"/>
          <w:sz w:val="24"/>
          <w:szCs w:val="24"/>
        </w:rPr>
      </w:pPr>
      <w:bookmarkStart w:id="101" w:name="OLE_LINK177"/>
      <w:r w:rsidRPr="0065516E">
        <w:rPr>
          <w:rFonts w:ascii="宋体" w:eastAsia="宋体" w:hAnsi="宋体" w:cs="Times New Roman" w:hint="eastAsia"/>
          <w:b/>
          <w:bCs/>
          <w:color w:val="000000"/>
          <w:sz w:val="24"/>
          <w:szCs w:val="24"/>
        </w:rPr>
        <w:t xml:space="preserve">    </w:t>
      </w:r>
      <w:bookmarkEnd w:id="101"/>
      <w:r w:rsidR="00034F24" w:rsidRPr="00DE40F1">
        <w:rPr>
          <w:rFonts w:ascii="Times New Roman" w:eastAsia="宋体" w:hAnsi="Times New Roman" w:cs="Times New Roman"/>
          <w:b/>
          <w:bCs/>
          <w:color w:val="000000"/>
          <w:sz w:val="24"/>
          <w:szCs w:val="24"/>
        </w:rPr>
        <w:t>1</w:t>
      </w:r>
      <w:r w:rsidR="00034F24" w:rsidRPr="00DE40F1">
        <w:rPr>
          <w:rFonts w:ascii="Times New Roman" w:eastAsia="宋体" w:hAnsi="Times New Roman" w:cs="Times New Roman"/>
          <w:color w:val="000000"/>
          <w:sz w:val="24"/>
          <w:szCs w:val="24"/>
        </w:rPr>
        <w:t xml:space="preserve">  </w:t>
      </w:r>
      <w:r w:rsidR="00034F24" w:rsidRPr="00DE40F1">
        <w:rPr>
          <w:rFonts w:ascii="Times New Roman" w:eastAsia="宋体" w:hAnsi="Times New Roman" w:cs="Times New Roman"/>
          <w:color w:val="000000"/>
          <w:sz w:val="24"/>
          <w:szCs w:val="24"/>
        </w:rPr>
        <w:t>性态</w:t>
      </w:r>
      <w:r w:rsidR="00034F24" w:rsidRPr="00DE40F1">
        <w:rPr>
          <w:rFonts w:ascii="Times New Roman" w:eastAsia="宋体" w:hAnsi="Times New Roman" w:cs="Times New Roman"/>
          <w:color w:val="000000"/>
          <w:sz w:val="24"/>
          <w:szCs w:val="24"/>
        </w:rPr>
        <w:t>I</w:t>
      </w:r>
      <w:r w:rsidR="00034F24" w:rsidRPr="00DE40F1">
        <w:rPr>
          <w:rFonts w:ascii="Times New Roman" w:eastAsia="宋体" w:hAnsi="Times New Roman" w:cs="Times New Roman"/>
          <w:color w:val="000000"/>
          <w:sz w:val="24"/>
          <w:szCs w:val="24"/>
        </w:rPr>
        <w:t>：断层活动对结构基本无影响；工程结构或设施不破坏或轻微破坏，应能保持其正常使用功能；不应因结构的变形影响其正常功能和运行安全；结构仍处于弹性工作阶段。</w:t>
      </w:r>
    </w:p>
    <w:p w14:paraId="4AC5AA82" w14:textId="3572E259" w:rsidR="00034F24" w:rsidRPr="00DE40F1" w:rsidRDefault="0065516E" w:rsidP="0065516E">
      <w:pPr>
        <w:spacing w:line="300" w:lineRule="auto"/>
        <w:rPr>
          <w:rFonts w:ascii="Times New Roman" w:eastAsia="宋体" w:hAnsi="Times New Roman" w:cs="Times New Roman"/>
          <w:color w:val="000000"/>
          <w:sz w:val="24"/>
          <w:szCs w:val="24"/>
        </w:rPr>
      </w:pPr>
      <w:bookmarkStart w:id="102" w:name="OLE_LINK178"/>
      <w:r w:rsidRPr="0065516E">
        <w:rPr>
          <w:rFonts w:ascii="宋体" w:eastAsia="宋体" w:hAnsi="宋体" w:cs="Times New Roman" w:hint="eastAsia"/>
          <w:b/>
          <w:bCs/>
          <w:color w:val="000000"/>
          <w:sz w:val="24"/>
          <w:szCs w:val="24"/>
        </w:rPr>
        <w:lastRenderedPageBreak/>
        <w:t xml:space="preserve">    </w:t>
      </w:r>
      <w:bookmarkEnd w:id="102"/>
      <w:r w:rsidR="00034F24" w:rsidRPr="00DE40F1">
        <w:rPr>
          <w:rFonts w:ascii="Times New Roman" w:eastAsia="宋体" w:hAnsi="Times New Roman" w:cs="Times New Roman"/>
          <w:b/>
          <w:bCs/>
          <w:color w:val="000000"/>
          <w:sz w:val="24"/>
          <w:szCs w:val="24"/>
        </w:rPr>
        <w:t>2</w:t>
      </w:r>
      <w:r w:rsidR="00034F24" w:rsidRPr="00DE40F1">
        <w:rPr>
          <w:rFonts w:ascii="Times New Roman" w:eastAsia="宋体" w:hAnsi="Times New Roman" w:cs="Times New Roman"/>
          <w:color w:val="000000"/>
          <w:sz w:val="24"/>
          <w:szCs w:val="24"/>
        </w:rPr>
        <w:t xml:space="preserve">  </w:t>
      </w:r>
      <w:r w:rsidR="00034F24" w:rsidRPr="00DE40F1">
        <w:rPr>
          <w:rFonts w:ascii="Times New Roman" w:eastAsia="宋体" w:hAnsi="Times New Roman" w:cs="Times New Roman"/>
          <w:color w:val="000000"/>
          <w:sz w:val="24"/>
          <w:szCs w:val="24"/>
        </w:rPr>
        <w:t>性态</w:t>
      </w:r>
      <w:r w:rsidR="00034F24" w:rsidRPr="00DE40F1">
        <w:rPr>
          <w:rFonts w:ascii="Times New Roman" w:eastAsia="宋体" w:hAnsi="Times New Roman" w:cs="Times New Roman"/>
          <w:color w:val="000000"/>
          <w:sz w:val="24"/>
          <w:szCs w:val="24"/>
        </w:rPr>
        <w:t>II</w:t>
      </w:r>
      <w:r w:rsidR="00034F24" w:rsidRPr="00DE40F1">
        <w:rPr>
          <w:rFonts w:ascii="Times New Roman" w:eastAsia="宋体" w:hAnsi="Times New Roman" w:cs="Times New Roman"/>
          <w:color w:val="000000"/>
          <w:sz w:val="24"/>
          <w:szCs w:val="24"/>
        </w:rPr>
        <w:t>：</w:t>
      </w:r>
      <w:bookmarkStart w:id="103" w:name="_Hlk150887810"/>
      <w:r w:rsidR="00034F24" w:rsidRPr="00DE40F1">
        <w:rPr>
          <w:rFonts w:ascii="Times New Roman" w:eastAsia="宋体" w:hAnsi="Times New Roman" w:cs="Times New Roman"/>
          <w:color w:val="000000"/>
          <w:sz w:val="24"/>
          <w:szCs w:val="24"/>
        </w:rPr>
        <w:t>断层活动可能</w:t>
      </w:r>
      <w:proofErr w:type="gramStart"/>
      <w:r w:rsidR="00034F24" w:rsidRPr="00DE40F1">
        <w:rPr>
          <w:rFonts w:ascii="Times New Roman" w:eastAsia="宋体" w:hAnsi="Times New Roman" w:cs="Times New Roman"/>
          <w:color w:val="000000"/>
          <w:sz w:val="24"/>
          <w:szCs w:val="24"/>
        </w:rPr>
        <w:t>致结构</w:t>
      </w:r>
      <w:proofErr w:type="gramEnd"/>
      <w:r w:rsidR="00034F24" w:rsidRPr="00DE40F1">
        <w:rPr>
          <w:rFonts w:ascii="Times New Roman" w:eastAsia="宋体" w:hAnsi="Times New Roman" w:cs="Times New Roman"/>
          <w:color w:val="000000"/>
          <w:sz w:val="24"/>
          <w:szCs w:val="24"/>
        </w:rPr>
        <w:t>破坏，结构经修理，短期内应能恢复其正常使用功能；结构局部进入弹塑性工作阶段。</w:t>
      </w:r>
      <w:bookmarkEnd w:id="103"/>
    </w:p>
    <w:p w14:paraId="1C2B2B60" w14:textId="4AFAB6E7" w:rsidR="00034F24" w:rsidRPr="00DE40F1" w:rsidRDefault="0065516E" w:rsidP="0065516E">
      <w:pPr>
        <w:spacing w:line="300" w:lineRule="auto"/>
        <w:rPr>
          <w:rFonts w:ascii="Times New Roman" w:eastAsia="宋体" w:hAnsi="Times New Roman" w:cs="Times New Roman"/>
          <w:color w:val="000000"/>
          <w:sz w:val="24"/>
          <w:szCs w:val="24"/>
        </w:rPr>
      </w:pPr>
      <w:r w:rsidRPr="0065516E">
        <w:rPr>
          <w:rFonts w:ascii="宋体" w:eastAsia="宋体" w:hAnsi="宋体" w:cs="Times New Roman" w:hint="eastAsia"/>
          <w:b/>
          <w:bCs/>
          <w:color w:val="000000"/>
          <w:sz w:val="24"/>
          <w:szCs w:val="24"/>
        </w:rPr>
        <w:t xml:space="preserve">    </w:t>
      </w:r>
      <w:r w:rsidR="00034F24" w:rsidRPr="00DE40F1">
        <w:rPr>
          <w:rFonts w:ascii="Times New Roman" w:eastAsia="宋体" w:hAnsi="Times New Roman" w:cs="Times New Roman"/>
          <w:b/>
          <w:bCs/>
          <w:color w:val="000000"/>
          <w:sz w:val="24"/>
          <w:szCs w:val="24"/>
        </w:rPr>
        <w:t>3</w:t>
      </w:r>
      <w:r w:rsidR="00034F24" w:rsidRPr="00DE40F1">
        <w:rPr>
          <w:rFonts w:ascii="Times New Roman" w:eastAsia="宋体" w:hAnsi="Times New Roman" w:cs="Times New Roman"/>
          <w:color w:val="000000"/>
          <w:sz w:val="24"/>
          <w:szCs w:val="24"/>
        </w:rPr>
        <w:t xml:space="preserve">  </w:t>
      </w:r>
      <w:r w:rsidR="00034F24" w:rsidRPr="00DE40F1">
        <w:rPr>
          <w:rFonts w:ascii="Times New Roman" w:eastAsia="宋体" w:hAnsi="Times New Roman" w:cs="Times New Roman"/>
          <w:color w:val="000000"/>
          <w:sz w:val="24"/>
          <w:szCs w:val="24"/>
        </w:rPr>
        <w:t>性态</w:t>
      </w:r>
      <w:r w:rsidR="00034F24" w:rsidRPr="00DE40F1">
        <w:rPr>
          <w:rFonts w:ascii="Times New Roman" w:eastAsia="宋体" w:hAnsi="Times New Roman" w:cs="Times New Roman"/>
          <w:color w:val="000000"/>
          <w:sz w:val="24"/>
          <w:szCs w:val="24"/>
        </w:rPr>
        <w:t>III</w:t>
      </w:r>
      <w:r w:rsidR="00034F24" w:rsidRPr="00DE40F1">
        <w:rPr>
          <w:rFonts w:ascii="Times New Roman" w:eastAsia="宋体" w:hAnsi="Times New Roman" w:cs="Times New Roman"/>
          <w:color w:val="000000"/>
          <w:sz w:val="24"/>
          <w:szCs w:val="24"/>
        </w:rPr>
        <w:t>：</w:t>
      </w:r>
      <w:bookmarkStart w:id="104" w:name="_Hlk150887813"/>
      <w:r w:rsidR="00034F24" w:rsidRPr="00DE40F1">
        <w:rPr>
          <w:rFonts w:ascii="Times New Roman" w:eastAsia="宋体" w:hAnsi="Times New Roman" w:cs="Times New Roman"/>
          <w:color w:val="000000"/>
          <w:sz w:val="24"/>
          <w:szCs w:val="24"/>
        </w:rPr>
        <w:t>断层活动后结构可能产生较大破坏，但不应出现局部甚至整体坍塌，结构经维修恢复，能够维持其使用功能；结构处于弹塑性工作阶段。</w:t>
      </w:r>
    </w:p>
    <w:bookmarkEnd w:id="104"/>
    <w:p w14:paraId="3F2BB5CD" w14:textId="795EEB52" w:rsidR="00034F24" w:rsidRPr="00DE40F1" w:rsidRDefault="0065516E" w:rsidP="0065516E">
      <w:pPr>
        <w:spacing w:line="300" w:lineRule="auto"/>
        <w:rPr>
          <w:rFonts w:ascii="Times New Roman" w:eastAsia="宋体" w:hAnsi="Times New Roman" w:cs="Times New Roman"/>
          <w:color w:val="000000"/>
          <w:sz w:val="24"/>
          <w:szCs w:val="24"/>
        </w:rPr>
      </w:pPr>
      <w:r w:rsidRPr="0065516E">
        <w:rPr>
          <w:rFonts w:ascii="宋体" w:eastAsia="宋体" w:hAnsi="宋体" w:cs="Times New Roman" w:hint="eastAsia"/>
          <w:b/>
          <w:bCs/>
          <w:color w:val="000000"/>
          <w:sz w:val="24"/>
          <w:szCs w:val="24"/>
        </w:rPr>
        <w:t xml:space="preserve">    </w:t>
      </w:r>
      <w:r w:rsidR="00034F24" w:rsidRPr="00DE40F1">
        <w:rPr>
          <w:rFonts w:ascii="Times New Roman" w:eastAsia="宋体" w:hAnsi="Times New Roman" w:cs="Times New Roman"/>
          <w:b/>
          <w:bCs/>
          <w:color w:val="000000"/>
          <w:sz w:val="24"/>
          <w:szCs w:val="24"/>
        </w:rPr>
        <w:t>4</w:t>
      </w:r>
      <w:r w:rsidR="00034F24" w:rsidRPr="00DE40F1">
        <w:rPr>
          <w:rFonts w:ascii="Times New Roman" w:eastAsia="宋体" w:hAnsi="Times New Roman" w:cs="Times New Roman"/>
          <w:color w:val="000000"/>
          <w:sz w:val="24"/>
          <w:szCs w:val="24"/>
        </w:rPr>
        <w:t xml:space="preserve">  </w:t>
      </w:r>
      <w:r w:rsidR="00034F24" w:rsidRPr="00DE40F1">
        <w:rPr>
          <w:rFonts w:ascii="Times New Roman" w:eastAsia="宋体" w:hAnsi="Times New Roman" w:cs="Times New Roman"/>
          <w:color w:val="000000"/>
          <w:sz w:val="24"/>
          <w:szCs w:val="24"/>
        </w:rPr>
        <w:t>性态</w:t>
      </w:r>
      <w:r w:rsidR="00034F24" w:rsidRPr="00DE40F1">
        <w:rPr>
          <w:rFonts w:ascii="Times New Roman" w:eastAsia="宋体" w:hAnsi="Times New Roman" w:cs="Times New Roman"/>
          <w:color w:val="000000"/>
          <w:sz w:val="24"/>
          <w:szCs w:val="24"/>
        </w:rPr>
        <w:t>IV</w:t>
      </w:r>
      <w:r w:rsidR="00034F24" w:rsidRPr="00DE40F1">
        <w:rPr>
          <w:rFonts w:ascii="Times New Roman" w:eastAsia="宋体" w:hAnsi="Times New Roman" w:cs="Times New Roman"/>
          <w:color w:val="000000"/>
          <w:sz w:val="24"/>
          <w:szCs w:val="24"/>
        </w:rPr>
        <w:t>：断层活动后产生严重破坏，出现坍塌，结构局部须经大修、重建和新的断层形态的适应性调整，方可恢复使用功能。</w:t>
      </w:r>
    </w:p>
    <w:p w14:paraId="11344DCF" w14:textId="77777777" w:rsidR="00034F24" w:rsidRPr="00DE40F1" w:rsidRDefault="00034F24" w:rsidP="00034F24">
      <w:pPr>
        <w:spacing w:line="300" w:lineRule="auto"/>
        <w:rPr>
          <w:rFonts w:ascii="Times New Roman" w:eastAsia="宋体" w:hAnsi="Times New Roman" w:cs="Times New Roman"/>
          <w:spacing w:val="-2"/>
          <w:sz w:val="24"/>
          <w:szCs w:val="24"/>
        </w:rPr>
      </w:pPr>
      <w:r w:rsidRPr="00DE40F1">
        <w:rPr>
          <w:rFonts w:ascii="Times New Roman" w:eastAsia="宋体" w:hAnsi="Times New Roman" w:cs="Times New Roman"/>
          <w:b/>
          <w:bCs/>
          <w:spacing w:val="-2"/>
          <w:sz w:val="24"/>
          <w:szCs w:val="24"/>
        </w:rPr>
        <w:t>3.2.2</w:t>
      </w:r>
      <w:r w:rsidRPr="00DE40F1">
        <w:rPr>
          <w:rFonts w:ascii="Times New Roman" w:eastAsia="宋体" w:hAnsi="Times New Roman" w:cs="Times New Roman"/>
          <w:spacing w:val="-2"/>
          <w:sz w:val="24"/>
          <w:szCs w:val="24"/>
        </w:rPr>
        <w:t xml:space="preserve">  </w:t>
      </w:r>
      <w:bookmarkStart w:id="105" w:name="_Hlk150888995"/>
      <w:r w:rsidRPr="00DE40F1">
        <w:rPr>
          <w:rFonts w:ascii="Times New Roman" w:eastAsia="宋体" w:hAnsi="Times New Roman" w:cs="Times New Roman"/>
          <w:spacing w:val="-2"/>
          <w:sz w:val="24"/>
          <w:szCs w:val="24"/>
        </w:rPr>
        <w:t>隧道结构</w:t>
      </w:r>
      <w:bookmarkEnd w:id="105"/>
      <w:r w:rsidRPr="00DE40F1">
        <w:rPr>
          <w:rFonts w:ascii="Times New Roman" w:eastAsia="宋体" w:hAnsi="Times New Roman" w:cs="Times New Roman"/>
          <w:spacing w:val="-2"/>
          <w:sz w:val="24"/>
          <w:szCs w:val="24"/>
        </w:rPr>
        <w:t>的断层作用设防目标应按表</w:t>
      </w:r>
      <w:r w:rsidRPr="00DE40F1">
        <w:rPr>
          <w:rFonts w:ascii="Times New Roman" w:eastAsia="宋体" w:hAnsi="Times New Roman" w:cs="Times New Roman"/>
          <w:spacing w:val="-2"/>
          <w:sz w:val="24"/>
          <w:szCs w:val="24"/>
        </w:rPr>
        <w:t>3.2.2</w:t>
      </w:r>
      <w:r w:rsidRPr="00DE40F1">
        <w:rPr>
          <w:rFonts w:ascii="Times New Roman" w:eastAsia="宋体" w:hAnsi="Times New Roman" w:cs="Times New Roman"/>
          <w:spacing w:val="-2"/>
          <w:sz w:val="24"/>
          <w:szCs w:val="24"/>
        </w:rPr>
        <w:t>确定。</w:t>
      </w:r>
    </w:p>
    <w:p w14:paraId="1E99B99F" w14:textId="77777777" w:rsidR="00034F24" w:rsidRPr="00811467" w:rsidRDefault="00034F24" w:rsidP="00034F24">
      <w:pPr>
        <w:pStyle w:val="afffffffffd"/>
        <w:rPr>
          <w:rFonts w:eastAsia="宋体"/>
          <w:b/>
          <w:bCs/>
        </w:rPr>
      </w:pPr>
      <w:bookmarkStart w:id="106" w:name="_Hlk147916381"/>
      <w:r w:rsidRPr="00811467">
        <w:rPr>
          <w:rFonts w:eastAsia="宋体"/>
          <w:b/>
          <w:bCs/>
        </w:rPr>
        <w:t>表</w:t>
      </w:r>
      <w:r w:rsidRPr="00811467">
        <w:rPr>
          <w:rFonts w:eastAsia="宋体"/>
          <w:b/>
          <w:bCs/>
        </w:rPr>
        <w:t xml:space="preserve">3.2.2  </w:t>
      </w:r>
      <w:r w:rsidRPr="00811467">
        <w:rPr>
          <w:rFonts w:eastAsia="宋体"/>
          <w:b/>
          <w:bCs/>
        </w:rPr>
        <w:t>活动断层作用设防目标</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071"/>
        <w:gridCol w:w="1264"/>
        <w:gridCol w:w="1291"/>
        <w:gridCol w:w="1331"/>
        <w:gridCol w:w="1329"/>
      </w:tblGrid>
      <w:tr w:rsidR="00034F24" w:rsidRPr="00034F24" w14:paraId="6D2D1178" w14:textId="77777777" w:rsidTr="006520B2">
        <w:trPr>
          <w:trHeight w:val="212"/>
          <w:jc w:val="center"/>
        </w:trPr>
        <w:tc>
          <w:tcPr>
            <w:tcW w:w="1853" w:type="pct"/>
            <w:vMerge w:val="restart"/>
            <w:vAlign w:val="center"/>
            <w:hideMark/>
          </w:tcPr>
          <w:bookmarkEnd w:id="106"/>
          <w:p w14:paraId="0A72BDD1"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设防类别</w:t>
            </w:r>
          </w:p>
        </w:tc>
        <w:tc>
          <w:tcPr>
            <w:tcW w:w="3147" w:type="pct"/>
            <w:gridSpan w:val="4"/>
            <w:vAlign w:val="center"/>
            <w:hideMark/>
          </w:tcPr>
          <w:p w14:paraId="6EE89F1D"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设防水准</w:t>
            </w:r>
          </w:p>
        </w:tc>
      </w:tr>
      <w:tr w:rsidR="00034F24" w:rsidRPr="00034F24" w14:paraId="3D9425ED" w14:textId="77777777" w:rsidTr="006520B2">
        <w:trPr>
          <w:trHeight w:val="261"/>
          <w:jc w:val="center"/>
        </w:trPr>
        <w:tc>
          <w:tcPr>
            <w:tcW w:w="1853" w:type="pct"/>
            <w:vMerge/>
            <w:vAlign w:val="center"/>
            <w:hideMark/>
          </w:tcPr>
          <w:p w14:paraId="75042532" w14:textId="77777777" w:rsidR="00034F24" w:rsidRPr="00811467" w:rsidRDefault="00034F24" w:rsidP="00034F24">
            <w:pPr>
              <w:spacing w:line="300" w:lineRule="auto"/>
              <w:jc w:val="center"/>
              <w:rPr>
                <w:rFonts w:ascii="Times New Roman" w:eastAsia="宋体" w:hAnsi="Times New Roman" w:cs="Times New Roman"/>
                <w:spacing w:val="-2"/>
                <w:szCs w:val="21"/>
              </w:rPr>
            </w:pPr>
          </w:p>
        </w:tc>
        <w:tc>
          <w:tcPr>
            <w:tcW w:w="763" w:type="pct"/>
            <w:vAlign w:val="center"/>
            <w:hideMark/>
          </w:tcPr>
          <w:p w14:paraId="3B13F210"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i/>
                <w:iCs/>
                <w:spacing w:val="-2"/>
                <w:szCs w:val="21"/>
              </w:rPr>
              <w:t>F</w:t>
            </w:r>
            <w:r w:rsidRPr="00811467">
              <w:rPr>
                <w:rFonts w:ascii="Times New Roman" w:eastAsia="宋体" w:hAnsi="Times New Roman" w:cs="Times New Roman"/>
                <w:spacing w:val="-2"/>
                <w:szCs w:val="21"/>
                <w:vertAlign w:val="subscript"/>
              </w:rPr>
              <w:t>1</w:t>
            </w:r>
          </w:p>
        </w:tc>
        <w:tc>
          <w:tcPr>
            <w:tcW w:w="779" w:type="pct"/>
            <w:vAlign w:val="center"/>
            <w:hideMark/>
          </w:tcPr>
          <w:p w14:paraId="073A363E"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i/>
                <w:iCs/>
                <w:spacing w:val="-2"/>
                <w:szCs w:val="21"/>
              </w:rPr>
              <w:t>F</w:t>
            </w:r>
            <w:r w:rsidRPr="00811467">
              <w:rPr>
                <w:rFonts w:ascii="Times New Roman" w:eastAsia="宋体" w:hAnsi="Times New Roman" w:cs="Times New Roman"/>
                <w:spacing w:val="-2"/>
                <w:szCs w:val="21"/>
                <w:vertAlign w:val="subscript"/>
              </w:rPr>
              <w:t>2</w:t>
            </w:r>
          </w:p>
        </w:tc>
        <w:tc>
          <w:tcPr>
            <w:tcW w:w="803" w:type="pct"/>
            <w:vAlign w:val="center"/>
            <w:hideMark/>
          </w:tcPr>
          <w:p w14:paraId="5F3FA79D"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i/>
                <w:iCs/>
                <w:spacing w:val="-2"/>
                <w:szCs w:val="21"/>
              </w:rPr>
              <w:t>F</w:t>
            </w:r>
            <w:r w:rsidRPr="00811467">
              <w:rPr>
                <w:rFonts w:ascii="Times New Roman" w:eastAsia="宋体" w:hAnsi="Times New Roman" w:cs="Times New Roman"/>
                <w:spacing w:val="-2"/>
                <w:szCs w:val="21"/>
                <w:vertAlign w:val="subscript"/>
              </w:rPr>
              <w:t>3</w:t>
            </w:r>
          </w:p>
        </w:tc>
        <w:tc>
          <w:tcPr>
            <w:tcW w:w="803" w:type="pct"/>
            <w:vAlign w:val="center"/>
            <w:hideMark/>
          </w:tcPr>
          <w:p w14:paraId="280E09A1"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i/>
                <w:iCs/>
                <w:spacing w:val="-2"/>
                <w:szCs w:val="21"/>
              </w:rPr>
              <w:t>F</w:t>
            </w:r>
            <w:r w:rsidRPr="00811467">
              <w:rPr>
                <w:rFonts w:ascii="Times New Roman" w:eastAsia="宋体" w:hAnsi="Times New Roman" w:cs="Times New Roman"/>
                <w:spacing w:val="-2"/>
                <w:szCs w:val="21"/>
                <w:vertAlign w:val="subscript"/>
              </w:rPr>
              <w:t>4</w:t>
            </w:r>
          </w:p>
        </w:tc>
      </w:tr>
      <w:tr w:rsidR="00034F24" w:rsidRPr="00034F24" w14:paraId="71CA0D62" w14:textId="77777777" w:rsidTr="006520B2">
        <w:trPr>
          <w:trHeight w:val="152"/>
          <w:jc w:val="center"/>
        </w:trPr>
        <w:tc>
          <w:tcPr>
            <w:tcW w:w="1853" w:type="pct"/>
            <w:vAlign w:val="center"/>
            <w:hideMark/>
          </w:tcPr>
          <w:p w14:paraId="777FD707"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甲类</w:t>
            </w:r>
          </w:p>
        </w:tc>
        <w:tc>
          <w:tcPr>
            <w:tcW w:w="763" w:type="pct"/>
            <w:vAlign w:val="center"/>
            <w:hideMark/>
          </w:tcPr>
          <w:p w14:paraId="7E6910E4"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w:t>
            </w:r>
          </w:p>
        </w:tc>
        <w:tc>
          <w:tcPr>
            <w:tcW w:w="779" w:type="pct"/>
            <w:vAlign w:val="center"/>
            <w:hideMark/>
          </w:tcPr>
          <w:p w14:paraId="1FB9E3A8"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w:t>
            </w:r>
          </w:p>
        </w:tc>
        <w:tc>
          <w:tcPr>
            <w:tcW w:w="803" w:type="pct"/>
            <w:vAlign w:val="center"/>
            <w:hideMark/>
          </w:tcPr>
          <w:p w14:paraId="395F5C01"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II</w:t>
            </w:r>
          </w:p>
        </w:tc>
        <w:tc>
          <w:tcPr>
            <w:tcW w:w="803" w:type="pct"/>
            <w:vAlign w:val="center"/>
            <w:hideMark/>
          </w:tcPr>
          <w:p w14:paraId="1A596024"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III</w:t>
            </w:r>
          </w:p>
        </w:tc>
      </w:tr>
      <w:tr w:rsidR="00034F24" w:rsidRPr="00034F24" w14:paraId="582068FF" w14:textId="77777777" w:rsidTr="006520B2">
        <w:trPr>
          <w:trHeight w:val="128"/>
          <w:jc w:val="center"/>
        </w:trPr>
        <w:tc>
          <w:tcPr>
            <w:tcW w:w="1853" w:type="pct"/>
            <w:vAlign w:val="center"/>
            <w:hideMark/>
          </w:tcPr>
          <w:p w14:paraId="6F704D4D"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乙类</w:t>
            </w:r>
          </w:p>
        </w:tc>
        <w:tc>
          <w:tcPr>
            <w:tcW w:w="763" w:type="pct"/>
            <w:vAlign w:val="center"/>
            <w:hideMark/>
          </w:tcPr>
          <w:p w14:paraId="425287F8"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w:t>
            </w:r>
          </w:p>
        </w:tc>
        <w:tc>
          <w:tcPr>
            <w:tcW w:w="779" w:type="pct"/>
            <w:vAlign w:val="center"/>
            <w:hideMark/>
          </w:tcPr>
          <w:p w14:paraId="73371ED1"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II</w:t>
            </w:r>
          </w:p>
        </w:tc>
        <w:tc>
          <w:tcPr>
            <w:tcW w:w="803" w:type="pct"/>
            <w:vAlign w:val="center"/>
            <w:hideMark/>
          </w:tcPr>
          <w:p w14:paraId="24A61D15"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III</w:t>
            </w:r>
          </w:p>
        </w:tc>
        <w:tc>
          <w:tcPr>
            <w:tcW w:w="803" w:type="pct"/>
            <w:vAlign w:val="center"/>
            <w:hideMark/>
          </w:tcPr>
          <w:p w14:paraId="13B66A80"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IV</w:t>
            </w:r>
          </w:p>
        </w:tc>
      </w:tr>
      <w:tr w:rsidR="00034F24" w:rsidRPr="00034F24" w14:paraId="77883601" w14:textId="77777777" w:rsidTr="006520B2">
        <w:trPr>
          <w:trHeight w:val="246"/>
          <w:jc w:val="center"/>
        </w:trPr>
        <w:tc>
          <w:tcPr>
            <w:tcW w:w="1853" w:type="pct"/>
            <w:vAlign w:val="center"/>
            <w:hideMark/>
          </w:tcPr>
          <w:p w14:paraId="6E68D6D3"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丙类</w:t>
            </w:r>
          </w:p>
        </w:tc>
        <w:tc>
          <w:tcPr>
            <w:tcW w:w="763" w:type="pct"/>
            <w:vAlign w:val="center"/>
            <w:hideMark/>
          </w:tcPr>
          <w:p w14:paraId="470654D6"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II</w:t>
            </w:r>
          </w:p>
        </w:tc>
        <w:tc>
          <w:tcPr>
            <w:tcW w:w="779" w:type="pct"/>
            <w:vAlign w:val="center"/>
            <w:hideMark/>
          </w:tcPr>
          <w:p w14:paraId="58F17D11"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III</w:t>
            </w:r>
          </w:p>
        </w:tc>
        <w:tc>
          <w:tcPr>
            <w:tcW w:w="803" w:type="pct"/>
            <w:vAlign w:val="center"/>
            <w:hideMark/>
          </w:tcPr>
          <w:p w14:paraId="4357E186"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IV</w:t>
            </w:r>
          </w:p>
        </w:tc>
        <w:tc>
          <w:tcPr>
            <w:tcW w:w="803" w:type="pct"/>
            <w:vAlign w:val="center"/>
            <w:hideMark/>
          </w:tcPr>
          <w:p w14:paraId="1D739E2F" w14:textId="77777777" w:rsidR="00034F24" w:rsidRPr="00811467" w:rsidRDefault="00034F24" w:rsidP="00034F24">
            <w:pPr>
              <w:spacing w:line="300" w:lineRule="auto"/>
              <w:jc w:val="center"/>
              <w:rPr>
                <w:rFonts w:ascii="Times New Roman" w:eastAsia="宋体" w:hAnsi="Times New Roman" w:cs="Times New Roman"/>
                <w:spacing w:val="-2"/>
                <w:szCs w:val="21"/>
              </w:rPr>
            </w:pPr>
            <w:r w:rsidRPr="00811467">
              <w:rPr>
                <w:rFonts w:ascii="Times New Roman" w:eastAsia="宋体" w:hAnsi="Times New Roman" w:cs="Times New Roman"/>
                <w:spacing w:val="-2"/>
                <w:szCs w:val="21"/>
              </w:rPr>
              <w:t>—</w:t>
            </w:r>
          </w:p>
        </w:tc>
      </w:tr>
    </w:tbl>
    <w:p w14:paraId="3F8CC8C3" w14:textId="534389D7" w:rsidR="00034F24" w:rsidRPr="00811467" w:rsidRDefault="00034F24" w:rsidP="00DC7436">
      <w:pPr>
        <w:spacing w:line="300" w:lineRule="auto"/>
        <w:rPr>
          <w:rFonts w:ascii="Times New Roman" w:eastAsia="宋体" w:hAnsi="Times New Roman" w:cs="Times New Roman"/>
          <w:spacing w:val="-2"/>
          <w:sz w:val="24"/>
          <w:szCs w:val="24"/>
        </w:rPr>
      </w:pPr>
      <w:r w:rsidRPr="00811467">
        <w:rPr>
          <w:rFonts w:ascii="Times New Roman" w:eastAsia="宋体" w:hAnsi="Times New Roman" w:cs="Times New Roman"/>
          <w:b/>
          <w:bCs/>
          <w:spacing w:val="-2"/>
          <w:sz w:val="24"/>
          <w:szCs w:val="24"/>
        </w:rPr>
        <w:t>3.2.3</w:t>
      </w:r>
      <w:r w:rsidRPr="00811467">
        <w:rPr>
          <w:rFonts w:ascii="Times New Roman" w:eastAsia="宋体" w:hAnsi="Times New Roman" w:cs="Times New Roman"/>
          <w:spacing w:val="-2"/>
          <w:sz w:val="24"/>
          <w:szCs w:val="24"/>
        </w:rPr>
        <w:t xml:space="preserve">  </w:t>
      </w:r>
      <w:r w:rsidRPr="00811467">
        <w:rPr>
          <w:rFonts w:ascii="Times New Roman" w:eastAsia="宋体" w:hAnsi="Times New Roman" w:cs="Times New Roman"/>
          <w:spacing w:val="-2"/>
          <w:sz w:val="24"/>
          <w:szCs w:val="24"/>
        </w:rPr>
        <w:t>穿越活动断层的隧道结构在施工阶段可不考虑强震断层作用的影响。</w:t>
      </w:r>
    </w:p>
    <w:p w14:paraId="664B5D3D" w14:textId="0095F8ED" w:rsidR="00E03DE1" w:rsidRPr="00811467" w:rsidRDefault="009A3DE1">
      <w:pPr>
        <w:pStyle w:val="afffffffffb"/>
        <w:spacing w:before="156" w:after="156"/>
        <w:rPr>
          <w:sz w:val="28"/>
        </w:rPr>
      </w:pPr>
      <w:bookmarkStart w:id="107" w:name="_Toc99633803"/>
      <w:bookmarkStart w:id="108" w:name="_Toc99709713"/>
      <w:bookmarkStart w:id="109" w:name="_Toc99632978"/>
      <w:bookmarkStart w:id="110" w:name="_Toc191663636"/>
      <w:bookmarkStart w:id="111" w:name="_Toc191663726"/>
      <w:bookmarkStart w:id="112" w:name="_Toc194937657"/>
      <w:bookmarkStart w:id="113" w:name="_Toc194938205"/>
      <w:bookmarkStart w:id="114" w:name="_Toc194955610"/>
      <w:r w:rsidRPr="00811467">
        <w:rPr>
          <w:sz w:val="28"/>
        </w:rPr>
        <w:t xml:space="preserve">3.3  </w:t>
      </w:r>
      <w:bookmarkEnd w:id="107"/>
      <w:bookmarkEnd w:id="108"/>
      <w:bookmarkEnd w:id="109"/>
      <w:r w:rsidR="00DC7436" w:rsidRPr="00811467">
        <w:rPr>
          <w:rFonts w:hint="eastAsia"/>
          <w:sz w:val="28"/>
        </w:rPr>
        <w:t>断层参数要求</w:t>
      </w:r>
      <w:bookmarkEnd w:id="110"/>
      <w:bookmarkEnd w:id="111"/>
      <w:bookmarkEnd w:id="112"/>
      <w:bookmarkEnd w:id="113"/>
      <w:bookmarkEnd w:id="114"/>
    </w:p>
    <w:p w14:paraId="2DB221D7" w14:textId="77777777" w:rsidR="00981751" w:rsidRPr="00811467" w:rsidRDefault="00981751" w:rsidP="00981751">
      <w:pPr>
        <w:pStyle w:val="afa"/>
        <w:adjustRightInd/>
        <w:spacing w:line="300" w:lineRule="auto"/>
        <w:rPr>
          <w:rFonts w:ascii="Times New Roman" w:hAnsi="Times New Roman"/>
          <w:bCs/>
          <w:color w:val="000000"/>
          <w:sz w:val="24"/>
          <w:szCs w:val="24"/>
        </w:rPr>
      </w:pPr>
      <w:r w:rsidRPr="00811467">
        <w:rPr>
          <w:rFonts w:ascii="Times New Roman" w:hAnsi="Times New Roman"/>
          <w:b/>
          <w:bCs/>
          <w:color w:val="000000"/>
          <w:sz w:val="24"/>
          <w:szCs w:val="24"/>
        </w:rPr>
        <w:t>3.3.1</w:t>
      </w:r>
      <w:r w:rsidRPr="00811467">
        <w:rPr>
          <w:rFonts w:ascii="Times New Roman" w:hAnsi="Times New Roman"/>
          <w:bCs/>
          <w:color w:val="000000"/>
          <w:sz w:val="24"/>
          <w:szCs w:val="24"/>
        </w:rPr>
        <w:t xml:space="preserve">  </w:t>
      </w:r>
      <w:bookmarkStart w:id="115" w:name="_Hlk148607253"/>
      <w:r w:rsidRPr="00811467">
        <w:rPr>
          <w:rFonts w:ascii="Times New Roman" w:hAnsi="Times New Roman"/>
          <w:bCs/>
          <w:color w:val="000000"/>
          <w:sz w:val="24"/>
          <w:szCs w:val="24"/>
        </w:rPr>
        <w:t>活动断层作用设计参数的取值应结合断层工况确定；设计参数包括设防等级、设防位移、</w:t>
      </w:r>
      <w:proofErr w:type="gramStart"/>
      <w:r w:rsidRPr="00811467">
        <w:rPr>
          <w:rFonts w:ascii="Times New Roman" w:hAnsi="Times New Roman"/>
          <w:bCs/>
          <w:color w:val="000000"/>
          <w:sz w:val="24"/>
          <w:szCs w:val="24"/>
        </w:rPr>
        <w:t>同震最大</w:t>
      </w:r>
      <w:proofErr w:type="gramEnd"/>
      <w:r w:rsidRPr="00811467">
        <w:rPr>
          <w:rFonts w:ascii="Times New Roman" w:hAnsi="Times New Roman"/>
          <w:bCs/>
          <w:color w:val="000000"/>
          <w:sz w:val="24"/>
          <w:szCs w:val="24"/>
        </w:rPr>
        <w:t>位移、断层倾角、破碎带宽度等。</w:t>
      </w:r>
    </w:p>
    <w:p w14:paraId="25C8F8EB" w14:textId="77777777" w:rsidR="00981751" w:rsidRPr="00811467" w:rsidRDefault="00981751" w:rsidP="00981751">
      <w:pPr>
        <w:pStyle w:val="afa"/>
        <w:adjustRightInd/>
        <w:spacing w:line="300" w:lineRule="auto"/>
        <w:rPr>
          <w:rFonts w:ascii="Times New Roman" w:hAnsi="Times New Roman"/>
          <w:bCs/>
          <w:color w:val="000000"/>
          <w:sz w:val="24"/>
          <w:szCs w:val="24"/>
        </w:rPr>
      </w:pPr>
      <w:r w:rsidRPr="00811467">
        <w:rPr>
          <w:rFonts w:ascii="Times New Roman" w:hAnsi="Times New Roman"/>
          <w:b/>
          <w:color w:val="000000"/>
          <w:sz w:val="24"/>
          <w:szCs w:val="24"/>
        </w:rPr>
        <w:t>3.3.2</w:t>
      </w:r>
      <w:r w:rsidRPr="00811467">
        <w:rPr>
          <w:rFonts w:ascii="Times New Roman" w:hAnsi="Times New Roman"/>
          <w:bCs/>
          <w:color w:val="000000"/>
          <w:sz w:val="24"/>
          <w:szCs w:val="24"/>
        </w:rPr>
        <w:t xml:space="preserve">  </w:t>
      </w:r>
      <w:r w:rsidRPr="00811467">
        <w:rPr>
          <w:rFonts w:ascii="Times New Roman" w:hAnsi="Times New Roman"/>
          <w:bCs/>
          <w:color w:val="000000"/>
          <w:sz w:val="24"/>
          <w:szCs w:val="24"/>
        </w:rPr>
        <w:t>断层的设防等级应根据设防位移对应的位移分档确定，</w:t>
      </w:r>
      <w:r w:rsidRPr="00811467">
        <w:rPr>
          <w:rFonts w:ascii="Times New Roman" w:hAnsi="Times New Roman"/>
          <w:color w:val="000000"/>
          <w:sz w:val="24"/>
          <w:szCs w:val="24"/>
        </w:rPr>
        <w:t>活动断层设防等级与设计位移取值的对应关系应符合表</w:t>
      </w:r>
      <w:r w:rsidRPr="00811467">
        <w:rPr>
          <w:rFonts w:ascii="Times New Roman" w:hAnsi="Times New Roman"/>
          <w:color w:val="000000"/>
          <w:sz w:val="24"/>
          <w:szCs w:val="24"/>
        </w:rPr>
        <w:t>3.1.4</w:t>
      </w:r>
      <w:r w:rsidRPr="00811467">
        <w:rPr>
          <w:rFonts w:ascii="Times New Roman" w:hAnsi="Times New Roman"/>
          <w:color w:val="000000"/>
          <w:sz w:val="24"/>
          <w:szCs w:val="24"/>
        </w:rPr>
        <w:t>的规定</w:t>
      </w:r>
      <w:r w:rsidRPr="00811467">
        <w:rPr>
          <w:rFonts w:ascii="Times New Roman" w:hAnsi="Times New Roman"/>
          <w:bCs/>
          <w:color w:val="000000"/>
          <w:sz w:val="24"/>
          <w:szCs w:val="24"/>
        </w:rPr>
        <w:t>。</w:t>
      </w:r>
    </w:p>
    <w:bookmarkEnd w:id="115"/>
    <w:p w14:paraId="2A02119C" w14:textId="77777777" w:rsidR="00981751" w:rsidRPr="00811467" w:rsidRDefault="00981751" w:rsidP="00981751">
      <w:pPr>
        <w:pStyle w:val="afa"/>
        <w:adjustRightInd/>
        <w:spacing w:line="300" w:lineRule="auto"/>
        <w:rPr>
          <w:rFonts w:ascii="Times New Roman" w:hAnsi="Times New Roman"/>
          <w:sz w:val="24"/>
          <w:szCs w:val="24"/>
        </w:rPr>
      </w:pPr>
      <w:r w:rsidRPr="00811467">
        <w:rPr>
          <w:rFonts w:ascii="Times New Roman" w:hAnsi="Times New Roman"/>
          <w:b/>
          <w:bCs/>
          <w:sz w:val="24"/>
          <w:szCs w:val="24"/>
        </w:rPr>
        <w:t xml:space="preserve">3.3.3  </w:t>
      </w:r>
      <w:r w:rsidRPr="00811467">
        <w:rPr>
          <w:rFonts w:ascii="Times New Roman" w:hAnsi="Times New Roman"/>
          <w:sz w:val="24"/>
          <w:szCs w:val="24"/>
        </w:rPr>
        <w:t>隧道穿越活动断层的设防应符合下列规定：</w:t>
      </w:r>
    </w:p>
    <w:p w14:paraId="2C6A5707" w14:textId="44A21B8F" w:rsidR="00981751" w:rsidRPr="00811467" w:rsidRDefault="00DA2574" w:rsidP="00DA2574">
      <w:pPr>
        <w:pStyle w:val="afa"/>
        <w:adjustRightInd/>
        <w:spacing w:line="300" w:lineRule="auto"/>
        <w:rPr>
          <w:rFonts w:ascii="Times New Roman" w:hAnsi="Times New Roman"/>
          <w:sz w:val="24"/>
          <w:szCs w:val="24"/>
        </w:rPr>
      </w:pPr>
      <w:r w:rsidRPr="0065516E">
        <w:rPr>
          <w:rFonts w:hAnsi="宋体" w:hint="eastAsia"/>
          <w:b/>
          <w:bCs/>
          <w:color w:val="000000"/>
          <w:sz w:val="24"/>
          <w:szCs w:val="24"/>
        </w:rPr>
        <w:t xml:space="preserve">    </w:t>
      </w:r>
      <w:r w:rsidR="00981751" w:rsidRPr="00811467">
        <w:rPr>
          <w:rFonts w:ascii="Times New Roman" w:hAnsi="Times New Roman"/>
          <w:b/>
          <w:bCs/>
          <w:sz w:val="24"/>
          <w:szCs w:val="24"/>
        </w:rPr>
        <w:t>1</w:t>
      </w:r>
      <w:r w:rsidR="00981751" w:rsidRPr="00811467">
        <w:rPr>
          <w:rFonts w:ascii="Times New Roman" w:hAnsi="Times New Roman"/>
          <w:sz w:val="24"/>
          <w:szCs w:val="24"/>
        </w:rPr>
        <w:t xml:space="preserve"> </w:t>
      </w:r>
      <w:r w:rsidR="00981751" w:rsidRPr="00811467">
        <w:rPr>
          <w:rFonts w:ascii="Times New Roman" w:hAnsi="Times New Roman"/>
          <w:sz w:val="24"/>
          <w:szCs w:val="24"/>
        </w:rPr>
        <w:t>当隧道通过抗震设防烈度不超过</w:t>
      </w:r>
      <w:r w:rsidR="00981751" w:rsidRPr="00811467">
        <w:rPr>
          <w:rFonts w:ascii="Times New Roman" w:hAnsi="Times New Roman"/>
          <w:sz w:val="24"/>
          <w:szCs w:val="24"/>
        </w:rPr>
        <w:t>8</w:t>
      </w:r>
      <w:r w:rsidR="00981751" w:rsidRPr="00811467">
        <w:rPr>
          <w:rFonts w:ascii="Times New Roman" w:hAnsi="Times New Roman"/>
          <w:sz w:val="24"/>
          <w:szCs w:val="24"/>
        </w:rPr>
        <w:t>度（</w:t>
      </w:r>
      <w:r w:rsidR="00981751" w:rsidRPr="00811467">
        <w:rPr>
          <w:rFonts w:ascii="Times New Roman" w:hAnsi="Times New Roman"/>
          <w:sz w:val="24"/>
          <w:szCs w:val="24"/>
        </w:rPr>
        <w:t>0.3g</w:t>
      </w:r>
      <w:r w:rsidR="00981751" w:rsidRPr="00811467">
        <w:rPr>
          <w:rFonts w:ascii="Times New Roman" w:hAnsi="Times New Roman"/>
          <w:sz w:val="24"/>
          <w:szCs w:val="24"/>
        </w:rPr>
        <w:t>）地区的活动断层，</w:t>
      </w:r>
      <w:proofErr w:type="gramStart"/>
      <w:r w:rsidR="00981751" w:rsidRPr="00811467">
        <w:rPr>
          <w:rFonts w:ascii="Times New Roman" w:hAnsi="Times New Roman"/>
          <w:sz w:val="24"/>
          <w:szCs w:val="24"/>
        </w:rPr>
        <w:t>且隧底至</w:t>
      </w:r>
      <w:proofErr w:type="gramEnd"/>
      <w:r w:rsidR="00981751" w:rsidRPr="00811467">
        <w:rPr>
          <w:rFonts w:ascii="Times New Roman" w:hAnsi="Times New Roman"/>
          <w:sz w:val="24"/>
          <w:szCs w:val="24"/>
        </w:rPr>
        <w:t>基岩的土层厚度大于或等于</w:t>
      </w:r>
      <w:r w:rsidR="00981751" w:rsidRPr="00811467">
        <w:rPr>
          <w:rFonts w:ascii="Times New Roman" w:hAnsi="Times New Roman"/>
          <w:sz w:val="24"/>
          <w:szCs w:val="24"/>
        </w:rPr>
        <w:t>60m</w:t>
      </w:r>
      <w:r w:rsidR="00981751" w:rsidRPr="00811467">
        <w:rPr>
          <w:rFonts w:ascii="Times New Roman" w:hAnsi="Times New Roman"/>
          <w:sz w:val="24"/>
          <w:szCs w:val="24"/>
        </w:rPr>
        <w:t>时，或隧道通过抗震设防烈度超过</w:t>
      </w:r>
      <w:r w:rsidR="00981751" w:rsidRPr="00811467">
        <w:rPr>
          <w:rFonts w:ascii="Times New Roman" w:hAnsi="Times New Roman"/>
          <w:sz w:val="24"/>
          <w:szCs w:val="24"/>
        </w:rPr>
        <w:t>8</w:t>
      </w:r>
      <w:r w:rsidR="00981751" w:rsidRPr="00811467">
        <w:rPr>
          <w:rFonts w:ascii="Times New Roman" w:hAnsi="Times New Roman"/>
          <w:sz w:val="24"/>
          <w:szCs w:val="24"/>
        </w:rPr>
        <w:t>度（</w:t>
      </w:r>
      <w:r w:rsidR="00981751" w:rsidRPr="00811467">
        <w:rPr>
          <w:rFonts w:ascii="Times New Roman" w:hAnsi="Times New Roman"/>
          <w:sz w:val="24"/>
          <w:szCs w:val="24"/>
        </w:rPr>
        <w:t>0.3g</w:t>
      </w:r>
      <w:r w:rsidR="00981751" w:rsidRPr="00811467">
        <w:rPr>
          <w:rFonts w:ascii="Times New Roman" w:hAnsi="Times New Roman"/>
          <w:sz w:val="24"/>
          <w:szCs w:val="24"/>
        </w:rPr>
        <w:t>）的地区的活动断层，</w:t>
      </w:r>
      <w:proofErr w:type="gramStart"/>
      <w:r w:rsidR="00981751" w:rsidRPr="00811467">
        <w:rPr>
          <w:rFonts w:ascii="Times New Roman" w:hAnsi="Times New Roman"/>
          <w:sz w:val="24"/>
          <w:szCs w:val="24"/>
        </w:rPr>
        <w:t>且隧底至</w:t>
      </w:r>
      <w:proofErr w:type="gramEnd"/>
      <w:r w:rsidR="00981751" w:rsidRPr="00811467">
        <w:rPr>
          <w:rFonts w:ascii="Times New Roman" w:hAnsi="Times New Roman"/>
          <w:sz w:val="24"/>
          <w:szCs w:val="24"/>
        </w:rPr>
        <w:t>基岩的土层厚度大于或等于</w:t>
      </w:r>
      <w:r w:rsidR="00981751" w:rsidRPr="00811467">
        <w:rPr>
          <w:rFonts w:ascii="Times New Roman" w:hAnsi="Times New Roman"/>
          <w:sz w:val="24"/>
          <w:szCs w:val="24"/>
        </w:rPr>
        <w:t>90m</w:t>
      </w:r>
      <w:r w:rsidR="00981751" w:rsidRPr="00811467">
        <w:rPr>
          <w:rFonts w:ascii="Times New Roman" w:hAnsi="Times New Roman"/>
          <w:sz w:val="24"/>
          <w:szCs w:val="24"/>
        </w:rPr>
        <w:t>时，可不考虑潜在断层错动作用的影响。</w:t>
      </w:r>
    </w:p>
    <w:p w14:paraId="06997AB8" w14:textId="059679A7" w:rsidR="00981751" w:rsidRPr="00811467" w:rsidRDefault="00DA2574" w:rsidP="00DA2574">
      <w:pPr>
        <w:pStyle w:val="afa"/>
        <w:adjustRightInd/>
        <w:spacing w:line="300" w:lineRule="auto"/>
        <w:rPr>
          <w:rFonts w:ascii="Times New Roman" w:hAnsi="Times New Roman"/>
          <w:b/>
          <w:bCs/>
          <w:sz w:val="24"/>
          <w:szCs w:val="24"/>
        </w:rPr>
      </w:pPr>
      <w:r w:rsidRPr="0065516E">
        <w:rPr>
          <w:rFonts w:hAnsi="宋体" w:hint="eastAsia"/>
          <w:b/>
          <w:bCs/>
          <w:color w:val="000000"/>
          <w:sz w:val="24"/>
          <w:szCs w:val="24"/>
        </w:rPr>
        <w:t xml:space="preserve">    </w:t>
      </w:r>
      <w:r w:rsidR="00981751" w:rsidRPr="00811467">
        <w:rPr>
          <w:rFonts w:ascii="Times New Roman" w:hAnsi="Times New Roman"/>
          <w:b/>
          <w:bCs/>
          <w:sz w:val="24"/>
          <w:szCs w:val="24"/>
        </w:rPr>
        <w:t>2</w:t>
      </w:r>
      <w:r w:rsidR="00981751" w:rsidRPr="00811467">
        <w:rPr>
          <w:rFonts w:ascii="Times New Roman" w:hAnsi="Times New Roman"/>
          <w:sz w:val="24"/>
          <w:szCs w:val="24"/>
        </w:rPr>
        <w:t xml:space="preserve"> </w:t>
      </w:r>
      <w:r w:rsidR="00981751" w:rsidRPr="00811467">
        <w:rPr>
          <w:rFonts w:ascii="Times New Roman" w:hAnsi="Times New Roman"/>
          <w:sz w:val="24"/>
          <w:szCs w:val="24"/>
        </w:rPr>
        <w:t>对不符合本条第</w:t>
      </w:r>
      <w:r w:rsidR="00981751" w:rsidRPr="00811467">
        <w:rPr>
          <w:rFonts w:ascii="Times New Roman" w:hAnsi="Times New Roman"/>
          <w:sz w:val="24"/>
          <w:szCs w:val="24"/>
        </w:rPr>
        <w:t>1</w:t>
      </w:r>
      <w:r w:rsidR="00981751" w:rsidRPr="00811467">
        <w:rPr>
          <w:rFonts w:ascii="Times New Roman" w:hAnsi="Times New Roman"/>
          <w:sz w:val="24"/>
          <w:szCs w:val="24"/>
        </w:rPr>
        <w:t>款规定的穿越活动断层隧道结构，其设防位移的取值应按下列方法分别确定：</w:t>
      </w:r>
    </w:p>
    <w:p w14:paraId="7A519AE9" w14:textId="4225AA0E" w:rsidR="00DA2574" w:rsidRDefault="00DA2574" w:rsidP="00DA2574">
      <w:pPr>
        <w:pStyle w:val="afa"/>
        <w:adjustRightInd/>
        <w:spacing w:line="300" w:lineRule="auto"/>
        <w:rPr>
          <w:rFonts w:ascii="Times New Roman" w:hAnsi="Times New Roman"/>
          <w:bCs/>
          <w:sz w:val="24"/>
          <w:szCs w:val="24"/>
        </w:rPr>
      </w:pPr>
      <w:r w:rsidRPr="0065516E">
        <w:rPr>
          <w:rFonts w:hAnsi="宋体" w:hint="eastAsia"/>
          <w:b/>
          <w:bCs/>
          <w:color w:val="000000"/>
          <w:sz w:val="24"/>
          <w:szCs w:val="24"/>
        </w:rPr>
        <w:t xml:space="preserve">      </w:t>
      </w:r>
      <w:r w:rsidR="00981751" w:rsidRPr="00811467">
        <w:rPr>
          <w:rFonts w:ascii="Times New Roman" w:hAnsi="Times New Roman"/>
          <w:b/>
          <w:bCs/>
          <w:sz w:val="24"/>
          <w:szCs w:val="24"/>
        </w:rPr>
        <w:t>1)</w:t>
      </w:r>
      <w:r w:rsidRPr="00811467">
        <w:rPr>
          <w:rFonts w:ascii="Times New Roman" w:hAnsi="Times New Roman"/>
          <w:sz w:val="24"/>
          <w:szCs w:val="24"/>
        </w:rPr>
        <w:t xml:space="preserve">  </w:t>
      </w:r>
      <w:r w:rsidR="00981751" w:rsidRPr="00811467">
        <w:rPr>
          <w:rFonts w:ascii="Times New Roman" w:hAnsi="Times New Roman"/>
          <w:sz w:val="24"/>
          <w:szCs w:val="24"/>
        </w:rPr>
        <w:t>蠕滑、粘滑活动断层</w:t>
      </w:r>
      <w:proofErr w:type="gramStart"/>
      <w:r w:rsidR="00981751" w:rsidRPr="00811467">
        <w:rPr>
          <w:rFonts w:ascii="Times New Roman" w:hAnsi="Times New Roman"/>
          <w:sz w:val="24"/>
          <w:szCs w:val="24"/>
        </w:rPr>
        <w:t>作用</w:t>
      </w:r>
      <w:r w:rsidR="00981751" w:rsidRPr="00811467">
        <w:rPr>
          <w:rFonts w:ascii="Times New Roman" w:hAnsi="Times New Roman"/>
          <w:bCs/>
          <w:sz w:val="24"/>
          <w:szCs w:val="24"/>
        </w:rPr>
        <w:t>按</w:t>
      </w:r>
      <w:proofErr w:type="gramEnd"/>
      <w:r w:rsidR="00981751" w:rsidRPr="00811467">
        <w:rPr>
          <w:rFonts w:ascii="Times New Roman" w:hAnsi="Times New Roman"/>
          <w:bCs/>
          <w:sz w:val="24"/>
          <w:szCs w:val="24"/>
        </w:rPr>
        <w:t>确定的最大地表位移量确定断层作用设计</w:t>
      </w:r>
    </w:p>
    <w:p w14:paraId="490589C8" w14:textId="2189041E" w:rsidR="00981751" w:rsidRPr="00811467" w:rsidRDefault="00DA2574" w:rsidP="00DA2574">
      <w:pPr>
        <w:pStyle w:val="afa"/>
        <w:adjustRightInd/>
        <w:spacing w:line="300" w:lineRule="auto"/>
        <w:rPr>
          <w:rFonts w:ascii="Times New Roman" w:hAnsi="Times New Roman"/>
          <w:sz w:val="24"/>
          <w:szCs w:val="24"/>
        </w:rPr>
      </w:pPr>
      <w:bookmarkStart w:id="116" w:name="OLE_LINK182"/>
      <w:r w:rsidRPr="0065516E">
        <w:rPr>
          <w:rFonts w:hAnsi="宋体" w:hint="eastAsia"/>
          <w:b/>
          <w:bCs/>
          <w:color w:val="000000"/>
          <w:sz w:val="24"/>
          <w:szCs w:val="24"/>
        </w:rPr>
        <w:t xml:space="preserve">      </w:t>
      </w:r>
      <w:r>
        <w:rPr>
          <w:rFonts w:ascii="Times New Roman" w:hAnsi="Times New Roman" w:hint="eastAsia"/>
          <w:b/>
          <w:bCs/>
          <w:sz w:val="24"/>
          <w:szCs w:val="24"/>
        </w:rPr>
        <w:t xml:space="preserve">   </w:t>
      </w:r>
      <w:r w:rsidRPr="00811467">
        <w:rPr>
          <w:rFonts w:ascii="Times New Roman" w:hAnsi="Times New Roman"/>
          <w:sz w:val="24"/>
          <w:szCs w:val="24"/>
        </w:rPr>
        <w:t xml:space="preserve">  </w:t>
      </w:r>
      <w:bookmarkEnd w:id="116"/>
      <w:r w:rsidR="00981751" w:rsidRPr="00811467">
        <w:rPr>
          <w:rFonts w:ascii="Times New Roman" w:hAnsi="Times New Roman"/>
          <w:bCs/>
          <w:sz w:val="24"/>
          <w:szCs w:val="24"/>
        </w:rPr>
        <w:t>参数</w:t>
      </w:r>
      <w:r w:rsidR="00981751" w:rsidRPr="00811467">
        <w:rPr>
          <w:rFonts w:ascii="Times New Roman" w:hAnsi="Times New Roman"/>
          <w:sz w:val="24"/>
          <w:szCs w:val="24"/>
        </w:rPr>
        <w:t>；</w:t>
      </w:r>
    </w:p>
    <w:p w14:paraId="7483AC8C" w14:textId="00C7AD4D" w:rsidR="00981751" w:rsidRPr="00811467" w:rsidRDefault="00DA2574" w:rsidP="00DA2574">
      <w:pPr>
        <w:pStyle w:val="afa"/>
        <w:adjustRightInd/>
        <w:spacing w:line="300" w:lineRule="auto"/>
        <w:rPr>
          <w:rFonts w:ascii="Times New Roman" w:hAnsi="Times New Roman"/>
          <w:sz w:val="24"/>
          <w:szCs w:val="24"/>
        </w:rPr>
      </w:pPr>
      <w:r w:rsidRPr="0065516E">
        <w:rPr>
          <w:rFonts w:hAnsi="宋体" w:hint="eastAsia"/>
          <w:b/>
          <w:bCs/>
          <w:color w:val="000000"/>
          <w:sz w:val="24"/>
          <w:szCs w:val="24"/>
        </w:rPr>
        <w:t xml:space="preserve">      </w:t>
      </w:r>
      <w:r w:rsidR="00981751" w:rsidRPr="00811467">
        <w:rPr>
          <w:rFonts w:ascii="Times New Roman" w:hAnsi="Times New Roman"/>
          <w:b/>
          <w:bCs/>
          <w:sz w:val="24"/>
          <w:szCs w:val="24"/>
        </w:rPr>
        <w:t>2)</w:t>
      </w:r>
      <w:r w:rsidR="00981751" w:rsidRPr="00811467">
        <w:rPr>
          <w:rFonts w:ascii="Times New Roman" w:hAnsi="Times New Roman"/>
          <w:sz w:val="24"/>
          <w:szCs w:val="24"/>
        </w:rPr>
        <w:t xml:space="preserve">  </w:t>
      </w:r>
      <w:bookmarkStart w:id="117" w:name="_Hlk152787920"/>
      <w:r w:rsidR="00981751" w:rsidRPr="00811467">
        <w:rPr>
          <w:rFonts w:ascii="Times New Roman" w:hAnsi="Times New Roman"/>
          <w:sz w:val="24"/>
          <w:szCs w:val="24"/>
        </w:rPr>
        <w:t>强震断层作用设计</w:t>
      </w:r>
      <w:bookmarkStart w:id="118" w:name="OLE_LINK36"/>
      <w:r w:rsidR="00981751" w:rsidRPr="00811467">
        <w:rPr>
          <w:rFonts w:ascii="Times New Roman" w:hAnsi="Times New Roman"/>
          <w:sz w:val="24"/>
          <w:szCs w:val="24"/>
        </w:rPr>
        <w:t>残余</w:t>
      </w:r>
      <w:bookmarkEnd w:id="118"/>
      <w:r w:rsidR="00981751" w:rsidRPr="00811467">
        <w:rPr>
          <w:rFonts w:ascii="Times New Roman" w:hAnsi="Times New Roman"/>
          <w:sz w:val="24"/>
          <w:szCs w:val="24"/>
        </w:rPr>
        <w:t>位移的确定应考虑与</w:t>
      </w:r>
      <w:proofErr w:type="gramStart"/>
      <w:r w:rsidR="00981751" w:rsidRPr="00811467">
        <w:rPr>
          <w:rFonts w:ascii="Times New Roman" w:hAnsi="Times New Roman"/>
          <w:sz w:val="24"/>
          <w:szCs w:val="24"/>
        </w:rPr>
        <w:t>同震最大</w:t>
      </w:r>
      <w:proofErr w:type="gramEnd"/>
      <w:r w:rsidR="00981751" w:rsidRPr="00811467">
        <w:rPr>
          <w:rFonts w:ascii="Times New Roman" w:hAnsi="Times New Roman"/>
          <w:sz w:val="24"/>
          <w:szCs w:val="24"/>
        </w:rPr>
        <w:t>位移的关系；</w:t>
      </w:r>
    </w:p>
    <w:bookmarkEnd w:id="117"/>
    <w:p w14:paraId="7EEAB211" w14:textId="561682B5" w:rsidR="00DA2574" w:rsidRDefault="00DA2574" w:rsidP="00DA2574">
      <w:pPr>
        <w:pStyle w:val="afa"/>
        <w:adjustRightInd/>
        <w:spacing w:line="300" w:lineRule="auto"/>
        <w:rPr>
          <w:rFonts w:ascii="Times New Roman" w:hAnsi="Times New Roman"/>
          <w:sz w:val="24"/>
          <w:szCs w:val="24"/>
        </w:rPr>
      </w:pPr>
      <w:r w:rsidRPr="0065516E">
        <w:rPr>
          <w:rFonts w:hAnsi="宋体" w:hint="eastAsia"/>
          <w:b/>
          <w:bCs/>
          <w:color w:val="000000"/>
          <w:sz w:val="24"/>
          <w:szCs w:val="24"/>
        </w:rPr>
        <w:t xml:space="preserve">      </w:t>
      </w:r>
      <w:r w:rsidR="00981751" w:rsidRPr="00811467">
        <w:rPr>
          <w:rFonts w:ascii="Times New Roman" w:hAnsi="Times New Roman"/>
          <w:b/>
          <w:bCs/>
          <w:sz w:val="24"/>
          <w:szCs w:val="24"/>
        </w:rPr>
        <w:t>3)</w:t>
      </w:r>
      <w:r>
        <w:rPr>
          <w:rFonts w:ascii="Times New Roman" w:hAnsi="Times New Roman" w:hint="eastAsia"/>
          <w:sz w:val="24"/>
          <w:szCs w:val="24"/>
        </w:rPr>
        <w:t xml:space="preserve">  </w:t>
      </w:r>
      <w:r w:rsidR="00981751" w:rsidRPr="00811467">
        <w:rPr>
          <w:rFonts w:ascii="Times New Roman" w:hAnsi="Times New Roman"/>
          <w:sz w:val="24"/>
          <w:szCs w:val="24"/>
        </w:rPr>
        <w:t>强震断层作用设计参数的确定须同时考虑地震作用和断层作用的影响，</w:t>
      </w:r>
    </w:p>
    <w:p w14:paraId="7A7F7077" w14:textId="7B553762" w:rsidR="00981751" w:rsidRPr="00811467" w:rsidRDefault="00DA2574" w:rsidP="00DA2574">
      <w:pPr>
        <w:pStyle w:val="afa"/>
        <w:adjustRightInd/>
        <w:spacing w:line="300" w:lineRule="auto"/>
        <w:rPr>
          <w:rFonts w:ascii="Times New Roman" w:hAnsi="Times New Roman"/>
          <w:sz w:val="24"/>
          <w:szCs w:val="24"/>
        </w:rPr>
      </w:pPr>
      <w:r w:rsidRPr="0065516E">
        <w:rPr>
          <w:rFonts w:hAnsi="宋体" w:hint="eastAsia"/>
          <w:b/>
          <w:bCs/>
          <w:color w:val="000000"/>
          <w:sz w:val="24"/>
          <w:szCs w:val="24"/>
        </w:rPr>
        <w:t xml:space="preserve">      </w:t>
      </w:r>
      <w:r>
        <w:rPr>
          <w:rFonts w:ascii="Times New Roman" w:hAnsi="Times New Roman" w:hint="eastAsia"/>
          <w:b/>
          <w:bCs/>
          <w:sz w:val="24"/>
          <w:szCs w:val="24"/>
        </w:rPr>
        <w:t xml:space="preserve">   </w:t>
      </w:r>
      <w:r w:rsidRPr="00811467">
        <w:rPr>
          <w:rFonts w:ascii="Times New Roman" w:hAnsi="Times New Roman"/>
          <w:sz w:val="24"/>
          <w:szCs w:val="24"/>
        </w:rPr>
        <w:t xml:space="preserve">  </w:t>
      </w:r>
      <w:r w:rsidR="00981751" w:rsidRPr="00811467">
        <w:rPr>
          <w:rFonts w:ascii="Times New Roman" w:hAnsi="Times New Roman"/>
          <w:sz w:val="24"/>
          <w:szCs w:val="24"/>
        </w:rPr>
        <w:t>分别确定设计地震加速度和设计残余位移；</w:t>
      </w:r>
    </w:p>
    <w:p w14:paraId="35D5D699" w14:textId="348363CF" w:rsidR="00DA2574" w:rsidRDefault="00DA2574" w:rsidP="00DA2574">
      <w:pPr>
        <w:pStyle w:val="afa"/>
        <w:adjustRightInd/>
        <w:spacing w:line="300" w:lineRule="auto"/>
        <w:rPr>
          <w:rFonts w:ascii="Times New Roman" w:hAnsi="Times New Roman"/>
          <w:sz w:val="24"/>
          <w:szCs w:val="24"/>
        </w:rPr>
      </w:pPr>
      <w:r w:rsidRPr="0065516E">
        <w:rPr>
          <w:rFonts w:hAnsi="宋体" w:hint="eastAsia"/>
          <w:b/>
          <w:bCs/>
          <w:color w:val="000000"/>
          <w:sz w:val="24"/>
          <w:szCs w:val="24"/>
        </w:rPr>
        <w:t xml:space="preserve">      </w:t>
      </w:r>
      <w:r w:rsidR="00981751" w:rsidRPr="00811467">
        <w:rPr>
          <w:rFonts w:ascii="Times New Roman" w:hAnsi="Times New Roman"/>
          <w:b/>
          <w:bCs/>
          <w:sz w:val="24"/>
          <w:szCs w:val="24"/>
        </w:rPr>
        <w:t>4)</w:t>
      </w:r>
      <w:r w:rsidRPr="00DA2574">
        <w:rPr>
          <w:rFonts w:ascii="Times New Roman" w:hAnsi="Times New Roman"/>
          <w:sz w:val="24"/>
          <w:szCs w:val="24"/>
        </w:rPr>
        <w:t xml:space="preserve">  </w:t>
      </w:r>
      <w:proofErr w:type="gramStart"/>
      <w:r w:rsidR="00981751" w:rsidRPr="00811467">
        <w:rPr>
          <w:rFonts w:ascii="Times New Roman" w:hAnsi="Times New Roman"/>
          <w:sz w:val="24"/>
          <w:szCs w:val="24"/>
        </w:rPr>
        <w:t>当考虑</w:t>
      </w:r>
      <w:proofErr w:type="gramEnd"/>
      <w:r w:rsidR="00981751" w:rsidRPr="00811467">
        <w:rPr>
          <w:rFonts w:ascii="Times New Roman" w:hAnsi="Times New Roman"/>
          <w:sz w:val="24"/>
          <w:szCs w:val="24"/>
        </w:rPr>
        <w:t>断层活动对隧道结构产生的动力影响时，须对设计地震动的卓</w:t>
      </w:r>
    </w:p>
    <w:p w14:paraId="060A7DF2" w14:textId="02929CA7" w:rsidR="00981751" w:rsidRPr="00811467" w:rsidRDefault="00DA2574" w:rsidP="00DA2574">
      <w:pPr>
        <w:pStyle w:val="afa"/>
        <w:adjustRightInd/>
        <w:spacing w:line="300" w:lineRule="auto"/>
        <w:rPr>
          <w:rFonts w:ascii="Times New Roman" w:hAnsi="Times New Roman"/>
          <w:sz w:val="24"/>
          <w:szCs w:val="24"/>
        </w:rPr>
      </w:pPr>
      <w:r w:rsidRPr="0065516E">
        <w:rPr>
          <w:rFonts w:hAnsi="宋体" w:hint="eastAsia"/>
          <w:b/>
          <w:bCs/>
          <w:color w:val="000000"/>
          <w:sz w:val="24"/>
          <w:szCs w:val="24"/>
        </w:rPr>
        <w:t xml:space="preserve">      </w:t>
      </w:r>
      <w:r>
        <w:rPr>
          <w:rFonts w:ascii="Times New Roman" w:hAnsi="Times New Roman" w:hint="eastAsia"/>
          <w:b/>
          <w:bCs/>
          <w:sz w:val="24"/>
          <w:szCs w:val="24"/>
        </w:rPr>
        <w:t xml:space="preserve">   </w:t>
      </w:r>
      <w:r w:rsidRPr="00811467">
        <w:rPr>
          <w:rFonts w:ascii="Times New Roman" w:hAnsi="Times New Roman"/>
          <w:sz w:val="24"/>
          <w:szCs w:val="24"/>
        </w:rPr>
        <w:t xml:space="preserve">  </w:t>
      </w:r>
      <w:r w:rsidR="00981751" w:rsidRPr="00811467">
        <w:rPr>
          <w:rFonts w:ascii="Times New Roman" w:hAnsi="Times New Roman"/>
          <w:sz w:val="24"/>
          <w:szCs w:val="24"/>
        </w:rPr>
        <w:t>越周期进行调整。</w:t>
      </w:r>
    </w:p>
    <w:p w14:paraId="0FF82FD9" w14:textId="77777777" w:rsidR="00E03DE1" w:rsidRPr="00811467" w:rsidRDefault="009A3DE1">
      <w:pPr>
        <w:rPr>
          <w:rFonts w:ascii="Times New Roman" w:eastAsia="等线" w:hAnsi="Times New Roman" w:cs="Times New Roman"/>
          <w:sz w:val="24"/>
          <w:szCs w:val="24"/>
        </w:rPr>
      </w:pPr>
      <w:r w:rsidRPr="00811467">
        <w:rPr>
          <w:rFonts w:ascii="Times New Roman" w:eastAsia="等线" w:hAnsi="Times New Roman" w:cs="Times New Roman"/>
          <w:sz w:val="24"/>
          <w:szCs w:val="24"/>
        </w:rPr>
        <w:br w:type="page"/>
      </w:r>
    </w:p>
    <w:p w14:paraId="3F504F0E" w14:textId="221D78F9" w:rsidR="00E03DE1" w:rsidRPr="001C0C2D" w:rsidRDefault="009A3DE1">
      <w:pPr>
        <w:pStyle w:val="afffffffff9"/>
        <w:rPr>
          <w:rFonts w:eastAsia="宋体"/>
          <w:sz w:val="30"/>
          <w:szCs w:val="30"/>
        </w:rPr>
      </w:pPr>
      <w:bookmarkStart w:id="119" w:name="_Toc99633809"/>
      <w:bookmarkStart w:id="120" w:name="_Toc99632984"/>
      <w:bookmarkStart w:id="121" w:name="_Toc99709719"/>
      <w:bookmarkStart w:id="122" w:name="_Toc191663637"/>
      <w:bookmarkStart w:id="123" w:name="_Toc191663727"/>
      <w:bookmarkStart w:id="124" w:name="_Toc194937658"/>
      <w:bookmarkStart w:id="125" w:name="_Toc194938206"/>
      <w:bookmarkStart w:id="126" w:name="_Toc194955611"/>
      <w:r w:rsidRPr="001C0C2D">
        <w:rPr>
          <w:rFonts w:eastAsia="宋体"/>
          <w:sz w:val="30"/>
          <w:szCs w:val="30"/>
        </w:rPr>
        <w:lastRenderedPageBreak/>
        <w:t xml:space="preserve">4  </w:t>
      </w:r>
      <w:bookmarkEnd w:id="119"/>
      <w:bookmarkEnd w:id="120"/>
      <w:bookmarkEnd w:id="121"/>
      <w:r w:rsidR="00246075" w:rsidRPr="001C0C2D">
        <w:rPr>
          <w:rFonts w:eastAsia="宋体"/>
          <w:sz w:val="30"/>
          <w:szCs w:val="30"/>
        </w:rPr>
        <w:t>蠕滑、粘滑断层作用</w:t>
      </w:r>
      <w:bookmarkEnd w:id="122"/>
      <w:bookmarkEnd w:id="123"/>
      <w:bookmarkEnd w:id="124"/>
      <w:bookmarkEnd w:id="125"/>
      <w:bookmarkEnd w:id="126"/>
    </w:p>
    <w:p w14:paraId="06F5A0E9" w14:textId="7B40ADB7" w:rsidR="00E03DE1" w:rsidRPr="00811467" w:rsidRDefault="009A3DE1">
      <w:pPr>
        <w:pStyle w:val="afffffffffb"/>
        <w:spacing w:before="156" w:after="156"/>
        <w:rPr>
          <w:sz w:val="28"/>
        </w:rPr>
      </w:pPr>
      <w:bookmarkStart w:id="127" w:name="_Toc99709720"/>
      <w:bookmarkStart w:id="128" w:name="_Toc99633810"/>
      <w:bookmarkStart w:id="129" w:name="_Toc99632985"/>
      <w:bookmarkStart w:id="130" w:name="_Toc191663638"/>
      <w:bookmarkStart w:id="131" w:name="_Toc191663728"/>
      <w:bookmarkStart w:id="132" w:name="_Toc194937659"/>
      <w:bookmarkStart w:id="133" w:name="_Toc194938207"/>
      <w:bookmarkStart w:id="134" w:name="_Toc194955612"/>
      <w:r w:rsidRPr="00811467">
        <w:rPr>
          <w:sz w:val="28"/>
        </w:rPr>
        <w:t xml:space="preserve">4.1  </w:t>
      </w:r>
      <w:bookmarkEnd w:id="127"/>
      <w:bookmarkEnd w:id="128"/>
      <w:bookmarkEnd w:id="129"/>
      <w:r w:rsidR="00246075" w:rsidRPr="00811467">
        <w:rPr>
          <w:rFonts w:hint="eastAsia"/>
          <w:sz w:val="28"/>
        </w:rPr>
        <w:t>一般规定</w:t>
      </w:r>
      <w:bookmarkEnd w:id="130"/>
      <w:bookmarkEnd w:id="131"/>
      <w:bookmarkEnd w:id="132"/>
      <w:bookmarkEnd w:id="133"/>
      <w:bookmarkEnd w:id="134"/>
    </w:p>
    <w:p w14:paraId="7EE04E2C" w14:textId="34FCB068" w:rsidR="00ED7442" w:rsidRPr="00811467" w:rsidRDefault="00ED7442" w:rsidP="00ED7442">
      <w:pPr>
        <w:spacing w:line="300" w:lineRule="auto"/>
        <w:rPr>
          <w:rFonts w:ascii="Times New Roman" w:eastAsia="宋体" w:hAnsi="Times New Roman" w:cs="Times New Roman"/>
          <w:color w:val="000000"/>
          <w:sz w:val="24"/>
          <w:szCs w:val="24"/>
        </w:rPr>
      </w:pPr>
      <w:r w:rsidRPr="00811467">
        <w:rPr>
          <w:rFonts w:ascii="Times New Roman" w:eastAsia="宋体" w:hAnsi="Times New Roman" w:cs="Times New Roman"/>
          <w:b/>
          <w:bCs/>
          <w:color w:val="000000"/>
          <w:sz w:val="24"/>
          <w:szCs w:val="24"/>
        </w:rPr>
        <w:t xml:space="preserve">4.1.1 </w:t>
      </w:r>
      <w:r w:rsidRPr="00811467">
        <w:rPr>
          <w:rFonts w:ascii="Times New Roman" w:eastAsia="宋体" w:hAnsi="Times New Roman" w:cs="Times New Roman" w:hint="eastAsia"/>
          <w:b/>
          <w:bCs/>
          <w:color w:val="000000"/>
          <w:sz w:val="24"/>
          <w:szCs w:val="24"/>
        </w:rPr>
        <w:t xml:space="preserve"> </w:t>
      </w:r>
      <w:r w:rsidRPr="00811467">
        <w:rPr>
          <w:rFonts w:ascii="Times New Roman" w:eastAsia="宋体" w:hAnsi="Times New Roman" w:cs="Times New Roman"/>
          <w:color w:val="000000"/>
          <w:sz w:val="24"/>
          <w:szCs w:val="24"/>
        </w:rPr>
        <w:t>活动断层作用应区分蠕滑断层、粘滑断层和强震断层活动。</w:t>
      </w:r>
    </w:p>
    <w:p w14:paraId="7E23DEE6" w14:textId="77777777" w:rsidR="00ED7442" w:rsidRPr="00811467" w:rsidRDefault="00ED7442" w:rsidP="00ED7442">
      <w:pPr>
        <w:spacing w:line="300" w:lineRule="auto"/>
        <w:rPr>
          <w:rFonts w:ascii="Times New Roman" w:eastAsia="宋体" w:hAnsi="Times New Roman" w:cs="Times New Roman"/>
          <w:sz w:val="24"/>
          <w:szCs w:val="24"/>
        </w:rPr>
      </w:pPr>
      <w:r w:rsidRPr="00811467">
        <w:rPr>
          <w:rFonts w:ascii="Times New Roman" w:eastAsia="宋体" w:hAnsi="Times New Roman" w:cs="Times New Roman"/>
          <w:b/>
          <w:bCs/>
          <w:sz w:val="24"/>
          <w:szCs w:val="24"/>
        </w:rPr>
        <w:t>4.1.2</w:t>
      </w:r>
      <w:r w:rsidRPr="00811467">
        <w:rPr>
          <w:rFonts w:ascii="Times New Roman" w:eastAsia="宋体" w:hAnsi="Times New Roman" w:cs="Times New Roman"/>
          <w:sz w:val="24"/>
          <w:szCs w:val="24"/>
        </w:rPr>
        <w:t xml:space="preserve"> </w:t>
      </w:r>
      <w:r w:rsidRPr="00811467">
        <w:rPr>
          <w:rFonts w:ascii="Times New Roman" w:eastAsia="宋体" w:hAnsi="Times New Roman" w:cs="Times New Roman"/>
          <w:sz w:val="24"/>
          <w:szCs w:val="24"/>
        </w:rPr>
        <w:t>蠕滑、粘滑断层作用设防和设计参数确定，应符合下列规定：</w:t>
      </w:r>
    </w:p>
    <w:p w14:paraId="2C9A7ED0" w14:textId="3EABD604" w:rsidR="00ED7442" w:rsidRPr="00811467" w:rsidRDefault="002C2617" w:rsidP="002C2617">
      <w:pPr>
        <w:spacing w:line="300" w:lineRule="auto"/>
        <w:rPr>
          <w:rFonts w:ascii="Times New Roman" w:eastAsia="宋体" w:hAnsi="Times New Roman" w:cs="Times New Roman"/>
          <w:sz w:val="24"/>
          <w:szCs w:val="24"/>
        </w:rPr>
      </w:pPr>
      <w:r w:rsidRPr="001C0C2D">
        <w:rPr>
          <w:rFonts w:ascii="宋体" w:eastAsia="宋体" w:hAnsi="宋体"/>
          <w:color w:val="000000"/>
          <w:sz w:val="24"/>
          <w:szCs w:val="24"/>
        </w:rPr>
        <w:t xml:space="preserve">    </w:t>
      </w:r>
      <w:r w:rsidR="00ED7442" w:rsidRPr="00811467">
        <w:rPr>
          <w:rFonts w:ascii="Times New Roman" w:eastAsia="宋体" w:hAnsi="Times New Roman" w:cs="Times New Roman"/>
          <w:b/>
          <w:bCs/>
          <w:sz w:val="24"/>
          <w:szCs w:val="24"/>
        </w:rPr>
        <w:t>1</w:t>
      </w:r>
      <w:r w:rsidR="00ED7442" w:rsidRPr="00811467">
        <w:rPr>
          <w:rFonts w:ascii="Times New Roman" w:eastAsia="宋体" w:hAnsi="Times New Roman" w:cs="Times New Roman"/>
          <w:sz w:val="24"/>
          <w:szCs w:val="24"/>
        </w:rPr>
        <w:t xml:space="preserve">  </w:t>
      </w:r>
      <w:r w:rsidR="00ED7442" w:rsidRPr="00811467">
        <w:rPr>
          <w:rFonts w:ascii="Times New Roman" w:eastAsia="宋体" w:hAnsi="Times New Roman" w:cs="Times New Roman"/>
          <w:sz w:val="24"/>
          <w:szCs w:val="24"/>
        </w:rPr>
        <w:t>断层盘一般需区分主动和被动盘。设计参数可以是两组分别位于主、被动盘的运动数据，也可以用一组断层盘间相对运动数据表征，当采用盘间相对运动时，尚应给出被动</w:t>
      </w:r>
      <w:proofErr w:type="gramStart"/>
      <w:r w:rsidR="00ED7442" w:rsidRPr="00811467">
        <w:rPr>
          <w:rFonts w:ascii="Times New Roman" w:eastAsia="宋体" w:hAnsi="Times New Roman" w:cs="Times New Roman"/>
          <w:sz w:val="24"/>
          <w:szCs w:val="24"/>
        </w:rPr>
        <w:t>盘采用</w:t>
      </w:r>
      <w:proofErr w:type="gramEnd"/>
      <w:r w:rsidR="00ED7442" w:rsidRPr="00811467">
        <w:rPr>
          <w:rFonts w:ascii="Times New Roman" w:eastAsia="宋体" w:hAnsi="Times New Roman" w:cs="Times New Roman"/>
          <w:sz w:val="24"/>
          <w:szCs w:val="24"/>
        </w:rPr>
        <w:t>的设计参数。</w:t>
      </w:r>
    </w:p>
    <w:p w14:paraId="3DFFC2EF" w14:textId="60C23023" w:rsidR="00ED7442" w:rsidRPr="00811467" w:rsidRDefault="002C2617" w:rsidP="002C2617">
      <w:pPr>
        <w:spacing w:line="300" w:lineRule="auto"/>
        <w:rPr>
          <w:rFonts w:ascii="Times New Roman" w:eastAsia="宋体" w:hAnsi="Times New Roman" w:cs="Times New Roman"/>
          <w:sz w:val="24"/>
          <w:szCs w:val="24"/>
        </w:rPr>
      </w:pPr>
      <w:bookmarkStart w:id="135" w:name="_Hlk148975843"/>
      <w:r w:rsidRPr="001C0C2D">
        <w:rPr>
          <w:rFonts w:ascii="宋体" w:eastAsia="宋体" w:hAnsi="宋体"/>
          <w:color w:val="000000"/>
          <w:sz w:val="24"/>
          <w:szCs w:val="24"/>
        </w:rPr>
        <w:t xml:space="preserve">    </w:t>
      </w:r>
      <w:r w:rsidR="00ED7442" w:rsidRPr="00811467">
        <w:rPr>
          <w:rFonts w:ascii="Times New Roman" w:eastAsia="宋体" w:hAnsi="Times New Roman" w:cs="Times New Roman"/>
          <w:b/>
          <w:bCs/>
          <w:sz w:val="24"/>
          <w:szCs w:val="24"/>
        </w:rPr>
        <w:t>2</w:t>
      </w:r>
      <w:r w:rsidR="00ED7442" w:rsidRPr="00811467">
        <w:rPr>
          <w:rFonts w:ascii="Times New Roman" w:eastAsia="宋体" w:hAnsi="Times New Roman" w:cs="Times New Roman"/>
          <w:sz w:val="24"/>
          <w:szCs w:val="24"/>
        </w:rPr>
        <w:t xml:space="preserve">  </w:t>
      </w:r>
      <w:r w:rsidR="00ED7442" w:rsidRPr="00811467">
        <w:rPr>
          <w:rFonts w:ascii="Times New Roman" w:eastAsia="宋体" w:hAnsi="Times New Roman" w:cs="Times New Roman"/>
          <w:sz w:val="24"/>
          <w:szCs w:val="24"/>
        </w:rPr>
        <w:t>断层作用可以根据不同的工况和需要确定采用一维、二维或三维作用输入。</w:t>
      </w:r>
    </w:p>
    <w:p w14:paraId="17E62EB5" w14:textId="5D0865FD" w:rsidR="00ED7442" w:rsidRPr="00811467" w:rsidRDefault="00ED7442" w:rsidP="00ED7442">
      <w:pPr>
        <w:spacing w:line="300" w:lineRule="auto"/>
        <w:rPr>
          <w:rFonts w:ascii="Times New Roman" w:eastAsia="宋体" w:hAnsi="Times New Roman" w:cs="Times New Roman"/>
          <w:sz w:val="24"/>
          <w:szCs w:val="24"/>
        </w:rPr>
      </w:pPr>
      <w:r w:rsidRPr="00811467">
        <w:rPr>
          <w:rFonts w:ascii="Times New Roman" w:eastAsia="宋体" w:hAnsi="Times New Roman" w:cs="Times New Roman"/>
          <w:b/>
          <w:bCs/>
          <w:sz w:val="24"/>
          <w:szCs w:val="24"/>
        </w:rPr>
        <w:t>4.1.3</w:t>
      </w:r>
      <w:r w:rsidRPr="00811467">
        <w:rPr>
          <w:rFonts w:ascii="Times New Roman" w:eastAsia="宋体" w:hAnsi="Times New Roman" w:cs="Times New Roman"/>
          <w:sz w:val="24"/>
          <w:szCs w:val="24"/>
        </w:rPr>
        <w:t xml:space="preserve"> </w:t>
      </w:r>
      <w:r w:rsidRPr="00811467">
        <w:rPr>
          <w:rFonts w:ascii="Times New Roman" w:eastAsia="宋体" w:hAnsi="Times New Roman" w:cs="Times New Roman" w:hint="eastAsia"/>
          <w:sz w:val="24"/>
          <w:szCs w:val="24"/>
        </w:rPr>
        <w:t xml:space="preserve"> </w:t>
      </w:r>
      <w:r w:rsidRPr="00811467">
        <w:rPr>
          <w:rFonts w:ascii="Times New Roman" w:eastAsia="宋体" w:hAnsi="Times New Roman" w:cs="Times New Roman"/>
          <w:sz w:val="24"/>
          <w:szCs w:val="24"/>
        </w:rPr>
        <w:t>蠕滑、粘滑断层作用设计参数用于隧道结构断层作用的第一阶段设计：穿断层部位的位错变形验算。</w:t>
      </w:r>
    </w:p>
    <w:p w14:paraId="2B4E0E72" w14:textId="6B4493CF" w:rsidR="00E03DE1" w:rsidRPr="00811467" w:rsidRDefault="009A3DE1">
      <w:pPr>
        <w:pStyle w:val="afffffffffb"/>
        <w:spacing w:before="156" w:after="156"/>
        <w:rPr>
          <w:sz w:val="28"/>
        </w:rPr>
      </w:pPr>
      <w:bookmarkStart w:id="136" w:name="_Toc99632986"/>
      <w:bookmarkStart w:id="137" w:name="_Toc99633811"/>
      <w:bookmarkStart w:id="138" w:name="_Toc99709721"/>
      <w:bookmarkStart w:id="139" w:name="_Toc191663639"/>
      <w:bookmarkStart w:id="140" w:name="_Toc191663729"/>
      <w:bookmarkStart w:id="141" w:name="_Toc194937660"/>
      <w:bookmarkStart w:id="142" w:name="_Toc194938208"/>
      <w:bookmarkStart w:id="143" w:name="_Toc194955613"/>
      <w:bookmarkEnd w:id="135"/>
      <w:r w:rsidRPr="00811467">
        <w:rPr>
          <w:rFonts w:eastAsia="宋体"/>
          <w:sz w:val="28"/>
        </w:rPr>
        <w:t xml:space="preserve">4.2  </w:t>
      </w:r>
      <w:bookmarkEnd w:id="136"/>
      <w:bookmarkEnd w:id="137"/>
      <w:bookmarkEnd w:id="138"/>
      <w:r w:rsidR="00ED7442" w:rsidRPr="00811467">
        <w:rPr>
          <w:rFonts w:hint="eastAsia"/>
          <w:sz w:val="28"/>
        </w:rPr>
        <w:t>断层作用设计参数</w:t>
      </w:r>
      <w:bookmarkEnd w:id="139"/>
      <w:bookmarkEnd w:id="140"/>
      <w:bookmarkEnd w:id="141"/>
      <w:bookmarkEnd w:id="142"/>
      <w:bookmarkEnd w:id="143"/>
    </w:p>
    <w:p w14:paraId="66333D04" w14:textId="77777777" w:rsidR="00ED7442" w:rsidRPr="00811467" w:rsidRDefault="00ED7442" w:rsidP="00ED7442">
      <w:pPr>
        <w:spacing w:line="300" w:lineRule="auto"/>
        <w:rPr>
          <w:rFonts w:ascii="Times New Roman" w:eastAsia="宋体" w:hAnsi="Times New Roman" w:cs="Times New Roman"/>
          <w:color w:val="000000"/>
          <w:sz w:val="24"/>
          <w:szCs w:val="24"/>
        </w:rPr>
      </w:pPr>
      <w:r w:rsidRPr="00811467">
        <w:rPr>
          <w:rFonts w:ascii="Times New Roman" w:eastAsia="宋体" w:hAnsi="Times New Roman" w:cs="Times New Roman"/>
          <w:b/>
          <w:bCs/>
          <w:color w:val="000000"/>
          <w:sz w:val="24"/>
          <w:szCs w:val="24"/>
        </w:rPr>
        <w:t>4.</w:t>
      </w:r>
      <w:bookmarkStart w:id="144" w:name="_Hlk171677604"/>
      <w:r w:rsidRPr="00811467">
        <w:rPr>
          <w:rFonts w:ascii="Times New Roman" w:eastAsia="宋体" w:hAnsi="Times New Roman" w:cs="Times New Roman"/>
          <w:b/>
          <w:bCs/>
          <w:color w:val="000000"/>
          <w:sz w:val="24"/>
          <w:szCs w:val="24"/>
        </w:rPr>
        <w:t>2.1</w:t>
      </w:r>
      <w:r w:rsidRPr="00811467">
        <w:rPr>
          <w:rFonts w:ascii="Times New Roman" w:eastAsia="宋体" w:hAnsi="Times New Roman" w:cs="Times New Roman"/>
          <w:color w:val="000000"/>
          <w:sz w:val="24"/>
          <w:szCs w:val="24"/>
        </w:rPr>
        <w:t xml:space="preserve">  </w:t>
      </w:r>
      <w:r w:rsidRPr="00811467">
        <w:rPr>
          <w:rFonts w:ascii="Times New Roman" w:eastAsia="宋体" w:hAnsi="Times New Roman" w:cs="Times New Roman"/>
          <w:color w:val="000000"/>
          <w:sz w:val="24"/>
          <w:szCs w:val="24"/>
        </w:rPr>
        <w:t>蠕滑、粘滑断层作用采用的设计参数应包括断层位错量和断层错动速率。</w:t>
      </w:r>
    </w:p>
    <w:p w14:paraId="56B8C1D5" w14:textId="77777777" w:rsidR="00ED7442" w:rsidRPr="00811467" w:rsidRDefault="00ED7442" w:rsidP="00ED7442">
      <w:pPr>
        <w:spacing w:line="300" w:lineRule="auto"/>
        <w:rPr>
          <w:rFonts w:ascii="Times New Roman" w:eastAsia="宋体" w:hAnsi="Times New Roman" w:cs="Times New Roman"/>
          <w:color w:val="000000"/>
          <w:sz w:val="24"/>
          <w:szCs w:val="24"/>
        </w:rPr>
      </w:pPr>
      <w:r w:rsidRPr="00811467">
        <w:rPr>
          <w:rFonts w:ascii="Times New Roman" w:eastAsia="宋体" w:hAnsi="Times New Roman" w:cs="Times New Roman"/>
          <w:b/>
          <w:bCs/>
          <w:color w:val="000000"/>
          <w:sz w:val="24"/>
          <w:szCs w:val="24"/>
        </w:rPr>
        <w:t>4.2.2</w:t>
      </w:r>
      <w:bookmarkEnd w:id="144"/>
      <w:r w:rsidRPr="00811467">
        <w:rPr>
          <w:rFonts w:ascii="Times New Roman" w:eastAsia="宋体" w:hAnsi="Times New Roman" w:cs="Times New Roman"/>
          <w:b/>
          <w:bCs/>
          <w:color w:val="000000"/>
          <w:sz w:val="24"/>
          <w:szCs w:val="24"/>
        </w:rPr>
        <w:t xml:space="preserve">  </w:t>
      </w:r>
      <w:r w:rsidRPr="00811467">
        <w:rPr>
          <w:rFonts w:ascii="Times New Roman" w:eastAsia="宋体" w:hAnsi="Times New Roman" w:cs="Times New Roman"/>
          <w:color w:val="000000"/>
          <w:sz w:val="24"/>
          <w:szCs w:val="24"/>
        </w:rPr>
        <w:t>蠕滑断层作用对应的设计位错量可由工程场址断层活动性评价给定的断层年滑动量与结构工程设计使用年限的乘积来确定。而在不同地震强度水平下的粘滑断层作用设计位错量可由工程场址断层活动性评价直接给定。</w:t>
      </w:r>
    </w:p>
    <w:p w14:paraId="08F0DA21" w14:textId="77777777" w:rsidR="00ED7442" w:rsidRPr="00811467" w:rsidRDefault="00ED7442" w:rsidP="00ED7442">
      <w:pPr>
        <w:spacing w:line="300" w:lineRule="auto"/>
        <w:rPr>
          <w:rFonts w:ascii="Times New Roman" w:eastAsia="宋体" w:hAnsi="Times New Roman" w:cs="Times New Roman"/>
          <w:color w:val="000000"/>
          <w:sz w:val="24"/>
          <w:szCs w:val="24"/>
        </w:rPr>
      </w:pPr>
      <w:r w:rsidRPr="00811467">
        <w:rPr>
          <w:rFonts w:ascii="Times New Roman" w:eastAsia="宋体" w:hAnsi="Times New Roman" w:cs="Times New Roman"/>
          <w:b/>
          <w:bCs/>
          <w:color w:val="000000"/>
          <w:sz w:val="24"/>
          <w:szCs w:val="24"/>
        </w:rPr>
        <w:t>4.2.3</w:t>
      </w:r>
      <w:r w:rsidRPr="00811467">
        <w:rPr>
          <w:rFonts w:ascii="Times New Roman" w:eastAsia="宋体" w:hAnsi="Times New Roman" w:cs="Times New Roman"/>
          <w:color w:val="000000"/>
          <w:sz w:val="24"/>
          <w:szCs w:val="24"/>
        </w:rPr>
        <w:t xml:space="preserve">  </w:t>
      </w:r>
      <w:r w:rsidRPr="00811467">
        <w:rPr>
          <w:rFonts w:ascii="Times New Roman" w:eastAsia="宋体" w:hAnsi="Times New Roman" w:cs="Times New Roman"/>
          <w:color w:val="000000"/>
          <w:sz w:val="24"/>
          <w:szCs w:val="24"/>
        </w:rPr>
        <w:t>蠕滑、粘滑作用的</w:t>
      </w:r>
      <w:bookmarkStart w:id="145" w:name="OLE_LINK6"/>
      <w:r w:rsidRPr="00811467">
        <w:rPr>
          <w:rFonts w:ascii="Times New Roman" w:eastAsia="宋体" w:hAnsi="Times New Roman" w:cs="Times New Roman"/>
          <w:color w:val="000000"/>
          <w:sz w:val="24"/>
          <w:szCs w:val="24"/>
        </w:rPr>
        <w:t>断层位错量</w:t>
      </w:r>
      <w:bookmarkEnd w:id="145"/>
      <w:r w:rsidRPr="00811467">
        <w:rPr>
          <w:rFonts w:ascii="Times New Roman" w:eastAsia="宋体" w:hAnsi="Times New Roman" w:cs="Times New Roman"/>
          <w:color w:val="000000"/>
          <w:sz w:val="24"/>
          <w:szCs w:val="24"/>
        </w:rPr>
        <w:t>随深度的增加相较地表相应增大。在基岩面的断层位错量可取地表的</w:t>
      </w:r>
      <w:r w:rsidRPr="00811467">
        <w:rPr>
          <w:rFonts w:ascii="Times New Roman" w:eastAsia="宋体" w:hAnsi="Times New Roman" w:cs="Times New Roman"/>
          <w:color w:val="000000"/>
          <w:sz w:val="24"/>
          <w:szCs w:val="24"/>
        </w:rPr>
        <w:t>1.5</w:t>
      </w:r>
      <w:r w:rsidRPr="00811467">
        <w:rPr>
          <w:rFonts w:ascii="Times New Roman" w:eastAsia="宋体" w:hAnsi="Times New Roman" w:cs="Times New Roman"/>
          <w:color w:val="000000"/>
          <w:sz w:val="24"/>
          <w:szCs w:val="24"/>
        </w:rPr>
        <w:t>倍，基岩至地表按深度线性内插，基岩内部不考虑变化。</w:t>
      </w:r>
    </w:p>
    <w:p w14:paraId="1A1031CF" w14:textId="7252B7A9" w:rsidR="00E03DE1" w:rsidRPr="00811467" w:rsidRDefault="009A3DE1">
      <w:pPr>
        <w:pStyle w:val="afffffffffb"/>
        <w:spacing w:before="156" w:after="156"/>
        <w:rPr>
          <w:sz w:val="28"/>
        </w:rPr>
      </w:pPr>
      <w:bookmarkStart w:id="146" w:name="_Toc99633812"/>
      <w:bookmarkStart w:id="147" w:name="_Toc99709722"/>
      <w:bookmarkStart w:id="148" w:name="_Toc99632987"/>
      <w:bookmarkStart w:id="149" w:name="_Toc191663640"/>
      <w:bookmarkStart w:id="150" w:name="_Toc191663730"/>
      <w:bookmarkStart w:id="151" w:name="_Toc194937661"/>
      <w:bookmarkStart w:id="152" w:name="_Toc194938209"/>
      <w:bookmarkStart w:id="153" w:name="_Toc194955614"/>
      <w:r w:rsidRPr="00811467">
        <w:rPr>
          <w:sz w:val="28"/>
        </w:rPr>
        <w:t xml:space="preserve">4.3  </w:t>
      </w:r>
      <w:bookmarkEnd w:id="146"/>
      <w:bookmarkEnd w:id="147"/>
      <w:bookmarkEnd w:id="148"/>
      <w:r w:rsidR="00ED7442" w:rsidRPr="00811467">
        <w:rPr>
          <w:rFonts w:hint="eastAsia"/>
          <w:sz w:val="28"/>
        </w:rPr>
        <w:t>断层作用时程</w:t>
      </w:r>
      <w:bookmarkEnd w:id="149"/>
      <w:bookmarkEnd w:id="150"/>
      <w:bookmarkEnd w:id="151"/>
      <w:bookmarkEnd w:id="152"/>
      <w:bookmarkEnd w:id="153"/>
    </w:p>
    <w:p w14:paraId="3F0F566F" w14:textId="77777777" w:rsidR="00D82A43" w:rsidRPr="00811467" w:rsidRDefault="00D82A43" w:rsidP="00D82A43">
      <w:pPr>
        <w:spacing w:line="300" w:lineRule="auto"/>
        <w:rPr>
          <w:rFonts w:ascii="Times New Roman" w:eastAsia="宋体" w:hAnsi="Times New Roman" w:cs="Times New Roman"/>
          <w:bCs/>
          <w:color w:val="000000"/>
          <w:sz w:val="24"/>
          <w:szCs w:val="24"/>
        </w:rPr>
      </w:pPr>
      <w:r w:rsidRPr="00811467">
        <w:rPr>
          <w:rFonts w:ascii="Times New Roman" w:eastAsia="宋体" w:hAnsi="Times New Roman" w:cs="Times New Roman"/>
          <w:b/>
          <w:color w:val="000000"/>
          <w:sz w:val="24"/>
          <w:szCs w:val="24"/>
        </w:rPr>
        <w:t>4.3.1</w:t>
      </w:r>
      <w:r w:rsidRPr="00811467">
        <w:rPr>
          <w:rFonts w:ascii="Times New Roman" w:eastAsia="宋体" w:hAnsi="Times New Roman" w:cs="Times New Roman"/>
          <w:bCs/>
          <w:color w:val="000000"/>
          <w:sz w:val="24"/>
          <w:szCs w:val="24"/>
        </w:rPr>
        <w:t xml:space="preserve">  </w:t>
      </w:r>
      <w:r w:rsidRPr="00811467">
        <w:rPr>
          <w:rFonts w:ascii="Times New Roman" w:eastAsia="宋体" w:hAnsi="Times New Roman" w:cs="Times New Roman"/>
          <w:bCs/>
          <w:color w:val="000000"/>
          <w:sz w:val="24"/>
          <w:szCs w:val="24"/>
        </w:rPr>
        <w:t>蠕滑断层作用时程的确定应符合以下规定：</w:t>
      </w:r>
    </w:p>
    <w:p w14:paraId="4A73B43E" w14:textId="53AA4514" w:rsidR="00D82A43" w:rsidRPr="00811467" w:rsidRDefault="00C531E5" w:rsidP="00C531E5">
      <w:pPr>
        <w:spacing w:line="300" w:lineRule="auto"/>
        <w:rPr>
          <w:rFonts w:ascii="Times New Roman" w:eastAsia="宋体" w:hAnsi="Times New Roman" w:cs="Times New Roman"/>
          <w:bCs/>
          <w:color w:val="000000"/>
          <w:sz w:val="24"/>
          <w:szCs w:val="24"/>
        </w:rPr>
      </w:pPr>
      <w:r w:rsidRPr="001C0C2D">
        <w:rPr>
          <w:rFonts w:ascii="宋体" w:eastAsia="宋体" w:hAnsi="宋体"/>
          <w:color w:val="000000"/>
          <w:sz w:val="24"/>
          <w:szCs w:val="24"/>
        </w:rPr>
        <w:t xml:space="preserve">    </w:t>
      </w:r>
      <w:r w:rsidR="00D82A43" w:rsidRPr="00811467">
        <w:rPr>
          <w:rFonts w:ascii="Times New Roman" w:eastAsia="宋体" w:hAnsi="Times New Roman" w:cs="Times New Roman"/>
          <w:b/>
          <w:color w:val="000000"/>
          <w:sz w:val="24"/>
          <w:szCs w:val="24"/>
        </w:rPr>
        <w:t>1</w:t>
      </w:r>
      <w:r w:rsidR="00D82A43" w:rsidRPr="00811467">
        <w:rPr>
          <w:rFonts w:ascii="Times New Roman" w:eastAsia="宋体" w:hAnsi="Times New Roman" w:cs="Times New Roman"/>
          <w:bCs/>
          <w:color w:val="000000"/>
          <w:sz w:val="24"/>
          <w:szCs w:val="24"/>
        </w:rPr>
        <w:t xml:space="preserve">  </w:t>
      </w:r>
      <w:r w:rsidR="00D82A43" w:rsidRPr="00811467">
        <w:rPr>
          <w:rFonts w:ascii="Times New Roman" w:eastAsia="宋体" w:hAnsi="Times New Roman" w:cs="Times New Roman"/>
          <w:bCs/>
          <w:color w:val="000000"/>
          <w:sz w:val="24"/>
          <w:szCs w:val="24"/>
        </w:rPr>
        <w:t>被动盘静止，以主动盘运</w:t>
      </w:r>
      <w:proofErr w:type="gramStart"/>
      <w:r w:rsidR="00D82A43" w:rsidRPr="00811467">
        <w:rPr>
          <w:rFonts w:ascii="Times New Roman" w:eastAsia="宋体" w:hAnsi="Times New Roman" w:cs="Times New Roman"/>
          <w:bCs/>
          <w:color w:val="000000"/>
          <w:sz w:val="24"/>
          <w:szCs w:val="24"/>
        </w:rPr>
        <w:t>动实现</w:t>
      </w:r>
      <w:proofErr w:type="gramEnd"/>
      <w:r w:rsidR="00D82A43" w:rsidRPr="00811467">
        <w:rPr>
          <w:rFonts w:ascii="Times New Roman" w:eastAsia="宋体" w:hAnsi="Times New Roman" w:cs="Times New Roman"/>
          <w:bCs/>
          <w:color w:val="000000"/>
          <w:sz w:val="24"/>
          <w:szCs w:val="24"/>
        </w:rPr>
        <w:t>断层盘间相对运移。</w:t>
      </w:r>
    </w:p>
    <w:p w14:paraId="53D69925" w14:textId="63BAA0F9" w:rsidR="00D82A43" w:rsidRPr="00811467" w:rsidRDefault="00C531E5" w:rsidP="00C531E5">
      <w:pPr>
        <w:spacing w:line="300" w:lineRule="auto"/>
        <w:rPr>
          <w:rFonts w:ascii="Times New Roman" w:eastAsia="宋体" w:hAnsi="Times New Roman" w:cs="Times New Roman"/>
          <w:bCs/>
          <w:color w:val="000000"/>
          <w:sz w:val="24"/>
          <w:szCs w:val="24"/>
        </w:rPr>
      </w:pPr>
      <w:r w:rsidRPr="001C0C2D">
        <w:rPr>
          <w:rFonts w:ascii="宋体" w:eastAsia="宋体" w:hAnsi="宋体"/>
          <w:color w:val="000000"/>
          <w:sz w:val="24"/>
          <w:szCs w:val="24"/>
        </w:rPr>
        <w:t xml:space="preserve">    </w:t>
      </w:r>
      <w:r w:rsidR="00D82A43" w:rsidRPr="00811467">
        <w:rPr>
          <w:rFonts w:ascii="Times New Roman" w:eastAsia="宋体" w:hAnsi="Times New Roman" w:cs="Times New Roman"/>
          <w:b/>
          <w:color w:val="000000"/>
          <w:sz w:val="24"/>
          <w:szCs w:val="24"/>
        </w:rPr>
        <w:t>2</w:t>
      </w:r>
      <w:r w:rsidR="00D82A43" w:rsidRPr="00811467">
        <w:rPr>
          <w:rFonts w:ascii="Times New Roman" w:eastAsia="宋体" w:hAnsi="Times New Roman" w:cs="Times New Roman"/>
          <w:bCs/>
          <w:color w:val="000000"/>
          <w:sz w:val="24"/>
          <w:szCs w:val="24"/>
        </w:rPr>
        <w:t xml:space="preserve">  </w:t>
      </w:r>
      <w:r w:rsidR="00D82A43" w:rsidRPr="00811467">
        <w:rPr>
          <w:rFonts w:ascii="Times New Roman" w:eastAsia="宋体" w:hAnsi="Times New Roman" w:cs="Times New Roman"/>
          <w:bCs/>
          <w:color w:val="000000"/>
          <w:sz w:val="24"/>
          <w:szCs w:val="24"/>
        </w:rPr>
        <w:t>断层运移沿断层破裂面做直线运动。</w:t>
      </w:r>
    </w:p>
    <w:p w14:paraId="6ABE0C7C" w14:textId="3BB554A9" w:rsidR="00D82A43" w:rsidRPr="00811467" w:rsidRDefault="00C531E5" w:rsidP="00C531E5">
      <w:pPr>
        <w:spacing w:line="300" w:lineRule="auto"/>
        <w:rPr>
          <w:rFonts w:ascii="Times New Roman" w:eastAsia="宋体" w:hAnsi="Times New Roman" w:cs="Times New Roman"/>
          <w:bCs/>
          <w:color w:val="000000"/>
          <w:sz w:val="24"/>
          <w:szCs w:val="24"/>
        </w:rPr>
      </w:pPr>
      <w:r w:rsidRPr="001C0C2D">
        <w:rPr>
          <w:rFonts w:ascii="宋体" w:eastAsia="宋体" w:hAnsi="宋体"/>
          <w:color w:val="000000"/>
          <w:sz w:val="24"/>
          <w:szCs w:val="24"/>
        </w:rPr>
        <w:t xml:space="preserve">    </w:t>
      </w:r>
      <w:r w:rsidR="00D82A43" w:rsidRPr="00811467">
        <w:rPr>
          <w:rFonts w:ascii="Times New Roman" w:eastAsia="宋体" w:hAnsi="Times New Roman" w:cs="Times New Roman"/>
          <w:b/>
          <w:color w:val="000000"/>
          <w:sz w:val="24"/>
          <w:szCs w:val="24"/>
        </w:rPr>
        <w:t>3</w:t>
      </w:r>
      <w:r w:rsidR="00D82A43" w:rsidRPr="00811467">
        <w:rPr>
          <w:rFonts w:ascii="Times New Roman" w:eastAsia="宋体" w:hAnsi="Times New Roman" w:cs="Times New Roman"/>
          <w:bCs/>
          <w:color w:val="000000"/>
          <w:sz w:val="24"/>
          <w:szCs w:val="24"/>
        </w:rPr>
        <w:t xml:space="preserve">  </w:t>
      </w:r>
      <w:r w:rsidR="00D82A43" w:rsidRPr="00811467">
        <w:rPr>
          <w:rFonts w:ascii="Times New Roman" w:eastAsia="宋体" w:hAnsi="Times New Roman" w:cs="Times New Roman"/>
          <w:bCs/>
          <w:color w:val="000000"/>
          <w:sz w:val="24"/>
          <w:szCs w:val="24"/>
        </w:rPr>
        <w:t>以位移控制输入为主，</w:t>
      </w:r>
      <w:r w:rsidR="00D82A43" w:rsidRPr="00811467">
        <w:rPr>
          <w:rFonts w:ascii="Times New Roman" w:eastAsia="宋体" w:hAnsi="Times New Roman" w:cs="Times New Roman"/>
          <w:color w:val="000000"/>
          <w:sz w:val="24"/>
          <w:szCs w:val="24"/>
        </w:rPr>
        <w:t>控制错动速率不超过</w:t>
      </w:r>
      <w:r w:rsidR="00D82A43" w:rsidRPr="00811467">
        <w:rPr>
          <w:rFonts w:ascii="Times New Roman" w:eastAsia="宋体" w:hAnsi="Times New Roman" w:cs="Times New Roman"/>
          <w:bCs/>
          <w:color w:val="000000"/>
          <w:sz w:val="24"/>
          <w:szCs w:val="24"/>
        </w:rPr>
        <w:t>1mm/s</w:t>
      </w:r>
      <w:r w:rsidR="00D82A43" w:rsidRPr="00811467">
        <w:rPr>
          <w:rFonts w:ascii="Times New Roman" w:eastAsia="宋体" w:hAnsi="Times New Roman" w:cs="Times New Roman"/>
          <w:color w:val="000000"/>
          <w:sz w:val="24"/>
          <w:szCs w:val="24"/>
        </w:rPr>
        <w:t>加载至设计位错量</w:t>
      </w:r>
      <w:r w:rsidR="00D82A43" w:rsidRPr="00811467">
        <w:rPr>
          <w:rFonts w:ascii="Times New Roman" w:eastAsia="宋体" w:hAnsi="Times New Roman" w:cs="Times New Roman"/>
          <w:bCs/>
          <w:color w:val="000000"/>
          <w:sz w:val="24"/>
          <w:szCs w:val="24"/>
        </w:rPr>
        <w:t>。</w:t>
      </w:r>
    </w:p>
    <w:p w14:paraId="17F1EE68" w14:textId="77777777" w:rsidR="00D82A43" w:rsidRPr="00811467" w:rsidRDefault="00D82A43" w:rsidP="00D82A43">
      <w:pPr>
        <w:spacing w:line="300" w:lineRule="auto"/>
        <w:rPr>
          <w:rFonts w:ascii="Times New Roman" w:eastAsia="宋体" w:hAnsi="Times New Roman" w:cs="Times New Roman"/>
          <w:bCs/>
          <w:color w:val="000000"/>
          <w:sz w:val="24"/>
          <w:szCs w:val="24"/>
        </w:rPr>
      </w:pPr>
      <w:r w:rsidRPr="00811467">
        <w:rPr>
          <w:rFonts w:ascii="Times New Roman" w:eastAsia="宋体" w:hAnsi="Times New Roman" w:cs="Times New Roman"/>
          <w:b/>
          <w:color w:val="000000"/>
          <w:sz w:val="24"/>
          <w:szCs w:val="24"/>
        </w:rPr>
        <w:t>4.3.2</w:t>
      </w:r>
      <w:r w:rsidRPr="00811467">
        <w:rPr>
          <w:rFonts w:ascii="Times New Roman" w:eastAsia="宋体" w:hAnsi="Times New Roman" w:cs="Times New Roman"/>
          <w:bCs/>
          <w:color w:val="000000"/>
          <w:sz w:val="24"/>
          <w:szCs w:val="24"/>
        </w:rPr>
        <w:t xml:space="preserve">  </w:t>
      </w:r>
      <w:r w:rsidRPr="00811467">
        <w:rPr>
          <w:rFonts w:ascii="Times New Roman" w:eastAsia="宋体" w:hAnsi="Times New Roman" w:cs="Times New Roman"/>
          <w:bCs/>
          <w:color w:val="000000"/>
          <w:sz w:val="24"/>
          <w:szCs w:val="24"/>
        </w:rPr>
        <w:t>粘滑断层作用时程的确定应符合以下规定：</w:t>
      </w:r>
    </w:p>
    <w:p w14:paraId="3753BAD6" w14:textId="31C3BCBB" w:rsidR="00D82A43" w:rsidRPr="00811467" w:rsidRDefault="00C531E5" w:rsidP="00C531E5">
      <w:pPr>
        <w:spacing w:line="300" w:lineRule="auto"/>
        <w:rPr>
          <w:rFonts w:ascii="Times New Roman" w:eastAsia="宋体" w:hAnsi="Times New Roman" w:cs="Times New Roman"/>
          <w:bCs/>
          <w:color w:val="000000"/>
          <w:sz w:val="24"/>
          <w:szCs w:val="24"/>
        </w:rPr>
      </w:pPr>
      <w:r w:rsidRPr="001C0C2D">
        <w:rPr>
          <w:rFonts w:ascii="宋体" w:eastAsia="宋体" w:hAnsi="宋体"/>
          <w:color w:val="000000"/>
          <w:sz w:val="24"/>
          <w:szCs w:val="24"/>
        </w:rPr>
        <w:t xml:space="preserve">    </w:t>
      </w:r>
      <w:r w:rsidR="00D82A43" w:rsidRPr="00811467">
        <w:rPr>
          <w:rFonts w:ascii="Times New Roman" w:eastAsia="宋体" w:hAnsi="Times New Roman" w:cs="Times New Roman"/>
          <w:b/>
          <w:color w:val="000000"/>
          <w:sz w:val="24"/>
          <w:szCs w:val="24"/>
        </w:rPr>
        <w:t>1</w:t>
      </w:r>
      <w:r w:rsidR="00D82A43" w:rsidRPr="00811467">
        <w:rPr>
          <w:rFonts w:ascii="Times New Roman" w:eastAsia="宋体" w:hAnsi="Times New Roman" w:cs="Times New Roman"/>
          <w:bCs/>
          <w:color w:val="000000"/>
          <w:sz w:val="24"/>
          <w:szCs w:val="24"/>
        </w:rPr>
        <w:t xml:space="preserve">  </w:t>
      </w:r>
      <w:r w:rsidR="00D82A43" w:rsidRPr="00811467">
        <w:rPr>
          <w:rFonts w:ascii="Times New Roman" w:eastAsia="宋体" w:hAnsi="Times New Roman" w:cs="Times New Roman"/>
          <w:bCs/>
          <w:color w:val="000000"/>
          <w:sz w:val="24"/>
          <w:szCs w:val="24"/>
        </w:rPr>
        <w:t>被动盘静止，以主动盘运</w:t>
      </w:r>
      <w:proofErr w:type="gramStart"/>
      <w:r w:rsidR="00D82A43" w:rsidRPr="00811467">
        <w:rPr>
          <w:rFonts w:ascii="Times New Roman" w:eastAsia="宋体" w:hAnsi="Times New Roman" w:cs="Times New Roman"/>
          <w:bCs/>
          <w:color w:val="000000"/>
          <w:sz w:val="24"/>
          <w:szCs w:val="24"/>
        </w:rPr>
        <w:t>动实现</w:t>
      </w:r>
      <w:proofErr w:type="gramEnd"/>
      <w:r w:rsidR="00D82A43" w:rsidRPr="00811467">
        <w:rPr>
          <w:rFonts w:ascii="Times New Roman" w:eastAsia="宋体" w:hAnsi="Times New Roman" w:cs="Times New Roman"/>
          <w:bCs/>
          <w:color w:val="000000"/>
          <w:sz w:val="24"/>
          <w:szCs w:val="24"/>
        </w:rPr>
        <w:t>断层盘间相对运移。</w:t>
      </w:r>
    </w:p>
    <w:p w14:paraId="22338048" w14:textId="2CD60C06" w:rsidR="00D82A43" w:rsidRPr="00811467" w:rsidRDefault="00C531E5" w:rsidP="00C531E5">
      <w:pPr>
        <w:spacing w:line="300" w:lineRule="auto"/>
        <w:rPr>
          <w:rFonts w:ascii="Times New Roman" w:eastAsia="宋体" w:hAnsi="Times New Roman" w:cs="Times New Roman"/>
          <w:bCs/>
          <w:color w:val="000000"/>
          <w:sz w:val="24"/>
          <w:szCs w:val="24"/>
        </w:rPr>
      </w:pPr>
      <w:r w:rsidRPr="001C0C2D">
        <w:rPr>
          <w:rFonts w:ascii="宋体" w:eastAsia="宋体" w:hAnsi="宋体"/>
          <w:color w:val="000000"/>
          <w:sz w:val="24"/>
          <w:szCs w:val="24"/>
        </w:rPr>
        <w:t xml:space="preserve">    </w:t>
      </w:r>
      <w:r w:rsidR="00D82A43" w:rsidRPr="00811467">
        <w:rPr>
          <w:rFonts w:ascii="Times New Roman" w:eastAsia="宋体" w:hAnsi="Times New Roman" w:cs="Times New Roman"/>
          <w:b/>
          <w:color w:val="000000"/>
          <w:sz w:val="24"/>
          <w:szCs w:val="24"/>
        </w:rPr>
        <w:t>2</w:t>
      </w:r>
      <w:r w:rsidR="00D82A43" w:rsidRPr="00811467">
        <w:rPr>
          <w:rFonts w:ascii="Times New Roman" w:eastAsia="宋体" w:hAnsi="Times New Roman" w:cs="Times New Roman"/>
          <w:bCs/>
          <w:color w:val="000000"/>
          <w:sz w:val="24"/>
          <w:szCs w:val="24"/>
        </w:rPr>
        <w:t xml:space="preserve">  </w:t>
      </w:r>
      <w:r w:rsidR="00D82A43" w:rsidRPr="00811467">
        <w:rPr>
          <w:rFonts w:ascii="Times New Roman" w:eastAsia="宋体" w:hAnsi="Times New Roman" w:cs="Times New Roman"/>
          <w:bCs/>
          <w:color w:val="000000"/>
          <w:sz w:val="24"/>
          <w:szCs w:val="24"/>
        </w:rPr>
        <w:t>断层运移一方面沿断层破裂面做平行直线运动，另一方面在垂直断层</w:t>
      </w:r>
      <w:proofErr w:type="gramStart"/>
      <w:r w:rsidR="00D82A43" w:rsidRPr="00811467">
        <w:rPr>
          <w:rFonts w:ascii="Times New Roman" w:eastAsia="宋体" w:hAnsi="Times New Roman" w:cs="Times New Roman"/>
          <w:bCs/>
          <w:color w:val="000000"/>
          <w:sz w:val="24"/>
          <w:szCs w:val="24"/>
        </w:rPr>
        <w:t>面方向</w:t>
      </w:r>
      <w:proofErr w:type="gramEnd"/>
      <w:r w:rsidR="00D82A43" w:rsidRPr="00811467">
        <w:rPr>
          <w:rFonts w:ascii="Times New Roman" w:eastAsia="宋体" w:hAnsi="Times New Roman" w:cs="Times New Roman"/>
          <w:bCs/>
          <w:color w:val="000000"/>
          <w:sz w:val="24"/>
          <w:szCs w:val="24"/>
        </w:rPr>
        <w:t>做直线运动以反映粘滑过程的挤压状态，垂直与平行断层</w:t>
      </w:r>
      <w:proofErr w:type="gramStart"/>
      <w:r w:rsidR="00D82A43" w:rsidRPr="00811467">
        <w:rPr>
          <w:rFonts w:ascii="Times New Roman" w:eastAsia="宋体" w:hAnsi="Times New Roman" w:cs="Times New Roman"/>
          <w:bCs/>
          <w:color w:val="000000"/>
          <w:sz w:val="24"/>
          <w:szCs w:val="24"/>
        </w:rPr>
        <w:t>面方向</w:t>
      </w:r>
      <w:proofErr w:type="gramEnd"/>
      <w:r w:rsidR="00D82A43" w:rsidRPr="00811467">
        <w:rPr>
          <w:rFonts w:ascii="Times New Roman" w:eastAsia="宋体" w:hAnsi="Times New Roman" w:cs="Times New Roman"/>
          <w:bCs/>
          <w:color w:val="000000"/>
          <w:sz w:val="24"/>
          <w:szCs w:val="24"/>
        </w:rPr>
        <w:t>的位移比不大于</w:t>
      </w:r>
      <w:r w:rsidR="00D82A43" w:rsidRPr="00811467">
        <w:rPr>
          <w:rFonts w:ascii="Times New Roman" w:eastAsia="宋体" w:hAnsi="Times New Roman" w:cs="Times New Roman"/>
          <w:bCs/>
          <w:color w:val="000000"/>
          <w:sz w:val="24"/>
          <w:szCs w:val="24"/>
        </w:rPr>
        <w:t>1/10</w:t>
      </w:r>
      <w:r w:rsidR="00D82A43" w:rsidRPr="00811467">
        <w:rPr>
          <w:rFonts w:ascii="Times New Roman" w:eastAsia="宋体" w:hAnsi="Times New Roman" w:cs="Times New Roman"/>
          <w:bCs/>
          <w:color w:val="000000"/>
          <w:sz w:val="24"/>
          <w:szCs w:val="24"/>
        </w:rPr>
        <w:t>。</w:t>
      </w:r>
    </w:p>
    <w:p w14:paraId="5F77F17E" w14:textId="015D4DC8" w:rsidR="00E03DE1" w:rsidRPr="00811467" w:rsidRDefault="00C531E5" w:rsidP="00C531E5">
      <w:pPr>
        <w:spacing w:line="300" w:lineRule="auto"/>
        <w:rPr>
          <w:rFonts w:ascii="Times New Roman" w:eastAsia="宋体" w:hAnsi="Times New Roman" w:cs="Times New Roman"/>
          <w:bCs/>
          <w:color w:val="000000"/>
          <w:sz w:val="24"/>
          <w:szCs w:val="24"/>
        </w:rPr>
      </w:pPr>
      <w:r w:rsidRPr="001C0C2D">
        <w:rPr>
          <w:rFonts w:ascii="宋体" w:eastAsia="宋体" w:hAnsi="宋体"/>
          <w:color w:val="000000"/>
          <w:sz w:val="24"/>
          <w:szCs w:val="24"/>
        </w:rPr>
        <w:t xml:space="preserve">    </w:t>
      </w:r>
      <w:r w:rsidR="00D82A43" w:rsidRPr="00811467">
        <w:rPr>
          <w:rFonts w:ascii="Times New Roman" w:eastAsia="宋体" w:hAnsi="Times New Roman" w:cs="Times New Roman"/>
          <w:b/>
          <w:color w:val="000000"/>
          <w:sz w:val="24"/>
          <w:szCs w:val="24"/>
        </w:rPr>
        <w:t>3</w:t>
      </w:r>
      <w:r w:rsidR="00D82A43" w:rsidRPr="00811467">
        <w:rPr>
          <w:rFonts w:ascii="Times New Roman" w:eastAsia="宋体" w:hAnsi="Times New Roman" w:cs="Times New Roman"/>
          <w:bCs/>
          <w:color w:val="000000"/>
          <w:sz w:val="24"/>
          <w:szCs w:val="24"/>
        </w:rPr>
        <w:t xml:space="preserve">  </w:t>
      </w:r>
      <w:r w:rsidR="00D82A43" w:rsidRPr="00811467">
        <w:rPr>
          <w:rFonts w:ascii="Times New Roman" w:eastAsia="宋体" w:hAnsi="Times New Roman" w:cs="Times New Roman"/>
          <w:bCs/>
          <w:color w:val="000000"/>
          <w:sz w:val="24"/>
          <w:szCs w:val="24"/>
        </w:rPr>
        <w:t>以等比例位移控制输入为主，</w:t>
      </w:r>
      <w:r w:rsidR="00D82A43" w:rsidRPr="00811467">
        <w:rPr>
          <w:rFonts w:ascii="Times New Roman" w:eastAsia="宋体" w:hAnsi="Times New Roman" w:cs="Times New Roman"/>
          <w:color w:val="000000"/>
          <w:sz w:val="24"/>
          <w:szCs w:val="24"/>
        </w:rPr>
        <w:t>控制错动速率不应高于</w:t>
      </w:r>
      <w:r w:rsidR="00D82A43" w:rsidRPr="00811467">
        <w:rPr>
          <w:rFonts w:ascii="Times New Roman" w:eastAsia="宋体" w:hAnsi="Times New Roman" w:cs="Times New Roman"/>
          <w:bCs/>
          <w:color w:val="000000"/>
          <w:sz w:val="24"/>
          <w:szCs w:val="24"/>
        </w:rPr>
        <w:t>1mm/s</w:t>
      </w:r>
      <w:r w:rsidR="00D82A43" w:rsidRPr="00811467">
        <w:rPr>
          <w:rFonts w:ascii="Times New Roman" w:eastAsia="宋体" w:hAnsi="Times New Roman" w:cs="Times New Roman"/>
          <w:bCs/>
          <w:color w:val="000000"/>
          <w:sz w:val="24"/>
          <w:szCs w:val="24"/>
        </w:rPr>
        <w:t>。</w:t>
      </w:r>
      <w:r w:rsidR="009A3DE1" w:rsidRPr="00811467">
        <w:rPr>
          <w:rFonts w:ascii="等线" w:eastAsia="等线" w:hAnsi="等线" w:cs="Times New Roman"/>
          <w:sz w:val="24"/>
          <w:szCs w:val="24"/>
        </w:rPr>
        <w:br w:type="page"/>
      </w:r>
    </w:p>
    <w:p w14:paraId="1778458B" w14:textId="4D3FD9F0" w:rsidR="00E03DE1" w:rsidRPr="001C0C2D" w:rsidRDefault="009A3DE1">
      <w:pPr>
        <w:pStyle w:val="afffffffff9"/>
        <w:rPr>
          <w:rFonts w:eastAsia="宋体"/>
          <w:sz w:val="30"/>
          <w:szCs w:val="30"/>
        </w:rPr>
      </w:pPr>
      <w:bookmarkStart w:id="154" w:name="_Toc99632988"/>
      <w:bookmarkStart w:id="155" w:name="_Toc99633813"/>
      <w:bookmarkStart w:id="156" w:name="_Toc99709723"/>
      <w:bookmarkStart w:id="157" w:name="_Toc191663641"/>
      <w:bookmarkStart w:id="158" w:name="_Toc191663731"/>
      <w:bookmarkStart w:id="159" w:name="_Toc194937662"/>
      <w:bookmarkStart w:id="160" w:name="_Toc194938210"/>
      <w:bookmarkStart w:id="161" w:name="_Toc194955615"/>
      <w:r w:rsidRPr="001C0C2D">
        <w:rPr>
          <w:rFonts w:eastAsia="宋体"/>
          <w:sz w:val="30"/>
          <w:szCs w:val="30"/>
        </w:rPr>
        <w:lastRenderedPageBreak/>
        <w:t xml:space="preserve">5  </w:t>
      </w:r>
      <w:r w:rsidR="008A206C" w:rsidRPr="001C0C2D">
        <w:rPr>
          <w:rFonts w:eastAsia="宋体"/>
          <w:sz w:val="30"/>
          <w:szCs w:val="30"/>
        </w:rPr>
        <w:t>强震断层作用</w:t>
      </w:r>
      <w:bookmarkEnd w:id="154"/>
      <w:bookmarkEnd w:id="155"/>
      <w:bookmarkEnd w:id="156"/>
      <w:bookmarkEnd w:id="157"/>
      <w:bookmarkEnd w:id="158"/>
      <w:bookmarkEnd w:id="159"/>
      <w:bookmarkEnd w:id="160"/>
      <w:bookmarkEnd w:id="161"/>
    </w:p>
    <w:p w14:paraId="7C10A602" w14:textId="77777777" w:rsidR="00E03DE1" w:rsidRPr="001C6F29" w:rsidRDefault="009A3DE1">
      <w:pPr>
        <w:pStyle w:val="afffffffffb"/>
        <w:spacing w:before="156" w:after="156"/>
        <w:rPr>
          <w:sz w:val="28"/>
        </w:rPr>
      </w:pPr>
      <w:bookmarkStart w:id="162" w:name="_Toc99709724"/>
      <w:bookmarkStart w:id="163" w:name="_Toc99633814"/>
      <w:bookmarkStart w:id="164" w:name="_Toc99632989"/>
      <w:bookmarkStart w:id="165" w:name="_Toc191663642"/>
      <w:bookmarkStart w:id="166" w:name="_Toc191663732"/>
      <w:bookmarkStart w:id="167" w:name="_Toc194937663"/>
      <w:bookmarkStart w:id="168" w:name="_Toc194938211"/>
      <w:bookmarkStart w:id="169" w:name="_Toc194955616"/>
      <w:r w:rsidRPr="001C6F29">
        <w:rPr>
          <w:sz w:val="28"/>
        </w:rPr>
        <w:t xml:space="preserve">5.1  </w:t>
      </w:r>
      <w:r w:rsidRPr="001C6F29">
        <w:rPr>
          <w:sz w:val="28"/>
        </w:rPr>
        <w:t>一般规定</w:t>
      </w:r>
      <w:bookmarkEnd w:id="162"/>
      <w:bookmarkEnd w:id="163"/>
      <w:bookmarkEnd w:id="164"/>
      <w:bookmarkEnd w:id="165"/>
      <w:bookmarkEnd w:id="166"/>
      <w:bookmarkEnd w:id="167"/>
      <w:bookmarkEnd w:id="168"/>
      <w:bookmarkEnd w:id="169"/>
    </w:p>
    <w:p w14:paraId="4196459D" w14:textId="362CFAA1" w:rsidR="008A206C" w:rsidRPr="001C6F29" w:rsidRDefault="008A206C" w:rsidP="008A206C">
      <w:pPr>
        <w:spacing w:line="300" w:lineRule="auto"/>
        <w:rPr>
          <w:rFonts w:ascii="Times New Roman" w:eastAsia="宋体" w:hAnsi="Times New Roman" w:cs="Times New Roman"/>
          <w:b/>
          <w:bCs/>
          <w:color w:val="000000"/>
          <w:sz w:val="24"/>
          <w:szCs w:val="24"/>
        </w:rPr>
      </w:pPr>
      <w:r w:rsidRPr="001C6F29">
        <w:rPr>
          <w:rFonts w:ascii="Times New Roman" w:eastAsia="宋体" w:hAnsi="Times New Roman" w:cs="Times New Roman"/>
          <w:b/>
          <w:bCs/>
          <w:color w:val="000000"/>
          <w:sz w:val="24"/>
          <w:szCs w:val="24"/>
        </w:rPr>
        <w:t>5.1.1</w:t>
      </w:r>
      <w:r w:rsidRPr="001C6F29">
        <w:rPr>
          <w:rFonts w:ascii="Times New Roman" w:eastAsia="宋体" w:hAnsi="Times New Roman" w:cs="Times New Roman"/>
          <w:color w:val="000000"/>
          <w:sz w:val="24"/>
          <w:szCs w:val="24"/>
        </w:rPr>
        <w:t xml:space="preserve"> </w:t>
      </w:r>
      <w:r w:rsidRPr="001C6F29">
        <w:rPr>
          <w:rFonts w:ascii="Times New Roman" w:eastAsia="宋体" w:hAnsi="Times New Roman" w:cs="Times New Roman" w:hint="eastAsia"/>
          <w:color w:val="000000"/>
          <w:sz w:val="24"/>
          <w:szCs w:val="24"/>
        </w:rPr>
        <w:t xml:space="preserve"> </w:t>
      </w:r>
      <w:r w:rsidRPr="001C6F29">
        <w:rPr>
          <w:rFonts w:ascii="Times New Roman" w:eastAsia="宋体" w:hAnsi="Times New Roman" w:cs="Times New Roman"/>
          <w:color w:val="000000"/>
          <w:sz w:val="24"/>
          <w:szCs w:val="24"/>
        </w:rPr>
        <w:t>穿越活动断层</w:t>
      </w:r>
      <w:bookmarkStart w:id="170" w:name="_Hlk171018344"/>
      <w:r w:rsidRPr="001C6F29">
        <w:rPr>
          <w:rFonts w:ascii="Times New Roman" w:eastAsia="宋体" w:hAnsi="Times New Roman" w:cs="Times New Roman"/>
          <w:color w:val="000000"/>
          <w:sz w:val="24"/>
          <w:szCs w:val="24"/>
        </w:rPr>
        <w:t>隧道结构的设计地震动</w:t>
      </w:r>
      <w:bookmarkEnd w:id="170"/>
      <w:r w:rsidRPr="001C6F29">
        <w:rPr>
          <w:rFonts w:ascii="Times New Roman" w:eastAsia="宋体" w:hAnsi="Times New Roman" w:cs="Times New Roman"/>
          <w:color w:val="000000"/>
          <w:sz w:val="24"/>
          <w:szCs w:val="24"/>
        </w:rPr>
        <w:t>强度不应小于相应水准的一般工程场址的设计地震动。</w:t>
      </w:r>
    </w:p>
    <w:p w14:paraId="3CF97911" w14:textId="6105E7C7" w:rsidR="008A206C" w:rsidRPr="001C6F29" w:rsidRDefault="008A206C" w:rsidP="008A206C">
      <w:pPr>
        <w:spacing w:line="300" w:lineRule="auto"/>
        <w:rPr>
          <w:rFonts w:ascii="Times New Roman" w:eastAsia="宋体" w:hAnsi="Times New Roman" w:cs="Times New Roman"/>
          <w:color w:val="000000"/>
          <w:sz w:val="24"/>
          <w:szCs w:val="24"/>
        </w:rPr>
      </w:pPr>
      <w:r w:rsidRPr="001C6F29">
        <w:rPr>
          <w:rFonts w:ascii="Times New Roman" w:eastAsia="宋体" w:hAnsi="Times New Roman" w:cs="Times New Roman"/>
          <w:b/>
          <w:bCs/>
          <w:color w:val="000000"/>
          <w:sz w:val="24"/>
          <w:szCs w:val="24"/>
        </w:rPr>
        <w:t xml:space="preserve">5.1.2 </w:t>
      </w:r>
      <w:r w:rsidRPr="001C6F29">
        <w:rPr>
          <w:rFonts w:ascii="Times New Roman" w:eastAsia="宋体" w:hAnsi="Times New Roman" w:cs="Times New Roman" w:hint="eastAsia"/>
          <w:b/>
          <w:bCs/>
          <w:color w:val="000000"/>
          <w:sz w:val="24"/>
          <w:szCs w:val="24"/>
        </w:rPr>
        <w:t xml:space="preserve"> </w:t>
      </w:r>
      <w:r w:rsidRPr="001C6F29">
        <w:rPr>
          <w:rFonts w:ascii="Times New Roman" w:eastAsia="宋体" w:hAnsi="Times New Roman" w:cs="Times New Roman"/>
          <w:color w:val="000000"/>
          <w:sz w:val="24"/>
          <w:szCs w:val="24"/>
        </w:rPr>
        <w:t>穿越活动断层隧道结构的抗震设防烈度及相应设计地震参数中的设计峰值加速度可根据我国地震动参数区划图确定或经专门的工程场地地震安全性评价确定。</w:t>
      </w:r>
    </w:p>
    <w:p w14:paraId="49A663A2" w14:textId="3A999C27" w:rsidR="008A206C" w:rsidRPr="001C6F29" w:rsidRDefault="008A206C" w:rsidP="008A206C">
      <w:pPr>
        <w:spacing w:line="300" w:lineRule="auto"/>
        <w:rPr>
          <w:rFonts w:ascii="Times New Roman" w:eastAsia="宋体" w:hAnsi="Times New Roman" w:cs="Times New Roman"/>
          <w:color w:val="000000"/>
          <w:sz w:val="24"/>
          <w:szCs w:val="24"/>
        </w:rPr>
      </w:pPr>
      <w:r w:rsidRPr="001C6F29">
        <w:rPr>
          <w:rFonts w:ascii="Times New Roman" w:eastAsia="宋体" w:hAnsi="Times New Roman" w:cs="Times New Roman"/>
          <w:b/>
          <w:bCs/>
          <w:color w:val="000000"/>
          <w:sz w:val="24"/>
          <w:szCs w:val="24"/>
        </w:rPr>
        <w:t xml:space="preserve">5.1.3 </w:t>
      </w:r>
      <w:r w:rsidRPr="001C6F29">
        <w:rPr>
          <w:rFonts w:ascii="Times New Roman" w:eastAsia="宋体" w:hAnsi="Times New Roman" w:cs="Times New Roman" w:hint="eastAsia"/>
          <w:b/>
          <w:bCs/>
          <w:color w:val="000000"/>
          <w:sz w:val="24"/>
          <w:szCs w:val="24"/>
        </w:rPr>
        <w:t xml:space="preserve"> </w:t>
      </w:r>
      <w:r w:rsidRPr="001C6F29">
        <w:rPr>
          <w:rFonts w:ascii="Times New Roman" w:eastAsia="宋体" w:hAnsi="Times New Roman" w:cs="Times New Roman"/>
          <w:color w:val="000000"/>
          <w:sz w:val="24"/>
          <w:szCs w:val="24"/>
        </w:rPr>
        <w:t>在强震断层耦合作用下，穿越活动断层的工程结构的设计地震参数中的设计残余位移可根据震级</w:t>
      </w:r>
      <w:r w:rsidRPr="001C6F29">
        <w:rPr>
          <w:rFonts w:ascii="Times New Roman" w:eastAsia="宋体" w:hAnsi="Times New Roman" w:cs="Times New Roman"/>
          <w:color w:val="000000"/>
          <w:sz w:val="24"/>
          <w:szCs w:val="24"/>
        </w:rPr>
        <w:t>—</w:t>
      </w:r>
      <w:r w:rsidRPr="001C6F29">
        <w:rPr>
          <w:rFonts w:ascii="Times New Roman" w:eastAsia="宋体" w:hAnsi="Times New Roman" w:cs="Times New Roman"/>
          <w:color w:val="000000"/>
          <w:sz w:val="24"/>
          <w:szCs w:val="24"/>
        </w:rPr>
        <w:t>地震地表破裂参数的经验关系，按本标准附录</w:t>
      </w:r>
      <w:r w:rsidRPr="001C6F29">
        <w:rPr>
          <w:rFonts w:ascii="Times New Roman" w:eastAsia="宋体" w:hAnsi="Times New Roman" w:cs="Times New Roman"/>
          <w:color w:val="000000"/>
          <w:sz w:val="24"/>
          <w:szCs w:val="24"/>
        </w:rPr>
        <w:t>A</w:t>
      </w:r>
      <w:r w:rsidRPr="001C6F29">
        <w:rPr>
          <w:rFonts w:ascii="Times New Roman" w:eastAsia="宋体" w:hAnsi="Times New Roman" w:cs="Times New Roman"/>
          <w:color w:val="000000"/>
          <w:sz w:val="24"/>
          <w:szCs w:val="24"/>
        </w:rPr>
        <w:t>表确定或经工程场址断层活动性评价确定。</w:t>
      </w:r>
    </w:p>
    <w:p w14:paraId="0F490B41" w14:textId="32085C5C" w:rsidR="008A206C" w:rsidRPr="001C6F29" w:rsidRDefault="008A206C" w:rsidP="008A206C">
      <w:pPr>
        <w:spacing w:line="300" w:lineRule="auto"/>
        <w:rPr>
          <w:rFonts w:ascii="Times New Roman" w:eastAsia="宋体" w:hAnsi="Times New Roman" w:cs="Times New Roman"/>
          <w:sz w:val="24"/>
          <w:szCs w:val="24"/>
        </w:rPr>
      </w:pPr>
      <w:r w:rsidRPr="001C6F29">
        <w:rPr>
          <w:rFonts w:ascii="Times New Roman" w:eastAsia="宋体" w:hAnsi="Times New Roman" w:cs="Times New Roman"/>
          <w:b/>
          <w:bCs/>
          <w:color w:val="000000"/>
          <w:sz w:val="24"/>
          <w:szCs w:val="24"/>
        </w:rPr>
        <w:t>5.1.4</w:t>
      </w:r>
      <w:r w:rsidRPr="001C6F29">
        <w:rPr>
          <w:rFonts w:ascii="Times New Roman" w:eastAsia="宋体" w:hAnsi="Times New Roman" w:cs="Times New Roman"/>
          <w:color w:val="000000"/>
          <w:sz w:val="24"/>
          <w:szCs w:val="24"/>
        </w:rPr>
        <w:t xml:space="preserve"> </w:t>
      </w:r>
      <w:r w:rsidRPr="001C6F29">
        <w:rPr>
          <w:rFonts w:ascii="Times New Roman" w:eastAsia="宋体" w:hAnsi="Times New Roman" w:cs="Times New Roman" w:hint="eastAsia"/>
          <w:color w:val="000000"/>
          <w:sz w:val="24"/>
          <w:szCs w:val="24"/>
        </w:rPr>
        <w:t xml:space="preserve"> </w:t>
      </w:r>
      <w:r w:rsidRPr="001C6F29">
        <w:rPr>
          <w:rFonts w:ascii="Times New Roman" w:eastAsia="宋体" w:hAnsi="Times New Roman" w:cs="Times New Roman"/>
          <w:color w:val="000000"/>
          <w:sz w:val="24"/>
          <w:szCs w:val="24"/>
        </w:rPr>
        <w:t>地震安全性评价和断层活动性评价除应符合本章规定外，还应符合现行国家标准《</w:t>
      </w:r>
      <w:bookmarkStart w:id="171" w:name="OLE_LINK37"/>
      <w:r w:rsidRPr="001C6F29">
        <w:rPr>
          <w:rFonts w:ascii="Times New Roman" w:eastAsia="宋体" w:hAnsi="Times New Roman" w:cs="Times New Roman"/>
          <w:color w:val="000000"/>
          <w:sz w:val="24"/>
          <w:szCs w:val="24"/>
        </w:rPr>
        <w:t>工程场地地震安全性评价</w:t>
      </w:r>
      <w:bookmarkEnd w:id="171"/>
      <w:r w:rsidRPr="001C6F29">
        <w:rPr>
          <w:rFonts w:ascii="Times New Roman" w:eastAsia="宋体" w:hAnsi="Times New Roman" w:cs="Times New Roman"/>
          <w:color w:val="000000"/>
          <w:sz w:val="24"/>
          <w:szCs w:val="24"/>
        </w:rPr>
        <w:t>》</w:t>
      </w:r>
      <w:r w:rsidRPr="001C6F29">
        <w:rPr>
          <w:rFonts w:ascii="Times New Roman" w:eastAsia="宋体" w:hAnsi="Times New Roman" w:cs="Times New Roman"/>
          <w:color w:val="000000"/>
          <w:sz w:val="24"/>
          <w:szCs w:val="24"/>
        </w:rPr>
        <w:t>GB 17741</w:t>
      </w:r>
      <w:r w:rsidRPr="001C6F29">
        <w:rPr>
          <w:rFonts w:ascii="Times New Roman" w:eastAsia="宋体" w:hAnsi="Times New Roman" w:cs="Times New Roman"/>
          <w:color w:val="000000"/>
          <w:sz w:val="24"/>
          <w:szCs w:val="24"/>
        </w:rPr>
        <w:t>和《活断层探测》</w:t>
      </w:r>
      <w:r w:rsidRPr="001C6F29">
        <w:rPr>
          <w:rFonts w:ascii="Times New Roman" w:eastAsia="宋体" w:hAnsi="Times New Roman" w:cs="Times New Roman"/>
          <w:color w:val="000000"/>
          <w:sz w:val="24"/>
          <w:szCs w:val="24"/>
        </w:rPr>
        <w:t>GB/T 36072</w:t>
      </w:r>
      <w:r w:rsidRPr="001C6F29">
        <w:rPr>
          <w:rFonts w:ascii="Times New Roman" w:eastAsia="宋体" w:hAnsi="Times New Roman" w:cs="Times New Roman"/>
          <w:color w:val="000000"/>
          <w:sz w:val="24"/>
          <w:szCs w:val="24"/>
        </w:rPr>
        <w:t>的</w:t>
      </w:r>
      <w:r w:rsidRPr="001C6F29">
        <w:rPr>
          <w:rFonts w:ascii="Times New Roman" w:eastAsia="宋体" w:hAnsi="Times New Roman" w:cs="Times New Roman"/>
          <w:sz w:val="24"/>
          <w:szCs w:val="24"/>
        </w:rPr>
        <w:t>相关规定。</w:t>
      </w:r>
    </w:p>
    <w:p w14:paraId="00418872" w14:textId="05CC073F" w:rsidR="008A206C" w:rsidRPr="001C6F29" w:rsidRDefault="008A206C" w:rsidP="008A206C">
      <w:pPr>
        <w:spacing w:line="300" w:lineRule="auto"/>
        <w:rPr>
          <w:rFonts w:ascii="Times New Roman" w:eastAsia="宋体" w:hAnsi="Times New Roman" w:cs="Times New Roman"/>
          <w:sz w:val="24"/>
          <w:szCs w:val="24"/>
        </w:rPr>
      </w:pPr>
      <w:r w:rsidRPr="001C6F29">
        <w:rPr>
          <w:rFonts w:ascii="Times New Roman" w:eastAsia="宋体" w:hAnsi="Times New Roman" w:cs="Times New Roman"/>
          <w:b/>
          <w:bCs/>
          <w:sz w:val="24"/>
          <w:szCs w:val="24"/>
        </w:rPr>
        <w:t xml:space="preserve">5.1.5 </w:t>
      </w:r>
      <w:r w:rsidRPr="001C6F29">
        <w:rPr>
          <w:rFonts w:ascii="Times New Roman" w:eastAsia="宋体" w:hAnsi="Times New Roman" w:cs="Times New Roman" w:hint="eastAsia"/>
          <w:b/>
          <w:bCs/>
          <w:sz w:val="24"/>
          <w:szCs w:val="24"/>
        </w:rPr>
        <w:t xml:space="preserve"> </w:t>
      </w:r>
      <w:r w:rsidRPr="001C6F29">
        <w:rPr>
          <w:rFonts w:ascii="Times New Roman" w:eastAsia="宋体" w:hAnsi="Times New Roman" w:cs="Times New Roman"/>
          <w:sz w:val="24"/>
          <w:szCs w:val="24"/>
        </w:rPr>
        <w:t>强震断层耦合作用设计地震动，除了符合本标准</w:t>
      </w:r>
      <w:r w:rsidRPr="001C6F29">
        <w:rPr>
          <w:rFonts w:ascii="Times New Roman" w:eastAsia="宋体" w:hAnsi="Times New Roman" w:cs="Times New Roman"/>
          <w:sz w:val="24"/>
          <w:szCs w:val="24"/>
        </w:rPr>
        <w:t>4.1.2</w:t>
      </w:r>
      <w:r w:rsidRPr="001C6F29">
        <w:rPr>
          <w:rFonts w:ascii="Times New Roman" w:eastAsia="宋体" w:hAnsi="Times New Roman" w:cs="Times New Roman"/>
          <w:sz w:val="24"/>
          <w:szCs w:val="24"/>
        </w:rPr>
        <w:t>条的规定外，还应符合下列规定：</w:t>
      </w:r>
    </w:p>
    <w:p w14:paraId="6D1C29FE" w14:textId="3EBF8C10" w:rsidR="008A206C" w:rsidRPr="001C6F29" w:rsidRDefault="00E55D6C" w:rsidP="00E55D6C">
      <w:pPr>
        <w:spacing w:line="300" w:lineRule="auto"/>
        <w:rPr>
          <w:rFonts w:ascii="Times New Roman" w:eastAsia="宋体" w:hAnsi="Times New Roman" w:cs="Times New Roman"/>
          <w:sz w:val="24"/>
          <w:szCs w:val="24"/>
        </w:rPr>
      </w:pPr>
      <w:bookmarkStart w:id="172" w:name="OLE_LINK187"/>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bookmarkEnd w:id="172"/>
      <w:r w:rsidR="008A206C" w:rsidRPr="001C6F29">
        <w:rPr>
          <w:rFonts w:ascii="Times New Roman" w:eastAsia="宋体" w:hAnsi="Times New Roman" w:cs="Times New Roman"/>
          <w:b/>
          <w:bCs/>
          <w:sz w:val="24"/>
          <w:szCs w:val="24"/>
        </w:rPr>
        <w:t>1</w:t>
      </w:r>
      <w:r w:rsidR="008A206C" w:rsidRPr="001C6F29">
        <w:rPr>
          <w:rFonts w:ascii="Times New Roman" w:eastAsia="宋体" w:hAnsi="Times New Roman" w:cs="Times New Roman"/>
          <w:sz w:val="24"/>
          <w:szCs w:val="24"/>
        </w:rPr>
        <w:t xml:space="preserve">  </w:t>
      </w:r>
      <w:r w:rsidR="008A206C" w:rsidRPr="001C6F29">
        <w:rPr>
          <w:rFonts w:ascii="Times New Roman" w:eastAsia="宋体" w:hAnsi="Times New Roman" w:cs="Times New Roman"/>
          <w:sz w:val="24"/>
          <w:szCs w:val="24"/>
        </w:rPr>
        <w:t>设计地震动可以根据不同的工况和需要采用加速度输入、位移输入或混合输入的方式。</w:t>
      </w:r>
    </w:p>
    <w:p w14:paraId="6C83F866" w14:textId="2FF579C7" w:rsidR="008A206C" w:rsidRPr="001C6F29" w:rsidRDefault="00E55D6C" w:rsidP="00E55D6C">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8A206C" w:rsidRPr="001C6F29">
        <w:rPr>
          <w:rFonts w:ascii="Times New Roman" w:eastAsia="宋体" w:hAnsi="Times New Roman" w:cs="Times New Roman"/>
          <w:b/>
          <w:bCs/>
          <w:sz w:val="24"/>
          <w:szCs w:val="24"/>
        </w:rPr>
        <w:t>2</w:t>
      </w:r>
      <w:r w:rsidR="008A206C" w:rsidRPr="001C6F29">
        <w:rPr>
          <w:rFonts w:ascii="Times New Roman" w:eastAsia="宋体" w:hAnsi="Times New Roman" w:cs="Times New Roman"/>
          <w:sz w:val="24"/>
          <w:szCs w:val="24"/>
        </w:rPr>
        <w:t xml:space="preserve">  </w:t>
      </w:r>
      <w:r w:rsidR="008A206C" w:rsidRPr="001C6F29">
        <w:rPr>
          <w:rFonts w:ascii="Times New Roman" w:eastAsia="宋体" w:hAnsi="Times New Roman" w:cs="Times New Roman"/>
          <w:sz w:val="24"/>
          <w:szCs w:val="24"/>
        </w:rPr>
        <w:t>设计地震动中须</w:t>
      </w:r>
      <w:proofErr w:type="gramStart"/>
      <w:r w:rsidR="008A206C" w:rsidRPr="001C6F29">
        <w:rPr>
          <w:rFonts w:ascii="Times New Roman" w:eastAsia="宋体" w:hAnsi="Times New Roman" w:cs="Times New Roman"/>
          <w:sz w:val="24"/>
          <w:szCs w:val="24"/>
        </w:rPr>
        <w:t>考虑近</w:t>
      </w:r>
      <w:proofErr w:type="gramEnd"/>
      <w:r w:rsidR="008A206C" w:rsidRPr="001C6F29">
        <w:rPr>
          <w:rFonts w:ascii="Times New Roman" w:eastAsia="宋体" w:hAnsi="Times New Roman" w:cs="Times New Roman"/>
          <w:sz w:val="24"/>
          <w:szCs w:val="24"/>
        </w:rPr>
        <w:t>断层效应的影响，包括破裂方向性效应、滑冲效应、上下盘效应等。</w:t>
      </w:r>
    </w:p>
    <w:p w14:paraId="1DDD4456" w14:textId="77777777" w:rsidR="008A206C" w:rsidRPr="001C6F29" w:rsidRDefault="008A206C" w:rsidP="008A206C">
      <w:pPr>
        <w:spacing w:line="300" w:lineRule="auto"/>
        <w:rPr>
          <w:rFonts w:ascii="Times New Roman" w:eastAsia="宋体" w:hAnsi="Times New Roman" w:cs="Times New Roman"/>
          <w:sz w:val="24"/>
          <w:szCs w:val="24"/>
        </w:rPr>
      </w:pPr>
      <w:bookmarkStart w:id="173" w:name="OLE_LINK27"/>
      <w:r w:rsidRPr="001C6F29">
        <w:rPr>
          <w:rFonts w:ascii="Times New Roman" w:eastAsia="宋体" w:hAnsi="Times New Roman" w:cs="Times New Roman"/>
          <w:b/>
          <w:bCs/>
          <w:sz w:val="24"/>
          <w:szCs w:val="24"/>
        </w:rPr>
        <w:t>5.1.6</w:t>
      </w:r>
      <w:r w:rsidRPr="001C6F29">
        <w:rPr>
          <w:rFonts w:ascii="Times New Roman" w:eastAsia="宋体" w:hAnsi="Times New Roman" w:cs="Times New Roman"/>
          <w:sz w:val="24"/>
          <w:szCs w:val="24"/>
        </w:rPr>
        <w:t xml:space="preserve"> </w:t>
      </w:r>
      <w:r w:rsidRPr="001C6F29">
        <w:rPr>
          <w:rFonts w:ascii="Times New Roman" w:eastAsia="宋体" w:hAnsi="Times New Roman" w:cs="Times New Roman"/>
          <w:sz w:val="24"/>
          <w:szCs w:val="24"/>
        </w:rPr>
        <w:t>强震断层作用设计参数用于隧道结构抗断层作用的第二阶段设计：隧道结构可恢复韧性评估。</w:t>
      </w:r>
      <w:bookmarkEnd w:id="173"/>
    </w:p>
    <w:p w14:paraId="6E8E6357" w14:textId="68C33D86" w:rsidR="00E03DE1" w:rsidRPr="001C6F29" w:rsidRDefault="009A3DE1">
      <w:pPr>
        <w:pStyle w:val="afffffffffb"/>
        <w:spacing w:before="156" w:after="156"/>
        <w:rPr>
          <w:sz w:val="28"/>
        </w:rPr>
      </w:pPr>
      <w:bookmarkStart w:id="174" w:name="_Toc99632990"/>
      <w:bookmarkStart w:id="175" w:name="_Toc99633815"/>
      <w:bookmarkStart w:id="176" w:name="_Toc99709725"/>
      <w:bookmarkStart w:id="177" w:name="_Toc191663643"/>
      <w:bookmarkStart w:id="178" w:name="_Toc191663733"/>
      <w:bookmarkStart w:id="179" w:name="_Toc194937664"/>
      <w:bookmarkStart w:id="180" w:name="_Toc194938212"/>
      <w:bookmarkStart w:id="181" w:name="_Toc194955617"/>
      <w:r w:rsidRPr="001C6F29">
        <w:rPr>
          <w:sz w:val="28"/>
        </w:rPr>
        <w:t xml:space="preserve">5.2  </w:t>
      </w:r>
      <w:r w:rsidR="008F672A" w:rsidRPr="001C6F29">
        <w:rPr>
          <w:rFonts w:hint="eastAsia"/>
          <w:sz w:val="28"/>
        </w:rPr>
        <w:t>设计地震动参数</w:t>
      </w:r>
      <w:bookmarkEnd w:id="174"/>
      <w:bookmarkEnd w:id="175"/>
      <w:bookmarkEnd w:id="176"/>
      <w:bookmarkEnd w:id="177"/>
      <w:bookmarkEnd w:id="178"/>
      <w:bookmarkEnd w:id="179"/>
      <w:bookmarkEnd w:id="180"/>
      <w:bookmarkEnd w:id="181"/>
    </w:p>
    <w:p w14:paraId="05C41A78" w14:textId="1DD745CD" w:rsidR="008F672A" w:rsidRPr="001C6F29" w:rsidRDefault="008F672A" w:rsidP="008F672A">
      <w:pPr>
        <w:spacing w:line="300" w:lineRule="auto"/>
        <w:rPr>
          <w:rFonts w:ascii="Times New Roman" w:eastAsia="宋体" w:hAnsi="Times New Roman" w:cs="Times New Roman"/>
          <w:color w:val="000000"/>
          <w:sz w:val="24"/>
          <w:szCs w:val="24"/>
        </w:rPr>
      </w:pPr>
      <w:r w:rsidRPr="001C6F29">
        <w:rPr>
          <w:rFonts w:ascii="Times New Roman" w:eastAsia="宋体" w:hAnsi="Times New Roman" w:cs="Times New Roman"/>
          <w:b/>
          <w:bCs/>
          <w:color w:val="000000"/>
          <w:sz w:val="24"/>
          <w:szCs w:val="24"/>
        </w:rPr>
        <w:t xml:space="preserve">5.2.1 </w:t>
      </w:r>
      <w:r w:rsidRPr="001C6F29">
        <w:rPr>
          <w:rFonts w:ascii="Times New Roman" w:eastAsia="宋体" w:hAnsi="Times New Roman" w:cs="Times New Roman" w:hint="eastAsia"/>
          <w:b/>
          <w:bCs/>
          <w:color w:val="000000"/>
          <w:sz w:val="24"/>
          <w:szCs w:val="24"/>
        </w:rPr>
        <w:t xml:space="preserve"> </w:t>
      </w:r>
      <w:r w:rsidRPr="001C6F29">
        <w:rPr>
          <w:rFonts w:ascii="Times New Roman" w:eastAsia="宋体" w:hAnsi="Times New Roman" w:cs="Times New Roman"/>
          <w:color w:val="000000"/>
          <w:sz w:val="24"/>
          <w:szCs w:val="24"/>
        </w:rPr>
        <w:t>在强震断层耦合作用下抗震、抗断层错</w:t>
      </w:r>
      <w:proofErr w:type="gramStart"/>
      <w:r w:rsidRPr="001C6F29">
        <w:rPr>
          <w:rFonts w:ascii="Times New Roman" w:eastAsia="宋体" w:hAnsi="Times New Roman" w:cs="Times New Roman"/>
          <w:color w:val="000000"/>
          <w:sz w:val="24"/>
          <w:szCs w:val="24"/>
        </w:rPr>
        <w:t>断设计</w:t>
      </w:r>
      <w:proofErr w:type="gramEnd"/>
      <w:r w:rsidRPr="001C6F29">
        <w:rPr>
          <w:rFonts w:ascii="Times New Roman" w:eastAsia="宋体" w:hAnsi="Times New Roman" w:cs="Times New Roman"/>
          <w:color w:val="000000"/>
          <w:sz w:val="24"/>
          <w:szCs w:val="24"/>
        </w:rPr>
        <w:t>采用的设计地震动参数应包括地表和基岩面水平向峰值加速度、竖向峰值加速度、水平向</w:t>
      </w:r>
      <w:bookmarkStart w:id="182" w:name="OLE_LINK38"/>
      <w:r w:rsidRPr="001C6F29">
        <w:rPr>
          <w:rFonts w:ascii="Times New Roman" w:eastAsia="宋体" w:hAnsi="Times New Roman" w:cs="Times New Roman"/>
          <w:color w:val="000000"/>
          <w:sz w:val="24"/>
          <w:szCs w:val="24"/>
        </w:rPr>
        <w:t>残余</w:t>
      </w:r>
      <w:bookmarkEnd w:id="182"/>
      <w:r w:rsidRPr="001C6F29">
        <w:rPr>
          <w:rFonts w:ascii="Times New Roman" w:eastAsia="宋体" w:hAnsi="Times New Roman" w:cs="Times New Roman"/>
          <w:color w:val="000000"/>
          <w:sz w:val="24"/>
          <w:szCs w:val="24"/>
        </w:rPr>
        <w:t>位移、竖向残余位移，以及峰值加速度和</w:t>
      </w:r>
      <w:r w:rsidRPr="001C6F29">
        <w:rPr>
          <w:rFonts w:ascii="Times New Roman" w:eastAsia="宋体" w:hAnsi="Times New Roman" w:cs="Times New Roman"/>
          <w:sz w:val="24"/>
          <w:szCs w:val="24"/>
        </w:rPr>
        <w:t>残余</w:t>
      </w:r>
      <w:r w:rsidRPr="001C6F29">
        <w:rPr>
          <w:rFonts w:ascii="Times New Roman" w:eastAsia="宋体" w:hAnsi="Times New Roman" w:cs="Times New Roman"/>
          <w:color w:val="000000"/>
          <w:sz w:val="24"/>
          <w:szCs w:val="24"/>
        </w:rPr>
        <w:t>位移沿深度的分布等。</w:t>
      </w:r>
    </w:p>
    <w:p w14:paraId="4F3824D1" w14:textId="669D8F3B" w:rsidR="008F672A" w:rsidRPr="001C6F29" w:rsidRDefault="008F672A" w:rsidP="008F672A">
      <w:pPr>
        <w:spacing w:line="300" w:lineRule="auto"/>
        <w:rPr>
          <w:rFonts w:ascii="Times New Roman" w:eastAsia="宋体" w:hAnsi="Times New Roman" w:cs="Times New Roman"/>
          <w:color w:val="000000"/>
          <w:sz w:val="24"/>
          <w:szCs w:val="24"/>
        </w:rPr>
      </w:pPr>
      <w:r w:rsidRPr="001C6F29">
        <w:rPr>
          <w:rFonts w:ascii="Times New Roman" w:eastAsia="宋体" w:hAnsi="Times New Roman" w:cs="Times New Roman"/>
          <w:b/>
          <w:bCs/>
          <w:color w:val="000000"/>
          <w:sz w:val="24"/>
          <w:szCs w:val="24"/>
        </w:rPr>
        <w:t xml:space="preserve">5.2.2 </w:t>
      </w:r>
      <w:r w:rsidRPr="001C6F29">
        <w:rPr>
          <w:rFonts w:ascii="Times New Roman" w:eastAsia="宋体" w:hAnsi="Times New Roman" w:cs="Times New Roman" w:hint="eastAsia"/>
          <w:b/>
          <w:bCs/>
          <w:color w:val="000000"/>
          <w:sz w:val="24"/>
          <w:szCs w:val="24"/>
        </w:rPr>
        <w:t xml:space="preserve"> </w:t>
      </w:r>
      <w:r w:rsidRPr="001C6F29">
        <w:rPr>
          <w:rFonts w:ascii="Times New Roman" w:eastAsia="宋体" w:hAnsi="Times New Roman" w:cs="Times New Roman"/>
          <w:color w:val="000000"/>
          <w:sz w:val="24"/>
          <w:szCs w:val="24"/>
        </w:rPr>
        <w:t>穿越活动断层的甲、乙类隧道结构在强震断层耦合作用下采用的设计地震动参数，应采用经审定的工程场地地震安全评价和断层活动性评价结果或经专门研究论证的结果与本节规定的参数中的较大值。穿越活动断层的丙类隧道结构采用的地震动参数，应采用地震动参数区划和震级</w:t>
      </w:r>
      <w:r w:rsidRPr="001C6F29">
        <w:rPr>
          <w:rFonts w:ascii="Times New Roman" w:eastAsia="宋体" w:hAnsi="Times New Roman" w:cs="Times New Roman"/>
          <w:color w:val="000000"/>
          <w:sz w:val="24"/>
          <w:szCs w:val="24"/>
        </w:rPr>
        <w:t>—</w:t>
      </w:r>
      <w:r w:rsidRPr="001C6F29">
        <w:rPr>
          <w:rFonts w:ascii="Times New Roman" w:eastAsia="宋体" w:hAnsi="Times New Roman" w:cs="Times New Roman"/>
          <w:color w:val="000000"/>
          <w:sz w:val="24"/>
          <w:szCs w:val="24"/>
        </w:rPr>
        <w:t>地震</w:t>
      </w:r>
      <w:r w:rsidRPr="001C6F29">
        <w:rPr>
          <w:rFonts w:ascii="Times New Roman" w:eastAsia="宋体" w:hAnsi="Times New Roman" w:cs="Times New Roman"/>
          <w:sz w:val="24"/>
          <w:szCs w:val="24"/>
        </w:rPr>
        <w:t>地表</w:t>
      </w:r>
      <w:r w:rsidRPr="001C6F29">
        <w:rPr>
          <w:rFonts w:ascii="Times New Roman" w:eastAsia="宋体" w:hAnsi="Times New Roman" w:cs="Times New Roman"/>
          <w:color w:val="000000"/>
          <w:sz w:val="24"/>
          <w:szCs w:val="24"/>
        </w:rPr>
        <w:t>破裂参数的经验关系的结果与本节规定的地震动参数中的较大值。</w:t>
      </w:r>
    </w:p>
    <w:p w14:paraId="37E93ABF" w14:textId="458CA865" w:rsidR="008F672A" w:rsidRPr="001C6F29" w:rsidRDefault="008F672A" w:rsidP="008F672A">
      <w:pPr>
        <w:spacing w:line="300" w:lineRule="auto"/>
        <w:rPr>
          <w:rFonts w:ascii="Times New Roman" w:eastAsia="宋体" w:hAnsi="Times New Roman" w:cs="Times New Roman"/>
          <w:color w:val="000000"/>
          <w:sz w:val="24"/>
          <w:szCs w:val="24"/>
        </w:rPr>
      </w:pPr>
      <w:r w:rsidRPr="001C6F29">
        <w:rPr>
          <w:rFonts w:ascii="Times New Roman" w:eastAsia="宋体" w:hAnsi="Times New Roman" w:cs="Times New Roman"/>
          <w:b/>
          <w:bCs/>
          <w:color w:val="000000"/>
          <w:sz w:val="24"/>
          <w:szCs w:val="24"/>
        </w:rPr>
        <w:t xml:space="preserve">5.2.3 </w:t>
      </w:r>
      <w:r w:rsidRPr="001C6F29">
        <w:rPr>
          <w:rFonts w:ascii="Times New Roman" w:eastAsia="宋体" w:hAnsi="Times New Roman" w:cs="Times New Roman" w:hint="eastAsia"/>
          <w:b/>
          <w:bCs/>
          <w:color w:val="000000"/>
          <w:sz w:val="24"/>
          <w:szCs w:val="24"/>
        </w:rPr>
        <w:t xml:space="preserve"> </w:t>
      </w:r>
      <w:r w:rsidRPr="001C6F29">
        <w:rPr>
          <w:rFonts w:ascii="Times New Roman" w:eastAsia="宋体" w:hAnsi="Times New Roman" w:cs="Times New Roman"/>
          <w:color w:val="000000"/>
          <w:sz w:val="24"/>
          <w:szCs w:val="24"/>
        </w:rPr>
        <w:t>工程场址地表水平向设计地震动参数的取值应符合下列规定：</w:t>
      </w:r>
    </w:p>
    <w:p w14:paraId="097F7C8B" w14:textId="3AD1B42E" w:rsidR="008F672A" w:rsidRPr="001C6F29" w:rsidRDefault="00E55D6C" w:rsidP="00E55D6C">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8F672A" w:rsidRPr="001C6F29">
        <w:rPr>
          <w:rFonts w:ascii="Times New Roman" w:eastAsia="宋体" w:hAnsi="Times New Roman" w:cs="Times New Roman"/>
          <w:b/>
          <w:bCs/>
          <w:sz w:val="24"/>
          <w:szCs w:val="24"/>
        </w:rPr>
        <w:t>1</w:t>
      </w:r>
      <w:r w:rsidR="008F672A" w:rsidRPr="001C6F29">
        <w:rPr>
          <w:rFonts w:ascii="Times New Roman" w:eastAsia="宋体" w:hAnsi="Times New Roman" w:cs="Times New Roman"/>
          <w:sz w:val="24"/>
          <w:szCs w:val="24"/>
        </w:rPr>
        <w:t xml:space="preserve">  </w:t>
      </w:r>
      <w:r w:rsidR="008F672A" w:rsidRPr="001C6F29">
        <w:rPr>
          <w:rFonts w:ascii="Times New Roman" w:eastAsia="宋体" w:hAnsi="Times New Roman" w:cs="Times New Roman"/>
          <w:sz w:val="24"/>
          <w:szCs w:val="24"/>
        </w:rPr>
        <w:t>地表水平向峰值加速度应按现行国家标准《中国地震动参数区划图》</w:t>
      </w:r>
      <w:r w:rsidR="008F672A" w:rsidRPr="001C6F29">
        <w:rPr>
          <w:rFonts w:ascii="Times New Roman" w:eastAsia="宋体" w:hAnsi="Times New Roman" w:cs="Times New Roman"/>
          <w:sz w:val="24"/>
          <w:szCs w:val="24"/>
        </w:rPr>
        <w:lastRenderedPageBreak/>
        <w:t>GB18306</w:t>
      </w:r>
      <w:r w:rsidR="008F672A" w:rsidRPr="001C6F29">
        <w:rPr>
          <w:rFonts w:ascii="Times New Roman" w:eastAsia="宋体" w:hAnsi="Times New Roman" w:cs="Times New Roman"/>
          <w:sz w:val="24"/>
          <w:szCs w:val="24"/>
        </w:rPr>
        <w:t>中规定的地震动加速度分区按表</w:t>
      </w:r>
      <w:r w:rsidR="008F672A" w:rsidRPr="001C6F29">
        <w:rPr>
          <w:rFonts w:ascii="Times New Roman" w:eastAsia="宋体" w:hAnsi="Times New Roman" w:cs="Times New Roman"/>
          <w:sz w:val="24"/>
          <w:szCs w:val="24"/>
        </w:rPr>
        <w:t>5.2.3</w:t>
      </w:r>
      <w:r w:rsidR="008F672A" w:rsidRPr="001C6F29">
        <w:rPr>
          <w:rFonts w:ascii="Times New Roman" w:eastAsia="宋体" w:hAnsi="Times New Roman" w:cs="Times New Roman"/>
          <w:sz w:val="24"/>
          <w:szCs w:val="24"/>
        </w:rPr>
        <w:t>取值并乘以场地</w:t>
      </w:r>
      <w:proofErr w:type="gramStart"/>
      <w:r w:rsidR="008F672A" w:rsidRPr="001C6F29">
        <w:rPr>
          <w:rFonts w:ascii="Times New Roman" w:eastAsia="宋体" w:hAnsi="Times New Roman" w:cs="Times New Roman"/>
          <w:sz w:val="24"/>
          <w:szCs w:val="24"/>
        </w:rPr>
        <w:t>地</w:t>
      </w:r>
      <w:proofErr w:type="gramEnd"/>
      <w:r w:rsidR="008F672A" w:rsidRPr="001C6F29">
        <w:rPr>
          <w:rFonts w:ascii="Times New Roman" w:eastAsia="宋体" w:hAnsi="Times New Roman" w:cs="Times New Roman"/>
          <w:sz w:val="24"/>
          <w:szCs w:val="24"/>
        </w:rPr>
        <w:t>震动峰值加速度调整系数</w:t>
      </w:r>
      <w:r w:rsidR="008F672A" w:rsidRPr="001C6F29">
        <w:rPr>
          <w:rFonts w:ascii="Times New Roman" w:eastAsia="宋体" w:hAnsi="Times New Roman" w:cs="Times New Roman"/>
          <w:i/>
          <w:iCs/>
          <w:sz w:val="24"/>
          <w:szCs w:val="24"/>
        </w:rPr>
        <w:sym w:font="Symbol" w:char="F047"/>
      </w:r>
      <w:r w:rsidR="008F672A" w:rsidRPr="001C6F29">
        <w:rPr>
          <w:rFonts w:ascii="Times New Roman" w:eastAsia="宋体" w:hAnsi="Times New Roman" w:cs="Times New Roman"/>
          <w:sz w:val="24"/>
          <w:szCs w:val="24"/>
          <w:vertAlign w:val="subscript"/>
        </w:rPr>
        <w:t>a</w:t>
      </w:r>
      <w:r w:rsidR="008F672A" w:rsidRPr="001C6F29">
        <w:rPr>
          <w:rFonts w:ascii="Times New Roman" w:eastAsia="宋体" w:hAnsi="Times New Roman" w:cs="Times New Roman"/>
          <w:sz w:val="24"/>
          <w:szCs w:val="24"/>
        </w:rPr>
        <w:t>。</w:t>
      </w:r>
      <w:r w:rsidR="008F672A" w:rsidRPr="001C6F29">
        <w:rPr>
          <w:rFonts w:ascii="Times New Roman" w:eastAsia="宋体" w:hAnsi="Times New Roman" w:cs="Times New Roman"/>
          <w:i/>
          <w:iCs/>
          <w:sz w:val="24"/>
          <w:szCs w:val="24"/>
        </w:rPr>
        <w:sym w:font="Symbol" w:char="F047"/>
      </w:r>
      <w:r w:rsidR="008F672A" w:rsidRPr="001C6F29">
        <w:rPr>
          <w:rFonts w:ascii="Times New Roman" w:eastAsia="宋体" w:hAnsi="Times New Roman" w:cs="Times New Roman"/>
          <w:sz w:val="24"/>
          <w:szCs w:val="24"/>
          <w:vertAlign w:val="subscript"/>
        </w:rPr>
        <w:t>a</w:t>
      </w:r>
      <w:r w:rsidR="008F672A" w:rsidRPr="001C6F29">
        <w:rPr>
          <w:rFonts w:ascii="Times New Roman" w:eastAsia="宋体" w:hAnsi="Times New Roman" w:cs="Times New Roman"/>
          <w:sz w:val="24"/>
          <w:szCs w:val="24"/>
        </w:rPr>
        <w:t>应按不小于现行国家标准《城市轨道交通结构抗震设计规范》</w:t>
      </w:r>
      <w:r w:rsidR="008F672A" w:rsidRPr="001C6F29">
        <w:rPr>
          <w:rFonts w:ascii="Times New Roman" w:eastAsia="宋体" w:hAnsi="Times New Roman" w:cs="Times New Roman"/>
          <w:sz w:val="24"/>
          <w:szCs w:val="24"/>
        </w:rPr>
        <w:t>GB50909</w:t>
      </w:r>
      <w:r w:rsidR="008F672A" w:rsidRPr="001C6F29">
        <w:rPr>
          <w:rFonts w:ascii="Times New Roman" w:eastAsia="宋体" w:hAnsi="Times New Roman" w:cs="Times New Roman"/>
          <w:sz w:val="24"/>
          <w:szCs w:val="24"/>
        </w:rPr>
        <w:t>的相关规定取值。</w:t>
      </w:r>
    </w:p>
    <w:p w14:paraId="2CD96CA2" w14:textId="77777777" w:rsidR="008F672A" w:rsidRPr="001C6F29" w:rsidRDefault="008F672A" w:rsidP="008F672A">
      <w:pPr>
        <w:snapToGrid w:val="0"/>
        <w:jc w:val="center"/>
        <w:rPr>
          <w:rFonts w:ascii="Times New Roman" w:eastAsia="宋体" w:hAnsi="Times New Roman" w:cs="Times New Roman"/>
          <w:b/>
          <w:bCs/>
          <w:szCs w:val="21"/>
        </w:rPr>
      </w:pPr>
      <w:r w:rsidRPr="001C6F29">
        <w:rPr>
          <w:rFonts w:ascii="Times New Roman" w:eastAsia="宋体" w:hAnsi="Times New Roman" w:cs="Times New Roman"/>
          <w:b/>
          <w:bCs/>
          <w:szCs w:val="21"/>
        </w:rPr>
        <w:t>表</w:t>
      </w:r>
      <w:r w:rsidRPr="001C6F29">
        <w:rPr>
          <w:rFonts w:ascii="Times New Roman" w:eastAsia="宋体" w:hAnsi="Times New Roman" w:cs="Times New Roman"/>
          <w:b/>
          <w:bCs/>
          <w:szCs w:val="21"/>
        </w:rPr>
        <w:t>5.2.3 II</w:t>
      </w:r>
      <w:r w:rsidRPr="001C6F29">
        <w:rPr>
          <w:rFonts w:ascii="Times New Roman" w:eastAsia="宋体" w:hAnsi="Times New Roman" w:cs="Times New Roman"/>
          <w:b/>
          <w:bCs/>
          <w:szCs w:val="21"/>
        </w:rPr>
        <w:t>类场地地表水平向设计基本地震加速度值</w:t>
      </w:r>
      <w:proofErr w:type="spellStart"/>
      <w:r w:rsidRPr="001C6F29">
        <w:rPr>
          <w:rFonts w:ascii="Times New Roman" w:eastAsia="宋体" w:hAnsi="Times New Roman" w:cs="Times New Roman"/>
          <w:b/>
          <w:bCs/>
          <w:i/>
          <w:iCs/>
          <w:szCs w:val="21"/>
        </w:rPr>
        <w:t>a</w:t>
      </w:r>
      <w:r w:rsidRPr="001C6F29">
        <w:rPr>
          <w:rFonts w:ascii="Times New Roman" w:eastAsia="宋体" w:hAnsi="Times New Roman" w:cs="Times New Roman"/>
          <w:b/>
          <w:bCs/>
          <w:szCs w:val="21"/>
          <w:vertAlign w:val="subscript"/>
        </w:rPr>
        <w:t>max</w:t>
      </w:r>
      <w:proofErr w:type="spellEnd"/>
      <w:r w:rsidRPr="001C6F29">
        <w:rPr>
          <w:rFonts w:ascii="Times New Roman" w:eastAsia="宋体" w:hAnsi="Times New Roman" w:cs="Times New Roman"/>
          <w:b/>
          <w:bCs/>
          <w:szCs w:val="21"/>
          <w:vertAlign w:val="subscript"/>
        </w:rPr>
        <w:t xml:space="preserve"> II</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88"/>
        <w:gridCol w:w="931"/>
        <w:gridCol w:w="931"/>
        <w:gridCol w:w="932"/>
        <w:gridCol w:w="931"/>
        <w:gridCol w:w="931"/>
        <w:gridCol w:w="932"/>
      </w:tblGrid>
      <w:tr w:rsidR="008F672A" w:rsidRPr="001C6F29" w14:paraId="1963FA16" w14:textId="77777777" w:rsidTr="00B506C2">
        <w:tc>
          <w:tcPr>
            <w:tcW w:w="2688" w:type="dxa"/>
            <w:shd w:val="clear" w:color="auto" w:fill="auto"/>
            <w:vAlign w:val="center"/>
          </w:tcPr>
          <w:p w14:paraId="2C29410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地震动峰值加速度分区（</w:t>
            </w:r>
            <w:r w:rsidRPr="001C6F29">
              <w:rPr>
                <w:rFonts w:ascii="Times New Roman" w:eastAsia="宋体" w:hAnsi="Times New Roman" w:cs="Times New Roman"/>
                <w:szCs w:val="21"/>
              </w:rPr>
              <w:t>g</w:t>
            </w:r>
            <w:r w:rsidRPr="001C6F29">
              <w:rPr>
                <w:rFonts w:ascii="Times New Roman" w:eastAsia="宋体" w:hAnsi="Times New Roman" w:cs="Times New Roman"/>
                <w:szCs w:val="21"/>
              </w:rPr>
              <w:t>）</w:t>
            </w:r>
          </w:p>
        </w:tc>
        <w:tc>
          <w:tcPr>
            <w:tcW w:w="931" w:type="dxa"/>
            <w:shd w:val="clear" w:color="auto" w:fill="auto"/>
            <w:vAlign w:val="center"/>
          </w:tcPr>
          <w:p w14:paraId="45B113B2"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0.05</w:t>
            </w:r>
          </w:p>
        </w:tc>
        <w:tc>
          <w:tcPr>
            <w:tcW w:w="931" w:type="dxa"/>
            <w:shd w:val="clear" w:color="auto" w:fill="auto"/>
            <w:vAlign w:val="center"/>
          </w:tcPr>
          <w:p w14:paraId="354D5F31"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0.10</w:t>
            </w:r>
          </w:p>
        </w:tc>
        <w:tc>
          <w:tcPr>
            <w:tcW w:w="932" w:type="dxa"/>
            <w:shd w:val="clear" w:color="auto" w:fill="auto"/>
            <w:vAlign w:val="center"/>
          </w:tcPr>
          <w:p w14:paraId="7449B83C"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0.15</w:t>
            </w:r>
          </w:p>
        </w:tc>
        <w:tc>
          <w:tcPr>
            <w:tcW w:w="931" w:type="dxa"/>
            <w:shd w:val="clear" w:color="auto" w:fill="auto"/>
            <w:vAlign w:val="center"/>
          </w:tcPr>
          <w:p w14:paraId="4B2DC30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0.20</w:t>
            </w:r>
          </w:p>
        </w:tc>
        <w:tc>
          <w:tcPr>
            <w:tcW w:w="931" w:type="dxa"/>
            <w:shd w:val="clear" w:color="auto" w:fill="auto"/>
            <w:vAlign w:val="center"/>
          </w:tcPr>
          <w:p w14:paraId="35A0508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0.30</w:t>
            </w:r>
          </w:p>
        </w:tc>
        <w:tc>
          <w:tcPr>
            <w:tcW w:w="932" w:type="dxa"/>
            <w:shd w:val="clear" w:color="auto" w:fill="auto"/>
            <w:vAlign w:val="center"/>
          </w:tcPr>
          <w:p w14:paraId="623EAC47"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0.40</w:t>
            </w:r>
          </w:p>
        </w:tc>
      </w:tr>
      <w:tr w:rsidR="008F672A" w:rsidRPr="001C6F29" w14:paraId="3A0AD618" w14:textId="77777777" w:rsidTr="00B506C2">
        <w:tc>
          <w:tcPr>
            <w:tcW w:w="2688" w:type="dxa"/>
            <w:shd w:val="clear" w:color="auto" w:fill="auto"/>
            <w:vAlign w:val="center"/>
          </w:tcPr>
          <w:p w14:paraId="2B7DCCC0" w14:textId="77777777" w:rsidR="008F672A" w:rsidRPr="001C6F29" w:rsidRDefault="008F672A" w:rsidP="006F2774">
            <w:pPr>
              <w:snapToGrid w:val="0"/>
              <w:jc w:val="center"/>
              <w:rPr>
                <w:rFonts w:ascii="Times New Roman" w:eastAsia="宋体" w:hAnsi="Times New Roman" w:cs="Times New Roman"/>
                <w:szCs w:val="21"/>
              </w:rPr>
            </w:pPr>
            <w:bookmarkStart w:id="183" w:name="OLE_LINK78"/>
            <w:proofErr w:type="gramStart"/>
            <w:r w:rsidRPr="001C6F29">
              <w:rPr>
                <w:rFonts w:ascii="Times New Roman" w:eastAsia="宋体" w:hAnsi="Times New Roman" w:cs="Times New Roman"/>
                <w:szCs w:val="21"/>
              </w:rPr>
              <w:t>多遇地震</w:t>
            </w:r>
            <w:proofErr w:type="gramEnd"/>
          </w:p>
        </w:tc>
        <w:tc>
          <w:tcPr>
            <w:tcW w:w="931" w:type="dxa"/>
            <w:shd w:val="clear" w:color="auto" w:fill="auto"/>
            <w:vAlign w:val="center"/>
          </w:tcPr>
          <w:p w14:paraId="1424A26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0.03</w:t>
            </w:r>
          </w:p>
        </w:tc>
        <w:tc>
          <w:tcPr>
            <w:tcW w:w="931" w:type="dxa"/>
            <w:shd w:val="clear" w:color="auto" w:fill="auto"/>
            <w:vAlign w:val="center"/>
          </w:tcPr>
          <w:p w14:paraId="5C778CF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0.05</w:t>
            </w:r>
          </w:p>
        </w:tc>
        <w:tc>
          <w:tcPr>
            <w:tcW w:w="932" w:type="dxa"/>
            <w:shd w:val="clear" w:color="auto" w:fill="auto"/>
            <w:vAlign w:val="center"/>
          </w:tcPr>
          <w:p w14:paraId="7168562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0.08</w:t>
            </w:r>
          </w:p>
        </w:tc>
        <w:tc>
          <w:tcPr>
            <w:tcW w:w="931" w:type="dxa"/>
            <w:shd w:val="clear" w:color="auto" w:fill="auto"/>
            <w:vAlign w:val="center"/>
          </w:tcPr>
          <w:p w14:paraId="4ABE996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0.10</w:t>
            </w:r>
          </w:p>
        </w:tc>
        <w:tc>
          <w:tcPr>
            <w:tcW w:w="931" w:type="dxa"/>
            <w:shd w:val="clear" w:color="auto" w:fill="auto"/>
            <w:vAlign w:val="center"/>
          </w:tcPr>
          <w:p w14:paraId="0D1089FF"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0.15</w:t>
            </w:r>
          </w:p>
        </w:tc>
        <w:tc>
          <w:tcPr>
            <w:tcW w:w="932" w:type="dxa"/>
            <w:shd w:val="clear" w:color="auto" w:fill="auto"/>
            <w:vAlign w:val="center"/>
          </w:tcPr>
          <w:p w14:paraId="4E8AB33C"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0.20</w:t>
            </w:r>
          </w:p>
        </w:tc>
      </w:tr>
      <w:tr w:rsidR="008F672A" w:rsidRPr="001C6F29" w14:paraId="6506FC22" w14:textId="77777777" w:rsidTr="00B506C2">
        <w:tc>
          <w:tcPr>
            <w:tcW w:w="2688" w:type="dxa"/>
            <w:shd w:val="clear" w:color="auto" w:fill="auto"/>
            <w:vAlign w:val="center"/>
          </w:tcPr>
          <w:p w14:paraId="4CC433A1"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基本地震</w:t>
            </w:r>
          </w:p>
        </w:tc>
        <w:tc>
          <w:tcPr>
            <w:tcW w:w="931" w:type="dxa"/>
            <w:shd w:val="clear" w:color="auto" w:fill="auto"/>
            <w:vAlign w:val="center"/>
          </w:tcPr>
          <w:p w14:paraId="1DFD8A52"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0.05</w:t>
            </w:r>
          </w:p>
        </w:tc>
        <w:tc>
          <w:tcPr>
            <w:tcW w:w="931" w:type="dxa"/>
            <w:shd w:val="clear" w:color="auto" w:fill="auto"/>
            <w:vAlign w:val="center"/>
          </w:tcPr>
          <w:p w14:paraId="22B035AC"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0.10</w:t>
            </w:r>
          </w:p>
        </w:tc>
        <w:tc>
          <w:tcPr>
            <w:tcW w:w="932" w:type="dxa"/>
            <w:shd w:val="clear" w:color="auto" w:fill="auto"/>
            <w:vAlign w:val="center"/>
          </w:tcPr>
          <w:p w14:paraId="5D07BEB5"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0.15</w:t>
            </w:r>
          </w:p>
        </w:tc>
        <w:tc>
          <w:tcPr>
            <w:tcW w:w="931" w:type="dxa"/>
            <w:shd w:val="clear" w:color="auto" w:fill="auto"/>
            <w:vAlign w:val="center"/>
          </w:tcPr>
          <w:p w14:paraId="0D2BFA93"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0.20</w:t>
            </w:r>
          </w:p>
        </w:tc>
        <w:tc>
          <w:tcPr>
            <w:tcW w:w="931" w:type="dxa"/>
            <w:shd w:val="clear" w:color="auto" w:fill="auto"/>
            <w:vAlign w:val="center"/>
          </w:tcPr>
          <w:p w14:paraId="6B38A48E"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0.30</w:t>
            </w:r>
          </w:p>
        </w:tc>
        <w:tc>
          <w:tcPr>
            <w:tcW w:w="932" w:type="dxa"/>
            <w:shd w:val="clear" w:color="auto" w:fill="auto"/>
            <w:vAlign w:val="center"/>
          </w:tcPr>
          <w:p w14:paraId="770DBC8A"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0.40</w:t>
            </w:r>
          </w:p>
        </w:tc>
      </w:tr>
      <w:tr w:rsidR="008F672A" w:rsidRPr="001C6F29" w14:paraId="6051FC94" w14:textId="77777777" w:rsidTr="00B506C2">
        <w:tc>
          <w:tcPr>
            <w:tcW w:w="2688" w:type="dxa"/>
            <w:shd w:val="clear" w:color="auto" w:fill="auto"/>
            <w:vAlign w:val="center"/>
          </w:tcPr>
          <w:p w14:paraId="580383E2" w14:textId="77777777" w:rsidR="008F672A" w:rsidRPr="001C6F29" w:rsidRDefault="008F672A" w:rsidP="006F2774">
            <w:pPr>
              <w:snapToGrid w:val="0"/>
              <w:jc w:val="center"/>
              <w:rPr>
                <w:rFonts w:ascii="Times New Roman" w:eastAsia="宋体" w:hAnsi="Times New Roman" w:cs="Times New Roman"/>
                <w:szCs w:val="21"/>
              </w:rPr>
            </w:pPr>
            <w:proofErr w:type="gramStart"/>
            <w:r w:rsidRPr="001C6F29">
              <w:rPr>
                <w:rFonts w:ascii="Times New Roman" w:eastAsia="宋体" w:hAnsi="Times New Roman" w:cs="Times New Roman"/>
                <w:szCs w:val="21"/>
              </w:rPr>
              <w:t>罕遇</w:t>
            </w:r>
            <w:proofErr w:type="gramEnd"/>
            <w:r w:rsidRPr="001C6F29">
              <w:rPr>
                <w:rFonts w:ascii="Times New Roman" w:eastAsia="宋体" w:hAnsi="Times New Roman" w:cs="Times New Roman"/>
                <w:szCs w:val="21"/>
              </w:rPr>
              <w:t>地震</w:t>
            </w:r>
          </w:p>
        </w:tc>
        <w:tc>
          <w:tcPr>
            <w:tcW w:w="931" w:type="dxa"/>
            <w:shd w:val="clear" w:color="auto" w:fill="auto"/>
            <w:vAlign w:val="center"/>
          </w:tcPr>
          <w:p w14:paraId="19E765A6"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0.12</w:t>
            </w:r>
          </w:p>
        </w:tc>
        <w:tc>
          <w:tcPr>
            <w:tcW w:w="931" w:type="dxa"/>
            <w:shd w:val="clear" w:color="auto" w:fill="auto"/>
            <w:vAlign w:val="center"/>
          </w:tcPr>
          <w:p w14:paraId="5D333E09"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0.22</w:t>
            </w:r>
          </w:p>
        </w:tc>
        <w:tc>
          <w:tcPr>
            <w:tcW w:w="932" w:type="dxa"/>
            <w:shd w:val="clear" w:color="auto" w:fill="auto"/>
            <w:vAlign w:val="center"/>
          </w:tcPr>
          <w:p w14:paraId="11DFC9F8"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0.31</w:t>
            </w:r>
          </w:p>
        </w:tc>
        <w:tc>
          <w:tcPr>
            <w:tcW w:w="931" w:type="dxa"/>
            <w:shd w:val="clear" w:color="auto" w:fill="auto"/>
            <w:vAlign w:val="center"/>
          </w:tcPr>
          <w:p w14:paraId="5153FBBF"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0.40</w:t>
            </w:r>
          </w:p>
        </w:tc>
        <w:tc>
          <w:tcPr>
            <w:tcW w:w="931" w:type="dxa"/>
            <w:shd w:val="clear" w:color="auto" w:fill="auto"/>
            <w:vAlign w:val="center"/>
          </w:tcPr>
          <w:p w14:paraId="1DEDA143"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0.51</w:t>
            </w:r>
          </w:p>
        </w:tc>
        <w:tc>
          <w:tcPr>
            <w:tcW w:w="932" w:type="dxa"/>
            <w:shd w:val="clear" w:color="auto" w:fill="auto"/>
            <w:vAlign w:val="center"/>
          </w:tcPr>
          <w:p w14:paraId="405036C5"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0.62</w:t>
            </w:r>
          </w:p>
        </w:tc>
      </w:tr>
      <w:tr w:rsidR="008F672A" w:rsidRPr="001C6F29" w14:paraId="54950321" w14:textId="77777777" w:rsidTr="00B506C2">
        <w:tc>
          <w:tcPr>
            <w:tcW w:w="2688" w:type="dxa"/>
            <w:shd w:val="clear" w:color="auto" w:fill="auto"/>
            <w:vAlign w:val="center"/>
          </w:tcPr>
          <w:p w14:paraId="4453B1E0" w14:textId="77777777" w:rsidR="008F672A" w:rsidRPr="001C6F29" w:rsidRDefault="008F672A" w:rsidP="006F2774">
            <w:pPr>
              <w:snapToGrid w:val="0"/>
              <w:jc w:val="center"/>
              <w:rPr>
                <w:rFonts w:ascii="Times New Roman" w:eastAsia="宋体" w:hAnsi="Times New Roman" w:cs="Times New Roman"/>
                <w:szCs w:val="21"/>
              </w:rPr>
            </w:pPr>
            <w:proofErr w:type="gramStart"/>
            <w:r w:rsidRPr="001C6F29">
              <w:rPr>
                <w:rFonts w:ascii="Times New Roman" w:eastAsia="宋体" w:hAnsi="Times New Roman" w:cs="Times New Roman"/>
                <w:szCs w:val="21"/>
              </w:rPr>
              <w:t>极罕遇</w:t>
            </w:r>
            <w:proofErr w:type="gramEnd"/>
            <w:r w:rsidRPr="001C6F29">
              <w:rPr>
                <w:rFonts w:ascii="Times New Roman" w:eastAsia="宋体" w:hAnsi="Times New Roman" w:cs="Times New Roman"/>
                <w:szCs w:val="21"/>
              </w:rPr>
              <w:t>地震</w:t>
            </w:r>
          </w:p>
        </w:tc>
        <w:tc>
          <w:tcPr>
            <w:tcW w:w="931" w:type="dxa"/>
            <w:shd w:val="clear" w:color="auto" w:fill="auto"/>
            <w:vAlign w:val="center"/>
          </w:tcPr>
          <w:p w14:paraId="59DBBEBB"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0.15</w:t>
            </w:r>
          </w:p>
        </w:tc>
        <w:tc>
          <w:tcPr>
            <w:tcW w:w="931" w:type="dxa"/>
            <w:shd w:val="clear" w:color="auto" w:fill="auto"/>
            <w:vAlign w:val="center"/>
          </w:tcPr>
          <w:p w14:paraId="5E30FC66"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0.30</w:t>
            </w:r>
          </w:p>
        </w:tc>
        <w:tc>
          <w:tcPr>
            <w:tcW w:w="932" w:type="dxa"/>
            <w:shd w:val="clear" w:color="auto" w:fill="auto"/>
            <w:vAlign w:val="center"/>
          </w:tcPr>
          <w:p w14:paraId="184FC78C"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0.45</w:t>
            </w:r>
          </w:p>
        </w:tc>
        <w:tc>
          <w:tcPr>
            <w:tcW w:w="931" w:type="dxa"/>
            <w:shd w:val="clear" w:color="auto" w:fill="auto"/>
            <w:vAlign w:val="center"/>
          </w:tcPr>
          <w:p w14:paraId="47A70E51"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0.58</w:t>
            </w:r>
          </w:p>
        </w:tc>
        <w:tc>
          <w:tcPr>
            <w:tcW w:w="931" w:type="dxa"/>
            <w:shd w:val="clear" w:color="auto" w:fill="auto"/>
            <w:vAlign w:val="center"/>
          </w:tcPr>
          <w:p w14:paraId="6EDD05B3"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0.87</w:t>
            </w:r>
          </w:p>
        </w:tc>
        <w:tc>
          <w:tcPr>
            <w:tcW w:w="932" w:type="dxa"/>
            <w:shd w:val="clear" w:color="auto" w:fill="auto"/>
            <w:vAlign w:val="center"/>
          </w:tcPr>
          <w:p w14:paraId="3030A0C9" w14:textId="77777777" w:rsidR="008F672A" w:rsidRPr="001C6F29" w:rsidRDefault="008F672A" w:rsidP="006F2774">
            <w:pPr>
              <w:snapToGrid w:val="0"/>
              <w:jc w:val="center"/>
              <w:rPr>
                <w:rFonts w:ascii="Times New Roman" w:eastAsia="宋体" w:hAnsi="Times New Roman" w:cs="Times New Roman"/>
                <w:szCs w:val="21"/>
              </w:rPr>
            </w:pPr>
            <w:r w:rsidRPr="001C6F29">
              <w:rPr>
                <w:rFonts w:ascii="Times New Roman" w:eastAsia="宋体" w:hAnsi="Times New Roman" w:cs="Times New Roman"/>
                <w:szCs w:val="21"/>
              </w:rPr>
              <w:t>1.08</w:t>
            </w:r>
          </w:p>
        </w:tc>
      </w:tr>
    </w:tbl>
    <w:bookmarkEnd w:id="183"/>
    <w:p w14:paraId="3FE6E2AF" w14:textId="522FC6DE" w:rsidR="00FF51C7" w:rsidRPr="001C6F29" w:rsidRDefault="00E55D6C" w:rsidP="00E55D6C">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FF51C7" w:rsidRPr="001C6F29">
        <w:rPr>
          <w:rFonts w:ascii="Times New Roman" w:eastAsia="宋体" w:hAnsi="Times New Roman" w:cs="Times New Roman"/>
          <w:b/>
          <w:bCs/>
          <w:sz w:val="24"/>
          <w:szCs w:val="24"/>
        </w:rPr>
        <w:t>2</w:t>
      </w:r>
      <w:r w:rsidR="00FF51C7" w:rsidRPr="001C6F29">
        <w:rPr>
          <w:rFonts w:ascii="Times New Roman" w:eastAsia="宋体" w:hAnsi="Times New Roman" w:cs="Times New Roman"/>
          <w:sz w:val="24"/>
          <w:szCs w:val="24"/>
        </w:rPr>
        <w:t xml:space="preserve">  </w:t>
      </w:r>
      <w:r w:rsidR="00FF51C7" w:rsidRPr="001C6F29">
        <w:rPr>
          <w:rFonts w:ascii="Times New Roman" w:eastAsia="宋体" w:hAnsi="Times New Roman" w:cs="Times New Roman"/>
          <w:sz w:val="24"/>
          <w:szCs w:val="24"/>
        </w:rPr>
        <w:t>穿越活动断层的隧道结构应计入近场效应对设计地震动参数中峰值加速度的影响，乘以增大系数</w:t>
      </w:r>
      <w:r w:rsidR="00FF51C7" w:rsidRPr="001C6F29">
        <w:rPr>
          <w:rFonts w:ascii="Times New Roman" w:eastAsia="宋体" w:hAnsi="Times New Roman" w:cs="Times New Roman"/>
          <w:sz w:val="24"/>
          <w:szCs w:val="24"/>
        </w:rPr>
        <w:t>1.25~1.5</w:t>
      </w:r>
      <w:r w:rsidR="00FF51C7" w:rsidRPr="001C6F29">
        <w:rPr>
          <w:rFonts w:ascii="Times New Roman" w:eastAsia="宋体" w:hAnsi="Times New Roman" w:cs="Times New Roman"/>
          <w:sz w:val="24"/>
          <w:szCs w:val="24"/>
        </w:rPr>
        <w:t>。</w:t>
      </w:r>
    </w:p>
    <w:p w14:paraId="179337C2" w14:textId="594F2967" w:rsidR="00FF51C7" w:rsidRPr="001C6F29" w:rsidRDefault="00E55D6C" w:rsidP="00E55D6C">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FF51C7" w:rsidRPr="001C6F29">
        <w:rPr>
          <w:rFonts w:ascii="Times New Roman" w:eastAsia="宋体" w:hAnsi="Times New Roman" w:cs="Times New Roman"/>
          <w:b/>
          <w:bCs/>
          <w:sz w:val="24"/>
          <w:szCs w:val="24"/>
        </w:rPr>
        <w:t>3</w:t>
      </w:r>
      <w:r w:rsidR="00FF51C7" w:rsidRPr="001C6F29">
        <w:rPr>
          <w:rFonts w:ascii="Times New Roman" w:eastAsia="宋体" w:hAnsi="Times New Roman" w:cs="Times New Roman"/>
          <w:sz w:val="24"/>
          <w:szCs w:val="24"/>
        </w:rPr>
        <w:t xml:space="preserve">  </w:t>
      </w:r>
      <w:r w:rsidR="00FF51C7" w:rsidRPr="001C6F29">
        <w:rPr>
          <w:rFonts w:ascii="Times New Roman" w:eastAsia="宋体" w:hAnsi="Times New Roman" w:cs="Times New Roman"/>
          <w:sz w:val="24"/>
          <w:szCs w:val="24"/>
        </w:rPr>
        <w:t>使用反应位移法</w:t>
      </w:r>
      <w:r w:rsidR="00FF51C7" w:rsidRPr="001C6F29">
        <w:rPr>
          <w:rFonts w:ascii="Times New Roman" w:eastAsia="宋体" w:hAnsi="Times New Roman" w:cs="Times New Roman"/>
          <w:sz w:val="24"/>
          <w:szCs w:val="24"/>
        </w:rPr>
        <w:t>I</w:t>
      </w:r>
      <w:r w:rsidR="00FF51C7" w:rsidRPr="001C6F29">
        <w:rPr>
          <w:rFonts w:ascii="Times New Roman" w:eastAsia="宋体" w:hAnsi="Times New Roman" w:cs="Times New Roman"/>
          <w:sz w:val="24"/>
          <w:szCs w:val="24"/>
        </w:rPr>
        <w:t>进行计算时，地表水平向残余位移应按表</w:t>
      </w:r>
      <w:r w:rsidR="00FF51C7" w:rsidRPr="001C6F29">
        <w:rPr>
          <w:rFonts w:ascii="Times New Roman" w:eastAsia="宋体" w:hAnsi="Times New Roman" w:cs="Times New Roman"/>
          <w:sz w:val="24"/>
          <w:szCs w:val="24"/>
        </w:rPr>
        <w:t>3.1.4</w:t>
      </w:r>
      <w:r w:rsidR="00FF51C7" w:rsidRPr="001C6F29">
        <w:rPr>
          <w:rFonts w:ascii="Times New Roman" w:eastAsia="宋体" w:hAnsi="Times New Roman" w:cs="Times New Roman"/>
          <w:sz w:val="24"/>
          <w:szCs w:val="24"/>
        </w:rPr>
        <w:t>的相关规定取值。乘以场地</w:t>
      </w:r>
      <w:proofErr w:type="gramStart"/>
      <w:r w:rsidR="00FF51C7" w:rsidRPr="001C6F29">
        <w:rPr>
          <w:rFonts w:ascii="Times New Roman" w:eastAsia="宋体" w:hAnsi="Times New Roman" w:cs="Times New Roman"/>
          <w:sz w:val="24"/>
          <w:szCs w:val="24"/>
        </w:rPr>
        <w:t>地</w:t>
      </w:r>
      <w:proofErr w:type="gramEnd"/>
      <w:r w:rsidR="00FF51C7" w:rsidRPr="001C6F29">
        <w:rPr>
          <w:rFonts w:ascii="Times New Roman" w:eastAsia="宋体" w:hAnsi="Times New Roman" w:cs="Times New Roman"/>
          <w:sz w:val="24"/>
          <w:szCs w:val="24"/>
        </w:rPr>
        <w:t>震动残余位移调整系数</w:t>
      </w:r>
      <w:r w:rsidR="00FF51C7" w:rsidRPr="001C6F29">
        <w:rPr>
          <w:rFonts w:ascii="Times New Roman" w:eastAsia="宋体" w:hAnsi="Times New Roman" w:cs="Times New Roman"/>
          <w:i/>
          <w:iCs/>
          <w:sz w:val="24"/>
          <w:szCs w:val="24"/>
        </w:rPr>
        <w:sym w:font="Symbol" w:char="F047"/>
      </w:r>
      <w:r w:rsidR="00FF51C7" w:rsidRPr="001C6F29">
        <w:rPr>
          <w:rFonts w:ascii="Times New Roman" w:eastAsia="宋体" w:hAnsi="Times New Roman" w:cs="Times New Roman"/>
          <w:sz w:val="24"/>
          <w:szCs w:val="24"/>
          <w:vertAlign w:val="subscript"/>
        </w:rPr>
        <w:t>r</w:t>
      </w:r>
      <w:r w:rsidR="00FF51C7" w:rsidRPr="001C6F29">
        <w:rPr>
          <w:rFonts w:ascii="Times New Roman" w:eastAsia="宋体" w:hAnsi="Times New Roman" w:cs="Times New Roman"/>
          <w:sz w:val="24"/>
          <w:szCs w:val="24"/>
        </w:rPr>
        <w:t>。</w:t>
      </w:r>
      <w:r w:rsidR="00FF51C7" w:rsidRPr="001C6F29">
        <w:rPr>
          <w:rFonts w:ascii="Times New Roman" w:eastAsia="宋体" w:hAnsi="Times New Roman" w:cs="Times New Roman"/>
          <w:i/>
          <w:iCs/>
          <w:sz w:val="24"/>
          <w:szCs w:val="24"/>
        </w:rPr>
        <w:sym w:font="Symbol" w:char="F047"/>
      </w:r>
      <w:r w:rsidR="00FF51C7" w:rsidRPr="001C6F29">
        <w:rPr>
          <w:rFonts w:ascii="Times New Roman" w:eastAsia="宋体" w:hAnsi="Times New Roman" w:cs="Times New Roman"/>
          <w:sz w:val="24"/>
          <w:szCs w:val="24"/>
          <w:vertAlign w:val="subscript"/>
        </w:rPr>
        <w:t>r</w:t>
      </w:r>
      <w:r w:rsidR="00FF51C7" w:rsidRPr="001C6F29">
        <w:rPr>
          <w:rFonts w:ascii="Times New Roman" w:eastAsia="宋体" w:hAnsi="Times New Roman" w:cs="Times New Roman"/>
          <w:sz w:val="24"/>
          <w:szCs w:val="24"/>
        </w:rPr>
        <w:t>应按不小于现行国家标准《城市轨道交通结构抗震设计规范》</w:t>
      </w:r>
      <w:r w:rsidR="00FF51C7" w:rsidRPr="001C6F29">
        <w:rPr>
          <w:rFonts w:ascii="Times New Roman" w:eastAsia="宋体" w:hAnsi="Times New Roman" w:cs="Times New Roman"/>
          <w:sz w:val="24"/>
          <w:szCs w:val="24"/>
        </w:rPr>
        <w:t>GB50909</w:t>
      </w:r>
      <w:r w:rsidR="00FF51C7" w:rsidRPr="001C6F29">
        <w:rPr>
          <w:rFonts w:ascii="Times New Roman" w:eastAsia="宋体" w:hAnsi="Times New Roman" w:cs="Times New Roman"/>
          <w:sz w:val="24"/>
          <w:szCs w:val="24"/>
        </w:rPr>
        <w:t>的中对场地</w:t>
      </w:r>
      <w:proofErr w:type="gramStart"/>
      <w:r w:rsidR="00FF51C7" w:rsidRPr="001C6F29">
        <w:rPr>
          <w:rFonts w:ascii="Times New Roman" w:eastAsia="宋体" w:hAnsi="Times New Roman" w:cs="Times New Roman"/>
          <w:sz w:val="24"/>
          <w:szCs w:val="24"/>
        </w:rPr>
        <w:t>地</w:t>
      </w:r>
      <w:proofErr w:type="gramEnd"/>
      <w:r w:rsidR="00FF51C7" w:rsidRPr="001C6F29">
        <w:rPr>
          <w:rFonts w:ascii="Times New Roman" w:eastAsia="宋体" w:hAnsi="Times New Roman" w:cs="Times New Roman"/>
          <w:sz w:val="24"/>
          <w:szCs w:val="24"/>
        </w:rPr>
        <w:t>震动峰值位移调整系数</w:t>
      </w:r>
      <w:r w:rsidR="00FF51C7" w:rsidRPr="001C6F29">
        <w:rPr>
          <w:rFonts w:ascii="Times New Roman" w:eastAsia="宋体" w:hAnsi="Times New Roman" w:cs="Times New Roman"/>
          <w:i/>
          <w:iCs/>
          <w:sz w:val="24"/>
          <w:szCs w:val="24"/>
        </w:rPr>
        <w:sym w:font="Symbol" w:char="F047"/>
      </w:r>
      <w:r w:rsidR="00FF51C7" w:rsidRPr="001C6F29">
        <w:rPr>
          <w:rFonts w:ascii="Times New Roman" w:eastAsia="宋体" w:hAnsi="Times New Roman" w:cs="Times New Roman"/>
          <w:sz w:val="24"/>
          <w:szCs w:val="24"/>
          <w:vertAlign w:val="subscript"/>
        </w:rPr>
        <w:t>u</w:t>
      </w:r>
      <w:r w:rsidR="00FF51C7" w:rsidRPr="001C6F29">
        <w:rPr>
          <w:rFonts w:ascii="Times New Roman" w:eastAsia="宋体" w:hAnsi="Times New Roman" w:cs="Times New Roman"/>
          <w:sz w:val="24"/>
          <w:szCs w:val="24"/>
        </w:rPr>
        <w:t>的相关规定取值。</w:t>
      </w:r>
    </w:p>
    <w:p w14:paraId="05CEBB56" w14:textId="3F2A24FA" w:rsidR="00FF51C7" w:rsidRPr="001C6F29" w:rsidRDefault="00E55D6C" w:rsidP="00E55D6C">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FF51C7" w:rsidRPr="001C6F29">
        <w:rPr>
          <w:rFonts w:ascii="Times New Roman" w:eastAsia="宋体" w:hAnsi="Times New Roman" w:cs="Times New Roman"/>
          <w:b/>
          <w:bCs/>
          <w:sz w:val="24"/>
          <w:szCs w:val="24"/>
        </w:rPr>
        <w:t>4</w:t>
      </w:r>
      <w:r w:rsidR="00FF51C7" w:rsidRPr="001C6F29">
        <w:rPr>
          <w:rFonts w:ascii="Times New Roman" w:eastAsia="宋体" w:hAnsi="Times New Roman" w:cs="Times New Roman"/>
          <w:sz w:val="24"/>
          <w:szCs w:val="24"/>
        </w:rPr>
        <w:t xml:space="preserve">  </w:t>
      </w:r>
      <w:r w:rsidR="00FF51C7" w:rsidRPr="001C6F29">
        <w:rPr>
          <w:rFonts w:ascii="Times New Roman" w:eastAsia="宋体" w:hAnsi="Times New Roman" w:cs="Times New Roman"/>
          <w:sz w:val="24"/>
          <w:szCs w:val="24"/>
        </w:rPr>
        <w:t>强震断层耦合作用地表峰值位移值应由残余位移乘以增大系数</w:t>
      </w:r>
      <w:r w:rsidR="00FF51C7" w:rsidRPr="001C6F29">
        <w:rPr>
          <w:rFonts w:ascii="Times New Roman" w:eastAsia="宋体" w:hAnsi="Times New Roman" w:cs="Times New Roman"/>
          <w:i/>
          <w:iCs/>
          <w:sz w:val="24"/>
          <w:szCs w:val="24"/>
        </w:rPr>
        <w:sym w:font="Symbol" w:char="F047"/>
      </w:r>
      <w:r w:rsidR="00FF51C7" w:rsidRPr="001C6F29">
        <w:rPr>
          <w:rFonts w:ascii="Times New Roman" w:eastAsia="宋体" w:hAnsi="Times New Roman" w:cs="Times New Roman"/>
          <w:sz w:val="24"/>
          <w:szCs w:val="24"/>
          <w:vertAlign w:val="subscript"/>
        </w:rPr>
        <w:t>m</w:t>
      </w:r>
      <w:r w:rsidR="00FF51C7" w:rsidRPr="001C6F29">
        <w:rPr>
          <w:rFonts w:ascii="Times New Roman" w:eastAsia="宋体" w:hAnsi="Times New Roman" w:cs="Times New Roman"/>
          <w:sz w:val="24"/>
          <w:szCs w:val="24"/>
        </w:rPr>
        <w:t>得到，</w:t>
      </w:r>
      <w:r w:rsidR="00FF51C7" w:rsidRPr="001C6F29">
        <w:rPr>
          <w:rFonts w:ascii="Times New Roman" w:eastAsia="宋体" w:hAnsi="Times New Roman" w:cs="Times New Roman"/>
          <w:i/>
          <w:iCs/>
          <w:sz w:val="24"/>
          <w:szCs w:val="24"/>
        </w:rPr>
        <w:sym w:font="Symbol" w:char="F047"/>
      </w:r>
      <w:r w:rsidR="00FF51C7" w:rsidRPr="001C6F29">
        <w:rPr>
          <w:rFonts w:ascii="Times New Roman" w:eastAsia="宋体" w:hAnsi="Times New Roman" w:cs="Times New Roman"/>
          <w:sz w:val="24"/>
          <w:szCs w:val="24"/>
          <w:vertAlign w:val="subscript"/>
        </w:rPr>
        <w:t>m</w:t>
      </w:r>
      <w:r w:rsidR="00FF51C7" w:rsidRPr="001C6F29">
        <w:rPr>
          <w:rFonts w:ascii="Times New Roman" w:eastAsia="宋体" w:hAnsi="Times New Roman" w:cs="Times New Roman"/>
          <w:sz w:val="24"/>
          <w:szCs w:val="24"/>
        </w:rPr>
        <w:t>宜取</w:t>
      </w:r>
      <w:r w:rsidR="00FF51C7" w:rsidRPr="001C6F29">
        <w:rPr>
          <w:rFonts w:ascii="Times New Roman" w:eastAsia="宋体" w:hAnsi="Times New Roman" w:cs="Times New Roman"/>
          <w:sz w:val="24"/>
          <w:szCs w:val="24"/>
        </w:rPr>
        <w:t>1.1~1.5</w:t>
      </w:r>
      <w:r w:rsidR="00FF51C7" w:rsidRPr="001C6F29">
        <w:rPr>
          <w:rFonts w:ascii="Times New Roman" w:eastAsia="宋体" w:hAnsi="Times New Roman" w:cs="Times New Roman"/>
          <w:sz w:val="24"/>
          <w:szCs w:val="24"/>
        </w:rPr>
        <w:t>。</w:t>
      </w:r>
    </w:p>
    <w:p w14:paraId="66F58C03" w14:textId="77777777" w:rsidR="00FF51C7" w:rsidRPr="001C6F29" w:rsidRDefault="00FF51C7" w:rsidP="00FF51C7">
      <w:pPr>
        <w:spacing w:line="300" w:lineRule="auto"/>
        <w:rPr>
          <w:rFonts w:ascii="Times New Roman" w:eastAsia="宋体" w:hAnsi="Times New Roman" w:cs="Times New Roman"/>
          <w:sz w:val="24"/>
          <w:szCs w:val="24"/>
        </w:rPr>
      </w:pPr>
      <w:r w:rsidRPr="001C6F29">
        <w:rPr>
          <w:rFonts w:ascii="Times New Roman" w:eastAsia="宋体" w:hAnsi="Times New Roman" w:cs="Times New Roman"/>
          <w:b/>
          <w:bCs/>
          <w:sz w:val="24"/>
          <w:szCs w:val="24"/>
        </w:rPr>
        <w:t>5.2.4</w:t>
      </w:r>
      <w:r w:rsidRPr="001C6F29">
        <w:rPr>
          <w:rFonts w:ascii="Times New Roman" w:eastAsia="宋体" w:hAnsi="Times New Roman" w:cs="Times New Roman"/>
          <w:sz w:val="24"/>
          <w:szCs w:val="24"/>
        </w:rPr>
        <w:t xml:space="preserve"> </w:t>
      </w:r>
      <w:proofErr w:type="gramStart"/>
      <w:r w:rsidRPr="001C6F29">
        <w:rPr>
          <w:rFonts w:ascii="Times New Roman" w:eastAsia="宋体" w:hAnsi="Times New Roman" w:cs="Times New Roman"/>
          <w:sz w:val="24"/>
          <w:szCs w:val="24"/>
        </w:rPr>
        <w:t>当考虑</w:t>
      </w:r>
      <w:proofErr w:type="gramEnd"/>
      <w:r w:rsidRPr="001C6F29">
        <w:rPr>
          <w:rFonts w:ascii="Times New Roman" w:eastAsia="宋体" w:hAnsi="Times New Roman" w:cs="Times New Roman"/>
          <w:sz w:val="24"/>
          <w:szCs w:val="24"/>
        </w:rPr>
        <w:t>竖向作用时，地表竖向设计地震动取值应符合下列规定：</w:t>
      </w:r>
    </w:p>
    <w:p w14:paraId="75092AA6" w14:textId="429D7AE8" w:rsidR="00FF51C7" w:rsidRPr="001C6F29" w:rsidRDefault="00E55D6C" w:rsidP="00E55D6C">
      <w:pPr>
        <w:spacing w:line="300" w:lineRule="auto"/>
        <w:rPr>
          <w:rFonts w:ascii="Times New Roman" w:eastAsia="宋体" w:hAnsi="Times New Roman" w:cs="Times New Roman"/>
          <w:color w:val="000000"/>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FF51C7" w:rsidRPr="001C6F29">
        <w:rPr>
          <w:rFonts w:ascii="Times New Roman" w:eastAsia="宋体" w:hAnsi="Times New Roman" w:cs="Times New Roman"/>
          <w:b/>
          <w:bCs/>
          <w:sz w:val="24"/>
          <w:szCs w:val="24"/>
        </w:rPr>
        <w:t>1</w:t>
      </w:r>
      <w:r w:rsidR="00FF51C7" w:rsidRPr="001C6F29">
        <w:rPr>
          <w:rFonts w:ascii="Times New Roman" w:eastAsia="宋体" w:hAnsi="Times New Roman" w:cs="Times New Roman"/>
          <w:sz w:val="24"/>
          <w:szCs w:val="24"/>
        </w:rPr>
        <w:t xml:space="preserve">  </w:t>
      </w:r>
      <w:r w:rsidR="00FF51C7" w:rsidRPr="001C6F29">
        <w:rPr>
          <w:rFonts w:ascii="Times New Roman" w:eastAsia="宋体" w:hAnsi="Times New Roman" w:cs="Times New Roman"/>
          <w:sz w:val="24"/>
          <w:szCs w:val="24"/>
        </w:rPr>
        <w:t>地表竖向峰值加速度应按不小于现行国家标准《城市轨道交通结构抗震</w:t>
      </w:r>
      <w:r w:rsidR="00FF51C7" w:rsidRPr="001C6F29">
        <w:rPr>
          <w:rFonts w:ascii="Times New Roman" w:eastAsia="宋体" w:hAnsi="Times New Roman" w:cs="Times New Roman"/>
          <w:color w:val="000000"/>
          <w:sz w:val="24"/>
          <w:szCs w:val="24"/>
        </w:rPr>
        <w:t>设计规范》</w:t>
      </w:r>
      <w:r w:rsidR="00FF51C7" w:rsidRPr="001C6F29">
        <w:rPr>
          <w:rFonts w:ascii="Times New Roman" w:eastAsia="宋体" w:hAnsi="Times New Roman" w:cs="Times New Roman"/>
          <w:color w:val="000000"/>
          <w:sz w:val="24"/>
          <w:szCs w:val="24"/>
        </w:rPr>
        <w:t>GB50909</w:t>
      </w:r>
      <w:r w:rsidR="00FF51C7" w:rsidRPr="001C6F29">
        <w:rPr>
          <w:rFonts w:ascii="Times New Roman" w:eastAsia="宋体" w:hAnsi="Times New Roman" w:cs="Times New Roman"/>
          <w:color w:val="000000"/>
          <w:sz w:val="24"/>
          <w:szCs w:val="24"/>
        </w:rPr>
        <w:t>的相关规定取值。</w:t>
      </w:r>
    </w:p>
    <w:p w14:paraId="7BB62128" w14:textId="705A0B79" w:rsidR="00FF51C7" w:rsidRPr="001C6F29" w:rsidRDefault="00E55D6C" w:rsidP="00E55D6C">
      <w:pPr>
        <w:spacing w:line="300" w:lineRule="auto"/>
        <w:rPr>
          <w:rFonts w:ascii="Times New Roman" w:eastAsia="宋体" w:hAnsi="Times New Roman" w:cs="Times New Roman"/>
          <w:color w:val="000000"/>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FF51C7" w:rsidRPr="001C6F29">
        <w:rPr>
          <w:rFonts w:ascii="Times New Roman" w:eastAsia="宋体" w:hAnsi="Times New Roman" w:cs="Times New Roman"/>
          <w:b/>
          <w:bCs/>
          <w:color w:val="000000"/>
          <w:sz w:val="24"/>
          <w:szCs w:val="24"/>
        </w:rPr>
        <w:t>2</w:t>
      </w:r>
      <w:r w:rsidR="00FF51C7" w:rsidRPr="001C6F29">
        <w:rPr>
          <w:rFonts w:ascii="Times New Roman" w:eastAsia="宋体" w:hAnsi="Times New Roman" w:cs="Times New Roman"/>
          <w:color w:val="000000"/>
          <w:sz w:val="24"/>
          <w:szCs w:val="24"/>
        </w:rPr>
        <w:t xml:space="preserve">  </w:t>
      </w:r>
      <w:r w:rsidR="00FF51C7" w:rsidRPr="001C6F29">
        <w:rPr>
          <w:rFonts w:ascii="Times New Roman" w:eastAsia="宋体" w:hAnsi="Times New Roman" w:cs="Times New Roman"/>
          <w:color w:val="000000"/>
          <w:sz w:val="24"/>
          <w:szCs w:val="24"/>
        </w:rPr>
        <w:t>地表竖向</w:t>
      </w:r>
      <w:r w:rsidR="00FF51C7" w:rsidRPr="001C6F29">
        <w:rPr>
          <w:rFonts w:ascii="Times New Roman" w:eastAsia="宋体" w:hAnsi="Times New Roman" w:cs="Times New Roman"/>
          <w:sz w:val="24"/>
          <w:szCs w:val="24"/>
        </w:rPr>
        <w:t>残余位</w:t>
      </w:r>
      <w:r w:rsidR="00FF51C7" w:rsidRPr="001C6F29">
        <w:rPr>
          <w:rFonts w:ascii="Times New Roman" w:eastAsia="宋体" w:hAnsi="Times New Roman" w:cs="Times New Roman"/>
          <w:color w:val="000000"/>
          <w:sz w:val="24"/>
          <w:szCs w:val="24"/>
        </w:rPr>
        <w:t>移应根据活动断层危险性评价结果取值。</w:t>
      </w:r>
    </w:p>
    <w:p w14:paraId="1522E94E" w14:textId="77777777" w:rsidR="00FF51C7" w:rsidRPr="001C6F29" w:rsidRDefault="00FF51C7" w:rsidP="00FF51C7">
      <w:pPr>
        <w:spacing w:line="300" w:lineRule="auto"/>
        <w:rPr>
          <w:rFonts w:ascii="Times New Roman" w:eastAsia="宋体" w:hAnsi="Times New Roman" w:cs="Times New Roman"/>
          <w:color w:val="000000"/>
          <w:sz w:val="24"/>
          <w:szCs w:val="24"/>
        </w:rPr>
      </w:pPr>
      <w:r w:rsidRPr="001C6F29">
        <w:rPr>
          <w:rFonts w:ascii="Times New Roman" w:eastAsia="宋体" w:hAnsi="Times New Roman" w:cs="Times New Roman"/>
          <w:b/>
          <w:bCs/>
          <w:color w:val="000000"/>
          <w:sz w:val="24"/>
          <w:szCs w:val="24"/>
        </w:rPr>
        <w:t>5.2.5</w:t>
      </w:r>
      <w:r w:rsidRPr="001C6F29">
        <w:rPr>
          <w:rFonts w:ascii="Times New Roman" w:eastAsia="宋体" w:hAnsi="Times New Roman" w:cs="Times New Roman"/>
          <w:color w:val="000000"/>
          <w:sz w:val="24"/>
          <w:szCs w:val="24"/>
        </w:rPr>
        <w:t xml:space="preserve"> </w:t>
      </w:r>
      <w:r w:rsidRPr="001C6F29">
        <w:rPr>
          <w:rFonts w:ascii="Times New Roman" w:eastAsia="宋体" w:hAnsi="Times New Roman" w:cs="Times New Roman"/>
          <w:color w:val="000000"/>
          <w:sz w:val="24"/>
          <w:szCs w:val="24"/>
        </w:rPr>
        <w:t>地震动参数沿深度的变化应符合下列规定：</w:t>
      </w:r>
    </w:p>
    <w:p w14:paraId="775D0CDB" w14:textId="3EFFF7C9" w:rsidR="00FF51C7" w:rsidRPr="001C6F29" w:rsidRDefault="00E55D6C" w:rsidP="00E55D6C">
      <w:pPr>
        <w:spacing w:line="300" w:lineRule="auto"/>
        <w:rPr>
          <w:rFonts w:ascii="Times New Roman" w:eastAsia="宋体" w:hAnsi="Times New Roman" w:cs="Times New Roman"/>
          <w:color w:val="000000"/>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FF51C7" w:rsidRPr="001C6F29">
        <w:rPr>
          <w:rFonts w:ascii="Times New Roman" w:eastAsia="宋体" w:hAnsi="Times New Roman" w:cs="Times New Roman"/>
          <w:b/>
          <w:bCs/>
          <w:color w:val="000000"/>
          <w:sz w:val="24"/>
          <w:szCs w:val="24"/>
        </w:rPr>
        <w:t>1</w:t>
      </w:r>
      <w:r w:rsidR="00FF51C7" w:rsidRPr="001C6F29">
        <w:rPr>
          <w:rFonts w:ascii="Times New Roman" w:eastAsia="宋体" w:hAnsi="Times New Roman" w:cs="Times New Roman"/>
          <w:color w:val="000000"/>
          <w:sz w:val="24"/>
          <w:szCs w:val="24"/>
        </w:rPr>
        <w:t xml:space="preserve">  </w:t>
      </w:r>
      <w:r w:rsidR="00FF51C7" w:rsidRPr="001C6F29">
        <w:rPr>
          <w:rFonts w:ascii="Times New Roman" w:eastAsia="宋体" w:hAnsi="Times New Roman" w:cs="Times New Roman"/>
          <w:color w:val="000000"/>
          <w:sz w:val="24"/>
          <w:szCs w:val="24"/>
        </w:rPr>
        <w:t>峰值加速度随深度的增加</w:t>
      </w:r>
      <w:r w:rsidR="00FF51C7" w:rsidRPr="001C6F29">
        <w:rPr>
          <w:rFonts w:ascii="Times New Roman" w:eastAsia="宋体" w:hAnsi="Times New Roman" w:cs="Times New Roman"/>
          <w:sz w:val="24"/>
          <w:szCs w:val="24"/>
        </w:rPr>
        <w:t>较</w:t>
      </w:r>
      <w:r w:rsidR="00FF51C7" w:rsidRPr="001C6F29">
        <w:rPr>
          <w:rFonts w:ascii="Times New Roman" w:eastAsia="宋体" w:hAnsi="Times New Roman" w:cs="Times New Roman"/>
          <w:color w:val="000000"/>
          <w:sz w:val="24"/>
          <w:szCs w:val="24"/>
        </w:rPr>
        <w:t>地表相应减小。基岩处峰值加速度可取地表的</w:t>
      </w:r>
      <w:r w:rsidR="00FF51C7" w:rsidRPr="001C6F29">
        <w:rPr>
          <w:rFonts w:ascii="Times New Roman" w:eastAsia="宋体" w:hAnsi="Times New Roman" w:cs="Times New Roman"/>
          <w:color w:val="000000"/>
          <w:sz w:val="24"/>
          <w:szCs w:val="24"/>
        </w:rPr>
        <w:t>1/2</w:t>
      </w:r>
      <w:r w:rsidR="00FF51C7" w:rsidRPr="001C6F29">
        <w:rPr>
          <w:rFonts w:ascii="Times New Roman" w:eastAsia="宋体" w:hAnsi="Times New Roman" w:cs="Times New Roman"/>
          <w:color w:val="000000"/>
          <w:sz w:val="24"/>
          <w:szCs w:val="24"/>
        </w:rPr>
        <w:t>，基岩上部不同深度处可按插值法确定。</w:t>
      </w:r>
    </w:p>
    <w:p w14:paraId="47C31E40" w14:textId="6C84ABFC" w:rsidR="00FF51C7" w:rsidRPr="001C6F29" w:rsidRDefault="00E55D6C" w:rsidP="00E55D6C">
      <w:pPr>
        <w:spacing w:line="300" w:lineRule="auto"/>
        <w:rPr>
          <w:rFonts w:ascii="Times New Roman" w:eastAsia="宋体" w:hAnsi="Times New Roman" w:cs="Times New Roman"/>
          <w:color w:val="000000"/>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FF51C7" w:rsidRPr="001C6F29">
        <w:rPr>
          <w:rFonts w:ascii="Times New Roman" w:eastAsia="宋体" w:hAnsi="Times New Roman" w:cs="Times New Roman"/>
          <w:b/>
          <w:bCs/>
          <w:color w:val="000000"/>
          <w:sz w:val="24"/>
          <w:szCs w:val="24"/>
        </w:rPr>
        <w:t>2</w:t>
      </w:r>
      <w:r w:rsidR="00FF51C7" w:rsidRPr="001C6F29">
        <w:rPr>
          <w:rFonts w:ascii="Times New Roman" w:eastAsia="宋体" w:hAnsi="Times New Roman" w:cs="Times New Roman"/>
          <w:color w:val="000000"/>
          <w:sz w:val="24"/>
          <w:szCs w:val="24"/>
        </w:rPr>
        <w:t xml:space="preserve">  </w:t>
      </w:r>
      <w:r w:rsidR="00FF51C7" w:rsidRPr="001C6F29">
        <w:rPr>
          <w:rFonts w:ascii="Times New Roman" w:eastAsia="宋体" w:hAnsi="Times New Roman" w:cs="Times New Roman"/>
          <w:color w:val="000000"/>
          <w:sz w:val="24"/>
          <w:szCs w:val="24"/>
        </w:rPr>
        <w:t>强震断层耦合作用</w:t>
      </w:r>
      <w:bookmarkStart w:id="184" w:name="OLE_LINK39"/>
      <w:r w:rsidR="00FF51C7" w:rsidRPr="001C6F29">
        <w:rPr>
          <w:rFonts w:ascii="Times New Roman" w:eastAsia="宋体" w:hAnsi="Times New Roman" w:cs="Times New Roman"/>
          <w:sz w:val="24"/>
          <w:szCs w:val="24"/>
        </w:rPr>
        <w:t>残余</w:t>
      </w:r>
      <w:bookmarkEnd w:id="184"/>
      <w:r w:rsidR="00FF51C7" w:rsidRPr="001C6F29">
        <w:rPr>
          <w:rFonts w:ascii="Times New Roman" w:eastAsia="宋体" w:hAnsi="Times New Roman" w:cs="Times New Roman"/>
          <w:color w:val="000000"/>
          <w:sz w:val="24"/>
          <w:szCs w:val="24"/>
        </w:rPr>
        <w:t>位移值随深度的增加比地表相应</w:t>
      </w:r>
      <w:r w:rsidR="00FF51C7" w:rsidRPr="001C6F29">
        <w:rPr>
          <w:rFonts w:ascii="Times New Roman" w:eastAsia="宋体" w:hAnsi="Times New Roman" w:cs="Times New Roman"/>
          <w:sz w:val="24"/>
          <w:szCs w:val="24"/>
        </w:rPr>
        <w:t>增大</w:t>
      </w:r>
      <w:r w:rsidR="00FF51C7" w:rsidRPr="001C6F29">
        <w:rPr>
          <w:rFonts w:ascii="Times New Roman" w:eastAsia="宋体" w:hAnsi="Times New Roman" w:cs="Times New Roman"/>
          <w:color w:val="000000"/>
          <w:sz w:val="24"/>
          <w:szCs w:val="24"/>
        </w:rPr>
        <w:t>。基岩处</w:t>
      </w:r>
      <w:r w:rsidR="00FF51C7" w:rsidRPr="001C6F29">
        <w:rPr>
          <w:rFonts w:ascii="Times New Roman" w:eastAsia="宋体" w:hAnsi="Times New Roman" w:cs="Times New Roman"/>
          <w:sz w:val="24"/>
          <w:szCs w:val="24"/>
        </w:rPr>
        <w:t>残余</w:t>
      </w:r>
      <w:r w:rsidR="00FF51C7" w:rsidRPr="001C6F29">
        <w:rPr>
          <w:rFonts w:ascii="Times New Roman" w:eastAsia="宋体" w:hAnsi="Times New Roman" w:cs="Times New Roman"/>
          <w:color w:val="000000"/>
          <w:sz w:val="24"/>
          <w:szCs w:val="24"/>
        </w:rPr>
        <w:t>位移可取地表的</w:t>
      </w:r>
      <w:r w:rsidR="00FF51C7" w:rsidRPr="001C6F29">
        <w:rPr>
          <w:rFonts w:ascii="Times New Roman" w:eastAsia="宋体" w:hAnsi="Times New Roman" w:cs="Times New Roman"/>
          <w:color w:val="000000"/>
          <w:sz w:val="24"/>
          <w:szCs w:val="24"/>
        </w:rPr>
        <w:t>1.5</w:t>
      </w:r>
      <w:r w:rsidR="00FF51C7" w:rsidRPr="001C6F29">
        <w:rPr>
          <w:rFonts w:ascii="Times New Roman" w:eastAsia="宋体" w:hAnsi="Times New Roman" w:cs="Times New Roman"/>
          <w:color w:val="000000"/>
          <w:sz w:val="24"/>
          <w:szCs w:val="24"/>
        </w:rPr>
        <w:t>倍，基岩上部不同深度处可按插值法确定，基岩内部不考虑变化。</w:t>
      </w:r>
    </w:p>
    <w:p w14:paraId="236C5E49" w14:textId="796ED327" w:rsidR="00FF51C7" w:rsidRPr="001C6F29" w:rsidRDefault="00E55D6C" w:rsidP="00E55D6C">
      <w:pPr>
        <w:spacing w:line="300" w:lineRule="auto"/>
        <w:rPr>
          <w:rFonts w:ascii="Times New Roman" w:eastAsia="宋体" w:hAnsi="Times New Roman" w:cs="Times New Roman"/>
          <w:color w:val="000000"/>
          <w:sz w:val="24"/>
          <w:szCs w:val="24"/>
        </w:rPr>
      </w:pPr>
      <w:bookmarkStart w:id="185" w:name="OLE_LINK184"/>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bookmarkEnd w:id="185"/>
      <w:r w:rsidR="00FF51C7" w:rsidRPr="001C6F29">
        <w:rPr>
          <w:rFonts w:ascii="Times New Roman" w:eastAsia="宋体" w:hAnsi="Times New Roman" w:cs="Times New Roman"/>
          <w:b/>
          <w:bCs/>
          <w:color w:val="000000"/>
          <w:sz w:val="24"/>
          <w:szCs w:val="24"/>
        </w:rPr>
        <w:t>3</w:t>
      </w:r>
      <w:r w:rsidR="00FF51C7" w:rsidRPr="001C6F29">
        <w:rPr>
          <w:rFonts w:ascii="Times New Roman" w:eastAsia="宋体" w:hAnsi="Times New Roman" w:cs="Times New Roman"/>
          <w:color w:val="000000"/>
          <w:sz w:val="24"/>
          <w:szCs w:val="24"/>
        </w:rPr>
        <w:t xml:space="preserve">  </w:t>
      </w:r>
      <w:r w:rsidR="00FF51C7" w:rsidRPr="001C6F29">
        <w:rPr>
          <w:rFonts w:ascii="Times New Roman" w:eastAsia="宋体" w:hAnsi="Times New Roman" w:cs="Times New Roman"/>
          <w:color w:val="000000"/>
          <w:sz w:val="24"/>
          <w:szCs w:val="24"/>
        </w:rPr>
        <w:t>强震断层耦合作用峰值位移随深度的变化同</w:t>
      </w:r>
      <w:r w:rsidR="00FF51C7" w:rsidRPr="001C6F29">
        <w:rPr>
          <w:rFonts w:ascii="Times New Roman" w:eastAsia="宋体" w:hAnsi="Times New Roman" w:cs="Times New Roman"/>
          <w:sz w:val="24"/>
          <w:szCs w:val="24"/>
        </w:rPr>
        <w:t>残余</w:t>
      </w:r>
      <w:r w:rsidR="00FF51C7" w:rsidRPr="001C6F29">
        <w:rPr>
          <w:rFonts w:ascii="Times New Roman" w:eastAsia="宋体" w:hAnsi="Times New Roman" w:cs="Times New Roman"/>
          <w:color w:val="000000"/>
          <w:sz w:val="24"/>
          <w:szCs w:val="24"/>
        </w:rPr>
        <w:t>位移。</w:t>
      </w:r>
    </w:p>
    <w:p w14:paraId="3B1D8983" w14:textId="40EA366F" w:rsidR="00E03DE1" w:rsidRPr="001C6F29" w:rsidRDefault="009A3DE1">
      <w:pPr>
        <w:pStyle w:val="afffffffffb"/>
        <w:spacing w:before="156" w:after="156"/>
        <w:rPr>
          <w:sz w:val="28"/>
        </w:rPr>
      </w:pPr>
      <w:bookmarkStart w:id="186" w:name="_Toc99709726"/>
      <w:bookmarkStart w:id="187" w:name="_Toc99632991"/>
      <w:bookmarkStart w:id="188" w:name="_Toc99633816"/>
      <w:bookmarkStart w:id="189" w:name="_Toc191663644"/>
      <w:bookmarkStart w:id="190" w:name="_Toc191663734"/>
      <w:bookmarkStart w:id="191" w:name="_Toc194937665"/>
      <w:bookmarkStart w:id="192" w:name="_Toc194938213"/>
      <w:bookmarkStart w:id="193" w:name="_Toc194955618"/>
      <w:r w:rsidRPr="001C6F29">
        <w:rPr>
          <w:sz w:val="28"/>
        </w:rPr>
        <w:t xml:space="preserve">5.3  </w:t>
      </w:r>
      <w:bookmarkEnd w:id="186"/>
      <w:bookmarkEnd w:id="187"/>
      <w:bookmarkEnd w:id="188"/>
      <w:r w:rsidR="00FF51C7" w:rsidRPr="001C6F29">
        <w:rPr>
          <w:rFonts w:hint="eastAsia"/>
          <w:sz w:val="28"/>
        </w:rPr>
        <w:t>设计地震动时程</w:t>
      </w:r>
      <w:bookmarkStart w:id="194" w:name="_Toc254965718"/>
      <w:bookmarkStart w:id="195" w:name="_Toc267158035"/>
      <w:bookmarkEnd w:id="189"/>
      <w:bookmarkEnd w:id="190"/>
      <w:bookmarkEnd w:id="191"/>
      <w:bookmarkEnd w:id="192"/>
      <w:bookmarkEnd w:id="193"/>
    </w:p>
    <w:p w14:paraId="452E610B" w14:textId="52E795B5" w:rsidR="006A5C75" w:rsidRPr="001C6F29" w:rsidRDefault="006A5C75" w:rsidP="006A5C75">
      <w:pPr>
        <w:spacing w:line="300" w:lineRule="auto"/>
        <w:rPr>
          <w:rFonts w:ascii="Times New Roman" w:eastAsia="宋体" w:hAnsi="Times New Roman" w:cs="Times New Roman"/>
          <w:sz w:val="24"/>
          <w:szCs w:val="24"/>
        </w:rPr>
      </w:pPr>
      <w:r w:rsidRPr="001C6F29">
        <w:rPr>
          <w:rFonts w:ascii="Times New Roman" w:eastAsia="宋体" w:hAnsi="Times New Roman" w:cs="Times New Roman"/>
          <w:b/>
          <w:bCs/>
          <w:sz w:val="24"/>
          <w:szCs w:val="24"/>
        </w:rPr>
        <w:t xml:space="preserve">5.3.1 </w:t>
      </w:r>
      <w:r w:rsidRPr="001C6F29">
        <w:rPr>
          <w:rFonts w:ascii="Times New Roman" w:eastAsia="宋体" w:hAnsi="Times New Roman" w:cs="Times New Roman" w:hint="eastAsia"/>
          <w:b/>
          <w:bCs/>
          <w:sz w:val="24"/>
          <w:szCs w:val="24"/>
        </w:rPr>
        <w:t xml:space="preserve"> </w:t>
      </w:r>
      <w:r w:rsidRPr="001C6F29">
        <w:rPr>
          <w:rFonts w:ascii="Times New Roman" w:eastAsia="宋体" w:hAnsi="Times New Roman" w:cs="Times New Roman"/>
          <w:sz w:val="24"/>
          <w:szCs w:val="24"/>
        </w:rPr>
        <w:t>强震断层作用的荷载施加模式应符合以下规定：</w:t>
      </w:r>
    </w:p>
    <w:p w14:paraId="1F4DBEB6" w14:textId="75096EE0" w:rsidR="006A5C75" w:rsidRPr="001C6F29" w:rsidRDefault="00AB3E2F" w:rsidP="00AB3E2F">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6A5C75" w:rsidRPr="001C6F29">
        <w:rPr>
          <w:rFonts w:ascii="Times New Roman" w:eastAsia="宋体" w:hAnsi="Times New Roman" w:cs="Times New Roman"/>
          <w:b/>
          <w:bCs/>
          <w:sz w:val="24"/>
          <w:szCs w:val="24"/>
        </w:rPr>
        <w:t>1</w:t>
      </w:r>
      <w:r w:rsidR="006A5C75" w:rsidRPr="001C6F29">
        <w:rPr>
          <w:rFonts w:ascii="Times New Roman" w:eastAsia="宋体" w:hAnsi="Times New Roman" w:cs="Times New Roman"/>
          <w:sz w:val="24"/>
          <w:szCs w:val="24"/>
        </w:rPr>
        <w:t>若采用</w:t>
      </w:r>
      <w:r w:rsidR="006A5C75" w:rsidRPr="001C6F29">
        <w:rPr>
          <w:rFonts w:ascii="Times New Roman" w:eastAsia="宋体" w:hAnsi="Times New Roman" w:cs="Times New Roman"/>
          <w:sz w:val="24"/>
          <w:szCs w:val="24"/>
        </w:rPr>
        <w:t>“</w:t>
      </w:r>
      <w:r w:rsidR="006A5C75" w:rsidRPr="001C6F29">
        <w:rPr>
          <w:rFonts w:ascii="Times New Roman" w:eastAsia="宋体" w:hAnsi="Times New Roman" w:cs="Times New Roman"/>
          <w:sz w:val="24"/>
          <w:szCs w:val="24"/>
        </w:rPr>
        <w:t>同震同错</w:t>
      </w:r>
      <w:r w:rsidR="006A5C75" w:rsidRPr="001C6F29">
        <w:rPr>
          <w:rFonts w:ascii="Times New Roman" w:eastAsia="宋体" w:hAnsi="Times New Roman" w:cs="Times New Roman"/>
          <w:sz w:val="24"/>
          <w:szCs w:val="24"/>
        </w:rPr>
        <w:t>”</w:t>
      </w:r>
      <w:r w:rsidR="006A5C75" w:rsidRPr="001C6F29">
        <w:rPr>
          <w:rFonts w:ascii="Times New Roman" w:eastAsia="宋体" w:hAnsi="Times New Roman" w:cs="Times New Roman"/>
          <w:sz w:val="24"/>
          <w:szCs w:val="24"/>
        </w:rPr>
        <w:t>的荷载施加模式，设计地震动加速度时程可调整与工程场址地震背景和场地条件相近的残余位移型近断层强震记录得出</w:t>
      </w:r>
      <w:r w:rsidR="006A5C75" w:rsidRPr="001C6F29">
        <w:rPr>
          <w:rFonts w:ascii="Times New Roman" w:eastAsia="宋体" w:hAnsi="Times New Roman" w:cs="Times New Roman"/>
          <w:sz w:val="24"/>
          <w:szCs w:val="24"/>
        </w:rPr>
        <w:t>,</w:t>
      </w:r>
      <w:r w:rsidR="006A5C75" w:rsidRPr="001C6F29">
        <w:rPr>
          <w:rFonts w:ascii="Times New Roman" w:eastAsia="宋体" w:hAnsi="Times New Roman" w:cs="Times New Roman"/>
          <w:sz w:val="24"/>
          <w:szCs w:val="24"/>
        </w:rPr>
        <w:t>或采用叠加</w:t>
      </w:r>
      <w:bookmarkStart w:id="196" w:name="OLE_LINK2"/>
      <w:r w:rsidR="006A5C75" w:rsidRPr="001C6F29">
        <w:rPr>
          <w:rFonts w:ascii="Times New Roman" w:eastAsia="宋体" w:hAnsi="Times New Roman" w:cs="Times New Roman"/>
          <w:sz w:val="24"/>
          <w:szCs w:val="24"/>
        </w:rPr>
        <w:t>等效速度脉冲</w:t>
      </w:r>
      <w:bookmarkEnd w:id="196"/>
      <w:r w:rsidR="006A5C75" w:rsidRPr="001C6F29">
        <w:rPr>
          <w:rFonts w:ascii="Times New Roman" w:eastAsia="宋体" w:hAnsi="Times New Roman" w:cs="Times New Roman"/>
          <w:sz w:val="24"/>
          <w:szCs w:val="24"/>
        </w:rPr>
        <w:t>（单周期正弦波）等方式人工生成，等效速度脉冲函数可在附录</w:t>
      </w:r>
      <w:r w:rsidR="006A5C75" w:rsidRPr="001C6F29">
        <w:rPr>
          <w:rFonts w:ascii="Times New Roman" w:eastAsia="宋体" w:hAnsi="Times New Roman" w:cs="Times New Roman"/>
          <w:sz w:val="24"/>
          <w:szCs w:val="24"/>
        </w:rPr>
        <w:t>B</w:t>
      </w:r>
      <w:r w:rsidR="006A5C75" w:rsidRPr="001C6F29">
        <w:rPr>
          <w:rFonts w:ascii="Times New Roman" w:eastAsia="宋体" w:hAnsi="Times New Roman" w:cs="Times New Roman"/>
          <w:sz w:val="24"/>
          <w:szCs w:val="24"/>
        </w:rPr>
        <w:t>中参考选用。</w:t>
      </w:r>
    </w:p>
    <w:p w14:paraId="049A0C2F" w14:textId="2DDD9E8D" w:rsidR="006A5C75" w:rsidRPr="001C6F29" w:rsidRDefault="00AB3E2F" w:rsidP="00AB3E2F">
      <w:pPr>
        <w:pStyle w:val="afffffff"/>
        <w:spacing w:beforeLines="0" w:afterLines="0"/>
        <w:jc w:val="both"/>
        <w:outlineLvl w:val="9"/>
        <w:rPr>
          <w:b w:val="0"/>
          <w:bCs w:val="0"/>
        </w:rPr>
      </w:pPr>
      <w:bookmarkStart w:id="197" w:name="OLE_LINK185"/>
      <w:r w:rsidRPr="00E55D6C">
        <w:rPr>
          <w:rFonts w:ascii="宋体" w:hAnsi="宋体" w:hint="eastAsia"/>
        </w:rPr>
        <w:t xml:space="preserve">   </w:t>
      </w:r>
      <w:r w:rsidRPr="00E55D6C">
        <w:rPr>
          <w:rFonts w:hint="eastAsia"/>
        </w:rPr>
        <w:t xml:space="preserve"> </w:t>
      </w:r>
      <w:bookmarkEnd w:id="197"/>
      <w:r w:rsidR="006A5C75" w:rsidRPr="001C6F29">
        <w:t>2</w:t>
      </w:r>
      <w:r w:rsidR="006A5C75" w:rsidRPr="001C6F29">
        <w:rPr>
          <w:b w:val="0"/>
          <w:bCs w:val="0"/>
        </w:rPr>
        <w:t>若采用</w:t>
      </w:r>
      <w:r w:rsidR="006A5C75" w:rsidRPr="001C6F29">
        <w:rPr>
          <w:b w:val="0"/>
          <w:bCs w:val="0"/>
        </w:rPr>
        <w:t>“</w:t>
      </w:r>
      <w:r w:rsidR="006A5C75" w:rsidRPr="001C6F29">
        <w:rPr>
          <w:b w:val="0"/>
          <w:bCs w:val="0"/>
        </w:rPr>
        <w:t>先错后震</w:t>
      </w:r>
      <w:r w:rsidR="006A5C75" w:rsidRPr="001C6F29">
        <w:rPr>
          <w:b w:val="0"/>
          <w:bCs w:val="0"/>
        </w:rPr>
        <w:t>”</w:t>
      </w:r>
      <w:r w:rsidR="006A5C75" w:rsidRPr="001C6F29">
        <w:rPr>
          <w:b w:val="0"/>
          <w:bCs w:val="0"/>
        </w:rPr>
        <w:t>的荷载施加模式，其中断层错动作用应符合第</w:t>
      </w:r>
      <w:r w:rsidR="006A5C75" w:rsidRPr="001C6F29">
        <w:rPr>
          <w:b w:val="0"/>
          <w:bCs w:val="0"/>
        </w:rPr>
        <w:t>4</w:t>
      </w:r>
      <w:r w:rsidR="006A5C75" w:rsidRPr="001C6F29">
        <w:rPr>
          <w:b w:val="0"/>
          <w:bCs w:val="0"/>
        </w:rPr>
        <w:t>章中有</w:t>
      </w:r>
      <w:r w:rsidR="006A5C75" w:rsidRPr="001C6F29">
        <w:rPr>
          <w:b w:val="0"/>
          <w:bCs w:val="0"/>
        </w:rPr>
        <w:lastRenderedPageBreak/>
        <w:t>关粘滑断层作用的规定，而强震动作用的设计地震动加速度时程可调整与工程场址地震背景和场地条件相近的近断层强震记录得出，或采用其它方式模拟生成。</w:t>
      </w:r>
    </w:p>
    <w:p w14:paraId="24D2262A" w14:textId="19670F95" w:rsidR="006A5C75" w:rsidRPr="001C6F29" w:rsidRDefault="006A5C75" w:rsidP="006A5C75">
      <w:pPr>
        <w:pStyle w:val="afffffff"/>
        <w:spacing w:beforeLines="0" w:afterLines="0"/>
        <w:jc w:val="both"/>
        <w:outlineLvl w:val="9"/>
        <w:rPr>
          <w:b w:val="0"/>
          <w:bCs w:val="0"/>
        </w:rPr>
      </w:pPr>
      <w:r w:rsidRPr="001C6F29">
        <w:t>5.3.2</w:t>
      </w:r>
      <w:r w:rsidRPr="001C6F29">
        <w:rPr>
          <w:rFonts w:hint="eastAsia"/>
        </w:rPr>
        <w:t xml:space="preserve"> </w:t>
      </w:r>
      <w:r w:rsidRPr="001C6F29">
        <w:t xml:space="preserve"> </w:t>
      </w:r>
      <w:r w:rsidRPr="001C6F29">
        <w:rPr>
          <w:b w:val="0"/>
          <w:bCs w:val="0"/>
        </w:rPr>
        <w:t>强震断层作用的设计地震动时程确定应符合以下规定：</w:t>
      </w:r>
    </w:p>
    <w:p w14:paraId="2D0EF0DA" w14:textId="02092B2B" w:rsidR="006A5C75" w:rsidRPr="001C6F29" w:rsidRDefault="00AB3E2F" w:rsidP="00AB3E2F">
      <w:pPr>
        <w:pStyle w:val="afffffff"/>
        <w:spacing w:beforeLines="0" w:afterLines="0"/>
        <w:jc w:val="both"/>
        <w:outlineLvl w:val="9"/>
        <w:rPr>
          <w:b w:val="0"/>
          <w:bCs w:val="0"/>
        </w:rPr>
      </w:pPr>
      <w:r w:rsidRPr="00E55D6C">
        <w:rPr>
          <w:rFonts w:ascii="宋体" w:hAnsi="宋体" w:hint="eastAsia"/>
        </w:rPr>
        <w:t xml:space="preserve">   </w:t>
      </w:r>
      <w:r w:rsidRPr="00E55D6C">
        <w:rPr>
          <w:rFonts w:hint="eastAsia"/>
        </w:rPr>
        <w:t xml:space="preserve"> </w:t>
      </w:r>
      <w:r w:rsidR="006A5C75" w:rsidRPr="001C6F29">
        <w:t>1</w:t>
      </w:r>
      <w:r w:rsidR="006A5C75" w:rsidRPr="001C6F29">
        <w:rPr>
          <w:b w:val="0"/>
          <w:bCs w:val="0"/>
        </w:rPr>
        <w:t xml:space="preserve">  </w:t>
      </w:r>
      <w:r w:rsidR="006A5C75" w:rsidRPr="001C6F29">
        <w:rPr>
          <w:b w:val="0"/>
          <w:bCs w:val="0"/>
        </w:rPr>
        <w:t>一般应通过断层盘各输入一组设计地震动时程进行表达。</w:t>
      </w:r>
    </w:p>
    <w:p w14:paraId="313A9BA3" w14:textId="18B816BC" w:rsidR="006A5C75" w:rsidRPr="001C6F29" w:rsidRDefault="00AB3E2F" w:rsidP="00AB3E2F">
      <w:pPr>
        <w:pStyle w:val="afffffff"/>
        <w:spacing w:beforeLines="0" w:afterLines="0"/>
        <w:jc w:val="both"/>
        <w:outlineLvl w:val="9"/>
        <w:rPr>
          <w:b w:val="0"/>
          <w:bCs w:val="0"/>
        </w:rPr>
      </w:pPr>
      <w:r w:rsidRPr="00E55D6C">
        <w:rPr>
          <w:rFonts w:ascii="宋体" w:hAnsi="宋体" w:hint="eastAsia"/>
        </w:rPr>
        <w:t xml:space="preserve">   </w:t>
      </w:r>
      <w:r w:rsidRPr="00E55D6C">
        <w:rPr>
          <w:rFonts w:hint="eastAsia"/>
        </w:rPr>
        <w:t xml:space="preserve"> </w:t>
      </w:r>
      <w:r w:rsidR="006A5C75" w:rsidRPr="001C6F29">
        <w:t>2</w:t>
      </w:r>
      <w:r w:rsidR="006A5C75" w:rsidRPr="001C6F29">
        <w:rPr>
          <w:b w:val="0"/>
          <w:bCs w:val="0"/>
        </w:rPr>
        <w:t xml:space="preserve">  </w:t>
      </w:r>
      <w:r w:rsidR="006A5C75" w:rsidRPr="001C6F29">
        <w:rPr>
          <w:b w:val="0"/>
          <w:bCs w:val="0"/>
        </w:rPr>
        <w:t>当以活动断层盘间相对运移时程表达时，须给出被动</w:t>
      </w:r>
      <w:proofErr w:type="gramStart"/>
      <w:r w:rsidR="006A5C75" w:rsidRPr="001C6F29">
        <w:rPr>
          <w:b w:val="0"/>
          <w:bCs w:val="0"/>
        </w:rPr>
        <w:t>盘设计地</w:t>
      </w:r>
      <w:proofErr w:type="gramEnd"/>
      <w:r w:rsidR="006A5C75" w:rsidRPr="001C6F29">
        <w:rPr>
          <w:b w:val="0"/>
          <w:bCs w:val="0"/>
        </w:rPr>
        <w:t>震动时程。</w:t>
      </w:r>
    </w:p>
    <w:p w14:paraId="307177C9" w14:textId="7A7F1FFF" w:rsidR="006A5C75" w:rsidRPr="001C6F29" w:rsidRDefault="00AB3E2F" w:rsidP="00AB3E2F">
      <w:pPr>
        <w:pStyle w:val="afffffff"/>
        <w:spacing w:beforeLines="0" w:afterLines="0"/>
        <w:jc w:val="both"/>
        <w:outlineLvl w:val="9"/>
        <w:rPr>
          <w:b w:val="0"/>
          <w:bCs w:val="0"/>
        </w:rPr>
      </w:pPr>
      <w:r w:rsidRPr="00E55D6C">
        <w:rPr>
          <w:rFonts w:ascii="宋体" w:hAnsi="宋体" w:hint="eastAsia"/>
        </w:rPr>
        <w:t xml:space="preserve">   </w:t>
      </w:r>
      <w:r w:rsidRPr="00E55D6C">
        <w:rPr>
          <w:rFonts w:hint="eastAsia"/>
        </w:rPr>
        <w:t xml:space="preserve"> </w:t>
      </w:r>
      <w:r w:rsidR="006A5C75" w:rsidRPr="001C6F29">
        <w:t>3</w:t>
      </w:r>
      <w:r w:rsidR="006A5C75" w:rsidRPr="001C6F29">
        <w:rPr>
          <w:b w:val="0"/>
          <w:bCs w:val="0"/>
        </w:rPr>
        <w:t xml:space="preserve">  </w:t>
      </w:r>
      <w:r w:rsidR="006A5C75" w:rsidRPr="001C6F29">
        <w:rPr>
          <w:b w:val="0"/>
          <w:bCs w:val="0"/>
        </w:rPr>
        <w:t>没有活动断层盘间相对运移时程时，可采用近断层地震动时程替代。</w:t>
      </w:r>
    </w:p>
    <w:p w14:paraId="0C0D1D02" w14:textId="0DCD16D0" w:rsidR="006A5C75" w:rsidRPr="001C6F29" w:rsidRDefault="00AB3E2F" w:rsidP="00AB3E2F">
      <w:pPr>
        <w:pStyle w:val="afffffff"/>
        <w:spacing w:beforeLines="0" w:afterLines="0"/>
        <w:jc w:val="both"/>
        <w:outlineLvl w:val="9"/>
        <w:rPr>
          <w:b w:val="0"/>
          <w:bCs w:val="0"/>
        </w:rPr>
      </w:pPr>
      <w:bookmarkStart w:id="198" w:name="OLE_LINK186"/>
      <w:r w:rsidRPr="00E55D6C">
        <w:rPr>
          <w:rFonts w:ascii="宋体" w:hAnsi="宋体" w:hint="eastAsia"/>
        </w:rPr>
        <w:t xml:space="preserve">   </w:t>
      </w:r>
      <w:r w:rsidRPr="00E55D6C">
        <w:rPr>
          <w:rFonts w:hint="eastAsia"/>
        </w:rPr>
        <w:t xml:space="preserve"> </w:t>
      </w:r>
      <w:bookmarkEnd w:id="198"/>
      <w:r w:rsidR="006A5C75" w:rsidRPr="001C6F29">
        <w:t>4</w:t>
      </w:r>
      <w:r w:rsidR="006A5C75" w:rsidRPr="001C6F29">
        <w:rPr>
          <w:b w:val="0"/>
          <w:bCs w:val="0"/>
        </w:rPr>
        <w:t xml:space="preserve">  </w:t>
      </w:r>
      <w:r w:rsidR="006A5C75" w:rsidRPr="001C6F29">
        <w:rPr>
          <w:b w:val="0"/>
          <w:bCs w:val="0"/>
        </w:rPr>
        <w:t>断层被动</w:t>
      </w:r>
      <w:proofErr w:type="gramStart"/>
      <w:r w:rsidR="006A5C75" w:rsidRPr="001C6F29">
        <w:rPr>
          <w:b w:val="0"/>
          <w:bCs w:val="0"/>
        </w:rPr>
        <w:t>盘设计地</w:t>
      </w:r>
      <w:proofErr w:type="gramEnd"/>
      <w:r w:rsidR="006A5C75" w:rsidRPr="001C6F29">
        <w:rPr>
          <w:b w:val="0"/>
          <w:bCs w:val="0"/>
        </w:rPr>
        <w:t>震动加速度时程可人工合成，考虑场地影响时，其加速度反应谱曲线与场地设计地震动加速度反应谱曲线误差应小于</w:t>
      </w:r>
      <w:r w:rsidR="006A5C75" w:rsidRPr="001C6F29">
        <w:rPr>
          <w:b w:val="0"/>
          <w:bCs w:val="0"/>
        </w:rPr>
        <w:t>10%</w:t>
      </w:r>
      <w:r w:rsidR="006A5C75" w:rsidRPr="001C6F29">
        <w:rPr>
          <w:b w:val="0"/>
          <w:bCs w:val="0"/>
        </w:rPr>
        <w:t>。</w:t>
      </w:r>
    </w:p>
    <w:p w14:paraId="6E1E9809" w14:textId="0759300A" w:rsidR="006A5C75" w:rsidRPr="001C6F29" w:rsidRDefault="00AB3E2F" w:rsidP="00AB3E2F">
      <w:pPr>
        <w:pStyle w:val="afffffff"/>
        <w:spacing w:beforeLines="0" w:afterLines="0"/>
        <w:jc w:val="both"/>
        <w:outlineLvl w:val="9"/>
        <w:rPr>
          <w:b w:val="0"/>
          <w:bCs w:val="0"/>
        </w:rPr>
      </w:pPr>
      <w:r w:rsidRPr="00E55D6C">
        <w:rPr>
          <w:rFonts w:ascii="宋体" w:hAnsi="宋体" w:hint="eastAsia"/>
        </w:rPr>
        <w:t xml:space="preserve">   </w:t>
      </w:r>
      <w:r w:rsidRPr="00E55D6C">
        <w:rPr>
          <w:rFonts w:hint="eastAsia"/>
        </w:rPr>
        <w:t xml:space="preserve"> </w:t>
      </w:r>
      <w:r w:rsidR="006A5C75" w:rsidRPr="001C6F29">
        <w:t>5</w:t>
      </w:r>
      <w:bookmarkStart w:id="199" w:name="OLE_LINK174"/>
      <w:r w:rsidR="006A5C75" w:rsidRPr="001C6F29">
        <w:rPr>
          <w:b w:val="0"/>
          <w:bCs w:val="0"/>
        </w:rPr>
        <w:t xml:space="preserve">  </w:t>
      </w:r>
      <w:bookmarkEnd w:id="199"/>
      <w:r w:rsidR="006A5C75" w:rsidRPr="001C6F29">
        <w:rPr>
          <w:b w:val="0"/>
          <w:bCs w:val="0"/>
        </w:rPr>
        <w:t>断层主动</w:t>
      </w:r>
      <w:proofErr w:type="gramStart"/>
      <w:r w:rsidR="006A5C75" w:rsidRPr="001C6F29">
        <w:rPr>
          <w:b w:val="0"/>
          <w:bCs w:val="0"/>
        </w:rPr>
        <w:t>盘设计地</w:t>
      </w:r>
      <w:proofErr w:type="gramEnd"/>
      <w:r w:rsidR="006A5C75" w:rsidRPr="001C6F29">
        <w:rPr>
          <w:b w:val="0"/>
          <w:bCs w:val="0"/>
        </w:rPr>
        <w:t>震动加速度时程宜在被动</w:t>
      </w:r>
      <w:proofErr w:type="gramStart"/>
      <w:r w:rsidR="006A5C75" w:rsidRPr="001C6F29">
        <w:rPr>
          <w:b w:val="0"/>
          <w:bCs w:val="0"/>
        </w:rPr>
        <w:t>盘设计地</w:t>
      </w:r>
      <w:proofErr w:type="gramEnd"/>
      <w:r w:rsidR="006A5C75" w:rsidRPr="001C6F29">
        <w:rPr>
          <w:b w:val="0"/>
          <w:bCs w:val="0"/>
        </w:rPr>
        <w:t>震动上叠加包含单向残余位移的脉冲确定，当需要考虑断层运动的回弹时，应符合</w:t>
      </w:r>
      <w:r w:rsidR="006A5C75" w:rsidRPr="001C6F29">
        <w:rPr>
          <w:b w:val="0"/>
          <w:bCs w:val="0"/>
        </w:rPr>
        <w:t>5.2.3</w:t>
      </w:r>
      <w:r w:rsidR="006A5C75" w:rsidRPr="001C6F29">
        <w:rPr>
          <w:b w:val="0"/>
          <w:bCs w:val="0"/>
        </w:rPr>
        <w:t>条的规定。</w:t>
      </w:r>
    </w:p>
    <w:p w14:paraId="26BB87F5" w14:textId="21CD7DE7" w:rsidR="006A5C75" w:rsidRPr="001C6F29" w:rsidRDefault="006A5C75" w:rsidP="006A5C75">
      <w:pPr>
        <w:pStyle w:val="afffffff"/>
        <w:spacing w:beforeLines="0" w:afterLines="0"/>
        <w:jc w:val="both"/>
        <w:outlineLvl w:val="9"/>
        <w:rPr>
          <w:b w:val="0"/>
          <w:bCs w:val="0"/>
        </w:rPr>
      </w:pPr>
      <w:r w:rsidRPr="001C6F29">
        <w:t xml:space="preserve">5.3.3 </w:t>
      </w:r>
      <w:r w:rsidRPr="001C6F29">
        <w:rPr>
          <w:rFonts w:hint="eastAsia"/>
        </w:rPr>
        <w:t xml:space="preserve"> </w:t>
      </w:r>
      <w:r w:rsidRPr="001C6F29">
        <w:rPr>
          <w:b w:val="0"/>
          <w:bCs w:val="0"/>
        </w:rPr>
        <w:t>当采用时程分析法进行隧道结构动力分析时，用于时程分析的实际强震记录和人工模拟时程曲线的总数量不应少于</w:t>
      </w:r>
      <w:r w:rsidRPr="001C6F29">
        <w:rPr>
          <w:b w:val="0"/>
          <w:bCs w:val="0"/>
        </w:rPr>
        <w:t>3</w:t>
      </w:r>
      <w:r w:rsidRPr="001C6F29">
        <w:rPr>
          <w:b w:val="0"/>
          <w:bCs w:val="0"/>
        </w:rPr>
        <w:t>组，其中实际强震记录不应少于总数的</w:t>
      </w:r>
      <w:r w:rsidRPr="001C6F29">
        <w:rPr>
          <w:b w:val="0"/>
          <w:bCs w:val="0"/>
        </w:rPr>
        <w:t>2/3</w:t>
      </w:r>
      <w:r w:rsidRPr="001C6F29">
        <w:rPr>
          <w:b w:val="0"/>
          <w:bCs w:val="0"/>
        </w:rPr>
        <w:t>。当设计地震动时程少于</w:t>
      </w:r>
      <w:r w:rsidRPr="001C6F29">
        <w:rPr>
          <w:b w:val="0"/>
          <w:bCs w:val="0"/>
        </w:rPr>
        <w:t>7</w:t>
      </w:r>
      <w:r w:rsidRPr="001C6F29">
        <w:rPr>
          <w:b w:val="0"/>
          <w:bCs w:val="0"/>
        </w:rPr>
        <w:t>组时，宜取时程法计算结果和反应位移法计算结果中的较大值；当设计地震动时程为</w:t>
      </w:r>
      <w:r w:rsidRPr="001C6F29">
        <w:rPr>
          <w:b w:val="0"/>
          <w:bCs w:val="0"/>
        </w:rPr>
        <w:t>7</w:t>
      </w:r>
      <w:r w:rsidRPr="001C6F29">
        <w:rPr>
          <w:b w:val="0"/>
          <w:bCs w:val="0"/>
        </w:rPr>
        <w:t>组及以上时，可采用计算结果的平均值。</w:t>
      </w:r>
    </w:p>
    <w:bookmarkEnd w:id="194"/>
    <w:bookmarkEnd w:id="195"/>
    <w:p w14:paraId="207759B8" w14:textId="3655116A" w:rsidR="00E03DE1" w:rsidRPr="00152CE1" w:rsidRDefault="009A3DE1">
      <w:pPr>
        <w:spacing w:line="300" w:lineRule="auto"/>
        <w:rPr>
          <w:rFonts w:ascii="Times New Roman" w:eastAsia="宋体" w:hAnsi="Times New Roman" w:cs="Times New Roman"/>
        </w:rPr>
      </w:pPr>
      <w:r w:rsidRPr="00152CE1">
        <w:br w:type="page"/>
      </w:r>
    </w:p>
    <w:p w14:paraId="298CC4DF" w14:textId="17B8F5ED" w:rsidR="00E03DE1" w:rsidRPr="00971A94" w:rsidRDefault="009A3DE1" w:rsidP="00D60E11">
      <w:pPr>
        <w:pStyle w:val="afffffffff7"/>
        <w:rPr>
          <w:sz w:val="24"/>
          <w:szCs w:val="24"/>
        </w:rPr>
      </w:pPr>
      <w:bookmarkStart w:id="200" w:name="_Toc99633870"/>
      <w:bookmarkStart w:id="201" w:name="_Toc99709780"/>
      <w:bookmarkStart w:id="202" w:name="_Toc99633045"/>
      <w:bookmarkStart w:id="203" w:name="_Toc191663645"/>
      <w:bookmarkStart w:id="204" w:name="_Toc191663735"/>
      <w:bookmarkStart w:id="205" w:name="_Toc194937666"/>
      <w:bookmarkStart w:id="206" w:name="_Toc194938214"/>
      <w:bookmarkStart w:id="207" w:name="_Toc194955619"/>
      <w:r w:rsidRPr="00971A94">
        <w:rPr>
          <w:sz w:val="24"/>
          <w:szCs w:val="24"/>
        </w:rPr>
        <w:lastRenderedPageBreak/>
        <w:t>附录</w:t>
      </w:r>
      <w:r w:rsidRPr="00971A94">
        <w:rPr>
          <w:sz w:val="24"/>
          <w:szCs w:val="24"/>
        </w:rPr>
        <w:t xml:space="preserve">A  </w:t>
      </w:r>
      <w:bookmarkEnd w:id="200"/>
      <w:bookmarkEnd w:id="201"/>
      <w:bookmarkEnd w:id="202"/>
      <w:r w:rsidR="00A71010" w:rsidRPr="00971A94">
        <w:rPr>
          <w:rFonts w:hint="eastAsia"/>
          <w:sz w:val="24"/>
          <w:szCs w:val="24"/>
        </w:rPr>
        <w:t>震级</w:t>
      </w:r>
      <w:r w:rsidR="00A71010" w:rsidRPr="00971A94">
        <w:rPr>
          <w:rFonts w:hint="eastAsia"/>
          <w:sz w:val="24"/>
          <w:szCs w:val="24"/>
        </w:rPr>
        <w:t>-</w:t>
      </w:r>
      <w:r w:rsidR="00A71010" w:rsidRPr="00971A94">
        <w:rPr>
          <w:rFonts w:hint="eastAsia"/>
          <w:sz w:val="24"/>
          <w:szCs w:val="24"/>
        </w:rPr>
        <w:t>地震地表破裂参数的经验关系</w:t>
      </w:r>
      <w:bookmarkEnd w:id="203"/>
      <w:bookmarkEnd w:id="204"/>
      <w:bookmarkEnd w:id="205"/>
      <w:bookmarkEnd w:id="206"/>
      <w:bookmarkEnd w:id="207"/>
    </w:p>
    <w:p w14:paraId="367BBE7F" w14:textId="77777777" w:rsidR="008873F0" w:rsidRDefault="008873F0" w:rsidP="00EF3234">
      <w:pPr>
        <w:pStyle w:val="afffffffff7"/>
        <w:outlineLvl w:val="9"/>
      </w:pPr>
      <w:bookmarkStart w:id="208" w:name="OLE_LINK167"/>
    </w:p>
    <w:p w14:paraId="02D5876D" w14:textId="0C5BBD59" w:rsidR="00EF3234" w:rsidRPr="005A73F6" w:rsidRDefault="00EF3234" w:rsidP="00EF3234">
      <w:pPr>
        <w:pStyle w:val="afffffffff7"/>
        <w:outlineLvl w:val="9"/>
        <w:rPr>
          <w:rFonts w:eastAsia="宋体"/>
          <w:b/>
          <w:bCs/>
        </w:rPr>
      </w:pPr>
      <w:r w:rsidRPr="005A73F6">
        <w:rPr>
          <w:rFonts w:eastAsia="宋体"/>
          <w:b/>
          <w:bCs/>
        </w:rPr>
        <w:t>表</w:t>
      </w:r>
      <w:r w:rsidRPr="005A73F6">
        <w:rPr>
          <w:rFonts w:eastAsia="宋体"/>
          <w:b/>
          <w:bCs/>
        </w:rPr>
        <w:t xml:space="preserve">A </w:t>
      </w:r>
      <w:r w:rsidRPr="005A73F6">
        <w:rPr>
          <w:rFonts w:eastAsia="宋体"/>
          <w:b/>
          <w:bCs/>
        </w:rPr>
        <w:t>震级</w:t>
      </w:r>
      <w:r w:rsidRPr="005A73F6">
        <w:rPr>
          <w:rFonts w:eastAsia="宋体"/>
          <w:b/>
          <w:bCs/>
        </w:rPr>
        <w:t>-</w:t>
      </w:r>
      <w:r w:rsidRPr="005A73F6">
        <w:rPr>
          <w:rFonts w:eastAsia="宋体"/>
          <w:b/>
          <w:bCs/>
        </w:rPr>
        <w:t>地震地表破裂参数的经验关系</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2160"/>
        <w:gridCol w:w="1179"/>
        <w:gridCol w:w="1433"/>
        <w:gridCol w:w="593"/>
        <w:gridCol w:w="679"/>
        <w:gridCol w:w="593"/>
        <w:gridCol w:w="593"/>
        <w:gridCol w:w="1056"/>
      </w:tblGrid>
      <w:tr w:rsidR="00A71010" w:rsidRPr="00D60E11" w14:paraId="5C1035E5" w14:textId="77777777" w:rsidTr="00D2087E">
        <w:trPr>
          <w:trHeight w:val="182"/>
          <w:jc w:val="center"/>
        </w:trPr>
        <w:tc>
          <w:tcPr>
            <w:tcW w:w="1303" w:type="pct"/>
            <w:vMerge w:val="restart"/>
            <w:tcBorders>
              <w:top w:val="single" w:sz="8" w:space="0" w:color="auto"/>
              <w:bottom w:val="single" w:sz="6" w:space="0" w:color="auto"/>
              <w:right w:val="single" w:sz="6" w:space="0" w:color="auto"/>
            </w:tcBorders>
            <w:shd w:val="clear" w:color="auto" w:fill="auto"/>
            <w:vAlign w:val="center"/>
          </w:tcPr>
          <w:bookmarkEnd w:id="208"/>
          <w:p w14:paraId="0C436D9E"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经验关系式</w:t>
            </w:r>
          </w:p>
        </w:tc>
        <w:tc>
          <w:tcPr>
            <w:tcW w:w="711" w:type="pct"/>
            <w:vMerge w:val="restart"/>
            <w:tcBorders>
              <w:top w:val="single" w:sz="8" w:space="0" w:color="auto"/>
              <w:left w:val="single" w:sz="6" w:space="0" w:color="auto"/>
              <w:bottom w:val="single" w:sz="6" w:space="0" w:color="auto"/>
              <w:right w:val="single" w:sz="6" w:space="0" w:color="auto"/>
            </w:tcBorders>
            <w:shd w:val="clear" w:color="auto" w:fill="auto"/>
            <w:vAlign w:val="center"/>
          </w:tcPr>
          <w:p w14:paraId="11D107E4"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断层类型</w:t>
            </w:r>
          </w:p>
        </w:tc>
        <w:tc>
          <w:tcPr>
            <w:tcW w:w="865" w:type="pct"/>
            <w:tcBorders>
              <w:top w:val="single" w:sz="8" w:space="0" w:color="auto"/>
              <w:left w:val="single" w:sz="6" w:space="0" w:color="auto"/>
              <w:bottom w:val="single" w:sz="6" w:space="0" w:color="auto"/>
              <w:right w:val="single" w:sz="6" w:space="0" w:color="auto"/>
            </w:tcBorders>
            <w:shd w:val="clear" w:color="auto" w:fill="auto"/>
            <w:vAlign w:val="center"/>
          </w:tcPr>
          <w:p w14:paraId="1B285FDE"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地震事件数</w:t>
            </w:r>
          </w:p>
        </w:tc>
        <w:tc>
          <w:tcPr>
            <w:tcW w:w="768" w:type="pct"/>
            <w:gridSpan w:val="2"/>
            <w:tcBorders>
              <w:top w:val="single" w:sz="8" w:space="0" w:color="auto"/>
              <w:left w:val="single" w:sz="6" w:space="0" w:color="auto"/>
              <w:bottom w:val="single" w:sz="6" w:space="0" w:color="auto"/>
              <w:right w:val="single" w:sz="6" w:space="0" w:color="auto"/>
            </w:tcBorders>
            <w:shd w:val="clear" w:color="auto" w:fill="auto"/>
            <w:vAlign w:val="center"/>
          </w:tcPr>
          <w:p w14:paraId="76F2774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系数</w:t>
            </w:r>
          </w:p>
        </w:tc>
        <w:tc>
          <w:tcPr>
            <w:tcW w:w="358" w:type="pct"/>
            <w:vMerge w:val="restart"/>
            <w:tcBorders>
              <w:top w:val="single" w:sz="8" w:space="0" w:color="auto"/>
              <w:left w:val="single" w:sz="6" w:space="0" w:color="auto"/>
              <w:bottom w:val="single" w:sz="6" w:space="0" w:color="auto"/>
              <w:right w:val="single" w:sz="6" w:space="0" w:color="auto"/>
            </w:tcBorders>
            <w:shd w:val="clear" w:color="auto" w:fill="auto"/>
            <w:vAlign w:val="center"/>
          </w:tcPr>
          <w:p w14:paraId="4ED7B2E4" w14:textId="77777777" w:rsidR="00A71010" w:rsidRPr="005A73F6" w:rsidRDefault="00A71010" w:rsidP="006F2774">
            <w:pPr>
              <w:jc w:val="center"/>
              <w:rPr>
                <w:rFonts w:ascii="Times New Roman" w:eastAsia="宋体" w:hAnsi="Times New Roman" w:cs="Times New Roman"/>
                <w:i/>
                <w:iCs/>
                <w:color w:val="000000"/>
                <w:szCs w:val="21"/>
              </w:rPr>
            </w:pPr>
            <w:r w:rsidRPr="005A73F6">
              <w:rPr>
                <w:rFonts w:ascii="Times New Roman" w:eastAsia="宋体" w:hAnsi="Times New Roman" w:cs="Times New Roman"/>
                <w:i/>
                <w:iCs/>
                <w:color w:val="000000"/>
                <w:szCs w:val="21"/>
              </w:rPr>
              <w:t>R</w:t>
            </w:r>
          </w:p>
        </w:tc>
        <w:tc>
          <w:tcPr>
            <w:tcW w:w="358" w:type="pct"/>
            <w:vMerge w:val="restart"/>
            <w:tcBorders>
              <w:top w:val="single" w:sz="8" w:space="0" w:color="auto"/>
              <w:left w:val="single" w:sz="6" w:space="0" w:color="auto"/>
              <w:bottom w:val="single" w:sz="6" w:space="0" w:color="auto"/>
              <w:right w:val="single" w:sz="6" w:space="0" w:color="auto"/>
            </w:tcBorders>
            <w:shd w:val="clear" w:color="auto" w:fill="auto"/>
            <w:vAlign w:val="center"/>
          </w:tcPr>
          <w:p w14:paraId="43F6C0A6"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σ</w:t>
            </w:r>
          </w:p>
        </w:tc>
        <w:tc>
          <w:tcPr>
            <w:tcW w:w="638" w:type="pct"/>
            <w:vMerge w:val="restart"/>
            <w:tcBorders>
              <w:top w:val="single" w:sz="8" w:space="0" w:color="auto"/>
              <w:left w:val="single" w:sz="6" w:space="0" w:color="auto"/>
              <w:bottom w:val="single" w:sz="6" w:space="0" w:color="auto"/>
            </w:tcBorders>
            <w:shd w:val="clear" w:color="auto" w:fill="auto"/>
            <w:vAlign w:val="center"/>
          </w:tcPr>
          <w:p w14:paraId="6C4988C1"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i/>
                <w:iCs/>
                <w:color w:val="000000"/>
                <w:szCs w:val="21"/>
              </w:rPr>
              <w:t>M</w:t>
            </w:r>
            <w:r w:rsidRPr="005A73F6">
              <w:rPr>
                <w:rFonts w:ascii="Times New Roman" w:eastAsia="宋体" w:hAnsi="Times New Roman" w:cs="Times New Roman"/>
                <w:color w:val="000000"/>
                <w:szCs w:val="21"/>
                <w:vertAlign w:val="subscript"/>
              </w:rPr>
              <w:t>w</w:t>
            </w:r>
            <w:r w:rsidRPr="005A73F6">
              <w:rPr>
                <w:rFonts w:ascii="Times New Roman" w:eastAsia="宋体" w:hAnsi="Times New Roman" w:cs="Times New Roman"/>
                <w:color w:val="000000"/>
                <w:szCs w:val="21"/>
              </w:rPr>
              <w:t xml:space="preserve"> </w:t>
            </w:r>
            <w:r w:rsidRPr="005A73F6">
              <w:rPr>
                <w:rFonts w:ascii="Times New Roman" w:eastAsia="宋体" w:hAnsi="Times New Roman" w:cs="Times New Roman"/>
                <w:color w:val="000000"/>
                <w:szCs w:val="21"/>
              </w:rPr>
              <w:t>范围</w:t>
            </w:r>
          </w:p>
        </w:tc>
      </w:tr>
      <w:tr w:rsidR="00A71010" w:rsidRPr="00D60E11" w14:paraId="73293502" w14:textId="77777777" w:rsidTr="00D2087E">
        <w:trPr>
          <w:trHeight w:val="182"/>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74F06DAD" w14:textId="77777777" w:rsidR="00A71010" w:rsidRPr="005A73F6" w:rsidRDefault="00A71010" w:rsidP="006F2774">
            <w:pPr>
              <w:jc w:val="center"/>
              <w:rPr>
                <w:rFonts w:ascii="Times New Roman" w:eastAsia="宋体" w:hAnsi="Times New Roman" w:cs="Times New Roman"/>
                <w:color w:val="000000"/>
                <w:szCs w:val="21"/>
              </w:rPr>
            </w:pPr>
          </w:p>
        </w:tc>
        <w:tc>
          <w:tcPr>
            <w:tcW w:w="711" w:type="pct"/>
            <w:vMerge/>
            <w:tcBorders>
              <w:top w:val="single" w:sz="6" w:space="0" w:color="auto"/>
              <w:left w:val="single" w:sz="6" w:space="0" w:color="auto"/>
              <w:bottom w:val="single" w:sz="6" w:space="0" w:color="auto"/>
              <w:right w:val="single" w:sz="6" w:space="0" w:color="auto"/>
            </w:tcBorders>
            <w:shd w:val="clear" w:color="auto" w:fill="auto"/>
            <w:vAlign w:val="center"/>
          </w:tcPr>
          <w:p w14:paraId="46AC7DBC" w14:textId="77777777" w:rsidR="00A71010" w:rsidRPr="005A73F6" w:rsidRDefault="00A71010" w:rsidP="006F2774">
            <w:pPr>
              <w:jc w:val="center"/>
              <w:rPr>
                <w:rFonts w:ascii="Times New Roman" w:eastAsia="宋体" w:hAnsi="Times New Roman" w:cs="Times New Roman"/>
                <w:color w:val="000000"/>
                <w:szCs w:val="21"/>
              </w:rPr>
            </w:pP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626060BF"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训练</w:t>
            </w:r>
            <w:r w:rsidRPr="005A73F6">
              <w:rPr>
                <w:rFonts w:ascii="Times New Roman" w:eastAsia="宋体" w:hAnsi="Times New Roman" w:cs="Times New Roman"/>
                <w:color w:val="000000"/>
                <w:szCs w:val="21"/>
              </w:rPr>
              <w:t>\</w:t>
            </w:r>
            <w:r w:rsidRPr="005A73F6">
              <w:rPr>
                <w:rFonts w:ascii="Times New Roman" w:eastAsia="宋体" w:hAnsi="Times New Roman" w:cs="Times New Roman"/>
                <w:color w:val="000000"/>
                <w:szCs w:val="21"/>
              </w:rPr>
              <w:t>测试</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266C7C38" w14:textId="77777777" w:rsidR="00A71010" w:rsidRPr="005A73F6" w:rsidRDefault="00A71010" w:rsidP="006F2774">
            <w:pPr>
              <w:jc w:val="center"/>
              <w:rPr>
                <w:rFonts w:ascii="Times New Roman" w:eastAsia="宋体" w:hAnsi="Times New Roman" w:cs="Times New Roman"/>
                <w:i/>
                <w:iCs/>
                <w:color w:val="000000"/>
                <w:szCs w:val="21"/>
              </w:rPr>
            </w:pPr>
            <w:r w:rsidRPr="005A73F6">
              <w:rPr>
                <w:rFonts w:ascii="Times New Roman" w:eastAsia="宋体" w:hAnsi="Times New Roman" w:cs="Times New Roman"/>
                <w:i/>
                <w:iCs/>
                <w:color w:val="000000"/>
                <w:szCs w:val="21"/>
              </w:rPr>
              <w:t>a</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2AE63B59" w14:textId="77777777" w:rsidR="00A71010" w:rsidRPr="005A73F6" w:rsidRDefault="00A71010" w:rsidP="006F2774">
            <w:pPr>
              <w:jc w:val="center"/>
              <w:rPr>
                <w:rFonts w:ascii="Times New Roman" w:eastAsia="宋体" w:hAnsi="Times New Roman" w:cs="Times New Roman"/>
                <w:i/>
                <w:iCs/>
                <w:color w:val="000000"/>
                <w:szCs w:val="21"/>
              </w:rPr>
            </w:pPr>
            <w:r w:rsidRPr="005A73F6">
              <w:rPr>
                <w:rFonts w:ascii="Times New Roman" w:eastAsia="宋体" w:hAnsi="Times New Roman" w:cs="Times New Roman"/>
                <w:i/>
                <w:iCs/>
                <w:color w:val="000000"/>
                <w:szCs w:val="21"/>
              </w:rPr>
              <w:t>b</w:t>
            </w:r>
          </w:p>
        </w:tc>
        <w:tc>
          <w:tcPr>
            <w:tcW w:w="35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5D7F985A" w14:textId="77777777" w:rsidR="00A71010" w:rsidRPr="005A73F6" w:rsidRDefault="00A71010" w:rsidP="006F2774">
            <w:pPr>
              <w:jc w:val="center"/>
              <w:rPr>
                <w:rFonts w:ascii="Times New Roman" w:eastAsia="宋体" w:hAnsi="Times New Roman" w:cs="Times New Roman"/>
                <w:color w:val="000000"/>
                <w:szCs w:val="21"/>
              </w:rPr>
            </w:pPr>
          </w:p>
        </w:tc>
        <w:tc>
          <w:tcPr>
            <w:tcW w:w="358" w:type="pct"/>
            <w:vMerge/>
            <w:tcBorders>
              <w:top w:val="single" w:sz="6" w:space="0" w:color="auto"/>
              <w:left w:val="single" w:sz="6" w:space="0" w:color="auto"/>
              <w:bottom w:val="single" w:sz="6" w:space="0" w:color="auto"/>
              <w:right w:val="single" w:sz="6" w:space="0" w:color="auto"/>
            </w:tcBorders>
            <w:shd w:val="clear" w:color="auto" w:fill="auto"/>
            <w:vAlign w:val="center"/>
          </w:tcPr>
          <w:p w14:paraId="0304986E" w14:textId="77777777" w:rsidR="00A71010" w:rsidRPr="005A73F6" w:rsidRDefault="00A71010" w:rsidP="006F2774">
            <w:pPr>
              <w:jc w:val="center"/>
              <w:rPr>
                <w:rFonts w:ascii="Times New Roman" w:eastAsia="宋体" w:hAnsi="Times New Roman" w:cs="Times New Roman"/>
                <w:color w:val="000000"/>
                <w:szCs w:val="21"/>
              </w:rPr>
            </w:pPr>
          </w:p>
        </w:tc>
        <w:tc>
          <w:tcPr>
            <w:tcW w:w="638" w:type="pct"/>
            <w:vMerge/>
            <w:tcBorders>
              <w:top w:val="single" w:sz="6" w:space="0" w:color="auto"/>
              <w:left w:val="single" w:sz="6" w:space="0" w:color="auto"/>
              <w:bottom w:val="single" w:sz="6" w:space="0" w:color="auto"/>
            </w:tcBorders>
            <w:shd w:val="clear" w:color="auto" w:fill="auto"/>
            <w:vAlign w:val="center"/>
          </w:tcPr>
          <w:p w14:paraId="62585E5E" w14:textId="77777777" w:rsidR="00A71010" w:rsidRPr="005A73F6" w:rsidRDefault="00A71010" w:rsidP="006F2774">
            <w:pPr>
              <w:jc w:val="center"/>
              <w:rPr>
                <w:rFonts w:ascii="Times New Roman" w:eastAsia="宋体" w:hAnsi="Times New Roman" w:cs="Times New Roman"/>
                <w:color w:val="000000"/>
                <w:szCs w:val="21"/>
              </w:rPr>
            </w:pPr>
          </w:p>
        </w:tc>
      </w:tr>
      <w:tr w:rsidR="00A71010" w:rsidRPr="00D60E11" w14:paraId="12C736E4" w14:textId="77777777" w:rsidTr="00D2087E">
        <w:trPr>
          <w:jc w:val="center"/>
        </w:trPr>
        <w:tc>
          <w:tcPr>
            <w:tcW w:w="1303" w:type="pct"/>
            <w:vMerge w:val="restart"/>
            <w:tcBorders>
              <w:top w:val="single" w:sz="6" w:space="0" w:color="auto"/>
              <w:bottom w:val="single" w:sz="6" w:space="0" w:color="auto"/>
              <w:right w:val="single" w:sz="6" w:space="0" w:color="auto"/>
            </w:tcBorders>
            <w:shd w:val="clear" w:color="auto" w:fill="auto"/>
            <w:vAlign w:val="center"/>
          </w:tcPr>
          <w:p w14:paraId="0EE37E0C" w14:textId="4F2F3BBC"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log(</w:t>
            </w:r>
            <w:proofErr w:type="gramEnd"/>
            <w:r w:rsidRPr="005A73F6">
              <w:rPr>
                <w:rFonts w:ascii="Times New Roman" w:eastAsia="宋体" w:hAnsi="Times New Roman" w:cs="Times New Roman"/>
                <w:i/>
                <w:iCs/>
                <w:color w:val="000000"/>
                <w:szCs w:val="21"/>
              </w:rPr>
              <w:t>MD</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a</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M</w:t>
            </w:r>
            <w:r w:rsidRPr="005A73F6">
              <w:rPr>
                <w:rFonts w:ascii="Times New Roman" w:eastAsia="宋体" w:hAnsi="Times New Roman" w:cs="Times New Roman"/>
                <w:color w:val="000000"/>
                <w:szCs w:val="21"/>
                <w:vertAlign w:val="subscript"/>
              </w:rPr>
              <w:t>w</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b</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486750A0"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走滑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3E8CE1CB"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63\7</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DBEF027"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0.87</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610FE5FA"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-5.83</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9F6918B"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0.89</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33A66A6"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0.28</w:t>
            </w:r>
          </w:p>
        </w:tc>
        <w:tc>
          <w:tcPr>
            <w:tcW w:w="638" w:type="pct"/>
            <w:tcBorders>
              <w:top w:val="single" w:sz="6" w:space="0" w:color="auto"/>
              <w:left w:val="single" w:sz="6" w:space="0" w:color="auto"/>
              <w:bottom w:val="single" w:sz="6" w:space="0" w:color="auto"/>
            </w:tcBorders>
            <w:shd w:val="clear" w:color="auto" w:fill="auto"/>
            <w:vAlign w:val="center"/>
          </w:tcPr>
          <w:p w14:paraId="3280D063"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r w:rsidR="00A71010" w:rsidRPr="00D60E11" w14:paraId="68A25713"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7F9182E5"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0C5782A1"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倾滑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143B22A6"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44\5</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BACEAB5"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0.86</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73B508A1"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-5.60</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0318F164"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0.72</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EF14831"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0.46</w:t>
            </w:r>
          </w:p>
        </w:tc>
        <w:tc>
          <w:tcPr>
            <w:tcW w:w="638" w:type="pct"/>
            <w:tcBorders>
              <w:top w:val="single" w:sz="6" w:space="0" w:color="auto"/>
              <w:left w:val="single" w:sz="6" w:space="0" w:color="auto"/>
              <w:bottom w:val="single" w:sz="6" w:space="0" w:color="auto"/>
            </w:tcBorders>
            <w:shd w:val="clear" w:color="auto" w:fill="auto"/>
            <w:vAlign w:val="center"/>
          </w:tcPr>
          <w:p w14:paraId="396B68DA"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5.6-7.9</w:t>
            </w:r>
          </w:p>
        </w:tc>
      </w:tr>
      <w:tr w:rsidR="00A71010" w:rsidRPr="00D60E11" w14:paraId="6D91BBAA"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36F3529D"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2FB51B4A"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斜滑</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51E4BFF2"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31\4</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FA48D7E"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0.71</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76D4E7CC"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-4.58</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0CD72D2"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0.71</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4BAC9EA"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0.37</w:t>
            </w:r>
          </w:p>
        </w:tc>
        <w:tc>
          <w:tcPr>
            <w:tcW w:w="638" w:type="pct"/>
            <w:tcBorders>
              <w:top w:val="single" w:sz="6" w:space="0" w:color="auto"/>
              <w:left w:val="single" w:sz="6" w:space="0" w:color="auto"/>
              <w:bottom w:val="single" w:sz="6" w:space="0" w:color="auto"/>
            </w:tcBorders>
            <w:shd w:val="clear" w:color="auto" w:fill="auto"/>
            <w:vAlign w:val="center"/>
          </w:tcPr>
          <w:p w14:paraId="4CE0F7D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5.7-7.9</w:t>
            </w:r>
          </w:p>
        </w:tc>
      </w:tr>
      <w:tr w:rsidR="00A71010" w:rsidRPr="00D60E11" w14:paraId="52DED97F"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0AD9558F"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4EB3F889"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全部</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69527257"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138\16</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1AF953E4"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0.82</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6A1414F6"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-5.40</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1F7517FB"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0.79</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A25C043"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0.39</w:t>
            </w:r>
          </w:p>
        </w:tc>
        <w:tc>
          <w:tcPr>
            <w:tcW w:w="638" w:type="pct"/>
            <w:tcBorders>
              <w:top w:val="single" w:sz="6" w:space="0" w:color="auto"/>
              <w:left w:val="single" w:sz="6" w:space="0" w:color="auto"/>
              <w:bottom w:val="single" w:sz="6" w:space="0" w:color="auto"/>
            </w:tcBorders>
            <w:shd w:val="clear" w:color="auto" w:fill="auto"/>
            <w:vAlign w:val="center"/>
          </w:tcPr>
          <w:p w14:paraId="454DC080"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r w:rsidR="00A71010" w:rsidRPr="00D60E11" w14:paraId="3B74B807" w14:textId="77777777" w:rsidTr="00D2087E">
        <w:trPr>
          <w:jc w:val="center"/>
        </w:trPr>
        <w:tc>
          <w:tcPr>
            <w:tcW w:w="1303" w:type="pct"/>
            <w:vMerge w:val="restart"/>
            <w:tcBorders>
              <w:top w:val="single" w:sz="6" w:space="0" w:color="auto"/>
              <w:bottom w:val="single" w:sz="6" w:space="0" w:color="auto"/>
              <w:right w:val="single" w:sz="6" w:space="0" w:color="auto"/>
            </w:tcBorders>
            <w:shd w:val="clear" w:color="auto" w:fill="auto"/>
            <w:vAlign w:val="center"/>
          </w:tcPr>
          <w:p w14:paraId="4A4AC5A9" w14:textId="62136AF2"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log(</w:t>
            </w:r>
            <w:proofErr w:type="gramEnd"/>
            <w:r w:rsidRPr="005A73F6">
              <w:rPr>
                <w:rFonts w:ascii="Times New Roman" w:eastAsia="宋体" w:hAnsi="Times New Roman" w:cs="Times New Roman"/>
                <w:i/>
                <w:iCs/>
                <w:color w:val="000000"/>
                <w:szCs w:val="21"/>
              </w:rPr>
              <w:t>AD</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a</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M</w:t>
            </w:r>
            <w:r w:rsidRPr="005A73F6">
              <w:rPr>
                <w:rFonts w:ascii="Times New Roman" w:eastAsia="宋体" w:hAnsi="Times New Roman" w:cs="Times New Roman"/>
                <w:color w:val="000000"/>
                <w:szCs w:val="21"/>
                <w:vertAlign w:val="subscript"/>
              </w:rPr>
              <w:t>w</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b</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318DCD25"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走滑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2803DBBC"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42\5</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711863A"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0.80</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36572B20"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-5.62</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91E2C1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0.87</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258F24EF"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0.26</w:t>
            </w:r>
          </w:p>
        </w:tc>
        <w:tc>
          <w:tcPr>
            <w:tcW w:w="638" w:type="pct"/>
            <w:tcBorders>
              <w:top w:val="single" w:sz="6" w:space="0" w:color="auto"/>
              <w:left w:val="single" w:sz="6" w:space="0" w:color="auto"/>
              <w:bottom w:val="single" w:sz="6" w:space="0" w:color="auto"/>
            </w:tcBorders>
            <w:shd w:val="clear" w:color="auto" w:fill="auto"/>
            <w:vAlign w:val="center"/>
          </w:tcPr>
          <w:p w14:paraId="7F88BAD7"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r w:rsidR="00A71010" w:rsidRPr="00D60E11" w14:paraId="7CC7070B"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07C4AA01"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1EBAAA74"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倾滑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7A29DF8E"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30\4</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3724C5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0.79</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42E85657"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-5.40</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645172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0.79</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039715CF"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0.35</w:t>
            </w:r>
          </w:p>
        </w:tc>
        <w:tc>
          <w:tcPr>
            <w:tcW w:w="638" w:type="pct"/>
            <w:tcBorders>
              <w:top w:val="single" w:sz="6" w:space="0" w:color="auto"/>
              <w:left w:val="single" w:sz="6" w:space="0" w:color="auto"/>
              <w:bottom w:val="single" w:sz="6" w:space="0" w:color="auto"/>
            </w:tcBorders>
            <w:shd w:val="clear" w:color="auto" w:fill="auto"/>
            <w:vAlign w:val="center"/>
          </w:tcPr>
          <w:p w14:paraId="562C4E5C"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5.93-7.9</w:t>
            </w:r>
          </w:p>
        </w:tc>
      </w:tr>
      <w:tr w:rsidR="00A71010" w:rsidRPr="00D60E11" w14:paraId="2998C3BD"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7A663936"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3EADD583"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斜滑</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2DE4D709"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19\3</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F1A42F2"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0.45</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6D870D1C"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-3.11</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710EEB26"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0.63</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45FF3EF"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0.30</w:t>
            </w:r>
          </w:p>
        </w:tc>
        <w:tc>
          <w:tcPr>
            <w:tcW w:w="638" w:type="pct"/>
            <w:tcBorders>
              <w:top w:val="single" w:sz="6" w:space="0" w:color="auto"/>
              <w:left w:val="single" w:sz="6" w:space="0" w:color="auto"/>
              <w:bottom w:val="single" w:sz="6" w:space="0" w:color="auto"/>
            </w:tcBorders>
            <w:shd w:val="clear" w:color="auto" w:fill="auto"/>
            <w:vAlign w:val="center"/>
          </w:tcPr>
          <w:p w14:paraId="501DFDA7"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5.7-7.84</w:t>
            </w:r>
          </w:p>
        </w:tc>
      </w:tr>
      <w:tr w:rsidR="00A71010" w:rsidRPr="00D60E11" w14:paraId="1B39AED4"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6499FBDB"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025FE45E"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全部</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33C89B87"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92\11</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203586C"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0.70</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4563F190"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-4.84</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26370259"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0.80</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2761CC6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0.31</w:t>
            </w:r>
          </w:p>
        </w:tc>
        <w:tc>
          <w:tcPr>
            <w:tcW w:w="638" w:type="pct"/>
            <w:tcBorders>
              <w:top w:val="single" w:sz="6" w:space="0" w:color="auto"/>
              <w:left w:val="single" w:sz="6" w:space="0" w:color="auto"/>
              <w:bottom w:val="single" w:sz="6" w:space="0" w:color="auto"/>
            </w:tcBorders>
            <w:shd w:val="clear" w:color="auto" w:fill="auto"/>
            <w:vAlign w:val="center"/>
          </w:tcPr>
          <w:p w14:paraId="6DEC3EFF"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r w:rsidR="00A71010" w:rsidRPr="00D60E11" w14:paraId="30AA2509" w14:textId="77777777" w:rsidTr="00D2087E">
        <w:trPr>
          <w:jc w:val="center"/>
        </w:trPr>
        <w:tc>
          <w:tcPr>
            <w:tcW w:w="1303" w:type="pct"/>
            <w:vMerge w:val="restart"/>
            <w:tcBorders>
              <w:top w:val="single" w:sz="6" w:space="0" w:color="auto"/>
              <w:bottom w:val="single" w:sz="6" w:space="0" w:color="auto"/>
              <w:right w:val="single" w:sz="6" w:space="0" w:color="auto"/>
            </w:tcBorders>
            <w:shd w:val="clear" w:color="auto" w:fill="auto"/>
            <w:vAlign w:val="center"/>
          </w:tcPr>
          <w:p w14:paraId="0EF4CDF7" w14:textId="1DFAA2FA"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log(</w:t>
            </w:r>
            <w:proofErr w:type="gramEnd"/>
            <w:r w:rsidRPr="005A73F6">
              <w:rPr>
                <w:rFonts w:ascii="Times New Roman" w:eastAsia="宋体" w:hAnsi="Times New Roman" w:cs="Times New Roman"/>
                <w:i/>
                <w:iCs/>
                <w:color w:val="000000"/>
                <w:szCs w:val="21"/>
              </w:rPr>
              <w:t>SRL</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a</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M</w:t>
            </w:r>
            <w:r w:rsidRPr="005A73F6">
              <w:rPr>
                <w:rFonts w:ascii="Times New Roman" w:eastAsia="宋体" w:hAnsi="Times New Roman" w:cs="Times New Roman"/>
                <w:color w:val="000000"/>
                <w:szCs w:val="21"/>
                <w:vertAlign w:val="subscript"/>
              </w:rPr>
              <w:t>w</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b</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608E3320"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走滑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4A4C4DE2"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64\8</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C54A938"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0.72</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06ECCC8C"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-3.34</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56FCC6F"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0.86</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D02934A"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0.28</w:t>
            </w:r>
          </w:p>
        </w:tc>
        <w:tc>
          <w:tcPr>
            <w:tcW w:w="638" w:type="pct"/>
            <w:tcBorders>
              <w:top w:val="single" w:sz="6" w:space="0" w:color="auto"/>
              <w:left w:val="single" w:sz="6" w:space="0" w:color="auto"/>
              <w:bottom w:val="single" w:sz="6" w:space="0" w:color="auto"/>
            </w:tcBorders>
            <w:shd w:val="clear" w:color="auto" w:fill="auto"/>
            <w:vAlign w:val="center"/>
          </w:tcPr>
          <w:p w14:paraId="16D97D57"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r w:rsidR="00A71010" w:rsidRPr="00D60E11" w14:paraId="723DBC16"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0A5B871D"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745B29E4"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倾滑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6862FF2B"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47\6</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8E411D4"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0.56</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208CB980"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-2.39</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51B521EA"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0.78</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2CE2F39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0.25</w:t>
            </w:r>
          </w:p>
        </w:tc>
        <w:tc>
          <w:tcPr>
            <w:tcW w:w="638" w:type="pct"/>
            <w:tcBorders>
              <w:top w:val="single" w:sz="6" w:space="0" w:color="auto"/>
              <w:left w:val="single" w:sz="6" w:space="0" w:color="auto"/>
              <w:bottom w:val="single" w:sz="6" w:space="0" w:color="auto"/>
            </w:tcBorders>
            <w:shd w:val="clear" w:color="auto" w:fill="auto"/>
            <w:vAlign w:val="center"/>
          </w:tcPr>
          <w:p w14:paraId="19A88D34"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5.6-7.9</w:t>
            </w:r>
          </w:p>
        </w:tc>
      </w:tr>
      <w:tr w:rsidR="00A71010" w:rsidRPr="00D60E11" w14:paraId="0ED1AC74"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45657AAC"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611FFAD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斜滑</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22E7DD15"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34\4</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4193E94"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0.74</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47828656"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-3.63</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75687186"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0.90</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2D80B2E"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0.20</w:t>
            </w:r>
          </w:p>
        </w:tc>
        <w:tc>
          <w:tcPr>
            <w:tcW w:w="638" w:type="pct"/>
            <w:tcBorders>
              <w:top w:val="single" w:sz="6" w:space="0" w:color="auto"/>
              <w:left w:val="single" w:sz="6" w:space="0" w:color="auto"/>
              <w:bottom w:val="single" w:sz="6" w:space="0" w:color="auto"/>
            </w:tcBorders>
            <w:shd w:val="clear" w:color="auto" w:fill="auto"/>
            <w:vAlign w:val="center"/>
          </w:tcPr>
          <w:p w14:paraId="7531B3F5"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5.7-7.9</w:t>
            </w:r>
          </w:p>
        </w:tc>
      </w:tr>
      <w:tr w:rsidR="00A71010" w:rsidRPr="00D60E11" w14:paraId="12BC2B7B"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1CD187BA" w14:textId="77777777" w:rsidR="00A71010" w:rsidRPr="005A73F6" w:rsidRDefault="00A71010" w:rsidP="006F2774">
            <w:pPr>
              <w:jc w:val="cente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2D50BD25"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全部</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0D74EE5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146\17</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59E928EB"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0.68</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60D3B5FB"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-3.15</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4F94CA1"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0.83</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5AFD8C49"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0.27</w:t>
            </w:r>
          </w:p>
        </w:tc>
        <w:tc>
          <w:tcPr>
            <w:tcW w:w="638" w:type="pct"/>
            <w:tcBorders>
              <w:top w:val="single" w:sz="6" w:space="0" w:color="auto"/>
              <w:left w:val="single" w:sz="6" w:space="0" w:color="auto"/>
              <w:bottom w:val="single" w:sz="6" w:space="0" w:color="auto"/>
            </w:tcBorders>
            <w:shd w:val="clear" w:color="auto" w:fill="auto"/>
            <w:vAlign w:val="center"/>
          </w:tcPr>
          <w:p w14:paraId="4BFBB784"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r w:rsidR="00A71010" w:rsidRPr="00D60E11" w14:paraId="07F3505A" w14:textId="77777777" w:rsidTr="00D2087E">
        <w:trPr>
          <w:jc w:val="center"/>
        </w:trPr>
        <w:tc>
          <w:tcPr>
            <w:tcW w:w="1303" w:type="pct"/>
            <w:vMerge w:val="restart"/>
            <w:tcBorders>
              <w:top w:val="single" w:sz="6" w:space="0" w:color="auto"/>
              <w:bottom w:val="single" w:sz="6" w:space="0" w:color="auto"/>
              <w:right w:val="single" w:sz="6" w:space="0" w:color="auto"/>
            </w:tcBorders>
            <w:shd w:val="clear" w:color="auto" w:fill="auto"/>
            <w:vAlign w:val="center"/>
          </w:tcPr>
          <w:p w14:paraId="57DCD012" w14:textId="77777777" w:rsidR="00A71010" w:rsidRPr="005A73F6" w:rsidRDefault="00A71010" w:rsidP="00D60E11">
            <w:pPr>
              <w:jc w:val="center"/>
              <w:rPr>
                <w:rFonts w:ascii="Times New Roman" w:eastAsia="宋体" w:hAnsi="Times New Roman" w:cs="Times New Roman"/>
                <w:color w:val="000000"/>
                <w:szCs w:val="21"/>
              </w:rPr>
            </w:pPr>
            <w:r w:rsidRPr="005A73F6">
              <w:rPr>
                <w:rFonts w:ascii="Times New Roman" w:eastAsia="宋体" w:hAnsi="Times New Roman" w:cs="Times New Roman"/>
                <w:i/>
                <w:iCs/>
                <w:color w:val="000000"/>
                <w:szCs w:val="21"/>
              </w:rPr>
              <w:t>AD</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MD</w:t>
            </w:r>
            <w:r w:rsidRPr="005A73F6">
              <w:rPr>
                <w:rFonts w:ascii="Times New Roman" w:eastAsia="宋体" w:hAnsi="Times New Roman" w:cs="Times New Roman"/>
                <w:color w:val="000000"/>
                <w:szCs w:val="21"/>
              </w:rPr>
              <w:t>=</w:t>
            </w:r>
            <w:r w:rsidRPr="005A73F6">
              <w:rPr>
                <w:rFonts w:ascii="Times New Roman" w:eastAsia="宋体" w:hAnsi="Times New Roman" w:cs="Times New Roman"/>
                <w:i/>
                <w:iCs/>
                <w:color w:val="000000"/>
                <w:szCs w:val="21"/>
              </w:rPr>
              <w:t>a</w:t>
            </w: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4D2719D4"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走滑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7016CB4E"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46</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58261C1"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0.48</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65ECEAAC" w14:textId="4A16BED5"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CF3C637" w14:textId="65A3C991"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F07FDE1" w14:textId="5778B7DC"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638" w:type="pct"/>
            <w:tcBorders>
              <w:top w:val="single" w:sz="6" w:space="0" w:color="auto"/>
              <w:left w:val="single" w:sz="6" w:space="0" w:color="auto"/>
              <w:bottom w:val="single" w:sz="6" w:space="0" w:color="auto"/>
            </w:tcBorders>
            <w:shd w:val="clear" w:color="auto" w:fill="auto"/>
            <w:vAlign w:val="center"/>
          </w:tcPr>
          <w:p w14:paraId="30A368AC"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r w:rsidR="00A71010" w:rsidRPr="00D60E11" w14:paraId="66415EF6"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1C5E3336" w14:textId="77777777" w:rsidR="00A71010" w:rsidRPr="005A73F6" w:rsidRDefault="00A71010" w:rsidP="00D60E11">
            <w:pP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64DF6007" w14:textId="77777777" w:rsidR="00A71010" w:rsidRPr="005A73F6" w:rsidRDefault="00A71010" w:rsidP="006F2774">
            <w:pPr>
              <w:jc w:val="center"/>
              <w:rPr>
                <w:rFonts w:ascii="Times New Roman" w:eastAsia="宋体" w:hAnsi="Times New Roman" w:cs="Times New Roman"/>
                <w:color w:val="000000"/>
                <w:szCs w:val="21"/>
              </w:rPr>
            </w:pPr>
            <w:proofErr w:type="gramStart"/>
            <w:r w:rsidRPr="005A73F6">
              <w:rPr>
                <w:rFonts w:ascii="Times New Roman" w:eastAsia="宋体" w:hAnsi="Times New Roman" w:cs="Times New Roman"/>
                <w:color w:val="000000"/>
                <w:szCs w:val="21"/>
              </w:rPr>
              <w:t>倾滑</w:t>
            </w:r>
            <w:proofErr w:type="gramEnd"/>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6873DC55"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34</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FD8A962"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0.46</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75E6DBC8" w14:textId="4D325A3F"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48A76ED" w14:textId="1FBD0F3C"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F0131E6" w14:textId="32FE3D4D"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638" w:type="pct"/>
            <w:tcBorders>
              <w:top w:val="single" w:sz="6" w:space="0" w:color="auto"/>
              <w:left w:val="single" w:sz="6" w:space="0" w:color="auto"/>
              <w:bottom w:val="single" w:sz="6" w:space="0" w:color="auto"/>
            </w:tcBorders>
            <w:shd w:val="clear" w:color="auto" w:fill="auto"/>
            <w:vAlign w:val="center"/>
          </w:tcPr>
          <w:p w14:paraId="2BE40931"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5.93-7.9</w:t>
            </w:r>
          </w:p>
        </w:tc>
      </w:tr>
      <w:tr w:rsidR="00A71010" w:rsidRPr="00D60E11" w14:paraId="26E3D076"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74E4EC1D" w14:textId="77777777" w:rsidR="00A71010" w:rsidRPr="005A73F6" w:rsidRDefault="00A71010" w:rsidP="00D60E11">
            <w:pP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0D431231"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斜滑</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611DACCD"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22</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A7B2DDB"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0.38</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729B0E49" w14:textId="4B228CD9"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417FFDA8" w14:textId="078248E9"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6632E8AD" w14:textId="2C33D196"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638" w:type="pct"/>
            <w:tcBorders>
              <w:top w:val="single" w:sz="6" w:space="0" w:color="auto"/>
              <w:left w:val="single" w:sz="6" w:space="0" w:color="auto"/>
              <w:bottom w:val="single" w:sz="6" w:space="0" w:color="auto"/>
            </w:tcBorders>
            <w:shd w:val="clear" w:color="auto" w:fill="auto"/>
            <w:vAlign w:val="center"/>
          </w:tcPr>
          <w:p w14:paraId="4A151C19"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5.7-7.84</w:t>
            </w:r>
          </w:p>
        </w:tc>
      </w:tr>
      <w:tr w:rsidR="00A71010" w:rsidRPr="00D60E11" w14:paraId="1BE7E6E3" w14:textId="77777777" w:rsidTr="00D2087E">
        <w:trPr>
          <w:jc w:val="center"/>
        </w:trPr>
        <w:tc>
          <w:tcPr>
            <w:tcW w:w="1303" w:type="pct"/>
            <w:vMerge/>
            <w:tcBorders>
              <w:top w:val="single" w:sz="6" w:space="0" w:color="auto"/>
              <w:bottom w:val="single" w:sz="6" w:space="0" w:color="auto"/>
              <w:right w:val="single" w:sz="6" w:space="0" w:color="auto"/>
            </w:tcBorders>
            <w:shd w:val="clear" w:color="auto" w:fill="auto"/>
            <w:vAlign w:val="center"/>
          </w:tcPr>
          <w:p w14:paraId="0CC10F7E" w14:textId="77777777" w:rsidR="00A71010" w:rsidRPr="005A73F6" w:rsidRDefault="00A71010" w:rsidP="00D60E11">
            <w:pPr>
              <w:rPr>
                <w:rFonts w:ascii="Times New Roman" w:eastAsia="宋体" w:hAnsi="Times New Roman" w:cs="Times New Roman"/>
                <w:color w:val="000000"/>
                <w:szCs w:val="21"/>
              </w:rPr>
            </w:pPr>
          </w:p>
        </w:tc>
        <w:tc>
          <w:tcPr>
            <w:tcW w:w="711" w:type="pct"/>
            <w:tcBorders>
              <w:top w:val="single" w:sz="6" w:space="0" w:color="auto"/>
              <w:left w:val="single" w:sz="6" w:space="0" w:color="auto"/>
              <w:bottom w:val="single" w:sz="6" w:space="0" w:color="auto"/>
              <w:right w:val="single" w:sz="6" w:space="0" w:color="auto"/>
            </w:tcBorders>
            <w:shd w:val="clear" w:color="auto" w:fill="auto"/>
            <w:vAlign w:val="center"/>
          </w:tcPr>
          <w:p w14:paraId="657C1955"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全部</w:t>
            </w:r>
          </w:p>
        </w:tc>
        <w:tc>
          <w:tcPr>
            <w:tcW w:w="865" w:type="pct"/>
            <w:tcBorders>
              <w:top w:val="single" w:sz="6" w:space="0" w:color="auto"/>
              <w:left w:val="single" w:sz="6" w:space="0" w:color="auto"/>
              <w:bottom w:val="single" w:sz="6" w:space="0" w:color="auto"/>
              <w:right w:val="single" w:sz="6" w:space="0" w:color="auto"/>
            </w:tcBorders>
            <w:shd w:val="clear" w:color="auto" w:fill="auto"/>
            <w:vAlign w:val="center"/>
          </w:tcPr>
          <w:p w14:paraId="64E4B36F"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102</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4C49632"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0.46</w:t>
            </w:r>
          </w:p>
        </w:tc>
        <w:tc>
          <w:tcPr>
            <w:tcW w:w="410" w:type="pct"/>
            <w:tcBorders>
              <w:top w:val="single" w:sz="6" w:space="0" w:color="auto"/>
              <w:left w:val="single" w:sz="6" w:space="0" w:color="auto"/>
              <w:bottom w:val="single" w:sz="6" w:space="0" w:color="auto"/>
              <w:right w:val="single" w:sz="6" w:space="0" w:color="auto"/>
            </w:tcBorders>
            <w:shd w:val="clear" w:color="auto" w:fill="auto"/>
            <w:vAlign w:val="center"/>
          </w:tcPr>
          <w:p w14:paraId="74C2D314" w14:textId="5E21413A"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71289B13" w14:textId="17F6477D"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358" w:type="pct"/>
            <w:tcBorders>
              <w:top w:val="single" w:sz="6" w:space="0" w:color="auto"/>
              <w:left w:val="single" w:sz="6" w:space="0" w:color="auto"/>
              <w:bottom w:val="single" w:sz="6" w:space="0" w:color="auto"/>
              <w:right w:val="single" w:sz="6" w:space="0" w:color="auto"/>
            </w:tcBorders>
            <w:shd w:val="clear" w:color="auto" w:fill="auto"/>
            <w:vAlign w:val="center"/>
          </w:tcPr>
          <w:p w14:paraId="3DD22F00" w14:textId="5AFC3125" w:rsidR="00A71010" w:rsidRPr="005A73F6" w:rsidRDefault="008E7C7B"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w:t>
            </w:r>
          </w:p>
        </w:tc>
        <w:tc>
          <w:tcPr>
            <w:tcW w:w="638" w:type="pct"/>
            <w:tcBorders>
              <w:top w:val="single" w:sz="6" w:space="0" w:color="auto"/>
              <w:left w:val="single" w:sz="6" w:space="0" w:color="auto"/>
              <w:bottom w:val="single" w:sz="6" w:space="0" w:color="auto"/>
            </w:tcBorders>
            <w:shd w:val="clear" w:color="auto" w:fill="auto"/>
            <w:vAlign w:val="center"/>
          </w:tcPr>
          <w:p w14:paraId="4361D9A8" w14:textId="77777777" w:rsidR="00A71010" w:rsidRPr="005A73F6" w:rsidRDefault="00A71010" w:rsidP="006F2774">
            <w:pPr>
              <w:jc w:val="center"/>
              <w:rPr>
                <w:rFonts w:ascii="Times New Roman" w:eastAsia="宋体" w:hAnsi="Times New Roman" w:cs="Times New Roman"/>
                <w:color w:val="000000"/>
                <w:szCs w:val="21"/>
              </w:rPr>
            </w:pPr>
            <w:r w:rsidRPr="005A73F6">
              <w:rPr>
                <w:rFonts w:ascii="Times New Roman" w:eastAsia="宋体" w:hAnsi="Times New Roman" w:cs="Times New Roman"/>
                <w:color w:val="000000"/>
                <w:szCs w:val="21"/>
              </w:rPr>
              <w:t>5.5-7.9</w:t>
            </w:r>
          </w:p>
        </w:tc>
      </w:tr>
    </w:tbl>
    <w:p w14:paraId="555AB875" w14:textId="77777777" w:rsidR="00D2087E" w:rsidRDefault="00D2087E" w:rsidP="00887A4D">
      <w:pPr>
        <w:pStyle w:val="afffffffff7"/>
        <w:jc w:val="both"/>
        <w:outlineLvl w:val="9"/>
        <w:rPr>
          <w:rFonts w:eastAsia="宋体"/>
          <w:color w:val="000000"/>
          <w:sz w:val="18"/>
          <w:szCs w:val="18"/>
        </w:rPr>
      </w:pPr>
      <w:bookmarkStart w:id="209" w:name="OLE_LINK193"/>
      <w:r w:rsidRPr="00D2087E">
        <w:rPr>
          <w:sz w:val="18"/>
          <w:szCs w:val="18"/>
        </w:rPr>
        <w:t xml:space="preserve">  </w:t>
      </w:r>
      <w:r w:rsidR="00887A4D" w:rsidRPr="00D60E11">
        <w:rPr>
          <w:rFonts w:eastAsia="宋体" w:hint="eastAsia"/>
          <w:color w:val="000000"/>
          <w:sz w:val="18"/>
          <w:szCs w:val="18"/>
        </w:rPr>
        <w:t>注：表中</w:t>
      </w:r>
      <w:r w:rsidR="00887A4D" w:rsidRPr="00D60E11">
        <w:rPr>
          <w:rFonts w:eastAsia="宋体"/>
          <w:i/>
          <w:iCs/>
          <w:color w:val="000000"/>
          <w:sz w:val="18"/>
          <w:szCs w:val="18"/>
        </w:rPr>
        <w:t>M</w:t>
      </w:r>
      <w:r w:rsidR="00887A4D" w:rsidRPr="00D60E11">
        <w:rPr>
          <w:rFonts w:eastAsia="宋体"/>
          <w:color w:val="000000"/>
          <w:sz w:val="18"/>
          <w:szCs w:val="18"/>
          <w:vertAlign w:val="subscript"/>
        </w:rPr>
        <w:t>W</w:t>
      </w:r>
      <w:r w:rsidR="00887A4D" w:rsidRPr="00D60E11">
        <w:rPr>
          <w:rFonts w:eastAsia="宋体" w:hint="eastAsia"/>
          <w:color w:val="000000"/>
          <w:sz w:val="18"/>
          <w:szCs w:val="18"/>
        </w:rPr>
        <w:t>为矩震级；</w:t>
      </w:r>
      <w:r w:rsidR="00887A4D" w:rsidRPr="00D60E11">
        <w:rPr>
          <w:rFonts w:eastAsia="宋体"/>
          <w:i/>
          <w:iCs/>
          <w:color w:val="000000"/>
          <w:sz w:val="18"/>
          <w:szCs w:val="18"/>
        </w:rPr>
        <w:t>MD</w:t>
      </w:r>
      <w:r w:rsidR="00887A4D" w:rsidRPr="00D60E11">
        <w:rPr>
          <w:rFonts w:eastAsia="宋体" w:hint="eastAsia"/>
          <w:color w:val="000000"/>
          <w:sz w:val="18"/>
          <w:szCs w:val="18"/>
        </w:rPr>
        <w:t>为最大位错量</w:t>
      </w:r>
      <w:r w:rsidR="00887A4D" w:rsidRPr="00D60E11">
        <w:rPr>
          <w:rFonts w:eastAsia="宋体"/>
          <w:color w:val="000000"/>
          <w:sz w:val="18"/>
          <w:szCs w:val="18"/>
        </w:rPr>
        <w:t>(m)</w:t>
      </w:r>
      <w:r w:rsidR="00887A4D" w:rsidRPr="00D60E11">
        <w:rPr>
          <w:rFonts w:eastAsia="宋体" w:hint="eastAsia"/>
          <w:color w:val="000000"/>
          <w:sz w:val="18"/>
          <w:szCs w:val="18"/>
        </w:rPr>
        <w:t>；</w:t>
      </w:r>
      <w:r w:rsidR="00887A4D" w:rsidRPr="00D60E11">
        <w:rPr>
          <w:rFonts w:eastAsia="宋体"/>
          <w:color w:val="000000"/>
          <w:sz w:val="18"/>
          <w:szCs w:val="18"/>
        </w:rPr>
        <w:t>A</w:t>
      </w:r>
      <w:r w:rsidR="00887A4D" w:rsidRPr="00D60E11">
        <w:rPr>
          <w:rFonts w:eastAsia="宋体"/>
          <w:i/>
          <w:iCs/>
          <w:color w:val="000000"/>
          <w:sz w:val="18"/>
          <w:szCs w:val="18"/>
        </w:rPr>
        <w:t>D</w:t>
      </w:r>
      <w:r w:rsidR="00887A4D" w:rsidRPr="00D60E11">
        <w:rPr>
          <w:rFonts w:eastAsia="宋体" w:hint="eastAsia"/>
          <w:color w:val="000000"/>
          <w:sz w:val="18"/>
          <w:szCs w:val="18"/>
        </w:rPr>
        <w:t>为平均位错量</w:t>
      </w:r>
      <w:r w:rsidR="00887A4D" w:rsidRPr="00D60E11">
        <w:rPr>
          <w:rFonts w:eastAsia="宋体"/>
          <w:color w:val="000000"/>
          <w:sz w:val="18"/>
          <w:szCs w:val="18"/>
        </w:rPr>
        <w:t>(m)</w:t>
      </w:r>
      <w:r w:rsidR="00887A4D" w:rsidRPr="00D60E11">
        <w:rPr>
          <w:rFonts w:eastAsia="宋体" w:hint="eastAsia"/>
          <w:color w:val="000000"/>
          <w:sz w:val="18"/>
          <w:szCs w:val="18"/>
        </w:rPr>
        <w:t>；</w:t>
      </w:r>
      <w:r w:rsidR="00887A4D" w:rsidRPr="00D60E11">
        <w:rPr>
          <w:rFonts w:eastAsia="宋体"/>
          <w:i/>
          <w:iCs/>
          <w:color w:val="000000"/>
          <w:sz w:val="18"/>
          <w:szCs w:val="18"/>
        </w:rPr>
        <w:t>SRL</w:t>
      </w:r>
      <w:r w:rsidR="00887A4D" w:rsidRPr="00D60E11">
        <w:rPr>
          <w:rFonts w:eastAsia="宋体" w:hint="eastAsia"/>
          <w:color w:val="000000"/>
          <w:sz w:val="18"/>
          <w:szCs w:val="18"/>
        </w:rPr>
        <w:t>为地表破裂长度</w:t>
      </w:r>
      <w:r w:rsidR="00887A4D" w:rsidRPr="00D60E11">
        <w:rPr>
          <w:rFonts w:eastAsia="宋体"/>
          <w:color w:val="000000"/>
          <w:sz w:val="18"/>
          <w:szCs w:val="18"/>
        </w:rPr>
        <w:t>(km)</w:t>
      </w:r>
      <w:r w:rsidR="00887A4D" w:rsidRPr="00D60E11">
        <w:rPr>
          <w:rFonts w:eastAsia="宋体" w:hint="eastAsia"/>
          <w:color w:val="000000"/>
          <w:sz w:val="18"/>
          <w:szCs w:val="18"/>
        </w:rPr>
        <w:t>；</w:t>
      </w:r>
    </w:p>
    <w:p w14:paraId="71207156" w14:textId="4DD09115" w:rsidR="00576346" w:rsidRDefault="00D2087E" w:rsidP="00887A4D">
      <w:pPr>
        <w:pStyle w:val="afffffffff7"/>
        <w:jc w:val="both"/>
        <w:outlineLvl w:val="9"/>
      </w:pPr>
      <w:r w:rsidRPr="00D2087E">
        <w:rPr>
          <w:rFonts w:eastAsia="宋体" w:hint="eastAsia"/>
          <w:color w:val="000000"/>
          <w:sz w:val="18"/>
          <w:szCs w:val="18"/>
        </w:rPr>
        <w:t xml:space="preserve">  </w:t>
      </w:r>
      <w:r w:rsidR="00887A4D" w:rsidRPr="00D60E11">
        <w:rPr>
          <w:rFonts w:eastAsia="宋体"/>
          <w:color w:val="000000"/>
          <w:sz w:val="18"/>
          <w:szCs w:val="18"/>
        </w:rPr>
        <w:t>A</w:t>
      </w:r>
      <w:r w:rsidR="00887A4D" w:rsidRPr="00D60E11">
        <w:rPr>
          <w:rFonts w:eastAsia="宋体"/>
          <w:i/>
          <w:iCs/>
          <w:color w:val="000000"/>
          <w:sz w:val="18"/>
          <w:szCs w:val="18"/>
        </w:rPr>
        <w:t>D/MD</w:t>
      </w:r>
      <w:r w:rsidR="00887A4D" w:rsidRPr="00D60E11">
        <w:rPr>
          <w:rFonts w:eastAsia="宋体" w:hint="eastAsia"/>
          <w:color w:val="000000"/>
          <w:sz w:val="18"/>
          <w:szCs w:val="18"/>
        </w:rPr>
        <w:t>为平均位错量与最大位错量的比值；</w:t>
      </w:r>
    </w:p>
    <w:bookmarkEnd w:id="209"/>
    <w:p w14:paraId="6E8C33A6" w14:textId="77777777" w:rsidR="00D60E11" w:rsidRDefault="00D60E11" w:rsidP="00A71010">
      <w:pPr>
        <w:pStyle w:val="afffffffff7"/>
        <w:outlineLvl w:val="9"/>
      </w:pPr>
    </w:p>
    <w:p w14:paraId="567EC22D" w14:textId="77777777" w:rsidR="00D60E11" w:rsidRDefault="00D60E11" w:rsidP="00A71010">
      <w:pPr>
        <w:pStyle w:val="afffffffff7"/>
        <w:outlineLvl w:val="9"/>
        <w:sectPr w:rsidR="00D60E11" w:rsidSect="003B40D8">
          <w:footerReference w:type="even" r:id="rId15"/>
          <w:pgSz w:w="11906" w:h="16838"/>
          <w:pgMar w:top="1440" w:right="1800" w:bottom="1440" w:left="1800" w:header="851" w:footer="992" w:gutter="0"/>
          <w:pgNumType w:start="1"/>
          <w:cols w:space="720"/>
          <w:docGrid w:type="lines" w:linePitch="312"/>
        </w:sectPr>
      </w:pPr>
    </w:p>
    <w:p w14:paraId="3F47CA3B" w14:textId="54A8D2CD" w:rsidR="001715EF" w:rsidRPr="00971A94" w:rsidRDefault="009A3DE1" w:rsidP="001715EF">
      <w:pPr>
        <w:pStyle w:val="afffffffff7"/>
        <w:rPr>
          <w:sz w:val="24"/>
          <w:szCs w:val="24"/>
        </w:rPr>
      </w:pPr>
      <w:bookmarkStart w:id="210" w:name="_Toc99633047"/>
      <w:bookmarkStart w:id="211" w:name="_Toc99633872"/>
      <w:bookmarkStart w:id="212" w:name="_Toc99709782"/>
      <w:bookmarkStart w:id="213" w:name="_Toc191663646"/>
      <w:bookmarkStart w:id="214" w:name="_Toc191663736"/>
      <w:bookmarkStart w:id="215" w:name="_Toc194937667"/>
      <w:bookmarkStart w:id="216" w:name="_Toc194938215"/>
      <w:bookmarkStart w:id="217" w:name="_Toc194955620"/>
      <w:r w:rsidRPr="00971A94">
        <w:rPr>
          <w:sz w:val="24"/>
          <w:szCs w:val="24"/>
        </w:rPr>
        <w:lastRenderedPageBreak/>
        <w:t>附录</w:t>
      </w:r>
      <w:bookmarkStart w:id="218" w:name="OLE_LINK168"/>
      <w:r w:rsidR="001715EF" w:rsidRPr="00971A94">
        <w:rPr>
          <w:rFonts w:hint="eastAsia"/>
          <w:sz w:val="24"/>
          <w:szCs w:val="24"/>
        </w:rPr>
        <w:t>B</w:t>
      </w:r>
      <w:bookmarkEnd w:id="218"/>
      <w:r w:rsidRPr="00971A94">
        <w:rPr>
          <w:sz w:val="24"/>
          <w:szCs w:val="24"/>
        </w:rPr>
        <w:t xml:space="preserve"> </w:t>
      </w:r>
      <w:bookmarkStart w:id="219" w:name="OLE_LINK169"/>
      <w:bookmarkEnd w:id="210"/>
      <w:bookmarkEnd w:id="211"/>
      <w:bookmarkEnd w:id="212"/>
      <w:r w:rsidR="001715EF" w:rsidRPr="00971A94">
        <w:rPr>
          <w:rFonts w:hint="eastAsia"/>
          <w:sz w:val="24"/>
          <w:szCs w:val="24"/>
        </w:rPr>
        <w:t>滑冲效应的等效速度脉冲函数</w:t>
      </w:r>
      <w:bookmarkEnd w:id="213"/>
      <w:bookmarkEnd w:id="214"/>
      <w:bookmarkEnd w:id="215"/>
      <w:bookmarkEnd w:id="216"/>
      <w:bookmarkEnd w:id="217"/>
      <w:bookmarkEnd w:id="219"/>
    </w:p>
    <w:p w14:paraId="725D9CF8" w14:textId="77777777" w:rsidR="008873F0" w:rsidRDefault="008873F0" w:rsidP="00EF3234">
      <w:pPr>
        <w:pStyle w:val="afffffffff7"/>
        <w:outlineLvl w:val="9"/>
      </w:pPr>
    </w:p>
    <w:p w14:paraId="212F694A" w14:textId="0AEE4870" w:rsidR="00EF3234" w:rsidRDefault="00EF3234" w:rsidP="00EF3234">
      <w:pPr>
        <w:pStyle w:val="afffffffff7"/>
        <w:outlineLvl w:val="9"/>
        <w:rPr>
          <w:rFonts w:eastAsia="宋体"/>
          <w:b/>
          <w:bCs/>
        </w:rPr>
      </w:pPr>
      <w:r w:rsidRPr="005A73F6">
        <w:rPr>
          <w:rFonts w:eastAsia="宋体"/>
          <w:b/>
          <w:bCs/>
        </w:rPr>
        <w:t>表</w:t>
      </w:r>
      <w:r w:rsidRPr="005A73F6">
        <w:rPr>
          <w:rFonts w:eastAsia="宋体"/>
          <w:b/>
          <w:bCs/>
        </w:rPr>
        <w:t xml:space="preserve">B </w:t>
      </w:r>
      <w:r w:rsidRPr="005A73F6">
        <w:rPr>
          <w:rFonts w:eastAsia="宋体"/>
          <w:b/>
          <w:bCs/>
        </w:rPr>
        <w:t>滑冲效应的等效速度脉冲函数</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961"/>
        <w:gridCol w:w="2325"/>
      </w:tblGrid>
      <w:tr w:rsidR="00E65327" w:rsidRPr="002F2ECC" w14:paraId="0A8D05C8" w14:textId="0F430529" w:rsidTr="006525DF">
        <w:trPr>
          <w:cantSplit/>
          <w:trHeight w:val="380"/>
          <w:jc w:val="center"/>
        </w:trPr>
        <w:tc>
          <w:tcPr>
            <w:tcW w:w="3597" w:type="pct"/>
            <w:shd w:val="clear" w:color="auto" w:fill="auto"/>
            <w:vAlign w:val="center"/>
          </w:tcPr>
          <w:p w14:paraId="6AE266C2" w14:textId="77777777" w:rsidR="00E65327" w:rsidRPr="005A73F6" w:rsidRDefault="00E65327" w:rsidP="00E65327">
            <w:pPr>
              <w:jc w:val="center"/>
              <w:rPr>
                <w:rFonts w:ascii="Times New Roman" w:eastAsia="宋体" w:hAnsi="Times New Roman" w:cs="Times New Roman"/>
                <w:szCs w:val="21"/>
              </w:rPr>
            </w:pPr>
            <w:r w:rsidRPr="005A73F6">
              <w:rPr>
                <w:rFonts w:ascii="Times New Roman" w:eastAsia="宋体" w:hAnsi="Times New Roman" w:cs="Times New Roman"/>
                <w:szCs w:val="21"/>
              </w:rPr>
              <w:t>等效速度脉冲的数学表达式</w:t>
            </w:r>
          </w:p>
        </w:tc>
        <w:tc>
          <w:tcPr>
            <w:tcW w:w="1403" w:type="pct"/>
            <w:vAlign w:val="center"/>
          </w:tcPr>
          <w:p w14:paraId="1929A853" w14:textId="5DE48F75" w:rsidR="00E65327" w:rsidRPr="005A73F6" w:rsidRDefault="00E65327" w:rsidP="00E65327">
            <w:pPr>
              <w:jc w:val="center"/>
              <w:rPr>
                <w:rFonts w:ascii="Times New Roman" w:eastAsia="宋体" w:hAnsi="Times New Roman" w:cs="Times New Roman"/>
                <w:szCs w:val="21"/>
              </w:rPr>
            </w:pPr>
            <w:r>
              <w:rPr>
                <w:rFonts w:ascii="Times New Roman" w:eastAsia="宋体" w:hAnsi="Times New Roman" w:cs="Times New Roman" w:hint="eastAsia"/>
                <w:szCs w:val="21"/>
              </w:rPr>
              <w:t>参考文献</w:t>
            </w:r>
          </w:p>
        </w:tc>
      </w:tr>
      <w:tr w:rsidR="00E65327" w:rsidRPr="002F2ECC" w14:paraId="43DC5635" w14:textId="6E2B34FE" w:rsidTr="006525DF">
        <w:trPr>
          <w:cantSplit/>
          <w:trHeight w:val="380"/>
          <w:jc w:val="center"/>
        </w:trPr>
        <w:tc>
          <w:tcPr>
            <w:tcW w:w="3597" w:type="pct"/>
            <w:shd w:val="clear" w:color="auto" w:fill="auto"/>
            <w:vAlign w:val="center"/>
          </w:tcPr>
          <w:p w14:paraId="72D72CBD" w14:textId="77777777" w:rsidR="00E65327" w:rsidRPr="005A73F6" w:rsidRDefault="00E65327" w:rsidP="00E65327">
            <w:pPr>
              <w:jc w:val="center"/>
              <w:rPr>
                <w:rFonts w:ascii="Times New Roman" w:eastAsia="宋体" w:hAnsi="Times New Roman" w:cs="Times New Roman"/>
                <w:szCs w:val="21"/>
              </w:rPr>
            </w:pPr>
            <w:r w:rsidRPr="005A73F6">
              <w:rPr>
                <w:rFonts w:ascii="Times New Roman" w:eastAsia="宋体" w:hAnsi="Times New Roman" w:cs="Times New Roman"/>
                <w:position w:val="-88"/>
                <w:szCs w:val="21"/>
              </w:rPr>
              <w:object w:dxaOrig="3780" w:dyaOrig="1860" w14:anchorId="6C97E4C7">
                <v:shape id="_x0000_i1026" type="#_x0000_t75" style="width:187.2pt;height:93.6pt" o:ole="">
                  <v:imagedata r:id="rId16" o:title=""/>
                </v:shape>
                <o:OLEObject Type="Embed" ProgID="Equation.DSMT4" ShapeID="_x0000_i1026" DrawAspect="Content" ObjectID="_1805616228" r:id="rId17"/>
              </w:object>
            </w:r>
          </w:p>
        </w:tc>
        <w:tc>
          <w:tcPr>
            <w:tcW w:w="1403" w:type="pct"/>
            <w:vAlign w:val="center"/>
          </w:tcPr>
          <w:p w14:paraId="0A9CE0FF" w14:textId="34439D1E" w:rsidR="00E65327" w:rsidRPr="005A73F6" w:rsidRDefault="00E65327" w:rsidP="006525DF">
            <w:pPr>
              <w:jc w:val="center"/>
              <w:rPr>
                <w:rFonts w:ascii="Times New Roman" w:eastAsia="宋体" w:hAnsi="Times New Roman" w:cs="Times New Roman"/>
                <w:szCs w:val="21"/>
              </w:rPr>
            </w:pPr>
            <w:r w:rsidRPr="005A73F6">
              <w:rPr>
                <w:rFonts w:ascii="Times New Roman" w:eastAsia="宋体" w:hAnsi="Times New Roman" w:cs="Times New Roman"/>
                <w:szCs w:val="21"/>
              </w:rPr>
              <w:t>Makris</w:t>
            </w:r>
            <w:r w:rsidRPr="005A73F6">
              <w:rPr>
                <w:rFonts w:ascii="Times New Roman" w:eastAsia="宋体" w:hAnsi="Times New Roman" w:cs="Times New Roman"/>
                <w:szCs w:val="21"/>
              </w:rPr>
              <w:t>等</w:t>
            </w:r>
            <w:r w:rsidRPr="005A73F6">
              <w:rPr>
                <w:rFonts w:ascii="Times New Roman" w:eastAsia="宋体" w:hAnsi="Times New Roman" w:cs="Times New Roman"/>
                <w:szCs w:val="21"/>
              </w:rPr>
              <w:t>, 2000</w:t>
            </w:r>
          </w:p>
        </w:tc>
      </w:tr>
      <w:tr w:rsidR="00E65327" w:rsidRPr="002F2ECC" w14:paraId="47931DDF" w14:textId="77904727" w:rsidTr="006525DF">
        <w:trPr>
          <w:cantSplit/>
          <w:trHeight w:val="380"/>
          <w:jc w:val="center"/>
        </w:trPr>
        <w:tc>
          <w:tcPr>
            <w:tcW w:w="3597" w:type="pct"/>
            <w:shd w:val="clear" w:color="auto" w:fill="auto"/>
            <w:vAlign w:val="center"/>
          </w:tcPr>
          <w:p w14:paraId="6F37B7CD" w14:textId="77777777" w:rsidR="00E65327" w:rsidRPr="005A73F6" w:rsidRDefault="00E65327" w:rsidP="00E65327">
            <w:pPr>
              <w:jc w:val="center"/>
              <w:rPr>
                <w:rFonts w:ascii="Times New Roman" w:eastAsia="宋体" w:hAnsi="Times New Roman" w:cs="Times New Roman"/>
                <w:szCs w:val="21"/>
              </w:rPr>
            </w:pPr>
            <w:r w:rsidRPr="005A73F6">
              <w:rPr>
                <w:rFonts w:ascii="Times New Roman" w:eastAsia="宋体" w:hAnsi="Times New Roman" w:cs="Times New Roman"/>
                <w:position w:val="-216"/>
                <w:szCs w:val="21"/>
              </w:rPr>
              <w:object w:dxaOrig="5500" w:dyaOrig="4060" w14:anchorId="53A78A78">
                <v:shape id="_x0000_i1027" type="#_x0000_t75" style="width:252pt;height:187.2pt" o:ole="">
                  <v:imagedata r:id="rId18" o:title=""/>
                </v:shape>
                <o:OLEObject Type="Embed" ProgID="Equation.DSMT4" ShapeID="_x0000_i1027" DrawAspect="Content" ObjectID="_1805616229" r:id="rId19"/>
              </w:object>
            </w:r>
          </w:p>
        </w:tc>
        <w:tc>
          <w:tcPr>
            <w:tcW w:w="1403" w:type="pct"/>
            <w:vAlign w:val="center"/>
          </w:tcPr>
          <w:p w14:paraId="51B57B29" w14:textId="77777777" w:rsidR="006525DF" w:rsidRDefault="00E65327" w:rsidP="006525DF">
            <w:pPr>
              <w:jc w:val="center"/>
              <w:rPr>
                <w:rFonts w:ascii="Times New Roman" w:eastAsia="宋体" w:hAnsi="Times New Roman" w:cs="Times New Roman"/>
                <w:szCs w:val="21"/>
              </w:rPr>
            </w:pPr>
            <w:r w:rsidRPr="005A73F6">
              <w:rPr>
                <w:rFonts w:ascii="Times New Roman" w:eastAsia="宋体" w:hAnsi="Times New Roman" w:cs="Times New Roman"/>
                <w:szCs w:val="21"/>
              </w:rPr>
              <w:t>Abrahamson, 2002</w:t>
            </w:r>
            <w:r w:rsidRPr="005A73F6">
              <w:rPr>
                <w:rFonts w:ascii="Times New Roman" w:eastAsia="宋体" w:hAnsi="Times New Roman" w:cs="Times New Roman"/>
                <w:szCs w:val="21"/>
              </w:rPr>
              <w:t>；</w:t>
            </w:r>
          </w:p>
          <w:p w14:paraId="7506908F" w14:textId="0C07AA6D" w:rsidR="00E65327" w:rsidRPr="005A73F6" w:rsidRDefault="00E65327" w:rsidP="006525DF">
            <w:pPr>
              <w:jc w:val="center"/>
              <w:rPr>
                <w:rFonts w:ascii="Times New Roman" w:eastAsia="宋体" w:hAnsi="Times New Roman" w:cs="Times New Roman"/>
                <w:szCs w:val="21"/>
              </w:rPr>
            </w:pPr>
            <w:r w:rsidRPr="005A73F6">
              <w:rPr>
                <w:rFonts w:ascii="Times New Roman" w:eastAsia="宋体" w:hAnsi="Times New Roman" w:cs="Times New Roman"/>
                <w:szCs w:val="21"/>
              </w:rPr>
              <w:t>Kamai</w:t>
            </w:r>
            <w:r w:rsidRPr="005A73F6">
              <w:rPr>
                <w:rFonts w:ascii="Times New Roman" w:eastAsia="宋体" w:hAnsi="Times New Roman" w:cs="Times New Roman"/>
                <w:szCs w:val="21"/>
              </w:rPr>
              <w:t>等</w:t>
            </w:r>
            <w:r w:rsidR="00B20EB1" w:rsidRPr="00B20EB1">
              <w:rPr>
                <w:rFonts w:ascii="Times New Roman" w:eastAsia="宋体" w:hAnsi="Times New Roman" w:cs="Times New Roman"/>
                <w:szCs w:val="21"/>
              </w:rPr>
              <w:t>,</w:t>
            </w:r>
            <w:r w:rsidR="00B20EB1" w:rsidRPr="005A73F6">
              <w:rPr>
                <w:rFonts w:ascii="Times New Roman" w:eastAsia="宋体" w:hAnsi="Times New Roman" w:cs="Times New Roman"/>
                <w:szCs w:val="21"/>
              </w:rPr>
              <w:t xml:space="preserve"> </w:t>
            </w:r>
            <w:r w:rsidRPr="005A73F6">
              <w:rPr>
                <w:rFonts w:ascii="Times New Roman" w:eastAsia="宋体" w:hAnsi="Times New Roman" w:cs="Times New Roman"/>
                <w:szCs w:val="21"/>
              </w:rPr>
              <w:t>2014</w:t>
            </w:r>
          </w:p>
        </w:tc>
      </w:tr>
      <w:tr w:rsidR="00E65327" w:rsidRPr="002F2ECC" w14:paraId="1612D79A" w14:textId="2E6DE16F" w:rsidTr="006525DF">
        <w:trPr>
          <w:cantSplit/>
          <w:trHeight w:val="1134"/>
          <w:jc w:val="center"/>
        </w:trPr>
        <w:tc>
          <w:tcPr>
            <w:tcW w:w="3597" w:type="pct"/>
            <w:shd w:val="clear" w:color="auto" w:fill="auto"/>
            <w:vAlign w:val="center"/>
          </w:tcPr>
          <w:p w14:paraId="577A9E2C" w14:textId="77777777" w:rsidR="00E65327" w:rsidRPr="005A73F6" w:rsidRDefault="00E65327" w:rsidP="00E65327">
            <w:pPr>
              <w:jc w:val="center"/>
              <w:rPr>
                <w:rFonts w:ascii="Times New Roman" w:eastAsia="宋体" w:hAnsi="Times New Roman" w:cs="Times New Roman"/>
                <w:szCs w:val="21"/>
              </w:rPr>
            </w:pPr>
            <w:r w:rsidRPr="005A73F6">
              <w:rPr>
                <w:rFonts w:ascii="Times New Roman" w:eastAsia="宋体" w:hAnsi="Times New Roman" w:cs="Times New Roman"/>
                <w:position w:val="-52"/>
                <w:szCs w:val="21"/>
              </w:rPr>
              <w:object w:dxaOrig="5539" w:dyaOrig="1120" w14:anchorId="5D77FC9A">
                <v:shape id="_x0000_i1028" type="#_x0000_t75" style="width:259.2pt;height:50.4pt" o:ole="">
                  <v:imagedata r:id="rId20" o:title=""/>
                </v:shape>
                <o:OLEObject Type="Embed" ProgID="Equation.DSMT4" ShapeID="_x0000_i1028" DrawAspect="Content" ObjectID="_1805616230" r:id="rId21"/>
              </w:object>
            </w:r>
          </w:p>
        </w:tc>
        <w:tc>
          <w:tcPr>
            <w:tcW w:w="1403" w:type="pct"/>
            <w:vAlign w:val="center"/>
          </w:tcPr>
          <w:p w14:paraId="486E2887" w14:textId="7036F7C8" w:rsidR="00E65327" w:rsidRPr="005A73F6" w:rsidRDefault="00E65327" w:rsidP="006525DF">
            <w:pPr>
              <w:jc w:val="center"/>
              <w:rPr>
                <w:rFonts w:ascii="Times New Roman" w:eastAsia="宋体" w:hAnsi="Times New Roman" w:cs="Times New Roman"/>
                <w:szCs w:val="21"/>
              </w:rPr>
            </w:pPr>
            <w:r w:rsidRPr="005A73F6">
              <w:rPr>
                <w:rFonts w:ascii="Times New Roman" w:eastAsia="宋体" w:hAnsi="Times New Roman" w:cs="Times New Roman"/>
                <w:szCs w:val="21"/>
              </w:rPr>
              <w:t>Xie</w:t>
            </w:r>
            <w:r w:rsidRPr="005A73F6">
              <w:rPr>
                <w:rFonts w:ascii="Times New Roman" w:eastAsia="宋体" w:hAnsi="Times New Roman" w:cs="Times New Roman"/>
                <w:szCs w:val="21"/>
              </w:rPr>
              <w:t>等</w:t>
            </w:r>
            <w:r w:rsidRPr="005A73F6">
              <w:rPr>
                <w:rFonts w:ascii="Times New Roman" w:eastAsia="宋体" w:hAnsi="Times New Roman" w:cs="Times New Roman"/>
                <w:szCs w:val="21"/>
              </w:rPr>
              <w:t>, 2005</w:t>
            </w:r>
          </w:p>
        </w:tc>
      </w:tr>
      <w:tr w:rsidR="00E65327" w:rsidRPr="002F2ECC" w14:paraId="5DF4F6F6" w14:textId="166D9C69" w:rsidTr="006525DF">
        <w:trPr>
          <w:cantSplit/>
          <w:trHeight w:val="1134"/>
          <w:jc w:val="center"/>
        </w:trPr>
        <w:tc>
          <w:tcPr>
            <w:tcW w:w="3597" w:type="pct"/>
            <w:shd w:val="clear" w:color="auto" w:fill="auto"/>
            <w:vAlign w:val="center"/>
          </w:tcPr>
          <w:p w14:paraId="6B4555AE" w14:textId="77777777" w:rsidR="00E65327" w:rsidRPr="005A73F6" w:rsidRDefault="00E65327" w:rsidP="00E65327">
            <w:pPr>
              <w:jc w:val="center"/>
              <w:rPr>
                <w:rFonts w:ascii="Times New Roman" w:eastAsia="宋体" w:hAnsi="Times New Roman" w:cs="Times New Roman"/>
                <w:szCs w:val="21"/>
              </w:rPr>
            </w:pPr>
            <w:r w:rsidRPr="005A73F6">
              <w:rPr>
                <w:rFonts w:ascii="Times New Roman" w:eastAsia="宋体" w:hAnsi="Times New Roman" w:cs="Times New Roman"/>
                <w:position w:val="-114"/>
                <w:szCs w:val="21"/>
              </w:rPr>
              <w:object w:dxaOrig="3480" w:dyaOrig="2360" w14:anchorId="5F228612">
                <v:shape id="_x0000_i1029" type="#_x0000_t75" style="width:172.8pt;height:115.2pt" o:ole="">
                  <v:imagedata r:id="rId22" o:title=""/>
                </v:shape>
                <o:OLEObject Type="Embed" ProgID="Equation.DSMT4" ShapeID="_x0000_i1029" DrawAspect="Content" ObjectID="_1805616231" r:id="rId23"/>
              </w:object>
            </w:r>
          </w:p>
        </w:tc>
        <w:tc>
          <w:tcPr>
            <w:tcW w:w="1403" w:type="pct"/>
            <w:vAlign w:val="center"/>
          </w:tcPr>
          <w:p w14:paraId="06161C39" w14:textId="3A42A92A" w:rsidR="00E65327" w:rsidRPr="005A73F6" w:rsidRDefault="00E65327" w:rsidP="006525DF">
            <w:pPr>
              <w:rPr>
                <w:rFonts w:ascii="Times New Roman" w:eastAsia="宋体" w:hAnsi="Times New Roman" w:cs="Times New Roman"/>
                <w:szCs w:val="21"/>
              </w:rPr>
            </w:pPr>
            <w:r w:rsidRPr="005A73F6">
              <w:rPr>
                <w:rFonts w:ascii="Times New Roman" w:eastAsia="宋体" w:hAnsi="Times New Roman" w:cs="Times New Roman"/>
                <w:szCs w:val="21"/>
              </w:rPr>
              <w:t>Makris</w:t>
            </w:r>
            <w:r w:rsidRPr="005A73F6">
              <w:rPr>
                <w:rFonts w:ascii="Times New Roman" w:eastAsia="宋体" w:hAnsi="Times New Roman" w:cs="Times New Roman"/>
                <w:szCs w:val="21"/>
              </w:rPr>
              <w:t>和</w:t>
            </w:r>
            <w:r w:rsidRPr="005A73F6">
              <w:rPr>
                <w:rFonts w:ascii="Times New Roman" w:eastAsia="宋体" w:hAnsi="Times New Roman" w:cs="Times New Roman"/>
                <w:szCs w:val="21"/>
              </w:rPr>
              <w:t>Chang, 2015</w:t>
            </w:r>
          </w:p>
        </w:tc>
      </w:tr>
    </w:tbl>
    <w:p w14:paraId="6D64B8B1" w14:textId="0A7214DE" w:rsidR="00193037" w:rsidRPr="00193037" w:rsidRDefault="00193037" w:rsidP="008F3EAE">
      <w:pPr>
        <w:pStyle w:val="afffffffff7"/>
        <w:jc w:val="both"/>
        <w:outlineLvl w:val="9"/>
        <w:rPr>
          <w:rFonts w:eastAsia="宋体"/>
          <w:i/>
          <w:iCs/>
          <w:color w:val="000000"/>
          <w:sz w:val="18"/>
          <w:szCs w:val="18"/>
        </w:rPr>
      </w:pPr>
      <w:r w:rsidRPr="00193037">
        <w:rPr>
          <w:sz w:val="18"/>
          <w:szCs w:val="18"/>
        </w:rPr>
        <w:t xml:space="preserve">  </w:t>
      </w:r>
      <w:r w:rsidRPr="00193037">
        <w:rPr>
          <w:rFonts w:eastAsia="宋体" w:hint="eastAsia"/>
          <w:color w:val="000000"/>
          <w:sz w:val="18"/>
          <w:szCs w:val="18"/>
        </w:rPr>
        <w:t>注：表中</w:t>
      </w:r>
      <w:r w:rsidRPr="00193037">
        <w:rPr>
          <w:rFonts w:eastAsia="宋体"/>
          <w:i/>
          <w:iCs/>
          <w:sz w:val="18"/>
          <w:szCs w:val="18"/>
        </w:rPr>
        <w:t>V</w:t>
      </w:r>
      <w:r w:rsidRPr="00193037">
        <w:rPr>
          <w:rFonts w:eastAsia="宋体"/>
          <w:sz w:val="18"/>
          <w:szCs w:val="18"/>
          <w:vertAlign w:val="subscript"/>
        </w:rPr>
        <w:t>P</w:t>
      </w:r>
      <w:r w:rsidRPr="00193037">
        <w:rPr>
          <w:rFonts w:eastAsia="宋体"/>
          <w:sz w:val="18"/>
          <w:szCs w:val="18"/>
        </w:rPr>
        <w:t>代表速度脉冲幅值；</w:t>
      </w:r>
      <w:r w:rsidR="00EF5282" w:rsidRPr="00193037">
        <w:rPr>
          <w:rFonts w:eastAsia="宋体"/>
          <w:i/>
          <w:iCs/>
          <w:sz w:val="18"/>
          <w:szCs w:val="18"/>
        </w:rPr>
        <w:t>T</w:t>
      </w:r>
      <w:r w:rsidR="00EF5282" w:rsidRPr="00193037">
        <w:rPr>
          <w:rFonts w:eastAsia="宋体"/>
          <w:sz w:val="18"/>
          <w:szCs w:val="18"/>
          <w:vertAlign w:val="subscript"/>
        </w:rPr>
        <w:t>P</w:t>
      </w:r>
      <w:r w:rsidR="00EF5282" w:rsidRPr="00193037">
        <w:rPr>
          <w:rFonts w:eastAsia="宋体"/>
          <w:sz w:val="18"/>
          <w:szCs w:val="18"/>
        </w:rPr>
        <w:t>为</w:t>
      </w:r>
      <w:r w:rsidR="00EF5282">
        <w:rPr>
          <w:rFonts w:eastAsia="宋体" w:hint="eastAsia"/>
          <w:sz w:val="18"/>
          <w:szCs w:val="18"/>
        </w:rPr>
        <w:t>脉冲</w:t>
      </w:r>
      <w:r w:rsidR="00EF5282" w:rsidRPr="00193037">
        <w:rPr>
          <w:rFonts w:eastAsia="宋体"/>
          <w:sz w:val="18"/>
          <w:szCs w:val="18"/>
        </w:rPr>
        <w:t>周期</w:t>
      </w:r>
      <w:r w:rsidR="00EF5282">
        <w:rPr>
          <w:rFonts w:eastAsia="宋体" w:hint="eastAsia"/>
          <w:sz w:val="18"/>
          <w:szCs w:val="18"/>
        </w:rPr>
        <w:t>；</w:t>
      </w:r>
      <w:proofErr w:type="spellStart"/>
      <w:r w:rsidRPr="00193037">
        <w:rPr>
          <w:rFonts w:eastAsia="宋体"/>
          <w:i/>
          <w:iCs/>
          <w:sz w:val="18"/>
          <w:szCs w:val="18"/>
        </w:rPr>
        <w:t>ω</w:t>
      </w:r>
      <w:r w:rsidRPr="00193037">
        <w:rPr>
          <w:rFonts w:eastAsia="宋体"/>
          <w:sz w:val="18"/>
          <w:szCs w:val="18"/>
          <w:vertAlign w:val="subscript"/>
        </w:rPr>
        <w:t>P</w:t>
      </w:r>
      <w:proofErr w:type="spellEnd"/>
      <w:r w:rsidRPr="00193037">
        <w:rPr>
          <w:rFonts w:eastAsia="宋体"/>
          <w:sz w:val="18"/>
          <w:szCs w:val="18"/>
        </w:rPr>
        <w:t>为脉冲的圆频率，且</w:t>
      </w:r>
      <w:proofErr w:type="spellStart"/>
      <w:r w:rsidRPr="00193037">
        <w:rPr>
          <w:rFonts w:eastAsia="宋体"/>
          <w:i/>
          <w:iCs/>
          <w:sz w:val="18"/>
          <w:szCs w:val="18"/>
        </w:rPr>
        <w:t>ω</w:t>
      </w:r>
      <w:r w:rsidRPr="00193037">
        <w:rPr>
          <w:rFonts w:eastAsia="宋体"/>
          <w:sz w:val="18"/>
          <w:szCs w:val="18"/>
          <w:vertAlign w:val="subscript"/>
        </w:rPr>
        <w:t>P</w:t>
      </w:r>
      <w:proofErr w:type="spellEnd"/>
      <w:r w:rsidRPr="00193037">
        <w:rPr>
          <w:rFonts w:eastAsia="宋体"/>
          <w:sz w:val="18"/>
          <w:szCs w:val="18"/>
        </w:rPr>
        <w:t>=2</w:t>
      </w:r>
      <w:r w:rsidRPr="00193037">
        <w:rPr>
          <w:rFonts w:eastAsia="宋体"/>
          <w:i/>
          <w:iCs/>
          <w:sz w:val="18"/>
          <w:szCs w:val="18"/>
        </w:rPr>
        <w:t>π</w:t>
      </w:r>
      <w:r w:rsidRPr="00193037">
        <w:rPr>
          <w:rFonts w:eastAsia="宋体"/>
          <w:sz w:val="18"/>
          <w:szCs w:val="18"/>
        </w:rPr>
        <w:t>/</w:t>
      </w:r>
      <w:r w:rsidRPr="00193037">
        <w:rPr>
          <w:rFonts w:eastAsia="宋体"/>
          <w:i/>
          <w:iCs/>
          <w:sz w:val="18"/>
          <w:szCs w:val="18"/>
        </w:rPr>
        <w:t>T</w:t>
      </w:r>
      <w:r w:rsidRPr="00193037">
        <w:rPr>
          <w:rFonts w:eastAsia="宋体"/>
          <w:sz w:val="18"/>
          <w:szCs w:val="18"/>
          <w:vertAlign w:val="subscript"/>
        </w:rPr>
        <w:t>P</w:t>
      </w:r>
      <w:r w:rsidRPr="00193037">
        <w:rPr>
          <w:rFonts w:eastAsia="宋体"/>
          <w:sz w:val="18"/>
          <w:szCs w:val="18"/>
        </w:rPr>
        <w:t>；</w:t>
      </w:r>
      <w:r w:rsidRPr="00193037">
        <w:rPr>
          <w:rFonts w:eastAsia="宋体"/>
          <w:i/>
          <w:iCs/>
          <w:sz w:val="18"/>
          <w:szCs w:val="18"/>
        </w:rPr>
        <w:t>φ</w:t>
      </w:r>
      <w:r w:rsidRPr="00193037">
        <w:rPr>
          <w:rFonts w:eastAsia="宋体"/>
          <w:sz w:val="18"/>
          <w:szCs w:val="18"/>
        </w:rPr>
        <w:t>为相位角，其值由脉冲结束时的地面位移为零确定</w:t>
      </w:r>
      <w:r>
        <w:rPr>
          <w:rFonts w:eastAsia="宋体" w:hint="eastAsia"/>
          <w:sz w:val="18"/>
          <w:szCs w:val="18"/>
        </w:rPr>
        <w:t>；</w:t>
      </w:r>
      <w:proofErr w:type="spellStart"/>
      <w:r w:rsidRPr="00193037">
        <w:rPr>
          <w:rFonts w:eastAsia="宋体"/>
          <w:i/>
          <w:iCs/>
          <w:sz w:val="18"/>
          <w:szCs w:val="18"/>
        </w:rPr>
        <w:t>D</w:t>
      </w:r>
      <w:r w:rsidRPr="00193037">
        <w:rPr>
          <w:rFonts w:eastAsia="宋体"/>
          <w:sz w:val="18"/>
          <w:szCs w:val="18"/>
          <w:vertAlign w:val="subscript"/>
        </w:rPr>
        <w:t>site</w:t>
      </w:r>
      <w:proofErr w:type="spellEnd"/>
      <w:r w:rsidRPr="00193037">
        <w:rPr>
          <w:rFonts w:eastAsia="宋体"/>
          <w:sz w:val="18"/>
          <w:szCs w:val="18"/>
        </w:rPr>
        <w:t>为残余位移幅值，</w:t>
      </w:r>
      <w:proofErr w:type="spellStart"/>
      <w:r w:rsidRPr="00193037">
        <w:rPr>
          <w:rFonts w:eastAsia="宋体"/>
          <w:i/>
          <w:iCs/>
          <w:sz w:val="18"/>
          <w:szCs w:val="18"/>
        </w:rPr>
        <w:t>D</w:t>
      </w:r>
      <w:r w:rsidRPr="00193037">
        <w:rPr>
          <w:rFonts w:eastAsia="宋体"/>
          <w:sz w:val="18"/>
          <w:szCs w:val="18"/>
          <w:vertAlign w:val="subscript"/>
        </w:rPr>
        <w:t>site</w:t>
      </w:r>
      <w:proofErr w:type="spellEnd"/>
      <w:r w:rsidRPr="00193037">
        <w:rPr>
          <w:rFonts w:eastAsia="宋体"/>
          <w:sz w:val="18"/>
          <w:szCs w:val="18"/>
        </w:rPr>
        <w:t>=</w:t>
      </w:r>
      <w:r w:rsidRPr="00193037">
        <w:rPr>
          <w:rFonts w:eastAsia="宋体"/>
          <w:i/>
          <w:iCs/>
          <w:sz w:val="18"/>
          <w:szCs w:val="18"/>
        </w:rPr>
        <w:t>V</w:t>
      </w:r>
      <w:r w:rsidRPr="00193037">
        <w:rPr>
          <w:rFonts w:eastAsia="宋体"/>
          <w:sz w:val="18"/>
          <w:szCs w:val="18"/>
          <w:vertAlign w:val="subscript"/>
        </w:rPr>
        <w:t>P</w:t>
      </w:r>
      <w:r w:rsidRPr="00193037">
        <w:rPr>
          <w:rFonts w:eastAsia="宋体"/>
          <w:i/>
          <w:iCs/>
          <w:sz w:val="18"/>
          <w:szCs w:val="18"/>
        </w:rPr>
        <w:t>T</w:t>
      </w:r>
      <w:r w:rsidRPr="00193037">
        <w:rPr>
          <w:rFonts w:eastAsia="宋体"/>
          <w:sz w:val="18"/>
          <w:szCs w:val="18"/>
          <w:vertAlign w:val="subscript"/>
        </w:rPr>
        <w:t>P</w:t>
      </w:r>
      <w:r w:rsidRPr="00193037">
        <w:rPr>
          <w:rFonts w:eastAsia="宋体"/>
          <w:sz w:val="18"/>
          <w:szCs w:val="18"/>
        </w:rPr>
        <w:t>/2</w:t>
      </w:r>
      <w:r w:rsidRPr="00193037">
        <w:rPr>
          <w:rFonts w:eastAsia="宋体"/>
          <w:sz w:val="18"/>
          <w:szCs w:val="18"/>
        </w:rPr>
        <w:t>；；</w:t>
      </w:r>
      <w:r w:rsidRPr="00193037">
        <w:rPr>
          <w:rFonts w:eastAsia="宋体"/>
          <w:i/>
          <w:iCs/>
          <w:sz w:val="18"/>
          <w:szCs w:val="18"/>
        </w:rPr>
        <w:t>t</w:t>
      </w:r>
      <w:r w:rsidRPr="00193037">
        <w:rPr>
          <w:rFonts w:eastAsia="宋体"/>
          <w:sz w:val="18"/>
          <w:szCs w:val="18"/>
          <w:vertAlign w:val="subscript"/>
        </w:rPr>
        <w:t>1</w:t>
      </w:r>
      <w:r w:rsidRPr="00193037">
        <w:rPr>
          <w:rFonts w:eastAsia="宋体"/>
          <w:sz w:val="18"/>
          <w:szCs w:val="18"/>
        </w:rPr>
        <w:t>为滑冲效应开始的时间</w:t>
      </w:r>
      <w:r>
        <w:rPr>
          <w:rFonts w:eastAsia="宋体" w:hint="eastAsia"/>
          <w:sz w:val="18"/>
          <w:szCs w:val="18"/>
        </w:rPr>
        <w:t>；</w:t>
      </w:r>
      <w:r w:rsidRPr="00193037">
        <w:rPr>
          <w:rFonts w:eastAsia="宋体"/>
          <w:i/>
          <w:iCs/>
          <w:sz w:val="18"/>
          <w:szCs w:val="18"/>
        </w:rPr>
        <w:t>A</w:t>
      </w:r>
      <w:r w:rsidRPr="00193037">
        <w:rPr>
          <w:rFonts w:eastAsia="宋体"/>
          <w:sz w:val="18"/>
          <w:szCs w:val="18"/>
        </w:rPr>
        <w:t>为加速度脉冲幅值，</w:t>
      </w:r>
      <w:r w:rsidRPr="00193037">
        <w:rPr>
          <w:rFonts w:eastAsia="宋体"/>
          <w:i/>
          <w:iCs/>
          <w:sz w:val="18"/>
          <w:szCs w:val="18"/>
        </w:rPr>
        <w:t>A</w:t>
      </w:r>
      <w:r w:rsidRPr="00193037">
        <w:rPr>
          <w:rFonts w:eastAsia="宋体"/>
          <w:sz w:val="18"/>
          <w:szCs w:val="18"/>
        </w:rPr>
        <w:t>=</w:t>
      </w:r>
      <w:proofErr w:type="spellStart"/>
      <w:r w:rsidRPr="00193037">
        <w:rPr>
          <w:rFonts w:eastAsia="宋体"/>
          <w:i/>
          <w:iCs/>
          <w:sz w:val="18"/>
          <w:szCs w:val="18"/>
        </w:rPr>
        <w:t>ω</w:t>
      </w:r>
      <w:r w:rsidRPr="00193037">
        <w:rPr>
          <w:rFonts w:eastAsia="宋体"/>
          <w:sz w:val="18"/>
          <w:szCs w:val="18"/>
          <w:vertAlign w:val="subscript"/>
        </w:rPr>
        <w:t>P</w:t>
      </w:r>
      <w:r w:rsidRPr="00193037">
        <w:rPr>
          <w:rFonts w:eastAsia="宋体"/>
          <w:i/>
          <w:iCs/>
          <w:sz w:val="18"/>
          <w:szCs w:val="18"/>
        </w:rPr>
        <w:t>V</w:t>
      </w:r>
      <w:r w:rsidRPr="00193037">
        <w:rPr>
          <w:rFonts w:eastAsia="宋体"/>
          <w:sz w:val="18"/>
          <w:szCs w:val="18"/>
        </w:rPr>
        <w:t>p</w:t>
      </w:r>
      <w:proofErr w:type="spellEnd"/>
      <w:r w:rsidRPr="00193037">
        <w:rPr>
          <w:rFonts w:eastAsia="宋体"/>
          <w:sz w:val="18"/>
          <w:szCs w:val="18"/>
        </w:rPr>
        <w:t>/2</w:t>
      </w:r>
      <w:r w:rsidRPr="00193037">
        <w:rPr>
          <w:rFonts w:eastAsia="宋体"/>
          <w:sz w:val="18"/>
          <w:szCs w:val="18"/>
        </w:rPr>
        <w:t>；</w:t>
      </w:r>
      <w:r w:rsidRPr="00193037">
        <w:rPr>
          <w:rFonts w:eastAsia="宋体"/>
          <w:i/>
          <w:iCs/>
          <w:sz w:val="18"/>
          <w:szCs w:val="18"/>
        </w:rPr>
        <w:t>Tv</w:t>
      </w:r>
      <w:r w:rsidRPr="00193037">
        <w:rPr>
          <w:rFonts w:eastAsia="宋体"/>
          <w:sz w:val="18"/>
          <w:szCs w:val="18"/>
        </w:rPr>
        <w:t>为脉冲持时，</w:t>
      </w:r>
      <w:r w:rsidRPr="00193037">
        <w:rPr>
          <w:rFonts w:eastAsia="宋体"/>
          <w:i/>
          <w:iCs/>
          <w:sz w:val="18"/>
          <w:szCs w:val="18"/>
        </w:rPr>
        <w:t>Tv</w:t>
      </w:r>
      <w:r w:rsidRPr="00193037">
        <w:rPr>
          <w:rFonts w:eastAsia="宋体"/>
          <w:sz w:val="18"/>
          <w:szCs w:val="18"/>
        </w:rPr>
        <w:t>=2</w:t>
      </w:r>
      <w:r w:rsidRPr="00193037">
        <w:rPr>
          <w:rFonts w:eastAsia="宋体"/>
          <w:i/>
          <w:iCs/>
          <w:sz w:val="18"/>
          <w:szCs w:val="18"/>
        </w:rPr>
        <w:t>T</w:t>
      </w:r>
      <w:r w:rsidRPr="00193037">
        <w:rPr>
          <w:rFonts w:eastAsia="宋体"/>
          <w:sz w:val="18"/>
          <w:szCs w:val="18"/>
          <w:vertAlign w:val="subscript"/>
        </w:rPr>
        <w:t>P</w:t>
      </w:r>
      <w:r w:rsidRPr="00193037">
        <w:rPr>
          <w:rFonts w:eastAsia="宋体" w:hint="eastAsia"/>
          <w:sz w:val="18"/>
          <w:szCs w:val="18"/>
        </w:rPr>
        <w:t>；</w:t>
      </w:r>
    </w:p>
    <w:p w14:paraId="2E6B2844" w14:textId="54266241" w:rsidR="00193037" w:rsidRDefault="00193037" w:rsidP="00193037">
      <w:pPr>
        <w:pStyle w:val="afffffffff7"/>
        <w:jc w:val="both"/>
        <w:outlineLvl w:val="9"/>
      </w:pPr>
    </w:p>
    <w:p w14:paraId="2ACA8E0D" w14:textId="77777777" w:rsidR="005763EE" w:rsidRPr="005763EE" w:rsidRDefault="005763EE" w:rsidP="005763EE">
      <w:pPr>
        <w:spacing w:line="300" w:lineRule="auto"/>
        <w:jc w:val="center"/>
        <w:rPr>
          <w:rFonts w:ascii="Times New Roman" w:eastAsia="黑体" w:hAnsi="Times New Roman" w:cs="Times New Roman"/>
          <w:szCs w:val="21"/>
        </w:rPr>
      </w:pPr>
      <w:r w:rsidRPr="005763EE">
        <w:rPr>
          <w:rFonts w:ascii="Times New Roman" w:eastAsia="黑体" w:hAnsi="Times New Roman" w:cs="Times New Roman" w:hint="eastAsia"/>
          <w:szCs w:val="21"/>
        </w:rPr>
        <w:t>参考文献</w:t>
      </w:r>
    </w:p>
    <w:p w14:paraId="37B859CC" w14:textId="63CCA3EE" w:rsidR="005763EE" w:rsidRPr="005763EE" w:rsidRDefault="00193037" w:rsidP="005763EE">
      <w:pPr>
        <w:spacing w:line="300" w:lineRule="auto"/>
        <w:ind w:left="420" w:hangingChars="200" w:hanging="420"/>
        <w:rPr>
          <w:rFonts w:ascii="Times New Roman" w:hAnsi="Times New Roman" w:cs="Times New Roman"/>
          <w:color w:val="000000"/>
          <w:szCs w:val="21"/>
        </w:rPr>
      </w:pPr>
      <w:bookmarkStart w:id="220" w:name="OLE_LINK192"/>
      <w:r>
        <w:rPr>
          <w:rFonts w:ascii="Times New Roman" w:hAnsi="Times New Roman" w:cs="Times New Roman" w:hint="eastAsia"/>
          <w:color w:val="000000"/>
          <w:szCs w:val="21"/>
        </w:rPr>
        <w:t>[1</w:t>
      </w:r>
      <w:proofErr w:type="gramStart"/>
      <w:r>
        <w:rPr>
          <w:rFonts w:ascii="Times New Roman" w:hAnsi="Times New Roman" w:cs="Times New Roman" w:hint="eastAsia"/>
          <w:color w:val="000000"/>
          <w:szCs w:val="21"/>
        </w:rPr>
        <w:t xml:space="preserve">]  </w:t>
      </w:r>
      <w:bookmarkEnd w:id="220"/>
      <w:r w:rsidR="005763EE" w:rsidRPr="005763EE">
        <w:rPr>
          <w:rFonts w:ascii="Times New Roman" w:hAnsi="Times New Roman" w:cs="Times New Roman"/>
          <w:color w:val="000000"/>
          <w:szCs w:val="21"/>
        </w:rPr>
        <w:t>Makris</w:t>
      </w:r>
      <w:proofErr w:type="gramEnd"/>
      <w:r w:rsidR="005763EE" w:rsidRPr="005763EE">
        <w:rPr>
          <w:rFonts w:ascii="Times New Roman" w:hAnsi="Times New Roman" w:cs="Times New Roman"/>
          <w:color w:val="000000"/>
          <w:szCs w:val="21"/>
        </w:rPr>
        <w:t xml:space="preserve"> N, Chang S P. 2000. Effect of viscous, </w:t>
      </w:r>
      <w:proofErr w:type="spellStart"/>
      <w:r w:rsidR="005763EE" w:rsidRPr="005763EE">
        <w:rPr>
          <w:rFonts w:ascii="Times New Roman" w:hAnsi="Times New Roman" w:cs="Times New Roman"/>
          <w:color w:val="000000"/>
          <w:szCs w:val="21"/>
        </w:rPr>
        <w:t>viscoplastic</w:t>
      </w:r>
      <w:proofErr w:type="spellEnd"/>
      <w:r w:rsidR="005763EE" w:rsidRPr="005763EE">
        <w:rPr>
          <w:rFonts w:ascii="Times New Roman" w:hAnsi="Times New Roman" w:cs="Times New Roman"/>
          <w:color w:val="000000"/>
          <w:szCs w:val="21"/>
        </w:rPr>
        <w:t xml:space="preserve"> and friction damping on the response of seismic isolated structures[J]. Earthquake Engineering &amp; Structural Dynamics, 29(1): 85-107.</w:t>
      </w:r>
    </w:p>
    <w:p w14:paraId="3659AF1E" w14:textId="0053ADFB" w:rsidR="005763EE" w:rsidRPr="005763EE" w:rsidRDefault="00193037" w:rsidP="005763EE">
      <w:pPr>
        <w:spacing w:line="300" w:lineRule="auto"/>
        <w:ind w:left="420" w:hangingChars="200" w:hanging="420"/>
        <w:rPr>
          <w:rFonts w:ascii="Times New Roman" w:hAnsi="Times New Roman" w:cs="Times New Roman"/>
          <w:color w:val="000000"/>
          <w:szCs w:val="21"/>
        </w:rPr>
      </w:pPr>
      <w:r>
        <w:rPr>
          <w:rFonts w:ascii="Times New Roman" w:hAnsi="Times New Roman" w:cs="Times New Roman" w:hint="eastAsia"/>
          <w:color w:val="000000"/>
          <w:szCs w:val="21"/>
        </w:rPr>
        <w:t>[2</w:t>
      </w:r>
      <w:proofErr w:type="gramStart"/>
      <w:r>
        <w:rPr>
          <w:rFonts w:ascii="Times New Roman" w:hAnsi="Times New Roman" w:cs="Times New Roman" w:hint="eastAsia"/>
          <w:color w:val="000000"/>
          <w:szCs w:val="21"/>
        </w:rPr>
        <w:t xml:space="preserve">]  </w:t>
      </w:r>
      <w:r w:rsidR="005763EE" w:rsidRPr="005763EE">
        <w:rPr>
          <w:rFonts w:ascii="Times New Roman" w:hAnsi="Times New Roman" w:cs="Times New Roman"/>
          <w:color w:val="000000"/>
          <w:szCs w:val="21"/>
        </w:rPr>
        <w:t>Abrahamson</w:t>
      </w:r>
      <w:proofErr w:type="gramEnd"/>
      <w:r w:rsidR="005763EE" w:rsidRPr="005763EE">
        <w:rPr>
          <w:rFonts w:ascii="Times New Roman" w:hAnsi="Times New Roman" w:cs="Times New Roman"/>
          <w:color w:val="000000"/>
          <w:szCs w:val="21"/>
        </w:rPr>
        <w:t xml:space="preserve"> N A. 2002. Velocity pulses in near-fault ground motions[C]// Proceedings of the </w:t>
      </w:r>
      <w:r w:rsidR="005763EE" w:rsidRPr="005763EE">
        <w:rPr>
          <w:rFonts w:ascii="Times New Roman" w:hAnsi="Times New Roman" w:cs="Times New Roman"/>
          <w:color w:val="000000"/>
          <w:szCs w:val="21"/>
        </w:rPr>
        <w:lastRenderedPageBreak/>
        <w:t>UC Berkeley—CUREE Symposium in Honor of Ray Clough and Joseph Penzien: Berkeley, California. 2002: 40-41.</w:t>
      </w:r>
    </w:p>
    <w:p w14:paraId="299FDABB" w14:textId="2433AE5C" w:rsidR="005763EE" w:rsidRPr="005763EE" w:rsidRDefault="00193037" w:rsidP="005763EE">
      <w:pPr>
        <w:spacing w:line="300" w:lineRule="auto"/>
        <w:ind w:left="420" w:hangingChars="200" w:hanging="420"/>
        <w:rPr>
          <w:rFonts w:ascii="Times New Roman" w:hAnsi="Times New Roman" w:cs="Times New Roman"/>
          <w:color w:val="000000"/>
          <w:szCs w:val="21"/>
        </w:rPr>
      </w:pPr>
      <w:r>
        <w:rPr>
          <w:rFonts w:ascii="Times New Roman" w:hAnsi="Times New Roman" w:cs="Times New Roman" w:hint="eastAsia"/>
          <w:color w:val="000000"/>
          <w:szCs w:val="21"/>
        </w:rPr>
        <w:t>[3</w:t>
      </w:r>
      <w:proofErr w:type="gramStart"/>
      <w:r>
        <w:rPr>
          <w:rFonts w:ascii="Times New Roman" w:hAnsi="Times New Roman" w:cs="Times New Roman" w:hint="eastAsia"/>
          <w:color w:val="000000"/>
          <w:szCs w:val="21"/>
        </w:rPr>
        <w:t xml:space="preserve">]  </w:t>
      </w:r>
      <w:r w:rsidR="005763EE" w:rsidRPr="005763EE">
        <w:rPr>
          <w:rFonts w:ascii="Times New Roman" w:hAnsi="Times New Roman" w:cs="Times New Roman"/>
          <w:color w:val="000000"/>
          <w:szCs w:val="21"/>
        </w:rPr>
        <w:t>Xie</w:t>
      </w:r>
      <w:proofErr w:type="gramEnd"/>
      <w:r w:rsidR="005763EE" w:rsidRPr="005763EE">
        <w:rPr>
          <w:rFonts w:ascii="Times New Roman" w:hAnsi="Times New Roman" w:cs="Times New Roman"/>
          <w:color w:val="000000"/>
          <w:szCs w:val="21"/>
        </w:rPr>
        <w:t xml:space="preserve"> L, Xu L and Adrian RM. 2005. Representation of Near-Fault Pulse-Type Ground Motions[J]. Earthquake Engineering and Engineering Vibration, 4(2): 191–199.</w:t>
      </w:r>
    </w:p>
    <w:p w14:paraId="749700B0" w14:textId="4884F01F" w:rsidR="005763EE" w:rsidRPr="005763EE" w:rsidRDefault="00193037" w:rsidP="005763EE">
      <w:pPr>
        <w:spacing w:line="300" w:lineRule="auto"/>
        <w:ind w:left="420" w:hangingChars="200" w:hanging="420"/>
        <w:rPr>
          <w:rFonts w:ascii="Times New Roman" w:hAnsi="Times New Roman" w:cs="Times New Roman"/>
          <w:color w:val="000000"/>
          <w:szCs w:val="21"/>
        </w:rPr>
      </w:pPr>
      <w:r>
        <w:rPr>
          <w:rFonts w:ascii="Times New Roman" w:hAnsi="Times New Roman" w:cs="Times New Roman" w:hint="eastAsia"/>
          <w:color w:val="000000"/>
          <w:szCs w:val="21"/>
        </w:rPr>
        <w:t>[4</w:t>
      </w:r>
      <w:proofErr w:type="gramStart"/>
      <w:r>
        <w:rPr>
          <w:rFonts w:ascii="Times New Roman" w:hAnsi="Times New Roman" w:cs="Times New Roman" w:hint="eastAsia"/>
          <w:color w:val="000000"/>
          <w:szCs w:val="21"/>
        </w:rPr>
        <w:t xml:space="preserve">]  </w:t>
      </w:r>
      <w:r w:rsidR="005763EE" w:rsidRPr="005763EE">
        <w:rPr>
          <w:rFonts w:ascii="Times New Roman" w:hAnsi="Times New Roman" w:cs="Times New Roman"/>
          <w:color w:val="000000"/>
          <w:szCs w:val="21"/>
        </w:rPr>
        <w:t>Makris</w:t>
      </w:r>
      <w:proofErr w:type="gramEnd"/>
      <w:r w:rsidR="005763EE" w:rsidRPr="005763EE">
        <w:rPr>
          <w:rFonts w:ascii="Times New Roman" w:hAnsi="Times New Roman" w:cs="Times New Roman"/>
          <w:color w:val="000000"/>
          <w:szCs w:val="21"/>
        </w:rPr>
        <w:t xml:space="preserve"> N, Chang S P. 2015. Effect of viscous, viscoelastic and friction damping on the response of seismic isolated structures[J]. Earthquake Engineering &amp; Structural Dynamics, 29(1):85-107.</w:t>
      </w:r>
    </w:p>
    <w:p w14:paraId="60024816" w14:textId="3137AEB4" w:rsidR="005763EE" w:rsidRPr="005763EE" w:rsidRDefault="00193037" w:rsidP="005763EE">
      <w:pPr>
        <w:spacing w:line="300" w:lineRule="auto"/>
        <w:ind w:left="420" w:hangingChars="200" w:hanging="420"/>
        <w:rPr>
          <w:rFonts w:ascii="Times New Roman" w:hAnsi="Times New Roman" w:cs="Times New Roman"/>
          <w:color w:val="000000"/>
          <w:szCs w:val="21"/>
        </w:rPr>
      </w:pPr>
      <w:r>
        <w:rPr>
          <w:rFonts w:ascii="Times New Roman" w:hAnsi="Times New Roman" w:cs="Times New Roman" w:hint="eastAsia"/>
          <w:color w:val="000000"/>
          <w:szCs w:val="21"/>
        </w:rPr>
        <w:t>[5</w:t>
      </w:r>
      <w:proofErr w:type="gramStart"/>
      <w:r>
        <w:rPr>
          <w:rFonts w:ascii="Times New Roman" w:hAnsi="Times New Roman" w:cs="Times New Roman" w:hint="eastAsia"/>
          <w:color w:val="000000"/>
          <w:szCs w:val="21"/>
        </w:rPr>
        <w:t xml:space="preserve">]  </w:t>
      </w:r>
      <w:r w:rsidR="005763EE" w:rsidRPr="005763EE">
        <w:rPr>
          <w:rFonts w:ascii="Times New Roman" w:hAnsi="Times New Roman" w:cs="Times New Roman"/>
          <w:color w:val="000000"/>
          <w:szCs w:val="21"/>
        </w:rPr>
        <w:t>Kamai</w:t>
      </w:r>
      <w:proofErr w:type="gramEnd"/>
      <w:r w:rsidR="005763EE" w:rsidRPr="005763EE">
        <w:rPr>
          <w:rFonts w:ascii="Times New Roman" w:hAnsi="Times New Roman" w:cs="Times New Roman"/>
          <w:color w:val="000000"/>
          <w:szCs w:val="21"/>
        </w:rPr>
        <w:t xml:space="preserve"> R, Abrahamson N, Graves R. 2014. Adding fling effects to processed ground‐motion time histories[J]. Bulletin of the Seismological Society of America, 104(4): 1914-1929.</w:t>
      </w:r>
    </w:p>
    <w:p w14:paraId="57F0ECB5" w14:textId="77777777" w:rsidR="005763EE" w:rsidRDefault="005763EE">
      <w:pPr>
        <w:autoSpaceDE w:val="0"/>
        <w:autoSpaceDN w:val="0"/>
        <w:adjustRightInd w:val="0"/>
        <w:jc w:val="left"/>
        <w:rPr>
          <w:rFonts w:ascii="宋体" w:eastAsia="宋体" w:cs="宋体" w:hint="eastAsia"/>
          <w:kern w:val="0"/>
          <w:szCs w:val="21"/>
        </w:rPr>
      </w:pPr>
    </w:p>
    <w:p w14:paraId="73423A0E" w14:textId="71A166C8" w:rsidR="00E03DE1" w:rsidRPr="00152CE1" w:rsidRDefault="009A3DE1">
      <w:pPr>
        <w:autoSpaceDE w:val="0"/>
        <w:autoSpaceDN w:val="0"/>
        <w:adjustRightInd w:val="0"/>
        <w:jc w:val="left"/>
        <w:rPr>
          <w:rFonts w:ascii="宋体" w:eastAsia="宋体" w:cs="宋体" w:hint="eastAsia"/>
          <w:kern w:val="0"/>
          <w:szCs w:val="21"/>
        </w:rPr>
      </w:pPr>
      <w:r w:rsidRPr="00152CE1">
        <w:rPr>
          <w:rFonts w:ascii="宋体" w:eastAsia="宋体" w:cs="宋体"/>
          <w:kern w:val="0"/>
          <w:szCs w:val="21"/>
        </w:rPr>
        <w:br w:type="page"/>
      </w:r>
    </w:p>
    <w:p w14:paraId="64D224DB" w14:textId="4AF1B917" w:rsidR="00E03DE1" w:rsidRPr="005A73F6" w:rsidRDefault="009A3DE1" w:rsidP="00457128">
      <w:pPr>
        <w:jc w:val="center"/>
        <w:outlineLvl w:val="0"/>
        <w:rPr>
          <w:rFonts w:ascii="Times New Roman" w:eastAsia="宋体" w:hAnsi="Times New Roman" w:cs="Times New Roman"/>
          <w:b/>
          <w:bCs/>
          <w:sz w:val="28"/>
          <w:szCs w:val="28"/>
        </w:rPr>
      </w:pPr>
      <w:bookmarkStart w:id="221" w:name="_Toc194937668"/>
      <w:bookmarkStart w:id="222" w:name="_Toc194938216"/>
      <w:bookmarkStart w:id="223" w:name="_Toc194955621"/>
      <w:r w:rsidRPr="005A73F6">
        <w:rPr>
          <w:rFonts w:ascii="Times New Roman" w:eastAsia="宋体" w:hAnsi="Times New Roman" w:cs="Times New Roman" w:hint="eastAsia"/>
          <w:b/>
          <w:bCs/>
          <w:sz w:val="28"/>
          <w:szCs w:val="28"/>
        </w:rPr>
        <w:lastRenderedPageBreak/>
        <w:t>用词说明</w:t>
      </w:r>
      <w:bookmarkEnd w:id="221"/>
      <w:bookmarkEnd w:id="222"/>
      <w:bookmarkEnd w:id="223"/>
    </w:p>
    <w:p w14:paraId="6CDCBF18" w14:textId="77777777" w:rsidR="00E03DE1" w:rsidRPr="00587331" w:rsidRDefault="00E03DE1">
      <w:pPr>
        <w:rPr>
          <w:rFonts w:ascii="Times New Roman" w:eastAsia="宋体" w:hAnsi="Times New Roman" w:cs="Times New Roman"/>
        </w:rPr>
      </w:pPr>
    </w:p>
    <w:p w14:paraId="6B9BFE3E" w14:textId="56436217" w:rsidR="00E03DE1" w:rsidRPr="005A73F6" w:rsidRDefault="009A3DE1">
      <w:pPr>
        <w:rPr>
          <w:rFonts w:ascii="Times New Roman" w:eastAsia="宋体" w:hAnsi="Times New Roman" w:cs="Times New Roman"/>
          <w:sz w:val="24"/>
          <w:szCs w:val="24"/>
        </w:rPr>
      </w:pPr>
      <w:r w:rsidRPr="005A73F6">
        <w:rPr>
          <w:rFonts w:ascii="Times New Roman" w:eastAsia="宋体" w:hAnsi="Times New Roman" w:cs="Times New Roman"/>
          <w:sz w:val="24"/>
          <w:szCs w:val="24"/>
        </w:rPr>
        <w:t>为便于在执行本</w:t>
      </w:r>
      <w:r w:rsidR="00AA7A04" w:rsidRPr="005A73F6">
        <w:rPr>
          <w:rFonts w:ascii="Times New Roman" w:eastAsia="宋体" w:hAnsi="Times New Roman" w:cs="Times New Roman" w:hint="eastAsia"/>
          <w:sz w:val="24"/>
          <w:szCs w:val="24"/>
        </w:rPr>
        <w:t>标准</w:t>
      </w:r>
      <w:r w:rsidRPr="005A73F6">
        <w:rPr>
          <w:rFonts w:ascii="Times New Roman" w:eastAsia="宋体" w:hAnsi="Times New Roman" w:cs="Times New Roman"/>
          <w:sz w:val="24"/>
          <w:szCs w:val="24"/>
        </w:rPr>
        <w:t>条文时区别对待，对要求严格程度不同的用词说明如下：</w:t>
      </w:r>
    </w:p>
    <w:p w14:paraId="5A757A8C" w14:textId="43CFCEE6" w:rsidR="00E03DE1" w:rsidRPr="005A73F6" w:rsidRDefault="003D3E16" w:rsidP="003D3E16">
      <w:pPr>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7626B7" w:rsidRPr="005A73F6">
        <w:rPr>
          <w:rFonts w:ascii="Times New Roman" w:eastAsia="宋体" w:hAnsi="Times New Roman" w:cs="Times New Roman" w:hint="eastAsia"/>
          <w:sz w:val="24"/>
          <w:szCs w:val="24"/>
        </w:rPr>
        <w:t>1</w:t>
      </w:r>
      <w:r w:rsidR="001520A9" w:rsidRPr="005A73F6">
        <w:rPr>
          <w:rFonts w:ascii="Times New Roman" w:eastAsia="宋体" w:hAnsi="Times New Roman" w:cs="Times New Roman" w:hint="eastAsia"/>
          <w:sz w:val="24"/>
          <w:szCs w:val="24"/>
        </w:rPr>
        <w:t xml:space="preserve">  </w:t>
      </w:r>
      <w:r w:rsidR="009A3DE1" w:rsidRPr="005A73F6">
        <w:rPr>
          <w:rFonts w:ascii="Times New Roman" w:eastAsia="宋体" w:hAnsi="Times New Roman" w:cs="Times New Roman"/>
          <w:sz w:val="24"/>
          <w:szCs w:val="24"/>
        </w:rPr>
        <w:t>表示很严格，非这样做不可的：</w:t>
      </w:r>
    </w:p>
    <w:p w14:paraId="67EB2798" w14:textId="34F1EE6C" w:rsidR="00E03DE1" w:rsidRPr="005A73F6" w:rsidRDefault="009A3DE1" w:rsidP="003D3E16">
      <w:pPr>
        <w:rPr>
          <w:rFonts w:ascii="Times New Roman" w:eastAsia="宋体" w:hAnsi="Times New Roman" w:cs="Times New Roman"/>
          <w:sz w:val="24"/>
          <w:szCs w:val="24"/>
        </w:rPr>
      </w:pPr>
      <w:r w:rsidRPr="005A73F6">
        <w:rPr>
          <w:rFonts w:ascii="Times New Roman" w:eastAsia="宋体" w:hAnsi="Times New Roman" w:cs="Times New Roman"/>
          <w:sz w:val="24"/>
          <w:szCs w:val="24"/>
        </w:rPr>
        <w:t>正面</w:t>
      </w:r>
      <w:proofErr w:type="gramStart"/>
      <w:r w:rsidRPr="005A73F6">
        <w:rPr>
          <w:rFonts w:ascii="Times New Roman" w:eastAsia="宋体" w:hAnsi="Times New Roman" w:cs="Times New Roman"/>
          <w:sz w:val="24"/>
          <w:szCs w:val="24"/>
        </w:rPr>
        <w:t>词采用</w:t>
      </w:r>
      <w:proofErr w:type="gramEnd"/>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必须</w:t>
      </w:r>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，反面</w:t>
      </w:r>
      <w:proofErr w:type="gramStart"/>
      <w:r w:rsidRPr="005A73F6">
        <w:rPr>
          <w:rFonts w:ascii="Times New Roman" w:eastAsia="宋体" w:hAnsi="Times New Roman" w:cs="Times New Roman"/>
          <w:sz w:val="24"/>
          <w:szCs w:val="24"/>
        </w:rPr>
        <w:t>词采用</w:t>
      </w:r>
      <w:proofErr w:type="gramEnd"/>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严禁</w:t>
      </w:r>
      <w:r w:rsidRPr="005A73F6">
        <w:rPr>
          <w:rFonts w:ascii="Times New Roman" w:eastAsia="宋体" w:hAnsi="Times New Roman" w:cs="Times New Roman"/>
          <w:sz w:val="24"/>
          <w:szCs w:val="24"/>
        </w:rPr>
        <w:t>”</w:t>
      </w:r>
      <w:r w:rsidR="001520A9" w:rsidRPr="005A73F6">
        <w:rPr>
          <w:rFonts w:ascii="Times New Roman" w:eastAsia="宋体" w:hAnsi="Times New Roman" w:cs="Times New Roman" w:hint="eastAsia"/>
          <w:sz w:val="24"/>
          <w:szCs w:val="24"/>
        </w:rPr>
        <w:t>；</w:t>
      </w:r>
    </w:p>
    <w:p w14:paraId="435AF126" w14:textId="69744D26" w:rsidR="00E03DE1" w:rsidRPr="005A73F6" w:rsidRDefault="003D3E16" w:rsidP="003D3E16">
      <w:pPr>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7626B7" w:rsidRPr="005A73F6">
        <w:rPr>
          <w:rFonts w:ascii="Times New Roman" w:eastAsia="宋体" w:hAnsi="Times New Roman" w:cs="Times New Roman" w:hint="eastAsia"/>
          <w:sz w:val="24"/>
          <w:szCs w:val="24"/>
        </w:rPr>
        <w:t>2</w:t>
      </w:r>
      <w:r w:rsidR="001520A9" w:rsidRPr="005A73F6">
        <w:rPr>
          <w:rFonts w:ascii="Times New Roman" w:eastAsia="宋体" w:hAnsi="Times New Roman" w:cs="Times New Roman" w:hint="eastAsia"/>
          <w:sz w:val="24"/>
          <w:szCs w:val="24"/>
        </w:rPr>
        <w:t xml:space="preserve">  </w:t>
      </w:r>
      <w:r w:rsidR="009A3DE1" w:rsidRPr="005A73F6">
        <w:rPr>
          <w:rFonts w:ascii="Times New Roman" w:eastAsia="宋体" w:hAnsi="Times New Roman" w:cs="Times New Roman"/>
          <w:sz w:val="24"/>
          <w:szCs w:val="24"/>
        </w:rPr>
        <w:t>表示严格，在正常情况下均应这样做的：</w:t>
      </w:r>
    </w:p>
    <w:p w14:paraId="12E20D1C" w14:textId="3D077910" w:rsidR="00E03DE1" w:rsidRPr="005A73F6" w:rsidRDefault="009A3DE1" w:rsidP="003D3E16">
      <w:pPr>
        <w:rPr>
          <w:rFonts w:ascii="Times New Roman" w:eastAsia="宋体" w:hAnsi="Times New Roman" w:cs="Times New Roman"/>
          <w:sz w:val="24"/>
          <w:szCs w:val="24"/>
        </w:rPr>
      </w:pPr>
      <w:r w:rsidRPr="005A73F6">
        <w:rPr>
          <w:rFonts w:ascii="Times New Roman" w:eastAsia="宋体" w:hAnsi="Times New Roman" w:cs="Times New Roman"/>
          <w:sz w:val="24"/>
          <w:szCs w:val="24"/>
        </w:rPr>
        <w:t>正面</w:t>
      </w:r>
      <w:proofErr w:type="gramStart"/>
      <w:r w:rsidRPr="005A73F6">
        <w:rPr>
          <w:rFonts w:ascii="Times New Roman" w:eastAsia="宋体" w:hAnsi="Times New Roman" w:cs="Times New Roman"/>
          <w:sz w:val="24"/>
          <w:szCs w:val="24"/>
        </w:rPr>
        <w:t>词采用</w:t>
      </w:r>
      <w:proofErr w:type="gramEnd"/>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应</w:t>
      </w:r>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，反面</w:t>
      </w:r>
      <w:proofErr w:type="gramStart"/>
      <w:r w:rsidRPr="005A73F6">
        <w:rPr>
          <w:rFonts w:ascii="Times New Roman" w:eastAsia="宋体" w:hAnsi="Times New Roman" w:cs="Times New Roman"/>
          <w:sz w:val="24"/>
          <w:szCs w:val="24"/>
        </w:rPr>
        <w:t>词采用</w:t>
      </w:r>
      <w:proofErr w:type="gramEnd"/>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不应</w:t>
      </w:r>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或</w:t>
      </w:r>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不得</w:t>
      </w:r>
      <w:r w:rsidRPr="005A73F6">
        <w:rPr>
          <w:rFonts w:ascii="Times New Roman" w:eastAsia="宋体" w:hAnsi="Times New Roman" w:cs="Times New Roman"/>
          <w:sz w:val="24"/>
          <w:szCs w:val="24"/>
        </w:rPr>
        <w:t>”</w:t>
      </w:r>
      <w:r w:rsidR="001520A9" w:rsidRPr="005A73F6">
        <w:rPr>
          <w:rFonts w:ascii="Times New Roman" w:eastAsia="宋体" w:hAnsi="Times New Roman" w:cs="Times New Roman" w:hint="eastAsia"/>
          <w:sz w:val="24"/>
          <w:szCs w:val="24"/>
        </w:rPr>
        <w:t>；</w:t>
      </w:r>
    </w:p>
    <w:p w14:paraId="051D9789" w14:textId="75D17E33" w:rsidR="00E03DE1" w:rsidRPr="005A73F6" w:rsidRDefault="003D3E16" w:rsidP="003D3E16">
      <w:pPr>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7626B7" w:rsidRPr="005A73F6">
        <w:rPr>
          <w:rFonts w:ascii="Times New Roman" w:eastAsia="宋体" w:hAnsi="Times New Roman" w:cs="Times New Roman" w:hint="eastAsia"/>
          <w:sz w:val="24"/>
          <w:szCs w:val="24"/>
        </w:rPr>
        <w:t>3</w:t>
      </w:r>
      <w:r w:rsidR="001520A9" w:rsidRPr="005A73F6">
        <w:rPr>
          <w:rFonts w:ascii="Times New Roman" w:eastAsia="宋体" w:hAnsi="Times New Roman" w:cs="Times New Roman" w:hint="eastAsia"/>
          <w:sz w:val="24"/>
          <w:szCs w:val="24"/>
        </w:rPr>
        <w:t xml:space="preserve">  </w:t>
      </w:r>
      <w:r w:rsidR="009A3DE1" w:rsidRPr="005A73F6">
        <w:rPr>
          <w:rFonts w:ascii="Times New Roman" w:eastAsia="宋体" w:hAnsi="Times New Roman" w:cs="Times New Roman"/>
          <w:sz w:val="24"/>
          <w:szCs w:val="24"/>
        </w:rPr>
        <w:t>表示</w:t>
      </w:r>
      <w:r w:rsidR="000C785A" w:rsidRPr="005A73F6">
        <w:rPr>
          <w:rFonts w:ascii="Times New Roman" w:eastAsia="宋体" w:hAnsi="Times New Roman" w:cs="Times New Roman" w:hint="eastAsia"/>
          <w:sz w:val="24"/>
          <w:szCs w:val="24"/>
        </w:rPr>
        <w:t>允</w:t>
      </w:r>
      <w:r w:rsidR="009A3DE1" w:rsidRPr="005A73F6">
        <w:rPr>
          <w:rFonts w:ascii="Times New Roman" w:eastAsia="宋体" w:hAnsi="Times New Roman" w:cs="Times New Roman"/>
          <w:sz w:val="24"/>
          <w:szCs w:val="24"/>
        </w:rPr>
        <w:t>许稍有选择，在条件许可时首先应这样做的：</w:t>
      </w:r>
    </w:p>
    <w:p w14:paraId="5B4B0443" w14:textId="749CAFFA" w:rsidR="00E03DE1" w:rsidRPr="005A73F6" w:rsidRDefault="009A3DE1" w:rsidP="003D3E16">
      <w:pPr>
        <w:rPr>
          <w:rFonts w:ascii="Times New Roman" w:eastAsia="宋体" w:hAnsi="Times New Roman" w:cs="Times New Roman"/>
          <w:sz w:val="24"/>
          <w:szCs w:val="24"/>
        </w:rPr>
      </w:pPr>
      <w:r w:rsidRPr="005A73F6">
        <w:rPr>
          <w:rFonts w:ascii="Times New Roman" w:eastAsia="宋体" w:hAnsi="Times New Roman" w:cs="Times New Roman"/>
          <w:sz w:val="24"/>
          <w:szCs w:val="24"/>
        </w:rPr>
        <w:t>正面</w:t>
      </w:r>
      <w:proofErr w:type="gramStart"/>
      <w:r w:rsidRPr="005A73F6">
        <w:rPr>
          <w:rFonts w:ascii="Times New Roman" w:eastAsia="宋体" w:hAnsi="Times New Roman" w:cs="Times New Roman"/>
          <w:sz w:val="24"/>
          <w:szCs w:val="24"/>
        </w:rPr>
        <w:t>词采用</w:t>
      </w:r>
      <w:proofErr w:type="gramEnd"/>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宜</w:t>
      </w:r>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，反面</w:t>
      </w:r>
      <w:proofErr w:type="gramStart"/>
      <w:r w:rsidRPr="005A73F6">
        <w:rPr>
          <w:rFonts w:ascii="Times New Roman" w:eastAsia="宋体" w:hAnsi="Times New Roman" w:cs="Times New Roman"/>
          <w:sz w:val="24"/>
          <w:szCs w:val="24"/>
        </w:rPr>
        <w:t>词采用</w:t>
      </w:r>
      <w:proofErr w:type="gramEnd"/>
      <w:r w:rsidRPr="005A73F6">
        <w:rPr>
          <w:rFonts w:ascii="Times New Roman" w:eastAsia="宋体" w:hAnsi="Times New Roman" w:cs="Times New Roman"/>
          <w:sz w:val="24"/>
          <w:szCs w:val="24"/>
        </w:rPr>
        <w:t>“</w:t>
      </w:r>
      <w:r w:rsidRPr="005A73F6">
        <w:rPr>
          <w:rFonts w:ascii="Times New Roman" w:eastAsia="宋体" w:hAnsi="Times New Roman" w:cs="Times New Roman"/>
          <w:sz w:val="24"/>
          <w:szCs w:val="24"/>
        </w:rPr>
        <w:t>不宜</w:t>
      </w:r>
      <w:r w:rsidRPr="005A73F6">
        <w:rPr>
          <w:rFonts w:ascii="Times New Roman" w:eastAsia="宋体" w:hAnsi="Times New Roman" w:cs="Times New Roman"/>
          <w:sz w:val="24"/>
          <w:szCs w:val="24"/>
        </w:rPr>
        <w:t>”</w:t>
      </w:r>
      <w:r w:rsidR="001520A9" w:rsidRPr="005A73F6">
        <w:rPr>
          <w:rFonts w:ascii="Times New Roman" w:eastAsia="宋体" w:hAnsi="Times New Roman" w:cs="Times New Roman" w:hint="eastAsia"/>
          <w:sz w:val="24"/>
          <w:szCs w:val="24"/>
        </w:rPr>
        <w:t>；</w:t>
      </w:r>
    </w:p>
    <w:p w14:paraId="65334194" w14:textId="3291CBBA" w:rsidR="00E03DE1" w:rsidRPr="00152CE1" w:rsidRDefault="003D3E16" w:rsidP="003D3E16">
      <w:pPr>
        <w:rPr>
          <w:rFonts w:ascii="Times New Roman" w:eastAsia="宋体" w:hAnsi="Times New Roman" w:cs="Times New Roman"/>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1520A9" w:rsidRPr="005A73F6">
        <w:rPr>
          <w:rFonts w:ascii="Times New Roman" w:eastAsia="宋体" w:hAnsi="Times New Roman" w:cs="Times New Roman" w:hint="eastAsia"/>
          <w:sz w:val="24"/>
          <w:szCs w:val="24"/>
        </w:rPr>
        <w:t xml:space="preserve">4  </w:t>
      </w:r>
      <w:r w:rsidR="009A3DE1" w:rsidRPr="005A73F6">
        <w:rPr>
          <w:rFonts w:ascii="Times New Roman" w:eastAsia="宋体" w:hAnsi="Times New Roman" w:cs="Times New Roman"/>
          <w:sz w:val="24"/>
          <w:szCs w:val="24"/>
        </w:rPr>
        <w:t>表示有选择，在一定条件下可以这样做的，采用</w:t>
      </w:r>
      <w:r w:rsidR="009A3DE1" w:rsidRPr="005A73F6">
        <w:rPr>
          <w:rFonts w:ascii="Times New Roman" w:eastAsia="宋体" w:hAnsi="Times New Roman" w:cs="Times New Roman"/>
          <w:sz w:val="24"/>
          <w:szCs w:val="24"/>
        </w:rPr>
        <w:t>“</w:t>
      </w:r>
      <w:r w:rsidR="009A3DE1" w:rsidRPr="005A73F6">
        <w:rPr>
          <w:rFonts w:ascii="Times New Roman" w:eastAsia="宋体" w:hAnsi="Times New Roman" w:cs="Times New Roman"/>
          <w:sz w:val="24"/>
          <w:szCs w:val="24"/>
        </w:rPr>
        <w:t>可</w:t>
      </w:r>
      <w:r w:rsidR="009A3DE1" w:rsidRPr="005A73F6">
        <w:rPr>
          <w:rFonts w:ascii="Times New Roman" w:eastAsia="宋体" w:hAnsi="Times New Roman" w:cs="Times New Roman"/>
          <w:sz w:val="24"/>
          <w:szCs w:val="24"/>
        </w:rPr>
        <w:t>”</w:t>
      </w:r>
      <w:r w:rsidR="009A3DE1" w:rsidRPr="005A73F6">
        <w:rPr>
          <w:rFonts w:ascii="Times New Roman" w:eastAsia="宋体" w:hAnsi="Times New Roman" w:cs="Times New Roman"/>
          <w:sz w:val="24"/>
          <w:szCs w:val="24"/>
        </w:rPr>
        <w:t>。</w:t>
      </w:r>
    </w:p>
    <w:p w14:paraId="7A67B22A" w14:textId="77777777" w:rsidR="00E03DE1" w:rsidRPr="007626B7" w:rsidRDefault="009A3DE1">
      <w:pPr>
        <w:rPr>
          <w:rFonts w:hint="eastAsia"/>
        </w:rPr>
      </w:pPr>
      <w:r w:rsidRPr="00152CE1">
        <w:br w:type="page"/>
      </w:r>
    </w:p>
    <w:p w14:paraId="772AE892" w14:textId="77777777" w:rsidR="00E03DE1" w:rsidRPr="00AB5C00" w:rsidRDefault="009A3DE1" w:rsidP="00457128">
      <w:pPr>
        <w:jc w:val="center"/>
        <w:outlineLvl w:val="0"/>
        <w:rPr>
          <w:rFonts w:ascii="宋体" w:eastAsia="宋体" w:hAnsi="宋体" w:cs="Times New Roman" w:hint="eastAsia"/>
          <w:b/>
          <w:bCs/>
          <w:sz w:val="28"/>
          <w:szCs w:val="32"/>
        </w:rPr>
      </w:pPr>
      <w:bookmarkStart w:id="224" w:name="_Toc194937669"/>
      <w:bookmarkStart w:id="225" w:name="_Toc194938217"/>
      <w:bookmarkStart w:id="226" w:name="_Toc194955622"/>
      <w:r w:rsidRPr="00AB5C00">
        <w:rPr>
          <w:rFonts w:ascii="宋体" w:eastAsia="宋体" w:hAnsi="宋体" w:cs="Times New Roman" w:hint="eastAsia"/>
          <w:b/>
          <w:bCs/>
          <w:sz w:val="28"/>
          <w:szCs w:val="32"/>
        </w:rPr>
        <w:lastRenderedPageBreak/>
        <w:t>引用标准名录</w:t>
      </w:r>
      <w:bookmarkEnd w:id="224"/>
      <w:bookmarkEnd w:id="225"/>
      <w:bookmarkEnd w:id="226"/>
    </w:p>
    <w:p w14:paraId="0C25CB75" w14:textId="65819DC1" w:rsidR="007D5D56" w:rsidRPr="00AB5C00" w:rsidRDefault="007D5D56" w:rsidP="007D5D56">
      <w:pPr>
        <w:pStyle w:val="affffffffff0"/>
        <w:ind w:firstLineChars="200" w:firstLine="480"/>
        <w:rPr>
          <w:sz w:val="24"/>
          <w:szCs w:val="24"/>
        </w:rPr>
      </w:pPr>
      <w:r w:rsidRPr="00AB5C00">
        <w:rPr>
          <w:rFonts w:hint="eastAsia"/>
          <w:sz w:val="24"/>
          <w:szCs w:val="24"/>
        </w:rPr>
        <w:t>本</w:t>
      </w:r>
      <w:bookmarkStart w:id="227" w:name="OLE_LINK164"/>
      <w:r w:rsidRPr="00AB5C00">
        <w:rPr>
          <w:rFonts w:hint="eastAsia"/>
          <w:sz w:val="24"/>
          <w:szCs w:val="24"/>
        </w:rPr>
        <w:t>标准</w:t>
      </w:r>
      <w:bookmarkEnd w:id="227"/>
      <w:r w:rsidRPr="00AB5C00">
        <w:rPr>
          <w:rFonts w:hint="eastAsia"/>
          <w:sz w:val="24"/>
          <w:szCs w:val="24"/>
        </w:rPr>
        <w:t>引用下列标准。其中，注日期的，仅该日期对应的版本适用于本标准；不注日期的，其最新版适用于本标准。</w:t>
      </w:r>
    </w:p>
    <w:p w14:paraId="41D42DDF" w14:textId="699B76B4" w:rsidR="00587331" w:rsidRPr="00AB5C00" w:rsidRDefault="00587331" w:rsidP="007D5D56">
      <w:pPr>
        <w:pStyle w:val="affffffffff0"/>
        <w:ind w:firstLineChars="200" w:firstLine="480"/>
        <w:rPr>
          <w:sz w:val="24"/>
          <w:szCs w:val="24"/>
        </w:rPr>
      </w:pPr>
      <w:r w:rsidRPr="00AB5C00">
        <w:rPr>
          <w:sz w:val="24"/>
          <w:szCs w:val="24"/>
        </w:rPr>
        <w:t>《</w:t>
      </w:r>
      <w:bookmarkStart w:id="228" w:name="OLE_LINK56"/>
      <w:r w:rsidRPr="00AB5C00">
        <w:rPr>
          <w:sz w:val="24"/>
          <w:szCs w:val="24"/>
        </w:rPr>
        <w:t>活动断层探测</w:t>
      </w:r>
      <w:bookmarkEnd w:id="228"/>
      <w:r w:rsidRPr="00AB5C00">
        <w:rPr>
          <w:sz w:val="24"/>
          <w:szCs w:val="24"/>
        </w:rPr>
        <w:t>》</w:t>
      </w:r>
      <w:r w:rsidRPr="00AB5C00">
        <w:rPr>
          <w:sz w:val="24"/>
          <w:szCs w:val="24"/>
        </w:rPr>
        <w:t>GB/T 36072</w:t>
      </w:r>
    </w:p>
    <w:p w14:paraId="2B22E165" w14:textId="255B09BF" w:rsidR="00587331" w:rsidRPr="00AB5C00" w:rsidRDefault="00D4526F" w:rsidP="007D5D56">
      <w:pPr>
        <w:pStyle w:val="affffffffff0"/>
        <w:ind w:firstLineChars="200" w:firstLine="480"/>
        <w:rPr>
          <w:sz w:val="24"/>
          <w:szCs w:val="24"/>
        </w:rPr>
      </w:pPr>
      <w:r w:rsidRPr="00AB5C00">
        <w:rPr>
          <w:rFonts w:hint="eastAsia"/>
          <w:sz w:val="24"/>
          <w:szCs w:val="24"/>
        </w:rPr>
        <w:t>《工程场地地震安全性评价》</w:t>
      </w:r>
      <w:r w:rsidRPr="00AB5C00">
        <w:rPr>
          <w:rFonts w:hint="eastAsia"/>
          <w:sz w:val="24"/>
          <w:szCs w:val="24"/>
        </w:rPr>
        <w:t>GB 17741</w:t>
      </w:r>
    </w:p>
    <w:p w14:paraId="17FCF60C" w14:textId="340D7FE5" w:rsidR="00587331" w:rsidRPr="00AB5C00" w:rsidRDefault="00D4526F" w:rsidP="007D5D56">
      <w:pPr>
        <w:pStyle w:val="affffffffff0"/>
        <w:ind w:firstLineChars="200" w:firstLine="480"/>
        <w:rPr>
          <w:sz w:val="24"/>
          <w:szCs w:val="24"/>
        </w:rPr>
      </w:pPr>
      <w:r w:rsidRPr="00AB5C00">
        <w:rPr>
          <w:rFonts w:hint="eastAsia"/>
          <w:sz w:val="24"/>
          <w:szCs w:val="24"/>
        </w:rPr>
        <w:t>《中国地震动参数区划图》</w:t>
      </w:r>
      <w:r w:rsidRPr="00AB5C00">
        <w:rPr>
          <w:rFonts w:hint="eastAsia"/>
          <w:sz w:val="24"/>
          <w:szCs w:val="24"/>
        </w:rPr>
        <w:t>G</w:t>
      </w:r>
      <w:r w:rsidRPr="00AB5C00">
        <w:rPr>
          <w:sz w:val="24"/>
          <w:szCs w:val="24"/>
        </w:rPr>
        <w:t>B18306</w:t>
      </w:r>
    </w:p>
    <w:p w14:paraId="3ABC3F09" w14:textId="43313271" w:rsidR="00D4526F" w:rsidRPr="00AB5C00" w:rsidRDefault="007C1F01" w:rsidP="007D5D56">
      <w:pPr>
        <w:pStyle w:val="affffffffff0"/>
        <w:ind w:firstLineChars="200" w:firstLine="480"/>
        <w:rPr>
          <w:sz w:val="24"/>
          <w:szCs w:val="24"/>
        </w:rPr>
      </w:pPr>
      <w:r w:rsidRPr="00AB5C00">
        <w:rPr>
          <w:rFonts w:hint="eastAsia"/>
          <w:sz w:val="24"/>
          <w:szCs w:val="24"/>
        </w:rPr>
        <w:t>《</w:t>
      </w:r>
      <w:bookmarkStart w:id="229" w:name="OLE_LINK51"/>
      <w:r w:rsidRPr="00AB5C00">
        <w:rPr>
          <w:rFonts w:hint="eastAsia"/>
          <w:sz w:val="24"/>
          <w:szCs w:val="24"/>
        </w:rPr>
        <w:t>城市轨道交通结构抗震设计规范</w:t>
      </w:r>
      <w:bookmarkEnd w:id="229"/>
      <w:r w:rsidRPr="00AB5C00">
        <w:rPr>
          <w:rFonts w:hint="eastAsia"/>
          <w:sz w:val="24"/>
          <w:szCs w:val="24"/>
        </w:rPr>
        <w:t>》</w:t>
      </w:r>
      <w:r w:rsidRPr="00AB5C00">
        <w:rPr>
          <w:rFonts w:hint="eastAsia"/>
          <w:sz w:val="24"/>
          <w:szCs w:val="24"/>
        </w:rPr>
        <w:t>G</w:t>
      </w:r>
      <w:r w:rsidRPr="00AB5C00">
        <w:rPr>
          <w:sz w:val="24"/>
          <w:szCs w:val="24"/>
        </w:rPr>
        <w:t>B50909</w:t>
      </w:r>
    </w:p>
    <w:p w14:paraId="2507B73E" w14:textId="4596BAC5" w:rsidR="00D4526F" w:rsidRPr="00AB5C00" w:rsidRDefault="007C1F01" w:rsidP="007D5D56">
      <w:pPr>
        <w:pStyle w:val="affffffffff0"/>
        <w:ind w:firstLineChars="200" w:firstLine="480"/>
        <w:rPr>
          <w:sz w:val="24"/>
          <w:szCs w:val="24"/>
        </w:rPr>
      </w:pPr>
      <w:r w:rsidRPr="00AB5C00">
        <w:rPr>
          <w:sz w:val="24"/>
          <w:szCs w:val="24"/>
        </w:rPr>
        <w:t>《建筑工程抗震设防分类标准》</w:t>
      </w:r>
      <w:r w:rsidRPr="00AB5C00">
        <w:rPr>
          <w:sz w:val="24"/>
          <w:szCs w:val="24"/>
        </w:rPr>
        <w:t>GB 50223</w:t>
      </w:r>
    </w:p>
    <w:p w14:paraId="1B9726CB" w14:textId="1277DD80" w:rsidR="007C1F01" w:rsidRPr="00AB5C00" w:rsidRDefault="007C1F01" w:rsidP="007D5D56">
      <w:pPr>
        <w:pStyle w:val="affffffffff0"/>
        <w:ind w:firstLineChars="200" w:firstLine="480"/>
        <w:rPr>
          <w:sz w:val="24"/>
          <w:szCs w:val="24"/>
        </w:rPr>
      </w:pPr>
      <w:r w:rsidRPr="00AB5C00">
        <w:rPr>
          <w:sz w:val="24"/>
          <w:szCs w:val="24"/>
        </w:rPr>
        <w:t>《</w:t>
      </w:r>
      <w:bookmarkStart w:id="230" w:name="OLE_LINK57"/>
      <w:r w:rsidRPr="00AB5C00">
        <w:rPr>
          <w:sz w:val="24"/>
          <w:szCs w:val="24"/>
        </w:rPr>
        <w:t>地下结构抗震设计标准</w:t>
      </w:r>
      <w:bookmarkEnd w:id="230"/>
      <w:r w:rsidRPr="00AB5C00">
        <w:rPr>
          <w:sz w:val="24"/>
          <w:szCs w:val="24"/>
        </w:rPr>
        <w:t>》</w:t>
      </w:r>
      <w:r w:rsidRPr="00AB5C00">
        <w:rPr>
          <w:sz w:val="24"/>
          <w:szCs w:val="24"/>
        </w:rPr>
        <w:t>GB</w:t>
      </w:r>
      <w:bookmarkStart w:id="231" w:name="OLE_LINK53"/>
      <w:r w:rsidRPr="00AB5C00">
        <w:rPr>
          <w:sz w:val="24"/>
          <w:szCs w:val="24"/>
        </w:rPr>
        <w:t>/T</w:t>
      </w:r>
      <w:bookmarkEnd w:id="231"/>
      <w:r w:rsidRPr="00AB5C00">
        <w:rPr>
          <w:sz w:val="24"/>
          <w:szCs w:val="24"/>
        </w:rPr>
        <w:t xml:space="preserve"> 51336</w:t>
      </w:r>
    </w:p>
    <w:p w14:paraId="65CA69DC" w14:textId="3E7AB028" w:rsidR="007C1F01" w:rsidRPr="00AB5C00" w:rsidRDefault="007C1F01" w:rsidP="007D5D56">
      <w:pPr>
        <w:pStyle w:val="affffffffff0"/>
        <w:ind w:firstLineChars="200" w:firstLine="480"/>
        <w:rPr>
          <w:sz w:val="24"/>
          <w:szCs w:val="24"/>
        </w:rPr>
      </w:pPr>
      <w:bookmarkStart w:id="232" w:name="OLE_LINK52"/>
      <w:r w:rsidRPr="00AB5C00">
        <w:rPr>
          <w:sz w:val="24"/>
          <w:szCs w:val="24"/>
        </w:rPr>
        <w:t>《油气输送管道线路工程抗震技术规范》</w:t>
      </w:r>
      <w:r w:rsidRPr="00AB5C00">
        <w:rPr>
          <w:sz w:val="24"/>
          <w:szCs w:val="24"/>
        </w:rPr>
        <w:t>GB/T 50470</w:t>
      </w:r>
    </w:p>
    <w:bookmarkEnd w:id="232"/>
    <w:p w14:paraId="4EC2FACD" w14:textId="26AB9C0B" w:rsidR="00576346" w:rsidRPr="00AB5C00" w:rsidRDefault="007C1F01" w:rsidP="007D5D56">
      <w:pPr>
        <w:pStyle w:val="affffffffff0"/>
        <w:ind w:firstLineChars="200" w:firstLine="480"/>
        <w:rPr>
          <w:sz w:val="24"/>
          <w:szCs w:val="24"/>
          <w:highlight w:val="yellow"/>
        </w:rPr>
        <w:sectPr w:rsidR="00576346" w:rsidRPr="00AB5C00" w:rsidSect="00CE0537">
          <w:pgSz w:w="11906" w:h="16838"/>
          <w:pgMar w:top="1440" w:right="1800" w:bottom="1440" w:left="1800" w:header="851" w:footer="992" w:gutter="0"/>
          <w:cols w:space="720"/>
          <w:docGrid w:type="lines" w:linePitch="312"/>
        </w:sectPr>
      </w:pPr>
      <w:r w:rsidRPr="00AB5C00">
        <w:rPr>
          <w:rFonts w:hint="eastAsia"/>
          <w:sz w:val="24"/>
          <w:szCs w:val="24"/>
        </w:rPr>
        <w:t>《建筑抗震设计规范》</w:t>
      </w:r>
      <w:r w:rsidRPr="00AB5C00">
        <w:rPr>
          <w:sz w:val="24"/>
          <w:szCs w:val="24"/>
        </w:rPr>
        <w:t>GB</w:t>
      </w:r>
      <w:r w:rsidRPr="00AB5C00">
        <w:rPr>
          <w:rFonts w:hint="eastAsia"/>
          <w:sz w:val="24"/>
          <w:szCs w:val="24"/>
        </w:rPr>
        <w:t xml:space="preserve"> </w:t>
      </w:r>
      <w:r w:rsidRPr="00AB5C00">
        <w:rPr>
          <w:sz w:val="24"/>
          <w:szCs w:val="24"/>
        </w:rPr>
        <w:t>50011</w:t>
      </w:r>
    </w:p>
    <w:p w14:paraId="03AF2CD9" w14:textId="77777777" w:rsidR="00792024" w:rsidRDefault="00792024" w:rsidP="00576346">
      <w:pPr>
        <w:pStyle w:val="affffffffff0"/>
        <w:jc w:val="center"/>
        <w:rPr>
          <w:rFonts w:ascii="宋体" w:hAnsi="宋体" w:hint="eastAsia"/>
          <w:sz w:val="36"/>
          <w:szCs w:val="36"/>
        </w:rPr>
      </w:pPr>
    </w:p>
    <w:p w14:paraId="3F766E5E" w14:textId="77777777" w:rsidR="00792024" w:rsidRDefault="00792024" w:rsidP="00576346">
      <w:pPr>
        <w:pStyle w:val="affffffffff0"/>
        <w:jc w:val="center"/>
        <w:rPr>
          <w:rFonts w:ascii="宋体" w:hAnsi="宋体" w:hint="eastAsia"/>
          <w:sz w:val="36"/>
          <w:szCs w:val="36"/>
        </w:rPr>
      </w:pPr>
    </w:p>
    <w:p w14:paraId="795D2EBA" w14:textId="490F67ED" w:rsidR="00E03DE1" w:rsidRPr="00152CE1" w:rsidRDefault="009A3DE1" w:rsidP="00576346">
      <w:pPr>
        <w:pStyle w:val="affffffffff0"/>
        <w:jc w:val="center"/>
        <w:rPr>
          <w:rFonts w:ascii="宋体" w:hAnsi="宋体" w:hint="eastAsia"/>
          <w:sz w:val="36"/>
          <w:szCs w:val="36"/>
        </w:rPr>
      </w:pPr>
      <w:r w:rsidRPr="00152CE1">
        <w:rPr>
          <w:rFonts w:ascii="宋体" w:hAnsi="宋体" w:hint="eastAsia"/>
          <w:sz w:val="36"/>
          <w:szCs w:val="36"/>
        </w:rPr>
        <w:t>中国工程建设</w:t>
      </w:r>
      <w:r w:rsidR="00792024">
        <w:rPr>
          <w:rFonts w:ascii="宋体" w:hAnsi="宋体" w:hint="eastAsia"/>
          <w:sz w:val="36"/>
          <w:szCs w:val="36"/>
        </w:rPr>
        <w:t>标准化</w:t>
      </w:r>
      <w:r w:rsidRPr="00152CE1">
        <w:rPr>
          <w:rFonts w:ascii="宋体" w:hAnsi="宋体" w:hint="eastAsia"/>
          <w:sz w:val="36"/>
          <w:szCs w:val="36"/>
        </w:rPr>
        <w:t>协会标准</w:t>
      </w:r>
    </w:p>
    <w:p w14:paraId="06D6884A" w14:textId="77777777" w:rsidR="00E03DE1" w:rsidRPr="00152CE1" w:rsidRDefault="00E03DE1">
      <w:pPr>
        <w:spacing w:line="360" w:lineRule="auto"/>
        <w:jc w:val="center"/>
        <w:rPr>
          <w:rFonts w:ascii="宋体" w:eastAsia="宋体" w:hAnsi="宋体" w:hint="eastAsia"/>
          <w:sz w:val="36"/>
          <w:szCs w:val="36"/>
        </w:rPr>
      </w:pPr>
    </w:p>
    <w:p w14:paraId="61C621B6" w14:textId="61A06A47" w:rsidR="00C3638C" w:rsidRPr="00792024" w:rsidRDefault="00C3638C" w:rsidP="00C3638C">
      <w:pPr>
        <w:jc w:val="center"/>
        <w:rPr>
          <w:rFonts w:ascii="宋体" w:eastAsia="宋体" w:hAnsi="宋体" w:cs="黑体" w:hint="eastAsia"/>
          <w:bCs/>
          <w:spacing w:val="60"/>
          <w:sz w:val="44"/>
          <w:szCs w:val="20"/>
        </w:rPr>
      </w:pPr>
      <w:r w:rsidRPr="00792024">
        <w:rPr>
          <w:rFonts w:ascii="宋体" w:eastAsia="宋体" w:hAnsi="宋体" w:cs="黑体" w:hint="eastAsia"/>
          <w:bCs/>
          <w:spacing w:val="60"/>
          <w:sz w:val="44"/>
          <w:szCs w:val="20"/>
        </w:rPr>
        <w:t>活动断层作用荷载标准</w:t>
      </w:r>
    </w:p>
    <w:p w14:paraId="341DBEE3" w14:textId="77777777" w:rsidR="00E03DE1" w:rsidRPr="00C3638C" w:rsidRDefault="00E03DE1">
      <w:pPr>
        <w:spacing w:line="360" w:lineRule="auto"/>
        <w:jc w:val="center"/>
        <w:rPr>
          <w:rFonts w:ascii="宋体" w:eastAsia="宋体" w:hAnsi="宋体" w:hint="eastAsia"/>
          <w:sz w:val="36"/>
          <w:szCs w:val="36"/>
        </w:rPr>
      </w:pPr>
    </w:p>
    <w:p w14:paraId="7430DE02" w14:textId="771A7CBA" w:rsidR="00E03DE1" w:rsidRPr="00792024" w:rsidRDefault="00792024" w:rsidP="00792024">
      <w:pPr>
        <w:spacing w:beforeLines="50" w:before="156" w:afterLines="50" w:after="156" w:line="360" w:lineRule="auto"/>
        <w:jc w:val="center"/>
        <w:rPr>
          <w:rFonts w:ascii="Times New Roman" w:hAnsi="Times New Roman" w:cs="Times New Roman"/>
          <w:b/>
          <w:sz w:val="28"/>
          <w:szCs w:val="32"/>
        </w:rPr>
      </w:pPr>
      <w:r>
        <w:rPr>
          <w:rFonts w:ascii="Times New Roman" w:eastAsia="宋体" w:hAnsi="Times New Roman" w:cs="Times New Roman" w:hint="eastAsia"/>
          <w:b/>
          <w:sz w:val="28"/>
          <w:szCs w:val="32"/>
        </w:rPr>
        <w:t>T/</w:t>
      </w:r>
      <w:r w:rsidRPr="00152CE1">
        <w:rPr>
          <w:rFonts w:ascii="Times New Roman" w:eastAsia="宋体" w:hAnsi="Times New Roman" w:cs="Times New Roman"/>
          <w:b/>
          <w:sz w:val="28"/>
          <w:szCs w:val="32"/>
        </w:rPr>
        <w:t xml:space="preserve">CECS </w:t>
      </w:r>
      <w:proofErr w:type="spellStart"/>
      <w:r w:rsidRPr="00152CE1">
        <w:rPr>
          <w:rFonts w:ascii="Times New Roman" w:eastAsia="宋体" w:hAnsi="Times New Roman" w:cs="Times New Roman"/>
          <w:b/>
          <w:sz w:val="28"/>
          <w:szCs w:val="32"/>
        </w:rPr>
        <w:t>xxxxx-xxxx</w:t>
      </w:r>
      <w:proofErr w:type="spellEnd"/>
    </w:p>
    <w:p w14:paraId="11C1E0E0" w14:textId="77777777" w:rsidR="00E03DE1" w:rsidRPr="00152CE1" w:rsidRDefault="00E03DE1">
      <w:pPr>
        <w:spacing w:line="360" w:lineRule="auto"/>
        <w:jc w:val="center"/>
        <w:rPr>
          <w:rFonts w:ascii="宋体" w:eastAsia="宋体" w:hAnsi="宋体" w:hint="eastAsia"/>
          <w:sz w:val="36"/>
          <w:szCs w:val="36"/>
        </w:rPr>
      </w:pPr>
    </w:p>
    <w:p w14:paraId="1A34D779" w14:textId="7A738A98" w:rsidR="00493AD8" w:rsidRDefault="009A3DE1" w:rsidP="00457128">
      <w:pPr>
        <w:spacing w:line="360" w:lineRule="auto"/>
        <w:jc w:val="center"/>
        <w:outlineLvl w:val="0"/>
        <w:rPr>
          <w:rFonts w:ascii="宋体" w:eastAsia="宋体" w:hAnsi="宋体" w:hint="eastAsia"/>
          <w:sz w:val="36"/>
          <w:szCs w:val="36"/>
        </w:rPr>
      </w:pPr>
      <w:bookmarkStart w:id="233" w:name="_Toc194937670"/>
      <w:bookmarkStart w:id="234" w:name="_Toc194938218"/>
      <w:bookmarkStart w:id="235" w:name="_Toc194955623"/>
      <w:r w:rsidRPr="00152CE1">
        <w:rPr>
          <w:rFonts w:ascii="宋体" w:eastAsia="宋体" w:hAnsi="宋体" w:hint="eastAsia"/>
          <w:sz w:val="36"/>
          <w:szCs w:val="36"/>
        </w:rPr>
        <w:t>条文说明</w:t>
      </w:r>
      <w:bookmarkEnd w:id="233"/>
      <w:bookmarkEnd w:id="234"/>
      <w:bookmarkEnd w:id="235"/>
    </w:p>
    <w:p w14:paraId="3D98DE55" w14:textId="77777777" w:rsidR="00493AD8" w:rsidRDefault="00493AD8">
      <w:pPr>
        <w:widowControl/>
        <w:jc w:val="left"/>
        <w:rPr>
          <w:rFonts w:ascii="宋体" w:eastAsia="宋体" w:hAnsi="宋体" w:hint="eastAsia"/>
          <w:sz w:val="36"/>
          <w:szCs w:val="36"/>
        </w:rPr>
      </w:pPr>
      <w:r>
        <w:rPr>
          <w:rFonts w:ascii="宋体" w:eastAsia="宋体" w:hAnsi="宋体" w:hint="eastAsia"/>
          <w:sz w:val="36"/>
          <w:szCs w:val="36"/>
        </w:rPr>
        <w:br w:type="page"/>
      </w:r>
    </w:p>
    <w:p w14:paraId="58FCEF42" w14:textId="77777777" w:rsidR="00E8385F" w:rsidRDefault="00E8385F" w:rsidP="00457128">
      <w:pPr>
        <w:spacing w:line="360" w:lineRule="auto"/>
        <w:jc w:val="center"/>
        <w:outlineLvl w:val="0"/>
        <w:rPr>
          <w:rFonts w:ascii="宋体" w:eastAsia="宋体" w:hAnsi="宋体" w:hint="eastAsia"/>
          <w:sz w:val="36"/>
          <w:szCs w:val="36"/>
        </w:rPr>
        <w:sectPr w:rsidR="00E8385F" w:rsidSect="00E8385F">
          <w:footerReference w:type="even" r:id="rId24"/>
          <w:footerReference w:type="default" r:id="rId25"/>
          <w:pgSz w:w="11906" w:h="16838"/>
          <w:pgMar w:top="1440" w:right="1800" w:bottom="1440" w:left="1800" w:header="851" w:footer="992" w:gutter="0"/>
          <w:pgNumType w:start="16"/>
          <w:cols w:space="720"/>
          <w:docGrid w:type="lines" w:linePitch="312"/>
        </w:sectPr>
      </w:pPr>
    </w:p>
    <w:p w14:paraId="50375428" w14:textId="77777777" w:rsidR="00E03DE1" w:rsidRPr="001D62ED" w:rsidRDefault="009A3DE1" w:rsidP="00457128">
      <w:pPr>
        <w:jc w:val="center"/>
        <w:outlineLvl w:val="0"/>
        <w:rPr>
          <w:rFonts w:ascii="宋体" w:eastAsia="宋体" w:hAnsi="宋体" w:cs="Times New Roman" w:hint="eastAsia"/>
          <w:bCs/>
          <w:sz w:val="28"/>
          <w:szCs w:val="20"/>
        </w:rPr>
      </w:pPr>
      <w:bookmarkStart w:id="236" w:name="_Toc194937671"/>
      <w:bookmarkStart w:id="237" w:name="_Toc194938219"/>
      <w:bookmarkStart w:id="238" w:name="_Toc194955624"/>
      <w:r w:rsidRPr="001D62ED">
        <w:rPr>
          <w:rFonts w:ascii="宋体" w:eastAsia="宋体" w:hAnsi="宋体" w:cs="Times New Roman" w:hint="eastAsia"/>
          <w:bCs/>
          <w:sz w:val="28"/>
          <w:szCs w:val="20"/>
        </w:rPr>
        <w:lastRenderedPageBreak/>
        <w:t xml:space="preserve">目 </w:t>
      </w:r>
      <w:r w:rsidRPr="001D62ED">
        <w:rPr>
          <w:rFonts w:ascii="宋体" w:eastAsia="宋体" w:hAnsi="宋体" w:cs="Times New Roman"/>
          <w:bCs/>
          <w:sz w:val="28"/>
          <w:szCs w:val="20"/>
        </w:rPr>
        <w:t xml:space="preserve"> </w:t>
      </w:r>
      <w:r w:rsidRPr="001D62ED">
        <w:rPr>
          <w:rFonts w:ascii="宋体" w:eastAsia="宋体" w:hAnsi="宋体" w:cs="Times New Roman" w:hint="eastAsia"/>
          <w:bCs/>
          <w:sz w:val="28"/>
          <w:szCs w:val="20"/>
        </w:rPr>
        <w:t>次</w:t>
      </w:r>
      <w:bookmarkEnd w:id="236"/>
      <w:bookmarkEnd w:id="237"/>
      <w:bookmarkEnd w:id="238"/>
    </w:p>
    <w:p w14:paraId="34714F74" w14:textId="3BEDE9BA" w:rsidR="00C34C1A" w:rsidRDefault="009A3DE1" w:rsidP="00C34C1A">
      <w:pPr>
        <w:pStyle w:val="TOC1"/>
        <w:tabs>
          <w:tab w:val="left" w:pos="1680"/>
          <w:tab w:val="right" w:leader="dot" w:pos="8296"/>
        </w:tabs>
        <w:rPr>
          <w:rFonts w:asciiTheme="minorHAnsi" w:eastAsiaTheme="minorEastAsia" w:hAnsiTheme="minorHAnsi" w:cstheme="minorBidi" w:hint="eastAsia"/>
          <w:noProof/>
          <w:kern w:val="2"/>
          <w:sz w:val="22"/>
          <w:szCs w:val="24"/>
          <w14:ligatures w14:val="standardContextual"/>
        </w:rPr>
      </w:pPr>
      <w:r w:rsidRPr="00152CE1">
        <w:rPr>
          <w:rFonts w:eastAsia="黑体"/>
          <w:b/>
          <w:sz w:val="28"/>
        </w:rPr>
        <w:fldChar w:fldCharType="begin"/>
      </w:r>
      <w:r w:rsidRPr="00152CE1">
        <w:rPr>
          <w:rFonts w:eastAsia="黑体"/>
          <w:b/>
          <w:sz w:val="28"/>
        </w:rPr>
        <w:instrText xml:space="preserve"> TOC \o "1-3" \h \z \u </w:instrText>
      </w:r>
      <w:r w:rsidRPr="00152CE1">
        <w:rPr>
          <w:rFonts w:eastAsia="黑体"/>
          <w:b/>
          <w:sz w:val="28"/>
        </w:rPr>
        <w:fldChar w:fldCharType="separate"/>
      </w:r>
    </w:p>
    <w:p w14:paraId="7A01F4BF" w14:textId="40C9D66E" w:rsidR="00C34C1A" w:rsidRDefault="00C34C1A">
      <w:pPr>
        <w:pStyle w:val="TOC1"/>
        <w:tabs>
          <w:tab w:val="right" w:leader="dot" w:pos="8296"/>
        </w:tabs>
        <w:rPr>
          <w:rFonts w:asciiTheme="minorHAnsi" w:eastAsiaTheme="minorEastAsia" w:hAnsiTheme="minorHAnsi" w:cstheme="minorBidi" w:hint="eastAsia"/>
          <w:noProof/>
          <w:kern w:val="2"/>
          <w:sz w:val="22"/>
          <w:szCs w:val="24"/>
          <w14:ligatures w14:val="standardContextual"/>
        </w:rPr>
      </w:pPr>
      <w:hyperlink w:anchor="_Toc194955625" w:history="1">
        <w:r w:rsidRPr="00C34C1A">
          <w:rPr>
            <w:rStyle w:val="afff6"/>
            <w:rFonts w:ascii="宋体" w:hAnsi="宋体" w:hint="eastAsia"/>
            <w:noProof/>
          </w:rPr>
          <w:t>1</w:t>
        </w:r>
        <w:r w:rsidRPr="00C931F0">
          <w:rPr>
            <w:rStyle w:val="afff6"/>
            <w:rFonts w:hint="eastAsia"/>
            <w:noProof/>
          </w:rPr>
          <w:t xml:space="preserve">  </w:t>
        </w:r>
        <w:r w:rsidRPr="00C931F0">
          <w:rPr>
            <w:rStyle w:val="afff6"/>
            <w:rFonts w:ascii="宋体" w:hint="eastAsia"/>
            <w:noProof/>
          </w:rPr>
          <w:t>总</w:t>
        </w:r>
        <w:r>
          <w:rPr>
            <w:rStyle w:val="afff6"/>
            <w:rFonts w:ascii="宋体" w:hint="eastAsia"/>
            <w:noProof/>
          </w:rPr>
          <w:t xml:space="preserve">    </w:t>
        </w:r>
        <w:r w:rsidRPr="00C931F0">
          <w:rPr>
            <w:rStyle w:val="afff6"/>
            <w:rFonts w:ascii="宋体" w:hint="eastAsia"/>
            <w:noProof/>
          </w:rPr>
          <w:t>则</w:t>
        </w:r>
        <w:r>
          <w:rPr>
            <w:rFonts w:hint="eastAsia"/>
            <w:noProof/>
            <w:webHidden/>
          </w:rPr>
          <w:tab/>
        </w:r>
        <w:bookmarkStart w:id="239" w:name="OLE_LINK165"/>
        <w:r>
          <w:rPr>
            <w:rFonts w:hint="eastAsia"/>
            <w:noProof/>
            <w:webHidden/>
          </w:rPr>
          <w:t>（</w:t>
        </w:r>
        <w:r>
          <w:rPr>
            <w:rFonts w:hint="eastAsia"/>
            <w:noProof/>
            <w:webHidden/>
          </w:rPr>
          <w:t>1</w:t>
        </w:r>
        <w:r w:rsidR="00192683">
          <w:rPr>
            <w:rFonts w:hint="eastAsia"/>
            <w:noProof/>
            <w:webHidden/>
          </w:rPr>
          <w:t>8</w:t>
        </w:r>
        <w:r>
          <w:rPr>
            <w:rFonts w:hint="eastAsia"/>
            <w:noProof/>
            <w:webHidden/>
          </w:rPr>
          <w:t>）</w:t>
        </w:r>
        <w:bookmarkEnd w:id="239"/>
      </w:hyperlink>
    </w:p>
    <w:p w14:paraId="38173AE6" w14:textId="5958E31F" w:rsidR="00C34C1A" w:rsidRDefault="00C34C1A">
      <w:pPr>
        <w:pStyle w:val="TOC1"/>
        <w:tabs>
          <w:tab w:val="right" w:leader="dot" w:pos="8296"/>
        </w:tabs>
        <w:rPr>
          <w:rFonts w:asciiTheme="minorHAnsi" w:eastAsiaTheme="minorEastAsia" w:hAnsiTheme="minorHAnsi" w:cstheme="minorBidi" w:hint="eastAsia"/>
          <w:noProof/>
          <w:kern w:val="2"/>
          <w:sz w:val="22"/>
          <w:szCs w:val="24"/>
          <w14:ligatures w14:val="standardContextual"/>
        </w:rPr>
      </w:pPr>
      <w:hyperlink w:anchor="_Toc194955626" w:history="1">
        <w:r>
          <w:rPr>
            <w:rStyle w:val="afff6"/>
            <w:rFonts w:ascii="宋体" w:hAnsi="宋体" w:hint="eastAsia"/>
            <w:noProof/>
          </w:rPr>
          <w:t>3</w:t>
        </w:r>
        <w:r w:rsidRPr="00C931F0">
          <w:rPr>
            <w:rStyle w:val="afff6"/>
            <w:rFonts w:hint="eastAsia"/>
            <w:noProof/>
          </w:rPr>
          <w:t xml:space="preserve">  </w:t>
        </w:r>
        <w:r w:rsidRPr="00C931F0">
          <w:rPr>
            <w:rStyle w:val="afff6"/>
            <w:rFonts w:hint="eastAsia"/>
            <w:noProof/>
          </w:rPr>
          <w:t>基本规定</w:t>
        </w:r>
        <w:r>
          <w:rPr>
            <w:rFonts w:hint="eastAsia"/>
            <w:noProof/>
            <w:webHidden/>
          </w:rPr>
          <w:tab/>
        </w:r>
        <w:r w:rsidRPr="00C34C1A">
          <w:rPr>
            <w:rFonts w:hint="eastAsia"/>
            <w:noProof/>
            <w:webHidden/>
          </w:rPr>
          <w:t>（</w:t>
        </w:r>
        <w:r w:rsidRPr="00C34C1A">
          <w:rPr>
            <w:rFonts w:hint="eastAsia"/>
            <w:noProof/>
            <w:webHidden/>
          </w:rPr>
          <w:t>1</w:t>
        </w:r>
        <w:r w:rsidR="00192683">
          <w:rPr>
            <w:rFonts w:hint="eastAsia"/>
            <w:noProof/>
            <w:webHidden/>
          </w:rPr>
          <w:t>9</w:t>
        </w:r>
        <w:r w:rsidRPr="00C34C1A">
          <w:rPr>
            <w:rFonts w:hint="eastAsia"/>
            <w:noProof/>
            <w:webHidden/>
          </w:rPr>
          <w:t>）</w:t>
        </w:r>
      </w:hyperlink>
    </w:p>
    <w:p w14:paraId="6E3B589A" w14:textId="48D101E5" w:rsidR="00C34C1A" w:rsidRDefault="00C34C1A">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27" w:history="1">
        <w:r>
          <w:rPr>
            <w:rStyle w:val="afff6"/>
            <w:rFonts w:ascii="宋体" w:hAnsi="宋体" w:hint="eastAsia"/>
            <w:noProof/>
          </w:rPr>
          <w:t>3.1</w:t>
        </w:r>
        <w:r w:rsidRPr="00C931F0">
          <w:rPr>
            <w:rStyle w:val="afff6"/>
            <w:rFonts w:hint="eastAsia"/>
            <w:noProof/>
          </w:rPr>
          <w:t xml:space="preserve">  </w:t>
        </w:r>
        <w:r w:rsidRPr="00C931F0">
          <w:rPr>
            <w:rStyle w:val="afff6"/>
            <w:rFonts w:hint="eastAsia"/>
            <w:noProof/>
          </w:rPr>
          <w:t>断层设防要求</w:t>
        </w:r>
        <w:r>
          <w:rPr>
            <w:rFonts w:hint="eastAsia"/>
            <w:noProof/>
            <w:webHidden/>
          </w:rPr>
          <w:tab/>
        </w:r>
        <w:r w:rsidRPr="00C34C1A">
          <w:rPr>
            <w:rFonts w:hint="eastAsia"/>
            <w:noProof/>
            <w:webHidden/>
          </w:rPr>
          <w:t>（</w:t>
        </w:r>
        <w:r w:rsidRPr="00C34C1A">
          <w:rPr>
            <w:rFonts w:hint="eastAsia"/>
            <w:noProof/>
            <w:webHidden/>
          </w:rPr>
          <w:t>1</w:t>
        </w:r>
        <w:r w:rsidR="00192683">
          <w:rPr>
            <w:rFonts w:hint="eastAsia"/>
            <w:noProof/>
            <w:webHidden/>
          </w:rPr>
          <w:t>9</w:t>
        </w:r>
        <w:r w:rsidRPr="00C34C1A">
          <w:rPr>
            <w:rFonts w:hint="eastAsia"/>
            <w:noProof/>
            <w:webHidden/>
          </w:rPr>
          <w:t>）</w:t>
        </w:r>
      </w:hyperlink>
    </w:p>
    <w:p w14:paraId="75C2FDFC" w14:textId="009A4ECB" w:rsidR="00C34C1A" w:rsidRDefault="00C34C1A">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28" w:history="1">
        <w:r>
          <w:rPr>
            <w:rStyle w:val="afff6"/>
            <w:rFonts w:ascii="宋体" w:hAnsi="宋体" w:hint="eastAsia"/>
            <w:noProof/>
          </w:rPr>
          <w:t>3.2</w:t>
        </w:r>
        <w:r w:rsidRPr="00C931F0">
          <w:rPr>
            <w:rStyle w:val="afff6"/>
            <w:rFonts w:hint="eastAsia"/>
            <w:noProof/>
          </w:rPr>
          <w:t xml:space="preserve">  </w:t>
        </w:r>
        <w:r w:rsidRPr="00C931F0">
          <w:rPr>
            <w:rStyle w:val="afff6"/>
            <w:rFonts w:hint="eastAsia"/>
            <w:noProof/>
          </w:rPr>
          <w:t>工程性态要求</w:t>
        </w:r>
        <w:r>
          <w:rPr>
            <w:rFonts w:hint="eastAsia"/>
            <w:noProof/>
            <w:webHidden/>
          </w:rPr>
          <w:tab/>
        </w:r>
        <w:r w:rsidRPr="00C34C1A">
          <w:rPr>
            <w:rFonts w:hint="eastAsia"/>
            <w:noProof/>
            <w:webHidden/>
          </w:rPr>
          <w:t>（</w:t>
        </w:r>
        <w:r w:rsidR="00192683">
          <w:rPr>
            <w:rFonts w:hint="eastAsia"/>
            <w:noProof/>
            <w:webHidden/>
          </w:rPr>
          <w:t>19</w:t>
        </w:r>
        <w:r w:rsidRPr="00C34C1A">
          <w:rPr>
            <w:rFonts w:hint="eastAsia"/>
            <w:noProof/>
            <w:webHidden/>
          </w:rPr>
          <w:t>）</w:t>
        </w:r>
      </w:hyperlink>
    </w:p>
    <w:p w14:paraId="54969811" w14:textId="7D1BC5B4" w:rsidR="00C34C1A" w:rsidRDefault="00C34C1A">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29" w:history="1">
        <w:r>
          <w:rPr>
            <w:rStyle w:val="afff6"/>
            <w:rFonts w:ascii="宋体" w:hAnsi="宋体" w:hint="eastAsia"/>
            <w:noProof/>
          </w:rPr>
          <w:t>3.3</w:t>
        </w:r>
        <w:r w:rsidRPr="00C931F0">
          <w:rPr>
            <w:rStyle w:val="afff6"/>
            <w:rFonts w:hint="eastAsia"/>
            <w:noProof/>
          </w:rPr>
          <w:t xml:space="preserve">  </w:t>
        </w:r>
        <w:r w:rsidRPr="00C931F0">
          <w:rPr>
            <w:rStyle w:val="afff6"/>
            <w:rFonts w:hint="eastAsia"/>
            <w:noProof/>
          </w:rPr>
          <w:t>断层参数要求</w:t>
        </w:r>
        <w:r>
          <w:rPr>
            <w:rFonts w:hint="eastAsia"/>
            <w:noProof/>
            <w:webHidden/>
          </w:rPr>
          <w:tab/>
        </w:r>
        <w:r w:rsidRPr="00C34C1A">
          <w:rPr>
            <w:rFonts w:hint="eastAsia"/>
            <w:noProof/>
            <w:webHidden/>
          </w:rPr>
          <w:t>（</w:t>
        </w:r>
        <w:r w:rsidR="00192683">
          <w:rPr>
            <w:rFonts w:hint="eastAsia"/>
            <w:noProof/>
            <w:webHidden/>
          </w:rPr>
          <w:t>20</w:t>
        </w:r>
        <w:r w:rsidRPr="00C34C1A">
          <w:rPr>
            <w:rFonts w:hint="eastAsia"/>
            <w:noProof/>
            <w:webHidden/>
          </w:rPr>
          <w:t>）</w:t>
        </w:r>
      </w:hyperlink>
    </w:p>
    <w:p w14:paraId="3054B731" w14:textId="0F80CA1B" w:rsidR="00C34C1A" w:rsidRDefault="00C34C1A">
      <w:pPr>
        <w:pStyle w:val="TOC1"/>
        <w:tabs>
          <w:tab w:val="right" w:leader="dot" w:pos="8296"/>
        </w:tabs>
        <w:rPr>
          <w:rFonts w:asciiTheme="minorHAnsi" w:eastAsiaTheme="minorEastAsia" w:hAnsiTheme="minorHAnsi" w:cstheme="minorBidi" w:hint="eastAsia"/>
          <w:noProof/>
          <w:kern w:val="2"/>
          <w:sz w:val="22"/>
          <w:szCs w:val="24"/>
          <w14:ligatures w14:val="standardContextual"/>
        </w:rPr>
      </w:pPr>
      <w:hyperlink w:anchor="_Toc194955630" w:history="1">
        <w:r>
          <w:rPr>
            <w:rStyle w:val="afff6"/>
            <w:rFonts w:ascii="宋体" w:hAnsi="宋体" w:hint="eastAsia"/>
            <w:noProof/>
          </w:rPr>
          <w:t>4</w:t>
        </w:r>
        <w:r w:rsidRPr="00C931F0">
          <w:rPr>
            <w:rStyle w:val="afff6"/>
            <w:rFonts w:hint="eastAsia"/>
            <w:noProof/>
          </w:rPr>
          <w:t xml:space="preserve">  </w:t>
        </w:r>
        <w:r w:rsidRPr="00C931F0">
          <w:rPr>
            <w:rStyle w:val="afff6"/>
            <w:rFonts w:hint="eastAsia"/>
            <w:noProof/>
          </w:rPr>
          <w:t>蠕滑、粘滑断层作用</w:t>
        </w:r>
        <w:r>
          <w:rPr>
            <w:rFonts w:hint="eastAsia"/>
            <w:noProof/>
            <w:webHidden/>
          </w:rPr>
          <w:tab/>
        </w:r>
        <w:r w:rsidRPr="00C34C1A">
          <w:rPr>
            <w:rFonts w:hint="eastAsia"/>
            <w:noProof/>
            <w:webHidden/>
          </w:rPr>
          <w:t>（</w:t>
        </w:r>
        <w:r w:rsidR="00192683">
          <w:rPr>
            <w:rFonts w:hint="eastAsia"/>
            <w:noProof/>
            <w:webHidden/>
          </w:rPr>
          <w:t>22</w:t>
        </w:r>
        <w:r w:rsidRPr="00C34C1A">
          <w:rPr>
            <w:rFonts w:hint="eastAsia"/>
            <w:noProof/>
            <w:webHidden/>
          </w:rPr>
          <w:t>）</w:t>
        </w:r>
      </w:hyperlink>
    </w:p>
    <w:p w14:paraId="3D04A5AC" w14:textId="6A72CE3E" w:rsidR="00C34C1A" w:rsidRDefault="00913753">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31" w:history="1">
        <w:r w:rsidRPr="00913753">
          <w:rPr>
            <w:rStyle w:val="afff6"/>
            <w:rFonts w:ascii="宋体" w:hAnsi="宋体" w:hint="eastAsia"/>
            <w:noProof/>
          </w:rPr>
          <w:t>4.1</w:t>
        </w:r>
        <w:r w:rsidR="00C34C1A" w:rsidRPr="00913753">
          <w:rPr>
            <w:rStyle w:val="afff6"/>
            <w:rFonts w:ascii="宋体" w:hAnsi="宋体" w:hint="eastAsia"/>
            <w:noProof/>
          </w:rPr>
          <w:t xml:space="preserve"> </w:t>
        </w:r>
        <w:r w:rsidR="00C34C1A" w:rsidRPr="00C931F0">
          <w:rPr>
            <w:rStyle w:val="afff6"/>
            <w:rFonts w:hint="eastAsia"/>
            <w:noProof/>
          </w:rPr>
          <w:t xml:space="preserve"> </w:t>
        </w:r>
        <w:r w:rsidR="00C34C1A" w:rsidRPr="00C931F0">
          <w:rPr>
            <w:rStyle w:val="afff6"/>
            <w:rFonts w:hint="eastAsia"/>
            <w:noProof/>
          </w:rPr>
          <w:t>一般规定</w:t>
        </w:r>
        <w:r w:rsidR="00C34C1A">
          <w:rPr>
            <w:rFonts w:hint="eastAsia"/>
            <w:noProof/>
            <w:webHidden/>
          </w:rPr>
          <w:tab/>
        </w:r>
        <w:r w:rsidR="00C34C1A" w:rsidRPr="00C34C1A">
          <w:rPr>
            <w:rFonts w:hint="eastAsia"/>
            <w:noProof/>
            <w:webHidden/>
          </w:rPr>
          <w:t>（</w:t>
        </w:r>
        <w:r w:rsidR="00192683">
          <w:rPr>
            <w:rFonts w:hint="eastAsia"/>
            <w:noProof/>
            <w:webHidden/>
          </w:rPr>
          <w:t>22</w:t>
        </w:r>
        <w:r w:rsidR="00C34C1A" w:rsidRPr="00C34C1A">
          <w:rPr>
            <w:rFonts w:hint="eastAsia"/>
            <w:noProof/>
            <w:webHidden/>
          </w:rPr>
          <w:t>）</w:t>
        </w:r>
      </w:hyperlink>
    </w:p>
    <w:p w14:paraId="76548D46" w14:textId="47682D12" w:rsidR="00C34C1A" w:rsidRDefault="00913753">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32" w:history="1">
        <w:r>
          <w:rPr>
            <w:rStyle w:val="afff6"/>
            <w:rFonts w:ascii="宋体" w:hAnsi="宋体" w:hint="eastAsia"/>
            <w:noProof/>
          </w:rPr>
          <w:t>4.2</w:t>
        </w:r>
        <w:r w:rsidR="00C34C1A" w:rsidRPr="00C931F0">
          <w:rPr>
            <w:rStyle w:val="afff6"/>
            <w:rFonts w:hint="eastAsia"/>
            <w:noProof/>
          </w:rPr>
          <w:t xml:space="preserve">  </w:t>
        </w:r>
        <w:r w:rsidR="00C34C1A" w:rsidRPr="00C931F0">
          <w:rPr>
            <w:rStyle w:val="afff6"/>
            <w:rFonts w:hint="eastAsia"/>
            <w:noProof/>
          </w:rPr>
          <w:t>断层作用设计参数</w:t>
        </w:r>
        <w:r w:rsidR="00C34C1A">
          <w:rPr>
            <w:rFonts w:hint="eastAsia"/>
            <w:noProof/>
            <w:webHidden/>
          </w:rPr>
          <w:tab/>
        </w:r>
        <w:r w:rsidR="00C34C1A" w:rsidRPr="00C34C1A">
          <w:rPr>
            <w:rFonts w:hint="eastAsia"/>
            <w:noProof/>
            <w:webHidden/>
          </w:rPr>
          <w:t>（</w:t>
        </w:r>
        <w:r w:rsidR="00192683">
          <w:rPr>
            <w:rFonts w:hint="eastAsia"/>
            <w:noProof/>
            <w:webHidden/>
          </w:rPr>
          <w:t>22</w:t>
        </w:r>
        <w:r w:rsidR="00C34C1A" w:rsidRPr="00C34C1A">
          <w:rPr>
            <w:rFonts w:hint="eastAsia"/>
            <w:noProof/>
            <w:webHidden/>
          </w:rPr>
          <w:t>）</w:t>
        </w:r>
      </w:hyperlink>
    </w:p>
    <w:p w14:paraId="24BCB5CF" w14:textId="04F2A8FE" w:rsidR="00C34C1A" w:rsidRDefault="00913753">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33" w:history="1">
        <w:r>
          <w:rPr>
            <w:rStyle w:val="afff6"/>
            <w:rFonts w:ascii="宋体" w:hAnsi="宋体" w:hint="eastAsia"/>
            <w:noProof/>
          </w:rPr>
          <w:t>4.3</w:t>
        </w:r>
        <w:r w:rsidR="00C34C1A" w:rsidRPr="00C931F0">
          <w:rPr>
            <w:rStyle w:val="afff6"/>
            <w:rFonts w:hint="eastAsia"/>
            <w:noProof/>
          </w:rPr>
          <w:t xml:space="preserve">  </w:t>
        </w:r>
        <w:r w:rsidR="00C34C1A" w:rsidRPr="00C931F0">
          <w:rPr>
            <w:rStyle w:val="afff6"/>
            <w:rFonts w:hint="eastAsia"/>
            <w:noProof/>
          </w:rPr>
          <w:t>断层作用时程</w:t>
        </w:r>
        <w:r w:rsidR="00C34C1A">
          <w:rPr>
            <w:rFonts w:hint="eastAsia"/>
            <w:noProof/>
            <w:webHidden/>
          </w:rPr>
          <w:tab/>
        </w:r>
        <w:r w:rsidR="00C34C1A" w:rsidRPr="00C34C1A">
          <w:rPr>
            <w:rFonts w:hint="eastAsia"/>
            <w:noProof/>
            <w:webHidden/>
          </w:rPr>
          <w:t>（</w:t>
        </w:r>
        <w:r w:rsidR="00192683">
          <w:rPr>
            <w:rFonts w:hint="eastAsia"/>
            <w:noProof/>
            <w:webHidden/>
          </w:rPr>
          <w:t>23</w:t>
        </w:r>
        <w:r w:rsidR="00C34C1A" w:rsidRPr="00C34C1A">
          <w:rPr>
            <w:rFonts w:hint="eastAsia"/>
            <w:noProof/>
            <w:webHidden/>
          </w:rPr>
          <w:t>）</w:t>
        </w:r>
      </w:hyperlink>
    </w:p>
    <w:p w14:paraId="769797F1" w14:textId="47E7039B" w:rsidR="00C34C1A" w:rsidRDefault="00913753">
      <w:pPr>
        <w:pStyle w:val="TOC1"/>
        <w:tabs>
          <w:tab w:val="right" w:leader="dot" w:pos="8296"/>
        </w:tabs>
        <w:rPr>
          <w:rFonts w:asciiTheme="minorHAnsi" w:eastAsiaTheme="minorEastAsia" w:hAnsiTheme="minorHAnsi" w:cstheme="minorBidi" w:hint="eastAsia"/>
          <w:noProof/>
          <w:kern w:val="2"/>
          <w:sz w:val="22"/>
          <w:szCs w:val="24"/>
          <w14:ligatures w14:val="standardContextual"/>
        </w:rPr>
      </w:pPr>
      <w:hyperlink w:anchor="_Toc194955634" w:history="1">
        <w:r>
          <w:rPr>
            <w:rStyle w:val="afff6"/>
            <w:rFonts w:ascii="宋体" w:hAnsi="宋体" w:hint="eastAsia"/>
            <w:noProof/>
          </w:rPr>
          <w:t>5</w:t>
        </w:r>
        <w:r w:rsidR="00C34C1A" w:rsidRPr="00C931F0">
          <w:rPr>
            <w:rStyle w:val="afff6"/>
            <w:rFonts w:hint="eastAsia"/>
            <w:noProof/>
          </w:rPr>
          <w:t xml:space="preserve">  </w:t>
        </w:r>
        <w:r w:rsidR="00C34C1A" w:rsidRPr="00C931F0">
          <w:rPr>
            <w:rStyle w:val="afff6"/>
            <w:rFonts w:hint="eastAsia"/>
            <w:noProof/>
          </w:rPr>
          <w:t>强震断层耦合作用</w:t>
        </w:r>
        <w:r w:rsidR="00C34C1A">
          <w:rPr>
            <w:rFonts w:hint="eastAsia"/>
            <w:noProof/>
            <w:webHidden/>
          </w:rPr>
          <w:tab/>
        </w:r>
        <w:r w:rsidR="00C34C1A" w:rsidRPr="00C34C1A">
          <w:rPr>
            <w:rFonts w:hint="eastAsia"/>
            <w:noProof/>
            <w:webHidden/>
          </w:rPr>
          <w:t>（</w:t>
        </w:r>
        <w:r w:rsidR="00192683">
          <w:rPr>
            <w:rFonts w:hint="eastAsia"/>
            <w:noProof/>
            <w:webHidden/>
          </w:rPr>
          <w:t>24</w:t>
        </w:r>
        <w:r w:rsidR="00C34C1A" w:rsidRPr="00C34C1A">
          <w:rPr>
            <w:rFonts w:hint="eastAsia"/>
            <w:noProof/>
            <w:webHidden/>
          </w:rPr>
          <w:t>）</w:t>
        </w:r>
      </w:hyperlink>
    </w:p>
    <w:p w14:paraId="30ACFF46" w14:textId="11CC5653" w:rsidR="00C34C1A" w:rsidRDefault="00913753">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35" w:history="1">
        <w:r>
          <w:rPr>
            <w:rStyle w:val="afff6"/>
            <w:rFonts w:ascii="宋体" w:hAnsi="宋体" w:hint="eastAsia"/>
            <w:noProof/>
          </w:rPr>
          <w:t>5.1</w:t>
        </w:r>
        <w:r w:rsidR="00C34C1A" w:rsidRPr="00C931F0">
          <w:rPr>
            <w:rStyle w:val="afff6"/>
            <w:rFonts w:hint="eastAsia"/>
            <w:noProof/>
          </w:rPr>
          <w:t xml:space="preserve">  </w:t>
        </w:r>
        <w:r w:rsidR="00C34C1A" w:rsidRPr="00C931F0">
          <w:rPr>
            <w:rStyle w:val="afff6"/>
            <w:rFonts w:hint="eastAsia"/>
            <w:noProof/>
          </w:rPr>
          <w:t>一般规定</w:t>
        </w:r>
        <w:r w:rsidR="00C34C1A">
          <w:rPr>
            <w:rFonts w:hint="eastAsia"/>
            <w:noProof/>
            <w:webHidden/>
          </w:rPr>
          <w:tab/>
        </w:r>
        <w:r w:rsidR="00C34C1A" w:rsidRPr="00C34C1A">
          <w:rPr>
            <w:rFonts w:hint="eastAsia"/>
            <w:noProof/>
            <w:webHidden/>
          </w:rPr>
          <w:t>（</w:t>
        </w:r>
        <w:r w:rsidR="00C34C1A">
          <w:rPr>
            <w:rFonts w:hint="eastAsia"/>
            <w:noProof/>
            <w:webHidden/>
          </w:rPr>
          <w:t>2</w:t>
        </w:r>
        <w:r w:rsidR="00192683">
          <w:rPr>
            <w:rFonts w:hint="eastAsia"/>
            <w:noProof/>
            <w:webHidden/>
          </w:rPr>
          <w:t>4</w:t>
        </w:r>
        <w:r w:rsidR="00C34C1A" w:rsidRPr="00C34C1A">
          <w:rPr>
            <w:rFonts w:hint="eastAsia"/>
            <w:noProof/>
            <w:webHidden/>
          </w:rPr>
          <w:t>）</w:t>
        </w:r>
      </w:hyperlink>
    </w:p>
    <w:p w14:paraId="77C9EAAE" w14:textId="30EE6064" w:rsidR="00C34C1A" w:rsidRDefault="00913753">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36" w:history="1">
        <w:r>
          <w:rPr>
            <w:rStyle w:val="afff6"/>
            <w:rFonts w:ascii="宋体" w:hAnsi="宋体" w:hint="eastAsia"/>
            <w:noProof/>
          </w:rPr>
          <w:t>5.2</w:t>
        </w:r>
        <w:r w:rsidR="00C34C1A" w:rsidRPr="00C931F0">
          <w:rPr>
            <w:rStyle w:val="afff6"/>
            <w:rFonts w:hint="eastAsia"/>
            <w:noProof/>
          </w:rPr>
          <w:t xml:space="preserve">  </w:t>
        </w:r>
        <w:r w:rsidR="00C34C1A" w:rsidRPr="00C931F0">
          <w:rPr>
            <w:rStyle w:val="afff6"/>
            <w:rFonts w:hint="eastAsia"/>
            <w:noProof/>
          </w:rPr>
          <w:t>设计地震动参数</w:t>
        </w:r>
        <w:r w:rsidR="00C34C1A">
          <w:rPr>
            <w:rFonts w:hint="eastAsia"/>
            <w:noProof/>
            <w:webHidden/>
          </w:rPr>
          <w:tab/>
        </w:r>
        <w:r w:rsidR="00C34C1A" w:rsidRPr="00C34C1A">
          <w:rPr>
            <w:rFonts w:hint="eastAsia"/>
            <w:noProof/>
            <w:webHidden/>
          </w:rPr>
          <w:t>（</w:t>
        </w:r>
        <w:r w:rsidR="00C34C1A">
          <w:rPr>
            <w:rFonts w:hint="eastAsia"/>
            <w:noProof/>
            <w:webHidden/>
          </w:rPr>
          <w:t>2</w:t>
        </w:r>
        <w:r w:rsidR="00192683">
          <w:rPr>
            <w:rFonts w:hint="eastAsia"/>
            <w:noProof/>
            <w:webHidden/>
          </w:rPr>
          <w:t>4</w:t>
        </w:r>
        <w:r w:rsidR="00C34C1A" w:rsidRPr="00C34C1A">
          <w:rPr>
            <w:rFonts w:hint="eastAsia"/>
            <w:noProof/>
            <w:webHidden/>
          </w:rPr>
          <w:t>）</w:t>
        </w:r>
      </w:hyperlink>
    </w:p>
    <w:p w14:paraId="183D15A4" w14:textId="1CAFF04C" w:rsidR="00C34C1A" w:rsidRDefault="00913753">
      <w:pPr>
        <w:pStyle w:val="TOC2"/>
        <w:tabs>
          <w:tab w:val="right" w:leader="dot" w:pos="8296"/>
        </w:tabs>
        <w:ind w:firstLine="210"/>
        <w:rPr>
          <w:rFonts w:asciiTheme="minorHAnsi" w:eastAsiaTheme="minorEastAsia" w:hAnsiTheme="minorHAnsi" w:cstheme="minorBidi" w:hint="eastAsia"/>
          <w:noProof/>
          <w:kern w:val="2"/>
          <w:sz w:val="22"/>
          <w:szCs w:val="24"/>
          <w14:ligatures w14:val="standardContextual"/>
        </w:rPr>
      </w:pPr>
      <w:hyperlink w:anchor="_Toc194955637" w:history="1">
        <w:r>
          <w:rPr>
            <w:rStyle w:val="afff6"/>
            <w:rFonts w:ascii="宋体" w:hAnsi="宋体" w:hint="eastAsia"/>
            <w:noProof/>
          </w:rPr>
          <w:t>5.3</w:t>
        </w:r>
        <w:r w:rsidR="00C34C1A" w:rsidRPr="00C931F0">
          <w:rPr>
            <w:rStyle w:val="afff6"/>
            <w:rFonts w:hint="eastAsia"/>
            <w:noProof/>
          </w:rPr>
          <w:t xml:space="preserve">  </w:t>
        </w:r>
        <w:r w:rsidR="00C34C1A" w:rsidRPr="00C931F0">
          <w:rPr>
            <w:rStyle w:val="afff6"/>
            <w:rFonts w:hint="eastAsia"/>
            <w:noProof/>
          </w:rPr>
          <w:t>设计地震动加速度时程</w:t>
        </w:r>
        <w:r w:rsidR="00C34C1A">
          <w:rPr>
            <w:rFonts w:hint="eastAsia"/>
            <w:noProof/>
            <w:webHidden/>
          </w:rPr>
          <w:tab/>
        </w:r>
        <w:r w:rsidR="00C34C1A" w:rsidRPr="00C34C1A">
          <w:rPr>
            <w:rFonts w:hint="eastAsia"/>
            <w:noProof/>
            <w:webHidden/>
          </w:rPr>
          <w:t>（</w:t>
        </w:r>
        <w:r w:rsidR="00C34C1A">
          <w:rPr>
            <w:rFonts w:hint="eastAsia"/>
            <w:noProof/>
            <w:webHidden/>
          </w:rPr>
          <w:t>2</w:t>
        </w:r>
        <w:r w:rsidR="00192683">
          <w:rPr>
            <w:rFonts w:hint="eastAsia"/>
            <w:noProof/>
            <w:webHidden/>
          </w:rPr>
          <w:t>5</w:t>
        </w:r>
        <w:r w:rsidR="00C34C1A" w:rsidRPr="00C34C1A">
          <w:rPr>
            <w:rFonts w:hint="eastAsia"/>
            <w:noProof/>
            <w:webHidden/>
          </w:rPr>
          <w:t>）</w:t>
        </w:r>
      </w:hyperlink>
    </w:p>
    <w:p w14:paraId="2B6F2D7F" w14:textId="7A73F4F0" w:rsidR="00E03DE1" w:rsidRPr="00152CE1" w:rsidRDefault="009A3DE1" w:rsidP="0036512D">
      <w:pPr>
        <w:jc w:val="center"/>
        <w:rPr>
          <w:rFonts w:ascii="Times New Roman" w:eastAsia="黑体" w:hAnsi="Times New Roman" w:cs="Times New Roman"/>
          <w:b/>
          <w:sz w:val="28"/>
          <w:szCs w:val="20"/>
        </w:rPr>
      </w:pPr>
      <w:r w:rsidRPr="00152CE1">
        <w:rPr>
          <w:rFonts w:ascii="Times New Roman" w:eastAsia="黑体" w:hAnsi="Times New Roman" w:cs="Times New Roman"/>
          <w:b/>
          <w:sz w:val="28"/>
          <w:szCs w:val="20"/>
        </w:rPr>
        <w:fldChar w:fldCharType="end"/>
      </w:r>
    </w:p>
    <w:p w14:paraId="71268C35" w14:textId="0C11793C" w:rsidR="00E03DE1" w:rsidRPr="008D469F" w:rsidRDefault="00E2036F" w:rsidP="008D469F">
      <w:pPr>
        <w:jc w:val="center"/>
        <w:rPr>
          <w:rFonts w:ascii="Times New Roman" w:eastAsia="宋体" w:hAnsi="Times New Roman" w:cs="Times New Roman"/>
          <w:b/>
          <w:bCs/>
          <w:sz w:val="30"/>
          <w:szCs w:val="30"/>
        </w:rPr>
      </w:pPr>
      <w:r>
        <w:rPr>
          <w:rFonts w:ascii="Times New Roman" w:eastAsia="黑体" w:hAnsi="Times New Roman" w:cs="Times New Roman"/>
          <w:b/>
          <w:sz w:val="28"/>
          <w:szCs w:val="20"/>
        </w:rPr>
        <w:br w:type="page"/>
      </w:r>
      <w:bookmarkStart w:id="240" w:name="_Toc99635489"/>
      <w:bookmarkStart w:id="241" w:name="_Toc99633612"/>
      <w:bookmarkStart w:id="242" w:name="_Toc99636181"/>
      <w:bookmarkStart w:id="243" w:name="_Toc99711950"/>
      <w:bookmarkStart w:id="244" w:name="_Toc99710268"/>
      <w:bookmarkStart w:id="245" w:name="_Toc99710963"/>
      <w:bookmarkStart w:id="246" w:name="_Toc99633053"/>
      <w:bookmarkStart w:id="247" w:name="_Toc99635332"/>
      <w:bookmarkStart w:id="248" w:name="_Toc191663360"/>
      <w:bookmarkStart w:id="249" w:name="_Toc191713148"/>
      <w:bookmarkStart w:id="250" w:name="_Toc194937672"/>
      <w:bookmarkStart w:id="251" w:name="_Toc194938220"/>
      <w:bookmarkStart w:id="252" w:name="_Toc194955625"/>
      <w:r w:rsidR="0036512D" w:rsidRPr="008D469F">
        <w:rPr>
          <w:rFonts w:ascii="Times New Roman" w:eastAsia="宋体" w:hAnsi="Times New Roman" w:cs="Times New Roman"/>
          <w:b/>
          <w:bCs/>
          <w:sz w:val="30"/>
          <w:szCs w:val="30"/>
        </w:rPr>
        <w:lastRenderedPageBreak/>
        <w:t xml:space="preserve">1  </w:t>
      </w:r>
      <w:r w:rsidR="009A3DE1" w:rsidRPr="008D469F">
        <w:rPr>
          <w:rFonts w:ascii="Times New Roman" w:eastAsia="宋体" w:hAnsi="Times New Roman" w:cs="Times New Roman"/>
          <w:b/>
          <w:bCs/>
          <w:sz w:val="30"/>
          <w:szCs w:val="30"/>
        </w:rPr>
        <w:t>总则</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5116F6D7" w14:textId="0D2188EC" w:rsidR="007E39DD" w:rsidRPr="008D469F" w:rsidRDefault="007E39DD" w:rsidP="007E39DD">
      <w:pPr>
        <w:tabs>
          <w:tab w:val="left" w:pos="0"/>
          <w:tab w:val="left" w:pos="567"/>
          <w:tab w:val="left" w:pos="735"/>
        </w:tabs>
        <w:spacing w:line="300" w:lineRule="auto"/>
        <w:rPr>
          <w:rFonts w:ascii="Times New Roman" w:eastAsia="宋体" w:hAnsi="Times New Roman" w:cs="Times New Roman"/>
          <w:sz w:val="24"/>
          <w:szCs w:val="24"/>
        </w:rPr>
      </w:pPr>
      <w:r w:rsidRPr="008D469F">
        <w:rPr>
          <w:rFonts w:ascii="Times New Roman" w:eastAsia="宋体" w:hAnsi="Times New Roman" w:cs="Times New Roman" w:hint="eastAsia"/>
          <w:b/>
          <w:sz w:val="24"/>
          <w:szCs w:val="24"/>
        </w:rPr>
        <w:t>1.0.1</w:t>
      </w:r>
      <w:r w:rsidRPr="008D469F">
        <w:rPr>
          <w:rFonts w:ascii="Times New Roman" w:eastAsia="宋体" w:hAnsi="Times New Roman" w:cs="Times New Roman" w:hint="eastAsia"/>
          <w:sz w:val="24"/>
          <w:szCs w:val="24"/>
        </w:rPr>
        <w:t xml:space="preserve">  </w:t>
      </w:r>
      <w:r w:rsidRPr="008D469F">
        <w:rPr>
          <w:rFonts w:ascii="Times New Roman" w:eastAsia="宋体" w:hAnsi="Times New Roman" w:cs="Times New Roman"/>
          <w:color w:val="000000"/>
          <w:sz w:val="24"/>
          <w:szCs w:val="24"/>
        </w:rPr>
        <w:t>制订本标准，首先是为</w:t>
      </w:r>
      <w:r w:rsidRPr="008D469F">
        <w:rPr>
          <w:rFonts w:ascii="Times New Roman" w:eastAsia="宋体" w:hAnsi="Times New Roman" w:cs="Times New Roman"/>
          <w:sz w:val="24"/>
          <w:szCs w:val="24"/>
        </w:rPr>
        <w:t>了使</w:t>
      </w:r>
      <w:bookmarkStart w:id="253" w:name="OLE_LINK17"/>
      <w:r w:rsidRPr="008D469F">
        <w:rPr>
          <w:rFonts w:ascii="Times New Roman" w:eastAsia="宋体" w:hAnsi="Times New Roman" w:cs="Times New Roman"/>
          <w:sz w:val="24"/>
          <w:szCs w:val="24"/>
        </w:rPr>
        <w:t>隧道</w:t>
      </w:r>
      <w:bookmarkEnd w:id="253"/>
      <w:r w:rsidRPr="008D469F">
        <w:rPr>
          <w:rFonts w:ascii="Times New Roman" w:eastAsia="宋体" w:hAnsi="Times New Roman" w:cs="Times New Roman"/>
          <w:sz w:val="24"/>
          <w:szCs w:val="24"/>
        </w:rPr>
        <w:t>结构经活动断层设防和设计后，能够尽可能地减轻断层活动造成的经济损失，其次是为了提高隧道结构系统的整体韧性水平，另外，也是为了规范穿越活动断层隧道结构的工程设防和参数设计。</w:t>
      </w:r>
    </w:p>
    <w:p w14:paraId="79087FE7" w14:textId="77777777" w:rsidR="007E39DD" w:rsidRPr="008D469F" w:rsidRDefault="007E39DD" w:rsidP="00A72B1F">
      <w:pPr>
        <w:pStyle w:val="affffffffff7"/>
        <w:ind w:firstLine="480"/>
        <w:rPr>
          <w:sz w:val="24"/>
        </w:rPr>
      </w:pPr>
      <w:bookmarkStart w:id="254" w:name="_Hlk188129392"/>
      <w:r w:rsidRPr="008D469F">
        <w:rPr>
          <w:sz w:val="24"/>
        </w:rPr>
        <w:t>本标准对于隧道结构抗断层作用（或断层适应性）设计采取</w:t>
      </w:r>
      <w:r w:rsidRPr="008D469F">
        <w:rPr>
          <w:sz w:val="24"/>
        </w:rPr>
        <w:t>“</w:t>
      </w:r>
      <w:r w:rsidRPr="008D469F">
        <w:rPr>
          <w:sz w:val="24"/>
        </w:rPr>
        <w:t>两水准设防两阶段设计</w:t>
      </w:r>
      <w:r w:rsidRPr="008D469F">
        <w:rPr>
          <w:sz w:val="24"/>
        </w:rPr>
        <w:t>”</w:t>
      </w:r>
      <w:r w:rsidRPr="008D469F">
        <w:rPr>
          <w:sz w:val="24"/>
        </w:rPr>
        <w:t>方法。按断层危险性水平将活动断层作用的设防水准划分为：蠕滑粘滑和强震位错。并且采用</w:t>
      </w:r>
      <w:bookmarkStart w:id="255" w:name="OLE_LINK16"/>
      <w:r w:rsidRPr="008D469F">
        <w:rPr>
          <w:sz w:val="24"/>
        </w:rPr>
        <w:t>两阶段设计</w:t>
      </w:r>
      <w:bookmarkEnd w:id="255"/>
      <w:r w:rsidRPr="008D469F">
        <w:rPr>
          <w:sz w:val="24"/>
        </w:rPr>
        <w:t>实现上述两个水准的设防目标：第一阶段设计是位错变形验算，</w:t>
      </w:r>
      <w:bookmarkStart w:id="256" w:name="OLE_LINK18"/>
      <w:r w:rsidRPr="008D469F">
        <w:rPr>
          <w:sz w:val="24"/>
        </w:rPr>
        <w:t>取第一水准</w:t>
      </w:r>
      <w:bookmarkEnd w:id="256"/>
      <w:r w:rsidRPr="008D469F">
        <w:rPr>
          <w:sz w:val="24"/>
        </w:rPr>
        <w:t>下蠕滑、粘滑断层位错量计算穿越活动断层隧道结构响应，结合抗位错性能指标</w:t>
      </w:r>
      <w:proofErr w:type="gramStart"/>
      <w:r w:rsidRPr="008D469F">
        <w:rPr>
          <w:sz w:val="24"/>
        </w:rPr>
        <w:t>进行穿</w:t>
      </w:r>
      <w:proofErr w:type="gramEnd"/>
      <w:r w:rsidRPr="008D469F">
        <w:rPr>
          <w:sz w:val="24"/>
        </w:rPr>
        <w:t>断层部位的位错变形验算。以此检验断层位错适应性措施与有限变形结构体系，来满足</w:t>
      </w:r>
      <w:bookmarkStart w:id="257" w:name="OLE_LINK21"/>
      <w:r w:rsidRPr="008D469F">
        <w:rPr>
          <w:sz w:val="24"/>
        </w:rPr>
        <w:t>第一水准</w:t>
      </w:r>
      <w:bookmarkStart w:id="258" w:name="OLE_LINK23"/>
      <w:r w:rsidRPr="008D469F">
        <w:rPr>
          <w:sz w:val="24"/>
        </w:rPr>
        <w:t>下</w:t>
      </w:r>
      <w:bookmarkEnd w:id="257"/>
      <w:bookmarkEnd w:id="258"/>
      <w:r w:rsidRPr="008D469F">
        <w:rPr>
          <w:sz w:val="24"/>
        </w:rPr>
        <w:t>当遭受蠕滑、粘滑断层作用时，隧道主体结构可</w:t>
      </w:r>
      <w:proofErr w:type="gramStart"/>
      <w:r w:rsidRPr="008D469F">
        <w:rPr>
          <w:sz w:val="24"/>
        </w:rPr>
        <w:t>经维护</w:t>
      </w:r>
      <w:proofErr w:type="gramEnd"/>
      <w:r w:rsidRPr="008D469F">
        <w:rPr>
          <w:sz w:val="24"/>
        </w:rPr>
        <w:t>后正常运营的设防目标。第二阶段设计是隧道结构可恢复韧性评估，取第二水准强震断层作用下的设计地震动来计算穿越活动断层隧道结构响应，通过提升结构破坏恢复能力的方法和措施，来满足第二水准下</w:t>
      </w:r>
      <w:bookmarkStart w:id="259" w:name="OLE_LINK15"/>
      <w:r w:rsidRPr="008D469F">
        <w:rPr>
          <w:sz w:val="24"/>
        </w:rPr>
        <w:t>当遭受强震断层作用时，隧道结构可能发生损坏，但经过修理后可恢复使用</w:t>
      </w:r>
      <w:bookmarkStart w:id="260" w:name="OLE_LINK22"/>
      <w:r w:rsidRPr="008D469F">
        <w:rPr>
          <w:sz w:val="24"/>
        </w:rPr>
        <w:t>的设防目标。</w:t>
      </w:r>
      <w:bookmarkEnd w:id="254"/>
      <w:bookmarkEnd w:id="259"/>
      <w:bookmarkEnd w:id="260"/>
    </w:p>
    <w:p w14:paraId="561FAD0A" w14:textId="2458722F" w:rsidR="007E39DD" w:rsidRPr="008D469F" w:rsidRDefault="007E39DD" w:rsidP="00A72B1F">
      <w:pPr>
        <w:tabs>
          <w:tab w:val="left" w:pos="0"/>
          <w:tab w:val="left" w:pos="567"/>
          <w:tab w:val="left" w:pos="735"/>
        </w:tabs>
        <w:spacing w:line="300" w:lineRule="auto"/>
        <w:rPr>
          <w:rFonts w:ascii="Times New Roman" w:eastAsia="宋体" w:hAnsi="Times New Roman" w:cs="Times New Roman"/>
          <w:b/>
          <w:sz w:val="24"/>
          <w:szCs w:val="24"/>
        </w:rPr>
      </w:pPr>
      <w:r w:rsidRPr="008D469F">
        <w:rPr>
          <w:rFonts w:ascii="Times New Roman" w:eastAsia="宋体" w:hAnsi="Times New Roman" w:cs="Times New Roman" w:hint="eastAsia"/>
          <w:b/>
          <w:sz w:val="24"/>
          <w:szCs w:val="24"/>
        </w:rPr>
        <w:t>1.0.2</w:t>
      </w:r>
      <w:r w:rsidRPr="008D469F">
        <w:rPr>
          <w:rFonts w:ascii="Times New Roman" w:eastAsia="宋体" w:hAnsi="Times New Roman" w:cs="Times New Roman" w:hint="eastAsia"/>
          <w:sz w:val="24"/>
          <w:szCs w:val="24"/>
        </w:rPr>
        <w:t xml:space="preserve">  </w:t>
      </w:r>
      <w:r w:rsidRPr="008D469F">
        <w:rPr>
          <w:rFonts w:ascii="Times New Roman" w:eastAsia="宋体" w:hAnsi="Times New Roman" w:cs="Times New Roman"/>
          <w:sz w:val="24"/>
          <w:szCs w:val="24"/>
        </w:rPr>
        <w:t>工程结构、尤其是建筑结构抗震相关的地震作用标准体系已经建立，但活动断层设防标准与断层作用工程设计</w:t>
      </w:r>
      <w:bookmarkStart w:id="261" w:name="OLE_LINK19"/>
      <w:r w:rsidRPr="008D469F">
        <w:rPr>
          <w:rFonts w:ascii="Times New Roman" w:eastAsia="宋体" w:hAnsi="Times New Roman" w:cs="Times New Roman"/>
          <w:sz w:val="24"/>
          <w:szCs w:val="24"/>
        </w:rPr>
        <w:t>参数</w:t>
      </w:r>
      <w:bookmarkEnd w:id="261"/>
      <w:r w:rsidRPr="008D469F">
        <w:rPr>
          <w:rFonts w:ascii="Times New Roman" w:eastAsia="宋体" w:hAnsi="Times New Roman" w:cs="Times New Roman"/>
          <w:sz w:val="24"/>
          <w:szCs w:val="24"/>
        </w:rPr>
        <w:t>标准尚属空白，本标准的制订主要是为了满足进行活动断层设防的</w:t>
      </w:r>
      <w:bookmarkStart w:id="262" w:name="OLE_LINK25"/>
      <w:r w:rsidRPr="008D469F">
        <w:rPr>
          <w:rFonts w:ascii="Times New Roman" w:eastAsia="宋体" w:hAnsi="Times New Roman" w:cs="Times New Roman"/>
          <w:sz w:val="24"/>
          <w:szCs w:val="24"/>
        </w:rPr>
        <w:t>隧道</w:t>
      </w:r>
      <w:bookmarkEnd w:id="262"/>
      <w:r w:rsidRPr="008D469F">
        <w:rPr>
          <w:rFonts w:ascii="Times New Roman" w:eastAsia="宋体" w:hAnsi="Times New Roman" w:cs="Times New Roman"/>
          <w:sz w:val="24"/>
          <w:szCs w:val="24"/>
        </w:rPr>
        <w:t>结构的断层作用参数设计需要。</w:t>
      </w:r>
    </w:p>
    <w:p w14:paraId="183E36AC" w14:textId="44EBE825" w:rsidR="007E39DD" w:rsidRPr="008D469F" w:rsidRDefault="007E39DD" w:rsidP="00A72B1F">
      <w:pPr>
        <w:tabs>
          <w:tab w:val="left" w:pos="0"/>
          <w:tab w:val="left" w:pos="567"/>
          <w:tab w:val="left" w:pos="735"/>
        </w:tabs>
        <w:spacing w:line="300" w:lineRule="auto"/>
        <w:rPr>
          <w:rFonts w:ascii="Times New Roman" w:eastAsia="宋体" w:hAnsi="Times New Roman" w:cs="Times New Roman"/>
          <w:b/>
          <w:sz w:val="24"/>
          <w:szCs w:val="24"/>
        </w:rPr>
      </w:pPr>
      <w:bookmarkStart w:id="263" w:name="OLE_LINK28"/>
      <w:r w:rsidRPr="008D469F">
        <w:rPr>
          <w:rFonts w:ascii="Times New Roman" w:eastAsia="宋体" w:hAnsi="Times New Roman" w:cs="Times New Roman" w:hint="eastAsia"/>
          <w:b/>
          <w:sz w:val="24"/>
          <w:szCs w:val="24"/>
        </w:rPr>
        <w:t>1.0.3</w:t>
      </w:r>
      <w:r w:rsidRPr="008D469F">
        <w:rPr>
          <w:rFonts w:ascii="Times New Roman" w:eastAsia="宋体" w:hAnsi="Times New Roman" w:cs="Times New Roman" w:hint="eastAsia"/>
          <w:sz w:val="24"/>
          <w:szCs w:val="24"/>
        </w:rPr>
        <w:t xml:space="preserve">  </w:t>
      </w:r>
      <w:bookmarkEnd w:id="263"/>
      <w:r w:rsidRPr="008D469F">
        <w:rPr>
          <w:rFonts w:ascii="Times New Roman" w:eastAsia="宋体" w:hAnsi="Times New Roman" w:cs="Times New Roman"/>
          <w:sz w:val="24"/>
          <w:szCs w:val="24"/>
        </w:rPr>
        <w:t>隧道结构穿越活动断层时，通过设防和设计，使其具备一定的抵抗错断的能力或提高其断层位错适应性水平，这对保障隧道结构的基本功能，社会和城市以及生命财产安全都是非常重要的。</w:t>
      </w:r>
    </w:p>
    <w:p w14:paraId="2314BD5A" w14:textId="4BA9B010" w:rsidR="007E39DD" w:rsidRPr="008D469F" w:rsidRDefault="007E39DD" w:rsidP="00A72B1F">
      <w:pPr>
        <w:spacing w:line="300" w:lineRule="auto"/>
        <w:rPr>
          <w:rFonts w:ascii="Times New Roman" w:eastAsia="宋体" w:hAnsi="Times New Roman" w:cs="Times New Roman"/>
          <w:b/>
          <w:sz w:val="24"/>
          <w:szCs w:val="24"/>
        </w:rPr>
      </w:pPr>
      <w:r w:rsidRPr="008D469F">
        <w:rPr>
          <w:rFonts w:ascii="Times New Roman" w:eastAsia="宋体" w:hAnsi="Times New Roman" w:cs="Times New Roman" w:hint="eastAsia"/>
          <w:b/>
          <w:sz w:val="24"/>
          <w:szCs w:val="24"/>
        </w:rPr>
        <w:t>1.0.4</w:t>
      </w:r>
      <w:r w:rsidRPr="008D469F">
        <w:rPr>
          <w:rFonts w:ascii="Times New Roman" w:eastAsia="宋体" w:hAnsi="Times New Roman" w:cs="Times New Roman" w:hint="eastAsia"/>
          <w:sz w:val="24"/>
          <w:szCs w:val="24"/>
        </w:rPr>
        <w:t xml:space="preserve">  </w:t>
      </w:r>
      <w:r w:rsidRPr="008D469F">
        <w:rPr>
          <w:rFonts w:ascii="Times New Roman" w:eastAsia="宋体" w:hAnsi="Times New Roman" w:cs="Times New Roman"/>
          <w:color w:val="000000"/>
          <w:sz w:val="24"/>
          <w:szCs w:val="24"/>
        </w:rPr>
        <w:t>本标准建立了断层位错量设防分级水平，抗断层错断设防采用的活动断层参数仍应按现行国家标准《活动断层探测》</w:t>
      </w:r>
      <w:r w:rsidRPr="008D469F">
        <w:rPr>
          <w:rFonts w:ascii="Times New Roman" w:eastAsia="宋体" w:hAnsi="Times New Roman" w:cs="Times New Roman"/>
          <w:color w:val="000000"/>
          <w:sz w:val="24"/>
          <w:szCs w:val="24"/>
        </w:rPr>
        <w:t>GB/T 36072</w:t>
      </w:r>
      <w:r w:rsidRPr="008D469F">
        <w:rPr>
          <w:rFonts w:ascii="Times New Roman" w:eastAsia="宋体" w:hAnsi="Times New Roman" w:cs="Times New Roman"/>
          <w:color w:val="000000"/>
          <w:sz w:val="24"/>
          <w:szCs w:val="24"/>
        </w:rPr>
        <w:t>执行并确定，已进行工程场址断层活动性评价的，应按审批结果执行。</w:t>
      </w:r>
    </w:p>
    <w:p w14:paraId="5EA68E61" w14:textId="77777777" w:rsidR="00E03DE1" w:rsidRPr="00152CE1" w:rsidRDefault="009A3DE1">
      <w:pPr>
        <w:widowControl/>
        <w:jc w:val="left"/>
        <w:rPr>
          <w:rFonts w:ascii="Times New Roman" w:eastAsia="宋体" w:hAnsi="Times New Roman" w:cs="Times New Roman"/>
          <w:szCs w:val="20"/>
        </w:rPr>
      </w:pPr>
      <w:r w:rsidRPr="00152CE1">
        <w:rPr>
          <w:rFonts w:ascii="Times New Roman" w:eastAsia="宋体" w:hAnsi="Times New Roman" w:cs="Times New Roman"/>
          <w:szCs w:val="20"/>
        </w:rPr>
        <w:br w:type="page"/>
      </w:r>
    </w:p>
    <w:p w14:paraId="36B106F1" w14:textId="14BA8CA5" w:rsidR="00E03DE1" w:rsidRPr="008D469F" w:rsidRDefault="009A3DE1">
      <w:pPr>
        <w:pStyle w:val="afffffffff9"/>
        <w:rPr>
          <w:rFonts w:eastAsia="宋体"/>
          <w:sz w:val="30"/>
          <w:szCs w:val="30"/>
        </w:rPr>
      </w:pPr>
      <w:bookmarkStart w:id="264" w:name="_Toc99635491"/>
      <w:bookmarkStart w:id="265" w:name="_Toc99710269"/>
      <w:bookmarkStart w:id="266" w:name="_Toc99633055"/>
      <w:bookmarkStart w:id="267" w:name="_Toc99710964"/>
      <w:bookmarkStart w:id="268" w:name="_Toc99633614"/>
      <w:bookmarkStart w:id="269" w:name="_Toc99635334"/>
      <w:bookmarkStart w:id="270" w:name="_Toc99636183"/>
      <w:bookmarkStart w:id="271" w:name="_Toc99711951"/>
      <w:bookmarkStart w:id="272" w:name="_Toc191663361"/>
      <w:bookmarkStart w:id="273" w:name="_Toc191713149"/>
      <w:bookmarkStart w:id="274" w:name="_Toc194937673"/>
      <w:bookmarkStart w:id="275" w:name="_Toc194938221"/>
      <w:bookmarkStart w:id="276" w:name="_Toc194955626"/>
      <w:r w:rsidRPr="008D469F">
        <w:rPr>
          <w:rFonts w:eastAsia="宋体"/>
          <w:sz w:val="30"/>
          <w:szCs w:val="30"/>
        </w:rPr>
        <w:lastRenderedPageBreak/>
        <w:t xml:space="preserve">3  </w:t>
      </w:r>
      <w:bookmarkEnd w:id="264"/>
      <w:bookmarkEnd w:id="265"/>
      <w:bookmarkEnd w:id="266"/>
      <w:bookmarkEnd w:id="267"/>
      <w:bookmarkEnd w:id="268"/>
      <w:bookmarkEnd w:id="269"/>
      <w:bookmarkEnd w:id="270"/>
      <w:bookmarkEnd w:id="271"/>
      <w:r w:rsidR="00DE5A5F" w:rsidRPr="008D469F">
        <w:rPr>
          <w:rFonts w:eastAsia="宋体"/>
          <w:sz w:val="30"/>
          <w:szCs w:val="30"/>
        </w:rPr>
        <w:t>基本规定</w:t>
      </w:r>
      <w:bookmarkEnd w:id="272"/>
      <w:bookmarkEnd w:id="273"/>
      <w:bookmarkEnd w:id="274"/>
      <w:bookmarkEnd w:id="275"/>
      <w:bookmarkEnd w:id="276"/>
    </w:p>
    <w:p w14:paraId="40640E03" w14:textId="43F8AD18" w:rsidR="00E03DE1" w:rsidRPr="008D469F" w:rsidRDefault="009A3DE1">
      <w:pPr>
        <w:pStyle w:val="afffffffffb"/>
        <w:spacing w:before="156" w:after="156"/>
        <w:rPr>
          <w:sz w:val="28"/>
        </w:rPr>
      </w:pPr>
      <w:bookmarkStart w:id="277" w:name="_Toc99635335"/>
      <w:bookmarkStart w:id="278" w:name="_Toc99635492"/>
      <w:bookmarkStart w:id="279" w:name="_Toc99633056"/>
      <w:bookmarkStart w:id="280" w:name="_Toc99633615"/>
      <w:bookmarkStart w:id="281" w:name="_Toc99636184"/>
      <w:bookmarkStart w:id="282" w:name="_Toc99710965"/>
      <w:bookmarkStart w:id="283" w:name="_Toc99711952"/>
      <w:bookmarkStart w:id="284" w:name="_Toc99710270"/>
      <w:bookmarkStart w:id="285" w:name="_Toc191663362"/>
      <w:bookmarkStart w:id="286" w:name="_Toc191713150"/>
      <w:bookmarkStart w:id="287" w:name="_Toc194937674"/>
      <w:bookmarkStart w:id="288" w:name="_Toc194938222"/>
      <w:bookmarkStart w:id="289" w:name="_Toc194955627"/>
      <w:r w:rsidRPr="008D469F">
        <w:rPr>
          <w:sz w:val="28"/>
        </w:rPr>
        <w:t xml:space="preserve">3.1  </w:t>
      </w:r>
      <w:bookmarkEnd w:id="277"/>
      <w:bookmarkEnd w:id="278"/>
      <w:bookmarkEnd w:id="279"/>
      <w:bookmarkEnd w:id="280"/>
      <w:bookmarkEnd w:id="281"/>
      <w:bookmarkEnd w:id="282"/>
      <w:bookmarkEnd w:id="283"/>
      <w:bookmarkEnd w:id="284"/>
      <w:r w:rsidR="00DE5A5F" w:rsidRPr="008D469F">
        <w:rPr>
          <w:rFonts w:hint="eastAsia"/>
          <w:sz w:val="28"/>
        </w:rPr>
        <w:t>断层设防要求</w:t>
      </w:r>
      <w:bookmarkEnd w:id="285"/>
      <w:bookmarkEnd w:id="286"/>
      <w:bookmarkEnd w:id="287"/>
      <w:bookmarkEnd w:id="288"/>
      <w:bookmarkEnd w:id="289"/>
    </w:p>
    <w:p w14:paraId="270AA77C" w14:textId="77777777" w:rsidR="00DE5A5F" w:rsidRPr="008D469F" w:rsidRDefault="00DE5A5F" w:rsidP="00DE5A5F">
      <w:pPr>
        <w:pStyle w:val="afa"/>
        <w:spacing w:line="300" w:lineRule="auto"/>
        <w:rPr>
          <w:rFonts w:ascii="Times New Roman" w:hAnsi="Times New Roman"/>
          <w:sz w:val="24"/>
          <w:szCs w:val="24"/>
        </w:rPr>
      </w:pPr>
      <w:r w:rsidRPr="008D469F">
        <w:rPr>
          <w:rStyle w:val="3Char0"/>
          <w:rFonts w:ascii="Times New Roman" w:eastAsia="宋体" w:hAnsi="Times New Roman"/>
          <w:color w:val="000000"/>
        </w:rPr>
        <w:t>3.1.1</w:t>
      </w:r>
      <w:r w:rsidRPr="008D469F">
        <w:rPr>
          <w:rFonts w:ascii="Times New Roman" w:hAnsi="Times New Roman"/>
          <w:color w:val="000000"/>
          <w:sz w:val="24"/>
          <w:szCs w:val="24"/>
        </w:rPr>
        <w:t xml:space="preserve">  </w:t>
      </w:r>
      <w:r w:rsidRPr="008D469F">
        <w:rPr>
          <w:rFonts w:ascii="Times New Roman" w:hAnsi="Times New Roman"/>
          <w:color w:val="000000"/>
          <w:sz w:val="24"/>
          <w:szCs w:val="24"/>
        </w:rPr>
        <w:t>本条强调</w:t>
      </w:r>
      <w:bookmarkStart w:id="290" w:name="_Hlk159323120"/>
      <w:r w:rsidRPr="008D469F">
        <w:rPr>
          <w:rFonts w:ascii="Times New Roman" w:hAnsi="Times New Roman"/>
          <w:color w:val="000000"/>
          <w:sz w:val="24"/>
          <w:szCs w:val="24"/>
        </w:rPr>
        <w:t>穿越</w:t>
      </w:r>
      <w:r w:rsidRPr="008D469F">
        <w:rPr>
          <w:rFonts w:ascii="Times New Roman" w:hAnsi="Times New Roman"/>
          <w:sz w:val="24"/>
          <w:szCs w:val="24"/>
        </w:rPr>
        <w:t>活动断层的隧道结构和设施</w:t>
      </w:r>
      <w:bookmarkEnd w:id="290"/>
      <w:r w:rsidRPr="008D469F">
        <w:rPr>
          <w:rFonts w:ascii="Times New Roman" w:hAnsi="Times New Roman"/>
          <w:sz w:val="24"/>
          <w:szCs w:val="24"/>
        </w:rPr>
        <w:t>应坚持</w:t>
      </w:r>
      <w:r w:rsidRPr="008D469F">
        <w:rPr>
          <w:rFonts w:ascii="Times New Roman" w:hAnsi="Times New Roman"/>
          <w:sz w:val="24"/>
          <w:szCs w:val="24"/>
        </w:rPr>
        <w:t>“</w:t>
      </w:r>
      <w:r w:rsidRPr="008D469F">
        <w:rPr>
          <w:rFonts w:ascii="Times New Roman" w:hAnsi="Times New Roman"/>
          <w:sz w:val="24"/>
          <w:szCs w:val="24"/>
        </w:rPr>
        <w:t>安全第一，预防为主</w:t>
      </w:r>
      <w:r w:rsidRPr="008D469F">
        <w:rPr>
          <w:rFonts w:ascii="Times New Roman" w:hAnsi="Times New Roman"/>
          <w:sz w:val="24"/>
          <w:szCs w:val="24"/>
        </w:rPr>
        <w:t>”</w:t>
      </w:r>
      <w:r w:rsidRPr="008D469F">
        <w:rPr>
          <w:rFonts w:ascii="Times New Roman" w:hAnsi="Times New Roman"/>
          <w:sz w:val="24"/>
          <w:szCs w:val="24"/>
        </w:rPr>
        <w:t>的设防原则和要求。</w:t>
      </w:r>
    </w:p>
    <w:p w14:paraId="5EC7FFCF" w14:textId="5E1F2088" w:rsidR="00DE5A5F" w:rsidRPr="008D469F" w:rsidRDefault="00DE5A5F" w:rsidP="00DE5A5F">
      <w:pPr>
        <w:pStyle w:val="afa"/>
        <w:spacing w:line="300" w:lineRule="auto"/>
        <w:rPr>
          <w:rFonts w:ascii="Times New Roman" w:hAnsi="Times New Roman"/>
          <w:sz w:val="24"/>
          <w:szCs w:val="24"/>
        </w:rPr>
      </w:pPr>
      <w:r w:rsidRPr="008D469F">
        <w:rPr>
          <w:rFonts w:ascii="Times New Roman" w:hAnsi="Times New Roman"/>
          <w:b/>
          <w:bCs/>
          <w:sz w:val="24"/>
          <w:szCs w:val="24"/>
        </w:rPr>
        <w:t>3.1.2</w:t>
      </w:r>
      <w:r w:rsidRPr="008D469F">
        <w:rPr>
          <w:rFonts w:ascii="Times New Roman" w:hAnsi="Times New Roman" w:hint="eastAsia"/>
          <w:b/>
          <w:sz w:val="24"/>
          <w:szCs w:val="24"/>
        </w:rPr>
        <w:t>~</w:t>
      </w:r>
      <w:r w:rsidRPr="008D469F">
        <w:rPr>
          <w:rFonts w:ascii="Times New Roman" w:hAnsi="Times New Roman"/>
          <w:b/>
          <w:bCs/>
          <w:sz w:val="24"/>
          <w:szCs w:val="24"/>
        </w:rPr>
        <w:t>3.1.3</w:t>
      </w:r>
      <w:r w:rsidRPr="008D469F">
        <w:rPr>
          <w:rFonts w:ascii="Times New Roman" w:hAnsi="Times New Roman"/>
          <w:sz w:val="24"/>
          <w:szCs w:val="24"/>
        </w:rPr>
        <w:t xml:space="preserve">  </w:t>
      </w:r>
      <w:bookmarkStart w:id="291" w:name="_Hlk159417233"/>
      <w:r w:rsidRPr="008D469F">
        <w:rPr>
          <w:rFonts w:ascii="Times New Roman" w:hAnsi="Times New Roman"/>
          <w:sz w:val="24"/>
          <w:szCs w:val="24"/>
        </w:rPr>
        <w:t>本条参照</w:t>
      </w:r>
      <w:bookmarkStart w:id="292" w:name="_Hlk159424452"/>
      <w:bookmarkEnd w:id="291"/>
      <w:r w:rsidRPr="008D469F">
        <w:rPr>
          <w:rFonts w:ascii="Times New Roman" w:hAnsi="Times New Roman"/>
          <w:sz w:val="24"/>
          <w:szCs w:val="24"/>
        </w:rPr>
        <w:t>现行国家标准《建筑工程抗震设防分类标准》</w:t>
      </w:r>
      <w:r w:rsidRPr="008D469F">
        <w:rPr>
          <w:rFonts w:ascii="Times New Roman" w:hAnsi="Times New Roman"/>
          <w:sz w:val="24"/>
          <w:szCs w:val="24"/>
        </w:rPr>
        <w:t>GB 50223</w:t>
      </w:r>
      <w:r w:rsidRPr="008D469F">
        <w:rPr>
          <w:rFonts w:ascii="Times New Roman" w:hAnsi="Times New Roman"/>
          <w:sz w:val="24"/>
          <w:szCs w:val="24"/>
        </w:rPr>
        <w:t>和《地下结构抗震设计标准》</w:t>
      </w:r>
      <w:r w:rsidRPr="008D469F">
        <w:rPr>
          <w:rFonts w:ascii="Times New Roman" w:hAnsi="Times New Roman"/>
          <w:sz w:val="24"/>
          <w:szCs w:val="24"/>
        </w:rPr>
        <w:t>GB/T 51336</w:t>
      </w:r>
      <w:r w:rsidRPr="008D469F">
        <w:rPr>
          <w:rFonts w:ascii="Times New Roman" w:hAnsi="Times New Roman"/>
          <w:sz w:val="24"/>
          <w:szCs w:val="24"/>
        </w:rPr>
        <w:t>按工程结构承担功能的重要性，对穿越活动断层</w:t>
      </w:r>
      <w:bookmarkStart w:id="293" w:name="OLE_LINK26"/>
      <w:r w:rsidRPr="008D469F">
        <w:rPr>
          <w:rFonts w:ascii="Times New Roman" w:hAnsi="Times New Roman"/>
          <w:sz w:val="24"/>
          <w:szCs w:val="24"/>
        </w:rPr>
        <w:t>隧道</w:t>
      </w:r>
      <w:bookmarkEnd w:id="293"/>
      <w:r w:rsidRPr="008D469F">
        <w:rPr>
          <w:rFonts w:ascii="Times New Roman" w:hAnsi="Times New Roman"/>
          <w:sz w:val="24"/>
          <w:szCs w:val="24"/>
        </w:rPr>
        <w:t>结构和设施的断层作用设防类别进行划分。</w:t>
      </w:r>
    </w:p>
    <w:bookmarkEnd w:id="292"/>
    <w:p w14:paraId="39AD9825" w14:textId="77777777" w:rsidR="00DE5A5F" w:rsidRPr="008D469F" w:rsidRDefault="00DE5A5F" w:rsidP="00DE5A5F">
      <w:pPr>
        <w:spacing w:line="300" w:lineRule="auto"/>
        <w:rPr>
          <w:rFonts w:ascii="Times New Roman" w:eastAsia="宋体" w:hAnsi="Times New Roman" w:cs="Times New Roman"/>
          <w:sz w:val="24"/>
          <w:szCs w:val="24"/>
        </w:rPr>
      </w:pPr>
      <w:r w:rsidRPr="008D469F">
        <w:rPr>
          <w:rFonts w:ascii="Times New Roman" w:eastAsia="宋体" w:hAnsi="Times New Roman" w:cs="Times New Roman"/>
          <w:b/>
          <w:bCs/>
          <w:sz w:val="24"/>
          <w:szCs w:val="24"/>
        </w:rPr>
        <w:t>3.1.4</w:t>
      </w:r>
      <w:r w:rsidRPr="008D469F">
        <w:rPr>
          <w:rFonts w:ascii="Times New Roman" w:eastAsia="宋体" w:hAnsi="Times New Roman" w:cs="Times New Roman"/>
          <w:sz w:val="24"/>
          <w:szCs w:val="24"/>
        </w:rPr>
        <w:t xml:space="preserve">  </w:t>
      </w:r>
      <w:bookmarkStart w:id="294" w:name="_Hlk159421025"/>
      <w:r w:rsidRPr="008D469F">
        <w:rPr>
          <w:rFonts w:ascii="Times New Roman" w:eastAsia="宋体" w:hAnsi="Times New Roman" w:cs="Times New Roman"/>
          <w:sz w:val="24"/>
          <w:szCs w:val="24"/>
        </w:rPr>
        <w:t>本条主要参照</w:t>
      </w:r>
      <w:bookmarkEnd w:id="294"/>
      <w:r w:rsidRPr="008D469F">
        <w:rPr>
          <w:rFonts w:ascii="Times New Roman" w:eastAsia="宋体" w:hAnsi="Times New Roman" w:cs="Times New Roman"/>
          <w:sz w:val="24"/>
          <w:szCs w:val="24"/>
        </w:rPr>
        <w:t>现行国家标准</w:t>
      </w:r>
      <w:bookmarkStart w:id="295" w:name="_Hlk160110780"/>
      <w:r w:rsidRPr="008D469F">
        <w:rPr>
          <w:rFonts w:ascii="Times New Roman" w:eastAsia="宋体" w:hAnsi="Times New Roman" w:cs="Times New Roman"/>
          <w:sz w:val="24"/>
          <w:szCs w:val="24"/>
        </w:rPr>
        <w:t>《城市轨道交通结构抗震设计标准》</w:t>
      </w:r>
      <w:r w:rsidRPr="008D469F">
        <w:rPr>
          <w:rFonts w:ascii="Times New Roman" w:eastAsia="宋体" w:hAnsi="Times New Roman" w:cs="Times New Roman"/>
          <w:sz w:val="24"/>
          <w:szCs w:val="24"/>
        </w:rPr>
        <w:t>GB 50909</w:t>
      </w:r>
      <w:r w:rsidRPr="008D469F">
        <w:rPr>
          <w:rFonts w:ascii="Times New Roman" w:eastAsia="宋体" w:hAnsi="Times New Roman" w:cs="Times New Roman"/>
          <w:sz w:val="24"/>
          <w:szCs w:val="24"/>
        </w:rPr>
        <w:t>中抗震设防地震动峰值加速度与抗震设防地震动分档和抗震设防烈度之间的对应关系，</w:t>
      </w:r>
      <w:bookmarkEnd w:id="295"/>
      <w:r w:rsidRPr="008D469F">
        <w:rPr>
          <w:rFonts w:ascii="Times New Roman" w:eastAsia="宋体" w:hAnsi="Times New Roman" w:cs="Times New Roman"/>
          <w:sz w:val="24"/>
          <w:szCs w:val="24"/>
        </w:rPr>
        <w:t>提出隧道结构和设施的断层作用设防位移、位移分档和位移设防等级的对应关系。将断层作用设防分为</w:t>
      </w:r>
      <w:r w:rsidRPr="008D469F">
        <w:rPr>
          <w:rFonts w:ascii="Times New Roman" w:eastAsia="宋体" w:hAnsi="Times New Roman" w:cs="Times New Roman"/>
          <w:sz w:val="24"/>
          <w:szCs w:val="24"/>
        </w:rPr>
        <w:t>4</w:t>
      </w:r>
      <w:r w:rsidRPr="008D469F">
        <w:rPr>
          <w:rFonts w:ascii="Times New Roman" w:eastAsia="宋体" w:hAnsi="Times New Roman" w:cs="Times New Roman"/>
          <w:sz w:val="24"/>
          <w:szCs w:val="24"/>
        </w:rPr>
        <w:t>级，从小到大依次为</w:t>
      </w:r>
      <w:r w:rsidRPr="008D469F">
        <w:rPr>
          <w:rFonts w:ascii="Times New Roman" w:eastAsia="宋体" w:hAnsi="Times New Roman" w:cs="Times New Roman"/>
          <w:i/>
          <w:iCs/>
          <w:sz w:val="24"/>
          <w:szCs w:val="24"/>
        </w:rPr>
        <w:t>F</w:t>
      </w:r>
      <w:r w:rsidRPr="008D469F">
        <w:rPr>
          <w:rFonts w:ascii="Times New Roman" w:eastAsia="宋体" w:hAnsi="Times New Roman" w:cs="Times New Roman"/>
          <w:sz w:val="24"/>
          <w:szCs w:val="24"/>
          <w:vertAlign w:val="subscript"/>
        </w:rPr>
        <w:t>1</w:t>
      </w:r>
      <w:r w:rsidRPr="008D469F">
        <w:rPr>
          <w:rFonts w:ascii="Times New Roman" w:eastAsia="宋体" w:hAnsi="Times New Roman" w:cs="Times New Roman"/>
          <w:sz w:val="24"/>
          <w:szCs w:val="24"/>
        </w:rPr>
        <w:t>、</w:t>
      </w:r>
      <w:bookmarkStart w:id="296" w:name="_Hlk159420911"/>
      <w:r w:rsidRPr="008D469F">
        <w:rPr>
          <w:rFonts w:ascii="Times New Roman" w:eastAsia="宋体" w:hAnsi="Times New Roman" w:cs="Times New Roman"/>
          <w:i/>
          <w:iCs/>
          <w:sz w:val="24"/>
          <w:szCs w:val="24"/>
        </w:rPr>
        <w:t>F</w:t>
      </w:r>
      <w:r w:rsidRPr="008D469F">
        <w:rPr>
          <w:rFonts w:ascii="Times New Roman" w:eastAsia="宋体" w:hAnsi="Times New Roman" w:cs="Times New Roman"/>
          <w:sz w:val="24"/>
          <w:szCs w:val="24"/>
          <w:vertAlign w:val="subscript"/>
        </w:rPr>
        <w:t>2</w:t>
      </w:r>
      <w:r w:rsidRPr="008D469F">
        <w:rPr>
          <w:rFonts w:ascii="Times New Roman" w:eastAsia="宋体" w:hAnsi="Times New Roman" w:cs="Times New Roman"/>
          <w:sz w:val="24"/>
          <w:szCs w:val="24"/>
        </w:rPr>
        <w:t>、</w:t>
      </w:r>
      <w:r w:rsidRPr="008D469F">
        <w:rPr>
          <w:rFonts w:ascii="Times New Roman" w:eastAsia="宋体" w:hAnsi="Times New Roman" w:cs="Times New Roman"/>
          <w:i/>
          <w:iCs/>
          <w:sz w:val="24"/>
          <w:szCs w:val="24"/>
        </w:rPr>
        <w:t>F</w:t>
      </w:r>
      <w:r w:rsidRPr="008D469F">
        <w:rPr>
          <w:rFonts w:ascii="Times New Roman" w:eastAsia="宋体" w:hAnsi="Times New Roman" w:cs="Times New Roman"/>
          <w:sz w:val="24"/>
          <w:szCs w:val="24"/>
          <w:vertAlign w:val="subscript"/>
        </w:rPr>
        <w:t>3</w:t>
      </w:r>
      <w:bookmarkEnd w:id="296"/>
      <w:r w:rsidRPr="008D469F">
        <w:rPr>
          <w:rFonts w:ascii="Times New Roman" w:eastAsia="宋体" w:hAnsi="Times New Roman" w:cs="Times New Roman"/>
          <w:sz w:val="24"/>
          <w:szCs w:val="24"/>
        </w:rPr>
        <w:t>和</w:t>
      </w:r>
      <w:r w:rsidRPr="008D469F">
        <w:rPr>
          <w:rFonts w:ascii="Times New Roman" w:eastAsia="宋体" w:hAnsi="Times New Roman" w:cs="Times New Roman"/>
          <w:i/>
          <w:iCs/>
          <w:sz w:val="24"/>
          <w:szCs w:val="24"/>
        </w:rPr>
        <w:t>F</w:t>
      </w:r>
      <w:r w:rsidRPr="008D469F">
        <w:rPr>
          <w:rFonts w:ascii="Times New Roman" w:eastAsia="宋体" w:hAnsi="Times New Roman" w:cs="Times New Roman"/>
          <w:sz w:val="24"/>
          <w:szCs w:val="24"/>
          <w:vertAlign w:val="subscript"/>
        </w:rPr>
        <w:t>4</w:t>
      </w:r>
      <w:r w:rsidRPr="008D469F">
        <w:rPr>
          <w:rFonts w:ascii="Times New Roman" w:eastAsia="宋体" w:hAnsi="Times New Roman" w:cs="Times New Roman"/>
          <w:sz w:val="24"/>
          <w:szCs w:val="24"/>
        </w:rPr>
        <w:t>级，其中</w:t>
      </w:r>
      <w:bookmarkStart w:id="297" w:name="_Hlk160110867"/>
      <w:r w:rsidRPr="008D469F">
        <w:rPr>
          <w:rFonts w:ascii="Times New Roman" w:eastAsia="宋体" w:hAnsi="Times New Roman" w:cs="Times New Roman"/>
          <w:i/>
          <w:iCs/>
          <w:sz w:val="24"/>
          <w:szCs w:val="24"/>
        </w:rPr>
        <w:t>F</w:t>
      </w:r>
      <w:r w:rsidRPr="008D469F">
        <w:rPr>
          <w:rFonts w:ascii="Times New Roman" w:eastAsia="宋体" w:hAnsi="Times New Roman" w:cs="Times New Roman"/>
          <w:sz w:val="24"/>
          <w:szCs w:val="24"/>
          <w:vertAlign w:val="subscript"/>
        </w:rPr>
        <w:t>2</w:t>
      </w:r>
      <w:r w:rsidRPr="008D469F">
        <w:rPr>
          <w:rFonts w:ascii="Times New Roman" w:eastAsia="宋体" w:hAnsi="Times New Roman" w:cs="Times New Roman"/>
          <w:sz w:val="24"/>
          <w:szCs w:val="24"/>
        </w:rPr>
        <w:t>和</w:t>
      </w:r>
      <w:r w:rsidRPr="008D469F">
        <w:rPr>
          <w:rFonts w:ascii="Times New Roman" w:eastAsia="宋体" w:hAnsi="Times New Roman" w:cs="Times New Roman"/>
          <w:i/>
          <w:iCs/>
          <w:sz w:val="24"/>
          <w:szCs w:val="24"/>
        </w:rPr>
        <w:t>F</w:t>
      </w:r>
      <w:r w:rsidRPr="008D469F">
        <w:rPr>
          <w:rFonts w:ascii="Times New Roman" w:eastAsia="宋体" w:hAnsi="Times New Roman" w:cs="Times New Roman"/>
          <w:sz w:val="24"/>
          <w:szCs w:val="24"/>
          <w:vertAlign w:val="subscript"/>
        </w:rPr>
        <w:t>3</w:t>
      </w:r>
      <w:r w:rsidRPr="008D469F">
        <w:rPr>
          <w:rFonts w:ascii="Times New Roman" w:eastAsia="宋体" w:hAnsi="Times New Roman" w:cs="Times New Roman"/>
          <w:sz w:val="24"/>
          <w:szCs w:val="24"/>
        </w:rPr>
        <w:t>又各分为两档。</w:t>
      </w:r>
    </w:p>
    <w:bookmarkEnd w:id="297"/>
    <w:p w14:paraId="53B28527" w14:textId="77777777" w:rsidR="00DE5A5F" w:rsidRPr="008D469F" w:rsidRDefault="00DE5A5F" w:rsidP="00DE5A5F">
      <w:pPr>
        <w:spacing w:line="300" w:lineRule="auto"/>
        <w:rPr>
          <w:rFonts w:ascii="Times New Roman" w:eastAsia="宋体" w:hAnsi="Times New Roman" w:cs="Times New Roman"/>
          <w:color w:val="000000"/>
          <w:sz w:val="24"/>
          <w:szCs w:val="24"/>
        </w:rPr>
      </w:pPr>
      <w:r w:rsidRPr="008D469F">
        <w:rPr>
          <w:rFonts w:ascii="Times New Roman" w:eastAsia="宋体" w:hAnsi="Times New Roman" w:cs="Times New Roman"/>
          <w:b/>
          <w:sz w:val="24"/>
          <w:szCs w:val="24"/>
        </w:rPr>
        <w:t>3.1.5</w:t>
      </w:r>
      <w:r w:rsidRPr="008D469F">
        <w:rPr>
          <w:rFonts w:ascii="Times New Roman" w:eastAsia="宋体" w:hAnsi="Times New Roman" w:cs="Times New Roman"/>
          <w:sz w:val="24"/>
          <w:szCs w:val="24"/>
        </w:rPr>
        <w:t xml:space="preserve">  </w:t>
      </w:r>
      <w:bookmarkStart w:id="298" w:name="_Hlk159943191"/>
      <w:r w:rsidRPr="008D469F">
        <w:rPr>
          <w:rFonts w:ascii="Times New Roman" w:eastAsia="宋体" w:hAnsi="Times New Roman" w:cs="Times New Roman"/>
          <w:sz w:val="24"/>
          <w:szCs w:val="24"/>
        </w:rPr>
        <w:t>本条主要参照现行国家标准《建筑工程抗震设防分类标准》</w:t>
      </w:r>
      <w:r w:rsidRPr="008D469F">
        <w:rPr>
          <w:rFonts w:ascii="Times New Roman" w:eastAsia="宋体" w:hAnsi="Times New Roman" w:cs="Times New Roman"/>
          <w:sz w:val="24"/>
          <w:szCs w:val="24"/>
        </w:rPr>
        <w:t>GB 50223</w:t>
      </w:r>
      <w:r w:rsidRPr="008D469F">
        <w:rPr>
          <w:rFonts w:ascii="Times New Roman" w:eastAsia="宋体" w:hAnsi="Times New Roman" w:cs="Times New Roman"/>
          <w:sz w:val="24"/>
          <w:szCs w:val="24"/>
        </w:rPr>
        <w:t>制定，提高抵抗断层活动（或适应性）措施，着眼于把财力、物力用在增加隧道结构薄弱部位的抵抗断层位错能力上，或使隧道结构具备适应断层位错变形的能力上，是提升隧道结构韧性有效的方法，只提高断层位错量，则隧道结构的各</w:t>
      </w:r>
      <w:r w:rsidRPr="008D469F">
        <w:rPr>
          <w:rFonts w:ascii="Times New Roman" w:eastAsia="宋体" w:hAnsi="Times New Roman" w:cs="Times New Roman"/>
          <w:color w:val="000000"/>
          <w:sz w:val="24"/>
          <w:szCs w:val="24"/>
        </w:rPr>
        <w:t>构件均全面增加材料，会使投资增加，效果未必有效。</w:t>
      </w:r>
      <w:bookmarkEnd w:id="298"/>
    </w:p>
    <w:p w14:paraId="78EE3890" w14:textId="0780097C" w:rsidR="00E03DE1" w:rsidRPr="0043495A" w:rsidRDefault="009A3DE1">
      <w:pPr>
        <w:pStyle w:val="afffffffffb"/>
        <w:spacing w:before="156" w:after="156"/>
        <w:rPr>
          <w:sz w:val="28"/>
        </w:rPr>
      </w:pPr>
      <w:bookmarkStart w:id="299" w:name="_Toc99633057"/>
      <w:bookmarkStart w:id="300" w:name="_Toc99633616"/>
      <w:bookmarkStart w:id="301" w:name="_Toc99635336"/>
      <w:bookmarkStart w:id="302" w:name="_Toc99710966"/>
      <w:bookmarkStart w:id="303" w:name="_Toc99710271"/>
      <w:bookmarkStart w:id="304" w:name="_Toc99711953"/>
      <w:bookmarkStart w:id="305" w:name="_Toc99635493"/>
      <w:bookmarkStart w:id="306" w:name="_Toc99636185"/>
      <w:bookmarkStart w:id="307" w:name="_Toc191663363"/>
      <w:bookmarkStart w:id="308" w:name="_Toc191713151"/>
      <w:bookmarkStart w:id="309" w:name="_Toc194937675"/>
      <w:bookmarkStart w:id="310" w:name="_Toc194938223"/>
      <w:bookmarkStart w:id="311" w:name="_Toc194955628"/>
      <w:r w:rsidRPr="0043495A">
        <w:rPr>
          <w:rFonts w:hint="eastAsia"/>
          <w:sz w:val="28"/>
        </w:rPr>
        <w:t>3</w:t>
      </w:r>
      <w:r w:rsidRPr="0043495A">
        <w:rPr>
          <w:sz w:val="28"/>
        </w:rPr>
        <w:t>.</w:t>
      </w:r>
      <w:r w:rsidRPr="0043495A">
        <w:rPr>
          <w:rFonts w:hint="eastAsia"/>
          <w:sz w:val="28"/>
        </w:rPr>
        <w:t>2</w:t>
      </w:r>
      <w:r w:rsidRPr="0043495A">
        <w:rPr>
          <w:sz w:val="28"/>
        </w:rPr>
        <w:t xml:space="preserve"> </w:t>
      </w:r>
      <w:r w:rsidRPr="0043495A">
        <w:rPr>
          <w:rFonts w:hint="eastAsia"/>
          <w:sz w:val="28"/>
        </w:rPr>
        <w:t xml:space="preserve"> </w:t>
      </w:r>
      <w:bookmarkEnd w:id="299"/>
      <w:bookmarkEnd w:id="300"/>
      <w:bookmarkEnd w:id="301"/>
      <w:bookmarkEnd w:id="302"/>
      <w:bookmarkEnd w:id="303"/>
      <w:bookmarkEnd w:id="304"/>
      <w:bookmarkEnd w:id="305"/>
      <w:bookmarkEnd w:id="306"/>
      <w:r w:rsidR="00DE5A5F" w:rsidRPr="0043495A">
        <w:rPr>
          <w:rFonts w:hint="eastAsia"/>
          <w:sz w:val="28"/>
        </w:rPr>
        <w:t>工程性态要求</w:t>
      </w:r>
      <w:bookmarkEnd w:id="307"/>
      <w:bookmarkEnd w:id="308"/>
      <w:bookmarkEnd w:id="309"/>
      <w:bookmarkEnd w:id="310"/>
      <w:bookmarkEnd w:id="311"/>
    </w:p>
    <w:p w14:paraId="0E438F09" w14:textId="7A164077" w:rsidR="00DE5A5F" w:rsidRPr="0043495A" w:rsidRDefault="00DE5A5F" w:rsidP="00DE5A5F">
      <w:pPr>
        <w:spacing w:line="300" w:lineRule="auto"/>
        <w:rPr>
          <w:rFonts w:ascii="Times New Roman" w:eastAsia="宋体" w:hAnsi="Times New Roman" w:cs="Times New Roman"/>
          <w:color w:val="000000"/>
          <w:sz w:val="24"/>
          <w:szCs w:val="24"/>
        </w:rPr>
      </w:pPr>
      <w:r w:rsidRPr="0043495A">
        <w:rPr>
          <w:rFonts w:ascii="Times New Roman" w:eastAsia="宋体" w:hAnsi="Times New Roman" w:cs="Times New Roman"/>
          <w:b/>
          <w:bCs/>
          <w:color w:val="000000"/>
          <w:sz w:val="24"/>
          <w:szCs w:val="24"/>
        </w:rPr>
        <w:t>3.2.1</w:t>
      </w:r>
      <w:r w:rsidRPr="0043495A">
        <w:rPr>
          <w:rFonts w:ascii="Times New Roman" w:eastAsia="宋体" w:hAnsi="Times New Roman" w:cs="Times New Roman"/>
          <w:color w:val="000000"/>
          <w:sz w:val="24"/>
          <w:szCs w:val="24"/>
        </w:rPr>
        <w:t xml:space="preserve">  </w:t>
      </w:r>
      <w:r w:rsidRPr="0043495A">
        <w:rPr>
          <w:rFonts w:ascii="Times New Roman" w:eastAsia="宋体" w:hAnsi="Times New Roman" w:cs="Times New Roman"/>
          <w:color w:val="000000"/>
          <w:sz w:val="24"/>
          <w:szCs w:val="24"/>
        </w:rPr>
        <w:t>本条主要参照现行国家标准《地下结构抗震设计标准》</w:t>
      </w:r>
      <w:r w:rsidRPr="0043495A">
        <w:rPr>
          <w:rFonts w:ascii="Times New Roman" w:eastAsia="宋体" w:hAnsi="Times New Roman" w:cs="Times New Roman"/>
          <w:color w:val="000000"/>
          <w:sz w:val="24"/>
          <w:szCs w:val="24"/>
        </w:rPr>
        <w:t>GB</w:t>
      </w:r>
      <w:r w:rsidR="00FE6145" w:rsidRPr="0043495A">
        <w:rPr>
          <w:rFonts w:ascii="Times New Roman" w:hAnsi="Times New Roman"/>
          <w:sz w:val="24"/>
          <w:szCs w:val="24"/>
        </w:rPr>
        <w:t>/T</w:t>
      </w:r>
      <w:r w:rsidRPr="0043495A">
        <w:rPr>
          <w:rFonts w:ascii="Times New Roman" w:eastAsia="宋体" w:hAnsi="Times New Roman" w:cs="Times New Roman"/>
          <w:color w:val="000000"/>
          <w:sz w:val="24"/>
          <w:szCs w:val="24"/>
        </w:rPr>
        <w:t xml:space="preserve"> 51336</w:t>
      </w:r>
      <w:r w:rsidRPr="0043495A">
        <w:rPr>
          <w:rFonts w:ascii="Times New Roman" w:eastAsia="宋体" w:hAnsi="Times New Roman" w:cs="Times New Roman"/>
          <w:color w:val="000000"/>
          <w:sz w:val="24"/>
          <w:szCs w:val="24"/>
        </w:rPr>
        <w:t>和《城市轨道交通结构抗震设计标准》</w:t>
      </w:r>
      <w:r w:rsidRPr="0043495A">
        <w:rPr>
          <w:rFonts w:ascii="Times New Roman" w:eastAsia="宋体" w:hAnsi="Times New Roman" w:cs="Times New Roman"/>
          <w:color w:val="000000"/>
          <w:sz w:val="24"/>
          <w:szCs w:val="24"/>
        </w:rPr>
        <w:t>GB 50909</w:t>
      </w:r>
      <w:r w:rsidRPr="0043495A">
        <w:rPr>
          <w:rFonts w:ascii="Times New Roman" w:eastAsia="宋体" w:hAnsi="Times New Roman" w:cs="Times New Roman"/>
          <w:color w:val="000000"/>
          <w:sz w:val="24"/>
          <w:szCs w:val="24"/>
        </w:rPr>
        <w:t>中的有关抗震性</w:t>
      </w:r>
      <w:proofErr w:type="gramStart"/>
      <w:r w:rsidRPr="0043495A">
        <w:rPr>
          <w:rFonts w:ascii="Times New Roman" w:eastAsia="宋体" w:hAnsi="Times New Roman" w:cs="Times New Roman"/>
          <w:color w:val="000000"/>
          <w:sz w:val="24"/>
          <w:szCs w:val="24"/>
        </w:rPr>
        <w:t>态要求</w:t>
      </w:r>
      <w:proofErr w:type="gramEnd"/>
      <w:r w:rsidRPr="0043495A">
        <w:rPr>
          <w:rFonts w:ascii="Times New Roman" w:eastAsia="宋体" w:hAnsi="Times New Roman" w:cs="Times New Roman"/>
          <w:color w:val="000000"/>
          <w:sz w:val="24"/>
          <w:szCs w:val="24"/>
        </w:rPr>
        <w:t>制定。本条规定</w:t>
      </w:r>
      <w:r w:rsidRPr="0043495A">
        <w:rPr>
          <w:rFonts w:ascii="Times New Roman" w:eastAsia="宋体" w:hAnsi="Times New Roman" w:cs="Times New Roman"/>
          <w:sz w:val="24"/>
          <w:szCs w:val="24"/>
        </w:rPr>
        <w:t>的穿越活动断层隧道结构和设</w:t>
      </w:r>
      <w:r w:rsidRPr="0043495A">
        <w:rPr>
          <w:rFonts w:ascii="Times New Roman" w:eastAsia="宋体" w:hAnsi="Times New Roman" w:cs="Times New Roman"/>
          <w:color w:val="000000"/>
          <w:sz w:val="24"/>
          <w:szCs w:val="24"/>
        </w:rPr>
        <w:t>施应达到的四个性态要求，在断层抵抗（或适应性）设计时，应根据不同的设防位移水准，并结合其重要程度，选取不同的性态要求，作为断层作用设防目标。穿断层工程在</w:t>
      </w:r>
      <w:proofErr w:type="gramStart"/>
      <w:r w:rsidRPr="0043495A">
        <w:rPr>
          <w:rFonts w:ascii="Times New Roman" w:eastAsia="宋体" w:hAnsi="Times New Roman" w:cs="Times New Roman"/>
          <w:color w:val="000000"/>
          <w:sz w:val="24"/>
          <w:szCs w:val="24"/>
        </w:rPr>
        <w:t>不</w:t>
      </w:r>
      <w:proofErr w:type="gramEnd"/>
      <w:r w:rsidRPr="0043495A">
        <w:rPr>
          <w:rFonts w:ascii="Times New Roman" w:eastAsia="宋体" w:hAnsi="Times New Roman" w:cs="Times New Roman"/>
          <w:color w:val="000000"/>
          <w:sz w:val="24"/>
          <w:szCs w:val="24"/>
        </w:rPr>
        <w:t>同性</w:t>
      </w:r>
      <w:proofErr w:type="gramStart"/>
      <w:r w:rsidRPr="0043495A">
        <w:rPr>
          <w:rFonts w:ascii="Times New Roman" w:eastAsia="宋体" w:hAnsi="Times New Roman" w:cs="Times New Roman"/>
          <w:color w:val="000000"/>
          <w:sz w:val="24"/>
          <w:szCs w:val="24"/>
        </w:rPr>
        <w:t>态要求</w:t>
      </w:r>
      <w:proofErr w:type="gramEnd"/>
      <w:r w:rsidRPr="0043495A">
        <w:rPr>
          <w:rFonts w:ascii="Times New Roman" w:eastAsia="宋体" w:hAnsi="Times New Roman" w:cs="Times New Roman"/>
          <w:color w:val="000000"/>
          <w:sz w:val="24"/>
          <w:szCs w:val="24"/>
        </w:rPr>
        <w:t>下的工作性能及破损程度分述为：</w:t>
      </w:r>
    </w:p>
    <w:p w14:paraId="50D312ED" w14:textId="77777777" w:rsidR="00DE5A5F" w:rsidRPr="0043495A" w:rsidRDefault="00DE5A5F" w:rsidP="00DE5A5F">
      <w:pPr>
        <w:spacing w:line="300" w:lineRule="auto"/>
        <w:ind w:firstLineChars="200" w:firstLine="480"/>
        <w:rPr>
          <w:rFonts w:ascii="Times New Roman" w:eastAsia="宋体" w:hAnsi="Times New Roman" w:cs="Times New Roman"/>
          <w:color w:val="000000"/>
          <w:sz w:val="24"/>
          <w:szCs w:val="24"/>
        </w:rPr>
      </w:pPr>
      <w:bookmarkStart w:id="312" w:name="_Hlk164592797"/>
      <w:r w:rsidRPr="0043495A">
        <w:rPr>
          <w:rFonts w:ascii="Times New Roman" w:eastAsia="宋体" w:hAnsi="Times New Roman" w:cs="Times New Roman"/>
          <w:color w:val="000000"/>
          <w:sz w:val="24"/>
          <w:szCs w:val="24"/>
        </w:rPr>
        <w:t>性态要求</w:t>
      </w:r>
      <w:r w:rsidRPr="0043495A">
        <w:rPr>
          <w:rFonts w:ascii="Times New Roman" w:eastAsia="宋体" w:hAnsi="Times New Roman" w:cs="Times New Roman"/>
          <w:color w:val="000000"/>
          <w:sz w:val="24"/>
          <w:szCs w:val="24"/>
        </w:rPr>
        <w:t>I</w:t>
      </w:r>
      <w:r w:rsidRPr="0043495A">
        <w:rPr>
          <w:rFonts w:ascii="Times New Roman" w:eastAsia="宋体" w:hAnsi="Times New Roman" w:cs="Times New Roman"/>
          <w:color w:val="000000"/>
          <w:sz w:val="24"/>
          <w:szCs w:val="24"/>
        </w:rPr>
        <w:t>：工程结构或设施处于正常使用状态，从结构分析角度，可视为线弹性体系。在预期的断层位错量和地震动作用下，结构一般不受损坏。</w:t>
      </w:r>
    </w:p>
    <w:bookmarkEnd w:id="312"/>
    <w:p w14:paraId="4C89F2F3" w14:textId="77777777" w:rsidR="00DE5A5F" w:rsidRPr="0043495A" w:rsidRDefault="00DE5A5F" w:rsidP="00DE5A5F">
      <w:pPr>
        <w:spacing w:line="300" w:lineRule="auto"/>
        <w:ind w:firstLineChars="200" w:firstLine="480"/>
        <w:rPr>
          <w:rFonts w:ascii="Times New Roman" w:eastAsia="宋体" w:hAnsi="Times New Roman" w:cs="Times New Roman"/>
          <w:color w:val="000000"/>
          <w:sz w:val="24"/>
          <w:szCs w:val="24"/>
        </w:rPr>
      </w:pPr>
      <w:r w:rsidRPr="0043495A">
        <w:rPr>
          <w:rFonts w:ascii="Times New Roman" w:eastAsia="宋体" w:hAnsi="Times New Roman" w:cs="Times New Roman"/>
          <w:color w:val="000000"/>
          <w:sz w:val="24"/>
          <w:szCs w:val="24"/>
        </w:rPr>
        <w:t>性态要求</w:t>
      </w:r>
      <w:r w:rsidRPr="0043495A">
        <w:rPr>
          <w:rFonts w:ascii="Times New Roman" w:eastAsia="宋体" w:hAnsi="Times New Roman" w:cs="Times New Roman"/>
          <w:color w:val="000000"/>
          <w:sz w:val="24"/>
          <w:szCs w:val="24"/>
        </w:rPr>
        <w:t>II</w:t>
      </w:r>
      <w:r w:rsidRPr="0043495A">
        <w:rPr>
          <w:rFonts w:ascii="Times New Roman" w:eastAsia="宋体" w:hAnsi="Times New Roman" w:cs="Times New Roman"/>
          <w:color w:val="000000"/>
          <w:sz w:val="24"/>
          <w:szCs w:val="24"/>
        </w:rPr>
        <w:t>：</w:t>
      </w:r>
      <w:bookmarkStart w:id="313" w:name="_Hlk164663536"/>
      <w:r w:rsidRPr="0043495A">
        <w:rPr>
          <w:rFonts w:ascii="Times New Roman" w:eastAsia="宋体" w:hAnsi="Times New Roman" w:cs="Times New Roman"/>
          <w:color w:val="000000"/>
          <w:sz w:val="24"/>
          <w:szCs w:val="24"/>
        </w:rPr>
        <w:t>结构整体上处于弹性工作状态，在预期的断层位错量和地震动作用下，仅有具备的轻微损伤且应保证可快速修复后能正常使用。</w:t>
      </w:r>
    </w:p>
    <w:bookmarkEnd w:id="313"/>
    <w:p w14:paraId="633A40D9" w14:textId="77777777" w:rsidR="00DE5A5F" w:rsidRPr="0043495A" w:rsidRDefault="00DE5A5F" w:rsidP="00DE5A5F">
      <w:pPr>
        <w:spacing w:line="300" w:lineRule="auto"/>
        <w:ind w:firstLineChars="200" w:firstLine="480"/>
        <w:rPr>
          <w:rFonts w:ascii="Times New Roman" w:eastAsia="宋体" w:hAnsi="Times New Roman" w:cs="Times New Roman"/>
          <w:color w:val="000000"/>
          <w:sz w:val="24"/>
          <w:szCs w:val="24"/>
        </w:rPr>
      </w:pPr>
      <w:r w:rsidRPr="0043495A">
        <w:rPr>
          <w:rFonts w:ascii="Times New Roman" w:eastAsia="宋体" w:hAnsi="Times New Roman" w:cs="Times New Roman"/>
          <w:color w:val="000000"/>
          <w:sz w:val="24"/>
          <w:szCs w:val="24"/>
        </w:rPr>
        <w:t>性态要求</w:t>
      </w:r>
      <w:r w:rsidRPr="0043495A">
        <w:rPr>
          <w:rFonts w:ascii="Times New Roman" w:eastAsia="宋体" w:hAnsi="Times New Roman" w:cs="Times New Roman"/>
          <w:color w:val="000000"/>
          <w:sz w:val="24"/>
          <w:szCs w:val="24"/>
        </w:rPr>
        <w:t>III</w:t>
      </w:r>
      <w:r w:rsidRPr="0043495A">
        <w:rPr>
          <w:rFonts w:ascii="Times New Roman" w:eastAsia="宋体" w:hAnsi="Times New Roman" w:cs="Times New Roman"/>
          <w:color w:val="000000"/>
          <w:sz w:val="24"/>
          <w:szCs w:val="24"/>
        </w:rPr>
        <w:t>：</w:t>
      </w:r>
      <w:bookmarkStart w:id="314" w:name="_Hlk164663726"/>
      <w:r w:rsidRPr="0043495A">
        <w:rPr>
          <w:rFonts w:ascii="Times New Roman" w:eastAsia="宋体" w:hAnsi="Times New Roman" w:cs="Times New Roman"/>
          <w:color w:val="000000"/>
          <w:sz w:val="24"/>
          <w:szCs w:val="24"/>
        </w:rPr>
        <w:t>结构进入弹塑性工作阶段，在预期的断层位错量和地震动作用下，结构发生一定的非弹性变形，但应控制在可修复的范围内。</w:t>
      </w:r>
    </w:p>
    <w:bookmarkEnd w:id="314"/>
    <w:p w14:paraId="4CD6A63D" w14:textId="77777777" w:rsidR="00DE5A5F" w:rsidRPr="0043495A" w:rsidRDefault="00DE5A5F" w:rsidP="00DE5A5F">
      <w:pPr>
        <w:spacing w:line="300" w:lineRule="auto"/>
        <w:ind w:firstLineChars="200" w:firstLine="480"/>
        <w:rPr>
          <w:rFonts w:ascii="Times New Roman" w:eastAsia="宋体" w:hAnsi="Times New Roman" w:cs="Times New Roman"/>
          <w:color w:val="000000"/>
          <w:sz w:val="24"/>
          <w:szCs w:val="24"/>
        </w:rPr>
      </w:pPr>
      <w:r w:rsidRPr="0043495A">
        <w:rPr>
          <w:rFonts w:ascii="Times New Roman" w:eastAsia="宋体" w:hAnsi="Times New Roman" w:cs="Times New Roman"/>
          <w:color w:val="000000"/>
          <w:sz w:val="24"/>
          <w:szCs w:val="24"/>
        </w:rPr>
        <w:t>性态要求</w:t>
      </w:r>
      <w:r w:rsidRPr="0043495A">
        <w:rPr>
          <w:rFonts w:ascii="Times New Roman" w:eastAsia="宋体" w:hAnsi="Times New Roman" w:cs="Times New Roman"/>
          <w:color w:val="000000"/>
          <w:sz w:val="24"/>
          <w:szCs w:val="24"/>
        </w:rPr>
        <w:t>IV</w:t>
      </w:r>
      <w:r w:rsidRPr="0043495A">
        <w:rPr>
          <w:rFonts w:ascii="Times New Roman" w:eastAsia="宋体" w:hAnsi="Times New Roman" w:cs="Times New Roman"/>
          <w:color w:val="000000"/>
          <w:sz w:val="24"/>
          <w:szCs w:val="24"/>
        </w:rPr>
        <w:t>：结构进入弹塑性工作阶段，在预期的断层位错量和地震动作用下，结构可发生较大塑性变形，但不应倒塌。</w:t>
      </w:r>
    </w:p>
    <w:p w14:paraId="61B45118" w14:textId="6650C51D" w:rsidR="00DE5A5F" w:rsidRPr="0043495A" w:rsidRDefault="00DE5A5F" w:rsidP="00DE5A5F">
      <w:pPr>
        <w:spacing w:line="300" w:lineRule="auto"/>
        <w:rPr>
          <w:rFonts w:ascii="Times New Roman" w:eastAsia="宋体" w:hAnsi="Times New Roman" w:cs="Times New Roman"/>
          <w:b/>
          <w:bCs/>
          <w:sz w:val="24"/>
          <w:szCs w:val="24"/>
        </w:rPr>
      </w:pPr>
      <w:r w:rsidRPr="0043495A">
        <w:rPr>
          <w:rFonts w:ascii="Times New Roman" w:eastAsia="宋体" w:hAnsi="Times New Roman" w:cs="Times New Roman"/>
          <w:b/>
          <w:bCs/>
          <w:color w:val="000000"/>
          <w:sz w:val="24"/>
          <w:szCs w:val="24"/>
        </w:rPr>
        <w:lastRenderedPageBreak/>
        <w:t>3.2.2</w:t>
      </w:r>
      <w:bookmarkStart w:id="315" w:name="_Hlk170833166"/>
      <w:r w:rsidRPr="0043495A">
        <w:rPr>
          <w:rFonts w:ascii="Times New Roman" w:eastAsia="宋体" w:hAnsi="Times New Roman" w:cs="Times New Roman"/>
          <w:color w:val="000000"/>
          <w:sz w:val="24"/>
          <w:szCs w:val="24"/>
        </w:rPr>
        <w:t>本条主要参照</w:t>
      </w:r>
      <w:bookmarkEnd w:id="315"/>
      <w:r w:rsidRPr="0043495A">
        <w:rPr>
          <w:rFonts w:ascii="Times New Roman" w:eastAsia="宋体" w:hAnsi="Times New Roman" w:cs="Times New Roman"/>
          <w:color w:val="000000"/>
          <w:sz w:val="24"/>
          <w:szCs w:val="24"/>
        </w:rPr>
        <w:t>现行国家标准《地下结构抗震设计标准》</w:t>
      </w:r>
      <w:r w:rsidRPr="0043495A">
        <w:rPr>
          <w:rFonts w:ascii="Times New Roman" w:eastAsia="宋体" w:hAnsi="Times New Roman" w:cs="Times New Roman"/>
          <w:color w:val="000000"/>
          <w:sz w:val="24"/>
          <w:szCs w:val="24"/>
        </w:rPr>
        <w:t>GB</w:t>
      </w:r>
      <w:r w:rsidR="00FE6145" w:rsidRPr="0043495A">
        <w:rPr>
          <w:rFonts w:ascii="Times New Roman" w:hAnsi="Times New Roman"/>
          <w:sz w:val="24"/>
          <w:szCs w:val="24"/>
        </w:rPr>
        <w:t>/T</w:t>
      </w:r>
      <w:r w:rsidRPr="0043495A">
        <w:rPr>
          <w:rFonts w:ascii="Times New Roman" w:eastAsia="宋体" w:hAnsi="Times New Roman" w:cs="Times New Roman"/>
          <w:color w:val="000000"/>
          <w:sz w:val="24"/>
          <w:szCs w:val="24"/>
        </w:rPr>
        <w:t xml:space="preserve"> 51336</w:t>
      </w:r>
      <w:r w:rsidRPr="0043495A">
        <w:rPr>
          <w:rFonts w:ascii="Times New Roman" w:eastAsia="宋体" w:hAnsi="Times New Roman" w:cs="Times New Roman"/>
          <w:color w:val="000000"/>
          <w:sz w:val="24"/>
          <w:szCs w:val="24"/>
        </w:rPr>
        <w:t>和《城市轨道交通结构抗震</w:t>
      </w:r>
      <w:r w:rsidRPr="0043495A">
        <w:rPr>
          <w:rFonts w:ascii="Times New Roman" w:eastAsia="宋体" w:hAnsi="Times New Roman" w:cs="Times New Roman"/>
          <w:sz w:val="24"/>
          <w:szCs w:val="24"/>
        </w:rPr>
        <w:t>设计标准》</w:t>
      </w:r>
      <w:r w:rsidRPr="0043495A">
        <w:rPr>
          <w:rFonts w:ascii="Times New Roman" w:eastAsia="宋体" w:hAnsi="Times New Roman" w:cs="Times New Roman"/>
          <w:sz w:val="24"/>
          <w:szCs w:val="24"/>
        </w:rPr>
        <w:t>GB 50909</w:t>
      </w:r>
      <w:r w:rsidRPr="0043495A">
        <w:rPr>
          <w:rFonts w:ascii="Times New Roman" w:eastAsia="宋体" w:hAnsi="Times New Roman" w:cs="Times New Roman"/>
          <w:sz w:val="24"/>
          <w:szCs w:val="24"/>
        </w:rPr>
        <w:t>中关于结构抗震设防目标的规定，从经济和实际出发，认为穿断层隧道结构在活动断层作用下不发生破坏的概率几乎为零，在断层作用性能要求方面，基本设想是在不同概率的断层活动（断层位错量）作用下，容许隧道结构破坏程度不同。乙类隧道结构在遭受预期的断层作用下其破损程度能维持在可控可修范围内，甲类隧道结构由于其重要性尚应考虑更高类别的设防和设计要求。</w:t>
      </w:r>
    </w:p>
    <w:p w14:paraId="5D97E4E0" w14:textId="77777777" w:rsidR="00DE5A5F" w:rsidRPr="0043495A" w:rsidRDefault="00DE5A5F" w:rsidP="00DE5A5F">
      <w:pPr>
        <w:spacing w:line="300" w:lineRule="auto"/>
        <w:rPr>
          <w:rFonts w:ascii="Times New Roman" w:eastAsia="宋体" w:hAnsi="Times New Roman" w:cs="Times New Roman"/>
          <w:color w:val="000000"/>
          <w:sz w:val="24"/>
          <w:szCs w:val="24"/>
        </w:rPr>
      </w:pPr>
      <w:r w:rsidRPr="0043495A">
        <w:rPr>
          <w:rFonts w:ascii="Times New Roman" w:eastAsia="宋体" w:hAnsi="Times New Roman" w:cs="Times New Roman"/>
          <w:b/>
          <w:bCs/>
          <w:sz w:val="24"/>
          <w:szCs w:val="24"/>
        </w:rPr>
        <w:t>3.2.3</w:t>
      </w:r>
      <w:r w:rsidRPr="0043495A">
        <w:rPr>
          <w:rFonts w:ascii="Times New Roman" w:eastAsia="宋体" w:hAnsi="Times New Roman" w:cs="Times New Roman"/>
          <w:sz w:val="24"/>
          <w:szCs w:val="24"/>
        </w:rPr>
        <w:t xml:space="preserve">  </w:t>
      </w:r>
      <w:r w:rsidRPr="0043495A">
        <w:rPr>
          <w:rFonts w:ascii="Times New Roman" w:eastAsia="宋体" w:hAnsi="Times New Roman" w:cs="Times New Roman"/>
          <w:sz w:val="24"/>
          <w:szCs w:val="24"/>
        </w:rPr>
        <w:t>基础设施建设过程一般延续时间较长，甚至达</w:t>
      </w:r>
      <w:r w:rsidRPr="0043495A">
        <w:rPr>
          <w:rFonts w:ascii="Times New Roman" w:eastAsia="宋体" w:hAnsi="Times New Roman" w:cs="Times New Roman"/>
          <w:color w:val="000000"/>
          <w:sz w:val="24"/>
          <w:szCs w:val="24"/>
        </w:rPr>
        <w:t>10</w:t>
      </w:r>
      <w:r w:rsidRPr="0043495A">
        <w:rPr>
          <w:rFonts w:ascii="Times New Roman" w:eastAsia="宋体" w:hAnsi="Times New Roman" w:cs="Times New Roman"/>
          <w:color w:val="000000"/>
          <w:sz w:val="24"/>
          <w:szCs w:val="24"/>
        </w:rPr>
        <w:t>年以上，从地震发生的概率看，尤其从强震发生的概率来看，一般不考虑建设期间发生强烈地震情况下断层活动的可能性，但发生断层蠕滑活动的可能性是存在的，尚应根据实际断层活动性水平参照</w:t>
      </w:r>
      <w:r w:rsidRPr="0043495A">
        <w:rPr>
          <w:rFonts w:ascii="Times New Roman" w:eastAsia="宋体" w:hAnsi="Times New Roman" w:cs="Times New Roman"/>
          <w:color w:val="000000"/>
          <w:sz w:val="24"/>
          <w:szCs w:val="24"/>
        </w:rPr>
        <w:t>3.2.1</w:t>
      </w:r>
      <w:r w:rsidRPr="0043495A">
        <w:rPr>
          <w:rFonts w:ascii="Times New Roman" w:eastAsia="宋体" w:hAnsi="Times New Roman" w:cs="Times New Roman"/>
          <w:color w:val="000000"/>
          <w:sz w:val="24"/>
          <w:szCs w:val="24"/>
        </w:rPr>
        <w:t>和</w:t>
      </w:r>
      <w:r w:rsidRPr="0043495A">
        <w:rPr>
          <w:rFonts w:ascii="Times New Roman" w:eastAsia="宋体" w:hAnsi="Times New Roman" w:cs="Times New Roman"/>
          <w:color w:val="000000"/>
          <w:sz w:val="24"/>
          <w:szCs w:val="24"/>
        </w:rPr>
        <w:t>3.2.2</w:t>
      </w:r>
      <w:r w:rsidRPr="0043495A">
        <w:rPr>
          <w:rFonts w:ascii="Times New Roman" w:eastAsia="宋体" w:hAnsi="Times New Roman" w:cs="Times New Roman"/>
          <w:color w:val="000000"/>
          <w:sz w:val="24"/>
          <w:szCs w:val="24"/>
        </w:rPr>
        <w:t>的规定进行结构的强度和变形验算，以保证结构满足对性态要求</w:t>
      </w:r>
      <w:r w:rsidRPr="0043495A">
        <w:rPr>
          <w:rFonts w:ascii="Times New Roman" w:eastAsia="宋体" w:hAnsi="Times New Roman" w:cs="Times New Roman"/>
          <w:color w:val="000000"/>
          <w:sz w:val="24"/>
          <w:szCs w:val="24"/>
        </w:rPr>
        <w:t>I</w:t>
      </w:r>
      <w:r w:rsidRPr="0043495A">
        <w:rPr>
          <w:rFonts w:ascii="Times New Roman" w:eastAsia="宋体" w:hAnsi="Times New Roman" w:cs="Times New Roman"/>
          <w:color w:val="000000"/>
          <w:sz w:val="24"/>
          <w:szCs w:val="24"/>
        </w:rPr>
        <w:t>的规定。</w:t>
      </w:r>
    </w:p>
    <w:p w14:paraId="5EF21E6F" w14:textId="455E097C" w:rsidR="00E03DE1" w:rsidRPr="0043495A" w:rsidRDefault="009A3DE1">
      <w:pPr>
        <w:pStyle w:val="afffffffffb"/>
        <w:spacing w:before="156" w:after="156"/>
        <w:rPr>
          <w:sz w:val="28"/>
        </w:rPr>
      </w:pPr>
      <w:bookmarkStart w:id="316" w:name="_Toc99633617"/>
      <w:bookmarkStart w:id="317" w:name="_Toc99635337"/>
      <w:bookmarkStart w:id="318" w:name="_Toc99635494"/>
      <w:bookmarkStart w:id="319" w:name="_Toc99636186"/>
      <w:bookmarkStart w:id="320" w:name="_Toc99633058"/>
      <w:bookmarkStart w:id="321" w:name="_Toc99710272"/>
      <w:bookmarkStart w:id="322" w:name="_Toc99710967"/>
      <w:bookmarkStart w:id="323" w:name="_Toc99711954"/>
      <w:bookmarkStart w:id="324" w:name="_Toc191663364"/>
      <w:bookmarkStart w:id="325" w:name="_Toc191713152"/>
      <w:bookmarkStart w:id="326" w:name="_Toc194937676"/>
      <w:bookmarkStart w:id="327" w:name="_Toc194938224"/>
      <w:bookmarkStart w:id="328" w:name="_Toc194955629"/>
      <w:r w:rsidRPr="0043495A">
        <w:rPr>
          <w:rFonts w:hint="eastAsia"/>
          <w:sz w:val="28"/>
        </w:rPr>
        <w:t>3</w:t>
      </w:r>
      <w:r w:rsidRPr="0043495A">
        <w:rPr>
          <w:sz w:val="28"/>
        </w:rPr>
        <w:t>.</w:t>
      </w:r>
      <w:r w:rsidRPr="0043495A">
        <w:rPr>
          <w:rFonts w:hint="eastAsia"/>
          <w:sz w:val="28"/>
        </w:rPr>
        <w:t>3</w:t>
      </w:r>
      <w:r w:rsidRPr="0043495A">
        <w:rPr>
          <w:sz w:val="28"/>
        </w:rPr>
        <w:t xml:space="preserve">  </w:t>
      </w:r>
      <w:bookmarkEnd w:id="316"/>
      <w:bookmarkEnd w:id="317"/>
      <w:bookmarkEnd w:id="318"/>
      <w:bookmarkEnd w:id="319"/>
      <w:bookmarkEnd w:id="320"/>
      <w:bookmarkEnd w:id="321"/>
      <w:bookmarkEnd w:id="322"/>
      <w:bookmarkEnd w:id="323"/>
      <w:r w:rsidR="00DE5A5F" w:rsidRPr="0043495A">
        <w:rPr>
          <w:rFonts w:hint="eastAsia"/>
          <w:sz w:val="28"/>
        </w:rPr>
        <w:t>断层参数要求</w:t>
      </w:r>
      <w:bookmarkEnd w:id="324"/>
      <w:bookmarkEnd w:id="325"/>
      <w:bookmarkEnd w:id="326"/>
      <w:bookmarkEnd w:id="327"/>
      <w:bookmarkEnd w:id="328"/>
    </w:p>
    <w:p w14:paraId="51836AC4" w14:textId="77777777" w:rsidR="00390608" w:rsidRPr="0043495A" w:rsidRDefault="00390608" w:rsidP="00390608">
      <w:pPr>
        <w:pStyle w:val="afa"/>
        <w:adjustRightInd/>
        <w:spacing w:line="300" w:lineRule="auto"/>
        <w:rPr>
          <w:rFonts w:ascii="Times New Roman" w:hAnsi="Times New Roman"/>
          <w:bCs/>
          <w:color w:val="000000"/>
          <w:sz w:val="24"/>
          <w:szCs w:val="24"/>
        </w:rPr>
      </w:pPr>
      <w:r w:rsidRPr="0043495A">
        <w:rPr>
          <w:rFonts w:ascii="Times New Roman" w:hAnsi="Times New Roman"/>
          <w:b/>
          <w:bCs/>
          <w:color w:val="000000"/>
          <w:sz w:val="24"/>
          <w:szCs w:val="24"/>
        </w:rPr>
        <w:t>3.3.1</w:t>
      </w:r>
      <w:r w:rsidRPr="0043495A">
        <w:rPr>
          <w:rFonts w:ascii="Times New Roman" w:hAnsi="Times New Roman"/>
          <w:bCs/>
          <w:color w:val="000000"/>
          <w:sz w:val="24"/>
          <w:szCs w:val="24"/>
        </w:rPr>
        <w:t xml:space="preserve">  </w:t>
      </w:r>
      <w:r w:rsidRPr="0043495A">
        <w:rPr>
          <w:rFonts w:ascii="Times New Roman" w:hAnsi="Times New Roman"/>
          <w:bCs/>
          <w:color w:val="000000"/>
          <w:sz w:val="24"/>
          <w:szCs w:val="24"/>
        </w:rPr>
        <w:t>与地震动参数相比，断层设计参数的明显特点在于断层对结构的作用源于土岩层的破裂和相对运动和位移，除了受断层类型影响外，破裂状态和位移相关的断层参数主要还包括残余位移、最大位移、断层倾角以及断层破裂带的宽度等值。</w:t>
      </w:r>
    </w:p>
    <w:p w14:paraId="39A3C0F6" w14:textId="77777777" w:rsidR="00390608" w:rsidRPr="0043495A" w:rsidRDefault="00390608" w:rsidP="00390608">
      <w:pPr>
        <w:pStyle w:val="afa"/>
        <w:adjustRightInd/>
        <w:spacing w:line="300" w:lineRule="auto"/>
        <w:rPr>
          <w:rFonts w:ascii="Times New Roman" w:hAnsi="Times New Roman"/>
          <w:bCs/>
          <w:sz w:val="24"/>
          <w:szCs w:val="24"/>
        </w:rPr>
      </w:pPr>
      <w:r w:rsidRPr="0043495A">
        <w:rPr>
          <w:rFonts w:ascii="Times New Roman" w:hAnsi="Times New Roman"/>
          <w:b/>
          <w:color w:val="000000"/>
          <w:sz w:val="24"/>
          <w:szCs w:val="24"/>
        </w:rPr>
        <w:t>3.3.2</w:t>
      </w:r>
      <w:r w:rsidRPr="0043495A">
        <w:rPr>
          <w:rFonts w:ascii="Times New Roman" w:hAnsi="Times New Roman"/>
          <w:bCs/>
          <w:color w:val="000000"/>
          <w:sz w:val="24"/>
          <w:szCs w:val="24"/>
        </w:rPr>
        <w:t xml:space="preserve">  </w:t>
      </w:r>
      <w:r w:rsidRPr="0043495A">
        <w:rPr>
          <w:rFonts w:ascii="Times New Roman" w:hAnsi="Times New Roman"/>
          <w:bCs/>
          <w:color w:val="000000"/>
          <w:sz w:val="24"/>
          <w:szCs w:val="24"/>
        </w:rPr>
        <w:t>表</w:t>
      </w:r>
      <w:r w:rsidRPr="0043495A">
        <w:rPr>
          <w:rFonts w:ascii="Times New Roman" w:hAnsi="Times New Roman"/>
          <w:bCs/>
          <w:color w:val="000000"/>
          <w:sz w:val="24"/>
          <w:szCs w:val="24"/>
        </w:rPr>
        <w:t>3.1.4</w:t>
      </w:r>
      <w:r w:rsidRPr="0043495A">
        <w:rPr>
          <w:rFonts w:ascii="Times New Roman" w:hAnsi="Times New Roman"/>
          <w:bCs/>
          <w:color w:val="000000"/>
          <w:sz w:val="24"/>
          <w:szCs w:val="24"/>
        </w:rPr>
        <w:t>列</w:t>
      </w:r>
      <w:r w:rsidRPr="0043495A">
        <w:rPr>
          <w:rFonts w:ascii="Times New Roman" w:hAnsi="Times New Roman"/>
          <w:bCs/>
          <w:sz w:val="24"/>
          <w:szCs w:val="24"/>
        </w:rPr>
        <w:t>出了断层设防位移与位移分档及断层设防等级的对应关系，这一关系参考了现行国家标准《中国地震动参数区划图》</w:t>
      </w:r>
      <w:r w:rsidRPr="0043495A">
        <w:rPr>
          <w:rFonts w:ascii="Times New Roman" w:hAnsi="Times New Roman"/>
          <w:bCs/>
          <w:sz w:val="24"/>
          <w:szCs w:val="24"/>
        </w:rPr>
        <w:t>GB 18306</w:t>
      </w:r>
      <w:r w:rsidRPr="0043495A">
        <w:rPr>
          <w:rFonts w:ascii="Times New Roman" w:hAnsi="Times New Roman"/>
          <w:bCs/>
          <w:sz w:val="24"/>
          <w:szCs w:val="24"/>
        </w:rPr>
        <w:t>、《城市轨道交通结构抗震设计标准》</w:t>
      </w:r>
      <w:r w:rsidRPr="0043495A">
        <w:rPr>
          <w:rFonts w:ascii="Times New Roman" w:hAnsi="Times New Roman"/>
          <w:bCs/>
          <w:sz w:val="24"/>
          <w:szCs w:val="24"/>
        </w:rPr>
        <w:t>GB 50909</w:t>
      </w:r>
      <w:r w:rsidRPr="0043495A">
        <w:rPr>
          <w:rFonts w:ascii="Times New Roman" w:hAnsi="Times New Roman"/>
          <w:bCs/>
          <w:sz w:val="24"/>
          <w:szCs w:val="24"/>
        </w:rPr>
        <w:t>中抗震设防地震动峰值加速度与抗震设防地震动分档和抗震设防烈度之间的对应关系的规定。需要注意的是断层设防等级</w:t>
      </w:r>
      <w:r w:rsidRPr="0043495A">
        <w:rPr>
          <w:rFonts w:ascii="Times New Roman" w:hAnsi="Times New Roman"/>
          <w:bCs/>
          <w:i/>
          <w:iCs/>
          <w:sz w:val="24"/>
          <w:szCs w:val="24"/>
        </w:rPr>
        <w:t>F</w:t>
      </w:r>
      <w:r w:rsidRPr="0043495A">
        <w:rPr>
          <w:rFonts w:ascii="Times New Roman" w:hAnsi="Times New Roman"/>
          <w:bCs/>
          <w:sz w:val="24"/>
          <w:szCs w:val="24"/>
          <w:vertAlign w:val="subscript"/>
        </w:rPr>
        <w:t>2</w:t>
      </w:r>
      <w:r w:rsidRPr="0043495A">
        <w:rPr>
          <w:rFonts w:ascii="Times New Roman" w:hAnsi="Times New Roman"/>
          <w:bCs/>
          <w:sz w:val="24"/>
          <w:szCs w:val="24"/>
        </w:rPr>
        <w:t>和</w:t>
      </w:r>
      <w:r w:rsidRPr="0043495A">
        <w:rPr>
          <w:rFonts w:ascii="Times New Roman" w:hAnsi="Times New Roman"/>
          <w:bCs/>
          <w:i/>
          <w:iCs/>
          <w:sz w:val="24"/>
          <w:szCs w:val="24"/>
        </w:rPr>
        <w:t>F</w:t>
      </w:r>
      <w:r w:rsidRPr="0043495A">
        <w:rPr>
          <w:rFonts w:ascii="Times New Roman" w:hAnsi="Times New Roman"/>
          <w:bCs/>
          <w:sz w:val="24"/>
          <w:szCs w:val="24"/>
          <w:vertAlign w:val="subscript"/>
        </w:rPr>
        <w:t>3</w:t>
      </w:r>
      <w:r w:rsidRPr="0043495A">
        <w:rPr>
          <w:rFonts w:ascii="Times New Roman" w:hAnsi="Times New Roman"/>
          <w:bCs/>
          <w:sz w:val="24"/>
          <w:szCs w:val="24"/>
        </w:rPr>
        <w:t>时分别对应两档设防位移分档。</w:t>
      </w:r>
    </w:p>
    <w:p w14:paraId="5A2E7C73" w14:textId="77777777" w:rsidR="00390608" w:rsidRPr="0043495A" w:rsidRDefault="00390608" w:rsidP="00390608">
      <w:pPr>
        <w:pStyle w:val="afa"/>
        <w:adjustRightInd/>
        <w:spacing w:line="300" w:lineRule="auto"/>
        <w:rPr>
          <w:rFonts w:ascii="Times New Roman" w:hAnsi="Times New Roman"/>
          <w:b/>
          <w:bCs/>
          <w:sz w:val="24"/>
          <w:szCs w:val="24"/>
        </w:rPr>
      </w:pPr>
      <w:r w:rsidRPr="0043495A">
        <w:rPr>
          <w:rFonts w:ascii="Times New Roman" w:hAnsi="Times New Roman"/>
          <w:b/>
          <w:bCs/>
          <w:sz w:val="24"/>
          <w:szCs w:val="24"/>
        </w:rPr>
        <w:t xml:space="preserve">3.3.3  </w:t>
      </w:r>
      <w:r w:rsidRPr="0043495A">
        <w:rPr>
          <w:rFonts w:ascii="Times New Roman" w:hAnsi="Times New Roman"/>
          <w:sz w:val="24"/>
          <w:szCs w:val="24"/>
        </w:rPr>
        <w:t>本条规定了隧道穿越活动断层的设防位移要求。</w:t>
      </w:r>
    </w:p>
    <w:p w14:paraId="446934DF" w14:textId="7A6C369C" w:rsidR="00390608" w:rsidRPr="0043495A" w:rsidRDefault="00014413" w:rsidP="00014413">
      <w:pPr>
        <w:pStyle w:val="afa"/>
        <w:adjustRightInd/>
        <w:spacing w:line="300" w:lineRule="auto"/>
        <w:rPr>
          <w:rFonts w:ascii="Times New Roman" w:hAnsi="Times New Roman"/>
          <w:sz w:val="24"/>
          <w:szCs w:val="24"/>
        </w:rPr>
      </w:pPr>
      <w:bookmarkStart w:id="329" w:name="OLE_LINK188"/>
      <w:r w:rsidRPr="00E55D6C">
        <w:rPr>
          <w:rFonts w:hAnsi="宋体" w:hint="eastAsia"/>
          <w:b/>
          <w:bCs/>
          <w:sz w:val="24"/>
          <w:szCs w:val="24"/>
        </w:rPr>
        <w:t xml:space="preserve">   </w:t>
      </w:r>
      <w:r w:rsidRPr="00E55D6C">
        <w:rPr>
          <w:rFonts w:ascii="Times New Roman" w:hAnsi="Times New Roman" w:hint="eastAsia"/>
          <w:b/>
          <w:bCs/>
          <w:sz w:val="24"/>
          <w:szCs w:val="24"/>
        </w:rPr>
        <w:t xml:space="preserve"> </w:t>
      </w:r>
      <w:bookmarkEnd w:id="329"/>
      <w:r w:rsidR="00390608" w:rsidRPr="0043495A">
        <w:rPr>
          <w:rFonts w:ascii="Times New Roman" w:hAnsi="Times New Roman"/>
          <w:sz w:val="24"/>
          <w:szCs w:val="24"/>
        </w:rPr>
        <w:t>1</w:t>
      </w:r>
      <w:r w:rsidR="00390608" w:rsidRPr="0043495A">
        <w:rPr>
          <w:rFonts w:ascii="Times New Roman" w:hAnsi="Times New Roman"/>
          <w:sz w:val="24"/>
          <w:szCs w:val="24"/>
        </w:rPr>
        <w:t>本款主要参照现行国家标准《油气输送管道线路工程抗震技术规范》</w:t>
      </w:r>
      <w:r w:rsidR="00390608" w:rsidRPr="0043495A">
        <w:rPr>
          <w:rFonts w:ascii="Times New Roman" w:hAnsi="Times New Roman"/>
          <w:sz w:val="24"/>
          <w:szCs w:val="24"/>
        </w:rPr>
        <w:t>GB</w:t>
      </w:r>
      <w:r w:rsidR="00FE6145" w:rsidRPr="0043495A">
        <w:rPr>
          <w:rFonts w:ascii="Times New Roman" w:hAnsi="Times New Roman" w:hint="eastAsia"/>
          <w:sz w:val="24"/>
          <w:szCs w:val="24"/>
        </w:rPr>
        <w:t xml:space="preserve">/T </w:t>
      </w:r>
      <w:r w:rsidR="00390608" w:rsidRPr="0043495A">
        <w:rPr>
          <w:rFonts w:ascii="Times New Roman" w:hAnsi="Times New Roman"/>
          <w:sz w:val="24"/>
          <w:szCs w:val="24"/>
        </w:rPr>
        <w:t>50470</w:t>
      </w:r>
      <w:r w:rsidR="00390608" w:rsidRPr="0043495A">
        <w:rPr>
          <w:rFonts w:ascii="Times New Roman" w:hAnsi="Times New Roman"/>
          <w:sz w:val="24"/>
          <w:szCs w:val="24"/>
        </w:rPr>
        <w:t>第</w:t>
      </w:r>
      <w:r w:rsidR="00390608" w:rsidRPr="0043495A">
        <w:rPr>
          <w:rFonts w:ascii="Times New Roman" w:hAnsi="Times New Roman"/>
          <w:sz w:val="24"/>
          <w:szCs w:val="24"/>
        </w:rPr>
        <w:t>4.1.3</w:t>
      </w:r>
      <w:r w:rsidR="00390608" w:rsidRPr="0043495A">
        <w:rPr>
          <w:rFonts w:ascii="Times New Roman" w:hAnsi="Times New Roman"/>
          <w:sz w:val="24"/>
          <w:szCs w:val="24"/>
        </w:rPr>
        <w:t>条款中关于穿越或并行活动断层管道的设防位移的规定，给出了隧道结构可不考虑潜在断层错动作用影响的具体条件。</w:t>
      </w:r>
    </w:p>
    <w:p w14:paraId="131E3AD6" w14:textId="22B99EE0" w:rsidR="00390608" w:rsidRPr="0043495A" w:rsidRDefault="00014413" w:rsidP="00014413">
      <w:pPr>
        <w:pStyle w:val="afa"/>
        <w:adjustRightInd/>
        <w:spacing w:line="300" w:lineRule="auto"/>
        <w:rPr>
          <w:rFonts w:ascii="Times New Roman" w:hAnsi="Times New Roman"/>
          <w:sz w:val="24"/>
          <w:szCs w:val="24"/>
        </w:rPr>
      </w:pPr>
      <w:r w:rsidRPr="00E55D6C">
        <w:rPr>
          <w:rFonts w:hAnsi="宋体" w:hint="eastAsia"/>
          <w:b/>
          <w:bCs/>
          <w:sz w:val="24"/>
          <w:szCs w:val="24"/>
        </w:rPr>
        <w:t xml:space="preserve">   </w:t>
      </w:r>
      <w:r w:rsidRPr="00E55D6C">
        <w:rPr>
          <w:rFonts w:ascii="Times New Roman" w:hAnsi="Times New Roman" w:hint="eastAsia"/>
          <w:b/>
          <w:bCs/>
          <w:sz w:val="24"/>
          <w:szCs w:val="24"/>
        </w:rPr>
        <w:t xml:space="preserve"> </w:t>
      </w:r>
      <w:r w:rsidR="00390608" w:rsidRPr="0043495A">
        <w:rPr>
          <w:rFonts w:ascii="Times New Roman" w:hAnsi="Times New Roman"/>
          <w:sz w:val="24"/>
          <w:szCs w:val="24"/>
        </w:rPr>
        <w:t>2</w:t>
      </w:r>
      <w:r w:rsidR="00390608" w:rsidRPr="0043495A">
        <w:rPr>
          <w:rFonts w:ascii="Times New Roman" w:hAnsi="Times New Roman"/>
          <w:sz w:val="24"/>
          <w:szCs w:val="24"/>
        </w:rPr>
        <w:t>本款规定了设防位移的确定应当考虑的因素。蠕滑和粘滑断层的设防位移量一般按年滑移量与跨断层结构的设计基准期的乘积考虑。</w:t>
      </w:r>
    </w:p>
    <w:p w14:paraId="09C3E5D5" w14:textId="77777777" w:rsidR="00390608" w:rsidRPr="0043495A" w:rsidRDefault="00390608" w:rsidP="00390608">
      <w:pPr>
        <w:pStyle w:val="afa"/>
        <w:adjustRightInd/>
        <w:spacing w:line="300" w:lineRule="auto"/>
        <w:ind w:firstLineChars="200" w:firstLine="480"/>
        <w:rPr>
          <w:rFonts w:ascii="Times New Roman" w:hAnsi="Times New Roman"/>
          <w:sz w:val="24"/>
          <w:szCs w:val="24"/>
        </w:rPr>
      </w:pPr>
      <w:r w:rsidRPr="0043495A">
        <w:rPr>
          <w:rFonts w:ascii="Times New Roman" w:hAnsi="Times New Roman"/>
          <w:sz w:val="24"/>
          <w:szCs w:val="24"/>
        </w:rPr>
        <w:t>强震断层残余位移的确定不仅需要考虑设计基准期内的最大错动量，还须考虑其与</w:t>
      </w:r>
      <w:proofErr w:type="gramStart"/>
      <w:r w:rsidRPr="0043495A">
        <w:rPr>
          <w:rFonts w:ascii="Times New Roman" w:hAnsi="Times New Roman"/>
          <w:sz w:val="24"/>
          <w:szCs w:val="24"/>
        </w:rPr>
        <w:t>同震最大</w:t>
      </w:r>
      <w:proofErr w:type="gramEnd"/>
      <w:r w:rsidRPr="0043495A">
        <w:rPr>
          <w:rFonts w:ascii="Times New Roman" w:hAnsi="Times New Roman"/>
          <w:sz w:val="24"/>
          <w:szCs w:val="24"/>
        </w:rPr>
        <w:t>位移的关系，需要同时确定残余位移和最大位移量。根据谢礼立院士团队最新的研究结果</w:t>
      </w:r>
      <w:r w:rsidRPr="0043495A">
        <w:rPr>
          <w:rFonts w:ascii="Times New Roman" w:hAnsi="Times New Roman"/>
          <w:sz w:val="24"/>
          <w:szCs w:val="24"/>
        </w:rPr>
        <w:t>“1999</w:t>
      </w:r>
      <w:r w:rsidRPr="0043495A">
        <w:rPr>
          <w:rFonts w:ascii="Times New Roman" w:hAnsi="Times New Roman"/>
          <w:sz w:val="24"/>
          <w:szCs w:val="24"/>
        </w:rPr>
        <w:t>年台湾集</w:t>
      </w:r>
      <w:proofErr w:type="gramStart"/>
      <w:r w:rsidRPr="0043495A">
        <w:rPr>
          <w:rFonts w:ascii="Times New Roman" w:hAnsi="Times New Roman"/>
          <w:sz w:val="24"/>
          <w:szCs w:val="24"/>
        </w:rPr>
        <w:t>集</w:t>
      </w:r>
      <w:proofErr w:type="gramEnd"/>
      <w:r w:rsidRPr="0043495A">
        <w:rPr>
          <w:rFonts w:ascii="Times New Roman" w:hAnsi="Times New Roman"/>
          <w:i/>
          <w:iCs/>
          <w:sz w:val="24"/>
          <w:szCs w:val="24"/>
        </w:rPr>
        <w:t>M</w:t>
      </w:r>
      <w:r w:rsidRPr="0043495A">
        <w:rPr>
          <w:rFonts w:ascii="Times New Roman" w:hAnsi="Times New Roman"/>
          <w:sz w:val="24"/>
          <w:szCs w:val="24"/>
          <w:vertAlign w:val="subscript"/>
        </w:rPr>
        <w:t>W</w:t>
      </w:r>
      <w:r w:rsidRPr="0043495A">
        <w:rPr>
          <w:rFonts w:ascii="Times New Roman" w:hAnsi="Times New Roman"/>
          <w:sz w:val="24"/>
          <w:szCs w:val="24"/>
        </w:rPr>
        <w:t>7.6</w:t>
      </w:r>
      <w:r w:rsidRPr="0043495A">
        <w:rPr>
          <w:rFonts w:ascii="Times New Roman" w:hAnsi="Times New Roman"/>
          <w:sz w:val="24"/>
          <w:szCs w:val="24"/>
        </w:rPr>
        <w:t>地震跨断层场地相对运动</w:t>
      </w:r>
      <w:r w:rsidRPr="0043495A">
        <w:rPr>
          <w:rFonts w:ascii="Times New Roman" w:hAnsi="Times New Roman"/>
          <w:sz w:val="24"/>
          <w:szCs w:val="24"/>
        </w:rPr>
        <w:t>.</w:t>
      </w:r>
      <w:r w:rsidRPr="0043495A">
        <w:rPr>
          <w:rFonts w:ascii="Times New Roman" w:hAnsi="Times New Roman"/>
          <w:sz w:val="24"/>
          <w:szCs w:val="24"/>
        </w:rPr>
        <w:t>地震学报，</w:t>
      </w:r>
      <w:r w:rsidRPr="0043495A">
        <w:rPr>
          <w:rFonts w:ascii="Times New Roman" w:hAnsi="Times New Roman"/>
          <w:sz w:val="24"/>
          <w:szCs w:val="24"/>
        </w:rPr>
        <w:t>2023</w:t>
      </w:r>
      <w:r w:rsidRPr="0043495A">
        <w:rPr>
          <w:rFonts w:ascii="Times New Roman" w:hAnsi="Times New Roman"/>
          <w:sz w:val="24"/>
          <w:szCs w:val="24"/>
        </w:rPr>
        <w:t>，</w:t>
      </w:r>
      <w:r w:rsidRPr="0043495A">
        <w:rPr>
          <w:rFonts w:ascii="Times New Roman" w:hAnsi="Times New Roman"/>
          <w:sz w:val="24"/>
          <w:szCs w:val="24"/>
        </w:rPr>
        <w:t>45</w:t>
      </w:r>
      <w:r w:rsidRPr="0043495A">
        <w:rPr>
          <w:rFonts w:ascii="Times New Roman" w:hAnsi="Times New Roman"/>
          <w:sz w:val="24"/>
          <w:szCs w:val="24"/>
        </w:rPr>
        <w:t>：</w:t>
      </w:r>
      <w:r w:rsidRPr="0043495A">
        <w:rPr>
          <w:rFonts w:ascii="Times New Roman" w:hAnsi="Times New Roman"/>
          <w:sz w:val="24"/>
          <w:szCs w:val="24"/>
        </w:rPr>
        <w:t>1-13”</w:t>
      </w:r>
      <w:r w:rsidRPr="0043495A">
        <w:rPr>
          <w:rFonts w:ascii="Times New Roman" w:hAnsi="Times New Roman"/>
          <w:sz w:val="24"/>
          <w:szCs w:val="24"/>
        </w:rPr>
        <w:t>，残余位移约是最大位移的</w:t>
      </w:r>
      <w:bookmarkStart w:id="330" w:name="OLE_LINK40"/>
      <w:r w:rsidRPr="0043495A">
        <w:rPr>
          <w:rFonts w:ascii="Times New Roman" w:hAnsi="Times New Roman"/>
          <w:sz w:val="24"/>
          <w:szCs w:val="24"/>
        </w:rPr>
        <w:t>80%</w:t>
      </w:r>
      <w:bookmarkEnd w:id="330"/>
      <w:r w:rsidRPr="0043495A">
        <w:rPr>
          <w:rFonts w:ascii="Times New Roman" w:hAnsi="Times New Roman"/>
          <w:sz w:val="24"/>
          <w:szCs w:val="24"/>
        </w:rPr>
        <w:t>，该数量关系可作为位移参数的参考依据。</w:t>
      </w:r>
    </w:p>
    <w:p w14:paraId="3B54D7CC" w14:textId="77777777" w:rsidR="00390608" w:rsidRPr="0043495A" w:rsidRDefault="00390608" w:rsidP="00390608">
      <w:pPr>
        <w:pStyle w:val="afa"/>
        <w:adjustRightInd/>
        <w:spacing w:line="300" w:lineRule="auto"/>
        <w:ind w:firstLineChars="200" w:firstLine="480"/>
        <w:rPr>
          <w:rFonts w:ascii="Times New Roman" w:hAnsi="Times New Roman"/>
          <w:sz w:val="24"/>
          <w:szCs w:val="24"/>
        </w:rPr>
      </w:pPr>
      <w:r w:rsidRPr="0043495A">
        <w:rPr>
          <w:rFonts w:ascii="Times New Roman" w:hAnsi="Times New Roman"/>
          <w:sz w:val="24"/>
          <w:szCs w:val="24"/>
        </w:rPr>
        <w:t>强震断层耦合作用加速度设计参数的确定，可参照现行国家标准《地下结</w:t>
      </w:r>
      <w:r w:rsidRPr="0043495A">
        <w:rPr>
          <w:rFonts w:ascii="Times New Roman" w:hAnsi="Times New Roman"/>
          <w:sz w:val="24"/>
          <w:szCs w:val="24"/>
        </w:rPr>
        <w:lastRenderedPageBreak/>
        <w:t>构抗震设计标准》</w:t>
      </w:r>
      <w:r w:rsidRPr="0043495A">
        <w:rPr>
          <w:rFonts w:ascii="Times New Roman" w:hAnsi="Times New Roman"/>
          <w:sz w:val="24"/>
          <w:szCs w:val="24"/>
        </w:rPr>
        <w:t>GB/T 51336</w:t>
      </w:r>
      <w:r w:rsidRPr="0043495A">
        <w:rPr>
          <w:rFonts w:ascii="Times New Roman" w:hAnsi="Times New Roman"/>
          <w:sz w:val="24"/>
          <w:szCs w:val="24"/>
        </w:rPr>
        <w:t>和《中国地震动参数区划图》</w:t>
      </w:r>
      <w:r w:rsidRPr="0043495A">
        <w:rPr>
          <w:rFonts w:ascii="Times New Roman" w:hAnsi="Times New Roman"/>
          <w:sz w:val="24"/>
          <w:szCs w:val="24"/>
        </w:rPr>
        <w:t>GB 18306</w:t>
      </w:r>
      <w:r w:rsidRPr="0043495A">
        <w:rPr>
          <w:rFonts w:ascii="Times New Roman" w:hAnsi="Times New Roman"/>
          <w:sz w:val="24"/>
          <w:szCs w:val="24"/>
        </w:rPr>
        <w:t>的相关条文制定。</w:t>
      </w:r>
    </w:p>
    <w:p w14:paraId="40E78886" w14:textId="77777777" w:rsidR="00390608" w:rsidRPr="0043495A" w:rsidRDefault="00390608" w:rsidP="00390608">
      <w:pPr>
        <w:pStyle w:val="afa"/>
        <w:adjustRightInd/>
        <w:spacing w:line="300" w:lineRule="auto"/>
        <w:ind w:firstLineChars="200" w:firstLine="480"/>
        <w:rPr>
          <w:rFonts w:ascii="Times New Roman" w:hAnsi="Times New Roman"/>
          <w:sz w:val="24"/>
          <w:szCs w:val="24"/>
        </w:rPr>
        <w:sectPr w:rsidR="00390608" w:rsidRPr="0043495A" w:rsidSect="00493AD8">
          <w:footerReference w:type="even" r:id="rId26"/>
          <w:footerReference w:type="default" r:id="rId27"/>
          <w:type w:val="continuous"/>
          <w:pgSz w:w="11906" w:h="16838"/>
          <w:pgMar w:top="1440" w:right="1800" w:bottom="1440" w:left="1800" w:header="851" w:footer="992" w:gutter="0"/>
          <w:pgNumType w:start="17"/>
          <w:cols w:space="720"/>
          <w:docGrid w:type="lines" w:linePitch="312"/>
        </w:sectPr>
      </w:pPr>
      <w:r w:rsidRPr="0043495A">
        <w:rPr>
          <w:rFonts w:ascii="Times New Roman" w:hAnsi="Times New Roman"/>
          <w:sz w:val="24"/>
          <w:szCs w:val="24"/>
        </w:rPr>
        <w:t>当需要考虑断层地震动卓越周期对结构的影响时，可以通过把地震动时程进行调整得到需要的结果，但时程的调整往往又会影响到位移幅值，这需要适当的幅值和周期之间的协调方法，应当明确。</w:t>
      </w:r>
    </w:p>
    <w:p w14:paraId="1F8FCE58" w14:textId="731C3BAA" w:rsidR="00FA5BB3" w:rsidRPr="0043495A" w:rsidRDefault="00FA5BB3">
      <w:pPr>
        <w:pStyle w:val="afffffffff9"/>
        <w:rPr>
          <w:rFonts w:eastAsia="宋体"/>
          <w:sz w:val="30"/>
          <w:szCs w:val="30"/>
        </w:rPr>
      </w:pPr>
      <w:bookmarkStart w:id="331" w:name="_Toc99633064"/>
      <w:bookmarkStart w:id="332" w:name="_Toc99633623"/>
      <w:bookmarkStart w:id="333" w:name="_Toc99635343"/>
      <w:bookmarkStart w:id="334" w:name="_Toc99635500"/>
      <w:bookmarkStart w:id="335" w:name="_Toc99636192"/>
      <w:bookmarkStart w:id="336" w:name="_Toc99710278"/>
      <w:bookmarkStart w:id="337" w:name="_Toc99711960"/>
      <w:bookmarkStart w:id="338" w:name="_Toc99710973"/>
      <w:bookmarkStart w:id="339" w:name="_Toc191663365"/>
      <w:bookmarkStart w:id="340" w:name="_Toc191713153"/>
      <w:bookmarkStart w:id="341" w:name="_Toc194937677"/>
      <w:bookmarkStart w:id="342" w:name="_Toc194938225"/>
      <w:bookmarkStart w:id="343" w:name="_Toc194955630"/>
      <w:r w:rsidRPr="0043495A">
        <w:rPr>
          <w:rFonts w:eastAsia="宋体"/>
          <w:sz w:val="30"/>
          <w:szCs w:val="30"/>
        </w:rPr>
        <w:lastRenderedPageBreak/>
        <w:t xml:space="preserve">4 </w:t>
      </w:r>
      <w:bookmarkStart w:id="344" w:name="_Hlk84621388"/>
      <w:bookmarkEnd w:id="331"/>
      <w:bookmarkEnd w:id="332"/>
      <w:bookmarkEnd w:id="333"/>
      <w:bookmarkEnd w:id="334"/>
      <w:bookmarkEnd w:id="335"/>
      <w:bookmarkEnd w:id="336"/>
      <w:bookmarkEnd w:id="337"/>
      <w:bookmarkEnd w:id="338"/>
      <w:r w:rsidR="00A72B1F" w:rsidRPr="0043495A">
        <w:rPr>
          <w:rFonts w:eastAsia="宋体"/>
          <w:sz w:val="30"/>
          <w:szCs w:val="30"/>
        </w:rPr>
        <w:t xml:space="preserve"> </w:t>
      </w:r>
      <w:r w:rsidRPr="0043495A">
        <w:rPr>
          <w:rFonts w:eastAsia="宋体"/>
          <w:sz w:val="30"/>
          <w:szCs w:val="30"/>
        </w:rPr>
        <w:t>蠕滑、粘滑断层作用</w:t>
      </w:r>
      <w:bookmarkEnd w:id="339"/>
      <w:bookmarkEnd w:id="340"/>
      <w:bookmarkEnd w:id="341"/>
      <w:bookmarkEnd w:id="342"/>
      <w:bookmarkEnd w:id="343"/>
    </w:p>
    <w:p w14:paraId="6AEBBE8A" w14:textId="053AF175" w:rsidR="00FA5BB3" w:rsidRPr="0043495A" w:rsidRDefault="00FA5BB3">
      <w:pPr>
        <w:pStyle w:val="afffffffffb"/>
        <w:spacing w:before="156" w:after="156"/>
        <w:rPr>
          <w:sz w:val="28"/>
        </w:rPr>
      </w:pPr>
      <w:bookmarkStart w:id="345" w:name="_Toc99635344"/>
      <w:bookmarkStart w:id="346" w:name="_Toc99711961"/>
      <w:bookmarkStart w:id="347" w:name="_Toc99635501"/>
      <w:bookmarkStart w:id="348" w:name="_Toc99633065"/>
      <w:bookmarkStart w:id="349" w:name="_Toc99633624"/>
      <w:bookmarkStart w:id="350" w:name="_Toc99636193"/>
      <w:bookmarkStart w:id="351" w:name="_Toc99710974"/>
      <w:bookmarkStart w:id="352" w:name="_Toc99710279"/>
      <w:bookmarkStart w:id="353" w:name="_Toc191663366"/>
      <w:bookmarkStart w:id="354" w:name="_Toc191713154"/>
      <w:bookmarkStart w:id="355" w:name="_Toc194937678"/>
      <w:bookmarkStart w:id="356" w:name="_Toc194938226"/>
      <w:bookmarkStart w:id="357" w:name="_Toc194955631"/>
      <w:r w:rsidRPr="0043495A">
        <w:rPr>
          <w:sz w:val="28"/>
        </w:rPr>
        <w:t xml:space="preserve">4.1  </w:t>
      </w:r>
      <w:bookmarkEnd w:id="345"/>
      <w:bookmarkEnd w:id="346"/>
      <w:bookmarkEnd w:id="347"/>
      <w:bookmarkEnd w:id="348"/>
      <w:bookmarkEnd w:id="349"/>
      <w:bookmarkEnd w:id="350"/>
      <w:bookmarkEnd w:id="351"/>
      <w:bookmarkEnd w:id="352"/>
      <w:r w:rsidRPr="0043495A">
        <w:rPr>
          <w:rFonts w:hint="eastAsia"/>
          <w:sz w:val="28"/>
        </w:rPr>
        <w:t>一般规定</w:t>
      </w:r>
      <w:bookmarkEnd w:id="353"/>
      <w:bookmarkEnd w:id="354"/>
      <w:bookmarkEnd w:id="355"/>
      <w:bookmarkEnd w:id="356"/>
      <w:bookmarkEnd w:id="357"/>
    </w:p>
    <w:p w14:paraId="698628B8" w14:textId="77777777" w:rsidR="00280C31" w:rsidRPr="0043495A" w:rsidRDefault="00280C31" w:rsidP="00280C31">
      <w:pPr>
        <w:spacing w:line="300" w:lineRule="auto"/>
        <w:rPr>
          <w:rFonts w:ascii="Times New Roman" w:eastAsia="宋体" w:hAnsi="Times New Roman" w:cs="Times New Roman"/>
          <w:color w:val="000000"/>
          <w:sz w:val="24"/>
          <w:szCs w:val="24"/>
        </w:rPr>
      </w:pPr>
      <w:bookmarkStart w:id="358" w:name="_Toc266950349"/>
      <w:bookmarkStart w:id="359" w:name="_Toc248122288"/>
      <w:bookmarkEnd w:id="344"/>
      <w:r w:rsidRPr="0043495A">
        <w:rPr>
          <w:rFonts w:ascii="Times New Roman" w:eastAsia="宋体" w:hAnsi="Times New Roman" w:cs="Times New Roman"/>
          <w:b/>
          <w:bCs/>
          <w:color w:val="000000"/>
          <w:sz w:val="24"/>
          <w:szCs w:val="24"/>
        </w:rPr>
        <w:t xml:space="preserve">4.1.1 </w:t>
      </w:r>
      <w:r w:rsidRPr="0043495A">
        <w:rPr>
          <w:rFonts w:ascii="Times New Roman" w:eastAsia="宋体" w:hAnsi="Times New Roman" w:cs="Times New Roman" w:hint="eastAsia"/>
          <w:b/>
          <w:bCs/>
          <w:color w:val="000000"/>
          <w:sz w:val="24"/>
          <w:szCs w:val="24"/>
        </w:rPr>
        <w:t xml:space="preserve"> </w:t>
      </w:r>
      <w:r w:rsidRPr="0043495A">
        <w:rPr>
          <w:rFonts w:ascii="Times New Roman" w:eastAsia="宋体" w:hAnsi="Times New Roman" w:cs="Times New Roman"/>
          <w:color w:val="000000"/>
          <w:sz w:val="24"/>
          <w:szCs w:val="24"/>
        </w:rPr>
        <w:t>断层的分类依据不同，结果也不同。</w:t>
      </w:r>
      <w:proofErr w:type="gramStart"/>
      <w:r w:rsidRPr="0043495A">
        <w:rPr>
          <w:rFonts w:ascii="Times New Roman" w:eastAsia="宋体" w:hAnsi="Times New Roman" w:cs="Times New Roman"/>
          <w:color w:val="000000"/>
          <w:sz w:val="24"/>
          <w:szCs w:val="24"/>
        </w:rPr>
        <w:t>当考虑</w:t>
      </w:r>
      <w:proofErr w:type="gramEnd"/>
      <w:r w:rsidRPr="0043495A">
        <w:rPr>
          <w:rFonts w:ascii="Times New Roman" w:eastAsia="宋体" w:hAnsi="Times New Roman" w:cs="Times New Roman"/>
          <w:color w:val="000000"/>
          <w:sz w:val="24"/>
          <w:szCs w:val="24"/>
        </w:rPr>
        <w:t>断层相对运动的方位关系时，可将断层分为走滑断层、正断层和逆断层；当按断层力学性质分类时可将断层分为压性、张性和扭性断层。本标准关于蠕滑、粘滑和强震断层作用的分类主要考虑了断层的生成机理，也即从能量积累和地震孕育的过程来定义的。</w:t>
      </w:r>
    </w:p>
    <w:p w14:paraId="5AD5193F" w14:textId="77777777" w:rsidR="00280C31" w:rsidRPr="0043495A" w:rsidRDefault="00280C31" w:rsidP="00280C31">
      <w:pPr>
        <w:spacing w:line="300" w:lineRule="auto"/>
        <w:ind w:firstLineChars="200" w:firstLine="480"/>
        <w:rPr>
          <w:rFonts w:ascii="Times New Roman" w:eastAsia="宋体" w:hAnsi="Times New Roman" w:cs="Times New Roman"/>
          <w:sz w:val="24"/>
          <w:szCs w:val="24"/>
        </w:rPr>
      </w:pPr>
      <w:r w:rsidRPr="0043495A">
        <w:rPr>
          <w:rFonts w:ascii="Times New Roman" w:eastAsia="宋体" w:hAnsi="Times New Roman" w:cs="Times New Roman"/>
          <w:color w:val="000000"/>
          <w:sz w:val="24"/>
          <w:szCs w:val="24"/>
        </w:rPr>
        <w:t>地震工程领域，</w:t>
      </w:r>
      <w:r w:rsidRPr="0043495A">
        <w:rPr>
          <w:rFonts w:ascii="Times New Roman" w:eastAsia="宋体" w:hAnsi="Times New Roman" w:cs="Times New Roman"/>
          <w:sz w:val="24"/>
          <w:szCs w:val="24"/>
        </w:rPr>
        <w:t>关于蠕滑的认识基本一致，即随着能量的积累，断层盘之间发生缓慢的位错，能量也不断得到释放，结果是断层面附近应力场不明显，但断层存在较明显的位移场变化。目前，对粘滑的理解仍然不尽相同，有认为，粘滑断层就是指地震时的断层运移过程，如若这样理解，那么粘滑作用就可以等同于强震断层作用。</w:t>
      </w:r>
      <w:bookmarkStart w:id="360" w:name="_Hlk172834478"/>
      <w:r w:rsidRPr="0043495A">
        <w:rPr>
          <w:rFonts w:ascii="Times New Roman" w:eastAsia="宋体" w:hAnsi="Times New Roman" w:cs="Times New Roman"/>
          <w:sz w:val="24"/>
          <w:szCs w:val="24"/>
        </w:rPr>
        <w:t>事实上，断层的粘滑应划分为两个阶段，一个是发震前能量的积累过程，一个是地震时能量的突然释放过程，前阶段断层盘之间因挤压和摩擦的存在，会在断层面附近产生强大的应力场，但却几乎观测不到明显位移的存在，地震时，伴随剧烈的震动，积累的能量得到突然释放，断层盘之间亦产生明显位移。因此，从工程角度看，粘滑的前、后两阶段都会对穿越活动断层的隧道结构产生不可忽略的影响。</w:t>
      </w:r>
    </w:p>
    <w:p w14:paraId="3C367023" w14:textId="77777777" w:rsidR="00280C31" w:rsidRPr="0043495A" w:rsidRDefault="00280C31" w:rsidP="00280C31">
      <w:pPr>
        <w:spacing w:line="300" w:lineRule="auto"/>
        <w:ind w:firstLineChars="200" w:firstLine="480"/>
        <w:rPr>
          <w:rFonts w:ascii="Times New Roman" w:eastAsia="宋体" w:hAnsi="Times New Roman" w:cs="Times New Roman"/>
          <w:color w:val="000000"/>
          <w:sz w:val="24"/>
          <w:szCs w:val="24"/>
        </w:rPr>
      </w:pPr>
      <w:r w:rsidRPr="0043495A">
        <w:rPr>
          <w:rFonts w:ascii="Times New Roman" w:eastAsia="宋体" w:hAnsi="Times New Roman" w:cs="Times New Roman"/>
          <w:sz w:val="24"/>
          <w:szCs w:val="24"/>
        </w:rPr>
        <w:t>为了将粘滑的前后两个阶段进行区分，本标准将有关蠕滑、粘滑</w:t>
      </w:r>
      <w:bookmarkStart w:id="361" w:name="_Hlk172445242"/>
      <w:r w:rsidRPr="0043495A">
        <w:rPr>
          <w:rFonts w:ascii="Times New Roman" w:eastAsia="宋体" w:hAnsi="Times New Roman" w:cs="Times New Roman"/>
          <w:sz w:val="24"/>
          <w:szCs w:val="24"/>
        </w:rPr>
        <w:t>（这里仅指粘滑断层发震前的能量积累阶段）</w:t>
      </w:r>
      <w:bookmarkEnd w:id="361"/>
      <w:r w:rsidRPr="0043495A">
        <w:rPr>
          <w:rFonts w:ascii="Times New Roman" w:eastAsia="宋体" w:hAnsi="Times New Roman" w:cs="Times New Roman"/>
          <w:sz w:val="24"/>
          <w:szCs w:val="24"/>
        </w:rPr>
        <w:t>作用的条文放在本章，将发震过程（这里指粘</w:t>
      </w:r>
      <w:r w:rsidRPr="0043495A">
        <w:rPr>
          <w:rFonts w:ascii="Times New Roman" w:eastAsia="宋体" w:hAnsi="Times New Roman" w:cs="Times New Roman"/>
          <w:color w:val="000000"/>
          <w:sz w:val="24"/>
          <w:szCs w:val="24"/>
        </w:rPr>
        <w:t>滑断层发震时的能量释放阶段）中的强震断层作用单独列第五章进行条文规定，也是为了突显强震断层耦合作用的重要性。</w:t>
      </w:r>
    </w:p>
    <w:bookmarkEnd w:id="360"/>
    <w:p w14:paraId="0F78B7EC" w14:textId="77777777" w:rsidR="00280C31" w:rsidRPr="0043495A" w:rsidRDefault="00280C31" w:rsidP="00280C31">
      <w:pPr>
        <w:spacing w:line="300" w:lineRule="auto"/>
        <w:rPr>
          <w:rFonts w:ascii="Times New Roman" w:eastAsia="宋体" w:hAnsi="Times New Roman" w:cs="Times New Roman"/>
          <w:sz w:val="24"/>
          <w:szCs w:val="24"/>
        </w:rPr>
      </w:pPr>
      <w:r w:rsidRPr="0043495A">
        <w:rPr>
          <w:rFonts w:ascii="Times New Roman" w:eastAsia="宋体" w:hAnsi="Times New Roman" w:cs="Times New Roman"/>
          <w:b/>
          <w:bCs/>
          <w:sz w:val="24"/>
          <w:szCs w:val="24"/>
        </w:rPr>
        <w:t>4.1.2</w:t>
      </w:r>
      <w:r w:rsidRPr="0043495A">
        <w:rPr>
          <w:rFonts w:ascii="Times New Roman" w:eastAsia="宋体" w:hAnsi="Times New Roman" w:cs="Times New Roman"/>
          <w:sz w:val="24"/>
          <w:szCs w:val="24"/>
        </w:rPr>
        <w:t xml:space="preserve"> </w:t>
      </w:r>
      <w:r w:rsidRPr="0043495A">
        <w:rPr>
          <w:rFonts w:ascii="Times New Roman" w:eastAsia="宋体" w:hAnsi="Times New Roman" w:cs="Times New Roman" w:hint="eastAsia"/>
          <w:sz w:val="24"/>
          <w:szCs w:val="24"/>
        </w:rPr>
        <w:t xml:space="preserve"> </w:t>
      </w:r>
      <w:r w:rsidRPr="0043495A">
        <w:rPr>
          <w:rFonts w:ascii="Times New Roman" w:eastAsia="宋体" w:hAnsi="Times New Roman" w:cs="Times New Roman"/>
          <w:sz w:val="24"/>
          <w:szCs w:val="24"/>
        </w:rPr>
        <w:t>本条对蠕滑、粘滑断层作用设计荷载做了一般性的规定：</w:t>
      </w:r>
    </w:p>
    <w:p w14:paraId="25349DF8" w14:textId="2E40EC6D" w:rsidR="00280C31" w:rsidRPr="0043495A" w:rsidRDefault="00014413" w:rsidP="00014413">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280C31" w:rsidRPr="0043495A">
        <w:rPr>
          <w:rFonts w:ascii="Times New Roman" w:eastAsia="宋体" w:hAnsi="Times New Roman" w:cs="Times New Roman"/>
          <w:sz w:val="24"/>
          <w:szCs w:val="24"/>
        </w:rPr>
        <w:t xml:space="preserve">1  </w:t>
      </w:r>
      <w:r w:rsidR="00280C31" w:rsidRPr="0043495A">
        <w:rPr>
          <w:rFonts w:ascii="Times New Roman" w:eastAsia="宋体" w:hAnsi="Times New Roman" w:cs="Times New Roman"/>
          <w:sz w:val="24"/>
          <w:szCs w:val="24"/>
        </w:rPr>
        <w:t>根据断层盘间相对运动的特点，通常将活动性强</w:t>
      </w:r>
      <w:r w:rsidR="00280C31" w:rsidRPr="0043495A">
        <w:rPr>
          <w:rFonts w:ascii="Times New Roman" w:eastAsia="宋体" w:hAnsi="Times New Roman" w:cs="Times New Roman"/>
          <w:sz w:val="24"/>
          <w:szCs w:val="24"/>
        </w:rPr>
        <w:t>(</w:t>
      </w:r>
      <w:r w:rsidR="00280C31" w:rsidRPr="0043495A">
        <w:rPr>
          <w:rFonts w:ascii="Times New Roman" w:eastAsia="宋体" w:hAnsi="Times New Roman" w:cs="Times New Roman"/>
          <w:sz w:val="24"/>
          <w:szCs w:val="24"/>
        </w:rPr>
        <w:t>错动量大</w:t>
      </w:r>
      <w:r w:rsidR="00280C31" w:rsidRPr="0043495A">
        <w:rPr>
          <w:rFonts w:ascii="Times New Roman" w:eastAsia="宋体" w:hAnsi="Times New Roman" w:cs="Times New Roman"/>
          <w:sz w:val="24"/>
          <w:szCs w:val="24"/>
        </w:rPr>
        <w:t>)</w:t>
      </w:r>
      <w:r w:rsidR="00280C31" w:rsidRPr="0043495A">
        <w:rPr>
          <w:rFonts w:ascii="Times New Roman" w:eastAsia="宋体" w:hAnsi="Times New Roman" w:cs="Times New Roman"/>
          <w:sz w:val="24"/>
          <w:szCs w:val="24"/>
        </w:rPr>
        <w:t>的一盘视为主动盘，另一盘为被动盘。区分主动和被动盘后便于简化断层错动作用的设计荷载。</w:t>
      </w:r>
    </w:p>
    <w:p w14:paraId="6E9D06A3" w14:textId="3D32FEB8" w:rsidR="00280C31" w:rsidRPr="0043495A" w:rsidRDefault="00014413" w:rsidP="00014413">
      <w:pPr>
        <w:spacing w:line="300" w:lineRule="auto"/>
        <w:rPr>
          <w:rFonts w:ascii="Times New Roman" w:eastAsia="宋体" w:hAnsi="Times New Roman" w:cs="Times New Roman"/>
          <w:sz w:val="24"/>
          <w:szCs w:val="24"/>
        </w:rPr>
      </w:pPr>
      <w:bookmarkStart w:id="362" w:name="OLE_LINK189"/>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bookmarkEnd w:id="362"/>
      <w:r w:rsidR="00280C31" w:rsidRPr="0043495A">
        <w:rPr>
          <w:rFonts w:ascii="Times New Roman" w:eastAsia="宋体" w:hAnsi="Times New Roman" w:cs="Times New Roman"/>
          <w:sz w:val="24"/>
          <w:szCs w:val="24"/>
        </w:rPr>
        <w:t xml:space="preserve">2  </w:t>
      </w:r>
      <w:r w:rsidR="00280C31" w:rsidRPr="0043495A">
        <w:rPr>
          <w:rFonts w:ascii="Times New Roman" w:eastAsia="宋体" w:hAnsi="Times New Roman" w:cs="Times New Roman"/>
          <w:sz w:val="24"/>
          <w:szCs w:val="24"/>
        </w:rPr>
        <w:t>事实上，断层两盘往往不是完全顺断层面倾斜错动或</w:t>
      </w:r>
      <w:proofErr w:type="gramStart"/>
      <w:r w:rsidR="00280C31" w:rsidRPr="0043495A">
        <w:rPr>
          <w:rFonts w:ascii="Times New Roman" w:eastAsia="宋体" w:hAnsi="Times New Roman" w:cs="Times New Roman"/>
          <w:sz w:val="24"/>
          <w:szCs w:val="24"/>
        </w:rPr>
        <w:t>顺走向</w:t>
      </w:r>
      <w:proofErr w:type="gramEnd"/>
      <w:r w:rsidR="00280C31" w:rsidRPr="0043495A">
        <w:rPr>
          <w:rFonts w:ascii="Times New Roman" w:eastAsia="宋体" w:hAnsi="Times New Roman" w:cs="Times New Roman"/>
          <w:sz w:val="24"/>
          <w:szCs w:val="24"/>
        </w:rPr>
        <w:t>错动，而是斜</w:t>
      </w:r>
      <w:proofErr w:type="gramStart"/>
      <w:r w:rsidR="00280C31" w:rsidRPr="0043495A">
        <w:rPr>
          <w:rFonts w:ascii="Times New Roman" w:eastAsia="宋体" w:hAnsi="Times New Roman" w:cs="Times New Roman"/>
          <w:sz w:val="24"/>
          <w:szCs w:val="24"/>
        </w:rPr>
        <w:t>交走向</w:t>
      </w:r>
      <w:proofErr w:type="gramEnd"/>
      <w:r w:rsidR="00280C31" w:rsidRPr="0043495A">
        <w:rPr>
          <w:rFonts w:ascii="Times New Roman" w:eastAsia="宋体" w:hAnsi="Times New Roman" w:cs="Times New Roman"/>
          <w:sz w:val="24"/>
          <w:szCs w:val="24"/>
        </w:rPr>
        <w:t>错动，于是断层经常兼具倾向错动（正或逆错动）和平移错动。因此，应当根据地质断层构造和工程结构体系的复杂程度去选择合适维度的输入荷载。</w:t>
      </w:r>
    </w:p>
    <w:p w14:paraId="1914895D" w14:textId="77777777" w:rsidR="00280C31" w:rsidRPr="0043495A" w:rsidRDefault="00280C31" w:rsidP="00280C31">
      <w:pPr>
        <w:pStyle w:val="afffffff"/>
        <w:spacing w:beforeLines="0" w:afterLines="0"/>
        <w:jc w:val="both"/>
        <w:outlineLvl w:val="9"/>
        <w:rPr>
          <w:b w:val="0"/>
          <w:bCs w:val="0"/>
        </w:rPr>
      </w:pPr>
      <w:r w:rsidRPr="0043495A">
        <w:t>4.1.3</w:t>
      </w:r>
      <w:r w:rsidRPr="0043495A">
        <w:rPr>
          <w:b w:val="0"/>
          <w:bCs w:val="0"/>
        </w:rPr>
        <w:t xml:space="preserve"> </w:t>
      </w:r>
      <w:r w:rsidRPr="0043495A">
        <w:rPr>
          <w:rFonts w:hint="eastAsia"/>
          <w:b w:val="0"/>
          <w:bCs w:val="0"/>
        </w:rPr>
        <w:t xml:space="preserve"> </w:t>
      </w:r>
      <w:r w:rsidRPr="0043495A">
        <w:rPr>
          <w:b w:val="0"/>
          <w:bCs w:val="0"/>
        </w:rPr>
        <w:t>蠕滑、粘滑断层作用的设计参数用于隧道结构断层作用的第一阶段设计：穿断层部位的位错变形验算，通过计算穿越活动断层隧道结构响应并结合抗位错性能指标，以此检验断层位错适应性措施与有限变形结构体系，从而满足第一水准的设防目标。</w:t>
      </w:r>
    </w:p>
    <w:p w14:paraId="43E668DC" w14:textId="003E302E" w:rsidR="00280C31" w:rsidRPr="0043495A" w:rsidRDefault="00280C31">
      <w:pPr>
        <w:pStyle w:val="afffffffffb"/>
        <w:spacing w:before="156" w:after="156"/>
        <w:rPr>
          <w:sz w:val="28"/>
        </w:rPr>
      </w:pPr>
      <w:bookmarkStart w:id="363" w:name="_Toc99711962"/>
      <w:bookmarkStart w:id="364" w:name="_Toc99633066"/>
      <w:bookmarkStart w:id="365" w:name="_Toc99635345"/>
      <w:bookmarkStart w:id="366" w:name="_Toc99710975"/>
      <w:bookmarkStart w:id="367" w:name="_Toc99635502"/>
      <w:bookmarkStart w:id="368" w:name="_Toc99633625"/>
      <w:bookmarkStart w:id="369" w:name="_Toc99710280"/>
      <w:bookmarkStart w:id="370" w:name="_Toc99636194"/>
      <w:bookmarkStart w:id="371" w:name="OLE_LINK175"/>
      <w:bookmarkStart w:id="372" w:name="_Toc191663367"/>
      <w:bookmarkStart w:id="373" w:name="_Toc191713155"/>
      <w:bookmarkStart w:id="374" w:name="_Toc194937679"/>
      <w:bookmarkStart w:id="375" w:name="_Toc194938227"/>
      <w:bookmarkStart w:id="376" w:name="_Toc194955632"/>
      <w:r w:rsidRPr="0043495A">
        <w:rPr>
          <w:sz w:val="28"/>
        </w:rPr>
        <w:t xml:space="preserve">4.2  </w:t>
      </w:r>
      <w:bookmarkEnd w:id="358"/>
      <w:bookmarkEnd w:id="359"/>
      <w:bookmarkEnd w:id="363"/>
      <w:bookmarkEnd w:id="364"/>
      <w:bookmarkEnd w:id="365"/>
      <w:bookmarkEnd w:id="366"/>
      <w:bookmarkEnd w:id="367"/>
      <w:bookmarkEnd w:id="368"/>
      <w:bookmarkEnd w:id="369"/>
      <w:bookmarkEnd w:id="370"/>
      <w:r w:rsidRPr="0043495A">
        <w:rPr>
          <w:rFonts w:hint="eastAsia"/>
          <w:sz w:val="28"/>
        </w:rPr>
        <w:t>断层作用设计</w:t>
      </w:r>
      <w:bookmarkEnd w:id="371"/>
      <w:r w:rsidRPr="0043495A">
        <w:rPr>
          <w:rFonts w:hint="eastAsia"/>
          <w:sz w:val="28"/>
        </w:rPr>
        <w:t>参数</w:t>
      </w:r>
      <w:bookmarkEnd w:id="372"/>
      <w:bookmarkEnd w:id="373"/>
      <w:bookmarkEnd w:id="374"/>
      <w:bookmarkEnd w:id="375"/>
      <w:bookmarkEnd w:id="376"/>
    </w:p>
    <w:p w14:paraId="4FFEF9BB" w14:textId="77777777" w:rsidR="00280C31" w:rsidRPr="0043495A" w:rsidRDefault="00280C31" w:rsidP="00280C31">
      <w:pPr>
        <w:spacing w:line="300" w:lineRule="auto"/>
        <w:rPr>
          <w:rFonts w:ascii="Times New Roman" w:eastAsia="宋体" w:hAnsi="Times New Roman" w:cs="Times New Roman"/>
          <w:sz w:val="24"/>
          <w:szCs w:val="24"/>
        </w:rPr>
      </w:pPr>
      <w:r w:rsidRPr="0043495A">
        <w:rPr>
          <w:rFonts w:ascii="Times New Roman" w:eastAsia="宋体" w:hAnsi="Times New Roman" w:cs="Times New Roman"/>
          <w:b/>
          <w:bCs/>
          <w:sz w:val="24"/>
          <w:szCs w:val="24"/>
        </w:rPr>
        <w:lastRenderedPageBreak/>
        <w:t xml:space="preserve">4.2.2  </w:t>
      </w:r>
      <w:r w:rsidRPr="0043495A">
        <w:rPr>
          <w:rFonts w:ascii="Times New Roman" w:eastAsia="宋体" w:hAnsi="Times New Roman" w:cs="Times New Roman"/>
          <w:sz w:val="24"/>
          <w:szCs w:val="24"/>
        </w:rPr>
        <w:t>蠕滑错动过程持续而缓慢，其对工程结构的作用相当于拟静力加载过程，可以由断层年滑动量（或称断层滑动速率）与结构工程设计使用年限的乘积来确定。而粘滑错动则较难用年滑动量表达，一般表现为测量中的地应力变化，为了考虑粘滑作用的影响，可以参考蠕滑滑动量的确定方法，根据工程场址断层活动性评价直接给定。</w:t>
      </w:r>
    </w:p>
    <w:p w14:paraId="41A1A6A8" w14:textId="1BD4D3F5" w:rsidR="00280C31" w:rsidRPr="0043495A" w:rsidRDefault="00280C31" w:rsidP="00280C31">
      <w:pPr>
        <w:spacing w:line="300" w:lineRule="auto"/>
        <w:rPr>
          <w:rFonts w:ascii="Times New Roman" w:eastAsia="宋体" w:hAnsi="Times New Roman" w:cs="Times New Roman"/>
          <w:sz w:val="24"/>
          <w:szCs w:val="24"/>
        </w:rPr>
      </w:pPr>
      <w:r w:rsidRPr="0043495A">
        <w:rPr>
          <w:rFonts w:ascii="Times New Roman" w:eastAsia="宋体" w:hAnsi="Times New Roman" w:cs="Times New Roman"/>
          <w:b/>
          <w:bCs/>
          <w:sz w:val="24"/>
          <w:szCs w:val="24"/>
        </w:rPr>
        <w:t>4.2.3</w:t>
      </w:r>
      <w:r w:rsidRPr="0043495A">
        <w:rPr>
          <w:rFonts w:ascii="Times New Roman" w:eastAsia="宋体" w:hAnsi="Times New Roman" w:cs="Times New Roman"/>
          <w:sz w:val="24"/>
          <w:szCs w:val="24"/>
        </w:rPr>
        <w:t xml:space="preserve">  </w:t>
      </w:r>
      <w:r w:rsidRPr="0043495A">
        <w:rPr>
          <w:rFonts w:ascii="Times New Roman" w:eastAsia="宋体" w:hAnsi="Times New Roman" w:cs="Times New Roman"/>
          <w:sz w:val="24"/>
          <w:szCs w:val="24"/>
        </w:rPr>
        <w:t>地表下断层位错量随深度逐渐增加是公认的，但取值各国没有明确的规定。</w:t>
      </w:r>
      <w:r w:rsidRPr="0043495A">
        <w:rPr>
          <w:rFonts w:ascii="Times New Roman" w:eastAsia="宋体" w:hAnsi="Times New Roman" w:cs="Times New Roman"/>
          <w:sz w:val="24"/>
          <w:szCs w:val="24"/>
        </w:rPr>
        <w:t>Well</w:t>
      </w:r>
      <w:r w:rsidRPr="0043495A">
        <w:rPr>
          <w:rFonts w:ascii="Times New Roman" w:eastAsia="宋体" w:hAnsi="Times New Roman" w:cs="Times New Roman"/>
          <w:sz w:val="24"/>
          <w:szCs w:val="24"/>
        </w:rPr>
        <w:t>和</w:t>
      </w:r>
      <w:r w:rsidRPr="0043495A">
        <w:rPr>
          <w:rFonts w:ascii="Times New Roman" w:eastAsia="宋体" w:hAnsi="Times New Roman" w:cs="Times New Roman"/>
          <w:sz w:val="24"/>
          <w:szCs w:val="24"/>
        </w:rPr>
        <w:t>Coppersmith (1994)</w:t>
      </w:r>
      <w:r w:rsidRPr="0043495A">
        <w:rPr>
          <w:rFonts w:ascii="Times New Roman" w:eastAsia="宋体" w:hAnsi="Times New Roman" w:cs="Times New Roman"/>
          <w:sz w:val="24"/>
          <w:szCs w:val="24"/>
        </w:rPr>
        <w:t>研究指出：断层深度处的平均位错量约为地表平均位错量的</w:t>
      </w:r>
      <w:r w:rsidRPr="0043495A">
        <w:rPr>
          <w:rFonts w:ascii="Times New Roman" w:eastAsia="宋体" w:hAnsi="Times New Roman" w:cs="Times New Roman"/>
          <w:sz w:val="24"/>
          <w:szCs w:val="24"/>
        </w:rPr>
        <w:t>1.32</w:t>
      </w:r>
      <w:r w:rsidRPr="0043495A">
        <w:rPr>
          <w:rFonts w:ascii="Times New Roman" w:eastAsia="宋体" w:hAnsi="Times New Roman" w:cs="Times New Roman"/>
          <w:sz w:val="24"/>
          <w:szCs w:val="24"/>
        </w:rPr>
        <w:t>倍，地表破裂长度约为断层深度处破裂长度的</w:t>
      </w:r>
      <w:r w:rsidRPr="0043495A">
        <w:rPr>
          <w:rFonts w:ascii="Times New Roman" w:eastAsia="宋体" w:hAnsi="Times New Roman" w:cs="Times New Roman"/>
          <w:sz w:val="24"/>
          <w:szCs w:val="24"/>
        </w:rPr>
        <w:t>0.75</w:t>
      </w:r>
      <w:r w:rsidRPr="0043495A">
        <w:rPr>
          <w:rFonts w:ascii="Times New Roman" w:eastAsia="宋体" w:hAnsi="Times New Roman" w:cs="Times New Roman"/>
          <w:sz w:val="24"/>
          <w:szCs w:val="24"/>
        </w:rPr>
        <w:t>倍。综合考虑断层错动程度的影响因素众多以及上述研究统计样本量偏少的情况，本条偏于保守的规定：不考虑断层位错量在基岩内部变化的前提下，基岩面的断层位错量可取地表的</w:t>
      </w:r>
      <w:r w:rsidRPr="0043495A">
        <w:rPr>
          <w:rFonts w:ascii="Times New Roman" w:eastAsia="宋体" w:hAnsi="Times New Roman" w:cs="Times New Roman"/>
          <w:sz w:val="24"/>
          <w:szCs w:val="24"/>
        </w:rPr>
        <w:t>1.5</w:t>
      </w:r>
      <w:r w:rsidRPr="0043495A">
        <w:rPr>
          <w:rFonts w:ascii="Times New Roman" w:eastAsia="宋体" w:hAnsi="Times New Roman" w:cs="Times New Roman"/>
          <w:sz w:val="24"/>
          <w:szCs w:val="24"/>
        </w:rPr>
        <w:t>倍，基岩至地表可按深度线性内插。</w:t>
      </w:r>
    </w:p>
    <w:p w14:paraId="5ED5EC31" w14:textId="5EABC187" w:rsidR="00E03DE1" w:rsidRPr="0043495A" w:rsidRDefault="009A3DE1">
      <w:pPr>
        <w:pStyle w:val="afffffffffb"/>
        <w:spacing w:before="156" w:after="156"/>
        <w:rPr>
          <w:sz w:val="28"/>
        </w:rPr>
      </w:pPr>
      <w:bookmarkStart w:id="377" w:name="_Toc99635346"/>
      <w:bookmarkStart w:id="378" w:name="_Toc99636195"/>
      <w:bookmarkStart w:id="379" w:name="_Toc99710281"/>
      <w:bookmarkStart w:id="380" w:name="_Toc99633067"/>
      <w:bookmarkStart w:id="381" w:name="_Toc99633626"/>
      <w:bookmarkStart w:id="382" w:name="_Toc99635503"/>
      <w:bookmarkStart w:id="383" w:name="_Toc99710976"/>
      <w:bookmarkStart w:id="384" w:name="_Toc99711963"/>
      <w:bookmarkStart w:id="385" w:name="_Toc191663368"/>
      <w:bookmarkStart w:id="386" w:name="_Toc191713156"/>
      <w:bookmarkStart w:id="387" w:name="_Toc194937680"/>
      <w:bookmarkStart w:id="388" w:name="_Toc194938228"/>
      <w:bookmarkStart w:id="389" w:name="_Toc194955633"/>
      <w:r w:rsidRPr="0043495A">
        <w:rPr>
          <w:sz w:val="28"/>
        </w:rPr>
        <w:t xml:space="preserve">4.3  </w:t>
      </w:r>
      <w:bookmarkEnd w:id="377"/>
      <w:bookmarkEnd w:id="378"/>
      <w:bookmarkEnd w:id="379"/>
      <w:bookmarkEnd w:id="380"/>
      <w:bookmarkEnd w:id="381"/>
      <w:bookmarkEnd w:id="382"/>
      <w:bookmarkEnd w:id="383"/>
      <w:bookmarkEnd w:id="384"/>
      <w:r w:rsidR="00280C31" w:rsidRPr="0043495A">
        <w:rPr>
          <w:rFonts w:hint="eastAsia"/>
          <w:sz w:val="28"/>
        </w:rPr>
        <w:t>断层作用时程</w:t>
      </w:r>
      <w:bookmarkEnd w:id="385"/>
      <w:bookmarkEnd w:id="386"/>
      <w:bookmarkEnd w:id="387"/>
      <w:bookmarkEnd w:id="388"/>
      <w:bookmarkEnd w:id="389"/>
    </w:p>
    <w:p w14:paraId="3AD1DF57" w14:textId="55F3E657" w:rsidR="00E03DE1" w:rsidRPr="0043495A" w:rsidRDefault="00280C31" w:rsidP="00280C31">
      <w:pPr>
        <w:autoSpaceDE w:val="0"/>
        <w:autoSpaceDN w:val="0"/>
        <w:spacing w:line="300" w:lineRule="auto"/>
        <w:rPr>
          <w:rFonts w:ascii="Times New Roman" w:eastAsia="宋体" w:hAnsi="Times New Roman" w:cs="Times New Roman"/>
          <w:b/>
          <w:bCs/>
          <w:kern w:val="21"/>
          <w:sz w:val="24"/>
          <w:szCs w:val="24"/>
        </w:rPr>
      </w:pPr>
      <w:r w:rsidRPr="0043495A">
        <w:rPr>
          <w:rFonts w:ascii="Times New Roman" w:eastAsia="宋体" w:hAnsi="Times New Roman" w:cs="Times New Roman"/>
          <w:b/>
          <w:sz w:val="24"/>
          <w:szCs w:val="24"/>
        </w:rPr>
        <w:t>4.3.1</w:t>
      </w:r>
      <w:r w:rsidRPr="0043495A">
        <w:rPr>
          <w:rFonts w:ascii="Times New Roman" w:eastAsia="宋体" w:hAnsi="Times New Roman" w:cs="Times New Roman" w:hint="eastAsia"/>
          <w:b/>
          <w:sz w:val="24"/>
          <w:szCs w:val="24"/>
        </w:rPr>
        <w:t>~</w:t>
      </w:r>
      <w:r w:rsidRPr="0043495A">
        <w:rPr>
          <w:rFonts w:ascii="Times New Roman" w:eastAsia="宋体" w:hAnsi="Times New Roman" w:cs="Times New Roman"/>
          <w:b/>
          <w:sz w:val="24"/>
          <w:szCs w:val="24"/>
        </w:rPr>
        <w:t>4.3.2</w:t>
      </w:r>
      <w:r w:rsidR="00AC50A7" w:rsidRPr="0043495A">
        <w:rPr>
          <w:rFonts w:ascii="Times New Roman" w:eastAsia="宋体" w:hAnsi="Times New Roman" w:cs="Times New Roman" w:hint="eastAsia"/>
          <w:b/>
          <w:sz w:val="24"/>
          <w:szCs w:val="24"/>
        </w:rPr>
        <w:t xml:space="preserve">  </w:t>
      </w:r>
      <w:r w:rsidRPr="0043495A">
        <w:rPr>
          <w:rFonts w:ascii="Times New Roman" w:eastAsia="宋体" w:hAnsi="Times New Roman" w:cs="Times New Roman"/>
          <w:bCs/>
          <w:sz w:val="24"/>
          <w:szCs w:val="24"/>
        </w:rPr>
        <w:t>对蠕滑、粘滑断层错动作用时程提出了要求。以被动盘静止，主动盘相对运动的错动模式可以简化设计荷载，便于</w:t>
      </w:r>
      <w:r w:rsidRPr="0043495A">
        <w:rPr>
          <w:rFonts w:ascii="Times New Roman" w:eastAsia="宋体" w:hAnsi="Times New Roman" w:cs="Times New Roman"/>
          <w:sz w:val="24"/>
          <w:szCs w:val="24"/>
        </w:rPr>
        <w:t>穿越活动断层的隧道结构</w:t>
      </w:r>
      <w:r w:rsidRPr="0043495A">
        <w:rPr>
          <w:rFonts w:ascii="Times New Roman" w:eastAsia="宋体" w:hAnsi="Times New Roman" w:cs="Times New Roman"/>
          <w:bCs/>
          <w:sz w:val="24"/>
          <w:szCs w:val="24"/>
        </w:rPr>
        <w:t>的</w:t>
      </w:r>
      <w:proofErr w:type="gramStart"/>
      <w:r w:rsidRPr="0043495A">
        <w:rPr>
          <w:rFonts w:ascii="Times New Roman" w:eastAsia="宋体" w:hAnsi="Times New Roman" w:cs="Times New Roman"/>
          <w:bCs/>
          <w:sz w:val="24"/>
          <w:szCs w:val="24"/>
        </w:rPr>
        <w:t>抗错断</w:t>
      </w:r>
      <w:proofErr w:type="gramEnd"/>
      <w:r w:rsidRPr="0043495A">
        <w:rPr>
          <w:rFonts w:ascii="Times New Roman" w:eastAsia="宋体" w:hAnsi="Times New Roman" w:cs="Times New Roman"/>
          <w:bCs/>
          <w:sz w:val="24"/>
          <w:szCs w:val="24"/>
        </w:rPr>
        <w:t>分析。根据蠕滑、粘滑错动的特点，对断层错动速率分别进行了限制。</w:t>
      </w:r>
      <w:r w:rsidR="009A3DE1" w:rsidRPr="0043495A">
        <w:rPr>
          <w:rFonts w:ascii="Times New Roman" w:eastAsia="宋体" w:hAnsi="Times New Roman" w:cs="Times New Roman"/>
          <w:kern w:val="0"/>
          <w:sz w:val="24"/>
          <w:szCs w:val="24"/>
        </w:rPr>
        <w:br w:type="page"/>
      </w:r>
    </w:p>
    <w:p w14:paraId="2071DD28" w14:textId="51E73B38" w:rsidR="00E03DE1" w:rsidRPr="00A57BBB" w:rsidRDefault="009A3DE1">
      <w:pPr>
        <w:pStyle w:val="afffffffff9"/>
        <w:rPr>
          <w:rFonts w:eastAsia="宋体"/>
          <w:sz w:val="30"/>
          <w:szCs w:val="30"/>
        </w:rPr>
      </w:pPr>
      <w:bookmarkStart w:id="390" w:name="_Toc99711964"/>
      <w:bookmarkStart w:id="391" w:name="_Toc266950569"/>
      <w:bookmarkStart w:id="392" w:name="_Toc99710977"/>
      <w:bookmarkStart w:id="393" w:name="_Toc248122291"/>
      <w:bookmarkStart w:id="394" w:name="_Toc99633068"/>
      <w:bookmarkStart w:id="395" w:name="_Toc99633627"/>
      <w:bookmarkStart w:id="396" w:name="_Toc99636196"/>
      <w:bookmarkStart w:id="397" w:name="_Toc99710282"/>
      <w:bookmarkStart w:id="398" w:name="_Toc99635347"/>
      <w:bookmarkStart w:id="399" w:name="_Toc266950351"/>
      <w:bookmarkStart w:id="400" w:name="_Toc99635504"/>
      <w:bookmarkStart w:id="401" w:name="_Toc191663369"/>
      <w:bookmarkStart w:id="402" w:name="_Toc191713157"/>
      <w:bookmarkStart w:id="403" w:name="_Toc194937681"/>
      <w:bookmarkStart w:id="404" w:name="_Toc194938229"/>
      <w:bookmarkStart w:id="405" w:name="_Toc194955634"/>
      <w:bookmarkStart w:id="406" w:name="_Hlk84621472"/>
      <w:r w:rsidRPr="00A57BBB">
        <w:rPr>
          <w:rFonts w:eastAsia="宋体"/>
          <w:sz w:val="30"/>
          <w:szCs w:val="30"/>
        </w:rPr>
        <w:lastRenderedPageBreak/>
        <w:t xml:space="preserve">5  </w:t>
      </w:r>
      <w:bookmarkEnd w:id="390"/>
      <w:bookmarkEnd w:id="391"/>
      <w:bookmarkEnd w:id="392"/>
      <w:bookmarkEnd w:id="393"/>
      <w:bookmarkEnd w:id="394"/>
      <w:bookmarkEnd w:id="395"/>
      <w:bookmarkEnd w:id="396"/>
      <w:bookmarkEnd w:id="397"/>
      <w:bookmarkEnd w:id="398"/>
      <w:bookmarkEnd w:id="399"/>
      <w:bookmarkEnd w:id="400"/>
      <w:r w:rsidR="00AC50A7" w:rsidRPr="00A57BBB">
        <w:rPr>
          <w:rFonts w:eastAsia="宋体"/>
          <w:sz w:val="30"/>
          <w:szCs w:val="30"/>
        </w:rPr>
        <w:t>强震断层耦合作用</w:t>
      </w:r>
      <w:bookmarkEnd w:id="401"/>
      <w:bookmarkEnd w:id="402"/>
      <w:bookmarkEnd w:id="403"/>
      <w:bookmarkEnd w:id="404"/>
      <w:bookmarkEnd w:id="405"/>
    </w:p>
    <w:p w14:paraId="4B3E051F" w14:textId="77777777" w:rsidR="00E03DE1" w:rsidRPr="00A57BBB" w:rsidRDefault="009A3DE1">
      <w:pPr>
        <w:pStyle w:val="afffffffffb"/>
        <w:spacing w:before="156" w:after="156"/>
        <w:rPr>
          <w:sz w:val="28"/>
        </w:rPr>
      </w:pPr>
      <w:bookmarkStart w:id="407" w:name="_Toc99636197"/>
      <w:bookmarkStart w:id="408" w:name="_Toc99711965"/>
      <w:bookmarkStart w:id="409" w:name="_Toc99710978"/>
      <w:bookmarkStart w:id="410" w:name="_Toc248122292"/>
      <w:bookmarkStart w:id="411" w:name="_Toc99633069"/>
      <w:bookmarkStart w:id="412" w:name="_Toc99635505"/>
      <w:bookmarkStart w:id="413" w:name="_Toc99710283"/>
      <w:bookmarkStart w:id="414" w:name="_Toc266950352"/>
      <w:bookmarkStart w:id="415" w:name="_Toc99633628"/>
      <w:bookmarkStart w:id="416" w:name="_Toc99635348"/>
      <w:bookmarkStart w:id="417" w:name="_Toc191663370"/>
      <w:bookmarkStart w:id="418" w:name="_Toc191713158"/>
      <w:bookmarkStart w:id="419" w:name="_Toc194937682"/>
      <w:bookmarkStart w:id="420" w:name="_Toc194938230"/>
      <w:bookmarkStart w:id="421" w:name="_Toc194955635"/>
      <w:bookmarkEnd w:id="406"/>
      <w:r w:rsidRPr="00A57BBB">
        <w:rPr>
          <w:sz w:val="28"/>
        </w:rPr>
        <w:t xml:space="preserve">5.1  </w:t>
      </w:r>
      <w:bookmarkStart w:id="422" w:name="OLE_LINK30"/>
      <w:r w:rsidRPr="00A57BBB">
        <w:rPr>
          <w:sz w:val="28"/>
        </w:rPr>
        <w:t>一般规定</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2892FE76" w14:textId="6F941A35" w:rsidR="00CA0E59" w:rsidRPr="00A57BBB" w:rsidRDefault="00CA0E59" w:rsidP="00CA0E59">
      <w:pPr>
        <w:spacing w:line="300" w:lineRule="auto"/>
        <w:rPr>
          <w:rFonts w:ascii="Times New Roman" w:eastAsia="宋体" w:hAnsi="Times New Roman" w:cs="Times New Roman"/>
          <w:sz w:val="24"/>
          <w:szCs w:val="24"/>
        </w:rPr>
      </w:pPr>
      <w:r w:rsidRPr="00A57BBB">
        <w:rPr>
          <w:rFonts w:ascii="Times New Roman" w:eastAsia="宋体" w:hAnsi="Times New Roman" w:cs="Times New Roman"/>
          <w:b/>
          <w:bCs/>
          <w:sz w:val="24"/>
          <w:szCs w:val="24"/>
        </w:rPr>
        <w:t>5.1.5</w:t>
      </w:r>
      <w:r w:rsidR="00827BF0" w:rsidRPr="00A57BBB">
        <w:rPr>
          <w:rFonts w:ascii="Times New Roman" w:eastAsia="宋体" w:hAnsi="Times New Roman" w:cs="Times New Roman" w:hint="eastAsia"/>
          <w:b/>
          <w:bCs/>
          <w:sz w:val="24"/>
          <w:szCs w:val="24"/>
        </w:rPr>
        <w:t xml:space="preserve"> </w:t>
      </w:r>
      <w:r w:rsidRPr="00A57BBB">
        <w:rPr>
          <w:rFonts w:ascii="Times New Roman" w:eastAsia="宋体" w:hAnsi="Times New Roman" w:cs="Times New Roman"/>
          <w:b/>
          <w:bCs/>
          <w:sz w:val="24"/>
          <w:szCs w:val="24"/>
        </w:rPr>
        <w:t xml:space="preserve"> </w:t>
      </w:r>
      <w:r w:rsidRPr="00A57BBB">
        <w:rPr>
          <w:rFonts w:ascii="Times New Roman" w:eastAsia="宋体" w:hAnsi="Times New Roman" w:cs="Times New Roman"/>
          <w:sz w:val="24"/>
          <w:szCs w:val="24"/>
        </w:rPr>
        <w:t>本条对强震断层耦合作用设计地震动做了一般性规定：</w:t>
      </w:r>
    </w:p>
    <w:p w14:paraId="2A38CD36" w14:textId="5789DDD7" w:rsidR="00CA0E59" w:rsidRPr="00A57BBB" w:rsidRDefault="00014413" w:rsidP="00014413">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CA0E59" w:rsidRPr="00A57BBB">
        <w:rPr>
          <w:rFonts w:ascii="Times New Roman" w:eastAsia="宋体" w:hAnsi="Times New Roman" w:cs="Times New Roman"/>
          <w:sz w:val="24"/>
          <w:szCs w:val="24"/>
        </w:rPr>
        <w:t xml:space="preserve">1  </w:t>
      </w:r>
      <w:r w:rsidR="00CA0E59" w:rsidRPr="00A57BBB">
        <w:rPr>
          <w:rFonts w:ascii="Times New Roman" w:eastAsia="宋体" w:hAnsi="Times New Roman" w:cs="Times New Roman"/>
          <w:sz w:val="24"/>
          <w:szCs w:val="24"/>
        </w:rPr>
        <w:t>已有研究表明，在针对穿、跨越活动断层工程结构的地震响应分析中，采用位移输入方式加载残余位移型近断层地震动可以体现断层粘滑错动所导致的残余位移对于工程结构的影响，能够真实反映出结构构件具有的残余变形和内力。而在采用加速度输入方式则无法考虑上述残余位移的影响。故在区分主动盘和被动盘的基础上，若</w:t>
      </w:r>
      <w:r w:rsidR="00CA0E59" w:rsidRPr="00A57BBB">
        <w:rPr>
          <w:rFonts w:ascii="Times New Roman" w:eastAsia="宋体" w:hAnsi="Times New Roman" w:cs="Times New Roman"/>
          <w:bCs/>
          <w:sz w:val="24"/>
          <w:szCs w:val="24"/>
        </w:rPr>
        <w:t>以被动盘输入近断层地震动（不含残余位移），主动盘输入含残余位移型近</w:t>
      </w:r>
      <w:proofErr w:type="gramStart"/>
      <w:r w:rsidR="00CA0E59" w:rsidRPr="00A57BBB">
        <w:rPr>
          <w:rFonts w:ascii="Times New Roman" w:eastAsia="宋体" w:hAnsi="Times New Roman" w:cs="Times New Roman"/>
          <w:bCs/>
          <w:sz w:val="24"/>
          <w:szCs w:val="24"/>
        </w:rPr>
        <w:t>断层地震动来简化</w:t>
      </w:r>
      <w:proofErr w:type="gramEnd"/>
      <w:r w:rsidR="00CA0E59" w:rsidRPr="00A57BBB">
        <w:rPr>
          <w:rFonts w:ascii="Times New Roman" w:eastAsia="宋体" w:hAnsi="Times New Roman" w:cs="Times New Roman"/>
          <w:bCs/>
          <w:sz w:val="24"/>
          <w:szCs w:val="24"/>
        </w:rPr>
        <w:t>荷载模式时，应根据上述不同输入方式的特点来具体确定。</w:t>
      </w:r>
    </w:p>
    <w:p w14:paraId="60254A03" w14:textId="4D92A72B" w:rsidR="00CA0E59" w:rsidRPr="00A57BBB" w:rsidRDefault="00014413" w:rsidP="00014413">
      <w:pPr>
        <w:spacing w:line="300" w:lineRule="auto"/>
        <w:rPr>
          <w:rFonts w:ascii="Times New Roman" w:eastAsia="宋体" w:hAnsi="Times New Roman" w:cs="Times New Roman"/>
          <w:sz w:val="24"/>
          <w:szCs w:val="24"/>
        </w:rPr>
      </w:pPr>
      <w:bookmarkStart w:id="423" w:name="OLE_LINK190"/>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bookmarkEnd w:id="423"/>
      <w:r w:rsidR="00CA0E59" w:rsidRPr="00A57BBB">
        <w:rPr>
          <w:rFonts w:ascii="Times New Roman" w:eastAsia="宋体" w:hAnsi="Times New Roman" w:cs="Times New Roman"/>
          <w:sz w:val="24"/>
          <w:szCs w:val="24"/>
        </w:rPr>
        <w:t xml:space="preserve">2  </w:t>
      </w:r>
      <w:r w:rsidR="00CA0E59" w:rsidRPr="00A57BBB">
        <w:rPr>
          <w:rFonts w:ascii="Times New Roman" w:eastAsia="宋体" w:hAnsi="Times New Roman" w:cs="Times New Roman"/>
          <w:sz w:val="24"/>
          <w:szCs w:val="24"/>
        </w:rPr>
        <w:t>鉴于近断层地震动的特殊性和对结构的重要影响，设计地震动中须</w:t>
      </w:r>
      <w:proofErr w:type="gramStart"/>
      <w:r w:rsidR="00CA0E59" w:rsidRPr="00A57BBB">
        <w:rPr>
          <w:rFonts w:ascii="Times New Roman" w:eastAsia="宋体" w:hAnsi="Times New Roman" w:cs="Times New Roman"/>
          <w:sz w:val="24"/>
          <w:szCs w:val="24"/>
        </w:rPr>
        <w:t>考虑近</w:t>
      </w:r>
      <w:proofErr w:type="gramEnd"/>
      <w:r w:rsidR="00CA0E59" w:rsidRPr="00A57BBB">
        <w:rPr>
          <w:rFonts w:ascii="Times New Roman" w:eastAsia="宋体" w:hAnsi="Times New Roman" w:cs="Times New Roman"/>
          <w:sz w:val="24"/>
          <w:szCs w:val="24"/>
        </w:rPr>
        <w:t>断层效应的影响。破裂传播的方向性效应和断层错动的滑冲效应会引起低频速度脉冲，而速度脉冲对结构具有特殊的破坏作用。另外，在断层倾向错动的情况下，断层迹线两侧同等距离上，存在断层上盘地震动幅值明显高于下盘，衰减速率更慢，强震分布区域更大的现象，即上下盘效应。工程结构在穿、跨越含倾向错动的活动断层时，在多点激励的输入模式中应适当予以考虑。</w:t>
      </w:r>
    </w:p>
    <w:p w14:paraId="1195342D" w14:textId="1FBE542C" w:rsidR="00CA0E59" w:rsidRPr="00A57BBB" w:rsidRDefault="00CA0E59" w:rsidP="00CA0E59">
      <w:pPr>
        <w:spacing w:line="300" w:lineRule="auto"/>
        <w:rPr>
          <w:rFonts w:ascii="Times New Roman" w:eastAsia="宋体" w:hAnsi="Times New Roman" w:cs="Times New Roman"/>
          <w:sz w:val="24"/>
          <w:szCs w:val="24"/>
        </w:rPr>
      </w:pPr>
      <w:r w:rsidRPr="00A57BBB">
        <w:rPr>
          <w:rFonts w:ascii="Times New Roman" w:eastAsia="宋体" w:hAnsi="Times New Roman" w:cs="Times New Roman"/>
          <w:b/>
          <w:bCs/>
          <w:sz w:val="24"/>
          <w:szCs w:val="24"/>
        </w:rPr>
        <w:t>5.1.6</w:t>
      </w:r>
      <w:r w:rsidRPr="00A57BBB">
        <w:rPr>
          <w:rFonts w:ascii="Times New Roman" w:eastAsia="宋体" w:hAnsi="Times New Roman" w:cs="Times New Roman"/>
          <w:sz w:val="24"/>
          <w:szCs w:val="24"/>
        </w:rPr>
        <w:t xml:space="preserve"> </w:t>
      </w:r>
      <w:r w:rsidR="00827BF0" w:rsidRPr="00A57BBB">
        <w:rPr>
          <w:rFonts w:ascii="Times New Roman" w:eastAsia="宋体" w:hAnsi="Times New Roman" w:cs="Times New Roman" w:hint="eastAsia"/>
          <w:sz w:val="24"/>
          <w:szCs w:val="24"/>
        </w:rPr>
        <w:t xml:space="preserve"> </w:t>
      </w:r>
      <w:r w:rsidRPr="00A57BBB">
        <w:rPr>
          <w:rFonts w:ascii="Times New Roman" w:eastAsia="宋体" w:hAnsi="Times New Roman" w:cs="Times New Roman"/>
          <w:sz w:val="24"/>
          <w:szCs w:val="24"/>
        </w:rPr>
        <w:t>强震断层作用的设计参数用于隧道结构抗断层作用的第二阶段设计：隧道结构可恢复韧性评估，通过提升结构破坏恢复能力的方法和措施来满足第二水准的设计要求。</w:t>
      </w:r>
    </w:p>
    <w:p w14:paraId="48D34009" w14:textId="0BE2E9C6" w:rsidR="00E03DE1" w:rsidRPr="00A57BBB" w:rsidRDefault="009A3DE1">
      <w:pPr>
        <w:pStyle w:val="afffffffffb"/>
        <w:spacing w:before="156" w:after="156"/>
        <w:rPr>
          <w:sz w:val="28"/>
        </w:rPr>
      </w:pPr>
      <w:bookmarkStart w:id="424" w:name="_Toc99635506"/>
      <w:bookmarkStart w:id="425" w:name="_Toc99633070"/>
      <w:bookmarkStart w:id="426" w:name="_Toc99710284"/>
      <w:bookmarkStart w:id="427" w:name="_Toc99633629"/>
      <w:bookmarkStart w:id="428" w:name="_Toc99711966"/>
      <w:bookmarkStart w:id="429" w:name="_Toc99710979"/>
      <w:bookmarkStart w:id="430" w:name="_Toc99636198"/>
      <w:bookmarkStart w:id="431" w:name="_Toc99635349"/>
      <w:bookmarkStart w:id="432" w:name="_Toc191663371"/>
      <w:bookmarkStart w:id="433" w:name="_Toc191713159"/>
      <w:bookmarkStart w:id="434" w:name="_Toc194937683"/>
      <w:bookmarkStart w:id="435" w:name="_Toc194938231"/>
      <w:bookmarkStart w:id="436" w:name="_Toc194955636"/>
      <w:r w:rsidRPr="00A57BBB">
        <w:rPr>
          <w:sz w:val="28"/>
        </w:rPr>
        <w:t xml:space="preserve">5.2  </w:t>
      </w:r>
      <w:bookmarkEnd w:id="424"/>
      <w:bookmarkEnd w:id="425"/>
      <w:bookmarkEnd w:id="426"/>
      <w:bookmarkEnd w:id="427"/>
      <w:bookmarkEnd w:id="428"/>
      <w:bookmarkEnd w:id="429"/>
      <w:bookmarkEnd w:id="430"/>
      <w:bookmarkEnd w:id="431"/>
      <w:r w:rsidR="00827BF0" w:rsidRPr="00A57BBB">
        <w:rPr>
          <w:rFonts w:hint="eastAsia"/>
          <w:sz w:val="28"/>
        </w:rPr>
        <w:t>设计地震动参数</w:t>
      </w:r>
      <w:bookmarkEnd w:id="432"/>
      <w:bookmarkEnd w:id="433"/>
      <w:bookmarkEnd w:id="434"/>
      <w:bookmarkEnd w:id="435"/>
      <w:bookmarkEnd w:id="436"/>
    </w:p>
    <w:p w14:paraId="0C152DEA" w14:textId="5FA9921B" w:rsidR="00827BF0" w:rsidRPr="00A57BBB" w:rsidRDefault="00827BF0" w:rsidP="00827BF0">
      <w:pPr>
        <w:spacing w:line="300" w:lineRule="auto"/>
        <w:rPr>
          <w:rFonts w:ascii="Times New Roman" w:eastAsia="宋体" w:hAnsi="Times New Roman" w:cs="Times New Roman"/>
          <w:color w:val="000000"/>
          <w:sz w:val="24"/>
          <w:szCs w:val="24"/>
        </w:rPr>
      </w:pPr>
      <w:r w:rsidRPr="00A57BBB">
        <w:rPr>
          <w:rFonts w:ascii="Times New Roman" w:eastAsia="宋体" w:hAnsi="Times New Roman" w:cs="Times New Roman"/>
          <w:b/>
          <w:bCs/>
          <w:color w:val="000000"/>
          <w:sz w:val="24"/>
          <w:szCs w:val="24"/>
        </w:rPr>
        <w:t xml:space="preserve">5.2.1 </w:t>
      </w:r>
      <w:r w:rsidRPr="00A57BBB">
        <w:rPr>
          <w:rFonts w:ascii="Times New Roman" w:eastAsia="宋体" w:hAnsi="Times New Roman" w:cs="Times New Roman" w:hint="eastAsia"/>
          <w:b/>
          <w:bCs/>
          <w:color w:val="000000"/>
          <w:sz w:val="24"/>
          <w:szCs w:val="24"/>
        </w:rPr>
        <w:t xml:space="preserve"> </w:t>
      </w:r>
      <w:r w:rsidRPr="00A57BBB">
        <w:rPr>
          <w:rFonts w:ascii="Times New Roman" w:eastAsia="宋体" w:hAnsi="Times New Roman" w:cs="Times New Roman"/>
          <w:color w:val="000000"/>
          <w:sz w:val="24"/>
          <w:szCs w:val="24"/>
        </w:rPr>
        <w:t>传统抗震设计仅以峰值加速度及其对应超越概率作为确定地震荷载水准的量化参数，不适用于强震断层耦合作用水准。将峰值加速度和残余位移均纳入设计地震动参数中，可以更为全面综合的表征强震断层作用的典型特征。另外，场地竖向地震动峰值加速度与水平向的比值与地震环境有关，近断层处比值可达到或超过</w:t>
      </w:r>
      <w:r w:rsidRPr="00A57BBB">
        <w:rPr>
          <w:rFonts w:ascii="Times New Roman" w:eastAsia="宋体" w:hAnsi="Times New Roman" w:cs="Times New Roman"/>
          <w:color w:val="000000"/>
          <w:sz w:val="24"/>
          <w:szCs w:val="24"/>
        </w:rPr>
        <w:t>1.0</w:t>
      </w:r>
      <w:r w:rsidRPr="00A57BBB">
        <w:rPr>
          <w:rFonts w:ascii="Times New Roman" w:eastAsia="宋体" w:hAnsi="Times New Roman" w:cs="Times New Roman"/>
          <w:color w:val="000000"/>
          <w:sz w:val="24"/>
          <w:szCs w:val="24"/>
        </w:rPr>
        <w:t>，并且</w:t>
      </w:r>
      <w:proofErr w:type="gramStart"/>
      <w:r w:rsidRPr="00A57BBB">
        <w:rPr>
          <w:rFonts w:ascii="Times New Roman" w:eastAsia="宋体" w:hAnsi="Times New Roman" w:cs="Times New Roman"/>
          <w:color w:val="000000"/>
          <w:sz w:val="24"/>
          <w:szCs w:val="24"/>
        </w:rPr>
        <w:t>在倾滑和</w:t>
      </w:r>
      <w:proofErr w:type="gramEnd"/>
      <w:r w:rsidRPr="00A57BBB">
        <w:rPr>
          <w:rFonts w:ascii="Times New Roman" w:eastAsia="宋体" w:hAnsi="Times New Roman" w:cs="Times New Roman"/>
          <w:color w:val="000000"/>
          <w:sz w:val="24"/>
          <w:szCs w:val="24"/>
        </w:rPr>
        <w:t>斜滑断层错动作用下还会导致竖向残余位移的产生。故在设计地震动参数确定时，也应该将竖向地震动参数纳入其中。而峰值加速度和残余位移沿深度的分布是为穿越活动断层地下结构的抗震和</w:t>
      </w:r>
      <w:proofErr w:type="gramStart"/>
      <w:r w:rsidRPr="00A57BBB">
        <w:rPr>
          <w:rFonts w:ascii="Times New Roman" w:eastAsia="宋体" w:hAnsi="Times New Roman" w:cs="Times New Roman"/>
          <w:color w:val="000000"/>
          <w:sz w:val="24"/>
          <w:szCs w:val="24"/>
        </w:rPr>
        <w:t>抗错断</w:t>
      </w:r>
      <w:proofErr w:type="gramEnd"/>
      <w:r w:rsidRPr="00A57BBB">
        <w:rPr>
          <w:rFonts w:ascii="Times New Roman" w:eastAsia="宋体" w:hAnsi="Times New Roman" w:cs="Times New Roman"/>
          <w:color w:val="000000"/>
          <w:sz w:val="24"/>
          <w:szCs w:val="24"/>
        </w:rPr>
        <w:t>设计需求所提供。</w:t>
      </w:r>
    </w:p>
    <w:p w14:paraId="238F1265" w14:textId="6DAEA2D4" w:rsidR="00827BF0" w:rsidRPr="00A57BBB" w:rsidRDefault="00827BF0" w:rsidP="00827BF0">
      <w:pPr>
        <w:spacing w:line="300" w:lineRule="auto"/>
        <w:rPr>
          <w:rFonts w:ascii="Times New Roman" w:eastAsia="宋体" w:hAnsi="Times New Roman" w:cs="Times New Roman"/>
          <w:sz w:val="24"/>
          <w:szCs w:val="24"/>
        </w:rPr>
      </w:pPr>
      <w:r w:rsidRPr="00A57BBB">
        <w:rPr>
          <w:rFonts w:ascii="Times New Roman" w:eastAsia="宋体" w:hAnsi="Times New Roman" w:cs="Times New Roman"/>
          <w:b/>
          <w:bCs/>
          <w:color w:val="000000"/>
          <w:sz w:val="24"/>
          <w:szCs w:val="24"/>
        </w:rPr>
        <w:t xml:space="preserve">5.2.2 </w:t>
      </w:r>
      <w:r w:rsidRPr="00A57BBB">
        <w:rPr>
          <w:rFonts w:ascii="Times New Roman" w:eastAsia="宋体" w:hAnsi="Times New Roman" w:cs="Times New Roman" w:hint="eastAsia"/>
          <w:b/>
          <w:bCs/>
          <w:color w:val="000000"/>
          <w:sz w:val="24"/>
          <w:szCs w:val="24"/>
        </w:rPr>
        <w:t xml:space="preserve"> </w:t>
      </w:r>
      <w:r w:rsidRPr="00A57BBB">
        <w:rPr>
          <w:rFonts w:ascii="Times New Roman" w:eastAsia="宋体" w:hAnsi="Times New Roman" w:cs="Times New Roman"/>
          <w:color w:val="000000"/>
          <w:sz w:val="24"/>
          <w:szCs w:val="24"/>
        </w:rPr>
        <w:t>为了安全起见，限制了不同设</w:t>
      </w:r>
      <w:r w:rsidRPr="00A57BBB">
        <w:rPr>
          <w:rFonts w:ascii="Times New Roman" w:eastAsia="宋体" w:hAnsi="Times New Roman" w:cs="Times New Roman"/>
          <w:sz w:val="24"/>
          <w:szCs w:val="24"/>
        </w:rPr>
        <w:t>防等级下隧道结构对应的设计地震动参数的取值依据。</w:t>
      </w:r>
    </w:p>
    <w:p w14:paraId="42C182DC" w14:textId="6B09EFE8" w:rsidR="00827BF0" w:rsidRPr="00A57BBB" w:rsidRDefault="00827BF0" w:rsidP="00827BF0">
      <w:pPr>
        <w:pStyle w:val="afa"/>
        <w:adjustRightInd/>
        <w:spacing w:line="300" w:lineRule="auto"/>
        <w:rPr>
          <w:rFonts w:ascii="Times New Roman" w:hAnsi="Times New Roman"/>
          <w:color w:val="000000"/>
          <w:sz w:val="24"/>
          <w:szCs w:val="24"/>
        </w:rPr>
      </w:pPr>
      <w:r w:rsidRPr="00A57BBB">
        <w:rPr>
          <w:rFonts w:ascii="Times New Roman" w:hAnsi="Times New Roman"/>
          <w:b/>
          <w:bCs/>
          <w:sz w:val="24"/>
          <w:szCs w:val="24"/>
        </w:rPr>
        <w:t>5.2.3</w:t>
      </w:r>
      <w:r w:rsidRPr="00A57BBB">
        <w:rPr>
          <w:rFonts w:ascii="Times New Roman" w:hAnsi="Times New Roman" w:hint="eastAsia"/>
          <w:b/>
          <w:bCs/>
          <w:sz w:val="24"/>
          <w:szCs w:val="24"/>
        </w:rPr>
        <w:t>~</w:t>
      </w:r>
      <w:r w:rsidRPr="00A57BBB">
        <w:rPr>
          <w:rFonts w:ascii="Times New Roman" w:hAnsi="Times New Roman"/>
          <w:b/>
          <w:bCs/>
          <w:sz w:val="24"/>
          <w:szCs w:val="24"/>
        </w:rPr>
        <w:t xml:space="preserve">5.2.4 </w:t>
      </w:r>
      <w:r w:rsidRPr="00A57BBB">
        <w:rPr>
          <w:rFonts w:ascii="Times New Roman" w:hAnsi="Times New Roman" w:hint="eastAsia"/>
          <w:b/>
          <w:bCs/>
          <w:sz w:val="24"/>
          <w:szCs w:val="24"/>
        </w:rPr>
        <w:t xml:space="preserve"> </w:t>
      </w:r>
      <w:r w:rsidRPr="00A57BBB">
        <w:rPr>
          <w:rFonts w:ascii="Times New Roman" w:hAnsi="Times New Roman"/>
          <w:sz w:val="24"/>
          <w:szCs w:val="24"/>
        </w:rPr>
        <w:t>本条参照现行国家标准《地下结构抗震设计标准》</w:t>
      </w:r>
      <w:r w:rsidRPr="00A57BBB">
        <w:rPr>
          <w:rFonts w:ascii="Times New Roman" w:hAnsi="Times New Roman"/>
          <w:sz w:val="24"/>
          <w:szCs w:val="24"/>
        </w:rPr>
        <w:t>GB/T 51336</w:t>
      </w:r>
      <w:r w:rsidRPr="00A57BBB">
        <w:rPr>
          <w:rFonts w:ascii="Times New Roman" w:hAnsi="Times New Roman"/>
          <w:sz w:val="24"/>
          <w:szCs w:val="24"/>
        </w:rPr>
        <w:t>对工程场址地表水平向、竖向设计地震动参数的取值进行规定。另外，一般建设工</w:t>
      </w:r>
      <w:r w:rsidRPr="00A57BBB">
        <w:rPr>
          <w:rFonts w:ascii="Times New Roman" w:hAnsi="Times New Roman"/>
          <w:sz w:val="24"/>
          <w:szCs w:val="24"/>
        </w:rPr>
        <w:lastRenderedPageBreak/>
        <w:t>程的设计地震动参数直接根据《中国地震动参数区划图》</w:t>
      </w:r>
      <w:r w:rsidRPr="00A57BBB">
        <w:rPr>
          <w:rFonts w:ascii="Times New Roman" w:hAnsi="Times New Roman"/>
          <w:sz w:val="24"/>
          <w:szCs w:val="24"/>
        </w:rPr>
        <w:t>GB18306</w:t>
      </w:r>
      <w:r w:rsidRPr="00A57BBB">
        <w:rPr>
          <w:rFonts w:ascii="Times New Roman" w:hAnsi="Times New Roman"/>
          <w:sz w:val="24"/>
          <w:szCs w:val="24"/>
        </w:rPr>
        <w:t>确定即可。但区划图规定的地震动峰值加速度、特征周期等参数是基于开阔、平坦的一般场地（通常为</w:t>
      </w:r>
      <w:r w:rsidRPr="00A57BBB">
        <w:rPr>
          <w:rFonts w:ascii="Times New Roman" w:hAnsi="Times New Roman"/>
          <w:sz w:val="24"/>
          <w:szCs w:val="24"/>
        </w:rPr>
        <w:t>II</w:t>
      </w:r>
      <w:r w:rsidRPr="00A57BBB">
        <w:rPr>
          <w:rFonts w:ascii="Times New Roman" w:hAnsi="Times New Roman"/>
          <w:sz w:val="24"/>
          <w:szCs w:val="24"/>
        </w:rPr>
        <w:t>类场地）给出的，没有进一步考虑离断层很近区域的局部放大效应（即近场效应）。鉴于上述情况，为了确保穿越活动断层隧道结构的地震安全，需要根据建设工程的具体情况，考虑上述因素的影响对区划图参数进行调整，方可用于工程设计。本节</w:t>
      </w:r>
      <w:r w:rsidRPr="00A57BBB">
        <w:rPr>
          <w:rFonts w:ascii="Times New Roman" w:hAnsi="Times New Roman"/>
          <w:sz w:val="24"/>
          <w:szCs w:val="24"/>
        </w:rPr>
        <w:t>5.2.3</w:t>
      </w:r>
      <w:r w:rsidRPr="00A57BBB">
        <w:rPr>
          <w:rFonts w:ascii="Times New Roman" w:hAnsi="Times New Roman"/>
          <w:sz w:val="24"/>
          <w:szCs w:val="24"/>
        </w:rPr>
        <w:t>条中第</w:t>
      </w:r>
      <w:r w:rsidRPr="00A57BBB">
        <w:rPr>
          <w:rFonts w:ascii="Times New Roman" w:hAnsi="Times New Roman"/>
          <w:sz w:val="24"/>
          <w:szCs w:val="24"/>
        </w:rPr>
        <w:t>2</w:t>
      </w:r>
      <w:r w:rsidRPr="00A57BBB">
        <w:rPr>
          <w:rFonts w:ascii="Times New Roman" w:hAnsi="Times New Roman"/>
          <w:sz w:val="24"/>
          <w:szCs w:val="24"/>
        </w:rPr>
        <w:t>款对近场效应影响的原则和最低调整要求进行了规定，其改自《建筑抗震设计规范》</w:t>
      </w:r>
      <w:r w:rsidRPr="00A57BBB">
        <w:rPr>
          <w:rFonts w:ascii="Times New Roman" w:hAnsi="Times New Roman"/>
          <w:sz w:val="24"/>
          <w:szCs w:val="24"/>
        </w:rPr>
        <w:t>GB</w:t>
      </w:r>
      <w:r w:rsidR="00CE3A0D" w:rsidRPr="00A57BBB">
        <w:rPr>
          <w:rFonts w:ascii="Times New Roman" w:hAnsi="Times New Roman" w:hint="eastAsia"/>
          <w:sz w:val="24"/>
          <w:szCs w:val="24"/>
        </w:rPr>
        <w:t xml:space="preserve"> </w:t>
      </w:r>
      <w:r w:rsidRPr="00A57BBB">
        <w:rPr>
          <w:rFonts w:ascii="Times New Roman" w:hAnsi="Times New Roman"/>
          <w:sz w:val="24"/>
          <w:szCs w:val="24"/>
        </w:rPr>
        <w:t>50011-2010</w:t>
      </w:r>
      <w:r w:rsidRPr="00A57BBB">
        <w:rPr>
          <w:rFonts w:ascii="Times New Roman" w:hAnsi="Times New Roman"/>
          <w:sz w:val="24"/>
          <w:szCs w:val="24"/>
        </w:rPr>
        <w:t>第</w:t>
      </w:r>
      <w:r w:rsidRPr="00A57BBB">
        <w:rPr>
          <w:rFonts w:ascii="Times New Roman" w:hAnsi="Times New Roman"/>
          <w:sz w:val="24"/>
          <w:szCs w:val="24"/>
        </w:rPr>
        <w:t>3.1</w:t>
      </w:r>
      <w:r w:rsidRPr="00A57BBB">
        <w:rPr>
          <w:rFonts w:ascii="Times New Roman" w:hAnsi="Times New Roman"/>
          <w:color w:val="000000"/>
          <w:sz w:val="24"/>
          <w:szCs w:val="24"/>
        </w:rPr>
        <w:t>0.3</w:t>
      </w:r>
      <w:r w:rsidRPr="00A57BBB">
        <w:rPr>
          <w:rFonts w:ascii="Times New Roman" w:hAnsi="Times New Roman"/>
          <w:color w:val="000000"/>
          <w:sz w:val="24"/>
          <w:szCs w:val="24"/>
        </w:rPr>
        <w:t>条。本节</w:t>
      </w:r>
      <w:r w:rsidRPr="00A57BBB">
        <w:rPr>
          <w:rFonts w:ascii="Times New Roman" w:hAnsi="Times New Roman"/>
          <w:color w:val="000000"/>
          <w:sz w:val="24"/>
          <w:szCs w:val="24"/>
        </w:rPr>
        <w:t>5.2.3</w:t>
      </w:r>
      <w:r w:rsidRPr="00A57BBB">
        <w:rPr>
          <w:rFonts w:ascii="Times New Roman" w:hAnsi="Times New Roman"/>
          <w:color w:val="000000"/>
          <w:sz w:val="24"/>
          <w:szCs w:val="24"/>
        </w:rPr>
        <w:t>条中第</w:t>
      </w:r>
      <w:r w:rsidRPr="00A57BBB">
        <w:rPr>
          <w:rFonts w:ascii="Times New Roman" w:hAnsi="Times New Roman"/>
          <w:color w:val="000000"/>
          <w:sz w:val="24"/>
          <w:szCs w:val="24"/>
        </w:rPr>
        <w:t>4</w:t>
      </w:r>
      <w:r w:rsidRPr="00A57BBB">
        <w:rPr>
          <w:rFonts w:ascii="Times New Roman" w:hAnsi="Times New Roman"/>
          <w:color w:val="000000"/>
          <w:sz w:val="24"/>
          <w:szCs w:val="24"/>
        </w:rPr>
        <w:t>点是参照谢礼立院士团队最新的研究结果</w:t>
      </w:r>
      <w:r w:rsidRPr="00A57BBB">
        <w:rPr>
          <w:rFonts w:ascii="Times New Roman" w:hAnsi="Times New Roman"/>
          <w:color w:val="000000"/>
          <w:sz w:val="24"/>
          <w:szCs w:val="24"/>
        </w:rPr>
        <w:t>“1999</w:t>
      </w:r>
      <w:r w:rsidRPr="00A57BBB">
        <w:rPr>
          <w:rFonts w:ascii="Times New Roman" w:hAnsi="Times New Roman"/>
          <w:color w:val="000000"/>
          <w:sz w:val="24"/>
          <w:szCs w:val="24"/>
        </w:rPr>
        <w:t>年台湾集</w:t>
      </w:r>
      <w:proofErr w:type="gramStart"/>
      <w:r w:rsidRPr="00A57BBB">
        <w:rPr>
          <w:rFonts w:ascii="Times New Roman" w:hAnsi="Times New Roman"/>
          <w:color w:val="000000"/>
          <w:sz w:val="24"/>
          <w:szCs w:val="24"/>
        </w:rPr>
        <w:t>集</w:t>
      </w:r>
      <w:proofErr w:type="gramEnd"/>
      <w:r w:rsidRPr="00A57BBB">
        <w:rPr>
          <w:rFonts w:ascii="Times New Roman" w:hAnsi="Times New Roman"/>
          <w:i/>
          <w:iCs/>
          <w:color w:val="000000"/>
          <w:sz w:val="24"/>
          <w:szCs w:val="24"/>
        </w:rPr>
        <w:t>M</w:t>
      </w:r>
      <w:r w:rsidRPr="00A57BBB">
        <w:rPr>
          <w:rFonts w:ascii="Times New Roman" w:hAnsi="Times New Roman"/>
          <w:color w:val="000000"/>
          <w:sz w:val="24"/>
          <w:szCs w:val="24"/>
          <w:vertAlign w:val="subscript"/>
        </w:rPr>
        <w:t>W</w:t>
      </w:r>
      <w:r w:rsidRPr="00A57BBB">
        <w:rPr>
          <w:rFonts w:ascii="Times New Roman" w:hAnsi="Times New Roman"/>
          <w:color w:val="000000"/>
          <w:sz w:val="24"/>
          <w:szCs w:val="24"/>
        </w:rPr>
        <w:t>7.6</w:t>
      </w:r>
      <w:r w:rsidRPr="00A57BBB">
        <w:rPr>
          <w:rFonts w:ascii="Times New Roman" w:hAnsi="Times New Roman"/>
          <w:color w:val="000000"/>
          <w:sz w:val="24"/>
          <w:szCs w:val="24"/>
        </w:rPr>
        <w:t>地震跨断层场地相对运动</w:t>
      </w:r>
      <w:r w:rsidRPr="00A57BBB">
        <w:rPr>
          <w:rFonts w:ascii="Times New Roman" w:hAnsi="Times New Roman"/>
          <w:color w:val="000000"/>
          <w:sz w:val="24"/>
          <w:szCs w:val="24"/>
        </w:rPr>
        <w:t xml:space="preserve">. </w:t>
      </w:r>
      <w:r w:rsidRPr="00A57BBB">
        <w:rPr>
          <w:rFonts w:ascii="Times New Roman" w:hAnsi="Times New Roman"/>
          <w:color w:val="000000"/>
          <w:sz w:val="24"/>
          <w:szCs w:val="24"/>
        </w:rPr>
        <w:t>地震学报，</w:t>
      </w:r>
      <w:r w:rsidRPr="00A57BBB">
        <w:rPr>
          <w:rFonts w:ascii="Times New Roman" w:hAnsi="Times New Roman"/>
          <w:color w:val="000000"/>
          <w:sz w:val="24"/>
          <w:szCs w:val="24"/>
        </w:rPr>
        <w:t>2023</w:t>
      </w:r>
      <w:r w:rsidRPr="00A57BBB">
        <w:rPr>
          <w:rFonts w:ascii="Times New Roman" w:hAnsi="Times New Roman"/>
          <w:color w:val="000000"/>
          <w:sz w:val="24"/>
          <w:szCs w:val="24"/>
        </w:rPr>
        <w:t>，</w:t>
      </w:r>
      <w:r w:rsidRPr="00A57BBB">
        <w:rPr>
          <w:rFonts w:ascii="Times New Roman" w:hAnsi="Times New Roman"/>
          <w:color w:val="000000"/>
          <w:sz w:val="24"/>
          <w:szCs w:val="24"/>
        </w:rPr>
        <w:t>45</w:t>
      </w:r>
      <w:r w:rsidRPr="00A57BBB">
        <w:rPr>
          <w:rFonts w:ascii="Times New Roman" w:hAnsi="Times New Roman"/>
          <w:color w:val="000000"/>
          <w:sz w:val="24"/>
          <w:szCs w:val="24"/>
        </w:rPr>
        <w:t>：</w:t>
      </w:r>
      <w:r w:rsidRPr="00A57BBB">
        <w:rPr>
          <w:rFonts w:ascii="Times New Roman" w:hAnsi="Times New Roman"/>
          <w:color w:val="000000"/>
          <w:sz w:val="24"/>
          <w:szCs w:val="24"/>
        </w:rPr>
        <w:t>1-13”</w:t>
      </w:r>
      <w:r w:rsidRPr="00A57BBB">
        <w:rPr>
          <w:rFonts w:ascii="Times New Roman" w:hAnsi="Times New Roman"/>
          <w:color w:val="000000"/>
          <w:sz w:val="24"/>
          <w:szCs w:val="24"/>
        </w:rPr>
        <w:t>中给出了残余位移约为地表峰值位移的</w:t>
      </w:r>
      <w:r w:rsidRPr="00A57BBB">
        <w:rPr>
          <w:rFonts w:ascii="Times New Roman" w:hAnsi="Times New Roman"/>
          <w:color w:val="000000"/>
          <w:sz w:val="24"/>
          <w:szCs w:val="24"/>
        </w:rPr>
        <w:t>80%</w:t>
      </w:r>
      <w:r w:rsidRPr="00A57BBB">
        <w:rPr>
          <w:rFonts w:ascii="Times New Roman" w:hAnsi="Times New Roman"/>
          <w:color w:val="000000"/>
          <w:sz w:val="24"/>
          <w:szCs w:val="24"/>
        </w:rPr>
        <w:t>，确定的增大系数取值范围。</w:t>
      </w:r>
    </w:p>
    <w:p w14:paraId="14C6076B" w14:textId="2D3484FA" w:rsidR="00827BF0" w:rsidRPr="00A57BBB" w:rsidRDefault="00827BF0" w:rsidP="00827BF0">
      <w:pPr>
        <w:spacing w:line="300" w:lineRule="auto"/>
        <w:rPr>
          <w:rFonts w:ascii="Times New Roman" w:eastAsia="宋体" w:hAnsi="Times New Roman" w:cs="Times New Roman"/>
          <w:color w:val="000000"/>
          <w:sz w:val="24"/>
          <w:szCs w:val="24"/>
        </w:rPr>
      </w:pPr>
      <w:r w:rsidRPr="00A57BBB">
        <w:rPr>
          <w:rFonts w:ascii="Times New Roman" w:eastAsia="宋体" w:hAnsi="Times New Roman" w:cs="Times New Roman"/>
          <w:b/>
          <w:bCs/>
          <w:color w:val="000000"/>
          <w:sz w:val="24"/>
          <w:szCs w:val="24"/>
        </w:rPr>
        <w:t>5.2.5</w:t>
      </w:r>
      <w:r w:rsidRPr="00A57BBB">
        <w:rPr>
          <w:rFonts w:ascii="Times New Roman" w:eastAsia="宋体" w:hAnsi="Times New Roman" w:cs="Times New Roman" w:hint="eastAsia"/>
          <w:b/>
          <w:bCs/>
          <w:color w:val="000000"/>
          <w:sz w:val="24"/>
          <w:szCs w:val="24"/>
        </w:rPr>
        <w:t xml:space="preserve">  </w:t>
      </w:r>
      <w:r w:rsidRPr="00A57BBB">
        <w:rPr>
          <w:rFonts w:ascii="Times New Roman" w:eastAsia="宋体" w:hAnsi="Times New Roman" w:cs="Times New Roman"/>
          <w:color w:val="000000"/>
          <w:sz w:val="24"/>
          <w:szCs w:val="24"/>
        </w:rPr>
        <w:t>与第</w:t>
      </w:r>
      <w:r w:rsidRPr="00A57BBB">
        <w:rPr>
          <w:rFonts w:ascii="Times New Roman" w:eastAsia="宋体" w:hAnsi="Times New Roman" w:cs="Times New Roman"/>
          <w:color w:val="000000"/>
          <w:sz w:val="24"/>
          <w:szCs w:val="24"/>
        </w:rPr>
        <w:t>4.2.3</w:t>
      </w:r>
      <w:r w:rsidRPr="00A57BBB">
        <w:rPr>
          <w:rFonts w:ascii="Times New Roman" w:eastAsia="宋体" w:hAnsi="Times New Roman" w:cs="Times New Roman"/>
          <w:color w:val="000000"/>
          <w:sz w:val="24"/>
          <w:szCs w:val="24"/>
        </w:rPr>
        <w:t>条中针对地表以下断层位错量随深度变化的规定一致。</w:t>
      </w:r>
    </w:p>
    <w:p w14:paraId="42629A60" w14:textId="4E5D750C" w:rsidR="00E03DE1" w:rsidRPr="00A57BBB" w:rsidRDefault="009A3DE1">
      <w:pPr>
        <w:pStyle w:val="afffffffffb"/>
        <w:spacing w:before="156" w:after="156"/>
        <w:rPr>
          <w:sz w:val="28"/>
        </w:rPr>
      </w:pPr>
      <w:bookmarkStart w:id="437" w:name="_Toc99711967"/>
      <w:bookmarkStart w:id="438" w:name="_Toc248122294"/>
      <w:bookmarkStart w:id="439" w:name="_Toc99635350"/>
      <w:bookmarkStart w:id="440" w:name="_Toc99710285"/>
      <w:bookmarkStart w:id="441" w:name="_Toc99636199"/>
      <w:bookmarkStart w:id="442" w:name="_Toc99710980"/>
      <w:bookmarkStart w:id="443" w:name="_Toc99633071"/>
      <w:bookmarkStart w:id="444" w:name="_Toc99635507"/>
      <w:bookmarkStart w:id="445" w:name="_Toc266950354"/>
      <w:bookmarkStart w:id="446" w:name="_Toc99633630"/>
      <w:bookmarkStart w:id="447" w:name="_Toc191663372"/>
      <w:bookmarkStart w:id="448" w:name="_Toc191713160"/>
      <w:bookmarkStart w:id="449" w:name="_Toc194937684"/>
      <w:bookmarkStart w:id="450" w:name="_Toc194938232"/>
      <w:bookmarkStart w:id="451" w:name="_Toc194955637"/>
      <w:r w:rsidRPr="00A57BBB">
        <w:rPr>
          <w:sz w:val="28"/>
        </w:rPr>
        <w:t xml:space="preserve">5.3  </w:t>
      </w:r>
      <w:bookmarkEnd w:id="437"/>
      <w:bookmarkEnd w:id="438"/>
      <w:bookmarkEnd w:id="439"/>
      <w:bookmarkEnd w:id="440"/>
      <w:bookmarkEnd w:id="441"/>
      <w:bookmarkEnd w:id="442"/>
      <w:bookmarkEnd w:id="443"/>
      <w:bookmarkEnd w:id="444"/>
      <w:bookmarkEnd w:id="445"/>
      <w:bookmarkEnd w:id="446"/>
      <w:r w:rsidR="00827BF0" w:rsidRPr="00A57BBB">
        <w:rPr>
          <w:rFonts w:hint="eastAsia"/>
          <w:sz w:val="28"/>
        </w:rPr>
        <w:t>设计地震动加速度时程</w:t>
      </w:r>
      <w:bookmarkEnd w:id="447"/>
      <w:bookmarkEnd w:id="448"/>
      <w:bookmarkEnd w:id="449"/>
      <w:bookmarkEnd w:id="450"/>
      <w:bookmarkEnd w:id="451"/>
    </w:p>
    <w:p w14:paraId="5222463C" w14:textId="186A423E" w:rsidR="00827BF0" w:rsidRPr="00A57BBB" w:rsidRDefault="00827BF0" w:rsidP="00827BF0">
      <w:pPr>
        <w:spacing w:line="300" w:lineRule="auto"/>
        <w:rPr>
          <w:rFonts w:ascii="Times New Roman" w:eastAsia="宋体" w:hAnsi="Times New Roman" w:cs="Times New Roman"/>
          <w:sz w:val="24"/>
          <w:szCs w:val="24"/>
        </w:rPr>
      </w:pPr>
      <w:r w:rsidRPr="00A57BBB">
        <w:rPr>
          <w:rFonts w:ascii="Times New Roman" w:eastAsia="宋体" w:hAnsi="Times New Roman" w:cs="Times New Roman"/>
          <w:b/>
          <w:bCs/>
          <w:sz w:val="24"/>
          <w:szCs w:val="24"/>
        </w:rPr>
        <w:t xml:space="preserve">5.3.1 </w:t>
      </w:r>
      <w:bookmarkStart w:id="452" w:name="OLE_LINK9"/>
      <w:r w:rsidRPr="00A57BBB">
        <w:rPr>
          <w:rFonts w:ascii="Times New Roman" w:eastAsia="宋体" w:hAnsi="Times New Roman" w:cs="Times New Roman" w:hint="eastAsia"/>
          <w:b/>
          <w:bCs/>
          <w:sz w:val="24"/>
          <w:szCs w:val="24"/>
        </w:rPr>
        <w:t xml:space="preserve"> </w:t>
      </w:r>
      <w:r w:rsidRPr="00A57BBB">
        <w:rPr>
          <w:rFonts w:ascii="Times New Roman" w:eastAsia="宋体" w:hAnsi="Times New Roman" w:cs="Times New Roman"/>
          <w:sz w:val="24"/>
          <w:szCs w:val="24"/>
        </w:rPr>
        <w:t>本条规定了</w:t>
      </w:r>
      <w:bookmarkStart w:id="453" w:name="OLE_LINK7"/>
      <w:r w:rsidRPr="00A57BBB">
        <w:rPr>
          <w:rFonts w:ascii="Times New Roman" w:eastAsia="宋体" w:hAnsi="Times New Roman" w:cs="Times New Roman"/>
          <w:sz w:val="24"/>
          <w:szCs w:val="24"/>
        </w:rPr>
        <w:t>强震断层作用</w:t>
      </w:r>
      <w:bookmarkEnd w:id="453"/>
      <w:r w:rsidRPr="00A57BBB">
        <w:rPr>
          <w:rFonts w:ascii="Times New Roman" w:eastAsia="宋体" w:hAnsi="Times New Roman" w:cs="Times New Roman"/>
          <w:sz w:val="24"/>
          <w:szCs w:val="24"/>
        </w:rPr>
        <w:t>的荷载施加模式的要求。</w:t>
      </w:r>
      <w:bookmarkEnd w:id="452"/>
    </w:p>
    <w:p w14:paraId="07ED59CC" w14:textId="77777777" w:rsidR="00827BF0" w:rsidRPr="00A57BBB" w:rsidRDefault="00827BF0" w:rsidP="00827BF0">
      <w:pPr>
        <w:spacing w:line="300" w:lineRule="auto"/>
        <w:ind w:firstLineChars="200" w:firstLine="480"/>
        <w:rPr>
          <w:rFonts w:ascii="Times New Roman" w:eastAsia="宋体" w:hAnsi="Times New Roman" w:cs="Times New Roman"/>
          <w:sz w:val="24"/>
          <w:szCs w:val="24"/>
        </w:rPr>
      </w:pPr>
      <w:r w:rsidRPr="00A57BBB">
        <w:rPr>
          <w:rFonts w:ascii="Times New Roman" w:eastAsia="宋体" w:hAnsi="Times New Roman" w:cs="Times New Roman"/>
          <w:sz w:val="24"/>
          <w:szCs w:val="24"/>
        </w:rPr>
        <w:t>目前国内外研究多以被动盘固定，主动盘施加拟静力位移的方式来模拟断层错动，试验结果表明，穿越活断层隧道结构的破坏集中在断层错动面，在断层剪切作用下该范围内隧道结构呈现出倾斜和网状裂缝，而在上下盘区域内隧道破坏主要表现为环向裂缝和倾斜裂缝。然而，这类研究仅考虑了断层的拟静力错动作用，对实际穿越活动断层隧道结构的震害而言，强震和断层错动往往是同时发生的，即</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同震同错</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。目前有研究采用</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先错后震</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的荷载施加方式来分析断层错动及地震动的耦合作用对隧道结构造成的影响。与仅施加拟静力错动变形相比，</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先错后震</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的荷载施加模式下隧道结构的破坏程度更加严重。这是由于断层错动变形引起的初始断裂在后续地震动作用下会加剧隧道结构损坏。而</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同震同错</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荷载施加模式则更为符合强震动</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断层错动的耦合作用。随着诸如多台面振动台阵，地震断层模拟实验装置等试验平台的研发和应用，以</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同震同错</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的荷载施加模式将被广泛地纳入针对强震断层作用下穿越活动断层隧道结构的精细化地震响应分析。</w:t>
      </w:r>
    </w:p>
    <w:p w14:paraId="379A8D19" w14:textId="31710670" w:rsidR="00827BF0" w:rsidRPr="00A57BBB" w:rsidRDefault="00014413" w:rsidP="00014413">
      <w:pPr>
        <w:spacing w:line="300" w:lineRule="auto"/>
        <w:rPr>
          <w:rFonts w:ascii="Times New Roman" w:eastAsia="宋体" w:hAnsi="Times New Roman" w:cs="Times New Roman"/>
          <w:sz w:val="24"/>
          <w:szCs w:val="24"/>
        </w:rPr>
      </w:pPr>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827BF0" w:rsidRPr="00A57BBB">
        <w:rPr>
          <w:rFonts w:ascii="Times New Roman" w:eastAsia="宋体" w:hAnsi="Times New Roman" w:cs="Times New Roman"/>
          <w:sz w:val="24"/>
          <w:szCs w:val="24"/>
        </w:rPr>
        <w:t>1</w:t>
      </w:r>
      <w:r w:rsidR="00827BF0" w:rsidRPr="00A57BBB">
        <w:rPr>
          <w:rFonts w:ascii="Times New Roman" w:eastAsia="宋体" w:hAnsi="Times New Roman" w:cs="Times New Roman"/>
          <w:sz w:val="24"/>
          <w:szCs w:val="24"/>
        </w:rPr>
        <w:t>若采用</w:t>
      </w:r>
      <w:r w:rsidR="00827BF0" w:rsidRPr="00A57BBB">
        <w:rPr>
          <w:rFonts w:ascii="Times New Roman" w:eastAsia="宋体" w:hAnsi="Times New Roman" w:cs="Times New Roman"/>
          <w:sz w:val="24"/>
          <w:szCs w:val="24"/>
        </w:rPr>
        <w:t>“</w:t>
      </w:r>
      <w:r w:rsidR="00827BF0" w:rsidRPr="00A57BBB">
        <w:rPr>
          <w:rFonts w:ascii="Times New Roman" w:eastAsia="宋体" w:hAnsi="Times New Roman" w:cs="Times New Roman"/>
          <w:sz w:val="24"/>
          <w:szCs w:val="24"/>
        </w:rPr>
        <w:t>同震同错</w:t>
      </w:r>
      <w:r w:rsidR="00827BF0" w:rsidRPr="00A57BBB">
        <w:rPr>
          <w:rFonts w:ascii="Times New Roman" w:eastAsia="宋体" w:hAnsi="Times New Roman" w:cs="Times New Roman"/>
          <w:sz w:val="24"/>
          <w:szCs w:val="24"/>
        </w:rPr>
        <w:t>”</w:t>
      </w:r>
      <w:r w:rsidR="00827BF0" w:rsidRPr="00A57BBB">
        <w:rPr>
          <w:rFonts w:ascii="Times New Roman" w:eastAsia="宋体" w:hAnsi="Times New Roman" w:cs="Times New Roman"/>
          <w:sz w:val="24"/>
          <w:szCs w:val="24"/>
        </w:rPr>
        <w:t>的荷载施加模式，以相似地震环境和场地条件下的实测残余位移型强震加速度时程作为初始时程进行调整得出。第二种是以参数化为单周期正弦波的等效速度脉冲函数代替实际近断层加速度记录中的低频分量来构造残余位移型强震加速度时程或直接通过宽频带地震动模拟方法生成。</w:t>
      </w:r>
    </w:p>
    <w:p w14:paraId="3F23D571" w14:textId="5810BF71" w:rsidR="00827BF0" w:rsidRPr="00A57BBB" w:rsidRDefault="00014413" w:rsidP="00014413">
      <w:pPr>
        <w:spacing w:line="300" w:lineRule="auto"/>
        <w:rPr>
          <w:rFonts w:ascii="Times New Roman" w:eastAsia="宋体" w:hAnsi="Times New Roman" w:cs="Times New Roman"/>
          <w:sz w:val="24"/>
          <w:szCs w:val="24"/>
        </w:rPr>
      </w:pPr>
      <w:bookmarkStart w:id="454" w:name="_Hlk182234005"/>
      <w:r w:rsidRPr="00E55D6C">
        <w:rPr>
          <w:rFonts w:ascii="宋体" w:eastAsia="宋体" w:hAnsi="宋体" w:cs="Times New Roman" w:hint="eastAsia"/>
          <w:b/>
          <w:bCs/>
          <w:sz w:val="24"/>
          <w:szCs w:val="24"/>
        </w:rPr>
        <w:t xml:space="preserve">   </w:t>
      </w:r>
      <w:r w:rsidRPr="00E55D6C">
        <w:rPr>
          <w:rFonts w:ascii="Times New Roman" w:eastAsia="宋体" w:hAnsi="Times New Roman" w:cs="Times New Roman" w:hint="eastAsia"/>
          <w:b/>
          <w:bCs/>
          <w:sz w:val="24"/>
          <w:szCs w:val="24"/>
        </w:rPr>
        <w:t xml:space="preserve"> </w:t>
      </w:r>
      <w:r w:rsidR="00827BF0" w:rsidRPr="00A57BBB">
        <w:rPr>
          <w:rFonts w:ascii="Times New Roman" w:eastAsia="宋体" w:hAnsi="Times New Roman" w:cs="Times New Roman"/>
          <w:sz w:val="24"/>
          <w:szCs w:val="24"/>
        </w:rPr>
        <w:t>2</w:t>
      </w:r>
      <w:r w:rsidR="00827BF0" w:rsidRPr="00A57BBB">
        <w:rPr>
          <w:rFonts w:ascii="Times New Roman" w:eastAsia="宋体" w:hAnsi="Times New Roman" w:cs="Times New Roman"/>
          <w:sz w:val="24"/>
          <w:szCs w:val="24"/>
        </w:rPr>
        <w:t>若采用</w:t>
      </w:r>
      <w:r w:rsidR="00827BF0" w:rsidRPr="00A57BBB">
        <w:rPr>
          <w:rFonts w:ascii="Times New Roman" w:eastAsia="宋体" w:hAnsi="Times New Roman" w:cs="Times New Roman"/>
          <w:sz w:val="24"/>
          <w:szCs w:val="24"/>
        </w:rPr>
        <w:t>“</w:t>
      </w:r>
      <w:r w:rsidR="00827BF0" w:rsidRPr="00A57BBB">
        <w:rPr>
          <w:rFonts w:ascii="Times New Roman" w:eastAsia="宋体" w:hAnsi="Times New Roman" w:cs="Times New Roman"/>
          <w:sz w:val="24"/>
          <w:szCs w:val="24"/>
        </w:rPr>
        <w:t>先错后震</w:t>
      </w:r>
      <w:r w:rsidR="00827BF0" w:rsidRPr="00A57BBB">
        <w:rPr>
          <w:rFonts w:ascii="Times New Roman" w:eastAsia="宋体" w:hAnsi="Times New Roman" w:cs="Times New Roman"/>
          <w:sz w:val="24"/>
          <w:szCs w:val="24"/>
        </w:rPr>
        <w:t xml:space="preserve">” </w:t>
      </w:r>
      <w:r w:rsidR="00827BF0" w:rsidRPr="00A57BBB">
        <w:rPr>
          <w:rFonts w:ascii="Times New Roman" w:eastAsia="宋体" w:hAnsi="Times New Roman" w:cs="Times New Roman"/>
          <w:sz w:val="24"/>
          <w:szCs w:val="24"/>
        </w:rPr>
        <w:t>的荷载施加模式，则断层的错动作用应符合第</w:t>
      </w:r>
      <w:r w:rsidR="00827BF0" w:rsidRPr="00A57BBB">
        <w:rPr>
          <w:rFonts w:ascii="Times New Roman" w:eastAsia="宋体" w:hAnsi="Times New Roman" w:cs="Times New Roman"/>
          <w:sz w:val="24"/>
          <w:szCs w:val="24"/>
        </w:rPr>
        <w:t>4</w:t>
      </w:r>
      <w:r w:rsidR="00827BF0" w:rsidRPr="00A57BBB">
        <w:rPr>
          <w:rFonts w:ascii="Times New Roman" w:eastAsia="宋体" w:hAnsi="Times New Roman" w:cs="Times New Roman"/>
          <w:sz w:val="24"/>
          <w:szCs w:val="24"/>
        </w:rPr>
        <w:t>章</w:t>
      </w:r>
      <w:r w:rsidR="00827BF0" w:rsidRPr="00A57BBB">
        <w:rPr>
          <w:rFonts w:ascii="Times New Roman" w:eastAsia="宋体" w:hAnsi="Times New Roman" w:cs="Times New Roman"/>
          <w:sz w:val="24"/>
          <w:szCs w:val="24"/>
        </w:rPr>
        <w:t>4</w:t>
      </w:r>
      <w:r w:rsidR="00827BF0" w:rsidRPr="00A57BBB">
        <w:rPr>
          <w:rFonts w:ascii="Times New Roman" w:eastAsia="宋体" w:hAnsi="Times New Roman" w:cs="Times New Roman"/>
          <w:sz w:val="24"/>
          <w:szCs w:val="24"/>
        </w:rPr>
        <w:t>节中有关粘滑断层作用的规定，而强震动作用的设计地震动加速度时程可调整与工程场址地震背景和场地条件相近的近断层强震记录得出，或采用其它方式模拟生成。</w:t>
      </w:r>
    </w:p>
    <w:bookmarkEnd w:id="454"/>
    <w:p w14:paraId="5CC03654" w14:textId="3F7BFF91" w:rsidR="00827BF0" w:rsidRPr="00A57BBB" w:rsidRDefault="00827BF0" w:rsidP="00827BF0">
      <w:pPr>
        <w:spacing w:line="300" w:lineRule="auto"/>
        <w:rPr>
          <w:rFonts w:ascii="Times New Roman" w:eastAsia="宋体" w:hAnsi="Times New Roman" w:cs="Times New Roman"/>
          <w:sz w:val="24"/>
          <w:szCs w:val="24"/>
        </w:rPr>
      </w:pPr>
      <w:r w:rsidRPr="00A57BBB">
        <w:rPr>
          <w:rFonts w:ascii="Times New Roman" w:eastAsia="宋体" w:hAnsi="Times New Roman" w:cs="Times New Roman"/>
          <w:b/>
          <w:bCs/>
          <w:sz w:val="24"/>
          <w:szCs w:val="24"/>
        </w:rPr>
        <w:lastRenderedPageBreak/>
        <w:t>5.3.2</w:t>
      </w:r>
      <w:r w:rsidRPr="00A57BBB">
        <w:rPr>
          <w:rFonts w:ascii="Times New Roman" w:eastAsia="宋体" w:hAnsi="Times New Roman" w:cs="Times New Roman" w:hint="eastAsia"/>
          <w:b/>
          <w:bCs/>
          <w:sz w:val="24"/>
          <w:szCs w:val="24"/>
        </w:rPr>
        <w:t xml:space="preserve"> </w:t>
      </w:r>
      <w:r w:rsidRPr="00A57BBB">
        <w:rPr>
          <w:rFonts w:ascii="Times New Roman" w:eastAsia="宋体" w:hAnsi="Times New Roman" w:cs="Times New Roman"/>
          <w:b/>
          <w:bCs/>
          <w:sz w:val="24"/>
          <w:szCs w:val="24"/>
        </w:rPr>
        <w:t xml:space="preserve"> </w:t>
      </w:r>
      <w:r w:rsidRPr="00A57BBB">
        <w:rPr>
          <w:rFonts w:ascii="Times New Roman" w:eastAsia="宋体" w:hAnsi="Times New Roman" w:cs="Times New Roman"/>
          <w:sz w:val="24"/>
          <w:szCs w:val="24"/>
        </w:rPr>
        <w:t>本条规定与第</w:t>
      </w:r>
      <w:r w:rsidRPr="00A57BBB">
        <w:rPr>
          <w:rFonts w:ascii="Times New Roman" w:eastAsia="宋体" w:hAnsi="Times New Roman" w:cs="Times New Roman"/>
          <w:sz w:val="24"/>
          <w:szCs w:val="24"/>
        </w:rPr>
        <w:t>4.3.1</w:t>
      </w:r>
      <w:r w:rsidRPr="00A57BBB">
        <w:rPr>
          <w:rFonts w:ascii="Times New Roman" w:eastAsia="宋体" w:hAnsi="Times New Roman" w:cs="Times New Roman"/>
          <w:sz w:val="24"/>
          <w:szCs w:val="24"/>
        </w:rPr>
        <w:t>、</w:t>
      </w:r>
      <w:r w:rsidRPr="00A57BBB">
        <w:rPr>
          <w:rFonts w:ascii="Times New Roman" w:eastAsia="宋体" w:hAnsi="Times New Roman" w:cs="Times New Roman"/>
          <w:sz w:val="24"/>
          <w:szCs w:val="24"/>
        </w:rPr>
        <w:t>4.3.2</w:t>
      </w:r>
      <w:r w:rsidRPr="00A57BBB">
        <w:rPr>
          <w:rFonts w:ascii="Times New Roman" w:eastAsia="宋体" w:hAnsi="Times New Roman" w:cs="Times New Roman"/>
          <w:sz w:val="24"/>
          <w:szCs w:val="24"/>
        </w:rPr>
        <w:t>条中</w:t>
      </w:r>
      <w:bookmarkStart w:id="455" w:name="_Hlk172883226"/>
      <w:r w:rsidRPr="00A57BBB">
        <w:rPr>
          <w:rFonts w:ascii="Times New Roman" w:eastAsia="宋体" w:hAnsi="Times New Roman" w:cs="Times New Roman"/>
          <w:sz w:val="24"/>
          <w:szCs w:val="24"/>
        </w:rPr>
        <w:t>针对蠕滑、粘滑断层作用时程的基本规定相类似。区别在于考虑强震断层耦合作用时，主、被动盘上的设计荷载均应采用地震动时程进行表达。以被动</w:t>
      </w:r>
      <w:proofErr w:type="gramStart"/>
      <w:r w:rsidRPr="00A57BBB">
        <w:rPr>
          <w:rFonts w:ascii="Times New Roman" w:eastAsia="宋体" w:hAnsi="Times New Roman" w:cs="Times New Roman"/>
          <w:sz w:val="24"/>
          <w:szCs w:val="24"/>
        </w:rPr>
        <w:t>盘相对</w:t>
      </w:r>
      <w:proofErr w:type="gramEnd"/>
      <w:r w:rsidRPr="00A57BBB">
        <w:rPr>
          <w:rFonts w:ascii="Times New Roman" w:eastAsia="宋体" w:hAnsi="Times New Roman" w:cs="Times New Roman"/>
          <w:sz w:val="24"/>
          <w:szCs w:val="24"/>
        </w:rPr>
        <w:t>静止，主动</w:t>
      </w:r>
      <w:proofErr w:type="gramStart"/>
      <w:r w:rsidRPr="00A57BBB">
        <w:rPr>
          <w:rFonts w:ascii="Times New Roman" w:eastAsia="宋体" w:hAnsi="Times New Roman" w:cs="Times New Roman"/>
          <w:sz w:val="24"/>
          <w:szCs w:val="24"/>
        </w:rPr>
        <w:t>盘发生</w:t>
      </w:r>
      <w:proofErr w:type="gramEnd"/>
      <w:r w:rsidRPr="00A57BBB">
        <w:rPr>
          <w:rFonts w:ascii="Times New Roman" w:eastAsia="宋体" w:hAnsi="Times New Roman" w:cs="Times New Roman"/>
          <w:sz w:val="24"/>
          <w:szCs w:val="24"/>
        </w:rPr>
        <w:t>相对错动的</w:t>
      </w:r>
      <w:r w:rsidRPr="00A57BBB">
        <w:rPr>
          <w:rFonts w:ascii="Times New Roman" w:eastAsia="宋体" w:hAnsi="Times New Roman" w:cs="Times New Roman"/>
          <w:bCs/>
          <w:sz w:val="24"/>
          <w:szCs w:val="24"/>
        </w:rPr>
        <w:t>运动模式来简化设计荷载时，被动</w:t>
      </w:r>
      <w:proofErr w:type="gramStart"/>
      <w:r w:rsidRPr="00A57BBB">
        <w:rPr>
          <w:rFonts w:ascii="Times New Roman" w:eastAsia="宋体" w:hAnsi="Times New Roman" w:cs="Times New Roman"/>
          <w:bCs/>
          <w:sz w:val="24"/>
          <w:szCs w:val="24"/>
        </w:rPr>
        <w:t>盘设计地</w:t>
      </w:r>
      <w:proofErr w:type="gramEnd"/>
      <w:r w:rsidRPr="00A57BBB">
        <w:rPr>
          <w:rFonts w:ascii="Times New Roman" w:eastAsia="宋体" w:hAnsi="Times New Roman" w:cs="Times New Roman"/>
          <w:bCs/>
          <w:sz w:val="24"/>
          <w:szCs w:val="24"/>
        </w:rPr>
        <w:t>震动可采用近断层地震动时程（不含残余位移）来表达以体现强震动作用，而主动盘上则采用在被动</w:t>
      </w:r>
      <w:proofErr w:type="gramStart"/>
      <w:r w:rsidRPr="00A57BBB">
        <w:rPr>
          <w:rFonts w:ascii="Times New Roman" w:eastAsia="宋体" w:hAnsi="Times New Roman" w:cs="Times New Roman"/>
          <w:bCs/>
          <w:sz w:val="24"/>
          <w:szCs w:val="24"/>
        </w:rPr>
        <w:t>盘设计地</w:t>
      </w:r>
      <w:proofErr w:type="gramEnd"/>
      <w:r w:rsidRPr="00A57BBB">
        <w:rPr>
          <w:rFonts w:ascii="Times New Roman" w:eastAsia="宋体" w:hAnsi="Times New Roman" w:cs="Times New Roman"/>
          <w:bCs/>
          <w:sz w:val="24"/>
          <w:szCs w:val="24"/>
        </w:rPr>
        <w:t>震动上叠加包含单向残余位移的速度脉冲来确定，可在体现强震动作用的同时，也表达主、被动盘间的相对错动。若考虑断层盘间相对运动存在的</w:t>
      </w:r>
      <w:r w:rsidRPr="00A57BBB">
        <w:rPr>
          <w:rFonts w:ascii="Times New Roman" w:eastAsia="宋体" w:hAnsi="Times New Roman" w:cs="Times New Roman"/>
          <w:bCs/>
          <w:sz w:val="24"/>
          <w:szCs w:val="24"/>
        </w:rPr>
        <w:t>“</w:t>
      </w:r>
      <w:r w:rsidRPr="00A57BBB">
        <w:rPr>
          <w:rFonts w:ascii="Times New Roman" w:eastAsia="宋体" w:hAnsi="Times New Roman" w:cs="Times New Roman"/>
          <w:bCs/>
          <w:sz w:val="24"/>
          <w:szCs w:val="24"/>
        </w:rPr>
        <w:t>瞬变</w:t>
      </w:r>
      <w:r w:rsidRPr="00A57BBB">
        <w:rPr>
          <w:rFonts w:ascii="Times New Roman" w:eastAsia="宋体" w:hAnsi="Times New Roman" w:cs="Times New Roman"/>
          <w:bCs/>
          <w:sz w:val="24"/>
          <w:szCs w:val="24"/>
        </w:rPr>
        <w:t>—</w:t>
      </w:r>
      <w:r w:rsidRPr="00A57BBB">
        <w:rPr>
          <w:rFonts w:ascii="Times New Roman" w:eastAsia="宋体" w:hAnsi="Times New Roman" w:cs="Times New Roman"/>
          <w:bCs/>
          <w:sz w:val="24"/>
          <w:szCs w:val="24"/>
        </w:rPr>
        <w:t>回弹</w:t>
      </w:r>
      <w:r w:rsidRPr="00A57BBB">
        <w:rPr>
          <w:rFonts w:ascii="Times New Roman" w:eastAsia="宋体" w:hAnsi="Times New Roman" w:cs="Times New Roman"/>
          <w:bCs/>
          <w:sz w:val="24"/>
          <w:szCs w:val="24"/>
        </w:rPr>
        <w:t>—</w:t>
      </w:r>
      <w:r w:rsidRPr="00A57BBB">
        <w:rPr>
          <w:rFonts w:ascii="Times New Roman" w:eastAsia="宋体" w:hAnsi="Times New Roman" w:cs="Times New Roman"/>
          <w:bCs/>
          <w:sz w:val="24"/>
          <w:szCs w:val="24"/>
        </w:rPr>
        <w:t>稳定</w:t>
      </w:r>
      <w:r w:rsidRPr="00A57BBB">
        <w:rPr>
          <w:rFonts w:ascii="Times New Roman" w:eastAsia="宋体" w:hAnsi="Times New Roman" w:cs="Times New Roman"/>
          <w:bCs/>
          <w:sz w:val="24"/>
          <w:szCs w:val="24"/>
        </w:rPr>
        <w:t>”</w:t>
      </w:r>
      <w:r w:rsidRPr="00A57BBB">
        <w:rPr>
          <w:rFonts w:ascii="Times New Roman" w:eastAsia="宋体" w:hAnsi="Times New Roman" w:cs="Times New Roman"/>
          <w:bCs/>
          <w:sz w:val="24"/>
          <w:szCs w:val="24"/>
        </w:rPr>
        <w:t>，则主动盘上的地震动时程对应的峰值位移和残余位移的比值应该符合</w:t>
      </w:r>
      <w:r w:rsidRPr="00A57BBB">
        <w:rPr>
          <w:rFonts w:ascii="Times New Roman" w:eastAsia="宋体" w:hAnsi="Times New Roman" w:cs="Times New Roman"/>
          <w:bCs/>
          <w:sz w:val="24"/>
          <w:szCs w:val="24"/>
        </w:rPr>
        <w:t>5.2.3</w:t>
      </w:r>
      <w:r w:rsidRPr="00A57BBB">
        <w:rPr>
          <w:rFonts w:ascii="Times New Roman" w:eastAsia="宋体" w:hAnsi="Times New Roman" w:cs="Times New Roman"/>
          <w:bCs/>
          <w:sz w:val="24"/>
          <w:szCs w:val="24"/>
        </w:rPr>
        <w:t>条的规定。</w:t>
      </w:r>
      <w:bookmarkEnd w:id="455"/>
    </w:p>
    <w:p w14:paraId="54F10C08" w14:textId="13083C9D" w:rsidR="00827BF0" w:rsidRPr="00A57BBB" w:rsidRDefault="00827BF0" w:rsidP="00827BF0">
      <w:pPr>
        <w:spacing w:line="300" w:lineRule="auto"/>
        <w:rPr>
          <w:rFonts w:ascii="Times New Roman" w:eastAsia="宋体" w:hAnsi="Times New Roman" w:cs="Times New Roman"/>
          <w:color w:val="000000"/>
          <w:sz w:val="24"/>
          <w:szCs w:val="24"/>
        </w:rPr>
      </w:pPr>
      <w:r w:rsidRPr="00A57BBB">
        <w:rPr>
          <w:rFonts w:ascii="Times New Roman" w:eastAsia="宋体" w:hAnsi="Times New Roman" w:cs="Times New Roman"/>
          <w:b/>
          <w:bCs/>
          <w:sz w:val="24"/>
          <w:szCs w:val="24"/>
        </w:rPr>
        <w:t>5.3.3</w:t>
      </w:r>
      <w:r w:rsidRPr="00A57BBB">
        <w:rPr>
          <w:rFonts w:ascii="Times New Roman" w:eastAsia="宋体" w:hAnsi="Times New Roman" w:cs="Times New Roman"/>
          <w:sz w:val="24"/>
          <w:szCs w:val="24"/>
        </w:rPr>
        <w:t xml:space="preserve"> </w:t>
      </w:r>
      <w:r w:rsidRPr="00A57BBB">
        <w:rPr>
          <w:rFonts w:ascii="Times New Roman" w:eastAsia="宋体" w:hAnsi="Times New Roman" w:cs="Times New Roman" w:hint="eastAsia"/>
          <w:sz w:val="24"/>
          <w:szCs w:val="24"/>
        </w:rPr>
        <w:t xml:space="preserve"> </w:t>
      </w:r>
      <w:r w:rsidRPr="00A57BBB">
        <w:rPr>
          <w:rFonts w:ascii="Times New Roman" w:eastAsia="宋体" w:hAnsi="Times New Roman" w:cs="Times New Roman"/>
          <w:sz w:val="24"/>
          <w:szCs w:val="24"/>
        </w:rPr>
        <w:t>由于地震是随机过程，一组地震动加速度时程并不具备代表性，故应该使用多组地震动加速度时程。并且鉴于在结构地震反应时</w:t>
      </w:r>
      <w:proofErr w:type="gramStart"/>
      <w:r w:rsidRPr="00A57BBB">
        <w:rPr>
          <w:rFonts w:ascii="Times New Roman" w:eastAsia="宋体" w:hAnsi="Times New Roman" w:cs="Times New Roman"/>
          <w:sz w:val="24"/>
          <w:szCs w:val="24"/>
        </w:rPr>
        <w:t>程分析</w:t>
      </w:r>
      <w:proofErr w:type="gramEnd"/>
      <w:r w:rsidRPr="00A57BBB">
        <w:rPr>
          <w:rFonts w:ascii="Times New Roman" w:eastAsia="宋体" w:hAnsi="Times New Roman" w:cs="Times New Roman"/>
          <w:sz w:val="24"/>
          <w:szCs w:val="24"/>
        </w:rPr>
        <w:t>时，多组地震动输入的结构反应结果有较大的差异，本节规定输入地震动样本数及选用要求。用于</w:t>
      </w:r>
      <w:r w:rsidRPr="00A57BBB">
        <w:rPr>
          <w:rFonts w:ascii="Times New Roman" w:eastAsia="宋体" w:hAnsi="Times New Roman" w:cs="Times New Roman"/>
          <w:color w:val="000000"/>
          <w:sz w:val="24"/>
          <w:szCs w:val="24"/>
        </w:rPr>
        <w:t>时程分析的实际强震记录和人工模拟时程曲线的总数量不应少于</w:t>
      </w:r>
      <w:r w:rsidRPr="00A57BBB">
        <w:rPr>
          <w:rFonts w:ascii="Times New Roman" w:eastAsia="宋体" w:hAnsi="Times New Roman" w:cs="Times New Roman"/>
          <w:color w:val="000000"/>
          <w:sz w:val="24"/>
          <w:szCs w:val="24"/>
        </w:rPr>
        <w:t>3</w:t>
      </w:r>
      <w:r w:rsidRPr="00A57BBB">
        <w:rPr>
          <w:rFonts w:ascii="Times New Roman" w:eastAsia="宋体" w:hAnsi="Times New Roman" w:cs="Times New Roman"/>
          <w:color w:val="000000"/>
          <w:sz w:val="24"/>
          <w:szCs w:val="24"/>
        </w:rPr>
        <w:t>组，其中实际强震记录不应少于总数的</w:t>
      </w:r>
      <w:r w:rsidRPr="00A57BBB">
        <w:rPr>
          <w:rFonts w:ascii="Times New Roman" w:eastAsia="宋体" w:hAnsi="Times New Roman" w:cs="Times New Roman"/>
          <w:color w:val="000000"/>
          <w:sz w:val="24"/>
          <w:szCs w:val="24"/>
        </w:rPr>
        <w:t>2/3</w:t>
      </w:r>
      <w:r w:rsidRPr="00A57BBB">
        <w:rPr>
          <w:rFonts w:ascii="Times New Roman" w:eastAsia="宋体" w:hAnsi="Times New Roman" w:cs="Times New Roman"/>
          <w:color w:val="000000"/>
          <w:sz w:val="24"/>
          <w:szCs w:val="24"/>
        </w:rPr>
        <w:t>。当地震动的样本数量较少时，如</w:t>
      </w:r>
      <w:r w:rsidRPr="00A57BBB">
        <w:rPr>
          <w:rFonts w:ascii="Times New Roman" w:eastAsia="宋体" w:hAnsi="Times New Roman" w:cs="Times New Roman"/>
          <w:color w:val="000000"/>
          <w:sz w:val="24"/>
          <w:szCs w:val="24"/>
        </w:rPr>
        <w:t>3</w:t>
      </w:r>
      <w:r w:rsidRPr="00A57BBB">
        <w:rPr>
          <w:rFonts w:ascii="Times New Roman" w:eastAsia="宋体" w:hAnsi="Times New Roman" w:cs="Times New Roman"/>
          <w:color w:val="000000"/>
          <w:sz w:val="24"/>
          <w:szCs w:val="24"/>
        </w:rPr>
        <w:t>条，计算结果具有较大的随机性，因此选取其中的大值进行设计。当地震动的样本数较多时，如大于</w:t>
      </w:r>
      <w:r w:rsidRPr="00A57BBB">
        <w:rPr>
          <w:rFonts w:ascii="Times New Roman" w:eastAsia="宋体" w:hAnsi="Times New Roman" w:cs="Times New Roman"/>
          <w:color w:val="000000"/>
          <w:sz w:val="24"/>
          <w:szCs w:val="24"/>
        </w:rPr>
        <w:t>7</w:t>
      </w:r>
      <w:r w:rsidRPr="00A57BBB">
        <w:rPr>
          <w:rFonts w:ascii="Times New Roman" w:eastAsia="宋体" w:hAnsi="Times New Roman" w:cs="Times New Roman"/>
          <w:color w:val="000000"/>
          <w:sz w:val="24"/>
          <w:szCs w:val="24"/>
        </w:rPr>
        <w:t>条，计算结果具有较好的统计特征，因此可以取平均值进行抗震设计。</w:t>
      </w:r>
    </w:p>
    <w:sectPr w:rsidR="00827BF0" w:rsidRPr="00A57B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D84EC" w14:textId="77777777" w:rsidR="005D62C0" w:rsidRDefault="005D62C0">
      <w:pPr>
        <w:rPr>
          <w:rFonts w:hint="eastAsia"/>
        </w:rPr>
      </w:pPr>
      <w:r>
        <w:separator/>
      </w:r>
    </w:p>
  </w:endnote>
  <w:endnote w:type="continuationSeparator" w:id="0">
    <w:p w14:paraId="65BE7718" w14:textId="77777777" w:rsidR="005D62C0" w:rsidRDefault="005D62C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HiddenHorzOCR-Identity-H">
    <w:altName w:val="Cambria"/>
    <w:panose1 w:val="00000000000000000000"/>
    <w:charset w:val="00"/>
    <w:family w:val="roman"/>
    <w:notTrueType/>
    <w:pitch w:val="default"/>
  </w:font>
  <w:font w:name="Times-Roma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2EB7C" w14:textId="6C5B3F14" w:rsidR="00547048" w:rsidRPr="00547048" w:rsidRDefault="00547048" w:rsidP="00547048">
    <w:pPr>
      <w:pStyle w:val="aff1"/>
      <w:rPr>
        <w:rFonts w:ascii="宋体" w:eastAsia="宋体" w:hAnsi="宋体" w:hint="eastAsia"/>
        <w:sz w:val="21"/>
        <w:szCs w:val="22"/>
      </w:rPr>
    </w:pPr>
  </w:p>
  <w:p w14:paraId="12794409" w14:textId="77777777" w:rsidR="00547048" w:rsidRDefault="00547048">
    <w:pPr>
      <w:pStyle w:val="aff1"/>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993682"/>
      <w:docPartObj>
        <w:docPartGallery w:val="Page Numbers (Bottom of Page)"/>
        <w:docPartUnique/>
      </w:docPartObj>
    </w:sdtPr>
    <w:sdtEndPr>
      <w:rPr>
        <w:rFonts w:ascii="宋体" w:eastAsia="宋体" w:hAnsi="宋体"/>
        <w:sz w:val="21"/>
        <w:szCs w:val="21"/>
      </w:rPr>
    </w:sdtEndPr>
    <w:sdtContent>
      <w:p w14:paraId="7EC588B9" w14:textId="6AFE5FB7" w:rsidR="003B40D8" w:rsidRPr="003B40D8" w:rsidRDefault="003B40D8" w:rsidP="003B40D8">
        <w:pPr>
          <w:pStyle w:val="aff1"/>
          <w:rPr>
            <w:rFonts w:ascii="宋体" w:eastAsia="宋体" w:hAnsi="宋体" w:hint="eastAsia"/>
            <w:sz w:val="21"/>
            <w:szCs w:val="21"/>
          </w:rPr>
        </w:pPr>
        <w:r w:rsidRPr="003B40D8">
          <w:rPr>
            <w:rFonts w:ascii="宋体" w:eastAsia="宋体" w:hAnsi="宋体" w:hint="eastAsia"/>
            <w:sz w:val="21"/>
            <w:szCs w:val="21"/>
          </w:rPr>
          <w:t>·</w:t>
        </w:r>
        <w:r w:rsidRPr="003B40D8">
          <w:rPr>
            <w:rFonts w:ascii="宋体" w:eastAsia="宋体" w:hAnsi="宋体"/>
            <w:sz w:val="21"/>
            <w:szCs w:val="21"/>
          </w:rPr>
          <w:fldChar w:fldCharType="begin"/>
        </w:r>
        <w:r w:rsidRPr="003B40D8">
          <w:rPr>
            <w:rFonts w:ascii="宋体" w:eastAsia="宋体" w:hAnsi="宋体"/>
            <w:sz w:val="21"/>
            <w:szCs w:val="21"/>
          </w:rPr>
          <w:instrText>PAGE   \* MERGEFORMAT</w:instrText>
        </w:r>
        <w:r w:rsidRPr="003B40D8">
          <w:rPr>
            <w:rFonts w:ascii="宋体" w:eastAsia="宋体" w:hAnsi="宋体"/>
            <w:sz w:val="21"/>
            <w:szCs w:val="21"/>
          </w:rPr>
          <w:fldChar w:fldCharType="separate"/>
        </w:r>
        <w:r w:rsidRPr="003B40D8">
          <w:rPr>
            <w:rFonts w:ascii="宋体" w:eastAsia="宋体" w:hAnsi="宋体" w:hint="eastAsia"/>
            <w:sz w:val="21"/>
            <w:szCs w:val="21"/>
          </w:rPr>
          <w:t>1</w:t>
        </w:r>
        <w:r w:rsidRPr="003B40D8">
          <w:rPr>
            <w:rFonts w:ascii="宋体" w:eastAsia="宋体" w:hAnsi="宋体"/>
            <w:sz w:val="21"/>
            <w:szCs w:val="21"/>
          </w:rPr>
          <w:fldChar w:fldCharType="end"/>
        </w:r>
        <w:r w:rsidRPr="003B40D8">
          <w:rPr>
            <w:rFonts w:ascii="宋体" w:eastAsia="宋体" w:hAnsi="宋体" w:hint="eastAsia"/>
            <w:sz w:val="21"/>
            <w:szCs w:val="21"/>
          </w:rPr>
          <w:t>·</w:t>
        </w:r>
      </w:p>
    </w:sdtContent>
  </w:sdt>
  <w:p w14:paraId="0FE7340D" w14:textId="77777777" w:rsidR="00035FAB" w:rsidRDefault="00035FAB">
    <w:pPr>
      <w:pStyle w:val="aff1"/>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12F2D" w14:textId="1AAA4703" w:rsidR="003B40D8" w:rsidRPr="003B40D8" w:rsidRDefault="00000000" w:rsidP="003B40D8">
    <w:pPr>
      <w:pStyle w:val="aff1"/>
      <w:jc w:val="right"/>
      <w:rPr>
        <w:rFonts w:ascii="宋体" w:eastAsia="宋体" w:hAnsi="宋体" w:hint="eastAsia"/>
        <w:sz w:val="21"/>
        <w:szCs w:val="21"/>
      </w:rPr>
    </w:pPr>
    <w:sdt>
      <w:sdtPr>
        <w:id w:val="1486348037"/>
        <w:docPartObj>
          <w:docPartGallery w:val="Page Numbers (Bottom of Page)"/>
          <w:docPartUnique/>
        </w:docPartObj>
      </w:sdtPr>
      <w:sdtEndPr>
        <w:rPr>
          <w:rFonts w:ascii="宋体" w:eastAsia="宋体" w:hAnsi="宋体"/>
          <w:sz w:val="21"/>
          <w:szCs w:val="21"/>
        </w:rPr>
      </w:sdtEndPr>
      <w:sdtContent>
        <w:r w:rsidR="003B40D8" w:rsidRPr="003B40D8">
          <w:rPr>
            <w:rFonts w:ascii="宋体" w:eastAsia="宋体" w:hAnsi="宋体" w:hint="eastAsia"/>
            <w:sz w:val="21"/>
            <w:szCs w:val="21"/>
          </w:rPr>
          <w:t>·</w:t>
        </w:r>
        <w:r w:rsidR="003B40D8" w:rsidRPr="003B40D8">
          <w:rPr>
            <w:rFonts w:ascii="宋体" w:eastAsia="宋体" w:hAnsi="宋体"/>
            <w:sz w:val="21"/>
            <w:szCs w:val="21"/>
          </w:rPr>
          <w:fldChar w:fldCharType="begin"/>
        </w:r>
        <w:r w:rsidR="003B40D8" w:rsidRPr="003B40D8">
          <w:rPr>
            <w:rFonts w:ascii="宋体" w:eastAsia="宋体" w:hAnsi="宋体"/>
            <w:sz w:val="21"/>
            <w:szCs w:val="21"/>
          </w:rPr>
          <w:instrText>PAGE   \* MERGEFORMAT</w:instrText>
        </w:r>
        <w:r w:rsidR="003B40D8" w:rsidRPr="003B40D8">
          <w:rPr>
            <w:rFonts w:ascii="宋体" w:eastAsia="宋体" w:hAnsi="宋体"/>
            <w:sz w:val="21"/>
            <w:szCs w:val="21"/>
          </w:rPr>
          <w:fldChar w:fldCharType="separate"/>
        </w:r>
        <w:r w:rsidR="003B40D8" w:rsidRPr="003B40D8">
          <w:rPr>
            <w:rFonts w:ascii="宋体" w:eastAsia="宋体" w:hAnsi="宋体"/>
            <w:sz w:val="21"/>
            <w:szCs w:val="21"/>
            <w:lang w:val="zh-CN"/>
          </w:rPr>
          <w:t>2</w:t>
        </w:r>
        <w:r w:rsidR="003B40D8" w:rsidRPr="003B40D8">
          <w:rPr>
            <w:rFonts w:ascii="宋体" w:eastAsia="宋体" w:hAnsi="宋体"/>
            <w:sz w:val="21"/>
            <w:szCs w:val="21"/>
          </w:rPr>
          <w:fldChar w:fldCharType="end"/>
        </w:r>
      </w:sdtContent>
    </w:sdt>
    <w:r w:rsidR="003B40D8" w:rsidRPr="003B40D8">
      <w:rPr>
        <w:rFonts w:ascii="宋体" w:eastAsia="宋体" w:hAnsi="宋体" w:hint="eastAsia"/>
        <w:sz w:val="21"/>
        <w:szCs w:val="21"/>
      </w:rPr>
      <w:t>·</w:t>
    </w:r>
  </w:p>
  <w:p w14:paraId="3A4DF2DA" w14:textId="77777777" w:rsidR="00576346" w:rsidRPr="00C2175B" w:rsidRDefault="00576346" w:rsidP="00C2175B">
    <w:pPr>
      <w:pStyle w:val="aff1"/>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12185" w14:textId="153E9567" w:rsidR="003B40D8" w:rsidRPr="003B40D8" w:rsidRDefault="00000000" w:rsidP="003B40D8">
    <w:pPr>
      <w:pStyle w:val="aff1"/>
      <w:rPr>
        <w:rFonts w:ascii="宋体" w:eastAsia="宋体" w:hAnsi="宋体" w:hint="eastAsia"/>
        <w:sz w:val="21"/>
        <w:szCs w:val="21"/>
      </w:rPr>
    </w:pPr>
    <w:sdt>
      <w:sdtPr>
        <w:id w:val="-880467530"/>
        <w:docPartObj>
          <w:docPartGallery w:val="Page Numbers (Bottom of Page)"/>
          <w:docPartUnique/>
        </w:docPartObj>
      </w:sdtPr>
      <w:sdtEndPr>
        <w:rPr>
          <w:rFonts w:ascii="宋体" w:eastAsia="宋体" w:hAnsi="宋体"/>
          <w:sz w:val="21"/>
          <w:szCs w:val="21"/>
        </w:rPr>
      </w:sdtEndPr>
      <w:sdtContent>
        <w:r w:rsidR="003B40D8" w:rsidRPr="003B40D8">
          <w:rPr>
            <w:rFonts w:ascii="宋体" w:eastAsia="宋体" w:hAnsi="宋体" w:hint="eastAsia"/>
            <w:sz w:val="21"/>
            <w:szCs w:val="21"/>
          </w:rPr>
          <w:t>·</w:t>
        </w:r>
        <w:r w:rsidR="003B40D8" w:rsidRPr="003B40D8">
          <w:rPr>
            <w:rFonts w:ascii="宋体" w:eastAsia="宋体" w:hAnsi="宋体"/>
            <w:sz w:val="21"/>
            <w:szCs w:val="21"/>
          </w:rPr>
          <w:fldChar w:fldCharType="begin"/>
        </w:r>
        <w:r w:rsidR="003B40D8" w:rsidRPr="003B40D8">
          <w:rPr>
            <w:rFonts w:ascii="宋体" w:eastAsia="宋体" w:hAnsi="宋体"/>
            <w:sz w:val="21"/>
            <w:szCs w:val="21"/>
          </w:rPr>
          <w:instrText>PAGE   \* MERGEFORMAT</w:instrText>
        </w:r>
        <w:r w:rsidR="003B40D8" w:rsidRPr="003B40D8">
          <w:rPr>
            <w:rFonts w:ascii="宋体" w:eastAsia="宋体" w:hAnsi="宋体"/>
            <w:sz w:val="21"/>
            <w:szCs w:val="21"/>
          </w:rPr>
          <w:fldChar w:fldCharType="separate"/>
        </w:r>
        <w:r w:rsidR="003B40D8" w:rsidRPr="003B40D8">
          <w:rPr>
            <w:rFonts w:ascii="宋体" w:eastAsia="宋体" w:hAnsi="宋体" w:hint="eastAsia"/>
            <w:sz w:val="21"/>
            <w:szCs w:val="21"/>
          </w:rPr>
          <w:t>1</w:t>
        </w:r>
        <w:r w:rsidR="003B40D8" w:rsidRPr="003B40D8">
          <w:rPr>
            <w:rFonts w:ascii="宋体" w:eastAsia="宋体" w:hAnsi="宋体"/>
            <w:sz w:val="21"/>
            <w:szCs w:val="21"/>
          </w:rPr>
          <w:fldChar w:fldCharType="end"/>
        </w:r>
      </w:sdtContent>
    </w:sdt>
    <w:r w:rsidR="003B40D8" w:rsidRPr="003B40D8">
      <w:rPr>
        <w:rFonts w:ascii="宋体" w:eastAsia="宋体" w:hAnsi="宋体" w:hint="eastAsia"/>
        <w:sz w:val="21"/>
        <w:szCs w:val="21"/>
      </w:rPr>
      <w:t>·</w:t>
    </w:r>
  </w:p>
  <w:p w14:paraId="60544EE3" w14:textId="77777777" w:rsidR="003B40D8" w:rsidRPr="003B40D8" w:rsidRDefault="003B40D8" w:rsidP="003B40D8">
    <w:pPr>
      <w:pStyle w:val="aff1"/>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3C26A" w14:textId="0D323BD7" w:rsidR="00493AD8" w:rsidRDefault="00493AD8" w:rsidP="00493AD8">
    <w:pPr>
      <w:pStyle w:val="aff1"/>
      <w:jc w:val="center"/>
      <w:rPr>
        <w:rFonts w:hint="eastAsia"/>
      </w:rPr>
    </w:pPr>
  </w:p>
  <w:p w14:paraId="6D37204C" w14:textId="77777777" w:rsidR="00E8385F" w:rsidRPr="003B40D8" w:rsidRDefault="00E8385F" w:rsidP="003B40D8">
    <w:pPr>
      <w:pStyle w:val="aff1"/>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18E33" w14:textId="3CD99F3E" w:rsidR="0043782B" w:rsidRDefault="0043782B">
    <w:pPr>
      <w:pStyle w:val="aff1"/>
      <w:jc w:val="center"/>
      <w:rPr>
        <w:rFonts w:hint="eastAsia"/>
      </w:rPr>
    </w:pPr>
  </w:p>
  <w:p w14:paraId="6E220A4D" w14:textId="77777777" w:rsidR="00CE0537" w:rsidRPr="00C2175B" w:rsidRDefault="00CE0537" w:rsidP="00C2175B">
    <w:pPr>
      <w:pStyle w:val="aff1"/>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338544"/>
      <w:docPartObj>
        <w:docPartGallery w:val="Page Numbers (Bottom of Page)"/>
        <w:docPartUnique/>
      </w:docPartObj>
    </w:sdtPr>
    <w:sdtEndPr>
      <w:rPr>
        <w:rFonts w:ascii="宋体" w:eastAsia="宋体" w:hAnsi="宋体"/>
        <w:sz w:val="21"/>
        <w:szCs w:val="21"/>
      </w:rPr>
    </w:sdtEndPr>
    <w:sdtContent>
      <w:p w14:paraId="6FE1E768" w14:textId="7E9C07B1" w:rsidR="00493AD8" w:rsidRPr="00493AD8" w:rsidRDefault="00493AD8" w:rsidP="00493AD8">
        <w:pPr>
          <w:pStyle w:val="aff1"/>
          <w:rPr>
            <w:rFonts w:ascii="宋体" w:eastAsia="宋体" w:hAnsi="宋体" w:hint="eastAsia"/>
            <w:sz w:val="21"/>
            <w:szCs w:val="21"/>
          </w:rPr>
        </w:pPr>
        <w:r w:rsidRPr="00493AD8">
          <w:rPr>
            <w:rFonts w:ascii="宋体" w:eastAsia="宋体" w:hAnsi="宋体" w:hint="eastAsia"/>
            <w:sz w:val="21"/>
            <w:szCs w:val="21"/>
          </w:rPr>
          <w:t>·</w:t>
        </w:r>
        <w:r w:rsidRPr="00493AD8">
          <w:rPr>
            <w:rFonts w:ascii="宋体" w:eastAsia="宋体" w:hAnsi="宋体"/>
            <w:sz w:val="21"/>
            <w:szCs w:val="21"/>
          </w:rPr>
          <w:fldChar w:fldCharType="begin"/>
        </w:r>
        <w:r w:rsidRPr="00493AD8">
          <w:rPr>
            <w:rFonts w:ascii="宋体" w:eastAsia="宋体" w:hAnsi="宋体"/>
            <w:sz w:val="21"/>
            <w:szCs w:val="21"/>
          </w:rPr>
          <w:instrText>PAGE   \* MERGEFORMAT</w:instrText>
        </w:r>
        <w:r w:rsidRPr="00493AD8">
          <w:rPr>
            <w:rFonts w:ascii="宋体" w:eastAsia="宋体" w:hAnsi="宋体"/>
            <w:sz w:val="21"/>
            <w:szCs w:val="21"/>
          </w:rPr>
          <w:fldChar w:fldCharType="separate"/>
        </w:r>
        <w:r w:rsidRPr="00493AD8">
          <w:rPr>
            <w:rFonts w:ascii="宋体" w:eastAsia="宋体" w:hAnsi="宋体" w:hint="eastAsia"/>
            <w:sz w:val="21"/>
            <w:szCs w:val="21"/>
          </w:rPr>
          <w:t>17</w:t>
        </w:r>
        <w:r w:rsidRPr="00493AD8">
          <w:rPr>
            <w:rFonts w:ascii="宋体" w:eastAsia="宋体" w:hAnsi="宋体"/>
            <w:sz w:val="21"/>
            <w:szCs w:val="21"/>
          </w:rPr>
          <w:fldChar w:fldCharType="end"/>
        </w:r>
        <w:r w:rsidRPr="00493AD8">
          <w:rPr>
            <w:rFonts w:ascii="宋体" w:eastAsia="宋体" w:hAnsi="宋体" w:hint="eastAsia"/>
            <w:sz w:val="21"/>
            <w:szCs w:val="21"/>
          </w:rPr>
          <w:t>·</w:t>
        </w:r>
      </w:p>
    </w:sdtContent>
  </w:sdt>
  <w:p w14:paraId="48778627" w14:textId="77777777" w:rsidR="00493AD8" w:rsidRPr="003B40D8" w:rsidRDefault="00493AD8" w:rsidP="003B40D8">
    <w:pPr>
      <w:pStyle w:val="aff1"/>
      <w:rPr>
        <w:rFonts w:hint="eastAsia"/>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674715"/>
      <w:docPartObj>
        <w:docPartGallery w:val="Page Numbers (Bottom of Page)"/>
        <w:docPartUnique/>
      </w:docPartObj>
    </w:sdtPr>
    <w:sdtEndPr>
      <w:rPr>
        <w:rFonts w:ascii="宋体" w:eastAsia="宋体" w:hAnsi="宋体"/>
        <w:sz w:val="21"/>
        <w:szCs w:val="21"/>
      </w:rPr>
    </w:sdtEndPr>
    <w:sdtContent>
      <w:p w14:paraId="5DDAE7EB" w14:textId="2DAA90E1" w:rsidR="0043782B" w:rsidRPr="00493AD8" w:rsidRDefault="00493AD8" w:rsidP="00493AD8">
        <w:pPr>
          <w:pStyle w:val="aff1"/>
          <w:jc w:val="right"/>
          <w:rPr>
            <w:rFonts w:ascii="宋体" w:eastAsia="宋体" w:hAnsi="宋体" w:hint="eastAsia"/>
            <w:sz w:val="21"/>
            <w:szCs w:val="21"/>
          </w:rPr>
        </w:pPr>
        <w:r w:rsidRPr="00493AD8">
          <w:rPr>
            <w:rFonts w:ascii="宋体" w:eastAsia="宋体" w:hAnsi="宋体" w:hint="eastAsia"/>
            <w:sz w:val="21"/>
            <w:szCs w:val="21"/>
          </w:rPr>
          <w:t>·</w:t>
        </w:r>
        <w:r w:rsidR="0043782B" w:rsidRPr="00493AD8">
          <w:rPr>
            <w:rFonts w:ascii="宋体" w:eastAsia="宋体" w:hAnsi="宋体"/>
            <w:sz w:val="21"/>
            <w:szCs w:val="21"/>
          </w:rPr>
          <w:fldChar w:fldCharType="begin"/>
        </w:r>
        <w:r w:rsidR="0043782B" w:rsidRPr="00493AD8">
          <w:rPr>
            <w:rFonts w:ascii="宋体" w:eastAsia="宋体" w:hAnsi="宋体"/>
            <w:sz w:val="21"/>
            <w:szCs w:val="21"/>
          </w:rPr>
          <w:instrText>PAGE   \* MERGEFORMAT</w:instrText>
        </w:r>
        <w:r w:rsidR="0043782B" w:rsidRPr="00493AD8">
          <w:rPr>
            <w:rFonts w:ascii="宋体" w:eastAsia="宋体" w:hAnsi="宋体"/>
            <w:sz w:val="21"/>
            <w:szCs w:val="21"/>
          </w:rPr>
          <w:fldChar w:fldCharType="separate"/>
        </w:r>
        <w:r w:rsidR="0043782B" w:rsidRPr="00493AD8">
          <w:rPr>
            <w:rFonts w:ascii="宋体" w:eastAsia="宋体" w:hAnsi="宋体"/>
            <w:sz w:val="21"/>
            <w:szCs w:val="21"/>
            <w:lang w:val="zh-CN"/>
          </w:rPr>
          <w:t>2</w:t>
        </w:r>
        <w:r w:rsidR="0043782B" w:rsidRPr="00493AD8">
          <w:rPr>
            <w:rFonts w:ascii="宋体" w:eastAsia="宋体" w:hAnsi="宋体"/>
            <w:sz w:val="21"/>
            <w:szCs w:val="21"/>
          </w:rPr>
          <w:fldChar w:fldCharType="end"/>
        </w:r>
        <w:r w:rsidRPr="00493AD8">
          <w:rPr>
            <w:rFonts w:ascii="宋体" w:eastAsia="宋体" w:hAnsi="宋体" w:hint="eastAsia"/>
            <w:sz w:val="21"/>
            <w:szCs w:val="21"/>
          </w:rPr>
          <w:t>·</w:t>
        </w:r>
      </w:p>
    </w:sdtContent>
  </w:sdt>
  <w:p w14:paraId="4E8EF85D" w14:textId="77777777" w:rsidR="0043782B" w:rsidRPr="00C2175B" w:rsidRDefault="0043782B" w:rsidP="00C2175B">
    <w:pPr>
      <w:pStyle w:val="af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543AF" w14:textId="77777777" w:rsidR="005D62C0" w:rsidRDefault="005D62C0">
      <w:pPr>
        <w:rPr>
          <w:rFonts w:hint="eastAsia"/>
        </w:rPr>
      </w:pPr>
      <w:r>
        <w:separator/>
      </w:r>
    </w:p>
  </w:footnote>
  <w:footnote w:type="continuationSeparator" w:id="0">
    <w:p w14:paraId="6C40DD08" w14:textId="77777777" w:rsidR="005D62C0" w:rsidRDefault="005D62C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DE2A" w14:textId="72E4F357" w:rsidR="00E03DE1" w:rsidRDefault="00E03DE1">
    <w:pPr>
      <w:pStyle w:val="aff3"/>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9"/>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val="0"/>
      </w:rPr>
    </w:lvl>
    <w:lvl w:ilvl="2">
      <w:start w:val="1"/>
      <w:numFmt w:val="decimal"/>
      <w:lvlText w:val="%1.%2.%3"/>
      <w:lvlJc w:val="left"/>
      <w:pPr>
        <w:tabs>
          <w:tab w:val="left" w:pos="1418"/>
        </w:tabs>
        <w:ind w:left="1418" w:hanging="567"/>
      </w:pPr>
      <w:rPr>
        <w:rFonts w:ascii="Times New Roman" w:hAnsi="Times New Roman" w:cs="Times New Roman" w:hint="default"/>
        <w:b w:val="0"/>
      </w:rPr>
    </w:lvl>
    <w:lvl w:ilvl="3">
      <w:start w:val="1"/>
      <w:numFmt w:val="decimal"/>
      <w:lvlText w:val="%1.%2.%3.%4"/>
      <w:lvlJc w:val="left"/>
      <w:pPr>
        <w:tabs>
          <w:tab w:val="left" w:pos="1984"/>
        </w:tabs>
        <w:ind w:left="1984" w:hanging="708"/>
      </w:pPr>
      <w:rPr>
        <w:rFonts w:ascii="PMingLiU" w:eastAsia="PMingLiU" w:hAnsi="PMingLiU" w:hint="eastAsia"/>
      </w:rPr>
    </w:lvl>
    <w:lvl w:ilvl="4">
      <w:start w:val="1"/>
      <w:numFmt w:val="decimal"/>
      <w:pStyle w:val="a"/>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AE367E9"/>
    <w:multiLevelType w:val="multilevel"/>
    <w:tmpl w:val="0AE367E9"/>
    <w:lvl w:ilvl="0">
      <w:start w:val="1"/>
      <w:numFmt w:val="none"/>
      <w:pStyle w:val="a1"/>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1135EA6"/>
    <w:multiLevelType w:val="multilevel"/>
    <w:tmpl w:val="31135EA6"/>
    <w:lvl w:ilvl="0">
      <w:start w:val="1"/>
      <w:numFmt w:val="decimalEnclosedCircle"/>
      <w:lvlText w:val="%1"/>
      <w:lvlJc w:val="left"/>
      <w:pPr>
        <w:ind w:left="780" w:hanging="360"/>
      </w:pPr>
      <w:rPr>
        <w:rFonts w:ascii="宋体" w:hAnsi="宋体" w:cs="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4CB10C7"/>
    <w:multiLevelType w:val="multilevel"/>
    <w:tmpl w:val="34CB10C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07E65F9"/>
    <w:multiLevelType w:val="multilevel"/>
    <w:tmpl w:val="407E65F9"/>
    <w:lvl w:ilvl="0">
      <w:start w:val="1"/>
      <w:numFmt w:val="none"/>
      <w:pStyle w:val="a2"/>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44A6526F"/>
    <w:multiLevelType w:val="multilevel"/>
    <w:tmpl w:val="44A6526F"/>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76708B1"/>
    <w:multiLevelType w:val="hybridMultilevel"/>
    <w:tmpl w:val="CCA42A08"/>
    <w:lvl w:ilvl="0" w:tplc="DC36C75C">
      <w:start w:val="1"/>
      <w:numFmt w:val="lowerLetter"/>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96E4D7B"/>
    <w:multiLevelType w:val="multilevel"/>
    <w:tmpl w:val="496E4D7B"/>
    <w:lvl w:ilvl="0">
      <w:start w:val="1"/>
      <w:numFmt w:val="none"/>
      <w:pStyle w:val="a3"/>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5C14329B"/>
    <w:multiLevelType w:val="multilevel"/>
    <w:tmpl w:val="5C14329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F1746BF"/>
    <w:multiLevelType w:val="multilevel"/>
    <w:tmpl w:val="0608D2F0"/>
    <w:lvl w:ilvl="0">
      <w:start w:val="1"/>
      <w:numFmt w:val="decimal"/>
      <w:lvlText w:val="%1"/>
      <w:lvlJc w:val="left"/>
      <w:pPr>
        <w:ind w:left="360" w:hanging="360"/>
      </w:pPr>
      <w:rPr>
        <w:rFonts w:eastAsia="宋体" w:hint="default"/>
        <w:sz w:val="21"/>
      </w:rPr>
    </w:lvl>
    <w:lvl w:ilvl="1">
      <w:numFmt w:val="decimal"/>
      <w:isLgl/>
      <w:lvlText w:val="%1.%2"/>
      <w:lvlJc w:val="left"/>
      <w:pPr>
        <w:ind w:left="430" w:hanging="430"/>
      </w:pPr>
      <w:rPr>
        <w:rFonts w:hint="default"/>
        <w:b w:val="0"/>
      </w:rPr>
    </w:lvl>
    <w:lvl w:ilvl="2">
      <w:start w:val="3"/>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2" w15:restartNumberingAfterBreak="0">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7"/>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84" w:firstLine="0"/>
      </w:pPr>
      <w:rPr>
        <w:rFonts w:ascii="黑体" w:eastAsia="黑体" w:hAnsi="Times New Roman" w:hint="eastAsia"/>
        <w:b w:val="0"/>
        <w:i w:val="0"/>
        <w:sz w:val="21"/>
      </w:rPr>
    </w:lvl>
    <w:lvl w:ilvl="3">
      <w:start w:val="1"/>
      <w:numFmt w:val="decimal"/>
      <w:pStyle w:val="a9"/>
      <w:suff w:val="nothing"/>
      <w:lvlText w:val="%1%2.%3.%4　"/>
      <w:lvlJc w:val="left"/>
      <w:pPr>
        <w:ind w:left="426"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6DBF04F4"/>
    <w:multiLevelType w:val="multilevel"/>
    <w:tmpl w:val="6DBF04F4"/>
    <w:lvl w:ilvl="0">
      <w:start w:val="1"/>
      <w:numFmt w:val="none"/>
      <w:pStyle w:val="aa"/>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6E2D0FA7"/>
    <w:multiLevelType w:val="multilevel"/>
    <w:tmpl w:val="650AA4E8"/>
    <w:lvl w:ilvl="0">
      <w:start w:val="1"/>
      <w:numFmt w:val="decimal"/>
      <w:lvlText w:val="%1"/>
      <w:lvlJc w:val="left"/>
      <w:pPr>
        <w:ind w:left="480" w:hanging="480"/>
      </w:pPr>
      <w:rPr>
        <w:rFonts w:hint="default"/>
        <w:b w:val="0"/>
      </w:rPr>
    </w:lvl>
    <w:lvl w:ilv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6933334"/>
    <w:multiLevelType w:val="multilevel"/>
    <w:tmpl w:val="76933334"/>
    <w:lvl w:ilvl="0">
      <w:start w:val="1"/>
      <w:numFmt w:val="none"/>
      <w:pStyle w:val="ab"/>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49443648">
    <w:abstractNumId w:val="15"/>
  </w:num>
  <w:num w:numId="2" w16cid:durableId="1583174913">
    <w:abstractNumId w:val="1"/>
  </w:num>
  <w:num w:numId="3" w16cid:durableId="1418601973">
    <w:abstractNumId w:val="14"/>
  </w:num>
  <w:num w:numId="4" w16cid:durableId="302925397">
    <w:abstractNumId w:val="18"/>
  </w:num>
  <w:num w:numId="5" w16cid:durableId="1520047834">
    <w:abstractNumId w:val="5"/>
  </w:num>
  <w:num w:numId="6" w16cid:durableId="1545825477">
    <w:abstractNumId w:val="2"/>
  </w:num>
  <w:num w:numId="7" w16cid:durableId="355350452">
    <w:abstractNumId w:val="13"/>
  </w:num>
  <w:num w:numId="8" w16cid:durableId="1721126817">
    <w:abstractNumId w:val="9"/>
  </w:num>
  <w:num w:numId="9" w16cid:durableId="2021926782">
    <w:abstractNumId w:val="16"/>
  </w:num>
  <w:num w:numId="10" w16cid:durableId="513767445">
    <w:abstractNumId w:val="8"/>
  </w:num>
  <w:num w:numId="11" w16cid:durableId="593127386">
    <w:abstractNumId w:val="12"/>
  </w:num>
  <w:num w:numId="12" w16cid:durableId="486358969">
    <w:abstractNumId w:val="0"/>
  </w:num>
  <w:num w:numId="13" w16cid:durableId="5299986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7908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0969700">
    <w:abstractNumId w:val="3"/>
  </w:num>
  <w:num w:numId="16" w16cid:durableId="1641688244">
    <w:abstractNumId w:val="4"/>
  </w:num>
  <w:num w:numId="17" w16cid:durableId="393049321">
    <w:abstractNumId w:val="7"/>
  </w:num>
  <w:num w:numId="18" w16cid:durableId="1858735091">
    <w:abstractNumId w:val="17"/>
  </w:num>
  <w:num w:numId="19" w16cid:durableId="478961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98E"/>
    <w:rsid w:val="00001ADB"/>
    <w:rsid w:val="0000254A"/>
    <w:rsid w:val="000027AC"/>
    <w:rsid w:val="0000440C"/>
    <w:rsid w:val="00004FEB"/>
    <w:rsid w:val="00005257"/>
    <w:rsid w:val="00005900"/>
    <w:rsid w:val="00006618"/>
    <w:rsid w:val="00007C03"/>
    <w:rsid w:val="00013BA9"/>
    <w:rsid w:val="00014413"/>
    <w:rsid w:val="00014756"/>
    <w:rsid w:val="000149BD"/>
    <w:rsid w:val="0001711D"/>
    <w:rsid w:val="00020D94"/>
    <w:rsid w:val="00023AA5"/>
    <w:rsid w:val="000263E7"/>
    <w:rsid w:val="00027B43"/>
    <w:rsid w:val="0003084E"/>
    <w:rsid w:val="000322AF"/>
    <w:rsid w:val="00034F24"/>
    <w:rsid w:val="0003594E"/>
    <w:rsid w:val="00035FAB"/>
    <w:rsid w:val="00036867"/>
    <w:rsid w:val="000419C6"/>
    <w:rsid w:val="00045682"/>
    <w:rsid w:val="0004658F"/>
    <w:rsid w:val="00046B2E"/>
    <w:rsid w:val="000472C3"/>
    <w:rsid w:val="00050327"/>
    <w:rsid w:val="00053382"/>
    <w:rsid w:val="00053F3A"/>
    <w:rsid w:val="00054265"/>
    <w:rsid w:val="00056F18"/>
    <w:rsid w:val="000602F9"/>
    <w:rsid w:val="0006315B"/>
    <w:rsid w:val="00065D48"/>
    <w:rsid w:val="000728DD"/>
    <w:rsid w:val="00074107"/>
    <w:rsid w:val="0007533A"/>
    <w:rsid w:val="000767E3"/>
    <w:rsid w:val="00076E06"/>
    <w:rsid w:val="00077169"/>
    <w:rsid w:val="000774A4"/>
    <w:rsid w:val="000800D1"/>
    <w:rsid w:val="00080C3B"/>
    <w:rsid w:val="000818CA"/>
    <w:rsid w:val="00083885"/>
    <w:rsid w:val="00091EC7"/>
    <w:rsid w:val="00092179"/>
    <w:rsid w:val="000A3B47"/>
    <w:rsid w:val="000A4A0A"/>
    <w:rsid w:val="000A5CE8"/>
    <w:rsid w:val="000A6362"/>
    <w:rsid w:val="000B04B9"/>
    <w:rsid w:val="000B0F97"/>
    <w:rsid w:val="000B2F72"/>
    <w:rsid w:val="000B32C8"/>
    <w:rsid w:val="000B4AE7"/>
    <w:rsid w:val="000B648F"/>
    <w:rsid w:val="000C01DF"/>
    <w:rsid w:val="000C0DD2"/>
    <w:rsid w:val="000C46E1"/>
    <w:rsid w:val="000C785A"/>
    <w:rsid w:val="000D0892"/>
    <w:rsid w:val="000D1AE7"/>
    <w:rsid w:val="000D29BD"/>
    <w:rsid w:val="000D55A3"/>
    <w:rsid w:val="000D589F"/>
    <w:rsid w:val="000D5D9E"/>
    <w:rsid w:val="000E33C3"/>
    <w:rsid w:val="000F1514"/>
    <w:rsid w:val="000F38D2"/>
    <w:rsid w:val="0010043E"/>
    <w:rsid w:val="0010260A"/>
    <w:rsid w:val="00103EFE"/>
    <w:rsid w:val="001071B5"/>
    <w:rsid w:val="00107980"/>
    <w:rsid w:val="00107CC8"/>
    <w:rsid w:val="00107E48"/>
    <w:rsid w:val="00111487"/>
    <w:rsid w:val="00111843"/>
    <w:rsid w:val="00113EC3"/>
    <w:rsid w:val="0011624A"/>
    <w:rsid w:val="001215D7"/>
    <w:rsid w:val="00121765"/>
    <w:rsid w:val="0012321C"/>
    <w:rsid w:val="00126A1D"/>
    <w:rsid w:val="00132797"/>
    <w:rsid w:val="00140E5D"/>
    <w:rsid w:val="001418AA"/>
    <w:rsid w:val="00147DC8"/>
    <w:rsid w:val="001520A9"/>
    <w:rsid w:val="00152CE1"/>
    <w:rsid w:val="00153887"/>
    <w:rsid w:val="00153B06"/>
    <w:rsid w:val="001559E2"/>
    <w:rsid w:val="0015609A"/>
    <w:rsid w:val="00157ACB"/>
    <w:rsid w:val="00162B63"/>
    <w:rsid w:val="00167A47"/>
    <w:rsid w:val="001702B9"/>
    <w:rsid w:val="001715EF"/>
    <w:rsid w:val="00172618"/>
    <w:rsid w:val="00173425"/>
    <w:rsid w:val="00174835"/>
    <w:rsid w:val="001777B5"/>
    <w:rsid w:val="001809B1"/>
    <w:rsid w:val="00180ED0"/>
    <w:rsid w:val="00181E2A"/>
    <w:rsid w:val="00182D2D"/>
    <w:rsid w:val="00183B7A"/>
    <w:rsid w:val="001863EC"/>
    <w:rsid w:val="00192683"/>
    <w:rsid w:val="00192920"/>
    <w:rsid w:val="00193037"/>
    <w:rsid w:val="00193D68"/>
    <w:rsid w:val="00195B6D"/>
    <w:rsid w:val="001A083C"/>
    <w:rsid w:val="001A0FD4"/>
    <w:rsid w:val="001A34B1"/>
    <w:rsid w:val="001A7435"/>
    <w:rsid w:val="001A7557"/>
    <w:rsid w:val="001A7916"/>
    <w:rsid w:val="001B38CD"/>
    <w:rsid w:val="001B64AA"/>
    <w:rsid w:val="001B7F3D"/>
    <w:rsid w:val="001C0C2D"/>
    <w:rsid w:val="001C4674"/>
    <w:rsid w:val="001C53BE"/>
    <w:rsid w:val="001C6F29"/>
    <w:rsid w:val="001D2B89"/>
    <w:rsid w:val="001D62ED"/>
    <w:rsid w:val="001D64FD"/>
    <w:rsid w:val="001D6F17"/>
    <w:rsid w:val="001E1019"/>
    <w:rsid w:val="001E25BC"/>
    <w:rsid w:val="001E41F2"/>
    <w:rsid w:val="001E5A5B"/>
    <w:rsid w:val="001E7EBB"/>
    <w:rsid w:val="001E7F9F"/>
    <w:rsid w:val="001F411B"/>
    <w:rsid w:val="001F466C"/>
    <w:rsid w:val="001F49EF"/>
    <w:rsid w:val="001F6EFF"/>
    <w:rsid w:val="00201635"/>
    <w:rsid w:val="00201F0D"/>
    <w:rsid w:val="00202858"/>
    <w:rsid w:val="002057BC"/>
    <w:rsid w:val="00206D5E"/>
    <w:rsid w:val="002104EE"/>
    <w:rsid w:val="00210A76"/>
    <w:rsid w:val="002129F0"/>
    <w:rsid w:val="00213D26"/>
    <w:rsid w:val="00215465"/>
    <w:rsid w:val="00220577"/>
    <w:rsid w:val="002231CF"/>
    <w:rsid w:val="00224D86"/>
    <w:rsid w:val="00224F01"/>
    <w:rsid w:val="0022627C"/>
    <w:rsid w:val="0023045D"/>
    <w:rsid w:val="00230B2D"/>
    <w:rsid w:val="002313BD"/>
    <w:rsid w:val="0023366D"/>
    <w:rsid w:val="00235C83"/>
    <w:rsid w:val="00235E26"/>
    <w:rsid w:val="0024458B"/>
    <w:rsid w:val="00245090"/>
    <w:rsid w:val="00245985"/>
    <w:rsid w:val="00246075"/>
    <w:rsid w:val="00247113"/>
    <w:rsid w:val="002474D9"/>
    <w:rsid w:val="002522C5"/>
    <w:rsid w:val="00254E02"/>
    <w:rsid w:val="00256620"/>
    <w:rsid w:val="00262FFD"/>
    <w:rsid w:val="00264283"/>
    <w:rsid w:val="0027248F"/>
    <w:rsid w:val="00272BA0"/>
    <w:rsid w:val="00273371"/>
    <w:rsid w:val="00276BD4"/>
    <w:rsid w:val="00280C31"/>
    <w:rsid w:val="00283501"/>
    <w:rsid w:val="00293259"/>
    <w:rsid w:val="002945CC"/>
    <w:rsid w:val="00294C52"/>
    <w:rsid w:val="002A51F0"/>
    <w:rsid w:val="002B2A2D"/>
    <w:rsid w:val="002B2C53"/>
    <w:rsid w:val="002C25FB"/>
    <w:rsid w:val="002C2617"/>
    <w:rsid w:val="002C3DEA"/>
    <w:rsid w:val="002C5243"/>
    <w:rsid w:val="002C5BF9"/>
    <w:rsid w:val="002C6306"/>
    <w:rsid w:val="002C7EE3"/>
    <w:rsid w:val="002D027D"/>
    <w:rsid w:val="002D1FA1"/>
    <w:rsid w:val="002D6DC3"/>
    <w:rsid w:val="002D7110"/>
    <w:rsid w:val="002E21C5"/>
    <w:rsid w:val="002E29BC"/>
    <w:rsid w:val="002E3B33"/>
    <w:rsid w:val="002E725B"/>
    <w:rsid w:val="002F1F2F"/>
    <w:rsid w:val="002F2ECC"/>
    <w:rsid w:val="002F3FA2"/>
    <w:rsid w:val="002F4720"/>
    <w:rsid w:val="002F4D17"/>
    <w:rsid w:val="003035CB"/>
    <w:rsid w:val="00303754"/>
    <w:rsid w:val="00307045"/>
    <w:rsid w:val="00310313"/>
    <w:rsid w:val="00310855"/>
    <w:rsid w:val="00311786"/>
    <w:rsid w:val="003144CC"/>
    <w:rsid w:val="0031580F"/>
    <w:rsid w:val="00315E5D"/>
    <w:rsid w:val="00316A53"/>
    <w:rsid w:val="003170F6"/>
    <w:rsid w:val="00317D3F"/>
    <w:rsid w:val="003206C9"/>
    <w:rsid w:val="00320DD2"/>
    <w:rsid w:val="0032384F"/>
    <w:rsid w:val="00325306"/>
    <w:rsid w:val="00325A15"/>
    <w:rsid w:val="00326181"/>
    <w:rsid w:val="003305C8"/>
    <w:rsid w:val="00332A1A"/>
    <w:rsid w:val="00334D5C"/>
    <w:rsid w:val="00341EC7"/>
    <w:rsid w:val="00344DDC"/>
    <w:rsid w:val="00344F5A"/>
    <w:rsid w:val="00352E21"/>
    <w:rsid w:val="00353DDE"/>
    <w:rsid w:val="00354140"/>
    <w:rsid w:val="003560F0"/>
    <w:rsid w:val="00360BBD"/>
    <w:rsid w:val="0036205F"/>
    <w:rsid w:val="0036312C"/>
    <w:rsid w:val="0036512D"/>
    <w:rsid w:val="0036531B"/>
    <w:rsid w:val="003665EE"/>
    <w:rsid w:val="0037166B"/>
    <w:rsid w:val="00372098"/>
    <w:rsid w:val="00375064"/>
    <w:rsid w:val="003755C1"/>
    <w:rsid w:val="003760B7"/>
    <w:rsid w:val="0038365B"/>
    <w:rsid w:val="0038510F"/>
    <w:rsid w:val="00390608"/>
    <w:rsid w:val="00390674"/>
    <w:rsid w:val="00390893"/>
    <w:rsid w:val="00391472"/>
    <w:rsid w:val="00392407"/>
    <w:rsid w:val="00392669"/>
    <w:rsid w:val="003A19A7"/>
    <w:rsid w:val="003A1F94"/>
    <w:rsid w:val="003A3441"/>
    <w:rsid w:val="003A3C1F"/>
    <w:rsid w:val="003A5EEA"/>
    <w:rsid w:val="003A7D69"/>
    <w:rsid w:val="003B0608"/>
    <w:rsid w:val="003B1602"/>
    <w:rsid w:val="003B3B92"/>
    <w:rsid w:val="003B40D8"/>
    <w:rsid w:val="003B64E0"/>
    <w:rsid w:val="003C0B73"/>
    <w:rsid w:val="003C0CB8"/>
    <w:rsid w:val="003C1FEC"/>
    <w:rsid w:val="003C55F5"/>
    <w:rsid w:val="003C66B8"/>
    <w:rsid w:val="003C6A92"/>
    <w:rsid w:val="003C6E57"/>
    <w:rsid w:val="003C760B"/>
    <w:rsid w:val="003D0986"/>
    <w:rsid w:val="003D0F04"/>
    <w:rsid w:val="003D143A"/>
    <w:rsid w:val="003D332D"/>
    <w:rsid w:val="003D3E16"/>
    <w:rsid w:val="003D454E"/>
    <w:rsid w:val="003D50F1"/>
    <w:rsid w:val="003D5AF5"/>
    <w:rsid w:val="003D6A0B"/>
    <w:rsid w:val="003D7374"/>
    <w:rsid w:val="003E13EB"/>
    <w:rsid w:val="003E1DF5"/>
    <w:rsid w:val="003E26D5"/>
    <w:rsid w:val="003E28A3"/>
    <w:rsid w:val="003E304D"/>
    <w:rsid w:val="003E48A1"/>
    <w:rsid w:val="003E4C83"/>
    <w:rsid w:val="003E6A27"/>
    <w:rsid w:val="003E7252"/>
    <w:rsid w:val="003E79C6"/>
    <w:rsid w:val="003F0E51"/>
    <w:rsid w:val="003F1A8E"/>
    <w:rsid w:val="003F2E66"/>
    <w:rsid w:val="003F3574"/>
    <w:rsid w:val="003F4316"/>
    <w:rsid w:val="003F6C74"/>
    <w:rsid w:val="003F7FEB"/>
    <w:rsid w:val="00401404"/>
    <w:rsid w:val="0040141D"/>
    <w:rsid w:val="0040292D"/>
    <w:rsid w:val="00405619"/>
    <w:rsid w:val="00405D0D"/>
    <w:rsid w:val="0040703F"/>
    <w:rsid w:val="0040729C"/>
    <w:rsid w:val="00410223"/>
    <w:rsid w:val="0041040C"/>
    <w:rsid w:val="00410E44"/>
    <w:rsid w:val="00412DA9"/>
    <w:rsid w:val="004135B8"/>
    <w:rsid w:val="00413E1E"/>
    <w:rsid w:val="00414DCC"/>
    <w:rsid w:val="00417D5E"/>
    <w:rsid w:val="00421D41"/>
    <w:rsid w:val="00426DFB"/>
    <w:rsid w:val="004271AA"/>
    <w:rsid w:val="004277C8"/>
    <w:rsid w:val="004301C5"/>
    <w:rsid w:val="00431184"/>
    <w:rsid w:val="00431604"/>
    <w:rsid w:val="0043495A"/>
    <w:rsid w:val="00436576"/>
    <w:rsid w:val="0043782B"/>
    <w:rsid w:val="00443888"/>
    <w:rsid w:val="004438A5"/>
    <w:rsid w:val="00446EC4"/>
    <w:rsid w:val="00447940"/>
    <w:rsid w:val="00447AF0"/>
    <w:rsid w:val="00447F83"/>
    <w:rsid w:val="00454BCD"/>
    <w:rsid w:val="00454EB1"/>
    <w:rsid w:val="0045575C"/>
    <w:rsid w:val="00457128"/>
    <w:rsid w:val="00457427"/>
    <w:rsid w:val="00457975"/>
    <w:rsid w:val="00457B5D"/>
    <w:rsid w:val="004630AA"/>
    <w:rsid w:val="00464ADB"/>
    <w:rsid w:val="00467BBA"/>
    <w:rsid w:val="00470BD4"/>
    <w:rsid w:val="00472461"/>
    <w:rsid w:val="00473D0B"/>
    <w:rsid w:val="004760FF"/>
    <w:rsid w:val="004826F6"/>
    <w:rsid w:val="00482A4A"/>
    <w:rsid w:val="00486409"/>
    <w:rsid w:val="0048704C"/>
    <w:rsid w:val="00487E57"/>
    <w:rsid w:val="00490799"/>
    <w:rsid w:val="0049189C"/>
    <w:rsid w:val="0049198E"/>
    <w:rsid w:val="00492F75"/>
    <w:rsid w:val="00493AD8"/>
    <w:rsid w:val="0049415F"/>
    <w:rsid w:val="004976E0"/>
    <w:rsid w:val="00497C94"/>
    <w:rsid w:val="004A067C"/>
    <w:rsid w:val="004A3CBA"/>
    <w:rsid w:val="004A5D4C"/>
    <w:rsid w:val="004A68CA"/>
    <w:rsid w:val="004A750E"/>
    <w:rsid w:val="004B067A"/>
    <w:rsid w:val="004B7DF1"/>
    <w:rsid w:val="004C331E"/>
    <w:rsid w:val="004C3481"/>
    <w:rsid w:val="004C64BF"/>
    <w:rsid w:val="004D06F0"/>
    <w:rsid w:val="004D2DB9"/>
    <w:rsid w:val="004D63CB"/>
    <w:rsid w:val="004D7A55"/>
    <w:rsid w:val="004E019F"/>
    <w:rsid w:val="004E153D"/>
    <w:rsid w:val="004E3268"/>
    <w:rsid w:val="004E656A"/>
    <w:rsid w:val="004E7057"/>
    <w:rsid w:val="004E726F"/>
    <w:rsid w:val="004F0C74"/>
    <w:rsid w:val="004F1B61"/>
    <w:rsid w:val="004F27B0"/>
    <w:rsid w:val="004F2CA7"/>
    <w:rsid w:val="004F57B0"/>
    <w:rsid w:val="004F625E"/>
    <w:rsid w:val="004F66D4"/>
    <w:rsid w:val="004F748E"/>
    <w:rsid w:val="005042B1"/>
    <w:rsid w:val="005055AC"/>
    <w:rsid w:val="0050598B"/>
    <w:rsid w:val="005062B0"/>
    <w:rsid w:val="005106B0"/>
    <w:rsid w:val="00510D69"/>
    <w:rsid w:val="005120D4"/>
    <w:rsid w:val="0051233C"/>
    <w:rsid w:val="00516241"/>
    <w:rsid w:val="00517C0B"/>
    <w:rsid w:val="005219CA"/>
    <w:rsid w:val="0052414A"/>
    <w:rsid w:val="0052484D"/>
    <w:rsid w:val="00524C7B"/>
    <w:rsid w:val="0052593C"/>
    <w:rsid w:val="00530B5C"/>
    <w:rsid w:val="00534903"/>
    <w:rsid w:val="0053546E"/>
    <w:rsid w:val="005370AD"/>
    <w:rsid w:val="00537106"/>
    <w:rsid w:val="00542E97"/>
    <w:rsid w:val="00543365"/>
    <w:rsid w:val="00543FA0"/>
    <w:rsid w:val="00544200"/>
    <w:rsid w:val="00547048"/>
    <w:rsid w:val="00552847"/>
    <w:rsid w:val="00553C33"/>
    <w:rsid w:val="00554ECD"/>
    <w:rsid w:val="005555CD"/>
    <w:rsid w:val="00555C96"/>
    <w:rsid w:val="005649FA"/>
    <w:rsid w:val="005679FC"/>
    <w:rsid w:val="00567B7D"/>
    <w:rsid w:val="00567FD4"/>
    <w:rsid w:val="0057009F"/>
    <w:rsid w:val="00576346"/>
    <w:rsid w:val="005763EE"/>
    <w:rsid w:val="00576CB6"/>
    <w:rsid w:val="0057724F"/>
    <w:rsid w:val="00577567"/>
    <w:rsid w:val="005777DC"/>
    <w:rsid w:val="0058411A"/>
    <w:rsid w:val="00584222"/>
    <w:rsid w:val="0058487E"/>
    <w:rsid w:val="00584D44"/>
    <w:rsid w:val="00586A8A"/>
    <w:rsid w:val="00587331"/>
    <w:rsid w:val="00587D38"/>
    <w:rsid w:val="00591BD4"/>
    <w:rsid w:val="005A0B19"/>
    <w:rsid w:val="005A2278"/>
    <w:rsid w:val="005A73F6"/>
    <w:rsid w:val="005B0000"/>
    <w:rsid w:val="005B0E00"/>
    <w:rsid w:val="005B2A70"/>
    <w:rsid w:val="005B39F6"/>
    <w:rsid w:val="005B4C4A"/>
    <w:rsid w:val="005B5635"/>
    <w:rsid w:val="005B5D0B"/>
    <w:rsid w:val="005B769C"/>
    <w:rsid w:val="005B7A5E"/>
    <w:rsid w:val="005C312D"/>
    <w:rsid w:val="005C4ACA"/>
    <w:rsid w:val="005C6989"/>
    <w:rsid w:val="005C72C0"/>
    <w:rsid w:val="005C7CDD"/>
    <w:rsid w:val="005D0224"/>
    <w:rsid w:val="005D0F42"/>
    <w:rsid w:val="005D1562"/>
    <w:rsid w:val="005D3184"/>
    <w:rsid w:val="005D4472"/>
    <w:rsid w:val="005D62C0"/>
    <w:rsid w:val="005D64E9"/>
    <w:rsid w:val="005D6663"/>
    <w:rsid w:val="005E2B0F"/>
    <w:rsid w:val="005E454D"/>
    <w:rsid w:val="005E499E"/>
    <w:rsid w:val="005E663D"/>
    <w:rsid w:val="005E6C1E"/>
    <w:rsid w:val="005F6A27"/>
    <w:rsid w:val="005F6D4B"/>
    <w:rsid w:val="005F7295"/>
    <w:rsid w:val="005F7A61"/>
    <w:rsid w:val="006018C0"/>
    <w:rsid w:val="00602FD9"/>
    <w:rsid w:val="006049A5"/>
    <w:rsid w:val="00613380"/>
    <w:rsid w:val="0061343A"/>
    <w:rsid w:val="0061346C"/>
    <w:rsid w:val="00614719"/>
    <w:rsid w:val="006159ED"/>
    <w:rsid w:val="00615A40"/>
    <w:rsid w:val="00620BE0"/>
    <w:rsid w:val="0062654D"/>
    <w:rsid w:val="0062719A"/>
    <w:rsid w:val="00627871"/>
    <w:rsid w:val="006328AE"/>
    <w:rsid w:val="0063727D"/>
    <w:rsid w:val="00637BAA"/>
    <w:rsid w:val="00637C2B"/>
    <w:rsid w:val="00637EE4"/>
    <w:rsid w:val="0064150C"/>
    <w:rsid w:val="006428D6"/>
    <w:rsid w:val="00643415"/>
    <w:rsid w:val="00643CC5"/>
    <w:rsid w:val="00645560"/>
    <w:rsid w:val="0064645F"/>
    <w:rsid w:val="006504DF"/>
    <w:rsid w:val="006520B2"/>
    <w:rsid w:val="006525DF"/>
    <w:rsid w:val="00652758"/>
    <w:rsid w:val="0065516E"/>
    <w:rsid w:val="00663076"/>
    <w:rsid w:val="006637E8"/>
    <w:rsid w:val="00675471"/>
    <w:rsid w:val="00677B3A"/>
    <w:rsid w:val="00680535"/>
    <w:rsid w:val="00680D7F"/>
    <w:rsid w:val="0068154F"/>
    <w:rsid w:val="0068199C"/>
    <w:rsid w:val="00681FE7"/>
    <w:rsid w:val="0068292B"/>
    <w:rsid w:val="00684F6D"/>
    <w:rsid w:val="00685AB8"/>
    <w:rsid w:val="00685BE7"/>
    <w:rsid w:val="00685F5B"/>
    <w:rsid w:val="00690310"/>
    <w:rsid w:val="00691018"/>
    <w:rsid w:val="0069144F"/>
    <w:rsid w:val="00691BFD"/>
    <w:rsid w:val="00692AD7"/>
    <w:rsid w:val="00694391"/>
    <w:rsid w:val="00696AFE"/>
    <w:rsid w:val="006A04A6"/>
    <w:rsid w:val="006A144F"/>
    <w:rsid w:val="006A1F48"/>
    <w:rsid w:val="006A2C2B"/>
    <w:rsid w:val="006A3059"/>
    <w:rsid w:val="006A5C75"/>
    <w:rsid w:val="006A6333"/>
    <w:rsid w:val="006A6EED"/>
    <w:rsid w:val="006A7192"/>
    <w:rsid w:val="006B054D"/>
    <w:rsid w:val="006B1326"/>
    <w:rsid w:val="006B1C35"/>
    <w:rsid w:val="006B1F54"/>
    <w:rsid w:val="006B2679"/>
    <w:rsid w:val="006B2B16"/>
    <w:rsid w:val="006B438D"/>
    <w:rsid w:val="006B4E4E"/>
    <w:rsid w:val="006B5326"/>
    <w:rsid w:val="006B6357"/>
    <w:rsid w:val="006B6FBD"/>
    <w:rsid w:val="006C0C57"/>
    <w:rsid w:val="006C2E77"/>
    <w:rsid w:val="006C3555"/>
    <w:rsid w:val="006C5585"/>
    <w:rsid w:val="006C5FA5"/>
    <w:rsid w:val="006C60C6"/>
    <w:rsid w:val="006C6167"/>
    <w:rsid w:val="006C7A19"/>
    <w:rsid w:val="006D3BF6"/>
    <w:rsid w:val="006D4C04"/>
    <w:rsid w:val="006D5E0B"/>
    <w:rsid w:val="006E0585"/>
    <w:rsid w:val="006E1960"/>
    <w:rsid w:val="006E4250"/>
    <w:rsid w:val="006E450A"/>
    <w:rsid w:val="006E6DEC"/>
    <w:rsid w:val="006E7843"/>
    <w:rsid w:val="006E7AF8"/>
    <w:rsid w:val="006F068D"/>
    <w:rsid w:val="006F092C"/>
    <w:rsid w:val="006F0A03"/>
    <w:rsid w:val="006F2118"/>
    <w:rsid w:val="006F2DBE"/>
    <w:rsid w:val="006F3B11"/>
    <w:rsid w:val="006F5827"/>
    <w:rsid w:val="006F6EF9"/>
    <w:rsid w:val="007040CB"/>
    <w:rsid w:val="007051EF"/>
    <w:rsid w:val="007059CA"/>
    <w:rsid w:val="00711DF4"/>
    <w:rsid w:val="00714423"/>
    <w:rsid w:val="0071664A"/>
    <w:rsid w:val="00720855"/>
    <w:rsid w:val="007219F1"/>
    <w:rsid w:val="00723EF9"/>
    <w:rsid w:val="00724765"/>
    <w:rsid w:val="007248F6"/>
    <w:rsid w:val="0072702E"/>
    <w:rsid w:val="00727B2C"/>
    <w:rsid w:val="007326B0"/>
    <w:rsid w:val="007372BF"/>
    <w:rsid w:val="00741252"/>
    <w:rsid w:val="00741695"/>
    <w:rsid w:val="00741806"/>
    <w:rsid w:val="00745B83"/>
    <w:rsid w:val="00745F60"/>
    <w:rsid w:val="00745FD8"/>
    <w:rsid w:val="00751245"/>
    <w:rsid w:val="00751E8C"/>
    <w:rsid w:val="0075555E"/>
    <w:rsid w:val="007626B7"/>
    <w:rsid w:val="0076361C"/>
    <w:rsid w:val="00763AA7"/>
    <w:rsid w:val="00763B35"/>
    <w:rsid w:val="00764BC3"/>
    <w:rsid w:val="00764BCE"/>
    <w:rsid w:val="00765074"/>
    <w:rsid w:val="00765EF9"/>
    <w:rsid w:val="00765F63"/>
    <w:rsid w:val="0076672C"/>
    <w:rsid w:val="00770021"/>
    <w:rsid w:val="00770297"/>
    <w:rsid w:val="00771F67"/>
    <w:rsid w:val="00772012"/>
    <w:rsid w:val="0077301B"/>
    <w:rsid w:val="00774E0A"/>
    <w:rsid w:val="007752E4"/>
    <w:rsid w:val="0078001C"/>
    <w:rsid w:val="007818B0"/>
    <w:rsid w:val="0078233A"/>
    <w:rsid w:val="00782DB8"/>
    <w:rsid w:val="0078557B"/>
    <w:rsid w:val="00786482"/>
    <w:rsid w:val="007871E3"/>
    <w:rsid w:val="00790F94"/>
    <w:rsid w:val="00792024"/>
    <w:rsid w:val="00793139"/>
    <w:rsid w:val="00794467"/>
    <w:rsid w:val="00795813"/>
    <w:rsid w:val="007962C8"/>
    <w:rsid w:val="007A1E17"/>
    <w:rsid w:val="007A1FA1"/>
    <w:rsid w:val="007A3E3D"/>
    <w:rsid w:val="007A608C"/>
    <w:rsid w:val="007A6E60"/>
    <w:rsid w:val="007A734D"/>
    <w:rsid w:val="007A7A6D"/>
    <w:rsid w:val="007B1BB5"/>
    <w:rsid w:val="007B2024"/>
    <w:rsid w:val="007B29FF"/>
    <w:rsid w:val="007B4A54"/>
    <w:rsid w:val="007B60E3"/>
    <w:rsid w:val="007B70F4"/>
    <w:rsid w:val="007C0DFB"/>
    <w:rsid w:val="007C0E5B"/>
    <w:rsid w:val="007C124C"/>
    <w:rsid w:val="007C1F01"/>
    <w:rsid w:val="007C2F57"/>
    <w:rsid w:val="007C31CA"/>
    <w:rsid w:val="007C562E"/>
    <w:rsid w:val="007C6413"/>
    <w:rsid w:val="007C7C7C"/>
    <w:rsid w:val="007D1280"/>
    <w:rsid w:val="007D189D"/>
    <w:rsid w:val="007D2B07"/>
    <w:rsid w:val="007D2B88"/>
    <w:rsid w:val="007D438F"/>
    <w:rsid w:val="007D5D52"/>
    <w:rsid w:val="007D5D56"/>
    <w:rsid w:val="007E1DEE"/>
    <w:rsid w:val="007E39DD"/>
    <w:rsid w:val="007E3F40"/>
    <w:rsid w:val="007E55D6"/>
    <w:rsid w:val="007F0ED5"/>
    <w:rsid w:val="007F7331"/>
    <w:rsid w:val="007F75A4"/>
    <w:rsid w:val="00802467"/>
    <w:rsid w:val="00805B98"/>
    <w:rsid w:val="00807B3A"/>
    <w:rsid w:val="00810E6C"/>
    <w:rsid w:val="008111D1"/>
    <w:rsid w:val="00811467"/>
    <w:rsid w:val="00820966"/>
    <w:rsid w:val="00820DC3"/>
    <w:rsid w:val="00821BA8"/>
    <w:rsid w:val="0082457A"/>
    <w:rsid w:val="00825593"/>
    <w:rsid w:val="00826F8E"/>
    <w:rsid w:val="00827BF0"/>
    <w:rsid w:val="0083005F"/>
    <w:rsid w:val="00830DDD"/>
    <w:rsid w:val="00834902"/>
    <w:rsid w:val="00834D7D"/>
    <w:rsid w:val="008362D6"/>
    <w:rsid w:val="00836DE6"/>
    <w:rsid w:val="00837D1A"/>
    <w:rsid w:val="0084110A"/>
    <w:rsid w:val="008430DC"/>
    <w:rsid w:val="00843E0F"/>
    <w:rsid w:val="00845CCD"/>
    <w:rsid w:val="00846FA2"/>
    <w:rsid w:val="008503BF"/>
    <w:rsid w:val="00850A2A"/>
    <w:rsid w:val="00851C2C"/>
    <w:rsid w:val="00852A69"/>
    <w:rsid w:val="008556BD"/>
    <w:rsid w:val="00857144"/>
    <w:rsid w:val="008600D7"/>
    <w:rsid w:val="00860113"/>
    <w:rsid w:val="008627BF"/>
    <w:rsid w:val="0086563A"/>
    <w:rsid w:val="00865A6E"/>
    <w:rsid w:val="00872074"/>
    <w:rsid w:val="0087236F"/>
    <w:rsid w:val="00873DC8"/>
    <w:rsid w:val="00873F98"/>
    <w:rsid w:val="00875B53"/>
    <w:rsid w:val="00876F36"/>
    <w:rsid w:val="00877AE0"/>
    <w:rsid w:val="00877D9F"/>
    <w:rsid w:val="00882312"/>
    <w:rsid w:val="00886355"/>
    <w:rsid w:val="00886FCB"/>
    <w:rsid w:val="008873F0"/>
    <w:rsid w:val="00887A4D"/>
    <w:rsid w:val="00890297"/>
    <w:rsid w:val="008936F7"/>
    <w:rsid w:val="00895ED7"/>
    <w:rsid w:val="00896D7B"/>
    <w:rsid w:val="008A01BD"/>
    <w:rsid w:val="008A0713"/>
    <w:rsid w:val="008A206C"/>
    <w:rsid w:val="008A4CC5"/>
    <w:rsid w:val="008A6FE1"/>
    <w:rsid w:val="008B43AC"/>
    <w:rsid w:val="008B49BF"/>
    <w:rsid w:val="008B4EA4"/>
    <w:rsid w:val="008B5556"/>
    <w:rsid w:val="008B5E1D"/>
    <w:rsid w:val="008B756D"/>
    <w:rsid w:val="008C13B9"/>
    <w:rsid w:val="008C195D"/>
    <w:rsid w:val="008C2751"/>
    <w:rsid w:val="008C3974"/>
    <w:rsid w:val="008C3AF4"/>
    <w:rsid w:val="008C6696"/>
    <w:rsid w:val="008C6B59"/>
    <w:rsid w:val="008D0AF4"/>
    <w:rsid w:val="008D1B82"/>
    <w:rsid w:val="008D2F53"/>
    <w:rsid w:val="008D333C"/>
    <w:rsid w:val="008D3494"/>
    <w:rsid w:val="008D3BD8"/>
    <w:rsid w:val="008D469F"/>
    <w:rsid w:val="008D5136"/>
    <w:rsid w:val="008D5695"/>
    <w:rsid w:val="008D57A0"/>
    <w:rsid w:val="008D6B4C"/>
    <w:rsid w:val="008E018E"/>
    <w:rsid w:val="008E19B0"/>
    <w:rsid w:val="008E2CE1"/>
    <w:rsid w:val="008E3323"/>
    <w:rsid w:val="008E359F"/>
    <w:rsid w:val="008E5944"/>
    <w:rsid w:val="008E7C7B"/>
    <w:rsid w:val="008F25CB"/>
    <w:rsid w:val="008F29FA"/>
    <w:rsid w:val="008F342E"/>
    <w:rsid w:val="008F4675"/>
    <w:rsid w:val="008F5E80"/>
    <w:rsid w:val="008F672A"/>
    <w:rsid w:val="009028B2"/>
    <w:rsid w:val="009046E1"/>
    <w:rsid w:val="00906AC7"/>
    <w:rsid w:val="009078DA"/>
    <w:rsid w:val="0091044A"/>
    <w:rsid w:val="009107E5"/>
    <w:rsid w:val="00913753"/>
    <w:rsid w:val="00913D5F"/>
    <w:rsid w:val="009140B7"/>
    <w:rsid w:val="00920512"/>
    <w:rsid w:val="00921C14"/>
    <w:rsid w:val="00925E7B"/>
    <w:rsid w:val="009267F7"/>
    <w:rsid w:val="00927FA7"/>
    <w:rsid w:val="00931852"/>
    <w:rsid w:val="0093191E"/>
    <w:rsid w:val="0093235D"/>
    <w:rsid w:val="0093285F"/>
    <w:rsid w:val="00932A08"/>
    <w:rsid w:val="00932D3B"/>
    <w:rsid w:val="00934CE1"/>
    <w:rsid w:val="00934D0A"/>
    <w:rsid w:val="00936477"/>
    <w:rsid w:val="0093742E"/>
    <w:rsid w:val="00937781"/>
    <w:rsid w:val="00940185"/>
    <w:rsid w:val="009416D5"/>
    <w:rsid w:val="00941949"/>
    <w:rsid w:val="009422DB"/>
    <w:rsid w:val="00943F05"/>
    <w:rsid w:val="00945477"/>
    <w:rsid w:val="0094564D"/>
    <w:rsid w:val="009461AA"/>
    <w:rsid w:val="00950443"/>
    <w:rsid w:val="00950AD7"/>
    <w:rsid w:val="009538C5"/>
    <w:rsid w:val="0095415B"/>
    <w:rsid w:val="009544CE"/>
    <w:rsid w:val="009549BA"/>
    <w:rsid w:val="0095509D"/>
    <w:rsid w:val="009574A9"/>
    <w:rsid w:val="00960199"/>
    <w:rsid w:val="009611A7"/>
    <w:rsid w:val="009619EA"/>
    <w:rsid w:val="0096259F"/>
    <w:rsid w:val="00966538"/>
    <w:rsid w:val="009719FE"/>
    <w:rsid w:val="00971A94"/>
    <w:rsid w:val="00973167"/>
    <w:rsid w:val="00973D70"/>
    <w:rsid w:val="0097568D"/>
    <w:rsid w:val="00981751"/>
    <w:rsid w:val="00984208"/>
    <w:rsid w:val="00985962"/>
    <w:rsid w:val="00986934"/>
    <w:rsid w:val="00990483"/>
    <w:rsid w:val="00992119"/>
    <w:rsid w:val="009935A3"/>
    <w:rsid w:val="00993D22"/>
    <w:rsid w:val="00994BA7"/>
    <w:rsid w:val="009955E4"/>
    <w:rsid w:val="00995904"/>
    <w:rsid w:val="009973C4"/>
    <w:rsid w:val="009A1117"/>
    <w:rsid w:val="009A18C2"/>
    <w:rsid w:val="009A2A73"/>
    <w:rsid w:val="009A3DE1"/>
    <w:rsid w:val="009A7725"/>
    <w:rsid w:val="009B06D3"/>
    <w:rsid w:val="009B10D4"/>
    <w:rsid w:val="009B161B"/>
    <w:rsid w:val="009B2F90"/>
    <w:rsid w:val="009B5011"/>
    <w:rsid w:val="009B5068"/>
    <w:rsid w:val="009B534D"/>
    <w:rsid w:val="009B5BA5"/>
    <w:rsid w:val="009B745E"/>
    <w:rsid w:val="009C2BEB"/>
    <w:rsid w:val="009C439E"/>
    <w:rsid w:val="009C7469"/>
    <w:rsid w:val="009D18CB"/>
    <w:rsid w:val="009D198E"/>
    <w:rsid w:val="009D538F"/>
    <w:rsid w:val="009D53DA"/>
    <w:rsid w:val="009D5736"/>
    <w:rsid w:val="009D5F63"/>
    <w:rsid w:val="009D657B"/>
    <w:rsid w:val="009D6F8B"/>
    <w:rsid w:val="009D7E56"/>
    <w:rsid w:val="009E3A99"/>
    <w:rsid w:val="009E420C"/>
    <w:rsid w:val="009E596C"/>
    <w:rsid w:val="009E7E88"/>
    <w:rsid w:val="009F381D"/>
    <w:rsid w:val="009F3BCB"/>
    <w:rsid w:val="009F47D6"/>
    <w:rsid w:val="009F5851"/>
    <w:rsid w:val="00A011CB"/>
    <w:rsid w:val="00A01981"/>
    <w:rsid w:val="00A029B8"/>
    <w:rsid w:val="00A04904"/>
    <w:rsid w:val="00A04BC6"/>
    <w:rsid w:val="00A0566B"/>
    <w:rsid w:val="00A05DF0"/>
    <w:rsid w:val="00A0645D"/>
    <w:rsid w:val="00A119AD"/>
    <w:rsid w:val="00A11A41"/>
    <w:rsid w:val="00A11AC5"/>
    <w:rsid w:val="00A12A71"/>
    <w:rsid w:val="00A130B1"/>
    <w:rsid w:val="00A13CB4"/>
    <w:rsid w:val="00A144B3"/>
    <w:rsid w:val="00A154CE"/>
    <w:rsid w:val="00A16480"/>
    <w:rsid w:val="00A213B9"/>
    <w:rsid w:val="00A213F2"/>
    <w:rsid w:val="00A22E76"/>
    <w:rsid w:val="00A26508"/>
    <w:rsid w:val="00A330B8"/>
    <w:rsid w:val="00A416E4"/>
    <w:rsid w:val="00A44103"/>
    <w:rsid w:val="00A44253"/>
    <w:rsid w:val="00A45300"/>
    <w:rsid w:val="00A462A3"/>
    <w:rsid w:val="00A500A1"/>
    <w:rsid w:val="00A50587"/>
    <w:rsid w:val="00A50BA8"/>
    <w:rsid w:val="00A525D2"/>
    <w:rsid w:val="00A56ECE"/>
    <w:rsid w:val="00A575A9"/>
    <w:rsid w:val="00A57BBB"/>
    <w:rsid w:val="00A61E29"/>
    <w:rsid w:val="00A637EF"/>
    <w:rsid w:val="00A6519C"/>
    <w:rsid w:val="00A660C6"/>
    <w:rsid w:val="00A67B67"/>
    <w:rsid w:val="00A70C4D"/>
    <w:rsid w:val="00A71010"/>
    <w:rsid w:val="00A72415"/>
    <w:rsid w:val="00A72B1F"/>
    <w:rsid w:val="00A73B91"/>
    <w:rsid w:val="00A741F6"/>
    <w:rsid w:val="00A75F52"/>
    <w:rsid w:val="00A7755A"/>
    <w:rsid w:val="00A779B5"/>
    <w:rsid w:val="00A77F35"/>
    <w:rsid w:val="00A80B58"/>
    <w:rsid w:val="00A817C9"/>
    <w:rsid w:val="00A82D39"/>
    <w:rsid w:val="00A9105E"/>
    <w:rsid w:val="00A92709"/>
    <w:rsid w:val="00A94E6E"/>
    <w:rsid w:val="00A9657A"/>
    <w:rsid w:val="00AA07AB"/>
    <w:rsid w:val="00AA29DF"/>
    <w:rsid w:val="00AA36ED"/>
    <w:rsid w:val="00AA3F6D"/>
    <w:rsid w:val="00AA618C"/>
    <w:rsid w:val="00AA7A04"/>
    <w:rsid w:val="00AB1145"/>
    <w:rsid w:val="00AB3E2F"/>
    <w:rsid w:val="00AB5C00"/>
    <w:rsid w:val="00AC1FEB"/>
    <w:rsid w:val="00AC395B"/>
    <w:rsid w:val="00AC50A7"/>
    <w:rsid w:val="00AC6F68"/>
    <w:rsid w:val="00AC787B"/>
    <w:rsid w:val="00AD0533"/>
    <w:rsid w:val="00AD0BE7"/>
    <w:rsid w:val="00AD18A5"/>
    <w:rsid w:val="00AD4AD8"/>
    <w:rsid w:val="00AD5EDD"/>
    <w:rsid w:val="00AD7C0B"/>
    <w:rsid w:val="00AE1292"/>
    <w:rsid w:val="00AE503F"/>
    <w:rsid w:val="00AF19B8"/>
    <w:rsid w:val="00AF3A40"/>
    <w:rsid w:val="00AF4C0F"/>
    <w:rsid w:val="00AF5C65"/>
    <w:rsid w:val="00AF6D61"/>
    <w:rsid w:val="00B00222"/>
    <w:rsid w:val="00B03238"/>
    <w:rsid w:val="00B0389F"/>
    <w:rsid w:val="00B03A05"/>
    <w:rsid w:val="00B05251"/>
    <w:rsid w:val="00B07AC4"/>
    <w:rsid w:val="00B07F3D"/>
    <w:rsid w:val="00B100CA"/>
    <w:rsid w:val="00B105D8"/>
    <w:rsid w:val="00B10C66"/>
    <w:rsid w:val="00B1115A"/>
    <w:rsid w:val="00B11623"/>
    <w:rsid w:val="00B124F0"/>
    <w:rsid w:val="00B14647"/>
    <w:rsid w:val="00B15222"/>
    <w:rsid w:val="00B17702"/>
    <w:rsid w:val="00B17BA6"/>
    <w:rsid w:val="00B20EB1"/>
    <w:rsid w:val="00B21730"/>
    <w:rsid w:val="00B24893"/>
    <w:rsid w:val="00B327AA"/>
    <w:rsid w:val="00B337DF"/>
    <w:rsid w:val="00B35180"/>
    <w:rsid w:val="00B35A79"/>
    <w:rsid w:val="00B36F6C"/>
    <w:rsid w:val="00B414F3"/>
    <w:rsid w:val="00B447C9"/>
    <w:rsid w:val="00B46768"/>
    <w:rsid w:val="00B46ABA"/>
    <w:rsid w:val="00B47A20"/>
    <w:rsid w:val="00B506C2"/>
    <w:rsid w:val="00B506D4"/>
    <w:rsid w:val="00B51058"/>
    <w:rsid w:val="00B51444"/>
    <w:rsid w:val="00B51AE5"/>
    <w:rsid w:val="00B53E97"/>
    <w:rsid w:val="00B5480B"/>
    <w:rsid w:val="00B55207"/>
    <w:rsid w:val="00B644B7"/>
    <w:rsid w:val="00B66FC1"/>
    <w:rsid w:val="00B7020C"/>
    <w:rsid w:val="00B739C7"/>
    <w:rsid w:val="00B74350"/>
    <w:rsid w:val="00B74968"/>
    <w:rsid w:val="00B76C5F"/>
    <w:rsid w:val="00B816A6"/>
    <w:rsid w:val="00B82898"/>
    <w:rsid w:val="00B849A3"/>
    <w:rsid w:val="00B84A9F"/>
    <w:rsid w:val="00B86393"/>
    <w:rsid w:val="00B87124"/>
    <w:rsid w:val="00B87211"/>
    <w:rsid w:val="00B87288"/>
    <w:rsid w:val="00B91DF8"/>
    <w:rsid w:val="00B93282"/>
    <w:rsid w:val="00B96084"/>
    <w:rsid w:val="00BA0E08"/>
    <w:rsid w:val="00BA2A4F"/>
    <w:rsid w:val="00BA42E8"/>
    <w:rsid w:val="00BA5905"/>
    <w:rsid w:val="00BB10C1"/>
    <w:rsid w:val="00BB117B"/>
    <w:rsid w:val="00BB3621"/>
    <w:rsid w:val="00BB3828"/>
    <w:rsid w:val="00BC46ED"/>
    <w:rsid w:val="00BD071D"/>
    <w:rsid w:val="00BD0893"/>
    <w:rsid w:val="00BD0AD0"/>
    <w:rsid w:val="00BD0C45"/>
    <w:rsid w:val="00BD56DE"/>
    <w:rsid w:val="00BD7F46"/>
    <w:rsid w:val="00BE01DE"/>
    <w:rsid w:val="00BE1972"/>
    <w:rsid w:val="00BE29A8"/>
    <w:rsid w:val="00BE3897"/>
    <w:rsid w:val="00BE3F56"/>
    <w:rsid w:val="00BF32F1"/>
    <w:rsid w:val="00C00FC3"/>
    <w:rsid w:val="00C013C4"/>
    <w:rsid w:val="00C05AA9"/>
    <w:rsid w:val="00C05C2E"/>
    <w:rsid w:val="00C120DD"/>
    <w:rsid w:val="00C12265"/>
    <w:rsid w:val="00C15243"/>
    <w:rsid w:val="00C165EC"/>
    <w:rsid w:val="00C16FBA"/>
    <w:rsid w:val="00C2104F"/>
    <w:rsid w:val="00C21131"/>
    <w:rsid w:val="00C2175B"/>
    <w:rsid w:val="00C23724"/>
    <w:rsid w:val="00C24BC6"/>
    <w:rsid w:val="00C24E29"/>
    <w:rsid w:val="00C251B9"/>
    <w:rsid w:val="00C31E5A"/>
    <w:rsid w:val="00C33B10"/>
    <w:rsid w:val="00C3498A"/>
    <w:rsid w:val="00C34C1A"/>
    <w:rsid w:val="00C3638C"/>
    <w:rsid w:val="00C40DE0"/>
    <w:rsid w:val="00C41FF2"/>
    <w:rsid w:val="00C44038"/>
    <w:rsid w:val="00C45ED3"/>
    <w:rsid w:val="00C462FD"/>
    <w:rsid w:val="00C5061C"/>
    <w:rsid w:val="00C531E5"/>
    <w:rsid w:val="00C5466B"/>
    <w:rsid w:val="00C5486B"/>
    <w:rsid w:val="00C55E86"/>
    <w:rsid w:val="00C70B34"/>
    <w:rsid w:val="00C710E0"/>
    <w:rsid w:val="00C71376"/>
    <w:rsid w:val="00C726CC"/>
    <w:rsid w:val="00C734E3"/>
    <w:rsid w:val="00C74B90"/>
    <w:rsid w:val="00C74CC7"/>
    <w:rsid w:val="00C77681"/>
    <w:rsid w:val="00C80825"/>
    <w:rsid w:val="00C839DE"/>
    <w:rsid w:val="00C846D2"/>
    <w:rsid w:val="00C852AF"/>
    <w:rsid w:val="00C87528"/>
    <w:rsid w:val="00C87BC7"/>
    <w:rsid w:val="00C9023A"/>
    <w:rsid w:val="00C90F06"/>
    <w:rsid w:val="00C91352"/>
    <w:rsid w:val="00C9171B"/>
    <w:rsid w:val="00C97375"/>
    <w:rsid w:val="00CA0E59"/>
    <w:rsid w:val="00CA127E"/>
    <w:rsid w:val="00CA129B"/>
    <w:rsid w:val="00CA17C6"/>
    <w:rsid w:val="00CA25B6"/>
    <w:rsid w:val="00CA2ED1"/>
    <w:rsid w:val="00CA5A4A"/>
    <w:rsid w:val="00CA6A34"/>
    <w:rsid w:val="00CB1B6B"/>
    <w:rsid w:val="00CB312B"/>
    <w:rsid w:val="00CB4207"/>
    <w:rsid w:val="00CB423C"/>
    <w:rsid w:val="00CB44EA"/>
    <w:rsid w:val="00CB508D"/>
    <w:rsid w:val="00CB6C29"/>
    <w:rsid w:val="00CC0521"/>
    <w:rsid w:val="00CC1501"/>
    <w:rsid w:val="00CC2337"/>
    <w:rsid w:val="00CC55CE"/>
    <w:rsid w:val="00CC71E0"/>
    <w:rsid w:val="00CD065A"/>
    <w:rsid w:val="00CD5253"/>
    <w:rsid w:val="00CD6589"/>
    <w:rsid w:val="00CD74EF"/>
    <w:rsid w:val="00CD7FD0"/>
    <w:rsid w:val="00CE0537"/>
    <w:rsid w:val="00CE13CC"/>
    <w:rsid w:val="00CE3860"/>
    <w:rsid w:val="00CE3A0D"/>
    <w:rsid w:val="00CE4471"/>
    <w:rsid w:val="00CE57FE"/>
    <w:rsid w:val="00CE70BF"/>
    <w:rsid w:val="00CF1327"/>
    <w:rsid w:val="00CF252F"/>
    <w:rsid w:val="00CF3185"/>
    <w:rsid w:val="00CF45C6"/>
    <w:rsid w:val="00CF5FF7"/>
    <w:rsid w:val="00CF6829"/>
    <w:rsid w:val="00D00CBB"/>
    <w:rsid w:val="00D03583"/>
    <w:rsid w:val="00D03B1E"/>
    <w:rsid w:val="00D0519D"/>
    <w:rsid w:val="00D05FA1"/>
    <w:rsid w:val="00D067E2"/>
    <w:rsid w:val="00D10878"/>
    <w:rsid w:val="00D2087E"/>
    <w:rsid w:val="00D20F57"/>
    <w:rsid w:val="00D22912"/>
    <w:rsid w:val="00D23AD6"/>
    <w:rsid w:val="00D24612"/>
    <w:rsid w:val="00D266BC"/>
    <w:rsid w:val="00D2754A"/>
    <w:rsid w:val="00D30A6D"/>
    <w:rsid w:val="00D3350C"/>
    <w:rsid w:val="00D343B2"/>
    <w:rsid w:val="00D361A9"/>
    <w:rsid w:val="00D3789B"/>
    <w:rsid w:val="00D37E92"/>
    <w:rsid w:val="00D412C6"/>
    <w:rsid w:val="00D41C8C"/>
    <w:rsid w:val="00D4526F"/>
    <w:rsid w:val="00D4553F"/>
    <w:rsid w:val="00D50775"/>
    <w:rsid w:val="00D50AA5"/>
    <w:rsid w:val="00D54500"/>
    <w:rsid w:val="00D5546E"/>
    <w:rsid w:val="00D55482"/>
    <w:rsid w:val="00D55F04"/>
    <w:rsid w:val="00D60895"/>
    <w:rsid w:val="00D60E11"/>
    <w:rsid w:val="00D63A7F"/>
    <w:rsid w:val="00D63EE4"/>
    <w:rsid w:val="00D66C57"/>
    <w:rsid w:val="00D66EBB"/>
    <w:rsid w:val="00D711F0"/>
    <w:rsid w:val="00D712BE"/>
    <w:rsid w:val="00D718A2"/>
    <w:rsid w:val="00D71C5D"/>
    <w:rsid w:val="00D733BE"/>
    <w:rsid w:val="00D76470"/>
    <w:rsid w:val="00D76B93"/>
    <w:rsid w:val="00D800BB"/>
    <w:rsid w:val="00D80A13"/>
    <w:rsid w:val="00D82A43"/>
    <w:rsid w:val="00D82EC9"/>
    <w:rsid w:val="00D8584D"/>
    <w:rsid w:val="00D871B7"/>
    <w:rsid w:val="00D87EBB"/>
    <w:rsid w:val="00D90AEE"/>
    <w:rsid w:val="00D932F3"/>
    <w:rsid w:val="00D94250"/>
    <w:rsid w:val="00D94D6A"/>
    <w:rsid w:val="00D97819"/>
    <w:rsid w:val="00D97D77"/>
    <w:rsid w:val="00DA044B"/>
    <w:rsid w:val="00DA2574"/>
    <w:rsid w:val="00DA43DE"/>
    <w:rsid w:val="00DA5BF5"/>
    <w:rsid w:val="00DA5F1E"/>
    <w:rsid w:val="00DA60FC"/>
    <w:rsid w:val="00DB1AE8"/>
    <w:rsid w:val="00DB1EC1"/>
    <w:rsid w:val="00DB4F45"/>
    <w:rsid w:val="00DB78C2"/>
    <w:rsid w:val="00DC0CAA"/>
    <w:rsid w:val="00DC1C74"/>
    <w:rsid w:val="00DC442E"/>
    <w:rsid w:val="00DC7436"/>
    <w:rsid w:val="00DD06E1"/>
    <w:rsid w:val="00DD0CDB"/>
    <w:rsid w:val="00DD19A2"/>
    <w:rsid w:val="00DD6784"/>
    <w:rsid w:val="00DD6F78"/>
    <w:rsid w:val="00DD70DA"/>
    <w:rsid w:val="00DE02CD"/>
    <w:rsid w:val="00DE12BF"/>
    <w:rsid w:val="00DE40F1"/>
    <w:rsid w:val="00DE4645"/>
    <w:rsid w:val="00DE5A5F"/>
    <w:rsid w:val="00DF1A75"/>
    <w:rsid w:val="00DF3EF7"/>
    <w:rsid w:val="00DF4A1A"/>
    <w:rsid w:val="00DF6FB1"/>
    <w:rsid w:val="00E03B08"/>
    <w:rsid w:val="00E03DE1"/>
    <w:rsid w:val="00E0464E"/>
    <w:rsid w:val="00E07863"/>
    <w:rsid w:val="00E10CC3"/>
    <w:rsid w:val="00E12670"/>
    <w:rsid w:val="00E12BEA"/>
    <w:rsid w:val="00E13A96"/>
    <w:rsid w:val="00E16525"/>
    <w:rsid w:val="00E174CB"/>
    <w:rsid w:val="00E175A4"/>
    <w:rsid w:val="00E2036F"/>
    <w:rsid w:val="00E21F08"/>
    <w:rsid w:val="00E30700"/>
    <w:rsid w:val="00E30E43"/>
    <w:rsid w:val="00E317A5"/>
    <w:rsid w:val="00E319B1"/>
    <w:rsid w:val="00E3553A"/>
    <w:rsid w:val="00E36F7B"/>
    <w:rsid w:val="00E37A36"/>
    <w:rsid w:val="00E37CCD"/>
    <w:rsid w:val="00E405EB"/>
    <w:rsid w:val="00E4172C"/>
    <w:rsid w:val="00E41C24"/>
    <w:rsid w:val="00E42162"/>
    <w:rsid w:val="00E421A9"/>
    <w:rsid w:val="00E4250B"/>
    <w:rsid w:val="00E43B31"/>
    <w:rsid w:val="00E46D94"/>
    <w:rsid w:val="00E51E48"/>
    <w:rsid w:val="00E53610"/>
    <w:rsid w:val="00E55504"/>
    <w:rsid w:val="00E55C2A"/>
    <w:rsid w:val="00E55D6C"/>
    <w:rsid w:val="00E572D4"/>
    <w:rsid w:val="00E623EB"/>
    <w:rsid w:val="00E62EA7"/>
    <w:rsid w:val="00E63C23"/>
    <w:rsid w:val="00E64423"/>
    <w:rsid w:val="00E65327"/>
    <w:rsid w:val="00E665ED"/>
    <w:rsid w:val="00E6692D"/>
    <w:rsid w:val="00E711BC"/>
    <w:rsid w:val="00E7191C"/>
    <w:rsid w:val="00E76EF9"/>
    <w:rsid w:val="00E81529"/>
    <w:rsid w:val="00E82393"/>
    <w:rsid w:val="00E82EA9"/>
    <w:rsid w:val="00E8385F"/>
    <w:rsid w:val="00E8460A"/>
    <w:rsid w:val="00E857F6"/>
    <w:rsid w:val="00E85C85"/>
    <w:rsid w:val="00E87C3E"/>
    <w:rsid w:val="00E95EF0"/>
    <w:rsid w:val="00E960B0"/>
    <w:rsid w:val="00E97056"/>
    <w:rsid w:val="00EA0F49"/>
    <w:rsid w:val="00EA2060"/>
    <w:rsid w:val="00EA2EFF"/>
    <w:rsid w:val="00EA35D4"/>
    <w:rsid w:val="00EA4E1C"/>
    <w:rsid w:val="00EA52E6"/>
    <w:rsid w:val="00EB3B37"/>
    <w:rsid w:val="00EB5674"/>
    <w:rsid w:val="00EB640D"/>
    <w:rsid w:val="00EB7736"/>
    <w:rsid w:val="00EC26CB"/>
    <w:rsid w:val="00EC4D61"/>
    <w:rsid w:val="00ED18B8"/>
    <w:rsid w:val="00ED214C"/>
    <w:rsid w:val="00ED4056"/>
    <w:rsid w:val="00ED55B7"/>
    <w:rsid w:val="00ED7442"/>
    <w:rsid w:val="00EE08F4"/>
    <w:rsid w:val="00EE42B2"/>
    <w:rsid w:val="00EE53B7"/>
    <w:rsid w:val="00EE5902"/>
    <w:rsid w:val="00EE7B39"/>
    <w:rsid w:val="00EE7E21"/>
    <w:rsid w:val="00EF147B"/>
    <w:rsid w:val="00EF27DF"/>
    <w:rsid w:val="00EF3110"/>
    <w:rsid w:val="00EF3234"/>
    <w:rsid w:val="00EF5282"/>
    <w:rsid w:val="00EF5E79"/>
    <w:rsid w:val="00EF6199"/>
    <w:rsid w:val="00EF7B37"/>
    <w:rsid w:val="00EF7F25"/>
    <w:rsid w:val="00F028CB"/>
    <w:rsid w:val="00F02A00"/>
    <w:rsid w:val="00F03CAE"/>
    <w:rsid w:val="00F05254"/>
    <w:rsid w:val="00F0622E"/>
    <w:rsid w:val="00F07909"/>
    <w:rsid w:val="00F11881"/>
    <w:rsid w:val="00F11FD7"/>
    <w:rsid w:val="00F13187"/>
    <w:rsid w:val="00F13593"/>
    <w:rsid w:val="00F14C43"/>
    <w:rsid w:val="00F15F1E"/>
    <w:rsid w:val="00F1724B"/>
    <w:rsid w:val="00F21AEC"/>
    <w:rsid w:val="00F238D4"/>
    <w:rsid w:val="00F23EE7"/>
    <w:rsid w:val="00F2453E"/>
    <w:rsid w:val="00F2519F"/>
    <w:rsid w:val="00F2578A"/>
    <w:rsid w:val="00F26250"/>
    <w:rsid w:val="00F263E6"/>
    <w:rsid w:val="00F27B23"/>
    <w:rsid w:val="00F27FC0"/>
    <w:rsid w:val="00F3280D"/>
    <w:rsid w:val="00F32B45"/>
    <w:rsid w:val="00F33C28"/>
    <w:rsid w:val="00F35434"/>
    <w:rsid w:val="00F36234"/>
    <w:rsid w:val="00F3791D"/>
    <w:rsid w:val="00F4226D"/>
    <w:rsid w:val="00F42F26"/>
    <w:rsid w:val="00F4372F"/>
    <w:rsid w:val="00F4460A"/>
    <w:rsid w:val="00F456E6"/>
    <w:rsid w:val="00F45930"/>
    <w:rsid w:val="00F47DC9"/>
    <w:rsid w:val="00F50A97"/>
    <w:rsid w:val="00F53EBF"/>
    <w:rsid w:val="00F53FDC"/>
    <w:rsid w:val="00F5580A"/>
    <w:rsid w:val="00F55C43"/>
    <w:rsid w:val="00F56587"/>
    <w:rsid w:val="00F57867"/>
    <w:rsid w:val="00F57A2A"/>
    <w:rsid w:val="00F62057"/>
    <w:rsid w:val="00F66905"/>
    <w:rsid w:val="00F6745F"/>
    <w:rsid w:val="00F731B8"/>
    <w:rsid w:val="00F76306"/>
    <w:rsid w:val="00F7742C"/>
    <w:rsid w:val="00F80DD9"/>
    <w:rsid w:val="00F84E0E"/>
    <w:rsid w:val="00F86C76"/>
    <w:rsid w:val="00F91A37"/>
    <w:rsid w:val="00F93990"/>
    <w:rsid w:val="00F95C67"/>
    <w:rsid w:val="00F97ADC"/>
    <w:rsid w:val="00FA1880"/>
    <w:rsid w:val="00FA2001"/>
    <w:rsid w:val="00FA28E8"/>
    <w:rsid w:val="00FA4A43"/>
    <w:rsid w:val="00FA5BB3"/>
    <w:rsid w:val="00FA6078"/>
    <w:rsid w:val="00FA7255"/>
    <w:rsid w:val="00FB0074"/>
    <w:rsid w:val="00FB1E73"/>
    <w:rsid w:val="00FB29CC"/>
    <w:rsid w:val="00FB325F"/>
    <w:rsid w:val="00FB4F67"/>
    <w:rsid w:val="00FB50C7"/>
    <w:rsid w:val="00FB6F63"/>
    <w:rsid w:val="00FC3B74"/>
    <w:rsid w:val="00FC4032"/>
    <w:rsid w:val="00FC4900"/>
    <w:rsid w:val="00FC52D5"/>
    <w:rsid w:val="00FC6DD8"/>
    <w:rsid w:val="00FD00C0"/>
    <w:rsid w:val="00FD1F80"/>
    <w:rsid w:val="00FD6B89"/>
    <w:rsid w:val="00FE2C5E"/>
    <w:rsid w:val="00FE4058"/>
    <w:rsid w:val="00FE44B2"/>
    <w:rsid w:val="00FE6145"/>
    <w:rsid w:val="00FF49B4"/>
    <w:rsid w:val="00FF51C7"/>
    <w:rsid w:val="01621B6E"/>
    <w:rsid w:val="01E17F38"/>
    <w:rsid w:val="02184C85"/>
    <w:rsid w:val="02415C42"/>
    <w:rsid w:val="05A23128"/>
    <w:rsid w:val="05A36C6F"/>
    <w:rsid w:val="07733B0D"/>
    <w:rsid w:val="078D57ED"/>
    <w:rsid w:val="07C35006"/>
    <w:rsid w:val="085A4E5B"/>
    <w:rsid w:val="08BA6608"/>
    <w:rsid w:val="0966456A"/>
    <w:rsid w:val="0A7810BD"/>
    <w:rsid w:val="0C2B238E"/>
    <w:rsid w:val="0DC03FD0"/>
    <w:rsid w:val="0DD535A6"/>
    <w:rsid w:val="0DDC72E0"/>
    <w:rsid w:val="0EF33435"/>
    <w:rsid w:val="0EFA28FC"/>
    <w:rsid w:val="0F2D0E9C"/>
    <w:rsid w:val="0F672FB7"/>
    <w:rsid w:val="0F8A04B6"/>
    <w:rsid w:val="0FA95B9C"/>
    <w:rsid w:val="10146818"/>
    <w:rsid w:val="104B7F80"/>
    <w:rsid w:val="10DC0372"/>
    <w:rsid w:val="116745AD"/>
    <w:rsid w:val="118A1BAC"/>
    <w:rsid w:val="12B57357"/>
    <w:rsid w:val="13F90E8F"/>
    <w:rsid w:val="159A0720"/>
    <w:rsid w:val="174725B2"/>
    <w:rsid w:val="18567E85"/>
    <w:rsid w:val="18C93996"/>
    <w:rsid w:val="192B2AE1"/>
    <w:rsid w:val="19941C78"/>
    <w:rsid w:val="1A3E3526"/>
    <w:rsid w:val="1A615F0F"/>
    <w:rsid w:val="1A7A41BC"/>
    <w:rsid w:val="1B7F3D69"/>
    <w:rsid w:val="1B911D4B"/>
    <w:rsid w:val="1D1836B5"/>
    <w:rsid w:val="1D396A4A"/>
    <w:rsid w:val="1E187509"/>
    <w:rsid w:val="1E667E02"/>
    <w:rsid w:val="1EA46694"/>
    <w:rsid w:val="1F1C401E"/>
    <w:rsid w:val="1F5876A3"/>
    <w:rsid w:val="1F9116DA"/>
    <w:rsid w:val="21591D86"/>
    <w:rsid w:val="220A4168"/>
    <w:rsid w:val="22C24949"/>
    <w:rsid w:val="251E0D52"/>
    <w:rsid w:val="25D20FE6"/>
    <w:rsid w:val="2664104F"/>
    <w:rsid w:val="28250D5E"/>
    <w:rsid w:val="28F434AF"/>
    <w:rsid w:val="298F4233"/>
    <w:rsid w:val="29B055B3"/>
    <w:rsid w:val="29CC3852"/>
    <w:rsid w:val="2A82192A"/>
    <w:rsid w:val="2A884775"/>
    <w:rsid w:val="2E5E6C65"/>
    <w:rsid w:val="2F286187"/>
    <w:rsid w:val="3056299D"/>
    <w:rsid w:val="32117078"/>
    <w:rsid w:val="3238705C"/>
    <w:rsid w:val="334C0C93"/>
    <w:rsid w:val="336D2C13"/>
    <w:rsid w:val="33D435D0"/>
    <w:rsid w:val="34372145"/>
    <w:rsid w:val="34BA743D"/>
    <w:rsid w:val="355216A5"/>
    <w:rsid w:val="35A40A0C"/>
    <w:rsid w:val="3611210C"/>
    <w:rsid w:val="36A2287C"/>
    <w:rsid w:val="36A6721F"/>
    <w:rsid w:val="37026A24"/>
    <w:rsid w:val="37160271"/>
    <w:rsid w:val="37485A3F"/>
    <w:rsid w:val="376B0F93"/>
    <w:rsid w:val="3A0743A5"/>
    <w:rsid w:val="3BA04C36"/>
    <w:rsid w:val="3C585562"/>
    <w:rsid w:val="3C6A257F"/>
    <w:rsid w:val="3C993497"/>
    <w:rsid w:val="4066124D"/>
    <w:rsid w:val="443E182C"/>
    <w:rsid w:val="447247DA"/>
    <w:rsid w:val="452A68F3"/>
    <w:rsid w:val="46FC48E7"/>
    <w:rsid w:val="472A2915"/>
    <w:rsid w:val="477972F4"/>
    <w:rsid w:val="47D829D7"/>
    <w:rsid w:val="483E36D9"/>
    <w:rsid w:val="48CC08EE"/>
    <w:rsid w:val="499344FC"/>
    <w:rsid w:val="4A0A5083"/>
    <w:rsid w:val="4B046389"/>
    <w:rsid w:val="4C0B2246"/>
    <w:rsid w:val="4E683494"/>
    <w:rsid w:val="4F863046"/>
    <w:rsid w:val="4FE216AB"/>
    <w:rsid w:val="50BB045F"/>
    <w:rsid w:val="51D67B9B"/>
    <w:rsid w:val="51DF6A35"/>
    <w:rsid w:val="52B23822"/>
    <w:rsid w:val="52D270BF"/>
    <w:rsid w:val="53024BCF"/>
    <w:rsid w:val="548A11F1"/>
    <w:rsid w:val="555100E5"/>
    <w:rsid w:val="55E16F28"/>
    <w:rsid w:val="56091867"/>
    <w:rsid w:val="56DF7537"/>
    <w:rsid w:val="5820320E"/>
    <w:rsid w:val="585D63AC"/>
    <w:rsid w:val="593B7B54"/>
    <w:rsid w:val="5A09255B"/>
    <w:rsid w:val="5A900744"/>
    <w:rsid w:val="5ABD1CF6"/>
    <w:rsid w:val="5B0B7D9B"/>
    <w:rsid w:val="5B272479"/>
    <w:rsid w:val="5B4D02FA"/>
    <w:rsid w:val="5D2C4181"/>
    <w:rsid w:val="607B395C"/>
    <w:rsid w:val="60C72715"/>
    <w:rsid w:val="61023669"/>
    <w:rsid w:val="625F726D"/>
    <w:rsid w:val="632B18AA"/>
    <w:rsid w:val="63540986"/>
    <w:rsid w:val="65063650"/>
    <w:rsid w:val="67186C48"/>
    <w:rsid w:val="67AB13AC"/>
    <w:rsid w:val="67F96113"/>
    <w:rsid w:val="67FC0C81"/>
    <w:rsid w:val="681D3AE9"/>
    <w:rsid w:val="690C48F2"/>
    <w:rsid w:val="69277135"/>
    <w:rsid w:val="696E6A6D"/>
    <w:rsid w:val="6A4B45D9"/>
    <w:rsid w:val="6B2A6852"/>
    <w:rsid w:val="6B975A99"/>
    <w:rsid w:val="6D040E4F"/>
    <w:rsid w:val="6D31163D"/>
    <w:rsid w:val="6D785AA1"/>
    <w:rsid w:val="6F2705D1"/>
    <w:rsid w:val="6FF77366"/>
    <w:rsid w:val="70B812D9"/>
    <w:rsid w:val="718F7311"/>
    <w:rsid w:val="72E34C8C"/>
    <w:rsid w:val="74227B4F"/>
    <w:rsid w:val="74B2118B"/>
    <w:rsid w:val="75271CF7"/>
    <w:rsid w:val="75942863"/>
    <w:rsid w:val="75E165D0"/>
    <w:rsid w:val="78431A66"/>
    <w:rsid w:val="792C7720"/>
    <w:rsid w:val="7A4D7BF0"/>
    <w:rsid w:val="7A825AF0"/>
    <w:rsid w:val="7AB0562E"/>
    <w:rsid w:val="7C8E4DA4"/>
    <w:rsid w:val="7C9B7AAC"/>
    <w:rsid w:val="7D74242B"/>
    <w:rsid w:val="7E2F5D81"/>
    <w:rsid w:val="7EDF4B88"/>
    <w:rsid w:val="7F94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3E505808"/>
  <w15:docId w15:val="{C9B88EE2-16FE-4C88-9EC9-D03D79A0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qFormat="1"/>
    <w:lsdException w:name="annotation text" w:unhideWhenUsed="1" w:qFormat="1"/>
    <w:lsdException w:name="header" w:unhideWhenUsed="1"/>
    <w:lsdException w:name="footer" w:unhideWhenUsed="1"/>
    <w:lsdException w:name="envelope address" w:semiHidden="1" w:unhideWhenUsed="1"/>
    <w:lsdException w:name="envelope return" w:semiHidden="1" w:unhideWhenUsed="1"/>
    <w:lsdException w:name="footnote reference" w:semiHidden="1" w:uiPriority="0" w:qFormat="1"/>
    <w:lsdException w:name="annotation reference" w:unhideWhenUsed="1"/>
    <w:lsdException w:name="line number" w:semiHidden="1" w:unhideWhenUsed="1"/>
    <w:lsdException w:name="page number" w:uiPriority="0" w:qFormat="1"/>
    <w:lsdException w:name="endnote reference"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lsdException w:name="Body Text Indent 3" w:qFormat="1"/>
    <w:lsdException w:name="Block Text" w:semiHidden="1" w:unhideWhenUsed="1"/>
    <w:lsdException w:name="Hyperlink" w:qFormat="1"/>
    <w:lsdException w:name="Strong" w:uiPriority="22"/>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unhideWhenUsed="1"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c">
    <w:name w:val="Normal"/>
    <w:qFormat/>
    <w:rsid w:val="00792024"/>
    <w:pPr>
      <w:widowControl w:val="0"/>
      <w:jc w:val="both"/>
    </w:pPr>
    <w:rPr>
      <w:rFonts w:asciiTheme="minorHAnsi" w:eastAsiaTheme="minorEastAsia" w:hAnsiTheme="minorHAnsi" w:cstheme="minorBidi"/>
      <w:kern w:val="2"/>
      <w:sz w:val="21"/>
      <w:szCs w:val="22"/>
    </w:rPr>
  </w:style>
  <w:style w:type="paragraph" w:styleId="1">
    <w:name w:val="heading 1"/>
    <w:basedOn w:val="ac"/>
    <w:next w:val="ac"/>
    <w:link w:val="10"/>
    <w:uiPriority w:val="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c"/>
    <w:next w:val="ac"/>
    <w:link w:val="20"/>
    <w:uiPriority w:val="9"/>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c"/>
    <w:next w:val="ac"/>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c"/>
    <w:next w:val="ac"/>
    <w:link w:val="40"/>
    <w:uiPriority w:val="9"/>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c"/>
    <w:next w:val="ac"/>
    <w:link w:val="50"/>
    <w:uiPriority w:val="9"/>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c"/>
    <w:next w:val="ac"/>
    <w:link w:val="60"/>
    <w:uiPriority w:val="9"/>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c"/>
    <w:next w:val="ac"/>
    <w:link w:val="70"/>
    <w:uiPriority w:val="9"/>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c"/>
    <w:next w:val="ac"/>
    <w:link w:val="80"/>
    <w:uiPriority w:val="9"/>
    <w:pPr>
      <w:keepNext/>
      <w:keepLines/>
      <w:spacing w:before="240" w:after="64" w:line="320" w:lineRule="auto"/>
      <w:outlineLvl w:val="7"/>
    </w:pPr>
    <w:rPr>
      <w:rFonts w:ascii="Arial" w:eastAsia="黑体" w:hAnsi="Arial" w:cs="Times New Roman"/>
      <w:sz w:val="24"/>
      <w:szCs w:val="24"/>
    </w:rPr>
  </w:style>
  <w:style w:type="paragraph" w:styleId="9">
    <w:name w:val="heading 9"/>
    <w:basedOn w:val="ac"/>
    <w:next w:val="ac"/>
    <w:link w:val="90"/>
    <w:uiPriority w:val="9"/>
    <w:pPr>
      <w:keepNext/>
      <w:keepLines/>
      <w:spacing w:before="240" w:after="64" w:line="320" w:lineRule="auto"/>
      <w:outlineLvl w:val="8"/>
    </w:pPr>
    <w:rPr>
      <w:rFonts w:ascii="Arial" w:eastAsia="黑体" w:hAnsi="Arial" w:cs="Times New Roman"/>
      <w:szCs w:val="21"/>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TOC7">
    <w:name w:val="toc 7"/>
    <w:basedOn w:val="ac"/>
    <w:next w:val="ac"/>
    <w:uiPriority w:val="39"/>
    <w:unhideWhenUsed/>
    <w:pPr>
      <w:ind w:leftChars="1200" w:left="2520"/>
    </w:pPr>
  </w:style>
  <w:style w:type="paragraph" w:styleId="af0">
    <w:name w:val="Normal Indent"/>
    <w:basedOn w:val="ac"/>
    <w:pPr>
      <w:ind w:firstLine="420"/>
    </w:pPr>
    <w:rPr>
      <w:rFonts w:ascii="Times New Roman" w:eastAsia="宋体" w:hAnsi="Times New Roman" w:cs="Times New Roman"/>
      <w:szCs w:val="20"/>
    </w:rPr>
  </w:style>
  <w:style w:type="paragraph" w:styleId="af1">
    <w:name w:val="caption"/>
    <w:basedOn w:val="ac"/>
    <w:next w:val="ac"/>
    <w:uiPriority w:val="99"/>
    <w:pPr>
      <w:spacing w:before="152" w:after="160"/>
    </w:pPr>
    <w:rPr>
      <w:rFonts w:ascii="Arial" w:eastAsia="黑体" w:hAnsi="Arial" w:cs="Times New Roman"/>
      <w:szCs w:val="20"/>
    </w:rPr>
  </w:style>
  <w:style w:type="paragraph" w:styleId="af2">
    <w:name w:val="Document Map"/>
    <w:basedOn w:val="ac"/>
    <w:link w:val="af3"/>
    <w:pPr>
      <w:shd w:val="clear" w:color="auto" w:fill="000080"/>
      <w:adjustRightInd w:val="0"/>
      <w:spacing w:line="312" w:lineRule="atLeast"/>
      <w:textAlignment w:val="baseline"/>
    </w:pPr>
    <w:rPr>
      <w:rFonts w:ascii="Times New Roman" w:eastAsia="宋体" w:hAnsi="Times New Roman" w:cs="Times New Roman"/>
      <w:kern w:val="0"/>
      <w:szCs w:val="20"/>
    </w:rPr>
  </w:style>
  <w:style w:type="paragraph" w:styleId="af4">
    <w:name w:val="annotation text"/>
    <w:basedOn w:val="ac"/>
    <w:link w:val="af5"/>
    <w:uiPriority w:val="99"/>
    <w:unhideWhenUsed/>
    <w:qFormat/>
    <w:pPr>
      <w:jc w:val="left"/>
    </w:pPr>
    <w:rPr>
      <w:rFonts w:ascii="Times New Roman" w:eastAsia="宋体" w:hAnsi="Times New Roman" w:cs="Times New Roman"/>
      <w:szCs w:val="21"/>
    </w:rPr>
  </w:style>
  <w:style w:type="paragraph" w:styleId="af6">
    <w:name w:val="Body Text"/>
    <w:basedOn w:val="ac"/>
    <w:link w:val="af7"/>
    <w:qFormat/>
    <w:pPr>
      <w:adjustRightInd w:val="0"/>
      <w:spacing w:line="312" w:lineRule="atLeast"/>
      <w:textAlignment w:val="baseline"/>
    </w:pPr>
    <w:rPr>
      <w:rFonts w:ascii="宋体" w:eastAsia="宋体" w:hAnsi="Times New Roman" w:cs="Times New Roman"/>
      <w:kern w:val="0"/>
      <w:sz w:val="24"/>
      <w:szCs w:val="20"/>
    </w:rPr>
  </w:style>
  <w:style w:type="paragraph" w:styleId="af8">
    <w:name w:val="Body Text Indent"/>
    <w:basedOn w:val="ac"/>
    <w:link w:val="af9"/>
    <w:pPr>
      <w:adjustRightInd w:val="0"/>
      <w:spacing w:line="312" w:lineRule="atLeast"/>
      <w:ind w:left="480"/>
      <w:textAlignment w:val="baseline"/>
    </w:pPr>
    <w:rPr>
      <w:rFonts w:ascii="Times New Roman" w:eastAsia="宋体" w:hAnsi="Times New Roman" w:cs="Times New Roman"/>
      <w:kern w:val="0"/>
      <w:szCs w:val="20"/>
    </w:rPr>
  </w:style>
  <w:style w:type="paragraph" w:styleId="HTML">
    <w:name w:val="HTML Address"/>
    <w:basedOn w:val="ac"/>
    <w:link w:val="HTML0"/>
    <w:semiHidden/>
    <w:qFormat/>
    <w:rPr>
      <w:i/>
      <w:iCs/>
      <w:szCs w:val="24"/>
    </w:rPr>
  </w:style>
  <w:style w:type="paragraph" w:styleId="TOC5">
    <w:name w:val="toc 5"/>
    <w:basedOn w:val="ac"/>
    <w:next w:val="ac"/>
    <w:uiPriority w:val="39"/>
    <w:unhideWhenUsed/>
    <w:pPr>
      <w:ind w:leftChars="800" w:left="1680"/>
    </w:pPr>
  </w:style>
  <w:style w:type="paragraph" w:styleId="TOC3">
    <w:name w:val="toc 3"/>
    <w:basedOn w:val="TOC2"/>
    <w:next w:val="ac"/>
    <w:uiPriority w:val="39"/>
    <w:qFormat/>
  </w:style>
  <w:style w:type="paragraph" w:styleId="TOC2">
    <w:name w:val="toc 2"/>
    <w:basedOn w:val="TOC1"/>
    <w:next w:val="ac"/>
    <w:uiPriority w:val="39"/>
    <w:qFormat/>
    <w:pPr>
      <w:ind w:firstLineChars="100" w:firstLine="100"/>
    </w:pPr>
  </w:style>
  <w:style w:type="paragraph" w:styleId="TOC1">
    <w:name w:val="toc 1"/>
    <w:next w:val="ac"/>
    <w:uiPriority w:val="39"/>
    <w:qFormat/>
    <w:pPr>
      <w:jc w:val="both"/>
    </w:pPr>
    <w:rPr>
      <w:sz w:val="21"/>
    </w:rPr>
  </w:style>
  <w:style w:type="paragraph" w:styleId="afa">
    <w:name w:val="Plain Text"/>
    <w:basedOn w:val="ac"/>
    <w:link w:val="afb"/>
    <w:pPr>
      <w:adjustRightInd w:val="0"/>
      <w:spacing w:line="312" w:lineRule="atLeast"/>
      <w:textAlignment w:val="baseline"/>
    </w:pPr>
    <w:rPr>
      <w:rFonts w:ascii="宋体" w:eastAsia="宋体" w:hAnsi="Courier New" w:cs="Times New Roman"/>
      <w:kern w:val="0"/>
      <w:szCs w:val="20"/>
    </w:rPr>
  </w:style>
  <w:style w:type="paragraph" w:styleId="TOC8">
    <w:name w:val="toc 8"/>
    <w:basedOn w:val="ac"/>
    <w:next w:val="ac"/>
    <w:uiPriority w:val="39"/>
    <w:unhideWhenUsed/>
    <w:pPr>
      <w:ind w:leftChars="1400" w:left="2940"/>
    </w:pPr>
  </w:style>
  <w:style w:type="paragraph" w:styleId="afc">
    <w:name w:val="Date"/>
    <w:basedOn w:val="ac"/>
    <w:next w:val="ac"/>
    <w:link w:val="afd"/>
    <w:uiPriority w:val="99"/>
    <w:pPr>
      <w:adjustRightInd w:val="0"/>
      <w:spacing w:line="312" w:lineRule="atLeast"/>
      <w:textAlignment w:val="baseline"/>
    </w:pPr>
    <w:rPr>
      <w:rFonts w:ascii="Times New Roman" w:eastAsia="宋体" w:hAnsi="Times New Roman" w:cs="Times New Roman"/>
      <w:kern w:val="0"/>
      <w:szCs w:val="20"/>
    </w:rPr>
  </w:style>
  <w:style w:type="paragraph" w:styleId="21">
    <w:name w:val="Body Text Indent 2"/>
    <w:basedOn w:val="ac"/>
    <w:link w:val="22"/>
    <w:unhideWhenUsed/>
    <w:pPr>
      <w:spacing w:after="120" w:line="480" w:lineRule="auto"/>
      <w:ind w:leftChars="200" w:left="420"/>
    </w:pPr>
    <w:rPr>
      <w:szCs w:val="21"/>
    </w:rPr>
  </w:style>
  <w:style w:type="paragraph" w:styleId="afe">
    <w:name w:val="endnote text"/>
    <w:basedOn w:val="ac"/>
    <w:link w:val="11"/>
    <w:uiPriority w:val="99"/>
    <w:pPr>
      <w:snapToGrid w:val="0"/>
      <w:jc w:val="left"/>
    </w:pPr>
    <w:rPr>
      <w:rFonts w:eastAsia="宋体"/>
    </w:rPr>
  </w:style>
  <w:style w:type="paragraph" w:styleId="aff">
    <w:name w:val="Balloon Text"/>
    <w:basedOn w:val="ac"/>
    <w:link w:val="aff0"/>
    <w:uiPriority w:val="99"/>
    <w:unhideWhenUsed/>
    <w:rPr>
      <w:sz w:val="18"/>
      <w:szCs w:val="18"/>
    </w:rPr>
  </w:style>
  <w:style w:type="paragraph" w:styleId="aff1">
    <w:name w:val="footer"/>
    <w:basedOn w:val="ac"/>
    <w:link w:val="aff2"/>
    <w:uiPriority w:val="99"/>
    <w:unhideWhenUsed/>
    <w:pPr>
      <w:tabs>
        <w:tab w:val="center" w:pos="4153"/>
        <w:tab w:val="right" w:pos="8306"/>
      </w:tabs>
      <w:snapToGrid w:val="0"/>
      <w:jc w:val="left"/>
    </w:pPr>
    <w:rPr>
      <w:sz w:val="18"/>
      <w:szCs w:val="18"/>
    </w:rPr>
  </w:style>
  <w:style w:type="paragraph" w:styleId="aff3">
    <w:name w:val="header"/>
    <w:basedOn w:val="ac"/>
    <w:link w:val="aff4"/>
    <w:uiPriority w:val="99"/>
    <w:unhideWhenUsed/>
    <w:pPr>
      <w:pBdr>
        <w:bottom w:val="single" w:sz="6" w:space="1" w:color="auto"/>
      </w:pBdr>
      <w:tabs>
        <w:tab w:val="center" w:pos="4153"/>
        <w:tab w:val="right" w:pos="8306"/>
      </w:tabs>
      <w:snapToGrid w:val="0"/>
      <w:jc w:val="center"/>
    </w:pPr>
    <w:rPr>
      <w:sz w:val="18"/>
      <w:szCs w:val="18"/>
    </w:rPr>
  </w:style>
  <w:style w:type="paragraph" w:styleId="TOC4">
    <w:name w:val="toc 4"/>
    <w:basedOn w:val="TOC3"/>
    <w:next w:val="ac"/>
    <w:uiPriority w:val="39"/>
  </w:style>
  <w:style w:type="paragraph" w:styleId="aff5">
    <w:name w:val="index heading"/>
    <w:basedOn w:val="ac"/>
    <w:next w:val="12"/>
    <w:uiPriority w:val="99"/>
    <w:pPr>
      <w:keepNext/>
      <w:widowControl/>
      <w:spacing w:before="480" w:after="210" w:line="230" w:lineRule="atLeast"/>
      <w:jc w:val="center"/>
    </w:pPr>
    <w:rPr>
      <w:rFonts w:ascii="Arial" w:eastAsia="宋体" w:hAnsi="Arial" w:cs="Times New Roman"/>
      <w:kern w:val="0"/>
      <w:sz w:val="20"/>
      <w:szCs w:val="20"/>
      <w:lang w:val="fr-FR" w:eastAsia="da-DK"/>
    </w:rPr>
  </w:style>
  <w:style w:type="paragraph" w:styleId="12">
    <w:name w:val="index 1"/>
    <w:basedOn w:val="ac"/>
    <w:next w:val="ac"/>
    <w:uiPriority w:val="99"/>
    <w:unhideWhenUsed/>
  </w:style>
  <w:style w:type="paragraph" w:styleId="aff6">
    <w:name w:val="Subtitle"/>
    <w:basedOn w:val="ac"/>
    <w:next w:val="ac"/>
    <w:link w:val="aff7"/>
    <w:uiPriority w:val="11"/>
    <w:pPr>
      <w:spacing w:before="240" w:after="60" w:line="312" w:lineRule="auto"/>
      <w:jc w:val="center"/>
      <w:outlineLvl w:val="1"/>
    </w:pPr>
    <w:rPr>
      <w:b/>
      <w:bCs/>
      <w:kern w:val="28"/>
      <w:sz w:val="32"/>
      <w:szCs w:val="32"/>
    </w:rPr>
  </w:style>
  <w:style w:type="paragraph" w:styleId="aff8">
    <w:name w:val="footnote text"/>
    <w:basedOn w:val="ac"/>
    <w:link w:val="aff9"/>
    <w:uiPriority w:val="99"/>
    <w:semiHidden/>
    <w:qFormat/>
    <w:pPr>
      <w:snapToGrid w:val="0"/>
      <w:jc w:val="left"/>
    </w:pPr>
    <w:rPr>
      <w:rFonts w:ascii="Times New Roman" w:eastAsia="宋体" w:hAnsi="Times New Roman" w:cs="Times New Roman"/>
      <w:sz w:val="18"/>
      <w:szCs w:val="18"/>
    </w:rPr>
  </w:style>
  <w:style w:type="paragraph" w:styleId="TOC6">
    <w:name w:val="toc 6"/>
    <w:basedOn w:val="ac"/>
    <w:next w:val="ac"/>
    <w:uiPriority w:val="39"/>
    <w:unhideWhenUsed/>
    <w:pPr>
      <w:ind w:leftChars="1000" w:left="2100"/>
    </w:pPr>
  </w:style>
  <w:style w:type="paragraph" w:styleId="31">
    <w:name w:val="Body Text Indent 3"/>
    <w:basedOn w:val="ac"/>
    <w:link w:val="310"/>
    <w:uiPriority w:val="99"/>
    <w:qFormat/>
    <w:pPr>
      <w:spacing w:line="300" w:lineRule="auto"/>
      <w:ind w:firstLine="435"/>
    </w:pPr>
    <w:rPr>
      <w:rFonts w:ascii="楷体_GB2312" w:eastAsia="仿宋_GB2312" w:hAnsi="Times New Roman" w:cs="Times New Roman"/>
      <w:sz w:val="24"/>
      <w:szCs w:val="24"/>
    </w:rPr>
  </w:style>
  <w:style w:type="paragraph" w:styleId="affa">
    <w:name w:val="table of figures"/>
    <w:basedOn w:val="ac"/>
    <w:next w:val="ac"/>
    <w:uiPriority w:val="99"/>
    <w:pPr>
      <w:ind w:leftChars="200" w:left="840" w:hangingChars="200" w:hanging="420"/>
    </w:pPr>
    <w:rPr>
      <w:rFonts w:ascii="Times New Roman" w:eastAsia="宋体" w:hAnsi="Times New Roman" w:cs="Times New Roman"/>
      <w:szCs w:val="24"/>
    </w:rPr>
  </w:style>
  <w:style w:type="paragraph" w:styleId="TOC9">
    <w:name w:val="toc 9"/>
    <w:basedOn w:val="ac"/>
    <w:next w:val="ac"/>
    <w:uiPriority w:val="39"/>
    <w:unhideWhenUsed/>
    <w:pPr>
      <w:ind w:leftChars="1600" w:left="3360"/>
    </w:pPr>
  </w:style>
  <w:style w:type="paragraph" w:styleId="HTML1">
    <w:name w:val="HTML Preformatted"/>
    <w:basedOn w:val="ac"/>
    <w:link w:val="HTML2"/>
    <w:semiHidden/>
    <w:qFormat/>
    <w:rPr>
      <w:rFonts w:ascii="Courier New" w:hAnsi="Courier New" w:cs="Courier New"/>
    </w:rPr>
  </w:style>
  <w:style w:type="paragraph" w:styleId="affb">
    <w:name w:val="Normal (Web)"/>
    <w:basedOn w:val="ac"/>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ffc">
    <w:name w:val="Title"/>
    <w:basedOn w:val="ac"/>
    <w:link w:val="affd"/>
    <w:uiPriority w:val="99"/>
    <w:qFormat/>
    <w:pPr>
      <w:spacing w:before="240" w:after="60"/>
      <w:jc w:val="center"/>
      <w:outlineLvl w:val="0"/>
    </w:pPr>
    <w:rPr>
      <w:rFonts w:ascii="Arial" w:eastAsia="宋体" w:hAnsi="Arial" w:cs="Arial"/>
      <w:b/>
      <w:bCs/>
      <w:sz w:val="32"/>
      <w:szCs w:val="32"/>
    </w:rPr>
  </w:style>
  <w:style w:type="paragraph" w:styleId="affe">
    <w:name w:val="annotation subject"/>
    <w:basedOn w:val="af4"/>
    <w:next w:val="af4"/>
    <w:link w:val="afff"/>
    <w:uiPriority w:val="99"/>
    <w:unhideWhenUsed/>
    <w:rPr>
      <w:b/>
      <w:bCs/>
    </w:rPr>
  </w:style>
  <w:style w:type="table" w:styleId="afff0">
    <w:name w:val="Table Grid"/>
    <w:basedOn w:val="a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basedOn w:val="ad"/>
    <w:uiPriority w:val="22"/>
    <w:rPr>
      <w:b/>
      <w:bCs/>
    </w:rPr>
  </w:style>
  <w:style w:type="character" w:styleId="afff2">
    <w:name w:val="endnote reference"/>
    <w:uiPriority w:val="99"/>
    <w:unhideWhenUsed/>
    <w:rPr>
      <w:vertAlign w:val="superscript"/>
    </w:rPr>
  </w:style>
  <w:style w:type="character" w:styleId="afff3">
    <w:name w:val="page number"/>
    <w:basedOn w:val="ad"/>
    <w:qFormat/>
  </w:style>
  <w:style w:type="character" w:styleId="afff4">
    <w:name w:val="FollowedHyperlink"/>
    <w:uiPriority w:val="99"/>
    <w:rPr>
      <w:color w:val="800080"/>
      <w:u w:val="single"/>
    </w:rPr>
  </w:style>
  <w:style w:type="character" w:styleId="afff5">
    <w:name w:val="Emphasis"/>
    <w:basedOn w:val="ad"/>
    <w:uiPriority w:val="20"/>
    <w:qFormat/>
    <w:rPr>
      <w:color w:val="CC0033"/>
    </w:rPr>
  </w:style>
  <w:style w:type="character" w:styleId="HTML3">
    <w:name w:val="HTML Definition"/>
    <w:semiHidden/>
    <w:qFormat/>
    <w:rPr>
      <w:i/>
      <w:iCs/>
    </w:rPr>
  </w:style>
  <w:style w:type="character" w:styleId="HTML4">
    <w:name w:val="HTML Typewriter"/>
    <w:semiHidden/>
    <w:qFormat/>
    <w:rPr>
      <w:rFonts w:ascii="Courier New" w:hAnsi="Courier New"/>
      <w:sz w:val="20"/>
      <w:szCs w:val="20"/>
    </w:rPr>
  </w:style>
  <w:style w:type="character" w:styleId="HTML5">
    <w:name w:val="HTML Variable"/>
    <w:semiHidden/>
    <w:qFormat/>
    <w:rPr>
      <w:i/>
      <w:iCs/>
    </w:rPr>
  </w:style>
  <w:style w:type="character" w:styleId="afff6">
    <w:name w:val="Hyperlink"/>
    <w:uiPriority w:val="99"/>
    <w:qFormat/>
    <w:rPr>
      <w:rFonts w:ascii="Times New Roman" w:eastAsia="宋体" w:hAnsi="Times New Roman"/>
      <w:color w:val="auto"/>
      <w:spacing w:val="0"/>
      <w:w w:val="100"/>
      <w:position w:val="0"/>
      <w:sz w:val="21"/>
      <w:u w:val="none"/>
      <w:vertAlign w:val="baseline"/>
    </w:rPr>
  </w:style>
  <w:style w:type="character" w:styleId="HTML6">
    <w:name w:val="HTML Code"/>
    <w:semiHidden/>
    <w:qFormat/>
    <w:rPr>
      <w:rFonts w:ascii="Courier New" w:hAnsi="Courier New"/>
      <w:sz w:val="20"/>
      <w:szCs w:val="20"/>
    </w:rPr>
  </w:style>
  <w:style w:type="character" w:styleId="afff7">
    <w:name w:val="annotation reference"/>
    <w:uiPriority w:val="99"/>
    <w:unhideWhenUsed/>
    <w:rPr>
      <w:sz w:val="21"/>
      <w:szCs w:val="21"/>
    </w:rPr>
  </w:style>
  <w:style w:type="character" w:styleId="HTML7">
    <w:name w:val="HTML Cite"/>
    <w:semiHidden/>
    <w:qFormat/>
    <w:rPr>
      <w:i/>
      <w:iCs/>
    </w:rPr>
  </w:style>
  <w:style w:type="character" w:styleId="afff8">
    <w:name w:val="footnote reference"/>
    <w:semiHidden/>
    <w:qFormat/>
    <w:rPr>
      <w:vertAlign w:val="superscript"/>
    </w:rPr>
  </w:style>
  <w:style w:type="character" w:styleId="HTML8">
    <w:name w:val="HTML Keyboard"/>
    <w:semiHidden/>
    <w:qFormat/>
    <w:rPr>
      <w:rFonts w:ascii="Courier New" w:hAnsi="Courier New"/>
      <w:sz w:val="20"/>
      <w:szCs w:val="20"/>
    </w:rPr>
  </w:style>
  <w:style w:type="character" w:styleId="HTML9">
    <w:name w:val="HTML Sample"/>
    <w:semiHidden/>
    <w:qFormat/>
    <w:rPr>
      <w:rFonts w:ascii="Courier New" w:hAnsi="Courier New"/>
    </w:rPr>
  </w:style>
  <w:style w:type="character" w:customStyle="1" w:styleId="10">
    <w:name w:val="标题 1 字符"/>
    <w:basedOn w:val="ad"/>
    <w:link w:val="1"/>
    <w:uiPriority w:val="9"/>
    <w:qFormat/>
    <w:rPr>
      <w:rFonts w:ascii="Times New Roman" w:eastAsia="宋体" w:hAnsi="Times New Roman" w:cs="Times New Roman"/>
      <w:b/>
      <w:bCs/>
      <w:kern w:val="44"/>
      <w:sz w:val="44"/>
      <w:szCs w:val="44"/>
    </w:rPr>
  </w:style>
  <w:style w:type="character" w:customStyle="1" w:styleId="20">
    <w:name w:val="标题 2 字符"/>
    <w:basedOn w:val="ad"/>
    <w:link w:val="2"/>
    <w:uiPriority w:val="9"/>
    <w:qFormat/>
    <w:rPr>
      <w:rFonts w:ascii="Arial" w:eastAsia="黑体" w:hAnsi="Arial" w:cs="Times New Roman"/>
      <w:b/>
      <w:bCs/>
      <w:sz w:val="32"/>
      <w:szCs w:val="32"/>
    </w:rPr>
  </w:style>
  <w:style w:type="character" w:customStyle="1" w:styleId="30">
    <w:name w:val="标题 3 字符"/>
    <w:basedOn w:val="ad"/>
    <w:link w:val="3"/>
    <w:uiPriority w:val="9"/>
    <w:qFormat/>
    <w:rPr>
      <w:rFonts w:ascii="Times New Roman" w:eastAsia="宋体" w:hAnsi="Times New Roman" w:cs="Times New Roman"/>
      <w:b/>
      <w:bCs/>
      <w:sz w:val="32"/>
      <w:szCs w:val="32"/>
    </w:rPr>
  </w:style>
  <w:style w:type="character" w:customStyle="1" w:styleId="40">
    <w:name w:val="标题 4 字符"/>
    <w:basedOn w:val="ad"/>
    <w:link w:val="4"/>
    <w:uiPriority w:val="9"/>
    <w:qFormat/>
    <w:rPr>
      <w:rFonts w:ascii="Arial" w:eastAsia="黑体" w:hAnsi="Arial" w:cs="Times New Roman"/>
      <w:b/>
      <w:bCs/>
      <w:sz w:val="28"/>
      <w:szCs w:val="28"/>
    </w:rPr>
  </w:style>
  <w:style w:type="character" w:customStyle="1" w:styleId="50">
    <w:name w:val="标题 5 字符"/>
    <w:basedOn w:val="ad"/>
    <w:link w:val="5"/>
    <w:uiPriority w:val="9"/>
    <w:qFormat/>
    <w:rPr>
      <w:rFonts w:ascii="Times New Roman" w:eastAsia="宋体" w:hAnsi="Times New Roman" w:cs="Times New Roman"/>
      <w:b/>
      <w:bCs/>
      <w:sz w:val="28"/>
      <w:szCs w:val="28"/>
    </w:rPr>
  </w:style>
  <w:style w:type="character" w:customStyle="1" w:styleId="60">
    <w:name w:val="标题 6 字符"/>
    <w:basedOn w:val="ad"/>
    <w:link w:val="6"/>
    <w:uiPriority w:val="9"/>
    <w:qFormat/>
    <w:rPr>
      <w:rFonts w:ascii="Arial" w:eastAsia="黑体" w:hAnsi="Arial" w:cs="Times New Roman"/>
      <w:b/>
      <w:bCs/>
      <w:sz w:val="24"/>
      <w:szCs w:val="24"/>
    </w:rPr>
  </w:style>
  <w:style w:type="character" w:customStyle="1" w:styleId="70">
    <w:name w:val="标题 7 字符"/>
    <w:basedOn w:val="ad"/>
    <w:link w:val="7"/>
    <w:uiPriority w:val="9"/>
    <w:qFormat/>
    <w:rPr>
      <w:rFonts w:ascii="Times New Roman" w:eastAsia="宋体" w:hAnsi="Times New Roman" w:cs="Times New Roman"/>
      <w:b/>
      <w:bCs/>
      <w:sz w:val="24"/>
      <w:szCs w:val="24"/>
    </w:rPr>
  </w:style>
  <w:style w:type="character" w:customStyle="1" w:styleId="80">
    <w:name w:val="标题 8 字符"/>
    <w:basedOn w:val="ad"/>
    <w:link w:val="8"/>
    <w:uiPriority w:val="9"/>
    <w:qFormat/>
    <w:rPr>
      <w:rFonts w:ascii="Arial" w:eastAsia="黑体" w:hAnsi="Arial" w:cs="Times New Roman"/>
      <w:sz w:val="24"/>
      <w:szCs w:val="24"/>
    </w:rPr>
  </w:style>
  <w:style w:type="character" w:customStyle="1" w:styleId="90">
    <w:name w:val="标题 9 字符"/>
    <w:basedOn w:val="ad"/>
    <w:link w:val="9"/>
    <w:uiPriority w:val="9"/>
    <w:qFormat/>
    <w:rPr>
      <w:rFonts w:ascii="Arial" w:eastAsia="黑体" w:hAnsi="Arial" w:cs="Times New Roman"/>
      <w:szCs w:val="21"/>
    </w:rPr>
  </w:style>
  <w:style w:type="character" w:customStyle="1" w:styleId="af3">
    <w:name w:val="文档结构图 字符"/>
    <w:basedOn w:val="ad"/>
    <w:link w:val="af2"/>
    <w:qFormat/>
    <w:rPr>
      <w:rFonts w:ascii="Times New Roman" w:eastAsia="宋体" w:hAnsi="Times New Roman" w:cs="Times New Roman"/>
      <w:kern w:val="0"/>
      <w:szCs w:val="20"/>
      <w:shd w:val="clear" w:color="auto" w:fill="000080"/>
    </w:rPr>
  </w:style>
  <w:style w:type="character" w:customStyle="1" w:styleId="af5">
    <w:name w:val="批注文字 字符"/>
    <w:basedOn w:val="ad"/>
    <w:link w:val="af4"/>
    <w:uiPriority w:val="99"/>
    <w:qFormat/>
    <w:rPr>
      <w:rFonts w:ascii="Times New Roman" w:eastAsia="宋体" w:hAnsi="Times New Roman" w:cs="Times New Roman"/>
      <w:szCs w:val="21"/>
    </w:rPr>
  </w:style>
  <w:style w:type="character" w:customStyle="1" w:styleId="af7">
    <w:name w:val="正文文本 字符"/>
    <w:basedOn w:val="ad"/>
    <w:link w:val="af6"/>
    <w:uiPriority w:val="99"/>
    <w:qFormat/>
    <w:rPr>
      <w:rFonts w:ascii="宋体" w:eastAsia="宋体" w:hAnsi="Times New Roman" w:cs="Times New Roman"/>
      <w:kern w:val="0"/>
      <w:sz w:val="24"/>
      <w:szCs w:val="20"/>
    </w:rPr>
  </w:style>
  <w:style w:type="character" w:customStyle="1" w:styleId="af9">
    <w:name w:val="正文文本缩进 字符"/>
    <w:basedOn w:val="ad"/>
    <w:link w:val="af8"/>
    <w:qFormat/>
    <w:rPr>
      <w:rFonts w:ascii="Times New Roman" w:eastAsia="宋体" w:hAnsi="Times New Roman" w:cs="Times New Roman"/>
      <w:kern w:val="0"/>
      <w:szCs w:val="20"/>
    </w:rPr>
  </w:style>
  <w:style w:type="character" w:customStyle="1" w:styleId="HTML0">
    <w:name w:val="HTML 地址 字符"/>
    <w:basedOn w:val="ad"/>
    <w:link w:val="HTML"/>
    <w:semiHidden/>
    <w:qFormat/>
    <w:rPr>
      <w:i/>
      <w:iCs/>
      <w:szCs w:val="24"/>
    </w:rPr>
  </w:style>
  <w:style w:type="character" w:customStyle="1" w:styleId="afb">
    <w:name w:val="纯文本 字符"/>
    <w:basedOn w:val="ad"/>
    <w:link w:val="afa"/>
    <w:qFormat/>
    <w:rPr>
      <w:rFonts w:ascii="宋体" w:eastAsia="宋体" w:hAnsi="Courier New" w:cs="Times New Roman"/>
      <w:kern w:val="0"/>
      <w:szCs w:val="20"/>
    </w:rPr>
  </w:style>
  <w:style w:type="character" w:customStyle="1" w:styleId="afd">
    <w:name w:val="日期 字符"/>
    <w:basedOn w:val="ad"/>
    <w:link w:val="afc"/>
    <w:uiPriority w:val="99"/>
    <w:qFormat/>
    <w:rPr>
      <w:rFonts w:ascii="Times New Roman" w:eastAsia="宋体" w:hAnsi="Times New Roman" w:cs="Times New Roman"/>
      <w:kern w:val="0"/>
      <w:szCs w:val="20"/>
    </w:rPr>
  </w:style>
  <w:style w:type="character" w:customStyle="1" w:styleId="22">
    <w:name w:val="正文文本缩进 2 字符"/>
    <w:basedOn w:val="ad"/>
    <w:link w:val="21"/>
    <w:uiPriority w:val="99"/>
    <w:qFormat/>
    <w:rPr>
      <w:szCs w:val="21"/>
    </w:rPr>
  </w:style>
  <w:style w:type="character" w:customStyle="1" w:styleId="11">
    <w:name w:val="尾注文本 字符1"/>
    <w:basedOn w:val="ad"/>
    <w:link w:val="afe"/>
    <w:uiPriority w:val="99"/>
    <w:qFormat/>
    <w:rPr>
      <w:rFonts w:eastAsia="宋体"/>
    </w:rPr>
  </w:style>
  <w:style w:type="character" w:customStyle="1" w:styleId="aff0">
    <w:name w:val="批注框文本 字符"/>
    <w:basedOn w:val="ad"/>
    <w:link w:val="aff"/>
    <w:uiPriority w:val="99"/>
    <w:qFormat/>
    <w:rPr>
      <w:sz w:val="18"/>
      <w:szCs w:val="18"/>
    </w:rPr>
  </w:style>
  <w:style w:type="character" w:customStyle="1" w:styleId="aff2">
    <w:name w:val="页脚 字符"/>
    <w:basedOn w:val="ad"/>
    <w:link w:val="aff1"/>
    <w:uiPriority w:val="99"/>
    <w:qFormat/>
    <w:rPr>
      <w:sz w:val="18"/>
      <w:szCs w:val="18"/>
    </w:rPr>
  </w:style>
  <w:style w:type="character" w:customStyle="1" w:styleId="aff4">
    <w:name w:val="页眉 字符"/>
    <w:basedOn w:val="ad"/>
    <w:link w:val="aff3"/>
    <w:uiPriority w:val="99"/>
    <w:qFormat/>
    <w:rPr>
      <w:sz w:val="18"/>
      <w:szCs w:val="18"/>
    </w:rPr>
  </w:style>
  <w:style w:type="character" w:customStyle="1" w:styleId="aff7">
    <w:name w:val="副标题 字符"/>
    <w:basedOn w:val="ad"/>
    <w:link w:val="aff6"/>
    <w:uiPriority w:val="11"/>
    <w:qFormat/>
    <w:rPr>
      <w:b/>
      <w:bCs/>
      <w:kern w:val="28"/>
      <w:sz w:val="32"/>
      <w:szCs w:val="32"/>
    </w:rPr>
  </w:style>
  <w:style w:type="character" w:customStyle="1" w:styleId="aff9">
    <w:name w:val="脚注文本 字符"/>
    <w:basedOn w:val="ad"/>
    <w:link w:val="aff8"/>
    <w:uiPriority w:val="99"/>
    <w:semiHidden/>
    <w:qFormat/>
    <w:rPr>
      <w:rFonts w:ascii="Times New Roman" w:eastAsia="宋体" w:hAnsi="Times New Roman" w:cs="Times New Roman"/>
      <w:sz w:val="18"/>
      <w:szCs w:val="18"/>
    </w:rPr>
  </w:style>
  <w:style w:type="character" w:customStyle="1" w:styleId="310">
    <w:name w:val="正文文本缩进 3 字符1"/>
    <w:basedOn w:val="ad"/>
    <w:link w:val="31"/>
    <w:uiPriority w:val="99"/>
    <w:qFormat/>
    <w:rPr>
      <w:rFonts w:ascii="楷体_GB2312" w:eastAsia="仿宋_GB2312" w:hAnsi="Times New Roman" w:cs="Times New Roman"/>
      <w:sz w:val="24"/>
      <w:szCs w:val="24"/>
    </w:rPr>
  </w:style>
  <w:style w:type="character" w:customStyle="1" w:styleId="HTML2">
    <w:name w:val="HTML 预设格式 字符"/>
    <w:basedOn w:val="ad"/>
    <w:link w:val="HTML1"/>
    <w:semiHidden/>
    <w:qFormat/>
    <w:rPr>
      <w:rFonts w:ascii="Courier New" w:hAnsi="Courier New" w:cs="Courier New"/>
    </w:rPr>
  </w:style>
  <w:style w:type="character" w:customStyle="1" w:styleId="affd">
    <w:name w:val="标题 字符"/>
    <w:basedOn w:val="ad"/>
    <w:link w:val="affc"/>
    <w:uiPriority w:val="99"/>
    <w:qFormat/>
    <w:rPr>
      <w:rFonts w:ascii="Arial" w:eastAsia="宋体" w:hAnsi="Arial" w:cs="Arial"/>
      <w:b/>
      <w:bCs/>
      <w:sz w:val="32"/>
      <w:szCs w:val="32"/>
    </w:rPr>
  </w:style>
  <w:style w:type="character" w:customStyle="1" w:styleId="afff">
    <w:name w:val="批注主题 字符"/>
    <w:basedOn w:val="af5"/>
    <w:link w:val="affe"/>
    <w:uiPriority w:val="99"/>
    <w:qFormat/>
    <w:rPr>
      <w:rFonts w:ascii="Times New Roman" w:eastAsia="宋体" w:hAnsi="Times New Roman" w:cs="Times New Roman"/>
      <w:b/>
      <w:bCs/>
      <w:szCs w:val="21"/>
    </w:rPr>
  </w:style>
  <w:style w:type="character" w:customStyle="1" w:styleId="afff9">
    <w:name w:val="尾注文本 字符"/>
    <w:basedOn w:val="ad"/>
    <w:uiPriority w:val="99"/>
    <w:semiHidden/>
    <w:qFormat/>
  </w:style>
  <w:style w:type="character" w:customStyle="1" w:styleId="32">
    <w:name w:val="正文文本缩进 3 字符"/>
    <w:basedOn w:val="ad"/>
    <w:uiPriority w:val="99"/>
    <w:semiHidden/>
    <w:qFormat/>
    <w:rPr>
      <w:sz w:val="16"/>
      <w:szCs w:val="16"/>
    </w:rPr>
  </w:style>
  <w:style w:type="table" w:customStyle="1" w:styleId="23">
    <w:name w:val="网格型2"/>
    <w:basedOn w:val="ae"/>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标题1"/>
    <w:basedOn w:val="afffa"/>
    <w:link w:val="14"/>
    <w:pPr>
      <w:snapToGrid w:val="0"/>
      <w:ind w:firstLineChars="0" w:firstLine="0"/>
      <w:outlineLvl w:val="0"/>
    </w:pPr>
    <w:rPr>
      <w:rFonts w:ascii="Times New Roman" w:hAnsi="Times New Roman" w:cs="Times New Roman"/>
      <w:szCs w:val="21"/>
    </w:rPr>
  </w:style>
  <w:style w:type="paragraph" w:styleId="afffa">
    <w:name w:val="List Paragraph"/>
    <w:basedOn w:val="ac"/>
    <w:link w:val="afffb"/>
    <w:uiPriority w:val="34"/>
    <w:qFormat/>
    <w:pPr>
      <w:ind w:firstLineChars="200" w:firstLine="420"/>
    </w:pPr>
  </w:style>
  <w:style w:type="character" w:customStyle="1" w:styleId="afffb">
    <w:name w:val="列表段落 字符"/>
    <w:basedOn w:val="ad"/>
    <w:link w:val="afffa"/>
    <w:uiPriority w:val="34"/>
    <w:qFormat/>
  </w:style>
  <w:style w:type="character" w:customStyle="1" w:styleId="14">
    <w:name w:val="标题1 字符"/>
    <w:basedOn w:val="ad"/>
    <w:link w:val="13"/>
    <w:qFormat/>
    <w:rPr>
      <w:rFonts w:ascii="Times New Roman" w:hAnsi="Times New Roman" w:cs="Times New Roman"/>
      <w:szCs w:val="21"/>
    </w:rPr>
  </w:style>
  <w:style w:type="paragraph" w:customStyle="1" w:styleId="afffc">
    <w:name w:val="段"/>
    <w:link w:val="Char"/>
    <w:pPr>
      <w:autoSpaceDE w:val="0"/>
      <w:autoSpaceDN w:val="0"/>
      <w:ind w:firstLineChars="200" w:firstLine="200"/>
      <w:jc w:val="both"/>
    </w:pPr>
    <w:rPr>
      <w:rFonts w:ascii="宋体"/>
      <w:sz w:val="21"/>
    </w:rPr>
  </w:style>
  <w:style w:type="character" w:customStyle="1" w:styleId="Char">
    <w:name w:val="段 Char"/>
    <w:link w:val="afffc"/>
    <w:qFormat/>
    <w:rPr>
      <w:rFonts w:ascii="宋体" w:eastAsia="宋体" w:hAnsi="Times New Roman" w:cs="Times New Roman"/>
      <w:kern w:val="0"/>
      <w:szCs w:val="20"/>
    </w:rPr>
  </w:style>
  <w:style w:type="paragraph" w:customStyle="1" w:styleId="24">
    <w:name w:val="列出段落2"/>
    <w:basedOn w:val="ac"/>
    <w:uiPriority w:val="34"/>
    <w:pPr>
      <w:ind w:firstLineChars="200" w:firstLine="420"/>
    </w:pPr>
    <w:rPr>
      <w:rFonts w:ascii="Calibri" w:eastAsia="宋体" w:hAnsi="Calibri" w:cs="Times New Roman"/>
    </w:rPr>
  </w:style>
  <w:style w:type="character" w:customStyle="1" w:styleId="210">
    <w:name w:val="正文文本缩进 2 字符1"/>
    <w:basedOn w:val="ad"/>
  </w:style>
  <w:style w:type="paragraph" w:customStyle="1" w:styleId="a9">
    <w:name w:val="前言、引言标题"/>
    <w:next w:val="ac"/>
    <w:pPr>
      <w:numPr>
        <w:ilvl w:val="3"/>
        <w:numId w:val="1"/>
      </w:numPr>
      <w:shd w:val="clear" w:color="FFFFFF" w:fill="FFFFFF"/>
      <w:spacing w:before="640" w:after="560"/>
      <w:ind w:left="0"/>
      <w:jc w:val="center"/>
      <w:outlineLvl w:val="0"/>
    </w:pPr>
    <w:rPr>
      <w:rFonts w:ascii="黑体" w:eastAsia="黑体"/>
      <w:sz w:val="32"/>
    </w:rPr>
  </w:style>
  <w:style w:type="paragraph" w:customStyle="1" w:styleId="afffd">
    <w:name w:val="章标题"/>
    <w:next w:val="afffc"/>
    <w:pPr>
      <w:spacing w:beforeLines="50" w:afterLines="50"/>
      <w:jc w:val="both"/>
      <w:outlineLvl w:val="1"/>
    </w:pPr>
    <w:rPr>
      <w:rFonts w:ascii="黑体" w:eastAsia="黑体"/>
      <w:sz w:val="21"/>
    </w:rPr>
  </w:style>
  <w:style w:type="paragraph" w:customStyle="1" w:styleId="afffe">
    <w:name w:val="一级条标题"/>
    <w:basedOn w:val="afffd"/>
    <w:next w:val="afffc"/>
    <w:pPr>
      <w:spacing w:beforeLines="0" w:afterLines="0"/>
      <w:ind w:left="284"/>
      <w:outlineLvl w:val="2"/>
    </w:pPr>
  </w:style>
  <w:style w:type="paragraph" w:customStyle="1" w:styleId="affff">
    <w:name w:val="二级条标题"/>
    <w:basedOn w:val="afffe"/>
    <w:next w:val="afffc"/>
    <w:pPr>
      <w:ind w:left="426"/>
      <w:outlineLvl w:val="3"/>
    </w:pPr>
  </w:style>
  <w:style w:type="paragraph" w:customStyle="1" w:styleId="affff0">
    <w:name w:val="三级条标题"/>
    <w:basedOn w:val="affff"/>
    <w:next w:val="afffc"/>
    <w:pPr>
      <w:outlineLvl w:val="4"/>
    </w:pPr>
  </w:style>
  <w:style w:type="paragraph" w:customStyle="1" w:styleId="affff1">
    <w:name w:val="四级条标题"/>
    <w:basedOn w:val="affff0"/>
    <w:next w:val="afffc"/>
    <w:pPr>
      <w:outlineLvl w:val="5"/>
    </w:pPr>
  </w:style>
  <w:style w:type="paragraph" w:customStyle="1" w:styleId="affff2">
    <w:name w:val="五级条标题"/>
    <w:basedOn w:val="affff1"/>
    <w:next w:val="afffc"/>
    <w:pPr>
      <w:outlineLvl w:val="6"/>
    </w:pPr>
  </w:style>
  <w:style w:type="paragraph" w:customStyle="1" w:styleId="a0">
    <w:name w:val="二级无标题条"/>
    <w:basedOn w:val="ac"/>
    <w:pPr>
      <w:numPr>
        <w:ilvl w:val="6"/>
        <w:numId w:val="2"/>
      </w:numPr>
    </w:pPr>
    <w:rPr>
      <w:rFonts w:ascii="Times New Roman" w:eastAsia="宋体" w:hAnsi="Times New Roman" w:cs="Times New Roman"/>
      <w:szCs w:val="24"/>
    </w:rPr>
  </w:style>
  <w:style w:type="paragraph" w:customStyle="1" w:styleId="affff3">
    <w:name w:val="三级无标题条"/>
    <w:basedOn w:val="ac"/>
    <w:rPr>
      <w:rFonts w:ascii="Times New Roman" w:eastAsia="宋体" w:hAnsi="Times New Roman" w:cs="Times New Roman"/>
      <w:szCs w:val="24"/>
    </w:rPr>
  </w:style>
  <w:style w:type="paragraph" w:customStyle="1" w:styleId="affff4">
    <w:name w:val="四级无标题条"/>
    <w:basedOn w:val="ac"/>
    <w:rPr>
      <w:rFonts w:ascii="Times New Roman" w:eastAsia="宋体" w:hAnsi="Times New Roman" w:cs="Times New Roman"/>
      <w:szCs w:val="24"/>
    </w:rPr>
  </w:style>
  <w:style w:type="paragraph" w:customStyle="1" w:styleId="affff5">
    <w:name w:val="五级无标题条"/>
    <w:basedOn w:val="ac"/>
    <w:rPr>
      <w:rFonts w:ascii="Times New Roman" w:eastAsia="宋体" w:hAnsi="Times New Roman" w:cs="Times New Roman"/>
      <w:szCs w:val="24"/>
    </w:rPr>
  </w:style>
  <w:style w:type="paragraph" w:customStyle="1" w:styleId="affff6">
    <w:name w:val="一级无标题条"/>
    <w:basedOn w:val="ac"/>
    <w:rPr>
      <w:rFonts w:ascii="Times New Roman" w:eastAsia="宋体" w:hAnsi="Times New Roman" w:cs="Times New Roman"/>
      <w:szCs w:val="24"/>
    </w:rPr>
  </w:style>
  <w:style w:type="paragraph" w:customStyle="1" w:styleId="b9">
    <w:name w:val="b9中文表名"/>
    <w:basedOn w:val="afa"/>
    <w:pPr>
      <w:adjustRightInd/>
      <w:spacing w:line="240" w:lineRule="auto"/>
      <w:ind w:right="28"/>
      <w:jc w:val="center"/>
      <w:textAlignment w:val="auto"/>
    </w:pPr>
    <w:rPr>
      <w:rFonts w:ascii="Times New Roman" w:eastAsia="黑体" w:hAnsi="Times New Roman"/>
      <w:kern w:val="2"/>
      <w:sz w:val="18"/>
      <w:szCs w:val="18"/>
    </w:rPr>
  </w:style>
  <w:style w:type="paragraph" w:customStyle="1" w:styleId="xsmj">
    <w:name w:val="xsmj"/>
    <w:basedOn w:val="aff3"/>
    <w:pPr>
      <w:pBdr>
        <w:bottom w:val="single" w:sz="4" w:space="1" w:color="auto"/>
      </w:pBdr>
      <w:tabs>
        <w:tab w:val="clear" w:pos="8306"/>
        <w:tab w:val="right" w:pos="10091"/>
      </w:tabs>
      <w:jc w:val="both"/>
    </w:pPr>
    <w:rPr>
      <w:rFonts w:ascii="Times New Roman" w:eastAsia="宋体" w:hAnsi="Times New Roman" w:cs="Times New Roman"/>
    </w:rPr>
  </w:style>
  <w:style w:type="paragraph" w:customStyle="1" w:styleId="b7">
    <w:name w:val="b7中文图名"/>
    <w:basedOn w:val="ac"/>
    <w:pPr>
      <w:spacing w:beforeLines="30" w:line="0" w:lineRule="atLeast"/>
      <w:jc w:val="center"/>
    </w:pPr>
    <w:rPr>
      <w:rFonts w:ascii="Times New Roman" w:eastAsia="宋体" w:hAnsi="Times New Roman" w:cs="Times New Roman"/>
      <w:sz w:val="18"/>
      <w:szCs w:val="18"/>
    </w:rPr>
  </w:style>
  <w:style w:type="character" w:customStyle="1" w:styleId="txt16b">
    <w:name w:val="txt_16b"/>
    <w:basedOn w:val="ad"/>
  </w:style>
  <w:style w:type="character" w:customStyle="1" w:styleId="Char0">
    <w:name w:val="批注文字 Char"/>
    <w:basedOn w:val="ad"/>
    <w:semiHidden/>
    <w:qFormat/>
    <w:rPr>
      <w:kern w:val="2"/>
      <w:sz w:val="21"/>
    </w:rPr>
  </w:style>
  <w:style w:type="character" w:customStyle="1" w:styleId="Char1">
    <w:name w:val="批注主题 Char"/>
    <w:basedOn w:val="Char0"/>
    <w:uiPriority w:val="99"/>
    <w:semiHidden/>
    <w:qFormat/>
    <w:rPr>
      <w:b/>
      <w:bCs/>
      <w:kern w:val="2"/>
      <w:sz w:val="21"/>
    </w:rPr>
  </w:style>
  <w:style w:type="character" w:customStyle="1" w:styleId="Char2">
    <w:name w:val="批注框文本 Char"/>
    <w:basedOn w:val="ad"/>
    <w:uiPriority w:val="99"/>
    <w:semiHidden/>
    <w:qFormat/>
    <w:rPr>
      <w:kern w:val="2"/>
      <w:sz w:val="18"/>
      <w:szCs w:val="18"/>
    </w:rPr>
  </w:style>
  <w:style w:type="paragraph" w:customStyle="1" w:styleId="affff7">
    <w:name w:val="封面一致性程度标识"/>
    <w:uiPriority w:val="99"/>
    <w:pPr>
      <w:spacing w:before="440" w:line="400" w:lineRule="exact"/>
      <w:jc w:val="center"/>
    </w:pPr>
    <w:rPr>
      <w:rFonts w:ascii="宋体"/>
      <w:sz w:val="28"/>
    </w:rPr>
  </w:style>
  <w:style w:type="paragraph" w:customStyle="1" w:styleId="affff8">
    <w:name w:val="目次、标准名称标题"/>
    <w:basedOn w:val="a9"/>
    <w:next w:val="afffc"/>
    <w:uiPriority w:val="99"/>
    <w:pPr>
      <w:numPr>
        <w:ilvl w:val="0"/>
        <w:numId w:val="0"/>
      </w:numPr>
      <w:spacing w:line="460" w:lineRule="exact"/>
    </w:pPr>
  </w:style>
  <w:style w:type="paragraph" w:customStyle="1" w:styleId="affff9">
    <w:name w:val="标准称谓"/>
    <w:next w:val="ac"/>
    <w:uiPriority w:val="9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character" w:customStyle="1" w:styleId="HTML10">
    <w:name w:val="HTML 地址 字符1"/>
    <w:basedOn w:val="ad"/>
    <w:uiPriority w:val="99"/>
    <w:semiHidden/>
    <w:qFormat/>
    <w:rPr>
      <w:i/>
      <w:iCs/>
    </w:rPr>
  </w:style>
  <w:style w:type="character" w:customStyle="1" w:styleId="HTMLChar1">
    <w:name w:val="HTML 地址 Char1"/>
    <w:basedOn w:val="ad"/>
    <w:uiPriority w:val="99"/>
    <w:semiHidden/>
    <w:qFormat/>
    <w:rPr>
      <w:i/>
      <w:iCs/>
      <w:kern w:val="2"/>
      <w:sz w:val="21"/>
    </w:rPr>
  </w:style>
  <w:style w:type="character" w:customStyle="1" w:styleId="HTML11">
    <w:name w:val="HTML 预设格式 字符1"/>
    <w:basedOn w:val="ad"/>
    <w:uiPriority w:val="99"/>
    <w:semiHidden/>
    <w:qFormat/>
    <w:rPr>
      <w:rFonts w:ascii="Courier New" w:hAnsi="Courier New" w:cs="Courier New"/>
      <w:sz w:val="20"/>
      <w:szCs w:val="20"/>
    </w:rPr>
  </w:style>
  <w:style w:type="character" w:customStyle="1" w:styleId="HTMLChar10">
    <w:name w:val="HTML 预设格式 Char1"/>
    <w:basedOn w:val="ad"/>
    <w:uiPriority w:val="99"/>
    <w:semiHidden/>
    <w:qFormat/>
    <w:rPr>
      <w:rFonts w:ascii="Courier New" w:hAnsi="Courier New" w:cs="Courier New"/>
      <w:kern w:val="2"/>
    </w:rPr>
  </w:style>
  <w:style w:type="paragraph" w:customStyle="1" w:styleId="affffa">
    <w:name w:val="标准标志"/>
    <w:next w:val="ac"/>
    <w:uiPriority w:val="99"/>
    <w:pPr>
      <w:framePr w:w="2268" w:h="1392" w:hRule="exact" w:wrap="around" w:hAnchor="margin" w:x="6748" w:y="171" w:anchorLock="1"/>
      <w:shd w:val="solid" w:color="FFFFFF" w:fill="FFFFFF"/>
      <w:spacing w:line="0" w:lineRule="atLeast"/>
      <w:jc w:val="right"/>
    </w:pPr>
    <w:rPr>
      <w:b/>
      <w:w w:val="130"/>
      <w:sz w:val="96"/>
    </w:rPr>
  </w:style>
  <w:style w:type="paragraph" w:customStyle="1" w:styleId="affffb">
    <w:name w:val="标准书脚_偶数页"/>
    <w:uiPriority w:val="99"/>
    <w:pPr>
      <w:spacing w:before="120"/>
    </w:pPr>
    <w:rPr>
      <w:sz w:val="18"/>
    </w:rPr>
  </w:style>
  <w:style w:type="paragraph" w:customStyle="1" w:styleId="affffc">
    <w:name w:val="标准书脚_奇数页"/>
    <w:uiPriority w:val="99"/>
    <w:pPr>
      <w:spacing w:before="120"/>
      <w:jc w:val="right"/>
    </w:pPr>
    <w:rPr>
      <w:sz w:val="18"/>
    </w:rPr>
  </w:style>
  <w:style w:type="paragraph" w:customStyle="1" w:styleId="affffd">
    <w:name w:val="标准书眉_奇数页"/>
    <w:next w:val="ac"/>
    <w:uiPriority w:val="99"/>
    <w:pPr>
      <w:tabs>
        <w:tab w:val="center" w:pos="4154"/>
        <w:tab w:val="right" w:pos="8306"/>
      </w:tabs>
      <w:spacing w:after="120"/>
      <w:jc w:val="right"/>
    </w:pPr>
    <w:rPr>
      <w:sz w:val="21"/>
    </w:rPr>
  </w:style>
  <w:style w:type="paragraph" w:customStyle="1" w:styleId="affffe">
    <w:name w:val="标准书眉_偶数页"/>
    <w:basedOn w:val="affffd"/>
    <w:next w:val="ac"/>
    <w:uiPriority w:val="99"/>
    <w:pPr>
      <w:jc w:val="left"/>
    </w:pPr>
  </w:style>
  <w:style w:type="paragraph" w:customStyle="1" w:styleId="afffff">
    <w:name w:val="标准书眉一"/>
    <w:uiPriority w:val="99"/>
    <w:pPr>
      <w:jc w:val="both"/>
    </w:pPr>
  </w:style>
  <w:style w:type="paragraph" w:customStyle="1" w:styleId="afffff0">
    <w:name w:val="参考文献、索引标题"/>
    <w:basedOn w:val="a9"/>
    <w:next w:val="ac"/>
    <w:uiPriority w:val="99"/>
    <w:pPr>
      <w:numPr>
        <w:ilvl w:val="0"/>
        <w:numId w:val="0"/>
      </w:numPr>
      <w:spacing w:after="200"/>
    </w:pPr>
    <w:rPr>
      <w:sz w:val="21"/>
    </w:rPr>
  </w:style>
  <w:style w:type="character" w:customStyle="1" w:styleId="afffff1">
    <w:name w:val="发布"/>
    <w:rPr>
      <w:rFonts w:ascii="黑体" w:eastAsia="黑体"/>
      <w:spacing w:val="22"/>
      <w:w w:val="100"/>
      <w:position w:val="3"/>
      <w:sz w:val="28"/>
    </w:rPr>
  </w:style>
  <w:style w:type="paragraph" w:customStyle="1" w:styleId="afffff2">
    <w:name w:val="发布部门"/>
    <w:next w:val="afffc"/>
    <w:uiPriority w:val="99"/>
    <w:pPr>
      <w:framePr w:w="7433" w:h="585" w:hRule="exact" w:hSpace="180" w:vSpace="180" w:wrap="around" w:hAnchor="margin" w:xAlign="center" w:y="14401" w:anchorLock="1"/>
      <w:jc w:val="center"/>
    </w:pPr>
    <w:rPr>
      <w:rFonts w:ascii="宋体"/>
      <w:b/>
      <w:spacing w:val="20"/>
      <w:w w:val="135"/>
      <w:sz w:val="36"/>
    </w:rPr>
  </w:style>
  <w:style w:type="paragraph" w:customStyle="1" w:styleId="afffff3">
    <w:name w:val="发布日期"/>
    <w:uiPriority w:val="99"/>
    <w:pPr>
      <w:framePr w:w="4000" w:h="473" w:hRule="exact" w:hSpace="180" w:vSpace="180" w:wrap="around" w:hAnchor="margin" w:y="13511" w:anchorLock="1"/>
    </w:pPr>
    <w:rPr>
      <w:rFonts w:eastAsia="黑体"/>
      <w:sz w:val="28"/>
    </w:rPr>
  </w:style>
  <w:style w:type="paragraph" w:customStyle="1" w:styleId="15">
    <w:name w:val="封面标准号1"/>
    <w:uiPriority w:val="99"/>
    <w:pPr>
      <w:widowControl w:val="0"/>
      <w:kinsoku w:val="0"/>
      <w:overflowPunct w:val="0"/>
      <w:autoSpaceDE w:val="0"/>
      <w:autoSpaceDN w:val="0"/>
      <w:spacing w:before="308"/>
      <w:jc w:val="right"/>
      <w:textAlignment w:val="center"/>
    </w:pPr>
    <w:rPr>
      <w:sz w:val="28"/>
    </w:rPr>
  </w:style>
  <w:style w:type="paragraph" w:customStyle="1" w:styleId="25">
    <w:name w:val="封面标准号2"/>
    <w:basedOn w:val="15"/>
    <w:uiPriority w:val="99"/>
  </w:style>
  <w:style w:type="paragraph" w:customStyle="1" w:styleId="afffff4">
    <w:name w:val="封面标准代替信息"/>
    <w:basedOn w:val="25"/>
    <w:uiPriority w:val="99"/>
    <w:pPr>
      <w:framePr w:w="9138" w:h="1244" w:hRule="exact" w:wrap="around" w:vAnchor="page" w:hAnchor="margin" w:y="2908"/>
      <w:adjustRightInd w:val="0"/>
      <w:spacing w:before="57" w:line="280" w:lineRule="exact"/>
    </w:pPr>
    <w:rPr>
      <w:rFonts w:ascii="宋体"/>
      <w:sz w:val="21"/>
    </w:rPr>
  </w:style>
  <w:style w:type="paragraph" w:customStyle="1" w:styleId="afffff5">
    <w:name w:val="封面标准名称"/>
    <w:uiPriority w:val="99"/>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6">
    <w:name w:val="封面标准文稿编辑信息"/>
    <w:uiPriority w:val="99"/>
    <w:pPr>
      <w:spacing w:before="180" w:line="180" w:lineRule="exact"/>
      <w:jc w:val="center"/>
    </w:pPr>
    <w:rPr>
      <w:rFonts w:ascii="宋体"/>
      <w:sz w:val="21"/>
    </w:rPr>
  </w:style>
  <w:style w:type="paragraph" w:customStyle="1" w:styleId="afffff7">
    <w:name w:val="封面标准文稿类别"/>
    <w:uiPriority w:val="99"/>
    <w:pPr>
      <w:spacing w:before="440" w:line="400" w:lineRule="exact"/>
      <w:jc w:val="center"/>
    </w:pPr>
    <w:rPr>
      <w:rFonts w:ascii="宋体"/>
      <w:sz w:val="24"/>
    </w:rPr>
  </w:style>
  <w:style w:type="paragraph" w:customStyle="1" w:styleId="afffff8">
    <w:name w:val="封面标准英文名称"/>
    <w:uiPriority w:val="99"/>
    <w:pPr>
      <w:widowControl w:val="0"/>
      <w:spacing w:before="370" w:line="400" w:lineRule="exact"/>
      <w:jc w:val="center"/>
    </w:pPr>
    <w:rPr>
      <w:sz w:val="28"/>
    </w:rPr>
  </w:style>
  <w:style w:type="paragraph" w:customStyle="1" w:styleId="afffff9">
    <w:name w:val="封面正文"/>
    <w:uiPriority w:val="99"/>
    <w:pPr>
      <w:jc w:val="both"/>
    </w:pPr>
  </w:style>
  <w:style w:type="paragraph" w:customStyle="1" w:styleId="a7">
    <w:name w:val="附录标识"/>
    <w:basedOn w:val="a9"/>
    <w:uiPriority w:val="99"/>
    <w:pPr>
      <w:numPr>
        <w:ilvl w:val="2"/>
        <w:numId w:val="3"/>
      </w:numPr>
      <w:tabs>
        <w:tab w:val="left" w:pos="6405"/>
      </w:tabs>
      <w:spacing w:after="200"/>
    </w:pPr>
    <w:rPr>
      <w:sz w:val="21"/>
    </w:rPr>
  </w:style>
  <w:style w:type="paragraph" w:customStyle="1" w:styleId="afffffa">
    <w:name w:val="附录表标题"/>
    <w:next w:val="afffc"/>
    <w:uiPriority w:val="99"/>
    <w:pPr>
      <w:jc w:val="center"/>
      <w:textAlignment w:val="baseline"/>
    </w:pPr>
    <w:rPr>
      <w:rFonts w:ascii="黑体" w:eastAsia="黑体"/>
      <w:kern w:val="21"/>
      <w:sz w:val="21"/>
    </w:rPr>
  </w:style>
  <w:style w:type="paragraph" w:customStyle="1" w:styleId="a8">
    <w:name w:val="附录章标题"/>
    <w:next w:val="afffc"/>
    <w:uiPriority w:val="99"/>
    <w:pPr>
      <w:numPr>
        <w:ilvl w:val="4"/>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b">
    <w:name w:val="附录一级条标题"/>
    <w:basedOn w:val="a8"/>
    <w:next w:val="afffc"/>
    <w:uiPriority w:val="99"/>
    <w:pPr>
      <w:numPr>
        <w:ilvl w:val="0"/>
        <w:numId w:val="0"/>
      </w:numPr>
    </w:pPr>
  </w:style>
  <w:style w:type="paragraph" w:customStyle="1" w:styleId="afffffc">
    <w:name w:val="附录二级条标题"/>
    <w:basedOn w:val="afffffb"/>
    <w:next w:val="afffc"/>
    <w:uiPriority w:val="99"/>
    <w:pPr>
      <w:numPr>
        <w:ilvl w:val="3"/>
      </w:numPr>
      <w:autoSpaceDN w:val="0"/>
      <w:spacing w:beforeLines="0" w:afterLines="0"/>
      <w:outlineLvl w:val="3"/>
    </w:pPr>
  </w:style>
  <w:style w:type="paragraph" w:customStyle="1" w:styleId="afffffd">
    <w:name w:val="附录三级条标题"/>
    <w:basedOn w:val="afffffc"/>
    <w:next w:val="afffc"/>
    <w:uiPriority w:val="99"/>
    <w:pPr>
      <w:numPr>
        <w:ilvl w:val="4"/>
      </w:numPr>
      <w:outlineLvl w:val="4"/>
    </w:pPr>
  </w:style>
  <w:style w:type="paragraph" w:customStyle="1" w:styleId="afffffe">
    <w:name w:val="附录四级条标题"/>
    <w:basedOn w:val="afffffd"/>
    <w:next w:val="afffc"/>
    <w:uiPriority w:val="99"/>
    <w:pPr>
      <w:numPr>
        <w:ilvl w:val="5"/>
      </w:numPr>
      <w:outlineLvl w:val="5"/>
    </w:pPr>
  </w:style>
  <w:style w:type="paragraph" w:customStyle="1" w:styleId="affffff">
    <w:name w:val="附录图标题"/>
    <w:next w:val="afffc"/>
    <w:uiPriority w:val="99"/>
    <w:pPr>
      <w:jc w:val="center"/>
    </w:pPr>
    <w:rPr>
      <w:rFonts w:ascii="黑体" w:eastAsia="黑体"/>
      <w:sz w:val="21"/>
    </w:rPr>
  </w:style>
  <w:style w:type="paragraph" w:customStyle="1" w:styleId="affffff0">
    <w:name w:val="附录五级条标题"/>
    <w:basedOn w:val="afffffe"/>
    <w:next w:val="afffc"/>
    <w:uiPriority w:val="99"/>
    <w:pPr>
      <w:numPr>
        <w:ilvl w:val="6"/>
      </w:numPr>
      <w:tabs>
        <w:tab w:val="left" w:pos="2940"/>
      </w:tabs>
      <w:ind w:left="2940" w:hanging="420"/>
      <w:outlineLvl w:val="6"/>
    </w:pPr>
  </w:style>
  <w:style w:type="character" w:customStyle="1" w:styleId="affffff1">
    <w:name w:val="个人答复风格"/>
    <w:rPr>
      <w:rFonts w:ascii="Arial" w:eastAsia="宋体" w:hAnsi="Arial" w:cs="Arial"/>
      <w:color w:val="auto"/>
      <w:sz w:val="20"/>
    </w:rPr>
  </w:style>
  <w:style w:type="character" w:customStyle="1" w:styleId="affffff2">
    <w:name w:val="个人撰写风格"/>
    <w:rPr>
      <w:rFonts w:ascii="Arial" w:eastAsia="宋体" w:hAnsi="Arial" w:cs="Arial"/>
      <w:color w:val="auto"/>
      <w:sz w:val="20"/>
    </w:rPr>
  </w:style>
  <w:style w:type="paragraph" w:customStyle="1" w:styleId="ab">
    <w:name w:val="列项——"/>
    <w:uiPriority w:val="99"/>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2">
    <w:name w:val="列项·"/>
    <w:uiPriority w:val="99"/>
    <w:pPr>
      <w:numPr>
        <w:numId w:val="5"/>
      </w:numPr>
      <w:tabs>
        <w:tab w:val="clear" w:pos="1140"/>
        <w:tab w:val="left" w:pos="840"/>
      </w:tabs>
      <w:ind w:leftChars="200" w:left="840" w:hangingChars="200" w:hanging="420"/>
      <w:jc w:val="both"/>
    </w:pPr>
    <w:rPr>
      <w:rFonts w:ascii="宋体"/>
      <w:sz w:val="21"/>
    </w:rPr>
  </w:style>
  <w:style w:type="paragraph" w:customStyle="1" w:styleId="affffff3">
    <w:name w:val="目次、索引正文"/>
    <w:uiPriority w:val="99"/>
    <w:pPr>
      <w:spacing w:line="320" w:lineRule="exact"/>
      <w:jc w:val="both"/>
    </w:pPr>
    <w:rPr>
      <w:rFonts w:ascii="宋体"/>
      <w:sz w:val="21"/>
    </w:rPr>
  </w:style>
  <w:style w:type="paragraph" w:customStyle="1" w:styleId="affffff4">
    <w:name w:val="其他标准称谓"/>
    <w:uiPriority w:val="99"/>
    <w:pPr>
      <w:spacing w:line="0" w:lineRule="atLeast"/>
      <w:jc w:val="distribute"/>
    </w:pPr>
    <w:rPr>
      <w:rFonts w:ascii="黑体" w:eastAsia="黑体" w:hAnsi="宋体"/>
      <w:sz w:val="52"/>
    </w:rPr>
  </w:style>
  <w:style w:type="paragraph" w:customStyle="1" w:styleId="affffff5">
    <w:name w:val="其他发布部门"/>
    <w:basedOn w:val="afffff2"/>
    <w:uiPriority w:val="99"/>
    <w:pPr>
      <w:framePr w:wrap="around"/>
    </w:pPr>
  </w:style>
  <w:style w:type="paragraph" w:customStyle="1" w:styleId="affffff6">
    <w:name w:val="实施日期"/>
    <w:basedOn w:val="afffff3"/>
    <w:uiPriority w:val="99"/>
    <w:pPr>
      <w:framePr w:wrap="around"/>
    </w:pPr>
  </w:style>
  <w:style w:type="paragraph" w:customStyle="1" w:styleId="a1">
    <w:name w:val="示例"/>
    <w:next w:val="afffc"/>
    <w:uiPriority w:val="99"/>
    <w:pPr>
      <w:numPr>
        <w:numId w:val="6"/>
      </w:numPr>
      <w:tabs>
        <w:tab w:val="clear" w:pos="1120"/>
        <w:tab w:val="left" w:pos="816"/>
      </w:tabs>
      <w:ind w:firstLineChars="233" w:firstLine="419"/>
      <w:jc w:val="both"/>
    </w:pPr>
    <w:rPr>
      <w:rFonts w:ascii="宋体"/>
      <w:sz w:val="18"/>
    </w:rPr>
  </w:style>
  <w:style w:type="paragraph" w:customStyle="1" w:styleId="affffff7">
    <w:name w:val="数字编号列项（二级）"/>
    <w:uiPriority w:val="99"/>
    <w:pPr>
      <w:ind w:leftChars="400" w:left="1260" w:hangingChars="200" w:hanging="420"/>
      <w:jc w:val="both"/>
    </w:pPr>
    <w:rPr>
      <w:rFonts w:ascii="宋体"/>
      <w:sz w:val="21"/>
    </w:rPr>
  </w:style>
  <w:style w:type="paragraph" w:customStyle="1" w:styleId="affffff8">
    <w:name w:val="条文脚注"/>
    <w:basedOn w:val="aff8"/>
    <w:uiPriority w:val="99"/>
    <w:pPr>
      <w:ind w:leftChars="200" w:left="780" w:hangingChars="200" w:hanging="360"/>
      <w:jc w:val="both"/>
    </w:pPr>
    <w:rPr>
      <w:rFonts w:ascii="宋体"/>
    </w:rPr>
  </w:style>
  <w:style w:type="paragraph" w:customStyle="1" w:styleId="affffff9">
    <w:name w:val="图表脚注"/>
    <w:next w:val="afffc"/>
    <w:uiPriority w:val="99"/>
    <w:pPr>
      <w:ind w:leftChars="200" w:left="300" w:hangingChars="100" w:hanging="100"/>
      <w:jc w:val="both"/>
    </w:pPr>
    <w:rPr>
      <w:rFonts w:ascii="宋体"/>
      <w:sz w:val="18"/>
    </w:rPr>
  </w:style>
  <w:style w:type="paragraph" w:customStyle="1" w:styleId="affffffa">
    <w:name w:val="文献分类号"/>
    <w:uiPriority w:val="99"/>
    <w:pPr>
      <w:framePr w:hSpace="180" w:vSpace="180" w:wrap="around" w:hAnchor="margin" w:y="1" w:anchorLock="1"/>
      <w:widowControl w:val="0"/>
      <w:textAlignment w:val="center"/>
    </w:pPr>
    <w:rPr>
      <w:rFonts w:eastAsia="黑体"/>
      <w:sz w:val="21"/>
    </w:rPr>
  </w:style>
  <w:style w:type="paragraph" w:customStyle="1" w:styleId="affffffb">
    <w:name w:val="无标题条"/>
    <w:next w:val="afffc"/>
    <w:uiPriority w:val="99"/>
    <w:pPr>
      <w:jc w:val="both"/>
    </w:pPr>
    <w:rPr>
      <w:sz w:val="21"/>
    </w:rPr>
  </w:style>
  <w:style w:type="paragraph" w:customStyle="1" w:styleId="a6">
    <w:name w:val="正文表标题"/>
    <w:next w:val="afffc"/>
    <w:uiPriority w:val="99"/>
    <w:pPr>
      <w:numPr>
        <w:numId w:val="7"/>
      </w:numPr>
      <w:jc w:val="center"/>
    </w:pPr>
    <w:rPr>
      <w:rFonts w:ascii="黑体" w:eastAsia="黑体"/>
      <w:sz w:val="21"/>
    </w:rPr>
  </w:style>
  <w:style w:type="paragraph" w:customStyle="1" w:styleId="a4">
    <w:name w:val="正文图标题"/>
    <w:next w:val="afffc"/>
    <w:uiPriority w:val="99"/>
    <w:pPr>
      <w:numPr>
        <w:numId w:val="8"/>
      </w:numPr>
      <w:jc w:val="center"/>
    </w:pPr>
    <w:rPr>
      <w:rFonts w:ascii="黑体" w:eastAsia="黑体"/>
      <w:sz w:val="21"/>
    </w:rPr>
  </w:style>
  <w:style w:type="paragraph" w:customStyle="1" w:styleId="aa">
    <w:name w:val="注："/>
    <w:next w:val="afffc"/>
    <w:uiPriority w:val="99"/>
    <w:pPr>
      <w:widowControl w:val="0"/>
      <w:numPr>
        <w:numId w:val="9"/>
      </w:numPr>
      <w:tabs>
        <w:tab w:val="clear" w:pos="1140"/>
        <w:tab w:val="left" w:pos="425"/>
      </w:tabs>
      <w:autoSpaceDE w:val="0"/>
      <w:autoSpaceDN w:val="0"/>
      <w:ind w:left="425" w:hanging="425"/>
      <w:jc w:val="both"/>
    </w:pPr>
    <w:rPr>
      <w:rFonts w:ascii="宋体"/>
      <w:sz w:val="18"/>
    </w:rPr>
  </w:style>
  <w:style w:type="paragraph" w:customStyle="1" w:styleId="a3">
    <w:name w:val="注×："/>
    <w:uiPriority w:val="99"/>
    <w:pPr>
      <w:widowControl w:val="0"/>
      <w:numPr>
        <w:numId w:val="10"/>
      </w:numPr>
      <w:tabs>
        <w:tab w:val="clear" w:pos="900"/>
        <w:tab w:val="left" w:pos="630"/>
      </w:tabs>
      <w:autoSpaceDE w:val="0"/>
      <w:autoSpaceDN w:val="0"/>
      <w:jc w:val="both"/>
    </w:pPr>
    <w:rPr>
      <w:rFonts w:ascii="宋体"/>
      <w:sz w:val="18"/>
    </w:rPr>
  </w:style>
  <w:style w:type="paragraph" w:customStyle="1" w:styleId="affffffc">
    <w:name w:val="字母编号列项（一级）"/>
    <w:uiPriority w:val="99"/>
    <w:pPr>
      <w:ind w:leftChars="200" w:left="840" w:hangingChars="200" w:hanging="420"/>
      <w:jc w:val="both"/>
    </w:pPr>
    <w:rPr>
      <w:rFonts w:ascii="宋体"/>
      <w:sz w:val="21"/>
    </w:rPr>
  </w:style>
  <w:style w:type="paragraph" w:customStyle="1" w:styleId="a5">
    <w:name w:val="列项●（二级）"/>
    <w:uiPriority w:val="99"/>
    <w:pPr>
      <w:numPr>
        <w:numId w:val="11"/>
      </w:numPr>
      <w:tabs>
        <w:tab w:val="clear" w:pos="760"/>
        <w:tab w:val="left" w:pos="840"/>
      </w:tabs>
      <w:ind w:leftChars="400" w:left="600" w:hangingChars="200" w:hanging="200"/>
      <w:jc w:val="both"/>
    </w:pPr>
    <w:rPr>
      <w:rFonts w:ascii="宋体"/>
      <w:sz w:val="21"/>
    </w:rPr>
  </w:style>
  <w:style w:type="paragraph" w:customStyle="1" w:styleId="16">
    <w:name w:val="修订1"/>
    <w:hidden/>
    <w:uiPriority w:val="99"/>
    <w:qFormat/>
    <w:rPr>
      <w:kern w:val="2"/>
      <w:sz w:val="21"/>
      <w:szCs w:val="24"/>
    </w:rPr>
  </w:style>
  <w:style w:type="paragraph" w:customStyle="1" w:styleId="17">
    <w:name w:val="正文1"/>
    <w:basedOn w:val="ac"/>
    <w:uiPriority w:val="99"/>
    <w:pPr>
      <w:snapToGrid w:val="0"/>
      <w:spacing w:line="480" w:lineRule="atLeast"/>
      <w:ind w:firstLine="567"/>
    </w:pPr>
    <w:rPr>
      <w:rFonts w:ascii="Times New Roman" w:eastAsia="宋体" w:hAnsi="Times New Roman" w:cs="Times New Roman"/>
      <w:sz w:val="28"/>
      <w:szCs w:val="24"/>
      <w:lang w:val="sq-AL"/>
    </w:rPr>
  </w:style>
  <w:style w:type="paragraph" w:customStyle="1" w:styleId="affffffd">
    <w:name w:val="表内文字 + 左"/>
    <w:basedOn w:val="affffffe"/>
    <w:pPr>
      <w:jc w:val="left"/>
    </w:pPr>
    <w:rPr>
      <w:rFonts w:cs="宋体"/>
      <w:szCs w:val="20"/>
    </w:rPr>
  </w:style>
  <w:style w:type="paragraph" w:customStyle="1" w:styleId="affffffe">
    <w:name w:val="表内文字"/>
    <w:basedOn w:val="ac"/>
    <w:uiPriority w:val="99"/>
    <w:pPr>
      <w:autoSpaceDE w:val="0"/>
      <w:autoSpaceDN w:val="0"/>
      <w:adjustRightInd w:val="0"/>
      <w:spacing w:line="320" w:lineRule="exact"/>
      <w:jc w:val="center"/>
    </w:pPr>
    <w:rPr>
      <w:rFonts w:ascii="Times New Roman" w:eastAsia="宋体" w:hAnsi="Times New Roman" w:cs="Times New Roman"/>
      <w:color w:val="000000"/>
      <w:szCs w:val="24"/>
      <w:lang w:val="sq-AL"/>
    </w:rPr>
  </w:style>
  <w:style w:type="paragraph" w:customStyle="1" w:styleId="c5">
    <w:name w:val="c5中文参考文献"/>
    <w:basedOn w:val="ac"/>
    <w:link w:val="c5Char"/>
    <w:pPr>
      <w:spacing w:line="320" w:lineRule="exact"/>
      <w:ind w:left="360" w:hangingChars="200" w:hanging="360"/>
    </w:pPr>
    <w:rPr>
      <w:rFonts w:ascii="宋体" w:eastAsia="宋体" w:hAnsi="宋体" w:cs="Times New Roman"/>
      <w:sz w:val="18"/>
      <w:szCs w:val="24"/>
    </w:rPr>
  </w:style>
  <w:style w:type="character" w:customStyle="1" w:styleId="c5Char">
    <w:name w:val="c5中文参考文献 Char"/>
    <w:link w:val="c5"/>
    <w:qFormat/>
    <w:rPr>
      <w:rFonts w:ascii="宋体" w:eastAsia="宋体" w:hAnsi="宋体" w:cs="Times New Roman"/>
      <w:sz w:val="18"/>
      <w:szCs w:val="24"/>
    </w:rPr>
  </w:style>
  <w:style w:type="paragraph" w:customStyle="1" w:styleId="afffffff">
    <w:name w:val="节"/>
    <w:basedOn w:val="ac"/>
    <w:pPr>
      <w:spacing w:beforeLines="100" w:afterLines="100" w:line="300" w:lineRule="auto"/>
      <w:jc w:val="center"/>
      <w:outlineLvl w:val="1"/>
    </w:pPr>
    <w:rPr>
      <w:rFonts w:ascii="Times New Roman" w:eastAsia="宋体" w:hAnsi="Times New Roman" w:cs="Times New Roman"/>
      <w:b/>
      <w:bCs/>
      <w:sz w:val="24"/>
      <w:szCs w:val="24"/>
    </w:rPr>
  </w:style>
  <w:style w:type="character" w:customStyle="1" w:styleId="Char3">
    <w:name w:val="纯文本 Char"/>
    <w:rPr>
      <w:rFonts w:ascii="宋体" w:hAnsi="Courier New" w:cs="Courier New"/>
      <w:kern w:val="2"/>
      <w:sz w:val="21"/>
      <w:szCs w:val="21"/>
    </w:rPr>
  </w:style>
  <w:style w:type="paragraph" w:customStyle="1" w:styleId="b5">
    <w:name w:val="b5二级标题"/>
    <w:basedOn w:val="ac"/>
    <w:uiPriority w:val="99"/>
    <w:pPr>
      <w:spacing w:line="312" w:lineRule="exact"/>
    </w:pPr>
    <w:rPr>
      <w:rFonts w:ascii="黑体" w:eastAsia="黑体" w:hAnsi="宋体" w:cs="Times New Roman"/>
      <w:szCs w:val="28"/>
    </w:rPr>
  </w:style>
  <w:style w:type="paragraph" w:customStyle="1" w:styleId="afffffff0">
    <w:name w:val="标题，图例"/>
    <w:basedOn w:val="ac"/>
    <w:link w:val="Char4"/>
    <w:uiPriority w:val="99"/>
    <w:pPr>
      <w:widowControl/>
      <w:jc w:val="left"/>
    </w:pPr>
    <w:rPr>
      <w:rFonts w:ascii="Times New Roman" w:eastAsia="黑体" w:hAnsi="Times New Roman" w:cs="Times New Roman"/>
      <w:kern w:val="0"/>
      <w:szCs w:val="24"/>
      <w:lang w:val="zh-CN"/>
    </w:rPr>
  </w:style>
  <w:style w:type="character" w:customStyle="1" w:styleId="Char4">
    <w:name w:val="标题，图例 Char"/>
    <w:link w:val="afffffff0"/>
    <w:uiPriority w:val="99"/>
    <w:qFormat/>
    <w:locked/>
    <w:rPr>
      <w:rFonts w:ascii="Times New Roman" w:eastAsia="黑体" w:hAnsi="Times New Roman" w:cs="Times New Roman"/>
      <w:kern w:val="0"/>
      <w:szCs w:val="24"/>
      <w:lang w:val="zh-CN"/>
    </w:rPr>
  </w:style>
  <w:style w:type="character" w:customStyle="1" w:styleId="311">
    <w:name w:val="标题 3 字符1"/>
    <w:basedOn w:val="ad"/>
    <w:rPr>
      <w:rFonts w:ascii="Times New Roman" w:eastAsia="宋体" w:hAnsi="Times New Roman" w:cs="Times New Roman"/>
      <w:b/>
      <w:bCs/>
      <w:sz w:val="32"/>
      <w:szCs w:val="32"/>
    </w:rPr>
  </w:style>
  <w:style w:type="character" w:customStyle="1" w:styleId="Char5">
    <w:name w:val="说明 Char"/>
    <w:basedOn w:val="ad"/>
    <w:rPr>
      <w:rFonts w:ascii="楷体_GB2312" w:eastAsia="楷体_GB2312"/>
      <w:kern w:val="2"/>
      <w:sz w:val="24"/>
      <w:szCs w:val="24"/>
      <w:lang w:val="en-US" w:eastAsia="zh-CN" w:bidi="ar-SA"/>
    </w:rPr>
  </w:style>
  <w:style w:type="character" w:customStyle="1" w:styleId="afffffff1">
    <w:name w:val="五号"/>
    <w:rPr>
      <w:rFonts w:ascii="Times New Roman" w:eastAsia="宋体" w:hAnsi="Times New Roman"/>
      <w:sz w:val="21"/>
    </w:rPr>
  </w:style>
  <w:style w:type="character" w:customStyle="1" w:styleId="211">
    <w:name w:val="标题 2 字符1"/>
    <w:basedOn w:val="ad"/>
    <w:rPr>
      <w:rFonts w:ascii="Arial" w:eastAsia="黑体" w:hAnsi="Arial" w:cs="Times New Roman"/>
      <w:b/>
      <w:bCs/>
      <w:sz w:val="32"/>
      <w:szCs w:val="32"/>
    </w:rPr>
  </w:style>
  <w:style w:type="character" w:customStyle="1" w:styleId="18">
    <w:name w:val="批注文字 字符1"/>
    <w:basedOn w:val="ad"/>
    <w:rPr>
      <w:rFonts w:eastAsia="宋体"/>
      <w:szCs w:val="24"/>
    </w:rPr>
  </w:style>
  <w:style w:type="character" w:customStyle="1" w:styleId="trans">
    <w:name w:val="trans"/>
    <w:basedOn w:val="ad"/>
  </w:style>
  <w:style w:type="character" w:customStyle="1" w:styleId="111Char">
    <w:name w:val="1.1.1  条文 Char"/>
    <w:basedOn w:val="ad"/>
    <w:link w:val="111"/>
    <w:qFormat/>
    <w:rPr>
      <w:rFonts w:eastAsia="宋体"/>
      <w:sz w:val="24"/>
    </w:rPr>
  </w:style>
  <w:style w:type="paragraph" w:customStyle="1" w:styleId="111">
    <w:name w:val="1.1.1  条文"/>
    <w:basedOn w:val="ac"/>
    <w:link w:val="111Char"/>
    <w:pPr>
      <w:spacing w:line="360" w:lineRule="auto"/>
    </w:pPr>
    <w:rPr>
      <w:rFonts w:eastAsia="宋体"/>
      <w:sz w:val="24"/>
    </w:rPr>
  </w:style>
  <w:style w:type="character" w:customStyle="1" w:styleId="11Char">
    <w:name w:val="1.1 节 Char"/>
    <w:basedOn w:val="ad"/>
    <w:link w:val="110"/>
    <w:qFormat/>
    <w:rPr>
      <w:rFonts w:eastAsia="宋体"/>
      <w:b/>
      <w:sz w:val="24"/>
    </w:rPr>
  </w:style>
  <w:style w:type="paragraph" w:customStyle="1" w:styleId="110">
    <w:name w:val="1.1 节"/>
    <w:basedOn w:val="ac"/>
    <w:link w:val="11Char"/>
    <w:pPr>
      <w:spacing w:before="312" w:after="312" w:line="300" w:lineRule="auto"/>
      <w:jc w:val="center"/>
    </w:pPr>
    <w:rPr>
      <w:rFonts w:eastAsia="宋体"/>
      <w:b/>
      <w:sz w:val="24"/>
    </w:rPr>
  </w:style>
  <w:style w:type="character" w:customStyle="1" w:styleId="afffffff2">
    <w:name w:val="小五"/>
    <w:rPr>
      <w:rFonts w:ascii="Times New Roman" w:eastAsia="宋体" w:hAnsi="Times New Roman"/>
      <w:sz w:val="18"/>
    </w:rPr>
  </w:style>
  <w:style w:type="character" w:customStyle="1" w:styleId="Char6">
    <w:name w:val="表头 Char"/>
    <w:basedOn w:val="ad"/>
    <w:link w:val="afffffff3"/>
    <w:qFormat/>
    <w:rPr>
      <w:rFonts w:eastAsia="宋体"/>
      <w:b/>
      <w:bCs/>
    </w:rPr>
  </w:style>
  <w:style w:type="paragraph" w:customStyle="1" w:styleId="afffffff3">
    <w:name w:val="表头"/>
    <w:basedOn w:val="ac"/>
    <w:link w:val="Char6"/>
    <w:pPr>
      <w:spacing w:beforeLines="50" w:before="156" w:afterLines="50" w:after="156" w:line="300" w:lineRule="auto"/>
      <w:jc w:val="center"/>
    </w:pPr>
    <w:rPr>
      <w:rFonts w:eastAsia="宋体"/>
      <w:b/>
      <w:bCs/>
    </w:rPr>
  </w:style>
  <w:style w:type="character" w:customStyle="1" w:styleId="Char7">
    <w:name w:val="章 Char"/>
    <w:basedOn w:val="ad"/>
    <w:link w:val="afffffff4"/>
    <w:qFormat/>
    <w:rPr>
      <w:rFonts w:eastAsia="宋体"/>
      <w:b/>
      <w:bCs/>
      <w:sz w:val="28"/>
      <w:szCs w:val="28"/>
    </w:rPr>
  </w:style>
  <w:style w:type="paragraph" w:customStyle="1" w:styleId="afffffff4">
    <w:name w:val="章"/>
    <w:basedOn w:val="ac"/>
    <w:link w:val="Char7"/>
    <w:pPr>
      <w:spacing w:beforeLines="100" w:before="312" w:afterLines="100" w:after="312" w:line="300" w:lineRule="auto"/>
      <w:jc w:val="center"/>
      <w:outlineLvl w:val="0"/>
    </w:pPr>
    <w:rPr>
      <w:rFonts w:eastAsia="宋体"/>
      <w:b/>
      <w:bCs/>
      <w:sz w:val="28"/>
      <w:szCs w:val="28"/>
    </w:rPr>
  </w:style>
  <w:style w:type="character" w:customStyle="1" w:styleId="19">
    <w:name w:val="纯文本 字符1"/>
    <w:basedOn w:val="ad"/>
    <w:uiPriority w:val="99"/>
    <w:rPr>
      <w:rFonts w:ascii="宋体" w:eastAsia="宋体" w:hAnsi="Courier New"/>
    </w:rPr>
  </w:style>
  <w:style w:type="character" w:customStyle="1" w:styleId="1a">
    <w:name w:val="批注主题 字符1"/>
    <w:basedOn w:val="CommentTextChar"/>
    <w:rPr>
      <w:rFonts w:ascii="Times New Roman" w:eastAsia="宋体" w:hAnsi="Times New Roman" w:cs="Times New Roman"/>
      <w:b/>
      <w:bCs/>
      <w:sz w:val="20"/>
      <w:szCs w:val="24"/>
    </w:rPr>
  </w:style>
  <w:style w:type="character" w:customStyle="1" w:styleId="CommentTextChar">
    <w:name w:val="Comment Text Char"/>
    <w:basedOn w:val="ad"/>
    <w:rPr>
      <w:rFonts w:ascii="Times New Roman" w:eastAsia="宋体" w:hAnsi="Times New Roman" w:cs="Times New Roman"/>
      <w:sz w:val="20"/>
      <w:szCs w:val="20"/>
    </w:rPr>
  </w:style>
  <w:style w:type="character" w:customStyle="1" w:styleId="Char8">
    <w:name w:val="新条文 Char"/>
    <w:basedOn w:val="ad"/>
    <w:link w:val="afffffff5"/>
    <w:qFormat/>
    <w:rPr>
      <w:rFonts w:eastAsia="Times New Roman"/>
      <w:sz w:val="24"/>
      <w:szCs w:val="24"/>
    </w:rPr>
  </w:style>
  <w:style w:type="paragraph" w:customStyle="1" w:styleId="afffffff5">
    <w:name w:val="新条文"/>
    <w:link w:val="Char8"/>
    <w:pPr>
      <w:tabs>
        <w:tab w:val="left" w:pos="432"/>
      </w:tabs>
      <w:spacing w:line="400" w:lineRule="atLeast"/>
      <w:ind w:left="432" w:hanging="432"/>
    </w:pPr>
    <w:rPr>
      <w:rFonts w:asciiTheme="minorHAnsi" w:eastAsia="Times New Roman" w:hAnsiTheme="minorHAnsi" w:cstheme="minorBidi"/>
      <w:kern w:val="2"/>
      <w:sz w:val="24"/>
      <w:szCs w:val="24"/>
    </w:rPr>
  </w:style>
  <w:style w:type="character" w:customStyle="1" w:styleId="71">
    <w:name w:val="标题 7 字符1"/>
    <w:basedOn w:val="ad"/>
    <w:rPr>
      <w:rFonts w:ascii="Times New Roman" w:eastAsia="宋体" w:hAnsi="Times New Roman" w:cs="Times New Roman"/>
      <w:b/>
      <w:bCs/>
      <w:sz w:val="24"/>
      <w:szCs w:val="24"/>
    </w:rPr>
  </w:style>
  <w:style w:type="character" w:customStyle="1" w:styleId="1b">
    <w:name w:val="日期 字符1"/>
    <w:basedOn w:val="ad"/>
    <w:rPr>
      <w:rFonts w:eastAsia="宋体"/>
      <w:szCs w:val="24"/>
    </w:rPr>
  </w:style>
  <w:style w:type="character" w:customStyle="1" w:styleId="91">
    <w:name w:val="标题 9 字符1"/>
    <w:basedOn w:val="ad"/>
    <w:rPr>
      <w:rFonts w:ascii="Arial" w:eastAsia="黑体" w:hAnsi="Arial" w:cs="Times New Roman"/>
      <w:szCs w:val="21"/>
    </w:rPr>
  </w:style>
  <w:style w:type="character" w:customStyle="1" w:styleId="s">
    <w:name w:val="s"/>
    <w:basedOn w:val="ad"/>
    <w:rPr>
      <w:rFonts w:ascii="Times New Roman" w:eastAsia="仿宋_GB2312" w:hAnsi="Times New Roman"/>
      <w:sz w:val="24"/>
      <w:szCs w:val="24"/>
    </w:rPr>
  </w:style>
  <w:style w:type="character" w:customStyle="1" w:styleId="41">
    <w:name w:val="标题 4 字符1"/>
    <w:basedOn w:val="ad"/>
    <w:rPr>
      <w:rFonts w:ascii="Arial" w:eastAsia="黑体" w:hAnsi="Arial" w:cs="Times New Roman"/>
      <w:b/>
      <w:bCs/>
      <w:sz w:val="28"/>
      <w:szCs w:val="28"/>
    </w:rPr>
  </w:style>
  <w:style w:type="character" w:customStyle="1" w:styleId="51">
    <w:name w:val="标题 5 字符1"/>
    <w:basedOn w:val="ad"/>
    <w:rPr>
      <w:rFonts w:ascii="Times New Roman" w:eastAsia="宋体" w:hAnsi="Times New Roman" w:cs="Times New Roman"/>
      <w:b/>
      <w:bCs/>
      <w:sz w:val="28"/>
      <w:szCs w:val="28"/>
    </w:rPr>
  </w:style>
  <w:style w:type="character" w:customStyle="1" w:styleId="1c">
    <w:name w:val="批注框文本 字符1"/>
    <w:basedOn w:val="ad"/>
    <w:rPr>
      <w:rFonts w:eastAsia="宋体"/>
      <w:sz w:val="18"/>
      <w:szCs w:val="18"/>
    </w:rPr>
  </w:style>
  <w:style w:type="character" w:customStyle="1" w:styleId="HeaderChar">
    <w:name w:val="Header Char"/>
    <w:basedOn w:val="ad"/>
    <w:rPr>
      <w:rFonts w:eastAsia="宋体"/>
      <w:kern w:val="2"/>
      <w:sz w:val="18"/>
      <w:szCs w:val="18"/>
      <w:lang w:val="en-US" w:eastAsia="zh-CN" w:bidi="ar-SA"/>
    </w:rPr>
  </w:style>
  <w:style w:type="character" w:customStyle="1" w:styleId="afffffff6">
    <w:name w:val="小四"/>
    <w:rPr>
      <w:rFonts w:ascii="Times New Roman" w:eastAsia="宋体" w:hAnsi="Times New Roman"/>
      <w:sz w:val="24"/>
    </w:rPr>
  </w:style>
  <w:style w:type="character" w:customStyle="1" w:styleId="002Char">
    <w:name w:val="002 Char"/>
    <w:basedOn w:val="ad"/>
    <w:link w:val="002"/>
    <w:qFormat/>
    <w:rPr>
      <w:rFonts w:ascii="黑体" w:eastAsia="黑体"/>
      <w:sz w:val="24"/>
    </w:rPr>
  </w:style>
  <w:style w:type="paragraph" w:customStyle="1" w:styleId="002">
    <w:name w:val="002"/>
    <w:basedOn w:val="ac"/>
    <w:link w:val="002Char"/>
    <w:pPr>
      <w:spacing w:line="360" w:lineRule="auto"/>
      <w:jc w:val="center"/>
    </w:pPr>
    <w:rPr>
      <w:rFonts w:ascii="黑体" w:eastAsia="黑体"/>
      <w:sz w:val="24"/>
    </w:rPr>
  </w:style>
  <w:style w:type="character" w:customStyle="1" w:styleId="81">
    <w:name w:val="标题 8 字符1"/>
    <w:basedOn w:val="ad"/>
    <w:rPr>
      <w:rFonts w:ascii="Arial" w:eastAsia="黑体" w:hAnsi="Arial" w:cs="Times New Roman"/>
      <w:sz w:val="24"/>
      <w:szCs w:val="24"/>
    </w:rPr>
  </w:style>
  <w:style w:type="character" w:customStyle="1" w:styleId="FooterChar">
    <w:name w:val="Footer Char"/>
    <w:basedOn w:val="ad"/>
    <w:rPr>
      <w:rFonts w:ascii="Times New Roman" w:eastAsia="宋体" w:hAnsi="Times New Roman" w:cs="Times New Roman"/>
      <w:kern w:val="0"/>
      <w:sz w:val="20"/>
      <w:szCs w:val="20"/>
    </w:rPr>
  </w:style>
  <w:style w:type="character" w:customStyle="1" w:styleId="HeaderChar1">
    <w:name w:val="Header Char1"/>
    <w:basedOn w:val="ad"/>
    <w:rPr>
      <w:rFonts w:ascii="Times New Roman" w:eastAsia="宋体" w:hAnsi="Times New Roman" w:cs="Times New Roman"/>
      <w:sz w:val="18"/>
      <w:szCs w:val="18"/>
    </w:rPr>
  </w:style>
  <w:style w:type="character" w:customStyle="1" w:styleId="001Char">
    <w:name w:val="表001 Char"/>
    <w:basedOn w:val="ad"/>
    <w:link w:val="001"/>
    <w:qFormat/>
    <w:rPr>
      <w:rFonts w:eastAsia="宋体"/>
      <w:b/>
      <w:bCs/>
    </w:rPr>
  </w:style>
  <w:style w:type="paragraph" w:customStyle="1" w:styleId="001">
    <w:name w:val="表001"/>
    <w:basedOn w:val="ac"/>
    <w:link w:val="001Char"/>
    <w:pPr>
      <w:spacing w:beforeLines="50" w:before="156" w:afterLines="50" w:after="156" w:line="300" w:lineRule="auto"/>
      <w:jc w:val="center"/>
    </w:pPr>
    <w:rPr>
      <w:rFonts w:eastAsia="宋体"/>
      <w:b/>
      <w:bCs/>
    </w:rPr>
  </w:style>
  <w:style w:type="character" w:customStyle="1" w:styleId="px14">
    <w:name w:val="px14"/>
    <w:basedOn w:val="ad"/>
  </w:style>
  <w:style w:type="character" w:customStyle="1" w:styleId="101Char">
    <w:name w:val="101 Char"/>
    <w:basedOn w:val="ad"/>
    <w:link w:val="101"/>
    <w:qFormat/>
    <w:rPr>
      <w:rFonts w:ascii="黑体" w:eastAsia="宋体"/>
      <w:sz w:val="24"/>
    </w:rPr>
  </w:style>
  <w:style w:type="paragraph" w:customStyle="1" w:styleId="101">
    <w:name w:val="101"/>
    <w:basedOn w:val="ac"/>
    <w:link w:val="101Char"/>
    <w:pPr>
      <w:spacing w:line="360" w:lineRule="auto"/>
    </w:pPr>
    <w:rPr>
      <w:rFonts w:ascii="黑体" w:eastAsia="宋体"/>
      <w:sz w:val="24"/>
    </w:rPr>
  </w:style>
  <w:style w:type="character" w:customStyle="1" w:styleId="61">
    <w:name w:val="标题 6 字符1"/>
    <w:basedOn w:val="ad"/>
    <w:rPr>
      <w:rFonts w:ascii="Arial" w:eastAsia="黑体" w:hAnsi="Arial" w:cs="Times New Roman"/>
      <w:b/>
      <w:bCs/>
      <w:sz w:val="24"/>
      <w:szCs w:val="24"/>
    </w:rPr>
  </w:style>
  <w:style w:type="character" w:customStyle="1" w:styleId="afffffff7">
    <w:name w:val="规范_正文_编号"/>
    <w:basedOn w:val="ad"/>
    <w:rPr>
      <w:rFonts w:cs="Times New Roman"/>
    </w:rPr>
  </w:style>
  <w:style w:type="character" w:customStyle="1" w:styleId="Char9">
    <w:name w:val="分条 Char"/>
    <w:basedOn w:val="ad"/>
    <w:link w:val="afffffff8"/>
    <w:qFormat/>
    <w:rPr>
      <w:rFonts w:eastAsia="宋体"/>
      <w:sz w:val="24"/>
      <w:szCs w:val="24"/>
    </w:rPr>
  </w:style>
  <w:style w:type="paragraph" w:customStyle="1" w:styleId="afffffff8">
    <w:name w:val="分条"/>
    <w:basedOn w:val="ac"/>
    <w:link w:val="Char9"/>
    <w:pPr>
      <w:spacing w:line="360" w:lineRule="auto"/>
      <w:ind w:firstLineChars="200" w:firstLine="200"/>
    </w:pPr>
    <w:rPr>
      <w:rFonts w:eastAsia="宋体"/>
      <w:sz w:val="24"/>
      <w:szCs w:val="24"/>
    </w:rPr>
  </w:style>
  <w:style w:type="character" w:customStyle="1" w:styleId="102Char">
    <w:name w:val="102 Char"/>
    <w:basedOn w:val="ad"/>
    <w:link w:val="102"/>
    <w:qFormat/>
    <w:rPr>
      <w:rFonts w:ascii="宋体" w:eastAsia="宋体" w:hAnsi="宋体"/>
      <w:sz w:val="24"/>
    </w:rPr>
  </w:style>
  <w:style w:type="paragraph" w:customStyle="1" w:styleId="102">
    <w:name w:val="102"/>
    <w:basedOn w:val="ac"/>
    <w:link w:val="102Char"/>
    <w:pPr>
      <w:spacing w:line="360" w:lineRule="auto"/>
      <w:ind w:firstLineChars="150" w:firstLine="360"/>
    </w:pPr>
    <w:rPr>
      <w:rFonts w:ascii="宋体" w:eastAsia="宋体" w:hAnsi="宋体"/>
      <w:sz w:val="24"/>
    </w:rPr>
  </w:style>
  <w:style w:type="character" w:customStyle="1" w:styleId="Char10">
    <w:name w:val="说明 Char1"/>
    <w:basedOn w:val="ad"/>
    <w:link w:val="afffffff9"/>
    <w:qFormat/>
    <w:rPr>
      <w:rFonts w:ascii="楷体_GB2312" w:eastAsia="楷体_GB2312"/>
      <w:sz w:val="24"/>
      <w:szCs w:val="24"/>
    </w:rPr>
  </w:style>
  <w:style w:type="paragraph" w:customStyle="1" w:styleId="afffffff9">
    <w:name w:val="说明"/>
    <w:basedOn w:val="ac"/>
    <w:link w:val="Char10"/>
    <w:pPr>
      <w:spacing w:line="400" w:lineRule="atLeast"/>
    </w:pPr>
    <w:rPr>
      <w:rFonts w:ascii="楷体_GB2312" w:eastAsia="楷体_GB2312"/>
      <w:sz w:val="24"/>
      <w:szCs w:val="24"/>
    </w:rPr>
  </w:style>
  <w:style w:type="character" w:customStyle="1" w:styleId="1d">
    <w:name w:val="正文文本缩进 字符1"/>
    <w:basedOn w:val="ad"/>
    <w:rPr>
      <w:rFonts w:eastAsia="楷体_GB2312"/>
      <w:szCs w:val="24"/>
    </w:rPr>
  </w:style>
  <w:style w:type="paragraph" w:customStyle="1" w:styleId="afffffffa">
    <w:name w:val="规范_强制_注明"/>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afffffffb">
    <w:name w:val="正文（缩进两字）"/>
    <w:basedOn w:val="ac"/>
    <w:uiPriority w:val="99"/>
    <w:pPr>
      <w:adjustRightInd w:val="0"/>
      <w:spacing w:line="360" w:lineRule="exact"/>
      <w:ind w:firstLineChars="200" w:firstLine="420"/>
    </w:pPr>
    <w:rPr>
      <w:rFonts w:ascii="宋体" w:eastAsia="宋体" w:hAnsi="Times New Roman" w:cs="Times New Roman"/>
      <w:kern w:val="0"/>
      <w:szCs w:val="24"/>
    </w:rPr>
  </w:style>
  <w:style w:type="paragraph" w:customStyle="1" w:styleId="Default">
    <w:name w:val="Default"/>
    <w:pPr>
      <w:widowControl w:val="0"/>
      <w:autoSpaceDE w:val="0"/>
      <w:autoSpaceDN w:val="0"/>
      <w:adjustRightInd w:val="0"/>
    </w:pPr>
    <w:rPr>
      <w:rFonts w:ascii="宋体"/>
      <w:color w:val="000000"/>
      <w:sz w:val="24"/>
      <w:szCs w:val="24"/>
    </w:rPr>
  </w:style>
  <w:style w:type="paragraph" w:customStyle="1" w:styleId="afffffffc">
    <w:name w:val="五号正文"/>
    <w:basedOn w:val="ac"/>
    <w:uiPriority w:val="99"/>
    <w:pPr>
      <w:snapToGrid w:val="0"/>
      <w:ind w:firstLineChars="200" w:firstLine="200"/>
    </w:pPr>
    <w:rPr>
      <w:rFonts w:ascii="Times New Roman" w:eastAsia="仿宋_GB2312" w:hAnsi="Times New Roman" w:cs="Times New Roman"/>
      <w:szCs w:val="21"/>
    </w:rPr>
  </w:style>
  <w:style w:type="paragraph" w:customStyle="1" w:styleId="103">
    <w:name w:val="103"/>
    <w:basedOn w:val="102"/>
    <w:uiPriority w:val="99"/>
  </w:style>
  <w:style w:type="paragraph" w:customStyle="1" w:styleId="afffffffd">
    <w:name w:val="公式"/>
    <w:basedOn w:val="ac"/>
    <w:link w:val="Chara"/>
    <w:pPr>
      <w:spacing w:line="360" w:lineRule="auto"/>
      <w:jc w:val="right"/>
    </w:pPr>
    <w:rPr>
      <w:rFonts w:ascii="Times New Roman" w:eastAsia="宋体" w:hAnsi="Times New Roman" w:cs="Times New Roman"/>
      <w:sz w:val="24"/>
      <w:szCs w:val="24"/>
    </w:rPr>
  </w:style>
  <w:style w:type="character" w:customStyle="1" w:styleId="Chara">
    <w:name w:val="公式 Char"/>
    <w:link w:val="afffffffd"/>
    <w:qFormat/>
    <w:rPr>
      <w:rFonts w:ascii="Times New Roman" w:eastAsia="宋体" w:hAnsi="Times New Roman" w:cs="Times New Roman"/>
      <w:sz w:val="24"/>
      <w:szCs w:val="24"/>
    </w:rPr>
  </w:style>
  <w:style w:type="paragraph" w:customStyle="1" w:styleId="ParaCharCharCharChar">
    <w:name w:val="默认段落字体 Para Char Char Char Char"/>
    <w:basedOn w:val="ac"/>
    <w:uiPriority w:val="99"/>
    <w:rPr>
      <w:rFonts w:ascii="Times New Roman" w:eastAsia="宋体" w:hAnsi="Times New Roman" w:cs="Times New Roman"/>
      <w:szCs w:val="24"/>
    </w:rPr>
  </w:style>
  <w:style w:type="paragraph" w:customStyle="1" w:styleId="B002">
    <w:name w:val="B002"/>
    <w:basedOn w:val="ac"/>
    <w:uiPriority w:val="99"/>
    <w:pPr>
      <w:ind w:left="57"/>
      <w:jc w:val="center"/>
    </w:pPr>
    <w:rPr>
      <w:rFonts w:ascii="宋体" w:eastAsia="宋体" w:hAnsi="宋体" w:cs="Times New Roman"/>
      <w:kern w:val="0"/>
      <w:sz w:val="18"/>
      <w:szCs w:val="20"/>
    </w:rPr>
  </w:style>
  <w:style w:type="paragraph" w:customStyle="1" w:styleId="afffffffe">
    <w:name w:val="规范_标题二"/>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bg">
    <w:name w:val="bg"/>
    <w:basedOn w:val="ac"/>
    <w:uiPriority w:val="99"/>
    <w:pPr>
      <w:jc w:val="center"/>
    </w:pPr>
    <w:rPr>
      <w:rFonts w:ascii="仿宋_GB2312" w:eastAsia="仿宋_GB2312" w:hAnsi="Times New Roman" w:cs="Times New Roman"/>
      <w:b/>
      <w:sz w:val="24"/>
      <w:szCs w:val="20"/>
    </w:rPr>
  </w:style>
  <w:style w:type="paragraph" w:customStyle="1" w:styleId="affffffff">
    <w:name w:val="规范_修订_标题"/>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bg02">
    <w:name w:val="bg02"/>
    <w:basedOn w:val="bg"/>
    <w:uiPriority w:val="99"/>
  </w:style>
  <w:style w:type="paragraph" w:customStyle="1" w:styleId="affffffff0">
    <w:name w:val="规范_修订_正文"/>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affffffff1">
    <w:name w:val="注"/>
    <w:basedOn w:val="ac"/>
    <w:uiPriority w:val="99"/>
    <w:pPr>
      <w:ind w:leftChars="200" w:left="788" w:hangingChars="175" w:hanging="368"/>
    </w:pPr>
    <w:rPr>
      <w:rFonts w:ascii="Times New Roman" w:eastAsia="宋体" w:hAnsi="Times New Roman" w:cs="Times New Roman"/>
      <w:szCs w:val="21"/>
    </w:rPr>
  </w:style>
  <w:style w:type="paragraph" w:customStyle="1" w:styleId="affffffff2">
    <w:name w:val="条文说明"/>
    <w:basedOn w:val="afffffff8"/>
    <w:link w:val="affffffff3"/>
    <w:pPr>
      <w:ind w:firstLine="480"/>
    </w:pPr>
    <w:rPr>
      <w:rFonts w:eastAsia="仿宋_GB2312"/>
    </w:rPr>
  </w:style>
  <w:style w:type="paragraph" w:customStyle="1" w:styleId="1e">
    <w:name w:val="1 章"/>
    <w:basedOn w:val="ac"/>
    <w:uiPriority w:val="99"/>
    <w:pPr>
      <w:spacing w:beforeLines="100" w:before="312" w:afterLines="100" w:after="312" w:line="300" w:lineRule="auto"/>
      <w:jc w:val="center"/>
      <w:outlineLvl w:val="0"/>
    </w:pPr>
    <w:rPr>
      <w:rFonts w:ascii="Times New Roman" w:eastAsia="宋体" w:hAnsi="Times New Roman" w:cs="Times New Roman"/>
      <w:b/>
      <w:sz w:val="28"/>
      <w:szCs w:val="20"/>
    </w:rPr>
  </w:style>
  <w:style w:type="paragraph" w:customStyle="1" w:styleId="1f">
    <w:name w:val="样式1"/>
    <w:basedOn w:val="ac"/>
    <w:next w:val="afe"/>
    <w:uiPriority w:val="99"/>
    <w:pPr>
      <w:tabs>
        <w:tab w:val="left" w:pos="432"/>
      </w:tabs>
      <w:ind w:left="432" w:hanging="432"/>
    </w:pPr>
    <w:rPr>
      <w:rFonts w:ascii="Times New Roman" w:eastAsia="宋体" w:hAnsi="Times New Roman" w:cs="Times New Roman"/>
      <w:szCs w:val="20"/>
    </w:rPr>
  </w:style>
  <w:style w:type="paragraph" w:customStyle="1" w:styleId="A000">
    <w:name w:val="A000"/>
    <w:basedOn w:val="ac"/>
    <w:uiPriority w:val="99"/>
    <w:pPr>
      <w:jc w:val="center"/>
    </w:pPr>
    <w:rPr>
      <w:rFonts w:ascii="黑体" w:eastAsia="黑体" w:hAnsi="Times New Roman" w:cs="Times New Roman"/>
      <w:sz w:val="32"/>
      <w:szCs w:val="20"/>
    </w:rPr>
  </w:style>
  <w:style w:type="paragraph" w:customStyle="1" w:styleId="0010">
    <w:name w:val="备注001"/>
    <w:basedOn w:val="ac"/>
    <w:uiPriority w:val="99"/>
    <w:pPr>
      <w:ind w:leftChars="200" w:left="788" w:hangingChars="175" w:hanging="368"/>
    </w:pPr>
    <w:rPr>
      <w:rFonts w:ascii="Times New Roman" w:eastAsia="宋体" w:hAnsi="Times New Roman" w:cs="Times New Roman"/>
      <w:szCs w:val="21"/>
    </w:rPr>
  </w:style>
  <w:style w:type="paragraph" w:customStyle="1" w:styleId="affffffff4">
    <w:name w:val="规范_表格_大标题"/>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B001">
    <w:name w:val="B001"/>
    <w:basedOn w:val="ac"/>
    <w:uiPriority w:val="99"/>
    <w:pPr>
      <w:spacing w:line="360" w:lineRule="auto"/>
      <w:jc w:val="center"/>
    </w:pPr>
    <w:rPr>
      <w:rFonts w:ascii="黑体" w:eastAsia="黑体" w:hAnsi="Times New Roman" w:cs="Times New Roman"/>
      <w:sz w:val="24"/>
      <w:szCs w:val="20"/>
    </w:rPr>
  </w:style>
  <w:style w:type="paragraph" w:customStyle="1" w:styleId="1f0">
    <w:name w:val="1"/>
    <w:basedOn w:val="ac"/>
    <w:next w:val="ac"/>
    <w:uiPriority w:val="99"/>
    <w:rPr>
      <w:rFonts w:ascii="Times New Roman" w:eastAsia="宋体" w:hAnsi="Times New Roman" w:cs="Times New Roman"/>
      <w:szCs w:val="24"/>
    </w:rPr>
  </w:style>
  <w:style w:type="paragraph" w:customStyle="1" w:styleId="affffffff5">
    <w:name w:val="规范_正文"/>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0011">
    <w:name w:val="图001"/>
    <w:basedOn w:val="ac"/>
    <w:uiPriority w:val="99"/>
    <w:pPr>
      <w:spacing w:line="400" w:lineRule="atLeast"/>
      <w:jc w:val="center"/>
    </w:pPr>
    <w:rPr>
      <w:rFonts w:ascii="Times New Roman" w:eastAsia="宋体" w:hAnsi="Times New Roman" w:cs="Times New Roman"/>
      <w:sz w:val="24"/>
      <w:szCs w:val="24"/>
    </w:rPr>
  </w:style>
  <w:style w:type="paragraph" w:customStyle="1" w:styleId="0">
    <w:name w:val="0"/>
    <w:basedOn w:val="ac"/>
    <w:uiPriority w:val="99"/>
    <w:pPr>
      <w:adjustRightInd w:val="0"/>
      <w:snapToGrid w:val="0"/>
      <w:jc w:val="center"/>
    </w:pPr>
    <w:rPr>
      <w:rFonts w:ascii="宋体" w:eastAsia="宋体" w:hAnsi="宋体" w:cs="Arial"/>
      <w:b/>
      <w:sz w:val="32"/>
      <w:szCs w:val="32"/>
    </w:rPr>
  </w:style>
  <w:style w:type="paragraph" w:customStyle="1" w:styleId="CharCharCharCharCharCharChar">
    <w:name w:val="Char Char Char Char Char Char Char"/>
    <w:basedOn w:val="ac"/>
    <w:uiPriority w:val="99"/>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
    <w:name w:val="Char Char Char Char"/>
    <w:basedOn w:val="ac"/>
    <w:uiPriority w:val="99"/>
    <w:pPr>
      <w:widowControl/>
      <w:spacing w:after="160" w:line="240" w:lineRule="exact"/>
      <w:jc w:val="left"/>
    </w:pPr>
    <w:rPr>
      <w:rFonts w:ascii="Verdana" w:eastAsia="仿宋_GB2312" w:hAnsi="Verdana" w:cs="Times New Roman"/>
      <w:kern w:val="0"/>
      <w:sz w:val="24"/>
      <w:szCs w:val="20"/>
      <w:lang w:eastAsia="en-US"/>
    </w:rPr>
  </w:style>
  <w:style w:type="paragraph" w:customStyle="1" w:styleId="A001">
    <w:name w:val="A001"/>
    <w:basedOn w:val="ac"/>
    <w:uiPriority w:val="99"/>
    <w:pPr>
      <w:jc w:val="center"/>
    </w:pPr>
    <w:rPr>
      <w:rFonts w:ascii="楷体_GB2312" w:eastAsia="楷体_GB2312" w:hAnsi="Times New Roman" w:cs="Times New Roman"/>
      <w:sz w:val="32"/>
      <w:szCs w:val="20"/>
    </w:rPr>
  </w:style>
  <w:style w:type="paragraph" w:customStyle="1" w:styleId="affffffff6">
    <w:name w:val="段落正文"/>
    <w:basedOn w:val="ac"/>
    <w:pPr>
      <w:spacing w:line="300" w:lineRule="auto"/>
      <w:ind w:firstLineChars="200" w:firstLine="482"/>
    </w:pPr>
    <w:rPr>
      <w:rFonts w:ascii="Times New Roman" w:eastAsia="宋体" w:hAnsi="Times New Roman" w:cs="Times New Roman"/>
      <w:sz w:val="24"/>
      <w:szCs w:val="24"/>
    </w:rPr>
  </w:style>
  <w:style w:type="paragraph" w:customStyle="1" w:styleId="Charb">
    <w:name w:val="Char"/>
    <w:basedOn w:val="ac"/>
    <w:uiPriority w:val="99"/>
    <w:pPr>
      <w:widowControl/>
      <w:spacing w:after="160" w:line="240" w:lineRule="exact"/>
      <w:jc w:val="left"/>
    </w:pPr>
    <w:rPr>
      <w:rFonts w:ascii="Arial" w:eastAsia="Times New Roman" w:hAnsi="Arial" w:cs="Verdana"/>
      <w:b/>
      <w:kern w:val="0"/>
      <w:sz w:val="24"/>
      <w:szCs w:val="24"/>
      <w:lang w:eastAsia="en-US"/>
    </w:rPr>
  </w:style>
  <w:style w:type="paragraph" w:customStyle="1" w:styleId="CharChar">
    <w:name w:val="Char Char"/>
    <w:basedOn w:val="ac"/>
    <w:uiPriority w:val="99"/>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7">
    <w:name w:val="规范_强制"/>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0020">
    <w:name w:val="表002"/>
    <w:basedOn w:val="ac"/>
    <w:uiPriority w:val="99"/>
    <w:pPr>
      <w:jc w:val="center"/>
    </w:pPr>
    <w:rPr>
      <w:rFonts w:ascii="Times New Roman" w:eastAsia="宋体" w:hAnsi="Times New Roman" w:cs="Times New Roman"/>
      <w:b/>
      <w:szCs w:val="24"/>
    </w:rPr>
  </w:style>
  <w:style w:type="paragraph" w:customStyle="1" w:styleId="affffffff8">
    <w:name w:val="a"/>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affffffff9">
    <w:name w:val="图"/>
    <w:basedOn w:val="ac"/>
    <w:uiPriority w:val="99"/>
    <w:pPr>
      <w:adjustRightInd w:val="0"/>
      <w:jc w:val="center"/>
    </w:pPr>
    <w:rPr>
      <w:rFonts w:ascii="黑体" w:eastAsia="黑体" w:hAnsi="Times New Roman" w:cs="Times New Roman"/>
      <w:sz w:val="18"/>
      <w:szCs w:val="24"/>
    </w:rPr>
  </w:style>
  <w:style w:type="paragraph" w:customStyle="1" w:styleId="affffffffa">
    <w:name w:val="条文"/>
    <w:basedOn w:val="ac"/>
    <w:uiPriority w:val="99"/>
    <w:pPr>
      <w:spacing w:line="300" w:lineRule="auto"/>
      <w:outlineLvl w:val="2"/>
    </w:pPr>
    <w:rPr>
      <w:rFonts w:ascii="Times New Roman" w:eastAsia="宋体" w:hAnsi="Times New Roman" w:cs="Times New Roman"/>
      <w:sz w:val="24"/>
      <w:szCs w:val="24"/>
    </w:rPr>
  </w:style>
  <w:style w:type="paragraph" w:customStyle="1" w:styleId="A002">
    <w:name w:val="A002"/>
    <w:basedOn w:val="ac"/>
    <w:uiPriority w:val="99"/>
    <w:pPr>
      <w:pBdr>
        <w:bottom w:val="double" w:sz="6" w:space="1" w:color="auto"/>
      </w:pBdr>
    </w:pPr>
    <w:rPr>
      <w:rFonts w:ascii="Times New Roman" w:eastAsia="宋体" w:hAnsi="Times New Roman" w:cs="Times New Roman"/>
      <w:szCs w:val="20"/>
    </w:rPr>
  </w:style>
  <w:style w:type="paragraph" w:customStyle="1" w:styleId="CharChar1">
    <w:name w:val="Char Char1"/>
    <w:basedOn w:val="ac"/>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fffb">
    <w:name w:val="表名、图名"/>
    <w:basedOn w:val="afffffffc"/>
    <w:uiPriority w:val="99"/>
  </w:style>
  <w:style w:type="paragraph" w:customStyle="1" w:styleId="201">
    <w:name w:val="201"/>
    <w:basedOn w:val="103"/>
    <w:uiPriority w:val="99"/>
  </w:style>
  <w:style w:type="paragraph" w:customStyle="1" w:styleId="affffffffc">
    <w:name w:val="规范_表格_强制"/>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affffffffd">
    <w:name w:val="规范_表格_正文"/>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Affffffffe">
    <w:name w:val="附录A列表"/>
    <w:basedOn w:val="ac"/>
    <w:uiPriority w:val="99"/>
    <w:pPr>
      <w:keepNext/>
      <w:spacing w:line="300" w:lineRule="auto"/>
      <w:jc w:val="center"/>
    </w:pPr>
    <w:rPr>
      <w:rFonts w:ascii="Times New Roman" w:eastAsia="宋体" w:hAnsi="Times New Roman" w:cs="Times New Roman"/>
      <w:szCs w:val="24"/>
    </w:rPr>
  </w:style>
  <w:style w:type="paragraph" w:customStyle="1" w:styleId="0012">
    <w:name w:val="图注001"/>
    <w:basedOn w:val="ac"/>
    <w:uiPriority w:val="99"/>
    <w:pPr>
      <w:spacing w:beforeLines="50" w:before="156" w:afterLines="50" w:after="156" w:line="300" w:lineRule="auto"/>
      <w:jc w:val="center"/>
    </w:pPr>
    <w:rPr>
      <w:rFonts w:ascii="Times New Roman" w:eastAsia="宋体" w:hAnsi="Times New Roman" w:cs="Times New Roman"/>
      <w:b/>
      <w:bCs/>
      <w:szCs w:val="21"/>
    </w:rPr>
  </w:style>
  <w:style w:type="paragraph" w:customStyle="1" w:styleId="afffffffff">
    <w:name w:val="表"/>
    <w:basedOn w:val="ac"/>
    <w:uiPriority w:val="99"/>
    <w:pPr>
      <w:spacing w:line="300" w:lineRule="auto"/>
      <w:jc w:val="center"/>
    </w:pPr>
    <w:rPr>
      <w:rFonts w:ascii="Times New Roman" w:eastAsia="宋体" w:hAnsi="Times New Roman" w:cs="Times New Roman"/>
      <w:bCs/>
      <w:szCs w:val="21"/>
    </w:rPr>
  </w:style>
  <w:style w:type="paragraph" w:customStyle="1" w:styleId="a">
    <w:name w:val="大綱編號"/>
    <w:basedOn w:val="ac"/>
    <w:uiPriority w:val="99"/>
    <w:pPr>
      <w:numPr>
        <w:ilvl w:val="4"/>
        <w:numId w:val="12"/>
      </w:numPr>
      <w:jc w:val="left"/>
    </w:pPr>
    <w:rPr>
      <w:rFonts w:ascii="Times New Roman" w:eastAsia="PMingLiU" w:hAnsi="Times New Roman" w:cs="Times New Roman"/>
      <w:sz w:val="24"/>
      <w:szCs w:val="24"/>
    </w:rPr>
  </w:style>
  <w:style w:type="paragraph" w:customStyle="1" w:styleId="MTDisplayEquation">
    <w:name w:val="MTDisplayEquation"/>
    <w:basedOn w:val="ac"/>
    <w:uiPriority w:val="99"/>
    <w:pPr>
      <w:tabs>
        <w:tab w:val="center" w:pos="4160"/>
      </w:tabs>
      <w:spacing w:line="360" w:lineRule="auto"/>
    </w:pPr>
    <w:rPr>
      <w:rFonts w:ascii="Times New Roman" w:eastAsia="宋体" w:hAnsi="Times New Roman" w:cs="Times New Roman"/>
      <w:b/>
      <w:sz w:val="24"/>
      <w:szCs w:val="24"/>
    </w:rPr>
  </w:style>
  <w:style w:type="character" w:customStyle="1" w:styleId="Char11">
    <w:name w:val="尾注文本 Char1"/>
    <w:basedOn w:val="ad"/>
    <w:uiPriority w:val="99"/>
    <w:semiHidden/>
    <w:qFormat/>
  </w:style>
  <w:style w:type="character" w:customStyle="1" w:styleId="1f1">
    <w:name w:val="页眉 字符1"/>
    <w:basedOn w:val="ad"/>
    <w:rPr>
      <w:rFonts w:ascii="Times New Roman" w:eastAsia="宋体" w:hAnsi="Times New Roman" w:cs="Times New Roman"/>
      <w:sz w:val="18"/>
      <w:szCs w:val="18"/>
    </w:rPr>
  </w:style>
  <w:style w:type="character" w:customStyle="1" w:styleId="1f2">
    <w:name w:val="正文文本 字符1"/>
    <w:basedOn w:val="ad"/>
    <w:rPr>
      <w:rFonts w:ascii="楷体_GB2312" w:eastAsia="仿宋_GB2312" w:hAnsi="Times New Roman" w:cs="Times New Roman"/>
      <w:sz w:val="24"/>
      <w:szCs w:val="24"/>
    </w:rPr>
  </w:style>
  <w:style w:type="character" w:customStyle="1" w:styleId="1f3">
    <w:name w:val="文档结构图 字符1"/>
    <w:basedOn w:val="ad"/>
    <w:rPr>
      <w:rFonts w:ascii="Times New Roman" w:eastAsia="宋体" w:hAnsi="Times New Roman" w:cs="Times New Roman"/>
      <w:szCs w:val="24"/>
      <w:shd w:val="clear" w:color="auto" w:fill="000080"/>
    </w:rPr>
  </w:style>
  <w:style w:type="character" w:customStyle="1" w:styleId="Char12">
    <w:name w:val="纯文本 Char1"/>
    <w:basedOn w:val="ad"/>
    <w:uiPriority w:val="99"/>
    <w:semiHidden/>
    <w:qFormat/>
    <w:rPr>
      <w:rFonts w:ascii="宋体" w:eastAsia="宋体" w:hAnsi="Courier New" w:cs="Courier New"/>
      <w:szCs w:val="21"/>
    </w:rPr>
  </w:style>
  <w:style w:type="character" w:customStyle="1" w:styleId="Char13">
    <w:name w:val="批注主题 Char1"/>
    <w:basedOn w:val="18"/>
    <w:uiPriority w:val="99"/>
    <w:semiHidden/>
    <w:qFormat/>
    <w:rPr>
      <w:rFonts w:ascii="Times New Roman" w:eastAsia="宋体" w:hAnsi="Times New Roman" w:cs="Times New Roman"/>
      <w:b/>
      <w:bCs/>
      <w:szCs w:val="24"/>
    </w:rPr>
  </w:style>
  <w:style w:type="character" w:customStyle="1" w:styleId="Char14">
    <w:name w:val="正文文本缩进 Char1"/>
    <w:basedOn w:val="ad"/>
    <w:uiPriority w:val="99"/>
    <w:semiHidden/>
    <w:qFormat/>
  </w:style>
  <w:style w:type="character" w:customStyle="1" w:styleId="Char15">
    <w:name w:val="日期 Char1"/>
    <w:basedOn w:val="ad"/>
    <w:uiPriority w:val="99"/>
    <w:semiHidden/>
    <w:qFormat/>
  </w:style>
  <w:style w:type="character" w:customStyle="1" w:styleId="1f4">
    <w:name w:val="页脚 字符1"/>
    <w:basedOn w:val="ad"/>
    <w:uiPriority w:val="99"/>
    <w:rPr>
      <w:rFonts w:ascii="Times New Roman" w:eastAsia="宋体" w:hAnsi="Times New Roman" w:cs="Times New Roman"/>
      <w:sz w:val="18"/>
      <w:szCs w:val="18"/>
    </w:rPr>
  </w:style>
  <w:style w:type="character" w:customStyle="1" w:styleId="Char16">
    <w:name w:val="批注框文本 Char1"/>
    <w:basedOn w:val="ad"/>
    <w:uiPriority w:val="99"/>
    <w:semiHidden/>
    <w:qFormat/>
    <w:rPr>
      <w:sz w:val="18"/>
      <w:szCs w:val="18"/>
    </w:rPr>
  </w:style>
  <w:style w:type="character" w:customStyle="1" w:styleId="Char17">
    <w:name w:val="批注文字 Char1"/>
    <w:basedOn w:val="ad"/>
    <w:uiPriority w:val="99"/>
    <w:semiHidden/>
    <w:qFormat/>
  </w:style>
  <w:style w:type="paragraph" w:customStyle="1" w:styleId="afffffffff0">
    <w:name w:val="四级标题"/>
    <w:basedOn w:val="ac"/>
    <w:uiPriority w:val="99"/>
    <w:pPr>
      <w:widowControl/>
      <w:spacing w:line="360" w:lineRule="auto"/>
      <w:ind w:firstLineChars="200" w:firstLine="420"/>
      <w:jc w:val="center"/>
    </w:pPr>
    <w:rPr>
      <w:rFonts w:ascii="Times New Roman" w:eastAsia="黑体" w:hAnsi="Times New Roman" w:cs="Times New Roman"/>
      <w:b/>
      <w:sz w:val="18"/>
      <w:szCs w:val="21"/>
    </w:rPr>
  </w:style>
  <w:style w:type="paragraph" w:customStyle="1" w:styleId="afffffffff1">
    <w:name w:val="代码"/>
    <w:basedOn w:val="ac"/>
    <w:link w:val="afffffffff2"/>
    <w:rPr>
      <w:rFonts w:ascii="Consolas" w:eastAsia="宋体" w:hAnsi="Consolas"/>
      <w:spacing w:val="-20"/>
      <w:sz w:val="24"/>
    </w:rPr>
  </w:style>
  <w:style w:type="character" w:customStyle="1" w:styleId="afffffffff2">
    <w:name w:val="代码 字符"/>
    <w:basedOn w:val="ad"/>
    <w:link w:val="afffffffff1"/>
    <w:qFormat/>
    <w:rPr>
      <w:rFonts w:ascii="Consolas" w:eastAsia="宋体" w:hAnsi="Consolas"/>
      <w:spacing w:val="-20"/>
      <w:sz w:val="24"/>
    </w:rPr>
  </w:style>
  <w:style w:type="paragraph" w:customStyle="1" w:styleId="afffffffff3">
    <w:name w:val="表格数据"/>
    <w:basedOn w:val="ac"/>
    <w:link w:val="afffffffff4"/>
    <w:pPr>
      <w:jc w:val="center"/>
    </w:pPr>
    <w:rPr>
      <w:rFonts w:ascii="Times New Roman" w:eastAsia="宋体" w:hAnsi="Times New Roman" w:cs="宋体"/>
      <w:color w:val="000000"/>
      <w:kern w:val="0"/>
      <w:szCs w:val="24"/>
    </w:rPr>
  </w:style>
  <w:style w:type="character" w:customStyle="1" w:styleId="afffffffff4">
    <w:name w:val="表格数据 字符"/>
    <w:basedOn w:val="ad"/>
    <w:link w:val="afffffffff3"/>
    <w:qFormat/>
    <w:rPr>
      <w:rFonts w:ascii="Times New Roman" w:eastAsia="宋体" w:hAnsi="Times New Roman" w:cs="宋体"/>
      <w:color w:val="000000"/>
      <w:kern w:val="0"/>
      <w:szCs w:val="24"/>
    </w:rPr>
  </w:style>
  <w:style w:type="paragraph" w:customStyle="1" w:styleId="33">
    <w:name w:val="正文3"/>
    <w:basedOn w:val="ac"/>
    <w:link w:val="3Char"/>
    <w:pPr>
      <w:tabs>
        <w:tab w:val="left" w:pos="540"/>
        <w:tab w:val="left" w:pos="720"/>
        <w:tab w:val="left" w:pos="900"/>
        <w:tab w:val="left" w:pos="1080"/>
      </w:tabs>
      <w:snapToGrid w:val="0"/>
      <w:spacing w:line="360" w:lineRule="auto"/>
      <w:jc w:val="left"/>
      <w:textAlignment w:val="center"/>
    </w:pPr>
    <w:rPr>
      <w:rFonts w:ascii="Times New Roman" w:eastAsia="宋体" w:hAnsi="Times New Roman" w:cs="Calibri"/>
      <w:color w:val="000000"/>
      <w:kern w:val="0"/>
      <w:sz w:val="24"/>
      <w:szCs w:val="20"/>
    </w:rPr>
  </w:style>
  <w:style w:type="character" w:customStyle="1" w:styleId="3Char">
    <w:name w:val="正文3 Char"/>
    <w:link w:val="33"/>
    <w:qFormat/>
    <w:rPr>
      <w:rFonts w:ascii="Times New Roman" w:eastAsia="宋体" w:hAnsi="Times New Roman" w:cs="Calibri"/>
      <w:color w:val="000000"/>
      <w:kern w:val="0"/>
      <w:sz w:val="24"/>
      <w:szCs w:val="20"/>
    </w:rPr>
  </w:style>
  <w:style w:type="paragraph" w:customStyle="1" w:styleId="1f5">
    <w:name w:val="注1"/>
    <w:basedOn w:val="33"/>
    <w:link w:val="1Char"/>
    <w:rPr>
      <w:sz w:val="18"/>
    </w:rPr>
  </w:style>
  <w:style w:type="character" w:customStyle="1" w:styleId="1Char">
    <w:name w:val="注1 Char"/>
    <w:link w:val="1f5"/>
    <w:qFormat/>
    <w:rPr>
      <w:rFonts w:ascii="Times New Roman" w:eastAsia="宋体" w:hAnsi="Times New Roman" w:cs="Calibri"/>
      <w:color w:val="000000"/>
      <w:kern w:val="0"/>
      <w:sz w:val="18"/>
      <w:szCs w:val="20"/>
    </w:rPr>
  </w:style>
  <w:style w:type="paragraph" w:customStyle="1" w:styleId="afffffffff5">
    <w:name w:val="表格内容"/>
    <w:basedOn w:val="ac"/>
    <w:link w:val="Charc"/>
    <w:pPr>
      <w:snapToGrid w:val="0"/>
      <w:spacing w:line="360" w:lineRule="auto"/>
      <w:jc w:val="center"/>
      <w:textAlignment w:val="center"/>
    </w:pPr>
    <w:rPr>
      <w:rFonts w:ascii="Times New Roman" w:eastAsia="宋体" w:hAnsi="Times New Roman" w:cs="Calibri"/>
      <w:kern w:val="0"/>
      <w:sz w:val="18"/>
      <w:szCs w:val="15"/>
    </w:rPr>
  </w:style>
  <w:style w:type="character" w:customStyle="1" w:styleId="Charc">
    <w:name w:val="表格内容 Char"/>
    <w:link w:val="afffffffff5"/>
    <w:qFormat/>
    <w:rPr>
      <w:rFonts w:ascii="Times New Roman" w:eastAsia="宋体" w:hAnsi="Times New Roman" w:cs="Calibri"/>
      <w:kern w:val="0"/>
      <w:sz w:val="18"/>
      <w:szCs w:val="15"/>
    </w:rPr>
  </w:style>
  <w:style w:type="table" w:customStyle="1" w:styleId="1f6">
    <w:name w:val="网格型1"/>
    <w:basedOn w:val="a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页眉 Char"/>
    <w:rPr>
      <w:kern w:val="2"/>
      <w:sz w:val="18"/>
      <w:szCs w:val="18"/>
    </w:rPr>
  </w:style>
  <w:style w:type="character" w:customStyle="1" w:styleId="Chare">
    <w:name w:val="日期 Char"/>
    <w:uiPriority w:val="99"/>
    <w:semiHidden/>
    <w:qFormat/>
    <w:rPr>
      <w:kern w:val="2"/>
      <w:sz w:val="21"/>
    </w:rPr>
  </w:style>
  <w:style w:type="character" w:customStyle="1" w:styleId="Charf">
    <w:name w:val="页脚 Char"/>
    <w:uiPriority w:val="99"/>
    <w:rPr>
      <w:kern w:val="2"/>
      <w:sz w:val="18"/>
    </w:rPr>
  </w:style>
  <w:style w:type="paragraph" w:customStyle="1" w:styleId="130">
    <w:name w:val="正文+13"/>
    <w:basedOn w:val="ac"/>
    <w:next w:val="ac"/>
    <w:uiPriority w:val="99"/>
    <w:pPr>
      <w:autoSpaceDE w:val="0"/>
      <w:autoSpaceDN w:val="0"/>
      <w:adjustRightInd w:val="0"/>
      <w:jc w:val="left"/>
    </w:pPr>
    <w:rPr>
      <w:rFonts w:ascii="Times New Roman" w:eastAsia="宋体" w:hAnsi="Times New Roman" w:cs="Times New Roman"/>
      <w:kern w:val="0"/>
      <w:sz w:val="24"/>
      <w:szCs w:val="24"/>
    </w:rPr>
  </w:style>
  <w:style w:type="paragraph" w:customStyle="1" w:styleId="1tu">
    <w:name w:val="1tu"/>
    <w:basedOn w:val="ac"/>
    <w:link w:val="1tu0"/>
    <w:pPr>
      <w:overflowPunct w:val="0"/>
      <w:jc w:val="center"/>
    </w:pPr>
    <w:rPr>
      <w:rFonts w:ascii="Times New Roman" w:eastAsia="宋体" w:hAnsi="Times New Roman"/>
    </w:rPr>
  </w:style>
  <w:style w:type="character" w:customStyle="1" w:styleId="1tu0">
    <w:name w:val="1tu 字符"/>
    <w:basedOn w:val="ad"/>
    <w:link w:val="1tu"/>
    <w:qFormat/>
    <w:rPr>
      <w:rFonts w:ascii="Times New Roman" w:eastAsia="宋体" w:hAnsi="Times New Roman"/>
    </w:rPr>
  </w:style>
  <w:style w:type="paragraph" w:customStyle="1" w:styleId="2tiaowen">
    <w:name w:val="2tiaowen"/>
    <w:basedOn w:val="ac"/>
    <w:link w:val="2tiaowen0"/>
    <w:pPr>
      <w:spacing w:beforeLines="50" w:before="156" w:afterLines="50" w:after="156"/>
    </w:pPr>
    <w:rPr>
      <w:rFonts w:ascii="Times New Roman" w:eastAsia="宋体" w:hAnsi="Times New Roman"/>
    </w:rPr>
  </w:style>
  <w:style w:type="character" w:customStyle="1" w:styleId="2tiaowen0">
    <w:name w:val="2tiaowen 字符"/>
    <w:basedOn w:val="ad"/>
    <w:link w:val="2tiaowen"/>
    <w:qFormat/>
    <w:rPr>
      <w:rFonts w:ascii="Times New Roman" w:eastAsia="宋体" w:hAnsi="Times New Roman"/>
    </w:rPr>
  </w:style>
  <w:style w:type="paragraph" w:customStyle="1" w:styleId="1tuming">
    <w:name w:val="1tuming"/>
    <w:basedOn w:val="ac"/>
    <w:link w:val="1tuming0"/>
    <w:pPr>
      <w:overflowPunct w:val="0"/>
      <w:spacing w:afterLines="50" w:after="156"/>
      <w:jc w:val="center"/>
    </w:pPr>
    <w:rPr>
      <w:rFonts w:ascii="Times New Roman" w:eastAsia="宋体" w:hAnsi="Times New Roman"/>
      <w:sz w:val="18"/>
    </w:rPr>
  </w:style>
  <w:style w:type="character" w:customStyle="1" w:styleId="1tuming0">
    <w:name w:val="1tuming 字符"/>
    <w:basedOn w:val="ad"/>
    <w:link w:val="1tuming"/>
    <w:qFormat/>
    <w:rPr>
      <w:rFonts w:ascii="Times New Roman" w:eastAsia="宋体" w:hAnsi="Times New Roman"/>
      <w:sz w:val="18"/>
    </w:rPr>
  </w:style>
  <w:style w:type="table" w:customStyle="1" w:styleId="34">
    <w:name w:val="网格型3"/>
    <w:basedOn w:val="a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a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e"/>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ae"/>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d"/>
    <w:uiPriority w:val="99"/>
    <w:semiHidden/>
    <w:qFormat/>
    <w:rPr>
      <w:color w:val="808080"/>
    </w:rPr>
  </w:style>
  <w:style w:type="paragraph" w:customStyle="1" w:styleId="font5">
    <w:name w:val="font5"/>
    <w:basedOn w:val="ac"/>
    <w:uiPriority w:val="99"/>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font6">
    <w:name w:val="font6"/>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font7">
    <w:name w:val="font7"/>
    <w:basedOn w:val="ac"/>
    <w:uiPriority w:val="99"/>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8">
    <w:name w:val="font8"/>
    <w:basedOn w:val="ac"/>
    <w:uiPriority w:val="99"/>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9">
    <w:name w:val="font9"/>
    <w:basedOn w:val="ac"/>
    <w:uiPriority w:val="99"/>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c"/>
    <w:uiPriority w:val="99"/>
    <w:pPr>
      <w:widowControl/>
      <w:shd w:val="clear" w:color="000000" w:fill="9BBB59"/>
      <w:spacing w:before="100" w:beforeAutospacing="1" w:after="100" w:afterAutospacing="1"/>
      <w:jc w:val="left"/>
    </w:pPr>
    <w:rPr>
      <w:rFonts w:ascii="宋体" w:eastAsia="宋体" w:hAnsi="宋体" w:cs="宋体"/>
      <w:kern w:val="0"/>
      <w:sz w:val="24"/>
      <w:szCs w:val="24"/>
    </w:rPr>
  </w:style>
  <w:style w:type="paragraph" w:customStyle="1" w:styleId="xl66">
    <w:name w:val="xl66"/>
    <w:basedOn w:val="ac"/>
    <w:uiPriority w:val="99"/>
    <w:pPr>
      <w:widowControl/>
      <w:shd w:val="clear" w:color="000000" w:fill="92D050"/>
      <w:spacing w:before="100" w:beforeAutospacing="1" w:after="100" w:afterAutospacing="1"/>
      <w:jc w:val="left"/>
    </w:pPr>
    <w:rPr>
      <w:rFonts w:ascii="宋体" w:eastAsia="宋体" w:hAnsi="宋体" w:cs="宋体"/>
      <w:kern w:val="0"/>
      <w:sz w:val="24"/>
      <w:szCs w:val="24"/>
    </w:rPr>
  </w:style>
  <w:style w:type="paragraph" w:customStyle="1" w:styleId="xl67">
    <w:name w:val="xl67"/>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c"/>
    <w:uiPriority w:val="99"/>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c"/>
    <w:uiPriority w:val="99"/>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1">
    <w:name w:val="xl71"/>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72">
    <w:name w:val="xl72"/>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3">
    <w:name w:val="xl73"/>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4">
    <w:name w:val="xl74"/>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5">
    <w:name w:val="xl75"/>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76">
    <w:name w:val="xl76"/>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7">
    <w:name w:val="xl77"/>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4"/>
      <w:szCs w:val="24"/>
    </w:rPr>
  </w:style>
  <w:style w:type="paragraph" w:customStyle="1" w:styleId="xl79">
    <w:name w:val="xl79"/>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4"/>
      <w:szCs w:val="24"/>
    </w:rPr>
  </w:style>
  <w:style w:type="paragraph" w:customStyle="1" w:styleId="xl82">
    <w:name w:val="xl82"/>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color w:val="FF0000"/>
      <w:kern w:val="0"/>
      <w:sz w:val="24"/>
      <w:szCs w:val="24"/>
    </w:rPr>
  </w:style>
  <w:style w:type="paragraph" w:customStyle="1" w:styleId="xl83">
    <w:name w:val="xl83"/>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4">
    <w:name w:val="xl84"/>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85">
    <w:name w:val="xl85"/>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6">
    <w:name w:val="xl86"/>
    <w:basedOn w:val="ac"/>
    <w:uiPriority w:val="99"/>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7">
    <w:name w:val="xl87"/>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8">
    <w:name w:val="xl88"/>
    <w:basedOn w:val="ac"/>
    <w:uiPriority w:val="9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89">
    <w:name w:val="xl89"/>
    <w:basedOn w:val="ac"/>
    <w:uiPriority w:val="99"/>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0">
    <w:name w:val="xl90"/>
    <w:basedOn w:val="ac"/>
    <w:uiPriority w:val="9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eastAsia="宋体" w:hAnsi="Times New Roman" w:cs="Times New Roman"/>
      <w:kern w:val="0"/>
      <w:sz w:val="24"/>
      <w:szCs w:val="24"/>
    </w:rPr>
  </w:style>
  <w:style w:type="paragraph" w:customStyle="1" w:styleId="xl91">
    <w:name w:val="xl91"/>
    <w:basedOn w:val="ac"/>
    <w:uiPriority w:val="9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92">
    <w:name w:val="xl92"/>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4">
    <w:name w:val="xl94"/>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95">
    <w:name w:val="xl95"/>
    <w:basedOn w:val="ac"/>
    <w:uiPriority w:val="99"/>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96">
    <w:name w:val="xl96"/>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7">
    <w:name w:val="xl97"/>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98">
    <w:name w:val="xl98"/>
    <w:basedOn w:val="ac"/>
    <w:uiPriority w:val="99"/>
    <w:pPr>
      <w:widowControl/>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99">
    <w:name w:val="xl99"/>
    <w:basedOn w:val="ac"/>
    <w:uiPriority w:val="9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100">
    <w:name w:val="xl100"/>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101">
    <w:name w:val="xl101"/>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2">
    <w:name w:val="xl102"/>
    <w:basedOn w:val="ac"/>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103">
    <w:name w:val="xl103"/>
    <w:basedOn w:val="ac"/>
    <w:uiPriority w:val="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104">
    <w:name w:val="xl104"/>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105">
    <w:name w:val="xl105"/>
    <w:basedOn w:val="ac"/>
    <w:uiPriority w:val="99"/>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Times New Roman" w:eastAsia="宋体" w:hAnsi="Times New Roman" w:cs="Times New Roman"/>
      <w:kern w:val="0"/>
      <w:sz w:val="24"/>
      <w:szCs w:val="24"/>
    </w:rPr>
  </w:style>
  <w:style w:type="paragraph" w:customStyle="1" w:styleId="xl106">
    <w:name w:val="xl106"/>
    <w:basedOn w:val="ac"/>
    <w:uiPriority w:val="99"/>
    <w:pPr>
      <w:widowControl/>
      <w:pBdr>
        <w:top w:val="single" w:sz="4" w:space="0" w:color="auto"/>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7">
    <w:name w:val="xl107"/>
    <w:basedOn w:val="ac"/>
    <w:uiPriority w:val="99"/>
    <w:pPr>
      <w:widowControl/>
      <w:pBdr>
        <w:left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8">
    <w:name w:val="xl108"/>
    <w:basedOn w:val="ac"/>
    <w:uiPriority w:val="99"/>
    <w:pPr>
      <w:widowControl/>
      <w:pBdr>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4"/>
      <w:szCs w:val="24"/>
    </w:rPr>
  </w:style>
  <w:style w:type="paragraph" w:customStyle="1" w:styleId="xl109">
    <w:name w:val="xl109"/>
    <w:basedOn w:val="ac"/>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26">
    <w:name w:val="修订2"/>
    <w:hidden/>
    <w:uiPriority w:val="99"/>
    <w:semiHidden/>
    <w:qFormat/>
    <w:rPr>
      <w:rFonts w:asciiTheme="minorHAnsi" w:eastAsiaTheme="minorEastAsia" w:hAnsiTheme="minorHAnsi" w:cstheme="minorBidi"/>
      <w:kern w:val="2"/>
      <w:sz w:val="21"/>
      <w:szCs w:val="22"/>
    </w:rPr>
  </w:style>
  <w:style w:type="paragraph" w:customStyle="1" w:styleId="TOC10">
    <w:name w:val="TOC 标题1"/>
    <w:basedOn w:val="1"/>
    <w:next w:val="ac"/>
    <w:uiPriority w:val="39"/>
    <w:unhideWhenUsed/>
    <w:pPr>
      <w:keepNext w:val="0"/>
      <w:keepLines w:val="0"/>
      <w:adjustRightInd w:val="0"/>
      <w:snapToGrid w:val="0"/>
      <w:spacing w:beforeLines="100" w:before="240" w:afterLines="50" w:after="0" w:line="259" w:lineRule="auto"/>
      <w:jc w:val="left"/>
      <w:outlineLvl w:val="9"/>
    </w:pPr>
    <w:rPr>
      <w:rFonts w:ascii="等线 Light" w:eastAsia="等线 Light" w:hAnsi="等线 Light"/>
      <w:b w:val="0"/>
      <w:color w:val="2E74B5"/>
      <w:kern w:val="0"/>
      <w:sz w:val="32"/>
      <w:szCs w:val="32"/>
    </w:rPr>
  </w:style>
  <w:style w:type="table" w:customStyle="1" w:styleId="52">
    <w:name w:val="网格型5"/>
    <w:basedOn w:val="a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c"/>
    <w:uiPriority w:val="99"/>
    <w:pPr>
      <w:widowControl/>
      <w:spacing w:before="100" w:beforeAutospacing="1" w:after="100" w:afterAutospacing="1"/>
      <w:jc w:val="left"/>
    </w:pPr>
    <w:rPr>
      <w:rFonts w:ascii="宋体" w:eastAsia="宋体" w:hAnsi="宋体" w:cs="宋体"/>
      <w:kern w:val="0"/>
      <w:sz w:val="24"/>
      <w:szCs w:val="24"/>
    </w:rPr>
  </w:style>
  <w:style w:type="paragraph" w:customStyle="1" w:styleId="35">
    <w:name w:val="修订3"/>
    <w:hidden/>
    <w:uiPriority w:val="99"/>
    <w:semiHidden/>
    <w:rPr>
      <w:rFonts w:asciiTheme="minorHAnsi" w:eastAsiaTheme="minorEastAsia" w:hAnsiTheme="minorHAnsi" w:cstheme="minorBidi"/>
      <w:kern w:val="2"/>
      <w:sz w:val="21"/>
      <w:szCs w:val="22"/>
    </w:rPr>
  </w:style>
  <w:style w:type="paragraph" w:customStyle="1" w:styleId="afffffffff7">
    <w:name w:val="附表样式"/>
    <w:basedOn w:val="ac"/>
    <w:link w:val="afffffffff8"/>
    <w:qFormat/>
    <w:pPr>
      <w:jc w:val="center"/>
      <w:outlineLvl w:val="0"/>
    </w:pPr>
    <w:rPr>
      <w:rFonts w:ascii="Times New Roman" w:eastAsia="黑体" w:hAnsi="Times New Roman" w:cs="Times New Roman"/>
      <w:szCs w:val="21"/>
    </w:rPr>
  </w:style>
  <w:style w:type="paragraph" w:customStyle="1" w:styleId="afffffffff9">
    <w:name w:val="一级标题"/>
    <w:basedOn w:val="ac"/>
    <w:link w:val="afffffffffa"/>
    <w:qFormat/>
    <w:pPr>
      <w:keepNext/>
      <w:keepLines/>
      <w:snapToGrid w:val="0"/>
      <w:spacing w:beforeLines="50" w:before="156" w:afterLines="50" w:after="156"/>
      <w:jc w:val="center"/>
      <w:outlineLvl w:val="0"/>
    </w:pPr>
    <w:rPr>
      <w:rFonts w:ascii="Times New Roman" w:eastAsia="黑体" w:hAnsi="Times New Roman" w:cs="Times New Roman"/>
      <w:b/>
      <w:bCs/>
      <w:kern w:val="44"/>
      <w:sz w:val="28"/>
      <w:szCs w:val="28"/>
    </w:rPr>
  </w:style>
  <w:style w:type="character" w:customStyle="1" w:styleId="afffffffff8">
    <w:name w:val="附表样式 字符"/>
    <w:basedOn w:val="ad"/>
    <w:link w:val="afffffffff7"/>
    <w:rPr>
      <w:rFonts w:eastAsia="黑体"/>
      <w:kern w:val="2"/>
      <w:sz w:val="21"/>
      <w:szCs w:val="21"/>
    </w:rPr>
  </w:style>
  <w:style w:type="paragraph" w:customStyle="1" w:styleId="afffffffffb">
    <w:name w:val="二级标题"/>
    <w:basedOn w:val="ac"/>
    <w:link w:val="afffffffffc"/>
    <w:qFormat/>
    <w:pPr>
      <w:autoSpaceDE w:val="0"/>
      <w:autoSpaceDN w:val="0"/>
      <w:adjustRightInd w:val="0"/>
      <w:spacing w:beforeLines="50" w:before="50" w:afterLines="50" w:after="50"/>
      <w:jc w:val="center"/>
      <w:outlineLvl w:val="1"/>
    </w:pPr>
    <w:rPr>
      <w:rFonts w:ascii="Times New Roman" w:eastAsia="黑体" w:hAnsi="Times New Roman" w:cs="Times New Roman"/>
      <w:b/>
      <w:bCs/>
      <w:kern w:val="44"/>
      <w:sz w:val="24"/>
      <w:szCs w:val="28"/>
    </w:rPr>
  </w:style>
  <w:style w:type="character" w:customStyle="1" w:styleId="afffffffffa">
    <w:name w:val="一级标题 字符"/>
    <w:basedOn w:val="ad"/>
    <w:link w:val="afffffffff9"/>
    <w:rPr>
      <w:rFonts w:eastAsia="黑体"/>
      <w:b/>
      <w:bCs/>
      <w:kern w:val="44"/>
      <w:sz w:val="28"/>
      <w:szCs w:val="28"/>
    </w:rPr>
  </w:style>
  <w:style w:type="paragraph" w:customStyle="1" w:styleId="afffffffffd">
    <w:name w:val="图表名"/>
    <w:basedOn w:val="ac"/>
    <w:link w:val="afffffffffe"/>
    <w:qFormat/>
    <w:pPr>
      <w:jc w:val="center"/>
    </w:pPr>
    <w:rPr>
      <w:rFonts w:ascii="Times New Roman" w:eastAsia="黑体" w:hAnsi="Times New Roman" w:cs="Times New Roman"/>
      <w:kern w:val="21"/>
      <w:szCs w:val="21"/>
    </w:rPr>
  </w:style>
  <w:style w:type="character" w:customStyle="1" w:styleId="afffffffffc">
    <w:name w:val="二级标题 字符"/>
    <w:basedOn w:val="ad"/>
    <w:link w:val="afffffffffb"/>
    <w:rPr>
      <w:rFonts w:eastAsia="黑体"/>
      <w:b/>
      <w:bCs/>
      <w:kern w:val="44"/>
      <w:sz w:val="24"/>
      <w:szCs w:val="28"/>
    </w:rPr>
  </w:style>
  <w:style w:type="character" w:customStyle="1" w:styleId="afffffffffe">
    <w:name w:val="图表名 字符"/>
    <w:basedOn w:val="ad"/>
    <w:link w:val="afffffffffd"/>
    <w:rPr>
      <w:rFonts w:eastAsia="黑体"/>
      <w:kern w:val="21"/>
      <w:sz w:val="21"/>
      <w:szCs w:val="21"/>
    </w:rPr>
  </w:style>
  <w:style w:type="paragraph" w:styleId="affffffffff">
    <w:name w:val="No Spacing"/>
    <w:uiPriority w:val="1"/>
    <w:qFormat/>
    <w:pPr>
      <w:widowControl w:val="0"/>
      <w:spacing w:before="60" w:after="60" w:line="360" w:lineRule="auto"/>
      <w:ind w:firstLineChars="200" w:firstLine="200"/>
      <w:jc w:val="both"/>
    </w:pPr>
    <w:rPr>
      <w:sz w:val="24"/>
      <w:szCs w:val="22"/>
    </w:rPr>
  </w:style>
  <w:style w:type="paragraph" w:customStyle="1" w:styleId="affffffffff0">
    <w:name w:val="引用名录"/>
    <w:basedOn w:val="ac"/>
    <w:link w:val="affffffffff1"/>
    <w:qFormat/>
    <w:pPr>
      <w:adjustRightInd w:val="0"/>
      <w:snapToGrid w:val="0"/>
      <w:spacing w:line="288" w:lineRule="auto"/>
    </w:pPr>
    <w:rPr>
      <w:rFonts w:ascii="Times New Roman" w:eastAsia="宋体" w:hAnsi="Times New Roman" w:cs="Times New Roman"/>
    </w:rPr>
  </w:style>
  <w:style w:type="character" w:customStyle="1" w:styleId="affffffffff1">
    <w:name w:val="引用名录 字符"/>
    <w:basedOn w:val="ad"/>
    <w:link w:val="affffffffff0"/>
    <w:rPr>
      <w:kern w:val="2"/>
      <w:sz w:val="21"/>
      <w:szCs w:val="22"/>
    </w:rPr>
  </w:style>
  <w:style w:type="table" w:customStyle="1" w:styleId="62">
    <w:name w:val="网格型6"/>
    <w:basedOn w:val="a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纯文本1"/>
    <w:basedOn w:val="ac"/>
    <w:next w:val="afa"/>
    <w:pPr>
      <w:adjustRightInd w:val="0"/>
      <w:spacing w:line="312" w:lineRule="atLeast"/>
      <w:textAlignment w:val="baseline"/>
    </w:pPr>
    <w:rPr>
      <w:rFonts w:ascii="宋体" w:hAnsi="Courier New"/>
      <w:kern w:val="0"/>
    </w:rPr>
  </w:style>
  <w:style w:type="character" w:customStyle="1" w:styleId="27">
    <w:name w:val="日期 字符2"/>
    <w:rPr>
      <w:rFonts w:ascii="Times New Roman" w:eastAsia="宋体" w:hAnsi="Times New Roman" w:cs="Times New Roman"/>
      <w:kern w:val="0"/>
      <w:szCs w:val="20"/>
    </w:rPr>
  </w:style>
  <w:style w:type="character" w:customStyle="1" w:styleId="datatitle1">
    <w:name w:val="datatitle1"/>
    <w:rPr>
      <w:b/>
      <w:bCs/>
      <w:color w:val="10619F"/>
      <w:sz w:val="16"/>
      <w:szCs w:val="16"/>
    </w:rPr>
  </w:style>
  <w:style w:type="character" w:customStyle="1" w:styleId="Charf0">
    <w:name w:val="正文文本缩进 Char"/>
    <w:rPr>
      <w:kern w:val="2"/>
      <w:sz w:val="21"/>
    </w:rPr>
  </w:style>
  <w:style w:type="character" w:customStyle="1" w:styleId="1Char0">
    <w:name w:val="标题 1 Char"/>
    <w:rPr>
      <w:b/>
      <w:bCs/>
      <w:kern w:val="44"/>
      <w:sz w:val="44"/>
      <w:szCs w:val="44"/>
    </w:rPr>
  </w:style>
  <w:style w:type="paragraph" w:customStyle="1" w:styleId="CM23">
    <w:name w:val="CM23"/>
    <w:basedOn w:val="ac"/>
    <w:next w:val="ac"/>
    <w:pPr>
      <w:autoSpaceDE w:val="0"/>
      <w:autoSpaceDN w:val="0"/>
      <w:adjustRightInd w:val="0"/>
      <w:spacing w:line="280" w:lineRule="atLeast"/>
      <w:jc w:val="left"/>
    </w:pPr>
    <w:rPr>
      <w:rFonts w:ascii="Times New Roman" w:eastAsia="宋体" w:hAnsi="Times New Roman" w:cs="Times New Roman"/>
      <w:kern w:val="0"/>
      <w:sz w:val="24"/>
      <w:szCs w:val="24"/>
    </w:rPr>
  </w:style>
  <w:style w:type="paragraph" w:customStyle="1" w:styleId="CM24">
    <w:name w:val="CM24"/>
    <w:basedOn w:val="ac"/>
    <w:next w:val="ac"/>
    <w:pPr>
      <w:autoSpaceDE w:val="0"/>
      <w:autoSpaceDN w:val="0"/>
      <w:adjustRightInd w:val="0"/>
      <w:spacing w:line="283" w:lineRule="atLeast"/>
      <w:jc w:val="left"/>
    </w:pPr>
    <w:rPr>
      <w:rFonts w:ascii="Times New Roman" w:eastAsia="宋体" w:hAnsi="Times New Roman" w:cs="Times New Roman"/>
      <w:kern w:val="0"/>
      <w:sz w:val="24"/>
      <w:szCs w:val="24"/>
    </w:rPr>
  </w:style>
  <w:style w:type="paragraph" w:customStyle="1" w:styleId="CM70">
    <w:name w:val="CM70"/>
    <w:basedOn w:val="Default"/>
    <w:next w:val="Default"/>
    <w:pPr>
      <w:spacing w:line="280" w:lineRule="atLeast"/>
    </w:pPr>
    <w:rPr>
      <w:rFonts w:ascii="Times New Roman"/>
      <w:color w:val="auto"/>
    </w:rPr>
  </w:style>
  <w:style w:type="paragraph" w:customStyle="1" w:styleId="CM81">
    <w:name w:val="CM81"/>
    <w:basedOn w:val="Default"/>
    <w:next w:val="Default"/>
    <w:pPr>
      <w:spacing w:line="280" w:lineRule="atLeast"/>
    </w:pPr>
    <w:rPr>
      <w:rFonts w:ascii="Times New Roman"/>
      <w:color w:val="auto"/>
    </w:rPr>
  </w:style>
  <w:style w:type="paragraph" w:customStyle="1" w:styleId="CM108">
    <w:name w:val="CM108"/>
    <w:basedOn w:val="Default"/>
    <w:next w:val="Default"/>
    <w:pPr>
      <w:spacing w:line="283" w:lineRule="atLeast"/>
    </w:pPr>
    <w:rPr>
      <w:rFonts w:ascii="Times New Roman"/>
      <w:color w:val="auto"/>
    </w:rPr>
  </w:style>
  <w:style w:type="paragraph" w:customStyle="1" w:styleId="CM238">
    <w:name w:val="CM238"/>
    <w:basedOn w:val="Default"/>
    <w:next w:val="Default"/>
    <w:pPr>
      <w:spacing w:after="230"/>
    </w:pPr>
    <w:rPr>
      <w:rFonts w:ascii="Times New Roman"/>
      <w:color w:val="auto"/>
    </w:rPr>
  </w:style>
  <w:style w:type="paragraph" w:customStyle="1" w:styleId="CM235">
    <w:name w:val="CM235"/>
    <w:basedOn w:val="Default"/>
    <w:next w:val="Default"/>
    <w:pPr>
      <w:spacing w:after="115"/>
    </w:pPr>
    <w:rPr>
      <w:rFonts w:ascii="Times New Roman"/>
      <w:color w:val="auto"/>
    </w:rPr>
  </w:style>
  <w:style w:type="paragraph" w:customStyle="1" w:styleId="1f8">
    <w:name w:val="题注1"/>
    <w:basedOn w:val="ac"/>
    <w:next w:val="ac"/>
    <w:uiPriority w:val="35"/>
    <w:unhideWhenUsed/>
    <w:pPr>
      <w:jc w:val="center"/>
    </w:pPr>
    <w:rPr>
      <w:rFonts w:ascii="等线 Light" w:hAnsi="等线 Light" w:cs="Times New Roman"/>
      <w:b/>
      <w:szCs w:val="20"/>
    </w:rPr>
  </w:style>
  <w:style w:type="table" w:customStyle="1" w:styleId="131">
    <w:name w:val="网格型13"/>
    <w:basedOn w:val="ae"/>
    <w:uiPriority w:val="3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name w:val="图表格式"/>
    <w:basedOn w:val="ac"/>
    <w:link w:val="affffffffff3"/>
    <w:pPr>
      <w:adjustRightInd w:val="0"/>
      <w:spacing w:line="240" w:lineRule="exact"/>
      <w:jc w:val="center"/>
      <w:textAlignment w:val="baseline"/>
    </w:pPr>
    <w:rPr>
      <w:rFonts w:ascii="Times New Roman" w:eastAsia="黑体" w:hAnsi="Times New Roman" w:cs="Times New Roman"/>
      <w:color w:val="000000"/>
      <w:kern w:val="0"/>
    </w:rPr>
  </w:style>
  <w:style w:type="character" w:customStyle="1" w:styleId="affffffffff3">
    <w:name w:val="图表格式 字符"/>
    <w:basedOn w:val="ad"/>
    <w:link w:val="affffffffff2"/>
    <w:rPr>
      <w:rFonts w:eastAsia="黑体"/>
      <w:color w:val="000000"/>
      <w:sz w:val="21"/>
      <w:szCs w:val="22"/>
    </w:rPr>
  </w:style>
  <w:style w:type="character" w:customStyle="1" w:styleId="affffffff3">
    <w:name w:val="条文说明 字符"/>
    <w:basedOn w:val="ad"/>
    <w:link w:val="affffffff2"/>
    <w:rPr>
      <w:rFonts w:asciiTheme="minorHAnsi" w:eastAsia="仿宋_GB2312" w:hAnsiTheme="minorHAnsi" w:cstheme="minorBidi"/>
      <w:kern w:val="2"/>
      <w:sz w:val="24"/>
      <w:szCs w:val="24"/>
    </w:rPr>
  </w:style>
  <w:style w:type="paragraph" w:customStyle="1" w:styleId="TOC20">
    <w:name w:val="TOC 标题2"/>
    <w:basedOn w:val="1"/>
    <w:next w:val="ac"/>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1f9">
    <w:name w:val="未处理的提及1"/>
    <w:basedOn w:val="ad"/>
    <w:uiPriority w:val="99"/>
    <w:semiHidden/>
    <w:unhideWhenUsed/>
    <w:rPr>
      <w:color w:val="605E5C"/>
      <w:shd w:val="clear" w:color="auto" w:fill="E1DFDD"/>
    </w:rPr>
  </w:style>
  <w:style w:type="paragraph" w:styleId="affffffffff4">
    <w:name w:val="Revision"/>
    <w:hidden/>
    <w:uiPriority w:val="99"/>
    <w:semiHidden/>
    <w:rsid w:val="00B03238"/>
    <w:rPr>
      <w:rFonts w:asciiTheme="minorHAnsi" w:eastAsiaTheme="minorEastAsia" w:hAnsiTheme="minorHAnsi" w:cstheme="minorBidi"/>
      <w:kern w:val="2"/>
      <w:sz w:val="21"/>
      <w:szCs w:val="22"/>
    </w:rPr>
  </w:style>
  <w:style w:type="character" w:styleId="affffffffff5">
    <w:name w:val="Unresolved Mention"/>
    <w:basedOn w:val="ad"/>
    <w:uiPriority w:val="99"/>
    <w:semiHidden/>
    <w:unhideWhenUsed/>
    <w:rsid w:val="008600D7"/>
    <w:rPr>
      <w:color w:val="605E5C"/>
      <w:shd w:val="clear" w:color="auto" w:fill="E1DFDD"/>
    </w:rPr>
  </w:style>
  <w:style w:type="paragraph" w:customStyle="1" w:styleId="affffffffff6">
    <w:basedOn w:val="ac"/>
    <w:next w:val="afffa"/>
    <w:qFormat/>
    <w:rsid w:val="00091EC7"/>
    <w:pPr>
      <w:spacing w:line="300" w:lineRule="auto"/>
      <w:ind w:firstLineChars="200" w:firstLine="420"/>
    </w:pPr>
    <w:rPr>
      <w:rFonts w:ascii="Times New Roman" w:eastAsia="宋体" w:hAnsi="Times New Roman" w:cs="Times New Roman"/>
      <w:szCs w:val="24"/>
    </w:rPr>
  </w:style>
  <w:style w:type="character" w:customStyle="1" w:styleId="3Char0">
    <w:name w:val="标题 3 Char"/>
    <w:rsid w:val="004F27B0"/>
    <w:rPr>
      <w:rFonts w:eastAsia="Times New Roman"/>
      <w:b/>
      <w:bCs/>
      <w:kern w:val="2"/>
      <w:sz w:val="24"/>
      <w:szCs w:val="24"/>
    </w:rPr>
  </w:style>
  <w:style w:type="paragraph" w:customStyle="1" w:styleId="affffffffff7">
    <w:basedOn w:val="ac"/>
    <w:next w:val="afffa"/>
    <w:qFormat/>
    <w:rsid w:val="007E39DD"/>
    <w:pPr>
      <w:spacing w:line="300" w:lineRule="auto"/>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5888">
      <w:bodyDiv w:val="1"/>
      <w:marLeft w:val="0"/>
      <w:marRight w:val="0"/>
      <w:marTop w:val="0"/>
      <w:marBottom w:val="0"/>
      <w:divBdr>
        <w:top w:val="none" w:sz="0" w:space="0" w:color="auto"/>
        <w:left w:val="none" w:sz="0" w:space="0" w:color="auto"/>
        <w:bottom w:val="none" w:sz="0" w:space="0" w:color="auto"/>
        <w:right w:val="none" w:sz="0" w:space="0" w:color="auto"/>
      </w:divBdr>
    </w:div>
    <w:div w:id="221142170">
      <w:bodyDiv w:val="1"/>
      <w:marLeft w:val="0"/>
      <w:marRight w:val="0"/>
      <w:marTop w:val="0"/>
      <w:marBottom w:val="0"/>
      <w:divBdr>
        <w:top w:val="none" w:sz="0" w:space="0" w:color="auto"/>
        <w:left w:val="none" w:sz="0" w:space="0" w:color="auto"/>
        <w:bottom w:val="none" w:sz="0" w:space="0" w:color="auto"/>
        <w:right w:val="none" w:sz="0" w:space="0" w:color="auto"/>
      </w:divBdr>
    </w:div>
    <w:div w:id="252010120">
      <w:bodyDiv w:val="1"/>
      <w:marLeft w:val="0"/>
      <w:marRight w:val="0"/>
      <w:marTop w:val="0"/>
      <w:marBottom w:val="0"/>
      <w:divBdr>
        <w:top w:val="none" w:sz="0" w:space="0" w:color="auto"/>
        <w:left w:val="none" w:sz="0" w:space="0" w:color="auto"/>
        <w:bottom w:val="none" w:sz="0" w:space="0" w:color="auto"/>
        <w:right w:val="none" w:sz="0" w:space="0" w:color="auto"/>
      </w:divBdr>
    </w:div>
    <w:div w:id="452211088">
      <w:bodyDiv w:val="1"/>
      <w:marLeft w:val="0"/>
      <w:marRight w:val="0"/>
      <w:marTop w:val="0"/>
      <w:marBottom w:val="0"/>
      <w:divBdr>
        <w:top w:val="none" w:sz="0" w:space="0" w:color="auto"/>
        <w:left w:val="none" w:sz="0" w:space="0" w:color="auto"/>
        <w:bottom w:val="none" w:sz="0" w:space="0" w:color="auto"/>
        <w:right w:val="none" w:sz="0" w:space="0" w:color="auto"/>
      </w:divBdr>
    </w:div>
    <w:div w:id="831335700">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239444382">
      <w:bodyDiv w:val="1"/>
      <w:marLeft w:val="0"/>
      <w:marRight w:val="0"/>
      <w:marTop w:val="0"/>
      <w:marBottom w:val="0"/>
      <w:divBdr>
        <w:top w:val="none" w:sz="0" w:space="0" w:color="auto"/>
        <w:left w:val="none" w:sz="0" w:space="0" w:color="auto"/>
        <w:bottom w:val="none" w:sz="0" w:space="0" w:color="auto"/>
        <w:right w:val="none" w:sz="0" w:space="0" w:color="auto"/>
      </w:divBdr>
    </w:div>
    <w:div w:id="1828788876">
      <w:bodyDiv w:val="1"/>
      <w:marLeft w:val="0"/>
      <w:marRight w:val="0"/>
      <w:marTop w:val="0"/>
      <w:marBottom w:val="0"/>
      <w:divBdr>
        <w:top w:val="none" w:sz="0" w:space="0" w:color="auto"/>
        <w:left w:val="none" w:sz="0" w:space="0" w:color="auto"/>
        <w:bottom w:val="none" w:sz="0" w:space="0" w:color="auto"/>
        <w:right w:val="none" w:sz="0" w:space="0" w:color="auto"/>
      </w:divBdr>
    </w:div>
    <w:div w:id="200450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wmf"/><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45C868F-1C8F-480F-8A88-FC34DBE361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3928</TotalTime>
  <Pages>32</Pages>
  <Words>3230</Words>
  <Characters>18413</Characters>
  <Application>Microsoft Office Word</Application>
  <DocSecurity>0</DocSecurity>
  <Lines>153</Lines>
  <Paragraphs>43</Paragraphs>
  <ScaleCrop>false</ScaleCrop>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25685</dc:creator>
  <cp:keywords/>
  <dc:description/>
  <cp:lastModifiedBy>JinCY</cp:lastModifiedBy>
  <cp:revision>502</cp:revision>
  <cp:lastPrinted>2024-03-30T05:40:00Z</cp:lastPrinted>
  <dcterms:created xsi:type="dcterms:W3CDTF">2025-02-28T06:33:00Z</dcterms:created>
  <dcterms:modified xsi:type="dcterms:W3CDTF">2025-04-08T03:01:00Z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BC9478D3E7AE46C28B0A88796619CACA</vt:lpwstr>
  </property>
  <property fmtid="{D5CDD505-2E9C-101B-9397-08002B2CF9AE}" pid="4" name="MTWinEqns">
    <vt:bool>true</vt:bool>
  </property>
</Properties>
</file>