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322" w:rsidRDefault="00313653">
      <w:pPr>
        <w:autoSpaceDE w:val="0"/>
        <w:autoSpaceDN w:val="0"/>
        <w:adjustRightInd w:val="0"/>
        <w:rPr>
          <w:rFonts w:ascii="黑体" w:eastAsia="黑体" w:hAnsi="黑体" w:cs="Times New Roman"/>
          <w:kern w:val="0"/>
          <w:sz w:val="28"/>
          <w:szCs w:val="36"/>
        </w:rPr>
      </w:pPr>
      <w:r>
        <w:rPr>
          <w:noProof/>
        </w:rPr>
        <w:drawing>
          <wp:inline distT="0" distB="0" distL="0" distR="0">
            <wp:extent cx="1196975" cy="52260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17934"/>
                    <a:stretch>
                      <a:fillRect/>
                    </a:stretch>
                  </pic:blipFill>
                  <pic:spPr>
                    <a:xfrm>
                      <a:off x="0" y="0"/>
                      <a:ext cx="1209842" cy="528674"/>
                    </a:xfrm>
                    <a:prstGeom prst="rect">
                      <a:avLst/>
                    </a:prstGeom>
                    <a:ln>
                      <a:noFill/>
                    </a:ln>
                  </pic:spPr>
                </pic:pic>
              </a:graphicData>
            </a:graphic>
          </wp:inline>
        </w:drawing>
      </w:r>
      <w:r>
        <w:t xml:space="preserve">                                  </w:t>
      </w:r>
      <w:r>
        <w:rPr>
          <w:rFonts w:ascii="黑体" w:eastAsia="黑体" w:hAnsi="黑体" w:cs="Times New Roman"/>
          <w:kern w:val="0"/>
          <w:sz w:val="28"/>
        </w:rPr>
        <w:t>T/CECS XXXXXX—XXXX</w:t>
      </w:r>
      <w:r>
        <w:rPr>
          <w:noProof/>
        </w:rPr>
        <w:drawing>
          <wp:anchor distT="0" distB="0" distL="114300" distR="114300" simplePos="0" relativeHeight="251659264" behindDoc="1" locked="0" layoutInCell="1" allowOverlap="1">
            <wp:simplePos x="0" y="0"/>
            <wp:positionH relativeFrom="page">
              <wp:posOffset>776605</wp:posOffset>
            </wp:positionH>
            <wp:positionV relativeFrom="page">
              <wp:posOffset>1558925</wp:posOffset>
            </wp:positionV>
            <wp:extent cx="6021705" cy="76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21705" cy="76200"/>
                    </a:xfrm>
                    <a:prstGeom prst="rect">
                      <a:avLst/>
                    </a:prstGeom>
                    <a:noFill/>
                    <a:ln>
                      <a:noFill/>
                    </a:ln>
                    <a:effectLst/>
                  </pic:spPr>
                </pic:pic>
              </a:graphicData>
            </a:graphic>
          </wp:anchor>
        </w:drawing>
      </w:r>
    </w:p>
    <w:p w:rsidR="00C61322" w:rsidRDefault="00C61322"/>
    <w:p w:rsidR="00C61322" w:rsidRDefault="00C61322"/>
    <w:p w:rsidR="00C61322" w:rsidRDefault="00C61322"/>
    <w:p w:rsidR="00C61322" w:rsidRDefault="00313653">
      <w:pPr>
        <w:jc w:val="center"/>
        <w:rPr>
          <w:rFonts w:ascii="宋体" w:eastAsia="宋体" w:hAnsi="宋体"/>
          <w:sz w:val="40"/>
        </w:rPr>
      </w:pPr>
      <w:r>
        <w:rPr>
          <w:rFonts w:ascii="宋体" w:eastAsia="宋体" w:hAnsi="宋体" w:hint="eastAsia"/>
          <w:sz w:val="40"/>
        </w:rPr>
        <w:t>中国工程建设标准化协会标准</w:t>
      </w:r>
    </w:p>
    <w:p w:rsidR="00C61322" w:rsidRDefault="00C61322"/>
    <w:p w:rsidR="00C61322" w:rsidRDefault="00C61322"/>
    <w:p w:rsidR="00C61322" w:rsidRDefault="00C61322"/>
    <w:p w:rsidR="00C61322" w:rsidRDefault="00313653">
      <w:pPr>
        <w:spacing w:line="360" w:lineRule="auto"/>
        <w:jc w:val="center"/>
        <w:rPr>
          <w:rFonts w:ascii="黑体" w:eastAsia="黑体" w:hAnsi="黑体" w:cs="Times New Roman"/>
          <w:bCs/>
          <w:sz w:val="52"/>
          <w:szCs w:val="52"/>
        </w:rPr>
      </w:pPr>
      <w:r>
        <w:rPr>
          <w:rFonts w:ascii="黑体" w:eastAsia="黑体" w:hAnsi="黑体" w:cs="Times New Roman" w:hint="eastAsia"/>
          <w:bCs/>
          <w:sz w:val="52"/>
          <w:szCs w:val="52"/>
        </w:rPr>
        <w:t>多段多级AO除磷脱氮技术</w:t>
      </w:r>
      <w:r>
        <w:rPr>
          <w:rFonts w:ascii="黑体" w:eastAsia="黑体" w:hAnsi="黑体" w:cs="Times New Roman"/>
          <w:bCs/>
          <w:sz w:val="52"/>
          <w:szCs w:val="52"/>
        </w:rPr>
        <w:t>规程</w:t>
      </w:r>
    </w:p>
    <w:p w:rsidR="00C61322" w:rsidRDefault="00C61322">
      <w:pPr>
        <w:jc w:val="center"/>
        <w:rPr>
          <w:rFonts w:ascii="黑体" w:eastAsia="黑体" w:hAnsi="黑体"/>
          <w:kern w:val="0"/>
          <w:sz w:val="28"/>
          <w:szCs w:val="28"/>
        </w:rPr>
      </w:pPr>
    </w:p>
    <w:p w:rsidR="00C61322" w:rsidRDefault="00313653">
      <w:pPr>
        <w:jc w:val="center"/>
        <w:rPr>
          <w:rFonts w:ascii="黑体" w:eastAsia="黑体" w:hAnsi="黑体" w:cs="Times New Roman"/>
          <w:kern w:val="0"/>
          <w:sz w:val="28"/>
          <w:szCs w:val="36"/>
        </w:rPr>
      </w:pPr>
      <w:r>
        <w:rPr>
          <w:rFonts w:ascii="黑体" w:eastAsia="黑体" w:hAnsi="黑体" w:cs="Times New Roman"/>
          <w:kern w:val="0"/>
          <w:sz w:val="28"/>
          <w:szCs w:val="36"/>
        </w:rPr>
        <w:t>Technical Specification for Anaerobic Multilevel Anoxic/Oxic technology</w:t>
      </w:r>
    </w:p>
    <w:p w:rsidR="00C61322" w:rsidRDefault="00C61322">
      <w:pPr>
        <w:jc w:val="center"/>
        <w:rPr>
          <w:rFonts w:ascii="黑体" w:eastAsia="黑体" w:hAnsi="黑体" w:cs="Times New Roman"/>
          <w:kern w:val="0"/>
          <w:sz w:val="28"/>
          <w:szCs w:val="36"/>
        </w:rPr>
      </w:pPr>
    </w:p>
    <w:p w:rsidR="00C61322" w:rsidRDefault="00C61322">
      <w:pPr>
        <w:jc w:val="center"/>
        <w:rPr>
          <w:rFonts w:ascii="黑体" w:eastAsia="黑体" w:hAnsi="黑体" w:cs="Times New Roman"/>
          <w:kern w:val="0"/>
          <w:sz w:val="28"/>
          <w:szCs w:val="36"/>
        </w:rPr>
      </w:pPr>
    </w:p>
    <w:p w:rsidR="00C61322" w:rsidRDefault="00313653">
      <w:pPr>
        <w:jc w:val="center"/>
        <w:rPr>
          <w:rFonts w:ascii="黑体" w:eastAsia="黑体" w:hAnsi="黑体"/>
          <w:kern w:val="0"/>
          <w:sz w:val="28"/>
          <w:szCs w:val="28"/>
        </w:rPr>
      </w:pPr>
      <w:r>
        <w:rPr>
          <w:rFonts w:ascii="黑体" w:eastAsia="黑体" w:hAnsi="黑体"/>
          <w:kern w:val="0"/>
          <w:sz w:val="28"/>
          <w:szCs w:val="28"/>
        </w:rPr>
        <w:t>（</w:t>
      </w:r>
      <w:r>
        <w:rPr>
          <w:rFonts w:ascii="黑体" w:eastAsia="黑体" w:hAnsi="黑体" w:hint="eastAsia"/>
          <w:kern w:val="0"/>
          <w:sz w:val="28"/>
          <w:szCs w:val="28"/>
        </w:rPr>
        <w:t>征求意见稿</w:t>
      </w:r>
      <w:r>
        <w:rPr>
          <w:rFonts w:ascii="黑体" w:eastAsia="黑体" w:hAnsi="黑体"/>
          <w:kern w:val="0"/>
          <w:sz w:val="28"/>
          <w:szCs w:val="28"/>
        </w:rPr>
        <w:t>）</w:t>
      </w:r>
    </w:p>
    <w:p w:rsidR="00C61322" w:rsidRDefault="00C61322">
      <w:pPr>
        <w:jc w:val="center"/>
        <w:rPr>
          <w:rFonts w:ascii="黑体" w:eastAsia="黑体" w:hAnsi="黑体" w:cs="Times New Roman"/>
          <w:kern w:val="0"/>
          <w:sz w:val="28"/>
          <w:szCs w:val="36"/>
        </w:rPr>
      </w:pPr>
    </w:p>
    <w:p w:rsidR="00C61322" w:rsidRDefault="00C61322">
      <w:pPr>
        <w:jc w:val="center"/>
        <w:rPr>
          <w:rFonts w:ascii="黑体" w:eastAsia="黑体" w:hAnsi="黑体" w:cs="Times New Roman"/>
          <w:kern w:val="0"/>
          <w:sz w:val="28"/>
          <w:szCs w:val="36"/>
        </w:rPr>
      </w:pPr>
    </w:p>
    <w:p w:rsidR="00C61322" w:rsidRDefault="00C61322">
      <w:pPr>
        <w:jc w:val="center"/>
        <w:rPr>
          <w:rFonts w:ascii="黑体" w:eastAsia="黑体" w:hAnsi="黑体" w:cs="Times New Roman"/>
          <w:kern w:val="0"/>
          <w:sz w:val="28"/>
          <w:szCs w:val="36"/>
        </w:rPr>
      </w:pPr>
    </w:p>
    <w:p w:rsidR="00C61322" w:rsidRDefault="00C61322">
      <w:pPr>
        <w:jc w:val="center"/>
        <w:rPr>
          <w:rFonts w:ascii="黑体" w:eastAsia="黑体" w:hAnsi="黑体" w:cs="Times New Roman"/>
          <w:kern w:val="0"/>
          <w:sz w:val="28"/>
          <w:szCs w:val="36"/>
        </w:rPr>
      </w:pPr>
    </w:p>
    <w:p w:rsidR="00C61322" w:rsidRDefault="00313653">
      <w:pPr>
        <w:jc w:val="center"/>
        <w:rPr>
          <w:rFonts w:ascii="黑体" w:eastAsia="黑体" w:hAnsi="黑体" w:cs="Times New Roman"/>
          <w:kern w:val="0"/>
          <w:sz w:val="28"/>
          <w:szCs w:val="36"/>
        </w:rPr>
      </w:pPr>
      <w:r>
        <w:rPr>
          <w:rFonts w:ascii="黑体" w:eastAsia="黑体" w:hAnsi="黑体" w:cs="Times New Roman" w:hint="eastAsia"/>
          <w:kern w:val="0"/>
          <w:sz w:val="28"/>
          <w:szCs w:val="36"/>
        </w:rPr>
        <w:t>（提交</w:t>
      </w:r>
      <w:r>
        <w:rPr>
          <w:rFonts w:ascii="黑体" w:eastAsia="黑体" w:hAnsi="黑体" w:cs="Times New Roman"/>
          <w:kern w:val="0"/>
          <w:sz w:val="28"/>
          <w:szCs w:val="36"/>
        </w:rPr>
        <w:t>反馈意见时，请将有关专利连同支持性文件一并附上</w:t>
      </w:r>
      <w:r>
        <w:rPr>
          <w:rFonts w:ascii="黑体" w:eastAsia="黑体" w:hAnsi="黑体" w:cs="Times New Roman" w:hint="eastAsia"/>
          <w:kern w:val="0"/>
          <w:sz w:val="28"/>
          <w:szCs w:val="36"/>
        </w:rPr>
        <w:t>）</w:t>
      </w:r>
    </w:p>
    <w:p w:rsidR="00C61322" w:rsidRDefault="00C61322">
      <w:pPr>
        <w:jc w:val="center"/>
        <w:rPr>
          <w:rFonts w:ascii="黑体" w:eastAsia="黑体" w:hAnsi="黑体" w:cs="Times New Roman"/>
          <w:kern w:val="0"/>
          <w:sz w:val="28"/>
          <w:szCs w:val="36"/>
        </w:rPr>
      </w:pPr>
    </w:p>
    <w:p w:rsidR="00C61322" w:rsidRDefault="00C61322">
      <w:pPr>
        <w:jc w:val="center"/>
        <w:rPr>
          <w:rFonts w:ascii="黑体" w:eastAsia="黑体" w:hAnsi="黑体" w:cs="Times New Roman"/>
          <w:kern w:val="0"/>
          <w:sz w:val="28"/>
          <w:szCs w:val="24"/>
        </w:rPr>
      </w:pPr>
    </w:p>
    <w:p w:rsidR="00C61322" w:rsidRDefault="00C61322">
      <w:pPr>
        <w:jc w:val="center"/>
        <w:rPr>
          <w:rFonts w:ascii="黑体" w:eastAsia="黑体" w:hAnsi="黑体" w:cs="Times New Roman"/>
          <w:kern w:val="0"/>
          <w:sz w:val="28"/>
        </w:rPr>
      </w:pPr>
    </w:p>
    <w:p w:rsidR="00C61322" w:rsidRDefault="00C61322">
      <w:pPr>
        <w:sectPr w:rsidR="00C61322">
          <w:footerReference w:type="default" r:id="rId9"/>
          <w:pgSz w:w="11906" w:h="16838"/>
          <w:pgMar w:top="1440" w:right="1800" w:bottom="1440" w:left="1800" w:header="851" w:footer="992" w:gutter="0"/>
          <w:cols w:space="425"/>
          <w:docGrid w:type="lines" w:linePitch="312"/>
        </w:sectPr>
      </w:pPr>
    </w:p>
    <w:p w:rsidR="00C61322" w:rsidRDefault="00C61322">
      <w:pPr>
        <w:jc w:val="center"/>
        <w:rPr>
          <w:rFonts w:ascii="宋体" w:eastAsia="宋体" w:hAnsi="宋体"/>
          <w:sz w:val="40"/>
        </w:rPr>
      </w:pPr>
    </w:p>
    <w:p w:rsidR="00C61322" w:rsidRDefault="00313653">
      <w:pPr>
        <w:jc w:val="center"/>
        <w:rPr>
          <w:rFonts w:ascii="宋体" w:eastAsia="宋体" w:hAnsi="宋体"/>
          <w:sz w:val="40"/>
        </w:rPr>
      </w:pPr>
      <w:r>
        <w:rPr>
          <w:rFonts w:ascii="宋体" w:eastAsia="宋体" w:hAnsi="宋体" w:hint="eastAsia"/>
          <w:sz w:val="40"/>
        </w:rPr>
        <w:t>中国工程建设标准化协会标准</w:t>
      </w:r>
    </w:p>
    <w:p w:rsidR="00C61322" w:rsidRDefault="00C61322"/>
    <w:p w:rsidR="00C61322" w:rsidRDefault="00313653">
      <w:pPr>
        <w:spacing w:line="360" w:lineRule="auto"/>
        <w:jc w:val="center"/>
        <w:rPr>
          <w:rFonts w:ascii="黑体" w:eastAsia="黑体" w:hAnsi="黑体" w:cs="Times New Roman"/>
          <w:bCs/>
          <w:sz w:val="52"/>
          <w:szCs w:val="52"/>
        </w:rPr>
      </w:pPr>
      <w:r>
        <w:rPr>
          <w:rFonts w:ascii="黑体" w:eastAsia="黑体" w:hAnsi="黑体" w:cs="Times New Roman" w:hint="eastAsia"/>
          <w:bCs/>
          <w:sz w:val="52"/>
          <w:szCs w:val="52"/>
        </w:rPr>
        <w:t>多段多级AO除磷脱氮技术</w:t>
      </w:r>
      <w:r>
        <w:rPr>
          <w:rFonts w:ascii="黑体" w:eastAsia="黑体" w:hAnsi="黑体" w:cs="Times New Roman"/>
          <w:bCs/>
          <w:sz w:val="52"/>
          <w:szCs w:val="52"/>
        </w:rPr>
        <w:t>规程</w:t>
      </w:r>
    </w:p>
    <w:p w:rsidR="00C61322" w:rsidRDefault="00C61322">
      <w:pPr>
        <w:jc w:val="center"/>
        <w:rPr>
          <w:rFonts w:ascii="黑体" w:eastAsia="黑体" w:hAnsi="黑体"/>
          <w:kern w:val="0"/>
          <w:sz w:val="28"/>
        </w:rPr>
      </w:pPr>
    </w:p>
    <w:p w:rsidR="00C61322" w:rsidRDefault="00313653">
      <w:pPr>
        <w:jc w:val="center"/>
        <w:rPr>
          <w:rFonts w:ascii="黑体" w:eastAsia="黑体" w:hAnsi="黑体" w:cs="Times New Roman"/>
          <w:kern w:val="0"/>
          <w:sz w:val="28"/>
          <w:szCs w:val="28"/>
        </w:rPr>
      </w:pPr>
      <w:r>
        <w:rPr>
          <w:rFonts w:ascii="黑体" w:eastAsia="黑体" w:hAnsi="黑体" w:cs="Times New Roman"/>
          <w:kern w:val="0"/>
          <w:sz w:val="28"/>
          <w:szCs w:val="28"/>
        </w:rPr>
        <w:t>Technical Specification for Anaerobic Multilevel Anoxic/Oxic technology</w:t>
      </w:r>
    </w:p>
    <w:p w:rsidR="00C61322" w:rsidRDefault="00313653">
      <w:pPr>
        <w:jc w:val="center"/>
        <w:rPr>
          <w:rFonts w:ascii="黑体" w:eastAsia="黑体" w:hAnsi="黑体" w:cs="Times New Roman"/>
          <w:kern w:val="0"/>
          <w:sz w:val="28"/>
          <w:szCs w:val="24"/>
        </w:rPr>
      </w:pPr>
      <w:r>
        <w:rPr>
          <w:rFonts w:ascii="黑体" w:eastAsia="黑体" w:hAnsi="黑体" w:cs="Times New Roman"/>
          <w:kern w:val="0"/>
          <w:sz w:val="28"/>
          <w:szCs w:val="28"/>
        </w:rPr>
        <w:t>T/CECS XXXXXX—XXXX</w:t>
      </w:r>
    </w:p>
    <w:p w:rsidR="00C61322" w:rsidRDefault="00C61322"/>
    <w:p w:rsidR="00C61322" w:rsidRDefault="00C61322"/>
    <w:p w:rsidR="00C61322" w:rsidRDefault="00313653">
      <w:pPr>
        <w:jc w:val="center"/>
        <w:rPr>
          <w:rFonts w:ascii="黑体" w:eastAsia="黑体" w:hAnsi="黑体"/>
          <w:kern w:val="0"/>
          <w:sz w:val="28"/>
          <w:szCs w:val="28"/>
        </w:rPr>
      </w:pPr>
      <w:r>
        <w:rPr>
          <w:rFonts w:ascii="黑体" w:eastAsia="黑体" w:hAnsi="黑体"/>
          <w:kern w:val="0"/>
          <w:sz w:val="28"/>
          <w:szCs w:val="28"/>
        </w:rPr>
        <w:t>（</w:t>
      </w:r>
      <w:r>
        <w:rPr>
          <w:rFonts w:ascii="黑体" w:eastAsia="黑体" w:hAnsi="黑体" w:hint="eastAsia"/>
          <w:kern w:val="0"/>
          <w:sz w:val="28"/>
          <w:szCs w:val="28"/>
        </w:rPr>
        <w:t>征求意见稿</w:t>
      </w:r>
      <w:r>
        <w:rPr>
          <w:rFonts w:ascii="黑体" w:eastAsia="黑体" w:hAnsi="黑体"/>
          <w:kern w:val="0"/>
          <w:sz w:val="28"/>
          <w:szCs w:val="28"/>
        </w:rPr>
        <w:t>）</w:t>
      </w:r>
    </w:p>
    <w:p w:rsidR="00C61322" w:rsidRDefault="00C61322"/>
    <w:p w:rsidR="00C61322" w:rsidRDefault="00C61322"/>
    <w:p w:rsidR="00C61322" w:rsidRDefault="00C61322"/>
    <w:p w:rsidR="00C61322" w:rsidRDefault="00313653">
      <w:pPr>
        <w:ind w:firstLineChars="300" w:firstLine="840"/>
        <w:rPr>
          <w:rFonts w:ascii="宋体" w:eastAsia="宋体" w:hAnsi="宋体"/>
          <w:sz w:val="28"/>
        </w:rPr>
      </w:pPr>
      <w:r>
        <w:rPr>
          <w:rFonts w:ascii="宋体" w:eastAsia="宋体" w:hAnsi="宋体" w:hint="eastAsia"/>
          <w:sz w:val="28"/>
        </w:rPr>
        <w:t>主编单位</w:t>
      </w:r>
      <w:r>
        <w:rPr>
          <w:rFonts w:ascii="宋体" w:eastAsia="宋体" w:hAnsi="宋体"/>
          <w:sz w:val="28"/>
        </w:rPr>
        <w:t>：</w:t>
      </w:r>
      <w:r>
        <w:rPr>
          <w:rFonts w:ascii="宋体" w:eastAsia="宋体" w:hAnsi="宋体" w:hint="eastAsia"/>
          <w:sz w:val="28"/>
        </w:rPr>
        <w:t>中国市政工程西北设计研究院有限公司</w:t>
      </w:r>
    </w:p>
    <w:p w:rsidR="00C61322" w:rsidRDefault="00313653">
      <w:pPr>
        <w:ind w:firstLineChars="300" w:firstLine="840"/>
        <w:rPr>
          <w:rFonts w:ascii="宋体" w:eastAsia="宋体" w:hAnsi="宋体"/>
          <w:sz w:val="28"/>
        </w:rPr>
      </w:pPr>
      <w:r>
        <w:rPr>
          <w:rFonts w:ascii="宋体" w:eastAsia="宋体" w:hAnsi="宋体"/>
          <w:sz w:val="28"/>
        </w:rPr>
        <w:t>批准</w:t>
      </w:r>
      <w:r>
        <w:rPr>
          <w:rFonts w:ascii="宋体" w:eastAsia="宋体" w:hAnsi="宋体" w:hint="eastAsia"/>
          <w:sz w:val="28"/>
        </w:rPr>
        <w:t>单位</w:t>
      </w:r>
      <w:r>
        <w:rPr>
          <w:rFonts w:ascii="宋体" w:eastAsia="宋体" w:hAnsi="宋体"/>
          <w:sz w:val="28"/>
        </w:rPr>
        <w:t>：</w:t>
      </w:r>
      <w:r>
        <w:rPr>
          <w:rFonts w:ascii="宋体" w:eastAsia="宋体" w:hAnsi="宋体" w:hint="eastAsia"/>
          <w:sz w:val="28"/>
        </w:rPr>
        <w:t>中国工程建设标准化协会</w:t>
      </w:r>
    </w:p>
    <w:p w:rsidR="00C61322" w:rsidRDefault="00313653">
      <w:pPr>
        <w:ind w:firstLineChars="300" w:firstLine="840"/>
        <w:rPr>
          <w:rFonts w:ascii="宋体" w:eastAsia="宋体" w:hAnsi="宋体"/>
          <w:sz w:val="28"/>
        </w:rPr>
      </w:pPr>
      <w:r>
        <w:rPr>
          <w:rFonts w:ascii="宋体" w:eastAsia="宋体" w:hAnsi="宋体"/>
          <w:sz w:val="28"/>
        </w:rPr>
        <w:t>施行日期：20××年×月×日</w:t>
      </w:r>
    </w:p>
    <w:p w:rsidR="00C61322" w:rsidRDefault="00C61322"/>
    <w:p w:rsidR="00C61322" w:rsidRDefault="00C61322"/>
    <w:p w:rsidR="00C61322" w:rsidRDefault="00C61322"/>
    <w:p w:rsidR="00C61322" w:rsidRDefault="00C61322"/>
    <w:p w:rsidR="00C61322" w:rsidRDefault="00C61322"/>
    <w:p w:rsidR="00C61322" w:rsidRDefault="00C61322"/>
    <w:p w:rsidR="00C61322" w:rsidRDefault="00C61322"/>
    <w:p w:rsidR="00C61322" w:rsidRDefault="00C61322"/>
    <w:p w:rsidR="00C61322" w:rsidRDefault="00C61322"/>
    <w:p w:rsidR="00C61322" w:rsidRDefault="00C61322"/>
    <w:p w:rsidR="00C61322" w:rsidRDefault="00313653">
      <w:pPr>
        <w:jc w:val="center"/>
        <w:rPr>
          <w:rFonts w:ascii="黑体" w:eastAsia="黑体" w:hAnsi="黑体" w:cs="Times New Roman"/>
          <w:kern w:val="0"/>
          <w:sz w:val="28"/>
          <w:szCs w:val="30"/>
        </w:rPr>
      </w:pPr>
      <w:r>
        <w:rPr>
          <w:rFonts w:ascii="黑体" w:eastAsia="黑体" w:hAnsi="黑体" w:cs="Times New Roman" w:hint="eastAsia"/>
          <w:kern w:val="0"/>
          <w:sz w:val="28"/>
          <w:szCs w:val="30"/>
        </w:rPr>
        <w:t>中国</w:t>
      </w:r>
      <w:r>
        <w:rPr>
          <w:rFonts w:ascii="黑体" w:eastAsia="黑体" w:hAnsi="黑体" w:cs="Times New Roman"/>
          <w:kern w:val="0"/>
          <w:sz w:val="28"/>
          <w:szCs w:val="30"/>
        </w:rPr>
        <w:t>计划出版社</w:t>
      </w:r>
    </w:p>
    <w:p w:rsidR="00C61322" w:rsidRDefault="00313653">
      <w:pPr>
        <w:jc w:val="center"/>
        <w:rPr>
          <w:rFonts w:ascii="黑体" w:eastAsia="黑体" w:hAnsi="黑体" w:cs="Times New Roman"/>
          <w:kern w:val="0"/>
          <w:sz w:val="28"/>
          <w:szCs w:val="30"/>
        </w:rPr>
      </w:pPr>
      <w:r>
        <w:rPr>
          <w:rFonts w:ascii="黑体" w:eastAsia="黑体" w:hAnsi="黑体" w:cs="Times New Roman"/>
          <w:kern w:val="0"/>
          <w:sz w:val="28"/>
          <w:szCs w:val="30"/>
        </w:rPr>
        <w:t>20×× 北京</w:t>
      </w:r>
    </w:p>
    <w:p w:rsidR="00C61322" w:rsidRDefault="00C61322">
      <w:pPr>
        <w:jc w:val="center"/>
        <w:rPr>
          <w:rFonts w:ascii="黑体" w:eastAsia="黑体" w:hAnsi="黑体"/>
          <w:kern w:val="0"/>
          <w:sz w:val="28"/>
        </w:rPr>
        <w:sectPr w:rsidR="00C61322">
          <w:pgSz w:w="11906" w:h="16838"/>
          <w:pgMar w:top="1440" w:right="1800" w:bottom="1440" w:left="1800" w:header="851" w:footer="992" w:gutter="0"/>
          <w:cols w:space="425"/>
          <w:docGrid w:type="lines" w:linePitch="312"/>
        </w:sectPr>
      </w:pPr>
    </w:p>
    <w:p w:rsidR="00C61322" w:rsidRDefault="00313653">
      <w:pPr>
        <w:jc w:val="center"/>
        <w:rPr>
          <w:rFonts w:ascii="黑体" w:eastAsia="黑体" w:hAnsi="黑体"/>
          <w:sz w:val="32"/>
        </w:rPr>
      </w:pPr>
      <w:r>
        <w:rPr>
          <w:rFonts w:ascii="黑体" w:eastAsia="黑体" w:hAnsi="黑体" w:hint="eastAsia"/>
          <w:sz w:val="32"/>
        </w:rPr>
        <w:lastRenderedPageBreak/>
        <w:t>前  言</w:t>
      </w:r>
    </w:p>
    <w:p w:rsidR="00C61322" w:rsidRDefault="00313653">
      <w:pPr>
        <w:pStyle w:val="af2"/>
        <w:ind w:firstLine="480"/>
      </w:pPr>
      <w:r>
        <w:rPr>
          <w:rFonts w:hint="eastAsia"/>
        </w:rPr>
        <w:t>根据中国工程建设标准化协会《关于印发</w:t>
      </w:r>
      <w:r>
        <w:t>&lt;2021</w:t>
      </w:r>
      <w:r>
        <w:t>年第一批协会标准制订、修订计划</w:t>
      </w:r>
      <w:r>
        <w:t>&gt;</w:t>
      </w:r>
      <w:r>
        <w:t>的通知》（建标协字</w:t>
      </w:r>
      <w:r>
        <w:t>[2021]</w:t>
      </w:r>
      <w:r>
        <w:rPr>
          <w:rFonts w:hint="eastAsia"/>
        </w:rPr>
        <w:t>第</w:t>
      </w:r>
      <w:r>
        <w:t>11</w:t>
      </w:r>
      <w:r>
        <w:t>号）的要求，编制组经深</w:t>
      </w:r>
      <w:r>
        <w:rPr>
          <w:rFonts w:hint="eastAsia"/>
        </w:rPr>
        <w:t>入</w:t>
      </w:r>
      <w:r>
        <w:t>调查研究，认真总结实践经验，参</w:t>
      </w:r>
      <w:r>
        <w:rPr>
          <w:rFonts w:hint="eastAsia"/>
        </w:rPr>
        <w:t>考国内外先进标准，并在广泛征求意见的基础上</w:t>
      </w:r>
      <w:r>
        <w:t>，制定本规程。</w:t>
      </w:r>
    </w:p>
    <w:p w:rsidR="00C61322" w:rsidRDefault="00313653">
      <w:pPr>
        <w:pStyle w:val="af2"/>
        <w:ind w:firstLine="480"/>
      </w:pPr>
      <w:r>
        <w:rPr>
          <w:rFonts w:hint="eastAsia"/>
        </w:rPr>
        <w:t>本</w:t>
      </w:r>
      <w:r>
        <w:t>规程共分</w:t>
      </w:r>
      <w:r>
        <w:t>7</w:t>
      </w:r>
      <w:r>
        <w:t>章，主要内容包括</w:t>
      </w:r>
      <w:r>
        <w:rPr>
          <w:rFonts w:hint="eastAsia"/>
        </w:rPr>
        <w:t>：</w:t>
      </w:r>
      <w:r>
        <w:t>总则</w:t>
      </w:r>
      <w:r>
        <w:rPr>
          <w:rFonts w:hint="eastAsia"/>
        </w:rPr>
        <w:t>、</w:t>
      </w:r>
      <w:r>
        <w:t>术语与符号</w:t>
      </w:r>
      <w:r>
        <w:rPr>
          <w:rFonts w:hint="eastAsia"/>
        </w:rPr>
        <w:t>、</w:t>
      </w:r>
      <w:r>
        <w:t>基本规定</w:t>
      </w:r>
      <w:r>
        <w:rPr>
          <w:rFonts w:hint="eastAsia"/>
        </w:rPr>
        <w:t>、</w:t>
      </w:r>
      <w:r>
        <w:t>工艺设计</w:t>
      </w:r>
      <w:r>
        <w:rPr>
          <w:rFonts w:hint="eastAsia"/>
        </w:rPr>
        <w:t>、</w:t>
      </w:r>
      <w:r>
        <w:t>监测与控制</w:t>
      </w:r>
      <w:r>
        <w:rPr>
          <w:rFonts w:hint="eastAsia"/>
        </w:rPr>
        <w:t>、</w:t>
      </w:r>
      <w:r>
        <w:t>施工与验收</w:t>
      </w:r>
      <w:r>
        <w:rPr>
          <w:rFonts w:hint="eastAsia"/>
        </w:rPr>
        <w:t>、</w:t>
      </w:r>
      <w:r>
        <w:t>运行与管理等。</w:t>
      </w:r>
    </w:p>
    <w:p w:rsidR="00C61322" w:rsidRDefault="00313653">
      <w:pPr>
        <w:pStyle w:val="af2"/>
        <w:ind w:firstLine="480"/>
      </w:pPr>
      <w:r>
        <w:rPr>
          <w:rFonts w:hint="eastAsia"/>
        </w:rPr>
        <w:t>本</w:t>
      </w:r>
      <w:r>
        <w:t>规程的某些内容可能直接或间接涉及专利，</w:t>
      </w:r>
      <w:r>
        <w:rPr>
          <w:rFonts w:hint="eastAsia"/>
        </w:rPr>
        <w:t>本</w:t>
      </w:r>
      <w:r>
        <w:t>规程的发布机构不承担识别这些专利的责任</w:t>
      </w:r>
      <w:r>
        <w:rPr>
          <w:rFonts w:hint="eastAsia"/>
        </w:rPr>
        <w:t>。</w:t>
      </w:r>
    </w:p>
    <w:p w:rsidR="00C61322" w:rsidRDefault="00313653">
      <w:pPr>
        <w:pStyle w:val="af2"/>
        <w:ind w:firstLine="480"/>
      </w:pPr>
      <w:r>
        <w:rPr>
          <w:rFonts w:hint="eastAsia"/>
        </w:rPr>
        <w:t>本规程</w:t>
      </w:r>
      <w:r>
        <w:t>由</w:t>
      </w:r>
      <w:r>
        <w:rPr>
          <w:rFonts w:hint="eastAsia"/>
        </w:rPr>
        <w:t>中国工程建设标准化协会城市给水排水专业委员会</w:t>
      </w:r>
      <w:r>
        <w:t>归口管理，</w:t>
      </w:r>
      <w:r>
        <w:rPr>
          <w:rFonts w:hint="eastAsia"/>
        </w:rPr>
        <w:t>由中国市政工程西北设计研究院有限公司负责具体技术内容的解释。执行过程中，如有意见或建议，请反馈给中国市政工程西北设计研究院有限公司（地址：甘肃省兰州市定西路</w:t>
      </w:r>
      <w:r>
        <w:t>459</w:t>
      </w:r>
      <w:r>
        <w:t>号，邮编</w:t>
      </w:r>
      <w:r>
        <w:rPr>
          <w:rFonts w:hint="eastAsia"/>
        </w:rPr>
        <w:t>：</w:t>
      </w:r>
      <w:r>
        <w:t>730030</w:t>
      </w:r>
      <w:r>
        <w:t>）</w:t>
      </w:r>
    </w:p>
    <w:p w:rsidR="00C61322" w:rsidRDefault="00313653">
      <w:pPr>
        <w:pStyle w:val="af2"/>
        <w:ind w:firstLine="480"/>
      </w:pPr>
      <w:r>
        <w:rPr>
          <w:rFonts w:hint="eastAsia"/>
        </w:rPr>
        <w:t>主编单位：中国市政工程西北设计研究院有限公司</w:t>
      </w:r>
    </w:p>
    <w:p w:rsidR="00C61322" w:rsidRDefault="00313653">
      <w:pPr>
        <w:pStyle w:val="af2"/>
        <w:ind w:firstLine="480"/>
      </w:pPr>
      <w:r>
        <w:rPr>
          <w:rFonts w:hint="eastAsia"/>
        </w:rPr>
        <w:t>参编单位：</w:t>
      </w:r>
    </w:p>
    <w:p w:rsidR="00C61322" w:rsidRDefault="00313653">
      <w:pPr>
        <w:pStyle w:val="af2"/>
        <w:ind w:firstLine="480"/>
      </w:pPr>
      <w:r>
        <w:rPr>
          <w:rFonts w:hint="eastAsia"/>
        </w:rPr>
        <w:t>主要起草人：</w:t>
      </w:r>
    </w:p>
    <w:p w:rsidR="00C61322" w:rsidRDefault="00313653">
      <w:pPr>
        <w:pStyle w:val="af2"/>
        <w:ind w:firstLine="480"/>
      </w:pPr>
      <w:r>
        <w:rPr>
          <w:rFonts w:hint="eastAsia"/>
        </w:rPr>
        <w:t>主要审查人：</w:t>
      </w:r>
    </w:p>
    <w:p w:rsidR="00C61322" w:rsidRDefault="00C61322">
      <w:pPr>
        <w:pStyle w:val="af2"/>
        <w:ind w:firstLine="480"/>
      </w:pPr>
    </w:p>
    <w:p w:rsidR="00C61322" w:rsidRDefault="00C61322">
      <w:pPr>
        <w:pStyle w:val="af2"/>
        <w:ind w:firstLine="480"/>
      </w:pPr>
    </w:p>
    <w:p w:rsidR="00C61322" w:rsidRDefault="00C61322">
      <w:pPr>
        <w:pStyle w:val="af2"/>
        <w:ind w:firstLine="480"/>
      </w:pPr>
    </w:p>
    <w:p w:rsidR="00C61322" w:rsidRDefault="00C61322">
      <w:pPr>
        <w:pStyle w:val="af2"/>
        <w:ind w:firstLine="480"/>
      </w:pPr>
    </w:p>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jc w:val="center"/>
        <w:rPr>
          <w:rFonts w:ascii="黑体" w:eastAsia="黑体" w:hAnsi="黑体"/>
          <w:sz w:val="32"/>
        </w:rPr>
      </w:pPr>
      <w:r>
        <w:rPr>
          <w:rFonts w:ascii="黑体" w:eastAsia="黑体" w:hAnsi="黑体" w:hint="eastAsia"/>
          <w:sz w:val="32"/>
        </w:rPr>
        <w:lastRenderedPageBreak/>
        <w:t>目  次</w:t>
      </w:r>
    </w:p>
    <w:p w:rsidR="00C61322" w:rsidRDefault="00313653">
      <w:pPr>
        <w:pStyle w:val="10"/>
        <w:tabs>
          <w:tab w:val="right" w:leader="dot" w:pos="8296"/>
        </w:tabs>
        <w:rPr>
          <w:rFonts w:eastAsiaTheme="minorEastAsia"/>
          <w:szCs w:val="22"/>
        </w:rPr>
      </w:pPr>
      <w:r>
        <w:fldChar w:fldCharType="begin"/>
      </w:r>
      <w:r>
        <w:instrText xml:space="preserve"> TOC \o "1-2" \h \z \u </w:instrText>
      </w:r>
      <w:r>
        <w:fldChar w:fldCharType="separate"/>
      </w:r>
      <w:hyperlink w:anchor="_Toc197954540" w:history="1">
        <w:r>
          <w:rPr>
            <w:rStyle w:val="ac"/>
          </w:rPr>
          <w:t xml:space="preserve">1  </w:t>
        </w:r>
        <w:r>
          <w:rPr>
            <w:rStyle w:val="ac"/>
            <w:rFonts w:hint="eastAsia"/>
          </w:rPr>
          <w:t>总</w:t>
        </w:r>
        <w:r>
          <w:rPr>
            <w:rStyle w:val="ac"/>
          </w:rPr>
          <w:t xml:space="preserve">  </w:t>
        </w:r>
        <w:r>
          <w:rPr>
            <w:rStyle w:val="ac"/>
            <w:rFonts w:hint="eastAsia"/>
          </w:rPr>
          <w:t>则</w:t>
        </w:r>
        <w:r>
          <w:tab/>
        </w:r>
        <w:r>
          <w:fldChar w:fldCharType="begin"/>
        </w:r>
        <w:r>
          <w:instrText xml:space="preserve"> PAGEREF _Toc197954540 \h </w:instrText>
        </w:r>
        <w:r>
          <w:fldChar w:fldCharType="separate"/>
        </w:r>
        <w:r>
          <w:t>1</w:t>
        </w:r>
        <w:r>
          <w:fldChar w:fldCharType="end"/>
        </w:r>
      </w:hyperlink>
    </w:p>
    <w:p w:rsidR="00C61322" w:rsidRDefault="00FF5C2B">
      <w:pPr>
        <w:pStyle w:val="10"/>
        <w:tabs>
          <w:tab w:val="right" w:leader="dot" w:pos="8296"/>
        </w:tabs>
        <w:rPr>
          <w:rFonts w:eastAsiaTheme="minorEastAsia"/>
          <w:szCs w:val="22"/>
        </w:rPr>
      </w:pPr>
      <w:hyperlink w:anchor="_Toc197954541" w:history="1">
        <w:r w:rsidR="00313653">
          <w:rPr>
            <w:rStyle w:val="ac"/>
          </w:rPr>
          <w:t xml:space="preserve">2  </w:t>
        </w:r>
        <w:r w:rsidR="00313653">
          <w:rPr>
            <w:rStyle w:val="ac"/>
            <w:rFonts w:hint="eastAsia"/>
          </w:rPr>
          <w:t>术语与符号</w:t>
        </w:r>
        <w:r w:rsidR="00313653">
          <w:tab/>
        </w:r>
        <w:r w:rsidR="00313653">
          <w:fldChar w:fldCharType="begin"/>
        </w:r>
        <w:r w:rsidR="00313653">
          <w:instrText xml:space="preserve"> PAGEREF _Toc197954541 \h </w:instrText>
        </w:r>
        <w:r w:rsidR="00313653">
          <w:fldChar w:fldCharType="separate"/>
        </w:r>
        <w:r w:rsidR="00313653">
          <w:t>2</w:t>
        </w:r>
        <w:r w:rsidR="00313653">
          <w:fldChar w:fldCharType="end"/>
        </w:r>
      </w:hyperlink>
    </w:p>
    <w:p w:rsidR="00C61322" w:rsidRDefault="00FF5C2B">
      <w:pPr>
        <w:pStyle w:val="20"/>
        <w:rPr>
          <w:rFonts w:eastAsiaTheme="minorEastAsia"/>
          <w:szCs w:val="22"/>
        </w:rPr>
      </w:pPr>
      <w:hyperlink w:anchor="_Toc197954542" w:history="1">
        <w:r w:rsidR="00313653">
          <w:rPr>
            <w:rStyle w:val="ac"/>
          </w:rPr>
          <w:t xml:space="preserve">2.1  </w:t>
        </w:r>
        <w:r w:rsidR="00313653">
          <w:rPr>
            <w:rStyle w:val="ac"/>
            <w:rFonts w:hint="eastAsia"/>
          </w:rPr>
          <w:t>术</w:t>
        </w:r>
        <w:r w:rsidR="00313653">
          <w:rPr>
            <w:rStyle w:val="ac"/>
          </w:rPr>
          <w:t xml:space="preserve"> </w:t>
        </w:r>
        <w:r w:rsidR="00313653">
          <w:rPr>
            <w:rStyle w:val="ac"/>
            <w:rFonts w:hint="eastAsia"/>
          </w:rPr>
          <w:t>语</w:t>
        </w:r>
        <w:r w:rsidR="00313653">
          <w:tab/>
        </w:r>
        <w:r w:rsidR="00313653">
          <w:fldChar w:fldCharType="begin"/>
        </w:r>
        <w:r w:rsidR="00313653">
          <w:instrText xml:space="preserve"> PAGEREF _Toc197954542 \h </w:instrText>
        </w:r>
        <w:r w:rsidR="00313653">
          <w:fldChar w:fldCharType="separate"/>
        </w:r>
        <w:r w:rsidR="00313653">
          <w:t>2</w:t>
        </w:r>
        <w:r w:rsidR="00313653">
          <w:fldChar w:fldCharType="end"/>
        </w:r>
      </w:hyperlink>
    </w:p>
    <w:p w:rsidR="00C61322" w:rsidRDefault="00FF5C2B">
      <w:pPr>
        <w:pStyle w:val="20"/>
        <w:rPr>
          <w:rFonts w:eastAsiaTheme="minorEastAsia"/>
          <w:szCs w:val="22"/>
        </w:rPr>
      </w:pPr>
      <w:hyperlink w:anchor="_Toc197954543" w:history="1">
        <w:r w:rsidR="00313653">
          <w:rPr>
            <w:rStyle w:val="ac"/>
          </w:rPr>
          <w:t xml:space="preserve">2.2  </w:t>
        </w:r>
        <w:r w:rsidR="00313653">
          <w:rPr>
            <w:rStyle w:val="ac"/>
            <w:rFonts w:hint="eastAsia"/>
          </w:rPr>
          <w:t>符</w:t>
        </w:r>
        <w:r w:rsidR="00313653">
          <w:rPr>
            <w:rStyle w:val="ac"/>
          </w:rPr>
          <w:t xml:space="preserve"> </w:t>
        </w:r>
        <w:r w:rsidR="00313653">
          <w:rPr>
            <w:rStyle w:val="ac"/>
            <w:rFonts w:hint="eastAsia"/>
          </w:rPr>
          <w:t>号</w:t>
        </w:r>
        <w:r w:rsidR="00313653">
          <w:tab/>
        </w:r>
        <w:r w:rsidR="00313653">
          <w:fldChar w:fldCharType="begin"/>
        </w:r>
        <w:r w:rsidR="00313653">
          <w:instrText xml:space="preserve"> PAGEREF _Toc197954543 \h </w:instrText>
        </w:r>
        <w:r w:rsidR="00313653">
          <w:fldChar w:fldCharType="separate"/>
        </w:r>
        <w:r w:rsidR="00313653">
          <w:t>2</w:t>
        </w:r>
        <w:r w:rsidR="00313653">
          <w:fldChar w:fldCharType="end"/>
        </w:r>
      </w:hyperlink>
    </w:p>
    <w:p w:rsidR="00C61322" w:rsidRDefault="00FF5C2B">
      <w:pPr>
        <w:pStyle w:val="10"/>
        <w:tabs>
          <w:tab w:val="right" w:leader="dot" w:pos="8296"/>
        </w:tabs>
        <w:rPr>
          <w:rFonts w:eastAsiaTheme="minorEastAsia"/>
          <w:szCs w:val="22"/>
        </w:rPr>
      </w:pPr>
      <w:hyperlink w:anchor="_Toc197954544" w:history="1">
        <w:r w:rsidR="00313653">
          <w:rPr>
            <w:rStyle w:val="ac"/>
          </w:rPr>
          <w:t xml:space="preserve">3  </w:t>
        </w:r>
        <w:r w:rsidR="00313653">
          <w:rPr>
            <w:rStyle w:val="ac"/>
            <w:rFonts w:hint="eastAsia"/>
          </w:rPr>
          <w:t>基本规定</w:t>
        </w:r>
        <w:r w:rsidR="00313653">
          <w:tab/>
        </w:r>
        <w:r w:rsidR="00313653">
          <w:fldChar w:fldCharType="begin"/>
        </w:r>
        <w:r w:rsidR="00313653">
          <w:instrText xml:space="preserve"> PAGEREF _Toc197954544 \h </w:instrText>
        </w:r>
        <w:r w:rsidR="00313653">
          <w:fldChar w:fldCharType="separate"/>
        </w:r>
        <w:r w:rsidR="00313653">
          <w:t>5</w:t>
        </w:r>
        <w:r w:rsidR="00313653">
          <w:fldChar w:fldCharType="end"/>
        </w:r>
      </w:hyperlink>
    </w:p>
    <w:p w:rsidR="00C61322" w:rsidRDefault="00FF5C2B">
      <w:pPr>
        <w:pStyle w:val="10"/>
        <w:tabs>
          <w:tab w:val="right" w:leader="dot" w:pos="8296"/>
        </w:tabs>
        <w:rPr>
          <w:rFonts w:eastAsiaTheme="minorEastAsia"/>
          <w:szCs w:val="22"/>
        </w:rPr>
      </w:pPr>
      <w:hyperlink w:anchor="_Toc197954545" w:history="1">
        <w:r w:rsidR="00313653">
          <w:rPr>
            <w:rStyle w:val="ac"/>
          </w:rPr>
          <w:t xml:space="preserve">4  </w:t>
        </w:r>
        <w:r w:rsidR="00313653">
          <w:rPr>
            <w:rStyle w:val="ac"/>
            <w:rFonts w:hint="eastAsia"/>
          </w:rPr>
          <w:t>工艺设计</w:t>
        </w:r>
        <w:r w:rsidR="00313653">
          <w:tab/>
        </w:r>
        <w:r w:rsidR="00313653">
          <w:fldChar w:fldCharType="begin"/>
        </w:r>
        <w:r w:rsidR="00313653">
          <w:instrText xml:space="preserve"> PAGEREF _Toc197954545 \h </w:instrText>
        </w:r>
        <w:r w:rsidR="00313653">
          <w:fldChar w:fldCharType="separate"/>
        </w:r>
        <w:r w:rsidR="00313653">
          <w:t>7</w:t>
        </w:r>
        <w:r w:rsidR="00313653">
          <w:fldChar w:fldCharType="end"/>
        </w:r>
      </w:hyperlink>
    </w:p>
    <w:p w:rsidR="00C61322" w:rsidRDefault="00FF5C2B">
      <w:pPr>
        <w:pStyle w:val="20"/>
        <w:rPr>
          <w:rFonts w:eastAsiaTheme="minorEastAsia"/>
          <w:szCs w:val="22"/>
        </w:rPr>
      </w:pPr>
      <w:hyperlink w:anchor="_Toc197954546" w:history="1">
        <w:r w:rsidR="00313653">
          <w:rPr>
            <w:rStyle w:val="ac"/>
          </w:rPr>
          <w:t xml:space="preserve">4.1  </w:t>
        </w:r>
        <w:r w:rsidR="00313653">
          <w:rPr>
            <w:rStyle w:val="ac"/>
            <w:rFonts w:hint="eastAsia"/>
          </w:rPr>
          <w:t>一般规定</w:t>
        </w:r>
        <w:r w:rsidR="00313653">
          <w:tab/>
        </w:r>
        <w:r w:rsidR="00313653">
          <w:fldChar w:fldCharType="begin"/>
        </w:r>
        <w:r w:rsidR="00313653">
          <w:instrText xml:space="preserve"> PAGEREF _Toc197954546 \h </w:instrText>
        </w:r>
        <w:r w:rsidR="00313653">
          <w:fldChar w:fldCharType="separate"/>
        </w:r>
        <w:r w:rsidR="00313653">
          <w:t>7</w:t>
        </w:r>
        <w:r w:rsidR="00313653">
          <w:fldChar w:fldCharType="end"/>
        </w:r>
      </w:hyperlink>
    </w:p>
    <w:p w:rsidR="00C61322" w:rsidRDefault="00FF5C2B">
      <w:pPr>
        <w:pStyle w:val="20"/>
        <w:rPr>
          <w:rFonts w:eastAsiaTheme="minorEastAsia"/>
          <w:szCs w:val="22"/>
        </w:rPr>
      </w:pPr>
      <w:hyperlink w:anchor="_Toc197954547" w:history="1">
        <w:r w:rsidR="00313653">
          <w:rPr>
            <w:rStyle w:val="ac"/>
          </w:rPr>
          <w:t xml:space="preserve">4.2  </w:t>
        </w:r>
        <w:r w:rsidR="00313653">
          <w:rPr>
            <w:rStyle w:val="ac"/>
            <w:rFonts w:hint="eastAsia"/>
          </w:rPr>
          <w:t>设计计算</w:t>
        </w:r>
        <w:r w:rsidR="00313653">
          <w:tab/>
        </w:r>
        <w:r w:rsidR="00313653">
          <w:fldChar w:fldCharType="begin"/>
        </w:r>
        <w:r w:rsidR="00313653">
          <w:instrText xml:space="preserve"> PAGEREF _Toc197954547 \h </w:instrText>
        </w:r>
        <w:r w:rsidR="00313653">
          <w:fldChar w:fldCharType="separate"/>
        </w:r>
        <w:r w:rsidR="00313653">
          <w:t>11</w:t>
        </w:r>
        <w:r w:rsidR="00313653">
          <w:fldChar w:fldCharType="end"/>
        </w:r>
      </w:hyperlink>
    </w:p>
    <w:p w:rsidR="00C61322" w:rsidRDefault="00FF5C2B">
      <w:pPr>
        <w:pStyle w:val="20"/>
        <w:rPr>
          <w:rFonts w:eastAsiaTheme="minorEastAsia"/>
          <w:szCs w:val="22"/>
        </w:rPr>
      </w:pPr>
      <w:hyperlink w:anchor="_Toc197954548" w:history="1">
        <w:r w:rsidR="00313653">
          <w:rPr>
            <w:rStyle w:val="ac"/>
          </w:rPr>
          <w:t xml:space="preserve">4.3  </w:t>
        </w:r>
        <w:r w:rsidR="00313653">
          <w:rPr>
            <w:rStyle w:val="ac"/>
            <w:rFonts w:hint="eastAsia"/>
          </w:rPr>
          <w:t>进水水量分配、污泥回流及混合液回流</w:t>
        </w:r>
        <w:r w:rsidR="00313653">
          <w:tab/>
        </w:r>
        <w:r w:rsidR="00313653">
          <w:fldChar w:fldCharType="begin"/>
        </w:r>
        <w:r w:rsidR="00313653">
          <w:instrText xml:space="preserve"> PAGEREF _Toc197954548 \h </w:instrText>
        </w:r>
        <w:r w:rsidR="00313653">
          <w:fldChar w:fldCharType="separate"/>
        </w:r>
        <w:r w:rsidR="00313653">
          <w:t>17</w:t>
        </w:r>
        <w:r w:rsidR="00313653">
          <w:fldChar w:fldCharType="end"/>
        </w:r>
      </w:hyperlink>
    </w:p>
    <w:p w:rsidR="00C61322" w:rsidRDefault="00FF5C2B">
      <w:pPr>
        <w:pStyle w:val="20"/>
        <w:rPr>
          <w:rFonts w:eastAsiaTheme="minorEastAsia"/>
          <w:szCs w:val="22"/>
        </w:rPr>
      </w:pPr>
      <w:hyperlink w:anchor="_Toc197954549" w:history="1">
        <w:r w:rsidR="00313653">
          <w:rPr>
            <w:rStyle w:val="ac"/>
          </w:rPr>
          <w:t xml:space="preserve">4.4  </w:t>
        </w:r>
        <w:r w:rsidR="00313653">
          <w:rPr>
            <w:rStyle w:val="ac"/>
            <w:rFonts w:hint="eastAsia"/>
          </w:rPr>
          <w:t>搅拌系统</w:t>
        </w:r>
        <w:r w:rsidR="00313653">
          <w:tab/>
        </w:r>
        <w:r w:rsidR="00313653">
          <w:fldChar w:fldCharType="begin"/>
        </w:r>
        <w:r w:rsidR="00313653">
          <w:instrText xml:space="preserve"> PAGEREF _Toc197954549 \h </w:instrText>
        </w:r>
        <w:r w:rsidR="00313653">
          <w:fldChar w:fldCharType="separate"/>
        </w:r>
        <w:r w:rsidR="00313653">
          <w:t>18</w:t>
        </w:r>
        <w:r w:rsidR="00313653">
          <w:fldChar w:fldCharType="end"/>
        </w:r>
      </w:hyperlink>
    </w:p>
    <w:p w:rsidR="00C61322" w:rsidRDefault="00FF5C2B">
      <w:pPr>
        <w:pStyle w:val="20"/>
        <w:rPr>
          <w:rFonts w:eastAsiaTheme="minorEastAsia"/>
          <w:szCs w:val="22"/>
        </w:rPr>
      </w:pPr>
      <w:hyperlink w:anchor="_Toc197954550" w:history="1">
        <w:r w:rsidR="00313653">
          <w:rPr>
            <w:rStyle w:val="ac"/>
          </w:rPr>
          <w:t xml:space="preserve">4.5  </w:t>
        </w:r>
        <w:r w:rsidR="00313653">
          <w:rPr>
            <w:rStyle w:val="ac"/>
            <w:rFonts w:hint="eastAsia"/>
          </w:rPr>
          <w:t>曝气系统</w:t>
        </w:r>
        <w:r w:rsidR="00313653">
          <w:tab/>
        </w:r>
        <w:r w:rsidR="00313653">
          <w:fldChar w:fldCharType="begin"/>
        </w:r>
        <w:r w:rsidR="00313653">
          <w:instrText xml:space="preserve"> PAGEREF _Toc197954550 \h </w:instrText>
        </w:r>
        <w:r w:rsidR="00313653">
          <w:fldChar w:fldCharType="separate"/>
        </w:r>
        <w:r w:rsidR="00313653">
          <w:t>20</w:t>
        </w:r>
        <w:r w:rsidR="00313653">
          <w:fldChar w:fldCharType="end"/>
        </w:r>
      </w:hyperlink>
    </w:p>
    <w:p w:rsidR="00C61322" w:rsidRDefault="00FF5C2B">
      <w:pPr>
        <w:pStyle w:val="10"/>
        <w:tabs>
          <w:tab w:val="right" w:leader="dot" w:pos="8296"/>
        </w:tabs>
        <w:rPr>
          <w:rFonts w:eastAsiaTheme="minorEastAsia"/>
          <w:szCs w:val="22"/>
        </w:rPr>
      </w:pPr>
      <w:hyperlink w:anchor="_Toc197954551" w:history="1">
        <w:r w:rsidR="00313653">
          <w:rPr>
            <w:rStyle w:val="ac"/>
          </w:rPr>
          <w:t xml:space="preserve">5  </w:t>
        </w:r>
        <w:r w:rsidR="00313653">
          <w:rPr>
            <w:rStyle w:val="ac"/>
            <w:rFonts w:hint="eastAsia"/>
          </w:rPr>
          <w:t>监测与控制</w:t>
        </w:r>
        <w:r w:rsidR="00313653">
          <w:tab/>
        </w:r>
        <w:r w:rsidR="00313653">
          <w:fldChar w:fldCharType="begin"/>
        </w:r>
        <w:r w:rsidR="00313653">
          <w:instrText xml:space="preserve"> PAGEREF _Toc197954551 \h </w:instrText>
        </w:r>
        <w:r w:rsidR="00313653">
          <w:fldChar w:fldCharType="separate"/>
        </w:r>
        <w:r w:rsidR="00313653">
          <w:t>22</w:t>
        </w:r>
        <w:r w:rsidR="00313653">
          <w:fldChar w:fldCharType="end"/>
        </w:r>
      </w:hyperlink>
    </w:p>
    <w:p w:rsidR="00C61322" w:rsidRDefault="00FF5C2B">
      <w:pPr>
        <w:pStyle w:val="20"/>
        <w:rPr>
          <w:rFonts w:eastAsiaTheme="minorEastAsia"/>
          <w:szCs w:val="22"/>
        </w:rPr>
      </w:pPr>
      <w:hyperlink w:anchor="_Toc197954552" w:history="1">
        <w:r w:rsidR="00313653">
          <w:rPr>
            <w:rStyle w:val="ac"/>
          </w:rPr>
          <w:t xml:space="preserve">5.1  </w:t>
        </w:r>
        <w:r w:rsidR="00313653">
          <w:rPr>
            <w:rStyle w:val="ac"/>
            <w:rFonts w:hint="eastAsia"/>
          </w:rPr>
          <w:t>一般规定</w:t>
        </w:r>
        <w:r w:rsidR="00313653">
          <w:tab/>
        </w:r>
        <w:r w:rsidR="00313653">
          <w:fldChar w:fldCharType="begin"/>
        </w:r>
        <w:r w:rsidR="00313653">
          <w:instrText xml:space="preserve"> PAGEREF _Toc197954552 \h </w:instrText>
        </w:r>
        <w:r w:rsidR="00313653">
          <w:fldChar w:fldCharType="separate"/>
        </w:r>
        <w:r w:rsidR="00313653">
          <w:t>22</w:t>
        </w:r>
        <w:r w:rsidR="00313653">
          <w:fldChar w:fldCharType="end"/>
        </w:r>
      </w:hyperlink>
    </w:p>
    <w:p w:rsidR="00C61322" w:rsidRDefault="00FF5C2B">
      <w:pPr>
        <w:pStyle w:val="20"/>
        <w:rPr>
          <w:rFonts w:eastAsiaTheme="minorEastAsia"/>
          <w:szCs w:val="22"/>
        </w:rPr>
      </w:pPr>
      <w:hyperlink w:anchor="_Toc197954553" w:history="1">
        <w:r w:rsidR="00313653">
          <w:rPr>
            <w:rStyle w:val="ac"/>
          </w:rPr>
          <w:t xml:space="preserve">5.2  </w:t>
        </w:r>
        <w:r w:rsidR="00313653">
          <w:rPr>
            <w:rStyle w:val="ac"/>
            <w:rFonts w:hint="eastAsia"/>
          </w:rPr>
          <w:t>监测</w:t>
        </w:r>
        <w:r w:rsidR="00313653">
          <w:tab/>
        </w:r>
        <w:r w:rsidR="00313653">
          <w:fldChar w:fldCharType="begin"/>
        </w:r>
        <w:r w:rsidR="00313653">
          <w:instrText xml:space="preserve"> PAGEREF _Toc197954553 \h </w:instrText>
        </w:r>
        <w:r w:rsidR="00313653">
          <w:fldChar w:fldCharType="separate"/>
        </w:r>
        <w:r w:rsidR="00313653">
          <w:t>22</w:t>
        </w:r>
        <w:r w:rsidR="00313653">
          <w:fldChar w:fldCharType="end"/>
        </w:r>
      </w:hyperlink>
    </w:p>
    <w:p w:rsidR="00C61322" w:rsidRDefault="00FF5C2B">
      <w:pPr>
        <w:pStyle w:val="20"/>
        <w:rPr>
          <w:rFonts w:eastAsiaTheme="minorEastAsia"/>
          <w:szCs w:val="22"/>
        </w:rPr>
      </w:pPr>
      <w:hyperlink w:anchor="_Toc197954554" w:history="1">
        <w:r w:rsidR="00313653">
          <w:rPr>
            <w:rStyle w:val="ac"/>
          </w:rPr>
          <w:t xml:space="preserve">5.3  </w:t>
        </w:r>
        <w:r w:rsidR="00313653">
          <w:rPr>
            <w:rStyle w:val="ac"/>
            <w:rFonts w:hint="eastAsia"/>
          </w:rPr>
          <w:t>控制</w:t>
        </w:r>
        <w:r w:rsidR="00313653">
          <w:tab/>
        </w:r>
        <w:r w:rsidR="00313653">
          <w:fldChar w:fldCharType="begin"/>
        </w:r>
        <w:r w:rsidR="00313653">
          <w:instrText xml:space="preserve"> PAGEREF _Toc197954554 \h </w:instrText>
        </w:r>
        <w:r w:rsidR="00313653">
          <w:fldChar w:fldCharType="separate"/>
        </w:r>
        <w:r w:rsidR="00313653">
          <w:t>22</w:t>
        </w:r>
        <w:r w:rsidR="00313653">
          <w:fldChar w:fldCharType="end"/>
        </w:r>
      </w:hyperlink>
    </w:p>
    <w:p w:rsidR="00C61322" w:rsidRDefault="00FF5C2B">
      <w:pPr>
        <w:pStyle w:val="10"/>
        <w:tabs>
          <w:tab w:val="right" w:leader="dot" w:pos="8296"/>
        </w:tabs>
        <w:rPr>
          <w:rFonts w:eastAsiaTheme="minorEastAsia"/>
          <w:szCs w:val="22"/>
        </w:rPr>
      </w:pPr>
      <w:hyperlink w:anchor="_Toc197954555" w:history="1">
        <w:r w:rsidR="00313653">
          <w:rPr>
            <w:rStyle w:val="ac"/>
          </w:rPr>
          <w:t xml:space="preserve">6  </w:t>
        </w:r>
        <w:r w:rsidR="00313653">
          <w:rPr>
            <w:rStyle w:val="ac"/>
            <w:rFonts w:hint="eastAsia"/>
          </w:rPr>
          <w:t>施工与验收</w:t>
        </w:r>
        <w:r w:rsidR="00313653">
          <w:tab/>
        </w:r>
        <w:r w:rsidR="00313653">
          <w:fldChar w:fldCharType="begin"/>
        </w:r>
        <w:r w:rsidR="00313653">
          <w:instrText xml:space="preserve"> PAGEREF _Toc197954555 \h </w:instrText>
        </w:r>
        <w:r w:rsidR="00313653">
          <w:fldChar w:fldCharType="separate"/>
        </w:r>
        <w:r w:rsidR="00313653">
          <w:t>24</w:t>
        </w:r>
        <w:r w:rsidR="00313653">
          <w:fldChar w:fldCharType="end"/>
        </w:r>
      </w:hyperlink>
    </w:p>
    <w:p w:rsidR="00C61322" w:rsidRDefault="00FF5C2B">
      <w:pPr>
        <w:pStyle w:val="20"/>
        <w:rPr>
          <w:rFonts w:eastAsiaTheme="minorEastAsia"/>
          <w:szCs w:val="22"/>
        </w:rPr>
      </w:pPr>
      <w:hyperlink w:anchor="_Toc197954556" w:history="1">
        <w:r w:rsidR="00313653">
          <w:rPr>
            <w:rStyle w:val="ac"/>
          </w:rPr>
          <w:t xml:space="preserve">6.1  </w:t>
        </w:r>
        <w:r w:rsidR="00313653">
          <w:rPr>
            <w:rStyle w:val="ac"/>
            <w:rFonts w:hint="eastAsia"/>
          </w:rPr>
          <w:t>一般规定</w:t>
        </w:r>
        <w:r w:rsidR="00313653">
          <w:tab/>
        </w:r>
        <w:r w:rsidR="00313653">
          <w:fldChar w:fldCharType="begin"/>
        </w:r>
        <w:r w:rsidR="00313653">
          <w:instrText xml:space="preserve"> PAGEREF _Toc197954556 \h </w:instrText>
        </w:r>
        <w:r w:rsidR="00313653">
          <w:fldChar w:fldCharType="separate"/>
        </w:r>
        <w:r w:rsidR="00313653">
          <w:t>24</w:t>
        </w:r>
        <w:r w:rsidR="00313653">
          <w:fldChar w:fldCharType="end"/>
        </w:r>
      </w:hyperlink>
    </w:p>
    <w:p w:rsidR="00C61322" w:rsidRDefault="00FF5C2B">
      <w:pPr>
        <w:pStyle w:val="20"/>
        <w:rPr>
          <w:rFonts w:eastAsiaTheme="minorEastAsia"/>
          <w:szCs w:val="22"/>
        </w:rPr>
      </w:pPr>
      <w:hyperlink w:anchor="_Toc197954557" w:history="1">
        <w:r w:rsidR="00313653">
          <w:rPr>
            <w:rStyle w:val="ac"/>
          </w:rPr>
          <w:t xml:space="preserve">6.2  </w:t>
        </w:r>
        <w:r w:rsidR="00313653">
          <w:rPr>
            <w:rStyle w:val="ac"/>
            <w:rFonts w:hint="eastAsia"/>
          </w:rPr>
          <w:t>施工</w:t>
        </w:r>
        <w:r w:rsidR="00313653">
          <w:tab/>
        </w:r>
        <w:r w:rsidR="00313653">
          <w:fldChar w:fldCharType="begin"/>
        </w:r>
        <w:r w:rsidR="00313653">
          <w:instrText xml:space="preserve"> PAGEREF _Toc197954557 \h </w:instrText>
        </w:r>
        <w:r w:rsidR="00313653">
          <w:fldChar w:fldCharType="separate"/>
        </w:r>
        <w:r w:rsidR="00313653">
          <w:t>24</w:t>
        </w:r>
        <w:r w:rsidR="00313653">
          <w:fldChar w:fldCharType="end"/>
        </w:r>
      </w:hyperlink>
    </w:p>
    <w:p w:rsidR="00C61322" w:rsidRDefault="00FF5C2B">
      <w:pPr>
        <w:pStyle w:val="20"/>
        <w:rPr>
          <w:rFonts w:eastAsiaTheme="minorEastAsia"/>
          <w:szCs w:val="22"/>
        </w:rPr>
      </w:pPr>
      <w:hyperlink w:anchor="_Toc197954558" w:history="1">
        <w:r w:rsidR="00313653">
          <w:rPr>
            <w:rStyle w:val="ac"/>
          </w:rPr>
          <w:t xml:space="preserve">6.3  </w:t>
        </w:r>
        <w:r w:rsidR="00313653">
          <w:rPr>
            <w:rStyle w:val="ac"/>
            <w:rFonts w:hint="eastAsia"/>
          </w:rPr>
          <w:t>验收</w:t>
        </w:r>
        <w:r w:rsidR="00313653">
          <w:tab/>
        </w:r>
        <w:r w:rsidR="00313653">
          <w:fldChar w:fldCharType="begin"/>
        </w:r>
        <w:r w:rsidR="00313653">
          <w:instrText xml:space="preserve"> PAGEREF _Toc197954558 \h </w:instrText>
        </w:r>
        <w:r w:rsidR="00313653">
          <w:fldChar w:fldCharType="separate"/>
        </w:r>
        <w:r w:rsidR="00313653">
          <w:t>25</w:t>
        </w:r>
        <w:r w:rsidR="00313653">
          <w:fldChar w:fldCharType="end"/>
        </w:r>
      </w:hyperlink>
    </w:p>
    <w:p w:rsidR="00C61322" w:rsidRDefault="00FF5C2B">
      <w:pPr>
        <w:pStyle w:val="10"/>
        <w:tabs>
          <w:tab w:val="right" w:leader="dot" w:pos="8296"/>
        </w:tabs>
        <w:rPr>
          <w:rFonts w:eastAsiaTheme="minorEastAsia"/>
          <w:szCs w:val="22"/>
        </w:rPr>
      </w:pPr>
      <w:hyperlink w:anchor="_Toc197954559" w:history="1">
        <w:r w:rsidR="00313653">
          <w:rPr>
            <w:rStyle w:val="ac"/>
          </w:rPr>
          <w:t xml:space="preserve">7  </w:t>
        </w:r>
        <w:r w:rsidR="00313653">
          <w:rPr>
            <w:rStyle w:val="ac"/>
            <w:rFonts w:hint="eastAsia"/>
          </w:rPr>
          <w:t>运行与管理</w:t>
        </w:r>
        <w:r w:rsidR="00313653">
          <w:tab/>
        </w:r>
        <w:r w:rsidR="00313653">
          <w:fldChar w:fldCharType="begin"/>
        </w:r>
        <w:r w:rsidR="00313653">
          <w:instrText xml:space="preserve"> PAGEREF _Toc197954559 \h </w:instrText>
        </w:r>
        <w:r w:rsidR="00313653">
          <w:fldChar w:fldCharType="separate"/>
        </w:r>
        <w:r w:rsidR="00313653">
          <w:t>27</w:t>
        </w:r>
        <w:r w:rsidR="00313653">
          <w:fldChar w:fldCharType="end"/>
        </w:r>
      </w:hyperlink>
    </w:p>
    <w:p w:rsidR="00C61322" w:rsidRDefault="00FF5C2B">
      <w:pPr>
        <w:pStyle w:val="20"/>
        <w:rPr>
          <w:rFonts w:eastAsiaTheme="minorEastAsia"/>
          <w:szCs w:val="22"/>
        </w:rPr>
      </w:pPr>
      <w:hyperlink w:anchor="_Toc197954560" w:history="1">
        <w:r w:rsidR="00313653">
          <w:rPr>
            <w:rStyle w:val="ac"/>
          </w:rPr>
          <w:t xml:space="preserve">7.1  </w:t>
        </w:r>
        <w:r w:rsidR="00313653">
          <w:rPr>
            <w:rStyle w:val="ac"/>
            <w:rFonts w:hint="eastAsia"/>
          </w:rPr>
          <w:t>一般规定</w:t>
        </w:r>
        <w:r w:rsidR="00313653">
          <w:tab/>
        </w:r>
        <w:r w:rsidR="00313653">
          <w:fldChar w:fldCharType="begin"/>
        </w:r>
        <w:r w:rsidR="00313653">
          <w:instrText xml:space="preserve"> PAGEREF _Toc197954560 \h </w:instrText>
        </w:r>
        <w:r w:rsidR="00313653">
          <w:fldChar w:fldCharType="separate"/>
        </w:r>
        <w:r w:rsidR="00313653">
          <w:t>27</w:t>
        </w:r>
        <w:r w:rsidR="00313653">
          <w:fldChar w:fldCharType="end"/>
        </w:r>
      </w:hyperlink>
    </w:p>
    <w:p w:rsidR="00C61322" w:rsidRDefault="00FF5C2B">
      <w:pPr>
        <w:pStyle w:val="20"/>
        <w:rPr>
          <w:rFonts w:eastAsiaTheme="minorEastAsia"/>
          <w:szCs w:val="22"/>
        </w:rPr>
      </w:pPr>
      <w:hyperlink w:anchor="_Toc197954561" w:history="1">
        <w:r w:rsidR="00313653">
          <w:rPr>
            <w:rStyle w:val="ac"/>
          </w:rPr>
          <w:t xml:space="preserve">7.2  </w:t>
        </w:r>
        <w:r w:rsidR="00313653">
          <w:rPr>
            <w:rStyle w:val="ac"/>
            <w:rFonts w:hint="eastAsia"/>
          </w:rPr>
          <w:t>检测指标</w:t>
        </w:r>
        <w:r w:rsidR="00313653">
          <w:tab/>
        </w:r>
        <w:r w:rsidR="00313653">
          <w:fldChar w:fldCharType="begin"/>
        </w:r>
        <w:r w:rsidR="00313653">
          <w:instrText xml:space="preserve"> PAGEREF _Toc197954561 \h </w:instrText>
        </w:r>
        <w:r w:rsidR="00313653">
          <w:fldChar w:fldCharType="separate"/>
        </w:r>
        <w:r w:rsidR="00313653">
          <w:t>27</w:t>
        </w:r>
        <w:r w:rsidR="00313653">
          <w:fldChar w:fldCharType="end"/>
        </w:r>
      </w:hyperlink>
    </w:p>
    <w:p w:rsidR="00C61322" w:rsidRDefault="00FF5C2B">
      <w:pPr>
        <w:pStyle w:val="20"/>
        <w:rPr>
          <w:rFonts w:eastAsiaTheme="minorEastAsia"/>
          <w:szCs w:val="22"/>
        </w:rPr>
      </w:pPr>
      <w:hyperlink w:anchor="_Toc197954562" w:history="1">
        <w:r w:rsidR="00313653">
          <w:rPr>
            <w:rStyle w:val="ac"/>
          </w:rPr>
          <w:t xml:space="preserve">7.3  </w:t>
        </w:r>
        <w:r w:rsidR="00313653">
          <w:rPr>
            <w:rStyle w:val="ac"/>
            <w:rFonts w:hint="eastAsia"/>
          </w:rPr>
          <w:t>运行管理</w:t>
        </w:r>
        <w:r w:rsidR="00313653">
          <w:tab/>
        </w:r>
        <w:r w:rsidR="00313653">
          <w:fldChar w:fldCharType="begin"/>
        </w:r>
        <w:r w:rsidR="00313653">
          <w:instrText xml:space="preserve"> PAGEREF _Toc197954562 \h </w:instrText>
        </w:r>
        <w:r w:rsidR="00313653">
          <w:fldChar w:fldCharType="separate"/>
        </w:r>
        <w:r w:rsidR="00313653">
          <w:t>28</w:t>
        </w:r>
        <w:r w:rsidR="00313653">
          <w:fldChar w:fldCharType="end"/>
        </w:r>
      </w:hyperlink>
    </w:p>
    <w:p w:rsidR="00C61322" w:rsidRDefault="00FF5C2B">
      <w:pPr>
        <w:pStyle w:val="20"/>
        <w:rPr>
          <w:rFonts w:eastAsiaTheme="minorEastAsia"/>
          <w:szCs w:val="22"/>
        </w:rPr>
      </w:pPr>
      <w:hyperlink w:anchor="_Toc197954563" w:history="1">
        <w:r w:rsidR="00313653">
          <w:rPr>
            <w:rStyle w:val="ac"/>
          </w:rPr>
          <w:t xml:space="preserve">7.4  </w:t>
        </w:r>
        <w:r w:rsidR="00313653">
          <w:rPr>
            <w:rStyle w:val="ac"/>
            <w:rFonts w:hint="eastAsia"/>
          </w:rPr>
          <w:t>设施维护</w:t>
        </w:r>
        <w:r w:rsidR="00313653">
          <w:tab/>
        </w:r>
        <w:r w:rsidR="00313653">
          <w:fldChar w:fldCharType="begin"/>
        </w:r>
        <w:r w:rsidR="00313653">
          <w:instrText xml:space="preserve"> PAGEREF _Toc197954563 \h </w:instrText>
        </w:r>
        <w:r w:rsidR="00313653">
          <w:fldChar w:fldCharType="separate"/>
        </w:r>
        <w:r w:rsidR="00313653">
          <w:t>29</w:t>
        </w:r>
        <w:r w:rsidR="00313653">
          <w:fldChar w:fldCharType="end"/>
        </w:r>
      </w:hyperlink>
    </w:p>
    <w:p w:rsidR="00C61322" w:rsidRDefault="00FF5C2B">
      <w:pPr>
        <w:pStyle w:val="10"/>
        <w:tabs>
          <w:tab w:val="right" w:leader="dot" w:pos="8296"/>
        </w:tabs>
        <w:rPr>
          <w:rFonts w:eastAsiaTheme="minorEastAsia"/>
          <w:szCs w:val="22"/>
        </w:rPr>
      </w:pPr>
      <w:hyperlink w:anchor="_Toc197954564" w:history="1">
        <w:r w:rsidR="00313653">
          <w:rPr>
            <w:rStyle w:val="ac"/>
            <w:rFonts w:hint="eastAsia"/>
          </w:rPr>
          <w:t>标准用词说明</w:t>
        </w:r>
        <w:r w:rsidR="00313653">
          <w:tab/>
        </w:r>
        <w:r w:rsidR="00313653">
          <w:fldChar w:fldCharType="begin"/>
        </w:r>
        <w:r w:rsidR="00313653">
          <w:instrText xml:space="preserve"> PAGEREF _Toc197954564 \h </w:instrText>
        </w:r>
        <w:r w:rsidR="00313653">
          <w:fldChar w:fldCharType="separate"/>
        </w:r>
        <w:r w:rsidR="00313653">
          <w:t>31</w:t>
        </w:r>
        <w:r w:rsidR="00313653">
          <w:fldChar w:fldCharType="end"/>
        </w:r>
      </w:hyperlink>
    </w:p>
    <w:p w:rsidR="00C61322" w:rsidRDefault="00FF5C2B">
      <w:pPr>
        <w:pStyle w:val="10"/>
        <w:tabs>
          <w:tab w:val="right" w:leader="dot" w:pos="8296"/>
        </w:tabs>
        <w:rPr>
          <w:rFonts w:eastAsiaTheme="minorEastAsia"/>
          <w:szCs w:val="22"/>
        </w:rPr>
      </w:pPr>
      <w:hyperlink w:anchor="_Toc197954565" w:history="1">
        <w:r w:rsidR="00313653">
          <w:rPr>
            <w:rStyle w:val="ac"/>
            <w:rFonts w:hint="eastAsia"/>
          </w:rPr>
          <w:t>引用标准名录</w:t>
        </w:r>
        <w:r w:rsidR="00313653">
          <w:tab/>
        </w:r>
        <w:r w:rsidR="00313653">
          <w:fldChar w:fldCharType="begin"/>
        </w:r>
        <w:r w:rsidR="00313653">
          <w:instrText xml:space="preserve"> PAGEREF _Toc197954565 \h </w:instrText>
        </w:r>
        <w:r w:rsidR="00313653">
          <w:fldChar w:fldCharType="separate"/>
        </w:r>
        <w:r w:rsidR="00313653">
          <w:t>32</w:t>
        </w:r>
        <w:r w:rsidR="00313653">
          <w:fldChar w:fldCharType="end"/>
        </w:r>
      </w:hyperlink>
    </w:p>
    <w:p w:rsidR="00C61322" w:rsidRDefault="00FF5C2B">
      <w:pPr>
        <w:pStyle w:val="10"/>
        <w:tabs>
          <w:tab w:val="right" w:leader="dot" w:pos="8296"/>
        </w:tabs>
        <w:rPr>
          <w:rFonts w:eastAsiaTheme="minorEastAsia"/>
          <w:szCs w:val="22"/>
        </w:rPr>
      </w:pPr>
      <w:hyperlink w:anchor="_Toc197954566" w:history="1">
        <w:r w:rsidR="00313653">
          <w:rPr>
            <w:rStyle w:val="ac"/>
            <w:rFonts w:hint="eastAsia"/>
          </w:rPr>
          <w:t>条文说明</w:t>
        </w:r>
        <w:r w:rsidR="00313653">
          <w:tab/>
        </w:r>
        <w:r w:rsidR="00313653">
          <w:fldChar w:fldCharType="begin"/>
        </w:r>
        <w:r w:rsidR="00313653">
          <w:instrText xml:space="preserve"> PAGEREF _Toc197954566 \h </w:instrText>
        </w:r>
        <w:r w:rsidR="00313653">
          <w:fldChar w:fldCharType="separate"/>
        </w:r>
        <w:r w:rsidR="00313653">
          <w:t>33</w:t>
        </w:r>
        <w:r w:rsidR="00313653">
          <w:fldChar w:fldCharType="end"/>
        </w:r>
      </w:hyperlink>
    </w:p>
    <w:p w:rsidR="00C61322" w:rsidRDefault="00313653">
      <w:pPr>
        <w:pStyle w:val="21"/>
        <w:ind w:firstLine="420"/>
        <w:sectPr w:rsidR="00C61322">
          <w:pgSz w:w="11906" w:h="16838"/>
          <w:pgMar w:top="1440" w:right="1800" w:bottom="1440" w:left="1800" w:header="851" w:footer="992" w:gutter="0"/>
          <w:cols w:space="425"/>
          <w:docGrid w:type="lines" w:linePitch="312"/>
        </w:sectPr>
      </w:pPr>
      <w:r>
        <w:fldChar w:fldCharType="end"/>
      </w:r>
    </w:p>
    <w:p w:rsidR="00C61322" w:rsidRDefault="00313653">
      <w:pPr>
        <w:jc w:val="center"/>
        <w:rPr>
          <w:rFonts w:ascii="黑体" w:eastAsia="黑体" w:hAnsi="黑体"/>
          <w:sz w:val="32"/>
        </w:rPr>
      </w:pPr>
      <w:r>
        <w:rPr>
          <w:rFonts w:ascii="黑体" w:eastAsia="黑体" w:hAnsi="黑体"/>
          <w:sz w:val="32"/>
        </w:rPr>
        <w:lastRenderedPageBreak/>
        <w:t>Contents</w:t>
      </w:r>
    </w:p>
    <w:p w:rsidR="00C61322" w:rsidRDefault="00313653">
      <w:pPr>
        <w:pStyle w:val="21"/>
        <w:tabs>
          <w:tab w:val="right" w:leader="dot" w:pos="8295"/>
        </w:tabs>
        <w:ind w:firstLine="420"/>
        <w:rPr>
          <w:rFonts w:eastAsiaTheme="minorEastAsia"/>
          <w:szCs w:val="22"/>
        </w:rPr>
      </w:pPr>
      <w:r>
        <w:rPr>
          <w:rFonts w:asciiTheme="minorHAnsi" w:hAnsiTheme="minorHAnsi"/>
        </w:rPr>
        <w:fldChar w:fldCharType="begin"/>
      </w:r>
      <w:r>
        <w:instrText xml:space="preserve"> TOC \o "1-2" \h \z \u </w:instrText>
      </w:r>
      <w:r>
        <w:rPr>
          <w:rFonts w:asciiTheme="minorHAnsi" w:hAnsiTheme="minorHAnsi"/>
        </w:rPr>
        <w:fldChar w:fldCharType="separate"/>
      </w:r>
      <w:hyperlink w:anchor="_Toc160436028" w:history="1">
        <w:r>
          <w:rPr>
            <w:rStyle w:val="ac"/>
          </w:rPr>
          <w:t>1 General provisions</w:t>
        </w:r>
        <w:r>
          <w:tab/>
          <w:t>1</w:t>
        </w:r>
      </w:hyperlink>
    </w:p>
    <w:p w:rsidR="00C61322" w:rsidRDefault="00FF5C2B">
      <w:pPr>
        <w:pStyle w:val="21"/>
        <w:tabs>
          <w:tab w:val="right" w:leader="dot" w:pos="8295"/>
        </w:tabs>
        <w:ind w:firstLine="420"/>
        <w:rPr>
          <w:rFonts w:eastAsiaTheme="minorEastAsia"/>
          <w:szCs w:val="22"/>
        </w:rPr>
      </w:pPr>
      <w:hyperlink w:anchor="_Toc160436029" w:history="1">
        <w:r w:rsidR="00313653">
          <w:rPr>
            <w:rStyle w:val="ac"/>
          </w:rPr>
          <w:t>2 Terms and symbols</w:t>
        </w:r>
        <w:r w:rsidR="00313653">
          <w:tab/>
          <w:t>2</w:t>
        </w:r>
      </w:hyperlink>
    </w:p>
    <w:p w:rsidR="00C61322" w:rsidRDefault="00FF5C2B">
      <w:pPr>
        <w:pStyle w:val="21"/>
        <w:tabs>
          <w:tab w:val="right" w:leader="dot" w:pos="8295"/>
        </w:tabs>
        <w:ind w:firstLine="420"/>
        <w:rPr>
          <w:rFonts w:eastAsiaTheme="minorEastAsia"/>
          <w:szCs w:val="22"/>
        </w:rPr>
      </w:pPr>
      <w:hyperlink w:anchor="_Toc160436030" w:history="1">
        <w:r w:rsidR="00313653">
          <w:rPr>
            <w:rStyle w:val="ac"/>
          </w:rPr>
          <w:t>2.1 Terms</w:t>
        </w:r>
        <w:r w:rsidR="00313653">
          <w:tab/>
          <w:t>2</w:t>
        </w:r>
      </w:hyperlink>
    </w:p>
    <w:p w:rsidR="00C61322" w:rsidRDefault="00FF5C2B">
      <w:pPr>
        <w:pStyle w:val="21"/>
        <w:tabs>
          <w:tab w:val="right" w:leader="dot" w:pos="8295"/>
        </w:tabs>
        <w:ind w:firstLine="420"/>
        <w:rPr>
          <w:rFonts w:eastAsiaTheme="minorEastAsia"/>
          <w:szCs w:val="22"/>
        </w:rPr>
      </w:pPr>
      <w:hyperlink w:anchor="_Toc160436031" w:history="1">
        <w:r w:rsidR="00313653">
          <w:rPr>
            <w:rStyle w:val="ac"/>
          </w:rPr>
          <w:t>2.2 Symbols</w:t>
        </w:r>
        <w:r w:rsidR="00313653">
          <w:tab/>
          <w:t>2</w:t>
        </w:r>
      </w:hyperlink>
    </w:p>
    <w:p w:rsidR="00C61322" w:rsidRDefault="00FF5C2B">
      <w:pPr>
        <w:pStyle w:val="21"/>
        <w:tabs>
          <w:tab w:val="right" w:leader="dot" w:pos="8295"/>
        </w:tabs>
        <w:ind w:firstLine="420"/>
        <w:rPr>
          <w:rFonts w:eastAsiaTheme="minorEastAsia"/>
          <w:szCs w:val="22"/>
        </w:rPr>
      </w:pPr>
      <w:hyperlink w:anchor="_Toc160436032" w:history="1">
        <w:r w:rsidR="00313653">
          <w:rPr>
            <w:rStyle w:val="ac"/>
          </w:rPr>
          <w:t>3 Basic requirements</w:t>
        </w:r>
        <w:r w:rsidR="00313653">
          <w:tab/>
          <w:t>5</w:t>
        </w:r>
      </w:hyperlink>
    </w:p>
    <w:p w:rsidR="00C61322" w:rsidRDefault="00FF5C2B">
      <w:pPr>
        <w:pStyle w:val="21"/>
        <w:tabs>
          <w:tab w:val="right" w:leader="dot" w:pos="8295"/>
        </w:tabs>
        <w:ind w:firstLine="420"/>
        <w:rPr>
          <w:rFonts w:eastAsiaTheme="minorEastAsia"/>
          <w:szCs w:val="22"/>
        </w:rPr>
      </w:pPr>
      <w:hyperlink w:anchor="_Toc160436033" w:history="1">
        <w:r w:rsidR="00313653">
          <w:rPr>
            <w:rStyle w:val="ac"/>
          </w:rPr>
          <w:t>4 Process design</w:t>
        </w:r>
        <w:r w:rsidR="00313653">
          <w:tab/>
          <w:t>7</w:t>
        </w:r>
      </w:hyperlink>
    </w:p>
    <w:p w:rsidR="00C61322" w:rsidRDefault="00FF5C2B">
      <w:pPr>
        <w:pStyle w:val="21"/>
        <w:tabs>
          <w:tab w:val="right" w:leader="dot" w:pos="8295"/>
        </w:tabs>
        <w:ind w:firstLine="420"/>
        <w:rPr>
          <w:rFonts w:eastAsiaTheme="minorEastAsia"/>
          <w:szCs w:val="22"/>
        </w:rPr>
      </w:pPr>
      <w:hyperlink w:anchor="_Toc160436034" w:history="1">
        <w:r w:rsidR="00313653">
          <w:rPr>
            <w:rStyle w:val="ac"/>
          </w:rPr>
          <w:t>4.1 General requirements</w:t>
        </w:r>
        <w:r w:rsidR="00313653">
          <w:tab/>
          <w:t>7</w:t>
        </w:r>
      </w:hyperlink>
    </w:p>
    <w:p w:rsidR="00C61322" w:rsidRDefault="00FF5C2B">
      <w:pPr>
        <w:pStyle w:val="21"/>
        <w:tabs>
          <w:tab w:val="right" w:leader="dot" w:pos="8295"/>
        </w:tabs>
        <w:ind w:firstLine="420"/>
        <w:rPr>
          <w:rFonts w:eastAsiaTheme="minorEastAsia"/>
          <w:szCs w:val="22"/>
        </w:rPr>
      </w:pPr>
      <w:hyperlink w:anchor="_Toc160436035" w:history="1">
        <w:r w:rsidR="00313653">
          <w:rPr>
            <w:rStyle w:val="ac"/>
          </w:rPr>
          <w:t>4.2 Design calculations</w:t>
        </w:r>
        <w:r w:rsidR="00313653">
          <w:tab/>
          <w:t>14</w:t>
        </w:r>
      </w:hyperlink>
    </w:p>
    <w:p w:rsidR="00C61322" w:rsidRDefault="00FF5C2B">
      <w:pPr>
        <w:pStyle w:val="21"/>
        <w:tabs>
          <w:tab w:val="right" w:leader="dot" w:pos="8295"/>
        </w:tabs>
        <w:ind w:firstLine="420"/>
        <w:rPr>
          <w:rFonts w:eastAsiaTheme="minorEastAsia"/>
          <w:szCs w:val="22"/>
        </w:rPr>
      </w:pPr>
      <w:hyperlink w:anchor="_Toc160436036" w:history="1">
        <w:r w:rsidR="00313653">
          <w:rPr>
            <w:rStyle w:val="ac"/>
          </w:rPr>
          <w:t>4.3 Inlet water flow distribution, sludge return and mixed liquor return</w:t>
        </w:r>
        <w:r w:rsidR="00313653">
          <w:tab/>
          <w:t>17</w:t>
        </w:r>
      </w:hyperlink>
    </w:p>
    <w:p w:rsidR="00C61322" w:rsidRDefault="00FF5C2B">
      <w:pPr>
        <w:pStyle w:val="21"/>
        <w:tabs>
          <w:tab w:val="right" w:leader="dot" w:pos="8295"/>
        </w:tabs>
        <w:ind w:firstLine="420"/>
      </w:pPr>
      <w:hyperlink w:anchor="_Toc160436037" w:history="1">
        <w:r w:rsidR="00313653">
          <w:rPr>
            <w:rStyle w:val="ac"/>
          </w:rPr>
          <w:t>4.4 Mixing system</w:t>
        </w:r>
        <w:r w:rsidR="00313653">
          <w:tab/>
          <w:t>18</w:t>
        </w:r>
      </w:hyperlink>
    </w:p>
    <w:p w:rsidR="00C61322" w:rsidRDefault="00FF5C2B">
      <w:pPr>
        <w:pStyle w:val="21"/>
        <w:tabs>
          <w:tab w:val="right" w:leader="dot" w:pos="8295"/>
        </w:tabs>
        <w:ind w:firstLine="420"/>
        <w:rPr>
          <w:rFonts w:eastAsiaTheme="minorEastAsia"/>
          <w:szCs w:val="22"/>
        </w:rPr>
      </w:pPr>
      <w:hyperlink w:anchor="_Toc160436037" w:history="1">
        <w:r w:rsidR="00313653">
          <w:rPr>
            <w:rStyle w:val="ac"/>
          </w:rPr>
          <w:t>4.5 Aeration system</w:t>
        </w:r>
        <w:r w:rsidR="00313653">
          <w:tab/>
          <w:t>2</w:t>
        </w:r>
      </w:hyperlink>
      <w:r w:rsidR="00313653">
        <w:t>0</w:t>
      </w:r>
    </w:p>
    <w:p w:rsidR="00C61322" w:rsidRDefault="00FF5C2B">
      <w:pPr>
        <w:pStyle w:val="21"/>
        <w:tabs>
          <w:tab w:val="right" w:leader="dot" w:pos="8295"/>
        </w:tabs>
        <w:ind w:firstLine="420"/>
        <w:rPr>
          <w:rFonts w:eastAsiaTheme="minorEastAsia"/>
          <w:szCs w:val="22"/>
        </w:rPr>
      </w:pPr>
      <w:hyperlink w:anchor="_Toc160436038" w:history="1">
        <w:r w:rsidR="00313653">
          <w:rPr>
            <w:rStyle w:val="ac"/>
          </w:rPr>
          <w:t xml:space="preserve">5 </w:t>
        </w:r>
        <w:bookmarkStart w:id="0" w:name="OLE_LINK8"/>
        <w:bookmarkStart w:id="1" w:name="OLE_LINK9"/>
        <w:r w:rsidR="00313653">
          <w:rPr>
            <w:rStyle w:val="ac"/>
          </w:rPr>
          <w:t>Monitoring</w:t>
        </w:r>
        <w:bookmarkEnd w:id="0"/>
        <w:bookmarkEnd w:id="1"/>
        <w:r w:rsidR="00313653">
          <w:rPr>
            <w:rStyle w:val="ac"/>
          </w:rPr>
          <w:t xml:space="preserve"> and control</w:t>
        </w:r>
        <w:r w:rsidR="00313653">
          <w:tab/>
          <w:t>22</w:t>
        </w:r>
      </w:hyperlink>
    </w:p>
    <w:p w:rsidR="00C61322" w:rsidRDefault="00FF5C2B">
      <w:pPr>
        <w:pStyle w:val="21"/>
        <w:tabs>
          <w:tab w:val="right" w:leader="dot" w:pos="8295"/>
        </w:tabs>
        <w:ind w:firstLine="420"/>
        <w:rPr>
          <w:rFonts w:eastAsiaTheme="minorEastAsia"/>
          <w:szCs w:val="22"/>
        </w:rPr>
      </w:pPr>
      <w:hyperlink w:anchor="_Toc160436039" w:history="1">
        <w:r w:rsidR="00313653">
          <w:rPr>
            <w:rStyle w:val="ac"/>
          </w:rPr>
          <w:t>5.1 General requirements</w:t>
        </w:r>
        <w:r w:rsidR="00313653">
          <w:tab/>
          <w:t>22</w:t>
        </w:r>
      </w:hyperlink>
    </w:p>
    <w:p w:rsidR="00C61322" w:rsidRDefault="00FF5C2B">
      <w:pPr>
        <w:pStyle w:val="21"/>
        <w:tabs>
          <w:tab w:val="right" w:leader="dot" w:pos="8295"/>
        </w:tabs>
        <w:ind w:firstLine="420"/>
        <w:rPr>
          <w:rFonts w:eastAsiaTheme="minorEastAsia"/>
          <w:szCs w:val="22"/>
        </w:rPr>
      </w:pPr>
      <w:hyperlink w:anchor="_Toc160436040" w:history="1">
        <w:r w:rsidR="00313653">
          <w:rPr>
            <w:rStyle w:val="ac"/>
          </w:rPr>
          <w:t>5.2 Monitoring</w:t>
        </w:r>
        <w:r w:rsidR="00313653">
          <w:tab/>
          <w:t>22</w:t>
        </w:r>
      </w:hyperlink>
    </w:p>
    <w:p w:rsidR="00C61322" w:rsidRDefault="00FF5C2B">
      <w:pPr>
        <w:pStyle w:val="21"/>
        <w:tabs>
          <w:tab w:val="right" w:leader="dot" w:pos="8295"/>
        </w:tabs>
        <w:ind w:firstLine="420"/>
        <w:rPr>
          <w:rFonts w:eastAsiaTheme="minorEastAsia"/>
          <w:szCs w:val="22"/>
        </w:rPr>
      </w:pPr>
      <w:hyperlink w:anchor="_Toc160436041" w:history="1">
        <w:r w:rsidR="00313653">
          <w:rPr>
            <w:rStyle w:val="ac"/>
          </w:rPr>
          <w:t>5.3 Control</w:t>
        </w:r>
        <w:r w:rsidR="00313653">
          <w:tab/>
          <w:t>22</w:t>
        </w:r>
      </w:hyperlink>
    </w:p>
    <w:p w:rsidR="00C61322" w:rsidRDefault="00FF5C2B">
      <w:pPr>
        <w:pStyle w:val="21"/>
        <w:tabs>
          <w:tab w:val="right" w:leader="dot" w:pos="8295"/>
        </w:tabs>
        <w:ind w:firstLine="420"/>
        <w:rPr>
          <w:rFonts w:eastAsiaTheme="minorEastAsia"/>
          <w:szCs w:val="22"/>
        </w:rPr>
      </w:pPr>
      <w:hyperlink w:anchor="_Toc160436042" w:history="1">
        <w:r w:rsidR="00313653">
          <w:rPr>
            <w:rStyle w:val="ac"/>
          </w:rPr>
          <w:t>6 Construction and acceptance</w:t>
        </w:r>
        <w:r w:rsidR="00313653">
          <w:tab/>
          <w:t>24</w:t>
        </w:r>
      </w:hyperlink>
    </w:p>
    <w:p w:rsidR="00C61322" w:rsidRDefault="00FF5C2B">
      <w:pPr>
        <w:pStyle w:val="21"/>
        <w:tabs>
          <w:tab w:val="right" w:leader="dot" w:pos="8295"/>
        </w:tabs>
        <w:ind w:firstLine="420"/>
        <w:rPr>
          <w:rFonts w:eastAsiaTheme="minorEastAsia"/>
          <w:szCs w:val="22"/>
        </w:rPr>
      </w:pPr>
      <w:hyperlink w:anchor="_Toc160436043" w:history="1">
        <w:r w:rsidR="00313653">
          <w:rPr>
            <w:rStyle w:val="ac"/>
          </w:rPr>
          <w:t>6.1 General requirements</w:t>
        </w:r>
        <w:r w:rsidR="00313653">
          <w:tab/>
          <w:t>24</w:t>
        </w:r>
      </w:hyperlink>
    </w:p>
    <w:p w:rsidR="00C61322" w:rsidRDefault="00FF5C2B">
      <w:pPr>
        <w:pStyle w:val="21"/>
        <w:tabs>
          <w:tab w:val="right" w:leader="dot" w:pos="8295"/>
        </w:tabs>
        <w:ind w:firstLine="420"/>
        <w:rPr>
          <w:rFonts w:eastAsiaTheme="minorEastAsia"/>
          <w:szCs w:val="22"/>
        </w:rPr>
      </w:pPr>
      <w:hyperlink w:anchor="_Toc160436044" w:history="1">
        <w:r w:rsidR="00313653">
          <w:rPr>
            <w:rStyle w:val="ac"/>
          </w:rPr>
          <w:t>6.2 Construction</w:t>
        </w:r>
        <w:r w:rsidR="00313653">
          <w:tab/>
          <w:t>24</w:t>
        </w:r>
      </w:hyperlink>
    </w:p>
    <w:p w:rsidR="00C61322" w:rsidRDefault="00FF5C2B">
      <w:pPr>
        <w:pStyle w:val="21"/>
        <w:tabs>
          <w:tab w:val="right" w:leader="dot" w:pos="8295"/>
        </w:tabs>
        <w:ind w:firstLine="420"/>
        <w:rPr>
          <w:rFonts w:eastAsiaTheme="minorEastAsia"/>
          <w:szCs w:val="22"/>
        </w:rPr>
      </w:pPr>
      <w:hyperlink w:anchor="_Toc160436045" w:history="1">
        <w:r w:rsidR="00313653">
          <w:rPr>
            <w:rStyle w:val="ac"/>
          </w:rPr>
          <w:t>6.3 Acceptance</w:t>
        </w:r>
        <w:r w:rsidR="00313653">
          <w:tab/>
          <w:t>25</w:t>
        </w:r>
      </w:hyperlink>
    </w:p>
    <w:p w:rsidR="00C61322" w:rsidRDefault="00FF5C2B">
      <w:pPr>
        <w:pStyle w:val="21"/>
        <w:tabs>
          <w:tab w:val="right" w:leader="dot" w:pos="8295"/>
        </w:tabs>
        <w:ind w:firstLine="420"/>
        <w:rPr>
          <w:rFonts w:eastAsiaTheme="minorEastAsia"/>
          <w:szCs w:val="22"/>
        </w:rPr>
      </w:pPr>
      <w:hyperlink w:anchor="_Toc160436046" w:history="1">
        <w:r w:rsidR="00313653">
          <w:rPr>
            <w:rStyle w:val="ac"/>
          </w:rPr>
          <w:t xml:space="preserve">7 Operation and </w:t>
        </w:r>
        <w:bookmarkStart w:id="2" w:name="OLE_LINK10"/>
        <w:bookmarkStart w:id="3" w:name="OLE_LINK11"/>
        <w:r w:rsidR="00313653">
          <w:rPr>
            <w:rStyle w:val="ac"/>
          </w:rPr>
          <w:t>management</w:t>
        </w:r>
        <w:bookmarkEnd w:id="2"/>
        <w:bookmarkEnd w:id="3"/>
        <w:r w:rsidR="00313653">
          <w:tab/>
          <w:t>27</w:t>
        </w:r>
      </w:hyperlink>
    </w:p>
    <w:p w:rsidR="00C61322" w:rsidRDefault="00FF5C2B">
      <w:pPr>
        <w:pStyle w:val="21"/>
        <w:tabs>
          <w:tab w:val="right" w:leader="dot" w:pos="8295"/>
        </w:tabs>
        <w:ind w:firstLine="420"/>
        <w:rPr>
          <w:rFonts w:eastAsiaTheme="minorEastAsia"/>
          <w:szCs w:val="22"/>
        </w:rPr>
      </w:pPr>
      <w:hyperlink w:anchor="_Toc160436047" w:history="1">
        <w:r w:rsidR="00313653">
          <w:rPr>
            <w:rStyle w:val="ac"/>
          </w:rPr>
          <w:t>7.1 General requirements</w:t>
        </w:r>
        <w:r w:rsidR="00313653">
          <w:tab/>
          <w:t>27</w:t>
        </w:r>
      </w:hyperlink>
    </w:p>
    <w:p w:rsidR="00C61322" w:rsidRDefault="00FF5C2B">
      <w:pPr>
        <w:pStyle w:val="21"/>
        <w:tabs>
          <w:tab w:val="right" w:leader="dot" w:pos="8295"/>
        </w:tabs>
        <w:ind w:firstLine="420"/>
        <w:rPr>
          <w:rFonts w:eastAsiaTheme="minorEastAsia"/>
          <w:szCs w:val="22"/>
        </w:rPr>
      </w:pPr>
      <w:hyperlink w:anchor="_Toc160436048" w:history="1">
        <w:r w:rsidR="00313653">
          <w:rPr>
            <w:rStyle w:val="ac"/>
          </w:rPr>
          <w:t>7.2 Monitoring indicators</w:t>
        </w:r>
        <w:r w:rsidR="00313653">
          <w:tab/>
          <w:t>27</w:t>
        </w:r>
      </w:hyperlink>
    </w:p>
    <w:p w:rsidR="00C61322" w:rsidRDefault="00FF5C2B">
      <w:pPr>
        <w:pStyle w:val="21"/>
        <w:tabs>
          <w:tab w:val="right" w:leader="dot" w:pos="8295"/>
        </w:tabs>
        <w:ind w:firstLine="420"/>
        <w:rPr>
          <w:rFonts w:eastAsiaTheme="minorEastAsia"/>
          <w:szCs w:val="22"/>
        </w:rPr>
      </w:pPr>
      <w:hyperlink w:anchor="_Toc160436049" w:history="1">
        <w:r w:rsidR="00313653">
          <w:rPr>
            <w:rStyle w:val="ac"/>
          </w:rPr>
          <w:t>7.3 Operation management</w:t>
        </w:r>
        <w:r w:rsidR="00313653">
          <w:tab/>
          <w:t>28</w:t>
        </w:r>
      </w:hyperlink>
    </w:p>
    <w:p w:rsidR="00C61322" w:rsidRDefault="00FF5C2B">
      <w:pPr>
        <w:pStyle w:val="21"/>
        <w:tabs>
          <w:tab w:val="right" w:leader="dot" w:pos="8295"/>
        </w:tabs>
        <w:ind w:firstLine="420"/>
        <w:rPr>
          <w:rFonts w:eastAsiaTheme="minorEastAsia"/>
          <w:szCs w:val="22"/>
        </w:rPr>
      </w:pPr>
      <w:hyperlink w:anchor="_Toc160436050" w:history="1">
        <w:r w:rsidR="00313653">
          <w:rPr>
            <w:rStyle w:val="ac"/>
          </w:rPr>
          <w:t>7.4 Facility maintenance</w:t>
        </w:r>
        <w:r w:rsidR="00313653">
          <w:tab/>
          <w:t>29</w:t>
        </w:r>
      </w:hyperlink>
    </w:p>
    <w:p w:rsidR="00C61322" w:rsidRDefault="00FF5C2B">
      <w:pPr>
        <w:pStyle w:val="21"/>
        <w:tabs>
          <w:tab w:val="right" w:leader="dot" w:pos="8295"/>
        </w:tabs>
        <w:ind w:firstLine="420"/>
        <w:rPr>
          <w:rFonts w:eastAsiaTheme="minorEastAsia"/>
          <w:szCs w:val="22"/>
        </w:rPr>
      </w:pPr>
      <w:hyperlink w:anchor="_Toc160436051" w:history="1">
        <w:r w:rsidR="00313653">
          <w:rPr>
            <w:rStyle w:val="ac"/>
          </w:rPr>
          <w:t>Explanation of standard wording</w:t>
        </w:r>
        <w:r w:rsidR="00313653">
          <w:tab/>
          <w:t>31</w:t>
        </w:r>
      </w:hyperlink>
    </w:p>
    <w:p w:rsidR="00C61322" w:rsidRDefault="00FF5C2B">
      <w:pPr>
        <w:pStyle w:val="21"/>
        <w:tabs>
          <w:tab w:val="right" w:leader="dot" w:pos="8295"/>
        </w:tabs>
        <w:ind w:firstLine="420"/>
        <w:rPr>
          <w:rFonts w:eastAsiaTheme="minorEastAsia"/>
          <w:szCs w:val="22"/>
        </w:rPr>
      </w:pPr>
      <w:hyperlink w:anchor="_Toc160436052" w:history="1">
        <w:r w:rsidR="00313653">
          <w:rPr>
            <w:rStyle w:val="ac"/>
          </w:rPr>
          <w:t>List of quoted standards</w:t>
        </w:r>
        <w:r w:rsidR="00313653">
          <w:tab/>
          <w:t>32</w:t>
        </w:r>
      </w:hyperlink>
    </w:p>
    <w:p w:rsidR="00C61322" w:rsidRDefault="00FF5C2B">
      <w:pPr>
        <w:pStyle w:val="21"/>
        <w:tabs>
          <w:tab w:val="right" w:leader="dot" w:pos="8295"/>
        </w:tabs>
        <w:ind w:firstLine="420"/>
        <w:rPr>
          <w:rFonts w:eastAsiaTheme="minorEastAsia"/>
          <w:szCs w:val="22"/>
        </w:rPr>
      </w:pPr>
      <w:hyperlink w:anchor="_Toc160436053" w:history="1">
        <w:r w:rsidR="00313653">
          <w:rPr>
            <w:rStyle w:val="ac"/>
          </w:rPr>
          <w:t>Explanation of provisions</w:t>
        </w:r>
        <w:r w:rsidR="00313653">
          <w:tab/>
          <w:t>33</w:t>
        </w:r>
      </w:hyperlink>
    </w:p>
    <w:p w:rsidR="00C61322" w:rsidRDefault="00313653">
      <w:pPr>
        <w:pStyle w:val="21"/>
        <w:ind w:firstLine="420"/>
      </w:pPr>
      <w:r>
        <w:fldChar w:fldCharType="end"/>
      </w:r>
    </w:p>
    <w:p w:rsidR="00C61322" w:rsidRDefault="00C61322">
      <w:pPr>
        <w:pStyle w:val="21"/>
        <w:ind w:firstLine="420"/>
      </w:pPr>
    </w:p>
    <w:p w:rsidR="00C61322" w:rsidRDefault="00C61322">
      <w:pPr>
        <w:pStyle w:val="21"/>
        <w:ind w:firstLine="420"/>
        <w:sectPr w:rsidR="00C61322">
          <w:pgSz w:w="11906" w:h="16838"/>
          <w:pgMar w:top="1440" w:right="1800" w:bottom="1440" w:left="1800" w:header="851" w:footer="992" w:gutter="0"/>
          <w:cols w:space="425"/>
          <w:docGrid w:type="lines" w:linePitch="312"/>
        </w:sectPr>
      </w:pPr>
    </w:p>
    <w:p w:rsidR="00C61322" w:rsidRDefault="00313653">
      <w:pPr>
        <w:pStyle w:val="1"/>
      </w:pPr>
      <w:bookmarkStart w:id="4" w:name="_Toc197954540"/>
      <w:r>
        <w:lastRenderedPageBreak/>
        <w:t xml:space="preserve">1  </w:t>
      </w:r>
      <w:r>
        <w:t>总</w:t>
      </w:r>
      <w:r>
        <w:rPr>
          <w:rFonts w:hint="eastAsia"/>
        </w:rPr>
        <w:t xml:space="preserve">  </w:t>
      </w:r>
      <w:r>
        <w:t>则</w:t>
      </w:r>
      <w:bookmarkEnd w:id="4"/>
    </w:p>
    <w:p w:rsidR="00C61322" w:rsidRDefault="00313653">
      <w:pPr>
        <w:pStyle w:val="af1"/>
      </w:pPr>
      <w:r>
        <w:rPr>
          <w:b/>
        </w:rPr>
        <w:t>1.0.1</w:t>
      </w:r>
      <w:r>
        <w:t xml:space="preserve">  </w:t>
      </w:r>
      <w:r>
        <w:t>为规范多段多级</w:t>
      </w:r>
      <w:r>
        <w:t>AO</w:t>
      </w:r>
      <w:r>
        <w:t>除磷脱氮技术的设计、施工、验收及运行维护</w:t>
      </w:r>
      <w:r>
        <w:rPr>
          <w:rFonts w:hint="eastAsia"/>
        </w:rPr>
        <w:t>，</w:t>
      </w:r>
      <w:r>
        <w:t>做到安全可靠、技术先进、经济合理、管理方便，制定本规程。</w:t>
      </w:r>
    </w:p>
    <w:p w:rsidR="00C61322" w:rsidRDefault="00313653">
      <w:pPr>
        <w:pStyle w:val="af0"/>
      </w:pPr>
      <w:r>
        <w:rPr>
          <w:rFonts w:hint="eastAsia"/>
        </w:rPr>
        <w:t>【条文说明】本条</w:t>
      </w:r>
      <w:r>
        <w:t>规定</w:t>
      </w:r>
      <w:r>
        <w:rPr>
          <w:rFonts w:hint="eastAsia"/>
        </w:rPr>
        <w:t>本</w:t>
      </w:r>
      <w:r>
        <w:t>规程的编制目的。</w:t>
      </w:r>
      <w:r>
        <w:rPr>
          <w:rFonts w:hint="eastAsia"/>
        </w:rPr>
        <w:t>多段多级</w:t>
      </w:r>
      <w:r>
        <w:t>AO</w:t>
      </w:r>
      <w:r>
        <w:t>除磷脱氮工艺是一种高效、节能、先进的城市污水除磷脱氮工艺，在节省工程费用和运行费用方面具有明显的优势</w:t>
      </w:r>
      <w:r>
        <w:rPr>
          <w:rFonts w:hint="eastAsia"/>
        </w:rPr>
        <w:t>。</w:t>
      </w:r>
      <w:r>
        <w:t>该工艺</w:t>
      </w:r>
      <w:r>
        <w:rPr>
          <w:rFonts w:hint="eastAsia"/>
        </w:rPr>
        <w:t>具有污泥浓度高、反应池容小、脱氮效率高、污泥产量低、工程投资少、运行成本低等特点，已在多家</w:t>
      </w:r>
      <w:r>
        <w:t>市政污水和工业污水</w:t>
      </w:r>
      <w:r>
        <w:rPr>
          <w:rFonts w:hint="eastAsia"/>
        </w:rPr>
        <w:t>处理厂</w:t>
      </w:r>
      <w:r>
        <w:t>中成功应用。</w:t>
      </w:r>
    </w:p>
    <w:p w:rsidR="00C61322" w:rsidRDefault="00313653">
      <w:pPr>
        <w:pStyle w:val="af1"/>
      </w:pPr>
      <w:r>
        <w:rPr>
          <w:b/>
        </w:rPr>
        <w:t>1.0.2</w:t>
      </w:r>
      <w:r>
        <w:t xml:space="preserve">  </w:t>
      </w:r>
      <w:r>
        <w:rPr>
          <w:rFonts w:hint="eastAsia"/>
        </w:rPr>
        <w:t>本规程适用于采用多段多级</w:t>
      </w:r>
      <w:r>
        <w:t>AO</w:t>
      </w:r>
      <w:r>
        <w:t>除磷脱氮技术</w:t>
      </w:r>
      <w:r>
        <w:rPr>
          <w:rFonts w:hint="eastAsia"/>
        </w:rPr>
        <w:t>的</w:t>
      </w:r>
      <w:r>
        <w:t>城镇污水处理以及工业废水处理的新建、扩建和改建工程的设计、施工、验收及运行维护。</w:t>
      </w:r>
    </w:p>
    <w:p w:rsidR="00C61322" w:rsidRDefault="00313653">
      <w:pPr>
        <w:pStyle w:val="af0"/>
      </w:pPr>
      <w:r>
        <w:rPr>
          <w:rFonts w:hint="eastAsia"/>
        </w:rPr>
        <w:t>【条文说明】本条</w:t>
      </w:r>
      <w:r>
        <w:t>规定</w:t>
      </w:r>
      <w:r>
        <w:rPr>
          <w:rFonts w:hint="eastAsia"/>
        </w:rPr>
        <w:t>了本规程</w:t>
      </w:r>
      <w:r>
        <w:t>的</w:t>
      </w:r>
      <w:r>
        <w:rPr>
          <w:rFonts w:hint="eastAsia"/>
        </w:rPr>
        <w:t>适用</w:t>
      </w:r>
      <w:r>
        <w:t>范围。</w:t>
      </w:r>
    </w:p>
    <w:p w:rsidR="00C61322" w:rsidRDefault="00313653">
      <w:pPr>
        <w:pStyle w:val="af0"/>
      </w:pPr>
      <w:r>
        <w:rPr>
          <w:rFonts w:hint="eastAsia"/>
        </w:rPr>
        <w:t>本规程</w:t>
      </w:r>
      <w:r>
        <w:t>适用于各种规模新建、扩建和改建的城镇污水处理厂</w:t>
      </w:r>
      <w:r>
        <w:rPr>
          <w:rFonts w:hint="eastAsia"/>
        </w:rPr>
        <w:t>，也</w:t>
      </w:r>
      <w:r>
        <w:t>适用于</w:t>
      </w:r>
      <w:r>
        <w:rPr>
          <w:rFonts w:hint="eastAsia"/>
        </w:rPr>
        <w:t>适合</w:t>
      </w:r>
      <w:r>
        <w:t>采用</w:t>
      </w:r>
      <w:r>
        <w:rPr>
          <w:rFonts w:hint="eastAsia"/>
        </w:rPr>
        <w:t>活性污泥法的</w:t>
      </w:r>
      <w:r>
        <w:t>工业污水处理厂。</w:t>
      </w:r>
    </w:p>
    <w:p w:rsidR="00C61322" w:rsidRDefault="00313653">
      <w:pPr>
        <w:pStyle w:val="af1"/>
      </w:pPr>
      <w:r>
        <w:rPr>
          <w:b/>
        </w:rPr>
        <w:t>1.0.3</w:t>
      </w:r>
      <w:r>
        <w:t xml:space="preserve">  </w:t>
      </w:r>
      <w:r>
        <w:t>多段多级</w:t>
      </w:r>
      <w:r>
        <w:t>AO</w:t>
      </w:r>
      <w:r>
        <w:t>除磷脱氮技术的设计、施工、验收及运行维护，除应执行本规程外，尚应符合国家现行有关标准的规定。</w:t>
      </w:r>
    </w:p>
    <w:p w:rsidR="00C61322" w:rsidRDefault="00313653">
      <w:pPr>
        <w:pStyle w:val="af0"/>
      </w:pPr>
      <w:r>
        <w:rPr>
          <w:rFonts w:hint="eastAsia"/>
        </w:rPr>
        <w:t>【条文说明】本条</w:t>
      </w:r>
      <w:r>
        <w:t>规定了本规范与其他标准</w:t>
      </w:r>
      <w:r>
        <w:rPr>
          <w:rFonts w:hint="eastAsia"/>
        </w:rPr>
        <w:t>、</w:t>
      </w:r>
      <w:r>
        <w:t>规范的关系。</w:t>
      </w:r>
    </w:p>
    <w:p w:rsidR="00C61322" w:rsidRDefault="00C61322"/>
    <w:p w:rsidR="00C61322" w:rsidRDefault="00C61322">
      <w:pPr>
        <w:sectPr w:rsidR="00C61322">
          <w:footerReference w:type="default" r:id="rId10"/>
          <w:pgSz w:w="11906" w:h="16838"/>
          <w:pgMar w:top="1440" w:right="1800" w:bottom="1440" w:left="1800" w:header="851" w:footer="992" w:gutter="0"/>
          <w:pgNumType w:start="1"/>
          <w:cols w:space="425"/>
          <w:docGrid w:type="lines" w:linePitch="312"/>
        </w:sectPr>
      </w:pPr>
    </w:p>
    <w:p w:rsidR="00C61322" w:rsidRDefault="00313653">
      <w:pPr>
        <w:pStyle w:val="1"/>
      </w:pPr>
      <w:bookmarkStart w:id="5" w:name="_Toc197954541"/>
      <w:r>
        <w:rPr>
          <w:rFonts w:hint="eastAsia"/>
        </w:rPr>
        <w:lastRenderedPageBreak/>
        <w:t>2</w:t>
      </w:r>
      <w:r>
        <w:t xml:space="preserve">  </w:t>
      </w:r>
      <w:r>
        <w:rPr>
          <w:rFonts w:hint="eastAsia"/>
        </w:rPr>
        <w:t>术语与符号</w:t>
      </w:r>
      <w:bookmarkEnd w:id="5"/>
    </w:p>
    <w:p w:rsidR="00C61322" w:rsidRDefault="00313653">
      <w:pPr>
        <w:pStyle w:val="2"/>
      </w:pPr>
      <w:bookmarkStart w:id="6" w:name="_Toc197954542"/>
      <w:r>
        <w:t xml:space="preserve">2.1  </w:t>
      </w:r>
      <w:r>
        <w:t>术</w:t>
      </w:r>
      <w:r>
        <w:t xml:space="preserve"> </w:t>
      </w:r>
      <w:r>
        <w:t>语</w:t>
      </w:r>
      <w:bookmarkEnd w:id="6"/>
    </w:p>
    <w:p w:rsidR="00C61322" w:rsidRDefault="00313653">
      <w:pPr>
        <w:pStyle w:val="af1"/>
      </w:pPr>
      <w:r>
        <w:rPr>
          <w:b/>
        </w:rPr>
        <w:t>2.1.1</w:t>
      </w:r>
      <w:r>
        <w:t xml:space="preserve">  </w:t>
      </w:r>
      <w:r>
        <w:t>多段多级</w:t>
      </w:r>
      <w:r>
        <w:t>AO</w:t>
      </w:r>
      <w:r>
        <w:t>除磷脱氮</w:t>
      </w:r>
      <w:r>
        <w:rPr>
          <w:rFonts w:hint="eastAsia"/>
        </w:rPr>
        <w:t>技术</w:t>
      </w:r>
      <w:r>
        <w:t xml:space="preserve">  Anaerobic Multilevel Anoxic/Oxic technology</w:t>
      </w:r>
    </w:p>
    <w:p w:rsidR="00C61322" w:rsidRDefault="00313653">
      <w:pPr>
        <w:pStyle w:val="af2"/>
        <w:ind w:firstLine="480"/>
      </w:pPr>
      <w:r>
        <w:t>多段多级</w:t>
      </w:r>
      <w:r>
        <w:t>AO</w:t>
      </w:r>
      <w:r>
        <w:t>除磷脱氮</w:t>
      </w:r>
      <w:r>
        <w:rPr>
          <w:rFonts w:hint="eastAsia"/>
        </w:rPr>
        <w:t>技术是指</w:t>
      </w:r>
      <w:r>
        <w:t>生物反应池</w:t>
      </w:r>
      <w:r>
        <w:rPr>
          <w:rFonts w:hint="eastAsia"/>
        </w:rPr>
        <w:t>由厌氧</w:t>
      </w:r>
      <w:r>
        <w:t>+</w:t>
      </w:r>
      <w:r>
        <w:t>好氧区</w:t>
      </w:r>
      <w:r>
        <w:rPr>
          <w:rFonts w:hint="eastAsia"/>
        </w:rPr>
        <w:t>和</w:t>
      </w:r>
      <w:r>
        <w:t>多级缺氧</w:t>
      </w:r>
      <w:r>
        <w:t>+</w:t>
      </w:r>
      <w:r>
        <w:t>好氧区</w:t>
      </w:r>
      <w:r>
        <w:rPr>
          <w:rFonts w:hint="eastAsia"/>
        </w:rPr>
        <w:t>组成</w:t>
      </w:r>
      <w:r>
        <w:t>，按一定比例将原水分</w:t>
      </w:r>
      <w:r>
        <w:rPr>
          <w:rFonts w:hint="eastAsia"/>
        </w:rPr>
        <w:t>多段</w:t>
      </w:r>
      <w:r>
        <w:t>配入厌氧区和各级缺氧区，</w:t>
      </w:r>
      <w:r>
        <w:rPr>
          <w:rFonts w:hint="eastAsia"/>
        </w:rPr>
        <w:t>充分</w:t>
      </w:r>
      <w:r>
        <w:t>利用原水中的碳源</w:t>
      </w:r>
      <w:r>
        <w:rPr>
          <w:rFonts w:hint="eastAsia"/>
        </w:rPr>
        <w:t>进行释磷</w:t>
      </w:r>
      <w:r>
        <w:t>，反硝化</w:t>
      </w:r>
      <w:r>
        <w:rPr>
          <w:rFonts w:hint="eastAsia"/>
        </w:rPr>
        <w:t>，</w:t>
      </w:r>
      <w:r>
        <w:t>提高原水中碳源利用率的一种技术。</w:t>
      </w:r>
    </w:p>
    <w:p w:rsidR="00C61322" w:rsidRDefault="00313653">
      <w:pPr>
        <w:pStyle w:val="af0"/>
      </w:pPr>
      <w:bookmarkStart w:id="7" w:name="OLE_LINK1"/>
      <w:r>
        <w:rPr>
          <w:rFonts w:hint="eastAsia"/>
        </w:rPr>
        <w:t>【条文说明】</w:t>
      </w:r>
      <w:bookmarkEnd w:id="7"/>
      <w:r>
        <w:rPr>
          <w:rFonts w:hint="eastAsia"/>
        </w:rPr>
        <w:t>多段多级</w:t>
      </w:r>
      <w:r>
        <w:rPr>
          <w:rFonts w:hint="eastAsia"/>
        </w:rPr>
        <w:t>AO</w:t>
      </w:r>
      <w:r>
        <w:rPr>
          <w:rFonts w:hint="eastAsia"/>
        </w:rPr>
        <w:t>除磷脱氮技术</w:t>
      </w:r>
      <w:r>
        <w:t>具有污泥浓度高、反应池容小、脱氮效率高、污泥产量低、工程投资少、运行成本低等特点。</w:t>
      </w:r>
    </w:p>
    <w:p w:rsidR="00C61322" w:rsidRDefault="00313653">
      <w:pPr>
        <w:pStyle w:val="af1"/>
      </w:pPr>
      <w:r>
        <w:rPr>
          <w:b/>
        </w:rPr>
        <w:t>2.1.2</w:t>
      </w:r>
      <w:r>
        <w:t xml:space="preserve">  </w:t>
      </w:r>
      <w:r>
        <w:t>分级数</w:t>
      </w:r>
      <w:r>
        <w:t xml:space="preserve">  the number of levels</w:t>
      </w:r>
    </w:p>
    <w:p w:rsidR="00C61322" w:rsidRDefault="00313653">
      <w:pPr>
        <w:pStyle w:val="af2"/>
        <w:ind w:firstLine="480"/>
      </w:pPr>
      <w:r>
        <w:rPr>
          <w:rFonts w:hint="eastAsia"/>
        </w:rPr>
        <w:t>生物反应池被划分为</w:t>
      </w:r>
      <w:r>
        <w:rPr>
          <w:rFonts w:hint="eastAsia"/>
        </w:rPr>
        <w:t>1</w:t>
      </w:r>
      <w:r>
        <w:rPr>
          <w:rFonts w:hint="eastAsia"/>
        </w:rPr>
        <w:t>级厌氧</w:t>
      </w:r>
      <w:r>
        <w:t>+</w:t>
      </w:r>
      <w:r>
        <w:t>好氧区和</w:t>
      </w:r>
      <w:r>
        <w:rPr>
          <w:rFonts w:hint="eastAsia"/>
        </w:rPr>
        <w:t>n</w:t>
      </w:r>
      <w:r>
        <w:t>级缺氧</w:t>
      </w:r>
      <w:r>
        <w:t>+</w:t>
      </w:r>
      <w:r>
        <w:t>好氧区</w:t>
      </w:r>
      <w:r>
        <w:rPr>
          <w:rFonts w:hint="eastAsia"/>
        </w:rPr>
        <w:t>，</w:t>
      </w:r>
      <w:r>
        <w:t>分级数为</w:t>
      </w:r>
      <w:r>
        <w:rPr>
          <w:rFonts w:hint="eastAsia"/>
        </w:rPr>
        <w:t>划分</w:t>
      </w:r>
      <w:r>
        <w:t>级数之和，即</w:t>
      </w:r>
      <w:r>
        <w:t>n+1</w:t>
      </w:r>
      <w:r>
        <w:rPr>
          <w:rFonts w:hint="eastAsia"/>
        </w:rPr>
        <w:t>（</w:t>
      </w:r>
      <w:r>
        <w:rPr>
          <w:rFonts w:hint="eastAsia"/>
        </w:rPr>
        <w:t>1</w:t>
      </w:r>
      <w:r>
        <w:rPr>
          <w:rFonts w:hint="eastAsia"/>
        </w:rPr>
        <w:t>≤</w:t>
      </w:r>
      <w:r>
        <w:rPr>
          <w:rFonts w:hint="eastAsia"/>
        </w:rPr>
        <w:t>n</w:t>
      </w:r>
      <w:r>
        <w:rPr>
          <w:rFonts w:hint="eastAsia"/>
        </w:rPr>
        <w:t>≤</w:t>
      </w:r>
      <w:r>
        <w:rPr>
          <w:rFonts w:hint="eastAsia"/>
        </w:rPr>
        <w:t>4</w:t>
      </w:r>
      <w:r>
        <w:rPr>
          <w:rFonts w:hint="eastAsia"/>
        </w:rPr>
        <w:t>）</w:t>
      </w:r>
      <w:r>
        <w:t>。</w:t>
      </w:r>
    </w:p>
    <w:p w:rsidR="00C61322" w:rsidRDefault="00313653">
      <w:pPr>
        <w:pStyle w:val="af1"/>
      </w:pPr>
      <w:r>
        <w:rPr>
          <w:b/>
        </w:rPr>
        <w:t>2.1.3</w:t>
      </w:r>
      <w:r>
        <w:t xml:space="preserve">  </w:t>
      </w:r>
      <w:r>
        <w:t>配水比</w:t>
      </w:r>
      <w:r>
        <w:t xml:space="preserve">  influent flow distribution ratio</w:t>
      </w:r>
    </w:p>
    <w:p w:rsidR="00C61322" w:rsidRDefault="00313653">
      <w:pPr>
        <w:pStyle w:val="af2"/>
        <w:ind w:firstLine="480"/>
      </w:pPr>
      <w:r>
        <w:rPr>
          <w:rFonts w:hint="eastAsia"/>
        </w:rPr>
        <w:t>原水分多段配入厌氧区和各级缺氧区的水量分别占原水总水量的比例。</w:t>
      </w:r>
    </w:p>
    <w:p w:rsidR="00C61322" w:rsidRDefault="00313653">
      <w:pPr>
        <w:pStyle w:val="af1"/>
      </w:pPr>
      <w:r>
        <w:rPr>
          <w:b/>
        </w:rPr>
        <w:t>2.1.4</w:t>
      </w:r>
      <w:r>
        <w:t xml:space="preserve">  </w:t>
      </w:r>
      <w:r>
        <w:t>水力混合搅拌</w:t>
      </w:r>
      <w:r>
        <w:t xml:space="preserve">  hydraulic mixing</w:t>
      </w:r>
    </w:p>
    <w:p w:rsidR="00C61322" w:rsidRDefault="00313653">
      <w:pPr>
        <w:pStyle w:val="af2"/>
        <w:ind w:firstLine="480"/>
      </w:pPr>
      <w:r>
        <w:rPr>
          <w:rFonts w:hint="eastAsia"/>
        </w:rPr>
        <w:t>在生物反应池的厌氧区、缺氧区设置导流板，使混合液上下折流前进，实现泥水的混合和防止污泥沉降。</w:t>
      </w:r>
    </w:p>
    <w:p w:rsidR="00C61322" w:rsidRDefault="00313653">
      <w:pPr>
        <w:pStyle w:val="af1"/>
      </w:pPr>
      <w:r>
        <w:rPr>
          <w:b/>
        </w:rPr>
        <w:t>2.1.5</w:t>
      </w:r>
      <w:r>
        <w:t xml:space="preserve">  </w:t>
      </w:r>
      <w:r>
        <w:t>预处理</w:t>
      </w:r>
      <w:r>
        <w:t xml:space="preserve">  pretreatment</w:t>
      </w:r>
    </w:p>
    <w:p w:rsidR="00C61322" w:rsidRDefault="00313653">
      <w:pPr>
        <w:pStyle w:val="af2"/>
        <w:ind w:firstLine="480"/>
      </w:pPr>
      <w:r>
        <w:rPr>
          <w:rFonts w:hint="eastAsia"/>
        </w:rPr>
        <w:t>指进水水质能满足生化要求时，在生物反应池前设置的处理措施。</w:t>
      </w:r>
    </w:p>
    <w:p w:rsidR="00C61322" w:rsidRDefault="00313653">
      <w:pPr>
        <w:pStyle w:val="af0"/>
      </w:pPr>
      <w:r>
        <w:rPr>
          <w:rFonts w:hint="eastAsia"/>
        </w:rPr>
        <w:t>【条文说明】预处理</w:t>
      </w:r>
      <w:r>
        <w:t>、一级处理主要目的是去除水中的悬浮物、</w:t>
      </w:r>
      <w:r>
        <w:rPr>
          <w:rFonts w:hint="eastAsia"/>
        </w:rPr>
        <w:t>沉淀物，如格栅、沉砂池、固液秒分离机，初沉池、气浮池、隔油池、纤维及毛发捕集器等。结合原水</w:t>
      </w:r>
      <w:r>
        <w:t>性质进行</w:t>
      </w:r>
      <w:r>
        <w:rPr>
          <w:rFonts w:hint="eastAsia"/>
        </w:rPr>
        <w:t>预处理工艺</w:t>
      </w:r>
      <w:r>
        <w:t>选择</w:t>
      </w:r>
      <w:r>
        <w:rPr>
          <w:rFonts w:hint="eastAsia"/>
        </w:rPr>
        <w:t>。</w:t>
      </w:r>
    </w:p>
    <w:p w:rsidR="00C61322" w:rsidRDefault="00313653">
      <w:pPr>
        <w:pStyle w:val="af1"/>
      </w:pPr>
      <w:r>
        <w:rPr>
          <w:b/>
        </w:rPr>
        <w:t>2.1.6</w:t>
      </w:r>
      <w:r>
        <w:t xml:space="preserve">  </w:t>
      </w:r>
      <w:r>
        <w:t>前处理</w:t>
      </w:r>
      <w:r>
        <w:rPr>
          <w:rFonts w:hint="eastAsia"/>
        </w:rPr>
        <w:t xml:space="preserve"> </w:t>
      </w:r>
      <w:r>
        <w:t xml:space="preserve"> preprocessing</w:t>
      </w:r>
    </w:p>
    <w:p w:rsidR="00C61322" w:rsidRDefault="00313653">
      <w:pPr>
        <w:pStyle w:val="af2"/>
        <w:ind w:firstLine="480"/>
      </w:pPr>
      <w:r>
        <w:rPr>
          <w:rFonts w:hint="eastAsia"/>
        </w:rPr>
        <w:t>指进水水质不能满足生化要求时，根据调整水质的需要，在生物反应池前设置的处理工艺。</w:t>
      </w:r>
    </w:p>
    <w:p w:rsidR="00C61322" w:rsidRDefault="00313653">
      <w:pPr>
        <w:pStyle w:val="af0"/>
      </w:pPr>
      <w:r>
        <w:rPr>
          <w:rFonts w:hint="eastAsia"/>
        </w:rPr>
        <w:t>【条文说明】前处理通常</w:t>
      </w:r>
      <w:r>
        <w:t>采用</w:t>
      </w:r>
      <w:r>
        <w:rPr>
          <w:rFonts w:hint="eastAsia"/>
        </w:rPr>
        <w:t>水解酸化池、混凝沉淀池、中和池等。</w:t>
      </w:r>
    </w:p>
    <w:p w:rsidR="00C61322" w:rsidRDefault="00313653">
      <w:pPr>
        <w:pStyle w:val="2"/>
      </w:pPr>
      <w:bookmarkStart w:id="8" w:name="_Toc197954543"/>
      <w:r>
        <w:t xml:space="preserve">2.2  </w:t>
      </w:r>
      <w:r>
        <w:t>符</w:t>
      </w:r>
      <w:r>
        <w:t xml:space="preserve"> </w:t>
      </w:r>
      <w:r>
        <w:t>号</w:t>
      </w:r>
      <w:bookmarkEnd w:id="8"/>
    </w:p>
    <w:tbl>
      <w:tblPr>
        <w:tblStyle w:val="aa"/>
        <w:tblW w:w="829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9"/>
        <w:gridCol w:w="6169"/>
      </w:tblGrid>
      <w:tr w:rsidR="00C61322">
        <w:trPr>
          <w:trHeight w:val="315"/>
        </w:trPr>
        <w:tc>
          <w:tcPr>
            <w:tcW w:w="1418" w:type="dxa"/>
          </w:tcPr>
          <w:p w:rsidR="00C61322" w:rsidRDefault="00313653">
            <w:pPr>
              <w:widowControl/>
              <w:jc w:val="right"/>
              <w:rPr>
                <w:rStyle w:val="af6"/>
              </w:rPr>
            </w:pPr>
            <w:r>
              <w:rPr>
                <w:rStyle w:val="af6"/>
              </w:rPr>
              <w:t>a</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碳的氧当量；</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B</w:t>
            </w:r>
            <w:r>
              <w:rPr>
                <w:rStyle w:val="af6"/>
                <w:vertAlign w:val="subscript"/>
              </w:rPr>
              <w:t>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生物反应池厌氧区、第</w:t>
            </w:r>
            <w:r>
              <w:rPr>
                <w:rStyle w:val="af6"/>
              </w:rPr>
              <w:t>i-1</w:t>
            </w:r>
            <w:r>
              <w:rPr>
                <w:rStyle w:val="af6"/>
                <w:rFonts w:hint="eastAsia"/>
              </w:rPr>
              <w:t>缺氧区廊道宽度；</w:t>
            </w:r>
          </w:p>
        </w:tc>
      </w:tr>
      <w:tr w:rsidR="00C61322">
        <w:trPr>
          <w:trHeight w:val="315"/>
        </w:trPr>
        <w:tc>
          <w:tcPr>
            <w:tcW w:w="1418" w:type="dxa"/>
          </w:tcPr>
          <w:p w:rsidR="00C61322" w:rsidRDefault="00313653">
            <w:pPr>
              <w:widowControl/>
              <w:jc w:val="right"/>
              <w:rPr>
                <w:rStyle w:val="af6"/>
              </w:rPr>
            </w:pPr>
            <w:r>
              <w:rPr>
                <w:rStyle w:val="af6"/>
              </w:rPr>
              <w:t>b</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氨氮需氧量；</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b</w:t>
            </w:r>
            <w:r>
              <w:rPr>
                <w:rStyle w:val="af6"/>
                <w:vertAlign w:val="subscript"/>
              </w:rPr>
              <w:t>h</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异氧菌内源衰减系数；</w:t>
            </w:r>
          </w:p>
        </w:tc>
      </w:tr>
      <w:tr w:rsidR="00C61322">
        <w:trPr>
          <w:trHeight w:val="315"/>
        </w:trPr>
        <w:tc>
          <w:tcPr>
            <w:tcW w:w="1418" w:type="dxa"/>
          </w:tcPr>
          <w:p w:rsidR="00C61322" w:rsidRDefault="00313653">
            <w:pPr>
              <w:widowControl/>
              <w:jc w:val="right"/>
              <w:rPr>
                <w:rStyle w:val="af6"/>
              </w:rPr>
            </w:pPr>
            <w:r>
              <w:rPr>
                <w:rStyle w:val="af6"/>
              </w:rPr>
              <w:t>c</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细菌细胞的氧当量；</w:t>
            </w:r>
          </w:p>
        </w:tc>
      </w:tr>
      <w:tr w:rsidR="00C61322">
        <w:trPr>
          <w:trHeight w:val="315"/>
        </w:trPr>
        <w:tc>
          <w:tcPr>
            <w:tcW w:w="1418" w:type="dxa"/>
          </w:tcPr>
          <w:p w:rsidR="00C61322" w:rsidRDefault="00313653">
            <w:pPr>
              <w:widowControl/>
              <w:jc w:val="right"/>
              <w:rPr>
                <w:rStyle w:val="af6"/>
              </w:rPr>
            </w:pPr>
            <w:r>
              <w:rPr>
                <w:rStyle w:val="af6"/>
              </w:rPr>
              <w:t>F</w:t>
            </w: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安全系数；</w:t>
            </w:r>
          </w:p>
        </w:tc>
      </w:tr>
      <w:tr w:rsidR="00C61322">
        <w:trPr>
          <w:trHeight w:val="315"/>
        </w:trPr>
        <w:tc>
          <w:tcPr>
            <w:tcW w:w="1418" w:type="dxa"/>
          </w:tcPr>
          <w:p w:rsidR="00C61322" w:rsidRDefault="00313653">
            <w:pPr>
              <w:widowControl/>
              <w:jc w:val="right"/>
              <w:rPr>
                <w:rStyle w:val="af6"/>
              </w:rPr>
            </w:pPr>
            <w:r>
              <w:rPr>
                <w:rStyle w:val="af6"/>
              </w:rPr>
              <w:t>f</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污泥产率修正系数；</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f</w:t>
            </w:r>
            <w:r>
              <w:rPr>
                <w:rStyle w:val="af6"/>
                <w:vertAlign w:val="subscript"/>
              </w:rPr>
              <w:t>t</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温度修正系数；</w:t>
            </w:r>
          </w:p>
        </w:tc>
      </w:tr>
      <w:tr w:rsidR="00C61322">
        <w:trPr>
          <w:trHeight w:val="315"/>
        </w:trPr>
        <w:tc>
          <w:tcPr>
            <w:tcW w:w="1418" w:type="dxa"/>
          </w:tcPr>
          <w:p w:rsidR="00C61322" w:rsidRDefault="00313653">
            <w:pPr>
              <w:widowControl/>
              <w:jc w:val="right"/>
              <w:rPr>
                <w:rStyle w:val="af6"/>
              </w:rPr>
            </w:pPr>
            <w:r>
              <w:rPr>
                <w:rStyle w:val="af6"/>
              </w:rPr>
              <w:t>H</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生物反应池的有效水深；</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lastRenderedPageBreak/>
              <w:t>h</w:t>
            </w:r>
            <w:r>
              <w:rPr>
                <w:rStyle w:val="af6"/>
                <w:vertAlign w:val="subscript"/>
              </w:rPr>
              <w:t>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生物反应池厌氧区、第</w:t>
            </w:r>
            <w:r>
              <w:rPr>
                <w:rStyle w:val="af6"/>
              </w:rPr>
              <w:t>i-1</w:t>
            </w:r>
            <w:r>
              <w:rPr>
                <w:rStyle w:val="af6"/>
                <w:rFonts w:hint="eastAsia"/>
              </w:rPr>
              <w:t>缺氧区导流板下端过水面高度；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K</w:t>
            </w:r>
            <w:r>
              <w:rPr>
                <w:rStyle w:val="af6"/>
                <w:vertAlign w:val="subscript"/>
              </w:rPr>
              <w:t>C/N</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去除单位总氮需要消耗的有机物量；</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K</w:t>
            </w:r>
            <w:r>
              <w:rPr>
                <w:rStyle w:val="af6"/>
                <w:vertAlign w:val="subscript"/>
              </w:rPr>
              <w:t>C/P</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去除单位总磷需要消耗的有机物量；</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K</w:t>
            </w:r>
            <w:r>
              <w:rPr>
                <w:rStyle w:val="af6"/>
                <w:vertAlign w:val="subscript"/>
              </w:rPr>
              <w:t>N</w:t>
            </w: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硝化作用中氮的半速率常数；</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k</w:t>
            </w:r>
            <w:r>
              <w:rPr>
                <w:rStyle w:val="af6"/>
                <w:vertAlign w:val="subscript"/>
              </w:rPr>
              <w:t>de(20)</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Pr>
              <w:t>20</w:t>
            </w:r>
            <w:r>
              <w:rPr>
                <w:rStyle w:val="af6"/>
                <w:rFonts w:hint="eastAsia"/>
              </w:rPr>
              <w:t>℃水温下的反硝化速率；</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k</w:t>
            </w:r>
            <w:r>
              <w:rPr>
                <w:rStyle w:val="af6"/>
                <w:vertAlign w:val="subscript"/>
              </w:rPr>
              <w:t>de(t)</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设计水温下的反硝化速率；</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L</w:t>
            </w:r>
            <w:r>
              <w:rPr>
                <w:rStyle w:val="af6"/>
                <w:vertAlign w:val="subscript"/>
              </w:rPr>
              <w:t>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生物反应池厌氧区、第</w:t>
            </w:r>
            <w:r>
              <w:rPr>
                <w:rStyle w:val="af6"/>
              </w:rPr>
              <w:t>i-1</w:t>
            </w:r>
            <w:r>
              <w:rPr>
                <w:rStyle w:val="af6"/>
                <w:rFonts w:hint="eastAsia"/>
              </w:rPr>
              <w:t>缺氧区导流板间距；</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N</w:t>
            </w:r>
            <w:r>
              <w:rPr>
                <w:rStyle w:val="af6"/>
                <w:vertAlign w:val="subscript"/>
              </w:rPr>
              <w:t>a</w:t>
            </w: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生物反应池中氨氮浓度；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N</w:t>
            </w:r>
            <w:r>
              <w:rPr>
                <w:rStyle w:val="af6"/>
                <w:vertAlign w:val="subscript"/>
              </w:rPr>
              <w:t>ke</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生物反应池出水氨氮浓度；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N</w:t>
            </w:r>
            <w:r>
              <w:rPr>
                <w:rStyle w:val="af6"/>
                <w:vertAlign w:val="subscript"/>
              </w:rPr>
              <w:t>ko</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生物反应池进水氨氮浓度；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N</w:t>
            </w:r>
            <w:r>
              <w:rPr>
                <w:rStyle w:val="af6"/>
                <w:vertAlign w:val="subscript"/>
              </w:rPr>
              <w:t>t0</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生物反应池进水总氮浓度；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N</w:t>
            </w:r>
            <w:r>
              <w:rPr>
                <w:rStyle w:val="af6"/>
                <w:vertAlign w:val="subscript"/>
              </w:rPr>
              <w:t>te</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生物反应池出水总氮浓度；</w:t>
            </w:r>
          </w:p>
        </w:tc>
      </w:tr>
      <w:tr w:rsidR="00C61322">
        <w:trPr>
          <w:trHeight w:val="315"/>
        </w:trPr>
        <w:tc>
          <w:tcPr>
            <w:tcW w:w="1418" w:type="dxa"/>
          </w:tcPr>
          <w:p w:rsidR="00C61322" w:rsidRDefault="00313653">
            <w:pPr>
              <w:widowControl/>
              <w:jc w:val="right"/>
              <w:rPr>
                <w:rStyle w:val="af6"/>
              </w:rPr>
            </w:pPr>
            <w:r>
              <w:rPr>
                <w:rStyle w:val="af6"/>
              </w:rPr>
              <w:t>n</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分级数；</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O</w:t>
            </w:r>
            <w:r>
              <w:rPr>
                <w:rStyle w:val="af6"/>
                <w:vertAlign w:val="subscript"/>
              </w:rPr>
              <w:t>2i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生物反应池第</w:t>
            </w:r>
            <w:r>
              <w:rPr>
                <w:rStyle w:val="af6"/>
              </w:rPr>
              <w:t>i</w:t>
            </w:r>
            <w:r>
              <w:rPr>
                <w:rStyle w:val="af6"/>
                <w:rFonts w:hint="eastAsia"/>
              </w:rPr>
              <w:t>好氧区的需氧量；</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P</w:t>
            </w:r>
            <w:r>
              <w:rPr>
                <w:rStyle w:val="af6"/>
                <w:vertAlign w:val="subscript"/>
              </w:rPr>
              <w:t>0</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生物反应池进水总磷浓度；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P</w:t>
            </w:r>
            <w:r>
              <w:rPr>
                <w:rStyle w:val="af6"/>
                <w:vertAlign w:val="subscript"/>
              </w:rPr>
              <w:t>e</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生物反应池出水总磷浓度；</w:t>
            </w:r>
          </w:p>
        </w:tc>
      </w:tr>
      <w:tr w:rsidR="00C61322">
        <w:trPr>
          <w:trHeight w:val="315"/>
        </w:trPr>
        <w:tc>
          <w:tcPr>
            <w:tcW w:w="1418" w:type="dxa"/>
          </w:tcPr>
          <w:p w:rsidR="00C61322" w:rsidRDefault="00313653">
            <w:pPr>
              <w:widowControl/>
              <w:jc w:val="right"/>
              <w:rPr>
                <w:rStyle w:val="af6"/>
              </w:rPr>
            </w:pPr>
            <w:r>
              <w:rPr>
                <w:rStyle w:val="af6"/>
              </w:rPr>
              <w:t>p</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厌氧区微生物量与生物池总微生物量之比；</w:t>
            </w:r>
          </w:p>
        </w:tc>
      </w:tr>
      <w:tr w:rsidR="00C61322">
        <w:trPr>
          <w:trHeight w:val="315"/>
        </w:trPr>
        <w:tc>
          <w:tcPr>
            <w:tcW w:w="1418" w:type="dxa"/>
          </w:tcPr>
          <w:p w:rsidR="00C61322" w:rsidRDefault="00313653">
            <w:pPr>
              <w:widowControl/>
              <w:jc w:val="right"/>
              <w:rPr>
                <w:rStyle w:val="af6"/>
              </w:rPr>
            </w:pPr>
            <w:r>
              <w:rPr>
                <w:rStyle w:val="af6"/>
              </w:rPr>
              <w:t>Q</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设计处理水量；</w:t>
            </w:r>
          </w:p>
        </w:tc>
      </w:tr>
      <w:tr w:rsidR="00C61322">
        <w:trPr>
          <w:trHeight w:val="315"/>
        </w:trPr>
        <w:tc>
          <w:tcPr>
            <w:tcW w:w="1418" w:type="dxa"/>
          </w:tcPr>
          <w:p w:rsidR="00C61322" w:rsidRDefault="00313653">
            <w:pPr>
              <w:widowControl/>
              <w:jc w:val="right"/>
              <w:rPr>
                <w:rStyle w:val="af6"/>
              </w:rPr>
            </w:pPr>
            <w:r>
              <w:rPr>
                <w:rStyle w:val="af6"/>
              </w:rPr>
              <w:t>R</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污泥回流比；</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R</w:t>
            </w:r>
            <w:r>
              <w:rPr>
                <w:rStyle w:val="af6"/>
                <w:vertAlign w:val="subscript"/>
              </w:rPr>
              <w:t>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混合液回流比；</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r</w:t>
            </w:r>
            <w:r>
              <w:rPr>
                <w:rStyle w:val="af6"/>
                <w:vertAlign w:val="subscript"/>
              </w:rPr>
              <w:t>1</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厌氧区的配水比；</w:t>
            </w:r>
          </w:p>
        </w:tc>
      </w:tr>
      <w:tr w:rsidR="00C61322">
        <w:trPr>
          <w:trHeight w:val="375"/>
        </w:trPr>
        <w:tc>
          <w:tcPr>
            <w:tcW w:w="8296" w:type="dxa"/>
            <w:gridSpan w:val="3"/>
          </w:tcPr>
          <w:p w:rsidR="00C61322" w:rsidRDefault="00313653">
            <w:pPr>
              <w:widowControl/>
              <w:rPr>
                <w:rStyle w:val="af6"/>
              </w:rPr>
            </w:pPr>
            <w:r>
              <w:rPr>
                <w:rStyle w:val="af6"/>
              </w:rPr>
              <w:t>r</w:t>
            </w:r>
            <w:r>
              <w:rPr>
                <w:rStyle w:val="af6"/>
                <w:vertAlign w:val="subscript"/>
              </w:rPr>
              <w:t>2</w:t>
            </w:r>
            <w:r>
              <w:rPr>
                <w:rStyle w:val="af6"/>
                <w:rFonts w:hint="eastAsia"/>
              </w:rPr>
              <w:t>、</w:t>
            </w:r>
            <w:r>
              <w:rPr>
                <w:rStyle w:val="af6"/>
              </w:rPr>
              <w:t>r</w:t>
            </w:r>
            <w:r>
              <w:rPr>
                <w:rStyle w:val="af6"/>
                <w:vertAlign w:val="subscript"/>
              </w:rPr>
              <w:t>3</w:t>
            </w:r>
            <w:r>
              <w:rPr>
                <w:rStyle w:val="af6"/>
                <w:rFonts w:hint="eastAsia"/>
              </w:rPr>
              <w:t>、</w:t>
            </w:r>
            <w:r>
              <w:rPr>
                <w:rStyle w:val="af6"/>
              </w:rPr>
              <w:t>r</w:t>
            </w:r>
            <w:r>
              <w:rPr>
                <w:rStyle w:val="af6"/>
                <w:vertAlign w:val="subscript"/>
              </w:rPr>
              <w:t>4</w:t>
            </w:r>
            <w:r>
              <w:rPr>
                <w:rStyle w:val="af6"/>
                <w:rFonts w:hint="eastAsia"/>
              </w:rPr>
              <w:t>、</w:t>
            </w:r>
            <w:r>
              <w:rPr>
                <w:rStyle w:val="af6"/>
              </w:rPr>
              <w:t>……</w:t>
            </w:r>
            <w:r>
              <w:rPr>
                <w:rStyle w:val="af6"/>
                <w:rFonts w:hint="eastAsia"/>
              </w:rPr>
              <w:t>、</w:t>
            </w:r>
            <w:r>
              <w:rPr>
                <w:rStyle w:val="af6"/>
              </w:rPr>
              <w:t>r</w:t>
            </w:r>
            <w:r>
              <w:rPr>
                <w:rStyle w:val="af6"/>
                <w:vertAlign w:val="subscript"/>
              </w:rPr>
              <w:t>n</w:t>
            </w:r>
          </w:p>
        </w:tc>
      </w:tr>
      <w:tr w:rsidR="00C61322">
        <w:trPr>
          <w:trHeight w:val="375"/>
        </w:trPr>
        <w:tc>
          <w:tcPr>
            <w:tcW w:w="1418" w:type="dxa"/>
          </w:tcPr>
          <w:p w:rsidR="00C61322" w:rsidRDefault="00C61322">
            <w:pPr>
              <w:widowControl/>
              <w:jc w:val="right"/>
              <w:rPr>
                <w:rFonts w:ascii="Times New Roman" w:eastAsia="宋体" w:hAnsi="Times New Roman" w:cs="Times New Roman"/>
                <w:color w:val="000000"/>
                <w:kern w:val="0"/>
                <w:sz w:val="24"/>
                <w:szCs w:val="24"/>
              </w:rPr>
            </w:pP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第一、二、三、</w:t>
            </w:r>
            <w:r>
              <w:rPr>
                <w:rStyle w:val="af6"/>
              </w:rPr>
              <w:t>……</w:t>
            </w:r>
            <w:r>
              <w:rPr>
                <w:rStyle w:val="af6"/>
                <w:rFonts w:hint="eastAsia"/>
              </w:rPr>
              <w:t>、</w:t>
            </w:r>
            <w:r>
              <w:rPr>
                <w:rStyle w:val="af6"/>
              </w:rPr>
              <w:t>n-1</w:t>
            </w:r>
            <w:r>
              <w:rPr>
                <w:rStyle w:val="af6"/>
                <w:rFonts w:hint="eastAsia"/>
              </w:rPr>
              <w:t>缺氧区配水比；</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r</w:t>
            </w:r>
            <w:r>
              <w:rPr>
                <w:rStyle w:val="af6"/>
                <w:vertAlign w:val="subscript"/>
              </w:rPr>
              <w:t>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生物反应池厌氧区、第</w:t>
            </w:r>
            <w:r>
              <w:rPr>
                <w:rStyle w:val="af6"/>
              </w:rPr>
              <w:t>i-1</w:t>
            </w:r>
            <w:r>
              <w:rPr>
                <w:rStyle w:val="af6"/>
                <w:rFonts w:hint="eastAsia"/>
              </w:rPr>
              <w:t>缺氧区的配水比；</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S</w:t>
            </w:r>
            <w:r>
              <w:rPr>
                <w:rStyle w:val="af6"/>
                <w:vertAlign w:val="subscript"/>
              </w:rPr>
              <w:t>0</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生物反应池进水</w:t>
            </w:r>
            <w:r>
              <w:rPr>
                <w:rStyle w:val="af6"/>
              </w:rPr>
              <w:t>BOD</w:t>
            </w:r>
            <w:r>
              <w:rPr>
                <w:rStyle w:val="af6"/>
                <w:vertAlign w:val="subscript"/>
              </w:rPr>
              <w:t>5</w:t>
            </w:r>
            <w:r>
              <w:rPr>
                <w:rStyle w:val="af6"/>
                <w:rFonts w:hint="eastAsia"/>
              </w:rPr>
              <w:t>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S</w:t>
            </w:r>
            <w:r>
              <w:rPr>
                <w:rStyle w:val="af6"/>
                <w:vertAlign w:val="subscript"/>
              </w:rPr>
              <w:t>e</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生物反应池出水</w:t>
            </w:r>
            <w:r>
              <w:rPr>
                <w:rStyle w:val="af6"/>
              </w:rPr>
              <w:t>BOD</w:t>
            </w:r>
            <w:r>
              <w:rPr>
                <w:rStyle w:val="af6"/>
                <w:vertAlign w:val="subscript"/>
              </w:rPr>
              <w:t>5</w:t>
            </w:r>
            <w:r>
              <w:rPr>
                <w:rStyle w:val="af6"/>
                <w:rFonts w:hint="eastAsia"/>
              </w:rPr>
              <w:t>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SS</w:t>
            </w:r>
            <w:r>
              <w:rPr>
                <w:rStyle w:val="af6"/>
                <w:vertAlign w:val="subscript"/>
              </w:rPr>
              <w:t>o</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生物反应池进水悬浮固体浓度；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T</w:t>
            </w:r>
            <w:r>
              <w:rPr>
                <w:rStyle w:val="af6"/>
                <w:vertAlign w:val="subscript"/>
              </w:rPr>
              <w:t>A1</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厌氧区停留时间；</w:t>
            </w:r>
          </w:p>
        </w:tc>
      </w:tr>
      <w:tr w:rsidR="00C61322">
        <w:trPr>
          <w:trHeight w:val="375"/>
        </w:trPr>
        <w:tc>
          <w:tcPr>
            <w:tcW w:w="8296" w:type="dxa"/>
            <w:gridSpan w:val="3"/>
          </w:tcPr>
          <w:p w:rsidR="00C61322" w:rsidRDefault="00313653">
            <w:pPr>
              <w:widowControl/>
              <w:rPr>
                <w:rStyle w:val="af6"/>
              </w:rPr>
            </w:pPr>
            <w:r>
              <w:rPr>
                <w:rStyle w:val="af6"/>
              </w:rPr>
              <w:t>T</w:t>
            </w:r>
            <w:r>
              <w:rPr>
                <w:rStyle w:val="af6"/>
                <w:vertAlign w:val="subscript"/>
              </w:rPr>
              <w:t>A2</w:t>
            </w:r>
            <w:r>
              <w:rPr>
                <w:rStyle w:val="af6"/>
                <w:rFonts w:hint="eastAsia"/>
              </w:rPr>
              <w:t>、</w:t>
            </w:r>
            <w:r>
              <w:rPr>
                <w:rStyle w:val="af6"/>
              </w:rPr>
              <w:t>T</w:t>
            </w:r>
            <w:r>
              <w:rPr>
                <w:rStyle w:val="af6"/>
                <w:vertAlign w:val="subscript"/>
              </w:rPr>
              <w:t>A3</w:t>
            </w:r>
            <w:r>
              <w:rPr>
                <w:rStyle w:val="af6"/>
                <w:rFonts w:hint="eastAsia"/>
              </w:rPr>
              <w:t>、</w:t>
            </w:r>
            <w:r>
              <w:rPr>
                <w:rStyle w:val="af6"/>
              </w:rPr>
              <w:t>……</w:t>
            </w:r>
            <w:r>
              <w:rPr>
                <w:rStyle w:val="af6"/>
                <w:rFonts w:hint="eastAsia"/>
              </w:rPr>
              <w:t>、</w:t>
            </w:r>
            <w:r>
              <w:rPr>
                <w:rStyle w:val="af6"/>
              </w:rPr>
              <w:t>T</w:t>
            </w:r>
            <w:r>
              <w:rPr>
                <w:rStyle w:val="af6"/>
                <w:vertAlign w:val="subscript"/>
              </w:rPr>
              <w:t>an</w:t>
            </w:r>
          </w:p>
        </w:tc>
      </w:tr>
      <w:tr w:rsidR="00C61322">
        <w:trPr>
          <w:trHeight w:val="375"/>
        </w:trPr>
        <w:tc>
          <w:tcPr>
            <w:tcW w:w="1418" w:type="dxa"/>
          </w:tcPr>
          <w:p w:rsidR="00C61322" w:rsidRDefault="00C61322">
            <w:pPr>
              <w:widowControl/>
              <w:jc w:val="right"/>
              <w:rPr>
                <w:rFonts w:ascii="Times New Roman" w:eastAsia="宋体" w:hAnsi="Times New Roman" w:cs="Times New Roman"/>
                <w:color w:val="000000"/>
                <w:kern w:val="0"/>
                <w:sz w:val="24"/>
                <w:szCs w:val="24"/>
              </w:rPr>
            </w:pP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第一、二、</w:t>
            </w:r>
            <w:r>
              <w:rPr>
                <w:rStyle w:val="af6"/>
              </w:rPr>
              <w:t>……</w:t>
            </w:r>
            <w:r>
              <w:rPr>
                <w:rStyle w:val="af6"/>
                <w:rFonts w:hint="eastAsia"/>
              </w:rPr>
              <w:t>、</w:t>
            </w:r>
            <w:r>
              <w:rPr>
                <w:rStyle w:val="af6"/>
              </w:rPr>
              <w:t>n-1</w:t>
            </w:r>
            <w:r>
              <w:rPr>
                <w:rStyle w:val="af6"/>
                <w:rFonts w:hint="eastAsia"/>
              </w:rPr>
              <w:t>缺氧区停留时间；</w:t>
            </w:r>
          </w:p>
        </w:tc>
      </w:tr>
      <w:tr w:rsidR="00C61322">
        <w:trPr>
          <w:trHeight w:val="375"/>
        </w:trPr>
        <w:tc>
          <w:tcPr>
            <w:tcW w:w="8296" w:type="dxa"/>
            <w:gridSpan w:val="3"/>
          </w:tcPr>
          <w:p w:rsidR="00C61322" w:rsidRDefault="00313653">
            <w:pPr>
              <w:rPr>
                <w:rStyle w:val="af6"/>
              </w:rPr>
            </w:pPr>
            <w:r>
              <w:rPr>
                <w:rStyle w:val="af6"/>
              </w:rPr>
              <w:t>T</w:t>
            </w:r>
            <w:r>
              <w:rPr>
                <w:rStyle w:val="af6"/>
                <w:vertAlign w:val="subscript"/>
              </w:rPr>
              <w:t>O1</w:t>
            </w:r>
            <w:r>
              <w:rPr>
                <w:rStyle w:val="af6"/>
                <w:rFonts w:hint="eastAsia"/>
              </w:rPr>
              <w:t>、</w:t>
            </w:r>
            <w:r>
              <w:rPr>
                <w:rStyle w:val="af6"/>
              </w:rPr>
              <w:t>T</w:t>
            </w:r>
            <w:r>
              <w:rPr>
                <w:rStyle w:val="af6"/>
                <w:vertAlign w:val="subscript"/>
              </w:rPr>
              <w:t>O2</w:t>
            </w:r>
            <w:r>
              <w:rPr>
                <w:rStyle w:val="af6"/>
                <w:rFonts w:hint="eastAsia"/>
              </w:rPr>
              <w:t>、</w:t>
            </w:r>
            <w:r>
              <w:rPr>
                <w:rStyle w:val="af6"/>
              </w:rPr>
              <w:t>……</w:t>
            </w:r>
            <w:r>
              <w:rPr>
                <w:rStyle w:val="af6"/>
                <w:rFonts w:hint="eastAsia"/>
              </w:rPr>
              <w:t>、</w:t>
            </w:r>
            <w:r>
              <w:rPr>
                <w:rStyle w:val="af6"/>
              </w:rPr>
              <w:t>T</w:t>
            </w:r>
            <w:r>
              <w:rPr>
                <w:rStyle w:val="af6"/>
                <w:vertAlign w:val="subscript"/>
              </w:rPr>
              <w:t>On</w:t>
            </w:r>
          </w:p>
        </w:tc>
      </w:tr>
      <w:tr w:rsidR="00C61322">
        <w:trPr>
          <w:trHeight w:val="375"/>
        </w:trPr>
        <w:tc>
          <w:tcPr>
            <w:tcW w:w="1418" w:type="dxa"/>
          </w:tcPr>
          <w:p w:rsidR="00C61322" w:rsidRDefault="00C61322">
            <w:pPr>
              <w:widowControl/>
              <w:jc w:val="right"/>
              <w:rPr>
                <w:rFonts w:ascii="Times New Roman" w:eastAsia="宋体" w:hAnsi="Times New Roman" w:cs="Times New Roman"/>
                <w:color w:val="000000"/>
                <w:kern w:val="0"/>
                <w:sz w:val="24"/>
                <w:szCs w:val="24"/>
              </w:rPr>
            </w:pP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第一、二、</w:t>
            </w:r>
            <w:r>
              <w:rPr>
                <w:rStyle w:val="af6"/>
              </w:rPr>
              <w:t>……</w:t>
            </w:r>
            <w:r>
              <w:rPr>
                <w:rStyle w:val="af6"/>
                <w:rFonts w:hint="eastAsia"/>
              </w:rPr>
              <w:t>、</w:t>
            </w:r>
            <w:r>
              <w:rPr>
                <w:rStyle w:val="af6"/>
              </w:rPr>
              <w:t>n</w:t>
            </w:r>
            <w:r>
              <w:rPr>
                <w:rStyle w:val="af6"/>
                <w:rFonts w:hint="eastAsia"/>
              </w:rPr>
              <w:t>好氧区停留时间；</w:t>
            </w:r>
          </w:p>
        </w:tc>
      </w:tr>
      <w:tr w:rsidR="00C61322">
        <w:trPr>
          <w:trHeight w:val="315"/>
        </w:trPr>
        <w:tc>
          <w:tcPr>
            <w:tcW w:w="1418" w:type="dxa"/>
          </w:tcPr>
          <w:p w:rsidR="00C61322" w:rsidRDefault="00313653">
            <w:pPr>
              <w:widowControl/>
              <w:jc w:val="right"/>
              <w:rPr>
                <w:rStyle w:val="af6"/>
              </w:rPr>
            </w:pPr>
            <w:r>
              <w:rPr>
                <w:rStyle w:val="af6"/>
              </w:rPr>
              <w:t>t</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设计水温；</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u</w:t>
            </w:r>
            <w:r>
              <w:rPr>
                <w:rStyle w:val="af6"/>
                <w:vertAlign w:val="subscript"/>
              </w:rPr>
              <w:t>C</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单位污水外投加碳源量；</w:t>
            </w:r>
          </w:p>
        </w:tc>
      </w:tr>
      <w:tr w:rsidR="00C61322">
        <w:trPr>
          <w:trHeight w:val="315"/>
        </w:trPr>
        <w:tc>
          <w:tcPr>
            <w:tcW w:w="1418" w:type="dxa"/>
          </w:tcPr>
          <w:p w:rsidR="00C61322" w:rsidRDefault="00313653">
            <w:pPr>
              <w:widowControl/>
              <w:jc w:val="right"/>
              <w:rPr>
                <w:rStyle w:val="af6"/>
              </w:rPr>
            </w:pPr>
            <w:r>
              <w:rPr>
                <w:rStyle w:val="af6"/>
              </w:rPr>
              <w:t>V</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生物反应池的总容积；</w:t>
            </w:r>
          </w:p>
        </w:tc>
      </w:tr>
      <w:tr w:rsidR="00C61322">
        <w:trPr>
          <w:trHeight w:val="315"/>
        </w:trPr>
        <w:tc>
          <w:tcPr>
            <w:tcW w:w="8296" w:type="dxa"/>
            <w:gridSpan w:val="3"/>
          </w:tcPr>
          <w:p w:rsidR="00C61322" w:rsidRDefault="00313653">
            <w:pPr>
              <w:widowControl/>
              <w:rPr>
                <w:rStyle w:val="af6"/>
              </w:rPr>
            </w:pPr>
            <w:r>
              <w:rPr>
                <w:rStyle w:val="af6"/>
              </w:rPr>
              <w:t>V</w:t>
            </w:r>
            <w:r>
              <w:rPr>
                <w:rStyle w:val="af6"/>
                <w:vertAlign w:val="subscript"/>
              </w:rPr>
              <w:t>1</w:t>
            </w:r>
            <w:r>
              <w:rPr>
                <w:rStyle w:val="af6"/>
                <w:rFonts w:hint="eastAsia"/>
              </w:rPr>
              <w:t>、</w:t>
            </w:r>
            <w:r>
              <w:rPr>
                <w:rStyle w:val="af6"/>
              </w:rPr>
              <w:t>V</w:t>
            </w:r>
            <w:r>
              <w:rPr>
                <w:rStyle w:val="af6"/>
                <w:vertAlign w:val="subscript"/>
              </w:rPr>
              <w:t>2</w:t>
            </w:r>
            <w:r>
              <w:rPr>
                <w:rStyle w:val="af6"/>
                <w:rFonts w:hint="eastAsia"/>
              </w:rPr>
              <w:t>、</w:t>
            </w:r>
            <w:r>
              <w:rPr>
                <w:rStyle w:val="af6"/>
              </w:rPr>
              <w:t>……</w:t>
            </w:r>
            <w:r>
              <w:rPr>
                <w:rStyle w:val="af6"/>
                <w:rFonts w:hint="eastAsia"/>
              </w:rPr>
              <w:t>、</w:t>
            </w:r>
            <w:r>
              <w:rPr>
                <w:rStyle w:val="af6"/>
              </w:rPr>
              <w:t>V</w:t>
            </w:r>
            <w:r>
              <w:rPr>
                <w:rStyle w:val="af6"/>
                <w:vertAlign w:val="subscript"/>
              </w:rPr>
              <w:t>n</w:t>
            </w:r>
          </w:p>
        </w:tc>
      </w:tr>
      <w:tr w:rsidR="00C61322">
        <w:trPr>
          <w:trHeight w:val="375"/>
        </w:trPr>
        <w:tc>
          <w:tcPr>
            <w:tcW w:w="1418" w:type="dxa"/>
          </w:tcPr>
          <w:p w:rsidR="00C61322" w:rsidRDefault="00C61322">
            <w:pPr>
              <w:widowControl/>
              <w:jc w:val="right"/>
              <w:rPr>
                <w:rFonts w:ascii="Times New Roman" w:eastAsia="宋体" w:hAnsi="Times New Roman" w:cs="Times New Roman"/>
                <w:color w:val="000000"/>
                <w:kern w:val="0"/>
                <w:sz w:val="24"/>
                <w:szCs w:val="24"/>
              </w:rPr>
            </w:pP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第一、二、</w:t>
            </w:r>
            <w:r>
              <w:rPr>
                <w:rStyle w:val="af6"/>
              </w:rPr>
              <w:t>……</w:t>
            </w:r>
            <w:r>
              <w:rPr>
                <w:rStyle w:val="af6"/>
                <w:rFonts w:hint="eastAsia"/>
              </w:rPr>
              <w:t>、</w:t>
            </w:r>
            <w:r>
              <w:rPr>
                <w:rStyle w:val="af6"/>
              </w:rPr>
              <w:t>n</w:t>
            </w:r>
            <w:r>
              <w:rPr>
                <w:rStyle w:val="af6"/>
                <w:rFonts w:hint="eastAsia"/>
              </w:rPr>
              <w:t>级</w:t>
            </w:r>
            <w:r>
              <w:rPr>
                <w:rStyle w:val="af6"/>
              </w:rPr>
              <w:t>AO</w:t>
            </w:r>
            <w:r>
              <w:rPr>
                <w:rStyle w:val="af6"/>
                <w:rFonts w:hint="eastAsia"/>
              </w:rPr>
              <w:t>区的容积；</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V</w:t>
            </w:r>
            <w:r>
              <w:rPr>
                <w:rStyle w:val="af6"/>
                <w:vertAlign w:val="subscript"/>
              </w:rPr>
              <w:t>A1</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厌氧区的容积；</w:t>
            </w:r>
          </w:p>
        </w:tc>
      </w:tr>
      <w:tr w:rsidR="00C61322">
        <w:trPr>
          <w:trHeight w:val="375"/>
        </w:trPr>
        <w:tc>
          <w:tcPr>
            <w:tcW w:w="8296" w:type="dxa"/>
            <w:gridSpan w:val="3"/>
          </w:tcPr>
          <w:p w:rsidR="00C61322" w:rsidRDefault="00313653">
            <w:pPr>
              <w:widowControl/>
              <w:rPr>
                <w:rStyle w:val="af6"/>
              </w:rPr>
            </w:pPr>
            <w:r>
              <w:rPr>
                <w:rStyle w:val="af6"/>
              </w:rPr>
              <w:lastRenderedPageBreak/>
              <w:t>V</w:t>
            </w:r>
            <w:r>
              <w:rPr>
                <w:rStyle w:val="af6"/>
                <w:vertAlign w:val="subscript"/>
              </w:rPr>
              <w:t>A2</w:t>
            </w:r>
            <w:r>
              <w:rPr>
                <w:rStyle w:val="af6"/>
                <w:rFonts w:hint="eastAsia"/>
              </w:rPr>
              <w:t>、</w:t>
            </w:r>
            <w:r>
              <w:rPr>
                <w:rStyle w:val="af6"/>
              </w:rPr>
              <w:t>V</w:t>
            </w:r>
            <w:r>
              <w:rPr>
                <w:rStyle w:val="af6"/>
                <w:vertAlign w:val="subscript"/>
              </w:rPr>
              <w:t>A3</w:t>
            </w:r>
            <w:r>
              <w:rPr>
                <w:rStyle w:val="af6"/>
                <w:rFonts w:hint="eastAsia"/>
              </w:rPr>
              <w:t>、</w:t>
            </w:r>
            <w:r>
              <w:rPr>
                <w:rStyle w:val="af6"/>
              </w:rPr>
              <w:t>……</w:t>
            </w:r>
            <w:r>
              <w:rPr>
                <w:rStyle w:val="af6"/>
                <w:rFonts w:hint="eastAsia"/>
              </w:rPr>
              <w:t>、</w:t>
            </w:r>
            <w:r>
              <w:rPr>
                <w:rStyle w:val="af6"/>
              </w:rPr>
              <w:t>V</w:t>
            </w:r>
            <w:r>
              <w:rPr>
                <w:rStyle w:val="af6"/>
                <w:vertAlign w:val="subscript"/>
              </w:rPr>
              <w:t>An</w:t>
            </w:r>
          </w:p>
        </w:tc>
      </w:tr>
      <w:tr w:rsidR="00C61322">
        <w:trPr>
          <w:trHeight w:val="375"/>
        </w:trPr>
        <w:tc>
          <w:tcPr>
            <w:tcW w:w="1418" w:type="dxa"/>
          </w:tcPr>
          <w:p w:rsidR="00C61322" w:rsidRDefault="00C61322">
            <w:pPr>
              <w:widowControl/>
              <w:jc w:val="right"/>
              <w:rPr>
                <w:rFonts w:ascii="Times New Roman" w:eastAsia="宋体" w:hAnsi="Times New Roman" w:cs="Times New Roman"/>
                <w:kern w:val="0"/>
                <w:sz w:val="24"/>
                <w:szCs w:val="24"/>
              </w:rPr>
            </w:pP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第一、二、</w:t>
            </w:r>
            <w:r>
              <w:rPr>
                <w:rStyle w:val="af6"/>
              </w:rPr>
              <w:t>……</w:t>
            </w:r>
            <w:r>
              <w:rPr>
                <w:rStyle w:val="af6"/>
                <w:rFonts w:hint="eastAsia"/>
              </w:rPr>
              <w:t>、</w:t>
            </w:r>
            <w:r>
              <w:rPr>
                <w:rStyle w:val="af6"/>
              </w:rPr>
              <w:t>n-1</w:t>
            </w:r>
            <w:r>
              <w:rPr>
                <w:rStyle w:val="af6"/>
                <w:rFonts w:hint="eastAsia"/>
              </w:rPr>
              <w:t>缺氧区容积；</w:t>
            </w:r>
          </w:p>
        </w:tc>
      </w:tr>
      <w:tr w:rsidR="00C61322">
        <w:trPr>
          <w:trHeight w:val="375"/>
        </w:trPr>
        <w:tc>
          <w:tcPr>
            <w:tcW w:w="8296" w:type="dxa"/>
            <w:gridSpan w:val="3"/>
          </w:tcPr>
          <w:p w:rsidR="00C61322" w:rsidRDefault="00313653">
            <w:pPr>
              <w:rPr>
                <w:rStyle w:val="af6"/>
              </w:rPr>
            </w:pPr>
            <w:r>
              <w:rPr>
                <w:rStyle w:val="af6"/>
              </w:rPr>
              <w:t>V</w:t>
            </w:r>
            <w:r>
              <w:rPr>
                <w:rStyle w:val="af6"/>
                <w:vertAlign w:val="subscript"/>
              </w:rPr>
              <w:t>O1</w:t>
            </w:r>
            <w:r>
              <w:rPr>
                <w:rStyle w:val="af6"/>
                <w:rFonts w:hint="eastAsia"/>
              </w:rPr>
              <w:t>、</w:t>
            </w:r>
            <w:r>
              <w:rPr>
                <w:rStyle w:val="af6"/>
              </w:rPr>
              <w:t>V</w:t>
            </w:r>
            <w:r>
              <w:rPr>
                <w:rStyle w:val="af6"/>
                <w:vertAlign w:val="subscript"/>
              </w:rPr>
              <w:t>O2</w:t>
            </w:r>
            <w:r>
              <w:rPr>
                <w:rStyle w:val="af6"/>
                <w:rFonts w:hint="eastAsia"/>
              </w:rPr>
              <w:t>、</w:t>
            </w:r>
            <w:r>
              <w:rPr>
                <w:rStyle w:val="af6"/>
              </w:rPr>
              <w:t>……</w:t>
            </w:r>
            <w:r>
              <w:rPr>
                <w:rStyle w:val="af6"/>
                <w:rFonts w:hint="eastAsia"/>
              </w:rPr>
              <w:t>、</w:t>
            </w:r>
            <w:r>
              <w:rPr>
                <w:rStyle w:val="af6"/>
              </w:rPr>
              <w:t>V</w:t>
            </w:r>
            <w:r>
              <w:rPr>
                <w:rStyle w:val="af6"/>
                <w:vertAlign w:val="subscript"/>
              </w:rPr>
              <w:t>On</w:t>
            </w:r>
          </w:p>
        </w:tc>
      </w:tr>
      <w:tr w:rsidR="00C61322">
        <w:trPr>
          <w:trHeight w:val="375"/>
        </w:trPr>
        <w:tc>
          <w:tcPr>
            <w:tcW w:w="1418" w:type="dxa"/>
          </w:tcPr>
          <w:p w:rsidR="00C61322" w:rsidRDefault="00C61322">
            <w:pPr>
              <w:widowControl/>
              <w:jc w:val="right"/>
              <w:rPr>
                <w:rFonts w:ascii="Times New Roman" w:eastAsia="宋体" w:hAnsi="Times New Roman" w:cs="Times New Roman"/>
                <w:color w:val="000000"/>
                <w:kern w:val="0"/>
                <w:sz w:val="24"/>
                <w:szCs w:val="24"/>
              </w:rPr>
            </w:pP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第一、二、</w:t>
            </w:r>
            <w:r>
              <w:rPr>
                <w:rStyle w:val="af6"/>
              </w:rPr>
              <w:t>……</w:t>
            </w:r>
            <w:r>
              <w:rPr>
                <w:rStyle w:val="af6"/>
                <w:rFonts w:hint="eastAsia"/>
              </w:rPr>
              <w:t>、</w:t>
            </w:r>
            <w:r>
              <w:rPr>
                <w:rStyle w:val="af6"/>
              </w:rPr>
              <w:t>n</w:t>
            </w:r>
            <w:r>
              <w:rPr>
                <w:rStyle w:val="af6"/>
                <w:rFonts w:hint="eastAsia"/>
              </w:rPr>
              <w:t>好氧区容积；</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V</w:t>
            </w:r>
            <w:r>
              <w:rPr>
                <w:rStyle w:val="af6"/>
                <w:vertAlign w:val="subscript"/>
              </w:rPr>
              <w:t>oi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生物反应池第</w:t>
            </w:r>
            <w:r>
              <w:rPr>
                <w:rStyle w:val="af6"/>
              </w:rPr>
              <w:t>i</w:t>
            </w:r>
            <w:r>
              <w:rPr>
                <w:rStyle w:val="af6"/>
                <w:rFonts w:hint="eastAsia"/>
              </w:rPr>
              <w:t>好氧区的容积；</w:t>
            </w:r>
          </w:p>
        </w:tc>
      </w:tr>
      <w:tr w:rsidR="00C61322">
        <w:trPr>
          <w:trHeight w:val="315"/>
        </w:trPr>
        <w:tc>
          <w:tcPr>
            <w:tcW w:w="1418" w:type="dxa"/>
          </w:tcPr>
          <w:p w:rsidR="00C61322" w:rsidRDefault="00313653">
            <w:pPr>
              <w:widowControl/>
              <w:jc w:val="right"/>
              <w:rPr>
                <w:rStyle w:val="af6"/>
              </w:rPr>
            </w:pPr>
            <w:r>
              <w:rPr>
                <w:rStyle w:val="af6"/>
              </w:rPr>
              <w:t>v</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上升</w:t>
            </w:r>
            <w:r>
              <w:rPr>
                <w:rStyle w:val="af6"/>
              </w:rPr>
              <w:t>/</w:t>
            </w:r>
            <w:r>
              <w:rPr>
                <w:rStyle w:val="af6"/>
                <w:rFonts w:hint="eastAsia"/>
              </w:rPr>
              <w:t>下降水流速度；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v</w:t>
            </w:r>
            <w:r>
              <w:rPr>
                <w:rStyle w:val="af6"/>
                <w:vertAlign w:val="subscript"/>
              </w:rPr>
              <w:t>d</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水流速度；</w:t>
            </w:r>
          </w:p>
        </w:tc>
      </w:tr>
      <w:tr w:rsidR="00C61322">
        <w:trPr>
          <w:trHeight w:val="315"/>
        </w:trPr>
        <w:tc>
          <w:tcPr>
            <w:tcW w:w="1418" w:type="dxa"/>
          </w:tcPr>
          <w:p w:rsidR="00C61322" w:rsidRDefault="00313653">
            <w:pPr>
              <w:widowControl/>
              <w:jc w:val="right"/>
              <w:rPr>
                <w:rStyle w:val="af6"/>
              </w:rPr>
            </w:pPr>
            <w:r>
              <w:rPr>
                <w:rStyle w:val="af6"/>
              </w:rPr>
              <w:t>W</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剩余干污泥量；</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W</w:t>
            </w:r>
            <w:r>
              <w:rPr>
                <w:rStyle w:val="af6"/>
                <w:vertAlign w:val="subscript"/>
              </w:rPr>
              <w:t>m</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剩余污泥中的微生物量；</w:t>
            </w:r>
          </w:p>
        </w:tc>
      </w:tr>
      <w:tr w:rsidR="00C61322">
        <w:trPr>
          <w:trHeight w:val="375"/>
        </w:trPr>
        <w:tc>
          <w:tcPr>
            <w:tcW w:w="8296" w:type="dxa"/>
            <w:gridSpan w:val="3"/>
          </w:tcPr>
          <w:p w:rsidR="00C61322" w:rsidRDefault="00313653">
            <w:pPr>
              <w:widowControl/>
              <w:rPr>
                <w:rStyle w:val="af6"/>
              </w:rPr>
            </w:pPr>
            <w:r>
              <w:rPr>
                <w:rStyle w:val="af6"/>
              </w:rPr>
              <w:t>X</w:t>
            </w:r>
            <w:r>
              <w:rPr>
                <w:rStyle w:val="af6"/>
                <w:vertAlign w:val="subscript"/>
              </w:rPr>
              <w:t>1</w:t>
            </w:r>
            <w:r>
              <w:rPr>
                <w:rStyle w:val="af6"/>
                <w:rFonts w:hint="eastAsia"/>
              </w:rPr>
              <w:t>、</w:t>
            </w:r>
            <w:r>
              <w:rPr>
                <w:rStyle w:val="af6"/>
              </w:rPr>
              <w:t>X</w:t>
            </w:r>
            <w:r>
              <w:rPr>
                <w:rStyle w:val="af6"/>
                <w:vertAlign w:val="subscript"/>
              </w:rPr>
              <w:t>2</w:t>
            </w:r>
            <w:r>
              <w:rPr>
                <w:rStyle w:val="af6"/>
                <w:rFonts w:hint="eastAsia"/>
              </w:rPr>
              <w:t>、</w:t>
            </w:r>
            <w:r>
              <w:rPr>
                <w:rStyle w:val="af6"/>
              </w:rPr>
              <w:t>…</w:t>
            </w:r>
            <w:r>
              <w:rPr>
                <w:rStyle w:val="af6"/>
                <w:rFonts w:hint="eastAsia"/>
              </w:rPr>
              <w:t>、</w:t>
            </w:r>
            <w:r>
              <w:rPr>
                <w:rStyle w:val="af6"/>
              </w:rPr>
              <w:t>X</w:t>
            </w:r>
            <w:r>
              <w:rPr>
                <w:rStyle w:val="af6"/>
                <w:vertAlign w:val="subscript"/>
              </w:rPr>
              <w:t>n</w:t>
            </w:r>
          </w:p>
        </w:tc>
      </w:tr>
      <w:tr w:rsidR="00C61322">
        <w:trPr>
          <w:trHeight w:val="375"/>
        </w:trPr>
        <w:tc>
          <w:tcPr>
            <w:tcW w:w="1418" w:type="dxa"/>
          </w:tcPr>
          <w:p w:rsidR="00C61322" w:rsidRDefault="00C61322">
            <w:pPr>
              <w:widowControl/>
              <w:jc w:val="right"/>
              <w:rPr>
                <w:rFonts w:ascii="Times New Roman" w:eastAsia="宋体" w:hAnsi="Times New Roman" w:cs="Times New Roman"/>
                <w:color w:val="000000"/>
                <w:kern w:val="0"/>
                <w:sz w:val="24"/>
                <w:szCs w:val="24"/>
              </w:rPr>
            </w:pP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第一、二、</w:t>
            </w:r>
            <w:r>
              <w:rPr>
                <w:rStyle w:val="af6"/>
              </w:rPr>
              <w:t>…</w:t>
            </w:r>
            <w:r>
              <w:rPr>
                <w:rStyle w:val="af6"/>
                <w:rFonts w:hint="eastAsia"/>
              </w:rPr>
              <w:t>、</w:t>
            </w:r>
            <w:r>
              <w:rPr>
                <w:rStyle w:val="af6"/>
              </w:rPr>
              <w:t>n</w:t>
            </w:r>
            <w:r>
              <w:rPr>
                <w:rStyle w:val="af6"/>
                <w:rFonts w:hint="eastAsia"/>
              </w:rPr>
              <w:t>级</w:t>
            </w:r>
            <w:r>
              <w:rPr>
                <w:rStyle w:val="af6"/>
              </w:rPr>
              <w:t>AO</w:t>
            </w:r>
            <w:r>
              <w:rPr>
                <w:rStyle w:val="af6"/>
                <w:rFonts w:hint="eastAsia"/>
              </w:rPr>
              <w:t>区的污泥浓度；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X</w:t>
            </w:r>
            <w:r>
              <w:rPr>
                <w:rStyle w:val="af6"/>
                <w:vertAlign w:val="subscript"/>
              </w:rPr>
              <w:t>i</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生物反应池第</w:t>
            </w:r>
            <w:r>
              <w:rPr>
                <w:rStyle w:val="af6"/>
              </w:rPr>
              <w:t>i</w:t>
            </w:r>
            <w:r>
              <w:rPr>
                <w:rStyle w:val="af6"/>
                <w:rFonts w:hint="eastAsia"/>
              </w:rPr>
              <w:t>级</w:t>
            </w:r>
            <w:r>
              <w:rPr>
                <w:rStyle w:val="af6"/>
              </w:rPr>
              <w:t>AO</w:t>
            </w:r>
            <w:r>
              <w:rPr>
                <w:rStyle w:val="af6"/>
                <w:rFonts w:hint="eastAsia"/>
              </w:rPr>
              <w:t>区的污泥浓度；</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X</w:t>
            </w:r>
            <w:r>
              <w:rPr>
                <w:rStyle w:val="af6"/>
                <w:vertAlign w:val="subscript"/>
              </w:rPr>
              <w:t>R</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回流污泥浓度；</w:t>
            </w:r>
          </w:p>
        </w:tc>
      </w:tr>
      <w:tr w:rsidR="00C61322">
        <w:trPr>
          <w:trHeight w:val="315"/>
        </w:trPr>
        <w:tc>
          <w:tcPr>
            <w:tcW w:w="1418" w:type="dxa"/>
          </w:tcPr>
          <w:p w:rsidR="00C61322" w:rsidRDefault="00313653">
            <w:pPr>
              <w:widowControl/>
              <w:jc w:val="right"/>
              <w:rPr>
                <w:rStyle w:val="af6"/>
              </w:rPr>
            </w:pPr>
            <w:r>
              <w:rPr>
                <w:rStyle w:val="af6"/>
              </w:rPr>
              <w:t>Y</w:t>
            </w: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污泥净产率系数；</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Y</w:t>
            </w:r>
            <w:r>
              <w:rPr>
                <w:rStyle w:val="af6"/>
                <w:vertAlign w:val="subscript"/>
              </w:rPr>
              <w:t>h</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异氧菌产率系数；</w:t>
            </w:r>
          </w:p>
        </w:tc>
      </w:tr>
      <w:tr w:rsidR="00C61322">
        <w:trPr>
          <w:trHeight w:val="315"/>
        </w:trPr>
        <w:tc>
          <w:tcPr>
            <w:tcW w:w="1418" w:type="dxa"/>
          </w:tcPr>
          <w:p w:rsidR="00C61322" w:rsidRDefault="00313653">
            <w:pPr>
              <w:widowControl/>
              <w:jc w:val="right"/>
              <w:rPr>
                <w:rStyle w:val="af6"/>
              </w:rPr>
            </w:pPr>
            <w:r>
              <w:rPr>
                <w:rStyle w:val="af6"/>
              </w:rPr>
              <w:t>γ</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反硝化时氧的回收率；</w:t>
            </w:r>
          </w:p>
        </w:tc>
      </w:tr>
      <w:tr w:rsidR="00C61322">
        <w:trPr>
          <w:trHeight w:val="315"/>
        </w:trPr>
        <w:tc>
          <w:tcPr>
            <w:tcW w:w="1418" w:type="dxa"/>
          </w:tcPr>
          <w:p w:rsidR="00C61322" w:rsidRDefault="00313653">
            <w:pPr>
              <w:widowControl/>
              <w:jc w:val="right"/>
              <w:rPr>
                <w:rStyle w:val="af6"/>
              </w:rPr>
            </w:pPr>
            <w:r>
              <w:rPr>
                <w:rStyle w:val="af6"/>
              </w:rPr>
              <w:t>ε</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污泥自身氧化需氧率；</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η</w:t>
            </w:r>
            <w:r>
              <w:rPr>
                <w:rStyle w:val="af6"/>
                <w:vertAlign w:val="subscript"/>
              </w:rPr>
              <w:t>DN</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设计反硝化脱氮率；</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η</w:t>
            </w:r>
            <w:r>
              <w:rPr>
                <w:rStyle w:val="af6"/>
                <w:vertAlign w:val="subscript"/>
              </w:rPr>
              <w:t>max</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理论最高脱氮率；</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θ</w:t>
            </w:r>
            <w:r>
              <w:rPr>
                <w:rStyle w:val="af6"/>
                <w:vertAlign w:val="subscript"/>
              </w:rPr>
              <w:t>c</w:t>
            </w:r>
          </w:p>
        </w:tc>
        <w:tc>
          <w:tcPr>
            <w:tcW w:w="709" w:type="dxa"/>
          </w:tcPr>
          <w:p w:rsidR="00C61322" w:rsidRDefault="00313653">
            <w:pPr>
              <w:rPr>
                <w:rStyle w:val="af6"/>
              </w:rPr>
            </w:pPr>
            <w:r>
              <w:rPr>
                <w:rStyle w:val="af6"/>
              </w:rPr>
              <w:t>——</w:t>
            </w:r>
          </w:p>
        </w:tc>
        <w:tc>
          <w:tcPr>
            <w:tcW w:w="6169" w:type="dxa"/>
          </w:tcPr>
          <w:p w:rsidR="00C61322" w:rsidRDefault="00313653">
            <w:pPr>
              <w:rPr>
                <w:rStyle w:val="af6"/>
              </w:rPr>
            </w:pPr>
            <w:r>
              <w:rPr>
                <w:rStyle w:val="af6"/>
                <w:rFonts w:hint="eastAsia"/>
              </w:rPr>
              <w:t>生物反应池设计污泥龄；</w:t>
            </w:r>
          </w:p>
        </w:tc>
      </w:tr>
      <w:tr w:rsidR="00C61322">
        <w:trPr>
          <w:trHeight w:val="375"/>
        </w:trPr>
        <w:tc>
          <w:tcPr>
            <w:tcW w:w="1418" w:type="dxa"/>
          </w:tcPr>
          <w:p w:rsidR="00C61322" w:rsidRDefault="00313653">
            <w:pPr>
              <w:widowControl/>
              <w:jc w:val="right"/>
              <w:rPr>
                <w:rFonts w:ascii="Times New Roman" w:eastAsia="宋体" w:hAnsi="Times New Roman" w:cs="Times New Roman"/>
                <w:color w:val="000000"/>
                <w:kern w:val="0"/>
                <w:sz w:val="24"/>
                <w:szCs w:val="24"/>
              </w:rPr>
            </w:pPr>
            <w:r>
              <w:rPr>
                <w:rStyle w:val="af6"/>
              </w:rPr>
              <w:t>θ</w:t>
            </w:r>
            <w:r>
              <w:rPr>
                <w:rStyle w:val="af6"/>
                <w:vertAlign w:val="subscript"/>
              </w:rPr>
              <w:t>co</w:t>
            </w: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生物反应池好氧区的污泥龄；</w:t>
            </w:r>
          </w:p>
        </w:tc>
      </w:tr>
      <w:tr w:rsidR="00C61322">
        <w:trPr>
          <w:trHeight w:val="315"/>
        </w:trPr>
        <w:tc>
          <w:tcPr>
            <w:tcW w:w="1418" w:type="dxa"/>
          </w:tcPr>
          <w:p w:rsidR="00C61322" w:rsidRDefault="00313653">
            <w:pPr>
              <w:widowControl/>
              <w:jc w:val="right"/>
              <w:rPr>
                <w:rStyle w:val="af6"/>
              </w:rPr>
            </w:pPr>
            <w:r>
              <w:rPr>
                <w:rStyle w:val="af6"/>
              </w:rPr>
              <w:t>μ</w:t>
            </w:r>
          </w:p>
        </w:tc>
        <w:tc>
          <w:tcPr>
            <w:tcW w:w="709" w:type="dxa"/>
          </w:tcPr>
          <w:p w:rsidR="00C61322" w:rsidRDefault="00313653">
            <w:pPr>
              <w:widowControl/>
              <w:rPr>
                <w:rStyle w:val="af6"/>
              </w:rPr>
            </w:pPr>
            <w:r>
              <w:rPr>
                <w:rStyle w:val="af6"/>
              </w:rPr>
              <w:t>——</w:t>
            </w:r>
          </w:p>
        </w:tc>
        <w:tc>
          <w:tcPr>
            <w:tcW w:w="6169" w:type="dxa"/>
          </w:tcPr>
          <w:p w:rsidR="00C61322" w:rsidRDefault="00313653">
            <w:pPr>
              <w:rPr>
                <w:rStyle w:val="af6"/>
              </w:rPr>
            </w:pPr>
            <w:r>
              <w:rPr>
                <w:rStyle w:val="af6"/>
                <w:rFonts w:hint="eastAsia"/>
              </w:rPr>
              <w:t>硝化菌比生产速率；</w:t>
            </w:r>
          </w:p>
        </w:tc>
      </w:tr>
      <w:tr w:rsidR="00C61322">
        <w:trPr>
          <w:trHeight w:val="315"/>
        </w:trPr>
        <w:tc>
          <w:tcPr>
            <w:tcW w:w="1418" w:type="dxa"/>
          </w:tcPr>
          <w:p w:rsidR="00C61322" w:rsidRDefault="00313653">
            <w:pPr>
              <w:widowControl/>
              <w:jc w:val="right"/>
              <w:rPr>
                <w:rStyle w:val="af6"/>
              </w:rPr>
            </w:pPr>
            <w:r>
              <w:rPr>
                <w:rStyle w:val="af6"/>
              </w:rPr>
              <w:t>ψ</w:t>
            </w:r>
          </w:p>
        </w:tc>
        <w:tc>
          <w:tcPr>
            <w:tcW w:w="709" w:type="dxa"/>
          </w:tcPr>
          <w:p w:rsidR="00C61322" w:rsidRDefault="00313653">
            <w:pPr>
              <w:rPr>
                <w:rStyle w:val="af6"/>
              </w:rPr>
            </w:pPr>
            <w:r>
              <w:rPr>
                <w:rStyle w:val="af6"/>
              </w:rPr>
              <w:t>——</w:t>
            </w:r>
          </w:p>
        </w:tc>
        <w:tc>
          <w:tcPr>
            <w:tcW w:w="6169" w:type="dxa"/>
          </w:tcPr>
          <w:p w:rsidR="00C61322" w:rsidRDefault="00313653">
            <w:pPr>
              <w:widowControl/>
              <w:rPr>
                <w:rStyle w:val="af6"/>
              </w:rPr>
            </w:pPr>
            <w:r>
              <w:rPr>
                <w:rStyle w:val="af6"/>
                <w:rFonts w:hint="eastAsia"/>
              </w:rPr>
              <w:t>生物反应池进水</w:t>
            </w:r>
            <w:r>
              <w:rPr>
                <w:rStyle w:val="af6"/>
              </w:rPr>
              <w:t>SS</w:t>
            </w:r>
            <w:r>
              <w:rPr>
                <w:rStyle w:val="af6"/>
                <w:rFonts w:hint="eastAsia"/>
              </w:rPr>
              <w:t>中不可水解</w:t>
            </w:r>
            <w:r>
              <w:rPr>
                <w:rStyle w:val="af6"/>
              </w:rPr>
              <w:t>/</w:t>
            </w:r>
            <w:r>
              <w:rPr>
                <w:rStyle w:val="af6"/>
                <w:rFonts w:hint="eastAsia"/>
              </w:rPr>
              <w:t>降解的比例。</w:t>
            </w:r>
          </w:p>
        </w:tc>
      </w:tr>
    </w:tbl>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pStyle w:val="1"/>
      </w:pPr>
      <w:bookmarkStart w:id="9" w:name="_Toc197954544"/>
      <w:r>
        <w:lastRenderedPageBreak/>
        <w:t xml:space="preserve">3  </w:t>
      </w:r>
      <w:r>
        <w:t>基本规定</w:t>
      </w:r>
      <w:bookmarkEnd w:id="9"/>
    </w:p>
    <w:p w:rsidR="00C61322" w:rsidRDefault="00313653">
      <w:pPr>
        <w:pStyle w:val="af1"/>
      </w:pPr>
      <w:r>
        <w:rPr>
          <w:b/>
        </w:rPr>
        <w:t>3.0.1</w:t>
      </w:r>
      <w:r>
        <w:t xml:space="preserve">  </w:t>
      </w:r>
      <w:r>
        <w:t>在进入生物反应池前应设</w:t>
      </w:r>
      <w:r>
        <w:rPr>
          <w:rFonts w:hint="eastAsia"/>
        </w:rPr>
        <w:t>预处理</w:t>
      </w:r>
      <w:r>
        <w:t>工序，包括除砂、去除漂浮物及</w:t>
      </w:r>
      <w:r>
        <w:rPr>
          <w:rFonts w:hint="eastAsia"/>
        </w:rPr>
        <w:t>沉淀物</w:t>
      </w:r>
      <w:r>
        <w:t>。原水应经过间隙不大于</w:t>
      </w:r>
      <w:r>
        <w:t>5mm</w:t>
      </w:r>
      <w:r>
        <w:t>的格栅和沉砂池进行预处理。进入污水厂的悬浮物浓度较高时，原水宜经过</w:t>
      </w:r>
      <w:r>
        <w:rPr>
          <w:rFonts w:hint="eastAsia"/>
        </w:rPr>
        <w:t>初次沉淀池</w:t>
      </w:r>
      <w:r>
        <w:t>后进入</w:t>
      </w:r>
      <w:r>
        <w:rPr>
          <w:rFonts w:hint="eastAsia"/>
        </w:rPr>
        <w:t>生物池</w:t>
      </w:r>
      <w:r>
        <w:t>。</w:t>
      </w:r>
    </w:p>
    <w:p w:rsidR="00C61322" w:rsidRDefault="00313653">
      <w:pPr>
        <w:pStyle w:val="af0"/>
      </w:pPr>
      <w:r>
        <w:rPr>
          <w:rFonts w:hint="eastAsia"/>
        </w:rPr>
        <w:t>【条文说明】关于</w:t>
      </w:r>
      <w:r>
        <w:t>设置预处理的规定。</w:t>
      </w:r>
    </w:p>
    <w:p w:rsidR="00C61322" w:rsidRDefault="00313653">
      <w:pPr>
        <w:pStyle w:val="af0"/>
      </w:pPr>
      <w:r>
        <w:rPr>
          <w:rFonts w:hint="eastAsia"/>
        </w:rPr>
        <w:t>为了</w:t>
      </w:r>
      <w:r>
        <w:t>防止</w:t>
      </w:r>
      <w:r>
        <w:rPr>
          <w:rFonts w:hint="eastAsia"/>
        </w:rPr>
        <w:t>悬浮物和沉淀物</w:t>
      </w:r>
      <w:r>
        <w:t>在</w:t>
      </w:r>
      <w:r>
        <w:rPr>
          <w:rFonts w:hint="eastAsia"/>
        </w:rPr>
        <w:t>生物池</w:t>
      </w:r>
      <w:r>
        <w:t>中沉积，</w:t>
      </w:r>
      <w:r>
        <w:rPr>
          <w:rFonts w:hint="eastAsia"/>
        </w:rPr>
        <w:t>应在</w:t>
      </w:r>
      <w:r>
        <w:t>生物池前设置</w:t>
      </w:r>
      <w:r>
        <w:rPr>
          <w:rFonts w:hint="eastAsia"/>
        </w:rPr>
        <w:t>格栅</w:t>
      </w:r>
      <w:r>
        <w:t>和沉砂池等</w:t>
      </w:r>
      <w:r>
        <w:rPr>
          <w:rFonts w:hint="eastAsia"/>
        </w:rPr>
        <w:t>。当进水中</w:t>
      </w:r>
      <w:r>
        <w:t>SS</w:t>
      </w:r>
      <w:r>
        <w:t>等悬浮物过多，</w:t>
      </w:r>
      <w:r>
        <w:rPr>
          <w:rFonts w:hint="eastAsia"/>
        </w:rPr>
        <w:t>前端</w:t>
      </w:r>
      <w:r>
        <w:t>收集管网存在雨污合流情况，应设置</w:t>
      </w:r>
      <w:r>
        <w:rPr>
          <w:rFonts w:hint="eastAsia"/>
        </w:rPr>
        <w:t>初次沉淀</w:t>
      </w:r>
      <w:r>
        <w:t>池</w:t>
      </w:r>
      <w:r>
        <w:rPr>
          <w:rFonts w:hint="eastAsia"/>
        </w:rPr>
        <w:t>。进水中</w:t>
      </w:r>
      <w:r>
        <w:rPr>
          <w:rFonts w:hint="eastAsia"/>
        </w:rPr>
        <w:t>BOD</w:t>
      </w:r>
      <w:r>
        <w:rPr>
          <w:rFonts w:hint="eastAsia"/>
          <w:vertAlign w:val="subscript"/>
        </w:rPr>
        <w:t>5</w:t>
      </w:r>
      <w:r>
        <w:rPr>
          <w:rFonts w:hint="eastAsia"/>
        </w:rPr>
        <w:t>较少时</w:t>
      </w:r>
      <w:r>
        <w:t>，宜</w:t>
      </w:r>
      <w:r>
        <w:rPr>
          <w:rFonts w:hint="eastAsia"/>
        </w:rPr>
        <w:t>缩短初次</w:t>
      </w:r>
      <w:r>
        <w:t>沉淀池水力停留时间。</w:t>
      </w:r>
    </w:p>
    <w:p w:rsidR="00C61322" w:rsidRDefault="00313653">
      <w:pPr>
        <w:pStyle w:val="af1"/>
      </w:pPr>
      <w:r>
        <w:rPr>
          <w:b/>
        </w:rPr>
        <w:t>3.0.2</w:t>
      </w:r>
      <w:r>
        <w:t xml:space="preserve">  </w:t>
      </w:r>
      <w:r>
        <w:t>污水中的五日生化需氧量（</w:t>
      </w:r>
      <w:r>
        <w:t>BOD</w:t>
      </w:r>
      <w:r>
        <w:rPr>
          <w:vertAlign w:val="subscript"/>
        </w:rPr>
        <w:t>5</w:t>
      </w:r>
      <w:r>
        <w:t>）与化学需氧量（</w:t>
      </w:r>
      <w:r>
        <w:t>COD</w:t>
      </w:r>
      <w:r>
        <w:rPr>
          <w:vertAlign w:val="subscript"/>
        </w:rPr>
        <w:t>cr</w:t>
      </w:r>
      <w:r>
        <w:t>）之比宜大于</w:t>
      </w:r>
      <w:r>
        <w:t>0.3</w:t>
      </w:r>
      <w:r>
        <w:t>。当不能满足上述要求时，宜设</w:t>
      </w:r>
      <w:r>
        <w:rPr>
          <w:rFonts w:hint="eastAsia"/>
        </w:rPr>
        <w:t>水解酸化</w:t>
      </w:r>
      <w:r>
        <w:t>池、</w:t>
      </w:r>
      <w:r>
        <w:rPr>
          <w:rFonts w:hint="eastAsia"/>
        </w:rPr>
        <w:t>中和池</w:t>
      </w:r>
      <w:r>
        <w:t>等前处理工序。</w:t>
      </w:r>
    </w:p>
    <w:p w:rsidR="00C61322" w:rsidRDefault="00313653">
      <w:pPr>
        <w:pStyle w:val="af0"/>
      </w:pPr>
      <w:r>
        <w:rPr>
          <w:rFonts w:hint="eastAsia"/>
        </w:rPr>
        <w:t>【条文说明】关于</w:t>
      </w:r>
      <w:r>
        <w:t>污水</w:t>
      </w:r>
      <w:r>
        <w:rPr>
          <w:rFonts w:hint="eastAsia"/>
        </w:rPr>
        <w:t>中可生物</w:t>
      </w:r>
      <w:r>
        <w:t>降解性的规定。</w:t>
      </w:r>
    </w:p>
    <w:p w:rsidR="00C61322" w:rsidRDefault="00313653">
      <w:pPr>
        <w:pStyle w:val="af0"/>
      </w:pPr>
      <w:r>
        <w:rPr>
          <w:rFonts w:hint="eastAsia"/>
        </w:rPr>
        <w:t>进水</w:t>
      </w:r>
      <w:r>
        <w:t>五日生化需氧量（</w:t>
      </w:r>
      <w:r>
        <w:t>BOD</w:t>
      </w:r>
      <w:r>
        <w:rPr>
          <w:vertAlign w:val="subscript"/>
        </w:rPr>
        <w:t>5</w:t>
      </w:r>
      <w:r>
        <w:t>）与化学需氧量（</w:t>
      </w:r>
      <w:r>
        <w:t>COD</w:t>
      </w:r>
      <w:r>
        <w:rPr>
          <w:vertAlign w:val="subscript"/>
        </w:rPr>
        <w:t>cr</w:t>
      </w:r>
      <w:r>
        <w:t>）</w:t>
      </w:r>
      <w:r>
        <w:rPr>
          <w:rFonts w:hint="eastAsia"/>
        </w:rPr>
        <w:t>（</w:t>
      </w:r>
      <w:r>
        <w:t>BOD</w:t>
      </w:r>
      <w:r>
        <w:rPr>
          <w:vertAlign w:val="subscript"/>
        </w:rPr>
        <w:t>5</w:t>
      </w:r>
      <w:r>
        <w:t>/COD</w:t>
      </w:r>
      <w:r>
        <w:rPr>
          <w:vertAlign w:val="subscript"/>
        </w:rPr>
        <w:t>cr</w:t>
      </w:r>
      <w:r>
        <w:rPr>
          <w:rFonts w:hint="eastAsia"/>
        </w:rPr>
        <w:t>）</w:t>
      </w:r>
      <w:r>
        <w:t>之比小于</w:t>
      </w:r>
      <w:r>
        <w:t>0.3</w:t>
      </w:r>
      <w:r>
        <w:t>时</w:t>
      </w:r>
      <w:r>
        <w:rPr>
          <w:rFonts w:hint="eastAsia"/>
        </w:rPr>
        <w:t>，</w:t>
      </w:r>
      <w:r>
        <w:t>在生物池前宜设置水解酸化池，</w:t>
      </w:r>
      <w:r>
        <w:rPr>
          <w:rFonts w:hint="eastAsia"/>
        </w:rPr>
        <w:t>宜</w:t>
      </w:r>
      <w:r>
        <w:t>与生物池</w:t>
      </w:r>
      <w:r>
        <w:rPr>
          <w:rFonts w:hint="eastAsia"/>
        </w:rPr>
        <w:t>联建</w:t>
      </w:r>
      <w:r>
        <w:t>。</w:t>
      </w:r>
    </w:p>
    <w:p w:rsidR="00C61322" w:rsidRDefault="00313653">
      <w:pPr>
        <w:pStyle w:val="af1"/>
      </w:pPr>
      <w:r>
        <w:rPr>
          <w:b/>
        </w:rPr>
        <w:t>3.0.3</w:t>
      </w:r>
      <w:r>
        <w:t xml:space="preserve">  </w:t>
      </w:r>
      <w:r>
        <w:t>污水中的五日生化需氧量（</w:t>
      </w:r>
      <w:r>
        <w:t>BOD</w:t>
      </w:r>
      <w:r>
        <w:rPr>
          <w:vertAlign w:val="subscript"/>
        </w:rPr>
        <w:t>5</w:t>
      </w:r>
      <w:r>
        <w:t>）与总凯氏氮（</w:t>
      </w:r>
      <w:r>
        <w:t>TKN</w:t>
      </w:r>
      <w:r>
        <w:t>）之比宜大于</w:t>
      </w:r>
      <w:r>
        <w:t>4.0</w:t>
      </w:r>
      <w:r>
        <w:t>，当不能满足上述要求时，宜</w:t>
      </w:r>
      <w:r>
        <w:rPr>
          <w:rFonts w:hint="eastAsia"/>
        </w:rPr>
        <w:t>设置碳源</w:t>
      </w:r>
      <w:r>
        <w:t>投加系统，</w:t>
      </w:r>
      <w:r>
        <w:rPr>
          <w:rFonts w:hint="eastAsia"/>
        </w:rPr>
        <w:t>投加</w:t>
      </w:r>
      <w:r>
        <w:t>量宜根据运行情况确定。</w:t>
      </w:r>
    </w:p>
    <w:p w:rsidR="00C61322" w:rsidRDefault="00313653">
      <w:pPr>
        <w:pStyle w:val="af0"/>
      </w:pPr>
      <w:r>
        <w:rPr>
          <w:rFonts w:hint="eastAsia"/>
        </w:rPr>
        <w:t>【条文说明】关于污水</w:t>
      </w:r>
      <w:r>
        <w:t>中</w:t>
      </w:r>
      <w:r>
        <w:rPr>
          <w:rFonts w:hint="eastAsia"/>
        </w:rPr>
        <w:t>用于</w:t>
      </w:r>
      <w:r>
        <w:t>脱氮碳源</w:t>
      </w:r>
      <w:r>
        <w:rPr>
          <w:rFonts w:hint="eastAsia"/>
        </w:rPr>
        <w:t>的</w:t>
      </w:r>
      <w:r>
        <w:t>规定</w:t>
      </w:r>
      <w:r>
        <w:rPr>
          <w:rFonts w:hint="eastAsia"/>
        </w:rPr>
        <w:t>。</w:t>
      </w:r>
    </w:p>
    <w:p w:rsidR="00C61322" w:rsidRDefault="00313653">
      <w:pPr>
        <w:pStyle w:val="af0"/>
      </w:pPr>
      <w:r>
        <w:rPr>
          <w:rFonts w:hint="eastAsia"/>
        </w:rPr>
        <w:t>污水</w:t>
      </w:r>
      <w:r>
        <w:t>中五日生化需氧量（</w:t>
      </w:r>
      <w:r>
        <w:t>BOD</w:t>
      </w:r>
      <w:r>
        <w:rPr>
          <w:vertAlign w:val="subscript"/>
        </w:rPr>
        <w:t>5</w:t>
      </w:r>
      <w:r>
        <w:t>）与总凯氏氮（</w:t>
      </w:r>
      <w:r>
        <w:t>TKN</w:t>
      </w:r>
      <w:r>
        <w:t>）之比</w:t>
      </w:r>
      <w:r>
        <w:rPr>
          <w:rFonts w:hint="eastAsia"/>
        </w:rPr>
        <w:t>是</w:t>
      </w:r>
      <w:r>
        <w:t>影响脱氮效果的重要因素之一，</w:t>
      </w:r>
      <w:r>
        <w:rPr>
          <w:rFonts w:hint="eastAsia"/>
        </w:rPr>
        <w:t>进水中</w:t>
      </w:r>
      <w:r>
        <w:t>五日生化需氧量（</w:t>
      </w:r>
      <w:r>
        <w:t>BOD</w:t>
      </w:r>
      <w:r>
        <w:rPr>
          <w:vertAlign w:val="subscript"/>
        </w:rPr>
        <w:t>5</w:t>
      </w:r>
      <w:r>
        <w:t>）与总凯氏氮（</w:t>
      </w:r>
      <w:r>
        <w:t>TKN</w:t>
      </w:r>
      <w:r>
        <w:t>）之比</w:t>
      </w:r>
      <w:r>
        <w:rPr>
          <w:rFonts w:hint="eastAsia"/>
        </w:rPr>
        <w:t>小于</w:t>
      </w:r>
      <w:r>
        <w:t>4.0</w:t>
      </w:r>
      <w:r>
        <w:rPr>
          <w:rFonts w:hint="eastAsia"/>
        </w:rPr>
        <w:t>，达不到</w:t>
      </w:r>
      <w:r>
        <w:t>理想的脱氮效果</w:t>
      </w:r>
      <w:r>
        <w:rPr>
          <w:rFonts w:hint="eastAsia"/>
        </w:rPr>
        <w:t>。碳氮比</w:t>
      </w:r>
      <w:r>
        <w:t>小于</w:t>
      </w:r>
      <w:r>
        <w:rPr>
          <w:rFonts w:hint="eastAsia"/>
        </w:rPr>
        <w:t>4.0</w:t>
      </w:r>
      <w:r>
        <w:rPr>
          <w:rFonts w:hint="eastAsia"/>
        </w:rPr>
        <w:t>，宜设置</w:t>
      </w:r>
      <w:r>
        <w:t>碳源投加系统</w:t>
      </w:r>
      <w:r>
        <w:rPr>
          <w:rFonts w:hint="eastAsia"/>
        </w:rPr>
        <w:t>。</w:t>
      </w:r>
    </w:p>
    <w:p w:rsidR="00C61322" w:rsidRDefault="00313653">
      <w:pPr>
        <w:pStyle w:val="af1"/>
      </w:pPr>
      <w:r>
        <w:rPr>
          <w:b/>
        </w:rPr>
        <w:t>3.0.3</w:t>
      </w:r>
      <w:r>
        <w:t xml:space="preserve">  </w:t>
      </w:r>
      <w:r>
        <w:t>污水中的五日生化需氧量（</w:t>
      </w:r>
      <w:r>
        <w:t>BOD</w:t>
      </w:r>
      <w:r>
        <w:rPr>
          <w:vertAlign w:val="subscript"/>
        </w:rPr>
        <w:t>5</w:t>
      </w:r>
      <w:r>
        <w:t>）与总磷（</w:t>
      </w:r>
      <w:r>
        <w:t>TP</w:t>
      </w:r>
      <w:r>
        <w:t>）之比宜大于</w:t>
      </w:r>
      <w:r>
        <w:t>17</w:t>
      </w:r>
      <w:r>
        <w:t>。当不能满足上述要求时，宜</w:t>
      </w:r>
      <w:r>
        <w:rPr>
          <w:rFonts w:hint="eastAsia"/>
        </w:rPr>
        <w:t>设置辅助</w:t>
      </w:r>
      <w:r>
        <w:t>除磷措施。</w:t>
      </w:r>
    </w:p>
    <w:p w:rsidR="00C61322" w:rsidRDefault="00313653">
      <w:pPr>
        <w:pStyle w:val="af0"/>
      </w:pPr>
      <w:r>
        <w:rPr>
          <w:rFonts w:hint="eastAsia"/>
        </w:rPr>
        <w:t>【条文说明】关于污水</w:t>
      </w:r>
      <w:r>
        <w:t>中</w:t>
      </w:r>
      <w:r>
        <w:rPr>
          <w:rFonts w:hint="eastAsia"/>
        </w:rPr>
        <w:t>用于</w:t>
      </w:r>
      <w:r>
        <w:t>除磷碳源</w:t>
      </w:r>
      <w:r>
        <w:rPr>
          <w:rFonts w:hint="eastAsia"/>
        </w:rPr>
        <w:t>的</w:t>
      </w:r>
      <w:r>
        <w:t>规定</w:t>
      </w:r>
      <w:r>
        <w:rPr>
          <w:rFonts w:hint="eastAsia"/>
        </w:rPr>
        <w:t>。</w:t>
      </w:r>
    </w:p>
    <w:p w:rsidR="00C61322" w:rsidRDefault="00313653">
      <w:pPr>
        <w:pStyle w:val="af0"/>
      </w:pPr>
      <w:r>
        <w:rPr>
          <w:rFonts w:hint="eastAsia"/>
        </w:rPr>
        <w:t>污水</w:t>
      </w:r>
      <w:r>
        <w:t>中五日生化需氧量（</w:t>
      </w:r>
      <w:r>
        <w:t>BOD</w:t>
      </w:r>
      <w:r>
        <w:rPr>
          <w:vertAlign w:val="subscript"/>
        </w:rPr>
        <w:t>5</w:t>
      </w:r>
      <w:r>
        <w:t>）与</w:t>
      </w:r>
      <w:r>
        <w:rPr>
          <w:rFonts w:hint="eastAsia"/>
        </w:rPr>
        <w:t>总磷</w:t>
      </w:r>
      <w:r>
        <w:t>（</w:t>
      </w:r>
      <w:r>
        <w:t>TP</w:t>
      </w:r>
      <w:r>
        <w:t>）之比</w:t>
      </w:r>
      <w:r>
        <w:rPr>
          <w:rFonts w:hint="eastAsia"/>
        </w:rPr>
        <w:t>是</w:t>
      </w:r>
      <w:r>
        <w:t>影响</w:t>
      </w:r>
      <w:r>
        <w:rPr>
          <w:rFonts w:hint="eastAsia"/>
        </w:rPr>
        <w:t>除磷</w:t>
      </w:r>
      <w:r>
        <w:t>效果的重要因素之一</w:t>
      </w:r>
      <w:r>
        <w:rPr>
          <w:rFonts w:hint="eastAsia"/>
        </w:rPr>
        <w:t>，进水中</w:t>
      </w:r>
      <w:r>
        <w:t>五日生化需氧量（</w:t>
      </w:r>
      <w:r>
        <w:t>BOD</w:t>
      </w:r>
      <w:r>
        <w:rPr>
          <w:vertAlign w:val="subscript"/>
        </w:rPr>
        <w:t>5</w:t>
      </w:r>
      <w:r>
        <w:t>）与</w:t>
      </w:r>
      <w:r>
        <w:rPr>
          <w:rFonts w:hint="eastAsia"/>
        </w:rPr>
        <w:t>总磷</w:t>
      </w:r>
      <w:r>
        <w:t>（</w:t>
      </w:r>
      <w:r>
        <w:t>TP</w:t>
      </w:r>
      <w:r>
        <w:t>）之比</w:t>
      </w:r>
      <w:r>
        <w:rPr>
          <w:rFonts w:hint="eastAsia"/>
        </w:rPr>
        <w:t>小于</w:t>
      </w:r>
      <w:r>
        <w:t>17</w:t>
      </w:r>
      <w:r>
        <w:rPr>
          <w:rFonts w:hint="eastAsia"/>
        </w:rPr>
        <w:t>，达不到</w:t>
      </w:r>
      <w:r>
        <w:t>理想的</w:t>
      </w:r>
      <w:r>
        <w:rPr>
          <w:rFonts w:hint="eastAsia"/>
        </w:rPr>
        <w:t>除磷</w:t>
      </w:r>
      <w:r>
        <w:t>效果</w:t>
      </w:r>
      <w:r>
        <w:rPr>
          <w:rFonts w:hint="eastAsia"/>
        </w:rPr>
        <w:t>。碳磷比</w:t>
      </w:r>
      <w:r>
        <w:t>小于</w:t>
      </w:r>
      <w:r>
        <w:rPr>
          <w:rFonts w:hint="eastAsia"/>
        </w:rPr>
        <w:t>17</w:t>
      </w:r>
      <w:r>
        <w:rPr>
          <w:rFonts w:hint="eastAsia"/>
        </w:rPr>
        <w:t>，</w:t>
      </w:r>
      <w:r>
        <w:t>增加</w:t>
      </w:r>
      <w:r>
        <w:rPr>
          <w:rFonts w:hint="eastAsia"/>
        </w:rPr>
        <w:t>辅助</w:t>
      </w:r>
      <w:r>
        <w:t>除磷措施。</w:t>
      </w:r>
    </w:p>
    <w:p w:rsidR="00C61322" w:rsidRDefault="00313653">
      <w:pPr>
        <w:pStyle w:val="af1"/>
      </w:pPr>
      <w:r>
        <w:rPr>
          <w:b/>
        </w:rPr>
        <w:t>3.0.4</w:t>
      </w:r>
      <w:r>
        <w:t xml:space="preserve">  </w:t>
      </w:r>
      <w:r>
        <w:rPr>
          <w:rFonts w:hint="eastAsia"/>
        </w:rPr>
        <w:t>生物反应池控制应</w:t>
      </w:r>
      <w:r>
        <w:t>采用</w:t>
      </w:r>
      <w:r>
        <w:rPr>
          <w:rFonts w:hint="eastAsia"/>
        </w:rPr>
        <w:t>智慧</w:t>
      </w:r>
      <w:r>
        <w:t>控制</w:t>
      </w:r>
      <w:r>
        <w:rPr>
          <w:rFonts w:hint="eastAsia"/>
        </w:rPr>
        <w:t>系统，各级配水量及曝气量应</w:t>
      </w:r>
      <w:r>
        <w:t>根据水量、水质分级进行</w:t>
      </w:r>
      <w:r>
        <w:rPr>
          <w:rFonts w:hint="eastAsia"/>
        </w:rPr>
        <w:t>控制。</w:t>
      </w:r>
    </w:p>
    <w:p w:rsidR="00C61322" w:rsidRDefault="00313653">
      <w:pPr>
        <w:pStyle w:val="af0"/>
      </w:pPr>
      <w:r>
        <w:rPr>
          <w:rFonts w:hint="eastAsia"/>
        </w:rPr>
        <w:t>【条文说明】关于</w:t>
      </w:r>
      <w:r>
        <w:t>生物反应池设置</w:t>
      </w:r>
      <w:r>
        <w:rPr>
          <w:rFonts w:hint="eastAsia"/>
        </w:rPr>
        <w:t>智慧</w:t>
      </w:r>
      <w:r>
        <w:t>控制系统的规定。</w:t>
      </w:r>
    </w:p>
    <w:p w:rsidR="00C61322" w:rsidRDefault="00313653">
      <w:pPr>
        <w:pStyle w:val="af0"/>
      </w:pPr>
      <w:r>
        <w:rPr>
          <w:rFonts w:hint="eastAsia"/>
        </w:rPr>
        <w:t>多段多级</w:t>
      </w:r>
      <w:r>
        <w:rPr>
          <w:rFonts w:hint="eastAsia"/>
        </w:rPr>
        <w:t>AO</w:t>
      </w:r>
      <w:r>
        <w:rPr>
          <w:rFonts w:hint="eastAsia"/>
        </w:rPr>
        <w:t>除磷脱氮生物反应池</w:t>
      </w:r>
      <w:r>
        <w:t>，</w:t>
      </w:r>
      <w:r>
        <w:rPr>
          <w:rFonts w:hint="eastAsia"/>
        </w:rPr>
        <w:t>多段</w:t>
      </w:r>
      <w:r>
        <w:t>进水，多级</w:t>
      </w:r>
      <w:r>
        <w:rPr>
          <w:rFonts w:hint="eastAsia"/>
        </w:rPr>
        <w:t>AO</w:t>
      </w:r>
      <w:r>
        <w:rPr>
          <w:rFonts w:hint="eastAsia"/>
        </w:rPr>
        <w:t>串联</w:t>
      </w:r>
      <w:r>
        <w:t>，</w:t>
      </w:r>
      <w:r>
        <w:rPr>
          <w:rFonts w:hint="eastAsia"/>
        </w:rPr>
        <w:t>每一级</w:t>
      </w:r>
      <w:r>
        <w:rPr>
          <w:rFonts w:hint="eastAsia"/>
        </w:rPr>
        <w:t>AO</w:t>
      </w:r>
      <w:r>
        <w:rPr>
          <w:rFonts w:hint="eastAsia"/>
        </w:rPr>
        <w:t>为</w:t>
      </w:r>
      <w:r>
        <w:t>一个小</w:t>
      </w:r>
      <w:r>
        <w:rPr>
          <w:rFonts w:hint="eastAsia"/>
        </w:rPr>
        <w:t>单元</w:t>
      </w:r>
      <w:r>
        <w:t>。</w:t>
      </w:r>
      <w:r>
        <w:rPr>
          <w:rFonts w:hint="eastAsia"/>
        </w:rPr>
        <w:t>多段多级</w:t>
      </w:r>
      <w:r>
        <w:rPr>
          <w:rFonts w:hint="eastAsia"/>
        </w:rPr>
        <w:t>AO</w:t>
      </w:r>
      <w:r>
        <w:t>生物池</w:t>
      </w:r>
      <w:r>
        <w:rPr>
          <w:rFonts w:hint="eastAsia"/>
        </w:rPr>
        <w:t>由</w:t>
      </w:r>
      <w:r>
        <w:t>若干个小</w:t>
      </w:r>
      <w:r>
        <w:rPr>
          <w:rFonts w:hint="eastAsia"/>
        </w:rPr>
        <w:t>单元</w:t>
      </w:r>
      <w:r>
        <w:t>组成，为了</w:t>
      </w:r>
      <w:r>
        <w:rPr>
          <w:rFonts w:hint="eastAsia"/>
        </w:rPr>
        <w:t>保障每个</w:t>
      </w:r>
      <w:r>
        <w:t>小</w:t>
      </w:r>
      <w:r>
        <w:rPr>
          <w:rFonts w:hint="eastAsia"/>
        </w:rPr>
        <w:t>单元</w:t>
      </w:r>
      <w:r>
        <w:t>处理效果达标，运行人员根据配水量，调整风量，控制</w:t>
      </w:r>
      <w:r>
        <w:rPr>
          <w:rFonts w:hint="eastAsia"/>
        </w:rPr>
        <w:t>溶解氧、</w:t>
      </w:r>
      <w:r>
        <w:t>污泥浓度，调整</w:t>
      </w:r>
      <w:r>
        <w:rPr>
          <w:rFonts w:hint="eastAsia"/>
        </w:rPr>
        <w:t>进</w:t>
      </w:r>
      <w:r>
        <w:t>水阀或者</w:t>
      </w:r>
      <w:r>
        <w:rPr>
          <w:rFonts w:hint="eastAsia"/>
        </w:rPr>
        <w:t>进</w:t>
      </w:r>
      <w:r>
        <w:t>气阀，</w:t>
      </w:r>
      <w:r>
        <w:rPr>
          <w:rFonts w:hint="eastAsia"/>
        </w:rPr>
        <w:t>调整</w:t>
      </w:r>
      <w:r>
        <w:t>一处导致整个系统</w:t>
      </w:r>
      <w:r>
        <w:rPr>
          <w:rFonts w:hint="eastAsia"/>
        </w:rPr>
        <w:t>平衡</w:t>
      </w:r>
      <w:r>
        <w:t>被打破。所以</w:t>
      </w:r>
      <w:r>
        <w:rPr>
          <w:rFonts w:hint="eastAsia"/>
        </w:rPr>
        <w:t>各级采用宜</w:t>
      </w:r>
      <w:r>
        <w:t>单独控制</w:t>
      </w:r>
      <w:r>
        <w:rPr>
          <w:rFonts w:hint="eastAsia"/>
        </w:rPr>
        <w:t>，并采用智慧</w:t>
      </w:r>
      <w:r>
        <w:t>控制系统，</w:t>
      </w:r>
      <w:r>
        <w:rPr>
          <w:rFonts w:hint="eastAsia"/>
        </w:rPr>
        <w:t>利于节能降耗、</w:t>
      </w:r>
      <w:r>
        <w:t>降低</w:t>
      </w:r>
      <w:r>
        <w:rPr>
          <w:rFonts w:hint="eastAsia"/>
        </w:rPr>
        <w:t>运维</w:t>
      </w:r>
      <w:r>
        <w:t>工作量。</w:t>
      </w:r>
    </w:p>
    <w:p w:rsidR="00C61322" w:rsidRDefault="00313653">
      <w:pPr>
        <w:pStyle w:val="af1"/>
      </w:pPr>
      <w:r>
        <w:rPr>
          <w:b/>
        </w:rPr>
        <w:t>3.0.5</w:t>
      </w:r>
      <w:r>
        <w:t xml:space="preserve">  </w:t>
      </w:r>
      <w:r>
        <w:t>生物反应池</w:t>
      </w:r>
      <w:r>
        <w:rPr>
          <w:rFonts w:hint="eastAsia"/>
        </w:rPr>
        <w:t>及</w:t>
      </w:r>
      <w:r>
        <w:t>管</w:t>
      </w:r>
      <w:r>
        <w:rPr>
          <w:rFonts w:hint="eastAsia"/>
        </w:rPr>
        <w:t>渠</w:t>
      </w:r>
      <w:r>
        <w:t>应按旱季</w:t>
      </w:r>
      <w:r>
        <w:rPr>
          <w:rFonts w:hint="eastAsia"/>
        </w:rPr>
        <w:t>设计流量</w:t>
      </w:r>
      <w:r>
        <w:t>设计，雨季设计流量校核。</w:t>
      </w:r>
    </w:p>
    <w:p w:rsidR="00C61322" w:rsidRDefault="00313653">
      <w:pPr>
        <w:pStyle w:val="af0"/>
      </w:pPr>
      <w:r>
        <w:rPr>
          <w:rFonts w:hint="eastAsia"/>
        </w:rPr>
        <w:t>【条文说明】关于</w:t>
      </w:r>
      <w:r>
        <w:t>生物反应池设计规模的规定</w:t>
      </w:r>
      <w:r>
        <w:rPr>
          <w:rFonts w:hint="eastAsia"/>
        </w:rPr>
        <w:t>。</w:t>
      </w:r>
    </w:p>
    <w:p w:rsidR="00C61322" w:rsidRDefault="00313653">
      <w:pPr>
        <w:pStyle w:val="af0"/>
      </w:pPr>
      <w:r>
        <w:rPr>
          <w:rFonts w:hint="eastAsia"/>
        </w:rPr>
        <w:t>为了保障</w:t>
      </w:r>
      <w:r>
        <w:t>污水厂出水稳定达标，且</w:t>
      </w:r>
      <w:r>
        <w:rPr>
          <w:rFonts w:hint="eastAsia"/>
        </w:rPr>
        <w:t>节省</w:t>
      </w:r>
      <w:r>
        <w:t>造价</w:t>
      </w:r>
      <w:r>
        <w:rPr>
          <w:rFonts w:hint="eastAsia"/>
        </w:rPr>
        <w:t>，</w:t>
      </w:r>
      <w:r>
        <w:t>设计</w:t>
      </w:r>
      <w:r>
        <w:rPr>
          <w:rFonts w:hint="eastAsia"/>
        </w:rPr>
        <w:t>应</w:t>
      </w:r>
      <w:r>
        <w:t>按照旱季流量进行设计，</w:t>
      </w:r>
      <w:r>
        <w:rPr>
          <w:rFonts w:hint="eastAsia"/>
        </w:rPr>
        <w:t>管渠</w:t>
      </w:r>
      <w:r>
        <w:t>应按照雨季</w:t>
      </w:r>
      <w:r>
        <w:rPr>
          <w:rFonts w:hint="eastAsia"/>
        </w:rPr>
        <w:t>设计</w:t>
      </w:r>
      <w:r>
        <w:t>流量进行校核。</w:t>
      </w:r>
      <w:r>
        <w:rPr>
          <w:rFonts w:hint="eastAsia"/>
        </w:rPr>
        <w:t>生物反应池池容</w:t>
      </w:r>
      <w:r>
        <w:t>应按照雨季污染物</w:t>
      </w:r>
      <w:r>
        <w:rPr>
          <w:rFonts w:hint="eastAsia"/>
        </w:rPr>
        <w:t>浓度</w:t>
      </w:r>
      <w:r>
        <w:t>进行校核，</w:t>
      </w:r>
      <w:r>
        <w:rPr>
          <w:rFonts w:hint="eastAsia"/>
        </w:rPr>
        <w:t>当</w:t>
      </w:r>
      <w:r>
        <w:t>校核池容不能满足时，应增加池容。</w:t>
      </w:r>
    </w:p>
    <w:p w:rsidR="00C61322" w:rsidRDefault="00313653">
      <w:pPr>
        <w:pStyle w:val="af1"/>
      </w:pPr>
      <w:r>
        <w:rPr>
          <w:b/>
        </w:rPr>
        <w:t>3.0.6</w:t>
      </w:r>
      <w:r>
        <w:t xml:space="preserve">  </w:t>
      </w:r>
      <w:r>
        <w:t>生物反应池的设计应充分考虑</w:t>
      </w:r>
      <w:r>
        <w:rPr>
          <w:rFonts w:hint="eastAsia"/>
        </w:rPr>
        <w:t>冬季低水温</w:t>
      </w:r>
      <w:r>
        <w:t>对去除</w:t>
      </w:r>
      <w:r>
        <w:rPr>
          <w:rFonts w:hint="eastAsia"/>
        </w:rPr>
        <w:t>有机</w:t>
      </w:r>
      <w:r>
        <w:t>污染物、脱氮和除磷的影响。</w:t>
      </w:r>
      <w:r>
        <w:rPr>
          <w:rFonts w:hint="eastAsia"/>
        </w:rPr>
        <w:t>寒冷地区</w:t>
      </w:r>
      <w:r>
        <w:t>生物反应池应</w:t>
      </w:r>
      <w:r>
        <w:rPr>
          <w:rFonts w:hint="eastAsia"/>
        </w:rPr>
        <w:t>考虑</w:t>
      </w:r>
      <w:r>
        <w:t>保温防冻措施。</w:t>
      </w:r>
      <w:r>
        <w:rPr>
          <w:rFonts w:hint="eastAsia"/>
        </w:rPr>
        <w:t>池壁宜设置</w:t>
      </w:r>
      <w:r>
        <w:t>保温设施</w:t>
      </w:r>
      <w:r>
        <w:rPr>
          <w:rFonts w:hint="eastAsia"/>
        </w:rPr>
        <w:t>，池</w:t>
      </w:r>
      <w:r>
        <w:t>顶部</w:t>
      </w:r>
      <w:r>
        <w:rPr>
          <w:rFonts w:hint="eastAsia"/>
        </w:rPr>
        <w:t>宜</w:t>
      </w:r>
      <w:r>
        <w:t>设置盖板</w:t>
      </w:r>
      <w:r>
        <w:rPr>
          <w:rFonts w:hint="eastAsia"/>
        </w:rPr>
        <w:t>，严寒</w:t>
      </w:r>
      <w:r>
        <w:t>地区</w:t>
      </w:r>
      <w:r>
        <w:rPr>
          <w:rFonts w:hint="eastAsia"/>
        </w:rPr>
        <w:t>宜</w:t>
      </w:r>
      <w:r>
        <w:t>将生物池设置</w:t>
      </w:r>
      <w:r>
        <w:rPr>
          <w:rFonts w:hint="eastAsia"/>
        </w:rPr>
        <w:t>于围护</w:t>
      </w:r>
      <w:r>
        <w:t>建筑内。</w:t>
      </w:r>
    </w:p>
    <w:p w:rsidR="00C61322" w:rsidRDefault="00313653">
      <w:pPr>
        <w:pStyle w:val="af0"/>
      </w:pPr>
      <w:r>
        <w:rPr>
          <w:rFonts w:hint="eastAsia"/>
        </w:rPr>
        <w:lastRenderedPageBreak/>
        <w:t>【条文说明】在</w:t>
      </w:r>
      <w:r>
        <w:t>《</w:t>
      </w:r>
      <w:r>
        <w:rPr>
          <w:rFonts w:hint="eastAsia"/>
        </w:rPr>
        <w:t>室外排水</w:t>
      </w:r>
      <w:r>
        <w:t>设计标准》</w:t>
      </w:r>
      <w:r>
        <w:rPr>
          <w:rFonts w:hint="eastAsia"/>
        </w:rPr>
        <w:t>中</w:t>
      </w:r>
      <w:r>
        <w:t>提出：我国的</w:t>
      </w:r>
      <w:r>
        <w:rPr>
          <w:rFonts w:hint="eastAsia"/>
        </w:rPr>
        <w:t>寒冷地区，冬季水温一般在</w:t>
      </w:r>
      <w:r>
        <w:t>6</w:t>
      </w:r>
      <w:r>
        <w:rPr>
          <w:rFonts w:hint="eastAsia"/>
        </w:rPr>
        <w:t>℃</w:t>
      </w:r>
      <w:r>
        <w:t>~10</w:t>
      </w:r>
      <w:r>
        <w:rPr>
          <w:rFonts w:hint="eastAsia"/>
        </w:rPr>
        <w:t>℃</w:t>
      </w:r>
      <w:r>
        <w:t>，短时间</w:t>
      </w:r>
      <w:r>
        <w:rPr>
          <w:rFonts w:hint="eastAsia"/>
        </w:rPr>
        <w:t>为</w:t>
      </w:r>
      <w:r>
        <w:t>4</w:t>
      </w:r>
      <w:r>
        <w:rPr>
          <w:rFonts w:hint="eastAsia"/>
        </w:rPr>
        <w:t>℃</w:t>
      </w:r>
      <w:r>
        <w:t>~6</w:t>
      </w:r>
      <w:r>
        <w:rPr>
          <w:rFonts w:hint="eastAsia"/>
        </w:rPr>
        <w:t>℃，</w:t>
      </w:r>
      <w:r>
        <w:t>生物反应池设计时应核算污水处理过程中低气</w:t>
      </w:r>
      <w:r>
        <w:rPr>
          <w:rFonts w:hint="eastAsia"/>
        </w:rPr>
        <w:t>温对污水温度的影响</w:t>
      </w:r>
      <w:r>
        <w:t>，必要时可采取降低水力负荷、增加泥龄、延长水力停留时间等措施</w:t>
      </w:r>
      <w:r>
        <w:rPr>
          <w:rFonts w:hint="eastAsia"/>
        </w:rPr>
        <w:t>。</w:t>
      </w:r>
    </w:p>
    <w:p w:rsidR="00C61322" w:rsidRDefault="00313653">
      <w:pPr>
        <w:pStyle w:val="af0"/>
      </w:pPr>
      <w:r>
        <w:rPr>
          <w:rFonts w:hint="eastAsia"/>
        </w:rPr>
        <w:t>为了减少污水</w:t>
      </w:r>
      <w:r>
        <w:t>与大气对流</w:t>
      </w:r>
      <w:r>
        <w:rPr>
          <w:rFonts w:hint="eastAsia"/>
        </w:rPr>
        <w:t>，导致</w:t>
      </w:r>
      <w:r>
        <w:t>的水温流失，</w:t>
      </w:r>
      <w:r>
        <w:rPr>
          <w:rFonts w:hint="eastAsia"/>
        </w:rPr>
        <w:t>寒冷</w:t>
      </w:r>
      <w:r>
        <w:t>地区</w:t>
      </w:r>
      <w:r>
        <w:rPr>
          <w:rFonts w:hint="eastAsia"/>
        </w:rPr>
        <w:t>生物池置于</w:t>
      </w:r>
      <w:r>
        <w:t>建筑内或顶部</w:t>
      </w:r>
      <w:r>
        <w:rPr>
          <w:rFonts w:hint="eastAsia"/>
        </w:rPr>
        <w:t>设置混凝土</w:t>
      </w:r>
      <w:r>
        <w:t>盖板，</w:t>
      </w:r>
      <w:r>
        <w:rPr>
          <w:rFonts w:hint="eastAsia"/>
        </w:rPr>
        <w:t>顶板上覆土并设置</w:t>
      </w:r>
      <w:r>
        <w:t>绿化，</w:t>
      </w:r>
      <w:r>
        <w:rPr>
          <w:rFonts w:hint="eastAsia"/>
        </w:rPr>
        <w:t>有设备</w:t>
      </w:r>
      <w:r>
        <w:t>检修需求的地方设置可开启检修罩</w:t>
      </w:r>
      <w:r>
        <w:rPr>
          <w:rFonts w:hint="eastAsia"/>
        </w:rPr>
        <w:t>。</w:t>
      </w:r>
      <w:r>
        <w:t>一方面</w:t>
      </w:r>
      <w:r>
        <w:rPr>
          <w:rFonts w:hint="eastAsia"/>
        </w:rPr>
        <w:t>达到</w:t>
      </w:r>
      <w:r>
        <w:t>保温的效果，另一方面还可以</w:t>
      </w:r>
      <w:r>
        <w:rPr>
          <w:rFonts w:hint="eastAsia"/>
        </w:rPr>
        <w:t>提高厂区</w:t>
      </w:r>
      <w:r>
        <w:t>绿化</w:t>
      </w:r>
      <w:r>
        <w:rPr>
          <w:rFonts w:hint="eastAsia"/>
        </w:rPr>
        <w:t>效果。结合造价</w:t>
      </w:r>
      <w:r>
        <w:t>，池体的检修，实际运行便捷程度</w:t>
      </w:r>
      <w:r>
        <w:rPr>
          <w:rFonts w:hint="eastAsia"/>
        </w:rPr>
        <w:t>宜</w:t>
      </w:r>
      <w:r>
        <w:t>优先考虑顶部设置盖板的保温措施。</w:t>
      </w:r>
    </w:p>
    <w:p w:rsidR="00C61322" w:rsidRDefault="00313653">
      <w:pPr>
        <w:pStyle w:val="af1"/>
      </w:pPr>
      <w:r>
        <w:rPr>
          <w:b/>
        </w:rPr>
        <w:t>3.0.7</w:t>
      </w:r>
      <w:r>
        <w:t xml:space="preserve">  </w:t>
      </w:r>
      <w:r>
        <w:t>各处理构筑物的</w:t>
      </w:r>
      <w:r>
        <w:rPr>
          <w:rFonts w:hint="eastAsia"/>
        </w:rPr>
        <w:t>个（格）数</w:t>
      </w:r>
      <w:r>
        <w:t>不应少于</w:t>
      </w:r>
      <w:r>
        <w:t>2</w:t>
      </w:r>
      <w:r>
        <w:t>个（格），按并联设计</w:t>
      </w:r>
      <w:r>
        <w:rPr>
          <w:rFonts w:hint="eastAsia"/>
        </w:rPr>
        <w:t>，</w:t>
      </w:r>
      <w:r>
        <w:t>并合理配水。</w:t>
      </w:r>
    </w:p>
    <w:p w:rsidR="00C61322" w:rsidRDefault="00313653">
      <w:pPr>
        <w:pStyle w:val="af0"/>
      </w:pPr>
      <w:r>
        <w:rPr>
          <w:rFonts w:hint="eastAsia"/>
        </w:rPr>
        <w:t>【条文说明】关于处理构筑物</w:t>
      </w:r>
      <w:r>
        <w:t>个（</w:t>
      </w:r>
      <w:r>
        <w:rPr>
          <w:rFonts w:hint="eastAsia"/>
        </w:rPr>
        <w:t>格</w:t>
      </w:r>
      <w:r>
        <w:t>）</w:t>
      </w:r>
      <w:r>
        <w:rPr>
          <w:rFonts w:hint="eastAsia"/>
        </w:rPr>
        <w:t>数</w:t>
      </w:r>
      <w:r>
        <w:t>的规定</w:t>
      </w:r>
      <w:r>
        <w:rPr>
          <w:rFonts w:hint="eastAsia"/>
        </w:rPr>
        <w:t>。</w:t>
      </w:r>
    </w:p>
    <w:p w:rsidR="00C61322" w:rsidRDefault="00313653">
      <w:pPr>
        <w:pStyle w:val="af0"/>
      </w:pPr>
      <w:r>
        <w:rPr>
          <w:rFonts w:hint="eastAsia"/>
        </w:rPr>
        <w:t>处理构筑物</w:t>
      </w:r>
      <w:r>
        <w:t>的个（</w:t>
      </w:r>
      <w:r>
        <w:rPr>
          <w:rFonts w:hint="eastAsia"/>
        </w:rPr>
        <w:t>格</w:t>
      </w:r>
      <w:r>
        <w:t>）</w:t>
      </w:r>
      <w:r>
        <w:rPr>
          <w:rFonts w:hint="eastAsia"/>
        </w:rPr>
        <w:t>不应</w:t>
      </w:r>
      <w:r>
        <w:t>少于</w:t>
      </w:r>
      <w:r>
        <w:rPr>
          <w:rFonts w:hint="eastAsia"/>
        </w:rPr>
        <w:t>2</w:t>
      </w:r>
      <w:r>
        <w:rPr>
          <w:rFonts w:hint="eastAsia"/>
        </w:rPr>
        <w:t>个</w:t>
      </w:r>
      <w:r>
        <w:t>（</w:t>
      </w:r>
      <w:r>
        <w:rPr>
          <w:rFonts w:hint="eastAsia"/>
        </w:rPr>
        <w:t>格</w:t>
      </w:r>
      <w:r>
        <w:t>）</w:t>
      </w:r>
      <w:r>
        <w:rPr>
          <w:rFonts w:hint="eastAsia"/>
        </w:rPr>
        <w:t>，主要</w:t>
      </w:r>
      <w:r>
        <w:t>还是</w:t>
      </w:r>
      <w:r>
        <w:rPr>
          <w:rFonts w:hint="eastAsia"/>
        </w:rPr>
        <w:t>考虑</w:t>
      </w:r>
      <w:r>
        <w:t>池体检修维护时，尽量不停产</w:t>
      </w:r>
      <w:r>
        <w:rPr>
          <w:rFonts w:hint="eastAsia"/>
        </w:rPr>
        <w:t>，</w:t>
      </w:r>
      <w:r>
        <w:t>少减产；同时</w:t>
      </w:r>
      <w:r>
        <w:rPr>
          <w:rFonts w:hint="eastAsia"/>
        </w:rPr>
        <w:t>按</w:t>
      </w:r>
      <w:r>
        <w:t>并联设计，污水</w:t>
      </w:r>
      <w:r>
        <w:rPr>
          <w:rFonts w:hint="eastAsia"/>
        </w:rPr>
        <w:t>厂</w:t>
      </w:r>
      <w:r>
        <w:t>运行更为可靠、灵活和合理。</w:t>
      </w:r>
    </w:p>
    <w:p w:rsidR="00C61322" w:rsidRDefault="00313653">
      <w:pPr>
        <w:pStyle w:val="af1"/>
      </w:pPr>
      <w:r>
        <w:rPr>
          <w:b/>
        </w:rPr>
        <w:t>3.0.8</w:t>
      </w:r>
      <w:r>
        <w:t xml:space="preserve">  </w:t>
      </w:r>
      <w:r>
        <w:t>污水、回流污泥进入生物反应池的厌氧池、缺氧池时，</w:t>
      </w:r>
      <w:r>
        <w:rPr>
          <w:rFonts w:hint="eastAsia"/>
        </w:rPr>
        <w:t>应</w:t>
      </w:r>
      <w:r>
        <w:t>采用</w:t>
      </w:r>
      <w:r>
        <w:rPr>
          <w:rFonts w:hint="eastAsia"/>
        </w:rPr>
        <w:t>淹没入流</w:t>
      </w:r>
      <w:r>
        <w:t>方式。</w:t>
      </w:r>
    </w:p>
    <w:p w:rsidR="00C61322" w:rsidRDefault="00313653">
      <w:pPr>
        <w:pStyle w:val="af0"/>
      </w:pPr>
      <w:r>
        <w:rPr>
          <w:rFonts w:hint="eastAsia"/>
        </w:rPr>
        <w:t>【条文说明】关于</w:t>
      </w:r>
      <w:r>
        <w:t>污水、回流污泥</w:t>
      </w:r>
      <w:r>
        <w:rPr>
          <w:rFonts w:hint="eastAsia"/>
        </w:rPr>
        <w:t>进入</w:t>
      </w:r>
      <w:r>
        <w:t>生物池</w:t>
      </w:r>
      <w:r>
        <w:rPr>
          <w:rFonts w:hint="eastAsia"/>
        </w:rPr>
        <w:t>出流</w:t>
      </w:r>
      <w:r>
        <w:t>形式</w:t>
      </w:r>
      <w:r>
        <w:rPr>
          <w:rFonts w:hint="eastAsia"/>
        </w:rPr>
        <w:t>的</w:t>
      </w:r>
      <w:r>
        <w:t>规定</w:t>
      </w:r>
      <w:r>
        <w:rPr>
          <w:rFonts w:hint="eastAsia"/>
        </w:rPr>
        <w:t>。</w:t>
      </w:r>
    </w:p>
    <w:p w:rsidR="00C61322" w:rsidRDefault="00313653">
      <w:pPr>
        <w:pStyle w:val="af0"/>
      </w:pPr>
      <w:r>
        <w:rPr>
          <w:rFonts w:hint="eastAsia"/>
        </w:rPr>
        <w:t>大多数</w:t>
      </w:r>
      <w:r>
        <w:t>城镇污水处理厂的碳源均不</w:t>
      </w:r>
      <w:r>
        <w:rPr>
          <w:rFonts w:hint="eastAsia"/>
        </w:rPr>
        <w:t>充裕</w:t>
      </w:r>
      <w:r>
        <w:t>，</w:t>
      </w:r>
      <w:r>
        <w:rPr>
          <w:rFonts w:hint="eastAsia"/>
        </w:rPr>
        <w:t>本条</w:t>
      </w:r>
      <w:r>
        <w:t>规定主要是为了避免跌水充氧</w:t>
      </w:r>
      <w:r>
        <w:rPr>
          <w:rFonts w:hint="eastAsia"/>
        </w:rPr>
        <w:t>，</w:t>
      </w:r>
      <w:r>
        <w:t>导致的</w:t>
      </w:r>
      <w:r>
        <w:rPr>
          <w:rFonts w:hint="eastAsia"/>
        </w:rPr>
        <w:t>碳源</w:t>
      </w:r>
      <w:r>
        <w:t>消耗</w:t>
      </w:r>
      <w:r>
        <w:rPr>
          <w:rFonts w:hint="eastAsia"/>
        </w:rPr>
        <w:t>。</w:t>
      </w:r>
    </w:p>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pStyle w:val="1"/>
      </w:pPr>
      <w:bookmarkStart w:id="10" w:name="_Toc197954545"/>
      <w:r>
        <w:lastRenderedPageBreak/>
        <w:t xml:space="preserve">4  </w:t>
      </w:r>
      <w:r>
        <w:t>工艺设计</w:t>
      </w:r>
      <w:bookmarkEnd w:id="10"/>
    </w:p>
    <w:p w:rsidR="00C61322" w:rsidRDefault="00313653">
      <w:pPr>
        <w:pStyle w:val="2"/>
      </w:pPr>
      <w:bookmarkStart w:id="11" w:name="_Toc197954546"/>
      <w:r>
        <w:rPr>
          <w:rFonts w:hint="eastAsia"/>
        </w:rPr>
        <w:t>4.1</w:t>
      </w:r>
      <w:r>
        <w:t xml:space="preserve">  </w:t>
      </w:r>
      <w:r>
        <w:rPr>
          <w:rFonts w:hint="eastAsia"/>
        </w:rPr>
        <w:t>一般</w:t>
      </w:r>
      <w:r>
        <w:t>规定</w:t>
      </w:r>
      <w:bookmarkEnd w:id="11"/>
    </w:p>
    <w:p w:rsidR="00C61322" w:rsidRDefault="00313653">
      <w:pPr>
        <w:pStyle w:val="af1"/>
      </w:pPr>
      <w:r>
        <w:rPr>
          <w:rFonts w:hint="eastAsia"/>
          <w:b/>
          <w:bCs/>
        </w:rPr>
        <w:t>4.1.1</w:t>
      </w:r>
      <w:r>
        <w:t xml:space="preserve">  </w:t>
      </w:r>
      <w:r>
        <w:rPr>
          <w:rFonts w:hint="eastAsia"/>
        </w:rPr>
        <w:t>多段多级</w:t>
      </w:r>
      <w:r>
        <w:rPr>
          <w:rFonts w:hint="eastAsia"/>
        </w:rPr>
        <w:t>AO</w:t>
      </w:r>
      <w:r>
        <w:rPr>
          <w:rFonts w:hint="eastAsia"/>
        </w:rPr>
        <w:t>除磷脱氮技术是</w:t>
      </w:r>
      <w:r>
        <w:t>基于</w:t>
      </w:r>
      <w:r>
        <w:t>AAO</w:t>
      </w:r>
      <w:r>
        <w:rPr>
          <w:rFonts w:hint="eastAsia"/>
        </w:rPr>
        <w:t>工艺</w:t>
      </w:r>
      <w:r>
        <w:t>的变形</w:t>
      </w:r>
      <w:r>
        <w:rPr>
          <w:rFonts w:hint="eastAsia"/>
        </w:rPr>
        <w:t>技术</w:t>
      </w:r>
      <w:r>
        <w:t>，</w:t>
      </w:r>
      <w:r>
        <w:rPr>
          <w:rFonts w:hint="eastAsia"/>
        </w:rPr>
        <w:t>适用于污水处理厂新建</w:t>
      </w:r>
      <w:r>
        <w:t>、改造</w:t>
      </w:r>
      <w:r>
        <w:rPr>
          <w:rFonts w:hint="eastAsia"/>
        </w:rPr>
        <w:t>。</w:t>
      </w:r>
    </w:p>
    <w:p w:rsidR="00C61322" w:rsidRDefault="00313653">
      <w:pPr>
        <w:pStyle w:val="af1"/>
      </w:pPr>
      <w:r>
        <w:rPr>
          <w:b/>
          <w:bCs/>
        </w:rPr>
        <w:t>4.</w:t>
      </w:r>
      <w:r>
        <w:rPr>
          <w:rFonts w:hint="eastAsia"/>
          <w:b/>
          <w:bCs/>
        </w:rPr>
        <w:t>1</w:t>
      </w:r>
      <w:r>
        <w:rPr>
          <w:b/>
          <w:bCs/>
        </w:rPr>
        <w:t>.</w:t>
      </w:r>
      <w:r>
        <w:rPr>
          <w:rFonts w:hint="eastAsia"/>
          <w:b/>
          <w:bCs/>
        </w:rPr>
        <w:t>2</w:t>
      </w:r>
      <w:r>
        <w:t xml:space="preserve">  </w:t>
      </w:r>
      <w:r>
        <w:t>多段多级</w:t>
      </w:r>
      <w:r>
        <w:t>AO</w:t>
      </w:r>
      <w:r>
        <w:t>除磷脱氮技术的</w:t>
      </w:r>
      <w:r>
        <w:rPr>
          <w:rFonts w:hint="eastAsia"/>
        </w:rPr>
        <w:t>分级数</w:t>
      </w:r>
      <w:r>
        <w:t>根据脱氮率公式计算及结合工程规模确定，要求理论最高脱氮率大于设计反硝化脱氮率，并考虑</w:t>
      </w:r>
      <w:r>
        <w:t>1.5</w:t>
      </w:r>
      <w:r>
        <w:t>～</w:t>
      </w:r>
      <w:r>
        <w:t>2.0</w:t>
      </w:r>
      <w:r>
        <w:t>的安全系数。分级数一般取</w:t>
      </w:r>
      <w:r>
        <w:t>2~5</w:t>
      </w:r>
      <w:r>
        <w:t>级。</w:t>
      </w:r>
    </w:p>
    <w:p w:rsidR="00C61322" w:rsidRDefault="00313653">
      <w:pPr>
        <w:pStyle w:val="af0"/>
      </w:pPr>
      <w:r>
        <w:rPr>
          <w:rFonts w:hint="eastAsia"/>
        </w:rPr>
        <w:t>【条文说明】关于分级</w:t>
      </w:r>
      <w:r>
        <w:t>数的规定。</w:t>
      </w:r>
    </w:p>
    <w:p w:rsidR="00C61322" w:rsidRDefault="00313653">
      <w:pPr>
        <w:pStyle w:val="af0"/>
      </w:pPr>
      <w:r>
        <w:rPr>
          <w:rFonts w:hint="eastAsia"/>
        </w:rPr>
        <w:t>分级数越高</w:t>
      </w:r>
      <w:r>
        <w:t>脱氮效果越好，但分级数越高也会导致配水系统，配气系统投资增加，运行维护工作量加大，根据多年运行经验</w:t>
      </w:r>
      <w:r>
        <w:rPr>
          <w:rFonts w:hint="eastAsia"/>
        </w:rPr>
        <w:t>总结</w:t>
      </w:r>
      <w:r>
        <w:t>，</w:t>
      </w:r>
      <w:r>
        <w:t>n</w:t>
      </w:r>
      <w:r>
        <w:rPr>
          <w:rFonts w:hint="eastAsia"/>
        </w:rPr>
        <w:t>=4</w:t>
      </w:r>
      <w:r>
        <w:rPr>
          <w:rFonts w:hint="eastAsia"/>
        </w:rPr>
        <w:t>基本</w:t>
      </w:r>
      <w:r>
        <w:t>满足要求</w:t>
      </w:r>
      <w:r>
        <w:rPr>
          <w:rFonts w:hint="eastAsia"/>
        </w:rPr>
        <w:t>。在</w:t>
      </w:r>
      <w:r>
        <w:t>常规工程中采用</w:t>
      </w:r>
      <w:r>
        <w:t>n=3</w:t>
      </w:r>
      <w:r>
        <w:rPr>
          <w:rFonts w:hint="eastAsia"/>
        </w:rPr>
        <w:t>、</w:t>
      </w:r>
      <w:r>
        <w:rPr>
          <w:rFonts w:hint="eastAsia"/>
        </w:rPr>
        <w:t>4</w:t>
      </w:r>
      <w:r>
        <w:rPr>
          <w:rFonts w:hint="eastAsia"/>
        </w:rPr>
        <w:t>较多</w:t>
      </w:r>
      <w:r>
        <w:t>。</w:t>
      </w:r>
    </w:p>
    <w:p w:rsidR="00C61322" w:rsidRDefault="00313653">
      <w:pPr>
        <w:pStyle w:val="af1"/>
      </w:pPr>
      <w:r>
        <w:rPr>
          <w:rFonts w:hint="eastAsia"/>
          <w:b/>
        </w:rPr>
        <w:t>4</w:t>
      </w:r>
      <w:r>
        <w:rPr>
          <w:b/>
        </w:rPr>
        <w:t>.</w:t>
      </w:r>
      <w:r>
        <w:rPr>
          <w:rFonts w:hint="eastAsia"/>
          <w:b/>
        </w:rPr>
        <w:t>1</w:t>
      </w:r>
      <w:r>
        <w:rPr>
          <w:b/>
        </w:rPr>
        <w:t xml:space="preserve">.3  </w:t>
      </w:r>
      <w:r w:rsidRPr="00313653">
        <w:rPr>
          <w:rFonts w:hint="eastAsia"/>
        </w:rPr>
        <w:t>多段多级</w:t>
      </w:r>
      <w:r w:rsidRPr="00313653">
        <w:rPr>
          <w:rFonts w:hint="eastAsia"/>
        </w:rPr>
        <w:t>AO</w:t>
      </w:r>
      <w:r w:rsidRPr="00313653">
        <w:rPr>
          <w:rFonts w:hint="eastAsia"/>
        </w:rPr>
        <w:t>除磷脱氮</w:t>
      </w:r>
      <w:r w:rsidRPr="00313653">
        <w:t>工艺典型</w:t>
      </w:r>
      <w:r w:rsidRPr="00313653">
        <w:rPr>
          <w:rFonts w:hint="eastAsia"/>
        </w:rPr>
        <w:t>工艺流程、</w:t>
      </w:r>
      <w:r w:rsidRPr="00313653">
        <w:t>变形</w:t>
      </w:r>
      <w:r w:rsidRPr="00313653">
        <w:rPr>
          <w:rFonts w:hint="eastAsia"/>
        </w:rPr>
        <w:t>及</w:t>
      </w:r>
      <w:r w:rsidRPr="00313653">
        <w:t>改良工艺流程</w:t>
      </w:r>
      <w:r w:rsidRPr="00313653">
        <w:rPr>
          <w:rFonts w:hint="eastAsia"/>
        </w:rPr>
        <w:t>，宜符合下列规定：</w:t>
      </w:r>
    </w:p>
    <w:p w:rsidR="00C61322" w:rsidRPr="00313653" w:rsidRDefault="00313653" w:rsidP="00313653">
      <w:pPr>
        <w:pStyle w:val="af2"/>
        <w:ind w:firstLine="482"/>
      </w:pPr>
      <w:r w:rsidRPr="000A266C">
        <w:rPr>
          <w:rFonts w:hint="eastAsia"/>
          <w:b/>
          <w:bCs/>
        </w:rPr>
        <w:t>1</w:t>
      </w:r>
      <w:r w:rsidRPr="00313653">
        <w:rPr>
          <w:rFonts w:hint="eastAsia"/>
        </w:rPr>
        <w:t xml:space="preserve">  </w:t>
      </w:r>
      <w:r w:rsidRPr="00313653">
        <w:rPr>
          <w:rFonts w:hint="eastAsia"/>
        </w:rPr>
        <w:t>多段多级</w:t>
      </w:r>
      <w:r w:rsidRPr="00313653">
        <w:rPr>
          <w:rFonts w:hint="eastAsia"/>
        </w:rPr>
        <w:t>AO</w:t>
      </w:r>
      <w:r w:rsidRPr="00313653">
        <w:rPr>
          <w:rFonts w:hint="eastAsia"/>
        </w:rPr>
        <w:t>除磷脱氮工艺典型</w:t>
      </w:r>
      <w:r w:rsidRPr="00313653">
        <w:t>工艺流程</w:t>
      </w:r>
      <w:r w:rsidRPr="00313653">
        <w:rPr>
          <w:rFonts w:hint="eastAsia"/>
        </w:rPr>
        <w:t>包括下列形式：</w:t>
      </w:r>
    </w:p>
    <w:p w:rsidR="00C61322" w:rsidRPr="000A266C" w:rsidRDefault="00313653" w:rsidP="000A266C">
      <w:pPr>
        <w:pStyle w:val="af5"/>
        <w:ind w:firstLine="723"/>
      </w:pPr>
      <w:r w:rsidRPr="000A266C">
        <w:rPr>
          <w:rFonts w:hint="eastAsia"/>
          <w:b/>
          <w:bCs/>
        </w:rPr>
        <w:t>1</w:t>
      </w:r>
      <w:r w:rsidRPr="000A266C">
        <w:rPr>
          <w:rFonts w:hint="eastAsia"/>
          <w:b/>
          <w:bCs/>
        </w:rPr>
        <w:t>）</w:t>
      </w:r>
      <w:r w:rsidRPr="000A266C">
        <w:t>n</w:t>
      </w:r>
      <w:r w:rsidRPr="000A266C">
        <w:rPr>
          <w:rFonts w:hint="eastAsia"/>
        </w:rPr>
        <w:t>=</w:t>
      </w:r>
      <w:r w:rsidRPr="000A266C">
        <w:t>3</w:t>
      </w:r>
      <w:r w:rsidRPr="000A266C">
        <w:rPr>
          <w:rFonts w:hint="eastAsia"/>
        </w:rPr>
        <w:t>即为</w:t>
      </w:r>
      <w:r w:rsidRPr="000A266C">
        <w:rPr>
          <w:rFonts w:hint="eastAsia"/>
        </w:rPr>
        <w:t>3</w:t>
      </w:r>
      <w:r w:rsidRPr="000A266C">
        <w:t>级</w:t>
      </w:r>
      <w:r w:rsidRPr="000A266C">
        <w:rPr>
          <w:rFonts w:hint="eastAsia"/>
        </w:rPr>
        <w:t>AO</w:t>
      </w:r>
      <w:r w:rsidRPr="000A266C">
        <w:rPr>
          <w:rFonts w:hint="eastAsia"/>
        </w:rPr>
        <w:t>，</w:t>
      </w:r>
      <w:r w:rsidRPr="000A266C">
        <w:rPr>
          <w:rFonts w:hint="eastAsia"/>
        </w:rPr>
        <w:t>3</w:t>
      </w:r>
      <w:r w:rsidRPr="000A266C">
        <w:rPr>
          <w:rFonts w:hint="eastAsia"/>
        </w:rPr>
        <w:t>段进水典型工艺流程：</w:t>
      </w:r>
    </w:p>
    <w:p w:rsidR="00C61322" w:rsidRDefault="00313653">
      <w:pPr>
        <w:jc w:val="center"/>
      </w:pPr>
      <w:r>
        <w:rPr>
          <w:noProof/>
        </w:rPr>
        <w:drawing>
          <wp:inline distT="0" distB="0" distL="0" distR="0">
            <wp:extent cx="5274310" cy="135509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1355090"/>
                    </a:xfrm>
                    <a:prstGeom prst="rect">
                      <a:avLst/>
                    </a:prstGeom>
                  </pic:spPr>
                </pic:pic>
              </a:graphicData>
            </a:graphic>
          </wp:inline>
        </w:drawing>
      </w:r>
    </w:p>
    <w:p w:rsidR="00C61322" w:rsidRDefault="00313653">
      <w:pPr>
        <w:pStyle w:val="af3"/>
      </w:pPr>
      <w:r>
        <w:rPr>
          <w:rFonts w:hint="eastAsia"/>
        </w:rPr>
        <w:t>图</w:t>
      </w:r>
      <w:r>
        <w:t xml:space="preserve">4.1.3-1  </w:t>
      </w:r>
      <w:r>
        <w:rPr>
          <w:rFonts w:hint="eastAsia"/>
        </w:rPr>
        <w:t>多段多级</w:t>
      </w:r>
      <w:r>
        <w:rPr>
          <w:rFonts w:hint="eastAsia"/>
        </w:rPr>
        <w:t>AO</w:t>
      </w:r>
      <w:r>
        <w:rPr>
          <w:rFonts w:hint="eastAsia"/>
        </w:rPr>
        <w:t>除磷脱氮典型</w:t>
      </w:r>
      <w:r>
        <w:t>工艺流程</w:t>
      </w:r>
      <w:r>
        <w:rPr>
          <w:rFonts w:hint="eastAsia"/>
        </w:rPr>
        <w:t>图（</w:t>
      </w:r>
      <w:r>
        <w:rPr>
          <w:rFonts w:hint="eastAsia"/>
        </w:rPr>
        <w:t>n=3</w:t>
      </w:r>
      <w:r>
        <w:rPr>
          <w:rFonts w:hint="eastAsia"/>
        </w:rPr>
        <w:t>）</w:t>
      </w:r>
    </w:p>
    <w:p w:rsidR="00C61322" w:rsidRPr="000A266C" w:rsidRDefault="00313653" w:rsidP="000A266C">
      <w:pPr>
        <w:pStyle w:val="af5"/>
        <w:ind w:firstLine="723"/>
      </w:pPr>
      <w:r w:rsidRPr="000B1E26">
        <w:rPr>
          <w:rFonts w:hint="eastAsia"/>
          <w:b/>
        </w:rPr>
        <w:t>2</w:t>
      </w:r>
      <w:r w:rsidRPr="000B1E26">
        <w:rPr>
          <w:rFonts w:hint="eastAsia"/>
          <w:b/>
        </w:rPr>
        <w:t>）</w:t>
      </w:r>
      <w:r w:rsidRPr="000A266C">
        <w:t>n</w:t>
      </w:r>
      <w:r w:rsidRPr="000A266C">
        <w:rPr>
          <w:rFonts w:hint="eastAsia"/>
        </w:rPr>
        <w:t>=</w:t>
      </w:r>
      <w:r w:rsidRPr="000A266C">
        <w:t>4</w:t>
      </w:r>
      <w:r w:rsidRPr="000A266C">
        <w:rPr>
          <w:rFonts w:hint="eastAsia"/>
        </w:rPr>
        <w:t>即为</w:t>
      </w:r>
      <w:r w:rsidRPr="000A266C">
        <w:t>4</w:t>
      </w:r>
      <w:r w:rsidRPr="000A266C">
        <w:t>级</w:t>
      </w:r>
      <w:r w:rsidRPr="000A266C">
        <w:rPr>
          <w:rFonts w:hint="eastAsia"/>
        </w:rPr>
        <w:t>AO</w:t>
      </w:r>
      <w:r w:rsidRPr="000A266C">
        <w:rPr>
          <w:rFonts w:hint="eastAsia"/>
        </w:rPr>
        <w:t>，</w:t>
      </w:r>
      <w:r w:rsidRPr="000A266C">
        <w:t>4</w:t>
      </w:r>
      <w:r w:rsidRPr="000A266C">
        <w:rPr>
          <w:rFonts w:hint="eastAsia"/>
        </w:rPr>
        <w:t>段进水典型工艺流程：</w:t>
      </w:r>
    </w:p>
    <w:p w:rsidR="00C61322" w:rsidRDefault="00313653">
      <w:pPr>
        <w:jc w:val="center"/>
      </w:pPr>
      <w:r>
        <w:rPr>
          <w:noProof/>
        </w:rPr>
        <w:drawing>
          <wp:inline distT="0" distB="0" distL="0" distR="0">
            <wp:extent cx="5274310" cy="12649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4310" cy="1264920"/>
                    </a:xfrm>
                    <a:prstGeom prst="rect">
                      <a:avLst/>
                    </a:prstGeom>
                  </pic:spPr>
                </pic:pic>
              </a:graphicData>
            </a:graphic>
          </wp:inline>
        </w:drawing>
      </w:r>
    </w:p>
    <w:p w:rsidR="00C61322" w:rsidRDefault="00313653">
      <w:pPr>
        <w:pStyle w:val="af3"/>
      </w:pPr>
      <w:r>
        <w:rPr>
          <w:rFonts w:hint="eastAsia"/>
        </w:rPr>
        <w:t>图</w:t>
      </w:r>
      <w:r>
        <w:t xml:space="preserve">4.1.3-2  </w:t>
      </w:r>
      <w:r>
        <w:rPr>
          <w:rFonts w:hint="eastAsia"/>
        </w:rPr>
        <w:t>多段多级</w:t>
      </w:r>
      <w:r>
        <w:rPr>
          <w:rFonts w:hint="eastAsia"/>
        </w:rPr>
        <w:t>AO</w:t>
      </w:r>
      <w:r>
        <w:rPr>
          <w:rFonts w:hint="eastAsia"/>
        </w:rPr>
        <w:t>除磷脱氮典型</w:t>
      </w:r>
      <w:r>
        <w:t>工艺流程</w:t>
      </w:r>
      <w:r>
        <w:rPr>
          <w:rFonts w:hint="eastAsia"/>
        </w:rPr>
        <w:t>图（</w:t>
      </w:r>
      <w:r>
        <w:rPr>
          <w:rFonts w:hint="eastAsia"/>
        </w:rPr>
        <w:t>n=</w:t>
      </w:r>
      <w:r>
        <w:t>4</w:t>
      </w:r>
      <w:r>
        <w:rPr>
          <w:rFonts w:hint="eastAsia"/>
        </w:rPr>
        <w:t>）</w:t>
      </w:r>
    </w:p>
    <w:p w:rsidR="00C61322" w:rsidRPr="000A266C" w:rsidRDefault="00313653">
      <w:pPr>
        <w:pStyle w:val="af2"/>
        <w:ind w:firstLine="482"/>
      </w:pPr>
      <w:r>
        <w:rPr>
          <w:b/>
        </w:rPr>
        <w:t>2</w:t>
      </w:r>
      <w:r>
        <w:t xml:space="preserve">  </w:t>
      </w:r>
      <w:r w:rsidRPr="000A266C">
        <w:rPr>
          <w:rFonts w:hint="eastAsia"/>
        </w:rPr>
        <w:t>多段多级</w:t>
      </w:r>
      <w:r w:rsidRPr="000A266C">
        <w:rPr>
          <w:rFonts w:hint="eastAsia"/>
        </w:rPr>
        <w:t>AO</w:t>
      </w:r>
      <w:r w:rsidRPr="000A266C">
        <w:rPr>
          <w:rFonts w:hint="eastAsia"/>
        </w:rPr>
        <w:t>除磷脱氮工艺变形工艺流程包括下列形式：</w:t>
      </w:r>
    </w:p>
    <w:p w:rsidR="00C61322" w:rsidRPr="000A266C" w:rsidRDefault="00313653" w:rsidP="000A266C">
      <w:pPr>
        <w:pStyle w:val="af5"/>
        <w:ind w:firstLine="723"/>
      </w:pPr>
      <w:r w:rsidRPr="000A266C">
        <w:rPr>
          <w:b/>
        </w:rPr>
        <w:t>1</w:t>
      </w:r>
      <w:r w:rsidRPr="000A266C">
        <w:rPr>
          <w:rFonts w:hint="eastAsia"/>
          <w:b/>
        </w:rPr>
        <w:t>）</w:t>
      </w:r>
      <w:r w:rsidRPr="000A266C">
        <w:rPr>
          <w:rFonts w:hint="eastAsia"/>
        </w:rPr>
        <w:t>脱氮率</w:t>
      </w:r>
      <w:r w:rsidRPr="000A266C">
        <w:t>高推荐工艺流程</w:t>
      </w:r>
      <w:r w:rsidRPr="000A266C">
        <w:rPr>
          <w:rFonts w:hint="eastAsia"/>
        </w:rPr>
        <w:t>：</w:t>
      </w:r>
    </w:p>
    <w:p w:rsidR="00C61322" w:rsidRDefault="00313653">
      <w:pPr>
        <w:jc w:val="center"/>
      </w:pPr>
      <w:r>
        <w:rPr>
          <w:noProof/>
        </w:rPr>
        <w:lastRenderedPageBreak/>
        <w:drawing>
          <wp:inline distT="0" distB="0" distL="0" distR="0">
            <wp:extent cx="5274310" cy="129603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5274310" cy="1296035"/>
                    </a:xfrm>
                    <a:prstGeom prst="rect">
                      <a:avLst/>
                    </a:prstGeom>
                  </pic:spPr>
                </pic:pic>
              </a:graphicData>
            </a:graphic>
          </wp:inline>
        </w:drawing>
      </w:r>
    </w:p>
    <w:p w:rsidR="00C61322" w:rsidRDefault="00313653">
      <w:pPr>
        <w:pStyle w:val="af3"/>
      </w:pPr>
      <w:r>
        <w:rPr>
          <w:rFonts w:hint="eastAsia"/>
        </w:rPr>
        <w:t>图</w:t>
      </w:r>
      <w:r>
        <w:t xml:space="preserve">4.1.3-3  </w:t>
      </w:r>
      <w:r>
        <w:rPr>
          <w:rFonts w:hint="eastAsia"/>
        </w:rPr>
        <w:t>脱氮率高多段多级</w:t>
      </w:r>
      <w:r>
        <w:rPr>
          <w:rFonts w:hint="eastAsia"/>
        </w:rPr>
        <w:t>AO</w:t>
      </w:r>
      <w:r>
        <w:rPr>
          <w:rFonts w:hint="eastAsia"/>
        </w:rPr>
        <w:t>除磷脱氮</w:t>
      </w:r>
      <w:r>
        <w:t>推荐工艺流程</w:t>
      </w:r>
      <w:r>
        <w:rPr>
          <w:rFonts w:hint="eastAsia"/>
        </w:rPr>
        <w:t>图（</w:t>
      </w:r>
      <w:r>
        <w:rPr>
          <w:rFonts w:hint="eastAsia"/>
        </w:rPr>
        <w:t>n=</w:t>
      </w:r>
      <w:r>
        <w:t>4</w:t>
      </w:r>
      <w:r>
        <w:rPr>
          <w:rFonts w:hint="eastAsia"/>
        </w:rPr>
        <w:t>）</w:t>
      </w:r>
    </w:p>
    <w:p w:rsidR="00C61322" w:rsidRPr="000A266C" w:rsidRDefault="00313653" w:rsidP="000A266C">
      <w:pPr>
        <w:pStyle w:val="af5"/>
        <w:ind w:firstLine="723"/>
      </w:pPr>
      <w:r w:rsidRPr="000A266C">
        <w:rPr>
          <w:rFonts w:hint="eastAsia"/>
          <w:b/>
        </w:rPr>
        <w:t>2</w:t>
      </w:r>
      <w:r w:rsidRPr="000A266C">
        <w:rPr>
          <w:rFonts w:hint="eastAsia"/>
          <w:b/>
        </w:rPr>
        <w:t>）</w:t>
      </w:r>
      <w:r w:rsidRPr="000A266C">
        <w:rPr>
          <w:rFonts w:hint="eastAsia"/>
        </w:rPr>
        <w:t>碳源不足</w:t>
      </w:r>
      <w:r w:rsidRPr="000A266C">
        <w:t>推荐工艺流程</w:t>
      </w:r>
      <w:r w:rsidRPr="000A266C">
        <w:rPr>
          <w:rFonts w:hint="eastAsia"/>
        </w:rPr>
        <w:t>（</w:t>
      </w:r>
      <w:r w:rsidRPr="000A266C">
        <w:rPr>
          <w:rFonts w:hint="eastAsia"/>
        </w:rPr>
        <w:t>4</w:t>
      </w:r>
      <w:r w:rsidRPr="000A266C">
        <w:rPr>
          <w:rFonts w:hint="eastAsia"/>
        </w:rPr>
        <w:t>级</w:t>
      </w:r>
      <w:r w:rsidRPr="000A266C">
        <w:rPr>
          <w:rFonts w:hint="eastAsia"/>
        </w:rPr>
        <w:t>AO</w:t>
      </w:r>
      <w:r w:rsidRPr="000A266C">
        <w:rPr>
          <w:rFonts w:hint="eastAsia"/>
        </w:rPr>
        <w:t>，</w:t>
      </w:r>
      <w:r w:rsidRPr="000A266C">
        <w:rPr>
          <w:rFonts w:hint="eastAsia"/>
        </w:rPr>
        <w:t>3</w:t>
      </w:r>
      <w:r w:rsidRPr="000A266C">
        <w:rPr>
          <w:rFonts w:hint="eastAsia"/>
        </w:rPr>
        <w:t>段进水）：</w:t>
      </w:r>
    </w:p>
    <w:p w:rsidR="00C61322" w:rsidRDefault="00313653">
      <w:pPr>
        <w:jc w:val="center"/>
      </w:pPr>
      <w:r>
        <w:rPr>
          <w:noProof/>
        </w:rPr>
        <w:drawing>
          <wp:inline distT="0" distB="0" distL="0" distR="0">
            <wp:extent cx="5274310" cy="127762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74310" cy="1277620"/>
                    </a:xfrm>
                    <a:prstGeom prst="rect">
                      <a:avLst/>
                    </a:prstGeom>
                  </pic:spPr>
                </pic:pic>
              </a:graphicData>
            </a:graphic>
          </wp:inline>
        </w:drawing>
      </w:r>
    </w:p>
    <w:p w:rsidR="00C61322" w:rsidRDefault="00313653">
      <w:pPr>
        <w:pStyle w:val="af3"/>
      </w:pPr>
      <w:r>
        <w:rPr>
          <w:rFonts w:hint="eastAsia"/>
        </w:rPr>
        <w:t>图</w:t>
      </w:r>
      <w:r>
        <w:t xml:space="preserve">4.1.3-4  </w:t>
      </w:r>
      <w:r>
        <w:rPr>
          <w:rFonts w:hint="eastAsia"/>
        </w:rPr>
        <w:t>碳源</w:t>
      </w:r>
      <w:r>
        <w:t>不足</w:t>
      </w:r>
      <w:r>
        <w:rPr>
          <w:rFonts w:hint="eastAsia"/>
        </w:rPr>
        <w:t>多段多级</w:t>
      </w:r>
      <w:r>
        <w:rPr>
          <w:rFonts w:hint="eastAsia"/>
        </w:rPr>
        <w:t>AO</w:t>
      </w:r>
      <w:r>
        <w:rPr>
          <w:rFonts w:hint="eastAsia"/>
        </w:rPr>
        <w:t>除磷脱氮</w:t>
      </w:r>
      <w:r>
        <w:t>推荐工艺流程</w:t>
      </w:r>
      <w:r>
        <w:rPr>
          <w:rFonts w:hint="eastAsia"/>
        </w:rPr>
        <w:t>图（</w:t>
      </w:r>
      <w:r>
        <w:rPr>
          <w:rFonts w:hint="eastAsia"/>
        </w:rPr>
        <w:t>n=</w:t>
      </w:r>
      <w:r>
        <w:t>4</w:t>
      </w:r>
      <w:r>
        <w:rPr>
          <w:rFonts w:hint="eastAsia"/>
        </w:rPr>
        <w:t>）</w:t>
      </w:r>
    </w:p>
    <w:p w:rsidR="00C61322" w:rsidRPr="000B1E26" w:rsidRDefault="00313653">
      <w:pPr>
        <w:pStyle w:val="af2"/>
        <w:ind w:firstLine="482"/>
      </w:pPr>
      <w:r w:rsidRPr="000A266C">
        <w:rPr>
          <w:rFonts w:hint="eastAsia"/>
          <w:b/>
          <w:bCs/>
        </w:rPr>
        <w:t>3</w:t>
      </w:r>
      <w:r w:rsidRPr="000B1E26">
        <w:t xml:space="preserve">  </w:t>
      </w:r>
      <w:r w:rsidRPr="000A266C">
        <w:rPr>
          <w:rFonts w:hint="eastAsia"/>
        </w:rPr>
        <w:t>多段多级</w:t>
      </w:r>
      <w:r w:rsidRPr="000A266C">
        <w:rPr>
          <w:rFonts w:hint="eastAsia"/>
        </w:rPr>
        <w:t>AO</w:t>
      </w:r>
      <w:r w:rsidRPr="000A266C">
        <w:rPr>
          <w:rFonts w:hint="eastAsia"/>
        </w:rPr>
        <w:t>除磷脱氮工艺改良工艺流程（</w:t>
      </w:r>
      <w:r w:rsidRPr="000A266C">
        <w:rPr>
          <w:rFonts w:hint="eastAsia"/>
        </w:rPr>
        <w:t>2</w:t>
      </w:r>
      <w:r w:rsidRPr="000A266C">
        <w:rPr>
          <w:rFonts w:hint="eastAsia"/>
        </w:rPr>
        <w:t>级</w:t>
      </w:r>
      <w:r w:rsidRPr="000A266C">
        <w:rPr>
          <w:rFonts w:hint="eastAsia"/>
        </w:rPr>
        <w:t>AO</w:t>
      </w:r>
      <w:r w:rsidRPr="000A266C">
        <w:rPr>
          <w:rFonts w:hint="eastAsia"/>
        </w:rPr>
        <w:t>，</w:t>
      </w:r>
      <w:r w:rsidRPr="000A266C">
        <w:rPr>
          <w:rFonts w:hint="eastAsia"/>
        </w:rPr>
        <w:t>2/3</w:t>
      </w:r>
      <w:r w:rsidRPr="000A266C">
        <w:rPr>
          <w:rFonts w:hint="eastAsia"/>
        </w:rPr>
        <w:t>段</w:t>
      </w:r>
      <w:r w:rsidRPr="000A266C">
        <w:t>进水</w:t>
      </w:r>
      <w:r w:rsidRPr="000A266C">
        <w:rPr>
          <w:rFonts w:hint="eastAsia"/>
        </w:rPr>
        <w:t>，规模≤</w:t>
      </w:r>
      <w:r w:rsidRPr="000A266C">
        <w:rPr>
          <w:rFonts w:hint="eastAsia"/>
        </w:rPr>
        <w:t>10000</w:t>
      </w:r>
      <w:r w:rsidRPr="000A266C">
        <w:t>m3/d</w:t>
      </w:r>
      <w:r w:rsidRPr="000A266C">
        <w:rPr>
          <w:rFonts w:hint="eastAsia"/>
        </w:rPr>
        <w:t>）：</w:t>
      </w:r>
    </w:p>
    <w:p w:rsidR="00C61322" w:rsidRDefault="00313653">
      <w:pPr>
        <w:jc w:val="center"/>
      </w:pPr>
      <w:r>
        <w:rPr>
          <w:noProof/>
        </w:rPr>
        <w:drawing>
          <wp:inline distT="0" distB="0" distL="0" distR="0">
            <wp:extent cx="5274310" cy="1576070"/>
            <wp:effectExtent l="0" t="0" r="254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274310" cy="1576070"/>
                    </a:xfrm>
                    <a:prstGeom prst="rect">
                      <a:avLst/>
                    </a:prstGeom>
                  </pic:spPr>
                </pic:pic>
              </a:graphicData>
            </a:graphic>
          </wp:inline>
        </w:drawing>
      </w:r>
    </w:p>
    <w:p w:rsidR="00C61322" w:rsidRDefault="00313653" w:rsidP="005D7746">
      <w:pPr>
        <w:pStyle w:val="af3"/>
      </w:pPr>
      <w:r>
        <w:rPr>
          <w:rFonts w:hint="eastAsia"/>
        </w:rPr>
        <w:t>图</w:t>
      </w:r>
      <w:r>
        <w:t xml:space="preserve">4.1.3-5  </w:t>
      </w:r>
      <w:r>
        <w:t>多段多级</w:t>
      </w:r>
      <w:r>
        <w:rPr>
          <w:rFonts w:hint="eastAsia"/>
        </w:rPr>
        <w:t>AO</w:t>
      </w:r>
      <w:r>
        <w:rPr>
          <w:rFonts w:hint="eastAsia"/>
        </w:rPr>
        <w:t>除磷脱氮改良</w:t>
      </w:r>
      <w:r>
        <w:t>工艺流程图</w:t>
      </w:r>
      <w:r>
        <w:rPr>
          <w:rFonts w:hint="eastAsia"/>
        </w:rPr>
        <w:t>（</w:t>
      </w:r>
      <w:r>
        <w:rPr>
          <w:rFonts w:hint="eastAsia"/>
        </w:rPr>
        <w:t>n=</w:t>
      </w:r>
      <w:r>
        <w:t>2</w:t>
      </w:r>
      <w:r>
        <w:rPr>
          <w:rFonts w:hint="eastAsia"/>
        </w:rPr>
        <w:t>）</w:t>
      </w:r>
    </w:p>
    <w:p w:rsidR="00C61322" w:rsidRDefault="00313653">
      <w:pPr>
        <w:pStyle w:val="af0"/>
      </w:pPr>
      <w:r>
        <w:rPr>
          <w:rFonts w:hint="eastAsia"/>
        </w:rPr>
        <w:t>【条文说明】关于</w:t>
      </w:r>
      <w:r>
        <w:t>多段多级</w:t>
      </w:r>
      <w:r>
        <w:rPr>
          <w:rFonts w:hint="eastAsia"/>
        </w:rPr>
        <w:t>AO</w:t>
      </w:r>
      <w:r>
        <w:rPr>
          <w:rFonts w:hint="eastAsia"/>
        </w:rPr>
        <w:t>除磷脱氮</w:t>
      </w:r>
      <w:r>
        <w:t>典型工艺流程、变形工艺流程以及改良工艺流程的规定。</w:t>
      </w:r>
      <w:r>
        <w:rPr>
          <w:rFonts w:hint="eastAsia"/>
        </w:rPr>
        <w:t>工艺流程</w:t>
      </w:r>
      <w:r>
        <w:t>的选择应结合原水水质、水量、出水目标</w:t>
      </w:r>
      <w:r>
        <w:rPr>
          <w:rFonts w:hint="eastAsia"/>
        </w:rPr>
        <w:t>、污染物</w:t>
      </w:r>
      <w:r>
        <w:t>去除率等因素</w:t>
      </w:r>
      <w:r>
        <w:rPr>
          <w:rFonts w:hint="eastAsia"/>
        </w:rPr>
        <w:t>综合</w:t>
      </w:r>
      <w:r>
        <w:t>考虑</w:t>
      </w:r>
      <w:r>
        <w:rPr>
          <w:rFonts w:hint="eastAsia"/>
        </w:rPr>
        <w:t>。</w:t>
      </w:r>
      <w:r w:rsidR="005D7746" w:rsidRPr="005D7746">
        <w:rPr>
          <w:rFonts w:hint="eastAsia"/>
        </w:rPr>
        <w:t>图中虚线为可选项，根据原水水质选择工艺流程。</w:t>
      </w:r>
    </w:p>
    <w:p w:rsidR="00C61322" w:rsidRDefault="00313653">
      <w:pPr>
        <w:pStyle w:val="af1"/>
        <w:rPr>
          <w:b/>
        </w:rPr>
      </w:pPr>
      <w:r>
        <w:rPr>
          <w:rFonts w:hint="eastAsia"/>
          <w:b/>
        </w:rPr>
        <w:t>4</w:t>
      </w:r>
      <w:r>
        <w:rPr>
          <w:b/>
        </w:rPr>
        <w:t>.</w:t>
      </w:r>
      <w:r>
        <w:rPr>
          <w:rFonts w:hint="eastAsia"/>
          <w:b/>
        </w:rPr>
        <w:t>1</w:t>
      </w:r>
      <w:r>
        <w:rPr>
          <w:b/>
        </w:rPr>
        <w:t>.4</w:t>
      </w:r>
      <w:r>
        <w:t xml:space="preserve">  </w:t>
      </w:r>
      <w:r>
        <w:rPr>
          <w:rFonts w:hint="eastAsia"/>
        </w:rPr>
        <w:t>多段多级</w:t>
      </w:r>
      <w:r>
        <w:rPr>
          <w:rFonts w:hint="eastAsia"/>
        </w:rPr>
        <w:t>AO</w:t>
      </w:r>
      <w:r>
        <w:rPr>
          <w:rFonts w:hint="eastAsia"/>
        </w:rPr>
        <w:t>除磷脱氮技术将生物反应池设置成一级厌氧</w:t>
      </w:r>
      <w:r>
        <w:t>+</w:t>
      </w:r>
      <w:r>
        <w:rPr>
          <w:rFonts w:hint="eastAsia"/>
        </w:rPr>
        <w:t>好氧区和多级缺氧</w:t>
      </w:r>
      <w:r>
        <w:t>+</w:t>
      </w:r>
      <w:r>
        <w:rPr>
          <w:rFonts w:hint="eastAsia"/>
        </w:rPr>
        <w:t>好氧区，形成多级</w:t>
      </w:r>
      <w:r>
        <w:rPr>
          <w:rFonts w:hint="eastAsia"/>
        </w:rPr>
        <w:t>AO</w:t>
      </w:r>
      <w:r>
        <w:rPr>
          <w:rFonts w:hint="eastAsia"/>
        </w:rPr>
        <w:t>串联；采用多段进水技术，和渐减</w:t>
      </w:r>
      <w:r>
        <w:t>曝气系统。</w:t>
      </w:r>
      <w:r>
        <w:rPr>
          <w:rFonts w:hint="eastAsia"/>
        </w:rPr>
        <w:t>图</w:t>
      </w:r>
      <w:r>
        <w:rPr>
          <w:rFonts w:hint="eastAsia"/>
        </w:rPr>
        <w:t>4.1.</w:t>
      </w:r>
      <w:r>
        <w:t>4</w:t>
      </w:r>
      <w:r>
        <w:rPr>
          <w:rFonts w:hint="eastAsia"/>
        </w:rPr>
        <w:t>多段多级</w:t>
      </w:r>
      <w:r>
        <w:rPr>
          <w:rFonts w:hint="eastAsia"/>
        </w:rPr>
        <w:t>AO</w:t>
      </w:r>
      <w:r>
        <w:rPr>
          <w:rFonts w:hint="eastAsia"/>
        </w:rPr>
        <w:t>生物池典型</w:t>
      </w:r>
      <w:r>
        <w:t>池型以及好氧区曝气器的布置形式</w:t>
      </w:r>
      <w:r>
        <w:rPr>
          <w:rFonts w:hint="eastAsia"/>
        </w:rPr>
        <w:t>。</w:t>
      </w:r>
      <w:bookmarkStart w:id="12" w:name="_GoBack"/>
      <w:bookmarkEnd w:id="12"/>
    </w:p>
    <w:p w:rsidR="00C61322" w:rsidRDefault="00313653">
      <w:pPr>
        <w:jc w:val="center"/>
      </w:pPr>
      <w:r>
        <w:rPr>
          <w:noProof/>
        </w:rPr>
        <w:lastRenderedPageBreak/>
        <w:drawing>
          <wp:inline distT="0" distB="0" distL="0" distR="0">
            <wp:extent cx="3993515" cy="433070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3994177" cy="4331754"/>
                    </a:xfrm>
                    <a:prstGeom prst="rect">
                      <a:avLst/>
                    </a:prstGeom>
                  </pic:spPr>
                </pic:pic>
              </a:graphicData>
            </a:graphic>
          </wp:inline>
        </w:drawing>
      </w:r>
    </w:p>
    <w:p w:rsidR="00C61322" w:rsidRDefault="00313653">
      <w:pPr>
        <w:pStyle w:val="af4"/>
      </w:pPr>
      <w:r>
        <w:rPr>
          <w:rFonts w:hint="eastAsia"/>
        </w:rPr>
        <w:t>1-</w:t>
      </w:r>
      <w:r>
        <w:rPr>
          <w:rFonts w:hint="eastAsia"/>
        </w:rPr>
        <w:t>进水</w:t>
      </w:r>
      <w:r>
        <w:t>渠</w:t>
      </w:r>
      <w:r>
        <w:rPr>
          <w:rFonts w:hint="eastAsia"/>
        </w:rPr>
        <w:t>；</w:t>
      </w:r>
      <w:r>
        <w:rPr>
          <w:rFonts w:hint="eastAsia"/>
        </w:rPr>
        <w:t>2-</w:t>
      </w:r>
      <w:r>
        <w:rPr>
          <w:rFonts w:hint="eastAsia"/>
        </w:rPr>
        <w:t>厌氧区配水口；</w:t>
      </w:r>
      <w:r>
        <w:rPr>
          <w:rFonts w:hint="eastAsia"/>
        </w:rPr>
        <w:t>3-</w:t>
      </w:r>
      <w:r>
        <w:rPr>
          <w:rFonts w:hint="eastAsia"/>
        </w:rPr>
        <w:t>缺氧区</w:t>
      </w:r>
      <w:r>
        <w:t>配水口</w:t>
      </w:r>
      <w:r>
        <w:rPr>
          <w:rFonts w:hint="eastAsia"/>
        </w:rPr>
        <w:t>；</w:t>
      </w:r>
      <w:r>
        <w:t>4</w:t>
      </w:r>
      <w:r>
        <w:rPr>
          <w:rFonts w:hint="eastAsia"/>
        </w:rPr>
        <w:t>-</w:t>
      </w:r>
      <w:r>
        <w:rPr>
          <w:rFonts w:hint="eastAsia"/>
        </w:rPr>
        <w:t>厌氧区；</w:t>
      </w:r>
      <w:r>
        <w:t>5</w:t>
      </w:r>
      <w:r>
        <w:rPr>
          <w:rFonts w:hint="eastAsia"/>
        </w:rPr>
        <w:t>-</w:t>
      </w:r>
      <w:r>
        <w:rPr>
          <w:rFonts w:hint="eastAsia"/>
        </w:rPr>
        <w:t>好氧区；</w:t>
      </w:r>
      <w:r>
        <w:t>6</w:t>
      </w:r>
      <w:r>
        <w:rPr>
          <w:rFonts w:hint="eastAsia"/>
        </w:rPr>
        <w:t>-</w:t>
      </w:r>
      <w:r>
        <w:rPr>
          <w:rFonts w:hint="eastAsia"/>
        </w:rPr>
        <w:t>缺氧区；</w:t>
      </w:r>
      <w:r>
        <w:t>7</w:t>
      </w:r>
      <w:r>
        <w:rPr>
          <w:rFonts w:hint="eastAsia"/>
        </w:rPr>
        <w:t>-</w:t>
      </w:r>
      <w:r>
        <w:rPr>
          <w:rFonts w:hint="eastAsia"/>
        </w:rPr>
        <w:t>水力混合搅拌系统；</w:t>
      </w:r>
      <w:r>
        <w:t>8</w:t>
      </w:r>
      <w:r>
        <w:rPr>
          <w:rFonts w:hint="eastAsia"/>
        </w:rPr>
        <w:t>-</w:t>
      </w:r>
      <w:r>
        <w:rPr>
          <w:rFonts w:hint="eastAsia"/>
        </w:rPr>
        <w:t>渐减曝气系统；</w:t>
      </w:r>
      <w:r>
        <w:t>9</w:t>
      </w:r>
      <w:r>
        <w:rPr>
          <w:rFonts w:hint="eastAsia"/>
        </w:rPr>
        <w:t>-</w:t>
      </w:r>
      <w:r>
        <w:rPr>
          <w:rFonts w:hint="eastAsia"/>
        </w:rPr>
        <w:t>回流污泥渠；</w:t>
      </w:r>
      <w:r>
        <w:t>10</w:t>
      </w:r>
      <w:r>
        <w:rPr>
          <w:rFonts w:hint="eastAsia"/>
        </w:rPr>
        <w:t>-</w:t>
      </w:r>
      <w:r>
        <w:rPr>
          <w:rFonts w:hint="eastAsia"/>
        </w:rPr>
        <w:t>污泥回流口</w:t>
      </w:r>
    </w:p>
    <w:p w:rsidR="00C61322" w:rsidRDefault="00313653">
      <w:pPr>
        <w:pStyle w:val="af3"/>
      </w:pPr>
      <w:r>
        <w:rPr>
          <w:rFonts w:hint="eastAsia"/>
        </w:rPr>
        <w:t>图</w:t>
      </w:r>
      <w:r>
        <w:rPr>
          <w:rFonts w:hint="eastAsia"/>
        </w:rPr>
        <w:t>4.1.</w:t>
      </w:r>
      <w:r>
        <w:t>4  4</w:t>
      </w:r>
      <w:r>
        <w:rPr>
          <w:rFonts w:hint="eastAsia"/>
        </w:rPr>
        <w:t>级多段多级</w:t>
      </w:r>
      <w:r>
        <w:t>AO</w:t>
      </w:r>
      <w:r>
        <w:t>生物池</w:t>
      </w:r>
      <w:r>
        <w:rPr>
          <w:rFonts w:hint="eastAsia"/>
        </w:rPr>
        <w:t>典型</w:t>
      </w:r>
      <w:r>
        <w:t>池型</w:t>
      </w:r>
      <w:r>
        <w:rPr>
          <w:rFonts w:hint="eastAsia"/>
        </w:rPr>
        <w:t>以及</w:t>
      </w:r>
      <w:r>
        <w:t>好氧区曝气</w:t>
      </w:r>
      <w:r>
        <w:rPr>
          <w:rFonts w:hint="eastAsia"/>
        </w:rPr>
        <w:t>器的布置</w:t>
      </w:r>
      <w:r>
        <w:t>形式</w:t>
      </w:r>
    </w:p>
    <w:p w:rsidR="00C61322" w:rsidRDefault="00313653">
      <w:pPr>
        <w:pStyle w:val="af0"/>
      </w:pPr>
      <w:r>
        <w:rPr>
          <w:rFonts w:hint="eastAsia"/>
        </w:rPr>
        <w:t>【条文说明】关于多段多级</w:t>
      </w:r>
      <w:r>
        <w:t>AO</w:t>
      </w:r>
      <w:r>
        <w:t>除磷脱氮技术</w:t>
      </w:r>
      <w:r>
        <w:rPr>
          <w:rFonts w:hint="eastAsia"/>
        </w:rPr>
        <w:t>典型工艺</w:t>
      </w:r>
      <w:r>
        <w:t>流程</w:t>
      </w:r>
      <w:r>
        <w:rPr>
          <w:rFonts w:hint="eastAsia"/>
        </w:rPr>
        <w:t>的</w:t>
      </w:r>
      <w:r>
        <w:t>规定。</w:t>
      </w:r>
    </w:p>
    <w:p w:rsidR="00C61322" w:rsidRDefault="00313653">
      <w:pPr>
        <w:pStyle w:val="af1"/>
      </w:pPr>
      <w:r>
        <w:rPr>
          <w:b/>
        </w:rPr>
        <w:t>4.</w:t>
      </w:r>
      <w:r>
        <w:rPr>
          <w:rFonts w:hint="eastAsia"/>
          <w:b/>
        </w:rPr>
        <w:t>1</w:t>
      </w:r>
      <w:r>
        <w:rPr>
          <w:b/>
        </w:rPr>
        <w:t>.5</w:t>
      </w:r>
      <w:r>
        <w:t xml:space="preserve">  </w:t>
      </w:r>
      <w:r>
        <w:t>多段多级</w:t>
      </w:r>
      <w:r>
        <w:t>AO</w:t>
      </w:r>
      <w:r>
        <w:t>除磷脱氮技术处理城镇污水或水质类似城镇污水的工业废水时，</w:t>
      </w:r>
      <w:r>
        <w:rPr>
          <w:rFonts w:hint="eastAsia"/>
        </w:rPr>
        <w:t>主要设计参数</w:t>
      </w:r>
      <w:r>
        <w:t>宜按表</w:t>
      </w:r>
      <w:r>
        <w:t>4.1.5</w:t>
      </w:r>
      <w:r>
        <w:t>的规定取值。工业废水的水质与城镇污水水质相差较大时，设计参数应通过试验或参照类似工程确定。</w:t>
      </w:r>
    </w:p>
    <w:p w:rsidR="00C61322" w:rsidRDefault="00313653">
      <w:pPr>
        <w:pStyle w:val="af3"/>
      </w:pPr>
      <w:r>
        <w:t>表</w:t>
      </w:r>
      <w:r>
        <w:t xml:space="preserve">4.1.5  </w:t>
      </w:r>
      <w:r>
        <w:t>工艺设计参数</w:t>
      </w:r>
    </w:p>
    <w:tbl>
      <w:tblPr>
        <w:tblW w:w="5040" w:type="pct"/>
        <w:jc w:val="center"/>
        <w:tblLook w:val="04A0" w:firstRow="1" w:lastRow="0" w:firstColumn="1" w:lastColumn="0" w:noHBand="0" w:noVBand="1"/>
      </w:tblPr>
      <w:tblGrid>
        <w:gridCol w:w="1510"/>
        <w:gridCol w:w="1395"/>
        <w:gridCol w:w="2963"/>
        <w:gridCol w:w="2474"/>
      </w:tblGrid>
      <w:tr w:rsidR="00C61322">
        <w:trPr>
          <w:trHeight w:val="283"/>
          <w:jc w:val="center"/>
        </w:trPr>
        <w:tc>
          <w:tcPr>
            <w:tcW w:w="1741" w:type="pct"/>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rsidR="00C61322" w:rsidRDefault="00313653">
            <w:pPr>
              <w:pStyle w:val="af"/>
            </w:pPr>
            <w:r>
              <w:t>项目</w:t>
            </w:r>
          </w:p>
        </w:tc>
        <w:tc>
          <w:tcPr>
            <w:tcW w:w="1776" w:type="pct"/>
            <w:tcBorders>
              <w:top w:val="single" w:sz="12" w:space="0" w:color="auto"/>
              <w:left w:val="nil"/>
              <w:bottom w:val="single" w:sz="4" w:space="0" w:color="auto"/>
              <w:right w:val="single" w:sz="4" w:space="0" w:color="auto"/>
            </w:tcBorders>
            <w:shd w:val="clear" w:color="auto" w:fill="auto"/>
            <w:noWrap/>
            <w:vAlign w:val="center"/>
          </w:tcPr>
          <w:p w:rsidR="00C61322" w:rsidRDefault="00313653">
            <w:pPr>
              <w:pStyle w:val="af"/>
            </w:pPr>
            <w:r>
              <w:t>单位</w:t>
            </w:r>
          </w:p>
        </w:tc>
        <w:tc>
          <w:tcPr>
            <w:tcW w:w="1483" w:type="pct"/>
            <w:tcBorders>
              <w:top w:val="single" w:sz="12" w:space="0" w:color="auto"/>
              <w:left w:val="nil"/>
              <w:bottom w:val="single" w:sz="4" w:space="0" w:color="auto"/>
              <w:right w:val="single" w:sz="12" w:space="0" w:color="auto"/>
            </w:tcBorders>
            <w:shd w:val="clear" w:color="auto" w:fill="auto"/>
            <w:noWrap/>
            <w:vAlign w:val="center"/>
          </w:tcPr>
          <w:p w:rsidR="00C61322" w:rsidRDefault="00313653">
            <w:pPr>
              <w:pStyle w:val="af"/>
            </w:pPr>
            <w:r>
              <w:t>参数值</w:t>
            </w:r>
          </w:p>
        </w:tc>
      </w:tr>
      <w:tr w:rsidR="00C61322">
        <w:trPr>
          <w:trHeight w:val="283"/>
          <w:jc w:val="center"/>
        </w:trPr>
        <w:tc>
          <w:tcPr>
            <w:tcW w:w="1741" w:type="pct"/>
            <w:gridSpan w:val="2"/>
            <w:tcBorders>
              <w:top w:val="nil"/>
              <w:left w:val="single" w:sz="12" w:space="0" w:color="auto"/>
              <w:bottom w:val="single" w:sz="4" w:space="0" w:color="auto"/>
              <w:right w:val="single" w:sz="4" w:space="0" w:color="auto"/>
            </w:tcBorders>
            <w:shd w:val="clear" w:color="auto" w:fill="auto"/>
            <w:noWrap/>
            <w:vAlign w:val="center"/>
          </w:tcPr>
          <w:p w:rsidR="00C61322" w:rsidRDefault="00313653">
            <w:pPr>
              <w:pStyle w:val="af"/>
            </w:pPr>
            <w:r>
              <w:t>BOD</w:t>
            </w:r>
            <w:r>
              <w:t>污泥负荷</w:t>
            </w:r>
            <w:r>
              <w:t>L</w:t>
            </w:r>
            <w:r>
              <w:rPr>
                <w:vertAlign w:val="subscript"/>
              </w:rPr>
              <w:t>S</w:t>
            </w:r>
          </w:p>
        </w:tc>
        <w:tc>
          <w:tcPr>
            <w:tcW w:w="1776" w:type="pct"/>
            <w:tcBorders>
              <w:top w:val="nil"/>
              <w:left w:val="nil"/>
              <w:bottom w:val="single" w:sz="4" w:space="0" w:color="auto"/>
              <w:right w:val="single" w:sz="4" w:space="0" w:color="auto"/>
            </w:tcBorders>
            <w:shd w:val="clear" w:color="auto" w:fill="auto"/>
            <w:noWrap/>
            <w:vAlign w:val="center"/>
          </w:tcPr>
          <w:p w:rsidR="00C61322" w:rsidRDefault="00313653">
            <w:pPr>
              <w:pStyle w:val="af"/>
            </w:pPr>
            <w:r>
              <w:t>kgBOD</w:t>
            </w:r>
            <w:r>
              <w:rPr>
                <w:vertAlign w:val="subscript"/>
              </w:rPr>
              <w:t>5</w:t>
            </w:r>
            <w:r>
              <w:t>/</w:t>
            </w:r>
            <w:r>
              <w:t>（</w:t>
            </w:r>
            <w:r>
              <w:t>kgMLSS.d</w:t>
            </w:r>
            <w:r>
              <w:t>）</w:t>
            </w: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0.05-0.10</w:t>
            </w:r>
          </w:p>
        </w:tc>
      </w:tr>
      <w:tr w:rsidR="00C61322">
        <w:trPr>
          <w:trHeight w:val="283"/>
          <w:jc w:val="center"/>
        </w:trPr>
        <w:tc>
          <w:tcPr>
            <w:tcW w:w="1741" w:type="pct"/>
            <w:gridSpan w:val="2"/>
            <w:tcBorders>
              <w:top w:val="nil"/>
              <w:left w:val="single" w:sz="12" w:space="0" w:color="auto"/>
              <w:bottom w:val="single" w:sz="4" w:space="0" w:color="auto"/>
              <w:right w:val="single" w:sz="4" w:space="0" w:color="auto"/>
            </w:tcBorders>
            <w:shd w:val="clear" w:color="auto" w:fill="auto"/>
            <w:noWrap/>
            <w:vAlign w:val="center"/>
          </w:tcPr>
          <w:p w:rsidR="00C61322" w:rsidRDefault="00313653">
            <w:pPr>
              <w:pStyle w:val="af"/>
            </w:pPr>
            <w:r>
              <w:rPr>
                <w:rFonts w:hint="eastAsia"/>
              </w:rPr>
              <w:t>平均</w:t>
            </w:r>
            <w:r>
              <w:t>污泥浓度（</w:t>
            </w:r>
            <w:r>
              <w:t>MLSS</w:t>
            </w:r>
            <w:r>
              <w:t>）</w:t>
            </w:r>
            <w:r>
              <w:t>X</w:t>
            </w:r>
          </w:p>
        </w:tc>
        <w:tc>
          <w:tcPr>
            <w:tcW w:w="1776" w:type="pct"/>
            <w:tcBorders>
              <w:top w:val="nil"/>
              <w:left w:val="nil"/>
              <w:bottom w:val="single" w:sz="4" w:space="0" w:color="auto"/>
              <w:right w:val="single" w:sz="4" w:space="0" w:color="auto"/>
            </w:tcBorders>
            <w:shd w:val="clear" w:color="auto" w:fill="auto"/>
            <w:noWrap/>
            <w:vAlign w:val="center"/>
          </w:tcPr>
          <w:p w:rsidR="00C61322" w:rsidRDefault="00313653">
            <w:pPr>
              <w:pStyle w:val="af"/>
            </w:pPr>
            <w:r>
              <w:t>g/L</w:t>
            </w: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t>3.0</w:t>
            </w:r>
            <w:r>
              <w:rPr>
                <w:rFonts w:hint="eastAsia"/>
              </w:rPr>
              <w:t>-</w:t>
            </w:r>
            <w:r>
              <w:t>6.0</w:t>
            </w:r>
          </w:p>
        </w:tc>
      </w:tr>
      <w:tr w:rsidR="00C61322">
        <w:trPr>
          <w:trHeight w:val="283"/>
          <w:jc w:val="center"/>
        </w:trPr>
        <w:tc>
          <w:tcPr>
            <w:tcW w:w="1741" w:type="pct"/>
            <w:gridSpan w:val="2"/>
            <w:tcBorders>
              <w:top w:val="nil"/>
              <w:left w:val="single" w:sz="12" w:space="0" w:color="auto"/>
              <w:bottom w:val="single" w:sz="4" w:space="0" w:color="auto"/>
              <w:right w:val="single" w:sz="4" w:space="0" w:color="auto"/>
            </w:tcBorders>
            <w:shd w:val="clear" w:color="auto" w:fill="auto"/>
            <w:noWrap/>
            <w:vAlign w:val="center"/>
          </w:tcPr>
          <w:p w:rsidR="00C61322" w:rsidRDefault="00313653">
            <w:pPr>
              <w:pStyle w:val="af"/>
            </w:pPr>
            <w:r>
              <w:t>污泥龄</w:t>
            </w:r>
            <w:r>
              <w:t>θc</w:t>
            </w:r>
          </w:p>
        </w:tc>
        <w:tc>
          <w:tcPr>
            <w:tcW w:w="1776" w:type="pct"/>
            <w:tcBorders>
              <w:top w:val="nil"/>
              <w:left w:val="nil"/>
              <w:bottom w:val="single" w:sz="4" w:space="0" w:color="auto"/>
              <w:right w:val="single" w:sz="4" w:space="0" w:color="auto"/>
            </w:tcBorders>
            <w:shd w:val="clear" w:color="auto" w:fill="auto"/>
            <w:noWrap/>
            <w:vAlign w:val="center"/>
          </w:tcPr>
          <w:p w:rsidR="00C61322" w:rsidRDefault="00313653">
            <w:pPr>
              <w:pStyle w:val="af"/>
            </w:pPr>
            <w:r>
              <w:t>d</w:t>
            </w: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10-</w:t>
            </w:r>
            <w:r>
              <w:t>25</w:t>
            </w:r>
          </w:p>
        </w:tc>
      </w:tr>
      <w:tr w:rsidR="00C61322">
        <w:trPr>
          <w:trHeight w:val="283"/>
          <w:jc w:val="center"/>
        </w:trPr>
        <w:tc>
          <w:tcPr>
            <w:tcW w:w="1741" w:type="pct"/>
            <w:gridSpan w:val="2"/>
            <w:tcBorders>
              <w:top w:val="nil"/>
              <w:left w:val="single" w:sz="12" w:space="0" w:color="auto"/>
              <w:bottom w:val="single" w:sz="4" w:space="0" w:color="auto"/>
              <w:right w:val="single" w:sz="4" w:space="0" w:color="auto"/>
            </w:tcBorders>
            <w:shd w:val="clear" w:color="auto" w:fill="auto"/>
            <w:noWrap/>
            <w:vAlign w:val="center"/>
          </w:tcPr>
          <w:p w:rsidR="00C61322" w:rsidRDefault="00313653">
            <w:pPr>
              <w:pStyle w:val="af"/>
            </w:pPr>
            <w:r>
              <w:t>污泥产率</w:t>
            </w:r>
            <w:r>
              <w:t>Y</w:t>
            </w:r>
          </w:p>
        </w:tc>
        <w:tc>
          <w:tcPr>
            <w:tcW w:w="1776" w:type="pct"/>
            <w:tcBorders>
              <w:top w:val="nil"/>
              <w:left w:val="nil"/>
              <w:bottom w:val="single" w:sz="4" w:space="0" w:color="auto"/>
              <w:right w:val="single" w:sz="4" w:space="0" w:color="auto"/>
            </w:tcBorders>
            <w:shd w:val="clear" w:color="auto" w:fill="auto"/>
            <w:noWrap/>
            <w:vAlign w:val="center"/>
          </w:tcPr>
          <w:p w:rsidR="00C61322" w:rsidRDefault="00313653">
            <w:pPr>
              <w:pStyle w:val="af"/>
            </w:pPr>
            <w:r>
              <w:t>kgVSS/kgBOD</w:t>
            </w:r>
            <w:r>
              <w:rPr>
                <w:vertAlign w:val="subscript"/>
              </w:rPr>
              <w:t>5</w:t>
            </w: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0.3-0.6</w:t>
            </w:r>
          </w:p>
        </w:tc>
      </w:tr>
      <w:tr w:rsidR="00C61322">
        <w:trPr>
          <w:trHeight w:val="283"/>
          <w:jc w:val="center"/>
        </w:trPr>
        <w:tc>
          <w:tcPr>
            <w:tcW w:w="1741" w:type="pct"/>
            <w:gridSpan w:val="2"/>
            <w:vMerge w:val="restart"/>
            <w:tcBorders>
              <w:top w:val="nil"/>
              <w:left w:val="single" w:sz="12" w:space="0" w:color="auto"/>
              <w:right w:val="single" w:sz="4" w:space="0" w:color="auto"/>
            </w:tcBorders>
            <w:shd w:val="clear" w:color="auto" w:fill="auto"/>
            <w:noWrap/>
            <w:vAlign w:val="center"/>
          </w:tcPr>
          <w:p w:rsidR="00C61322" w:rsidRDefault="00313653">
            <w:pPr>
              <w:pStyle w:val="af"/>
            </w:pPr>
            <w:r>
              <w:t>水力停留时间（</w:t>
            </w:r>
            <w:r>
              <w:t>HRT</w:t>
            </w:r>
            <w:r>
              <w:t>）</w:t>
            </w:r>
          </w:p>
        </w:tc>
        <w:tc>
          <w:tcPr>
            <w:tcW w:w="1776" w:type="pct"/>
            <w:vMerge w:val="restart"/>
            <w:tcBorders>
              <w:top w:val="nil"/>
              <w:left w:val="nil"/>
              <w:right w:val="single" w:sz="4" w:space="0" w:color="auto"/>
            </w:tcBorders>
            <w:shd w:val="clear" w:color="auto" w:fill="auto"/>
            <w:noWrap/>
            <w:vAlign w:val="center"/>
          </w:tcPr>
          <w:p w:rsidR="00C61322" w:rsidRDefault="00313653">
            <w:pPr>
              <w:pStyle w:val="af"/>
            </w:pPr>
            <w:r>
              <w:t>h</w:t>
            </w: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10-23</w:t>
            </w:r>
          </w:p>
        </w:tc>
      </w:tr>
      <w:tr w:rsidR="00C61322">
        <w:trPr>
          <w:trHeight w:val="283"/>
          <w:jc w:val="center"/>
        </w:trPr>
        <w:tc>
          <w:tcPr>
            <w:tcW w:w="1741" w:type="pct"/>
            <w:gridSpan w:val="2"/>
            <w:vMerge/>
            <w:tcBorders>
              <w:left w:val="single" w:sz="12" w:space="0" w:color="auto"/>
              <w:right w:val="single" w:sz="4" w:space="0" w:color="auto"/>
            </w:tcBorders>
            <w:shd w:val="clear" w:color="auto" w:fill="auto"/>
            <w:noWrap/>
            <w:vAlign w:val="center"/>
          </w:tcPr>
          <w:p w:rsidR="00C61322" w:rsidRDefault="00C61322">
            <w:pPr>
              <w:pStyle w:val="af"/>
            </w:pPr>
          </w:p>
        </w:tc>
        <w:tc>
          <w:tcPr>
            <w:tcW w:w="1776" w:type="pct"/>
            <w:vMerge/>
            <w:tcBorders>
              <w:left w:val="nil"/>
              <w:right w:val="single" w:sz="4" w:space="0" w:color="auto"/>
            </w:tcBorders>
            <w:shd w:val="clear" w:color="auto" w:fill="auto"/>
            <w:noWrap/>
            <w:vAlign w:val="center"/>
          </w:tcPr>
          <w:p w:rsidR="00C61322" w:rsidRDefault="00C61322">
            <w:pPr>
              <w:pStyle w:val="af"/>
            </w:pP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其中厌氧段</w:t>
            </w:r>
            <w:r>
              <w:rPr>
                <w:rFonts w:hint="eastAsia"/>
              </w:rPr>
              <w:t>1.0-2.0</w:t>
            </w:r>
          </w:p>
        </w:tc>
      </w:tr>
      <w:tr w:rsidR="00C61322">
        <w:trPr>
          <w:trHeight w:val="283"/>
          <w:jc w:val="center"/>
        </w:trPr>
        <w:tc>
          <w:tcPr>
            <w:tcW w:w="1741" w:type="pct"/>
            <w:gridSpan w:val="2"/>
            <w:vMerge/>
            <w:tcBorders>
              <w:left w:val="single" w:sz="12" w:space="0" w:color="auto"/>
              <w:bottom w:val="single" w:sz="4" w:space="0" w:color="auto"/>
              <w:right w:val="single" w:sz="4" w:space="0" w:color="auto"/>
            </w:tcBorders>
            <w:shd w:val="clear" w:color="auto" w:fill="auto"/>
            <w:noWrap/>
            <w:vAlign w:val="center"/>
          </w:tcPr>
          <w:p w:rsidR="00C61322" w:rsidRDefault="00C61322">
            <w:pPr>
              <w:pStyle w:val="af"/>
            </w:pPr>
          </w:p>
        </w:tc>
        <w:tc>
          <w:tcPr>
            <w:tcW w:w="1776" w:type="pct"/>
            <w:vMerge/>
            <w:tcBorders>
              <w:left w:val="nil"/>
              <w:bottom w:val="single" w:sz="4" w:space="0" w:color="auto"/>
              <w:right w:val="single" w:sz="4" w:space="0" w:color="auto"/>
            </w:tcBorders>
            <w:shd w:val="clear" w:color="auto" w:fill="auto"/>
            <w:noWrap/>
            <w:vAlign w:val="center"/>
          </w:tcPr>
          <w:p w:rsidR="00C61322" w:rsidRDefault="00C61322">
            <w:pPr>
              <w:pStyle w:val="af"/>
            </w:pP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缺氧段</w:t>
            </w:r>
            <w:r>
              <w:rPr>
                <w:rFonts w:hint="eastAsia"/>
              </w:rPr>
              <w:t>4.0-10.0</w:t>
            </w:r>
          </w:p>
        </w:tc>
      </w:tr>
      <w:tr w:rsidR="00C61322">
        <w:trPr>
          <w:trHeight w:val="283"/>
          <w:jc w:val="center"/>
        </w:trPr>
        <w:tc>
          <w:tcPr>
            <w:tcW w:w="1741" w:type="pct"/>
            <w:gridSpan w:val="2"/>
            <w:tcBorders>
              <w:top w:val="nil"/>
              <w:left w:val="single" w:sz="12" w:space="0" w:color="auto"/>
              <w:bottom w:val="single" w:sz="4" w:space="0" w:color="auto"/>
              <w:right w:val="single" w:sz="4" w:space="0" w:color="auto"/>
            </w:tcBorders>
            <w:shd w:val="clear" w:color="auto" w:fill="auto"/>
            <w:noWrap/>
            <w:vAlign w:val="center"/>
          </w:tcPr>
          <w:p w:rsidR="00C61322" w:rsidRDefault="00313653">
            <w:pPr>
              <w:pStyle w:val="af"/>
            </w:pPr>
            <w:r>
              <w:t>污泥回流比</w:t>
            </w:r>
            <w:r>
              <w:t>R</w:t>
            </w:r>
          </w:p>
        </w:tc>
        <w:tc>
          <w:tcPr>
            <w:tcW w:w="1776" w:type="pct"/>
            <w:tcBorders>
              <w:top w:val="nil"/>
              <w:left w:val="nil"/>
              <w:bottom w:val="single" w:sz="4" w:space="0" w:color="auto"/>
              <w:right w:val="single" w:sz="4" w:space="0" w:color="auto"/>
            </w:tcBorders>
            <w:shd w:val="clear" w:color="auto" w:fill="auto"/>
            <w:noWrap/>
            <w:vAlign w:val="center"/>
          </w:tcPr>
          <w:p w:rsidR="00C61322" w:rsidRDefault="00313653">
            <w:pPr>
              <w:pStyle w:val="af"/>
            </w:pPr>
            <w:r>
              <w:t>%</w:t>
            </w:r>
          </w:p>
        </w:tc>
        <w:tc>
          <w:tcPr>
            <w:tcW w:w="1483" w:type="pct"/>
            <w:tcBorders>
              <w:top w:val="nil"/>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50-100</w:t>
            </w:r>
          </w:p>
        </w:tc>
      </w:tr>
      <w:tr w:rsidR="00C61322">
        <w:trPr>
          <w:trHeight w:val="283"/>
          <w:jc w:val="center"/>
        </w:trPr>
        <w:tc>
          <w:tcPr>
            <w:tcW w:w="1741"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C61322" w:rsidRDefault="00313653">
            <w:pPr>
              <w:pStyle w:val="af"/>
            </w:pPr>
            <w:r>
              <w:rPr>
                <w:rFonts w:hint="eastAsia"/>
              </w:rPr>
              <w:t>混合液</w:t>
            </w:r>
            <w:r>
              <w:t>回流比</w:t>
            </w:r>
            <w:r>
              <w:t>Ri</w:t>
            </w:r>
          </w:p>
        </w:tc>
        <w:tc>
          <w:tcPr>
            <w:tcW w:w="1776" w:type="pct"/>
            <w:tcBorders>
              <w:top w:val="single" w:sz="4" w:space="0" w:color="auto"/>
              <w:left w:val="nil"/>
              <w:bottom w:val="single" w:sz="4" w:space="0" w:color="auto"/>
              <w:right w:val="single" w:sz="4" w:space="0" w:color="auto"/>
            </w:tcBorders>
            <w:shd w:val="clear" w:color="auto" w:fill="auto"/>
            <w:noWrap/>
            <w:vAlign w:val="center"/>
          </w:tcPr>
          <w:p w:rsidR="00C61322" w:rsidRDefault="00313653">
            <w:pPr>
              <w:pStyle w:val="af"/>
            </w:pPr>
            <w:r>
              <w:t>%</w:t>
            </w:r>
          </w:p>
        </w:tc>
        <w:tc>
          <w:tcPr>
            <w:tcW w:w="1483" w:type="pct"/>
            <w:tcBorders>
              <w:top w:val="single" w:sz="4" w:space="0" w:color="auto"/>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0-200</w:t>
            </w:r>
          </w:p>
        </w:tc>
      </w:tr>
      <w:tr w:rsidR="00C61322">
        <w:trPr>
          <w:trHeight w:val="283"/>
          <w:jc w:val="center"/>
        </w:trPr>
        <w:tc>
          <w:tcPr>
            <w:tcW w:w="905" w:type="pct"/>
            <w:vMerge w:val="restart"/>
            <w:tcBorders>
              <w:top w:val="single" w:sz="4" w:space="0" w:color="auto"/>
              <w:left w:val="single" w:sz="12" w:space="0" w:color="auto"/>
              <w:right w:val="single" w:sz="4" w:space="0" w:color="auto"/>
            </w:tcBorders>
            <w:shd w:val="clear" w:color="auto" w:fill="auto"/>
            <w:noWrap/>
            <w:vAlign w:val="center"/>
          </w:tcPr>
          <w:p w:rsidR="00C61322" w:rsidRDefault="00313653">
            <w:pPr>
              <w:pStyle w:val="af"/>
            </w:pPr>
            <w:r>
              <w:rPr>
                <w:rFonts w:hint="eastAsia"/>
              </w:rPr>
              <w:t>总处理</w:t>
            </w:r>
            <w:r>
              <w:t>效率</w:t>
            </w:r>
            <w:r>
              <w:t>Ƞ</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61322" w:rsidRDefault="00313653">
            <w:pPr>
              <w:pStyle w:val="af"/>
            </w:pPr>
            <w:r>
              <w:rPr>
                <w:rFonts w:hint="eastAsia"/>
              </w:rPr>
              <w:t>BOD</w:t>
            </w:r>
            <w:r>
              <w:rPr>
                <w:rFonts w:hint="eastAsia"/>
                <w:vertAlign w:val="subscript"/>
              </w:rPr>
              <w:t>5</w:t>
            </w:r>
          </w:p>
        </w:tc>
        <w:tc>
          <w:tcPr>
            <w:tcW w:w="1776" w:type="pct"/>
            <w:tcBorders>
              <w:top w:val="single" w:sz="4" w:space="0" w:color="auto"/>
              <w:left w:val="nil"/>
              <w:bottom w:val="single" w:sz="4" w:space="0" w:color="auto"/>
              <w:right w:val="single" w:sz="4" w:space="0" w:color="auto"/>
            </w:tcBorders>
            <w:shd w:val="clear" w:color="auto" w:fill="auto"/>
            <w:noWrap/>
            <w:vAlign w:val="center"/>
          </w:tcPr>
          <w:p w:rsidR="00C61322" w:rsidRDefault="00313653">
            <w:pPr>
              <w:pStyle w:val="af"/>
            </w:pPr>
            <w:r>
              <w:rPr>
                <w:rFonts w:hint="eastAsia"/>
              </w:rPr>
              <w:t>%</w:t>
            </w:r>
          </w:p>
        </w:tc>
        <w:tc>
          <w:tcPr>
            <w:tcW w:w="1483" w:type="pct"/>
            <w:tcBorders>
              <w:top w:val="single" w:sz="4" w:space="0" w:color="auto"/>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85-95</w:t>
            </w:r>
          </w:p>
        </w:tc>
      </w:tr>
      <w:tr w:rsidR="00C61322">
        <w:trPr>
          <w:trHeight w:val="283"/>
          <w:jc w:val="center"/>
        </w:trPr>
        <w:tc>
          <w:tcPr>
            <w:tcW w:w="905" w:type="pct"/>
            <w:vMerge/>
            <w:tcBorders>
              <w:left w:val="single" w:sz="12" w:space="0" w:color="auto"/>
              <w:right w:val="single" w:sz="4" w:space="0" w:color="auto"/>
            </w:tcBorders>
            <w:shd w:val="clear" w:color="auto" w:fill="auto"/>
            <w:noWrap/>
            <w:vAlign w:val="center"/>
          </w:tcPr>
          <w:p w:rsidR="00C61322" w:rsidRDefault="00C61322">
            <w:pPr>
              <w:pStyle w:val="af"/>
            </w:pP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C61322" w:rsidRDefault="00313653">
            <w:pPr>
              <w:pStyle w:val="af"/>
            </w:pPr>
            <w:r>
              <w:rPr>
                <w:rFonts w:hint="eastAsia"/>
              </w:rPr>
              <w:t>TP</w:t>
            </w:r>
          </w:p>
        </w:tc>
        <w:tc>
          <w:tcPr>
            <w:tcW w:w="1776" w:type="pct"/>
            <w:tcBorders>
              <w:top w:val="single" w:sz="4" w:space="0" w:color="auto"/>
              <w:left w:val="nil"/>
              <w:bottom w:val="single" w:sz="4" w:space="0" w:color="auto"/>
              <w:right w:val="single" w:sz="4" w:space="0" w:color="auto"/>
            </w:tcBorders>
            <w:shd w:val="clear" w:color="auto" w:fill="auto"/>
            <w:noWrap/>
            <w:vAlign w:val="center"/>
          </w:tcPr>
          <w:p w:rsidR="00C61322" w:rsidRDefault="00313653">
            <w:pPr>
              <w:pStyle w:val="af"/>
            </w:pPr>
            <w:r>
              <w:rPr>
                <w:rFonts w:hint="eastAsia"/>
              </w:rPr>
              <w:t>%</w:t>
            </w:r>
          </w:p>
        </w:tc>
        <w:tc>
          <w:tcPr>
            <w:tcW w:w="1483" w:type="pct"/>
            <w:tcBorders>
              <w:top w:val="single" w:sz="4" w:space="0" w:color="auto"/>
              <w:left w:val="nil"/>
              <w:bottom w:val="single" w:sz="4" w:space="0" w:color="auto"/>
              <w:right w:val="single" w:sz="12" w:space="0" w:color="auto"/>
            </w:tcBorders>
            <w:shd w:val="clear" w:color="auto" w:fill="auto"/>
            <w:noWrap/>
            <w:vAlign w:val="center"/>
          </w:tcPr>
          <w:p w:rsidR="00C61322" w:rsidRDefault="00313653">
            <w:pPr>
              <w:pStyle w:val="af"/>
            </w:pPr>
            <w:r>
              <w:rPr>
                <w:rFonts w:hint="eastAsia"/>
              </w:rPr>
              <w:t>60-85</w:t>
            </w:r>
          </w:p>
        </w:tc>
      </w:tr>
      <w:tr w:rsidR="00C61322">
        <w:trPr>
          <w:trHeight w:val="283"/>
          <w:jc w:val="center"/>
        </w:trPr>
        <w:tc>
          <w:tcPr>
            <w:tcW w:w="905" w:type="pct"/>
            <w:vMerge/>
            <w:tcBorders>
              <w:left w:val="single" w:sz="12" w:space="0" w:color="auto"/>
              <w:bottom w:val="single" w:sz="12" w:space="0" w:color="auto"/>
              <w:right w:val="single" w:sz="4" w:space="0" w:color="auto"/>
            </w:tcBorders>
            <w:shd w:val="clear" w:color="auto" w:fill="auto"/>
            <w:noWrap/>
            <w:vAlign w:val="center"/>
          </w:tcPr>
          <w:p w:rsidR="00C61322" w:rsidRDefault="00C61322">
            <w:pPr>
              <w:pStyle w:val="af"/>
            </w:pPr>
          </w:p>
        </w:tc>
        <w:tc>
          <w:tcPr>
            <w:tcW w:w="836" w:type="pct"/>
            <w:tcBorders>
              <w:top w:val="single" w:sz="4" w:space="0" w:color="auto"/>
              <w:left w:val="single" w:sz="4" w:space="0" w:color="auto"/>
              <w:bottom w:val="single" w:sz="12" w:space="0" w:color="auto"/>
              <w:right w:val="single" w:sz="4" w:space="0" w:color="auto"/>
            </w:tcBorders>
            <w:shd w:val="clear" w:color="auto" w:fill="auto"/>
            <w:vAlign w:val="center"/>
          </w:tcPr>
          <w:p w:rsidR="00C61322" w:rsidRDefault="00313653">
            <w:pPr>
              <w:pStyle w:val="af"/>
            </w:pPr>
            <w:r>
              <w:rPr>
                <w:rFonts w:hint="eastAsia"/>
              </w:rPr>
              <w:t>TN</w:t>
            </w:r>
          </w:p>
        </w:tc>
        <w:tc>
          <w:tcPr>
            <w:tcW w:w="1776" w:type="pct"/>
            <w:tcBorders>
              <w:top w:val="single" w:sz="4" w:space="0" w:color="auto"/>
              <w:left w:val="nil"/>
              <w:bottom w:val="single" w:sz="12" w:space="0" w:color="auto"/>
              <w:right w:val="single" w:sz="4" w:space="0" w:color="auto"/>
            </w:tcBorders>
            <w:shd w:val="clear" w:color="auto" w:fill="auto"/>
            <w:noWrap/>
            <w:vAlign w:val="center"/>
          </w:tcPr>
          <w:p w:rsidR="00C61322" w:rsidRDefault="00313653">
            <w:pPr>
              <w:pStyle w:val="af"/>
            </w:pPr>
            <w:r>
              <w:rPr>
                <w:rFonts w:hint="eastAsia"/>
              </w:rPr>
              <w:t>%</w:t>
            </w:r>
          </w:p>
        </w:tc>
        <w:tc>
          <w:tcPr>
            <w:tcW w:w="1483" w:type="pct"/>
            <w:tcBorders>
              <w:top w:val="single" w:sz="4" w:space="0" w:color="auto"/>
              <w:left w:val="nil"/>
              <w:bottom w:val="single" w:sz="12" w:space="0" w:color="auto"/>
              <w:right w:val="single" w:sz="12" w:space="0" w:color="auto"/>
            </w:tcBorders>
            <w:shd w:val="clear" w:color="auto" w:fill="auto"/>
            <w:noWrap/>
            <w:vAlign w:val="center"/>
          </w:tcPr>
          <w:p w:rsidR="00C61322" w:rsidRDefault="00313653">
            <w:pPr>
              <w:pStyle w:val="af"/>
            </w:pPr>
            <w:r>
              <w:rPr>
                <w:rFonts w:hint="eastAsia"/>
              </w:rPr>
              <w:t>60-85</w:t>
            </w:r>
          </w:p>
        </w:tc>
      </w:tr>
    </w:tbl>
    <w:p w:rsidR="00C61322" w:rsidRDefault="00313653">
      <w:pPr>
        <w:pStyle w:val="af0"/>
      </w:pPr>
      <w:r>
        <w:rPr>
          <w:rFonts w:hint="eastAsia"/>
        </w:rPr>
        <w:t>【条文说明】多段多级</w:t>
      </w:r>
      <w:r>
        <w:rPr>
          <w:rFonts w:hint="eastAsia"/>
        </w:rPr>
        <w:t>AO</w:t>
      </w:r>
      <w:r>
        <w:rPr>
          <w:rFonts w:hint="eastAsia"/>
        </w:rPr>
        <w:t>除磷脱氮技术</w:t>
      </w:r>
      <w:r>
        <w:t>属于</w:t>
      </w:r>
      <w:r>
        <w:t>AAO</w:t>
      </w:r>
      <w:r>
        <w:t>工艺的</w:t>
      </w:r>
      <w:r>
        <w:rPr>
          <w:rFonts w:hint="eastAsia"/>
        </w:rPr>
        <w:t>改良工艺</w:t>
      </w:r>
      <w:r>
        <w:t>，在工艺设</w:t>
      </w:r>
      <w:r>
        <w:lastRenderedPageBreak/>
        <w:t>计参数取值时可参考</w:t>
      </w:r>
      <w:r>
        <w:t>AAO</w:t>
      </w:r>
      <w:r>
        <w:t>工艺。其中</w:t>
      </w:r>
      <w:r>
        <w:rPr>
          <w:rFonts w:hint="eastAsia"/>
        </w:rPr>
        <w:t>，多段多级</w:t>
      </w:r>
      <w:r>
        <w:rPr>
          <w:rFonts w:hint="eastAsia"/>
        </w:rPr>
        <w:t>AO</w:t>
      </w:r>
      <w:r>
        <w:rPr>
          <w:rFonts w:hint="eastAsia"/>
        </w:rPr>
        <w:t>除磷脱氮技术</w:t>
      </w:r>
      <w:r>
        <w:t>采用多段进水，提高污泥浓度；采用多级</w:t>
      </w:r>
      <w:r>
        <w:t>AO</w:t>
      </w:r>
      <w:r>
        <w:t>交替</w:t>
      </w:r>
      <w:r>
        <w:rPr>
          <w:rFonts w:hint="eastAsia"/>
        </w:rPr>
        <w:t>，上一级好氧区</w:t>
      </w:r>
      <w:r>
        <w:t>硝化的硝酸盐在下一级缺氧区利用本</w:t>
      </w:r>
      <w:r>
        <w:rPr>
          <w:rFonts w:hint="eastAsia"/>
        </w:rPr>
        <w:t>级</w:t>
      </w:r>
      <w:r>
        <w:t>进水的碳源进行反硝化，</w:t>
      </w:r>
      <w:r>
        <w:rPr>
          <w:rFonts w:hint="eastAsia"/>
        </w:rPr>
        <w:t>从而</w:t>
      </w:r>
      <w:r>
        <w:t>降低混合液回流比。</w:t>
      </w:r>
    </w:p>
    <w:p w:rsidR="00C61322" w:rsidRDefault="00313653">
      <w:pPr>
        <w:pStyle w:val="af3"/>
      </w:pPr>
      <w:r>
        <w:rPr>
          <w:rFonts w:hint="eastAsia"/>
        </w:rPr>
        <w:t>条文表</w:t>
      </w:r>
      <w:r>
        <w:t xml:space="preserve">4.1.5-1  </w:t>
      </w:r>
      <w:r>
        <w:rPr>
          <w:rFonts w:hint="eastAsia"/>
        </w:rPr>
        <w:t>应用案例参数介绍</w:t>
      </w:r>
    </w:p>
    <w:tbl>
      <w:tblPr>
        <w:tblStyle w:val="aa"/>
        <w:tblW w:w="5000" w:type="pct"/>
        <w:tblLook w:val="04A0" w:firstRow="1" w:lastRow="0" w:firstColumn="1" w:lastColumn="0" w:noHBand="0" w:noVBand="1"/>
      </w:tblPr>
      <w:tblGrid>
        <w:gridCol w:w="987"/>
        <w:gridCol w:w="1847"/>
        <w:gridCol w:w="1417"/>
        <w:gridCol w:w="1417"/>
        <w:gridCol w:w="1314"/>
        <w:gridCol w:w="1314"/>
      </w:tblGrid>
      <w:tr w:rsidR="00C61322">
        <w:tc>
          <w:tcPr>
            <w:tcW w:w="595" w:type="pct"/>
            <w:vAlign w:val="center"/>
          </w:tcPr>
          <w:p w:rsidR="00C61322" w:rsidRDefault="00313653">
            <w:pPr>
              <w:pStyle w:val="af"/>
            </w:pPr>
            <w:r>
              <w:rPr>
                <w:rFonts w:hint="eastAsia"/>
              </w:rPr>
              <w:t>名称</w:t>
            </w:r>
          </w:p>
        </w:tc>
        <w:tc>
          <w:tcPr>
            <w:tcW w:w="1113" w:type="pct"/>
            <w:vAlign w:val="center"/>
          </w:tcPr>
          <w:p w:rsidR="00C61322" w:rsidRDefault="00313653">
            <w:pPr>
              <w:pStyle w:val="af"/>
            </w:pPr>
            <w:r>
              <w:rPr>
                <w:rFonts w:hint="eastAsia"/>
              </w:rPr>
              <w:t>工程设计规模（万吨</w:t>
            </w:r>
            <w:r>
              <w:t>/</w:t>
            </w:r>
            <w:r>
              <w:rPr>
                <w:rFonts w:hint="eastAsia"/>
              </w:rPr>
              <w:t>天）</w:t>
            </w:r>
          </w:p>
        </w:tc>
        <w:tc>
          <w:tcPr>
            <w:tcW w:w="854" w:type="pct"/>
            <w:vAlign w:val="center"/>
          </w:tcPr>
          <w:p w:rsidR="00C61322" w:rsidRDefault="00313653">
            <w:pPr>
              <w:pStyle w:val="af"/>
            </w:pPr>
            <w:r>
              <w:rPr>
                <w:rFonts w:hint="eastAsia"/>
              </w:rPr>
              <w:t>生物池形式</w:t>
            </w:r>
          </w:p>
        </w:tc>
        <w:tc>
          <w:tcPr>
            <w:tcW w:w="854" w:type="pct"/>
            <w:vAlign w:val="center"/>
          </w:tcPr>
          <w:p w:rsidR="00C61322" w:rsidRDefault="00313653">
            <w:pPr>
              <w:pStyle w:val="af"/>
            </w:pPr>
            <w:r>
              <w:rPr>
                <w:rFonts w:hint="eastAsia"/>
              </w:rPr>
              <w:t>污泥回流比</w:t>
            </w:r>
          </w:p>
        </w:tc>
        <w:tc>
          <w:tcPr>
            <w:tcW w:w="792" w:type="pct"/>
            <w:vAlign w:val="center"/>
          </w:tcPr>
          <w:p w:rsidR="00C61322" w:rsidRDefault="00313653">
            <w:pPr>
              <w:pStyle w:val="af"/>
            </w:pPr>
            <w:r>
              <w:rPr>
                <w:rFonts w:hint="eastAsia"/>
              </w:rPr>
              <w:t>混合液回流比</w:t>
            </w:r>
          </w:p>
        </w:tc>
        <w:tc>
          <w:tcPr>
            <w:tcW w:w="792" w:type="pct"/>
            <w:vAlign w:val="center"/>
          </w:tcPr>
          <w:p w:rsidR="00C61322" w:rsidRDefault="00313653">
            <w:pPr>
              <w:pStyle w:val="af"/>
            </w:pPr>
            <w:r>
              <w:rPr>
                <w:rFonts w:hint="eastAsia"/>
              </w:rPr>
              <w:t>实际总氮去除率</w:t>
            </w:r>
          </w:p>
        </w:tc>
      </w:tr>
      <w:tr w:rsidR="00C61322">
        <w:tc>
          <w:tcPr>
            <w:tcW w:w="595" w:type="pct"/>
            <w:vAlign w:val="center"/>
          </w:tcPr>
          <w:p w:rsidR="00C61322" w:rsidRDefault="00313653">
            <w:pPr>
              <w:pStyle w:val="af"/>
            </w:pPr>
            <w:r>
              <w:rPr>
                <w:rFonts w:hint="eastAsia"/>
              </w:rPr>
              <w:t>案例</w:t>
            </w:r>
            <w:r>
              <w:t>1</w:t>
            </w:r>
          </w:p>
        </w:tc>
        <w:tc>
          <w:tcPr>
            <w:tcW w:w="1113" w:type="pct"/>
            <w:vAlign w:val="center"/>
          </w:tcPr>
          <w:p w:rsidR="00C61322" w:rsidRDefault="00313653">
            <w:pPr>
              <w:pStyle w:val="af"/>
            </w:pPr>
            <w:r>
              <w:t>6.0</w:t>
            </w:r>
          </w:p>
        </w:tc>
        <w:tc>
          <w:tcPr>
            <w:tcW w:w="854" w:type="pct"/>
            <w:vAlign w:val="center"/>
          </w:tcPr>
          <w:p w:rsidR="00C61322" w:rsidRDefault="00313653">
            <w:pPr>
              <w:pStyle w:val="af"/>
            </w:pPr>
            <w:r>
              <w:t>3</w:t>
            </w:r>
            <w:r>
              <w:rPr>
                <w:rFonts w:hint="eastAsia"/>
              </w:rPr>
              <w:t>级</w:t>
            </w:r>
            <w:r>
              <w:t>AO</w:t>
            </w:r>
            <w:r>
              <w:rPr>
                <w:rFonts w:hint="eastAsia"/>
              </w:rPr>
              <w:t>，</w:t>
            </w:r>
            <w:r>
              <w:t>3</w:t>
            </w:r>
            <w:r>
              <w:rPr>
                <w:rFonts w:hint="eastAsia"/>
              </w:rPr>
              <w:t>段配水</w:t>
            </w:r>
          </w:p>
        </w:tc>
        <w:tc>
          <w:tcPr>
            <w:tcW w:w="854" w:type="pct"/>
            <w:vAlign w:val="center"/>
          </w:tcPr>
          <w:p w:rsidR="00C61322" w:rsidRDefault="00313653">
            <w:pPr>
              <w:pStyle w:val="af"/>
            </w:pPr>
            <w:r>
              <w:t>50-100%</w:t>
            </w:r>
          </w:p>
        </w:tc>
        <w:tc>
          <w:tcPr>
            <w:tcW w:w="792" w:type="pct"/>
            <w:vAlign w:val="center"/>
          </w:tcPr>
          <w:p w:rsidR="00C61322" w:rsidRDefault="00313653">
            <w:pPr>
              <w:pStyle w:val="af"/>
            </w:pPr>
            <w:r>
              <w:t>100%</w:t>
            </w:r>
          </w:p>
        </w:tc>
        <w:tc>
          <w:tcPr>
            <w:tcW w:w="792" w:type="pct"/>
            <w:vAlign w:val="center"/>
          </w:tcPr>
          <w:p w:rsidR="00C61322" w:rsidRDefault="00313653">
            <w:pPr>
              <w:pStyle w:val="af"/>
            </w:pPr>
            <w:r>
              <w:t>85.7%</w:t>
            </w:r>
          </w:p>
        </w:tc>
      </w:tr>
      <w:tr w:rsidR="00C61322">
        <w:tc>
          <w:tcPr>
            <w:tcW w:w="595" w:type="pct"/>
            <w:vAlign w:val="center"/>
          </w:tcPr>
          <w:p w:rsidR="00C61322" w:rsidRDefault="00313653">
            <w:pPr>
              <w:pStyle w:val="af"/>
            </w:pPr>
            <w:r>
              <w:rPr>
                <w:rFonts w:hint="eastAsia"/>
              </w:rPr>
              <w:t>案例</w:t>
            </w:r>
            <w:r>
              <w:t>2</w:t>
            </w:r>
          </w:p>
        </w:tc>
        <w:tc>
          <w:tcPr>
            <w:tcW w:w="1113" w:type="pct"/>
            <w:vAlign w:val="center"/>
          </w:tcPr>
          <w:p w:rsidR="00C61322" w:rsidRDefault="00313653">
            <w:pPr>
              <w:pStyle w:val="af"/>
            </w:pPr>
            <w:r>
              <w:t>1.5</w:t>
            </w:r>
          </w:p>
        </w:tc>
        <w:tc>
          <w:tcPr>
            <w:tcW w:w="854" w:type="pct"/>
            <w:vAlign w:val="center"/>
          </w:tcPr>
          <w:p w:rsidR="00C61322" w:rsidRDefault="00313653">
            <w:pPr>
              <w:pStyle w:val="af"/>
            </w:pPr>
            <w:r>
              <w:t>4</w:t>
            </w:r>
            <w:r>
              <w:rPr>
                <w:rFonts w:hint="eastAsia"/>
              </w:rPr>
              <w:t>级</w:t>
            </w:r>
            <w:r>
              <w:t>AO</w:t>
            </w:r>
            <w:r>
              <w:rPr>
                <w:rFonts w:hint="eastAsia"/>
              </w:rPr>
              <w:t>，</w:t>
            </w:r>
            <w:r>
              <w:t>4</w:t>
            </w:r>
            <w:r>
              <w:rPr>
                <w:rFonts w:hint="eastAsia"/>
              </w:rPr>
              <w:t>段配水</w:t>
            </w:r>
          </w:p>
        </w:tc>
        <w:tc>
          <w:tcPr>
            <w:tcW w:w="854" w:type="pct"/>
            <w:vAlign w:val="center"/>
          </w:tcPr>
          <w:p w:rsidR="00C61322" w:rsidRDefault="00313653">
            <w:pPr>
              <w:pStyle w:val="af"/>
            </w:pPr>
            <w:r>
              <w:t>100%</w:t>
            </w:r>
          </w:p>
        </w:tc>
        <w:tc>
          <w:tcPr>
            <w:tcW w:w="792" w:type="pct"/>
            <w:vAlign w:val="center"/>
          </w:tcPr>
          <w:p w:rsidR="00C61322" w:rsidRDefault="00313653">
            <w:pPr>
              <w:pStyle w:val="af"/>
            </w:pPr>
            <w:r>
              <w:t>160%</w:t>
            </w:r>
          </w:p>
        </w:tc>
        <w:tc>
          <w:tcPr>
            <w:tcW w:w="792" w:type="pct"/>
            <w:vAlign w:val="center"/>
          </w:tcPr>
          <w:p w:rsidR="00C61322" w:rsidRDefault="00313653">
            <w:pPr>
              <w:pStyle w:val="af"/>
            </w:pPr>
            <w:r>
              <w:t>67%</w:t>
            </w:r>
          </w:p>
        </w:tc>
      </w:tr>
      <w:tr w:rsidR="00C61322">
        <w:tc>
          <w:tcPr>
            <w:tcW w:w="595" w:type="pct"/>
            <w:vAlign w:val="center"/>
          </w:tcPr>
          <w:p w:rsidR="00C61322" w:rsidRDefault="00313653">
            <w:pPr>
              <w:pStyle w:val="af"/>
            </w:pPr>
            <w:r>
              <w:rPr>
                <w:rFonts w:hint="eastAsia"/>
              </w:rPr>
              <w:t>案例</w:t>
            </w:r>
            <w:r>
              <w:t>3</w:t>
            </w:r>
          </w:p>
        </w:tc>
        <w:tc>
          <w:tcPr>
            <w:tcW w:w="1113" w:type="pct"/>
            <w:vAlign w:val="center"/>
          </w:tcPr>
          <w:p w:rsidR="00C61322" w:rsidRDefault="00313653">
            <w:pPr>
              <w:pStyle w:val="af"/>
            </w:pPr>
            <w:r>
              <w:t>5.0</w:t>
            </w:r>
          </w:p>
        </w:tc>
        <w:tc>
          <w:tcPr>
            <w:tcW w:w="854" w:type="pct"/>
            <w:vAlign w:val="center"/>
          </w:tcPr>
          <w:p w:rsidR="00C61322" w:rsidRDefault="00313653">
            <w:pPr>
              <w:pStyle w:val="af"/>
            </w:pPr>
            <w:r>
              <w:t>3</w:t>
            </w:r>
            <w:r>
              <w:rPr>
                <w:rFonts w:hint="eastAsia"/>
              </w:rPr>
              <w:t>级</w:t>
            </w:r>
            <w:r>
              <w:t>AO</w:t>
            </w:r>
            <w:r>
              <w:rPr>
                <w:rFonts w:hint="eastAsia"/>
              </w:rPr>
              <w:t>，</w:t>
            </w:r>
            <w:r>
              <w:t>3</w:t>
            </w:r>
            <w:r>
              <w:rPr>
                <w:rFonts w:hint="eastAsia"/>
              </w:rPr>
              <w:t>段配水</w:t>
            </w:r>
          </w:p>
        </w:tc>
        <w:tc>
          <w:tcPr>
            <w:tcW w:w="854" w:type="pct"/>
            <w:vAlign w:val="center"/>
          </w:tcPr>
          <w:p w:rsidR="00C61322" w:rsidRDefault="00313653">
            <w:pPr>
              <w:pStyle w:val="af"/>
            </w:pPr>
            <w:r>
              <w:t>50-100%</w:t>
            </w:r>
          </w:p>
        </w:tc>
        <w:tc>
          <w:tcPr>
            <w:tcW w:w="792" w:type="pct"/>
            <w:vAlign w:val="center"/>
          </w:tcPr>
          <w:p w:rsidR="00C61322" w:rsidRDefault="00313653">
            <w:pPr>
              <w:pStyle w:val="af"/>
            </w:pPr>
            <w:r>
              <w:t>50-150%</w:t>
            </w:r>
          </w:p>
        </w:tc>
        <w:tc>
          <w:tcPr>
            <w:tcW w:w="792" w:type="pct"/>
            <w:vAlign w:val="center"/>
          </w:tcPr>
          <w:p w:rsidR="00C61322" w:rsidRDefault="00313653">
            <w:pPr>
              <w:pStyle w:val="af"/>
            </w:pPr>
            <w:r>
              <w:t>70%</w:t>
            </w:r>
          </w:p>
        </w:tc>
      </w:tr>
      <w:tr w:rsidR="00C61322">
        <w:tc>
          <w:tcPr>
            <w:tcW w:w="595" w:type="pct"/>
            <w:vAlign w:val="center"/>
          </w:tcPr>
          <w:p w:rsidR="00C61322" w:rsidRDefault="00313653">
            <w:pPr>
              <w:pStyle w:val="af"/>
            </w:pPr>
            <w:r>
              <w:rPr>
                <w:rFonts w:hint="eastAsia"/>
              </w:rPr>
              <w:t>案例</w:t>
            </w:r>
            <w:r>
              <w:t>4</w:t>
            </w:r>
          </w:p>
        </w:tc>
        <w:tc>
          <w:tcPr>
            <w:tcW w:w="1113" w:type="pct"/>
            <w:vAlign w:val="center"/>
          </w:tcPr>
          <w:p w:rsidR="00C61322" w:rsidRDefault="00313653">
            <w:pPr>
              <w:pStyle w:val="af"/>
            </w:pPr>
            <w:r>
              <w:t>12.0</w:t>
            </w:r>
          </w:p>
        </w:tc>
        <w:tc>
          <w:tcPr>
            <w:tcW w:w="854" w:type="pct"/>
            <w:vAlign w:val="center"/>
          </w:tcPr>
          <w:p w:rsidR="00C61322" w:rsidRDefault="00313653">
            <w:pPr>
              <w:pStyle w:val="af"/>
            </w:pPr>
            <w:r>
              <w:t>4</w:t>
            </w:r>
            <w:r>
              <w:rPr>
                <w:rFonts w:hint="eastAsia"/>
              </w:rPr>
              <w:t>级</w:t>
            </w:r>
            <w:r>
              <w:t>AO</w:t>
            </w:r>
            <w:r>
              <w:rPr>
                <w:rFonts w:hint="eastAsia"/>
              </w:rPr>
              <w:t>，</w:t>
            </w:r>
            <w:r>
              <w:t>4</w:t>
            </w:r>
            <w:r>
              <w:rPr>
                <w:rFonts w:hint="eastAsia"/>
              </w:rPr>
              <w:t>段配水</w:t>
            </w:r>
          </w:p>
        </w:tc>
        <w:tc>
          <w:tcPr>
            <w:tcW w:w="854" w:type="pct"/>
            <w:vAlign w:val="center"/>
          </w:tcPr>
          <w:p w:rsidR="00C61322" w:rsidRDefault="00313653">
            <w:pPr>
              <w:pStyle w:val="af"/>
            </w:pPr>
            <w:r>
              <w:t>80-100%</w:t>
            </w:r>
          </w:p>
        </w:tc>
        <w:tc>
          <w:tcPr>
            <w:tcW w:w="792" w:type="pct"/>
            <w:vAlign w:val="center"/>
          </w:tcPr>
          <w:p w:rsidR="00C61322" w:rsidRDefault="00313653">
            <w:pPr>
              <w:pStyle w:val="af"/>
            </w:pPr>
            <w:r>
              <w:t>0</w:t>
            </w:r>
          </w:p>
        </w:tc>
        <w:tc>
          <w:tcPr>
            <w:tcW w:w="792" w:type="pct"/>
            <w:vAlign w:val="center"/>
          </w:tcPr>
          <w:p w:rsidR="00C61322" w:rsidRDefault="00313653">
            <w:pPr>
              <w:pStyle w:val="af"/>
            </w:pPr>
            <w:r>
              <w:t>67%</w:t>
            </w:r>
          </w:p>
        </w:tc>
      </w:tr>
      <w:tr w:rsidR="00C61322">
        <w:tc>
          <w:tcPr>
            <w:tcW w:w="595" w:type="pct"/>
            <w:vAlign w:val="center"/>
          </w:tcPr>
          <w:p w:rsidR="00C61322" w:rsidRDefault="00313653">
            <w:pPr>
              <w:pStyle w:val="af"/>
            </w:pPr>
            <w:r>
              <w:rPr>
                <w:rFonts w:hint="eastAsia"/>
              </w:rPr>
              <w:t>案例</w:t>
            </w:r>
            <w:r>
              <w:t>5</w:t>
            </w:r>
          </w:p>
        </w:tc>
        <w:tc>
          <w:tcPr>
            <w:tcW w:w="1113" w:type="pct"/>
            <w:vAlign w:val="center"/>
          </w:tcPr>
          <w:p w:rsidR="00C61322" w:rsidRDefault="00313653">
            <w:pPr>
              <w:pStyle w:val="af"/>
            </w:pPr>
            <w:r>
              <w:t>12.0</w:t>
            </w:r>
          </w:p>
        </w:tc>
        <w:tc>
          <w:tcPr>
            <w:tcW w:w="854" w:type="pct"/>
            <w:vAlign w:val="center"/>
          </w:tcPr>
          <w:p w:rsidR="00C61322" w:rsidRDefault="00313653">
            <w:pPr>
              <w:pStyle w:val="af"/>
            </w:pPr>
            <w:r>
              <w:t>3</w:t>
            </w:r>
            <w:r>
              <w:rPr>
                <w:rFonts w:hint="eastAsia"/>
              </w:rPr>
              <w:t>级</w:t>
            </w:r>
            <w:r>
              <w:t>AO</w:t>
            </w:r>
            <w:r>
              <w:rPr>
                <w:rFonts w:hint="eastAsia"/>
              </w:rPr>
              <w:t>，</w:t>
            </w:r>
            <w:r>
              <w:t>3</w:t>
            </w:r>
            <w:r>
              <w:rPr>
                <w:rFonts w:hint="eastAsia"/>
              </w:rPr>
              <w:t>段配水</w:t>
            </w:r>
          </w:p>
        </w:tc>
        <w:tc>
          <w:tcPr>
            <w:tcW w:w="854" w:type="pct"/>
            <w:vAlign w:val="center"/>
          </w:tcPr>
          <w:p w:rsidR="00C61322" w:rsidRDefault="00313653">
            <w:pPr>
              <w:pStyle w:val="af"/>
            </w:pPr>
            <w:r>
              <w:t>80%</w:t>
            </w:r>
          </w:p>
        </w:tc>
        <w:tc>
          <w:tcPr>
            <w:tcW w:w="792" w:type="pct"/>
            <w:vAlign w:val="center"/>
          </w:tcPr>
          <w:p w:rsidR="00C61322" w:rsidRDefault="00313653">
            <w:pPr>
              <w:pStyle w:val="af"/>
            </w:pPr>
            <w:r>
              <w:t>100%</w:t>
            </w:r>
          </w:p>
        </w:tc>
        <w:tc>
          <w:tcPr>
            <w:tcW w:w="792" w:type="pct"/>
            <w:vAlign w:val="center"/>
          </w:tcPr>
          <w:p w:rsidR="00C61322" w:rsidRDefault="00313653">
            <w:pPr>
              <w:pStyle w:val="af"/>
            </w:pPr>
            <w:r>
              <w:t>80%</w:t>
            </w:r>
          </w:p>
        </w:tc>
      </w:tr>
    </w:tbl>
    <w:p w:rsidR="00C61322" w:rsidRDefault="00313653">
      <w:pPr>
        <w:pStyle w:val="af0"/>
      </w:pPr>
      <w:r>
        <w:rPr>
          <w:rFonts w:hint="eastAsia"/>
        </w:rPr>
        <w:t>实际案例中混合液回流比在</w:t>
      </w:r>
      <w:r>
        <w:t>0-160%</w:t>
      </w:r>
      <w:r>
        <w:rPr>
          <w:rFonts w:hint="eastAsia"/>
        </w:rPr>
        <w:t>，本次规程中规定的混合液回流比</w:t>
      </w:r>
      <w:r>
        <w:t>0-200%</w:t>
      </w:r>
      <w:r>
        <w:rPr>
          <w:rFonts w:hint="eastAsia"/>
        </w:rPr>
        <w:t>是合理的。</w:t>
      </w:r>
    </w:p>
    <w:p w:rsidR="00C61322" w:rsidRDefault="00313653">
      <w:pPr>
        <w:pStyle w:val="af1"/>
      </w:pPr>
      <w:r>
        <w:rPr>
          <w:b/>
        </w:rPr>
        <w:t>4.</w:t>
      </w:r>
      <w:r>
        <w:rPr>
          <w:rFonts w:hint="eastAsia"/>
          <w:b/>
        </w:rPr>
        <w:t>1</w:t>
      </w:r>
      <w:r>
        <w:rPr>
          <w:b/>
        </w:rPr>
        <w:t>.6</w:t>
      </w:r>
      <w:r>
        <w:t xml:space="preserve">  </w:t>
      </w:r>
      <w:r>
        <w:rPr>
          <w:rFonts w:hint="eastAsia"/>
        </w:rPr>
        <w:t>生物反应池各反应区宜单独设计为一个廊道，各个廊道排列布置，以便于通过调整廊道的宽度改变各反应区的停留时间。</w:t>
      </w:r>
    </w:p>
    <w:p w:rsidR="00C61322" w:rsidRDefault="00313653">
      <w:pPr>
        <w:pStyle w:val="af0"/>
      </w:pPr>
      <w:r>
        <w:rPr>
          <w:rFonts w:hint="eastAsia"/>
        </w:rPr>
        <w:t>【条文说明】推荐</w:t>
      </w:r>
      <w:r>
        <w:t>多段多级</w:t>
      </w:r>
      <w:r>
        <w:t>AO</w:t>
      </w:r>
      <w:r>
        <w:t>除磷脱氮</w:t>
      </w:r>
      <w:r>
        <w:rPr>
          <w:rFonts w:hint="eastAsia"/>
        </w:rPr>
        <w:t>技术</w:t>
      </w:r>
      <w:r>
        <w:t>生物反应池采用廊道设计形式，从而易于配水、回流以及调整</w:t>
      </w:r>
      <w:r>
        <w:rPr>
          <w:rFonts w:hint="eastAsia"/>
        </w:rPr>
        <w:t>各反应区的停留时间。</w:t>
      </w:r>
    </w:p>
    <w:p w:rsidR="00C61322" w:rsidRDefault="00313653">
      <w:pPr>
        <w:pStyle w:val="af1"/>
      </w:pPr>
      <w:r>
        <w:rPr>
          <w:rFonts w:hint="eastAsia"/>
          <w:b/>
        </w:rPr>
        <w:t>4</w:t>
      </w:r>
      <w:r>
        <w:rPr>
          <w:b/>
        </w:rPr>
        <w:t>.</w:t>
      </w:r>
      <w:r>
        <w:rPr>
          <w:rFonts w:hint="eastAsia"/>
          <w:b/>
        </w:rPr>
        <w:t>1</w:t>
      </w:r>
      <w:r>
        <w:rPr>
          <w:b/>
        </w:rPr>
        <w:t>.7</w:t>
      </w:r>
      <w:r>
        <w:t xml:space="preserve">  </w:t>
      </w:r>
      <w:r>
        <w:rPr>
          <w:rFonts w:hint="eastAsia"/>
        </w:rPr>
        <w:t>生物反应池各反应区的容积计算时，各设计参数宜通过仿真模拟进行确定。</w:t>
      </w:r>
    </w:p>
    <w:p w:rsidR="00C61322" w:rsidRDefault="00313653">
      <w:pPr>
        <w:pStyle w:val="af0"/>
      </w:pPr>
      <w:r>
        <w:rPr>
          <w:rFonts w:hint="eastAsia"/>
        </w:rPr>
        <w:t>【条文说明】多段多级</w:t>
      </w:r>
      <w:r>
        <w:rPr>
          <w:rFonts w:hint="eastAsia"/>
        </w:rPr>
        <w:t>AO</w:t>
      </w:r>
      <w:r>
        <w:rPr>
          <w:rFonts w:hint="eastAsia"/>
        </w:rPr>
        <w:t>除磷脱氮技术</w:t>
      </w:r>
      <w:r>
        <w:t>分为多个反应区，尤其是多个缺氧区和多个好氧区的容积计算较为复杂，宜通过仿真模拟进行确定</w:t>
      </w:r>
      <w:r>
        <w:rPr>
          <w:rFonts w:hint="eastAsia"/>
        </w:rPr>
        <w:t>。</w:t>
      </w:r>
    </w:p>
    <w:p w:rsidR="00C61322" w:rsidRDefault="00313653">
      <w:pPr>
        <w:pStyle w:val="af1"/>
      </w:pPr>
      <w:r>
        <w:rPr>
          <w:rFonts w:hint="eastAsia"/>
          <w:b/>
        </w:rPr>
        <w:t>4</w:t>
      </w:r>
      <w:r>
        <w:rPr>
          <w:b/>
        </w:rPr>
        <w:t>.</w:t>
      </w:r>
      <w:r>
        <w:rPr>
          <w:rFonts w:hint="eastAsia"/>
          <w:b/>
        </w:rPr>
        <w:t>1</w:t>
      </w:r>
      <w:r>
        <w:rPr>
          <w:b/>
        </w:rPr>
        <w:t>.8</w:t>
      </w:r>
      <w:r>
        <w:rPr>
          <w:rFonts w:hint="eastAsia"/>
        </w:rPr>
        <w:t xml:space="preserve">  </w:t>
      </w:r>
      <w:r>
        <w:rPr>
          <w:rFonts w:hint="eastAsia"/>
        </w:rPr>
        <w:t>多段多级生物反应池若需外加碳源，宜在最后一级缺氧区设置</w:t>
      </w:r>
      <w:r>
        <w:t>碳源投加措施</w:t>
      </w:r>
      <w:r>
        <w:rPr>
          <w:rFonts w:hint="eastAsia"/>
        </w:rPr>
        <w:t>。</w:t>
      </w:r>
    </w:p>
    <w:p w:rsidR="00C61322" w:rsidRDefault="00313653">
      <w:pPr>
        <w:pStyle w:val="af0"/>
      </w:pPr>
      <w:r>
        <w:rPr>
          <w:rFonts w:hint="eastAsia"/>
        </w:rPr>
        <w:t>【条文说明】碳源</w:t>
      </w:r>
      <w:r>
        <w:t>投加点一般设置在缺氧区，多段多级</w:t>
      </w:r>
      <w:r>
        <w:t>AO</w:t>
      </w:r>
      <w:r>
        <w:t>除磷脱氮</w:t>
      </w:r>
      <w:r>
        <w:rPr>
          <w:rFonts w:hint="eastAsia"/>
        </w:rPr>
        <w:t>技术</w:t>
      </w:r>
      <w:r>
        <w:t>由于存在多个缺氧区，本条推荐将</w:t>
      </w:r>
      <w:r>
        <w:rPr>
          <w:rFonts w:hint="eastAsia"/>
        </w:rPr>
        <w:t>最后一级缺氧区作为碳源投加点。多段多级生物反应池的最后一级缺氧区预留碳源投加措施。</w:t>
      </w:r>
    </w:p>
    <w:p w:rsidR="00C61322" w:rsidRDefault="00313653">
      <w:pPr>
        <w:pStyle w:val="af1"/>
      </w:pPr>
      <w:r>
        <w:rPr>
          <w:rFonts w:hint="eastAsia"/>
          <w:b/>
        </w:rPr>
        <w:t>4</w:t>
      </w:r>
      <w:r>
        <w:rPr>
          <w:b/>
        </w:rPr>
        <w:t>.</w:t>
      </w:r>
      <w:r>
        <w:rPr>
          <w:rFonts w:hint="eastAsia"/>
          <w:b/>
        </w:rPr>
        <w:t>1</w:t>
      </w:r>
      <w:r>
        <w:rPr>
          <w:b/>
        </w:rPr>
        <w:t>.9</w:t>
      </w:r>
      <w:r>
        <w:t xml:space="preserve">  </w:t>
      </w:r>
      <w:r>
        <w:t>在确定</w:t>
      </w:r>
      <w:r>
        <w:rPr>
          <w:rFonts w:hint="eastAsia"/>
        </w:rPr>
        <w:t>污泥龄</w:t>
      </w:r>
      <w:r>
        <w:t>时，应综合考虑脱氮除磷的要求。当以脱氮为主要目的时，可适当延长泥龄</w:t>
      </w:r>
      <w:r>
        <w:rPr>
          <w:rFonts w:hint="eastAsia"/>
        </w:rPr>
        <w:t>；</w:t>
      </w:r>
      <w:r>
        <w:t>当以除磷为主要目的时，可适当缩短泥龄</w:t>
      </w:r>
      <w:r>
        <w:rPr>
          <w:rFonts w:hint="eastAsia"/>
        </w:rPr>
        <w:t>；</w:t>
      </w:r>
      <w:r>
        <w:t>需同时脱氮除磷时，应综合考虑泥龄的影响。</w:t>
      </w:r>
    </w:p>
    <w:p w:rsidR="00C61322" w:rsidRDefault="00313653">
      <w:pPr>
        <w:pStyle w:val="af0"/>
      </w:pPr>
      <w:r>
        <w:rPr>
          <w:rFonts w:hint="eastAsia"/>
        </w:rPr>
        <w:t>【条文说明】脱氮</w:t>
      </w:r>
      <w:r>
        <w:t>和除磷对污泥龄的要求是相反的，</w:t>
      </w:r>
      <w:r>
        <w:rPr>
          <w:rFonts w:hint="eastAsia"/>
        </w:rPr>
        <w:t>脱氮要求较长泥龄，除磷却要求较短泥龄。在需要同时脱氮除磷时，应根据氮、磷的排放标准等要求，寻找合适的平衡点。</w:t>
      </w:r>
    </w:p>
    <w:p w:rsidR="00C61322" w:rsidRDefault="00313653">
      <w:pPr>
        <w:pStyle w:val="af1"/>
      </w:pPr>
      <w:r>
        <w:rPr>
          <w:b/>
        </w:rPr>
        <w:t>4.</w:t>
      </w:r>
      <w:r>
        <w:rPr>
          <w:rFonts w:hint="eastAsia"/>
          <w:b/>
        </w:rPr>
        <w:t>1</w:t>
      </w:r>
      <w:r>
        <w:rPr>
          <w:b/>
        </w:rPr>
        <w:t>.10</w:t>
      </w:r>
      <w:r>
        <w:t xml:space="preserve">  </w:t>
      </w:r>
      <w:r>
        <w:t>当出水总磷不能达到排放标准要求时，</w:t>
      </w:r>
      <w:r>
        <w:rPr>
          <w:rFonts w:hint="eastAsia"/>
        </w:rPr>
        <w:t>应</w:t>
      </w:r>
      <w:r>
        <w:t>采用化学除磷作为辅助手段。</w:t>
      </w:r>
    </w:p>
    <w:p w:rsidR="00C61322" w:rsidRDefault="00313653">
      <w:pPr>
        <w:pStyle w:val="af0"/>
      </w:pPr>
      <w:r>
        <w:rPr>
          <w:rFonts w:hint="eastAsia"/>
        </w:rPr>
        <w:t>【条文说明】现行国家标准《城镇污水处理厂污染物排放标准》</w:t>
      </w:r>
      <w:r>
        <w:t>GB 18918</w:t>
      </w:r>
      <w:r>
        <w:t>规定，自</w:t>
      </w:r>
      <w:r>
        <w:t>2006</w:t>
      </w:r>
      <w:r>
        <w:t>年</w:t>
      </w:r>
      <w:r>
        <w:t>1</w:t>
      </w:r>
      <w:r>
        <w:t>月</w:t>
      </w:r>
      <w:r>
        <w:t>1</w:t>
      </w:r>
      <w:r>
        <w:t>日起建设的污水厂总磷（以</w:t>
      </w:r>
      <w:r>
        <w:t>P</w:t>
      </w:r>
      <w:r>
        <w:t>计）的</w:t>
      </w:r>
      <w:r>
        <w:rPr>
          <w:rFonts w:hint="eastAsia"/>
        </w:rPr>
        <w:t>一级</w:t>
      </w:r>
      <w:r>
        <w:t>A</w:t>
      </w:r>
      <w:r>
        <w:t>排放标准为</w:t>
      </w:r>
      <w:r>
        <w:t>0.5mg/L</w:t>
      </w:r>
      <w:r>
        <w:rPr>
          <w:rFonts w:hint="eastAsia"/>
        </w:rPr>
        <w:t>以及</w:t>
      </w:r>
      <w:r>
        <w:t>后来各地发行的现行地方标准，对于</w:t>
      </w:r>
      <w:r>
        <w:rPr>
          <w:rFonts w:hint="eastAsia"/>
        </w:rPr>
        <w:t>出水总磷</w:t>
      </w:r>
      <w:r>
        <w:t>标准</w:t>
      </w:r>
      <w:r>
        <w:rPr>
          <w:rFonts w:hint="eastAsia"/>
        </w:rPr>
        <w:t>进行</w:t>
      </w:r>
      <w:r>
        <w:t>提高</w:t>
      </w:r>
      <w:r>
        <w:rPr>
          <w:rFonts w:hint="eastAsia"/>
        </w:rPr>
        <w:t>。</w:t>
      </w:r>
      <w:r>
        <w:t>一般城镇污水经生物除磷后，较难</w:t>
      </w:r>
      <w:r>
        <w:rPr>
          <w:rFonts w:hint="eastAsia"/>
        </w:rPr>
        <w:t>达到上述标准，故应辅以化学除磷，以满足出水水质的要求。</w:t>
      </w:r>
    </w:p>
    <w:p w:rsidR="00C61322" w:rsidRDefault="00313653">
      <w:pPr>
        <w:pStyle w:val="2"/>
      </w:pPr>
      <w:bookmarkStart w:id="13" w:name="_Toc366610923"/>
      <w:bookmarkStart w:id="14" w:name="_Toc197954547"/>
      <w:r>
        <w:lastRenderedPageBreak/>
        <w:t>4.2</w:t>
      </w:r>
      <w:r>
        <w:rPr>
          <w:rFonts w:hint="eastAsia"/>
        </w:rPr>
        <w:t xml:space="preserve">  </w:t>
      </w:r>
      <w:r>
        <w:rPr>
          <w:rFonts w:hint="eastAsia"/>
        </w:rPr>
        <w:t>设计计算</w:t>
      </w:r>
      <w:bookmarkEnd w:id="13"/>
      <w:bookmarkEnd w:id="14"/>
    </w:p>
    <w:p w:rsidR="00C61322" w:rsidRPr="000B1E26" w:rsidRDefault="00313653">
      <w:pPr>
        <w:pStyle w:val="af1"/>
      </w:pPr>
      <w:bookmarkStart w:id="15" w:name="_Toc366610924"/>
      <w:r w:rsidRPr="000B1E26">
        <w:rPr>
          <w:b/>
        </w:rPr>
        <w:t>4.2.1</w:t>
      </w:r>
      <w:r w:rsidRPr="000B1E26">
        <w:rPr>
          <w:rFonts w:hint="eastAsia"/>
          <w:b/>
        </w:rPr>
        <w:t xml:space="preserve"> </w:t>
      </w:r>
      <w:r w:rsidRPr="000B1E26">
        <w:rPr>
          <w:b/>
        </w:rPr>
        <w:t xml:space="preserve"> </w:t>
      </w:r>
      <w:bookmarkEnd w:id="15"/>
      <w:r w:rsidRPr="000B1E26">
        <w:t>多段多级</w:t>
      </w:r>
      <w:r w:rsidRPr="000B1E26">
        <w:t>AO</w:t>
      </w:r>
      <w:r w:rsidRPr="000B1E26">
        <w:t>除磷脱氮工艺的分级数</w:t>
      </w:r>
      <w:r w:rsidRPr="000B1E26">
        <w:rPr>
          <w:rFonts w:hint="eastAsia"/>
        </w:rPr>
        <w:t>根据脱氮率公式计算，要求</w:t>
      </w:r>
      <w:r w:rsidRPr="000B1E26">
        <w:t>理论最高脱氮率大于设计</w:t>
      </w:r>
      <w:r w:rsidRPr="000B1E26">
        <w:rPr>
          <w:rFonts w:hint="eastAsia"/>
        </w:rPr>
        <w:t>反硝化</w:t>
      </w:r>
      <w:r w:rsidRPr="000B1E26">
        <w:t>脱氮率</w:t>
      </w:r>
      <w:r w:rsidRPr="000B1E26">
        <w:rPr>
          <w:rFonts w:hint="eastAsia"/>
        </w:rPr>
        <w:t>，并考虑</w:t>
      </w:r>
      <w:r w:rsidRPr="000B1E26">
        <w:rPr>
          <w:rFonts w:hint="eastAsia"/>
        </w:rPr>
        <w:t>1.5</w:t>
      </w:r>
      <w:r w:rsidRPr="000B1E26">
        <w:rPr>
          <w:rFonts w:hint="eastAsia"/>
        </w:rPr>
        <w:t>～</w:t>
      </w:r>
      <w:r w:rsidRPr="000B1E26">
        <w:rPr>
          <w:rFonts w:hint="eastAsia"/>
        </w:rPr>
        <w:t>2.0</w:t>
      </w:r>
      <w:r w:rsidRPr="000B1E26">
        <w:rPr>
          <w:rFonts w:hint="eastAsia"/>
        </w:rPr>
        <w:t>的安全系数。</w:t>
      </w:r>
      <w:r w:rsidRPr="000B1E26">
        <w:t>分级数一般取</w:t>
      </w:r>
      <w:r w:rsidRPr="000B1E26">
        <w:t>2~</w:t>
      </w:r>
      <w:r w:rsidRPr="000B1E26">
        <w:rPr>
          <w:rFonts w:hint="eastAsia"/>
        </w:rPr>
        <w:t>5</w:t>
      </w:r>
      <w:r w:rsidRPr="000B1E26">
        <w:t>级。</w:t>
      </w:r>
      <w:r w:rsidRPr="000B1E26">
        <w:rPr>
          <w:rFonts w:hint="eastAsia"/>
        </w:rPr>
        <w:t>理论最高脱氮率和设计反硝化脱氮率可按下列公式计算：</w:t>
      </w:r>
    </w:p>
    <w:p w:rsidR="00C61322" w:rsidRPr="000B1E26" w:rsidRDefault="00313653">
      <w:pPr>
        <w:pStyle w:val="af2"/>
        <w:ind w:firstLine="482"/>
      </w:pPr>
      <w:r w:rsidRPr="000B1E26">
        <w:rPr>
          <w:rFonts w:hint="eastAsia"/>
          <w:b/>
        </w:rPr>
        <w:t>1</w:t>
      </w:r>
      <w:r w:rsidRPr="000B1E26">
        <w:t xml:space="preserve">  </w:t>
      </w:r>
      <w:r w:rsidRPr="000B1E26">
        <w:t>理论最高脱氮率</w:t>
      </w:r>
      <w:r w:rsidRPr="000B1E26">
        <w:rPr>
          <w:rFonts w:hint="eastAsia"/>
        </w:rPr>
        <w:t>计算：</w:t>
      </w:r>
    </w:p>
    <w:p w:rsidR="00C61322" w:rsidRDefault="00313653">
      <w:pPr>
        <w:tabs>
          <w:tab w:val="center" w:pos="4200"/>
          <w:tab w:val="right" w:pos="8400"/>
        </w:tabs>
        <w:jc w:val="center"/>
        <w:rPr>
          <w:rStyle w:val="af6"/>
        </w:rPr>
      </w:pPr>
      <w:r>
        <w:rPr>
          <w:lang w:bidi="ar"/>
        </w:rPr>
        <w:tab/>
      </w:r>
      <w:r>
        <w:rPr>
          <w:position w:val="-30"/>
          <w:lang w:bidi="ar"/>
        </w:rPr>
        <w:object w:dxaOrig="3749" w:dyaOrig="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42pt" o:ole="" fillcolor="#c7edcc">
            <v:fill color2="#c7edcc"/>
            <v:imagedata r:id="rId17" o:title=""/>
          </v:shape>
          <o:OLEObject Type="Embed" ProgID="Equation.DSMT4" ShapeID="_x0000_i1025" DrawAspect="Content" ObjectID="_1813580099" r:id="rId18"/>
        </w:object>
      </w:r>
      <w:r>
        <w:rPr>
          <w:lang w:bidi="ar"/>
        </w:rPr>
        <w:tab/>
      </w:r>
      <w:r>
        <w:rPr>
          <w:rStyle w:val="af6"/>
          <w:rFonts w:hint="eastAsia"/>
        </w:rPr>
        <w:t>（</w:t>
      </w:r>
      <w:r>
        <w:rPr>
          <w:rStyle w:val="af6"/>
          <w:rFonts w:hint="eastAsia"/>
        </w:rPr>
        <w:t>4.</w:t>
      </w:r>
      <w:r>
        <w:rPr>
          <w:rStyle w:val="af6"/>
        </w:rPr>
        <w:t>2.1-1</w:t>
      </w:r>
      <w:r>
        <w:rPr>
          <w:rStyle w:val="af6"/>
          <w:rFonts w:hint="eastAsi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9"/>
        <w:gridCol w:w="6174"/>
      </w:tblGrid>
      <w:tr w:rsidR="00C61322">
        <w:tc>
          <w:tcPr>
            <w:tcW w:w="1413" w:type="dxa"/>
          </w:tcPr>
          <w:p w:rsidR="00C61322" w:rsidRDefault="00313653">
            <w:pPr>
              <w:jc w:val="right"/>
              <w:rPr>
                <w:rStyle w:val="af6"/>
              </w:rPr>
            </w:pPr>
            <w:bookmarkStart w:id="16" w:name="OLE_LINK4"/>
            <w:bookmarkStart w:id="17" w:name="OLE_LINK5"/>
            <w:r>
              <w:rPr>
                <w:rStyle w:val="af6"/>
                <w:rFonts w:hint="eastAsia"/>
              </w:rPr>
              <w:t>式中：</w:t>
            </w:r>
            <w:r>
              <w:rPr>
                <w:rStyle w:val="af6"/>
              </w:rPr>
              <w:t>η</w:t>
            </w:r>
            <w:r>
              <w:rPr>
                <w:rStyle w:val="af6"/>
                <w:vertAlign w:val="subscript"/>
              </w:rPr>
              <w:t>max</w:t>
            </w:r>
          </w:p>
        </w:tc>
        <w:tc>
          <w:tcPr>
            <w:tcW w:w="709" w:type="dxa"/>
          </w:tcPr>
          <w:p w:rsidR="00C61322" w:rsidRDefault="00313653">
            <w:pPr>
              <w:rPr>
                <w:rStyle w:val="af6"/>
              </w:rPr>
            </w:pPr>
            <w:r>
              <w:rPr>
                <w:rStyle w:val="af6"/>
              </w:rPr>
              <w:t>——</w:t>
            </w:r>
          </w:p>
        </w:tc>
        <w:tc>
          <w:tcPr>
            <w:tcW w:w="6174" w:type="dxa"/>
          </w:tcPr>
          <w:p w:rsidR="00C61322" w:rsidRDefault="00313653">
            <w:pPr>
              <w:rPr>
                <w:rStyle w:val="af6"/>
              </w:rPr>
            </w:pPr>
            <w:r>
              <w:rPr>
                <w:rStyle w:val="af6"/>
                <w:rFonts w:hint="eastAsia"/>
              </w:rPr>
              <w:t>理论最高脱氮率，</w:t>
            </w:r>
            <w:r>
              <w:rPr>
                <w:rStyle w:val="af6"/>
              </w:rPr>
              <w:t>%</w:t>
            </w:r>
            <w:r>
              <w:rPr>
                <w:rStyle w:val="af6"/>
                <w:rFonts w:hint="eastAsia"/>
              </w:rPr>
              <w:t>；</w:t>
            </w:r>
          </w:p>
        </w:tc>
      </w:tr>
      <w:tr w:rsidR="00C61322">
        <w:tc>
          <w:tcPr>
            <w:tcW w:w="1413" w:type="dxa"/>
          </w:tcPr>
          <w:p w:rsidR="00C61322" w:rsidRDefault="00313653">
            <w:pPr>
              <w:jc w:val="right"/>
              <w:rPr>
                <w:rStyle w:val="af6"/>
              </w:rPr>
            </w:pPr>
            <w:r>
              <w:rPr>
                <w:rStyle w:val="af6"/>
              </w:rPr>
              <w:t>n</w:t>
            </w:r>
          </w:p>
        </w:tc>
        <w:tc>
          <w:tcPr>
            <w:tcW w:w="709" w:type="dxa"/>
          </w:tcPr>
          <w:p w:rsidR="00C61322" w:rsidRDefault="00313653">
            <w:pPr>
              <w:rPr>
                <w:rStyle w:val="af6"/>
              </w:rPr>
            </w:pPr>
            <w:r>
              <w:rPr>
                <w:rStyle w:val="af6"/>
              </w:rPr>
              <w:t>——</w:t>
            </w:r>
          </w:p>
        </w:tc>
        <w:tc>
          <w:tcPr>
            <w:tcW w:w="6174" w:type="dxa"/>
          </w:tcPr>
          <w:p w:rsidR="00C61322" w:rsidRDefault="00313653">
            <w:pPr>
              <w:rPr>
                <w:rStyle w:val="af6"/>
              </w:rPr>
            </w:pPr>
            <w:r>
              <w:rPr>
                <w:rStyle w:val="af6"/>
                <w:rFonts w:hint="eastAsia"/>
              </w:rPr>
              <w:t>分级数；</w:t>
            </w:r>
          </w:p>
        </w:tc>
      </w:tr>
      <w:tr w:rsidR="00C61322">
        <w:tc>
          <w:tcPr>
            <w:tcW w:w="1413" w:type="dxa"/>
          </w:tcPr>
          <w:p w:rsidR="00C61322" w:rsidRDefault="00313653">
            <w:pPr>
              <w:jc w:val="right"/>
              <w:rPr>
                <w:rStyle w:val="af6"/>
              </w:rPr>
            </w:pPr>
            <w:r>
              <w:rPr>
                <w:rStyle w:val="af6"/>
              </w:rPr>
              <w:t>R</w:t>
            </w:r>
          </w:p>
        </w:tc>
        <w:tc>
          <w:tcPr>
            <w:tcW w:w="709" w:type="dxa"/>
          </w:tcPr>
          <w:p w:rsidR="00C61322" w:rsidRDefault="00313653">
            <w:pPr>
              <w:rPr>
                <w:rStyle w:val="af6"/>
              </w:rPr>
            </w:pPr>
            <w:r>
              <w:rPr>
                <w:rStyle w:val="af6"/>
              </w:rPr>
              <w:t>——</w:t>
            </w:r>
          </w:p>
        </w:tc>
        <w:tc>
          <w:tcPr>
            <w:tcW w:w="6174" w:type="dxa"/>
          </w:tcPr>
          <w:p w:rsidR="00C61322" w:rsidRDefault="00313653">
            <w:pPr>
              <w:rPr>
                <w:rStyle w:val="af6"/>
              </w:rPr>
            </w:pPr>
            <w:r>
              <w:rPr>
                <w:rStyle w:val="af6"/>
                <w:rFonts w:hint="eastAsia"/>
              </w:rPr>
              <w:t>污泥回流比，</w:t>
            </w:r>
            <w:r>
              <w:rPr>
                <w:rStyle w:val="af6"/>
              </w:rPr>
              <w:t>%</w:t>
            </w:r>
            <w:r>
              <w:rPr>
                <w:rStyle w:val="af6"/>
                <w:rFonts w:hint="eastAsia"/>
              </w:rPr>
              <w:t>；</w:t>
            </w:r>
          </w:p>
        </w:tc>
      </w:tr>
      <w:tr w:rsidR="00C61322">
        <w:tc>
          <w:tcPr>
            <w:tcW w:w="1413" w:type="dxa"/>
          </w:tcPr>
          <w:p w:rsidR="00C61322" w:rsidRDefault="00313653">
            <w:pPr>
              <w:jc w:val="right"/>
              <w:rPr>
                <w:rStyle w:val="af6"/>
              </w:rPr>
            </w:pPr>
            <w:r>
              <w:rPr>
                <w:rStyle w:val="af6"/>
              </w:rPr>
              <w:t>R</w:t>
            </w:r>
            <w:r>
              <w:rPr>
                <w:rStyle w:val="af6"/>
                <w:vertAlign w:val="subscript"/>
              </w:rPr>
              <w:t>i</w:t>
            </w:r>
          </w:p>
        </w:tc>
        <w:tc>
          <w:tcPr>
            <w:tcW w:w="709" w:type="dxa"/>
          </w:tcPr>
          <w:p w:rsidR="00C61322" w:rsidRDefault="00313653">
            <w:pPr>
              <w:rPr>
                <w:rStyle w:val="af6"/>
              </w:rPr>
            </w:pPr>
            <w:r>
              <w:rPr>
                <w:rStyle w:val="af6"/>
              </w:rPr>
              <w:t>——</w:t>
            </w:r>
          </w:p>
        </w:tc>
        <w:tc>
          <w:tcPr>
            <w:tcW w:w="6174" w:type="dxa"/>
          </w:tcPr>
          <w:p w:rsidR="00C61322" w:rsidRDefault="00313653">
            <w:pPr>
              <w:rPr>
                <w:rStyle w:val="af6"/>
              </w:rPr>
            </w:pPr>
            <w:r>
              <w:rPr>
                <w:rStyle w:val="af6"/>
              </w:rPr>
              <w:t>混合液回流比</w:t>
            </w:r>
            <w:r>
              <w:rPr>
                <w:rStyle w:val="af6"/>
                <w:rFonts w:hint="eastAsia"/>
              </w:rPr>
              <w:t>，</w:t>
            </w:r>
            <w:r>
              <w:rPr>
                <w:rStyle w:val="af6"/>
                <w:rFonts w:hint="eastAsia"/>
              </w:rPr>
              <w:t>%</w:t>
            </w:r>
            <w:r>
              <w:rPr>
                <w:rStyle w:val="af6"/>
                <w:rFonts w:hint="eastAsia"/>
              </w:rPr>
              <w:t>。</w:t>
            </w:r>
          </w:p>
        </w:tc>
      </w:tr>
    </w:tbl>
    <w:bookmarkEnd w:id="16"/>
    <w:bookmarkEnd w:id="17"/>
    <w:p w:rsidR="00C61322" w:rsidRDefault="00313653">
      <w:pPr>
        <w:pStyle w:val="af0"/>
      </w:pPr>
      <w:r>
        <w:rPr>
          <w:rFonts w:hint="eastAsia"/>
        </w:rPr>
        <w:t>【条文说明】本条</w:t>
      </w:r>
      <w:r>
        <w:t>列出了多段多级</w:t>
      </w:r>
      <w:r>
        <w:t>AO</w:t>
      </w:r>
      <w:r>
        <w:t>除磷脱氮</w:t>
      </w:r>
      <w:r>
        <w:rPr>
          <w:rFonts w:hint="eastAsia"/>
        </w:rPr>
        <w:t>技术理论最高脱氮率的计算公式</w:t>
      </w:r>
      <w:r>
        <w:t>。</w:t>
      </w:r>
    </w:p>
    <w:p w:rsidR="00C61322" w:rsidRDefault="00313653">
      <w:pPr>
        <w:pStyle w:val="af0"/>
      </w:pPr>
      <w:r>
        <w:rPr>
          <w:rFonts w:hint="eastAsia"/>
        </w:rPr>
        <w:t>案例介绍</w:t>
      </w:r>
      <w:r>
        <w:t>：</w:t>
      </w:r>
      <w:r>
        <w:rPr>
          <w:rFonts w:hint="eastAsia"/>
        </w:rPr>
        <w:t>城镇</w:t>
      </w:r>
      <w:r>
        <w:t>污水处理厂工程规模</w:t>
      </w:r>
      <w:r>
        <w:t>6</w:t>
      </w:r>
      <w:r>
        <w:t>万吨</w:t>
      </w:r>
      <w:r>
        <w:t>/</w:t>
      </w:r>
      <w:r>
        <w:t>日</w:t>
      </w:r>
    </w:p>
    <w:p w:rsidR="00C61322" w:rsidRDefault="00313653">
      <w:pPr>
        <w:pStyle w:val="af0"/>
      </w:pPr>
      <w:r>
        <w:rPr>
          <w:rFonts w:hint="eastAsia"/>
        </w:rPr>
        <w:t>采用</w:t>
      </w:r>
      <w:r>
        <w:rPr>
          <w:rFonts w:hint="eastAsia"/>
        </w:rPr>
        <w:t>3</w:t>
      </w:r>
      <w:r>
        <w:rPr>
          <w:rFonts w:hint="eastAsia"/>
        </w:rPr>
        <w:t>级</w:t>
      </w:r>
      <w:r>
        <w:rPr>
          <w:rFonts w:hint="eastAsia"/>
        </w:rPr>
        <w:t>AO</w:t>
      </w:r>
      <w:r>
        <w:rPr>
          <w:rFonts w:hint="eastAsia"/>
        </w:rPr>
        <w:t>，</w:t>
      </w:r>
      <w:r>
        <w:rPr>
          <w:rFonts w:hint="eastAsia"/>
        </w:rPr>
        <w:t>3</w:t>
      </w:r>
      <w:r>
        <w:rPr>
          <w:rFonts w:hint="eastAsia"/>
        </w:rPr>
        <w:t>段</w:t>
      </w:r>
      <w:r>
        <w:t>配水</w:t>
      </w:r>
      <w:r>
        <w:rPr>
          <w:rFonts w:hint="eastAsia"/>
        </w:rPr>
        <w:t>，污泥回流</w:t>
      </w:r>
      <w:r>
        <w:t>比</w:t>
      </w:r>
      <w:r>
        <w:rPr>
          <w:rFonts w:hint="eastAsia"/>
        </w:rPr>
        <w:t>50%-100%</w:t>
      </w:r>
      <w:r>
        <w:rPr>
          <w:rFonts w:hint="eastAsia"/>
        </w:rPr>
        <w:t>，</w:t>
      </w:r>
      <w:r>
        <w:t>混合液回流比</w:t>
      </w:r>
      <w:r>
        <w:rPr>
          <w:rFonts w:hint="eastAsia"/>
        </w:rPr>
        <w:t>100%</w:t>
      </w:r>
      <w:r>
        <w:rPr>
          <w:rFonts w:hint="eastAsia"/>
        </w:rPr>
        <w:t>，</w:t>
      </w:r>
      <w:r>
        <w:t>实际项目总氮去除率为</w:t>
      </w:r>
      <w:r>
        <w:rPr>
          <w:rFonts w:hint="eastAsia"/>
        </w:rPr>
        <w:t>85</w:t>
      </w:r>
      <w:r>
        <w:t>.7</w:t>
      </w:r>
      <w:r>
        <w:rPr>
          <w:rFonts w:hint="eastAsia"/>
        </w:rPr>
        <w:t>%</w:t>
      </w:r>
      <w:r>
        <w:rPr>
          <w:rFonts w:hint="eastAsia"/>
        </w:rPr>
        <w:t>。</w:t>
      </w:r>
    </w:p>
    <w:p w:rsidR="00C61322" w:rsidRDefault="00313653">
      <w:pPr>
        <w:pStyle w:val="af0"/>
      </w:pPr>
      <w:r>
        <w:rPr>
          <w:rFonts w:hint="eastAsia"/>
        </w:rPr>
        <w:t>按照</w:t>
      </w:r>
      <w:r>
        <w:t>理论最高脱氮率</w:t>
      </w:r>
      <w:r>
        <w:rPr>
          <w:rFonts w:hint="eastAsia"/>
        </w:rPr>
        <w:t>计算，污泥回流比</w:t>
      </w:r>
      <w:r>
        <w:t>取值</w:t>
      </w:r>
      <w:r>
        <w:rPr>
          <w:rFonts w:hint="eastAsia"/>
        </w:rPr>
        <w:t>100%</w:t>
      </w:r>
      <w:r>
        <w:rPr>
          <w:rFonts w:hint="eastAsia"/>
        </w:rPr>
        <w:t>，</w:t>
      </w:r>
      <w:r>
        <w:t>混合液回流比取值</w:t>
      </w:r>
      <w:r>
        <w:rPr>
          <w:rFonts w:hint="eastAsia"/>
        </w:rPr>
        <w:t>100%</w:t>
      </w:r>
      <w:r>
        <w:rPr>
          <w:rFonts w:hint="eastAsia"/>
        </w:rPr>
        <w:t>，计算总氮</w:t>
      </w:r>
      <w:r>
        <w:t>去除率约为</w:t>
      </w:r>
      <w:r>
        <w:rPr>
          <w:rFonts w:hint="eastAsia"/>
        </w:rPr>
        <w:t>89%</w:t>
      </w:r>
      <w:r>
        <w:rPr>
          <w:rFonts w:hint="eastAsia"/>
        </w:rPr>
        <w:t>。</w:t>
      </w:r>
      <w:r>
        <w:t>与</w:t>
      </w:r>
      <w:r>
        <w:rPr>
          <w:rFonts w:hint="eastAsia"/>
        </w:rPr>
        <w:t>实际</w:t>
      </w:r>
      <w:r>
        <w:t>运行之间</w:t>
      </w:r>
      <w:r>
        <w:rPr>
          <w:rFonts w:hint="eastAsia"/>
        </w:rPr>
        <w:t>存在</w:t>
      </w:r>
      <w:r>
        <w:t>差距，与</w:t>
      </w:r>
      <w:r>
        <w:rPr>
          <w:rFonts w:hint="eastAsia"/>
        </w:rPr>
        <w:t>实际</w:t>
      </w:r>
      <w:r>
        <w:t>运行污泥回流比</w:t>
      </w:r>
      <w:r>
        <w:rPr>
          <w:rFonts w:hint="eastAsia"/>
        </w:rPr>
        <w:t>取值</w:t>
      </w:r>
      <w:r>
        <w:t>有关系。</w:t>
      </w:r>
    </w:p>
    <w:p w:rsidR="00C61322" w:rsidRPr="000B1E26" w:rsidRDefault="00313653">
      <w:pPr>
        <w:pStyle w:val="af2"/>
        <w:ind w:firstLine="482"/>
      </w:pPr>
      <w:r w:rsidRPr="000B1E26">
        <w:rPr>
          <w:rFonts w:hint="eastAsia"/>
          <w:b/>
        </w:rPr>
        <w:t>2</w:t>
      </w:r>
      <w:r w:rsidRPr="000B1E26">
        <w:t xml:space="preserve">  </w:t>
      </w:r>
      <w:r w:rsidRPr="000B1E26">
        <w:rPr>
          <w:rFonts w:hint="eastAsia"/>
        </w:rPr>
        <w:t>设计反硝化</w:t>
      </w:r>
      <w:r w:rsidRPr="000B1E26">
        <w:t>脱氮率</w:t>
      </w:r>
      <w:r w:rsidRPr="000B1E26">
        <w:rPr>
          <w:rFonts w:hint="eastAsia"/>
        </w:rPr>
        <w:t>计算：</w:t>
      </w:r>
    </w:p>
    <w:p w:rsidR="00C61322" w:rsidRDefault="00313653">
      <w:pPr>
        <w:tabs>
          <w:tab w:val="center" w:pos="4200"/>
          <w:tab w:val="right" w:pos="8400"/>
        </w:tabs>
        <w:jc w:val="center"/>
        <w:rPr>
          <w:lang w:bidi="ar"/>
        </w:rPr>
      </w:pPr>
      <w:bookmarkStart w:id="18" w:name="_Toc366610925"/>
      <w:r>
        <w:rPr>
          <w:lang w:bidi="ar"/>
        </w:rPr>
        <w:tab/>
      </w:r>
      <w:r>
        <w:rPr>
          <w:lang w:bidi="ar"/>
        </w:rPr>
        <w:object w:dxaOrig="4850" w:dyaOrig="802">
          <v:shape id="_x0000_i1026" type="#_x0000_t75" style="width:242.25pt;height:39.75pt" o:ole="" fillcolor="#c7edcc">
            <v:fill color2="#c7edcc"/>
            <v:imagedata r:id="rId19" o:title=""/>
          </v:shape>
          <o:OLEObject Type="Embed" ProgID="Equation.DSMT4" ShapeID="_x0000_i1026" DrawAspect="Content" ObjectID="_1813580100" r:id="rId20"/>
        </w:object>
      </w:r>
      <w:r>
        <w:rPr>
          <w:lang w:bidi="ar"/>
        </w:rPr>
        <w:tab/>
      </w:r>
      <w:r>
        <w:rPr>
          <w:rStyle w:val="af6"/>
          <w:rFonts w:hint="eastAsia"/>
          <w:lang w:bidi="ar"/>
        </w:rPr>
        <w:t>（</w:t>
      </w:r>
      <w:r>
        <w:rPr>
          <w:rStyle w:val="af6"/>
          <w:rFonts w:hint="eastAsia"/>
          <w:lang w:bidi="ar"/>
        </w:rPr>
        <w:t>4.</w:t>
      </w:r>
      <w:r>
        <w:rPr>
          <w:rStyle w:val="af6"/>
          <w:lang w:bidi="ar"/>
        </w:rPr>
        <w:t>2.1-2</w:t>
      </w:r>
      <w:r>
        <w:rPr>
          <w:rStyle w:val="af6"/>
          <w:rFonts w:hint="eastAsia"/>
          <w:lang w:bidi="ar"/>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Pr>
              <w:t>η</w:t>
            </w:r>
            <w:r>
              <w:rPr>
                <w:rStyle w:val="af6"/>
                <w:vertAlign w:val="subscript"/>
              </w:rPr>
              <w:t>DN</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设计反硝化脱氮率</w:t>
            </w:r>
            <w:r>
              <w:rPr>
                <w:rStyle w:val="af6"/>
                <w:rFonts w:hint="eastAsia"/>
              </w:rPr>
              <w:t>，</w:t>
            </w:r>
            <w:r>
              <w:rPr>
                <w:rStyle w:val="af6"/>
              </w:rPr>
              <w:t>%</w:t>
            </w:r>
            <w:r>
              <w:rPr>
                <w:rStyle w:val="af6"/>
              </w:rPr>
              <w:t>；</w:t>
            </w:r>
          </w:p>
        </w:tc>
      </w:tr>
      <w:tr w:rsidR="00C61322">
        <w:tc>
          <w:tcPr>
            <w:tcW w:w="1409" w:type="dxa"/>
          </w:tcPr>
          <w:p w:rsidR="00C61322" w:rsidRDefault="00313653">
            <w:pPr>
              <w:jc w:val="right"/>
              <w:rPr>
                <w:rStyle w:val="af6"/>
              </w:rPr>
            </w:pPr>
            <w:r>
              <w:rPr>
                <w:rStyle w:val="af6"/>
              </w:rPr>
              <w:t>Q</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设计处理水量</w:t>
            </w:r>
            <w:r>
              <w:rPr>
                <w:rStyle w:val="af6"/>
                <w:rFonts w:hint="eastAsia"/>
              </w:rPr>
              <w:t>，</w:t>
            </w:r>
            <w:r>
              <w:rPr>
                <w:rStyle w:val="af6"/>
              </w:rPr>
              <w:t>m</w:t>
            </w:r>
            <w:r>
              <w:rPr>
                <w:rStyle w:val="af6"/>
                <w:vertAlign w:val="superscript"/>
              </w:rPr>
              <w:t>3</w:t>
            </w:r>
            <w:r>
              <w:rPr>
                <w:rStyle w:val="af6"/>
              </w:rPr>
              <w:t>/d</w:t>
            </w:r>
            <w:r>
              <w:rPr>
                <w:rStyle w:val="af6"/>
              </w:rPr>
              <w:t>；</w:t>
            </w:r>
          </w:p>
        </w:tc>
      </w:tr>
      <w:tr w:rsidR="00C61322">
        <w:tc>
          <w:tcPr>
            <w:tcW w:w="1409" w:type="dxa"/>
          </w:tcPr>
          <w:p w:rsidR="00C61322" w:rsidRDefault="00313653">
            <w:pPr>
              <w:jc w:val="right"/>
              <w:rPr>
                <w:rStyle w:val="af6"/>
              </w:rPr>
            </w:pPr>
            <w:r>
              <w:rPr>
                <w:rStyle w:val="af6"/>
                <w:rFonts w:hint="eastAsia"/>
              </w:rPr>
              <w:t>0.12</w:t>
            </w:r>
          </w:p>
        </w:tc>
        <w:tc>
          <w:tcPr>
            <w:tcW w:w="714" w:type="dxa"/>
          </w:tcPr>
          <w:p w:rsidR="00C61322" w:rsidRDefault="00313653">
            <w:pPr>
              <w:rPr>
                <w:rStyle w:val="af6"/>
              </w:rPr>
            </w:pPr>
            <w:r>
              <w:rPr>
                <w:rStyle w:val="af6"/>
              </w:rPr>
              <w:t>——</w:t>
            </w:r>
          </w:p>
        </w:tc>
        <w:tc>
          <w:tcPr>
            <w:tcW w:w="6173" w:type="dxa"/>
          </w:tcPr>
          <w:p w:rsidR="00C61322" w:rsidRDefault="00FF5C2B">
            <w:pPr>
              <w:rPr>
                <w:rStyle w:val="af6"/>
              </w:rPr>
            </w:pPr>
            <w:hyperlink r:id="rId21" w:tooltip="微生物" w:history="1">
              <w:r w:rsidR="00313653">
                <w:rPr>
                  <w:rStyle w:val="af6"/>
                  <w:rFonts w:hint="eastAsia"/>
                </w:rPr>
                <w:t>微生物</w:t>
              </w:r>
            </w:hyperlink>
            <w:r w:rsidR="00313653">
              <w:rPr>
                <w:rStyle w:val="af6"/>
                <w:rFonts w:hint="eastAsia"/>
              </w:rPr>
              <w:t>中氮的质量分数，由表示微生物细胞中个组分质量比的分子式</w:t>
            </w:r>
            <w:r w:rsidR="00313653">
              <w:rPr>
                <w:rStyle w:val="af6"/>
                <w:rFonts w:hint="eastAsia"/>
              </w:rPr>
              <w:t>C</w:t>
            </w:r>
            <w:r w:rsidR="00313653">
              <w:rPr>
                <w:rStyle w:val="af6"/>
                <w:rFonts w:hint="eastAsia"/>
                <w:vertAlign w:val="subscript"/>
              </w:rPr>
              <w:t>5</w:t>
            </w:r>
            <w:r w:rsidR="00313653">
              <w:rPr>
                <w:rStyle w:val="af6"/>
                <w:rFonts w:hint="eastAsia"/>
              </w:rPr>
              <w:t>H</w:t>
            </w:r>
            <w:r w:rsidR="00313653">
              <w:rPr>
                <w:rStyle w:val="af6"/>
                <w:rFonts w:hint="eastAsia"/>
                <w:vertAlign w:val="subscript"/>
              </w:rPr>
              <w:t>7</w:t>
            </w:r>
            <w:r w:rsidR="00313653">
              <w:rPr>
                <w:rStyle w:val="af6"/>
                <w:rFonts w:hint="eastAsia"/>
              </w:rPr>
              <w:t>NO</w:t>
            </w:r>
            <w:r w:rsidR="00313653">
              <w:rPr>
                <w:rStyle w:val="af6"/>
                <w:rFonts w:hint="eastAsia"/>
                <w:vertAlign w:val="subscript"/>
              </w:rPr>
              <w:t>2</w:t>
            </w:r>
            <w:r w:rsidR="00313653">
              <w:rPr>
                <w:rStyle w:val="af6"/>
                <w:rFonts w:hint="eastAsia"/>
              </w:rPr>
              <w:t>计算得出</w:t>
            </w:r>
          </w:p>
        </w:tc>
      </w:tr>
      <w:tr w:rsidR="00C61322">
        <w:tc>
          <w:tcPr>
            <w:tcW w:w="1409" w:type="dxa"/>
          </w:tcPr>
          <w:p w:rsidR="00C61322" w:rsidRDefault="00313653">
            <w:pPr>
              <w:jc w:val="right"/>
              <w:rPr>
                <w:rStyle w:val="af6"/>
              </w:rPr>
            </w:pPr>
            <w:r>
              <w:rPr>
                <w:rStyle w:val="af6"/>
              </w:rPr>
              <w:t>N</w:t>
            </w:r>
            <w:r>
              <w:rPr>
                <w:rStyle w:val="af6"/>
                <w:vertAlign w:val="subscript"/>
              </w:rPr>
              <w:t>t0</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生物反应池进水总氮浓度</w:t>
            </w:r>
            <w:r>
              <w:rPr>
                <w:rStyle w:val="af6"/>
                <w:rFonts w:hint="eastAsia"/>
              </w:rPr>
              <w:t>，</w:t>
            </w:r>
            <w:r>
              <w:rPr>
                <w:rStyle w:val="af6"/>
              </w:rPr>
              <w:t>mg/L</w:t>
            </w:r>
            <w:r>
              <w:rPr>
                <w:rStyle w:val="af6"/>
              </w:rPr>
              <w:t>；</w:t>
            </w:r>
          </w:p>
        </w:tc>
      </w:tr>
      <w:tr w:rsidR="00C61322">
        <w:tc>
          <w:tcPr>
            <w:tcW w:w="1409" w:type="dxa"/>
          </w:tcPr>
          <w:p w:rsidR="00C61322" w:rsidRDefault="00313653">
            <w:pPr>
              <w:jc w:val="right"/>
              <w:rPr>
                <w:rStyle w:val="af6"/>
              </w:rPr>
            </w:pPr>
            <w:r>
              <w:rPr>
                <w:rStyle w:val="af6"/>
              </w:rPr>
              <w:t>N</w:t>
            </w:r>
            <w:r>
              <w:rPr>
                <w:rStyle w:val="af6"/>
                <w:vertAlign w:val="subscript"/>
              </w:rPr>
              <w:t>te</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生物反应池出水总氮浓度</w:t>
            </w:r>
            <w:r>
              <w:rPr>
                <w:rStyle w:val="af6"/>
                <w:rFonts w:hint="eastAsia"/>
              </w:rPr>
              <w:t>，</w:t>
            </w:r>
            <w:r>
              <w:rPr>
                <w:rStyle w:val="af6"/>
              </w:rPr>
              <w:t>mg/L</w:t>
            </w:r>
            <w:r>
              <w:rPr>
                <w:rStyle w:val="af6"/>
              </w:rPr>
              <w:t>；</w:t>
            </w:r>
          </w:p>
        </w:tc>
      </w:tr>
      <w:tr w:rsidR="00C61322">
        <w:tc>
          <w:tcPr>
            <w:tcW w:w="1409" w:type="dxa"/>
          </w:tcPr>
          <w:p w:rsidR="00C61322" w:rsidRDefault="00313653">
            <w:pPr>
              <w:jc w:val="right"/>
              <w:rPr>
                <w:rStyle w:val="af6"/>
              </w:rPr>
            </w:pPr>
            <w:r>
              <w:rPr>
                <w:rStyle w:val="af6"/>
              </w:rPr>
              <w:t>W</w:t>
            </w:r>
            <w:r>
              <w:rPr>
                <w:rStyle w:val="af6"/>
                <w:vertAlign w:val="subscript"/>
              </w:rPr>
              <w:t>m</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剩余污泥中的微生物量</w:t>
            </w:r>
            <w:r>
              <w:rPr>
                <w:rStyle w:val="af6"/>
                <w:rFonts w:hint="eastAsia"/>
              </w:rPr>
              <w:t>，</w:t>
            </w:r>
            <w:r>
              <w:rPr>
                <w:rStyle w:val="af6"/>
              </w:rPr>
              <w:t>kgMLVSS/d</w:t>
            </w:r>
            <w:r>
              <w:rPr>
                <w:rStyle w:val="af6"/>
              </w:rPr>
              <w:t>。</w:t>
            </w:r>
          </w:p>
        </w:tc>
      </w:tr>
    </w:tbl>
    <w:p w:rsidR="00C61322" w:rsidRDefault="00313653">
      <w:pPr>
        <w:pStyle w:val="af0"/>
      </w:pPr>
      <w:r>
        <w:rPr>
          <w:rFonts w:hint="eastAsia"/>
        </w:rPr>
        <w:t>【条文说明】本条</w:t>
      </w:r>
      <w:r>
        <w:t>列出了多段多级</w:t>
      </w:r>
      <w:r>
        <w:t>AO</w:t>
      </w:r>
      <w:r>
        <w:t>除磷脱氮</w:t>
      </w:r>
      <w:r>
        <w:rPr>
          <w:rFonts w:hint="eastAsia"/>
        </w:rPr>
        <w:t>技术</w:t>
      </w:r>
      <w:r>
        <w:t>设计反硝化脱氮率</w:t>
      </w:r>
      <w:r>
        <w:rPr>
          <w:rFonts w:hint="eastAsia"/>
        </w:rPr>
        <w:t>的计算公式</w:t>
      </w:r>
      <w:r>
        <w:t>。</w:t>
      </w:r>
    </w:p>
    <w:p w:rsidR="00C61322" w:rsidRPr="000B1E26" w:rsidRDefault="00313653">
      <w:pPr>
        <w:pStyle w:val="af1"/>
        <w:rPr>
          <w:b/>
        </w:rPr>
      </w:pPr>
      <w:r>
        <w:rPr>
          <w:b/>
        </w:rPr>
        <w:t>4</w:t>
      </w:r>
      <w:r>
        <w:rPr>
          <w:rFonts w:hint="eastAsia"/>
          <w:b/>
        </w:rPr>
        <w:t>.2</w:t>
      </w:r>
      <w:r>
        <w:rPr>
          <w:b/>
        </w:rPr>
        <w:t xml:space="preserve">.2 </w:t>
      </w:r>
      <w:r>
        <w:rPr>
          <w:rFonts w:hint="eastAsia"/>
          <w:b/>
        </w:rPr>
        <w:t xml:space="preserve"> </w:t>
      </w:r>
      <w:bookmarkEnd w:id="18"/>
      <w:r w:rsidRPr="000B1E26">
        <w:rPr>
          <w:rFonts w:hint="eastAsia"/>
        </w:rPr>
        <w:t>多段多级</w:t>
      </w:r>
      <w:r w:rsidRPr="000B1E26">
        <w:rPr>
          <w:rFonts w:hint="eastAsia"/>
        </w:rPr>
        <w:t>AO</w:t>
      </w:r>
      <w:r w:rsidRPr="000B1E26">
        <w:rPr>
          <w:rFonts w:hint="eastAsia"/>
        </w:rPr>
        <w:t>生物池中厌氧及各级缺氧区根据进水、出水污染物浓度，配水比及外加碳源投加量计算，宜符合下列规定：</w:t>
      </w:r>
    </w:p>
    <w:p w:rsidR="00C61322" w:rsidRPr="000B1E26" w:rsidRDefault="00313653">
      <w:pPr>
        <w:pStyle w:val="af2"/>
        <w:ind w:firstLine="482"/>
      </w:pPr>
      <w:r w:rsidRPr="000B1E26">
        <w:rPr>
          <w:rFonts w:hint="eastAsia"/>
          <w:b/>
        </w:rPr>
        <w:t>1</w:t>
      </w:r>
      <w:r w:rsidRPr="000B1E26">
        <w:t xml:space="preserve">  </w:t>
      </w:r>
      <w:r w:rsidRPr="000B1E26">
        <w:rPr>
          <w:rFonts w:hint="eastAsia"/>
        </w:rPr>
        <w:t>碳源充足时厌氧区、各级缺氧区配水比可按下列公式计算：</w:t>
      </w:r>
    </w:p>
    <w:p w:rsidR="00C61322" w:rsidRPr="000B1E26" w:rsidRDefault="00313653">
      <w:pPr>
        <w:pStyle w:val="af5"/>
        <w:ind w:firstLine="723"/>
      </w:pPr>
      <w:r w:rsidRPr="000B1E26">
        <w:rPr>
          <w:b/>
        </w:rPr>
        <w:t>1</w:t>
      </w:r>
      <w:r w:rsidRPr="000B1E26">
        <w:rPr>
          <w:b/>
        </w:rPr>
        <w:t>）</w:t>
      </w:r>
      <w:r w:rsidRPr="000B1E26">
        <w:t>厌氧区的配水比</w:t>
      </w:r>
      <w:r w:rsidRPr="000B1E26">
        <w:rPr>
          <w:rFonts w:hint="eastAsia"/>
        </w:rPr>
        <w:t>计算：</w:t>
      </w:r>
    </w:p>
    <w:p w:rsidR="00C61322" w:rsidRDefault="00313653">
      <w:pPr>
        <w:tabs>
          <w:tab w:val="center" w:pos="4200"/>
          <w:tab w:val="right" w:pos="8400"/>
        </w:tabs>
        <w:jc w:val="center"/>
      </w:pPr>
      <w:r>
        <w:tab/>
      </w:r>
      <w:r>
        <w:object w:dxaOrig="4157" w:dyaOrig="666">
          <v:shape id="_x0000_i1027" type="#_x0000_t75" style="width:207.75pt;height:33pt" o:ole="" filled="t">
            <v:imagedata r:id="rId22" o:title=""/>
          </v:shape>
          <o:OLEObject Type="Embed" ProgID="Equation.DSMT4" ShapeID="_x0000_i1027" DrawAspect="Content" ObjectID="_1813580101" r:id="rId23"/>
        </w:object>
      </w:r>
      <w:r>
        <w:tab/>
      </w:r>
      <w:r>
        <w:rPr>
          <w:rStyle w:val="af6"/>
          <w:rFonts w:hint="eastAsia"/>
        </w:rPr>
        <w:t>（</w:t>
      </w:r>
      <w:r>
        <w:rPr>
          <w:rStyle w:val="af6"/>
          <w:rFonts w:hint="eastAsia"/>
        </w:rPr>
        <w:t>4.</w:t>
      </w:r>
      <w:r>
        <w:rPr>
          <w:rStyle w:val="af6"/>
        </w:rPr>
        <w:t>2.2-1</w:t>
      </w:r>
      <w:r>
        <w:rPr>
          <w:rStyle w:val="af6"/>
          <w:rFonts w:hint="eastAsi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Pr>
              <w:t>r</w:t>
            </w:r>
            <w:r>
              <w:rPr>
                <w:rStyle w:val="af6"/>
                <w:vertAlign w:val="subscript"/>
              </w:rPr>
              <w:t>1</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厌氧区的配水比</w:t>
            </w:r>
            <w:r>
              <w:rPr>
                <w:rStyle w:val="af6"/>
                <w:rFonts w:hint="eastAsia"/>
              </w:rPr>
              <w:t>（</w:t>
            </w:r>
            <w:r>
              <w:rPr>
                <w:rStyle w:val="af6"/>
              </w:rPr>
              <w:t>%</w:t>
            </w:r>
            <w:r>
              <w:rPr>
                <w:rStyle w:val="af6"/>
                <w:rFonts w:hint="eastAsia"/>
              </w:rPr>
              <w:t>），宜小于</w:t>
            </w:r>
            <w:r>
              <w:rPr>
                <w:rStyle w:val="af6"/>
              </w:rPr>
              <w:t>4</w:t>
            </w:r>
            <w:r>
              <w:rPr>
                <w:rStyle w:val="af6"/>
                <w:rFonts w:hint="eastAsia"/>
              </w:rPr>
              <w:t>0%</w:t>
            </w:r>
            <w:r>
              <w:rPr>
                <w:rStyle w:val="af6"/>
                <w:rFonts w:hint="eastAsia"/>
              </w:rPr>
              <w:t>；</w:t>
            </w:r>
          </w:p>
        </w:tc>
      </w:tr>
      <w:tr w:rsidR="00C61322">
        <w:tc>
          <w:tcPr>
            <w:tcW w:w="1409" w:type="dxa"/>
          </w:tcPr>
          <w:p w:rsidR="00C61322" w:rsidRDefault="00313653">
            <w:pPr>
              <w:jc w:val="right"/>
              <w:rPr>
                <w:rStyle w:val="af6"/>
              </w:rPr>
            </w:pPr>
            <w:r>
              <w:rPr>
                <w:rStyle w:val="af6"/>
              </w:rPr>
              <w:t>K</w:t>
            </w:r>
            <w:r>
              <w:rPr>
                <w:rStyle w:val="af6"/>
                <w:vertAlign w:val="subscript"/>
              </w:rPr>
              <w:t>C/P</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去除</w:t>
            </w:r>
            <w:r>
              <w:rPr>
                <w:rStyle w:val="af6"/>
                <w:rFonts w:hint="eastAsia"/>
              </w:rPr>
              <w:t>单位</w:t>
            </w:r>
            <w:r>
              <w:rPr>
                <w:rStyle w:val="af6"/>
              </w:rPr>
              <w:t>总磷</w:t>
            </w:r>
            <w:r>
              <w:rPr>
                <w:rStyle w:val="af6"/>
                <w:rFonts w:hint="eastAsia"/>
              </w:rPr>
              <w:t>需要</w:t>
            </w:r>
            <w:r>
              <w:rPr>
                <w:rStyle w:val="af6"/>
              </w:rPr>
              <w:t>消耗的有机物</w:t>
            </w:r>
            <w:r>
              <w:rPr>
                <w:rStyle w:val="af6"/>
                <w:rFonts w:hint="eastAsia"/>
              </w:rPr>
              <w:t>量（</w:t>
            </w:r>
            <w:r>
              <w:rPr>
                <w:rStyle w:val="af6"/>
                <w:rFonts w:hint="eastAsia"/>
              </w:rPr>
              <w:t>k</w:t>
            </w:r>
            <w:r>
              <w:rPr>
                <w:rStyle w:val="af6"/>
              </w:rPr>
              <w:t>g</w:t>
            </w:r>
            <w:r>
              <w:rPr>
                <w:rStyle w:val="af6"/>
                <w:rFonts w:hint="eastAsia"/>
              </w:rPr>
              <w:t>B</w:t>
            </w:r>
            <w:r>
              <w:rPr>
                <w:rStyle w:val="af6"/>
              </w:rPr>
              <w:t>OD</w:t>
            </w:r>
            <w:r>
              <w:rPr>
                <w:rStyle w:val="af6"/>
                <w:rFonts w:hint="eastAsia"/>
                <w:vertAlign w:val="subscript"/>
              </w:rPr>
              <w:t>5</w:t>
            </w:r>
            <w:r>
              <w:rPr>
                <w:rStyle w:val="af6"/>
              </w:rPr>
              <w:t>/</w:t>
            </w:r>
            <w:r>
              <w:rPr>
                <w:rStyle w:val="af6"/>
                <w:rFonts w:hint="eastAsia"/>
              </w:rPr>
              <w:t>k</w:t>
            </w:r>
            <w:r>
              <w:rPr>
                <w:rStyle w:val="af6"/>
              </w:rPr>
              <w:t>gTP</w:t>
            </w:r>
            <w:r>
              <w:rPr>
                <w:rStyle w:val="af6"/>
                <w:rFonts w:hint="eastAsia"/>
              </w:rPr>
              <w:t>），宜</w:t>
            </w:r>
            <w:r>
              <w:rPr>
                <w:rStyle w:val="af6"/>
                <w:rFonts w:hint="eastAsia"/>
              </w:rPr>
              <w:lastRenderedPageBreak/>
              <w:t>大于</w:t>
            </w:r>
            <w:r>
              <w:rPr>
                <w:rStyle w:val="af6"/>
                <w:rFonts w:hint="eastAsia"/>
              </w:rPr>
              <w:t>12</w:t>
            </w:r>
            <w:r>
              <w:rPr>
                <w:rStyle w:val="af6"/>
              </w:rPr>
              <w:t>；</w:t>
            </w:r>
          </w:p>
        </w:tc>
      </w:tr>
      <w:tr w:rsidR="00C61322">
        <w:tc>
          <w:tcPr>
            <w:tcW w:w="1409" w:type="dxa"/>
          </w:tcPr>
          <w:p w:rsidR="00C61322" w:rsidRDefault="00313653">
            <w:pPr>
              <w:jc w:val="right"/>
              <w:rPr>
                <w:rStyle w:val="af6"/>
              </w:rPr>
            </w:pPr>
            <w:r>
              <w:rPr>
                <w:rStyle w:val="af6"/>
              </w:rPr>
              <w:lastRenderedPageBreak/>
              <w:t>P</w:t>
            </w:r>
            <w:r>
              <w:rPr>
                <w:rStyle w:val="af6"/>
                <w:vertAlign w:val="subscript"/>
              </w:rPr>
              <w:t>0</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生物反应池进水总磷浓度</w:t>
            </w:r>
            <w:r>
              <w:rPr>
                <w:rStyle w:val="af6"/>
                <w:rFonts w:hint="eastAsia"/>
              </w:rPr>
              <w:t>（</w:t>
            </w:r>
            <w:r>
              <w:rPr>
                <w:rStyle w:val="af6"/>
              </w:rPr>
              <w:t>mg/L</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Pr>
              <w:t>P</w:t>
            </w:r>
            <w:r>
              <w:rPr>
                <w:rStyle w:val="af6"/>
                <w:vertAlign w:val="subscript"/>
              </w:rPr>
              <w:t>e</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生物反应池出水总磷浓度</w:t>
            </w:r>
            <w:r>
              <w:rPr>
                <w:rStyle w:val="af6"/>
                <w:rFonts w:hint="eastAsia"/>
              </w:rPr>
              <w:t>（</w:t>
            </w:r>
            <w:r>
              <w:rPr>
                <w:rStyle w:val="af6"/>
              </w:rPr>
              <w:t>mg/L</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Pr>
              <w:t>K</w:t>
            </w:r>
            <w:r>
              <w:rPr>
                <w:rStyle w:val="af6"/>
                <w:vertAlign w:val="subscript"/>
              </w:rPr>
              <w:t>C/</w:t>
            </w:r>
            <w:r>
              <w:rPr>
                <w:rStyle w:val="af6"/>
                <w:rFonts w:hint="eastAsia"/>
                <w:vertAlign w:val="subscript"/>
              </w:rPr>
              <w:t>N</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去除</w:t>
            </w:r>
            <w:r>
              <w:rPr>
                <w:rStyle w:val="af6"/>
                <w:rFonts w:hint="eastAsia"/>
              </w:rPr>
              <w:t>单位</w:t>
            </w:r>
            <w:r>
              <w:rPr>
                <w:rStyle w:val="af6"/>
              </w:rPr>
              <w:t>总</w:t>
            </w:r>
            <w:r>
              <w:rPr>
                <w:rStyle w:val="af6"/>
                <w:rFonts w:hint="eastAsia"/>
              </w:rPr>
              <w:t>氮需要</w:t>
            </w:r>
            <w:r>
              <w:rPr>
                <w:rStyle w:val="af6"/>
              </w:rPr>
              <w:t>消耗的有机物</w:t>
            </w:r>
            <w:r>
              <w:rPr>
                <w:rStyle w:val="af6"/>
                <w:rFonts w:hint="eastAsia"/>
              </w:rPr>
              <w:t>量（</w:t>
            </w:r>
            <w:r>
              <w:rPr>
                <w:rStyle w:val="af6"/>
                <w:rFonts w:hint="eastAsia"/>
              </w:rPr>
              <w:t>k</w:t>
            </w:r>
            <w:r>
              <w:rPr>
                <w:rStyle w:val="af6"/>
              </w:rPr>
              <w:t>g</w:t>
            </w:r>
            <w:r>
              <w:rPr>
                <w:rStyle w:val="af6"/>
                <w:rFonts w:hint="eastAsia"/>
              </w:rPr>
              <w:t>B</w:t>
            </w:r>
            <w:r>
              <w:rPr>
                <w:rStyle w:val="af6"/>
              </w:rPr>
              <w:t>OD</w:t>
            </w:r>
            <w:r>
              <w:rPr>
                <w:rStyle w:val="af6"/>
                <w:rFonts w:hint="eastAsia"/>
                <w:vertAlign w:val="subscript"/>
              </w:rPr>
              <w:t>5</w:t>
            </w:r>
            <w:r>
              <w:rPr>
                <w:rStyle w:val="af6"/>
              </w:rPr>
              <w:t>/</w:t>
            </w:r>
            <w:r>
              <w:rPr>
                <w:rStyle w:val="af6"/>
                <w:rFonts w:hint="eastAsia"/>
              </w:rPr>
              <w:t>k</w:t>
            </w:r>
            <w:r>
              <w:rPr>
                <w:rStyle w:val="af6"/>
              </w:rPr>
              <w:t>gT</w:t>
            </w:r>
            <w:r>
              <w:rPr>
                <w:rStyle w:val="af6"/>
                <w:rFonts w:hint="eastAsia"/>
              </w:rPr>
              <w:t>N</w:t>
            </w:r>
            <w:r>
              <w:rPr>
                <w:rStyle w:val="af6"/>
                <w:rFonts w:hint="eastAsia"/>
              </w:rPr>
              <w:t>），宜大于</w:t>
            </w:r>
            <w:r>
              <w:rPr>
                <w:rStyle w:val="af6"/>
                <w:rFonts w:hint="eastAsia"/>
              </w:rPr>
              <w:t>3.0</w:t>
            </w:r>
            <w:r>
              <w:rPr>
                <w:rStyle w:val="af6"/>
              </w:rPr>
              <w:t>；</w:t>
            </w:r>
          </w:p>
        </w:tc>
      </w:tr>
      <w:tr w:rsidR="00C61322">
        <w:tc>
          <w:tcPr>
            <w:tcW w:w="1409" w:type="dxa"/>
          </w:tcPr>
          <w:p w:rsidR="00C61322" w:rsidRDefault="00313653">
            <w:pPr>
              <w:jc w:val="right"/>
              <w:rPr>
                <w:rStyle w:val="af6"/>
              </w:rPr>
            </w:pPr>
            <w:r>
              <w:rPr>
                <w:rStyle w:val="af6"/>
                <w:rFonts w:hint="eastAsia"/>
              </w:rPr>
              <w:t>S</w:t>
            </w:r>
            <w:r>
              <w:rPr>
                <w:rStyle w:val="af6"/>
                <w:vertAlign w:val="subscript"/>
              </w:rPr>
              <w:t>0</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生物反应池进水</w:t>
            </w:r>
            <w:r>
              <w:rPr>
                <w:rStyle w:val="af6"/>
                <w:rFonts w:hint="eastAsia"/>
              </w:rPr>
              <w:t>B</w:t>
            </w:r>
            <w:r>
              <w:rPr>
                <w:rStyle w:val="af6"/>
              </w:rPr>
              <w:t>OD</w:t>
            </w:r>
            <w:r>
              <w:rPr>
                <w:rStyle w:val="af6"/>
                <w:rFonts w:hint="eastAsia"/>
                <w:vertAlign w:val="subscript"/>
              </w:rPr>
              <w:t>5</w:t>
            </w:r>
            <w:r>
              <w:rPr>
                <w:rStyle w:val="af6"/>
              </w:rPr>
              <w:t>浓度</w:t>
            </w:r>
            <w:r>
              <w:rPr>
                <w:rStyle w:val="af6"/>
                <w:rFonts w:hint="eastAsia"/>
              </w:rPr>
              <w:t>（</w:t>
            </w:r>
            <w:r>
              <w:rPr>
                <w:rStyle w:val="af6"/>
              </w:rPr>
              <w:t>mg/L</w:t>
            </w:r>
            <w:r>
              <w:rPr>
                <w:rStyle w:val="af6"/>
                <w:rFonts w:hint="eastAsia"/>
              </w:rPr>
              <w:t>）。</w:t>
            </w:r>
          </w:p>
        </w:tc>
      </w:tr>
    </w:tbl>
    <w:p w:rsidR="00C61322" w:rsidRPr="000B1E26" w:rsidRDefault="00313653">
      <w:pPr>
        <w:pStyle w:val="af5"/>
        <w:ind w:firstLine="723"/>
      </w:pPr>
      <w:r w:rsidRPr="000B1E26">
        <w:rPr>
          <w:rFonts w:hint="eastAsia"/>
          <w:b/>
        </w:rPr>
        <w:t>2</w:t>
      </w:r>
      <w:r w:rsidRPr="000B1E26">
        <w:rPr>
          <w:b/>
        </w:rPr>
        <w:t>）</w:t>
      </w:r>
      <w:r w:rsidRPr="000B1E26">
        <w:rPr>
          <w:rFonts w:hint="eastAsia"/>
        </w:rPr>
        <w:t>各级缺</w:t>
      </w:r>
      <w:r w:rsidRPr="000B1E26">
        <w:t>氧区的配水比</w:t>
      </w:r>
      <w:r w:rsidRPr="000B1E26">
        <w:rPr>
          <w:rFonts w:hint="eastAsia"/>
        </w:rPr>
        <w:t>计算：</w:t>
      </w:r>
    </w:p>
    <w:p w:rsidR="00C61322" w:rsidRDefault="00313653">
      <w:pPr>
        <w:tabs>
          <w:tab w:val="center" w:pos="4200"/>
          <w:tab w:val="right" w:pos="8400"/>
        </w:tabs>
        <w:jc w:val="center"/>
      </w:pPr>
      <w:r>
        <w:tab/>
      </w:r>
      <w:r>
        <w:object w:dxaOrig="2228" w:dyaOrig="666">
          <v:shape id="_x0000_i1028" type="#_x0000_t75" style="width:111.75pt;height:33pt" o:ole="" filled="t">
            <v:imagedata r:id="rId24" o:title=""/>
          </v:shape>
          <o:OLEObject Type="Embed" ProgID="Equation.DSMT4" ShapeID="_x0000_i1028" DrawAspect="Content" ObjectID="_1813580102" r:id="rId25"/>
        </w:object>
      </w:r>
      <w:r>
        <w:tab/>
      </w:r>
      <w:r>
        <w:rPr>
          <w:rStyle w:val="af6"/>
          <w:rFonts w:hint="eastAsia"/>
        </w:rPr>
        <w:t>（</w:t>
      </w:r>
      <w:r>
        <w:rPr>
          <w:rStyle w:val="af6"/>
        </w:rPr>
        <w:t>4.2.2-2</w:t>
      </w:r>
      <w:r>
        <w:rPr>
          <w:rStyle w:val="af6"/>
        </w:rPr>
        <w:t>）</w:t>
      </w:r>
    </w:p>
    <w:p w:rsidR="00C61322" w:rsidRDefault="00313653">
      <w:pPr>
        <w:tabs>
          <w:tab w:val="center" w:pos="4200"/>
          <w:tab w:val="right" w:pos="8400"/>
        </w:tabs>
        <w:jc w:val="center"/>
      </w:pPr>
      <w:r>
        <w:tab/>
      </w:r>
      <w:r>
        <w:object w:dxaOrig="2242" w:dyaOrig="666">
          <v:shape id="_x0000_i1029" type="#_x0000_t75" style="width:111.75pt;height:33pt" o:ole="" filled="t">
            <v:imagedata r:id="rId26" o:title=""/>
          </v:shape>
          <o:OLEObject Type="Embed" ProgID="Equation.DSMT4" ShapeID="_x0000_i1029" DrawAspect="Content" ObjectID="_1813580103" r:id="rId27"/>
        </w:object>
      </w:r>
      <w:r>
        <w:tab/>
      </w:r>
      <w:r>
        <w:rPr>
          <w:rStyle w:val="af6"/>
          <w:rFonts w:hint="eastAsia"/>
        </w:rPr>
        <w:t>（</w:t>
      </w:r>
      <w:r>
        <w:rPr>
          <w:rStyle w:val="af6"/>
        </w:rPr>
        <w:t>4.2.2-3</w:t>
      </w:r>
      <w:r>
        <w:rPr>
          <w:rStyle w:val="af6"/>
        </w:rPr>
        <w:t>）</w:t>
      </w:r>
    </w:p>
    <w:p w:rsidR="00C61322" w:rsidRDefault="00313653">
      <w:pPr>
        <w:tabs>
          <w:tab w:val="center" w:pos="4200"/>
          <w:tab w:val="right" w:pos="8400"/>
        </w:tabs>
        <w:jc w:val="center"/>
        <w:rPr>
          <w:rStyle w:val="af6"/>
        </w:rPr>
      </w:pPr>
      <w:r>
        <w:tab/>
      </w:r>
      <w:r>
        <w:object w:dxaOrig="2242" w:dyaOrig="666">
          <v:shape id="_x0000_i1030" type="#_x0000_t75" style="width:111.75pt;height:33pt" o:ole="" filled="t">
            <v:imagedata r:id="rId28" o:title=""/>
          </v:shape>
          <o:OLEObject Type="Embed" ProgID="Equation.DSMT4" ShapeID="_x0000_i1030" DrawAspect="Content" ObjectID="_1813580104" r:id="rId29"/>
        </w:object>
      </w:r>
      <w:r>
        <w:tab/>
      </w:r>
      <w:r>
        <w:rPr>
          <w:rStyle w:val="af6"/>
          <w:rFonts w:hint="eastAsia"/>
        </w:rPr>
        <w:t>（</w:t>
      </w:r>
      <w:r>
        <w:rPr>
          <w:rStyle w:val="af6"/>
        </w:rPr>
        <w:t>4.2.2-4</w:t>
      </w:r>
      <w:r>
        <w:rPr>
          <w:rStyle w:val="af6"/>
        </w:rPr>
        <w:t>）</w:t>
      </w:r>
    </w:p>
    <w:p w:rsidR="00C61322" w:rsidRDefault="00313653">
      <w:pPr>
        <w:tabs>
          <w:tab w:val="center" w:pos="4200"/>
          <w:tab w:val="right" w:pos="8400"/>
        </w:tabs>
        <w:jc w:val="center"/>
      </w:pPr>
      <w:r>
        <w:rPr>
          <w:rStyle w:val="af6"/>
          <w:rFonts w:hint="eastAsia"/>
        </w:rPr>
        <w:t>……</w:t>
      </w:r>
    </w:p>
    <w:p w:rsidR="00C61322" w:rsidRDefault="00313653">
      <w:pPr>
        <w:tabs>
          <w:tab w:val="center" w:pos="4200"/>
          <w:tab w:val="right" w:pos="8400"/>
        </w:tabs>
        <w:jc w:val="center"/>
      </w:pPr>
      <w:r>
        <w:tab/>
      </w:r>
      <w:r>
        <w:object w:dxaOrig="2391" w:dyaOrig="666">
          <v:shape id="_x0000_i1031" type="#_x0000_t75" style="width:119.25pt;height:33pt" o:ole="" filled="t">
            <v:imagedata r:id="rId30" o:title=""/>
          </v:shape>
          <o:OLEObject Type="Embed" ProgID="Equation.DSMT4" ShapeID="_x0000_i1031" DrawAspect="Content" ObjectID="_1813580105" r:id="rId31"/>
        </w:object>
      </w:r>
      <w:r>
        <w:tab/>
      </w:r>
      <w:r>
        <w:rPr>
          <w:rStyle w:val="af6"/>
          <w:rFonts w:hint="eastAsia"/>
        </w:rPr>
        <w:t>（</w:t>
      </w:r>
      <w:r>
        <w:rPr>
          <w:rStyle w:val="af6"/>
        </w:rPr>
        <w:t>4.2.2-5</w:t>
      </w:r>
      <w:r>
        <w:rPr>
          <w:rStyle w:val="af6"/>
        </w:rPr>
        <w:t>）</w:t>
      </w:r>
    </w:p>
    <w:p w:rsidR="00C61322" w:rsidRDefault="00313653">
      <w:pPr>
        <w:pStyle w:val="af2"/>
        <w:ind w:firstLine="480"/>
      </w:pPr>
      <w:r>
        <w:t>式中：</w:t>
      </w:r>
    </w:p>
    <w:p w:rsidR="00C61322" w:rsidRDefault="00313653">
      <w:pPr>
        <w:pStyle w:val="af2"/>
        <w:ind w:firstLine="480"/>
      </w:pPr>
      <w:r>
        <w:t>r</w:t>
      </w:r>
      <w:r>
        <w:rPr>
          <w:rFonts w:hint="eastAsia"/>
          <w:vertAlign w:val="subscript"/>
        </w:rPr>
        <w:t>2</w:t>
      </w:r>
      <w:r>
        <w:rPr>
          <w:rFonts w:hint="eastAsia"/>
        </w:rPr>
        <w:t>、</w:t>
      </w:r>
      <w:r>
        <w:t>r</w:t>
      </w:r>
      <w:r>
        <w:rPr>
          <w:rFonts w:hint="eastAsia"/>
          <w:vertAlign w:val="subscript"/>
        </w:rPr>
        <w:t>3</w:t>
      </w:r>
      <w:r>
        <w:rPr>
          <w:rFonts w:hint="eastAsia"/>
        </w:rPr>
        <w:t>、</w:t>
      </w:r>
      <w:r>
        <w:t>r</w:t>
      </w:r>
      <w:r>
        <w:rPr>
          <w:rFonts w:hint="eastAsia"/>
          <w:vertAlign w:val="subscript"/>
        </w:rPr>
        <w:t>4</w:t>
      </w:r>
      <w:r>
        <w:rPr>
          <w:rFonts w:hint="eastAsia"/>
        </w:rPr>
        <w:t>、……、</w:t>
      </w:r>
      <w:r>
        <w:t>r</w:t>
      </w:r>
      <w:r>
        <w:rPr>
          <w:rFonts w:hint="eastAsia"/>
          <w:vertAlign w:val="subscript"/>
        </w:rPr>
        <w:t>n</w:t>
      </w:r>
      <w:r>
        <w:t>——</w:t>
      </w:r>
      <w:r>
        <w:rPr>
          <w:rFonts w:hint="eastAsia"/>
        </w:rPr>
        <w:t>第一、二、三、……、</w:t>
      </w:r>
      <w:r>
        <w:rPr>
          <w:rFonts w:hint="eastAsia"/>
        </w:rPr>
        <w:t>n-1</w:t>
      </w:r>
      <w:r>
        <w:rPr>
          <w:rFonts w:hint="eastAsia"/>
        </w:rPr>
        <w:t>缺</w:t>
      </w:r>
      <w:r>
        <w:t>氧区配水比</w:t>
      </w:r>
      <w:r>
        <w:rPr>
          <w:rFonts w:hint="eastAsia"/>
        </w:rPr>
        <w:t>（</w:t>
      </w:r>
      <w:r>
        <w:t>%</w:t>
      </w:r>
      <w:r>
        <w:rPr>
          <w:rFonts w:hint="eastAsia"/>
        </w:rPr>
        <w:t>）。</w:t>
      </w:r>
    </w:p>
    <w:p w:rsidR="00C61322" w:rsidRPr="000B1E26" w:rsidRDefault="00313653">
      <w:pPr>
        <w:pStyle w:val="af5"/>
        <w:ind w:firstLine="723"/>
      </w:pPr>
      <w:r w:rsidRPr="000B1E26">
        <w:rPr>
          <w:rFonts w:hint="eastAsia"/>
          <w:b/>
        </w:rPr>
        <w:t>3</w:t>
      </w:r>
      <w:r w:rsidRPr="000B1E26">
        <w:rPr>
          <w:b/>
        </w:rPr>
        <w:t>）</w:t>
      </w:r>
      <w:r w:rsidRPr="000B1E26">
        <w:rPr>
          <w:rFonts w:hint="eastAsia"/>
        </w:rPr>
        <w:t>厌氧区及各级缺氧区</w:t>
      </w:r>
      <w:r w:rsidRPr="000B1E26">
        <w:t>配水比计算</w:t>
      </w:r>
      <w:r w:rsidRPr="000B1E26">
        <w:rPr>
          <w:rFonts w:hint="eastAsia"/>
        </w:rPr>
        <w:t>：</w:t>
      </w:r>
    </w:p>
    <w:p w:rsidR="00C61322" w:rsidRDefault="00313653">
      <w:pPr>
        <w:tabs>
          <w:tab w:val="center" w:pos="4200"/>
          <w:tab w:val="right" w:pos="8400"/>
        </w:tabs>
        <w:jc w:val="center"/>
      </w:pPr>
      <w:r>
        <w:tab/>
      </w:r>
      <w:r>
        <w:object w:dxaOrig="3152" w:dyaOrig="367">
          <v:shape id="_x0000_i1032" type="#_x0000_t75" style="width:157.5pt;height:18pt" o:ole="" filled="t">
            <v:imagedata r:id="rId32" o:title=""/>
          </v:shape>
          <o:OLEObject Type="Embed" ProgID="Equation.DSMT4" ShapeID="_x0000_i1032" DrawAspect="Content" ObjectID="_1813580106" r:id="rId33"/>
        </w:object>
      </w:r>
      <w:r>
        <w:tab/>
      </w:r>
      <w:r>
        <w:rPr>
          <w:rStyle w:val="af6"/>
          <w:rFonts w:hint="eastAsia"/>
        </w:rPr>
        <w:t>（</w:t>
      </w:r>
      <w:r>
        <w:rPr>
          <w:rStyle w:val="af6"/>
        </w:rPr>
        <w:t>4.2.2-6</w:t>
      </w:r>
      <w:r>
        <w:rPr>
          <w:rStyle w:val="af6"/>
        </w:rPr>
        <w:t>）</w:t>
      </w:r>
    </w:p>
    <w:p w:rsidR="00C61322" w:rsidRDefault="00313653">
      <w:pPr>
        <w:pStyle w:val="af2"/>
        <w:ind w:firstLine="480"/>
      </w:pPr>
      <w:r>
        <w:rPr>
          <w:rFonts w:hint="eastAsia"/>
        </w:rPr>
        <w:t>根据公式</w:t>
      </w:r>
      <w:r>
        <w:rPr>
          <w:rFonts w:hint="eastAsia"/>
        </w:rPr>
        <w:t>4</w:t>
      </w:r>
      <w:r>
        <w:t>.2.2-1~4.2.2-6</w:t>
      </w:r>
      <w:r>
        <w:rPr>
          <w:rFonts w:hint="eastAsia"/>
        </w:rPr>
        <w:t>，能过调整</w:t>
      </w:r>
      <w:r>
        <w:t>K</w:t>
      </w:r>
      <w:r>
        <w:rPr>
          <w:vertAlign w:val="subscript"/>
        </w:rPr>
        <w:t>C/</w:t>
      </w:r>
      <w:r>
        <w:rPr>
          <w:rFonts w:hint="eastAsia"/>
          <w:vertAlign w:val="subscript"/>
        </w:rPr>
        <w:t>N</w:t>
      </w:r>
      <w:r>
        <w:rPr>
          <w:rFonts w:hint="eastAsia"/>
        </w:rPr>
        <w:t>、</w:t>
      </w:r>
      <w:r>
        <w:t>K</w:t>
      </w:r>
      <w:r>
        <w:rPr>
          <w:vertAlign w:val="subscript"/>
        </w:rPr>
        <w:t>C/</w:t>
      </w:r>
      <w:r>
        <w:rPr>
          <w:rFonts w:hint="eastAsia"/>
          <w:vertAlign w:val="subscript"/>
        </w:rPr>
        <w:t>P</w:t>
      </w:r>
      <w:r>
        <w:rPr>
          <w:rFonts w:hint="eastAsia"/>
        </w:rPr>
        <w:t>的值，解方程组，计算得出配水比</w:t>
      </w:r>
      <w:r>
        <w:t>r</w:t>
      </w:r>
      <w:r>
        <w:rPr>
          <w:rFonts w:hint="eastAsia"/>
          <w:vertAlign w:val="subscript"/>
        </w:rPr>
        <w:t>1</w:t>
      </w:r>
      <w:r>
        <w:rPr>
          <w:rFonts w:hint="eastAsia"/>
        </w:rPr>
        <w:t>、</w:t>
      </w:r>
      <w:r>
        <w:t>r</w:t>
      </w:r>
      <w:r>
        <w:rPr>
          <w:rFonts w:hint="eastAsia"/>
          <w:vertAlign w:val="subscript"/>
        </w:rPr>
        <w:t>2</w:t>
      </w:r>
      <w:r>
        <w:rPr>
          <w:rFonts w:hint="eastAsia"/>
        </w:rPr>
        <w:t>、</w:t>
      </w:r>
      <w:r>
        <w:t>r</w:t>
      </w:r>
      <w:r>
        <w:rPr>
          <w:rFonts w:hint="eastAsia"/>
          <w:vertAlign w:val="subscript"/>
        </w:rPr>
        <w:t>3</w:t>
      </w:r>
      <w:r>
        <w:rPr>
          <w:rFonts w:hint="eastAsia"/>
        </w:rPr>
        <w:t>、</w:t>
      </w:r>
      <w:r>
        <w:t>r</w:t>
      </w:r>
      <w:r>
        <w:rPr>
          <w:rFonts w:hint="eastAsia"/>
          <w:vertAlign w:val="subscript"/>
        </w:rPr>
        <w:t>4</w:t>
      </w:r>
      <w:r>
        <w:rPr>
          <w:rFonts w:hint="eastAsia"/>
        </w:rPr>
        <w:t>、……、</w:t>
      </w:r>
      <w:r>
        <w:t>r</w:t>
      </w:r>
      <w:r>
        <w:rPr>
          <w:vertAlign w:val="subscript"/>
        </w:rPr>
        <w:t>n</w:t>
      </w:r>
      <w:r>
        <w:rPr>
          <w:rFonts w:hint="eastAsia"/>
        </w:rPr>
        <w:t>。</w:t>
      </w:r>
    </w:p>
    <w:p w:rsidR="00C61322" w:rsidRPr="000B1E26" w:rsidRDefault="00313653">
      <w:pPr>
        <w:pStyle w:val="af2"/>
        <w:ind w:firstLine="482"/>
      </w:pPr>
      <w:r>
        <w:rPr>
          <w:rFonts w:hint="eastAsia"/>
          <w:b/>
        </w:rPr>
        <w:t>2</w:t>
      </w:r>
      <w:r>
        <w:t xml:space="preserve">  </w:t>
      </w:r>
      <w:r>
        <w:rPr>
          <w:rFonts w:hint="eastAsia"/>
        </w:rPr>
        <w:t>碳源不足</w:t>
      </w:r>
      <w:r w:rsidRPr="000B1E26">
        <w:rPr>
          <w:rFonts w:hint="eastAsia"/>
        </w:rPr>
        <w:t>时厌氧区、各级缺氧区配水比可按下列公式计算：</w:t>
      </w:r>
    </w:p>
    <w:p w:rsidR="00C61322" w:rsidRPr="000B1E26" w:rsidRDefault="00313653">
      <w:pPr>
        <w:pStyle w:val="af5"/>
        <w:ind w:firstLine="723"/>
      </w:pPr>
      <w:r w:rsidRPr="000B1E26">
        <w:rPr>
          <w:b/>
        </w:rPr>
        <w:t>1</w:t>
      </w:r>
      <w:r w:rsidRPr="000B1E26">
        <w:rPr>
          <w:b/>
        </w:rPr>
        <w:t>）</w:t>
      </w:r>
      <w:r w:rsidRPr="000B1E26">
        <w:t>厌氧区的配水比</w:t>
      </w:r>
      <w:r w:rsidRPr="000B1E26">
        <w:rPr>
          <w:rFonts w:hint="eastAsia"/>
        </w:rPr>
        <w:t>计算：</w:t>
      </w:r>
    </w:p>
    <w:p w:rsidR="00C61322" w:rsidRDefault="00313653">
      <w:pPr>
        <w:tabs>
          <w:tab w:val="center" w:pos="4200"/>
          <w:tab w:val="right" w:pos="8400"/>
        </w:tabs>
        <w:jc w:val="center"/>
      </w:pPr>
      <w:r>
        <w:tab/>
      </w:r>
      <w:r>
        <w:object w:dxaOrig="4184" w:dyaOrig="720">
          <v:shape id="_x0000_i1033" type="#_x0000_t75" style="width:209.25pt;height:36pt" o:ole="" filled="t">
            <v:imagedata r:id="rId34" o:title=""/>
          </v:shape>
          <o:OLEObject Type="Embed" ProgID="Equation.DSMT4" ShapeID="_x0000_i1033" DrawAspect="Content" ObjectID="_1813580107" r:id="rId35"/>
        </w:object>
      </w:r>
      <w:r>
        <w:tab/>
      </w:r>
      <w:r>
        <w:rPr>
          <w:rStyle w:val="af6"/>
          <w:rFonts w:hint="eastAsia"/>
        </w:rPr>
        <w:t>（</w:t>
      </w:r>
      <w:r>
        <w:rPr>
          <w:rStyle w:val="af6"/>
        </w:rPr>
        <w:t>4.2.2-7</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Pr>
              <w:t>K</w:t>
            </w:r>
            <w:r>
              <w:rPr>
                <w:rStyle w:val="af6"/>
                <w:vertAlign w:val="subscript"/>
              </w:rPr>
              <w:t>C/P</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去除</w:t>
            </w:r>
            <w:r>
              <w:rPr>
                <w:rStyle w:val="af6"/>
                <w:rFonts w:hint="eastAsia"/>
              </w:rPr>
              <w:t>单位</w:t>
            </w:r>
            <w:r>
              <w:rPr>
                <w:rStyle w:val="af6"/>
              </w:rPr>
              <w:t>总磷</w:t>
            </w:r>
            <w:r>
              <w:rPr>
                <w:rStyle w:val="af6"/>
                <w:rFonts w:hint="eastAsia"/>
              </w:rPr>
              <w:t>需要</w:t>
            </w:r>
            <w:r>
              <w:rPr>
                <w:rStyle w:val="af6"/>
              </w:rPr>
              <w:t>消耗的有机物</w:t>
            </w:r>
            <w:r>
              <w:rPr>
                <w:rStyle w:val="af6"/>
                <w:rFonts w:hint="eastAsia"/>
              </w:rPr>
              <w:t>量（</w:t>
            </w:r>
            <w:r>
              <w:rPr>
                <w:rStyle w:val="af6"/>
                <w:rFonts w:hint="eastAsia"/>
              </w:rPr>
              <w:t>k</w:t>
            </w:r>
            <w:r>
              <w:rPr>
                <w:rStyle w:val="af6"/>
              </w:rPr>
              <w:t>g</w:t>
            </w:r>
            <w:r>
              <w:rPr>
                <w:rStyle w:val="af6"/>
                <w:rFonts w:hint="eastAsia"/>
              </w:rPr>
              <w:t>B</w:t>
            </w:r>
            <w:r>
              <w:rPr>
                <w:rStyle w:val="af6"/>
              </w:rPr>
              <w:t>OD</w:t>
            </w:r>
            <w:r>
              <w:rPr>
                <w:rStyle w:val="af6"/>
                <w:rFonts w:hint="eastAsia"/>
                <w:vertAlign w:val="subscript"/>
              </w:rPr>
              <w:t>5</w:t>
            </w:r>
            <w:r>
              <w:rPr>
                <w:rStyle w:val="af6"/>
              </w:rPr>
              <w:t>/</w:t>
            </w:r>
            <w:r>
              <w:rPr>
                <w:rStyle w:val="af6"/>
                <w:rFonts w:hint="eastAsia"/>
              </w:rPr>
              <w:t>k</w:t>
            </w:r>
            <w:r>
              <w:rPr>
                <w:rStyle w:val="af6"/>
              </w:rPr>
              <w:t>gTP</w:t>
            </w:r>
            <w:r>
              <w:rPr>
                <w:rStyle w:val="af6"/>
                <w:rFonts w:hint="eastAsia"/>
              </w:rPr>
              <w:t>），取</w:t>
            </w:r>
            <w:r>
              <w:rPr>
                <w:rStyle w:val="af6"/>
                <w:rFonts w:hint="eastAsia"/>
              </w:rPr>
              <w:t>12</w:t>
            </w:r>
            <w:r>
              <w:rPr>
                <w:rStyle w:val="af6"/>
              </w:rPr>
              <w:t>；</w:t>
            </w:r>
          </w:p>
        </w:tc>
      </w:tr>
      <w:tr w:rsidR="00C61322">
        <w:tc>
          <w:tcPr>
            <w:tcW w:w="1409" w:type="dxa"/>
          </w:tcPr>
          <w:p w:rsidR="00C61322" w:rsidRDefault="00313653">
            <w:pPr>
              <w:jc w:val="right"/>
              <w:rPr>
                <w:rStyle w:val="af6"/>
              </w:rPr>
            </w:pPr>
            <w:r>
              <w:rPr>
                <w:rStyle w:val="af6"/>
              </w:rPr>
              <w:t>K</w:t>
            </w:r>
            <w:r>
              <w:rPr>
                <w:rStyle w:val="af6"/>
                <w:vertAlign w:val="subscript"/>
              </w:rPr>
              <w:t>C/</w:t>
            </w:r>
            <w:r>
              <w:rPr>
                <w:rStyle w:val="af6"/>
                <w:rFonts w:hint="eastAsia"/>
                <w:vertAlign w:val="subscript"/>
              </w:rPr>
              <w:t>N</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去除</w:t>
            </w:r>
            <w:r>
              <w:rPr>
                <w:rStyle w:val="af6"/>
                <w:rFonts w:hint="eastAsia"/>
              </w:rPr>
              <w:t>单位</w:t>
            </w:r>
            <w:r>
              <w:rPr>
                <w:rStyle w:val="af6"/>
              </w:rPr>
              <w:t>总</w:t>
            </w:r>
            <w:r>
              <w:rPr>
                <w:rStyle w:val="af6"/>
                <w:rFonts w:hint="eastAsia"/>
              </w:rPr>
              <w:t>氮需要</w:t>
            </w:r>
            <w:r>
              <w:rPr>
                <w:rStyle w:val="af6"/>
              </w:rPr>
              <w:t>消耗的有机物</w:t>
            </w:r>
            <w:r>
              <w:rPr>
                <w:rStyle w:val="af6"/>
                <w:rFonts w:hint="eastAsia"/>
              </w:rPr>
              <w:t>量（</w:t>
            </w:r>
            <w:r>
              <w:rPr>
                <w:rStyle w:val="af6"/>
                <w:rFonts w:hint="eastAsia"/>
              </w:rPr>
              <w:t>k</w:t>
            </w:r>
            <w:r>
              <w:rPr>
                <w:rStyle w:val="af6"/>
              </w:rPr>
              <w:t>g</w:t>
            </w:r>
            <w:r>
              <w:rPr>
                <w:rStyle w:val="af6"/>
                <w:rFonts w:hint="eastAsia"/>
              </w:rPr>
              <w:t>B</w:t>
            </w:r>
            <w:r>
              <w:rPr>
                <w:rStyle w:val="af6"/>
              </w:rPr>
              <w:t>OD</w:t>
            </w:r>
            <w:r>
              <w:rPr>
                <w:rStyle w:val="af6"/>
                <w:rFonts w:hint="eastAsia"/>
                <w:vertAlign w:val="subscript"/>
              </w:rPr>
              <w:t>5</w:t>
            </w:r>
            <w:r>
              <w:rPr>
                <w:rStyle w:val="af6"/>
              </w:rPr>
              <w:t>/</w:t>
            </w:r>
            <w:r>
              <w:rPr>
                <w:rStyle w:val="af6"/>
                <w:rFonts w:hint="eastAsia"/>
              </w:rPr>
              <w:t>k</w:t>
            </w:r>
            <w:r>
              <w:rPr>
                <w:rStyle w:val="af6"/>
              </w:rPr>
              <w:t>gT</w:t>
            </w:r>
            <w:r>
              <w:rPr>
                <w:rStyle w:val="af6"/>
                <w:rFonts w:hint="eastAsia"/>
              </w:rPr>
              <w:t>N</w:t>
            </w:r>
            <w:r>
              <w:rPr>
                <w:rStyle w:val="af6"/>
                <w:rFonts w:hint="eastAsia"/>
              </w:rPr>
              <w:t>），取</w:t>
            </w:r>
            <w:r>
              <w:rPr>
                <w:rStyle w:val="af6"/>
                <w:rFonts w:hint="eastAsia"/>
              </w:rPr>
              <w:t>3.0</w:t>
            </w:r>
            <w:r>
              <w:rPr>
                <w:rStyle w:val="af6"/>
                <w:rFonts w:hint="eastAsia"/>
              </w:rPr>
              <w:t>。</w:t>
            </w:r>
          </w:p>
        </w:tc>
      </w:tr>
    </w:tbl>
    <w:p w:rsidR="00C61322" w:rsidRPr="000B1E26" w:rsidRDefault="00313653">
      <w:pPr>
        <w:pStyle w:val="af5"/>
        <w:ind w:firstLine="723"/>
      </w:pPr>
      <w:r w:rsidRPr="000B1E26">
        <w:rPr>
          <w:rFonts w:hint="eastAsia"/>
          <w:b/>
        </w:rPr>
        <w:t>2</w:t>
      </w:r>
      <w:r w:rsidRPr="000B1E26">
        <w:rPr>
          <w:b/>
        </w:rPr>
        <w:t>）</w:t>
      </w:r>
      <w:r w:rsidRPr="000B1E26">
        <w:rPr>
          <w:rFonts w:hint="eastAsia"/>
        </w:rPr>
        <w:t>各级缺</w:t>
      </w:r>
      <w:r w:rsidRPr="000B1E26">
        <w:t>氧区的配水比</w:t>
      </w:r>
      <w:r w:rsidRPr="000B1E26">
        <w:rPr>
          <w:rFonts w:hint="eastAsia"/>
        </w:rPr>
        <w:t>计算：</w:t>
      </w:r>
    </w:p>
    <w:p w:rsidR="00C61322" w:rsidRDefault="00313653">
      <w:pPr>
        <w:tabs>
          <w:tab w:val="center" w:pos="4200"/>
          <w:tab w:val="right" w:pos="8400"/>
        </w:tabs>
        <w:jc w:val="center"/>
      </w:pPr>
      <w:r>
        <w:tab/>
      </w:r>
      <w:r>
        <w:object w:dxaOrig="2309" w:dyaOrig="720">
          <v:shape id="_x0000_i1034" type="#_x0000_t75" style="width:115.5pt;height:36pt" o:ole="" filled="t">
            <v:imagedata r:id="rId36" o:title=""/>
          </v:shape>
          <o:OLEObject Type="Embed" ProgID="Equation.DSMT4" ShapeID="_x0000_i1034" DrawAspect="Content" ObjectID="_1813580108" r:id="rId37"/>
        </w:object>
      </w:r>
      <w:r>
        <w:tab/>
      </w:r>
      <w:r>
        <w:rPr>
          <w:rStyle w:val="af6"/>
          <w:rFonts w:hint="eastAsia"/>
        </w:rPr>
        <w:t>（</w:t>
      </w:r>
      <w:r>
        <w:rPr>
          <w:rStyle w:val="af6"/>
        </w:rPr>
        <w:t>4.2.2-8</w:t>
      </w:r>
      <w:r>
        <w:rPr>
          <w:rStyle w:val="af6"/>
        </w:rPr>
        <w:t>）</w:t>
      </w:r>
    </w:p>
    <w:p w:rsidR="00C61322" w:rsidRDefault="00313653">
      <w:pPr>
        <w:tabs>
          <w:tab w:val="center" w:pos="4200"/>
          <w:tab w:val="right" w:pos="8400"/>
        </w:tabs>
        <w:jc w:val="center"/>
        <w:rPr>
          <w:rStyle w:val="af6"/>
        </w:rPr>
      </w:pPr>
      <w:r>
        <w:tab/>
      </w:r>
      <w:r>
        <w:object w:dxaOrig="2160" w:dyaOrig="720">
          <v:shape id="_x0000_i1035" type="#_x0000_t75" style="width:108pt;height:36pt" o:ole="" filled="t">
            <v:imagedata r:id="rId38" o:title=""/>
          </v:shape>
          <o:OLEObject Type="Embed" ProgID="Equation.DSMT4" ShapeID="_x0000_i1035" DrawAspect="Content" ObjectID="_1813580109" r:id="rId39"/>
        </w:object>
      </w:r>
      <w:r>
        <w:tab/>
      </w:r>
      <w:r>
        <w:rPr>
          <w:rStyle w:val="af6"/>
          <w:rFonts w:hint="eastAsia"/>
        </w:rPr>
        <w:t>（</w:t>
      </w:r>
      <w:r>
        <w:rPr>
          <w:rStyle w:val="af6"/>
        </w:rPr>
        <w:t>4.2.2-9</w:t>
      </w:r>
      <w:r>
        <w:rPr>
          <w:rStyle w:val="af6"/>
        </w:rPr>
        <w:t>）</w:t>
      </w:r>
    </w:p>
    <w:p w:rsidR="00C61322" w:rsidRDefault="00313653">
      <w:pPr>
        <w:jc w:val="center"/>
        <w:rPr>
          <w:rStyle w:val="af6"/>
        </w:rPr>
      </w:pPr>
      <w:r>
        <w:rPr>
          <w:rStyle w:val="af6"/>
          <w:rFonts w:hint="eastAsia"/>
        </w:rPr>
        <w:t>……</w:t>
      </w:r>
    </w:p>
    <w:p w:rsidR="00C61322" w:rsidRDefault="00313653">
      <w:pPr>
        <w:tabs>
          <w:tab w:val="center" w:pos="4200"/>
          <w:tab w:val="right" w:pos="8400"/>
        </w:tabs>
        <w:jc w:val="center"/>
      </w:pPr>
      <w:r>
        <w:lastRenderedPageBreak/>
        <w:tab/>
      </w:r>
      <w:r>
        <w:object w:dxaOrig="2921" w:dyaOrig="666">
          <v:shape id="_x0000_i1036" type="#_x0000_t75" style="width:146.25pt;height:33pt" o:ole="" filled="t">
            <v:imagedata r:id="rId40" o:title=""/>
          </v:shape>
          <o:OLEObject Type="Embed" ProgID="Equation.DSMT4" ShapeID="_x0000_i1036" DrawAspect="Content" ObjectID="_1813580110" r:id="rId41"/>
        </w:object>
      </w:r>
      <w:r>
        <w:tab/>
      </w:r>
      <w:r>
        <w:rPr>
          <w:rStyle w:val="af6"/>
          <w:rFonts w:hint="eastAsia"/>
        </w:rPr>
        <w:t>（</w:t>
      </w:r>
      <w:r>
        <w:rPr>
          <w:rStyle w:val="af6"/>
        </w:rPr>
        <w:t>4.2.2-10</w:t>
      </w:r>
      <w:r>
        <w:rPr>
          <w:rStyle w:val="af6"/>
        </w:rPr>
        <w:t>）</w:t>
      </w:r>
    </w:p>
    <w:p w:rsidR="00C61322" w:rsidRPr="000B1E26" w:rsidRDefault="00313653">
      <w:pPr>
        <w:pStyle w:val="af5"/>
        <w:ind w:firstLine="723"/>
      </w:pPr>
      <w:r w:rsidRPr="000B1E26">
        <w:rPr>
          <w:rFonts w:hint="eastAsia"/>
          <w:b/>
        </w:rPr>
        <w:t>3</w:t>
      </w:r>
      <w:r w:rsidRPr="000B1E26">
        <w:rPr>
          <w:b/>
        </w:rPr>
        <w:t>）</w:t>
      </w:r>
      <w:r w:rsidRPr="000B1E26">
        <w:rPr>
          <w:rFonts w:hint="eastAsia"/>
        </w:rPr>
        <w:t>外加碳源投加量</w:t>
      </w:r>
      <w:r w:rsidRPr="000B1E26">
        <w:t>计算</w:t>
      </w:r>
      <w:r w:rsidRPr="000B1E26">
        <w:rPr>
          <w:rFonts w:hint="eastAsia"/>
        </w:rPr>
        <w:t>：</w:t>
      </w:r>
    </w:p>
    <w:p w:rsidR="00C61322" w:rsidRDefault="00313653">
      <w:pPr>
        <w:pStyle w:val="af5"/>
        <w:ind w:firstLine="720"/>
      </w:pPr>
      <w:r>
        <w:rPr>
          <w:rFonts w:hint="eastAsia"/>
        </w:rPr>
        <w:t>由于污水中的碳源不够，最后一段缺氧区的配水量不足以满足脱氮的需要，需外投加碳源，外投加碳源量的计算</w:t>
      </w:r>
    </w:p>
    <w:p w:rsidR="00C61322" w:rsidRDefault="00313653">
      <w:pPr>
        <w:tabs>
          <w:tab w:val="center" w:pos="4200"/>
          <w:tab w:val="right" w:pos="8400"/>
        </w:tabs>
        <w:jc w:val="center"/>
      </w:pPr>
      <w:r>
        <w:tab/>
      </w:r>
      <w:r>
        <w:object w:dxaOrig="3885" w:dyaOrig="435">
          <v:shape id="_x0000_i1037" type="#_x0000_t75" style="width:194.25pt;height:21.75pt" o:ole="" filled="t">
            <v:imagedata r:id="rId42" o:title=""/>
          </v:shape>
          <o:OLEObject Type="Embed" ProgID="Equation.DSMT4" ShapeID="_x0000_i1037" DrawAspect="Content" ObjectID="_1813580111" r:id="rId43"/>
        </w:object>
      </w:r>
      <w:r>
        <w:tab/>
      </w:r>
      <w:r>
        <w:rPr>
          <w:rStyle w:val="af6"/>
          <w:rFonts w:hint="eastAsia"/>
        </w:rPr>
        <w:t>（</w:t>
      </w:r>
      <w:r>
        <w:rPr>
          <w:rStyle w:val="af6"/>
        </w:rPr>
        <w:t>4.2.2-11</w:t>
      </w:r>
      <w:r>
        <w:rPr>
          <w:rStyle w:val="af6"/>
        </w:rPr>
        <w:t>）</w:t>
      </w:r>
    </w:p>
    <w:p w:rsidR="00C61322" w:rsidRDefault="00313653">
      <w:pPr>
        <w:pStyle w:val="af2"/>
        <w:ind w:firstLine="480"/>
      </w:pPr>
      <w:r>
        <w:t>式中：</w:t>
      </w:r>
      <w:r>
        <w:rPr>
          <w:rFonts w:hint="eastAsia"/>
        </w:rPr>
        <w:t>u</w:t>
      </w:r>
      <w:r>
        <w:rPr>
          <w:vertAlign w:val="subscript"/>
        </w:rPr>
        <w:t>C</w:t>
      </w:r>
      <w:r>
        <w:t>——</w:t>
      </w:r>
      <w:r>
        <w:rPr>
          <w:rFonts w:hint="eastAsia"/>
        </w:rPr>
        <w:t>单位污水外投加碳源量（</w:t>
      </w:r>
      <w:r>
        <w:rPr>
          <w:rFonts w:hint="eastAsia"/>
        </w:rPr>
        <w:t>mg/L</w:t>
      </w:r>
      <w:r>
        <w:rPr>
          <w:rFonts w:hint="eastAsia"/>
        </w:rPr>
        <w:t>）。</w:t>
      </w:r>
    </w:p>
    <w:p w:rsidR="00C61322" w:rsidRPr="000B1E26" w:rsidRDefault="00313653">
      <w:pPr>
        <w:pStyle w:val="af1"/>
      </w:pPr>
      <w:bookmarkStart w:id="19" w:name="_Toc366610926"/>
      <w:r w:rsidRPr="000B1E26">
        <w:rPr>
          <w:b/>
        </w:rPr>
        <w:t>4.2.3</w:t>
      </w:r>
      <w:r w:rsidRPr="000B1E26">
        <w:rPr>
          <w:rFonts w:hint="eastAsia"/>
        </w:rPr>
        <w:t xml:space="preserve"> </w:t>
      </w:r>
      <w:r w:rsidRPr="000B1E26">
        <w:t xml:space="preserve"> </w:t>
      </w:r>
      <w:r w:rsidRPr="000B1E26">
        <w:rPr>
          <w:rFonts w:hint="eastAsia"/>
        </w:rPr>
        <w:t>多段多级</w:t>
      </w:r>
      <w:r w:rsidRPr="000B1E26">
        <w:rPr>
          <w:rFonts w:hint="eastAsia"/>
        </w:rPr>
        <w:t>AO</w:t>
      </w:r>
      <w:r w:rsidRPr="000B1E26">
        <w:rPr>
          <w:rFonts w:hint="eastAsia"/>
        </w:rPr>
        <w:t>生物反应池中各级</w:t>
      </w:r>
      <w:r w:rsidRPr="000B1E26">
        <w:rPr>
          <w:rFonts w:hint="eastAsia"/>
        </w:rPr>
        <w:t>AO</w:t>
      </w:r>
      <w:r w:rsidRPr="000B1E26">
        <w:rPr>
          <w:rFonts w:hint="eastAsia"/>
        </w:rPr>
        <w:t>区及反应池平均污泥浓度</w:t>
      </w:r>
      <w:bookmarkEnd w:id="19"/>
      <w:r w:rsidRPr="000B1E26">
        <w:rPr>
          <w:rFonts w:hint="eastAsia"/>
        </w:rPr>
        <w:t>可按下列公式计算：</w:t>
      </w:r>
    </w:p>
    <w:p w:rsidR="00C61322" w:rsidRPr="000B1E26" w:rsidRDefault="00313653">
      <w:pPr>
        <w:pStyle w:val="af2"/>
        <w:ind w:firstLine="482"/>
      </w:pPr>
      <w:r w:rsidRPr="000B1E26">
        <w:rPr>
          <w:rFonts w:hint="eastAsia"/>
          <w:b/>
        </w:rPr>
        <w:t>1</w:t>
      </w:r>
      <w:r w:rsidRPr="000B1E26">
        <w:t xml:space="preserve">  </w:t>
      </w:r>
      <w:r w:rsidRPr="000B1E26">
        <w:rPr>
          <w:rFonts w:hint="eastAsia"/>
        </w:rPr>
        <w:t>各级</w:t>
      </w:r>
      <w:r w:rsidRPr="000B1E26">
        <w:rPr>
          <w:rFonts w:hint="eastAsia"/>
        </w:rPr>
        <w:t>AO</w:t>
      </w:r>
      <w:r w:rsidRPr="000B1E26">
        <w:rPr>
          <w:rFonts w:hint="eastAsia"/>
        </w:rPr>
        <w:t>区的污泥浓度计算：</w:t>
      </w:r>
    </w:p>
    <w:p w:rsidR="00C61322" w:rsidRDefault="00313653">
      <w:pPr>
        <w:tabs>
          <w:tab w:val="center" w:pos="4200"/>
          <w:tab w:val="right" w:pos="8400"/>
        </w:tabs>
        <w:jc w:val="center"/>
      </w:pPr>
      <w:r>
        <w:tab/>
      </w:r>
      <w:r>
        <w:object w:dxaOrig="1155" w:dyaOrig="720">
          <v:shape id="_x0000_i1038" type="#_x0000_t75" style="width:57.75pt;height:36pt" o:ole="" filled="t">
            <v:imagedata r:id="rId44" o:title=""/>
          </v:shape>
          <o:OLEObject Type="Embed" ProgID="Equation.DSMT4" ShapeID="_x0000_i1038" DrawAspect="Content" ObjectID="_1813580112" r:id="rId45"/>
        </w:object>
      </w:r>
      <w:r>
        <w:tab/>
      </w:r>
      <w:r>
        <w:rPr>
          <w:rStyle w:val="af6"/>
          <w:rFonts w:hint="eastAsia"/>
        </w:rPr>
        <w:t>（</w:t>
      </w:r>
      <w:r>
        <w:rPr>
          <w:rStyle w:val="af6"/>
        </w:rPr>
        <w:t>4.2.3-1</w:t>
      </w:r>
      <w:r>
        <w:rPr>
          <w:rStyle w:val="af6"/>
        </w:rPr>
        <w:t>）</w:t>
      </w:r>
    </w:p>
    <w:p w:rsidR="00C61322" w:rsidRDefault="00313653">
      <w:pPr>
        <w:tabs>
          <w:tab w:val="center" w:pos="4200"/>
          <w:tab w:val="right" w:pos="8400"/>
        </w:tabs>
        <w:jc w:val="center"/>
      </w:pPr>
      <w:r>
        <w:tab/>
      </w:r>
      <w:r>
        <w:object w:dxaOrig="1589" w:dyaOrig="720">
          <v:shape id="_x0000_i1039" type="#_x0000_t75" style="width:79.5pt;height:36pt" o:ole="" filled="t">
            <v:imagedata r:id="rId46" o:title=""/>
          </v:shape>
          <o:OLEObject Type="Embed" ProgID="Equation.DSMT4" ShapeID="_x0000_i1039" DrawAspect="Content" ObjectID="_1813580113" r:id="rId47"/>
        </w:object>
      </w:r>
      <w:r>
        <w:tab/>
      </w:r>
      <w:r>
        <w:rPr>
          <w:rStyle w:val="af6"/>
          <w:rFonts w:hint="eastAsia"/>
        </w:rPr>
        <w:t>（</w:t>
      </w:r>
      <w:r>
        <w:rPr>
          <w:rStyle w:val="af6"/>
        </w:rPr>
        <w:t>4.2.3-2</w:t>
      </w:r>
      <w:r>
        <w:rPr>
          <w:rStyle w:val="af6"/>
        </w:rPr>
        <w:t>）</w:t>
      </w:r>
    </w:p>
    <w:p w:rsidR="00C61322" w:rsidRDefault="00313653">
      <w:pPr>
        <w:jc w:val="center"/>
        <w:rPr>
          <w:rStyle w:val="af6"/>
        </w:rPr>
      </w:pPr>
      <w:r>
        <w:rPr>
          <w:rStyle w:val="af6"/>
          <w:rFonts w:hint="eastAsia"/>
        </w:rPr>
        <w:t>……</w:t>
      </w:r>
    </w:p>
    <w:p w:rsidR="00C61322" w:rsidRDefault="00313653">
      <w:pPr>
        <w:tabs>
          <w:tab w:val="center" w:pos="4200"/>
          <w:tab w:val="right" w:pos="8400"/>
        </w:tabs>
        <w:jc w:val="center"/>
      </w:pPr>
      <w:r>
        <w:tab/>
      </w:r>
      <w:r>
        <w:object w:dxaOrig="2595" w:dyaOrig="720">
          <v:shape id="_x0000_i1040" type="#_x0000_t75" style="width:129.75pt;height:36pt" o:ole="" filled="t">
            <v:imagedata r:id="rId48" o:title=""/>
          </v:shape>
          <o:OLEObject Type="Embed" ProgID="Equation.DSMT4" ShapeID="_x0000_i1040" DrawAspect="Content" ObjectID="_1813580114" r:id="rId49"/>
        </w:object>
      </w:r>
      <w:r>
        <w:tab/>
      </w:r>
      <w:r>
        <w:rPr>
          <w:rStyle w:val="af6"/>
          <w:rFonts w:hint="eastAsia"/>
        </w:rPr>
        <w:t>（</w:t>
      </w:r>
      <w:r>
        <w:rPr>
          <w:rStyle w:val="af6"/>
        </w:rPr>
        <w:t>4.2.3-3</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9"/>
        <w:gridCol w:w="4752"/>
      </w:tblGrid>
      <w:tr w:rsidR="00C61322">
        <w:tc>
          <w:tcPr>
            <w:tcW w:w="2835" w:type="dxa"/>
          </w:tcPr>
          <w:p w:rsidR="00C61322" w:rsidRDefault="00313653">
            <w:pPr>
              <w:jc w:val="right"/>
              <w:rPr>
                <w:rStyle w:val="af6"/>
              </w:rPr>
            </w:pPr>
            <w:r>
              <w:rPr>
                <w:rStyle w:val="af6"/>
              </w:rPr>
              <w:t>式中：</w:t>
            </w:r>
            <w:r>
              <w:rPr>
                <w:rStyle w:val="af6"/>
                <w:rFonts w:hint="eastAsia"/>
              </w:rPr>
              <w:t>X</w:t>
            </w:r>
            <w:r>
              <w:rPr>
                <w:rStyle w:val="af6"/>
                <w:rFonts w:hint="eastAsia"/>
                <w:vertAlign w:val="subscript"/>
              </w:rPr>
              <w:t>1</w:t>
            </w:r>
            <w:r>
              <w:rPr>
                <w:rStyle w:val="af6"/>
                <w:rFonts w:hint="eastAsia"/>
              </w:rPr>
              <w:t>、</w:t>
            </w:r>
            <w:r>
              <w:rPr>
                <w:rStyle w:val="af6"/>
                <w:rFonts w:hint="eastAsia"/>
              </w:rPr>
              <w:t>X</w:t>
            </w:r>
            <w:r>
              <w:rPr>
                <w:rStyle w:val="af6"/>
                <w:rFonts w:hint="eastAsia"/>
                <w:vertAlign w:val="subscript"/>
              </w:rPr>
              <w:t>2</w:t>
            </w:r>
            <w:r>
              <w:rPr>
                <w:rStyle w:val="af6"/>
                <w:rFonts w:hint="eastAsia"/>
              </w:rPr>
              <w:t>、…、</w:t>
            </w:r>
            <w:r>
              <w:rPr>
                <w:rStyle w:val="af6"/>
                <w:rFonts w:hint="eastAsia"/>
              </w:rPr>
              <w:t>X</w:t>
            </w:r>
            <w:r>
              <w:rPr>
                <w:rStyle w:val="af6"/>
                <w:rFonts w:hint="eastAsia"/>
                <w:vertAlign w:val="subscript"/>
              </w:rPr>
              <w:t>n</w:t>
            </w:r>
          </w:p>
        </w:tc>
        <w:tc>
          <w:tcPr>
            <w:tcW w:w="709" w:type="dxa"/>
          </w:tcPr>
          <w:p w:rsidR="00C61322" w:rsidRDefault="00313653">
            <w:pPr>
              <w:rPr>
                <w:rStyle w:val="af6"/>
              </w:rPr>
            </w:pPr>
            <w:r>
              <w:rPr>
                <w:rStyle w:val="af6"/>
              </w:rPr>
              <w:t>——</w:t>
            </w:r>
          </w:p>
        </w:tc>
        <w:tc>
          <w:tcPr>
            <w:tcW w:w="4752" w:type="dxa"/>
          </w:tcPr>
          <w:p w:rsidR="00C61322" w:rsidRDefault="00313653">
            <w:pPr>
              <w:rPr>
                <w:rStyle w:val="af6"/>
              </w:rPr>
            </w:pPr>
            <w:r>
              <w:rPr>
                <w:rStyle w:val="af6"/>
                <w:rFonts w:hint="eastAsia"/>
              </w:rPr>
              <w:t>第一、二、…、</w:t>
            </w:r>
            <w:r>
              <w:rPr>
                <w:rStyle w:val="af6"/>
                <w:rFonts w:hint="eastAsia"/>
              </w:rPr>
              <w:t>n</w:t>
            </w:r>
            <w:r>
              <w:rPr>
                <w:rStyle w:val="af6"/>
                <w:rFonts w:hint="eastAsia"/>
              </w:rPr>
              <w:t>级</w:t>
            </w:r>
            <w:r>
              <w:rPr>
                <w:rStyle w:val="af6"/>
                <w:rFonts w:hint="eastAsia"/>
              </w:rPr>
              <w:t>AO</w:t>
            </w:r>
            <w:r>
              <w:rPr>
                <w:rStyle w:val="af6"/>
                <w:rFonts w:hint="eastAsia"/>
              </w:rPr>
              <w:t>区的污泥浓度（</w:t>
            </w:r>
            <w:r>
              <w:rPr>
                <w:rStyle w:val="af6"/>
                <w:rFonts w:hint="eastAsia"/>
              </w:rPr>
              <w:t>k</w:t>
            </w:r>
            <w:r>
              <w:rPr>
                <w:rStyle w:val="af6"/>
              </w:rPr>
              <w:t>g</w:t>
            </w:r>
            <w:r>
              <w:rPr>
                <w:rStyle w:val="af6"/>
                <w:rFonts w:hint="eastAsia"/>
              </w:rPr>
              <w:t>MLSS</w:t>
            </w:r>
            <w:r>
              <w:rPr>
                <w:rStyle w:val="af6"/>
              </w:rPr>
              <w:t>/</w:t>
            </w:r>
            <w:r>
              <w:rPr>
                <w:rStyle w:val="af6"/>
                <w:rFonts w:hint="eastAsia"/>
              </w:rPr>
              <w:t>m</w:t>
            </w:r>
            <w:r>
              <w:rPr>
                <w:rStyle w:val="af6"/>
                <w:rFonts w:hint="eastAsia"/>
                <w:vertAlign w:val="superscript"/>
              </w:rPr>
              <w:t>3</w:t>
            </w:r>
            <w:r>
              <w:rPr>
                <w:rStyle w:val="af6"/>
                <w:rFonts w:hint="eastAsia"/>
              </w:rPr>
              <w:t>）；</w:t>
            </w:r>
          </w:p>
        </w:tc>
      </w:tr>
      <w:tr w:rsidR="00C61322">
        <w:tc>
          <w:tcPr>
            <w:tcW w:w="2835" w:type="dxa"/>
          </w:tcPr>
          <w:p w:rsidR="00C61322" w:rsidRDefault="00313653">
            <w:pPr>
              <w:jc w:val="right"/>
              <w:rPr>
                <w:rStyle w:val="af6"/>
              </w:rPr>
            </w:pPr>
            <w:r>
              <w:rPr>
                <w:rStyle w:val="af6"/>
                <w:rFonts w:hint="eastAsia"/>
              </w:rPr>
              <w:t>X</w:t>
            </w:r>
            <w:r>
              <w:rPr>
                <w:rStyle w:val="af6"/>
                <w:rFonts w:hint="eastAsia"/>
                <w:vertAlign w:val="subscript"/>
              </w:rPr>
              <w:t>R</w:t>
            </w:r>
          </w:p>
        </w:tc>
        <w:tc>
          <w:tcPr>
            <w:tcW w:w="709" w:type="dxa"/>
          </w:tcPr>
          <w:p w:rsidR="00C61322" w:rsidRDefault="00313653">
            <w:pPr>
              <w:rPr>
                <w:rStyle w:val="af6"/>
              </w:rPr>
            </w:pPr>
            <w:r>
              <w:rPr>
                <w:rStyle w:val="af6"/>
              </w:rPr>
              <w:t>——</w:t>
            </w:r>
          </w:p>
        </w:tc>
        <w:tc>
          <w:tcPr>
            <w:tcW w:w="4752" w:type="dxa"/>
          </w:tcPr>
          <w:p w:rsidR="00C61322" w:rsidRDefault="00313653">
            <w:pPr>
              <w:rPr>
                <w:rStyle w:val="af6"/>
              </w:rPr>
            </w:pPr>
            <w:r>
              <w:rPr>
                <w:rStyle w:val="af6"/>
                <w:rFonts w:hint="eastAsia"/>
              </w:rPr>
              <w:t>回流污泥浓度（</w:t>
            </w:r>
            <w:r>
              <w:rPr>
                <w:rStyle w:val="af6"/>
                <w:rFonts w:hint="eastAsia"/>
              </w:rPr>
              <w:t>k</w:t>
            </w:r>
            <w:r>
              <w:rPr>
                <w:rStyle w:val="af6"/>
              </w:rPr>
              <w:t>g</w:t>
            </w:r>
            <w:r>
              <w:rPr>
                <w:rStyle w:val="af6"/>
                <w:rFonts w:hint="eastAsia"/>
              </w:rPr>
              <w:t>MLSS</w:t>
            </w:r>
            <w:r>
              <w:rPr>
                <w:rStyle w:val="af6"/>
              </w:rPr>
              <w:t>/</w:t>
            </w:r>
            <w:r>
              <w:rPr>
                <w:rStyle w:val="af6"/>
                <w:rFonts w:hint="eastAsia"/>
              </w:rPr>
              <w:t>m</w:t>
            </w:r>
            <w:r>
              <w:rPr>
                <w:rStyle w:val="af6"/>
                <w:rFonts w:hint="eastAsia"/>
                <w:vertAlign w:val="superscript"/>
              </w:rPr>
              <w:t>3</w:t>
            </w:r>
            <w:r>
              <w:rPr>
                <w:rStyle w:val="af6"/>
                <w:rFonts w:hint="eastAsia"/>
              </w:rPr>
              <w:t>）。</w:t>
            </w:r>
          </w:p>
        </w:tc>
      </w:tr>
    </w:tbl>
    <w:p w:rsidR="00C61322" w:rsidRPr="000B1E26" w:rsidRDefault="00313653">
      <w:pPr>
        <w:pStyle w:val="af2"/>
        <w:ind w:firstLine="482"/>
      </w:pPr>
      <w:r w:rsidRPr="000B1E26">
        <w:rPr>
          <w:rFonts w:hint="eastAsia"/>
          <w:b/>
        </w:rPr>
        <w:t>2</w:t>
      </w:r>
      <w:r w:rsidRPr="000B1E26">
        <w:t xml:space="preserve">  </w:t>
      </w:r>
      <w:r w:rsidRPr="000B1E26">
        <w:rPr>
          <w:rFonts w:hint="eastAsia"/>
        </w:rPr>
        <w:t>反应池的平均污泥浓度：</w:t>
      </w:r>
    </w:p>
    <w:p w:rsidR="00C61322" w:rsidRDefault="00313653">
      <w:pPr>
        <w:tabs>
          <w:tab w:val="center" w:pos="4200"/>
          <w:tab w:val="right" w:pos="8400"/>
        </w:tabs>
        <w:jc w:val="center"/>
      </w:pPr>
      <w:r>
        <w:tab/>
      </w:r>
      <w:r>
        <w:object w:dxaOrig="3451" w:dyaOrig="720">
          <v:shape id="_x0000_i1041" type="#_x0000_t75" style="width:172.5pt;height:36pt" o:ole="" filled="t">
            <v:imagedata r:id="rId50" o:title=""/>
          </v:shape>
          <o:OLEObject Type="Embed" ProgID="Equation.DSMT4" ShapeID="_x0000_i1041" DrawAspect="Content" ObjectID="_1813580115" r:id="rId51"/>
        </w:object>
      </w:r>
      <w:r>
        <w:tab/>
      </w:r>
      <w:r>
        <w:rPr>
          <w:rStyle w:val="af6"/>
          <w:rFonts w:hint="eastAsia"/>
        </w:rPr>
        <w:t>（</w:t>
      </w:r>
      <w:r>
        <w:rPr>
          <w:rStyle w:val="af6"/>
        </w:rPr>
        <w:t>4.2.3-4</w:t>
      </w:r>
      <w:r>
        <w:rPr>
          <w:rStyle w:val="af6"/>
        </w:rPr>
        <w:t>）</w:t>
      </w:r>
    </w:p>
    <w:p w:rsidR="00C61322" w:rsidRDefault="00313653">
      <w:pPr>
        <w:pStyle w:val="af2"/>
        <w:ind w:firstLine="480"/>
      </w:pPr>
      <w:r>
        <w:t>式中：</w:t>
      </w:r>
      <w:r>
        <w:rPr>
          <w:rFonts w:hint="eastAsia"/>
        </w:rPr>
        <w:t>V</w:t>
      </w:r>
      <w:r>
        <w:rPr>
          <w:rFonts w:hint="eastAsia"/>
          <w:vertAlign w:val="subscript"/>
        </w:rPr>
        <w:t>1</w:t>
      </w:r>
      <w:r>
        <w:rPr>
          <w:rFonts w:hint="eastAsia"/>
        </w:rPr>
        <w:t>、</w:t>
      </w:r>
      <w:r>
        <w:rPr>
          <w:rFonts w:hint="eastAsia"/>
        </w:rPr>
        <w:t>V</w:t>
      </w:r>
      <w:r>
        <w:rPr>
          <w:rFonts w:hint="eastAsia"/>
          <w:vertAlign w:val="subscript"/>
        </w:rPr>
        <w:t>2</w:t>
      </w:r>
      <w:r>
        <w:rPr>
          <w:rFonts w:hint="eastAsia"/>
        </w:rPr>
        <w:t>、……、</w:t>
      </w:r>
      <w:r>
        <w:rPr>
          <w:rFonts w:hint="eastAsia"/>
        </w:rPr>
        <w:t>V</w:t>
      </w:r>
      <w:r>
        <w:rPr>
          <w:rFonts w:hint="eastAsia"/>
          <w:vertAlign w:val="subscript"/>
        </w:rPr>
        <w:t>n</w:t>
      </w:r>
      <w:r>
        <w:t>——</w:t>
      </w:r>
      <w:r>
        <w:rPr>
          <w:rFonts w:hint="eastAsia"/>
        </w:rPr>
        <w:t>第一、二、……、</w:t>
      </w:r>
      <w:r>
        <w:rPr>
          <w:rFonts w:hint="eastAsia"/>
        </w:rPr>
        <w:t>n</w:t>
      </w:r>
      <w:r>
        <w:rPr>
          <w:rFonts w:hint="eastAsia"/>
        </w:rPr>
        <w:t>级</w:t>
      </w:r>
      <w:r>
        <w:rPr>
          <w:rFonts w:hint="eastAsia"/>
        </w:rPr>
        <w:t>AO</w:t>
      </w:r>
      <w:r>
        <w:rPr>
          <w:rFonts w:hint="eastAsia"/>
        </w:rPr>
        <w:t>区的容积（</w:t>
      </w:r>
      <w:r>
        <w:rPr>
          <w:rFonts w:hint="eastAsia"/>
        </w:rPr>
        <w:t>m</w:t>
      </w:r>
      <w:r>
        <w:rPr>
          <w:rFonts w:hint="eastAsia"/>
          <w:vertAlign w:val="superscript"/>
        </w:rPr>
        <w:t>3</w:t>
      </w:r>
      <w:r>
        <w:rPr>
          <w:rFonts w:hint="eastAsia"/>
        </w:rPr>
        <w:t>）。</w:t>
      </w:r>
    </w:p>
    <w:p w:rsidR="00C61322" w:rsidRPr="000B1E26" w:rsidRDefault="00313653">
      <w:pPr>
        <w:pStyle w:val="af1"/>
      </w:pPr>
      <w:bookmarkStart w:id="20" w:name="_Toc366610927"/>
      <w:r>
        <w:rPr>
          <w:b/>
        </w:rPr>
        <w:t>4.2.4</w:t>
      </w:r>
      <w:r>
        <w:rPr>
          <w:rFonts w:hint="eastAsia"/>
        </w:rPr>
        <w:t xml:space="preserve"> </w:t>
      </w:r>
      <w:r>
        <w:t xml:space="preserve"> </w:t>
      </w:r>
      <w:r w:rsidRPr="000B1E26">
        <w:rPr>
          <w:rFonts w:hint="eastAsia"/>
        </w:rPr>
        <w:t>多段多级</w:t>
      </w:r>
      <w:r w:rsidRPr="000B1E26">
        <w:rPr>
          <w:rFonts w:hint="eastAsia"/>
        </w:rPr>
        <w:t>AO</w:t>
      </w:r>
      <w:r w:rsidRPr="000B1E26">
        <w:rPr>
          <w:rFonts w:hint="eastAsia"/>
        </w:rPr>
        <w:t>生物反应池中厌氧区、各级缺氧区、各级好氧区反应池容积可按下列公式计算：</w:t>
      </w:r>
      <w:bookmarkEnd w:id="20"/>
    </w:p>
    <w:p w:rsidR="00C61322" w:rsidRPr="000B1E26" w:rsidRDefault="00313653">
      <w:pPr>
        <w:pStyle w:val="af2"/>
        <w:ind w:firstLine="482"/>
      </w:pPr>
      <w:r w:rsidRPr="000B1E26">
        <w:rPr>
          <w:rFonts w:hint="eastAsia"/>
          <w:b/>
        </w:rPr>
        <w:t>1</w:t>
      </w:r>
      <w:r w:rsidRPr="000B1E26">
        <w:t xml:space="preserve">  </w:t>
      </w:r>
      <w:r w:rsidRPr="000B1E26">
        <w:rPr>
          <w:rFonts w:hint="eastAsia"/>
        </w:rPr>
        <w:t>厌氧区容积计算：</w:t>
      </w:r>
    </w:p>
    <w:p w:rsidR="00C61322" w:rsidRDefault="00313653">
      <w:pPr>
        <w:tabs>
          <w:tab w:val="center" w:pos="4200"/>
          <w:tab w:val="right" w:pos="8400"/>
        </w:tabs>
        <w:jc w:val="center"/>
      </w:pPr>
      <w:r>
        <w:tab/>
      </w:r>
      <w:r>
        <w:object w:dxaOrig="1440" w:dyaOrig="720">
          <v:shape id="_x0000_i1042" type="#_x0000_t75" style="width:1in;height:36pt" o:ole="" filled="t">
            <v:imagedata r:id="rId52" o:title=""/>
          </v:shape>
          <o:OLEObject Type="Embed" ProgID="Equation.DSMT4" ShapeID="_x0000_i1042" DrawAspect="Content" ObjectID="_1813580116" r:id="rId53"/>
        </w:object>
      </w:r>
      <w:r>
        <w:tab/>
      </w:r>
      <w:r>
        <w:rPr>
          <w:rStyle w:val="af6"/>
          <w:rFonts w:hint="eastAsia"/>
        </w:rPr>
        <w:t>（</w:t>
      </w:r>
      <w:r>
        <w:rPr>
          <w:rStyle w:val="af6"/>
        </w:rPr>
        <w:t>4.2.4-1</w:t>
      </w:r>
      <w:r>
        <w:rPr>
          <w:rStyle w:val="af6"/>
        </w:rPr>
        <w:t>）</w:t>
      </w:r>
    </w:p>
    <w:p w:rsidR="00C61322" w:rsidRDefault="00313653">
      <w:pPr>
        <w:tabs>
          <w:tab w:val="center" w:pos="4200"/>
          <w:tab w:val="right" w:pos="8400"/>
        </w:tabs>
        <w:jc w:val="center"/>
        <w:rPr>
          <w:rStyle w:val="af6"/>
        </w:rPr>
      </w:pPr>
      <w:r>
        <w:tab/>
      </w:r>
      <w:r>
        <w:object w:dxaOrig="1291" w:dyaOrig="720">
          <v:shape id="_x0000_i1043" type="#_x0000_t75" style="width:64.5pt;height:36pt" o:ole="" filled="t">
            <v:imagedata r:id="rId54" o:title=""/>
          </v:shape>
          <o:OLEObject Type="Embed" ProgID="Equation.DSMT4" ShapeID="_x0000_i1043" DrawAspect="Content" ObjectID="_1813580117" r:id="rId55"/>
        </w:object>
      </w:r>
      <w:r>
        <w:tab/>
      </w:r>
      <w:r>
        <w:rPr>
          <w:rStyle w:val="af6"/>
          <w:rFonts w:hint="eastAsia"/>
        </w:rPr>
        <w:t>（</w:t>
      </w:r>
      <w:r>
        <w:rPr>
          <w:rStyle w:val="af6"/>
        </w:rPr>
        <w:t>4.2.4-2</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Fonts w:hint="eastAsia"/>
              </w:rPr>
              <w:t>V</w:t>
            </w:r>
            <w:r>
              <w:rPr>
                <w:rStyle w:val="af6"/>
                <w:rFonts w:hint="eastAsia"/>
                <w:vertAlign w:val="subscript"/>
              </w:rPr>
              <w:t>A1</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厌氧区的容积（</w:t>
            </w:r>
            <w:r>
              <w:rPr>
                <w:rStyle w:val="af6"/>
                <w:rFonts w:hint="eastAsia"/>
              </w:rPr>
              <w:t>m</w:t>
            </w:r>
            <w:r>
              <w:rPr>
                <w:rStyle w:val="af6"/>
                <w:rFonts w:hint="eastAsia"/>
                <w:vertAlign w:val="superscript"/>
              </w:rPr>
              <w:t>3</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V</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生物反应池的总容积（</w:t>
            </w:r>
            <w:r>
              <w:rPr>
                <w:rStyle w:val="af6"/>
                <w:rFonts w:hint="eastAsia"/>
              </w:rPr>
              <w:t>m</w:t>
            </w:r>
            <w:r>
              <w:rPr>
                <w:rStyle w:val="af6"/>
                <w:rFonts w:hint="eastAsia"/>
                <w:vertAlign w:val="superscript"/>
              </w:rPr>
              <w:t>3</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p</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厌氧区微生物量与生物池总微生物量之比（</w:t>
            </w:r>
            <w:r>
              <w:rPr>
                <w:rStyle w:val="af6"/>
                <w:rFonts w:hint="eastAsia"/>
              </w:rPr>
              <w:t>%</w:t>
            </w:r>
            <w:r>
              <w:rPr>
                <w:rStyle w:val="af6"/>
                <w:rFonts w:hint="eastAsia"/>
              </w:rPr>
              <w:t>），宜大于</w:t>
            </w:r>
            <w:r>
              <w:rPr>
                <w:rStyle w:val="af6"/>
                <w:rFonts w:hint="eastAsia"/>
              </w:rPr>
              <w:t>10%</w:t>
            </w:r>
            <w:r>
              <w:rPr>
                <w:rStyle w:val="af6"/>
              </w:rPr>
              <w:t>；</w:t>
            </w:r>
          </w:p>
        </w:tc>
      </w:tr>
      <w:tr w:rsidR="00C61322">
        <w:tc>
          <w:tcPr>
            <w:tcW w:w="1409" w:type="dxa"/>
          </w:tcPr>
          <w:p w:rsidR="00C61322" w:rsidRDefault="00313653">
            <w:pPr>
              <w:jc w:val="right"/>
              <w:rPr>
                <w:rStyle w:val="af6"/>
              </w:rPr>
            </w:pPr>
            <w:r>
              <w:rPr>
                <w:rStyle w:val="af6"/>
                <w:rFonts w:hint="eastAsia"/>
              </w:rPr>
              <w:t>T</w:t>
            </w:r>
            <w:r>
              <w:rPr>
                <w:rStyle w:val="af6"/>
                <w:rFonts w:hint="eastAsia"/>
                <w:vertAlign w:val="subscript"/>
              </w:rPr>
              <w:t>A1</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厌氧区停留时间（</w:t>
            </w:r>
            <w:r>
              <w:rPr>
                <w:rStyle w:val="af6"/>
                <w:rFonts w:hint="eastAsia"/>
              </w:rPr>
              <w:t>h</w:t>
            </w:r>
            <w:r>
              <w:rPr>
                <w:rStyle w:val="af6"/>
                <w:rFonts w:hint="eastAsia"/>
              </w:rPr>
              <w:t>）</w:t>
            </w:r>
            <w:r>
              <w:rPr>
                <w:rStyle w:val="af6"/>
              </w:rPr>
              <w:t>，</w:t>
            </w:r>
            <w:r>
              <w:rPr>
                <w:rStyle w:val="af6"/>
                <w:rFonts w:hint="eastAsia"/>
              </w:rPr>
              <w:t>宜采用</w:t>
            </w:r>
            <w:r>
              <w:rPr>
                <w:rStyle w:val="af6"/>
                <w:rFonts w:hint="eastAsia"/>
              </w:rPr>
              <w:t>1.0</w:t>
            </w:r>
            <w:r>
              <w:rPr>
                <w:rStyle w:val="af6"/>
                <w:rFonts w:hint="eastAsia"/>
              </w:rPr>
              <w:t>～</w:t>
            </w:r>
            <w:r>
              <w:rPr>
                <w:rStyle w:val="af6"/>
                <w:rFonts w:hint="eastAsia"/>
              </w:rPr>
              <w:t>2.0h</w:t>
            </w:r>
            <w:r>
              <w:rPr>
                <w:rStyle w:val="af6"/>
                <w:rFonts w:hint="eastAsia"/>
              </w:rPr>
              <w:t>。</w:t>
            </w:r>
          </w:p>
        </w:tc>
      </w:tr>
    </w:tbl>
    <w:p w:rsidR="00C61322" w:rsidRPr="000B1E26" w:rsidRDefault="00313653">
      <w:pPr>
        <w:pStyle w:val="af2"/>
        <w:ind w:firstLine="482"/>
      </w:pPr>
      <w:r w:rsidRPr="000B1E26">
        <w:rPr>
          <w:rFonts w:hint="eastAsia"/>
          <w:b/>
        </w:rPr>
        <w:lastRenderedPageBreak/>
        <w:t>2</w:t>
      </w:r>
      <w:r w:rsidRPr="000B1E26">
        <w:t xml:space="preserve">  </w:t>
      </w:r>
      <w:r w:rsidRPr="000B1E26">
        <w:rPr>
          <w:rFonts w:hint="eastAsia"/>
        </w:rPr>
        <w:t>各级缺氧区容积计算：</w:t>
      </w:r>
    </w:p>
    <w:p w:rsidR="00C61322" w:rsidRDefault="00313653">
      <w:pPr>
        <w:tabs>
          <w:tab w:val="center" w:pos="4200"/>
          <w:tab w:val="right" w:pos="8400"/>
        </w:tabs>
        <w:jc w:val="center"/>
      </w:pPr>
      <w:r>
        <w:tab/>
      </w:r>
      <w:r>
        <w:object w:dxaOrig="3749" w:dyaOrig="720">
          <v:shape id="_x0000_i1044" type="#_x0000_t75" style="width:187.5pt;height:36pt" o:ole="" filled="t">
            <v:imagedata r:id="rId56" o:title=""/>
          </v:shape>
          <o:OLEObject Type="Embed" ProgID="Equation.DSMT4" ShapeID="_x0000_i1044" DrawAspect="Content" ObjectID="_1813580118" r:id="rId57"/>
        </w:object>
      </w:r>
      <w:r>
        <w:tab/>
      </w:r>
      <w:r>
        <w:rPr>
          <w:rStyle w:val="af6"/>
          <w:rFonts w:hint="eastAsia"/>
        </w:rPr>
        <w:t>（</w:t>
      </w:r>
      <w:r>
        <w:rPr>
          <w:rStyle w:val="af6"/>
        </w:rPr>
        <w:t>4.2.4-3</w:t>
      </w:r>
      <w:r>
        <w:rPr>
          <w:rStyle w:val="af6"/>
        </w:rPr>
        <w:t>）</w:t>
      </w:r>
    </w:p>
    <w:p w:rsidR="00C61322" w:rsidRDefault="00313653">
      <w:pPr>
        <w:tabs>
          <w:tab w:val="center" w:pos="4200"/>
          <w:tab w:val="right" w:pos="8400"/>
        </w:tabs>
        <w:jc w:val="center"/>
        <w:rPr>
          <w:rStyle w:val="af6"/>
        </w:rPr>
      </w:pPr>
      <w:r>
        <w:tab/>
      </w:r>
      <w:r>
        <w:object w:dxaOrig="3885" w:dyaOrig="720">
          <v:shape id="_x0000_i1045" type="#_x0000_t75" style="width:194.25pt;height:36pt" o:ole="" filled="t">
            <v:imagedata r:id="rId58" o:title=""/>
          </v:shape>
          <o:OLEObject Type="Embed" ProgID="Equation.DSMT4" ShapeID="_x0000_i1045" DrawAspect="Content" ObjectID="_1813580119" r:id="rId59"/>
        </w:object>
      </w:r>
      <w:r>
        <w:tab/>
      </w:r>
      <w:r>
        <w:rPr>
          <w:rStyle w:val="af6"/>
          <w:rFonts w:hint="eastAsia"/>
        </w:rPr>
        <w:t>（</w:t>
      </w:r>
      <w:r>
        <w:rPr>
          <w:rStyle w:val="af6"/>
        </w:rPr>
        <w:t>4.2.4-4</w:t>
      </w:r>
      <w:r>
        <w:rPr>
          <w:rStyle w:val="af6"/>
        </w:rPr>
        <w:t>）</w:t>
      </w:r>
    </w:p>
    <w:p w:rsidR="00C61322" w:rsidRDefault="00313653">
      <w:pPr>
        <w:jc w:val="center"/>
        <w:rPr>
          <w:rStyle w:val="af6"/>
        </w:rPr>
      </w:pPr>
      <w:r>
        <w:rPr>
          <w:rStyle w:val="af6"/>
          <w:rFonts w:hint="eastAsia"/>
        </w:rPr>
        <w:t>……</w:t>
      </w:r>
    </w:p>
    <w:p w:rsidR="00C61322" w:rsidRDefault="00313653">
      <w:pPr>
        <w:tabs>
          <w:tab w:val="center" w:pos="4200"/>
          <w:tab w:val="right" w:pos="8400"/>
        </w:tabs>
        <w:jc w:val="center"/>
      </w:pPr>
      <w:r>
        <w:tab/>
      </w:r>
      <w:r>
        <w:object w:dxaOrig="4035" w:dyaOrig="720">
          <v:shape id="_x0000_i1046" type="#_x0000_t75" style="width:201.75pt;height:36pt" o:ole="" filled="t">
            <v:imagedata r:id="rId60" o:title=""/>
          </v:shape>
          <o:OLEObject Type="Embed" ProgID="Equation.DSMT4" ShapeID="_x0000_i1046" DrawAspect="Content" ObjectID="_1813580120" r:id="rId61"/>
        </w:object>
      </w:r>
      <w:r>
        <w:tab/>
      </w:r>
      <w:r>
        <w:rPr>
          <w:rStyle w:val="af6"/>
          <w:rFonts w:hint="eastAsia"/>
        </w:rPr>
        <w:t>（</w:t>
      </w:r>
      <w:r>
        <w:rPr>
          <w:rStyle w:val="af6"/>
        </w:rPr>
        <w:t>4.2.4-5</w:t>
      </w:r>
      <w:r>
        <w:rPr>
          <w:rStyle w:val="af6"/>
        </w:rPr>
        <w:t>）</w:t>
      </w:r>
    </w:p>
    <w:p w:rsidR="00C61322" w:rsidRDefault="00313653">
      <w:pPr>
        <w:tabs>
          <w:tab w:val="center" w:pos="4200"/>
          <w:tab w:val="right" w:pos="8400"/>
        </w:tabs>
        <w:jc w:val="center"/>
      </w:pPr>
      <w:r>
        <w:tab/>
      </w:r>
      <w:r>
        <w:object w:dxaOrig="4605" w:dyaOrig="1304">
          <v:shape id="_x0000_i1047" type="#_x0000_t75" style="width:230.25pt;height:65.25pt" o:ole="" filled="t">
            <v:imagedata r:id="rId62" o:title=""/>
          </v:shape>
          <o:OLEObject Type="Embed" ProgID="Equation.DSMT4" ShapeID="_x0000_i1047" DrawAspect="Content" ObjectID="_1813580121" r:id="rId63"/>
        </w:object>
      </w:r>
      <w:r>
        <w:tab/>
      </w:r>
      <w:r>
        <w:rPr>
          <w:rStyle w:val="af6"/>
          <w:rFonts w:hint="eastAsia"/>
        </w:rPr>
        <w:t>（</w:t>
      </w:r>
      <w:r>
        <w:rPr>
          <w:rStyle w:val="af6"/>
        </w:rPr>
        <w:t>4.2.4-6</w:t>
      </w:r>
      <w:r>
        <w:rPr>
          <w:rStyle w:val="af6"/>
        </w:rPr>
        <w:t>）</w:t>
      </w:r>
    </w:p>
    <w:p w:rsidR="00C61322" w:rsidRDefault="00313653">
      <w:pPr>
        <w:tabs>
          <w:tab w:val="center" w:pos="4200"/>
          <w:tab w:val="right" w:pos="8400"/>
        </w:tabs>
        <w:jc w:val="center"/>
      </w:pPr>
      <w:r>
        <w:tab/>
      </w:r>
      <w:r>
        <w:object w:dxaOrig="2011" w:dyaOrig="435">
          <v:shape id="_x0000_i1048" type="#_x0000_t75" style="width:100.5pt;height:21.75pt" o:ole="" filled="t">
            <v:imagedata r:id="rId64" o:title=""/>
          </v:shape>
          <o:OLEObject Type="Embed" ProgID="Equation.DSMT4" ShapeID="_x0000_i1048" DrawAspect="Content" ObjectID="_1813580122" r:id="rId65"/>
        </w:object>
      </w:r>
      <w:r>
        <w:tab/>
      </w:r>
      <w:r>
        <w:rPr>
          <w:rStyle w:val="af6"/>
          <w:rFonts w:hint="eastAsia"/>
        </w:rPr>
        <w:t>（</w:t>
      </w:r>
      <w:r>
        <w:rPr>
          <w:rStyle w:val="af6"/>
        </w:rPr>
        <w:t>4.2.4-7</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4337"/>
      </w:tblGrid>
      <w:tr w:rsidR="00C61322">
        <w:tc>
          <w:tcPr>
            <w:tcW w:w="3261" w:type="dxa"/>
          </w:tcPr>
          <w:p w:rsidR="00C61322" w:rsidRDefault="00313653">
            <w:pPr>
              <w:jc w:val="right"/>
              <w:rPr>
                <w:rStyle w:val="af6"/>
              </w:rPr>
            </w:pPr>
            <w:r>
              <w:rPr>
                <w:rStyle w:val="af6"/>
              </w:rPr>
              <w:t>式中</w:t>
            </w:r>
            <w:r>
              <w:rPr>
                <w:rStyle w:val="af6"/>
                <w:rFonts w:hint="eastAsia"/>
              </w:rPr>
              <w:t>：</w:t>
            </w:r>
            <w:r>
              <w:rPr>
                <w:rStyle w:val="af6"/>
                <w:rFonts w:hint="eastAsia"/>
              </w:rPr>
              <w:t>V</w:t>
            </w:r>
            <w:r>
              <w:rPr>
                <w:rStyle w:val="af6"/>
                <w:rFonts w:hint="eastAsia"/>
                <w:vertAlign w:val="subscript"/>
              </w:rPr>
              <w:t>A1</w:t>
            </w:r>
            <w:r>
              <w:rPr>
                <w:rStyle w:val="af6"/>
                <w:rFonts w:hint="eastAsia"/>
              </w:rPr>
              <w:t>、</w:t>
            </w:r>
            <w:r>
              <w:rPr>
                <w:rStyle w:val="af6"/>
                <w:rFonts w:hint="eastAsia"/>
              </w:rPr>
              <w:t>V</w:t>
            </w:r>
            <w:r>
              <w:rPr>
                <w:rStyle w:val="af6"/>
                <w:rFonts w:hint="eastAsia"/>
                <w:vertAlign w:val="subscript"/>
              </w:rPr>
              <w:t>A2</w:t>
            </w:r>
            <w:r>
              <w:rPr>
                <w:rStyle w:val="af6"/>
                <w:rFonts w:hint="eastAsia"/>
              </w:rPr>
              <w:t>、……、</w:t>
            </w:r>
            <w:r>
              <w:rPr>
                <w:rStyle w:val="af6"/>
                <w:rFonts w:hint="eastAsia"/>
              </w:rPr>
              <w:t>V</w:t>
            </w:r>
            <w:r>
              <w:rPr>
                <w:rStyle w:val="af6"/>
                <w:rFonts w:hint="eastAsia"/>
                <w:vertAlign w:val="subscript"/>
              </w:rPr>
              <w:t>An</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第一、二、……、</w:t>
            </w:r>
            <w:r>
              <w:rPr>
                <w:rStyle w:val="af6"/>
                <w:rFonts w:hint="eastAsia"/>
              </w:rPr>
              <w:t>n-1</w:t>
            </w:r>
            <w:r>
              <w:rPr>
                <w:rStyle w:val="af6"/>
                <w:rFonts w:hint="eastAsia"/>
              </w:rPr>
              <w:t>缺氧区容积（</w:t>
            </w:r>
            <w:r>
              <w:rPr>
                <w:rStyle w:val="af6"/>
                <w:rFonts w:hint="eastAsia"/>
              </w:rPr>
              <w:t>m</w:t>
            </w:r>
            <w:r>
              <w:rPr>
                <w:rStyle w:val="af6"/>
                <w:rFonts w:hint="eastAsia"/>
                <w:vertAlign w:val="superscript"/>
              </w:rPr>
              <w:t>3</w:t>
            </w:r>
            <w:r>
              <w:rPr>
                <w:rStyle w:val="af6"/>
                <w:rFonts w:hint="eastAsia"/>
              </w:rPr>
              <w:t>）</w:t>
            </w:r>
          </w:p>
        </w:tc>
      </w:tr>
      <w:tr w:rsidR="00C61322">
        <w:tc>
          <w:tcPr>
            <w:tcW w:w="3261" w:type="dxa"/>
          </w:tcPr>
          <w:p w:rsidR="00C61322" w:rsidRDefault="00313653">
            <w:pPr>
              <w:jc w:val="right"/>
              <w:rPr>
                <w:rStyle w:val="af6"/>
              </w:rPr>
            </w:pPr>
            <w:r>
              <w:rPr>
                <w:rStyle w:val="af6"/>
                <w:rFonts w:hint="eastAsia"/>
              </w:rPr>
              <w:t>S</w:t>
            </w:r>
            <w:r>
              <w:rPr>
                <w:rStyle w:val="af6"/>
                <w:rFonts w:hint="eastAsia"/>
                <w:vertAlign w:val="subscript"/>
              </w:rPr>
              <w:t>e</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Pr>
              <w:t>生物反应池</w:t>
            </w:r>
            <w:r>
              <w:rPr>
                <w:rStyle w:val="af6"/>
                <w:rFonts w:hint="eastAsia"/>
              </w:rPr>
              <w:t>出</w:t>
            </w:r>
            <w:r>
              <w:rPr>
                <w:rStyle w:val="af6"/>
              </w:rPr>
              <w:t>水</w:t>
            </w:r>
            <w:r>
              <w:rPr>
                <w:rStyle w:val="af6"/>
                <w:rFonts w:hint="eastAsia"/>
              </w:rPr>
              <w:t>B</w:t>
            </w:r>
            <w:r>
              <w:rPr>
                <w:rStyle w:val="af6"/>
              </w:rPr>
              <w:t>OD</w:t>
            </w:r>
            <w:r>
              <w:rPr>
                <w:rStyle w:val="af6"/>
                <w:rFonts w:hint="eastAsia"/>
                <w:vertAlign w:val="subscript"/>
              </w:rPr>
              <w:t>5</w:t>
            </w:r>
            <w:r>
              <w:rPr>
                <w:rStyle w:val="af6"/>
              </w:rPr>
              <w:t>浓度</w:t>
            </w:r>
            <w:r>
              <w:rPr>
                <w:rStyle w:val="af6"/>
                <w:rFonts w:hint="eastAsia"/>
              </w:rPr>
              <w:t>（</w:t>
            </w:r>
            <w:r>
              <w:rPr>
                <w:rStyle w:val="af6"/>
              </w:rPr>
              <w:t>mg/L</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f</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污泥产率修正系数，取</w:t>
            </w:r>
            <w:r>
              <w:rPr>
                <w:rStyle w:val="af6"/>
                <w:rFonts w:hint="eastAsia"/>
              </w:rPr>
              <w:t>0.8</w:t>
            </w:r>
            <w:r>
              <w:rPr>
                <w:rStyle w:val="af6"/>
                <w:rFonts w:hint="eastAsia"/>
              </w:rPr>
              <w:t>～</w:t>
            </w:r>
            <w:r>
              <w:rPr>
                <w:rStyle w:val="af6"/>
                <w:rFonts w:hint="eastAsia"/>
              </w:rPr>
              <w:t>0.9</w:t>
            </w:r>
            <w:r>
              <w:rPr>
                <w:rStyle w:val="af6"/>
              </w:rPr>
              <w:t>；</w:t>
            </w:r>
          </w:p>
        </w:tc>
      </w:tr>
      <w:tr w:rsidR="00C61322">
        <w:tc>
          <w:tcPr>
            <w:tcW w:w="3261" w:type="dxa"/>
          </w:tcPr>
          <w:p w:rsidR="00C61322" w:rsidRDefault="00313653">
            <w:pPr>
              <w:jc w:val="right"/>
              <w:rPr>
                <w:rStyle w:val="af6"/>
              </w:rPr>
            </w:pPr>
            <w:r>
              <w:rPr>
                <w:rStyle w:val="af6"/>
                <w:rFonts w:hint="eastAsia"/>
              </w:rPr>
              <w:t>Y</w:t>
            </w:r>
            <w:r>
              <w:rPr>
                <w:rStyle w:val="af6"/>
                <w:rFonts w:hint="eastAsia"/>
                <w:vertAlign w:val="subscript"/>
              </w:rPr>
              <w:t>h</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异氧菌产率系数（</w:t>
            </w:r>
            <w:r>
              <w:rPr>
                <w:rStyle w:val="af6"/>
                <w:rFonts w:hint="eastAsia"/>
              </w:rPr>
              <w:t>kgSS/k</w:t>
            </w:r>
            <w:r>
              <w:rPr>
                <w:rStyle w:val="af6"/>
              </w:rPr>
              <w:t>g</w:t>
            </w:r>
            <w:r>
              <w:rPr>
                <w:rStyle w:val="af6"/>
                <w:rFonts w:hint="eastAsia"/>
              </w:rPr>
              <w:t>B</w:t>
            </w:r>
            <w:r>
              <w:rPr>
                <w:rStyle w:val="af6"/>
              </w:rPr>
              <w:t>OD</w:t>
            </w:r>
            <w:r>
              <w:rPr>
                <w:rStyle w:val="af6"/>
                <w:rFonts w:hint="eastAsia"/>
                <w:vertAlign w:val="subscript"/>
              </w:rPr>
              <w:t>5</w:t>
            </w:r>
            <w:r>
              <w:rPr>
                <w:rStyle w:val="af6"/>
                <w:rFonts w:hint="eastAsia"/>
              </w:rPr>
              <w:t>），取</w:t>
            </w:r>
            <w:r>
              <w:rPr>
                <w:rStyle w:val="af6"/>
                <w:rFonts w:hint="eastAsia"/>
              </w:rPr>
              <w:t>0.6</w:t>
            </w:r>
            <w:r>
              <w:rPr>
                <w:rStyle w:val="af6"/>
              </w:rPr>
              <w:t>；</w:t>
            </w:r>
          </w:p>
        </w:tc>
      </w:tr>
      <w:tr w:rsidR="00C61322">
        <w:tc>
          <w:tcPr>
            <w:tcW w:w="3261" w:type="dxa"/>
          </w:tcPr>
          <w:p w:rsidR="00C61322" w:rsidRDefault="00313653">
            <w:pPr>
              <w:jc w:val="right"/>
              <w:rPr>
                <w:rStyle w:val="af6"/>
              </w:rPr>
            </w:pPr>
            <w:r>
              <w:rPr>
                <w:rStyle w:val="af6"/>
                <w:rFonts w:hint="eastAsia"/>
              </w:rPr>
              <w:t>b</w:t>
            </w:r>
            <w:r>
              <w:rPr>
                <w:rStyle w:val="af6"/>
                <w:rFonts w:hint="eastAsia"/>
                <w:vertAlign w:val="subscript"/>
              </w:rPr>
              <w:t>h</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异氧菌内源衰减系数（</w:t>
            </w:r>
            <w:r>
              <w:rPr>
                <w:rStyle w:val="af6"/>
                <w:rFonts w:hint="eastAsia"/>
              </w:rPr>
              <w:t>d</w:t>
            </w:r>
            <w:r>
              <w:rPr>
                <w:rStyle w:val="af6"/>
                <w:rFonts w:hint="eastAsia"/>
                <w:vertAlign w:val="superscript"/>
              </w:rPr>
              <w:t>-1</w:t>
            </w:r>
            <w:r>
              <w:rPr>
                <w:rStyle w:val="af6"/>
                <w:rFonts w:hint="eastAsia"/>
              </w:rPr>
              <w:t>），取</w:t>
            </w:r>
            <w:r>
              <w:rPr>
                <w:rStyle w:val="af6"/>
                <w:rFonts w:hint="eastAsia"/>
              </w:rPr>
              <w:t>0.08</w:t>
            </w:r>
            <w:r>
              <w:rPr>
                <w:rStyle w:val="af6"/>
              </w:rPr>
              <w:t>；</w:t>
            </w:r>
          </w:p>
        </w:tc>
      </w:tr>
      <w:tr w:rsidR="00C61322">
        <w:tc>
          <w:tcPr>
            <w:tcW w:w="3261" w:type="dxa"/>
          </w:tcPr>
          <w:p w:rsidR="00C61322" w:rsidRDefault="00313653">
            <w:pPr>
              <w:jc w:val="right"/>
              <w:rPr>
                <w:rStyle w:val="af6"/>
              </w:rPr>
            </w:pPr>
            <w:r>
              <w:rPr>
                <w:rStyle w:val="af6"/>
                <w:rFonts w:hint="eastAsia"/>
              </w:rPr>
              <w:t>f</w:t>
            </w:r>
            <w:r>
              <w:rPr>
                <w:rStyle w:val="af6"/>
                <w:rFonts w:hint="eastAsia"/>
                <w:vertAlign w:val="subscript"/>
              </w:rPr>
              <w:t>t</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温度修正系数，取</w:t>
            </w:r>
            <w:r>
              <w:rPr>
                <w:rStyle w:val="af6"/>
                <w:rFonts w:hint="eastAsia"/>
              </w:rPr>
              <w:t>1.072</w:t>
            </w:r>
            <w:r>
              <w:rPr>
                <w:rStyle w:val="af6"/>
                <w:rFonts w:hint="eastAsia"/>
              </w:rPr>
              <w:t>（</w:t>
            </w:r>
            <w:r>
              <w:rPr>
                <w:rStyle w:val="af6"/>
                <w:rFonts w:hint="eastAsia"/>
              </w:rPr>
              <w:t>t-15</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t</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设计水温（℃）；</w:t>
            </w:r>
          </w:p>
        </w:tc>
      </w:tr>
      <w:tr w:rsidR="00C61322">
        <w:tc>
          <w:tcPr>
            <w:tcW w:w="3261" w:type="dxa"/>
          </w:tcPr>
          <w:p w:rsidR="00C61322" w:rsidRDefault="00313653">
            <w:pPr>
              <w:jc w:val="right"/>
              <w:rPr>
                <w:rStyle w:val="af6"/>
              </w:rPr>
            </w:pPr>
            <w:r>
              <w:rPr>
                <w:rStyle w:val="af6"/>
              </w:rPr>
              <w:t>θ</w:t>
            </w:r>
            <w:r>
              <w:rPr>
                <w:rStyle w:val="af6"/>
                <w:rFonts w:hint="eastAsia"/>
                <w:vertAlign w:val="subscript"/>
              </w:rPr>
              <w:t>c</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生物反应池设计污泥龄（</w:t>
            </w:r>
            <w:r>
              <w:rPr>
                <w:rStyle w:val="af6"/>
                <w:rFonts w:hint="eastAsia"/>
              </w:rPr>
              <w:t>d</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k</w:t>
            </w:r>
            <w:r>
              <w:rPr>
                <w:rStyle w:val="af6"/>
                <w:rFonts w:hint="eastAsia"/>
                <w:vertAlign w:val="subscript"/>
              </w:rPr>
              <w:t>de(t)</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设计水温下的反硝化速率（</w:t>
            </w:r>
            <w:r>
              <w:rPr>
                <w:rStyle w:val="af6"/>
                <w:rFonts w:hint="eastAsia"/>
              </w:rPr>
              <w:t>kgNO</w:t>
            </w:r>
            <w:r>
              <w:rPr>
                <w:rStyle w:val="af6"/>
                <w:rFonts w:hint="eastAsia"/>
                <w:vertAlign w:val="subscript"/>
              </w:rPr>
              <w:t>3</w:t>
            </w:r>
            <w:r>
              <w:rPr>
                <w:rStyle w:val="af6"/>
                <w:rFonts w:hint="eastAsia"/>
              </w:rPr>
              <w:t>-N/</w:t>
            </w:r>
            <w:r>
              <w:rPr>
                <w:rStyle w:val="af6"/>
                <w:rFonts w:hint="eastAsia"/>
              </w:rPr>
              <w:t>（</w:t>
            </w:r>
            <w:r>
              <w:rPr>
                <w:rStyle w:val="af6"/>
                <w:rFonts w:hint="eastAsia"/>
              </w:rPr>
              <w:t>kgMLSS</w:t>
            </w:r>
            <w:r>
              <w:rPr>
                <w:rStyle w:val="af6"/>
              </w:rPr>
              <w:t>·</w:t>
            </w:r>
            <w:r>
              <w:rPr>
                <w:rStyle w:val="af6"/>
                <w:rFonts w:hint="eastAsia"/>
              </w:rPr>
              <w:t>d</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k</w:t>
            </w:r>
            <w:r>
              <w:rPr>
                <w:rStyle w:val="af6"/>
                <w:rFonts w:hint="eastAsia"/>
                <w:vertAlign w:val="subscript"/>
              </w:rPr>
              <w:t>de(20)</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20</w:t>
            </w:r>
            <w:r>
              <w:rPr>
                <w:rStyle w:val="af6"/>
                <w:rFonts w:hint="eastAsia"/>
              </w:rPr>
              <w:t>℃水温下的反硝化速率（</w:t>
            </w:r>
            <w:r>
              <w:rPr>
                <w:rStyle w:val="af6"/>
                <w:rFonts w:hint="eastAsia"/>
              </w:rPr>
              <w:t>kgNO</w:t>
            </w:r>
            <w:r>
              <w:rPr>
                <w:rStyle w:val="af6"/>
                <w:rFonts w:hint="eastAsia"/>
                <w:vertAlign w:val="subscript"/>
              </w:rPr>
              <w:t>3</w:t>
            </w:r>
            <w:r>
              <w:rPr>
                <w:rStyle w:val="af6"/>
                <w:rFonts w:hint="eastAsia"/>
              </w:rPr>
              <w:t>-N/</w:t>
            </w:r>
            <w:r>
              <w:rPr>
                <w:rStyle w:val="af6"/>
                <w:rFonts w:hint="eastAsia"/>
              </w:rPr>
              <w:t>（</w:t>
            </w:r>
            <w:r>
              <w:rPr>
                <w:rStyle w:val="af6"/>
                <w:rFonts w:hint="eastAsia"/>
              </w:rPr>
              <w:t>kgMLSS</w:t>
            </w:r>
            <w:r>
              <w:rPr>
                <w:rStyle w:val="af6"/>
              </w:rPr>
              <w:t>·</w:t>
            </w:r>
            <w:r>
              <w:rPr>
                <w:rStyle w:val="af6"/>
                <w:rFonts w:hint="eastAsia"/>
              </w:rPr>
              <w:t>d</w:t>
            </w:r>
            <w:r>
              <w:rPr>
                <w:rStyle w:val="af6"/>
                <w:rFonts w:hint="eastAsia"/>
              </w:rPr>
              <w:t>）），可采用</w:t>
            </w:r>
            <w:r>
              <w:rPr>
                <w:rStyle w:val="af6"/>
                <w:rFonts w:hint="eastAsia"/>
              </w:rPr>
              <w:t>0.03</w:t>
            </w:r>
            <w:r>
              <w:rPr>
                <w:rStyle w:val="af6"/>
                <w:rFonts w:hint="eastAsia"/>
              </w:rPr>
              <w:t>～</w:t>
            </w:r>
            <w:r>
              <w:rPr>
                <w:rStyle w:val="af6"/>
                <w:rFonts w:hint="eastAsia"/>
              </w:rPr>
              <w:t>0.06kgNO</w:t>
            </w:r>
            <w:r>
              <w:rPr>
                <w:rStyle w:val="af6"/>
                <w:rFonts w:hint="eastAsia"/>
                <w:vertAlign w:val="subscript"/>
              </w:rPr>
              <w:t>3</w:t>
            </w:r>
            <w:r>
              <w:rPr>
                <w:rStyle w:val="af6"/>
                <w:rFonts w:hint="eastAsia"/>
              </w:rPr>
              <w:t>-N/</w:t>
            </w:r>
            <w:r>
              <w:rPr>
                <w:rStyle w:val="af6"/>
                <w:rFonts w:hint="eastAsia"/>
              </w:rPr>
              <w:t>（</w:t>
            </w:r>
            <w:r>
              <w:rPr>
                <w:rStyle w:val="af6"/>
                <w:rFonts w:hint="eastAsia"/>
              </w:rPr>
              <w:t>kgMLSS</w:t>
            </w:r>
            <w:r>
              <w:rPr>
                <w:rStyle w:val="af6"/>
              </w:rPr>
              <w:t>·</w:t>
            </w:r>
            <w:r>
              <w:rPr>
                <w:rStyle w:val="af6"/>
                <w:rFonts w:hint="eastAsia"/>
              </w:rPr>
              <w:t>d</w:t>
            </w:r>
            <w:r>
              <w:rPr>
                <w:rStyle w:val="af6"/>
                <w:rFonts w:hint="eastAsia"/>
              </w:rPr>
              <w:t>）。</w:t>
            </w:r>
          </w:p>
        </w:tc>
      </w:tr>
    </w:tbl>
    <w:p w:rsidR="00C61322" w:rsidRDefault="00313653">
      <w:pPr>
        <w:tabs>
          <w:tab w:val="center" w:pos="4200"/>
          <w:tab w:val="right" w:pos="8400"/>
        </w:tabs>
        <w:jc w:val="center"/>
      </w:pPr>
      <w:r>
        <w:tab/>
      </w:r>
      <w:r>
        <w:object w:dxaOrig="1440" w:dyaOrig="720">
          <v:shape id="_x0000_i1049" type="#_x0000_t75" style="width:1in;height:36pt" o:ole="" filled="t">
            <v:imagedata r:id="rId66" o:title=""/>
          </v:shape>
          <o:OLEObject Type="Embed" ProgID="Equation.DSMT4" ShapeID="_x0000_i1049" DrawAspect="Content" ObjectID="_1813580123" r:id="rId67"/>
        </w:object>
      </w:r>
      <w:r>
        <w:tab/>
      </w:r>
      <w:r>
        <w:rPr>
          <w:rStyle w:val="af6"/>
          <w:rFonts w:hint="eastAsia"/>
        </w:rPr>
        <w:t>（</w:t>
      </w:r>
      <w:r>
        <w:rPr>
          <w:rStyle w:val="af6"/>
        </w:rPr>
        <w:t>4.2.4-8</w:t>
      </w:r>
      <w:r>
        <w:rPr>
          <w:rStyle w:val="af6"/>
        </w:rPr>
        <w:t>）</w:t>
      </w:r>
    </w:p>
    <w:p w:rsidR="00C61322" w:rsidRDefault="00313653">
      <w:pPr>
        <w:tabs>
          <w:tab w:val="center" w:pos="4200"/>
          <w:tab w:val="right" w:pos="8400"/>
        </w:tabs>
        <w:jc w:val="center"/>
      </w:pPr>
      <w:r>
        <w:tab/>
      </w:r>
      <w:r>
        <w:object w:dxaOrig="1291" w:dyaOrig="720">
          <v:shape id="_x0000_i1050" type="#_x0000_t75" style="width:64.5pt;height:36pt" o:ole="" filled="t">
            <v:imagedata r:id="rId68" o:title=""/>
          </v:shape>
          <o:OLEObject Type="Embed" ProgID="Equation.DSMT4" ShapeID="_x0000_i1050" DrawAspect="Content" ObjectID="_1813580124" r:id="rId69"/>
        </w:object>
      </w:r>
      <w:r>
        <w:tab/>
      </w:r>
      <w:r>
        <w:rPr>
          <w:rStyle w:val="af6"/>
          <w:rFonts w:hint="eastAsia"/>
        </w:rPr>
        <w:t>（</w:t>
      </w:r>
      <w:r>
        <w:rPr>
          <w:rStyle w:val="af6"/>
        </w:rPr>
        <w:t>4.2.4-9</w:t>
      </w:r>
      <w:r>
        <w:rPr>
          <w:rStyle w:val="af6"/>
        </w:rPr>
        <w:t>）</w:t>
      </w:r>
    </w:p>
    <w:p w:rsidR="00C61322" w:rsidRDefault="00313653">
      <w:pPr>
        <w:tabs>
          <w:tab w:val="center" w:pos="4200"/>
          <w:tab w:val="right" w:pos="8400"/>
        </w:tabs>
        <w:jc w:val="center"/>
      </w:pPr>
      <w:r>
        <w:tab/>
      </w:r>
      <w:r>
        <w:object w:dxaOrig="1440" w:dyaOrig="720">
          <v:shape id="_x0000_i1051" type="#_x0000_t75" style="width:1in;height:36pt" o:ole="" filled="t">
            <v:imagedata r:id="rId70" o:title=""/>
          </v:shape>
          <o:OLEObject Type="Embed" ProgID="Equation.DSMT4" ShapeID="_x0000_i1051" DrawAspect="Content" ObjectID="_1813580125" r:id="rId71"/>
        </w:object>
      </w:r>
      <w:r>
        <w:tab/>
      </w:r>
      <w:r>
        <w:rPr>
          <w:rStyle w:val="af6"/>
          <w:rFonts w:hint="eastAsia"/>
        </w:rPr>
        <w:t>（</w:t>
      </w:r>
      <w:r>
        <w:rPr>
          <w:rStyle w:val="af6"/>
        </w:rPr>
        <w:t>4.2.4-10</w:t>
      </w:r>
      <w:r>
        <w:rPr>
          <w:rStyle w:val="af6"/>
        </w:rPr>
        <w:t>）</w:t>
      </w:r>
    </w:p>
    <w:p w:rsidR="00C61322" w:rsidRDefault="00313653">
      <w:pPr>
        <w:jc w:val="center"/>
        <w:rPr>
          <w:rStyle w:val="af6"/>
        </w:rPr>
      </w:pPr>
      <w:r>
        <w:rPr>
          <w:rStyle w:val="af6"/>
          <w:rFonts w:hint="eastAsia"/>
        </w:rPr>
        <w:t>……</w:t>
      </w:r>
    </w:p>
    <w:p w:rsidR="00C61322" w:rsidRDefault="00313653">
      <w:pPr>
        <w:tabs>
          <w:tab w:val="center" w:pos="4200"/>
          <w:tab w:val="right" w:pos="8400"/>
        </w:tabs>
        <w:jc w:val="center"/>
      </w:pPr>
      <w:r>
        <w:lastRenderedPageBreak/>
        <w:tab/>
      </w:r>
      <w:r>
        <w:object w:dxaOrig="1291" w:dyaOrig="720">
          <v:shape id="_x0000_i1052" type="#_x0000_t75" style="width:64.5pt;height:36pt" o:ole="" filled="t">
            <v:imagedata r:id="rId72" o:title=""/>
          </v:shape>
          <o:OLEObject Type="Embed" ProgID="Equation.DSMT4" ShapeID="_x0000_i1052" DrawAspect="Content" ObjectID="_1813580126" r:id="rId73"/>
        </w:object>
      </w:r>
      <w:r>
        <w:tab/>
      </w:r>
      <w:r>
        <w:rPr>
          <w:rStyle w:val="af6"/>
          <w:rFonts w:hint="eastAsia"/>
        </w:rPr>
        <w:t>（</w:t>
      </w:r>
      <w:r>
        <w:rPr>
          <w:rStyle w:val="af6"/>
        </w:rPr>
        <w:t>4.2.4-11</w:t>
      </w:r>
      <w:r>
        <w:rPr>
          <w:rStyle w:val="af6"/>
        </w:rPr>
        <w:t>）</w:t>
      </w:r>
    </w:p>
    <w:p w:rsidR="00C61322" w:rsidRDefault="00313653">
      <w:pPr>
        <w:pStyle w:val="af2"/>
        <w:ind w:firstLine="480"/>
      </w:pPr>
      <w:r>
        <w:t>式中：</w:t>
      </w:r>
      <w:r>
        <w:rPr>
          <w:rFonts w:hint="eastAsia"/>
        </w:rPr>
        <w:t>T</w:t>
      </w:r>
      <w:r>
        <w:rPr>
          <w:rFonts w:hint="eastAsia"/>
          <w:vertAlign w:val="subscript"/>
        </w:rPr>
        <w:t>A2</w:t>
      </w:r>
      <w:r>
        <w:rPr>
          <w:rFonts w:hint="eastAsia"/>
        </w:rPr>
        <w:t>、</w:t>
      </w:r>
      <w:r>
        <w:rPr>
          <w:rFonts w:hint="eastAsia"/>
        </w:rPr>
        <w:t>T</w:t>
      </w:r>
      <w:r>
        <w:rPr>
          <w:rFonts w:hint="eastAsia"/>
          <w:vertAlign w:val="subscript"/>
        </w:rPr>
        <w:t>A3</w:t>
      </w:r>
      <w:r>
        <w:rPr>
          <w:rFonts w:hint="eastAsia"/>
        </w:rPr>
        <w:t>、……、</w:t>
      </w:r>
      <w:r>
        <w:rPr>
          <w:rFonts w:hint="eastAsia"/>
        </w:rPr>
        <w:t>T</w:t>
      </w:r>
      <w:r>
        <w:rPr>
          <w:rFonts w:hint="eastAsia"/>
          <w:vertAlign w:val="subscript"/>
        </w:rPr>
        <w:t>An</w:t>
      </w:r>
      <w:r>
        <w:t>——</w:t>
      </w:r>
      <w:r>
        <w:rPr>
          <w:rFonts w:hint="eastAsia"/>
        </w:rPr>
        <w:t>第一、二、……、</w:t>
      </w:r>
      <w:r>
        <w:rPr>
          <w:rFonts w:hint="eastAsia"/>
        </w:rPr>
        <w:t>n-1</w:t>
      </w:r>
      <w:r>
        <w:rPr>
          <w:rFonts w:hint="eastAsia"/>
        </w:rPr>
        <w:t>缺氧区停留时间（</w:t>
      </w:r>
      <w:r>
        <w:rPr>
          <w:rFonts w:hint="eastAsia"/>
        </w:rPr>
        <w:t>h</w:t>
      </w:r>
      <w:r>
        <w:rPr>
          <w:rFonts w:hint="eastAsia"/>
        </w:rPr>
        <w:t>）</w:t>
      </w:r>
      <w:r>
        <w:t>，</w:t>
      </w:r>
      <w:r>
        <w:rPr>
          <w:rFonts w:hint="eastAsia"/>
        </w:rPr>
        <w:t>宜采用</w:t>
      </w:r>
      <w:r>
        <w:rPr>
          <w:rFonts w:hint="eastAsia"/>
        </w:rPr>
        <w:t>1.0</w:t>
      </w:r>
      <w:r>
        <w:rPr>
          <w:rFonts w:hint="eastAsia"/>
        </w:rPr>
        <w:t>～</w:t>
      </w:r>
      <w:r>
        <w:rPr>
          <w:rFonts w:hint="eastAsia"/>
        </w:rPr>
        <w:t>1.5h</w:t>
      </w:r>
      <w:r>
        <w:rPr>
          <w:rFonts w:hint="eastAsia"/>
        </w:rPr>
        <w:t>。</w:t>
      </w:r>
    </w:p>
    <w:p w:rsidR="00C61322" w:rsidRPr="000B1E26" w:rsidRDefault="00313653">
      <w:pPr>
        <w:pStyle w:val="af2"/>
        <w:ind w:firstLine="482"/>
      </w:pPr>
      <w:r w:rsidRPr="000B1E26">
        <w:rPr>
          <w:rFonts w:hint="eastAsia"/>
          <w:b/>
        </w:rPr>
        <w:t>3</w:t>
      </w:r>
      <w:r w:rsidRPr="000B1E26">
        <w:t xml:space="preserve">  </w:t>
      </w:r>
      <w:r w:rsidRPr="000B1E26">
        <w:rPr>
          <w:rFonts w:hint="eastAsia"/>
        </w:rPr>
        <w:t>各级好氧区容积计算：</w:t>
      </w:r>
    </w:p>
    <w:p w:rsidR="00C61322" w:rsidRDefault="00313653">
      <w:pPr>
        <w:tabs>
          <w:tab w:val="center" w:pos="4200"/>
          <w:tab w:val="right" w:pos="8400"/>
        </w:tabs>
        <w:jc w:val="center"/>
      </w:pPr>
      <w:r>
        <w:tab/>
      </w:r>
      <w:r>
        <w:object w:dxaOrig="3315" w:dyaOrig="720">
          <v:shape id="_x0000_i1053" type="#_x0000_t75" style="width:165.75pt;height:36pt" o:ole="" filled="t">
            <v:imagedata r:id="rId74" o:title=""/>
          </v:shape>
          <o:OLEObject Type="Embed" ProgID="Equation.DSMT4" ShapeID="_x0000_i1053" DrawAspect="Content" ObjectID="_1813580127" r:id="rId75"/>
        </w:object>
      </w:r>
      <w:r>
        <w:tab/>
      </w:r>
      <w:r>
        <w:rPr>
          <w:rStyle w:val="af6"/>
          <w:rFonts w:hint="eastAsia"/>
        </w:rPr>
        <w:t>（</w:t>
      </w:r>
      <w:r>
        <w:rPr>
          <w:rStyle w:val="af6"/>
        </w:rPr>
        <w:t>4.2.4-12</w:t>
      </w:r>
      <w:r>
        <w:rPr>
          <w:rStyle w:val="af6"/>
        </w:rPr>
        <w:t>）</w:t>
      </w:r>
    </w:p>
    <w:p w:rsidR="00C61322" w:rsidRDefault="00313653">
      <w:pPr>
        <w:tabs>
          <w:tab w:val="center" w:pos="4200"/>
          <w:tab w:val="right" w:pos="8400"/>
        </w:tabs>
        <w:jc w:val="center"/>
      </w:pPr>
      <w:r>
        <w:tab/>
      </w:r>
      <w:r>
        <w:object w:dxaOrig="3315" w:dyaOrig="720">
          <v:shape id="_x0000_i1054" type="#_x0000_t75" style="width:165.75pt;height:36pt" o:ole="" filled="t">
            <v:imagedata r:id="rId76" o:title=""/>
          </v:shape>
          <o:OLEObject Type="Embed" ProgID="Equation.DSMT4" ShapeID="_x0000_i1054" DrawAspect="Content" ObjectID="_1813580128" r:id="rId77"/>
        </w:object>
      </w:r>
      <w:r>
        <w:tab/>
      </w:r>
      <w:r>
        <w:rPr>
          <w:rStyle w:val="af6"/>
          <w:rFonts w:hint="eastAsia"/>
        </w:rPr>
        <w:t>（</w:t>
      </w:r>
      <w:r>
        <w:rPr>
          <w:rStyle w:val="af6"/>
        </w:rPr>
        <w:t>4.2.4-13</w:t>
      </w:r>
      <w:r>
        <w:rPr>
          <w:rStyle w:val="af6"/>
        </w:rPr>
        <w:t>）</w:t>
      </w:r>
    </w:p>
    <w:p w:rsidR="00C61322" w:rsidRDefault="00313653">
      <w:pPr>
        <w:jc w:val="center"/>
        <w:rPr>
          <w:rStyle w:val="af6"/>
        </w:rPr>
      </w:pPr>
      <w:r>
        <w:rPr>
          <w:rStyle w:val="af6"/>
          <w:rFonts w:hint="eastAsia"/>
        </w:rPr>
        <w:t>……</w:t>
      </w:r>
    </w:p>
    <w:p w:rsidR="00C61322" w:rsidRDefault="00313653">
      <w:pPr>
        <w:tabs>
          <w:tab w:val="center" w:pos="4200"/>
          <w:tab w:val="right" w:pos="8400"/>
        </w:tabs>
        <w:jc w:val="center"/>
      </w:pPr>
      <w:r>
        <w:tab/>
      </w:r>
      <w:r>
        <w:object w:dxaOrig="3315" w:dyaOrig="720">
          <v:shape id="_x0000_i1055" type="#_x0000_t75" style="width:165.75pt;height:36pt" o:ole="" filled="t">
            <v:imagedata r:id="rId78" o:title=""/>
          </v:shape>
          <o:OLEObject Type="Embed" ProgID="Equation.DSMT4" ShapeID="_x0000_i1055" DrawAspect="Content" ObjectID="_1813580129" r:id="rId79"/>
        </w:object>
      </w:r>
      <w:r>
        <w:tab/>
      </w:r>
      <w:r>
        <w:rPr>
          <w:rStyle w:val="af6"/>
          <w:rFonts w:hint="eastAsia"/>
        </w:rPr>
        <w:t>（</w:t>
      </w:r>
      <w:r>
        <w:rPr>
          <w:rStyle w:val="af6"/>
        </w:rPr>
        <w:t>4.2.4-14</w:t>
      </w:r>
      <w:r>
        <w:rPr>
          <w:rStyle w:val="af6"/>
        </w:rPr>
        <w:t>）</w:t>
      </w:r>
    </w:p>
    <w:p w:rsidR="00C61322" w:rsidRDefault="00313653">
      <w:pPr>
        <w:tabs>
          <w:tab w:val="center" w:pos="4200"/>
          <w:tab w:val="right" w:pos="8400"/>
        </w:tabs>
        <w:jc w:val="center"/>
      </w:pPr>
      <w:r>
        <w:tab/>
      </w:r>
      <w:r>
        <w:object w:dxaOrig="1005" w:dyaOrig="720">
          <v:shape id="_x0000_i1056" type="#_x0000_t75" style="width:50.25pt;height:36pt" o:ole="" filled="t">
            <v:imagedata r:id="rId80" o:title=""/>
          </v:shape>
          <o:OLEObject Type="Embed" ProgID="Equation.DSMT4" ShapeID="_x0000_i1056" DrawAspect="Content" ObjectID="_1813580130" r:id="rId81"/>
        </w:object>
      </w:r>
      <w:r>
        <w:tab/>
      </w:r>
      <w:r>
        <w:rPr>
          <w:rStyle w:val="af6"/>
          <w:rFonts w:hint="eastAsia"/>
        </w:rPr>
        <w:t>（</w:t>
      </w:r>
      <w:r>
        <w:rPr>
          <w:rStyle w:val="af6"/>
        </w:rPr>
        <w:t>4.2.4-15</w:t>
      </w:r>
      <w:r>
        <w:rPr>
          <w:rStyle w:val="af6"/>
        </w:rPr>
        <w:t>）</w:t>
      </w:r>
    </w:p>
    <w:p w:rsidR="00C61322" w:rsidRDefault="00313653">
      <w:pPr>
        <w:tabs>
          <w:tab w:val="center" w:pos="4200"/>
          <w:tab w:val="right" w:pos="8400"/>
        </w:tabs>
        <w:jc w:val="center"/>
      </w:pPr>
      <w:r>
        <w:tab/>
      </w:r>
      <w:r>
        <w:object w:dxaOrig="2731" w:dyaOrig="720">
          <v:shape id="_x0000_i1057" type="#_x0000_t75" style="width:136.5pt;height:36pt" o:ole="" filled="t">
            <v:imagedata r:id="rId82" o:title=""/>
          </v:shape>
          <o:OLEObject Type="Embed" ProgID="Equation.DSMT4" ShapeID="_x0000_i1057" DrawAspect="Content" ObjectID="_1813580131" r:id="rId83"/>
        </w:object>
      </w:r>
      <w:r>
        <w:tab/>
      </w:r>
      <w:r>
        <w:rPr>
          <w:rStyle w:val="af6"/>
          <w:rFonts w:hint="eastAsia"/>
        </w:rPr>
        <w:t>（</w:t>
      </w:r>
      <w:r>
        <w:rPr>
          <w:rStyle w:val="af6"/>
        </w:rPr>
        <w:t>4.2.4-16</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4337"/>
      </w:tblGrid>
      <w:tr w:rsidR="00C61322">
        <w:tc>
          <w:tcPr>
            <w:tcW w:w="3261" w:type="dxa"/>
          </w:tcPr>
          <w:p w:rsidR="00C61322" w:rsidRDefault="00313653">
            <w:pPr>
              <w:jc w:val="right"/>
              <w:rPr>
                <w:rStyle w:val="af6"/>
              </w:rPr>
            </w:pPr>
            <w:r>
              <w:rPr>
                <w:rStyle w:val="af6"/>
              </w:rPr>
              <w:t>式中</w:t>
            </w:r>
            <w:r>
              <w:rPr>
                <w:rStyle w:val="af6"/>
                <w:rFonts w:hint="eastAsia"/>
              </w:rPr>
              <w:t>：</w:t>
            </w:r>
            <w:r>
              <w:rPr>
                <w:rStyle w:val="af6"/>
                <w:rFonts w:hint="eastAsia"/>
              </w:rPr>
              <w:t>V</w:t>
            </w:r>
            <w:r>
              <w:rPr>
                <w:rStyle w:val="af6"/>
                <w:rFonts w:hint="eastAsia"/>
                <w:vertAlign w:val="subscript"/>
              </w:rPr>
              <w:t>O1</w:t>
            </w:r>
            <w:r>
              <w:rPr>
                <w:rStyle w:val="af6"/>
                <w:rFonts w:hint="eastAsia"/>
              </w:rPr>
              <w:t>、</w:t>
            </w:r>
            <w:r>
              <w:rPr>
                <w:rStyle w:val="af6"/>
                <w:rFonts w:hint="eastAsia"/>
              </w:rPr>
              <w:t>V</w:t>
            </w:r>
            <w:r>
              <w:rPr>
                <w:rStyle w:val="af6"/>
                <w:rFonts w:hint="eastAsia"/>
                <w:vertAlign w:val="subscript"/>
              </w:rPr>
              <w:t>O2</w:t>
            </w:r>
            <w:r>
              <w:rPr>
                <w:rStyle w:val="af6"/>
                <w:rFonts w:hint="eastAsia"/>
              </w:rPr>
              <w:t>、……、</w:t>
            </w:r>
            <w:r>
              <w:rPr>
                <w:rStyle w:val="af6"/>
                <w:rFonts w:hint="eastAsia"/>
              </w:rPr>
              <w:t>V</w:t>
            </w:r>
            <w:r>
              <w:rPr>
                <w:rStyle w:val="af6"/>
                <w:rFonts w:hint="eastAsia"/>
                <w:vertAlign w:val="subscript"/>
              </w:rPr>
              <w:t>On</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第一、二、……、</w:t>
            </w:r>
            <w:r>
              <w:rPr>
                <w:rStyle w:val="af6"/>
                <w:rFonts w:hint="eastAsia"/>
              </w:rPr>
              <w:t>n</w:t>
            </w:r>
            <w:r>
              <w:rPr>
                <w:rStyle w:val="af6"/>
                <w:rFonts w:hint="eastAsia"/>
              </w:rPr>
              <w:t>好氧区容积（</w:t>
            </w:r>
            <w:r>
              <w:rPr>
                <w:rStyle w:val="af6"/>
                <w:rFonts w:hint="eastAsia"/>
              </w:rPr>
              <w:t>m</w:t>
            </w:r>
            <w:r>
              <w:rPr>
                <w:rStyle w:val="af6"/>
                <w:rFonts w:hint="eastAsia"/>
                <w:vertAlign w:val="superscript"/>
              </w:rPr>
              <w:t>3</w:t>
            </w:r>
            <w:r>
              <w:rPr>
                <w:rStyle w:val="af6"/>
                <w:rFonts w:hint="eastAsia"/>
              </w:rPr>
              <w:t>）；</w:t>
            </w:r>
          </w:p>
        </w:tc>
      </w:tr>
      <w:tr w:rsidR="00C61322">
        <w:tc>
          <w:tcPr>
            <w:tcW w:w="3261" w:type="dxa"/>
          </w:tcPr>
          <w:p w:rsidR="00C61322" w:rsidRDefault="00313653">
            <w:pPr>
              <w:jc w:val="right"/>
              <w:rPr>
                <w:rStyle w:val="af6"/>
              </w:rPr>
            </w:pPr>
            <w:r>
              <w:rPr>
                <w:rStyle w:val="af6"/>
                <w:rFonts w:hint="eastAsia"/>
              </w:rPr>
              <w:t>Y</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污泥净产率系数（</w:t>
            </w:r>
            <w:r>
              <w:rPr>
                <w:rStyle w:val="af6"/>
                <w:rFonts w:hint="eastAsia"/>
              </w:rPr>
              <w:t>kgSS/kgBOD</w:t>
            </w:r>
            <w:r>
              <w:rPr>
                <w:rStyle w:val="af6"/>
                <w:rFonts w:hint="eastAsia"/>
                <w:vertAlign w:val="subscript"/>
              </w:rPr>
              <w:t>5</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Pr>
              <w:t>θ</w:t>
            </w:r>
            <w:r>
              <w:rPr>
                <w:rStyle w:val="af6"/>
                <w:rFonts w:hint="eastAsia"/>
                <w:vertAlign w:val="subscript"/>
              </w:rPr>
              <w:t>co</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生物反应池好氧区的污泥龄（</w:t>
            </w:r>
            <w:r>
              <w:rPr>
                <w:rStyle w:val="af6"/>
                <w:rFonts w:hint="eastAsia"/>
              </w:rPr>
              <w:t>d</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F</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安全系数，取</w:t>
            </w:r>
            <w:r>
              <w:rPr>
                <w:rStyle w:val="af6"/>
                <w:rFonts w:hint="eastAsia"/>
              </w:rPr>
              <w:t>1.5</w:t>
            </w:r>
            <w:r>
              <w:rPr>
                <w:rStyle w:val="af6"/>
                <w:rFonts w:hint="eastAsia"/>
              </w:rPr>
              <w:t>～</w:t>
            </w:r>
            <w:r>
              <w:rPr>
                <w:rStyle w:val="af6"/>
                <w:rFonts w:hint="eastAsia"/>
              </w:rPr>
              <w:t>3.0</w:t>
            </w:r>
            <w:r>
              <w:rPr>
                <w:rStyle w:val="af6"/>
              </w:rPr>
              <w:t>；</w:t>
            </w:r>
          </w:p>
        </w:tc>
      </w:tr>
      <w:tr w:rsidR="00C61322">
        <w:tc>
          <w:tcPr>
            <w:tcW w:w="3261" w:type="dxa"/>
          </w:tcPr>
          <w:p w:rsidR="00C61322" w:rsidRDefault="00313653">
            <w:pPr>
              <w:jc w:val="right"/>
              <w:rPr>
                <w:rStyle w:val="af6"/>
              </w:rPr>
            </w:pPr>
            <w:r>
              <w:rPr>
                <w:rStyle w:val="af6"/>
              </w:rPr>
              <w:t>μ</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硝化菌比生产速率（</w:t>
            </w:r>
            <w:r>
              <w:rPr>
                <w:rStyle w:val="af6"/>
                <w:rFonts w:hint="eastAsia"/>
              </w:rPr>
              <w:t>d</w:t>
            </w:r>
            <w:r>
              <w:rPr>
                <w:rStyle w:val="af6"/>
                <w:rFonts w:hint="eastAsia"/>
                <w:vertAlign w:val="superscript"/>
              </w:rPr>
              <w:t>-1</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N</w:t>
            </w:r>
            <w:r>
              <w:rPr>
                <w:rStyle w:val="af6"/>
                <w:rFonts w:hint="eastAsia"/>
                <w:vertAlign w:val="subscript"/>
              </w:rPr>
              <w:t>a</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生物反应池中氨氮浓度（</w:t>
            </w:r>
            <w:r>
              <w:rPr>
                <w:rStyle w:val="af6"/>
                <w:rFonts w:hint="eastAsia"/>
              </w:rPr>
              <w:t>mg/L</w:t>
            </w:r>
            <w:r>
              <w:rPr>
                <w:rStyle w:val="af6"/>
                <w:rFonts w:hint="eastAsia"/>
              </w:rPr>
              <w:t>）</w:t>
            </w:r>
            <w:r>
              <w:rPr>
                <w:rStyle w:val="af6"/>
              </w:rPr>
              <w:t>；</w:t>
            </w:r>
          </w:p>
        </w:tc>
      </w:tr>
      <w:tr w:rsidR="00C61322">
        <w:tc>
          <w:tcPr>
            <w:tcW w:w="3261" w:type="dxa"/>
          </w:tcPr>
          <w:p w:rsidR="00C61322" w:rsidRDefault="00313653">
            <w:pPr>
              <w:jc w:val="right"/>
              <w:rPr>
                <w:rStyle w:val="af6"/>
              </w:rPr>
            </w:pPr>
            <w:r>
              <w:rPr>
                <w:rStyle w:val="af6"/>
                <w:rFonts w:hint="eastAsia"/>
              </w:rPr>
              <w:t>K</w:t>
            </w:r>
            <w:r>
              <w:rPr>
                <w:rStyle w:val="af6"/>
                <w:rFonts w:hint="eastAsia"/>
                <w:vertAlign w:val="subscript"/>
              </w:rPr>
              <w:t>N</w:t>
            </w:r>
          </w:p>
        </w:tc>
        <w:tc>
          <w:tcPr>
            <w:tcW w:w="708" w:type="dxa"/>
          </w:tcPr>
          <w:p w:rsidR="00C61322" w:rsidRDefault="00313653">
            <w:pPr>
              <w:rPr>
                <w:rStyle w:val="af6"/>
              </w:rPr>
            </w:pPr>
            <w:r>
              <w:rPr>
                <w:rStyle w:val="af6"/>
              </w:rPr>
              <w:t>——</w:t>
            </w:r>
          </w:p>
        </w:tc>
        <w:tc>
          <w:tcPr>
            <w:tcW w:w="4337" w:type="dxa"/>
          </w:tcPr>
          <w:p w:rsidR="00C61322" w:rsidRDefault="00313653">
            <w:pPr>
              <w:rPr>
                <w:rStyle w:val="af6"/>
              </w:rPr>
            </w:pPr>
            <w:r>
              <w:rPr>
                <w:rStyle w:val="af6"/>
                <w:rFonts w:hint="eastAsia"/>
              </w:rPr>
              <w:t>硝化作用中氮的半速率常数（</w:t>
            </w:r>
            <w:r>
              <w:rPr>
                <w:rStyle w:val="af6"/>
                <w:rFonts w:hint="eastAsia"/>
              </w:rPr>
              <w:t>mg/L</w:t>
            </w:r>
            <w:r>
              <w:rPr>
                <w:rStyle w:val="af6"/>
                <w:rFonts w:hint="eastAsia"/>
              </w:rPr>
              <w:t>）。</w:t>
            </w:r>
          </w:p>
        </w:tc>
      </w:tr>
    </w:tbl>
    <w:p w:rsidR="00C61322" w:rsidRDefault="00313653">
      <w:pPr>
        <w:tabs>
          <w:tab w:val="center" w:pos="4200"/>
          <w:tab w:val="right" w:pos="8400"/>
        </w:tabs>
        <w:jc w:val="center"/>
      </w:pPr>
      <w:r>
        <w:tab/>
      </w:r>
      <w:r>
        <w:object w:dxaOrig="1304" w:dyaOrig="720">
          <v:shape id="_x0000_i1058" type="#_x0000_t75" style="width:65.25pt;height:36pt" o:ole="" filled="t">
            <v:imagedata r:id="rId84" o:title=""/>
          </v:shape>
          <o:OLEObject Type="Embed" ProgID="Equation.DSMT4" ShapeID="_x0000_i1058" DrawAspect="Content" ObjectID="_1813580132" r:id="rId85"/>
        </w:object>
      </w:r>
      <w:r>
        <w:tab/>
      </w:r>
      <w:r>
        <w:rPr>
          <w:rStyle w:val="af6"/>
          <w:rFonts w:hint="eastAsia"/>
        </w:rPr>
        <w:t>（</w:t>
      </w:r>
      <w:r>
        <w:rPr>
          <w:rStyle w:val="af6"/>
        </w:rPr>
        <w:t>4.2.4-17</w:t>
      </w:r>
      <w:r>
        <w:rPr>
          <w:rStyle w:val="af6"/>
        </w:rPr>
        <w:t>）</w:t>
      </w:r>
    </w:p>
    <w:p w:rsidR="00C61322" w:rsidRDefault="00313653">
      <w:pPr>
        <w:tabs>
          <w:tab w:val="center" w:pos="4200"/>
          <w:tab w:val="right" w:pos="8400"/>
        </w:tabs>
        <w:jc w:val="center"/>
      </w:pPr>
      <w:r>
        <w:tab/>
      </w:r>
      <w:r>
        <w:object w:dxaOrig="1440" w:dyaOrig="720">
          <v:shape id="_x0000_i1059" type="#_x0000_t75" style="width:1in;height:36pt" o:ole="" filled="t">
            <v:imagedata r:id="rId86" o:title=""/>
          </v:shape>
          <o:OLEObject Type="Embed" ProgID="Equation.DSMT4" ShapeID="_x0000_i1059" DrawAspect="Content" ObjectID="_1813580133" r:id="rId87"/>
        </w:object>
      </w:r>
      <w:r>
        <w:tab/>
      </w:r>
      <w:r>
        <w:rPr>
          <w:rStyle w:val="af6"/>
          <w:rFonts w:hint="eastAsia"/>
        </w:rPr>
        <w:t>（</w:t>
      </w:r>
      <w:r>
        <w:rPr>
          <w:rStyle w:val="af6"/>
        </w:rPr>
        <w:t>4.2.4-18</w:t>
      </w:r>
      <w:r>
        <w:rPr>
          <w:rStyle w:val="af6"/>
        </w:rPr>
        <w:t>）</w:t>
      </w:r>
    </w:p>
    <w:p w:rsidR="00C61322" w:rsidRDefault="00313653">
      <w:pPr>
        <w:jc w:val="center"/>
        <w:rPr>
          <w:rStyle w:val="af6"/>
        </w:rPr>
      </w:pPr>
      <w:r>
        <w:rPr>
          <w:rStyle w:val="af6"/>
          <w:rFonts w:hint="eastAsia"/>
        </w:rPr>
        <w:t>……</w:t>
      </w:r>
    </w:p>
    <w:p w:rsidR="00C61322" w:rsidRDefault="00313653">
      <w:pPr>
        <w:tabs>
          <w:tab w:val="center" w:pos="4200"/>
          <w:tab w:val="right" w:pos="8400"/>
        </w:tabs>
        <w:jc w:val="center"/>
      </w:pPr>
      <w:r>
        <w:tab/>
      </w:r>
      <w:r>
        <w:object w:dxaOrig="1291" w:dyaOrig="720">
          <v:shape id="_x0000_i1060" type="#_x0000_t75" style="width:64.5pt;height:36pt" o:ole="" filled="t">
            <v:imagedata r:id="rId88" o:title=""/>
          </v:shape>
          <o:OLEObject Type="Embed" ProgID="Equation.DSMT4" ShapeID="_x0000_i1060" DrawAspect="Content" ObjectID="_1813580134" r:id="rId89"/>
        </w:object>
      </w:r>
      <w:r>
        <w:tab/>
      </w:r>
      <w:r>
        <w:rPr>
          <w:rStyle w:val="af6"/>
          <w:rFonts w:hint="eastAsia"/>
        </w:rPr>
        <w:t>（</w:t>
      </w:r>
      <w:r>
        <w:rPr>
          <w:rStyle w:val="af6"/>
        </w:rPr>
        <w:t>4.2.4-19</w:t>
      </w:r>
      <w:r>
        <w:rPr>
          <w:rStyle w:val="af6"/>
        </w:rPr>
        <w:t>）</w:t>
      </w:r>
    </w:p>
    <w:p w:rsidR="00C61322" w:rsidRDefault="00313653">
      <w:pPr>
        <w:pStyle w:val="af2"/>
        <w:ind w:firstLine="480"/>
      </w:pPr>
      <w:r>
        <w:t>式中：</w:t>
      </w:r>
      <w:r>
        <w:rPr>
          <w:rFonts w:hint="eastAsia"/>
        </w:rPr>
        <w:t>T</w:t>
      </w:r>
      <w:r>
        <w:rPr>
          <w:rFonts w:hint="eastAsia"/>
          <w:vertAlign w:val="subscript"/>
        </w:rPr>
        <w:t>O1</w:t>
      </w:r>
      <w:r>
        <w:rPr>
          <w:rFonts w:hint="eastAsia"/>
        </w:rPr>
        <w:t>、</w:t>
      </w:r>
      <w:r>
        <w:rPr>
          <w:rFonts w:hint="eastAsia"/>
        </w:rPr>
        <w:t>T</w:t>
      </w:r>
      <w:r>
        <w:rPr>
          <w:rFonts w:hint="eastAsia"/>
          <w:vertAlign w:val="subscript"/>
        </w:rPr>
        <w:t>O2</w:t>
      </w:r>
      <w:r>
        <w:rPr>
          <w:rFonts w:hint="eastAsia"/>
        </w:rPr>
        <w:t>、……、</w:t>
      </w:r>
      <w:r>
        <w:rPr>
          <w:rFonts w:hint="eastAsia"/>
        </w:rPr>
        <w:t>T</w:t>
      </w:r>
      <w:r>
        <w:rPr>
          <w:rFonts w:hint="eastAsia"/>
          <w:vertAlign w:val="subscript"/>
        </w:rPr>
        <w:t>On</w:t>
      </w:r>
      <w:r>
        <w:t>——</w:t>
      </w:r>
      <w:r>
        <w:rPr>
          <w:rFonts w:hint="eastAsia"/>
        </w:rPr>
        <w:t>第一、二、……、</w:t>
      </w:r>
      <w:r>
        <w:rPr>
          <w:rFonts w:hint="eastAsia"/>
        </w:rPr>
        <w:t>n</w:t>
      </w:r>
      <w:r>
        <w:rPr>
          <w:rFonts w:hint="eastAsia"/>
        </w:rPr>
        <w:t>好氧区停留时间（</w:t>
      </w:r>
      <w:r>
        <w:rPr>
          <w:rFonts w:hint="eastAsia"/>
        </w:rPr>
        <w:t>h</w:t>
      </w:r>
      <w:r>
        <w:rPr>
          <w:rFonts w:hint="eastAsia"/>
        </w:rPr>
        <w:t>）</w:t>
      </w:r>
      <w:r>
        <w:t>，</w:t>
      </w:r>
      <w:r>
        <w:rPr>
          <w:rFonts w:hint="eastAsia"/>
        </w:rPr>
        <w:t>宜采用</w:t>
      </w:r>
      <w:r>
        <w:rPr>
          <w:rFonts w:hint="eastAsia"/>
        </w:rPr>
        <w:t>1.5</w:t>
      </w:r>
      <w:r>
        <w:rPr>
          <w:rFonts w:hint="eastAsia"/>
        </w:rPr>
        <w:t>～</w:t>
      </w:r>
      <w:r>
        <w:rPr>
          <w:rFonts w:hint="eastAsia"/>
        </w:rPr>
        <w:t>3.0h</w:t>
      </w:r>
      <w:r>
        <w:rPr>
          <w:rFonts w:hint="eastAsia"/>
        </w:rPr>
        <w:t>。</w:t>
      </w:r>
    </w:p>
    <w:p w:rsidR="00C61322" w:rsidRPr="000B1E26" w:rsidRDefault="00313653">
      <w:pPr>
        <w:pStyle w:val="af1"/>
      </w:pPr>
      <w:bookmarkStart w:id="21" w:name="_Toc366610928"/>
      <w:r>
        <w:rPr>
          <w:b/>
        </w:rPr>
        <w:t>4.2.5</w:t>
      </w:r>
      <w:r>
        <w:rPr>
          <w:rFonts w:hint="eastAsia"/>
        </w:rPr>
        <w:t xml:space="preserve"> </w:t>
      </w:r>
      <w:r>
        <w:t xml:space="preserve"> </w:t>
      </w:r>
      <w:r w:rsidRPr="000B1E26">
        <w:rPr>
          <w:rFonts w:hint="eastAsia"/>
        </w:rPr>
        <w:t>多段多级</w:t>
      </w:r>
      <w:r w:rsidRPr="000B1E26">
        <w:rPr>
          <w:rFonts w:hint="eastAsia"/>
        </w:rPr>
        <w:t>AO</w:t>
      </w:r>
      <w:r w:rsidRPr="000B1E26">
        <w:rPr>
          <w:rFonts w:hint="eastAsia"/>
        </w:rPr>
        <w:t>生物反应池剩余污泥量可按下列公式计算：</w:t>
      </w:r>
      <w:bookmarkEnd w:id="21"/>
    </w:p>
    <w:p w:rsidR="00C61322" w:rsidRPr="000B1E26" w:rsidRDefault="00313653">
      <w:pPr>
        <w:pStyle w:val="af2"/>
        <w:ind w:firstLine="482"/>
      </w:pPr>
      <w:r w:rsidRPr="000B1E26">
        <w:rPr>
          <w:rFonts w:hint="eastAsia"/>
          <w:b/>
        </w:rPr>
        <w:t>1</w:t>
      </w:r>
      <w:r w:rsidRPr="000B1E26">
        <w:t xml:space="preserve">  </w:t>
      </w:r>
      <w:r w:rsidRPr="000B1E26">
        <w:rPr>
          <w:rFonts w:hint="eastAsia"/>
        </w:rPr>
        <w:t>污泥净产率系数计算：</w:t>
      </w:r>
    </w:p>
    <w:p w:rsidR="00C61322" w:rsidRDefault="00313653">
      <w:pPr>
        <w:tabs>
          <w:tab w:val="center" w:pos="4200"/>
          <w:tab w:val="right" w:pos="8400"/>
        </w:tabs>
      </w:pPr>
      <w:r>
        <w:lastRenderedPageBreak/>
        <w:tab/>
      </w:r>
      <w:r>
        <w:object w:dxaOrig="3451" w:dyaOrig="1019">
          <v:shape id="_x0000_i1061" type="#_x0000_t75" style="width:172.5pt;height:51pt" o:ole="" filled="t">
            <v:imagedata r:id="rId90" o:title=""/>
          </v:shape>
          <o:OLEObject Type="Embed" ProgID="Equation.DSMT4" ShapeID="_x0000_i1061" DrawAspect="Content" ObjectID="_1813580135" r:id="rId91"/>
        </w:object>
      </w:r>
      <w:r>
        <w:tab/>
      </w:r>
      <w:r>
        <w:rPr>
          <w:rStyle w:val="af6"/>
          <w:rFonts w:hint="eastAsia"/>
        </w:rPr>
        <w:t>（</w:t>
      </w:r>
      <w:r>
        <w:rPr>
          <w:rStyle w:val="af6"/>
        </w:rPr>
        <w:t>4.2.5-1</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Pr>
              <w:t>ψ</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生物反应池进水</w:t>
            </w:r>
            <w:r>
              <w:rPr>
                <w:rStyle w:val="af6"/>
                <w:rFonts w:hint="eastAsia"/>
              </w:rPr>
              <w:t>SS</w:t>
            </w:r>
            <w:r>
              <w:rPr>
                <w:rStyle w:val="af6"/>
                <w:rFonts w:hint="eastAsia"/>
              </w:rPr>
              <w:t>中不可水解</w:t>
            </w:r>
            <w:r>
              <w:rPr>
                <w:rStyle w:val="af6"/>
                <w:rFonts w:hint="eastAsia"/>
              </w:rPr>
              <w:t>/</w:t>
            </w:r>
            <w:r>
              <w:rPr>
                <w:rStyle w:val="af6"/>
                <w:rFonts w:hint="eastAsia"/>
              </w:rPr>
              <w:t>降解的比例，取</w:t>
            </w:r>
            <w:r>
              <w:rPr>
                <w:rStyle w:val="af6"/>
                <w:rFonts w:hint="eastAsia"/>
              </w:rPr>
              <w:t>0.5</w:t>
            </w:r>
            <w:r>
              <w:rPr>
                <w:rStyle w:val="af6"/>
                <w:rFonts w:hint="eastAsia"/>
              </w:rPr>
              <w:t>～</w:t>
            </w:r>
            <w:r>
              <w:rPr>
                <w:rStyle w:val="af6"/>
                <w:rFonts w:hint="eastAsia"/>
              </w:rPr>
              <w:t>0.7</w:t>
            </w:r>
            <w:r>
              <w:rPr>
                <w:rStyle w:val="af6"/>
              </w:rPr>
              <w:t>；</w:t>
            </w:r>
          </w:p>
        </w:tc>
      </w:tr>
      <w:tr w:rsidR="00C61322">
        <w:tc>
          <w:tcPr>
            <w:tcW w:w="1409" w:type="dxa"/>
          </w:tcPr>
          <w:p w:rsidR="00C61322" w:rsidRDefault="00313653">
            <w:pPr>
              <w:jc w:val="right"/>
              <w:rPr>
                <w:rStyle w:val="af6"/>
              </w:rPr>
            </w:pPr>
            <w:r>
              <w:rPr>
                <w:rStyle w:val="af6"/>
                <w:rFonts w:hint="eastAsia"/>
              </w:rPr>
              <w:t>SS</w:t>
            </w:r>
            <w:r>
              <w:rPr>
                <w:rStyle w:val="af6"/>
                <w:rFonts w:hint="eastAsia"/>
                <w:vertAlign w:val="subscript"/>
              </w:rPr>
              <w:t>o</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生物反应池进水悬浮固体</w:t>
            </w:r>
            <w:r>
              <w:rPr>
                <w:rStyle w:val="af6"/>
              </w:rPr>
              <w:t>浓度</w:t>
            </w:r>
            <w:r>
              <w:rPr>
                <w:rStyle w:val="af6"/>
                <w:rFonts w:hint="eastAsia"/>
              </w:rPr>
              <w:t>（</w:t>
            </w:r>
            <w:r>
              <w:rPr>
                <w:rStyle w:val="af6"/>
              </w:rPr>
              <w:t>mg/L</w:t>
            </w:r>
            <w:r>
              <w:rPr>
                <w:rStyle w:val="af6"/>
                <w:rFonts w:hint="eastAsia"/>
              </w:rPr>
              <w:t>）。</w:t>
            </w:r>
          </w:p>
        </w:tc>
      </w:tr>
    </w:tbl>
    <w:p w:rsidR="00C61322" w:rsidRPr="000B1E26" w:rsidRDefault="00313653">
      <w:pPr>
        <w:pStyle w:val="af2"/>
        <w:ind w:firstLine="482"/>
      </w:pPr>
      <w:r w:rsidRPr="000B1E26">
        <w:rPr>
          <w:rFonts w:hint="eastAsia"/>
          <w:b/>
        </w:rPr>
        <w:t>2</w:t>
      </w:r>
      <w:r w:rsidRPr="000B1E26">
        <w:t xml:space="preserve">  </w:t>
      </w:r>
      <w:r w:rsidRPr="000B1E26">
        <w:rPr>
          <w:rFonts w:hint="eastAsia"/>
        </w:rPr>
        <w:t>剩余污泥量计算：</w:t>
      </w:r>
    </w:p>
    <w:p w:rsidR="00C61322" w:rsidRDefault="00313653">
      <w:pPr>
        <w:tabs>
          <w:tab w:val="center" w:pos="4200"/>
          <w:tab w:val="right" w:pos="8400"/>
        </w:tabs>
      </w:pPr>
      <w:r>
        <w:tab/>
      </w:r>
      <w:r>
        <w:object w:dxaOrig="2011" w:dyaOrig="720">
          <v:shape id="_x0000_i1062" type="#_x0000_t75" style="width:100.5pt;height:36pt" o:ole="" filled="t">
            <v:imagedata r:id="rId92" o:title=""/>
          </v:shape>
          <o:OLEObject Type="Embed" ProgID="Equation.DSMT4" ShapeID="_x0000_i1062" DrawAspect="Content" ObjectID="_1813580136" r:id="rId93"/>
        </w:object>
      </w:r>
      <w:r>
        <w:tab/>
      </w:r>
      <w:r>
        <w:rPr>
          <w:rStyle w:val="af6"/>
          <w:rFonts w:hint="eastAsia"/>
        </w:rPr>
        <w:t>（</w:t>
      </w:r>
      <w:r>
        <w:rPr>
          <w:rStyle w:val="af6"/>
        </w:rPr>
        <w:t>4.2.5-2</w:t>
      </w:r>
      <w:r>
        <w:rPr>
          <w:rStyle w:val="af6"/>
        </w:rPr>
        <w:t>）</w:t>
      </w:r>
    </w:p>
    <w:p w:rsidR="00C61322" w:rsidRDefault="00313653">
      <w:pPr>
        <w:pStyle w:val="af2"/>
        <w:ind w:firstLine="480"/>
      </w:pPr>
      <w:r>
        <w:t>式中：</w:t>
      </w:r>
      <w:r>
        <w:rPr>
          <w:rFonts w:hint="eastAsia"/>
        </w:rPr>
        <w:t>W</w:t>
      </w:r>
      <w:r>
        <w:t>——</w:t>
      </w:r>
      <w:r>
        <w:rPr>
          <w:rFonts w:hint="eastAsia"/>
        </w:rPr>
        <w:t>剩余干污泥量（</w:t>
      </w:r>
      <w:r>
        <w:rPr>
          <w:rFonts w:hint="eastAsia"/>
        </w:rPr>
        <w:t>kgSS/d</w:t>
      </w:r>
      <w:r>
        <w:rPr>
          <w:rFonts w:hint="eastAsia"/>
        </w:rPr>
        <w:t>）。</w:t>
      </w:r>
    </w:p>
    <w:p w:rsidR="00C61322" w:rsidRPr="000B1E26" w:rsidRDefault="00313653">
      <w:pPr>
        <w:pStyle w:val="af1"/>
      </w:pPr>
      <w:bookmarkStart w:id="22" w:name="_Toc366610929"/>
      <w:r>
        <w:rPr>
          <w:b/>
        </w:rPr>
        <w:t>4.2</w:t>
      </w:r>
      <w:r>
        <w:rPr>
          <w:rFonts w:hint="eastAsia"/>
          <w:b/>
        </w:rPr>
        <w:t>.6</w:t>
      </w:r>
      <w:r>
        <w:rPr>
          <w:rFonts w:hint="eastAsia"/>
        </w:rPr>
        <w:t xml:space="preserve"> </w:t>
      </w:r>
      <w:r>
        <w:t xml:space="preserve"> </w:t>
      </w:r>
      <w:r w:rsidRPr="000B1E26">
        <w:rPr>
          <w:rFonts w:hint="eastAsia"/>
        </w:rPr>
        <w:t>多段多级</w:t>
      </w:r>
      <w:r w:rsidRPr="000B1E26">
        <w:rPr>
          <w:rFonts w:hint="eastAsia"/>
        </w:rPr>
        <w:t>AO</w:t>
      </w:r>
      <w:r w:rsidRPr="000B1E26">
        <w:rPr>
          <w:rFonts w:hint="eastAsia"/>
        </w:rPr>
        <w:t>生物反应池设计污泥龄可按下列公式计算：</w:t>
      </w:r>
      <w:bookmarkEnd w:id="22"/>
    </w:p>
    <w:p w:rsidR="00C61322" w:rsidRDefault="00313653">
      <w:pPr>
        <w:tabs>
          <w:tab w:val="center" w:pos="4200"/>
          <w:tab w:val="right" w:pos="8400"/>
        </w:tabs>
      </w:pPr>
      <w:r>
        <w:tab/>
      </w:r>
      <w:r>
        <w:object w:dxaOrig="1005" w:dyaOrig="571">
          <v:shape id="_x0000_i1063" type="#_x0000_t75" style="width:50.25pt;height:28.5pt" o:ole="" filled="t">
            <v:imagedata r:id="rId94" o:title=""/>
          </v:shape>
          <o:OLEObject Type="Embed" ProgID="Equation.DSMT4" ShapeID="_x0000_i1063" DrawAspect="Content" ObjectID="_1813580137" r:id="rId95"/>
        </w:object>
      </w:r>
      <w:r>
        <w:tab/>
      </w:r>
      <w:r>
        <w:rPr>
          <w:rStyle w:val="af6"/>
          <w:rFonts w:hint="eastAsia"/>
        </w:rPr>
        <w:t>（</w:t>
      </w:r>
      <w:r>
        <w:rPr>
          <w:rStyle w:val="af6"/>
        </w:rPr>
        <w:t>4.2.6</w:t>
      </w:r>
      <w:r>
        <w:rPr>
          <w:rStyle w:val="af6"/>
        </w:rPr>
        <w:t>）</w:t>
      </w:r>
    </w:p>
    <w:p w:rsidR="00C61322" w:rsidRDefault="00313653">
      <w:pPr>
        <w:pStyle w:val="af2"/>
        <w:ind w:firstLine="480"/>
      </w:pPr>
      <w:r>
        <w:t>式中：</w:t>
      </w:r>
      <w:r>
        <w:t>θ</w:t>
      </w:r>
      <w:r>
        <w:rPr>
          <w:rFonts w:hint="eastAsia"/>
          <w:vertAlign w:val="subscript"/>
        </w:rPr>
        <w:t>c</w:t>
      </w:r>
      <w:r>
        <w:t>——</w:t>
      </w:r>
      <w:r>
        <w:rPr>
          <w:rFonts w:hint="eastAsia"/>
        </w:rPr>
        <w:t>生物反应池设计污泥龄（</w:t>
      </w:r>
      <w:r>
        <w:rPr>
          <w:rFonts w:hint="eastAsia"/>
        </w:rPr>
        <w:t>d</w:t>
      </w:r>
      <w:r>
        <w:rPr>
          <w:rFonts w:hint="eastAsia"/>
        </w:rPr>
        <w:t>），宜大于</w:t>
      </w:r>
      <w:r>
        <w:rPr>
          <w:rFonts w:hint="eastAsia"/>
        </w:rPr>
        <w:t>15d</w:t>
      </w:r>
      <w:r>
        <w:rPr>
          <w:rFonts w:hint="eastAsia"/>
        </w:rPr>
        <w:t>。</w:t>
      </w:r>
    </w:p>
    <w:p w:rsidR="00C61322" w:rsidRPr="000B1E26" w:rsidRDefault="00313653">
      <w:pPr>
        <w:pStyle w:val="af1"/>
      </w:pPr>
      <w:bookmarkStart w:id="23" w:name="_Toc366610930"/>
      <w:r>
        <w:rPr>
          <w:b/>
        </w:rPr>
        <w:t>4.2</w:t>
      </w:r>
      <w:r>
        <w:rPr>
          <w:rFonts w:hint="eastAsia"/>
          <w:b/>
        </w:rPr>
        <w:t>.7</w:t>
      </w:r>
      <w:r>
        <w:rPr>
          <w:rFonts w:hint="eastAsia"/>
        </w:rPr>
        <w:t xml:space="preserve"> </w:t>
      </w:r>
      <w:r>
        <w:t xml:space="preserve"> </w:t>
      </w:r>
      <w:r w:rsidRPr="000B1E26">
        <w:rPr>
          <w:rFonts w:hint="eastAsia"/>
        </w:rPr>
        <w:t>多段多级</w:t>
      </w:r>
      <w:r w:rsidRPr="000B1E26">
        <w:rPr>
          <w:rFonts w:hint="eastAsia"/>
        </w:rPr>
        <w:t>AO</w:t>
      </w:r>
      <w:r w:rsidRPr="000B1E26">
        <w:rPr>
          <w:rFonts w:hint="eastAsia"/>
        </w:rPr>
        <w:t>生物反应池好氧区的污水需氧量，根据去除的五日生化需氧量、氨氮的硝化和除氮等要求，可按下列公式计算：</w:t>
      </w:r>
      <w:bookmarkEnd w:id="23"/>
    </w:p>
    <w:p w:rsidR="00C61322" w:rsidRDefault="00313653">
      <w:pPr>
        <w:jc w:val="center"/>
      </w:pPr>
      <w:r>
        <w:object w:dxaOrig="6480" w:dyaOrig="435">
          <v:shape id="_x0000_i1064" type="#_x0000_t75" style="width:324pt;height:21.75pt" o:ole="" filled="t">
            <v:imagedata r:id="rId96" o:title=""/>
          </v:shape>
          <o:OLEObject Type="Embed" ProgID="Equation.DSMT4" ShapeID="_x0000_i1064" DrawAspect="Content" ObjectID="_1813580138" r:id="rId97"/>
        </w:object>
      </w:r>
      <w:r>
        <w:object w:dxaOrig="5909" w:dyaOrig="435">
          <v:shape id="_x0000_i1065" type="#_x0000_t75" style="width:295.5pt;height:21.75pt" o:ole="" filled="t">
            <v:imagedata r:id="rId98" o:title=""/>
          </v:shape>
          <o:OLEObject Type="Embed" ProgID="Equation.DSMT4" ShapeID="_x0000_i1065" DrawAspect="Content" ObjectID="_1813580139" r:id="rId99"/>
        </w:object>
      </w:r>
    </w:p>
    <w:p w:rsidR="00C61322" w:rsidRDefault="00313653">
      <w:pPr>
        <w:tabs>
          <w:tab w:val="center" w:pos="4200"/>
          <w:tab w:val="right" w:pos="8400"/>
        </w:tabs>
        <w:jc w:val="center"/>
      </w:pPr>
      <w:r>
        <w:tab/>
      </w:r>
      <w:r>
        <w:object w:dxaOrig="1589" w:dyaOrig="571">
          <v:shape id="_x0000_i1066" type="#_x0000_t75" style="width:79.5pt;height:28.5pt" o:ole="" filled="t">
            <v:imagedata r:id="rId100" o:title=""/>
          </v:shape>
          <o:OLEObject Type="Embed" ProgID="Equation.DSMT4" ShapeID="_x0000_i1066" DrawAspect="Content" ObjectID="_1813580140" r:id="rId101"/>
        </w:object>
      </w:r>
      <w:r>
        <w:tab/>
      </w:r>
      <w:r>
        <w:rPr>
          <w:rStyle w:val="af6"/>
          <w:rFonts w:hint="eastAsia"/>
        </w:rPr>
        <w:t>（</w:t>
      </w:r>
      <w:r>
        <w:rPr>
          <w:rStyle w:val="af6"/>
        </w:rPr>
        <w:t>4.2.7</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Fonts w:hint="eastAsia"/>
              </w:rPr>
              <w:t>a</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碳的氧当量，取</w:t>
            </w:r>
            <w:r>
              <w:rPr>
                <w:rStyle w:val="af6"/>
                <w:rFonts w:hint="eastAsia"/>
              </w:rPr>
              <w:t>1.47</w:t>
            </w:r>
            <w:r>
              <w:rPr>
                <w:rStyle w:val="af6"/>
              </w:rPr>
              <w:t>；</w:t>
            </w:r>
          </w:p>
        </w:tc>
      </w:tr>
      <w:tr w:rsidR="00C61322">
        <w:tc>
          <w:tcPr>
            <w:tcW w:w="1409" w:type="dxa"/>
          </w:tcPr>
          <w:p w:rsidR="00C61322" w:rsidRDefault="00313653">
            <w:pPr>
              <w:jc w:val="right"/>
              <w:rPr>
                <w:rStyle w:val="af6"/>
              </w:rPr>
            </w:pPr>
            <w:r>
              <w:rPr>
                <w:rStyle w:val="af6"/>
                <w:rFonts w:hint="eastAsia"/>
              </w:rPr>
              <w:t>b</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氨氮需氧量（</w:t>
            </w:r>
            <w:r>
              <w:rPr>
                <w:rStyle w:val="af6"/>
              </w:rPr>
              <w:t>kgO</w:t>
            </w:r>
            <w:r>
              <w:rPr>
                <w:rStyle w:val="af6"/>
                <w:vertAlign w:val="subscript"/>
              </w:rPr>
              <w:t>2</w:t>
            </w:r>
            <w:r>
              <w:rPr>
                <w:rStyle w:val="af6"/>
              </w:rPr>
              <w:t>/kgN</w:t>
            </w:r>
            <w:r>
              <w:rPr>
                <w:rStyle w:val="af6"/>
                <w:rFonts w:hint="eastAsia"/>
              </w:rPr>
              <w:t>H</w:t>
            </w:r>
            <w:r>
              <w:rPr>
                <w:rStyle w:val="af6"/>
                <w:rFonts w:hint="eastAsia"/>
                <w:vertAlign w:val="subscript"/>
              </w:rPr>
              <w:t>4</w:t>
            </w:r>
            <w:r>
              <w:rPr>
                <w:rStyle w:val="af6"/>
                <w:rFonts w:hint="eastAsia"/>
                <w:vertAlign w:val="superscript"/>
              </w:rPr>
              <w:t>+</w:t>
            </w:r>
            <w:r>
              <w:rPr>
                <w:rStyle w:val="af6"/>
                <w:rFonts w:hint="eastAsia"/>
              </w:rPr>
              <w:t>-N</w:t>
            </w:r>
            <w:r>
              <w:rPr>
                <w:rStyle w:val="af6"/>
                <w:rFonts w:hint="eastAsia"/>
              </w:rPr>
              <w:t>），完全硝化时取</w:t>
            </w:r>
            <w:r>
              <w:rPr>
                <w:rStyle w:val="af6"/>
                <w:rFonts w:hint="eastAsia"/>
              </w:rPr>
              <w:t>4.57</w:t>
            </w:r>
            <w:r>
              <w:rPr>
                <w:rStyle w:val="af6"/>
                <w:rFonts w:hint="eastAsia"/>
              </w:rPr>
              <w:t>，短程硝化时取</w:t>
            </w:r>
            <w:r>
              <w:rPr>
                <w:rStyle w:val="af6"/>
                <w:rFonts w:hint="eastAsia"/>
              </w:rPr>
              <w:t>3.43</w:t>
            </w:r>
            <w:r>
              <w:rPr>
                <w:rStyle w:val="af6"/>
              </w:rPr>
              <w:t>；</w:t>
            </w:r>
          </w:p>
        </w:tc>
      </w:tr>
      <w:tr w:rsidR="00C61322">
        <w:tc>
          <w:tcPr>
            <w:tcW w:w="1409" w:type="dxa"/>
          </w:tcPr>
          <w:p w:rsidR="00C61322" w:rsidRDefault="00313653">
            <w:pPr>
              <w:jc w:val="right"/>
              <w:rPr>
                <w:rStyle w:val="af6"/>
              </w:rPr>
            </w:pPr>
            <w:r>
              <w:rPr>
                <w:rStyle w:val="af6"/>
                <w:rFonts w:hint="eastAsia"/>
              </w:rPr>
              <w:t>c</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细菌细胞的氧当量，取</w:t>
            </w:r>
            <w:r>
              <w:rPr>
                <w:rStyle w:val="af6"/>
                <w:rFonts w:hint="eastAsia"/>
              </w:rPr>
              <w:t>1.42</w:t>
            </w:r>
            <w:r>
              <w:rPr>
                <w:rStyle w:val="af6"/>
              </w:rPr>
              <w:t>；</w:t>
            </w:r>
          </w:p>
        </w:tc>
      </w:tr>
      <w:tr w:rsidR="00C61322">
        <w:tc>
          <w:tcPr>
            <w:tcW w:w="1409" w:type="dxa"/>
          </w:tcPr>
          <w:p w:rsidR="00C61322" w:rsidRDefault="00313653">
            <w:pPr>
              <w:jc w:val="right"/>
              <w:rPr>
                <w:rStyle w:val="af6"/>
              </w:rPr>
            </w:pPr>
            <w:r>
              <w:rPr>
                <w:rStyle w:val="af6"/>
              </w:rPr>
              <w:t>γ</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反硝化时氧的回收率，完全反硝化时取</w:t>
            </w:r>
            <w:r>
              <w:rPr>
                <w:rStyle w:val="af6"/>
                <w:rFonts w:hint="eastAsia"/>
              </w:rPr>
              <w:t>0.62</w:t>
            </w:r>
            <w:r>
              <w:rPr>
                <w:rStyle w:val="af6"/>
                <w:rFonts w:hint="eastAsia"/>
              </w:rPr>
              <w:t>，短程反硝化时取</w:t>
            </w:r>
            <w:r>
              <w:rPr>
                <w:rStyle w:val="af6"/>
                <w:rFonts w:hint="eastAsia"/>
              </w:rPr>
              <w:t>0.50</w:t>
            </w:r>
            <w:r>
              <w:rPr>
                <w:rStyle w:val="af6"/>
              </w:rPr>
              <w:t>；</w:t>
            </w:r>
          </w:p>
        </w:tc>
      </w:tr>
      <w:tr w:rsidR="00C61322">
        <w:tc>
          <w:tcPr>
            <w:tcW w:w="1409" w:type="dxa"/>
          </w:tcPr>
          <w:p w:rsidR="00C61322" w:rsidRDefault="00313653">
            <w:pPr>
              <w:jc w:val="right"/>
              <w:rPr>
                <w:rStyle w:val="af6"/>
              </w:rPr>
            </w:pPr>
            <w:r>
              <w:rPr>
                <w:rStyle w:val="af6"/>
              </w:rPr>
              <w:t>ε</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污泥自身氧化需氧率（</w:t>
            </w:r>
            <w:r>
              <w:rPr>
                <w:rStyle w:val="af6"/>
              </w:rPr>
              <w:t>kgO</w:t>
            </w:r>
            <w:r>
              <w:rPr>
                <w:rStyle w:val="af6"/>
                <w:vertAlign w:val="subscript"/>
              </w:rPr>
              <w:t>2</w:t>
            </w:r>
            <w:r>
              <w:rPr>
                <w:rStyle w:val="af6"/>
              </w:rPr>
              <w:t>/kg</w:t>
            </w:r>
            <w:r>
              <w:rPr>
                <w:rStyle w:val="af6"/>
                <w:rFonts w:hint="eastAsia"/>
              </w:rPr>
              <w:t>VSS</w:t>
            </w:r>
            <w:r>
              <w:rPr>
                <w:rStyle w:val="af6"/>
              </w:rPr>
              <w:t>·</w:t>
            </w:r>
            <w:r>
              <w:rPr>
                <w:rStyle w:val="af6"/>
                <w:rFonts w:hint="eastAsia"/>
              </w:rPr>
              <w:t>d</w:t>
            </w:r>
            <w:r>
              <w:rPr>
                <w:rStyle w:val="af6"/>
                <w:rFonts w:hint="eastAsia"/>
              </w:rPr>
              <w:t>），取</w:t>
            </w:r>
            <w:r>
              <w:rPr>
                <w:rStyle w:val="af6"/>
                <w:rFonts w:hint="eastAsia"/>
              </w:rPr>
              <w:t>0.11</w:t>
            </w:r>
            <w:r>
              <w:rPr>
                <w:rStyle w:val="af6"/>
                <w:rFonts w:hint="eastAsia"/>
              </w:rPr>
              <w:t>～</w:t>
            </w:r>
            <w:r>
              <w:rPr>
                <w:rStyle w:val="af6"/>
                <w:rFonts w:hint="eastAsia"/>
              </w:rPr>
              <w:t>0.19</w:t>
            </w:r>
            <w:r>
              <w:rPr>
                <w:rStyle w:val="af6"/>
              </w:rPr>
              <w:t>；</w:t>
            </w:r>
          </w:p>
        </w:tc>
      </w:tr>
      <w:tr w:rsidR="00C61322">
        <w:tc>
          <w:tcPr>
            <w:tcW w:w="1409" w:type="dxa"/>
          </w:tcPr>
          <w:p w:rsidR="00C61322" w:rsidRDefault="00313653">
            <w:pPr>
              <w:jc w:val="right"/>
              <w:rPr>
                <w:rStyle w:val="af6"/>
              </w:rPr>
            </w:pPr>
            <w:r>
              <w:rPr>
                <w:rStyle w:val="af6"/>
                <w:rFonts w:hint="eastAsia"/>
              </w:rPr>
              <w:t>O</w:t>
            </w:r>
            <w:r>
              <w:rPr>
                <w:rStyle w:val="af6"/>
                <w:rFonts w:hint="eastAsia"/>
                <w:vertAlign w:val="subscript"/>
              </w:rPr>
              <w:t>2i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生物反应池第</w:t>
            </w:r>
            <w:r>
              <w:rPr>
                <w:rStyle w:val="af6"/>
                <w:rFonts w:hint="eastAsia"/>
              </w:rPr>
              <w:t>i</w:t>
            </w:r>
            <w:r>
              <w:rPr>
                <w:rStyle w:val="af6"/>
                <w:rFonts w:hint="eastAsia"/>
              </w:rPr>
              <w:t>好氧区的需氧量（</w:t>
            </w:r>
            <w:r>
              <w:rPr>
                <w:rStyle w:val="af6"/>
              </w:rPr>
              <w:t>kgO</w:t>
            </w:r>
            <w:r>
              <w:rPr>
                <w:rStyle w:val="af6"/>
                <w:vertAlign w:val="subscript"/>
              </w:rPr>
              <w:t>2</w:t>
            </w:r>
            <w:r>
              <w:rPr>
                <w:rStyle w:val="af6"/>
              </w:rPr>
              <w:t>/</w:t>
            </w:r>
            <w:r>
              <w:rPr>
                <w:rStyle w:val="af6"/>
                <w:rFonts w:hint="eastAsia"/>
              </w:rPr>
              <w:t>d</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r</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缺氧区的配水比（</w:t>
            </w:r>
            <w:r>
              <w:rPr>
                <w:rStyle w:val="af6"/>
                <w:rFonts w:hint="eastAsia"/>
              </w:rPr>
              <w:t>%</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N</w:t>
            </w:r>
            <w:r>
              <w:rPr>
                <w:rStyle w:val="af6"/>
                <w:rFonts w:hint="eastAsia"/>
                <w:vertAlign w:val="subscript"/>
              </w:rPr>
              <w:t>ko</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w:t>
            </w:r>
            <w:r>
              <w:rPr>
                <w:rStyle w:val="af6"/>
                <w:rFonts w:hint="eastAsia"/>
              </w:rPr>
              <w:t>进</w:t>
            </w:r>
            <w:r>
              <w:rPr>
                <w:rStyle w:val="af6"/>
              </w:rPr>
              <w:t>水</w:t>
            </w:r>
            <w:r>
              <w:rPr>
                <w:rStyle w:val="af6"/>
                <w:rFonts w:hint="eastAsia"/>
              </w:rPr>
              <w:t>氨</w:t>
            </w:r>
            <w:r>
              <w:rPr>
                <w:rStyle w:val="af6"/>
              </w:rPr>
              <w:t>氮浓度</w:t>
            </w:r>
            <w:r>
              <w:rPr>
                <w:rStyle w:val="af6"/>
                <w:rFonts w:hint="eastAsia"/>
              </w:rPr>
              <w:t>（</w:t>
            </w:r>
            <w:r>
              <w:rPr>
                <w:rStyle w:val="af6"/>
              </w:rPr>
              <w:t>mg/L</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N</w:t>
            </w:r>
            <w:r>
              <w:rPr>
                <w:rStyle w:val="af6"/>
                <w:rFonts w:hint="eastAsia"/>
                <w:vertAlign w:val="subscript"/>
              </w:rPr>
              <w:t>ke</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w:t>
            </w:r>
            <w:r>
              <w:rPr>
                <w:rStyle w:val="af6"/>
                <w:rFonts w:hint="eastAsia"/>
              </w:rPr>
              <w:t>出</w:t>
            </w:r>
            <w:r>
              <w:rPr>
                <w:rStyle w:val="af6"/>
              </w:rPr>
              <w:t>水</w:t>
            </w:r>
            <w:r>
              <w:rPr>
                <w:rStyle w:val="af6"/>
                <w:rFonts w:hint="eastAsia"/>
              </w:rPr>
              <w:t>氨</w:t>
            </w:r>
            <w:r>
              <w:rPr>
                <w:rStyle w:val="af6"/>
              </w:rPr>
              <w:t>氮浓度</w:t>
            </w:r>
            <w:r>
              <w:rPr>
                <w:rStyle w:val="af6"/>
                <w:rFonts w:hint="eastAsia"/>
              </w:rPr>
              <w:t>（</w:t>
            </w:r>
            <w:r>
              <w:rPr>
                <w:rStyle w:val="af6"/>
              </w:rPr>
              <w:t>mg/L</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V</w:t>
            </w:r>
            <w:r>
              <w:rPr>
                <w:rStyle w:val="af6"/>
                <w:rFonts w:hint="eastAsia"/>
                <w:vertAlign w:val="subscript"/>
              </w:rPr>
              <w:t>oi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w:t>
            </w:r>
            <w:r>
              <w:rPr>
                <w:rStyle w:val="af6"/>
                <w:rFonts w:hint="eastAsia"/>
              </w:rPr>
              <w:t>第</w:t>
            </w:r>
            <w:r>
              <w:rPr>
                <w:rStyle w:val="af6"/>
                <w:rFonts w:hint="eastAsia"/>
              </w:rPr>
              <w:t>i</w:t>
            </w:r>
            <w:r>
              <w:rPr>
                <w:rStyle w:val="af6"/>
                <w:rFonts w:hint="eastAsia"/>
              </w:rPr>
              <w:t>好氧区的容积（</w:t>
            </w:r>
            <w:r>
              <w:rPr>
                <w:rStyle w:val="af6"/>
              </w:rPr>
              <w:t>m</w:t>
            </w:r>
            <w:r>
              <w:rPr>
                <w:rStyle w:val="af6"/>
                <w:rFonts w:hint="eastAsia"/>
                <w:vertAlign w:val="superscript"/>
              </w:rPr>
              <w:t>3</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X</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Pr>
              <w:t>生物反应池</w:t>
            </w:r>
            <w:r>
              <w:rPr>
                <w:rStyle w:val="af6"/>
                <w:rFonts w:hint="eastAsia"/>
              </w:rPr>
              <w:t>第</w:t>
            </w:r>
            <w:r>
              <w:rPr>
                <w:rStyle w:val="af6"/>
                <w:rFonts w:hint="eastAsia"/>
              </w:rPr>
              <w:t>i</w:t>
            </w:r>
            <w:r>
              <w:rPr>
                <w:rStyle w:val="af6"/>
                <w:rFonts w:hint="eastAsia"/>
              </w:rPr>
              <w:t>级</w:t>
            </w:r>
            <w:r>
              <w:rPr>
                <w:rStyle w:val="af6"/>
                <w:rFonts w:hint="eastAsia"/>
              </w:rPr>
              <w:t>AO</w:t>
            </w:r>
            <w:r>
              <w:rPr>
                <w:rStyle w:val="af6"/>
                <w:rFonts w:hint="eastAsia"/>
              </w:rPr>
              <w:t>区的污泥浓度（</w:t>
            </w:r>
            <w:r>
              <w:rPr>
                <w:rStyle w:val="af6"/>
                <w:rFonts w:hint="eastAsia"/>
              </w:rPr>
              <w:t>k</w:t>
            </w:r>
            <w:r>
              <w:rPr>
                <w:rStyle w:val="af6"/>
              </w:rPr>
              <w:t>g</w:t>
            </w:r>
            <w:r>
              <w:rPr>
                <w:rStyle w:val="af6"/>
                <w:rFonts w:hint="eastAsia"/>
              </w:rPr>
              <w:t>MLSS</w:t>
            </w:r>
            <w:r>
              <w:rPr>
                <w:rStyle w:val="af6"/>
              </w:rPr>
              <w:t>/</w:t>
            </w:r>
            <w:r>
              <w:rPr>
                <w:rStyle w:val="af6"/>
                <w:rFonts w:hint="eastAsia"/>
              </w:rPr>
              <w:t>m</w:t>
            </w:r>
            <w:r>
              <w:rPr>
                <w:rStyle w:val="af6"/>
                <w:rFonts w:hint="eastAsia"/>
                <w:vertAlign w:val="superscript"/>
              </w:rPr>
              <w:t>3</w:t>
            </w:r>
            <w:r>
              <w:rPr>
                <w:rStyle w:val="af6"/>
                <w:rFonts w:hint="eastAsia"/>
              </w:rPr>
              <w:t>）。</w:t>
            </w:r>
          </w:p>
        </w:tc>
      </w:tr>
    </w:tbl>
    <w:p w:rsidR="00C61322" w:rsidRPr="000B1E26" w:rsidRDefault="00313653">
      <w:pPr>
        <w:pStyle w:val="af1"/>
      </w:pPr>
      <w:bookmarkStart w:id="24" w:name="_Toc366610931"/>
      <w:r>
        <w:rPr>
          <w:b/>
        </w:rPr>
        <w:t>4.2</w:t>
      </w:r>
      <w:r>
        <w:rPr>
          <w:rFonts w:hint="eastAsia"/>
          <w:b/>
        </w:rPr>
        <w:t>.8</w:t>
      </w:r>
      <w:r>
        <w:rPr>
          <w:rFonts w:hint="eastAsia"/>
        </w:rPr>
        <w:t xml:space="preserve"> </w:t>
      </w:r>
      <w:r>
        <w:t xml:space="preserve"> </w:t>
      </w:r>
      <w:r w:rsidRPr="000B1E26">
        <w:rPr>
          <w:rFonts w:hint="eastAsia"/>
        </w:rPr>
        <w:t>多段多级</w:t>
      </w:r>
      <w:r w:rsidRPr="000B1E26">
        <w:rPr>
          <w:rFonts w:hint="eastAsia"/>
        </w:rPr>
        <w:t>AO</w:t>
      </w:r>
      <w:r w:rsidRPr="000B1E26">
        <w:rPr>
          <w:rFonts w:hint="eastAsia"/>
        </w:rPr>
        <w:t>生物反应池厌氧区、各级缺氧区水力混合搅拌计算，宜符合下列规定：</w:t>
      </w:r>
      <w:bookmarkEnd w:id="24"/>
    </w:p>
    <w:p w:rsidR="00C61322" w:rsidRPr="000B1E26" w:rsidRDefault="00313653">
      <w:pPr>
        <w:pStyle w:val="af2"/>
        <w:ind w:firstLine="482"/>
      </w:pPr>
      <w:r w:rsidRPr="000B1E26">
        <w:rPr>
          <w:rFonts w:hint="eastAsia"/>
          <w:b/>
        </w:rPr>
        <w:t>1</w:t>
      </w:r>
      <w:r w:rsidRPr="000B1E26">
        <w:rPr>
          <w:rFonts w:hint="eastAsia"/>
        </w:rPr>
        <w:t xml:space="preserve"> </w:t>
      </w:r>
      <w:r w:rsidRPr="000B1E26">
        <w:t xml:space="preserve"> </w:t>
      </w:r>
      <w:r w:rsidRPr="000B1E26">
        <w:rPr>
          <w:rFonts w:hint="eastAsia"/>
        </w:rPr>
        <w:t>无</w:t>
      </w:r>
      <w:r w:rsidRPr="000B1E26">
        <w:t>混合液回流水力混合搅拌</w:t>
      </w:r>
      <w:r w:rsidRPr="000B1E26">
        <w:rPr>
          <w:rFonts w:hint="eastAsia"/>
        </w:rPr>
        <w:t>可按下列公式计算：</w:t>
      </w:r>
    </w:p>
    <w:p w:rsidR="00C61322" w:rsidRPr="000B1E26" w:rsidRDefault="00313653">
      <w:pPr>
        <w:pStyle w:val="af5"/>
        <w:ind w:firstLine="723"/>
      </w:pPr>
      <w:r w:rsidRPr="000B1E26">
        <w:rPr>
          <w:rFonts w:hint="eastAsia"/>
          <w:b/>
        </w:rPr>
        <w:t>1</w:t>
      </w:r>
      <w:r w:rsidRPr="000B1E26">
        <w:rPr>
          <w:rFonts w:hint="eastAsia"/>
          <w:b/>
        </w:rPr>
        <w:t>）</w:t>
      </w:r>
      <w:r w:rsidRPr="000B1E26">
        <w:rPr>
          <w:rFonts w:hint="eastAsia"/>
        </w:rPr>
        <w:t>导流板间距计算：</w:t>
      </w:r>
    </w:p>
    <w:p w:rsidR="00C61322" w:rsidRDefault="00313653">
      <w:pPr>
        <w:tabs>
          <w:tab w:val="center" w:pos="4200"/>
          <w:tab w:val="right" w:pos="8400"/>
        </w:tabs>
      </w:pPr>
      <w:r>
        <w:lastRenderedPageBreak/>
        <w:tab/>
      </w:r>
      <w:r>
        <w:object w:dxaOrig="1875" w:dyaOrig="1019">
          <v:shape id="_x0000_i1067" type="#_x0000_t75" style="width:93.75pt;height:51pt" o:ole="" filled="t">
            <v:imagedata r:id="rId102" o:title=""/>
          </v:shape>
          <o:OLEObject Type="Embed" ProgID="Equation.DSMT4" ShapeID="_x0000_i1067" DrawAspect="Content" ObjectID="_1813580141" r:id="rId103"/>
        </w:object>
      </w:r>
      <w:r>
        <w:tab/>
      </w:r>
      <w:r>
        <w:rPr>
          <w:rStyle w:val="af6"/>
          <w:rFonts w:hint="eastAsia"/>
        </w:rPr>
        <w:t>（</w:t>
      </w:r>
      <w:r>
        <w:rPr>
          <w:rStyle w:val="af6"/>
        </w:rPr>
        <w:t>4.2.8-1</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Fonts w:hint="eastAsia"/>
              </w:rPr>
              <w:t>L</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缺氧区导流板间距（</w:t>
            </w:r>
            <w:r>
              <w:rPr>
                <w:rStyle w:val="af6"/>
                <w:rFonts w:hint="eastAsia"/>
              </w:rPr>
              <w:t>m</w:t>
            </w:r>
            <w:r>
              <w:rPr>
                <w:rStyle w:val="af6"/>
                <w:rFonts w:hint="eastAsia"/>
              </w:rPr>
              <w:t>），宜小于</w:t>
            </w:r>
            <w:r>
              <w:rPr>
                <w:rStyle w:val="af6"/>
                <w:rFonts w:hint="eastAsia"/>
              </w:rPr>
              <w:t>B</w:t>
            </w:r>
            <w:r>
              <w:rPr>
                <w:rStyle w:val="af6"/>
                <w:rFonts w:hint="eastAsia"/>
                <w:vertAlign w:val="subscript"/>
              </w:rPr>
              <w:t>i</w:t>
            </w:r>
            <w:r>
              <w:rPr>
                <w:rStyle w:val="af6"/>
                <w:rFonts w:hint="eastAsia"/>
              </w:rPr>
              <w:t>，宜小于</w:t>
            </w:r>
            <w:r>
              <w:rPr>
                <w:rStyle w:val="af6"/>
                <w:rFonts w:hint="eastAsia"/>
              </w:rPr>
              <w:t>0.75</w:t>
            </w:r>
            <w:r>
              <w:rPr>
                <w:rStyle w:val="af6"/>
              </w:rPr>
              <w:t>·</w:t>
            </w:r>
            <w:r>
              <w:rPr>
                <w:rStyle w:val="af6"/>
                <w:rFonts w:hint="eastAsia"/>
              </w:rPr>
              <w:t>H</w:t>
            </w:r>
            <w:r>
              <w:rPr>
                <w:rStyle w:val="af6"/>
              </w:rPr>
              <w:t>；</w:t>
            </w:r>
          </w:p>
        </w:tc>
      </w:tr>
      <w:tr w:rsidR="00C61322">
        <w:tc>
          <w:tcPr>
            <w:tcW w:w="1409" w:type="dxa"/>
          </w:tcPr>
          <w:p w:rsidR="00C61322" w:rsidRDefault="00313653">
            <w:pPr>
              <w:jc w:val="right"/>
              <w:rPr>
                <w:rStyle w:val="af6"/>
              </w:rPr>
            </w:pPr>
            <w:r>
              <w:rPr>
                <w:rStyle w:val="af6"/>
                <w:rFonts w:hint="eastAsia"/>
              </w:rPr>
              <w:t>B</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缺氧区廊道宽度（</w:t>
            </w:r>
            <w:r>
              <w:rPr>
                <w:rStyle w:val="af6"/>
                <w:rFonts w:hint="eastAsia"/>
              </w:rPr>
              <w:t>m</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H</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生物反应池的有效水深（</w:t>
            </w:r>
            <w:r>
              <w:rPr>
                <w:rStyle w:val="af6"/>
                <w:rFonts w:hint="eastAsia"/>
              </w:rPr>
              <w:t>m</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Pr>
              <w:t>v</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上升</w:t>
            </w:r>
            <w:r>
              <w:rPr>
                <w:rStyle w:val="af6"/>
              </w:rPr>
              <w:t>/</w:t>
            </w:r>
            <w:r>
              <w:rPr>
                <w:rStyle w:val="af6"/>
              </w:rPr>
              <w:t>下降</w:t>
            </w:r>
            <w:r>
              <w:rPr>
                <w:rStyle w:val="af6"/>
                <w:rFonts w:hint="eastAsia"/>
              </w:rPr>
              <w:t>水流速度（</w:t>
            </w:r>
            <w:r>
              <w:rPr>
                <w:rStyle w:val="af6"/>
                <w:rFonts w:hint="eastAsia"/>
              </w:rPr>
              <w:t>m/s</w:t>
            </w:r>
            <w:r>
              <w:rPr>
                <w:rStyle w:val="af6"/>
                <w:rFonts w:hint="eastAsia"/>
              </w:rPr>
              <w:t>），宜大于</w:t>
            </w:r>
            <w:r>
              <w:rPr>
                <w:rStyle w:val="af6"/>
                <w:rFonts w:hint="eastAsia"/>
              </w:rPr>
              <w:t>0.015m/s</w:t>
            </w:r>
            <w:r>
              <w:rPr>
                <w:rStyle w:val="af6"/>
                <w:rFonts w:hint="eastAsia"/>
              </w:rPr>
              <w:t>。</w:t>
            </w:r>
          </w:p>
        </w:tc>
      </w:tr>
    </w:tbl>
    <w:p w:rsidR="00C61322" w:rsidRDefault="00313653">
      <w:pPr>
        <w:pStyle w:val="af0"/>
      </w:pPr>
      <w:r>
        <w:rPr>
          <w:rFonts w:hint="eastAsia"/>
        </w:rPr>
        <w:t>【条文说明】本条</w:t>
      </w:r>
      <w:r>
        <w:t>列出了水力混合搅拌导流板间距</w:t>
      </w:r>
      <w:r>
        <w:rPr>
          <w:rFonts w:hint="eastAsia"/>
        </w:rPr>
        <w:t>的计算公式，并</w:t>
      </w:r>
      <w:r>
        <w:t>给出了</w:t>
      </w:r>
      <w:r>
        <w:rPr>
          <w:rFonts w:hint="eastAsia"/>
        </w:rPr>
        <w:t>导流板间上升</w:t>
      </w:r>
      <w:r>
        <w:t>/</w:t>
      </w:r>
      <w:r>
        <w:t>下降水流速度</w:t>
      </w:r>
      <w:r>
        <w:rPr>
          <w:rFonts w:hint="eastAsia"/>
        </w:rPr>
        <w:t>最小</w:t>
      </w:r>
      <w:r>
        <w:t>经验数值</w:t>
      </w:r>
      <w:r>
        <w:rPr>
          <w:rFonts w:hint="eastAsia"/>
        </w:rPr>
        <w:t>，</w:t>
      </w:r>
      <w:r>
        <w:t>在实际的设计中大于这个数值</w:t>
      </w:r>
      <w:r>
        <w:rPr>
          <w:rFonts w:hint="eastAsia"/>
        </w:rPr>
        <w:t>泥水混合效果</w:t>
      </w:r>
      <w:r>
        <w:t>佳。</w:t>
      </w:r>
    </w:p>
    <w:p w:rsidR="00C61322" w:rsidRPr="000B1E26" w:rsidRDefault="00313653">
      <w:pPr>
        <w:pStyle w:val="af5"/>
        <w:ind w:firstLine="723"/>
      </w:pPr>
      <w:r w:rsidRPr="000B1E26">
        <w:rPr>
          <w:rFonts w:hint="eastAsia"/>
          <w:b/>
        </w:rPr>
        <w:t>2</w:t>
      </w:r>
      <w:r w:rsidRPr="000B1E26">
        <w:rPr>
          <w:rFonts w:hint="eastAsia"/>
          <w:b/>
        </w:rPr>
        <w:t>）</w:t>
      </w:r>
      <w:r w:rsidRPr="000B1E26">
        <w:rPr>
          <w:rFonts w:hint="eastAsia"/>
        </w:rPr>
        <w:t>导流板下端过水面高度计算：</w:t>
      </w:r>
    </w:p>
    <w:p w:rsidR="00C61322" w:rsidRDefault="00313653">
      <w:pPr>
        <w:tabs>
          <w:tab w:val="center" w:pos="4200"/>
          <w:tab w:val="right" w:pos="8400"/>
        </w:tabs>
      </w:pPr>
      <w:r>
        <w:tab/>
      </w:r>
      <w:r>
        <w:object w:dxaOrig="1861" w:dyaOrig="1019">
          <v:shape id="_x0000_i1068" type="#_x0000_t75" style="width:93pt;height:51pt" o:ole="" filled="t">
            <v:imagedata r:id="rId104" o:title=""/>
          </v:shape>
          <o:OLEObject Type="Embed" ProgID="Equation.DSMT4" ShapeID="_x0000_i1068" DrawAspect="Content" ObjectID="_1813580142" r:id="rId105"/>
        </w:object>
      </w:r>
      <w:r>
        <w:tab/>
      </w:r>
      <w:r>
        <w:rPr>
          <w:rStyle w:val="af6"/>
          <w:rFonts w:hint="eastAsia"/>
        </w:rPr>
        <w:t>（</w:t>
      </w:r>
      <w:r>
        <w:rPr>
          <w:rStyle w:val="af6"/>
        </w:rPr>
        <w:t>4.2.8-2</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Fonts w:hint="eastAsia"/>
              </w:rPr>
              <w:t>h</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缺氧区导流板下端过水面高度（</w:t>
            </w:r>
            <w:r>
              <w:rPr>
                <w:rStyle w:val="af6"/>
                <w:rFonts w:hint="eastAsia"/>
              </w:rPr>
              <w:t>m</w:t>
            </w:r>
            <w:r>
              <w:rPr>
                <w:rStyle w:val="af6"/>
                <w:rFonts w:hint="eastAsia"/>
              </w:rPr>
              <w:t>），宜取</w:t>
            </w:r>
            <w:r>
              <w:rPr>
                <w:rStyle w:val="af6"/>
                <w:rFonts w:hint="eastAsia"/>
              </w:rPr>
              <w:t>0.3m</w:t>
            </w:r>
            <w:r>
              <w:rPr>
                <w:rStyle w:val="af6"/>
                <w:rFonts w:hint="eastAsia"/>
              </w:rPr>
              <w:t>～</w:t>
            </w:r>
            <w:r>
              <w:rPr>
                <w:rStyle w:val="af6"/>
                <w:rFonts w:hint="eastAsia"/>
              </w:rPr>
              <w:t>0.5m</w:t>
            </w:r>
            <w:r>
              <w:rPr>
                <w:rStyle w:val="af6"/>
                <w:rFonts w:hint="eastAsia"/>
              </w:rPr>
              <w:t>之间</w:t>
            </w:r>
            <w:r>
              <w:rPr>
                <w:rStyle w:val="af6"/>
              </w:rPr>
              <w:t>；</w:t>
            </w:r>
          </w:p>
        </w:tc>
      </w:tr>
      <w:tr w:rsidR="00C61322">
        <w:tc>
          <w:tcPr>
            <w:tcW w:w="1409" w:type="dxa"/>
          </w:tcPr>
          <w:p w:rsidR="00C61322" w:rsidRDefault="00313653">
            <w:pPr>
              <w:jc w:val="right"/>
              <w:rPr>
                <w:rStyle w:val="af6"/>
              </w:rPr>
            </w:pPr>
            <w:r>
              <w:rPr>
                <w:rStyle w:val="af6"/>
              </w:rPr>
              <w:t>v</w:t>
            </w:r>
            <w:r>
              <w:rPr>
                <w:rStyle w:val="af6"/>
                <w:rFonts w:hint="eastAsia"/>
                <w:vertAlign w:val="subscript"/>
              </w:rPr>
              <w:t>d</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水流速度（</w:t>
            </w:r>
            <w:r>
              <w:rPr>
                <w:rStyle w:val="af6"/>
                <w:rFonts w:hint="eastAsia"/>
              </w:rPr>
              <w:t>m/s</w:t>
            </w:r>
            <w:r>
              <w:rPr>
                <w:rStyle w:val="af6"/>
                <w:rFonts w:hint="eastAsia"/>
              </w:rPr>
              <w:t>），宜大于</w:t>
            </w:r>
            <w:r>
              <w:rPr>
                <w:rStyle w:val="af6"/>
                <w:rFonts w:hint="eastAsia"/>
              </w:rPr>
              <w:t>0.10m/s</w:t>
            </w:r>
            <w:r>
              <w:rPr>
                <w:rStyle w:val="af6"/>
                <w:rFonts w:hint="eastAsia"/>
              </w:rPr>
              <w:t>。</w:t>
            </w:r>
          </w:p>
        </w:tc>
      </w:tr>
    </w:tbl>
    <w:p w:rsidR="00C61322" w:rsidRDefault="00313653">
      <w:pPr>
        <w:pStyle w:val="af0"/>
      </w:pPr>
      <w:r>
        <w:rPr>
          <w:rFonts w:hint="eastAsia"/>
        </w:rPr>
        <w:t>【条文说明】本条</w:t>
      </w:r>
      <w:r>
        <w:t>列出了水力混合搅拌导流板下端过水面高度</w:t>
      </w:r>
      <w:r>
        <w:rPr>
          <w:rFonts w:hint="eastAsia"/>
        </w:rPr>
        <w:t>的计算公式，并</w:t>
      </w:r>
      <w:r>
        <w:t>给出了</w:t>
      </w:r>
      <w:r>
        <w:rPr>
          <w:rFonts w:hint="eastAsia"/>
        </w:rPr>
        <w:t>导流板转弯</w:t>
      </w:r>
      <w:r>
        <w:t>处水流速度</w:t>
      </w:r>
      <w:r>
        <w:rPr>
          <w:rFonts w:hint="eastAsia"/>
        </w:rPr>
        <w:t>最小</w:t>
      </w:r>
      <w:r>
        <w:t>经验数值</w:t>
      </w:r>
      <w:r>
        <w:rPr>
          <w:rFonts w:hint="eastAsia"/>
        </w:rPr>
        <w:t>，</w:t>
      </w:r>
      <w:r>
        <w:t>在实际的设计中大于这个数值</w:t>
      </w:r>
      <w:r>
        <w:rPr>
          <w:rFonts w:hint="eastAsia"/>
        </w:rPr>
        <w:t>泥水混合效果</w:t>
      </w:r>
      <w:r>
        <w:t>佳。</w:t>
      </w:r>
      <w:r>
        <w:rPr>
          <w:rFonts w:hint="eastAsia"/>
        </w:rPr>
        <w:t>经</w:t>
      </w:r>
      <w:r>
        <w:t>试验</w:t>
      </w:r>
      <w:r>
        <w:rPr>
          <w:rFonts w:hint="eastAsia"/>
        </w:rPr>
        <w:t>总结</w:t>
      </w:r>
      <w:r>
        <w:t>，</w:t>
      </w:r>
      <w:r>
        <w:rPr>
          <w:rFonts w:hint="eastAsia"/>
        </w:rPr>
        <w:t>大连某</w:t>
      </w:r>
      <w:r>
        <w:t>项目污水</w:t>
      </w:r>
      <w:r>
        <w:rPr>
          <w:rFonts w:hint="eastAsia"/>
        </w:rPr>
        <w:t>处理</w:t>
      </w:r>
      <w:r>
        <w:t>厂</w:t>
      </w:r>
      <w:r>
        <w:rPr>
          <w:rFonts w:hint="eastAsia"/>
        </w:rPr>
        <w:t>工程，处理规模为</w:t>
      </w:r>
      <w:r>
        <w:t>12</w:t>
      </w:r>
      <w:r>
        <w:rPr>
          <w:rFonts w:hint="eastAsia"/>
        </w:rPr>
        <w:t>×</w:t>
      </w:r>
      <w:r>
        <w:rPr>
          <w:rFonts w:hint="eastAsia"/>
        </w:rPr>
        <w:t>10</w:t>
      </w:r>
      <w:r>
        <w:rPr>
          <w:rFonts w:hint="eastAsia"/>
          <w:vertAlign w:val="superscript"/>
        </w:rPr>
        <w:t>4</w:t>
      </w:r>
      <w:r>
        <w:rPr>
          <w:rFonts w:hint="eastAsia"/>
        </w:rPr>
        <w:t>m</w:t>
      </w:r>
      <w:r>
        <w:rPr>
          <w:rFonts w:hint="eastAsia"/>
          <w:vertAlign w:val="superscript"/>
        </w:rPr>
        <w:t>3</w:t>
      </w:r>
      <w:r>
        <w:rPr>
          <w:rFonts w:hint="eastAsia"/>
        </w:rPr>
        <w:t>/d</w:t>
      </w:r>
      <w:r>
        <w:rPr>
          <w:rFonts w:hint="eastAsia"/>
        </w:rPr>
        <w:t>，生物池</w:t>
      </w:r>
      <w:r>
        <w:t>厌氧区、缺氧</w:t>
      </w:r>
      <w:r>
        <w:rPr>
          <w:rFonts w:hint="eastAsia"/>
        </w:rPr>
        <w:t>采用多段多级水力混合搅拌系统，其厌氧区廊道宽</w:t>
      </w:r>
      <w:r>
        <w:t>5.0</w:t>
      </w:r>
      <w:r>
        <w:rPr>
          <w:rFonts w:hint="eastAsia"/>
        </w:rPr>
        <w:t>m</w:t>
      </w:r>
      <w:r>
        <w:rPr>
          <w:rFonts w:hint="eastAsia"/>
        </w:rPr>
        <w:t>，设置竖向导流板，板间距为</w:t>
      </w:r>
      <w:r>
        <w:rPr>
          <w:rFonts w:hint="eastAsia"/>
        </w:rPr>
        <w:t>5.0m</w:t>
      </w:r>
      <w:r>
        <w:rPr>
          <w:rFonts w:hint="eastAsia"/>
        </w:rPr>
        <w:t>，</w:t>
      </w:r>
      <w:r>
        <w:t>导流板下端过水面高度</w:t>
      </w:r>
      <w:r>
        <w:t>7</w:t>
      </w:r>
      <w:r>
        <w:rPr>
          <w:rFonts w:hint="eastAsia"/>
        </w:rPr>
        <w:t>00</w:t>
      </w:r>
      <w:r>
        <w:t>mm</w:t>
      </w:r>
      <w:r>
        <w:rPr>
          <w:rFonts w:hint="eastAsia"/>
        </w:rPr>
        <w:t>；缺氧区廊道宽</w:t>
      </w:r>
      <w:r>
        <w:t>5.0</w:t>
      </w:r>
      <w:r>
        <w:rPr>
          <w:rFonts w:hint="eastAsia"/>
        </w:rPr>
        <w:t>m</w:t>
      </w:r>
      <w:r>
        <w:rPr>
          <w:rFonts w:hint="eastAsia"/>
        </w:rPr>
        <w:t>，设置竖向导流板，板间距为</w:t>
      </w:r>
      <w:r>
        <w:t>5.0</w:t>
      </w:r>
      <w:r>
        <w:rPr>
          <w:rFonts w:hint="eastAsia"/>
        </w:rPr>
        <w:t>m</w:t>
      </w:r>
      <w:r>
        <w:t>，导流板下端过水面高度</w:t>
      </w:r>
      <w:r>
        <w:t>85</w:t>
      </w:r>
      <w:r>
        <w:rPr>
          <w:rFonts w:hint="eastAsia"/>
        </w:rPr>
        <w:t>0</w:t>
      </w:r>
      <w:r>
        <w:t>mm</w:t>
      </w:r>
      <w:r>
        <w:rPr>
          <w:rFonts w:hint="eastAsia"/>
        </w:rPr>
        <w:t>、</w:t>
      </w:r>
      <w:r>
        <w:rPr>
          <w:rFonts w:hint="eastAsia"/>
        </w:rPr>
        <w:t>950</w:t>
      </w:r>
      <w:r>
        <w:t>mm</w:t>
      </w:r>
      <w:r>
        <w:rPr>
          <w:rFonts w:hint="eastAsia"/>
        </w:rPr>
        <w:t>、</w:t>
      </w:r>
      <w:r>
        <w:rPr>
          <w:rFonts w:hint="eastAsia"/>
        </w:rPr>
        <w:t>1000mm</w:t>
      </w:r>
      <w:r>
        <w:rPr>
          <w:rFonts w:hint="eastAsia"/>
        </w:rPr>
        <w:t>（分别</w:t>
      </w:r>
      <w:r>
        <w:t>对应</w:t>
      </w:r>
      <w:r>
        <w:rPr>
          <w:rFonts w:hint="eastAsia"/>
        </w:rPr>
        <w:t>第一</w:t>
      </w:r>
      <w:r>
        <w:t>缺氧区、第二缺氧区、第三缺氧区</w:t>
      </w:r>
      <w:r>
        <w:rPr>
          <w:rFonts w:hint="eastAsia"/>
        </w:rPr>
        <w:t>）。</w:t>
      </w:r>
    </w:p>
    <w:p w:rsidR="00C61322" w:rsidRPr="000B1E26" w:rsidRDefault="00313653">
      <w:pPr>
        <w:pStyle w:val="af2"/>
        <w:ind w:firstLine="482"/>
      </w:pPr>
      <w:r w:rsidRPr="000B1E26">
        <w:rPr>
          <w:b/>
        </w:rPr>
        <w:t>2</w:t>
      </w:r>
      <w:r w:rsidRPr="000B1E26">
        <w:rPr>
          <w:rFonts w:hint="eastAsia"/>
        </w:rPr>
        <w:t xml:space="preserve"> </w:t>
      </w:r>
      <w:r w:rsidRPr="000B1E26">
        <w:t xml:space="preserve"> </w:t>
      </w:r>
      <w:r w:rsidRPr="000B1E26">
        <w:rPr>
          <w:rFonts w:hint="eastAsia"/>
        </w:rPr>
        <w:t>有</w:t>
      </w:r>
      <w:r w:rsidRPr="000B1E26">
        <w:t>混合液回流水力混合搅拌</w:t>
      </w:r>
      <w:r w:rsidRPr="000B1E26">
        <w:rPr>
          <w:rFonts w:hint="eastAsia"/>
        </w:rPr>
        <w:t>可按下列公式计算：</w:t>
      </w:r>
    </w:p>
    <w:p w:rsidR="00C61322" w:rsidRPr="000B1E26" w:rsidRDefault="00313653">
      <w:pPr>
        <w:pStyle w:val="af5"/>
        <w:ind w:firstLine="723"/>
      </w:pPr>
      <w:r w:rsidRPr="000B1E26">
        <w:rPr>
          <w:rFonts w:hint="eastAsia"/>
          <w:b/>
        </w:rPr>
        <w:t>1</w:t>
      </w:r>
      <w:r w:rsidRPr="000B1E26">
        <w:rPr>
          <w:rFonts w:hint="eastAsia"/>
          <w:b/>
        </w:rPr>
        <w:t>）</w:t>
      </w:r>
      <w:r w:rsidRPr="000B1E26">
        <w:rPr>
          <w:rFonts w:hint="eastAsia"/>
        </w:rPr>
        <w:t>导流板间距计算：</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Fonts w:hint="eastAsia"/>
              </w:rPr>
              <w:t>L</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缺氧区导流板间距（</w:t>
            </w:r>
            <w:r>
              <w:rPr>
                <w:rStyle w:val="af6"/>
                <w:rFonts w:hint="eastAsia"/>
              </w:rPr>
              <w:t>m</w:t>
            </w:r>
            <w:r>
              <w:rPr>
                <w:rStyle w:val="af6"/>
                <w:rFonts w:hint="eastAsia"/>
              </w:rPr>
              <w:t>），宜小于</w:t>
            </w:r>
            <w:r>
              <w:rPr>
                <w:rStyle w:val="af6"/>
                <w:rFonts w:hint="eastAsia"/>
              </w:rPr>
              <w:t>B</w:t>
            </w:r>
            <w:r>
              <w:rPr>
                <w:rStyle w:val="af6"/>
                <w:rFonts w:hint="eastAsia"/>
                <w:vertAlign w:val="subscript"/>
              </w:rPr>
              <w:t>i</w:t>
            </w:r>
            <w:r>
              <w:rPr>
                <w:rStyle w:val="af6"/>
                <w:rFonts w:hint="eastAsia"/>
              </w:rPr>
              <w:t>，宜小于</w:t>
            </w:r>
            <w:r>
              <w:rPr>
                <w:rStyle w:val="af6"/>
                <w:rFonts w:hint="eastAsia"/>
              </w:rPr>
              <w:t>0.75</w:t>
            </w:r>
            <w:r>
              <w:rPr>
                <w:rStyle w:val="af6"/>
              </w:rPr>
              <w:t>·</w:t>
            </w:r>
            <w:r>
              <w:rPr>
                <w:rStyle w:val="af6"/>
                <w:rFonts w:hint="eastAsia"/>
              </w:rPr>
              <w:t>H</w:t>
            </w:r>
            <w:r>
              <w:rPr>
                <w:rStyle w:val="af6"/>
              </w:rPr>
              <w:t>；</w:t>
            </w:r>
          </w:p>
        </w:tc>
      </w:tr>
      <w:tr w:rsidR="00C61322">
        <w:tc>
          <w:tcPr>
            <w:tcW w:w="1409" w:type="dxa"/>
          </w:tcPr>
          <w:p w:rsidR="00C61322" w:rsidRDefault="00313653">
            <w:pPr>
              <w:jc w:val="right"/>
              <w:rPr>
                <w:rStyle w:val="af6"/>
              </w:rPr>
            </w:pPr>
            <w:r>
              <w:rPr>
                <w:rStyle w:val="af6"/>
                <w:rFonts w:hint="eastAsia"/>
              </w:rPr>
              <w:t>B</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缺氧区廊道宽度（</w:t>
            </w:r>
            <w:r>
              <w:rPr>
                <w:rStyle w:val="af6"/>
                <w:rFonts w:hint="eastAsia"/>
              </w:rPr>
              <w:t>m</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Fonts w:hint="eastAsia"/>
              </w:rPr>
              <w:t>H</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生物反应池的有效水深（</w:t>
            </w:r>
            <w:r>
              <w:rPr>
                <w:rStyle w:val="af6"/>
                <w:rFonts w:hint="eastAsia"/>
              </w:rPr>
              <w:t>m</w:t>
            </w:r>
            <w:r>
              <w:rPr>
                <w:rStyle w:val="af6"/>
                <w:rFonts w:hint="eastAsia"/>
              </w:rPr>
              <w:t>）</w:t>
            </w:r>
            <w:r>
              <w:rPr>
                <w:rStyle w:val="af6"/>
              </w:rPr>
              <w:t>；</w:t>
            </w:r>
          </w:p>
        </w:tc>
      </w:tr>
      <w:tr w:rsidR="00C61322">
        <w:tc>
          <w:tcPr>
            <w:tcW w:w="1409" w:type="dxa"/>
          </w:tcPr>
          <w:p w:rsidR="00C61322" w:rsidRDefault="00313653">
            <w:pPr>
              <w:jc w:val="right"/>
              <w:rPr>
                <w:rStyle w:val="af6"/>
              </w:rPr>
            </w:pPr>
            <w:r>
              <w:rPr>
                <w:rStyle w:val="af6"/>
              </w:rPr>
              <w:t>v</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上升</w:t>
            </w:r>
            <w:r>
              <w:rPr>
                <w:rStyle w:val="af6"/>
              </w:rPr>
              <w:t>/</w:t>
            </w:r>
            <w:r>
              <w:rPr>
                <w:rStyle w:val="af6"/>
              </w:rPr>
              <w:t>下降</w:t>
            </w:r>
            <w:r>
              <w:rPr>
                <w:rStyle w:val="af6"/>
                <w:rFonts w:hint="eastAsia"/>
              </w:rPr>
              <w:t>水流速度（</w:t>
            </w:r>
            <w:r>
              <w:rPr>
                <w:rStyle w:val="af6"/>
                <w:rFonts w:hint="eastAsia"/>
              </w:rPr>
              <w:t>m/s</w:t>
            </w:r>
            <w:r>
              <w:rPr>
                <w:rStyle w:val="af6"/>
                <w:rFonts w:hint="eastAsia"/>
              </w:rPr>
              <w:t>），宜大于</w:t>
            </w:r>
            <w:r>
              <w:rPr>
                <w:rStyle w:val="af6"/>
                <w:rFonts w:hint="eastAsia"/>
              </w:rPr>
              <w:t>0.015m/s</w:t>
            </w:r>
            <w:r>
              <w:rPr>
                <w:rStyle w:val="af6"/>
                <w:rFonts w:hint="eastAsia"/>
              </w:rPr>
              <w:t>。</w:t>
            </w:r>
          </w:p>
        </w:tc>
      </w:tr>
    </w:tbl>
    <w:p w:rsidR="00C61322" w:rsidRDefault="00313653">
      <w:pPr>
        <w:pStyle w:val="af0"/>
      </w:pPr>
      <w:r>
        <w:rPr>
          <w:rFonts w:hint="eastAsia"/>
        </w:rPr>
        <w:t>【条文说明】本条</w:t>
      </w:r>
      <w:r>
        <w:t>列出了水力混合搅拌导流板间距</w:t>
      </w:r>
      <w:r>
        <w:rPr>
          <w:rFonts w:hint="eastAsia"/>
        </w:rPr>
        <w:t>的计算公式，并</w:t>
      </w:r>
      <w:r>
        <w:t>给出了</w:t>
      </w:r>
      <w:r>
        <w:rPr>
          <w:rFonts w:hint="eastAsia"/>
        </w:rPr>
        <w:t>导流板间上升</w:t>
      </w:r>
      <w:r>
        <w:t>/</w:t>
      </w:r>
      <w:r>
        <w:t>下降水流速度</w:t>
      </w:r>
      <w:r>
        <w:rPr>
          <w:rFonts w:hint="eastAsia"/>
        </w:rPr>
        <w:t>最小</w:t>
      </w:r>
      <w:r>
        <w:t>经验数值</w:t>
      </w:r>
      <w:r>
        <w:rPr>
          <w:rFonts w:hint="eastAsia"/>
        </w:rPr>
        <w:t>，</w:t>
      </w:r>
      <w:r>
        <w:t>在实际的设计中大于这个数值</w:t>
      </w:r>
      <w:r>
        <w:rPr>
          <w:rFonts w:hint="eastAsia"/>
        </w:rPr>
        <w:t>泥水混合效果</w:t>
      </w:r>
      <w:r>
        <w:t>佳。</w:t>
      </w:r>
    </w:p>
    <w:p w:rsidR="00C61322" w:rsidRPr="000B1E26" w:rsidRDefault="00313653">
      <w:pPr>
        <w:pStyle w:val="af5"/>
        <w:ind w:firstLine="723"/>
      </w:pPr>
      <w:r w:rsidRPr="000B1E26">
        <w:rPr>
          <w:rFonts w:hint="eastAsia"/>
          <w:b/>
        </w:rPr>
        <w:t>2</w:t>
      </w:r>
      <w:r w:rsidRPr="000B1E26">
        <w:rPr>
          <w:rFonts w:hint="eastAsia"/>
          <w:b/>
        </w:rPr>
        <w:t>）</w:t>
      </w:r>
      <w:r w:rsidRPr="000B1E26">
        <w:rPr>
          <w:rFonts w:hint="eastAsia"/>
        </w:rPr>
        <w:t>导流板下端过水面高度计算：</w:t>
      </w:r>
    </w:p>
    <w:p w:rsidR="00C61322" w:rsidRDefault="00313653">
      <w:pPr>
        <w:tabs>
          <w:tab w:val="center" w:pos="4200"/>
          <w:tab w:val="right" w:pos="8400"/>
        </w:tabs>
      </w:pPr>
      <w:r>
        <w:tab/>
      </w:r>
      <w:r>
        <w:object w:dxaOrig="2350" w:dyaOrig="1073">
          <v:shape id="_x0000_i1069" type="#_x0000_t75" style="width:117.75pt;height:54pt" o:ole="" filled="t">
            <v:imagedata r:id="rId106" o:title=""/>
          </v:shape>
          <o:OLEObject Type="Embed" ProgID="Equation.DSMT4" ShapeID="_x0000_i1069" DrawAspect="Content" ObjectID="_1813580143" r:id="rId107"/>
        </w:object>
      </w:r>
      <w:r>
        <w:tab/>
      </w:r>
      <w:r>
        <w:rPr>
          <w:rStyle w:val="af6"/>
          <w:rFonts w:hint="eastAsia"/>
        </w:rPr>
        <w:t>（</w:t>
      </w:r>
      <w:r>
        <w:rPr>
          <w:rStyle w:val="af6"/>
        </w:rPr>
        <w:t>4.2.8-3</w:t>
      </w:r>
      <w:r>
        <w:rPr>
          <w:rStyle w:val="af6"/>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14"/>
        <w:gridCol w:w="6173"/>
      </w:tblGrid>
      <w:tr w:rsidR="00C61322">
        <w:tc>
          <w:tcPr>
            <w:tcW w:w="1409" w:type="dxa"/>
          </w:tcPr>
          <w:p w:rsidR="00C61322" w:rsidRDefault="00313653">
            <w:pPr>
              <w:jc w:val="right"/>
              <w:rPr>
                <w:rStyle w:val="af6"/>
              </w:rPr>
            </w:pPr>
            <w:r>
              <w:rPr>
                <w:rStyle w:val="af6"/>
              </w:rPr>
              <w:t>式中</w:t>
            </w:r>
            <w:r>
              <w:rPr>
                <w:rStyle w:val="af6"/>
                <w:rFonts w:hint="eastAsia"/>
              </w:rPr>
              <w:t>：</w:t>
            </w:r>
            <w:r>
              <w:rPr>
                <w:rStyle w:val="af6"/>
                <w:rFonts w:hint="eastAsia"/>
              </w:rPr>
              <w:t>h</w:t>
            </w:r>
            <w:r>
              <w:rPr>
                <w:rStyle w:val="af6"/>
                <w:rFonts w:hint="eastAsia"/>
                <w:vertAlign w:val="subscript"/>
              </w:rPr>
              <w:t>i</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生物反应池厌氧区、第</w:t>
            </w:r>
            <w:r>
              <w:rPr>
                <w:rStyle w:val="af6"/>
                <w:rFonts w:hint="eastAsia"/>
              </w:rPr>
              <w:t>i-1</w:t>
            </w:r>
            <w:r>
              <w:rPr>
                <w:rStyle w:val="af6"/>
                <w:rFonts w:hint="eastAsia"/>
              </w:rPr>
              <w:t>缺氧区导流板下端过水面高度（</w:t>
            </w:r>
            <w:r>
              <w:rPr>
                <w:rStyle w:val="af6"/>
                <w:rFonts w:hint="eastAsia"/>
              </w:rPr>
              <w:t>m</w:t>
            </w:r>
            <w:r>
              <w:rPr>
                <w:rStyle w:val="af6"/>
                <w:rFonts w:hint="eastAsia"/>
              </w:rPr>
              <w:t>），宜取</w:t>
            </w:r>
            <w:r>
              <w:rPr>
                <w:rStyle w:val="af6"/>
                <w:rFonts w:hint="eastAsia"/>
              </w:rPr>
              <w:t>0.3m</w:t>
            </w:r>
            <w:r>
              <w:rPr>
                <w:rStyle w:val="af6"/>
                <w:rFonts w:hint="eastAsia"/>
              </w:rPr>
              <w:t>～</w:t>
            </w:r>
            <w:r>
              <w:rPr>
                <w:rStyle w:val="af6"/>
                <w:rFonts w:hint="eastAsia"/>
              </w:rPr>
              <w:t>0.5m</w:t>
            </w:r>
            <w:r>
              <w:rPr>
                <w:rStyle w:val="af6"/>
                <w:rFonts w:hint="eastAsia"/>
              </w:rPr>
              <w:t>之间</w:t>
            </w:r>
            <w:r>
              <w:rPr>
                <w:rStyle w:val="af6"/>
              </w:rPr>
              <w:t>；</w:t>
            </w:r>
          </w:p>
        </w:tc>
      </w:tr>
      <w:tr w:rsidR="00C61322">
        <w:tc>
          <w:tcPr>
            <w:tcW w:w="1409" w:type="dxa"/>
          </w:tcPr>
          <w:p w:rsidR="00C61322" w:rsidRDefault="00313653">
            <w:pPr>
              <w:jc w:val="right"/>
              <w:rPr>
                <w:rStyle w:val="af6"/>
              </w:rPr>
            </w:pPr>
            <w:r>
              <w:rPr>
                <w:rStyle w:val="af6"/>
              </w:rPr>
              <w:lastRenderedPageBreak/>
              <w:t>v</w:t>
            </w:r>
            <w:r>
              <w:rPr>
                <w:rStyle w:val="af6"/>
                <w:rFonts w:hint="eastAsia"/>
                <w:vertAlign w:val="subscript"/>
              </w:rPr>
              <w:t>d</w:t>
            </w:r>
          </w:p>
        </w:tc>
        <w:tc>
          <w:tcPr>
            <w:tcW w:w="714" w:type="dxa"/>
          </w:tcPr>
          <w:p w:rsidR="00C61322" w:rsidRDefault="00313653">
            <w:pPr>
              <w:rPr>
                <w:rStyle w:val="af6"/>
              </w:rPr>
            </w:pPr>
            <w:r>
              <w:rPr>
                <w:rStyle w:val="af6"/>
              </w:rPr>
              <w:t>——</w:t>
            </w:r>
          </w:p>
        </w:tc>
        <w:tc>
          <w:tcPr>
            <w:tcW w:w="6173" w:type="dxa"/>
          </w:tcPr>
          <w:p w:rsidR="00C61322" w:rsidRDefault="00313653">
            <w:pPr>
              <w:rPr>
                <w:rStyle w:val="af6"/>
              </w:rPr>
            </w:pPr>
            <w:r>
              <w:rPr>
                <w:rStyle w:val="af6"/>
                <w:rFonts w:hint="eastAsia"/>
              </w:rPr>
              <w:t>水流速度（</w:t>
            </w:r>
            <w:r>
              <w:rPr>
                <w:rStyle w:val="af6"/>
                <w:rFonts w:hint="eastAsia"/>
              </w:rPr>
              <w:t>m/s</w:t>
            </w:r>
            <w:r>
              <w:rPr>
                <w:rStyle w:val="af6"/>
                <w:rFonts w:hint="eastAsia"/>
              </w:rPr>
              <w:t>），宜大于</w:t>
            </w:r>
            <w:r>
              <w:rPr>
                <w:rStyle w:val="af6"/>
                <w:rFonts w:hint="eastAsia"/>
              </w:rPr>
              <w:t>0.10m/s</w:t>
            </w:r>
            <w:r>
              <w:rPr>
                <w:rStyle w:val="af6"/>
                <w:rFonts w:hint="eastAsia"/>
              </w:rPr>
              <w:t>。</w:t>
            </w:r>
          </w:p>
        </w:tc>
      </w:tr>
    </w:tbl>
    <w:p w:rsidR="00C61322" w:rsidRDefault="00313653">
      <w:pPr>
        <w:pStyle w:val="2"/>
      </w:pPr>
      <w:bookmarkStart w:id="25" w:name="_Toc197954548"/>
      <w:r>
        <w:rPr>
          <w:rFonts w:hint="eastAsia"/>
        </w:rPr>
        <w:t>4.3</w:t>
      </w:r>
      <w:r>
        <w:t xml:space="preserve">  </w:t>
      </w:r>
      <w:r>
        <w:rPr>
          <w:rFonts w:hint="eastAsia"/>
        </w:rPr>
        <w:t>进水水量分配、</w:t>
      </w:r>
      <w:r>
        <w:t>污泥回流</w:t>
      </w:r>
      <w:r>
        <w:rPr>
          <w:rFonts w:hint="eastAsia"/>
        </w:rPr>
        <w:t>及混合液回流</w:t>
      </w:r>
      <w:bookmarkEnd w:id="25"/>
    </w:p>
    <w:p w:rsidR="00C61322" w:rsidRDefault="00313653">
      <w:pPr>
        <w:pStyle w:val="af1"/>
      </w:pPr>
      <w:r>
        <w:rPr>
          <w:b/>
        </w:rPr>
        <w:t>4.</w:t>
      </w:r>
      <w:r>
        <w:rPr>
          <w:rFonts w:hint="eastAsia"/>
          <w:b/>
        </w:rPr>
        <w:t>3</w:t>
      </w:r>
      <w:r>
        <w:rPr>
          <w:b/>
        </w:rPr>
        <w:t>.</w:t>
      </w:r>
      <w:r>
        <w:rPr>
          <w:rFonts w:hint="eastAsia"/>
          <w:b/>
        </w:rPr>
        <w:t>1</w:t>
      </w:r>
      <w:r>
        <w:t xml:space="preserve">  </w:t>
      </w:r>
      <w:r>
        <w:rPr>
          <w:rFonts w:hint="eastAsia"/>
        </w:rPr>
        <w:t>进水应按比例进入厌氧区（池）及各级缺氧区（池）前端。</w:t>
      </w:r>
    </w:p>
    <w:p w:rsidR="00C61322" w:rsidRDefault="00313653">
      <w:pPr>
        <w:pStyle w:val="af0"/>
      </w:pPr>
      <w:r>
        <w:rPr>
          <w:rFonts w:hint="eastAsia"/>
        </w:rPr>
        <w:t>【条文说明】多段多级</w:t>
      </w:r>
      <w:r>
        <w:rPr>
          <w:rFonts w:hint="eastAsia"/>
        </w:rPr>
        <w:t>AO</w:t>
      </w:r>
      <w:r>
        <w:rPr>
          <w:rFonts w:hint="eastAsia"/>
        </w:rPr>
        <w:t>除磷脱氮技术</w:t>
      </w:r>
      <w:r>
        <w:t>分多段进水，进水点</w:t>
      </w:r>
      <w:r>
        <w:rPr>
          <w:rFonts w:hint="eastAsia"/>
        </w:rPr>
        <w:t>设于</w:t>
      </w:r>
      <w:r>
        <w:t>厌氧区</w:t>
      </w:r>
      <w:r>
        <w:rPr>
          <w:rFonts w:hint="eastAsia"/>
        </w:rPr>
        <w:t>（池）</w:t>
      </w:r>
      <w:r>
        <w:t>及各级缺氧区</w:t>
      </w:r>
      <w:r>
        <w:rPr>
          <w:rFonts w:hint="eastAsia"/>
        </w:rPr>
        <w:t>（池）前端</w:t>
      </w:r>
      <w:r>
        <w:t>。</w:t>
      </w:r>
      <w:r>
        <w:rPr>
          <w:rFonts w:hint="eastAsia"/>
        </w:rPr>
        <w:t>通过</w:t>
      </w:r>
      <w:r>
        <w:t>工程实践总结，规模大于</w:t>
      </w:r>
      <w:r>
        <w:rPr>
          <w:rFonts w:hint="eastAsia"/>
        </w:rPr>
        <w:t>2</w:t>
      </w:r>
      <w:r>
        <w:rPr>
          <w:rFonts w:hint="eastAsia"/>
        </w:rPr>
        <w:t>万吨</w:t>
      </w:r>
      <w:r>
        <w:rPr>
          <w:rFonts w:hint="eastAsia"/>
        </w:rPr>
        <w:t>/</w:t>
      </w:r>
      <w:r>
        <w:rPr>
          <w:rFonts w:hint="eastAsia"/>
        </w:rPr>
        <w:t>天</w:t>
      </w:r>
      <w:r>
        <w:t>的污水处理厂</w:t>
      </w:r>
      <w:r>
        <w:rPr>
          <w:rFonts w:hint="eastAsia"/>
        </w:rPr>
        <w:t>，宜</w:t>
      </w:r>
      <w:r>
        <w:t>设置</w:t>
      </w:r>
      <w:r>
        <w:rPr>
          <w:rFonts w:hint="eastAsia"/>
        </w:rPr>
        <w:t>一级厌氧区（池）</w:t>
      </w:r>
      <w:r>
        <w:rPr>
          <w:rFonts w:hint="eastAsia"/>
        </w:rPr>
        <w:t>+</w:t>
      </w:r>
      <w:r>
        <w:rPr>
          <w:rFonts w:hint="eastAsia"/>
        </w:rPr>
        <w:t>三级</w:t>
      </w:r>
      <w:r>
        <w:t>缺氧</w:t>
      </w:r>
      <w:r>
        <w:rPr>
          <w:rFonts w:hint="eastAsia"/>
        </w:rPr>
        <w:t>区（池）</w:t>
      </w:r>
      <w:r>
        <w:t>的模式，</w:t>
      </w:r>
      <w:r>
        <w:rPr>
          <w:rFonts w:hint="eastAsia"/>
        </w:rPr>
        <w:t>即四</w:t>
      </w:r>
      <w:r>
        <w:t>级</w:t>
      </w:r>
      <w:r>
        <w:rPr>
          <w:rFonts w:hint="eastAsia"/>
        </w:rPr>
        <w:t>AO</w:t>
      </w:r>
      <w:r>
        <w:rPr>
          <w:rFonts w:hint="eastAsia"/>
        </w:rPr>
        <w:t>，</w:t>
      </w:r>
      <w:r>
        <w:t>四</w:t>
      </w:r>
      <w:r>
        <w:rPr>
          <w:rFonts w:hint="eastAsia"/>
        </w:rPr>
        <w:t>段</w:t>
      </w:r>
      <w:r>
        <w:t>进水。</w:t>
      </w:r>
    </w:p>
    <w:p w:rsidR="00C61322" w:rsidRDefault="00313653">
      <w:pPr>
        <w:pStyle w:val="af1"/>
      </w:pPr>
      <w:r>
        <w:rPr>
          <w:b/>
        </w:rPr>
        <w:t>4.3.2</w:t>
      </w:r>
      <w:r>
        <w:t xml:space="preserve">  </w:t>
      </w:r>
      <w:r>
        <w:rPr>
          <w:rFonts w:hint="eastAsia"/>
        </w:rPr>
        <w:t>厌氧区（池）及缺氧区（池）进水量</w:t>
      </w:r>
      <w:r>
        <w:t>分配</w:t>
      </w:r>
      <w:r>
        <w:rPr>
          <w:rFonts w:hint="eastAsia"/>
        </w:rPr>
        <w:t>水比根据设计进出水水质经计算确定，通常厌氧区（池）进水量</w:t>
      </w:r>
      <w:r>
        <w:t>分配</w:t>
      </w:r>
      <w:r>
        <w:rPr>
          <w:rFonts w:hint="eastAsia"/>
        </w:rPr>
        <w:t>比宜小于</w:t>
      </w:r>
      <w:r>
        <w:t>40%</w:t>
      </w:r>
      <w:r>
        <w:rPr>
          <w:rFonts w:hint="eastAsia"/>
        </w:rPr>
        <w:t>。</w:t>
      </w:r>
    </w:p>
    <w:p w:rsidR="00C61322" w:rsidRDefault="00313653">
      <w:pPr>
        <w:pStyle w:val="af0"/>
      </w:pPr>
      <w:r>
        <w:rPr>
          <w:rFonts w:hint="eastAsia"/>
        </w:rPr>
        <w:t>【条文说明】第一点进水</w:t>
      </w:r>
      <w:r>
        <w:t>主要目的是去除回流中硝酸盐以及</w:t>
      </w:r>
      <w:r>
        <w:rPr>
          <w:rFonts w:hint="eastAsia"/>
        </w:rPr>
        <w:t>为磷</w:t>
      </w:r>
      <w:r>
        <w:t>释放提供碳源，根据实际运行</w:t>
      </w:r>
      <w:r>
        <w:rPr>
          <w:rFonts w:hint="eastAsia"/>
        </w:rPr>
        <w:t>经验</w:t>
      </w:r>
      <w:r>
        <w:t>，</w:t>
      </w:r>
      <w:r>
        <w:rPr>
          <w:rFonts w:hint="eastAsia"/>
        </w:rPr>
        <w:t>第一点进水量</w:t>
      </w:r>
      <w:r>
        <w:t>分配比建议小于</w:t>
      </w:r>
      <w:r>
        <w:rPr>
          <w:rFonts w:hint="eastAsia"/>
        </w:rPr>
        <w:t>40</w:t>
      </w:r>
      <w:r>
        <w:t>%</w:t>
      </w:r>
      <w:r>
        <w:t>。</w:t>
      </w:r>
    </w:p>
    <w:p w:rsidR="00C61322" w:rsidRDefault="00313653">
      <w:pPr>
        <w:pStyle w:val="af1"/>
      </w:pPr>
      <w:r>
        <w:rPr>
          <w:b/>
        </w:rPr>
        <w:t>4.3.3</w:t>
      </w:r>
      <w:r>
        <w:t xml:space="preserve">  </w:t>
      </w:r>
      <w:r>
        <w:rPr>
          <w:rFonts w:hint="eastAsia"/>
        </w:rPr>
        <w:t>多段多级</w:t>
      </w:r>
      <w:r>
        <w:t>AO</w:t>
      </w:r>
      <w:r>
        <w:t>生物池各级</w:t>
      </w:r>
      <w:r>
        <w:rPr>
          <w:rFonts w:hint="eastAsia"/>
        </w:rPr>
        <w:t>分配的</w:t>
      </w:r>
      <w:r>
        <w:t>进水</w:t>
      </w:r>
      <w:r>
        <w:rPr>
          <w:rFonts w:hint="eastAsia"/>
        </w:rPr>
        <w:t>量应</w:t>
      </w:r>
      <w:r>
        <w:t>可控制</w:t>
      </w:r>
      <w:r>
        <w:rPr>
          <w:rFonts w:hint="eastAsia"/>
        </w:rPr>
        <w:t>。</w:t>
      </w:r>
    </w:p>
    <w:p w:rsidR="00C61322" w:rsidRDefault="00313653">
      <w:pPr>
        <w:pStyle w:val="af0"/>
      </w:pPr>
      <w:r>
        <w:rPr>
          <w:rFonts w:hint="eastAsia"/>
        </w:rPr>
        <w:t>【条文说明】各级</w:t>
      </w:r>
      <w:r>
        <w:t>分配的进水量在运行期间</w:t>
      </w:r>
      <w:r>
        <w:rPr>
          <w:rFonts w:hint="eastAsia"/>
        </w:rPr>
        <w:t>应</w:t>
      </w:r>
      <w:r>
        <w:t>根据</w:t>
      </w:r>
      <w:r>
        <w:rPr>
          <w:rFonts w:hint="eastAsia"/>
        </w:rPr>
        <w:t>实际进、出水</w:t>
      </w:r>
      <w:r>
        <w:t>水质及处理效果</w:t>
      </w:r>
      <w:r>
        <w:rPr>
          <w:rFonts w:hint="eastAsia"/>
        </w:rPr>
        <w:t>进行</w:t>
      </w:r>
      <w:r>
        <w:t>控制调节。</w:t>
      </w:r>
      <w:r>
        <w:rPr>
          <w:rFonts w:hint="eastAsia"/>
        </w:rPr>
        <w:t>雨季</w:t>
      </w:r>
      <w:r>
        <w:t>污染物</w:t>
      </w:r>
      <w:r>
        <w:rPr>
          <w:rFonts w:hint="eastAsia"/>
        </w:rPr>
        <w:t>浓度低</w:t>
      </w:r>
      <w:r>
        <w:t>，宜</w:t>
      </w:r>
      <w:r>
        <w:rPr>
          <w:rFonts w:hint="eastAsia"/>
        </w:rPr>
        <w:t>向后</w:t>
      </w:r>
      <w:r>
        <w:t>段配水</w:t>
      </w:r>
      <w:r>
        <w:rPr>
          <w:rFonts w:hint="eastAsia"/>
        </w:rPr>
        <w:t>。</w:t>
      </w:r>
    </w:p>
    <w:p w:rsidR="00C61322" w:rsidRDefault="00313653">
      <w:pPr>
        <w:pStyle w:val="af1"/>
      </w:pPr>
      <w:r>
        <w:rPr>
          <w:rFonts w:hint="eastAsia"/>
          <w:b/>
        </w:rPr>
        <w:t>4</w:t>
      </w:r>
      <w:r>
        <w:rPr>
          <w:b/>
        </w:rPr>
        <w:t>.</w:t>
      </w:r>
      <w:r>
        <w:rPr>
          <w:rFonts w:hint="eastAsia"/>
          <w:b/>
        </w:rPr>
        <w:t>3</w:t>
      </w:r>
      <w:r>
        <w:rPr>
          <w:b/>
        </w:rPr>
        <w:t>.4</w:t>
      </w:r>
      <w:r>
        <w:t xml:space="preserve">  </w:t>
      </w:r>
      <w:r>
        <w:rPr>
          <w:rFonts w:hint="eastAsia"/>
        </w:rPr>
        <w:t>多段多级</w:t>
      </w:r>
      <w:r>
        <w:t>AO</w:t>
      </w:r>
      <w:r>
        <w:t>生物池</w:t>
      </w:r>
      <w:r>
        <w:rPr>
          <w:rFonts w:hint="eastAsia"/>
        </w:rPr>
        <w:t>配水</w:t>
      </w:r>
      <w:r>
        <w:t>可采用管道或者渠道形式，</w:t>
      </w:r>
      <w:r>
        <w:rPr>
          <w:rFonts w:hint="eastAsia"/>
        </w:rPr>
        <w:t>采用</w:t>
      </w:r>
      <w:r>
        <w:t>管道</w:t>
      </w:r>
      <w:r>
        <w:rPr>
          <w:rFonts w:hint="eastAsia"/>
        </w:rPr>
        <w:t>形式分配，宜在</w:t>
      </w:r>
      <w:r>
        <w:t>各配水点</w:t>
      </w:r>
      <w:r>
        <w:rPr>
          <w:rFonts w:hint="eastAsia"/>
        </w:rPr>
        <w:t>管道上设置</w:t>
      </w:r>
      <w:r>
        <w:t>阀门和流量计</w:t>
      </w:r>
      <w:r>
        <w:rPr>
          <w:rFonts w:hint="eastAsia"/>
        </w:rPr>
        <w:t>；</w:t>
      </w:r>
      <w:r>
        <w:t>采用渠道形式配水，</w:t>
      </w:r>
      <w:r>
        <w:rPr>
          <w:rFonts w:hint="eastAsia"/>
        </w:rPr>
        <w:t>宜</w:t>
      </w:r>
      <w:r>
        <w:t>在各配水点进水口设置</w:t>
      </w:r>
      <w:r>
        <w:rPr>
          <w:rFonts w:hint="eastAsia"/>
        </w:rPr>
        <w:t>闸（堰）门和</w:t>
      </w:r>
      <w:r>
        <w:t>渠道流量计。</w:t>
      </w:r>
    </w:p>
    <w:p w:rsidR="00C61322" w:rsidRDefault="00313653">
      <w:pPr>
        <w:pStyle w:val="af0"/>
      </w:pPr>
      <w:r>
        <w:rPr>
          <w:rFonts w:hint="eastAsia"/>
        </w:rPr>
        <w:t>【条文说明】本条</w:t>
      </w:r>
      <w:r>
        <w:t>规定了多段多级</w:t>
      </w:r>
      <w:r>
        <w:t>AO</w:t>
      </w:r>
      <w:r>
        <w:t>除磷脱氮</w:t>
      </w:r>
      <w:r>
        <w:rPr>
          <w:rFonts w:hint="eastAsia"/>
        </w:rPr>
        <w:t>技术的配水形式</w:t>
      </w:r>
      <w:r>
        <w:t>。配水采用管道</w:t>
      </w:r>
      <w:r>
        <w:rPr>
          <w:rFonts w:hint="eastAsia"/>
        </w:rPr>
        <w:t>、</w:t>
      </w:r>
      <w:r>
        <w:t>阀门加流量计的形式</w:t>
      </w:r>
      <w:r>
        <w:rPr>
          <w:rFonts w:hint="eastAsia"/>
        </w:rPr>
        <w:t>，投资</w:t>
      </w:r>
      <w:r>
        <w:t>稍高，计量更准确。采用</w:t>
      </w:r>
      <w:r>
        <w:rPr>
          <w:rFonts w:hint="eastAsia"/>
        </w:rPr>
        <w:t>渠道</w:t>
      </w:r>
      <w:r>
        <w:t>加堰门</w:t>
      </w:r>
      <w:r>
        <w:rPr>
          <w:rFonts w:hint="eastAsia"/>
        </w:rPr>
        <w:t>加</w:t>
      </w:r>
      <w:r>
        <w:t>渠道流量计的形式投资</w:t>
      </w:r>
      <w:r>
        <w:rPr>
          <w:rFonts w:hint="eastAsia"/>
        </w:rPr>
        <w:t>较低</w:t>
      </w:r>
      <w:r>
        <w:t>，但是后期运维工作量相对较多，需要运行人员定期清理渠道表面的浮渣，否则影响计量的准确度。</w:t>
      </w:r>
      <w:r>
        <w:rPr>
          <w:rFonts w:hint="eastAsia"/>
        </w:rPr>
        <w:t>各段</w:t>
      </w:r>
      <w:r>
        <w:t>配水</w:t>
      </w:r>
      <w:r>
        <w:rPr>
          <w:rFonts w:hint="eastAsia"/>
        </w:rPr>
        <w:t>量</w:t>
      </w:r>
      <w:r>
        <w:t>可以通过池内污泥浓度进行校准。</w:t>
      </w:r>
    </w:p>
    <w:p w:rsidR="00C61322" w:rsidRDefault="00313653">
      <w:pPr>
        <w:pStyle w:val="af1"/>
      </w:pPr>
      <w:r>
        <w:rPr>
          <w:rFonts w:hint="eastAsia"/>
          <w:b/>
        </w:rPr>
        <w:t>4</w:t>
      </w:r>
      <w:r>
        <w:rPr>
          <w:b/>
        </w:rPr>
        <w:t>.</w:t>
      </w:r>
      <w:r>
        <w:rPr>
          <w:rFonts w:hint="eastAsia"/>
          <w:b/>
        </w:rPr>
        <w:t>3</w:t>
      </w:r>
      <w:r>
        <w:rPr>
          <w:b/>
        </w:rPr>
        <w:t>.5</w:t>
      </w:r>
      <w:r>
        <w:t xml:space="preserve">  </w:t>
      </w:r>
      <w:r>
        <w:rPr>
          <w:rFonts w:hint="eastAsia"/>
        </w:rPr>
        <w:t>多段多级</w:t>
      </w:r>
      <w:r>
        <w:rPr>
          <w:rFonts w:hint="eastAsia"/>
        </w:rPr>
        <w:t>AO</w:t>
      </w:r>
      <w:r>
        <w:rPr>
          <w:rFonts w:hint="eastAsia"/>
        </w:rPr>
        <w:t>生物池</w:t>
      </w:r>
      <w:r>
        <w:t>污泥回流</w:t>
      </w:r>
      <w:r>
        <w:rPr>
          <w:rFonts w:hint="eastAsia"/>
        </w:rPr>
        <w:t>至</w:t>
      </w:r>
      <w:r>
        <w:t>厌氧区</w:t>
      </w:r>
      <w:r>
        <w:rPr>
          <w:rFonts w:hint="eastAsia"/>
        </w:rPr>
        <w:t>前</w:t>
      </w:r>
      <w:r>
        <w:t>端</w:t>
      </w:r>
      <w:r>
        <w:rPr>
          <w:rFonts w:hint="eastAsia"/>
        </w:rPr>
        <w:t>与第一点进水</w:t>
      </w:r>
      <w:r>
        <w:t>充分混合，回流比</w:t>
      </w:r>
      <w:r>
        <w:rPr>
          <w:rFonts w:hint="eastAsia"/>
        </w:rPr>
        <w:t>宜</w:t>
      </w:r>
      <w:r>
        <w:t>控制在</w:t>
      </w:r>
      <w:r>
        <w:t>5</w:t>
      </w:r>
      <w:r>
        <w:rPr>
          <w:rFonts w:hint="eastAsia"/>
        </w:rPr>
        <w:t>0-100</w:t>
      </w:r>
      <w:r>
        <w:t>%</w:t>
      </w:r>
      <w:r>
        <w:rPr>
          <w:rFonts w:hint="eastAsia"/>
        </w:rPr>
        <w:t>。</w:t>
      </w:r>
    </w:p>
    <w:p w:rsidR="00C61322" w:rsidRDefault="00313653">
      <w:pPr>
        <w:pStyle w:val="af0"/>
      </w:pPr>
      <w:r>
        <w:rPr>
          <w:rFonts w:hint="eastAsia"/>
        </w:rPr>
        <w:t>【条文说明】本条</w:t>
      </w:r>
      <w:r>
        <w:t>规定了多段多级</w:t>
      </w:r>
      <w:r>
        <w:t>AO</w:t>
      </w:r>
      <w:r>
        <w:t>除磷脱氮</w:t>
      </w:r>
      <w:r>
        <w:rPr>
          <w:rFonts w:hint="eastAsia"/>
        </w:rPr>
        <w:t>技术的污泥回流位置</w:t>
      </w:r>
      <w:r>
        <w:t>及回流比</w:t>
      </w:r>
      <w:r>
        <w:rPr>
          <w:rFonts w:hint="eastAsia"/>
        </w:rPr>
        <w:t>要求</w:t>
      </w:r>
      <w:r>
        <w:t>。</w:t>
      </w:r>
    </w:p>
    <w:p w:rsidR="00C61322" w:rsidRDefault="00313653">
      <w:pPr>
        <w:pStyle w:val="af1"/>
      </w:pPr>
      <w:r>
        <w:rPr>
          <w:rFonts w:hint="eastAsia"/>
          <w:b/>
        </w:rPr>
        <w:t>4</w:t>
      </w:r>
      <w:r>
        <w:rPr>
          <w:b/>
        </w:rPr>
        <w:t>.</w:t>
      </w:r>
      <w:r>
        <w:rPr>
          <w:rFonts w:hint="eastAsia"/>
          <w:b/>
        </w:rPr>
        <w:t>3</w:t>
      </w:r>
      <w:r>
        <w:rPr>
          <w:b/>
        </w:rPr>
        <w:t>.6</w:t>
      </w:r>
      <w:r>
        <w:t xml:space="preserve">  </w:t>
      </w:r>
      <w:r>
        <w:rPr>
          <w:rFonts w:hint="eastAsia"/>
        </w:rPr>
        <w:t>多段多级</w:t>
      </w:r>
      <w:r>
        <w:rPr>
          <w:rFonts w:hint="eastAsia"/>
        </w:rPr>
        <w:t>A</w:t>
      </w:r>
      <w:r>
        <w:t>O</w:t>
      </w:r>
      <w:r>
        <w:rPr>
          <w:rFonts w:hint="eastAsia"/>
        </w:rPr>
        <w:t>生物池可不设置混合液回流系统。</w:t>
      </w:r>
    </w:p>
    <w:p w:rsidR="00C61322" w:rsidRDefault="00313653">
      <w:pPr>
        <w:pStyle w:val="af0"/>
      </w:pPr>
      <w:r>
        <w:rPr>
          <w:rFonts w:hint="eastAsia"/>
        </w:rPr>
        <w:t>【条文说明】由于</w:t>
      </w:r>
      <w:r>
        <w:t>多段多级</w:t>
      </w:r>
      <w:r>
        <w:t>AO</w:t>
      </w:r>
      <w:r>
        <w:t>除磷脱氮</w:t>
      </w:r>
      <w:r>
        <w:rPr>
          <w:rFonts w:hint="eastAsia"/>
        </w:rPr>
        <w:t>技术</w:t>
      </w:r>
      <w:r>
        <w:t>采用多级</w:t>
      </w:r>
      <w:r>
        <w:t>AO</w:t>
      </w:r>
      <w:r>
        <w:t>交替的布置形式，上一级好氧区的硝化液直接进入下一级的缺氧区，无需混合液回流，因此</w:t>
      </w:r>
      <w:r>
        <w:rPr>
          <w:rFonts w:hint="eastAsia"/>
        </w:rPr>
        <w:t>可不设置混合液回流系统。</w:t>
      </w:r>
    </w:p>
    <w:p w:rsidR="00C61322" w:rsidRDefault="00313653">
      <w:pPr>
        <w:pStyle w:val="af1"/>
      </w:pPr>
      <w:r>
        <w:rPr>
          <w:rFonts w:hint="eastAsia"/>
          <w:b/>
        </w:rPr>
        <w:t>4</w:t>
      </w:r>
      <w:r>
        <w:rPr>
          <w:b/>
        </w:rPr>
        <w:t>.</w:t>
      </w:r>
      <w:r>
        <w:rPr>
          <w:rFonts w:hint="eastAsia"/>
          <w:b/>
        </w:rPr>
        <w:t>3</w:t>
      </w:r>
      <w:r>
        <w:rPr>
          <w:b/>
        </w:rPr>
        <w:t>.7</w:t>
      </w:r>
      <w:r>
        <w:t xml:space="preserve">  </w:t>
      </w:r>
      <w:r>
        <w:rPr>
          <w:rFonts w:hint="eastAsia"/>
        </w:rPr>
        <w:t>多段多级</w:t>
      </w:r>
      <w:r>
        <w:rPr>
          <w:rFonts w:hint="eastAsia"/>
        </w:rPr>
        <w:t>A</w:t>
      </w:r>
      <w:r>
        <w:t>O</w:t>
      </w:r>
      <w:r>
        <w:rPr>
          <w:rFonts w:hint="eastAsia"/>
        </w:rPr>
        <w:t>生物池如需设置混合液回流，宜将最后一级好氧区末端混合液回流至第一级缺氧区进水</w:t>
      </w:r>
      <w:r>
        <w:t>段端</w:t>
      </w:r>
      <w:r>
        <w:rPr>
          <w:rFonts w:hint="eastAsia"/>
        </w:rPr>
        <w:t>。混合液回流比宜控制</w:t>
      </w:r>
      <w:r>
        <w:t>在</w:t>
      </w:r>
      <w:r>
        <w:rPr>
          <w:rFonts w:hint="eastAsia"/>
        </w:rPr>
        <w:t>0-200%</w:t>
      </w:r>
      <w:r>
        <w:rPr>
          <w:rFonts w:hint="eastAsia"/>
        </w:rPr>
        <w:t>。</w:t>
      </w:r>
    </w:p>
    <w:p w:rsidR="00C61322" w:rsidRDefault="00313653">
      <w:pPr>
        <w:pStyle w:val="af0"/>
      </w:pPr>
      <w:r>
        <w:rPr>
          <w:rFonts w:hint="eastAsia"/>
        </w:rPr>
        <w:t>【条文说明】本条</w:t>
      </w:r>
      <w:r>
        <w:t>规定了</w:t>
      </w:r>
      <w:r>
        <w:rPr>
          <w:rFonts w:hint="eastAsia"/>
        </w:rPr>
        <w:t>多段多级</w:t>
      </w:r>
      <w:r>
        <w:rPr>
          <w:rFonts w:hint="eastAsia"/>
        </w:rPr>
        <w:t>A</w:t>
      </w:r>
      <w:r>
        <w:t>O</w:t>
      </w:r>
      <w:r>
        <w:rPr>
          <w:rFonts w:hint="eastAsia"/>
        </w:rPr>
        <w:t>生物池的混合液回流方式</w:t>
      </w:r>
      <w:r>
        <w:t>。</w:t>
      </w:r>
      <w:r>
        <w:rPr>
          <w:rFonts w:hint="eastAsia"/>
        </w:rPr>
        <w:t>现在</w:t>
      </w:r>
      <w:r>
        <w:t>出水标准日趋</w:t>
      </w:r>
      <w:r>
        <w:rPr>
          <w:rFonts w:hint="eastAsia"/>
        </w:rPr>
        <w:t>提高</w:t>
      </w:r>
      <w:r>
        <w:t>，为了</w:t>
      </w:r>
      <w:r>
        <w:rPr>
          <w:rFonts w:hint="eastAsia"/>
        </w:rPr>
        <w:t>提高</w:t>
      </w:r>
      <w:r>
        <w:t>脱氮率</w:t>
      </w:r>
      <w:r>
        <w:rPr>
          <w:rFonts w:hint="eastAsia"/>
        </w:rPr>
        <w:t>以及确保</w:t>
      </w:r>
      <w:r>
        <w:t>灵活运行</w:t>
      </w:r>
      <w:r>
        <w:rPr>
          <w:rFonts w:hint="eastAsia"/>
        </w:rPr>
        <w:t>，宜设置</w:t>
      </w:r>
      <w:r>
        <w:t>混合液回流</w:t>
      </w:r>
      <w:r>
        <w:rPr>
          <w:rFonts w:hint="eastAsia"/>
        </w:rPr>
        <w:t>。</w:t>
      </w:r>
    </w:p>
    <w:p w:rsidR="00C61322" w:rsidRDefault="00313653">
      <w:pPr>
        <w:pStyle w:val="af1"/>
      </w:pPr>
      <w:r>
        <w:rPr>
          <w:rFonts w:hint="eastAsia"/>
          <w:b/>
        </w:rPr>
        <w:t>4.3.8</w:t>
      </w:r>
      <w:r>
        <w:rPr>
          <w:rFonts w:hint="eastAsia"/>
        </w:rPr>
        <w:t xml:space="preserve">  </w:t>
      </w:r>
      <w:r>
        <w:rPr>
          <w:rFonts w:hint="eastAsia"/>
        </w:rPr>
        <w:t>生物池进水</w:t>
      </w:r>
      <w:r>
        <w:t>，污泥回流以及混合液回流，</w:t>
      </w:r>
      <w:r>
        <w:rPr>
          <w:rFonts w:hint="eastAsia"/>
        </w:rPr>
        <w:t>应</w:t>
      </w:r>
      <w:r>
        <w:t>采用淹没</w:t>
      </w:r>
      <w:r>
        <w:rPr>
          <w:rFonts w:hint="eastAsia"/>
        </w:rPr>
        <w:t>入流方式</w:t>
      </w:r>
      <w:r>
        <w:t>。</w:t>
      </w:r>
    </w:p>
    <w:p w:rsidR="00C61322" w:rsidRDefault="00313653">
      <w:pPr>
        <w:pStyle w:val="af0"/>
      </w:pPr>
      <w:r>
        <w:rPr>
          <w:rFonts w:hint="eastAsia"/>
        </w:rPr>
        <w:t>【条文说明】本条</w:t>
      </w:r>
      <w:r>
        <w:t>规定了</w:t>
      </w:r>
      <w:r>
        <w:rPr>
          <w:rFonts w:hint="eastAsia"/>
        </w:rPr>
        <w:t>多段多级</w:t>
      </w:r>
      <w:r>
        <w:rPr>
          <w:rFonts w:hint="eastAsia"/>
        </w:rPr>
        <w:t>A</w:t>
      </w:r>
      <w:r>
        <w:t>O</w:t>
      </w:r>
      <w:r>
        <w:rPr>
          <w:rFonts w:hint="eastAsia"/>
        </w:rPr>
        <w:t>生物池入流</w:t>
      </w:r>
      <w:r>
        <w:t>方式，</w:t>
      </w:r>
      <w:r>
        <w:rPr>
          <w:rFonts w:hint="eastAsia"/>
        </w:rPr>
        <w:t>避免</w:t>
      </w:r>
      <w:r>
        <w:t>跌水充氧导致的碳源浪费。</w:t>
      </w:r>
    </w:p>
    <w:p w:rsidR="00C61322" w:rsidRDefault="00313653">
      <w:pPr>
        <w:pStyle w:val="2"/>
      </w:pPr>
      <w:bookmarkStart w:id="26" w:name="_Toc197954549"/>
      <w:r>
        <w:rPr>
          <w:rFonts w:hint="eastAsia"/>
        </w:rPr>
        <w:t>4.</w:t>
      </w:r>
      <w:r>
        <w:t xml:space="preserve">4  </w:t>
      </w:r>
      <w:r>
        <w:rPr>
          <w:rFonts w:hint="eastAsia"/>
        </w:rPr>
        <w:t>搅拌系统</w:t>
      </w:r>
      <w:bookmarkEnd w:id="26"/>
    </w:p>
    <w:p w:rsidR="00C61322" w:rsidRDefault="00313653">
      <w:pPr>
        <w:pStyle w:val="af1"/>
      </w:pPr>
      <w:r>
        <w:rPr>
          <w:b/>
        </w:rPr>
        <w:t>4.4.1</w:t>
      </w:r>
      <w:r>
        <w:t xml:space="preserve">  </w:t>
      </w:r>
      <w:r>
        <w:rPr>
          <w:rFonts w:hint="eastAsia"/>
        </w:rPr>
        <w:t>厌氧区、缺氧区可采用水力混合搅拌。</w:t>
      </w:r>
    </w:p>
    <w:p w:rsidR="00C61322" w:rsidRDefault="00313653">
      <w:pPr>
        <w:pStyle w:val="af0"/>
      </w:pPr>
      <w:r>
        <w:rPr>
          <w:rFonts w:hint="eastAsia"/>
        </w:rPr>
        <w:t>【条文说明】实际</w:t>
      </w:r>
      <w:r>
        <w:t>工程经验证实，多段多级</w:t>
      </w:r>
      <w:r>
        <w:t>AO</w:t>
      </w:r>
      <w:r>
        <w:t>除磷脱氮</w:t>
      </w:r>
      <w:r>
        <w:rPr>
          <w:rFonts w:hint="eastAsia"/>
        </w:rPr>
        <w:t>技术</w:t>
      </w:r>
      <w:r>
        <w:t>的</w:t>
      </w:r>
      <w:r>
        <w:rPr>
          <w:rFonts w:hint="eastAsia"/>
        </w:rPr>
        <w:t>厌氧区、缺氧区可采用水力混合搅拌替代</w:t>
      </w:r>
      <w:r>
        <w:t>机械搅拌，可达到</w:t>
      </w:r>
      <w:r>
        <w:rPr>
          <w:rFonts w:hint="eastAsia"/>
        </w:rPr>
        <w:t>泥水</w:t>
      </w:r>
      <w:r>
        <w:t>混合</w:t>
      </w:r>
      <w:r>
        <w:rPr>
          <w:rFonts w:hint="eastAsia"/>
        </w:rPr>
        <w:t>效果</w:t>
      </w:r>
      <w:r>
        <w:t>，并具有降低能耗</w:t>
      </w:r>
      <w:r>
        <w:rPr>
          <w:rFonts w:hint="eastAsia"/>
        </w:rPr>
        <w:t>、减</w:t>
      </w:r>
      <w:r>
        <w:rPr>
          <w:rFonts w:hint="eastAsia"/>
        </w:rPr>
        <w:lastRenderedPageBreak/>
        <w:t>少</w:t>
      </w:r>
      <w:r>
        <w:t>碳排放的作用。</w:t>
      </w:r>
    </w:p>
    <w:p w:rsidR="00C61322" w:rsidRDefault="00313653">
      <w:pPr>
        <w:pStyle w:val="af1"/>
      </w:pPr>
      <w:r>
        <w:rPr>
          <w:b/>
        </w:rPr>
        <w:t>4.4.2</w:t>
      </w:r>
      <w:r>
        <w:t xml:space="preserve">  </w:t>
      </w:r>
      <w:r>
        <w:rPr>
          <w:rFonts w:hint="eastAsia"/>
        </w:rPr>
        <w:t>各反应区应设置为长廊道形式，导流板的布置间距宜通过模拟后确定。</w:t>
      </w:r>
    </w:p>
    <w:p w:rsidR="00C61322" w:rsidRDefault="00313653">
      <w:pPr>
        <w:pStyle w:val="af0"/>
      </w:pPr>
      <w:r>
        <w:rPr>
          <w:rFonts w:hint="eastAsia"/>
        </w:rPr>
        <w:t>【条文说明】采用</w:t>
      </w:r>
      <w:r>
        <w:t>水力混合搅拌时，应将</w:t>
      </w:r>
      <w:r>
        <w:rPr>
          <w:rFonts w:hint="eastAsia"/>
        </w:rPr>
        <w:t>厌氧区、缺氧区设置为长廊道形式，便于</w:t>
      </w:r>
      <w:r>
        <w:t>导流板的布置。</w:t>
      </w:r>
      <w:r>
        <w:rPr>
          <w:rFonts w:hint="eastAsia"/>
        </w:rPr>
        <w:t>宜采用</w:t>
      </w:r>
      <w:r>
        <w:t>水力流态模拟</w:t>
      </w:r>
      <w:r>
        <w:rPr>
          <w:rFonts w:hint="eastAsia"/>
        </w:rPr>
        <w:t>以</w:t>
      </w:r>
      <w:r>
        <w:t>确定导流板的布置间距。</w:t>
      </w:r>
    </w:p>
    <w:p w:rsidR="00C61322" w:rsidRDefault="00313653">
      <w:pPr>
        <w:pStyle w:val="af1"/>
      </w:pPr>
      <w:r>
        <w:rPr>
          <w:b/>
        </w:rPr>
        <w:t>4.4.3</w:t>
      </w:r>
      <w:r>
        <w:t xml:space="preserve">  </w:t>
      </w:r>
      <w:r>
        <w:t>水力混合搅拌的导流板</w:t>
      </w:r>
      <w:r>
        <w:rPr>
          <w:rFonts w:hint="eastAsia"/>
        </w:rPr>
        <w:t>设置时宜设置除渣及池体放空措施。</w:t>
      </w:r>
    </w:p>
    <w:p w:rsidR="00C61322" w:rsidRDefault="00313653">
      <w:pPr>
        <w:pStyle w:val="af0"/>
      </w:pPr>
      <w:r>
        <w:rPr>
          <w:rFonts w:hint="eastAsia"/>
        </w:rPr>
        <w:t>【条文说明】运行期间生物反应池表面</w:t>
      </w:r>
      <w:r>
        <w:t>易产生浮渣，影响观感，</w:t>
      </w:r>
      <w:r>
        <w:rPr>
          <w:rFonts w:hint="eastAsia"/>
        </w:rPr>
        <w:t>在厌氧</w:t>
      </w:r>
      <w:r>
        <w:t>及每一级缺氧区末端宜考虑除渣措施。</w:t>
      </w:r>
    </w:p>
    <w:p w:rsidR="00C61322" w:rsidRDefault="00313653">
      <w:pPr>
        <w:pStyle w:val="af1"/>
      </w:pPr>
      <w:r>
        <w:rPr>
          <w:b/>
        </w:rPr>
        <w:t>4.4</w:t>
      </w:r>
      <w:r>
        <w:rPr>
          <w:rFonts w:hint="eastAsia"/>
          <w:b/>
        </w:rPr>
        <w:t>.</w:t>
      </w:r>
      <w:r>
        <w:rPr>
          <w:b/>
        </w:rPr>
        <w:t>4</w:t>
      </w:r>
      <w:r>
        <w:t xml:space="preserve">  </w:t>
      </w:r>
      <w:r>
        <w:rPr>
          <w:rFonts w:hint="eastAsia"/>
        </w:rPr>
        <w:t>根据工程规模，水力混合搅拌的导流板可现场浇筑也可采用成品，不同形式的导流板详见图</w:t>
      </w:r>
      <w:r>
        <w:t>4.4.4-1~3</w:t>
      </w:r>
      <w:r>
        <w:t>。</w:t>
      </w:r>
    </w:p>
    <w:p w:rsidR="00C61322" w:rsidRDefault="00313653">
      <w:pPr>
        <w:pStyle w:val="af0"/>
      </w:pPr>
      <w:r>
        <w:rPr>
          <w:rFonts w:hint="eastAsia"/>
        </w:rPr>
        <w:t>【条文说明】本条</w:t>
      </w:r>
      <w:r>
        <w:t>规定了水力混合搅拌导流板的材质。</w:t>
      </w:r>
      <w:r>
        <w:rPr>
          <w:rFonts w:hint="eastAsia"/>
        </w:rPr>
        <w:t>在</w:t>
      </w:r>
      <w:r>
        <w:t>实际使用过程中，采用钢筋混凝土浇筑，玻璃钢</w:t>
      </w:r>
      <w:r>
        <w:rPr>
          <w:rFonts w:hint="eastAsia"/>
        </w:rPr>
        <w:t>（或者</w:t>
      </w:r>
      <w:r>
        <w:t>其他耐腐蚀</w:t>
      </w:r>
      <w:r>
        <w:rPr>
          <w:rFonts w:hint="eastAsia"/>
        </w:rPr>
        <w:t>材料）加固定</w:t>
      </w:r>
      <w:r>
        <w:t>肋等形式均能满足使用要求。</w:t>
      </w:r>
      <w:r>
        <w:rPr>
          <w:rFonts w:hint="eastAsia"/>
        </w:rPr>
        <w:t>从</w:t>
      </w:r>
      <w:r>
        <w:t>使用的耐久性考虑，建议使用钢筋混凝土浇筑</w:t>
      </w:r>
      <w:r>
        <w:rPr>
          <w:rFonts w:hint="eastAsia"/>
        </w:rPr>
        <w:t>，上、</w:t>
      </w:r>
      <w:r>
        <w:t>下</w:t>
      </w:r>
      <w:r>
        <w:rPr>
          <w:rFonts w:hint="eastAsia"/>
        </w:rPr>
        <w:t>过水处</w:t>
      </w:r>
      <w:r>
        <w:t>局部</w:t>
      </w:r>
      <w:r>
        <w:rPr>
          <w:rFonts w:hint="eastAsia"/>
        </w:rPr>
        <w:t>加装</w:t>
      </w:r>
      <w:r>
        <w:t>玻璃钢堰板的形式能够</w:t>
      </w:r>
      <w:r>
        <w:rPr>
          <w:rFonts w:hint="eastAsia"/>
        </w:rPr>
        <w:t>降低</w:t>
      </w:r>
      <w:r>
        <w:t>施工</w:t>
      </w:r>
      <w:r>
        <w:rPr>
          <w:rFonts w:hint="eastAsia"/>
        </w:rPr>
        <w:t>精度</w:t>
      </w:r>
      <w:r>
        <w:t>要求。</w:t>
      </w:r>
    </w:p>
    <w:p w:rsidR="00C61322" w:rsidRDefault="00313653">
      <w:pPr>
        <w:jc w:val="center"/>
      </w:pPr>
      <w:r>
        <w:rPr>
          <w:noProof/>
        </w:rPr>
        <w:drawing>
          <wp:inline distT="0" distB="0" distL="0" distR="0">
            <wp:extent cx="3436620" cy="23533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8"/>
                    <a:stretch>
                      <a:fillRect/>
                    </a:stretch>
                  </pic:blipFill>
                  <pic:spPr>
                    <a:xfrm>
                      <a:off x="0" y="0"/>
                      <a:ext cx="3486497" cy="2387575"/>
                    </a:xfrm>
                    <a:prstGeom prst="rect">
                      <a:avLst/>
                    </a:prstGeom>
                  </pic:spPr>
                </pic:pic>
              </a:graphicData>
            </a:graphic>
          </wp:inline>
        </w:drawing>
      </w:r>
    </w:p>
    <w:p w:rsidR="00C61322" w:rsidRDefault="00313653">
      <w:pPr>
        <w:pStyle w:val="af4"/>
      </w:pPr>
      <w:r>
        <w:rPr>
          <w:rFonts w:hint="eastAsia"/>
        </w:rPr>
        <w:t>1-</w:t>
      </w:r>
      <w:r>
        <w:rPr>
          <w:rFonts w:hint="eastAsia"/>
        </w:rPr>
        <w:t>上过水导流板；</w:t>
      </w:r>
      <w:r>
        <w:rPr>
          <w:rFonts w:hint="eastAsia"/>
        </w:rPr>
        <w:t>2-</w:t>
      </w:r>
      <w:r>
        <w:rPr>
          <w:rFonts w:hint="eastAsia"/>
        </w:rPr>
        <w:t>下过水导流板；</w:t>
      </w:r>
      <w:r>
        <w:rPr>
          <w:rFonts w:hint="eastAsia"/>
        </w:rPr>
        <w:t>3-</w:t>
      </w:r>
      <w:r>
        <w:rPr>
          <w:rFonts w:hint="eastAsia"/>
        </w:rPr>
        <w:t>生物池底板</w:t>
      </w:r>
    </w:p>
    <w:p w:rsidR="00C61322" w:rsidRDefault="00313653">
      <w:pPr>
        <w:pStyle w:val="af3"/>
      </w:pPr>
      <w:r>
        <w:rPr>
          <w:rFonts w:hint="eastAsia"/>
        </w:rPr>
        <w:t>图</w:t>
      </w:r>
      <w:r>
        <w:rPr>
          <w:rFonts w:hint="eastAsia"/>
        </w:rPr>
        <w:t>4.</w:t>
      </w:r>
      <w:r>
        <w:t>4</w:t>
      </w:r>
      <w:r>
        <w:rPr>
          <w:rFonts w:hint="eastAsia"/>
        </w:rPr>
        <w:t>.</w:t>
      </w:r>
      <w:r>
        <w:t>4</w:t>
      </w:r>
      <w:r>
        <w:rPr>
          <w:rFonts w:hint="eastAsia"/>
        </w:rPr>
        <w:t>-</w:t>
      </w:r>
      <w:r>
        <w:t>1</w:t>
      </w:r>
      <w:r>
        <w:rPr>
          <w:rFonts w:hint="eastAsia"/>
        </w:rPr>
        <w:t xml:space="preserve"> </w:t>
      </w:r>
      <w:r>
        <w:t xml:space="preserve"> </w:t>
      </w:r>
      <w:r>
        <w:rPr>
          <w:rFonts w:hint="eastAsia"/>
        </w:rPr>
        <w:t>钢筋混凝土</w:t>
      </w:r>
      <w:r>
        <w:t>形式</w:t>
      </w:r>
    </w:p>
    <w:p w:rsidR="00C61322" w:rsidRDefault="00313653">
      <w:pPr>
        <w:jc w:val="center"/>
      </w:pPr>
      <w:r>
        <w:rPr>
          <w:noProof/>
        </w:rPr>
        <w:drawing>
          <wp:inline distT="0" distB="0" distL="0" distR="0">
            <wp:extent cx="3601085" cy="2318385"/>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9"/>
                    <a:stretch>
                      <a:fillRect/>
                    </a:stretch>
                  </pic:blipFill>
                  <pic:spPr>
                    <a:xfrm>
                      <a:off x="0" y="0"/>
                      <a:ext cx="3623673" cy="2333292"/>
                    </a:xfrm>
                    <a:prstGeom prst="rect">
                      <a:avLst/>
                    </a:prstGeom>
                  </pic:spPr>
                </pic:pic>
              </a:graphicData>
            </a:graphic>
          </wp:inline>
        </w:drawing>
      </w:r>
    </w:p>
    <w:p w:rsidR="00C61322" w:rsidRDefault="00313653">
      <w:pPr>
        <w:pStyle w:val="af4"/>
      </w:pPr>
      <w:r>
        <w:rPr>
          <w:rFonts w:hint="eastAsia"/>
        </w:rPr>
        <w:t>1-</w:t>
      </w:r>
      <w:r>
        <w:rPr>
          <w:rFonts w:hint="eastAsia"/>
        </w:rPr>
        <w:t>上过水导流板；</w:t>
      </w:r>
      <w:r>
        <w:rPr>
          <w:rFonts w:hint="eastAsia"/>
        </w:rPr>
        <w:t>2-</w:t>
      </w:r>
      <w:r>
        <w:rPr>
          <w:rFonts w:hint="eastAsia"/>
        </w:rPr>
        <w:t>下过水导流板；</w:t>
      </w:r>
      <w:r>
        <w:rPr>
          <w:rFonts w:hint="eastAsia"/>
        </w:rPr>
        <w:t>3-</w:t>
      </w:r>
      <w:r>
        <w:rPr>
          <w:rFonts w:hint="eastAsia"/>
        </w:rPr>
        <w:t>生物池底板；</w:t>
      </w:r>
      <w:r>
        <w:t>4</w:t>
      </w:r>
      <w:r>
        <w:rPr>
          <w:rFonts w:hint="eastAsia"/>
        </w:rPr>
        <w:t>-</w:t>
      </w:r>
      <w:r>
        <w:rPr>
          <w:rFonts w:hint="eastAsia"/>
        </w:rPr>
        <w:t>玻璃钢</w:t>
      </w:r>
      <w:r>
        <w:rPr>
          <w:rFonts w:hint="eastAsia"/>
        </w:rPr>
        <w:t>/</w:t>
      </w:r>
      <w:r>
        <w:rPr>
          <w:rFonts w:hint="eastAsia"/>
        </w:rPr>
        <w:t>不锈钢堰板</w:t>
      </w:r>
    </w:p>
    <w:p w:rsidR="00C61322" w:rsidRDefault="00313653">
      <w:pPr>
        <w:pStyle w:val="af3"/>
      </w:pPr>
      <w:r>
        <w:rPr>
          <w:rFonts w:hint="eastAsia"/>
        </w:rPr>
        <w:t>图</w:t>
      </w:r>
      <w:r>
        <w:rPr>
          <w:rFonts w:hint="eastAsia"/>
        </w:rPr>
        <w:t>4.</w:t>
      </w:r>
      <w:r>
        <w:t>4</w:t>
      </w:r>
      <w:r>
        <w:rPr>
          <w:rFonts w:hint="eastAsia"/>
        </w:rPr>
        <w:t>.</w:t>
      </w:r>
      <w:r>
        <w:t>4</w:t>
      </w:r>
      <w:r>
        <w:rPr>
          <w:rFonts w:hint="eastAsia"/>
        </w:rPr>
        <w:t>-</w:t>
      </w:r>
      <w:r>
        <w:t>2</w:t>
      </w:r>
      <w:r>
        <w:rPr>
          <w:rFonts w:hint="eastAsia"/>
        </w:rPr>
        <w:t xml:space="preserve"> </w:t>
      </w:r>
      <w:r>
        <w:t xml:space="preserve"> </w:t>
      </w:r>
      <w:r>
        <w:rPr>
          <w:rFonts w:hint="eastAsia"/>
        </w:rPr>
        <w:t>钢筋混凝土</w:t>
      </w:r>
      <w:r>
        <w:t>与玻璃钢组合形式</w:t>
      </w:r>
    </w:p>
    <w:p w:rsidR="00C61322" w:rsidRDefault="00313653">
      <w:pPr>
        <w:jc w:val="center"/>
      </w:pPr>
      <w:r>
        <w:rPr>
          <w:noProof/>
        </w:rPr>
        <w:lastRenderedPageBreak/>
        <w:drawing>
          <wp:inline distT="0" distB="0" distL="0" distR="0">
            <wp:extent cx="3460750" cy="2208530"/>
            <wp:effectExtent l="0" t="0" r="635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0"/>
                    <a:stretch>
                      <a:fillRect/>
                    </a:stretch>
                  </pic:blipFill>
                  <pic:spPr>
                    <a:xfrm>
                      <a:off x="0" y="0"/>
                      <a:ext cx="3497621" cy="2232353"/>
                    </a:xfrm>
                    <a:prstGeom prst="rect">
                      <a:avLst/>
                    </a:prstGeom>
                  </pic:spPr>
                </pic:pic>
              </a:graphicData>
            </a:graphic>
          </wp:inline>
        </w:drawing>
      </w:r>
    </w:p>
    <w:p w:rsidR="00C61322" w:rsidRDefault="00313653">
      <w:pPr>
        <w:pStyle w:val="af4"/>
      </w:pPr>
      <w:r>
        <w:rPr>
          <w:rFonts w:hint="eastAsia"/>
        </w:rPr>
        <w:t>1-</w:t>
      </w:r>
      <w:r>
        <w:rPr>
          <w:rFonts w:hint="eastAsia"/>
        </w:rPr>
        <w:t>上过水导流板；</w:t>
      </w:r>
      <w:r>
        <w:rPr>
          <w:rFonts w:hint="eastAsia"/>
        </w:rPr>
        <w:t>2-</w:t>
      </w:r>
      <w:r>
        <w:rPr>
          <w:rFonts w:hint="eastAsia"/>
        </w:rPr>
        <w:t>下过水导流板；</w:t>
      </w:r>
      <w:r>
        <w:rPr>
          <w:rFonts w:hint="eastAsia"/>
        </w:rPr>
        <w:t>3-</w:t>
      </w:r>
      <w:r>
        <w:rPr>
          <w:rFonts w:hint="eastAsia"/>
        </w:rPr>
        <w:t>生物池底板；</w:t>
      </w:r>
      <w:r>
        <w:t>4</w:t>
      </w:r>
      <w:r>
        <w:rPr>
          <w:rFonts w:hint="eastAsia"/>
        </w:rPr>
        <w:t>-</w:t>
      </w:r>
      <w:r>
        <w:rPr>
          <w:rFonts w:hint="eastAsia"/>
        </w:rPr>
        <w:t>固定肋；</w:t>
      </w:r>
      <w:r>
        <w:t>5</w:t>
      </w:r>
      <w:r>
        <w:rPr>
          <w:rFonts w:hint="eastAsia"/>
        </w:rPr>
        <w:t>-</w:t>
      </w:r>
      <w:r>
        <w:rPr>
          <w:rFonts w:hint="eastAsia"/>
        </w:rPr>
        <w:t>玻璃钢</w:t>
      </w:r>
      <w:r>
        <w:rPr>
          <w:rFonts w:hint="eastAsia"/>
        </w:rPr>
        <w:t>/</w:t>
      </w:r>
      <w:r>
        <w:rPr>
          <w:rFonts w:hint="eastAsia"/>
        </w:rPr>
        <w:t>不锈钢</w:t>
      </w:r>
      <w:r>
        <w:t>堰板</w:t>
      </w:r>
    </w:p>
    <w:p w:rsidR="00C61322" w:rsidRDefault="00313653">
      <w:pPr>
        <w:pStyle w:val="af3"/>
      </w:pPr>
      <w:r>
        <w:rPr>
          <w:rFonts w:hint="eastAsia"/>
        </w:rPr>
        <w:t>图</w:t>
      </w:r>
      <w:r>
        <w:rPr>
          <w:rFonts w:hint="eastAsia"/>
        </w:rPr>
        <w:t>4.</w:t>
      </w:r>
      <w:r>
        <w:t>4</w:t>
      </w:r>
      <w:r>
        <w:rPr>
          <w:rFonts w:hint="eastAsia"/>
        </w:rPr>
        <w:t>.</w:t>
      </w:r>
      <w:r>
        <w:t>4</w:t>
      </w:r>
      <w:r>
        <w:rPr>
          <w:rFonts w:hint="eastAsia"/>
        </w:rPr>
        <w:t>-</w:t>
      </w:r>
      <w:r>
        <w:t>3</w:t>
      </w:r>
      <w:r>
        <w:rPr>
          <w:rFonts w:hint="eastAsia"/>
        </w:rPr>
        <w:t xml:space="preserve"> </w:t>
      </w:r>
      <w:r>
        <w:t xml:space="preserve"> </w:t>
      </w:r>
      <w:r>
        <w:rPr>
          <w:rFonts w:hint="eastAsia"/>
        </w:rPr>
        <w:t>玻璃钢加</w:t>
      </w:r>
      <w:r>
        <w:t>肋组合形式</w:t>
      </w:r>
    </w:p>
    <w:p w:rsidR="00C61322" w:rsidRDefault="00313653">
      <w:pPr>
        <w:pStyle w:val="af1"/>
      </w:pPr>
      <w:r>
        <w:rPr>
          <w:b/>
        </w:rPr>
        <w:t>4.4.5</w:t>
      </w:r>
      <w:r>
        <w:t xml:space="preserve">  </w:t>
      </w:r>
      <w:r>
        <w:rPr>
          <w:rFonts w:hint="eastAsia"/>
        </w:rPr>
        <w:t>上过流导流板</w:t>
      </w:r>
      <w:r>
        <w:t>底部宜设置泄压口。</w:t>
      </w:r>
    </w:p>
    <w:p w:rsidR="00C61322" w:rsidRDefault="00313653">
      <w:pPr>
        <w:pStyle w:val="af0"/>
      </w:pPr>
      <w:r>
        <w:rPr>
          <w:rFonts w:hint="eastAsia"/>
        </w:rPr>
        <w:t>【条文说明】本条规定针对</w:t>
      </w:r>
      <w:r>
        <w:t>生物池进水和放空运行</w:t>
      </w:r>
      <w:r>
        <w:rPr>
          <w:rFonts w:hint="eastAsia"/>
        </w:rPr>
        <w:t>泄压考虑。</w:t>
      </w:r>
    </w:p>
    <w:p w:rsidR="00C61322" w:rsidRDefault="00313653">
      <w:pPr>
        <w:pStyle w:val="af1"/>
      </w:pPr>
      <w:r>
        <w:rPr>
          <w:b/>
        </w:rPr>
        <w:t>4.4.6</w:t>
      </w:r>
      <w:r>
        <w:t xml:space="preserve">  </w:t>
      </w:r>
      <w:r>
        <w:rPr>
          <w:rFonts w:hint="eastAsia"/>
        </w:rPr>
        <w:t>厌氧区、缺氧区可采用机械混合搅拌，各反应区可以参考</w:t>
      </w:r>
      <w:r>
        <w:t>AAO</w:t>
      </w:r>
      <w:r>
        <w:rPr>
          <w:rFonts w:hint="eastAsia"/>
        </w:rPr>
        <w:t>的模式设置。</w:t>
      </w:r>
    </w:p>
    <w:p w:rsidR="00C61322" w:rsidRDefault="00313653">
      <w:pPr>
        <w:pStyle w:val="af0"/>
      </w:pPr>
      <w:r>
        <w:rPr>
          <w:rFonts w:hint="eastAsia"/>
        </w:rPr>
        <w:t>【条文说明】由于缺氧区较多</w:t>
      </w:r>
      <w:r>
        <w:t>，</w:t>
      </w:r>
      <w:r>
        <w:rPr>
          <w:rFonts w:hint="eastAsia"/>
        </w:rPr>
        <w:t>采用机械</w:t>
      </w:r>
      <w:r>
        <w:t>混合搅拌时，应</w:t>
      </w:r>
      <w:r>
        <w:rPr>
          <w:rFonts w:hint="eastAsia"/>
        </w:rPr>
        <w:t>尽可能</w:t>
      </w:r>
      <w:r>
        <w:t>的</w:t>
      </w:r>
      <w:r>
        <w:rPr>
          <w:rFonts w:hint="eastAsia"/>
        </w:rPr>
        <w:t>优化</w:t>
      </w:r>
      <w:r>
        <w:t>池型，减少搅拌器或者推进器的使用数量，</w:t>
      </w:r>
      <w:r>
        <w:rPr>
          <w:rFonts w:hint="eastAsia"/>
        </w:rPr>
        <w:t>宜</w:t>
      </w:r>
      <w:r>
        <w:t>采用完全混合式的池型</w:t>
      </w:r>
      <w:r>
        <w:rPr>
          <w:rFonts w:hint="eastAsia"/>
        </w:rPr>
        <w:t>。</w:t>
      </w:r>
    </w:p>
    <w:p w:rsidR="00C61322" w:rsidRDefault="00313653">
      <w:pPr>
        <w:pStyle w:val="af1"/>
      </w:pPr>
      <w:r>
        <w:rPr>
          <w:rFonts w:hint="eastAsia"/>
          <w:b/>
        </w:rPr>
        <w:t>4.</w:t>
      </w:r>
      <w:r>
        <w:rPr>
          <w:b/>
        </w:rPr>
        <w:t>4</w:t>
      </w:r>
      <w:r>
        <w:rPr>
          <w:rFonts w:hint="eastAsia"/>
          <w:b/>
        </w:rPr>
        <w:t>.</w:t>
      </w:r>
      <w:r>
        <w:rPr>
          <w:b/>
        </w:rPr>
        <w:t>7</w:t>
      </w:r>
      <w:r>
        <w:t xml:space="preserve">  </w:t>
      </w:r>
      <w:r>
        <w:t>机械混合搅拌时</w:t>
      </w:r>
      <w:r>
        <w:rPr>
          <w:rFonts w:hint="eastAsia"/>
        </w:rPr>
        <w:t>，搅拌设备应满足动力要求，可按照</w:t>
      </w:r>
      <w:r>
        <w:rPr>
          <w:rFonts w:hint="eastAsia"/>
        </w:rPr>
        <w:t>2</w:t>
      </w:r>
      <w:r>
        <w:t>~8W/m</w:t>
      </w:r>
      <w:r>
        <w:rPr>
          <w:vertAlign w:val="superscript"/>
        </w:rPr>
        <w:t>3</w:t>
      </w:r>
      <w:r>
        <w:t>配置</w:t>
      </w:r>
      <w:r>
        <w:rPr>
          <w:rFonts w:hint="eastAsia"/>
        </w:rPr>
        <w:t>，</w:t>
      </w:r>
      <w:r>
        <w:t>安装位置应</w:t>
      </w:r>
      <w:r>
        <w:rPr>
          <w:rFonts w:hint="eastAsia"/>
        </w:rPr>
        <w:t>与</w:t>
      </w:r>
      <w:r>
        <w:t>池型相匹配</w:t>
      </w:r>
      <w:r>
        <w:rPr>
          <w:rFonts w:hint="eastAsia"/>
        </w:rPr>
        <w:t>。</w:t>
      </w:r>
    </w:p>
    <w:p w:rsidR="00C61322" w:rsidRDefault="00313653">
      <w:pPr>
        <w:pStyle w:val="af0"/>
      </w:pPr>
      <w:r>
        <w:rPr>
          <w:rFonts w:hint="eastAsia"/>
        </w:rPr>
        <w:t>【条文说明】在</w:t>
      </w:r>
      <w:r>
        <w:t>《</w:t>
      </w:r>
      <w:r>
        <w:rPr>
          <w:rFonts w:hint="eastAsia"/>
        </w:rPr>
        <w:t>室外排水</w:t>
      </w:r>
      <w:r>
        <w:t>设计标准》</w:t>
      </w:r>
      <w:r>
        <w:rPr>
          <w:rFonts w:hint="eastAsia"/>
        </w:rPr>
        <w:t>中</w:t>
      </w:r>
      <w:r>
        <w:t>提出：</w:t>
      </w:r>
      <w:r>
        <w:rPr>
          <w:rFonts w:hint="eastAsia"/>
        </w:rPr>
        <w:t>缺氧区（池）、厌氧区（池）采用机械搅拌混合功率宜采用</w:t>
      </w:r>
      <w:r>
        <w:rPr>
          <w:rFonts w:hint="eastAsia"/>
        </w:rPr>
        <w:t>2</w:t>
      </w:r>
      <w:r>
        <w:t>~8W/m</w:t>
      </w:r>
      <w:r>
        <w:rPr>
          <w:vertAlign w:val="superscript"/>
        </w:rPr>
        <w:t>3</w:t>
      </w:r>
      <w:r>
        <w:t>。</w:t>
      </w:r>
    </w:p>
    <w:p w:rsidR="00C61322" w:rsidRDefault="00C61322">
      <w:pPr>
        <w:pStyle w:val="af0"/>
      </w:pPr>
    </w:p>
    <w:p w:rsidR="00C61322" w:rsidRDefault="00313653">
      <w:pPr>
        <w:pStyle w:val="2"/>
      </w:pPr>
      <w:bookmarkStart w:id="27" w:name="_Toc197954550"/>
      <w:r>
        <w:rPr>
          <w:rFonts w:hint="eastAsia"/>
        </w:rPr>
        <w:t>4.</w:t>
      </w:r>
      <w:r>
        <w:t xml:space="preserve">5  </w:t>
      </w:r>
      <w:r>
        <w:rPr>
          <w:rFonts w:hint="eastAsia"/>
        </w:rPr>
        <w:t>曝气系统</w:t>
      </w:r>
      <w:bookmarkEnd w:id="27"/>
    </w:p>
    <w:p w:rsidR="00C61322" w:rsidRDefault="00313653">
      <w:pPr>
        <w:pStyle w:val="af1"/>
      </w:pPr>
      <w:r>
        <w:rPr>
          <w:b/>
        </w:rPr>
        <w:t>4.5.</w:t>
      </w:r>
      <w:r>
        <w:rPr>
          <w:rFonts w:hint="eastAsia"/>
          <w:b/>
        </w:rPr>
        <w:t>1</w:t>
      </w:r>
      <w:r>
        <w:t xml:space="preserve">  </w:t>
      </w:r>
      <w:r>
        <w:rPr>
          <w:rFonts w:hint="eastAsia"/>
        </w:rPr>
        <w:t>好氧区曝气量设计时，池内溶解氧宜按</w:t>
      </w:r>
      <w:r>
        <w:rPr>
          <w:rFonts w:hint="eastAsia"/>
        </w:rPr>
        <w:t>0.5</w:t>
      </w:r>
      <w:r>
        <w:rPr>
          <w:rFonts w:hint="eastAsia"/>
        </w:rPr>
        <w:t>～</w:t>
      </w:r>
      <w:r>
        <w:rPr>
          <w:rFonts w:hint="eastAsia"/>
        </w:rPr>
        <w:t>1.5mg/L</w:t>
      </w:r>
      <w:r>
        <w:rPr>
          <w:rFonts w:hint="eastAsia"/>
        </w:rPr>
        <w:t>。为了</w:t>
      </w:r>
      <w:r>
        <w:t>保障</w:t>
      </w:r>
      <w:r>
        <w:rPr>
          <w:rFonts w:hint="eastAsia"/>
        </w:rPr>
        <w:t>缺氧环境</w:t>
      </w:r>
      <w:r>
        <w:t>，上一级好氧区末端溶解氧应控制在</w:t>
      </w:r>
      <w:r>
        <w:rPr>
          <w:rFonts w:hint="eastAsia"/>
        </w:rPr>
        <w:t>0.5</w:t>
      </w:r>
      <w:r>
        <w:t>mg/L</w:t>
      </w:r>
      <w:r>
        <w:rPr>
          <w:rFonts w:hint="eastAsia"/>
        </w:rPr>
        <w:t>以下</w:t>
      </w:r>
      <w:r>
        <w:t>。</w:t>
      </w:r>
      <w:r>
        <w:rPr>
          <w:rFonts w:hint="eastAsia"/>
        </w:rPr>
        <w:t>最后一级</w:t>
      </w:r>
      <w:r>
        <w:t>好氧区末端溶解氧</w:t>
      </w:r>
      <w:r>
        <w:rPr>
          <w:rFonts w:hint="eastAsia"/>
        </w:rPr>
        <w:t>宜</w:t>
      </w:r>
      <w:r>
        <w:t>控制在</w:t>
      </w:r>
      <w:r>
        <w:rPr>
          <w:rFonts w:hint="eastAsia"/>
        </w:rPr>
        <w:t>2</w:t>
      </w:r>
      <w:r>
        <w:rPr>
          <w:rFonts w:hint="eastAsia"/>
        </w:rPr>
        <w:t>～</w:t>
      </w:r>
      <w:r>
        <w:rPr>
          <w:rFonts w:hint="eastAsia"/>
        </w:rPr>
        <w:t>4mg/L</w:t>
      </w:r>
      <w:r>
        <w:rPr>
          <w:rFonts w:hint="eastAsia"/>
        </w:rPr>
        <w:t>。</w:t>
      </w:r>
    </w:p>
    <w:p w:rsidR="00C61322" w:rsidRDefault="00313653">
      <w:pPr>
        <w:pStyle w:val="af0"/>
      </w:pPr>
      <w:r>
        <w:rPr>
          <w:rFonts w:hint="eastAsia"/>
        </w:rPr>
        <w:t>【条文说明】本条规定</w:t>
      </w:r>
      <w:r>
        <w:t>了好氧区溶解氧的控制要求。</w:t>
      </w:r>
      <w:r>
        <w:rPr>
          <w:rFonts w:hint="eastAsia"/>
        </w:rPr>
        <w:t>好氧区</w:t>
      </w:r>
      <w:r>
        <w:t>整体的溶解氧</w:t>
      </w:r>
      <w:r>
        <w:rPr>
          <w:rFonts w:hint="eastAsia"/>
        </w:rPr>
        <w:t>宜</w:t>
      </w:r>
      <w:r>
        <w:t>控制在</w:t>
      </w:r>
      <w:r>
        <w:rPr>
          <w:rFonts w:hint="eastAsia"/>
        </w:rPr>
        <w:t>0.5</w:t>
      </w:r>
      <w:r>
        <w:rPr>
          <w:rFonts w:hint="eastAsia"/>
        </w:rPr>
        <w:t>～</w:t>
      </w:r>
      <w:r>
        <w:rPr>
          <w:rFonts w:hint="eastAsia"/>
        </w:rPr>
        <w:t>1.5mg/L</w:t>
      </w:r>
      <w:r>
        <w:rPr>
          <w:rFonts w:hint="eastAsia"/>
        </w:rPr>
        <w:t>，</w:t>
      </w:r>
      <w:r>
        <w:t>好氧区末端溶解氧应控制在</w:t>
      </w:r>
      <w:r>
        <w:rPr>
          <w:rFonts w:hint="eastAsia"/>
        </w:rPr>
        <w:t>0.5</w:t>
      </w:r>
      <w:r>
        <w:t>mg/L</w:t>
      </w:r>
      <w:r>
        <w:rPr>
          <w:rFonts w:hint="eastAsia"/>
        </w:rPr>
        <w:t>以下，</w:t>
      </w:r>
      <w:r>
        <w:t>避免因溶氧过高导致的缺氧环境破坏</w:t>
      </w:r>
      <w:r>
        <w:rPr>
          <w:rFonts w:hint="eastAsia"/>
        </w:rPr>
        <w:t>，</w:t>
      </w:r>
      <w:r>
        <w:t>浪费碳源。</w:t>
      </w:r>
    </w:p>
    <w:p w:rsidR="00C61322" w:rsidRDefault="00313653">
      <w:pPr>
        <w:pStyle w:val="af1"/>
      </w:pPr>
      <w:r>
        <w:rPr>
          <w:rFonts w:hint="eastAsia"/>
          <w:b/>
        </w:rPr>
        <w:t>4</w:t>
      </w:r>
      <w:r>
        <w:rPr>
          <w:b/>
        </w:rPr>
        <w:t>.5.2</w:t>
      </w:r>
      <w:r>
        <w:t xml:space="preserve">  </w:t>
      </w:r>
      <w:r>
        <w:rPr>
          <w:rFonts w:hint="eastAsia"/>
        </w:rPr>
        <w:t>根据</w:t>
      </w:r>
      <w:r>
        <w:t>水流方向，</w:t>
      </w:r>
      <w:r>
        <w:rPr>
          <w:rFonts w:hint="eastAsia"/>
        </w:rPr>
        <w:t>各级好氧区的曝气器密度宜根据污染物浓度变化沿廊道长度递减布置，各级好氧区末端</w:t>
      </w:r>
      <w:r>
        <w:t>5m</w:t>
      </w:r>
      <w:r>
        <w:rPr>
          <w:rFonts w:hint="eastAsia"/>
        </w:rPr>
        <w:t>（约占该廊道长度的</w:t>
      </w:r>
      <w:r>
        <w:rPr>
          <w:rFonts w:hint="eastAsia"/>
        </w:rPr>
        <w:t>10%</w:t>
      </w:r>
      <w:r>
        <w:rPr>
          <w:rFonts w:hint="eastAsia"/>
        </w:rPr>
        <w:t>）范围内</w:t>
      </w:r>
      <w:r>
        <w:t>采用独立支管</w:t>
      </w:r>
      <w:r>
        <w:rPr>
          <w:rFonts w:hint="eastAsia"/>
        </w:rPr>
        <w:t>供气，且设置阀门用于</w:t>
      </w:r>
      <w:r>
        <w:t>调节</w:t>
      </w:r>
      <w:r>
        <w:rPr>
          <w:rFonts w:hint="eastAsia"/>
        </w:rPr>
        <w:t>供气量。</w:t>
      </w:r>
    </w:p>
    <w:p w:rsidR="00C61322" w:rsidRDefault="00313653">
      <w:pPr>
        <w:pStyle w:val="af0"/>
      </w:pPr>
      <w:r>
        <w:rPr>
          <w:rFonts w:hint="eastAsia"/>
        </w:rPr>
        <w:t>【条文说明】本条</w:t>
      </w:r>
      <w:r>
        <w:t>规定</w:t>
      </w:r>
      <w:r>
        <w:rPr>
          <w:rFonts w:hint="eastAsia"/>
        </w:rPr>
        <w:t>了单个</w:t>
      </w:r>
      <w:r>
        <w:t>廊道曝气器设置原则</w:t>
      </w:r>
      <w:r>
        <w:rPr>
          <w:rFonts w:hint="eastAsia"/>
        </w:rPr>
        <w:t>。为了</w:t>
      </w:r>
      <w:r>
        <w:t>便于溶解氧控制，曝气器</w:t>
      </w:r>
      <w:r>
        <w:rPr>
          <w:rFonts w:hint="eastAsia"/>
        </w:rPr>
        <w:t>的</w:t>
      </w:r>
      <w:r>
        <w:t>设置</w:t>
      </w:r>
      <w:r>
        <w:rPr>
          <w:rFonts w:hint="eastAsia"/>
        </w:rPr>
        <w:t>在顺水流方向</w:t>
      </w:r>
      <w:r>
        <w:t>应由密到疏布置，</w:t>
      </w:r>
      <w:r>
        <w:rPr>
          <w:rFonts w:hint="eastAsia"/>
        </w:rPr>
        <w:t>这种设置</w:t>
      </w:r>
      <w:r>
        <w:t>模式考虑</w:t>
      </w:r>
      <w:r>
        <w:rPr>
          <w:rFonts w:hint="eastAsia"/>
        </w:rPr>
        <w:t>溶解氧调节</w:t>
      </w:r>
      <w:r>
        <w:t>灵活度，</w:t>
      </w:r>
      <w:r>
        <w:rPr>
          <w:rFonts w:hint="eastAsia"/>
        </w:rPr>
        <w:t>以及溶解氧</w:t>
      </w:r>
      <w:r>
        <w:t>衰减的情况</w:t>
      </w:r>
      <w:r>
        <w:rPr>
          <w:rFonts w:hint="eastAsia"/>
        </w:rPr>
        <w:t>并</w:t>
      </w:r>
      <w:r>
        <w:t>结合推流式</w:t>
      </w:r>
      <w:r>
        <w:rPr>
          <w:rFonts w:hint="eastAsia"/>
        </w:rPr>
        <w:t>流态下</w:t>
      </w:r>
      <w:r>
        <w:t>污染物由多到少的过程进行的设置。</w:t>
      </w:r>
      <w:r>
        <w:rPr>
          <w:rFonts w:hint="eastAsia"/>
        </w:rPr>
        <w:t>原则</w:t>
      </w:r>
      <w:r>
        <w:t>就是</w:t>
      </w:r>
      <w:r>
        <w:rPr>
          <w:rFonts w:hint="eastAsia"/>
        </w:rPr>
        <w:t>前端</w:t>
      </w:r>
      <w:r>
        <w:t>污染物</w:t>
      </w:r>
      <w:r>
        <w:rPr>
          <w:rFonts w:hint="eastAsia"/>
        </w:rPr>
        <w:t>多</w:t>
      </w:r>
      <w:r>
        <w:t>曝气器设置密，</w:t>
      </w:r>
      <w:r>
        <w:rPr>
          <w:rFonts w:hint="eastAsia"/>
        </w:rPr>
        <w:t>后端</w:t>
      </w:r>
      <w:r>
        <w:t>污染物少曝气器设置疏</w:t>
      </w:r>
      <w:r>
        <w:rPr>
          <w:rFonts w:hint="eastAsia"/>
        </w:rPr>
        <w:t>。</w:t>
      </w:r>
    </w:p>
    <w:p w:rsidR="00C61322" w:rsidRDefault="00313653">
      <w:pPr>
        <w:pStyle w:val="af1"/>
      </w:pPr>
      <w:r>
        <w:rPr>
          <w:rFonts w:hint="eastAsia"/>
          <w:b/>
        </w:rPr>
        <w:t>4</w:t>
      </w:r>
      <w:r>
        <w:rPr>
          <w:b/>
        </w:rPr>
        <w:t>.5.3</w:t>
      </w:r>
      <w:r>
        <w:t xml:space="preserve">  </w:t>
      </w:r>
      <w:r>
        <w:rPr>
          <w:rFonts w:hint="eastAsia"/>
        </w:rPr>
        <w:t>各级好氧区的曝气量，</w:t>
      </w:r>
      <w:r>
        <w:t>应根据</w:t>
      </w:r>
      <w:r>
        <w:rPr>
          <w:rFonts w:hint="eastAsia"/>
        </w:rPr>
        <w:t>本</w:t>
      </w:r>
      <w:r>
        <w:t>级厌氧</w:t>
      </w:r>
      <w:r>
        <w:rPr>
          <w:rFonts w:hint="eastAsia"/>
        </w:rPr>
        <w:t>/</w:t>
      </w:r>
      <w:r>
        <w:rPr>
          <w:rFonts w:hint="eastAsia"/>
        </w:rPr>
        <w:t>缺氧</w:t>
      </w:r>
      <w:r>
        <w:t>区分配的进水量进行计算，</w:t>
      </w:r>
      <w:r>
        <w:rPr>
          <w:rFonts w:hint="eastAsia"/>
        </w:rPr>
        <w:t>可采用仿真模拟确定曝气量。</w:t>
      </w:r>
    </w:p>
    <w:p w:rsidR="00C61322" w:rsidRDefault="00313653">
      <w:pPr>
        <w:pStyle w:val="af0"/>
      </w:pPr>
      <w:r>
        <w:rPr>
          <w:rFonts w:hint="eastAsia"/>
        </w:rPr>
        <w:lastRenderedPageBreak/>
        <w:t>【条文说明】本条规定</w:t>
      </w:r>
      <w:r>
        <w:t>好氧区曝气量计算方式。</w:t>
      </w:r>
      <w:r>
        <w:rPr>
          <w:rFonts w:hint="eastAsia"/>
        </w:rPr>
        <w:t>每个</w:t>
      </w:r>
      <w:r>
        <w:t>区的进水比例本身不是一个固定值，在设计过程中需要考虑变化范围，因此在计算溶解氧的时候</w:t>
      </w:r>
      <w:r>
        <w:rPr>
          <w:rFonts w:hint="eastAsia"/>
        </w:rPr>
        <w:t>，</w:t>
      </w:r>
      <w:r>
        <w:t>推荐采用仿真模拟进行</w:t>
      </w:r>
      <w:r>
        <w:rPr>
          <w:rFonts w:hint="eastAsia"/>
        </w:rPr>
        <w:t>更</w:t>
      </w:r>
      <w:r>
        <w:t>精确计算</w:t>
      </w:r>
      <w:r>
        <w:rPr>
          <w:rFonts w:hint="eastAsia"/>
        </w:rPr>
        <w:t>。</w:t>
      </w:r>
    </w:p>
    <w:p w:rsidR="00C61322" w:rsidRDefault="00313653">
      <w:pPr>
        <w:pStyle w:val="af1"/>
      </w:pPr>
      <w:r>
        <w:rPr>
          <w:b/>
        </w:rPr>
        <w:t>4.5.4</w:t>
      </w:r>
      <w:r>
        <w:t xml:space="preserve">  </w:t>
      </w:r>
      <w:r>
        <w:t>好氧区的曝气器应布置合理，</w:t>
      </w:r>
      <w:r>
        <w:rPr>
          <w:rFonts w:hint="eastAsia"/>
        </w:rPr>
        <w:t>满足设计</w:t>
      </w:r>
      <w:r>
        <w:t>能力要求，且可调节。</w:t>
      </w:r>
      <w:r>
        <w:rPr>
          <w:rFonts w:hint="eastAsia"/>
        </w:rPr>
        <w:t>每一级</w:t>
      </w:r>
      <w:r>
        <w:t>好氧区末端曝气器宜单独调节。</w:t>
      </w:r>
    </w:p>
    <w:p w:rsidR="00C61322" w:rsidRDefault="00313653">
      <w:pPr>
        <w:pStyle w:val="af0"/>
      </w:pPr>
      <w:r>
        <w:rPr>
          <w:rFonts w:hint="eastAsia"/>
        </w:rPr>
        <w:t>【条文说明】本条规定好氧区曝气器</w:t>
      </w:r>
      <w:r>
        <w:t>布置的原则，以及好氧区域缺氧区之间设置过渡区，用于</w:t>
      </w:r>
      <w:r>
        <w:rPr>
          <w:rFonts w:hint="eastAsia"/>
        </w:rPr>
        <w:t>缺氧区</w:t>
      </w:r>
      <w:r>
        <w:t>溶解氧控制</w:t>
      </w:r>
      <w:r>
        <w:rPr>
          <w:rFonts w:hint="eastAsia"/>
        </w:rPr>
        <w:t>调节</w:t>
      </w:r>
      <w:r>
        <w:t>。</w:t>
      </w:r>
    </w:p>
    <w:p w:rsidR="00C61322" w:rsidRDefault="00313653">
      <w:pPr>
        <w:pStyle w:val="af1"/>
      </w:pPr>
      <w:r>
        <w:rPr>
          <w:b/>
        </w:rPr>
        <w:t>4.</w:t>
      </w:r>
      <w:r>
        <w:rPr>
          <w:rFonts w:hint="eastAsia"/>
          <w:b/>
        </w:rPr>
        <w:t>4</w:t>
      </w:r>
      <w:r>
        <w:rPr>
          <w:b/>
        </w:rPr>
        <w:t>.5</w:t>
      </w:r>
      <w:r>
        <w:t xml:space="preserve">  </w:t>
      </w:r>
      <w:r>
        <w:t>曝气器的数量应根据曝气池的供气量和单个曝气器的额定供气量及服务面积确定。</w:t>
      </w:r>
    </w:p>
    <w:p w:rsidR="00C61322" w:rsidRDefault="00313653">
      <w:pPr>
        <w:pStyle w:val="af1"/>
      </w:pPr>
      <w:r>
        <w:rPr>
          <w:b/>
        </w:rPr>
        <w:t>4.5.6</w:t>
      </w:r>
      <w:r>
        <w:t xml:space="preserve">  </w:t>
      </w:r>
      <w:r>
        <w:rPr>
          <w:rFonts w:hint="eastAsia"/>
        </w:rPr>
        <w:t>好氧区的供气主管道和供气支管道的配置应当合理，末梢支管连接曝气器组的供气压力应满足曝气器的工作压力</w:t>
      </w:r>
      <w:r>
        <w:t>。</w:t>
      </w:r>
    </w:p>
    <w:p w:rsidR="00C61322" w:rsidRDefault="00313653">
      <w:pPr>
        <w:pStyle w:val="af0"/>
      </w:pPr>
      <w:r>
        <w:rPr>
          <w:rFonts w:hint="eastAsia"/>
        </w:rPr>
        <w:t>【条文说明】本条规定好氧区</w:t>
      </w:r>
      <w:r>
        <w:t>供气主管道和支管道的设置形式，以及供气压力要求。好氧区</w:t>
      </w:r>
      <w:r>
        <w:rPr>
          <w:rFonts w:hint="eastAsia"/>
        </w:rPr>
        <w:t>供气</w:t>
      </w:r>
      <w:r>
        <w:t>主管道和支管道应采用</w:t>
      </w:r>
      <w:r>
        <w:rPr>
          <w:rFonts w:hint="eastAsia"/>
        </w:rPr>
        <w:t>“</w:t>
      </w:r>
      <w:r>
        <w:t>枝状</w:t>
      </w:r>
      <w:r>
        <w:rPr>
          <w:rFonts w:hint="eastAsia"/>
        </w:rPr>
        <w:t>”布置</w:t>
      </w:r>
      <w:r>
        <w:t>。这种</w:t>
      </w:r>
      <w:r>
        <w:rPr>
          <w:rFonts w:hint="eastAsia"/>
        </w:rPr>
        <w:t>形式</w:t>
      </w:r>
      <w:r>
        <w:t>为实现</w:t>
      </w:r>
      <w:r>
        <w:rPr>
          <w:rFonts w:hint="eastAsia"/>
        </w:rPr>
        <w:t>曝气量</w:t>
      </w:r>
      <w:r>
        <w:t>精确</w:t>
      </w:r>
      <w:r>
        <w:rPr>
          <w:rFonts w:hint="eastAsia"/>
        </w:rPr>
        <w:t>计量提供</w:t>
      </w:r>
      <w:r>
        <w:t>条件。</w:t>
      </w:r>
    </w:p>
    <w:p w:rsidR="00C61322" w:rsidRDefault="00313653">
      <w:pPr>
        <w:pStyle w:val="af1"/>
      </w:pPr>
      <w:r>
        <w:rPr>
          <w:b/>
        </w:rPr>
        <w:t>4.5.7</w:t>
      </w:r>
      <w:r>
        <w:t xml:space="preserve">  </w:t>
      </w:r>
      <w:r>
        <w:t>好氧区的供气主管道宜设置在好氧区进水端，各级好氧区供气支管道应设置便于空气流量线性调节的阀门。</w:t>
      </w:r>
    </w:p>
    <w:p w:rsidR="00C61322" w:rsidRDefault="00313653">
      <w:pPr>
        <w:pStyle w:val="af0"/>
      </w:pPr>
      <w:r>
        <w:rPr>
          <w:rFonts w:hint="eastAsia"/>
        </w:rPr>
        <w:t>【条文说明】本条规定好氧区供气</w:t>
      </w:r>
      <w:r>
        <w:t>主管道设置位置。根据污染物</w:t>
      </w:r>
      <w:r>
        <w:rPr>
          <w:rFonts w:hint="eastAsia"/>
        </w:rPr>
        <w:t>浓度</w:t>
      </w:r>
      <w:r>
        <w:t>建议好氧区主管设置在好氧区进水侧</w:t>
      </w:r>
      <w:r>
        <w:rPr>
          <w:rFonts w:hint="eastAsia"/>
        </w:rPr>
        <w:t>。</w:t>
      </w:r>
    </w:p>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pStyle w:val="1"/>
      </w:pPr>
      <w:bookmarkStart w:id="28" w:name="_Toc197954551"/>
      <w:r>
        <w:lastRenderedPageBreak/>
        <w:t xml:space="preserve">5  </w:t>
      </w:r>
      <w:r>
        <w:rPr>
          <w:rFonts w:hint="eastAsia"/>
        </w:rPr>
        <w:t>监测与</w:t>
      </w:r>
      <w:r>
        <w:t>控制</w:t>
      </w:r>
      <w:bookmarkEnd w:id="28"/>
    </w:p>
    <w:p w:rsidR="00C61322" w:rsidRDefault="00313653">
      <w:pPr>
        <w:pStyle w:val="2"/>
      </w:pPr>
      <w:bookmarkStart w:id="29" w:name="_Toc197954552"/>
      <w:r>
        <w:rPr>
          <w:rFonts w:hint="eastAsia"/>
        </w:rPr>
        <w:t xml:space="preserve">5.1 </w:t>
      </w:r>
      <w:r>
        <w:t xml:space="preserve"> </w:t>
      </w:r>
      <w:r>
        <w:rPr>
          <w:rFonts w:hint="eastAsia"/>
        </w:rPr>
        <w:t>一般规定</w:t>
      </w:r>
      <w:bookmarkEnd w:id="29"/>
    </w:p>
    <w:p w:rsidR="00C61322" w:rsidRDefault="00313653">
      <w:pPr>
        <w:pStyle w:val="af1"/>
      </w:pPr>
      <w:r>
        <w:rPr>
          <w:b/>
        </w:rPr>
        <w:t>5.1.1</w:t>
      </w:r>
      <w:r>
        <w:rPr>
          <w:rFonts w:hint="eastAsia"/>
        </w:rPr>
        <w:t xml:space="preserve">  </w:t>
      </w:r>
      <w:r>
        <w:t>多段多级</w:t>
      </w:r>
      <w:r>
        <w:t>AO</w:t>
      </w:r>
      <w:r>
        <w:t>除磷脱氮生物池应设置生产控制、运行管理与安全运行所需要的</w:t>
      </w:r>
      <w:r>
        <w:rPr>
          <w:rFonts w:hint="eastAsia"/>
        </w:rPr>
        <w:t>在线监测</w:t>
      </w:r>
      <w:r>
        <w:t>仪表和自动控制系统。</w:t>
      </w:r>
    </w:p>
    <w:p w:rsidR="00C61322" w:rsidRDefault="00313653">
      <w:pPr>
        <w:pStyle w:val="af1"/>
      </w:pPr>
      <w:r>
        <w:rPr>
          <w:b/>
        </w:rPr>
        <w:t>5.1.2</w:t>
      </w:r>
      <w:r>
        <w:rPr>
          <w:rFonts w:hint="eastAsia"/>
        </w:rPr>
        <w:t xml:space="preserve">  </w:t>
      </w:r>
      <w:r>
        <w:rPr>
          <w:rFonts w:hint="eastAsia"/>
        </w:rPr>
        <w:t>在线监测</w:t>
      </w:r>
      <w:r>
        <w:t>仪表和自动化控制系统应保障多段多级</w:t>
      </w:r>
      <w:r>
        <w:t>AO</w:t>
      </w:r>
      <w:r>
        <w:t>除磷脱氮生物池的运行方便、安全和可靠，改善劳动条件和提高科学管理水平。</w:t>
      </w:r>
    </w:p>
    <w:p w:rsidR="00C61322" w:rsidRDefault="00313653">
      <w:pPr>
        <w:pStyle w:val="2"/>
      </w:pPr>
      <w:bookmarkStart w:id="30" w:name="_Toc197954553"/>
      <w:r>
        <w:rPr>
          <w:rFonts w:hint="eastAsia"/>
        </w:rPr>
        <w:t xml:space="preserve">5.2 </w:t>
      </w:r>
      <w:r>
        <w:t xml:space="preserve"> </w:t>
      </w:r>
      <w:r>
        <w:rPr>
          <w:rFonts w:hint="eastAsia"/>
        </w:rPr>
        <w:t>监测</w:t>
      </w:r>
      <w:bookmarkEnd w:id="30"/>
    </w:p>
    <w:p w:rsidR="00C61322" w:rsidRDefault="00313653">
      <w:pPr>
        <w:pStyle w:val="af1"/>
      </w:pPr>
      <w:r>
        <w:rPr>
          <w:rFonts w:hint="eastAsia"/>
          <w:b/>
        </w:rPr>
        <w:t>5.2.1</w:t>
      </w:r>
      <w:r>
        <w:rPr>
          <w:rFonts w:hint="eastAsia"/>
        </w:rPr>
        <w:t xml:space="preserve">  </w:t>
      </w:r>
      <w:r>
        <w:t>生物池厌氧区应设置氧化还原电位</w:t>
      </w:r>
      <w:r>
        <w:rPr>
          <w:rFonts w:hint="eastAsia"/>
        </w:rPr>
        <w:t>（</w:t>
      </w:r>
      <w:r>
        <w:t>ORP</w:t>
      </w:r>
      <w:r>
        <w:rPr>
          <w:rFonts w:hint="eastAsia"/>
        </w:rPr>
        <w:t>）在线仪表。</w:t>
      </w:r>
    </w:p>
    <w:p w:rsidR="00C61322" w:rsidRDefault="00313653">
      <w:pPr>
        <w:pStyle w:val="af1"/>
      </w:pPr>
      <w:r>
        <w:rPr>
          <w:rFonts w:hint="eastAsia"/>
          <w:b/>
        </w:rPr>
        <w:t>5.2.2</w:t>
      </w:r>
      <w:r>
        <w:rPr>
          <w:rFonts w:hint="eastAsia"/>
        </w:rPr>
        <w:t xml:space="preserve">  </w:t>
      </w:r>
      <w:r>
        <w:rPr>
          <w:rFonts w:hint="eastAsia"/>
        </w:rPr>
        <w:t>宜</w:t>
      </w:r>
      <w:r>
        <w:t>在</w:t>
      </w:r>
      <w:r>
        <w:rPr>
          <w:rFonts w:hint="eastAsia"/>
        </w:rPr>
        <w:t>每级</w:t>
      </w:r>
      <w:r>
        <w:t>好氧区</w:t>
      </w:r>
      <w:r>
        <w:rPr>
          <w:rFonts w:hint="eastAsia"/>
        </w:rPr>
        <w:t>末端</w:t>
      </w:r>
      <w:r>
        <w:t>设置氨氮</w:t>
      </w:r>
      <w:r>
        <w:rPr>
          <w:rFonts w:hint="eastAsia"/>
        </w:rPr>
        <w:t>、</w:t>
      </w:r>
      <w:r>
        <w:t>硝酸盐氮</w:t>
      </w:r>
      <w:r>
        <w:rPr>
          <w:rFonts w:hint="eastAsia"/>
        </w:rPr>
        <w:t>，在</w:t>
      </w:r>
      <w:r>
        <w:t>中后段设置污泥浓度（</w:t>
      </w:r>
      <w:r>
        <w:t>MLSS</w:t>
      </w:r>
      <w:r>
        <w:t>）</w:t>
      </w:r>
      <w:r>
        <w:rPr>
          <w:rFonts w:hint="eastAsia"/>
        </w:rPr>
        <w:t>，溶解氧（</w:t>
      </w:r>
      <w:r>
        <w:rPr>
          <w:rFonts w:hint="eastAsia"/>
        </w:rPr>
        <w:t>DO</w:t>
      </w:r>
      <w:r>
        <w:rPr>
          <w:rFonts w:hint="eastAsia"/>
        </w:rPr>
        <w:t>）</w:t>
      </w:r>
      <w:r>
        <w:t>。</w:t>
      </w:r>
    </w:p>
    <w:p w:rsidR="00C61322" w:rsidRDefault="00313653">
      <w:pPr>
        <w:pStyle w:val="af0"/>
      </w:pPr>
      <w:r>
        <w:rPr>
          <w:rFonts w:hint="eastAsia"/>
        </w:rPr>
        <w:t>【条文说明】在每级</w:t>
      </w:r>
      <w:r>
        <w:t>好氧区末端设置氨氮</w:t>
      </w:r>
      <w:r>
        <w:rPr>
          <w:rFonts w:hint="eastAsia"/>
        </w:rPr>
        <w:t>、</w:t>
      </w:r>
      <w:r>
        <w:t>硝酸盐氮</w:t>
      </w:r>
      <w:r>
        <w:rPr>
          <w:rFonts w:hint="eastAsia"/>
        </w:rPr>
        <w:t>以及中后段</w:t>
      </w:r>
      <w:r>
        <w:t>设置</w:t>
      </w:r>
      <w:r>
        <w:rPr>
          <w:rFonts w:hint="eastAsia"/>
        </w:rPr>
        <w:t>D</w:t>
      </w:r>
      <w:r>
        <w:t>O</w:t>
      </w:r>
      <w:r>
        <w:rPr>
          <w:rFonts w:hint="eastAsia"/>
        </w:rPr>
        <w:t>在线仪表</w:t>
      </w:r>
      <w:r>
        <w:t>便</w:t>
      </w:r>
      <w:r>
        <w:rPr>
          <w:rFonts w:hint="eastAsia"/>
        </w:rPr>
        <w:t>于</w:t>
      </w:r>
      <w:r>
        <w:t>观测曝气效果，</w:t>
      </w:r>
      <w:r>
        <w:rPr>
          <w:rFonts w:hint="eastAsia"/>
        </w:rPr>
        <w:t>对</w:t>
      </w:r>
      <w:r>
        <w:t>曝气自动控制系统进行调整</w:t>
      </w:r>
      <w:r>
        <w:rPr>
          <w:rFonts w:hint="eastAsia"/>
        </w:rPr>
        <w:t>，</w:t>
      </w:r>
      <w:r>
        <w:t>同时有效控制好氧区进入缺氧区的溶解氧浓度</w:t>
      </w:r>
      <w:r>
        <w:rPr>
          <w:rFonts w:hint="eastAsia"/>
        </w:rPr>
        <w:t>，维护</w:t>
      </w:r>
      <w:r>
        <w:t>缺氧环境</w:t>
      </w:r>
      <w:r>
        <w:rPr>
          <w:rFonts w:hint="eastAsia"/>
        </w:rPr>
        <w:t>。污泥浓度</w:t>
      </w:r>
      <w:r>
        <w:t>（</w:t>
      </w:r>
      <w:r>
        <w:t>MLSS</w:t>
      </w:r>
      <w:r>
        <w:t>）</w:t>
      </w:r>
      <w:r>
        <w:rPr>
          <w:rFonts w:hint="eastAsia"/>
        </w:rPr>
        <w:t>在线仪表，是观测</w:t>
      </w:r>
      <w:r>
        <w:t>生物池的污泥浓度</w:t>
      </w:r>
      <w:r>
        <w:rPr>
          <w:rFonts w:hint="eastAsia"/>
        </w:rPr>
        <w:t>，</w:t>
      </w:r>
      <w:r>
        <w:t>便于运行控制。</w:t>
      </w:r>
    </w:p>
    <w:p w:rsidR="00C61322" w:rsidRDefault="00313653">
      <w:pPr>
        <w:pStyle w:val="af1"/>
      </w:pPr>
      <w:r>
        <w:rPr>
          <w:rFonts w:hint="eastAsia"/>
          <w:b/>
        </w:rPr>
        <w:t>5.2.3</w:t>
      </w:r>
      <w:r>
        <w:t xml:space="preserve">  </w:t>
      </w:r>
      <w:r>
        <w:rPr>
          <w:rFonts w:hint="eastAsia"/>
        </w:rPr>
        <w:t>宜</w:t>
      </w:r>
      <w:r>
        <w:t>在</w:t>
      </w:r>
      <w:r>
        <w:rPr>
          <w:rFonts w:hint="eastAsia"/>
        </w:rPr>
        <w:t>每级缺氧区</w:t>
      </w:r>
      <w:r>
        <w:t>末端设置硝酸盐氮</w:t>
      </w:r>
      <w:r>
        <w:rPr>
          <w:rFonts w:hint="eastAsia"/>
        </w:rPr>
        <w:t>，</w:t>
      </w:r>
      <w:r>
        <w:t>在中段</w:t>
      </w:r>
      <w:r>
        <w:rPr>
          <w:rFonts w:hint="eastAsia"/>
        </w:rPr>
        <w:t>设置</w:t>
      </w:r>
      <w:r>
        <w:rPr>
          <w:rFonts w:hint="eastAsia"/>
        </w:rPr>
        <w:t>ORP</w:t>
      </w:r>
      <w:r>
        <w:rPr>
          <w:rFonts w:hint="eastAsia"/>
        </w:rPr>
        <w:t>在线</w:t>
      </w:r>
      <w:r>
        <w:t>仪表</w:t>
      </w:r>
    </w:p>
    <w:p w:rsidR="00C61322" w:rsidRDefault="00313653">
      <w:pPr>
        <w:pStyle w:val="af0"/>
      </w:pPr>
      <w:r>
        <w:rPr>
          <w:rFonts w:hint="eastAsia"/>
        </w:rPr>
        <w:t>【条文说明】本条</w:t>
      </w:r>
      <w:r>
        <w:t>规定了</w:t>
      </w:r>
      <w:r>
        <w:rPr>
          <w:rFonts w:hint="eastAsia"/>
        </w:rPr>
        <w:t>缺氧区的</w:t>
      </w:r>
      <w:r>
        <w:t>仪表设置，根据项目经验总结，</w:t>
      </w:r>
      <w:r>
        <w:rPr>
          <w:rFonts w:hint="eastAsia"/>
        </w:rPr>
        <w:t>在实际</w:t>
      </w:r>
      <w:r>
        <w:t>工程中</w:t>
      </w:r>
      <w:r>
        <w:rPr>
          <w:rFonts w:hint="eastAsia"/>
        </w:rPr>
        <w:t>缺氧区</w:t>
      </w:r>
      <w:r>
        <w:t>缺氧效果一般由好氧末端的溶氧</w:t>
      </w:r>
      <w:r>
        <w:rPr>
          <w:rFonts w:hint="eastAsia"/>
        </w:rPr>
        <w:t>以及反应</w:t>
      </w:r>
      <w:r>
        <w:t>反硝化效果的</w:t>
      </w:r>
      <w:r>
        <w:rPr>
          <w:rFonts w:hint="eastAsia"/>
        </w:rPr>
        <w:t>硝酸盐氮这两</w:t>
      </w:r>
      <w:r>
        <w:t>项数据进行控制</w:t>
      </w:r>
      <w:r>
        <w:rPr>
          <w:rFonts w:hint="eastAsia"/>
        </w:rPr>
        <w:t>。而氧化还原电位</w:t>
      </w:r>
      <w:r>
        <w:t>在线仪表</w:t>
      </w:r>
      <w:r>
        <w:rPr>
          <w:rFonts w:hint="eastAsia"/>
        </w:rPr>
        <w:t>在</w:t>
      </w:r>
      <w:r>
        <w:t>实际工程应用中受水中离子干扰影响比较大，该数值在缺氧区</w:t>
      </w:r>
      <w:r>
        <w:rPr>
          <w:rFonts w:hint="eastAsia"/>
        </w:rPr>
        <w:t>控制</w:t>
      </w:r>
      <w:r>
        <w:t>上效果一般</w:t>
      </w:r>
      <w:r>
        <w:rPr>
          <w:rFonts w:hint="eastAsia"/>
        </w:rPr>
        <w:t>，</w:t>
      </w:r>
      <w:r>
        <w:t>氧化还原电位</w:t>
      </w:r>
      <w:r>
        <w:rPr>
          <w:rFonts w:hint="eastAsia"/>
        </w:rPr>
        <w:t>（</w:t>
      </w:r>
      <w:r>
        <w:t>ORP</w:t>
      </w:r>
      <w:r>
        <w:rPr>
          <w:rFonts w:hint="eastAsia"/>
        </w:rPr>
        <w:t>）在线仪表根据</w:t>
      </w:r>
      <w:r>
        <w:t>运行经验和习惯</w:t>
      </w:r>
      <w:r>
        <w:rPr>
          <w:rFonts w:hint="eastAsia"/>
        </w:rPr>
        <w:t>选择。</w:t>
      </w:r>
    </w:p>
    <w:p w:rsidR="00C61322" w:rsidRDefault="00313653">
      <w:pPr>
        <w:pStyle w:val="af1"/>
      </w:pPr>
      <w:r>
        <w:rPr>
          <w:rFonts w:hint="eastAsia"/>
          <w:b/>
        </w:rPr>
        <w:t>5.2.4</w:t>
      </w:r>
      <w:r>
        <w:rPr>
          <w:rFonts w:hint="eastAsia"/>
        </w:rPr>
        <w:t xml:space="preserve">  </w:t>
      </w:r>
      <w:r>
        <w:rPr>
          <w:rFonts w:hint="eastAsia"/>
        </w:rPr>
        <w:t>每一级进水管</w:t>
      </w:r>
      <w:r>
        <w:t>（</w:t>
      </w:r>
      <w:r>
        <w:rPr>
          <w:rFonts w:hint="eastAsia"/>
        </w:rPr>
        <w:t>渠</w:t>
      </w:r>
      <w:r>
        <w:t>）应设置</w:t>
      </w:r>
      <w:r>
        <w:rPr>
          <w:rFonts w:hint="eastAsia"/>
        </w:rPr>
        <w:t>流量计</w:t>
      </w:r>
      <w:r>
        <w:t>，</w:t>
      </w:r>
      <w:r>
        <w:rPr>
          <w:rFonts w:hint="eastAsia"/>
        </w:rPr>
        <w:t>每一级</w:t>
      </w:r>
      <w:r>
        <w:t>好氧区（</w:t>
      </w:r>
      <w:r>
        <w:rPr>
          <w:rFonts w:hint="eastAsia"/>
        </w:rPr>
        <w:t>池</w:t>
      </w:r>
      <w:r>
        <w:t>）曝气支管应设置</w:t>
      </w:r>
      <w:bookmarkStart w:id="31" w:name="OLE_LINK3"/>
      <w:bookmarkStart w:id="32" w:name="OLE_LINK2"/>
      <w:r>
        <w:rPr>
          <w:rFonts w:hint="eastAsia"/>
        </w:rPr>
        <w:t>热式气体流</w:t>
      </w:r>
      <w:r>
        <w:t>量</w:t>
      </w:r>
      <w:r>
        <w:rPr>
          <w:rFonts w:hint="eastAsia"/>
        </w:rPr>
        <w:t>计</w:t>
      </w:r>
      <w:bookmarkEnd w:id="31"/>
      <w:bookmarkEnd w:id="32"/>
      <w:r>
        <w:t>。</w:t>
      </w:r>
    </w:p>
    <w:p w:rsidR="00C61322" w:rsidRDefault="00313653">
      <w:pPr>
        <w:pStyle w:val="af1"/>
      </w:pPr>
      <w:r>
        <w:rPr>
          <w:rFonts w:hint="eastAsia"/>
          <w:b/>
        </w:rPr>
        <w:t>5.2.</w:t>
      </w:r>
      <w:r>
        <w:rPr>
          <w:b/>
        </w:rPr>
        <w:t>5</w:t>
      </w:r>
      <w:r>
        <w:rPr>
          <w:rFonts w:hint="eastAsia"/>
        </w:rPr>
        <w:t xml:space="preserve">  </w:t>
      </w:r>
      <w:r>
        <w:t>测量仪表、变送器及传感器室外安装防护等级不低于</w:t>
      </w:r>
      <w:r>
        <w:t>IP65</w:t>
      </w:r>
      <w:r>
        <w:t>，潜水或直接接触污水、污泥时防护等级不低于</w:t>
      </w:r>
      <w:r>
        <w:t>IP68</w:t>
      </w:r>
      <w:r>
        <w:t>。</w:t>
      </w:r>
    </w:p>
    <w:p w:rsidR="00C61322" w:rsidRDefault="00313653">
      <w:pPr>
        <w:pStyle w:val="2"/>
      </w:pPr>
      <w:bookmarkStart w:id="33" w:name="_Toc197954554"/>
      <w:r>
        <w:rPr>
          <w:rFonts w:hint="eastAsia"/>
        </w:rPr>
        <w:t xml:space="preserve">5.3 </w:t>
      </w:r>
      <w:r>
        <w:t xml:space="preserve"> </w:t>
      </w:r>
      <w:r>
        <w:rPr>
          <w:rFonts w:hint="eastAsia"/>
        </w:rPr>
        <w:t>控制</w:t>
      </w:r>
      <w:bookmarkEnd w:id="33"/>
    </w:p>
    <w:p w:rsidR="00C61322" w:rsidRDefault="00313653">
      <w:pPr>
        <w:pStyle w:val="af1"/>
      </w:pPr>
      <w:r>
        <w:rPr>
          <w:b/>
        </w:rPr>
        <w:t>5.</w:t>
      </w:r>
      <w:r>
        <w:rPr>
          <w:rFonts w:hint="eastAsia"/>
          <w:b/>
        </w:rPr>
        <w:t>3.</w:t>
      </w:r>
      <w:r>
        <w:rPr>
          <w:b/>
        </w:rPr>
        <w:t>1</w:t>
      </w:r>
      <w:r>
        <w:t xml:space="preserve">  </w:t>
      </w:r>
      <w:r>
        <w:t>自动控制系统应具备远程监控自动控制和现场手动控制两种控制方式，同时现场手动控制优先于远程自动控制。</w:t>
      </w:r>
    </w:p>
    <w:p w:rsidR="00C61322" w:rsidRDefault="00313653">
      <w:pPr>
        <w:pStyle w:val="af1"/>
      </w:pPr>
      <w:r>
        <w:rPr>
          <w:b/>
        </w:rPr>
        <w:t>5.</w:t>
      </w:r>
      <w:r>
        <w:rPr>
          <w:rFonts w:hint="eastAsia"/>
          <w:b/>
        </w:rPr>
        <w:t>3.</w:t>
      </w:r>
      <w:r>
        <w:rPr>
          <w:b/>
        </w:rPr>
        <w:t>2</w:t>
      </w:r>
      <w:r>
        <w:t xml:space="preserve">  </w:t>
      </w:r>
      <w:r>
        <w:rPr>
          <w:rFonts w:hint="eastAsia"/>
        </w:rPr>
        <w:t>生物处理单元宜</w:t>
      </w:r>
      <w:r>
        <w:t>采用精确曝气控制，根据曝气池的实时运行参数和</w:t>
      </w:r>
      <w:r>
        <w:rPr>
          <w:rFonts w:hint="eastAsia"/>
        </w:rPr>
        <w:t>进水</w:t>
      </w:r>
      <w:r>
        <w:t>量、进水</w:t>
      </w:r>
      <w:r>
        <w:rPr>
          <w:rFonts w:hint="eastAsia"/>
        </w:rPr>
        <w:t>出水</w:t>
      </w:r>
      <w:r>
        <w:t>水质指标</w:t>
      </w:r>
      <w:r>
        <w:rPr>
          <w:rFonts w:hint="eastAsia"/>
        </w:rPr>
        <w:t>，</w:t>
      </w:r>
      <w:r>
        <w:t>采用</w:t>
      </w:r>
      <w:r>
        <w:rPr>
          <w:rFonts w:hint="eastAsia"/>
        </w:rPr>
        <w:t>仿真模拟</w:t>
      </w:r>
      <w:r>
        <w:t>建立实时控制模型，在线计算溶解氧的实际需求，按需分配到每一级好氧区</w:t>
      </w:r>
      <w:r>
        <w:rPr>
          <w:rFonts w:hint="eastAsia"/>
        </w:rPr>
        <w:t>，</w:t>
      </w:r>
      <w:r>
        <w:t>精确</w:t>
      </w:r>
      <w:r>
        <w:rPr>
          <w:rFonts w:hint="eastAsia"/>
        </w:rPr>
        <w:t>控制</w:t>
      </w:r>
      <w:r>
        <w:t>鼓风机运行</w:t>
      </w:r>
      <w:r>
        <w:rPr>
          <w:rFonts w:hint="eastAsia"/>
        </w:rPr>
        <w:t>。</w:t>
      </w:r>
      <w:r>
        <w:t>采用前馈</w:t>
      </w:r>
      <w:r>
        <w:t>+</w:t>
      </w:r>
      <w:r>
        <w:t>反馈的控制方式，使实际溶氧值控制在目标值</w:t>
      </w:r>
      <w:r>
        <w:t>±0.2mg/L</w:t>
      </w:r>
      <w:r>
        <w:t>之内</w:t>
      </w:r>
      <w:r>
        <w:rPr>
          <w:rFonts w:hint="eastAsia"/>
        </w:rPr>
        <w:t>。</w:t>
      </w:r>
    </w:p>
    <w:p w:rsidR="00C61322" w:rsidRDefault="00313653">
      <w:pPr>
        <w:pStyle w:val="af1"/>
      </w:pPr>
      <w:r>
        <w:rPr>
          <w:b/>
        </w:rPr>
        <w:t>5.3.3</w:t>
      </w:r>
      <w:r>
        <w:t xml:space="preserve">  </w:t>
      </w:r>
      <w:r>
        <w:rPr>
          <w:rFonts w:hint="eastAsia"/>
        </w:rPr>
        <w:t>精确</w:t>
      </w:r>
      <w:r>
        <w:t>曝气控制系统应</w:t>
      </w:r>
      <w:r>
        <w:rPr>
          <w:rFonts w:hint="eastAsia"/>
        </w:rPr>
        <w:t>由</w:t>
      </w:r>
      <w:r>
        <w:t>曝气量计算</w:t>
      </w:r>
      <w:r>
        <w:rPr>
          <w:rFonts w:hint="eastAsia"/>
        </w:rPr>
        <w:t>模型</w:t>
      </w:r>
      <w:r>
        <w:t>、曝气气体流量分配和曝气流量控制功能三个部分组成。</w:t>
      </w:r>
    </w:p>
    <w:p w:rsidR="00C61322" w:rsidRDefault="00313653">
      <w:pPr>
        <w:pStyle w:val="af1"/>
      </w:pPr>
      <w:r>
        <w:rPr>
          <w:b/>
        </w:rPr>
        <w:lastRenderedPageBreak/>
        <w:t>5.3.4</w:t>
      </w:r>
      <w:r>
        <w:t xml:space="preserve">  </w:t>
      </w:r>
      <w:r>
        <w:rPr>
          <w:rFonts w:hint="eastAsia"/>
        </w:rPr>
        <w:t>进水量自动</w:t>
      </w:r>
      <w:r>
        <w:t>控制</w:t>
      </w:r>
      <w:r>
        <w:rPr>
          <w:rFonts w:hint="eastAsia"/>
        </w:rPr>
        <w:t>宜</w:t>
      </w:r>
      <w:r>
        <w:t>根据</w:t>
      </w:r>
      <w:r>
        <w:rPr>
          <w:rFonts w:hint="eastAsia"/>
        </w:rPr>
        <w:t>进水</w:t>
      </w:r>
      <w:r>
        <w:t>总氮以及</w:t>
      </w:r>
      <w:r>
        <w:rPr>
          <w:rFonts w:hint="eastAsia"/>
        </w:rPr>
        <w:t>每级</w:t>
      </w:r>
      <w:r>
        <w:t>出水硝酸盐氮的数据，结合实时控制模型</w:t>
      </w:r>
      <w:r>
        <w:rPr>
          <w:rFonts w:hint="eastAsia"/>
        </w:rPr>
        <w:t>，</w:t>
      </w:r>
      <w:r>
        <w:t>在线计算</w:t>
      </w:r>
      <w:r>
        <w:rPr>
          <w:rFonts w:hint="eastAsia"/>
        </w:rPr>
        <w:t>，针对</w:t>
      </w:r>
      <w:r>
        <w:t>计算结果调整各</w:t>
      </w:r>
      <w:r>
        <w:rPr>
          <w:rFonts w:hint="eastAsia"/>
        </w:rPr>
        <w:t>级</w:t>
      </w:r>
      <w:r>
        <w:t>的进水量。</w:t>
      </w:r>
    </w:p>
    <w:p w:rsidR="00C61322" w:rsidRDefault="00313653">
      <w:pPr>
        <w:pStyle w:val="af1"/>
      </w:pPr>
      <w:r>
        <w:rPr>
          <w:rFonts w:hint="eastAsia"/>
          <w:b/>
        </w:rPr>
        <w:t>5.3.5</w:t>
      </w:r>
      <w:r>
        <w:rPr>
          <w:rFonts w:hint="eastAsia"/>
        </w:rPr>
        <w:t xml:space="preserve">  </w:t>
      </w:r>
      <w:r>
        <w:rPr>
          <w:rFonts w:hint="eastAsia"/>
        </w:rPr>
        <w:t>污泥回流自动</w:t>
      </w:r>
      <w:r>
        <w:t>控制宜进水量及回流污泥浓度及</w:t>
      </w:r>
      <w:r>
        <w:rPr>
          <w:rFonts w:hint="eastAsia"/>
        </w:rPr>
        <w:t>池内污泥浓度设定值，</w:t>
      </w:r>
      <w:r>
        <w:t>结合控制模型</w:t>
      </w:r>
      <w:r>
        <w:rPr>
          <w:rFonts w:hint="eastAsia"/>
        </w:rPr>
        <w:t>，</w:t>
      </w:r>
      <w:r>
        <w:t>在线计算</w:t>
      </w:r>
      <w:r>
        <w:rPr>
          <w:rFonts w:hint="eastAsia"/>
        </w:rPr>
        <w:t>，实时调整</w:t>
      </w:r>
      <w:r>
        <w:t>回流泵</w:t>
      </w:r>
      <w:r>
        <w:rPr>
          <w:rFonts w:hint="eastAsia"/>
        </w:rPr>
        <w:t>的运行</w:t>
      </w:r>
      <w:r>
        <w:t>。</w:t>
      </w:r>
    </w:p>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pStyle w:val="1"/>
      </w:pPr>
      <w:bookmarkStart w:id="34" w:name="_Toc197954555"/>
      <w:r>
        <w:rPr>
          <w:rFonts w:hint="eastAsia"/>
        </w:rPr>
        <w:lastRenderedPageBreak/>
        <w:t xml:space="preserve">6 </w:t>
      </w:r>
      <w:r>
        <w:t xml:space="preserve"> </w:t>
      </w:r>
      <w:r>
        <w:rPr>
          <w:rFonts w:hint="eastAsia"/>
        </w:rPr>
        <w:t>施工</w:t>
      </w:r>
      <w:r>
        <w:t>与验收</w:t>
      </w:r>
      <w:bookmarkEnd w:id="34"/>
    </w:p>
    <w:p w:rsidR="00C61322" w:rsidRDefault="00313653">
      <w:pPr>
        <w:pStyle w:val="2"/>
      </w:pPr>
      <w:bookmarkStart w:id="35" w:name="_Toc197954556"/>
      <w:r>
        <w:t xml:space="preserve">6.1  </w:t>
      </w:r>
      <w:r>
        <w:t>一般规定</w:t>
      </w:r>
      <w:bookmarkEnd w:id="35"/>
    </w:p>
    <w:p w:rsidR="00C61322" w:rsidRDefault="00313653">
      <w:pPr>
        <w:pStyle w:val="af1"/>
      </w:pPr>
      <w:r>
        <w:rPr>
          <w:b/>
        </w:rPr>
        <w:t>6.1.1</w:t>
      </w:r>
      <w:r>
        <w:t xml:space="preserve">  </w:t>
      </w:r>
      <w:r>
        <w:rPr>
          <w:rFonts w:hint="eastAsia"/>
        </w:rPr>
        <w:t>工程设计、施工单位应具有国家或行业规定的相应资质。</w:t>
      </w:r>
    </w:p>
    <w:p w:rsidR="00C61322" w:rsidRDefault="00313653">
      <w:pPr>
        <w:pStyle w:val="af1"/>
      </w:pPr>
      <w:r>
        <w:rPr>
          <w:b/>
        </w:rPr>
        <w:t>6.1.2</w:t>
      </w:r>
      <w:r>
        <w:t xml:space="preserve">  </w:t>
      </w:r>
      <w:r>
        <w:t>应按工程设计图纸、技术文件、设备图纸等组织工程施工，工程的变更应取得设计单位的设计变更文件后再实施。</w:t>
      </w:r>
    </w:p>
    <w:p w:rsidR="00C61322" w:rsidRDefault="00313653">
      <w:pPr>
        <w:pStyle w:val="af1"/>
      </w:pPr>
      <w:r>
        <w:rPr>
          <w:b/>
        </w:rPr>
        <w:t>6.1.3</w:t>
      </w:r>
      <w:r>
        <w:t xml:space="preserve">  </w:t>
      </w:r>
      <w:r>
        <w:t>施工前，应进行施工组织设计或编制施工方案，明确施工质量负责人和施工安全负责人，经批准后方可实施。</w:t>
      </w:r>
    </w:p>
    <w:p w:rsidR="00C61322" w:rsidRDefault="00313653">
      <w:pPr>
        <w:pStyle w:val="af1"/>
      </w:pPr>
      <w:r>
        <w:rPr>
          <w:b/>
        </w:rPr>
        <w:t>6.1.4</w:t>
      </w:r>
      <w:r>
        <w:t xml:space="preserve">  </w:t>
      </w:r>
      <w:r>
        <w:t>施工过程中，应作好材料设备、隐蔽工程和分部分项工程等中间环节的质量验收；隐蔽工程应经过单项验收合格后，方可进行下一道工序施工。</w:t>
      </w:r>
    </w:p>
    <w:p w:rsidR="00C61322" w:rsidRDefault="00313653">
      <w:pPr>
        <w:pStyle w:val="af1"/>
      </w:pPr>
      <w:r>
        <w:rPr>
          <w:b/>
        </w:rPr>
        <w:t>6.1.5</w:t>
      </w:r>
      <w:r>
        <w:t xml:space="preserve">  </w:t>
      </w:r>
      <w:r>
        <w:rPr>
          <w:rFonts w:hint="eastAsia"/>
        </w:rPr>
        <w:t>多段多级</w:t>
      </w:r>
      <w:r>
        <w:rPr>
          <w:rFonts w:hint="eastAsia"/>
        </w:rPr>
        <w:t>AO</w:t>
      </w:r>
      <w:r>
        <w:rPr>
          <w:rFonts w:hint="eastAsia"/>
        </w:rPr>
        <w:t>生物池</w:t>
      </w:r>
      <w:r>
        <w:t>整体质量验收应符合</w:t>
      </w:r>
      <w:r>
        <w:rPr>
          <w:rFonts w:hint="eastAsia"/>
        </w:rPr>
        <w:t>现行验收规范。</w:t>
      </w:r>
    </w:p>
    <w:p w:rsidR="00C61322" w:rsidRDefault="00313653">
      <w:pPr>
        <w:pStyle w:val="af1"/>
      </w:pPr>
      <w:r>
        <w:rPr>
          <w:b/>
        </w:rPr>
        <w:t>6.1.6</w:t>
      </w:r>
      <w:r>
        <w:t xml:space="preserve">  </w:t>
      </w:r>
      <w:r>
        <w:t>施工使用的材料、半成品、部件应符合国家现行标准和设计要求，并取得供货商的合格证书或检测报告。</w:t>
      </w:r>
    </w:p>
    <w:p w:rsidR="00C61322" w:rsidRDefault="00313653">
      <w:pPr>
        <w:pStyle w:val="af1"/>
      </w:pPr>
      <w:r>
        <w:rPr>
          <w:b/>
        </w:rPr>
        <w:t>6.1.7</w:t>
      </w:r>
      <w:r>
        <w:t xml:space="preserve">  </w:t>
      </w:r>
      <w:r>
        <w:t>工程施工现场供用电安全应符合《建设工程施工现场供用电安全规范》</w:t>
      </w:r>
      <w:r>
        <w:t>GB 50194</w:t>
      </w:r>
      <w:r>
        <w:rPr>
          <w:rFonts w:hint="eastAsia"/>
        </w:rPr>
        <w:t>的规定。</w:t>
      </w:r>
    </w:p>
    <w:p w:rsidR="00C61322" w:rsidRDefault="00313653">
      <w:pPr>
        <w:pStyle w:val="af1"/>
      </w:pPr>
      <w:r>
        <w:rPr>
          <w:b/>
        </w:rPr>
        <w:t>6.1.8</w:t>
      </w:r>
      <w:r>
        <w:t xml:space="preserve">  </w:t>
      </w:r>
      <w:r>
        <w:t>工程项目验收应按照《建设项目（工程）竣工验收办法》和《建设项目环境保护竣工验收管理办法》的要求进行。</w:t>
      </w:r>
    </w:p>
    <w:p w:rsidR="00C61322" w:rsidRDefault="00313653">
      <w:pPr>
        <w:pStyle w:val="af1"/>
      </w:pPr>
      <w:r>
        <w:rPr>
          <w:b/>
        </w:rPr>
        <w:t>6.1.9</w:t>
      </w:r>
      <w:r>
        <w:t xml:space="preserve">  </w:t>
      </w:r>
      <w:r>
        <w:t>工程竣工验收后，建设单位应将有关设计、施工和验收的文件立卷归档。</w:t>
      </w:r>
    </w:p>
    <w:p w:rsidR="00C61322" w:rsidRDefault="00313653">
      <w:pPr>
        <w:pStyle w:val="2"/>
      </w:pPr>
      <w:bookmarkStart w:id="36" w:name="_Toc197954557"/>
      <w:r>
        <w:rPr>
          <w:rFonts w:hint="eastAsia"/>
        </w:rPr>
        <w:t xml:space="preserve">6.2 </w:t>
      </w:r>
      <w:r>
        <w:t xml:space="preserve"> </w:t>
      </w:r>
      <w:r>
        <w:rPr>
          <w:rFonts w:hint="eastAsia"/>
        </w:rPr>
        <w:t>施工</w:t>
      </w:r>
      <w:bookmarkEnd w:id="36"/>
    </w:p>
    <w:p w:rsidR="00C61322" w:rsidRDefault="00313653">
      <w:pPr>
        <w:pStyle w:val="af1"/>
      </w:pPr>
      <w:r>
        <w:rPr>
          <w:rFonts w:hint="eastAsia"/>
          <w:b/>
          <w:bCs/>
        </w:rPr>
        <w:t>6.2.1</w:t>
      </w:r>
      <w:r>
        <w:rPr>
          <w:rFonts w:hint="eastAsia"/>
        </w:rPr>
        <w:t xml:space="preserve">  </w:t>
      </w:r>
      <w:r>
        <w:rPr>
          <w:rFonts w:hint="eastAsia"/>
        </w:rPr>
        <w:t>施工应符合现行国家标准《城镇污水处理厂工程施工规范》</w:t>
      </w:r>
      <w:r>
        <w:t>GB 51221</w:t>
      </w:r>
      <w:r>
        <w:t>的有关规定。</w:t>
      </w:r>
    </w:p>
    <w:p w:rsidR="00C61322" w:rsidRDefault="00313653">
      <w:pPr>
        <w:pStyle w:val="af1"/>
      </w:pPr>
      <w:r>
        <w:rPr>
          <w:rFonts w:hint="eastAsia"/>
          <w:b/>
        </w:rPr>
        <w:t>6.2</w:t>
      </w:r>
      <w:r>
        <w:rPr>
          <w:b/>
        </w:rPr>
        <w:t>.2</w:t>
      </w:r>
      <w:r>
        <w:rPr>
          <w:rFonts w:hint="eastAsia"/>
        </w:rPr>
        <w:t xml:space="preserve">  </w:t>
      </w:r>
      <w:r>
        <w:rPr>
          <w:rFonts w:hint="eastAsia"/>
        </w:rPr>
        <w:t>施工前</w:t>
      </w:r>
      <w:r>
        <w:t>应熟悉设计文件和设备安装要求</w:t>
      </w:r>
      <w:r>
        <w:rPr>
          <w:rFonts w:hint="eastAsia"/>
        </w:rPr>
        <w:t>，</w:t>
      </w:r>
      <w:r>
        <w:t>应进行施工图和设备安装技术交底。</w:t>
      </w:r>
    </w:p>
    <w:p w:rsidR="00C61322" w:rsidRDefault="00313653">
      <w:pPr>
        <w:pStyle w:val="af0"/>
      </w:pPr>
      <w:r>
        <w:rPr>
          <w:rFonts w:hint="eastAsia"/>
        </w:rPr>
        <w:t>【条文说明】关于施工前进行技术交底的原则规定。</w:t>
      </w:r>
    </w:p>
    <w:p w:rsidR="00C61322" w:rsidRDefault="00313653">
      <w:pPr>
        <w:pStyle w:val="af0"/>
      </w:pPr>
      <w:r>
        <w:rPr>
          <w:rFonts w:hint="eastAsia"/>
        </w:rPr>
        <w:t>为确保施工质量，要求所有涉及或是参与到本工程施工的技术及管理人员必须充分了解和掌握施工图纸的设计意图、工艺特点及设备安装的要求，为此，必须做到设计、项目管理和施工等相关方之间的技术交底。</w:t>
      </w:r>
    </w:p>
    <w:p w:rsidR="00C61322" w:rsidRDefault="00313653">
      <w:pPr>
        <w:pStyle w:val="af1"/>
      </w:pPr>
      <w:r>
        <w:rPr>
          <w:rFonts w:hint="eastAsia"/>
          <w:b/>
        </w:rPr>
        <w:t>6.2.</w:t>
      </w:r>
      <w:r>
        <w:rPr>
          <w:b/>
        </w:rPr>
        <w:t>3</w:t>
      </w:r>
      <w:r>
        <w:t xml:space="preserve">  </w:t>
      </w:r>
      <w:r>
        <w:rPr>
          <w:rFonts w:hint="eastAsia"/>
        </w:rPr>
        <w:t>施工单位应针对各种生物池设施的不同特点，新建或改造项目的差异性，应符合工艺设计、运行功能、设备安装的要求，因地制宜做好施工组织设计。</w:t>
      </w:r>
    </w:p>
    <w:p w:rsidR="00C61322" w:rsidRDefault="00313653">
      <w:pPr>
        <w:pStyle w:val="af0"/>
      </w:pPr>
      <w:r>
        <w:rPr>
          <w:rFonts w:hint="eastAsia"/>
        </w:rPr>
        <w:t>【条文说明】关于施工单位做好施工组织的原则规定。</w:t>
      </w:r>
    </w:p>
    <w:p w:rsidR="00C61322" w:rsidRDefault="00313653">
      <w:pPr>
        <w:pStyle w:val="af0"/>
      </w:pPr>
      <w:r>
        <w:rPr>
          <w:rFonts w:hint="eastAsia"/>
        </w:rPr>
        <w:t>各种生物池设施具有不同的特点，新建项目和改造项目在施工有差异，施工单位应在施工前了解这些技术资料，做好施工组织工作。</w:t>
      </w:r>
    </w:p>
    <w:p w:rsidR="00C61322" w:rsidRDefault="00313653">
      <w:pPr>
        <w:pStyle w:val="af1"/>
      </w:pPr>
      <w:r>
        <w:rPr>
          <w:rFonts w:hint="eastAsia"/>
          <w:b/>
        </w:rPr>
        <w:t>6.2.</w:t>
      </w:r>
      <w:r>
        <w:rPr>
          <w:b/>
        </w:rPr>
        <w:t>4</w:t>
      </w:r>
      <w:r>
        <w:t xml:space="preserve">  </w:t>
      </w:r>
      <w:r>
        <w:rPr>
          <w:rFonts w:hint="eastAsia"/>
        </w:rPr>
        <w:t>施工前</w:t>
      </w:r>
      <w:r>
        <w:t>应</w:t>
      </w:r>
      <w:r>
        <w:rPr>
          <w:rFonts w:hint="eastAsia"/>
        </w:rPr>
        <w:t>将</w:t>
      </w:r>
      <w:r>
        <w:t>设备技术要求、现场情况与图纸进行核对，对</w:t>
      </w:r>
      <w:r>
        <w:rPr>
          <w:rFonts w:hint="eastAsia"/>
        </w:rPr>
        <w:t>设备基础、预留孔、预埋螺栓及预埋件按图纸逐个核对数量、位置、尺寸、规格，不得遗漏，并应进行过程复核，发现问题应及时解决。</w:t>
      </w:r>
    </w:p>
    <w:p w:rsidR="00C61322" w:rsidRDefault="00313653">
      <w:pPr>
        <w:pStyle w:val="af0"/>
      </w:pPr>
      <w:r>
        <w:rPr>
          <w:rFonts w:hint="eastAsia"/>
        </w:rPr>
        <w:t>【条文说明】关于施工前核对技术文件的原则规定。</w:t>
      </w:r>
    </w:p>
    <w:p w:rsidR="00C61322" w:rsidRDefault="00313653">
      <w:pPr>
        <w:pStyle w:val="af0"/>
      </w:pPr>
      <w:r>
        <w:rPr>
          <w:rFonts w:hint="eastAsia"/>
        </w:rPr>
        <w:t>为避免任何技术的差错或隐患可能造成的人身安全事故和经济损失，务必要认真</w:t>
      </w:r>
      <w:r>
        <w:rPr>
          <w:rFonts w:hint="eastAsia"/>
        </w:rPr>
        <w:lastRenderedPageBreak/>
        <w:t>做好技术准备工作。审查施工图纸是否完整、齐全，是否符合国家相关规范和满足本项目要求；审查设计图纸与施工现场实际情况及设备技术要求之间有无矛盾和错误。</w:t>
      </w:r>
    </w:p>
    <w:p w:rsidR="00C61322" w:rsidRDefault="00313653">
      <w:pPr>
        <w:pStyle w:val="af1"/>
      </w:pPr>
      <w:r>
        <w:rPr>
          <w:rFonts w:hint="eastAsia"/>
          <w:b/>
        </w:rPr>
        <w:t>6.2.</w:t>
      </w:r>
      <w:r>
        <w:rPr>
          <w:b/>
        </w:rPr>
        <w:t>5</w:t>
      </w:r>
      <w:r>
        <w:t xml:space="preserve">  </w:t>
      </w:r>
      <w:r>
        <w:rPr>
          <w:rFonts w:hint="eastAsia"/>
        </w:rPr>
        <w:t>土建施工除应符合相关标准的规定外，还应控制配水、导流、回流、曝气部分的施工质量和精度。</w:t>
      </w:r>
    </w:p>
    <w:p w:rsidR="00C61322" w:rsidRDefault="00313653">
      <w:pPr>
        <w:pStyle w:val="af0"/>
      </w:pPr>
      <w:r>
        <w:rPr>
          <w:rFonts w:hint="eastAsia"/>
        </w:rPr>
        <w:t>【条文说明】关于生物池涉水构筑物施工的规定。</w:t>
      </w:r>
    </w:p>
    <w:p w:rsidR="00C61322" w:rsidRDefault="00313653">
      <w:pPr>
        <w:pStyle w:val="af1"/>
      </w:pPr>
      <w:r>
        <w:rPr>
          <w:rFonts w:hint="eastAsia"/>
          <w:b/>
        </w:rPr>
        <w:t>6.2.</w:t>
      </w:r>
      <w:r>
        <w:rPr>
          <w:b/>
        </w:rPr>
        <w:t>6</w:t>
      </w:r>
      <w:r>
        <w:t xml:space="preserve">  </w:t>
      </w:r>
      <w:r>
        <w:rPr>
          <w:rFonts w:hint="eastAsia"/>
        </w:rPr>
        <w:t>生物池</w:t>
      </w:r>
      <w:r>
        <w:t>施工应符合下列规定：</w:t>
      </w:r>
    </w:p>
    <w:p w:rsidR="00C61322" w:rsidRDefault="00313653">
      <w:pPr>
        <w:pStyle w:val="af2"/>
        <w:ind w:firstLine="482"/>
      </w:pPr>
      <w:r>
        <w:rPr>
          <w:b/>
        </w:rPr>
        <w:t>1</w:t>
      </w:r>
      <w:r>
        <w:t xml:space="preserve">  </w:t>
      </w:r>
      <w:r>
        <w:rPr>
          <w:rFonts w:hint="eastAsia"/>
        </w:rPr>
        <w:t>施工完成后，配水渠（管）测流段、回流渠（管）测流段的外形尺寸应进行复测，水平度和垂直度允许偏差应小于±</w:t>
      </w:r>
      <w:r>
        <w:rPr>
          <w:rFonts w:hint="eastAsia"/>
        </w:rPr>
        <w:t>2mm</w:t>
      </w:r>
      <w:r>
        <w:rPr>
          <w:rFonts w:hint="eastAsia"/>
        </w:rPr>
        <w:t>。导流墙（板）的标高应进行复测，下过流导流墙（板）的顶标高误差应小于±</w:t>
      </w:r>
      <w:r>
        <w:rPr>
          <w:rFonts w:hint="eastAsia"/>
        </w:rPr>
        <w:t>2mm</w:t>
      </w:r>
      <w:r>
        <w:rPr>
          <w:rFonts w:hint="eastAsia"/>
        </w:rPr>
        <w:t>。</w:t>
      </w:r>
    </w:p>
    <w:p w:rsidR="00C61322" w:rsidRDefault="00313653">
      <w:pPr>
        <w:pStyle w:val="af0"/>
      </w:pPr>
      <w:r>
        <w:rPr>
          <w:rFonts w:hint="eastAsia"/>
        </w:rPr>
        <w:t>【条文说明】本条</w:t>
      </w:r>
      <w:r>
        <w:t>规定</w:t>
      </w:r>
      <w:r>
        <w:rPr>
          <w:rFonts w:hint="eastAsia"/>
        </w:rPr>
        <w:t>针对配水渠（管）测流段、回流渠（管）测流段精度要求，导流墙（板）对泥水混合、防止沉积、防止浮渣积累起到至关重要的作用，规定了导流墙（板）的精度要求，如不满足精度要求应进行二次凿砌抹面或设置可调节堰板。</w:t>
      </w:r>
    </w:p>
    <w:p w:rsidR="00C61322" w:rsidRDefault="00313653">
      <w:pPr>
        <w:pStyle w:val="af2"/>
        <w:ind w:firstLine="482"/>
      </w:pPr>
      <w:r>
        <w:rPr>
          <w:rFonts w:hint="eastAsia"/>
          <w:b/>
        </w:rPr>
        <w:t>2</w:t>
      </w:r>
      <w:r>
        <w:t xml:space="preserve">  </w:t>
      </w:r>
      <w:r>
        <w:t>曝气系统应按照工艺设计图纸及技术要求进行施工安装，</w:t>
      </w:r>
      <w:r>
        <w:rPr>
          <w:rFonts w:hint="eastAsia"/>
        </w:rPr>
        <w:t>宜后置于其它设备设施的安装</w:t>
      </w:r>
      <w:r>
        <w:t>。</w:t>
      </w:r>
    </w:p>
    <w:p w:rsidR="00C61322" w:rsidRDefault="00313653">
      <w:pPr>
        <w:pStyle w:val="af2"/>
        <w:ind w:firstLine="482"/>
      </w:pPr>
      <w:r>
        <w:rPr>
          <w:rFonts w:hint="eastAsia"/>
          <w:b/>
        </w:rPr>
        <w:t>3</w:t>
      </w:r>
      <w:r>
        <w:t xml:space="preserve">  </w:t>
      </w:r>
      <w:r>
        <w:t>曝气</w:t>
      </w:r>
      <w:r>
        <w:rPr>
          <w:rFonts w:hint="eastAsia"/>
        </w:rPr>
        <w:t>管道</w:t>
      </w:r>
      <w:r>
        <w:t>安装前，应检查和清扫</w:t>
      </w:r>
      <w:r>
        <w:rPr>
          <w:rFonts w:hint="eastAsia"/>
        </w:rPr>
        <w:t>管道</w:t>
      </w:r>
      <w:r>
        <w:t>。</w:t>
      </w:r>
      <w:r>
        <w:rPr>
          <w:rFonts w:hint="eastAsia"/>
        </w:rPr>
        <w:t>曝气系统安装完成后，应进行曝气均匀性及气密性检查。</w:t>
      </w:r>
    </w:p>
    <w:p w:rsidR="00C61322" w:rsidRDefault="00313653">
      <w:pPr>
        <w:pStyle w:val="af0"/>
      </w:pPr>
      <w:r>
        <w:rPr>
          <w:rFonts w:hint="eastAsia"/>
        </w:rPr>
        <w:t>【条文说明】本条</w:t>
      </w:r>
      <w:r>
        <w:t>规定针对曝气系统施工</w:t>
      </w:r>
      <w:r>
        <w:rPr>
          <w:rFonts w:hint="eastAsia"/>
        </w:rPr>
        <w:t>。曝气系统在生物池其它设备设施安装完毕后再安装，可避免其它设备安装时对曝气系统产生损坏。如曝气系统先于其它设备安装时，应采取防高空坠物、电火花溅落等有效的保护措施。曝气系统安装前，应吹扫曝气管路，避免管路中的灰渣堵塞曝气器。曝气系统安装完成后应向生物池内注水，水面高度应超出曝气器</w:t>
      </w:r>
      <w:r>
        <w:rPr>
          <w:rFonts w:hint="eastAsia"/>
        </w:rPr>
        <w:t>150mm</w:t>
      </w:r>
      <w:r>
        <w:rPr>
          <w:rFonts w:hint="eastAsia"/>
        </w:rPr>
        <w:t>，启动鼓风机，观察水面气泡是否均匀。</w:t>
      </w:r>
    </w:p>
    <w:p w:rsidR="00C61322" w:rsidRDefault="00313653">
      <w:pPr>
        <w:pStyle w:val="2"/>
      </w:pPr>
      <w:bookmarkStart w:id="37" w:name="_Toc197954558"/>
      <w:r>
        <w:rPr>
          <w:rFonts w:hint="eastAsia"/>
        </w:rPr>
        <w:t>6.3</w:t>
      </w:r>
      <w:r>
        <w:t xml:space="preserve"> </w:t>
      </w:r>
      <w:r>
        <w:rPr>
          <w:rFonts w:hint="eastAsia"/>
        </w:rPr>
        <w:t xml:space="preserve"> </w:t>
      </w:r>
      <w:r>
        <w:rPr>
          <w:rFonts w:hint="eastAsia"/>
        </w:rPr>
        <w:t>验收</w:t>
      </w:r>
      <w:bookmarkEnd w:id="37"/>
    </w:p>
    <w:p w:rsidR="00C61322" w:rsidRDefault="00313653">
      <w:pPr>
        <w:pStyle w:val="af1"/>
        <w:rPr>
          <w:b/>
        </w:rPr>
      </w:pPr>
      <w:r>
        <w:rPr>
          <w:rFonts w:hint="eastAsia"/>
          <w:b/>
        </w:rPr>
        <w:t>6.3.1</w:t>
      </w:r>
      <w:r>
        <w:t xml:space="preserve">  </w:t>
      </w:r>
      <w:r>
        <w:rPr>
          <w:rFonts w:hint="eastAsia"/>
        </w:rPr>
        <w:t>竣工验收应符合现行国家标准《城镇污水处理厂工程施工规范》</w:t>
      </w:r>
      <w:r>
        <w:t>GB 51221</w:t>
      </w:r>
      <w:r>
        <w:t>、《城镇污水处理厂工程质量验收规范》</w:t>
      </w:r>
      <w:r>
        <w:t>GB 50334</w:t>
      </w:r>
      <w:r>
        <w:t>、《给排水管道工程施工及验收规范》</w:t>
      </w:r>
      <w:r>
        <w:t>GB 50268</w:t>
      </w:r>
      <w:r>
        <w:t>、《给水排水构筑物工程施工及验收规范》</w:t>
      </w:r>
      <w:r>
        <w:t>GB 50141</w:t>
      </w:r>
      <w:r>
        <w:t>等有关规定。</w:t>
      </w:r>
    </w:p>
    <w:p w:rsidR="00C61322" w:rsidRDefault="00313653">
      <w:pPr>
        <w:pStyle w:val="af1"/>
      </w:pPr>
      <w:r>
        <w:rPr>
          <w:b/>
        </w:rPr>
        <w:t>6.3.2</w:t>
      </w:r>
      <w:r>
        <w:t xml:space="preserve">  </w:t>
      </w:r>
      <w:r>
        <w:rPr>
          <w:rFonts w:hint="eastAsia"/>
        </w:rPr>
        <w:t>竣工验收时，应具备齐全的施工图、竣工图、设计变更文件、技术交底记录、施工组织设计、产品质量保证书和检验报告、施工过程质量检验记录以及验收记录等资料。</w:t>
      </w:r>
    </w:p>
    <w:p w:rsidR="00C61322" w:rsidRDefault="00313653">
      <w:pPr>
        <w:pStyle w:val="af0"/>
      </w:pPr>
      <w:r>
        <w:rPr>
          <w:rFonts w:hint="eastAsia"/>
        </w:rPr>
        <w:t>【条文说明】关于工程验收时应具备的条件。</w:t>
      </w:r>
    </w:p>
    <w:p w:rsidR="00C61322" w:rsidRDefault="00313653">
      <w:pPr>
        <w:pStyle w:val="af0"/>
      </w:pPr>
      <w:r>
        <w:rPr>
          <w:rFonts w:hint="eastAsia"/>
        </w:rPr>
        <w:t>竣工验收资料和文件是工程项目竣工验收的重要依据，从施工开始就应完整地积累和保管，竣工验收时应经编目建档。</w:t>
      </w:r>
    </w:p>
    <w:p w:rsidR="00C61322" w:rsidRDefault="00313653">
      <w:pPr>
        <w:pStyle w:val="af1"/>
      </w:pPr>
      <w:r>
        <w:rPr>
          <w:b/>
        </w:rPr>
        <w:t>6.3.3</w:t>
      </w:r>
      <w:r>
        <w:t xml:space="preserve">  </w:t>
      </w:r>
      <w:r>
        <w:rPr>
          <w:rFonts w:hint="eastAsia"/>
        </w:rPr>
        <w:t>水处理</w:t>
      </w:r>
      <w:r>
        <w:t>构筑物施工完毕必须按照《</w:t>
      </w:r>
      <w:r>
        <w:rPr>
          <w:rFonts w:hint="eastAsia"/>
        </w:rPr>
        <w:t>给水排水</w:t>
      </w:r>
      <w:r>
        <w:t>构筑物工程施工及验收规范》</w:t>
      </w:r>
      <w:r>
        <w:rPr>
          <w:rFonts w:hint="eastAsia"/>
        </w:rPr>
        <w:t>进行满水</w:t>
      </w:r>
      <w:r>
        <w:t>试验。</w:t>
      </w:r>
    </w:p>
    <w:p w:rsidR="00C61322" w:rsidRDefault="00313653">
      <w:pPr>
        <w:pStyle w:val="af0"/>
      </w:pPr>
      <w:r>
        <w:rPr>
          <w:rFonts w:hint="eastAsia"/>
        </w:rPr>
        <w:t>【条文说明】关于水处理构筑物验收的规定。</w:t>
      </w:r>
    </w:p>
    <w:p w:rsidR="00C61322" w:rsidRDefault="00313653">
      <w:pPr>
        <w:pStyle w:val="af1"/>
      </w:pPr>
      <w:r>
        <w:rPr>
          <w:rFonts w:hint="eastAsia"/>
          <w:b/>
        </w:rPr>
        <w:t>6.3.</w:t>
      </w:r>
      <w:r>
        <w:rPr>
          <w:b/>
        </w:rPr>
        <w:t>4</w:t>
      </w:r>
      <w:r>
        <w:rPr>
          <w:rFonts w:hint="eastAsia"/>
        </w:rPr>
        <w:t xml:space="preserve">  </w:t>
      </w:r>
      <w:r>
        <w:rPr>
          <w:rFonts w:hint="eastAsia"/>
        </w:rPr>
        <w:t>配套管道和其他机电设备安装工程的验收应符合现行有关标准和设计要求。</w:t>
      </w:r>
    </w:p>
    <w:p w:rsidR="00C61322" w:rsidRDefault="00313653">
      <w:pPr>
        <w:pStyle w:val="af0"/>
      </w:pPr>
      <w:r>
        <w:rPr>
          <w:rFonts w:hint="eastAsia"/>
        </w:rPr>
        <w:t>【条文说明】关于配套管道和其他机电设备验收的规定。</w:t>
      </w:r>
    </w:p>
    <w:p w:rsidR="00C61322" w:rsidRDefault="00313653">
      <w:pPr>
        <w:pStyle w:val="af0"/>
      </w:pPr>
      <w:r>
        <w:rPr>
          <w:rFonts w:hint="eastAsia"/>
        </w:rPr>
        <w:lastRenderedPageBreak/>
        <w:t>配套管道和其他机电设备安装工程的验收应符合《给水排水管道工程施工及验收规范》</w:t>
      </w:r>
      <w:r>
        <w:rPr>
          <w:rFonts w:hint="eastAsia"/>
        </w:rPr>
        <w:t>GB</w:t>
      </w:r>
      <w:r>
        <w:t xml:space="preserve"> </w:t>
      </w:r>
      <w:r>
        <w:rPr>
          <w:rFonts w:hint="eastAsia"/>
        </w:rPr>
        <w:t>50268</w:t>
      </w:r>
      <w:r>
        <w:rPr>
          <w:rFonts w:hint="eastAsia"/>
        </w:rPr>
        <w:t>和《机械设备安装工程施工及验收通用规范》</w:t>
      </w:r>
      <w:r>
        <w:rPr>
          <w:rFonts w:hint="eastAsia"/>
        </w:rPr>
        <w:t>GB</w:t>
      </w:r>
      <w:r>
        <w:t xml:space="preserve"> </w:t>
      </w:r>
      <w:r>
        <w:rPr>
          <w:rFonts w:hint="eastAsia"/>
        </w:rPr>
        <w:t>50231</w:t>
      </w:r>
      <w:r>
        <w:rPr>
          <w:rFonts w:hint="eastAsia"/>
        </w:rPr>
        <w:t>的要求。</w:t>
      </w:r>
    </w:p>
    <w:p w:rsidR="00C61322" w:rsidRDefault="00313653">
      <w:pPr>
        <w:pStyle w:val="af1"/>
      </w:pPr>
      <w:r>
        <w:rPr>
          <w:rFonts w:hint="eastAsia"/>
          <w:b/>
        </w:rPr>
        <w:t>6.3.</w:t>
      </w:r>
      <w:r>
        <w:rPr>
          <w:b/>
        </w:rPr>
        <w:t>5</w:t>
      </w:r>
      <w:r>
        <w:t xml:space="preserve">  </w:t>
      </w:r>
      <w:r>
        <w:rPr>
          <w:rFonts w:hint="eastAsia"/>
        </w:rPr>
        <w:t>池内</w:t>
      </w:r>
      <w:r>
        <w:t>所有设备、</w:t>
      </w:r>
      <w:r>
        <w:rPr>
          <w:rFonts w:hint="eastAsia"/>
        </w:rPr>
        <w:t>阀门</w:t>
      </w:r>
      <w:r>
        <w:t>、仪表等应运转良好。</w:t>
      </w:r>
    </w:p>
    <w:p w:rsidR="00C61322" w:rsidRDefault="00313653">
      <w:pPr>
        <w:pStyle w:val="af0"/>
      </w:pPr>
      <w:r>
        <w:rPr>
          <w:rFonts w:hint="eastAsia"/>
        </w:rPr>
        <w:t>【条文说明】关于设备、</w:t>
      </w:r>
      <w:r>
        <w:t>阀门、仪表</w:t>
      </w:r>
      <w:r>
        <w:rPr>
          <w:rFonts w:hint="eastAsia"/>
        </w:rPr>
        <w:t>等的验收规定。</w:t>
      </w:r>
      <w:r>
        <w:t>设备安装完成后，应进行单机和联动调试，并应经调试检查合格。</w:t>
      </w:r>
    </w:p>
    <w:p w:rsidR="00C61322" w:rsidRDefault="00313653">
      <w:pPr>
        <w:pStyle w:val="af1"/>
      </w:pPr>
      <w:r>
        <w:rPr>
          <w:rFonts w:hint="eastAsia"/>
          <w:b/>
        </w:rPr>
        <w:t>6.3.</w:t>
      </w:r>
      <w:r>
        <w:rPr>
          <w:b/>
        </w:rPr>
        <w:t>6</w:t>
      </w:r>
      <w:r>
        <w:t xml:space="preserve">  </w:t>
      </w:r>
      <w:r>
        <w:rPr>
          <w:rFonts w:hint="eastAsia"/>
        </w:rPr>
        <w:t>所有验收过程应做验收记录。</w:t>
      </w:r>
    </w:p>
    <w:p w:rsidR="00C61322" w:rsidRDefault="00313653">
      <w:pPr>
        <w:pStyle w:val="af0"/>
      </w:pPr>
      <w:r>
        <w:rPr>
          <w:rFonts w:hint="eastAsia"/>
        </w:rPr>
        <w:t>【条文说明】关于验收过程记录的原则规定。</w:t>
      </w:r>
    </w:p>
    <w:p w:rsidR="00C61322" w:rsidRDefault="00313653">
      <w:pPr>
        <w:pStyle w:val="1"/>
        <w:pageBreakBefore/>
      </w:pPr>
      <w:bookmarkStart w:id="38" w:name="_Toc197954559"/>
      <w:r>
        <w:lastRenderedPageBreak/>
        <w:t xml:space="preserve">7  </w:t>
      </w:r>
      <w:r>
        <w:t>运行与管理</w:t>
      </w:r>
      <w:bookmarkEnd w:id="38"/>
    </w:p>
    <w:p w:rsidR="00C61322" w:rsidRDefault="00313653">
      <w:pPr>
        <w:pStyle w:val="2"/>
      </w:pPr>
      <w:bookmarkStart w:id="39" w:name="_Toc197954560"/>
      <w:r>
        <w:t xml:space="preserve">7.1  </w:t>
      </w:r>
      <w:r>
        <w:t>一般规定</w:t>
      </w:r>
      <w:bookmarkEnd w:id="39"/>
    </w:p>
    <w:p w:rsidR="00C61322" w:rsidRDefault="00313653">
      <w:pPr>
        <w:pStyle w:val="af1"/>
      </w:pPr>
      <w:r>
        <w:rPr>
          <w:b/>
        </w:rPr>
        <w:t>7.1.1</w:t>
      </w:r>
      <w:r>
        <w:t xml:space="preserve">  </w:t>
      </w:r>
      <w:r>
        <w:t>多段多级</w:t>
      </w:r>
      <w:r>
        <w:t>AO</w:t>
      </w:r>
      <w:r>
        <w:t>除磷脱氮技术运行及管理应参照</w:t>
      </w:r>
      <w:r>
        <w:t>CJJ 60</w:t>
      </w:r>
      <w:r>
        <w:t>、</w:t>
      </w:r>
      <w:r>
        <w:t>HJ 576</w:t>
      </w:r>
      <w:r>
        <w:t>执行。</w:t>
      </w:r>
    </w:p>
    <w:p w:rsidR="00C61322" w:rsidRDefault="00313653">
      <w:pPr>
        <w:pStyle w:val="af0"/>
      </w:pPr>
      <w:r>
        <w:rPr>
          <w:rFonts w:hint="eastAsia"/>
        </w:rPr>
        <w:t>【条文说明】关于</w:t>
      </w:r>
      <w:r>
        <w:t>污水厂运行维护的规定</w:t>
      </w:r>
      <w:r>
        <w:rPr>
          <w:rFonts w:hint="eastAsia"/>
        </w:rPr>
        <w:t>。</w:t>
      </w:r>
    </w:p>
    <w:p w:rsidR="00C61322" w:rsidRDefault="00313653">
      <w:pPr>
        <w:pStyle w:val="af1"/>
      </w:pPr>
      <w:r>
        <w:rPr>
          <w:b/>
        </w:rPr>
        <w:t>7.1.2</w:t>
      </w:r>
      <w:r>
        <w:t xml:space="preserve">  </w:t>
      </w:r>
      <w:r>
        <w:t>操作人员应熟悉多段多级</w:t>
      </w:r>
      <w:r>
        <w:t>AO</w:t>
      </w:r>
      <w:r>
        <w:t>除磷脱氮技术技术指标和设施设备的运行要求，经过技术培训和生产实践，并考试合格后方可上岗。</w:t>
      </w:r>
    </w:p>
    <w:p w:rsidR="00C61322" w:rsidRDefault="00313653">
      <w:pPr>
        <w:pStyle w:val="af0"/>
      </w:pPr>
      <w:r>
        <w:rPr>
          <w:rFonts w:hint="eastAsia"/>
        </w:rPr>
        <w:t>【条文说明】本条规定</w:t>
      </w:r>
      <w:r>
        <w:t>污水处理厂</w:t>
      </w:r>
      <w:r>
        <w:rPr>
          <w:rFonts w:hint="eastAsia"/>
        </w:rPr>
        <w:t>运行管理</w:t>
      </w:r>
      <w:r>
        <w:t>人员应符合要求。</w:t>
      </w:r>
    </w:p>
    <w:p w:rsidR="00C61322" w:rsidRDefault="00313653">
      <w:pPr>
        <w:pStyle w:val="af1"/>
      </w:pPr>
      <w:r>
        <w:rPr>
          <w:b/>
        </w:rPr>
        <w:t>7.1.3</w:t>
      </w:r>
      <w:r>
        <w:t xml:space="preserve">  </w:t>
      </w:r>
      <w:r>
        <w:t>污水处理厂（站）应设水质化验室，配备检测人员和仪器。</w:t>
      </w:r>
    </w:p>
    <w:p w:rsidR="00C61322" w:rsidRDefault="00313653">
      <w:pPr>
        <w:pStyle w:val="af0"/>
      </w:pPr>
      <w:r>
        <w:rPr>
          <w:rFonts w:hint="eastAsia"/>
        </w:rPr>
        <w:t>【条文说明】本条</w:t>
      </w:r>
      <w:r>
        <w:t>规定污水处理厂应设置化验室、化验人员以及配套仪器。</w:t>
      </w:r>
    </w:p>
    <w:p w:rsidR="00C61322" w:rsidRDefault="00313653">
      <w:pPr>
        <w:pStyle w:val="af1"/>
      </w:pPr>
      <w:r>
        <w:rPr>
          <w:b/>
        </w:rPr>
        <w:t>7.1.4</w:t>
      </w:r>
      <w:r>
        <w:t xml:space="preserve">  </w:t>
      </w:r>
      <w:r>
        <w:t>水质化验室内部应建立健全水质分析质量保证体系。</w:t>
      </w:r>
    </w:p>
    <w:p w:rsidR="00C61322" w:rsidRDefault="00313653">
      <w:pPr>
        <w:pStyle w:val="af0"/>
      </w:pPr>
      <w:r>
        <w:rPr>
          <w:rFonts w:hint="eastAsia"/>
        </w:rPr>
        <w:t>【条文说明】本条规定</w:t>
      </w:r>
      <w:r>
        <w:t>污水处理厂</w:t>
      </w:r>
      <w:r>
        <w:rPr>
          <w:rFonts w:hint="eastAsia"/>
        </w:rPr>
        <w:t>水质的监测和检测应符合要求</w:t>
      </w:r>
      <w:r>
        <w:t>。</w:t>
      </w:r>
    </w:p>
    <w:p w:rsidR="00C61322" w:rsidRDefault="00313653">
      <w:pPr>
        <w:pStyle w:val="af1"/>
      </w:pPr>
      <w:r>
        <w:rPr>
          <w:b/>
        </w:rPr>
        <w:t>7.1.5</w:t>
      </w:r>
      <w:r>
        <w:t xml:space="preserve">  </w:t>
      </w:r>
      <w:r>
        <w:t>化验检测人员应经培训后持证上岗，并应定期进行考核和抽检。</w:t>
      </w:r>
    </w:p>
    <w:p w:rsidR="00C61322" w:rsidRDefault="00313653">
      <w:pPr>
        <w:pStyle w:val="af0"/>
      </w:pPr>
      <w:r>
        <w:rPr>
          <w:rFonts w:hint="eastAsia"/>
        </w:rPr>
        <w:t>【条文说明】本条规定</w:t>
      </w:r>
      <w:r>
        <w:t>污水处理厂</w:t>
      </w:r>
      <w:r>
        <w:rPr>
          <w:rFonts w:hint="eastAsia"/>
        </w:rPr>
        <w:t>化验检测</w:t>
      </w:r>
      <w:r>
        <w:t>人员应符合要求。</w:t>
      </w:r>
    </w:p>
    <w:p w:rsidR="00C61322" w:rsidRDefault="00313653">
      <w:pPr>
        <w:pStyle w:val="af1"/>
      </w:pPr>
      <w:r>
        <w:rPr>
          <w:b/>
        </w:rPr>
        <w:t>7.1.6</w:t>
      </w:r>
      <w:r>
        <w:t xml:space="preserve">  </w:t>
      </w:r>
      <w:r>
        <w:t>化验检测方法应符合</w:t>
      </w:r>
      <w:r>
        <w:t>CJ/T 51</w:t>
      </w:r>
      <w:r>
        <w:t>的规定。</w:t>
      </w:r>
    </w:p>
    <w:p w:rsidR="00C61322" w:rsidRDefault="00313653">
      <w:pPr>
        <w:pStyle w:val="af0"/>
      </w:pPr>
      <w:r>
        <w:rPr>
          <w:rFonts w:hint="eastAsia"/>
        </w:rPr>
        <w:t>【条文说明】本条规定</w:t>
      </w:r>
      <w:r>
        <w:t>污水处理厂</w:t>
      </w:r>
      <w:r>
        <w:rPr>
          <w:rFonts w:hint="eastAsia"/>
        </w:rPr>
        <w:t>化验检测方法</w:t>
      </w:r>
      <w:r>
        <w:t>应符合要求。</w:t>
      </w:r>
    </w:p>
    <w:p w:rsidR="00C61322" w:rsidRDefault="00313653">
      <w:pPr>
        <w:pStyle w:val="2"/>
      </w:pPr>
      <w:bookmarkStart w:id="40" w:name="_Toc197954561"/>
      <w:r>
        <w:t xml:space="preserve">7.2  </w:t>
      </w:r>
      <w:r>
        <w:rPr>
          <w:rFonts w:hint="eastAsia"/>
        </w:rPr>
        <w:t>检测指标</w:t>
      </w:r>
      <w:bookmarkEnd w:id="40"/>
    </w:p>
    <w:p w:rsidR="00C61322" w:rsidRDefault="00313653">
      <w:pPr>
        <w:pStyle w:val="af1"/>
      </w:pPr>
      <w:r>
        <w:rPr>
          <w:b/>
        </w:rPr>
        <w:t>7</w:t>
      </w:r>
      <w:r>
        <w:rPr>
          <w:rFonts w:hint="eastAsia"/>
          <w:b/>
        </w:rPr>
        <w:t>.2.1</w:t>
      </w:r>
      <w:r>
        <w:t xml:space="preserve">  </w:t>
      </w:r>
      <w:r>
        <w:rPr>
          <w:rFonts w:hint="eastAsia"/>
        </w:rPr>
        <w:t>污水处理厂进出水相关项目的检测应符合国家和地方现行标准的有关规定，可根据当地环境保护主管部门的要求对进出水检测仪表的配置进行适当调整。</w:t>
      </w:r>
    </w:p>
    <w:p w:rsidR="00C61322" w:rsidRDefault="00313653">
      <w:pPr>
        <w:pStyle w:val="af0"/>
      </w:pPr>
      <w:r>
        <w:rPr>
          <w:rFonts w:hint="eastAsia"/>
        </w:rPr>
        <w:t>【条文说明】本条规定</w:t>
      </w:r>
      <w:r>
        <w:t>污水处理厂</w:t>
      </w:r>
      <w:r>
        <w:rPr>
          <w:rFonts w:hint="eastAsia"/>
        </w:rPr>
        <w:t>进出水</w:t>
      </w:r>
      <w:r>
        <w:t>检测以及</w:t>
      </w:r>
      <w:r>
        <w:rPr>
          <w:rFonts w:hint="eastAsia"/>
        </w:rPr>
        <w:t>在线</w:t>
      </w:r>
      <w:r>
        <w:t>检测仪表配置</w:t>
      </w:r>
      <w:r>
        <w:rPr>
          <w:rFonts w:hint="eastAsia"/>
        </w:rPr>
        <w:t>要求</w:t>
      </w:r>
      <w:r>
        <w:t>。</w:t>
      </w:r>
    </w:p>
    <w:p w:rsidR="00C61322" w:rsidRDefault="00313653">
      <w:pPr>
        <w:pStyle w:val="af1"/>
      </w:pPr>
      <w:r>
        <w:rPr>
          <w:b/>
        </w:rPr>
        <w:t>7.2.2</w:t>
      </w:r>
      <w:r>
        <w:t xml:space="preserve">  </w:t>
      </w:r>
      <w:r>
        <w:rPr>
          <w:rFonts w:hint="eastAsia"/>
        </w:rPr>
        <w:t>污水处理厂</w:t>
      </w:r>
      <w:r>
        <w:t>进水应</w:t>
      </w:r>
      <w:r>
        <w:rPr>
          <w:rFonts w:hint="eastAsia"/>
        </w:rPr>
        <w:t>检测流量</w:t>
      </w:r>
      <w:r>
        <w:t>、温度</w:t>
      </w:r>
      <w:r>
        <w:rPr>
          <w:rFonts w:hint="eastAsia"/>
        </w:rPr>
        <w:t>、</w:t>
      </w:r>
      <w:r>
        <w:rPr>
          <w:rFonts w:hint="eastAsia"/>
        </w:rPr>
        <w:t>pH</w:t>
      </w:r>
      <w:r>
        <w:rPr>
          <w:rFonts w:hint="eastAsia"/>
        </w:rPr>
        <w:t>值</w:t>
      </w:r>
      <w:r>
        <w:t>、</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NH</w:t>
      </w:r>
      <w:r>
        <w:rPr>
          <w:vertAlign w:val="subscript"/>
        </w:rPr>
        <w:t>3</w:t>
      </w:r>
      <w:r>
        <w:rPr>
          <w:rFonts w:hint="eastAsia"/>
        </w:rPr>
        <w:t>-N</w:t>
      </w:r>
      <w:r>
        <w:rPr>
          <w:rFonts w:hint="eastAsia"/>
        </w:rPr>
        <w:t>、</w:t>
      </w:r>
      <w:r>
        <w:rPr>
          <w:rFonts w:hint="eastAsia"/>
        </w:rPr>
        <w:t>TN</w:t>
      </w:r>
      <w:r>
        <w:rPr>
          <w:rFonts w:hint="eastAsia"/>
        </w:rPr>
        <w:t>、</w:t>
      </w:r>
      <w:r>
        <w:rPr>
          <w:rFonts w:hint="eastAsia"/>
        </w:rPr>
        <w:t>TP</w:t>
      </w:r>
      <w:r>
        <w:rPr>
          <w:rFonts w:hint="eastAsia"/>
        </w:rPr>
        <w:t>、</w:t>
      </w:r>
      <w:r>
        <w:rPr>
          <w:rFonts w:hint="eastAsia"/>
        </w:rPr>
        <w:t>SS</w:t>
      </w:r>
      <w:r>
        <w:rPr>
          <w:rFonts w:hint="eastAsia"/>
        </w:rPr>
        <w:t>和其他</w:t>
      </w:r>
      <w:r>
        <w:t>相关水质参数</w:t>
      </w:r>
      <w:r>
        <w:rPr>
          <w:rFonts w:hint="eastAsia"/>
        </w:rPr>
        <w:t>。</w:t>
      </w:r>
    </w:p>
    <w:p w:rsidR="00C61322" w:rsidRDefault="00313653">
      <w:pPr>
        <w:pStyle w:val="af0"/>
      </w:pPr>
      <w:r>
        <w:rPr>
          <w:rFonts w:hint="eastAsia"/>
        </w:rPr>
        <w:t>【条文说明】本条规定</w:t>
      </w:r>
      <w:r>
        <w:t>污水处理厂</w:t>
      </w:r>
      <w:r>
        <w:rPr>
          <w:rFonts w:hint="eastAsia"/>
        </w:rPr>
        <w:t>进水</w:t>
      </w:r>
      <w:r>
        <w:t>检测指标</w:t>
      </w:r>
      <w:r>
        <w:rPr>
          <w:rFonts w:hint="eastAsia"/>
        </w:rPr>
        <w:t>要求</w:t>
      </w:r>
      <w:r>
        <w:t>。</w:t>
      </w:r>
    </w:p>
    <w:p w:rsidR="00C61322" w:rsidRDefault="00313653">
      <w:pPr>
        <w:pStyle w:val="af1"/>
      </w:pPr>
      <w:r>
        <w:rPr>
          <w:b/>
        </w:rPr>
        <w:t>7.2.3</w:t>
      </w:r>
      <w:r>
        <w:t xml:space="preserve">  </w:t>
      </w:r>
      <w:r>
        <w:rPr>
          <w:rFonts w:hint="eastAsia"/>
        </w:rPr>
        <w:t>污水处理厂</w:t>
      </w:r>
      <w:r>
        <w:t>出水应检测</w:t>
      </w:r>
      <w:r>
        <w:rPr>
          <w:rFonts w:hint="eastAsia"/>
        </w:rPr>
        <w:t>流量</w:t>
      </w:r>
      <w:r>
        <w:t>、</w:t>
      </w:r>
      <w:r>
        <w:rPr>
          <w:rFonts w:hint="eastAsia"/>
        </w:rPr>
        <w:t>pH</w:t>
      </w:r>
      <w:r>
        <w:rPr>
          <w:rFonts w:hint="eastAsia"/>
        </w:rPr>
        <w:t>值</w:t>
      </w:r>
      <w:r>
        <w:t>、</w:t>
      </w:r>
      <w:r>
        <w:rPr>
          <w:rFonts w:hint="eastAsia"/>
        </w:rPr>
        <w:t>COD</w:t>
      </w:r>
      <w:r>
        <w:rPr>
          <w:rFonts w:hint="eastAsia"/>
        </w:rPr>
        <w:t>、</w:t>
      </w:r>
      <w:r>
        <w:rPr>
          <w:rFonts w:hint="eastAsia"/>
        </w:rPr>
        <w:t>BOD</w:t>
      </w:r>
      <w:r>
        <w:rPr>
          <w:rFonts w:hint="eastAsia"/>
          <w:vertAlign w:val="subscript"/>
        </w:rPr>
        <w:t>5</w:t>
      </w:r>
      <w:r>
        <w:rPr>
          <w:rFonts w:hint="eastAsia"/>
        </w:rPr>
        <w:t>、</w:t>
      </w:r>
      <w:r>
        <w:rPr>
          <w:rFonts w:hint="eastAsia"/>
        </w:rPr>
        <w:t>NH</w:t>
      </w:r>
      <w:r>
        <w:rPr>
          <w:vertAlign w:val="subscript"/>
        </w:rPr>
        <w:t>3</w:t>
      </w:r>
      <w:r>
        <w:rPr>
          <w:rFonts w:hint="eastAsia"/>
        </w:rPr>
        <w:t>-N</w:t>
      </w:r>
      <w:r>
        <w:rPr>
          <w:rFonts w:hint="eastAsia"/>
        </w:rPr>
        <w:t>、</w:t>
      </w:r>
      <w:r>
        <w:rPr>
          <w:rFonts w:hint="eastAsia"/>
        </w:rPr>
        <w:t>TN</w:t>
      </w:r>
      <w:r>
        <w:rPr>
          <w:rFonts w:hint="eastAsia"/>
        </w:rPr>
        <w:t>、</w:t>
      </w:r>
      <w:r>
        <w:rPr>
          <w:rFonts w:hint="eastAsia"/>
        </w:rPr>
        <w:t>TP</w:t>
      </w:r>
      <w:r>
        <w:rPr>
          <w:rFonts w:hint="eastAsia"/>
        </w:rPr>
        <w:t>、</w:t>
      </w:r>
      <w:r>
        <w:rPr>
          <w:rFonts w:hint="eastAsia"/>
        </w:rPr>
        <w:t>SS</w:t>
      </w:r>
      <w:r>
        <w:rPr>
          <w:rFonts w:hint="eastAsia"/>
        </w:rPr>
        <w:t>和其他</w:t>
      </w:r>
      <w:r>
        <w:t>相关水质参数</w:t>
      </w:r>
      <w:r>
        <w:rPr>
          <w:rFonts w:hint="eastAsia"/>
        </w:rPr>
        <w:t>。</w:t>
      </w:r>
    </w:p>
    <w:p w:rsidR="00C61322" w:rsidRDefault="00313653">
      <w:pPr>
        <w:pStyle w:val="af0"/>
      </w:pPr>
      <w:r>
        <w:rPr>
          <w:rFonts w:hint="eastAsia"/>
        </w:rPr>
        <w:t>【条文说明】本条规定</w:t>
      </w:r>
      <w:r>
        <w:t>污水处理厂</w:t>
      </w:r>
      <w:r>
        <w:rPr>
          <w:rFonts w:hint="eastAsia"/>
        </w:rPr>
        <w:t>出水</w:t>
      </w:r>
      <w:r>
        <w:t>检测指标</w:t>
      </w:r>
      <w:r>
        <w:rPr>
          <w:rFonts w:hint="eastAsia"/>
        </w:rPr>
        <w:t>要求</w:t>
      </w:r>
      <w:r>
        <w:t>。</w:t>
      </w:r>
    </w:p>
    <w:p w:rsidR="00C61322" w:rsidRDefault="00313653">
      <w:pPr>
        <w:pStyle w:val="af1"/>
      </w:pPr>
      <w:r>
        <w:rPr>
          <w:b/>
        </w:rPr>
        <w:t>7.2.4</w:t>
      </w:r>
      <w:r>
        <w:t xml:space="preserve">  </w:t>
      </w:r>
      <w:r>
        <w:rPr>
          <w:rFonts w:hint="eastAsia"/>
        </w:rPr>
        <w:t>生物池厌氧区应</w:t>
      </w:r>
      <w:r>
        <w:t>检测</w:t>
      </w:r>
      <w:r>
        <w:rPr>
          <w:rFonts w:hint="eastAsia"/>
        </w:rPr>
        <w:t>ORP</w:t>
      </w:r>
      <w:r>
        <w:rPr>
          <w:rFonts w:hint="eastAsia"/>
        </w:rPr>
        <w:t>、</w:t>
      </w:r>
      <w:r>
        <w:rPr>
          <w:rFonts w:hint="eastAsia"/>
        </w:rPr>
        <w:t>MLSS</w:t>
      </w:r>
      <w:r>
        <w:rPr>
          <w:rFonts w:hint="eastAsia"/>
        </w:rPr>
        <w:t>、</w:t>
      </w:r>
      <w:r>
        <w:t>水温</w:t>
      </w:r>
      <w:r>
        <w:rPr>
          <w:rFonts w:hint="eastAsia"/>
        </w:rPr>
        <w:t>；各</w:t>
      </w:r>
      <w:r>
        <w:t>缺氧区检测</w:t>
      </w:r>
      <w:r>
        <w:rPr>
          <w:rFonts w:hint="eastAsia"/>
        </w:rPr>
        <w:t>DO</w:t>
      </w:r>
      <w:r>
        <w:rPr>
          <w:rFonts w:hint="eastAsia"/>
        </w:rPr>
        <w:t>；各</w:t>
      </w:r>
      <w:r>
        <w:t>好氧区检测</w:t>
      </w:r>
      <w:r>
        <w:rPr>
          <w:rFonts w:hint="eastAsia"/>
        </w:rPr>
        <w:t>DO</w:t>
      </w:r>
      <w:r>
        <w:rPr>
          <w:rFonts w:hint="eastAsia"/>
        </w:rPr>
        <w:t>、</w:t>
      </w:r>
      <w:r>
        <w:rPr>
          <w:rFonts w:hint="eastAsia"/>
        </w:rPr>
        <w:t>MLSS</w:t>
      </w:r>
      <w:r>
        <w:rPr>
          <w:rFonts w:hint="eastAsia"/>
        </w:rPr>
        <w:t>、碱度；</w:t>
      </w:r>
      <w:r>
        <w:t>最后一级好氧区增加检测</w:t>
      </w:r>
      <w:r>
        <w:rPr>
          <w:rFonts w:hint="eastAsia"/>
        </w:rPr>
        <w:t>硝酸盐</w:t>
      </w:r>
      <w:r>
        <w:t>氮</w:t>
      </w:r>
      <w:r>
        <w:rPr>
          <w:rFonts w:hint="eastAsia"/>
        </w:rPr>
        <w:t>/</w:t>
      </w:r>
      <w:r>
        <w:rPr>
          <w:rFonts w:hint="eastAsia"/>
        </w:rPr>
        <w:t>氨氮</w:t>
      </w:r>
      <w:r>
        <w:t>、</w:t>
      </w:r>
      <w:r>
        <w:rPr>
          <w:rFonts w:hint="eastAsia"/>
        </w:rPr>
        <w:t>SVI</w:t>
      </w:r>
      <w:r>
        <w:rPr>
          <w:rFonts w:hint="eastAsia"/>
        </w:rPr>
        <w:t>、</w:t>
      </w:r>
      <w:r>
        <w:rPr>
          <w:rFonts w:hint="eastAsia"/>
        </w:rPr>
        <w:t>SV30</w:t>
      </w:r>
      <w:r>
        <w:rPr>
          <w:rFonts w:hint="eastAsia"/>
        </w:rPr>
        <w:t>，污泥</w:t>
      </w:r>
      <w:r>
        <w:t>回流比、混合液回流比、</w:t>
      </w:r>
      <w:r>
        <w:rPr>
          <w:rFonts w:hint="eastAsia"/>
        </w:rPr>
        <w:t>污泥龄</w:t>
      </w:r>
      <w:r>
        <w:rPr>
          <w:rFonts w:hint="eastAsia"/>
        </w:rPr>
        <w:t>SRT</w:t>
      </w:r>
      <w:r>
        <w:rPr>
          <w:rFonts w:hint="eastAsia"/>
        </w:rPr>
        <w:t>、剩余污泥排放周期及日排放量、二沉池泥面高度等影响</w:t>
      </w:r>
      <w:r>
        <w:t>活性污泥</w:t>
      </w:r>
      <w:r>
        <w:rPr>
          <w:rFonts w:hint="eastAsia"/>
        </w:rPr>
        <w:t>处理</w:t>
      </w:r>
      <w:r>
        <w:t>效果的指标</w:t>
      </w:r>
      <w:r>
        <w:rPr>
          <w:rFonts w:hint="eastAsia"/>
        </w:rPr>
        <w:t>。</w:t>
      </w:r>
    </w:p>
    <w:p w:rsidR="00C61322" w:rsidRDefault="00313653">
      <w:pPr>
        <w:pStyle w:val="af0"/>
      </w:pPr>
      <w:r>
        <w:rPr>
          <w:rFonts w:hint="eastAsia"/>
        </w:rPr>
        <w:t>【条文说明】本条规定生物池</w:t>
      </w:r>
      <w:r>
        <w:t>内各反应区检测和运行管控指标要求。</w:t>
      </w:r>
    </w:p>
    <w:p w:rsidR="00C61322" w:rsidRDefault="00313653">
      <w:pPr>
        <w:pStyle w:val="af0"/>
      </w:pPr>
      <w:r>
        <w:rPr>
          <w:rFonts w:hint="eastAsia"/>
        </w:rPr>
        <w:t>案例</w:t>
      </w:r>
      <w:r>
        <w:t>介绍：</w:t>
      </w:r>
      <w:r>
        <w:rPr>
          <w:rFonts w:hint="eastAsia"/>
        </w:rPr>
        <w:t>城镇</w:t>
      </w:r>
      <w:r>
        <w:t>污水处理厂工程规模</w:t>
      </w:r>
      <w:r>
        <w:t>10</w:t>
      </w:r>
      <w:r>
        <w:t>万吨</w:t>
      </w:r>
      <w:r>
        <w:t>/</w:t>
      </w:r>
      <w:r>
        <w:t>日</w:t>
      </w:r>
    </w:p>
    <w:tbl>
      <w:tblPr>
        <w:tblStyle w:val="aa"/>
        <w:tblW w:w="5000" w:type="pct"/>
        <w:tblLook w:val="04A0" w:firstRow="1" w:lastRow="0" w:firstColumn="1" w:lastColumn="0" w:noHBand="0" w:noVBand="1"/>
      </w:tblPr>
      <w:tblGrid>
        <w:gridCol w:w="1442"/>
        <w:gridCol w:w="1371"/>
        <w:gridCol w:w="1371"/>
        <w:gridCol w:w="1370"/>
        <w:gridCol w:w="1371"/>
        <w:gridCol w:w="1371"/>
      </w:tblGrid>
      <w:tr w:rsidR="00C61322">
        <w:trPr>
          <w:trHeight w:val="435"/>
        </w:trPr>
        <w:tc>
          <w:tcPr>
            <w:tcW w:w="2323" w:type="dxa"/>
            <w:tcBorders>
              <w:tl2br w:val="single" w:sz="4" w:space="0" w:color="auto"/>
            </w:tcBorders>
          </w:tcPr>
          <w:p w:rsidR="00C61322" w:rsidRDefault="00313653">
            <w:pPr>
              <w:pStyle w:val="af"/>
            </w:pPr>
            <w:r>
              <w:rPr>
                <w:rFonts w:hint="eastAsia"/>
              </w:rPr>
              <w:t xml:space="preserve">     </w:t>
            </w:r>
            <w:r>
              <w:rPr>
                <w:rFonts w:hint="eastAsia"/>
              </w:rPr>
              <w:t>控制点</w:t>
            </w:r>
          </w:p>
          <w:p w:rsidR="00C61322" w:rsidRDefault="00313653">
            <w:pPr>
              <w:pStyle w:val="af"/>
              <w:jc w:val="left"/>
            </w:pPr>
            <w:r>
              <w:rPr>
                <w:rFonts w:hint="eastAsia"/>
              </w:rPr>
              <w:t>项目</w:t>
            </w:r>
          </w:p>
        </w:tc>
        <w:tc>
          <w:tcPr>
            <w:tcW w:w="2324" w:type="dxa"/>
            <w:vAlign w:val="center"/>
          </w:tcPr>
          <w:p w:rsidR="00C61322" w:rsidRDefault="00313653">
            <w:pPr>
              <w:pStyle w:val="af"/>
            </w:pPr>
            <w:r>
              <w:rPr>
                <w:rFonts w:hint="eastAsia"/>
              </w:rPr>
              <w:t>一级好氧区</w:t>
            </w:r>
          </w:p>
        </w:tc>
        <w:tc>
          <w:tcPr>
            <w:tcW w:w="2324" w:type="dxa"/>
            <w:vAlign w:val="center"/>
          </w:tcPr>
          <w:p w:rsidR="00C61322" w:rsidRDefault="00313653">
            <w:pPr>
              <w:pStyle w:val="af"/>
            </w:pPr>
            <w:r>
              <w:rPr>
                <w:rFonts w:hint="eastAsia"/>
              </w:rPr>
              <w:t>二级好氧区</w:t>
            </w:r>
          </w:p>
        </w:tc>
        <w:tc>
          <w:tcPr>
            <w:tcW w:w="2323" w:type="dxa"/>
            <w:vAlign w:val="center"/>
          </w:tcPr>
          <w:p w:rsidR="00C61322" w:rsidRDefault="00313653">
            <w:pPr>
              <w:pStyle w:val="af"/>
            </w:pPr>
            <w:r>
              <w:rPr>
                <w:rFonts w:hint="eastAsia"/>
              </w:rPr>
              <w:t>三级好氧区</w:t>
            </w:r>
          </w:p>
        </w:tc>
        <w:tc>
          <w:tcPr>
            <w:tcW w:w="2324" w:type="dxa"/>
            <w:vAlign w:val="center"/>
          </w:tcPr>
          <w:p w:rsidR="00C61322" w:rsidRDefault="00313653">
            <w:pPr>
              <w:pStyle w:val="af"/>
            </w:pPr>
            <w:r>
              <w:rPr>
                <w:rFonts w:hint="eastAsia"/>
              </w:rPr>
              <w:t>四级好氧区</w:t>
            </w:r>
          </w:p>
        </w:tc>
        <w:tc>
          <w:tcPr>
            <w:tcW w:w="2324" w:type="dxa"/>
            <w:vAlign w:val="center"/>
          </w:tcPr>
          <w:p w:rsidR="00C61322" w:rsidRDefault="00313653">
            <w:pPr>
              <w:pStyle w:val="af"/>
            </w:pPr>
            <w:r>
              <w:rPr>
                <w:rFonts w:hint="eastAsia"/>
              </w:rPr>
              <w:t>配水井</w:t>
            </w:r>
          </w:p>
        </w:tc>
      </w:tr>
      <w:tr w:rsidR="00C61322">
        <w:trPr>
          <w:trHeight w:val="315"/>
        </w:trPr>
        <w:tc>
          <w:tcPr>
            <w:tcW w:w="2323" w:type="dxa"/>
          </w:tcPr>
          <w:p w:rsidR="00C61322" w:rsidRDefault="00313653">
            <w:pPr>
              <w:pStyle w:val="af"/>
            </w:pPr>
            <w:r>
              <w:rPr>
                <w:rFonts w:hint="eastAsia"/>
              </w:rPr>
              <w:t>MLSS</w:t>
            </w:r>
          </w:p>
        </w:tc>
        <w:tc>
          <w:tcPr>
            <w:tcW w:w="2324" w:type="dxa"/>
            <w:vAlign w:val="center"/>
          </w:tcPr>
          <w:p w:rsidR="00C61322" w:rsidRDefault="00313653">
            <w:pPr>
              <w:pStyle w:val="af"/>
            </w:pPr>
            <w:r>
              <w:rPr>
                <w:rFonts w:hint="eastAsia"/>
              </w:rPr>
              <w:t>8308</w:t>
            </w:r>
          </w:p>
        </w:tc>
        <w:tc>
          <w:tcPr>
            <w:tcW w:w="2324" w:type="dxa"/>
            <w:vAlign w:val="center"/>
          </w:tcPr>
          <w:p w:rsidR="00C61322" w:rsidRDefault="00313653">
            <w:pPr>
              <w:pStyle w:val="af"/>
            </w:pPr>
            <w:r>
              <w:rPr>
                <w:rFonts w:hint="eastAsia"/>
              </w:rPr>
              <w:t>7146</w:t>
            </w:r>
          </w:p>
        </w:tc>
        <w:tc>
          <w:tcPr>
            <w:tcW w:w="2323" w:type="dxa"/>
            <w:vAlign w:val="center"/>
          </w:tcPr>
          <w:p w:rsidR="00C61322" w:rsidRDefault="00313653">
            <w:pPr>
              <w:pStyle w:val="af"/>
            </w:pPr>
            <w:r>
              <w:rPr>
                <w:rFonts w:hint="eastAsia"/>
              </w:rPr>
              <w:t>6130</w:t>
            </w:r>
          </w:p>
        </w:tc>
        <w:tc>
          <w:tcPr>
            <w:tcW w:w="2324" w:type="dxa"/>
            <w:vAlign w:val="center"/>
          </w:tcPr>
          <w:p w:rsidR="00C61322" w:rsidRDefault="00313653">
            <w:pPr>
              <w:pStyle w:val="af"/>
            </w:pPr>
            <w:r>
              <w:rPr>
                <w:rFonts w:hint="eastAsia"/>
              </w:rPr>
              <w:t>5456</w:t>
            </w:r>
          </w:p>
        </w:tc>
        <w:tc>
          <w:tcPr>
            <w:tcW w:w="2324" w:type="dxa"/>
            <w:vAlign w:val="center"/>
          </w:tcPr>
          <w:p w:rsidR="00C61322" w:rsidRDefault="00313653">
            <w:pPr>
              <w:pStyle w:val="af"/>
            </w:pPr>
            <w:r>
              <w:rPr>
                <w:rFonts w:hint="eastAsia"/>
              </w:rPr>
              <w:t>5468</w:t>
            </w:r>
          </w:p>
        </w:tc>
      </w:tr>
      <w:tr w:rsidR="00C61322">
        <w:trPr>
          <w:trHeight w:val="315"/>
        </w:trPr>
        <w:tc>
          <w:tcPr>
            <w:tcW w:w="2323" w:type="dxa"/>
          </w:tcPr>
          <w:p w:rsidR="00C61322" w:rsidRDefault="00313653">
            <w:pPr>
              <w:pStyle w:val="af"/>
            </w:pPr>
            <w:r>
              <w:rPr>
                <w:rFonts w:hint="eastAsia"/>
              </w:rPr>
              <w:t>SV</w:t>
            </w:r>
            <w:r>
              <w:t>30</w:t>
            </w:r>
          </w:p>
        </w:tc>
        <w:tc>
          <w:tcPr>
            <w:tcW w:w="2324" w:type="dxa"/>
            <w:vAlign w:val="center"/>
          </w:tcPr>
          <w:p w:rsidR="00C61322" w:rsidRDefault="00313653">
            <w:pPr>
              <w:pStyle w:val="af"/>
            </w:pPr>
            <w:r>
              <w:rPr>
                <w:rFonts w:hint="eastAsia"/>
              </w:rPr>
              <w:t>76.0</w:t>
            </w:r>
          </w:p>
        </w:tc>
        <w:tc>
          <w:tcPr>
            <w:tcW w:w="2324" w:type="dxa"/>
            <w:vAlign w:val="center"/>
          </w:tcPr>
          <w:p w:rsidR="00C61322" w:rsidRDefault="00313653">
            <w:pPr>
              <w:pStyle w:val="af"/>
            </w:pPr>
            <w:r>
              <w:rPr>
                <w:rFonts w:hint="eastAsia"/>
              </w:rPr>
              <w:t>63.0</w:t>
            </w:r>
          </w:p>
        </w:tc>
        <w:tc>
          <w:tcPr>
            <w:tcW w:w="2323" w:type="dxa"/>
            <w:vAlign w:val="center"/>
          </w:tcPr>
          <w:p w:rsidR="00C61322" w:rsidRDefault="00313653">
            <w:pPr>
              <w:pStyle w:val="af"/>
            </w:pPr>
            <w:r>
              <w:rPr>
                <w:rFonts w:hint="eastAsia"/>
              </w:rPr>
              <w:t>60.0</w:t>
            </w:r>
          </w:p>
        </w:tc>
        <w:tc>
          <w:tcPr>
            <w:tcW w:w="2324" w:type="dxa"/>
            <w:vAlign w:val="center"/>
          </w:tcPr>
          <w:p w:rsidR="00C61322" w:rsidRDefault="00313653">
            <w:pPr>
              <w:pStyle w:val="af"/>
            </w:pPr>
            <w:r>
              <w:rPr>
                <w:rFonts w:hint="eastAsia"/>
              </w:rPr>
              <w:t>51.0</w:t>
            </w:r>
          </w:p>
        </w:tc>
        <w:tc>
          <w:tcPr>
            <w:tcW w:w="2324" w:type="dxa"/>
            <w:vAlign w:val="center"/>
          </w:tcPr>
          <w:p w:rsidR="00C61322" w:rsidRDefault="00313653">
            <w:pPr>
              <w:pStyle w:val="af"/>
            </w:pPr>
            <w:r>
              <w:rPr>
                <w:rFonts w:hint="eastAsia"/>
              </w:rPr>
              <w:t>47.0</w:t>
            </w:r>
          </w:p>
        </w:tc>
      </w:tr>
    </w:tbl>
    <w:p w:rsidR="00C61322" w:rsidRDefault="00313653">
      <w:pPr>
        <w:pStyle w:val="af0"/>
      </w:pPr>
      <w:r>
        <w:rPr>
          <w:rFonts w:hint="eastAsia"/>
        </w:rPr>
        <w:t>该工程</w:t>
      </w:r>
      <w:r>
        <w:rPr>
          <w:rFonts w:hint="eastAsia"/>
        </w:rPr>
        <w:t>MLSS</w:t>
      </w:r>
      <w:r>
        <w:t>5468-8308mg/L</w:t>
      </w:r>
      <w:r>
        <w:t>，</w:t>
      </w:r>
      <w:r>
        <w:rPr>
          <w:rFonts w:hint="eastAsia"/>
        </w:rPr>
        <w:t>都应</w:t>
      </w:r>
      <w:r>
        <w:rPr>
          <w:rFonts w:hint="eastAsia"/>
        </w:rPr>
        <w:t>SV30</w:t>
      </w:r>
      <w:r>
        <w:rPr>
          <w:rFonts w:hint="eastAsia"/>
        </w:rPr>
        <w:t>为</w:t>
      </w:r>
      <w:r>
        <w:t>47%-76%</w:t>
      </w:r>
      <w:r>
        <w:rPr>
          <w:rFonts w:hint="eastAsia"/>
        </w:rPr>
        <w:t>，较</w:t>
      </w:r>
      <w:r>
        <w:rPr>
          <w:rFonts w:hint="eastAsia"/>
        </w:rPr>
        <w:t>AAO</w:t>
      </w:r>
      <w:r>
        <w:rPr>
          <w:rFonts w:hint="eastAsia"/>
        </w:rPr>
        <w:t>工艺</w:t>
      </w:r>
      <w:r>
        <w:t>的</w:t>
      </w:r>
      <w:r>
        <w:t>SV30</w:t>
      </w:r>
      <w:r>
        <w:rPr>
          <w:rFonts w:hint="eastAsia"/>
        </w:rPr>
        <w:t>要高，主要原因</w:t>
      </w:r>
      <w:r>
        <w:t>是系统中的污泥浓度</w:t>
      </w:r>
      <w:r>
        <w:rPr>
          <w:rFonts w:hint="eastAsia"/>
        </w:rPr>
        <w:t>高</w:t>
      </w:r>
      <w:r>
        <w:t>。</w:t>
      </w:r>
    </w:p>
    <w:p w:rsidR="00C61322" w:rsidRDefault="00313653">
      <w:pPr>
        <w:pStyle w:val="2"/>
      </w:pPr>
      <w:bookmarkStart w:id="41" w:name="_Toc197954562"/>
      <w:r>
        <w:lastRenderedPageBreak/>
        <w:t xml:space="preserve">7.3  </w:t>
      </w:r>
      <w:r>
        <w:t>运行</w:t>
      </w:r>
      <w:r>
        <w:rPr>
          <w:rFonts w:hint="eastAsia"/>
        </w:rPr>
        <w:t>管理</w:t>
      </w:r>
      <w:bookmarkEnd w:id="41"/>
    </w:p>
    <w:p w:rsidR="00C61322" w:rsidRDefault="00313653">
      <w:pPr>
        <w:pStyle w:val="af1"/>
      </w:pPr>
      <w:r>
        <w:rPr>
          <w:b/>
        </w:rPr>
        <w:t>7.3.1</w:t>
      </w:r>
      <w:r>
        <w:t xml:space="preserve">  </w:t>
      </w:r>
      <w:r>
        <w:t>检测</w:t>
      </w:r>
      <w:r>
        <w:rPr>
          <w:rFonts w:hint="eastAsia"/>
        </w:rPr>
        <w:t>好氧区</w:t>
      </w:r>
      <w:r>
        <w:t>的溶解氧</w:t>
      </w:r>
      <w:r>
        <w:t>(DO</w:t>
      </w:r>
      <w:r>
        <w:rPr>
          <w:rFonts w:hint="eastAsia"/>
        </w:rPr>
        <w:t>)</w:t>
      </w:r>
      <w:r>
        <w:t>，根据</w:t>
      </w:r>
      <w:r>
        <w:t>DO</w:t>
      </w:r>
      <w:r>
        <w:t>情况调整曝气量。好氧区末端（除最后一级好氧区）的</w:t>
      </w:r>
      <w:r>
        <w:t>DO</w:t>
      </w:r>
      <w:r>
        <w:t>值宜</w:t>
      </w:r>
      <w:r>
        <w:rPr>
          <w:rFonts w:hint="eastAsia"/>
        </w:rPr>
        <w:t>不高于</w:t>
      </w:r>
      <w:r>
        <w:t>0.5mg/L</w:t>
      </w:r>
      <w:r>
        <w:t>。</w:t>
      </w:r>
    </w:p>
    <w:p w:rsidR="00C61322" w:rsidRDefault="00313653">
      <w:pPr>
        <w:pStyle w:val="af0"/>
      </w:pPr>
      <w:r>
        <w:rPr>
          <w:rFonts w:hint="eastAsia"/>
        </w:rPr>
        <w:t>【条文说明】本条</w:t>
      </w:r>
      <w:r>
        <w:t>规定了好氧区末端</w:t>
      </w:r>
      <w:r>
        <w:rPr>
          <w:rFonts w:hint="eastAsia"/>
        </w:rPr>
        <w:t>DO</w:t>
      </w:r>
      <w:r>
        <w:rPr>
          <w:rFonts w:hint="eastAsia"/>
        </w:rPr>
        <w:t>控制要求。好氧区末端的</w:t>
      </w:r>
      <w:r>
        <w:t>DO</w:t>
      </w:r>
      <w:r>
        <w:t>值控制不高于</w:t>
      </w:r>
      <w:r>
        <w:t>0.5mg/L</w:t>
      </w:r>
      <w:r>
        <w:t>，避免影响下一级缺氧区的缺氧环境，减少因溶解氧对原水中碳源的消耗。</w:t>
      </w:r>
    </w:p>
    <w:p w:rsidR="00C61322" w:rsidRDefault="00313653">
      <w:pPr>
        <w:pStyle w:val="af1"/>
      </w:pPr>
      <w:r>
        <w:rPr>
          <w:b/>
        </w:rPr>
        <w:t>7.3.2</w:t>
      </w:r>
      <w:r>
        <w:t xml:space="preserve">  </w:t>
      </w:r>
      <w:r>
        <w:t>检测</w:t>
      </w:r>
      <w:r>
        <w:rPr>
          <w:rFonts w:hint="eastAsia"/>
        </w:rPr>
        <w:t>厌氧区</w:t>
      </w:r>
      <w:r>
        <w:t>的氧化还原电位</w:t>
      </w:r>
      <w:r>
        <w:t>(ORP)</w:t>
      </w:r>
      <w:r>
        <w:rPr>
          <w:rFonts w:hint="eastAsia"/>
        </w:rPr>
        <w:t>，</w:t>
      </w:r>
      <w:r>
        <w:t>根据</w:t>
      </w:r>
      <w:r>
        <w:rPr>
          <w:rFonts w:hint="eastAsia"/>
        </w:rPr>
        <w:t>ORP</w:t>
      </w:r>
      <w:r>
        <w:t>情况调整</w:t>
      </w:r>
      <w:r>
        <w:rPr>
          <w:rFonts w:hint="eastAsia"/>
        </w:rPr>
        <w:t>污泥回流量。检测好氧区的氨氮和硝态氮，根据情况调整最后</w:t>
      </w:r>
      <w:r>
        <w:t>一级</w:t>
      </w:r>
      <w:r>
        <w:rPr>
          <w:rFonts w:hint="eastAsia"/>
        </w:rPr>
        <w:t>好氧区</w:t>
      </w:r>
      <w:r>
        <w:t>DO</w:t>
      </w:r>
      <w:r>
        <w:t>。</w:t>
      </w:r>
    </w:p>
    <w:p w:rsidR="00C61322" w:rsidRDefault="00313653">
      <w:pPr>
        <w:pStyle w:val="af0"/>
      </w:pPr>
      <w:r>
        <w:rPr>
          <w:rFonts w:hint="eastAsia"/>
        </w:rPr>
        <w:t>【条文说明】本条规定了厌氧区</w:t>
      </w:r>
      <w:r>
        <w:t>ORP</w:t>
      </w:r>
      <w:r>
        <w:rPr>
          <w:rFonts w:hint="eastAsia"/>
        </w:rPr>
        <w:t>不满足要求最先调整的指标。在满足出水水质氨氮和硝态氮达标的情况，优先降低末端好氧区溶解氧，来调整回流污泥中的溶解氧含量。</w:t>
      </w:r>
    </w:p>
    <w:p w:rsidR="00C61322" w:rsidRDefault="00313653">
      <w:pPr>
        <w:pStyle w:val="af1"/>
      </w:pPr>
      <w:r>
        <w:rPr>
          <w:b/>
        </w:rPr>
        <w:t>7.3.3</w:t>
      </w:r>
      <w:r>
        <w:t xml:space="preserve">  </w:t>
      </w:r>
      <w:r>
        <w:t>检测各段的配水量，根据进</w:t>
      </w:r>
      <w:r>
        <w:rPr>
          <w:rFonts w:hint="eastAsia"/>
        </w:rPr>
        <w:t>、出</w:t>
      </w:r>
      <w:r>
        <w:t>水水质情况、运行情况调节各段的配水量。</w:t>
      </w:r>
    </w:p>
    <w:p w:rsidR="00C61322" w:rsidRDefault="00313653">
      <w:pPr>
        <w:pStyle w:val="af0"/>
      </w:pPr>
      <w:r>
        <w:rPr>
          <w:rFonts w:hint="eastAsia"/>
        </w:rPr>
        <w:t>【条文说明】本条规定了配水量调整考虑的因素。在实际运行中，污水处理厂水量、水质比较稳定的情况，调试完成后配水比例一般不调整。在雨季运行中，可以加大后段配水比，降低系统污泥流失。</w:t>
      </w:r>
    </w:p>
    <w:p w:rsidR="00C61322" w:rsidRDefault="00313653">
      <w:pPr>
        <w:pStyle w:val="af1"/>
      </w:pPr>
      <w:r>
        <w:rPr>
          <w:b/>
        </w:rPr>
        <w:t>7.3.4</w:t>
      </w:r>
      <w:r>
        <w:t xml:space="preserve">  </w:t>
      </w:r>
      <w:r>
        <w:t>观察活性污泥生物相、上清液透明度、污泥颜色、状态、气味等，定时检测和计算反映污泥特性的相关参数</w:t>
      </w:r>
      <w:r>
        <w:rPr>
          <w:rFonts w:hint="eastAsia"/>
        </w:rPr>
        <w:t>（包括但不限于污泥沉降比、混合液污泥浓度、泥龄）</w:t>
      </w:r>
      <w:r>
        <w:t>。</w:t>
      </w:r>
    </w:p>
    <w:p w:rsidR="00C61322" w:rsidRDefault="00313653">
      <w:pPr>
        <w:pStyle w:val="af1"/>
      </w:pPr>
      <w:r>
        <w:rPr>
          <w:b/>
        </w:rPr>
        <w:t>7.3.5</w:t>
      </w:r>
      <w:r>
        <w:t xml:space="preserve">  </w:t>
      </w:r>
      <w:r>
        <w:t>应根据观察到的现象和检测数据，及时调整分配的进水量、曝气量、污泥回流量、剩余污泥排放量等，保证出水稳定达标。</w:t>
      </w:r>
    </w:p>
    <w:p w:rsidR="00C61322" w:rsidRDefault="00313653">
      <w:pPr>
        <w:pStyle w:val="af1"/>
      </w:pPr>
      <w:r>
        <w:rPr>
          <w:b/>
        </w:rPr>
        <w:t>7.3.6</w:t>
      </w:r>
      <w:r>
        <w:t xml:space="preserve">  </w:t>
      </w:r>
      <w:r>
        <w:t>根据污泥沉降比、混合液污泥浓度和泥龄及时调整剩余污泥排放量。</w:t>
      </w:r>
    </w:p>
    <w:p w:rsidR="00C61322" w:rsidRDefault="00313653">
      <w:pPr>
        <w:pStyle w:val="af0"/>
      </w:pPr>
      <w:r>
        <w:rPr>
          <w:rFonts w:hint="eastAsia"/>
        </w:rPr>
        <w:t>【条文说明】本条规定了剩余污泥排放考虑的因素。</w:t>
      </w:r>
    </w:p>
    <w:p w:rsidR="00C61322" w:rsidRDefault="00313653">
      <w:pPr>
        <w:pStyle w:val="af1"/>
      </w:pPr>
      <w:r>
        <w:rPr>
          <w:b/>
        </w:rPr>
        <w:t>7.3.7</w:t>
      </w:r>
      <w:r>
        <w:t xml:space="preserve">  </w:t>
      </w:r>
      <w:r>
        <w:t>应及时将</w:t>
      </w:r>
      <w:r>
        <w:rPr>
          <w:rFonts w:hint="eastAsia"/>
        </w:rPr>
        <w:t>生物池厌氧区、缺氧区</w:t>
      </w:r>
      <w:r>
        <w:t>浮渣排出系统</w:t>
      </w:r>
      <w:r>
        <w:rPr>
          <w:rFonts w:hint="eastAsia"/>
        </w:rPr>
        <w:t>，每日排渣次数宜不少于</w:t>
      </w:r>
      <w:r>
        <w:rPr>
          <w:rFonts w:hint="eastAsia"/>
        </w:rPr>
        <w:t>1</w:t>
      </w:r>
      <w:r>
        <w:rPr>
          <w:rFonts w:hint="eastAsia"/>
        </w:rPr>
        <w:t>次，宜设置自动排渣系统</w:t>
      </w:r>
      <w:r>
        <w:t>。</w:t>
      </w:r>
    </w:p>
    <w:p w:rsidR="00C61322" w:rsidRDefault="00313653">
      <w:pPr>
        <w:pStyle w:val="af0"/>
      </w:pPr>
      <w:r>
        <w:rPr>
          <w:rFonts w:hint="eastAsia"/>
        </w:rPr>
        <w:t>【条文说明】本条规定了厌氧区、缺氧区</w:t>
      </w:r>
      <w:r>
        <w:t>浮渣排出系统</w:t>
      </w:r>
      <w:r>
        <w:rPr>
          <w:rFonts w:hint="eastAsia"/>
        </w:rPr>
        <w:t>运行要求。厌氧区、缺氧区后面连接的是好氧区，由于曝气对表面浮渣有阻碍，导致厌氧区、缺氧区表面的浮渣无法随水流排出生物池。</w:t>
      </w:r>
    </w:p>
    <w:p w:rsidR="00C61322" w:rsidRDefault="00313653">
      <w:pPr>
        <w:pStyle w:val="af1"/>
      </w:pPr>
      <w:r>
        <w:rPr>
          <w:b/>
        </w:rPr>
        <w:t>7.3.8</w:t>
      </w:r>
      <w:r>
        <w:t xml:space="preserve">  </w:t>
      </w:r>
      <w:r>
        <w:t>当曝气池水温低时，可采用提高污泥浓度、增加污泥龄等方法，保证污水的处理效果。</w:t>
      </w:r>
    </w:p>
    <w:p w:rsidR="00C61322" w:rsidRDefault="00313653">
      <w:pPr>
        <w:pStyle w:val="af0"/>
      </w:pPr>
      <w:r>
        <w:rPr>
          <w:rFonts w:hint="eastAsia"/>
        </w:rPr>
        <w:t>【条文说明】本条规定了温度低时，运行调整方式。</w:t>
      </w:r>
    </w:p>
    <w:p w:rsidR="00C61322" w:rsidRDefault="00313653">
      <w:pPr>
        <w:pStyle w:val="af1"/>
      </w:pPr>
      <w:r>
        <w:rPr>
          <w:b/>
        </w:rPr>
        <w:t>7.3.9</w:t>
      </w:r>
      <w:r>
        <w:t xml:space="preserve">  </w:t>
      </w:r>
      <w:r>
        <w:t>当出水氨氮超标时可通过以下方式进行调节</w:t>
      </w:r>
      <w:r>
        <w:rPr>
          <w:rFonts w:hint="eastAsia"/>
        </w:rPr>
        <w:t>：</w:t>
      </w:r>
    </w:p>
    <w:p w:rsidR="00C61322" w:rsidRDefault="00313653">
      <w:pPr>
        <w:pStyle w:val="af2"/>
        <w:ind w:firstLine="482"/>
      </w:pPr>
      <w:r>
        <w:rPr>
          <w:b/>
        </w:rPr>
        <w:t>1</w:t>
      </w:r>
      <w:r>
        <w:t xml:space="preserve">  </w:t>
      </w:r>
      <w:r>
        <w:t>减少剩余污泥排放量，提高污泥龄；</w:t>
      </w:r>
    </w:p>
    <w:p w:rsidR="00C61322" w:rsidRDefault="00313653">
      <w:pPr>
        <w:pStyle w:val="af2"/>
        <w:ind w:firstLine="482"/>
      </w:pPr>
      <w:r>
        <w:rPr>
          <w:b/>
        </w:rPr>
        <w:t>2</w:t>
      </w:r>
      <w:r>
        <w:t xml:space="preserve">  </w:t>
      </w:r>
      <w:r>
        <w:t>提高好氧段</w:t>
      </w:r>
      <w:r>
        <w:t>DO</w:t>
      </w:r>
      <w:r>
        <w:t>；</w:t>
      </w:r>
    </w:p>
    <w:p w:rsidR="00C61322" w:rsidRDefault="00313653">
      <w:pPr>
        <w:pStyle w:val="af2"/>
        <w:ind w:firstLine="482"/>
      </w:pPr>
      <w:r>
        <w:rPr>
          <w:b/>
        </w:rPr>
        <w:t>3</w:t>
      </w:r>
      <w:r>
        <w:t xml:space="preserve">  </w:t>
      </w:r>
      <w:r>
        <w:rPr>
          <w:rFonts w:hint="eastAsia"/>
        </w:rPr>
        <w:t>加大第一级缺氧区的配水量、</w:t>
      </w:r>
      <w:r>
        <w:t>减少最后</w:t>
      </w:r>
      <w:r>
        <w:rPr>
          <w:rFonts w:hint="eastAsia"/>
        </w:rPr>
        <w:t>一级缺氧区</w:t>
      </w:r>
      <w:r>
        <w:t>的配水量；</w:t>
      </w:r>
    </w:p>
    <w:p w:rsidR="00C61322" w:rsidRDefault="00313653">
      <w:pPr>
        <w:pStyle w:val="af2"/>
        <w:ind w:firstLine="482"/>
      </w:pPr>
      <w:r>
        <w:rPr>
          <w:b/>
        </w:rPr>
        <w:t>4</w:t>
      </w:r>
      <w:r>
        <w:t xml:space="preserve">  </w:t>
      </w:r>
      <w:r>
        <w:t>系统碱度不够时适当补充碱度。</w:t>
      </w:r>
    </w:p>
    <w:p w:rsidR="00C61322" w:rsidRDefault="00313653">
      <w:pPr>
        <w:pStyle w:val="af0"/>
      </w:pPr>
      <w:r>
        <w:rPr>
          <w:rFonts w:hint="eastAsia"/>
        </w:rPr>
        <w:t>【条文说明】本条规定了出水氨氮超标运行调整手段。</w:t>
      </w:r>
      <w:r>
        <w:t>加大第一级缺氧区配水量，减小最后一级缺氧区分配的进水量，延长硝化时间，从而达到系统较好的硝化效果。</w:t>
      </w:r>
    </w:p>
    <w:p w:rsidR="00C61322" w:rsidRDefault="00313653">
      <w:pPr>
        <w:pStyle w:val="af1"/>
      </w:pPr>
      <w:r>
        <w:rPr>
          <w:b/>
        </w:rPr>
        <w:t>7.3.10</w:t>
      </w:r>
      <w:r>
        <w:t xml:space="preserve">  </w:t>
      </w:r>
      <w:r>
        <w:t>当出水总氮超标时可通过以下方式进行调节</w:t>
      </w:r>
      <w:r>
        <w:rPr>
          <w:rFonts w:hint="eastAsia"/>
        </w:rPr>
        <w:t>：</w:t>
      </w:r>
    </w:p>
    <w:p w:rsidR="00C61322" w:rsidRDefault="00313653">
      <w:pPr>
        <w:pStyle w:val="af2"/>
        <w:ind w:firstLine="482"/>
      </w:pPr>
      <w:r>
        <w:rPr>
          <w:b/>
        </w:rPr>
        <w:t>1</w:t>
      </w:r>
      <w:r>
        <w:t xml:space="preserve">  </w:t>
      </w:r>
      <w:r>
        <w:t>降低</w:t>
      </w:r>
      <w:r>
        <w:rPr>
          <w:rFonts w:hint="eastAsia"/>
        </w:rPr>
        <w:t>上一级好氧区</w:t>
      </w:r>
      <w:r>
        <w:t>DO</w:t>
      </w:r>
      <w:r>
        <w:t>；</w:t>
      </w:r>
    </w:p>
    <w:p w:rsidR="00C61322" w:rsidRDefault="00313653">
      <w:pPr>
        <w:pStyle w:val="af2"/>
        <w:ind w:firstLine="482"/>
      </w:pPr>
      <w:r>
        <w:rPr>
          <w:b/>
        </w:rPr>
        <w:t>2</w:t>
      </w:r>
      <w:r>
        <w:t xml:space="preserve">  </w:t>
      </w:r>
      <w:r>
        <w:t>提高</w:t>
      </w:r>
      <w:r>
        <w:rPr>
          <w:rFonts w:hint="eastAsia"/>
        </w:rPr>
        <w:t>最后一级缺氧区</w:t>
      </w:r>
      <w:r>
        <w:t>进水中</w:t>
      </w:r>
      <w:r>
        <w:t>BOD</w:t>
      </w:r>
      <w:r>
        <w:rPr>
          <w:vertAlign w:val="subscript"/>
        </w:rPr>
        <w:t>5</w:t>
      </w:r>
      <w:r>
        <w:t>/TN</w:t>
      </w:r>
      <w:r>
        <w:t>的比值</w:t>
      </w:r>
      <w:r>
        <w:rPr>
          <w:rFonts w:hint="eastAsia"/>
        </w:rPr>
        <w:t>；</w:t>
      </w:r>
    </w:p>
    <w:p w:rsidR="00C61322" w:rsidRDefault="00313653">
      <w:pPr>
        <w:pStyle w:val="af2"/>
        <w:ind w:firstLine="482"/>
      </w:pPr>
      <w:r>
        <w:rPr>
          <w:b/>
        </w:rPr>
        <w:t>3</w:t>
      </w:r>
      <w:r>
        <w:t xml:space="preserve">  </w:t>
      </w:r>
      <w:r>
        <w:rPr>
          <w:rFonts w:hint="eastAsia"/>
        </w:rPr>
        <w:t>增加缺氧区配水比例；</w:t>
      </w:r>
    </w:p>
    <w:p w:rsidR="00C61322" w:rsidRDefault="00313653">
      <w:pPr>
        <w:pStyle w:val="af2"/>
        <w:ind w:firstLine="482"/>
      </w:pPr>
      <w:r>
        <w:rPr>
          <w:rFonts w:hint="eastAsia"/>
          <w:b/>
        </w:rPr>
        <w:lastRenderedPageBreak/>
        <w:t>4</w:t>
      </w:r>
      <w:r>
        <w:rPr>
          <w:rFonts w:hint="eastAsia"/>
        </w:rPr>
        <w:t xml:space="preserve">  </w:t>
      </w:r>
      <w:r>
        <w:rPr>
          <w:rFonts w:hint="eastAsia"/>
        </w:rPr>
        <w:t>加大混合液回流比。</w:t>
      </w:r>
    </w:p>
    <w:p w:rsidR="00C61322" w:rsidRDefault="00313653">
      <w:pPr>
        <w:pStyle w:val="af0"/>
      </w:pPr>
      <w:r>
        <w:rPr>
          <w:rFonts w:hint="eastAsia"/>
        </w:rPr>
        <w:t>【条文说明】本条规定了出水总氮超标运行调整手段。进缺氧区溶解氧严格控制在</w:t>
      </w:r>
      <w:r>
        <w:rPr>
          <w:rFonts w:hint="eastAsia"/>
        </w:rPr>
        <w:t>0.5mg/L</w:t>
      </w:r>
      <w:r>
        <w:rPr>
          <w:rFonts w:hint="eastAsia"/>
        </w:rPr>
        <w:t>以下；碳源不足应及时补充碳源或者增加缺氧区的配水比例；提高混合液回流比。</w:t>
      </w:r>
    </w:p>
    <w:p w:rsidR="00C61322" w:rsidRDefault="00313653">
      <w:pPr>
        <w:pStyle w:val="af1"/>
      </w:pPr>
      <w:r>
        <w:rPr>
          <w:b/>
        </w:rPr>
        <w:t>7.3.11</w:t>
      </w:r>
      <w:r>
        <w:t xml:space="preserve">  </w:t>
      </w:r>
      <w:r>
        <w:t>当出水总磷超标时可通过以下方式进行调节</w:t>
      </w:r>
      <w:r>
        <w:rPr>
          <w:rFonts w:hint="eastAsia"/>
        </w:rPr>
        <w:t>：</w:t>
      </w:r>
    </w:p>
    <w:p w:rsidR="00C61322" w:rsidRDefault="00313653">
      <w:pPr>
        <w:pStyle w:val="af2"/>
        <w:ind w:firstLine="482"/>
      </w:pPr>
      <w:r>
        <w:rPr>
          <w:b/>
        </w:rPr>
        <w:t>1</w:t>
      </w:r>
      <w:r>
        <w:t xml:space="preserve">  </w:t>
      </w:r>
      <w:r>
        <w:t>降低厌氧</w:t>
      </w:r>
      <w:r>
        <w:rPr>
          <w:rFonts w:hint="eastAsia"/>
        </w:rPr>
        <w:t>区</w:t>
      </w:r>
      <w:r>
        <w:t>ORP</w:t>
      </w:r>
      <w:r>
        <w:t>；</w:t>
      </w:r>
    </w:p>
    <w:p w:rsidR="00C61322" w:rsidRDefault="00313653">
      <w:pPr>
        <w:pStyle w:val="af2"/>
        <w:ind w:firstLine="482"/>
      </w:pPr>
      <w:r>
        <w:rPr>
          <w:b/>
        </w:rPr>
        <w:t>2</w:t>
      </w:r>
      <w:r>
        <w:t xml:space="preserve">  </w:t>
      </w:r>
      <w:r>
        <w:t>提高进水中</w:t>
      </w:r>
      <w:r>
        <w:t>BOD</w:t>
      </w:r>
      <w:r>
        <w:rPr>
          <w:vertAlign w:val="subscript"/>
        </w:rPr>
        <w:t>5</w:t>
      </w:r>
      <w:r>
        <w:t>/TP</w:t>
      </w:r>
      <w:r>
        <w:t>；</w:t>
      </w:r>
    </w:p>
    <w:p w:rsidR="00C61322" w:rsidRDefault="00313653">
      <w:pPr>
        <w:pStyle w:val="af2"/>
        <w:ind w:firstLine="482"/>
      </w:pPr>
      <w:r>
        <w:rPr>
          <w:b/>
        </w:rPr>
        <w:t>3</w:t>
      </w:r>
      <w:r>
        <w:t xml:space="preserve">  </w:t>
      </w:r>
      <w:r>
        <w:t>增大剩余污泥排放量；</w:t>
      </w:r>
    </w:p>
    <w:p w:rsidR="00C61322" w:rsidRDefault="00313653">
      <w:pPr>
        <w:pStyle w:val="af2"/>
        <w:ind w:firstLine="482"/>
      </w:pPr>
      <w:r>
        <w:rPr>
          <w:b/>
        </w:rPr>
        <w:t>4</w:t>
      </w:r>
      <w:r>
        <w:t xml:space="preserve">  </w:t>
      </w:r>
      <w:r>
        <w:rPr>
          <w:rFonts w:hint="eastAsia"/>
        </w:rPr>
        <w:t>辅助</w:t>
      </w:r>
      <w:r>
        <w:t>化学除磷措施。</w:t>
      </w:r>
    </w:p>
    <w:p w:rsidR="00C61322" w:rsidRDefault="00313653">
      <w:pPr>
        <w:pStyle w:val="af0"/>
      </w:pPr>
      <w:r>
        <w:rPr>
          <w:rFonts w:hint="eastAsia"/>
        </w:rPr>
        <w:t>【条文说明】本条规定了出水总磷超标运行调整手段。</w:t>
      </w:r>
    </w:p>
    <w:p w:rsidR="00C61322" w:rsidRDefault="00313653">
      <w:pPr>
        <w:pStyle w:val="af1"/>
      </w:pPr>
      <w:r>
        <w:rPr>
          <w:b/>
        </w:rPr>
        <w:t>7.3.12</w:t>
      </w:r>
      <w:r>
        <w:t xml:space="preserve">  </w:t>
      </w:r>
      <w:r>
        <w:t>回流污泥回流到</w:t>
      </w:r>
      <w:r>
        <w:rPr>
          <w:rFonts w:hint="eastAsia"/>
        </w:rPr>
        <w:t>厌氧区</w:t>
      </w:r>
      <w:r>
        <w:t>，</w:t>
      </w:r>
      <w:r>
        <w:rPr>
          <w:rFonts w:hint="eastAsia"/>
        </w:rPr>
        <w:t>回流比</w:t>
      </w:r>
      <w:r>
        <w:t>一般取</w:t>
      </w:r>
      <w:r>
        <w:t>50%~100%</w:t>
      </w:r>
      <w:r>
        <w:t>。</w:t>
      </w:r>
      <w:r>
        <w:rPr>
          <w:rFonts w:hint="eastAsia"/>
        </w:rPr>
        <w:t>混合液从最后一级好氧区回流至第一级缺氧区，回流比一般是最后一点配水的</w:t>
      </w:r>
      <w:r>
        <w:rPr>
          <w:rFonts w:hint="eastAsia"/>
        </w:rPr>
        <w:t>2-4</w:t>
      </w:r>
      <w:r>
        <w:rPr>
          <w:rFonts w:hint="eastAsia"/>
        </w:rPr>
        <w:t>倍。</w:t>
      </w:r>
    </w:p>
    <w:p w:rsidR="00C61322" w:rsidRDefault="00313653">
      <w:pPr>
        <w:pStyle w:val="af0"/>
      </w:pPr>
      <w:r>
        <w:rPr>
          <w:rFonts w:hint="eastAsia"/>
        </w:rPr>
        <w:t>【条文说明】本条规定了回流污泥回流比以及混合液回流比。回流污泥通常回流到厌氧区，污泥回流比的大小对</w:t>
      </w:r>
      <w:r>
        <w:t>TN</w:t>
      </w:r>
      <w:r>
        <w:t>去除率及系统平均污泥浓度具有一定的影响，由于污泥回流比对脱氮效率的影响比对传统的前置反硝化系统要小，且回流比增大会使反应器中沿程的</w:t>
      </w:r>
      <w:r>
        <w:t>MLSS</w:t>
      </w:r>
      <w:r>
        <w:t>的浓度梯度降低，所以工艺中不宜采用过大的污泥回流比，一般取</w:t>
      </w:r>
      <w:r>
        <w:t>50%~100%</w:t>
      </w:r>
      <w:r>
        <w:t>。</w:t>
      </w:r>
    </w:p>
    <w:p w:rsidR="00C61322" w:rsidRDefault="00313653">
      <w:pPr>
        <w:pStyle w:val="af1"/>
      </w:pPr>
      <w:r>
        <w:rPr>
          <w:b/>
        </w:rPr>
        <w:t>7.3.13</w:t>
      </w:r>
      <w:r>
        <w:t xml:space="preserve">  </w:t>
      </w:r>
      <w:r>
        <w:t>在雨季需处理大量雨水的污水处理厂，可以在暴雨期间调整进水配水比，加大最后一段或两段的配水量。</w:t>
      </w:r>
    </w:p>
    <w:p w:rsidR="00C61322" w:rsidRDefault="00313653">
      <w:pPr>
        <w:pStyle w:val="af0"/>
      </w:pPr>
      <w:r>
        <w:rPr>
          <w:rFonts w:hint="eastAsia"/>
        </w:rPr>
        <w:t>【条文说明】本条规定了雨季污水处理厂运行模式。在雨季需处理大量雨水的污水处理厂，在暴雨期间宜调整进水配水比，加大最后一段或两段的配水量，以减少暴雨冲刷导致的污泥流失，从而使系统在雨后能快速恢复到正常水平。</w:t>
      </w:r>
    </w:p>
    <w:p w:rsidR="00C61322" w:rsidRDefault="00313653">
      <w:pPr>
        <w:pStyle w:val="af1"/>
      </w:pPr>
      <w:r>
        <w:rPr>
          <w:b/>
        </w:rPr>
        <w:t>7.3.14</w:t>
      </w:r>
      <w:r>
        <w:t xml:space="preserve">  </w:t>
      </w:r>
      <w:r>
        <w:t>生物反应系统配水比、曝气量、污泥回流量、污泥浓度等运行参数的控制宜建立</w:t>
      </w:r>
      <w:r>
        <w:rPr>
          <w:rFonts w:hint="eastAsia"/>
        </w:rPr>
        <w:t>智能化系统，</w:t>
      </w:r>
      <w:r>
        <w:t>提高科学水平和智能化</w:t>
      </w:r>
      <w:r>
        <w:rPr>
          <w:rFonts w:hint="eastAsia"/>
        </w:rPr>
        <w:t>水平</w:t>
      </w:r>
      <w:r>
        <w:t>。</w:t>
      </w:r>
    </w:p>
    <w:p w:rsidR="00C61322" w:rsidRDefault="00313653">
      <w:pPr>
        <w:pStyle w:val="af0"/>
      </w:pPr>
      <w:r>
        <w:rPr>
          <w:rFonts w:hint="eastAsia"/>
        </w:rPr>
        <w:t>【条文说明】本条规定了生物反应池应建立智能化系统。从碳减排出发，增加智能化系统，既提高了运行效率，又降低了能耗。</w:t>
      </w:r>
    </w:p>
    <w:p w:rsidR="00C61322" w:rsidRDefault="00313653">
      <w:pPr>
        <w:pStyle w:val="af1"/>
      </w:pPr>
      <w:r>
        <w:rPr>
          <w:b/>
        </w:rPr>
        <w:t>7.3.15</w:t>
      </w:r>
      <w:r>
        <w:t xml:space="preserve">  </w:t>
      </w:r>
      <w:r>
        <w:rPr>
          <w:rFonts w:hint="eastAsia"/>
        </w:rPr>
        <w:t>日常</w:t>
      </w:r>
      <w:r>
        <w:t>运行应满足环境安全、资源利用安全、生产安全和职业卫生健康安全的要求。</w:t>
      </w:r>
    </w:p>
    <w:p w:rsidR="00C61322" w:rsidRDefault="00313653">
      <w:pPr>
        <w:pStyle w:val="af0"/>
      </w:pPr>
      <w:r>
        <w:rPr>
          <w:rFonts w:hint="eastAsia"/>
        </w:rPr>
        <w:t>【条文说明】本条</w:t>
      </w:r>
      <w:r>
        <w:t>规定了日常运行要求。</w:t>
      </w:r>
      <w:r>
        <w:rPr>
          <w:rFonts w:hint="eastAsia"/>
        </w:rPr>
        <w:t>密封或狭窄空间作业前，应进行强制通风，并应持续检测作业空间内有毒有害和爆炸性气体浓度，并应采取确保人员安全的防护措施。与腐蚀性介质接触的管道、设备和构筑物应采取防腐蚀措施。敞开式构筑物应设置警示标志和安全防护措施，并应保持明显、完整和有效。井盖和沟渠盖板应满足所处环境所需承载力和稳定性要求。需人工开启的，宜满足人工操作要求或有必要的辅助措施。</w:t>
      </w:r>
    </w:p>
    <w:p w:rsidR="00C61322" w:rsidRDefault="00313653">
      <w:pPr>
        <w:pStyle w:val="2"/>
      </w:pPr>
      <w:bookmarkStart w:id="42" w:name="_Toc197954563"/>
      <w:r>
        <w:t xml:space="preserve">7.4  </w:t>
      </w:r>
      <w:r>
        <w:rPr>
          <w:rFonts w:hint="eastAsia"/>
        </w:rPr>
        <w:t>设施维护</w:t>
      </w:r>
      <w:bookmarkEnd w:id="42"/>
    </w:p>
    <w:p w:rsidR="00C61322" w:rsidRDefault="00313653">
      <w:pPr>
        <w:pStyle w:val="af1"/>
      </w:pPr>
      <w:r>
        <w:rPr>
          <w:b/>
        </w:rPr>
        <w:t>7.4.1</w:t>
      </w:r>
      <w:r>
        <w:t xml:space="preserve">  </w:t>
      </w:r>
      <w:r>
        <w:t>应将生物反应池的维护保养作为全厂</w:t>
      </w:r>
      <w:r>
        <w:rPr>
          <w:rFonts w:hint="eastAsia"/>
        </w:rPr>
        <w:t>（</w:t>
      </w:r>
      <w:r>
        <w:t>站）维护的重点。</w:t>
      </w:r>
    </w:p>
    <w:p w:rsidR="00C61322" w:rsidRDefault="00313653">
      <w:pPr>
        <w:pStyle w:val="af1"/>
      </w:pPr>
      <w:r>
        <w:rPr>
          <w:b/>
        </w:rPr>
        <w:t>7.4.2</w:t>
      </w:r>
      <w:r>
        <w:t xml:space="preserve">  </w:t>
      </w:r>
      <w:r>
        <w:t>应定期检查曝气设备曝气均匀性，曝气不均匀、风机阻力升高时，应对曝气管路进行清洗；风机</w:t>
      </w:r>
      <w:r>
        <w:rPr>
          <w:rFonts w:hint="eastAsia"/>
        </w:rPr>
        <w:t>出口压力</w:t>
      </w:r>
      <w:r>
        <w:t>减小时，应注意观察曝气头损坏情况，影响工艺运行时应更换。</w:t>
      </w:r>
    </w:p>
    <w:p w:rsidR="00C61322" w:rsidRDefault="00313653">
      <w:pPr>
        <w:pStyle w:val="af1"/>
      </w:pPr>
      <w:r>
        <w:rPr>
          <w:b/>
        </w:rPr>
        <w:t>7.4.3</w:t>
      </w:r>
      <w:r>
        <w:t xml:space="preserve">  </w:t>
      </w:r>
      <w:r>
        <w:t>当采用微孔曝气时，应经常排放空气管路中的存水。</w:t>
      </w:r>
    </w:p>
    <w:p w:rsidR="00C61322" w:rsidRDefault="00313653">
      <w:pPr>
        <w:pStyle w:val="af1"/>
      </w:pPr>
      <w:r>
        <w:rPr>
          <w:b/>
        </w:rPr>
        <w:t>7.4.4</w:t>
      </w:r>
      <w:r>
        <w:t xml:space="preserve">  </w:t>
      </w:r>
      <w:r>
        <w:t>应按照设备说明书要求，对池中的设备定期进行维护保养。</w:t>
      </w:r>
    </w:p>
    <w:p w:rsidR="00C61322" w:rsidRDefault="00313653">
      <w:pPr>
        <w:pStyle w:val="af1"/>
      </w:pPr>
      <w:r>
        <w:rPr>
          <w:b/>
        </w:rPr>
        <w:lastRenderedPageBreak/>
        <w:t>7.4.5</w:t>
      </w:r>
      <w:r>
        <w:t xml:space="preserve">  </w:t>
      </w:r>
      <w:r>
        <w:t>应定期检查浮渣排除系统的运行状况，当设备异常时应进行检查维修。</w:t>
      </w:r>
    </w:p>
    <w:p w:rsidR="00C61322" w:rsidRDefault="00313653">
      <w:pPr>
        <w:pStyle w:val="af1"/>
      </w:pPr>
      <w:r>
        <w:rPr>
          <w:b/>
        </w:rPr>
        <w:t>7.4.6</w:t>
      </w:r>
      <w:r>
        <w:t xml:space="preserve">  </w:t>
      </w:r>
      <w:r>
        <w:t>应定期对生物反应池中的</w:t>
      </w:r>
      <w:r>
        <w:t>DO</w:t>
      </w:r>
      <w:r>
        <w:t>测定仪、</w:t>
      </w:r>
      <w:r>
        <w:t>ORP</w:t>
      </w:r>
      <w:r>
        <w:t>计、</w:t>
      </w:r>
      <w:r>
        <w:t>NH</w:t>
      </w:r>
      <w:r>
        <w:rPr>
          <w:vertAlign w:val="subscript"/>
        </w:rPr>
        <w:t>4</w:t>
      </w:r>
      <w:r>
        <w:rPr>
          <w:vertAlign w:val="superscript"/>
        </w:rPr>
        <w:t>+</w:t>
      </w:r>
      <w:r>
        <w:t>-N</w:t>
      </w:r>
      <w:r>
        <w:t>测定仪、硝态氮测定仪、污泥浓度计等仪表进行校正和</w:t>
      </w:r>
      <w:r>
        <w:rPr>
          <w:rFonts w:hint="eastAsia"/>
        </w:rPr>
        <w:t>维护校准，</w:t>
      </w:r>
      <w:r>
        <w:t>以保证检测值准确。</w:t>
      </w:r>
    </w:p>
    <w:p w:rsidR="00C61322" w:rsidRDefault="00313653">
      <w:pPr>
        <w:pStyle w:val="af0"/>
      </w:pPr>
      <w:r>
        <w:rPr>
          <w:rFonts w:hint="eastAsia"/>
        </w:rPr>
        <w:t>【条文说明】本条规定了在线检测仪表应定期维护。各类仪表检测探头每周清洗</w:t>
      </w:r>
    </w:p>
    <w:p w:rsidR="00C61322" w:rsidRDefault="00313653">
      <w:pPr>
        <w:pStyle w:val="af0"/>
      </w:pPr>
      <w:r>
        <w:rPr>
          <w:rFonts w:hint="eastAsia"/>
        </w:rPr>
        <w:t>1</w:t>
      </w:r>
      <w:r>
        <w:rPr>
          <w:rFonts w:hint="eastAsia"/>
        </w:rPr>
        <w:t>次，每个月校准</w:t>
      </w:r>
      <w:r>
        <w:rPr>
          <w:rFonts w:hint="eastAsia"/>
        </w:rPr>
        <w:t>1</w:t>
      </w:r>
      <w:r>
        <w:rPr>
          <w:rFonts w:hint="eastAsia"/>
        </w:rPr>
        <w:t>次，</w:t>
      </w:r>
      <w:r>
        <w:t>结合</w:t>
      </w:r>
      <w:r>
        <w:rPr>
          <w:rFonts w:hint="eastAsia"/>
        </w:rPr>
        <w:t>水质</w:t>
      </w:r>
      <w:r>
        <w:t>、运行情况</w:t>
      </w:r>
      <w:r>
        <w:rPr>
          <w:rFonts w:hint="eastAsia"/>
        </w:rPr>
        <w:t>增加、减少</w:t>
      </w:r>
      <w:r>
        <w:t>频次</w:t>
      </w:r>
      <w:r>
        <w:rPr>
          <w:rFonts w:hint="eastAsia"/>
        </w:rPr>
        <w:t>。</w:t>
      </w:r>
    </w:p>
    <w:p w:rsidR="00C61322" w:rsidRDefault="00313653">
      <w:pPr>
        <w:pStyle w:val="af1"/>
      </w:pPr>
      <w:r>
        <w:rPr>
          <w:b/>
        </w:rPr>
        <w:t>7.4.7</w:t>
      </w:r>
      <w:r>
        <w:t xml:space="preserve">  </w:t>
      </w:r>
      <w:r>
        <w:t>操作人员应严格执行设备操作规程，定时巡视设备运转是否正常，包括温升、响声、振动、电压、电流等，发现问题应尽快检查排除。</w:t>
      </w:r>
    </w:p>
    <w:p w:rsidR="00C61322" w:rsidRDefault="00313653">
      <w:pPr>
        <w:pStyle w:val="af1"/>
      </w:pPr>
      <w:r>
        <w:rPr>
          <w:b/>
        </w:rPr>
        <w:t>7.4.8</w:t>
      </w:r>
      <w:r>
        <w:t xml:space="preserve">  </w:t>
      </w:r>
      <w:r>
        <w:t>应保持设备各运转部位良好的润滑状态，及时添加润滑油、除锈；发现漏油、渗油情况，应及时解决。</w:t>
      </w:r>
    </w:p>
    <w:p w:rsidR="00C61322" w:rsidRDefault="00313653">
      <w:pPr>
        <w:pStyle w:val="af1"/>
      </w:pPr>
      <w:r>
        <w:rPr>
          <w:b/>
        </w:rPr>
        <w:t>7.4.9</w:t>
      </w:r>
      <w:r>
        <w:t xml:space="preserve">  </w:t>
      </w:r>
      <w:r>
        <w:t>应做好设备维修保养记录。</w:t>
      </w:r>
    </w:p>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pStyle w:val="1"/>
      </w:pPr>
      <w:bookmarkStart w:id="43" w:name="_Toc197954564"/>
      <w:r>
        <w:rPr>
          <w:rFonts w:hint="eastAsia"/>
        </w:rPr>
        <w:lastRenderedPageBreak/>
        <w:t>标准用词说明</w:t>
      </w:r>
      <w:bookmarkEnd w:id="43"/>
    </w:p>
    <w:p w:rsidR="00C61322" w:rsidRDefault="00313653">
      <w:pPr>
        <w:pStyle w:val="af2"/>
        <w:ind w:firstLine="480"/>
      </w:pPr>
      <w:r>
        <w:t>为便于在执行本标准条文时区别对待，对要求严格程度不同的用词说明如下：</w:t>
      </w:r>
    </w:p>
    <w:p w:rsidR="00C61322" w:rsidRDefault="00313653">
      <w:pPr>
        <w:pStyle w:val="af2"/>
        <w:ind w:firstLine="482"/>
      </w:pPr>
      <w:r>
        <w:rPr>
          <w:b/>
        </w:rPr>
        <w:t>1</w:t>
      </w:r>
      <w:r>
        <w:t xml:space="preserve">  </w:t>
      </w:r>
      <w:r>
        <w:t>表示很严格，非这样做不可的：</w:t>
      </w:r>
    </w:p>
    <w:p w:rsidR="00C61322" w:rsidRDefault="00313653">
      <w:pPr>
        <w:pStyle w:val="af5"/>
        <w:ind w:firstLine="720"/>
      </w:pPr>
      <w:r>
        <w:rPr>
          <w:rFonts w:hint="eastAsia"/>
        </w:rPr>
        <w:t>正面词采用“必须”，反面词采用“严禁”；</w:t>
      </w:r>
    </w:p>
    <w:p w:rsidR="00C61322" w:rsidRDefault="00313653">
      <w:pPr>
        <w:pStyle w:val="af2"/>
        <w:ind w:firstLine="482"/>
      </w:pPr>
      <w:r>
        <w:rPr>
          <w:b/>
        </w:rPr>
        <w:t>2</w:t>
      </w:r>
      <w:r>
        <w:rPr>
          <w:rFonts w:hint="eastAsia"/>
        </w:rPr>
        <w:t xml:space="preserve"> </w:t>
      </w:r>
      <w:r>
        <w:t xml:space="preserve"> </w:t>
      </w:r>
      <w:r>
        <w:t>表示严格，在正常情况下均应这样做的：</w:t>
      </w:r>
    </w:p>
    <w:p w:rsidR="00C61322" w:rsidRDefault="00313653">
      <w:pPr>
        <w:pStyle w:val="af5"/>
        <w:ind w:firstLine="720"/>
      </w:pPr>
      <w:r>
        <w:rPr>
          <w:rFonts w:hint="eastAsia"/>
        </w:rPr>
        <w:t>正面词采用“应”，反面词采用“不应”或“不得”；</w:t>
      </w:r>
    </w:p>
    <w:p w:rsidR="00C61322" w:rsidRDefault="00313653">
      <w:pPr>
        <w:pStyle w:val="af2"/>
        <w:ind w:firstLine="482"/>
      </w:pPr>
      <w:r>
        <w:rPr>
          <w:b/>
        </w:rPr>
        <w:t>3</w:t>
      </w:r>
      <w:r>
        <w:rPr>
          <w:rFonts w:hint="eastAsia"/>
        </w:rPr>
        <w:t xml:space="preserve"> </w:t>
      </w:r>
      <w:r>
        <w:t xml:space="preserve"> </w:t>
      </w:r>
      <w:r>
        <w:t>表示允许稍有选择，在条件许可时首先应这样做的：</w:t>
      </w:r>
    </w:p>
    <w:p w:rsidR="00C61322" w:rsidRDefault="00313653">
      <w:pPr>
        <w:pStyle w:val="af5"/>
        <w:ind w:firstLine="720"/>
      </w:pPr>
      <w:r>
        <w:rPr>
          <w:rFonts w:hint="eastAsia"/>
        </w:rPr>
        <w:t>正面词采用“宜”，反面词采用“不宜”；</w:t>
      </w:r>
    </w:p>
    <w:p w:rsidR="00C61322" w:rsidRDefault="00313653">
      <w:pPr>
        <w:pStyle w:val="af2"/>
        <w:ind w:firstLine="482"/>
      </w:pPr>
      <w:r>
        <w:rPr>
          <w:b/>
        </w:rPr>
        <w:t>4</w:t>
      </w:r>
      <w:r>
        <w:rPr>
          <w:rFonts w:hint="eastAsia"/>
        </w:rPr>
        <w:t xml:space="preserve"> </w:t>
      </w:r>
      <w:r>
        <w:t xml:space="preserve"> </w:t>
      </w:r>
      <w:r>
        <w:t>表示有选择，在一定条件下可以这样做的，采用</w:t>
      </w:r>
      <w:r>
        <w:rPr>
          <w:rFonts w:hint="eastAsia"/>
        </w:rPr>
        <w:t>“</w:t>
      </w:r>
      <w:r>
        <w:t>可</w:t>
      </w:r>
      <w:r>
        <w:rPr>
          <w:rFonts w:hint="eastAsia"/>
        </w:rPr>
        <w:t>”</w:t>
      </w:r>
      <w:r>
        <w:t>。</w:t>
      </w:r>
    </w:p>
    <w:p w:rsidR="00C61322" w:rsidRDefault="00C61322"/>
    <w:p w:rsidR="00C61322" w:rsidRDefault="00C61322">
      <w:pPr>
        <w:sectPr w:rsidR="00C61322">
          <w:pgSz w:w="11906" w:h="16838"/>
          <w:pgMar w:top="1440" w:right="1800" w:bottom="1440" w:left="1800" w:header="851" w:footer="992" w:gutter="0"/>
          <w:cols w:space="425"/>
          <w:docGrid w:type="lines" w:linePitch="312"/>
        </w:sectPr>
      </w:pPr>
    </w:p>
    <w:p w:rsidR="00C61322" w:rsidRDefault="00313653">
      <w:pPr>
        <w:pStyle w:val="1"/>
      </w:pPr>
      <w:bookmarkStart w:id="44" w:name="_Toc197954565"/>
      <w:r>
        <w:rPr>
          <w:rFonts w:hint="eastAsia"/>
        </w:rPr>
        <w:lastRenderedPageBreak/>
        <w:t>引用标准名录</w:t>
      </w:r>
      <w:bookmarkEnd w:id="44"/>
    </w:p>
    <w:p w:rsidR="00C61322" w:rsidRDefault="00313653">
      <w:pPr>
        <w:pStyle w:val="af2"/>
        <w:ind w:firstLine="480"/>
      </w:pPr>
      <w:r>
        <w:rPr>
          <w:rFonts w:hint="eastAsia"/>
        </w:rPr>
        <w:t>本规程</w:t>
      </w:r>
      <w:r>
        <w:t>引用下列标准。其中，注日期的，仅对该日期</w:t>
      </w:r>
      <w:r>
        <w:rPr>
          <w:rFonts w:hint="eastAsia"/>
        </w:rPr>
        <w:t>对应</w:t>
      </w:r>
      <w:r>
        <w:t>的版本适用本规程；不注日期的，其最新版</w:t>
      </w:r>
      <w:r>
        <w:rPr>
          <w:rFonts w:hint="eastAsia"/>
        </w:rPr>
        <w:t>适用于</w:t>
      </w:r>
      <w:r>
        <w:t>本规程。</w:t>
      </w:r>
    </w:p>
    <w:p w:rsidR="00C61322" w:rsidRDefault="00313653">
      <w:pPr>
        <w:pStyle w:val="af2"/>
        <w:ind w:firstLine="480"/>
      </w:pPr>
      <w:r>
        <w:rPr>
          <w:rFonts w:hint="eastAsia"/>
        </w:rPr>
        <w:t>《室外排水设计标准》</w:t>
      </w:r>
      <w:r>
        <w:t>GB 50014</w:t>
      </w:r>
    </w:p>
    <w:p w:rsidR="00C61322" w:rsidRDefault="00313653">
      <w:pPr>
        <w:pStyle w:val="af2"/>
        <w:ind w:firstLine="480"/>
      </w:pPr>
      <w:r>
        <w:rPr>
          <w:rFonts w:hint="eastAsia"/>
        </w:rPr>
        <w:t>《城市污水生物脱氮除磷处理设计规程》</w:t>
      </w:r>
      <w:r>
        <w:t>CECS 149</w:t>
      </w:r>
    </w:p>
    <w:p w:rsidR="00C61322" w:rsidRDefault="00313653">
      <w:pPr>
        <w:pStyle w:val="af2"/>
        <w:ind w:firstLine="480"/>
      </w:pPr>
      <w:r>
        <w:rPr>
          <w:rFonts w:hint="eastAsia"/>
        </w:rPr>
        <w:t>《厌氧</w:t>
      </w:r>
      <w:r>
        <w:t>-</w:t>
      </w:r>
      <w:r>
        <w:t>缺氧</w:t>
      </w:r>
      <w:r>
        <w:t>-</w:t>
      </w:r>
      <w:r>
        <w:t>好氧活性污泥法污水处理工程技术规范》</w:t>
      </w:r>
      <w:r>
        <w:t>HJ 576</w:t>
      </w:r>
    </w:p>
    <w:p w:rsidR="00C61322" w:rsidRDefault="00C61322"/>
    <w:p w:rsidR="00C61322" w:rsidRDefault="00313653">
      <w:pPr>
        <w:pStyle w:val="1"/>
        <w:pageBreakBefore/>
      </w:pPr>
      <w:bookmarkStart w:id="45" w:name="_Toc197954566"/>
      <w:r>
        <w:rPr>
          <w:rFonts w:hint="eastAsia"/>
        </w:rPr>
        <w:lastRenderedPageBreak/>
        <w:t>条文说明</w:t>
      </w:r>
      <w:bookmarkEnd w:id="45"/>
    </w:p>
    <w:p w:rsidR="00C61322" w:rsidRDefault="00C61322"/>
    <w:sectPr w:rsidR="00C61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2B" w:rsidRDefault="00FF5C2B">
      <w:r>
        <w:separator/>
      </w:r>
    </w:p>
  </w:endnote>
  <w:endnote w:type="continuationSeparator" w:id="0">
    <w:p w:rsidR="00FF5C2B" w:rsidRDefault="00FF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144091"/>
    </w:sdtPr>
    <w:sdtEndPr/>
    <w:sdtContent>
      <w:p w:rsidR="00313653" w:rsidRDefault="00313653">
        <w:pPr>
          <w:pStyle w:val="a7"/>
          <w:jc w:val="right"/>
        </w:pPr>
        <w:r>
          <w:fldChar w:fldCharType="begin"/>
        </w:r>
        <w:r>
          <w:instrText>PAGE   \* MERGEFORMAT</w:instrText>
        </w:r>
        <w:r>
          <w:fldChar w:fldCharType="separate"/>
        </w:r>
        <w:r w:rsidR="00523CC6" w:rsidRPr="00523CC6">
          <w:rPr>
            <w:noProof/>
            <w:lang w:val="zh-CN"/>
          </w:rPr>
          <w:t>5</w:t>
        </w:r>
        <w:r>
          <w:fldChar w:fldCharType="end"/>
        </w:r>
      </w:p>
    </w:sdtContent>
  </w:sdt>
  <w:p w:rsidR="00313653" w:rsidRDefault="003136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01849"/>
    </w:sdtPr>
    <w:sdtEndPr/>
    <w:sdtContent>
      <w:p w:rsidR="00313653" w:rsidRDefault="00313653">
        <w:pPr>
          <w:pStyle w:val="a7"/>
          <w:jc w:val="right"/>
        </w:pPr>
        <w:r>
          <w:fldChar w:fldCharType="begin"/>
        </w:r>
        <w:r>
          <w:instrText>PAGE   \* MERGEFORMAT</w:instrText>
        </w:r>
        <w:r>
          <w:fldChar w:fldCharType="separate"/>
        </w:r>
        <w:r w:rsidR="00523CC6" w:rsidRPr="00523CC6">
          <w:rPr>
            <w:noProof/>
            <w:lang w:val="zh-CN"/>
          </w:rPr>
          <w:t>18</w:t>
        </w:r>
        <w:r>
          <w:fldChar w:fldCharType="end"/>
        </w:r>
      </w:p>
    </w:sdtContent>
  </w:sdt>
  <w:p w:rsidR="00313653" w:rsidRDefault="003136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2B" w:rsidRDefault="00FF5C2B">
      <w:r>
        <w:separator/>
      </w:r>
    </w:p>
  </w:footnote>
  <w:footnote w:type="continuationSeparator" w:id="0">
    <w:p w:rsidR="00FF5C2B" w:rsidRDefault="00FF5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5E"/>
    <w:rsid w:val="0000272A"/>
    <w:rsid w:val="000049BB"/>
    <w:rsid w:val="00004F8B"/>
    <w:rsid w:val="00012678"/>
    <w:rsid w:val="00016396"/>
    <w:rsid w:val="00020C62"/>
    <w:rsid w:val="00021C91"/>
    <w:rsid w:val="00025BF7"/>
    <w:rsid w:val="00032469"/>
    <w:rsid w:val="00036775"/>
    <w:rsid w:val="0004257C"/>
    <w:rsid w:val="00042F53"/>
    <w:rsid w:val="00043A7C"/>
    <w:rsid w:val="00046EF1"/>
    <w:rsid w:val="0004727D"/>
    <w:rsid w:val="00050968"/>
    <w:rsid w:val="00050C36"/>
    <w:rsid w:val="0005567E"/>
    <w:rsid w:val="00055A45"/>
    <w:rsid w:val="00056F44"/>
    <w:rsid w:val="00062904"/>
    <w:rsid w:val="00064264"/>
    <w:rsid w:val="00064982"/>
    <w:rsid w:val="000708F5"/>
    <w:rsid w:val="00070E5C"/>
    <w:rsid w:val="00071FB8"/>
    <w:rsid w:val="00073257"/>
    <w:rsid w:val="00084001"/>
    <w:rsid w:val="00084B12"/>
    <w:rsid w:val="00087262"/>
    <w:rsid w:val="00095AC8"/>
    <w:rsid w:val="000A117C"/>
    <w:rsid w:val="000A266C"/>
    <w:rsid w:val="000A6C89"/>
    <w:rsid w:val="000B18C9"/>
    <w:rsid w:val="000B1E26"/>
    <w:rsid w:val="000B53C8"/>
    <w:rsid w:val="000C1B68"/>
    <w:rsid w:val="000C2688"/>
    <w:rsid w:val="000C4D47"/>
    <w:rsid w:val="000D07F2"/>
    <w:rsid w:val="000D2B42"/>
    <w:rsid w:val="000E0B6F"/>
    <w:rsid w:val="000E14D9"/>
    <w:rsid w:val="000F30DA"/>
    <w:rsid w:val="000F73BC"/>
    <w:rsid w:val="000F7EBF"/>
    <w:rsid w:val="00105E15"/>
    <w:rsid w:val="0010773F"/>
    <w:rsid w:val="00107A89"/>
    <w:rsid w:val="0011028C"/>
    <w:rsid w:val="00115449"/>
    <w:rsid w:val="001213CB"/>
    <w:rsid w:val="00123806"/>
    <w:rsid w:val="00132F54"/>
    <w:rsid w:val="0014485F"/>
    <w:rsid w:val="001454EA"/>
    <w:rsid w:val="00147EEE"/>
    <w:rsid w:val="0015076A"/>
    <w:rsid w:val="0015308A"/>
    <w:rsid w:val="00153469"/>
    <w:rsid w:val="00160516"/>
    <w:rsid w:val="00175F93"/>
    <w:rsid w:val="00176C46"/>
    <w:rsid w:val="00184832"/>
    <w:rsid w:val="00187B78"/>
    <w:rsid w:val="0019005D"/>
    <w:rsid w:val="001901A9"/>
    <w:rsid w:val="001A05CE"/>
    <w:rsid w:val="001A6090"/>
    <w:rsid w:val="001B386D"/>
    <w:rsid w:val="001C34CC"/>
    <w:rsid w:val="001C3D09"/>
    <w:rsid w:val="001C4B86"/>
    <w:rsid w:val="001C51A3"/>
    <w:rsid w:val="001D116A"/>
    <w:rsid w:val="001E2A1D"/>
    <w:rsid w:val="001E39B5"/>
    <w:rsid w:val="001E3B47"/>
    <w:rsid w:val="001F2061"/>
    <w:rsid w:val="001F2305"/>
    <w:rsid w:val="001F42DD"/>
    <w:rsid w:val="001F501E"/>
    <w:rsid w:val="001F73C7"/>
    <w:rsid w:val="001F77F6"/>
    <w:rsid w:val="002109FB"/>
    <w:rsid w:val="00214F34"/>
    <w:rsid w:val="00231ABD"/>
    <w:rsid w:val="00243CCD"/>
    <w:rsid w:val="002443BD"/>
    <w:rsid w:val="00251D3C"/>
    <w:rsid w:val="002649A8"/>
    <w:rsid w:val="002733A2"/>
    <w:rsid w:val="00284383"/>
    <w:rsid w:val="002859E0"/>
    <w:rsid w:val="00286197"/>
    <w:rsid w:val="002964CF"/>
    <w:rsid w:val="002A1EFD"/>
    <w:rsid w:val="002A24D0"/>
    <w:rsid w:val="002A5C07"/>
    <w:rsid w:val="002A66B4"/>
    <w:rsid w:val="002B470D"/>
    <w:rsid w:val="002C4310"/>
    <w:rsid w:val="002D7219"/>
    <w:rsid w:val="002D7D0E"/>
    <w:rsid w:val="002E223D"/>
    <w:rsid w:val="002E56B8"/>
    <w:rsid w:val="002E690D"/>
    <w:rsid w:val="002E6BE5"/>
    <w:rsid w:val="002F300F"/>
    <w:rsid w:val="003004D8"/>
    <w:rsid w:val="00300923"/>
    <w:rsid w:val="00303CD3"/>
    <w:rsid w:val="00313653"/>
    <w:rsid w:val="00316A3C"/>
    <w:rsid w:val="003211E4"/>
    <w:rsid w:val="00324457"/>
    <w:rsid w:val="00324EDA"/>
    <w:rsid w:val="00325254"/>
    <w:rsid w:val="0032554E"/>
    <w:rsid w:val="00325840"/>
    <w:rsid w:val="0032777F"/>
    <w:rsid w:val="00331131"/>
    <w:rsid w:val="003319B8"/>
    <w:rsid w:val="00332FD1"/>
    <w:rsid w:val="00333D1A"/>
    <w:rsid w:val="00333D81"/>
    <w:rsid w:val="0033418D"/>
    <w:rsid w:val="00337DE4"/>
    <w:rsid w:val="003425AF"/>
    <w:rsid w:val="0035009E"/>
    <w:rsid w:val="003629FD"/>
    <w:rsid w:val="00367182"/>
    <w:rsid w:val="003706A7"/>
    <w:rsid w:val="00376946"/>
    <w:rsid w:val="00383E7A"/>
    <w:rsid w:val="003911DD"/>
    <w:rsid w:val="00391605"/>
    <w:rsid w:val="00392CAF"/>
    <w:rsid w:val="00393F4C"/>
    <w:rsid w:val="00393FE2"/>
    <w:rsid w:val="00395E3E"/>
    <w:rsid w:val="003977BE"/>
    <w:rsid w:val="003A0987"/>
    <w:rsid w:val="003A2597"/>
    <w:rsid w:val="003B21E3"/>
    <w:rsid w:val="003B35B0"/>
    <w:rsid w:val="003B4147"/>
    <w:rsid w:val="003B5F6D"/>
    <w:rsid w:val="003B6101"/>
    <w:rsid w:val="003B6B08"/>
    <w:rsid w:val="003C3615"/>
    <w:rsid w:val="003C397B"/>
    <w:rsid w:val="003C3A29"/>
    <w:rsid w:val="003C4B92"/>
    <w:rsid w:val="003C5538"/>
    <w:rsid w:val="003C68C0"/>
    <w:rsid w:val="003D363C"/>
    <w:rsid w:val="003D3E7A"/>
    <w:rsid w:val="003D6298"/>
    <w:rsid w:val="003D6BE8"/>
    <w:rsid w:val="003E3673"/>
    <w:rsid w:val="003E450C"/>
    <w:rsid w:val="003E77EB"/>
    <w:rsid w:val="003F2A34"/>
    <w:rsid w:val="0040097F"/>
    <w:rsid w:val="00401197"/>
    <w:rsid w:val="00402F90"/>
    <w:rsid w:val="004056FE"/>
    <w:rsid w:val="00410DAC"/>
    <w:rsid w:val="00412978"/>
    <w:rsid w:val="00420D52"/>
    <w:rsid w:val="00422B4F"/>
    <w:rsid w:val="00422CD3"/>
    <w:rsid w:val="00423214"/>
    <w:rsid w:val="00424EF3"/>
    <w:rsid w:val="00430B18"/>
    <w:rsid w:val="00460032"/>
    <w:rsid w:val="0046227F"/>
    <w:rsid w:val="00473659"/>
    <w:rsid w:val="00475687"/>
    <w:rsid w:val="00482628"/>
    <w:rsid w:val="004932F7"/>
    <w:rsid w:val="00494020"/>
    <w:rsid w:val="00494D34"/>
    <w:rsid w:val="00496AFE"/>
    <w:rsid w:val="00496DB8"/>
    <w:rsid w:val="004A3A5B"/>
    <w:rsid w:val="004B379A"/>
    <w:rsid w:val="004B5A54"/>
    <w:rsid w:val="004D64B2"/>
    <w:rsid w:val="004E1E34"/>
    <w:rsid w:val="004E3DF0"/>
    <w:rsid w:val="004E4712"/>
    <w:rsid w:val="004F15A9"/>
    <w:rsid w:val="004F29FB"/>
    <w:rsid w:val="00503B6D"/>
    <w:rsid w:val="00504727"/>
    <w:rsid w:val="00504A3B"/>
    <w:rsid w:val="00522E4A"/>
    <w:rsid w:val="00523CC6"/>
    <w:rsid w:val="005327A8"/>
    <w:rsid w:val="0053294C"/>
    <w:rsid w:val="00536D81"/>
    <w:rsid w:val="00551D1E"/>
    <w:rsid w:val="00552924"/>
    <w:rsid w:val="005531FE"/>
    <w:rsid w:val="005549E7"/>
    <w:rsid w:val="00557131"/>
    <w:rsid w:val="00561AF2"/>
    <w:rsid w:val="00561EF5"/>
    <w:rsid w:val="005661DD"/>
    <w:rsid w:val="00576333"/>
    <w:rsid w:val="0058344A"/>
    <w:rsid w:val="005A3A3B"/>
    <w:rsid w:val="005B0227"/>
    <w:rsid w:val="005B1443"/>
    <w:rsid w:val="005B2EE8"/>
    <w:rsid w:val="005C3F29"/>
    <w:rsid w:val="005C4377"/>
    <w:rsid w:val="005C47C6"/>
    <w:rsid w:val="005D3A85"/>
    <w:rsid w:val="005D7746"/>
    <w:rsid w:val="005E29CD"/>
    <w:rsid w:val="005E5D97"/>
    <w:rsid w:val="005E65B6"/>
    <w:rsid w:val="005E6AE4"/>
    <w:rsid w:val="005F3EF7"/>
    <w:rsid w:val="005F792D"/>
    <w:rsid w:val="005F7C84"/>
    <w:rsid w:val="0060296B"/>
    <w:rsid w:val="00607378"/>
    <w:rsid w:val="00611361"/>
    <w:rsid w:val="00615D6D"/>
    <w:rsid w:val="00616E68"/>
    <w:rsid w:val="006170CE"/>
    <w:rsid w:val="006209CC"/>
    <w:rsid w:val="00620C6B"/>
    <w:rsid w:val="0062152E"/>
    <w:rsid w:val="00626AE2"/>
    <w:rsid w:val="00634DC4"/>
    <w:rsid w:val="0063694C"/>
    <w:rsid w:val="00636DF4"/>
    <w:rsid w:val="00654800"/>
    <w:rsid w:val="00654DE0"/>
    <w:rsid w:val="006550CA"/>
    <w:rsid w:val="00656D4D"/>
    <w:rsid w:val="006617D2"/>
    <w:rsid w:val="00663941"/>
    <w:rsid w:val="006671C2"/>
    <w:rsid w:val="00675736"/>
    <w:rsid w:val="006829C0"/>
    <w:rsid w:val="00682A5E"/>
    <w:rsid w:val="00684ED8"/>
    <w:rsid w:val="00690F09"/>
    <w:rsid w:val="0069110D"/>
    <w:rsid w:val="00691555"/>
    <w:rsid w:val="0069355D"/>
    <w:rsid w:val="006A0A59"/>
    <w:rsid w:val="006A4D79"/>
    <w:rsid w:val="006A4F48"/>
    <w:rsid w:val="006A5DD8"/>
    <w:rsid w:val="006B43FE"/>
    <w:rsid w:val="006B6ACA"/>
    <w:rsid w:val="006C0053"/>
    <w:rsid w:val="006C108D"/>
    <w:rsid w:val="006C2ECB"/>
    <w:rsid w:val="006D0FB8"/>
    <w:rsid w:val="006D55D7"/>
    <w:rsid w:val="006D7945"/>
    <w:rsid w:val="006E0AB4"/>
    <w:rsid w:val="006E0E8B"/>
    <w:rsid w:val="006E6D9A"/>
    <w:rsid w:val="006F2241"/>
    <w:rsid w:val="006F777E"/>
    <w:rsid w:val="007001FA"/>
    <w:rsid w:val="00702948"/>
    <w:rsid w:val="00710F84"/>
    <w:rsid w:val="007354F2"/>
    <w:rsid w:val="00760A1E"/>
    <w:rsid w:val="0076347A"/>
    <w:rsid w:val="007665AE"/>
    <w:rsid w:val="00770C49"/>
    <w:rsid w:val="0077131F"/>
    <w:rsid w:val="00771A8D"/>
    <w:rsid w:val="00781EEC"/>
    <w:rsid w:val="007924F7"/>
    <w:rsid w:val="007A5BBF"/>
    <w:rsid w:val="007A6DF0"/>
    <w:rsid w:val="007B1068"/>
    <w:rsid w:val="007C1061"/>
    <w:rsid w:val="007C117A"/>
    <w:rsid w:val="007C50BF"/>
    <w:rsid w:val="007C6E9E"/>
    <w:rsid w:val="007D389D"/>
    <w:rsid w:val="007F3E0E"/>
    <w:rsid w:val="007F59C1"/>
    <w:rsid w:val="007F6B46"/>
    <w:rsid w:val="008056B6"/>
    <w:rsid w:val="00812802"/>
    <w:rsid w:val="0081402A"/>
    <w:rsid w:val="008164B2"/>
    <w:rsid w:val="008203B2"/>
    <w:rsid w:val="00832BF5"/>
    <w:rsid w:val="0084082B"/>
    <w:rsid w:val="00843A79"/>
    <w:rsid w:val="00845B75"/>
    <w:rsid w:val="00850B93"/>
    <w:rsid w:val="00850F36"/>
    <w:rsid w:val="0085147D"/>
    <w:rsid w:val="008515AB"/>
    <w:rsid w:val="00852ADE"/>
    <w:rsid w:val="008558D1"/>
    <w:rsid w:val="00857AA5"/>
    <w:rsid w:val="00860811"/>
    <w:rsid w:val="0086564F"/>
    <w:rsid w:val="00881E39"/>
    <w:rsid w:val="008821AF"/>
    <w:rsid w:val="008844D9"/>
    <w:rsid w:val="0088518E"/>
    <w:rsid w:val="0089618D"/>
    <w:rsid w:val="00896B80"/>
    <w:rsid w:val="008A669F"/>
    <w:rsid w:val="008B3F10"/>
    <w:rsid w:val="008B5A8F"/>
    <w:rsid w:val="008C0838"/>
    <w:rsid w:val="008C593A"/>
    <w:rsid w:val="008C6C4E"/>
    <w:rsid w:val="008C72BA"/>
    <w:rsid w:val="008D455E"/>
    <w:rsid w:val="008D4D7F"/>
    <w:rsid w:val="008E536C"/>
    <w:rsid w:val="008F0737"/>
    <w:rsid w:val="008F092A"/>
    <w:rsid w:val="008F573F"/>
    <w:rsid w:val="008F59BC"/>
    <w:rsid w:val="00911BE0"/>
    <w:rsid w:val="009163F5"/>
    <w:rsid w:val="00917D49"/>
    <w:rsid w:val="00920A4A"/>
    <w:rsid w:val="00924342"/>
    <w:rsid w:val="00925D1E"/>
    <w:rsid w:val="00930692"/>
    <w:rsid w:val="00940BA5"/>
    <w:rsid w:val="009510EE"/>
    <w:rsid w:val="009540FD"/>
    <w:rsid w:val="009637C4"/>
    <w:rsid w:val="009664C9"/>
    <w:rsid w:val="009726CC"/>
    <w:rsid w:val="00976E78"/>
    <w:rsid w:val="0097747A"/>
    <w:rsid w:val="0097791F"/>
    <w:rsid w:val="00990103"/>
    <w:rsid w:val="009901DB"/>
    <w:rsid w:val="009A01B8"/>
    <w:rsid w:val="009A168F"/>
    <w:rsid w:val="009A4789"/>
    <w:rsid w:val="009A4A94"/>
    <w:rsid w:val="009A5CC2"/>
    <w:rsid w:val="009A6A4A"/>
    <w:rsid w:val="009B0CD3"/>
    <w:rsid w:val="009B0D25"/>
    <w:rsid w:val="009B0DC7"/>
    <w:rsid w:val="009C0362"/>
    <w:rsid w:val="009C6087"/>
    <w:rsid w:val="009C6BA6"/>
    <w:rsid w:val="009D07DF"/>
    <w:rsid w:val="009D2245"/>
    <w:rsid w:val="009D6578"/>
    <w:rsid w:val="009E1185"/>
    <w:rsid w:val="009E386A"/>
    <w:rsid w:val="009E4806"/>
    <w:rsid w:val="009E77D5"/>
    <w:rsid w:val="009F332A"/>
    <w:rsid w:val="009F77FB"/>
    <w:rsid w:val="00A047A4"/>
    <w:rsid w:val="00A0574A"/>
    <w:rsid w:val="00A205AA"/>
    <w:rsid w:val="00A20697"/>
    <w:rsid w:val="00A21379"/>
    <w:rsid w:val="00A2469A"/>
    <w:rsid w:val="00A24B7F"/>
    <w:rsid w:val="00A36AA2"/>
    <w:rsid w:val="00A42050"/>
    <w:rsid w:val="00A42506"/>
    <w:rsid w:val="00A442D8"/>
    <w:rsid w:val="00A45775"/>
    <w:rsid w:val="00A467C1"/>
    <w:rsid w:val="00A5217B"/>
    <w:rsid w:val="00A54D36"/>
    <w:rsid w:val="00A6006B"/>
    <w:rsid w:val="00A72172"/>
    <w:rsid w:val="00A81A35"/>
    <w:rsid w:val="00A83C27"/>
    <w:rsid w:val="00A84C49"/>
    <w:rsid w:val="00A8627E"/>
    <w:rsid w:val="00A9497C"/>
    <w:rsid w:val="00A9601D"/>
    <w:rsid w:val="00A96AF5"/>
    <w:rsid w:val="00AA05B9"/>
    <w:rsid w:val="00AA72D4"/>
    <w:rsid w:val="00AB0C39"/>
    <w:rsid w:val="00AB291C"/>
    <w:rsid w:val="00AB72C9"/>
    <w:rsid w:val="00AC498A"/>
    <w:rsid w:val="00AD0451"/>
    <w:rsid w:val="00AD0A99"/>
    <w:rsid w:val="00AD0C46"/>
    <w:rsid w:val="00AD1CEE"/>
    <w:rsid w:val="00AD5850"/>
    <w:rsid w:val="00AD6DD2"/>
    <w:rsid w:val="00AE56D6"/>
    <w:rsid w:val="00AF46B8"/>
    <w:rsid w:val="00B00E2D"/>
    <w:rsid w:val="00B04522"/>
    <w:rsid w:val="00B0757B"/>
    <w:rsid w:val="00B12FF2"/>
    <w:rsid w:val="00B15F71"/>
    <w:rsid w:val="00B22124"/>
    <w:rsid w:val="00B24556"/>
    <w:rsid w:val="00B30D31"/>
    <w:rsid w:val="00B45C76"/>
    <w:rsid w:val="00B5432A"/>
    <w:rsid w:val="00B55C8D"/>
    <w:rsid w:val="00B5688A"/>
    <w:rsid w:val="00B569F4"/>
    <w:rsid w:val="00B56C13"/>
    <w:rsid w:val="00B605E4"/>
    <w:rsid w:val="00B64507"/>
    <w:rsid w:val="00B67130"/>
    <w:rsid w:val="00B674B2"/>
    <w:rsid w:val="00B7109B"/>
    <w:rsid w:val="00B7360A"/>
    <w:rsid w:val="00B737EB"/>
    <w:rsid w:val="00B81B94"/>
    <w:rsid w:val="00B84C1A"/>
    <w:rsid w:val="00B86252"/>
    <w:rsid w:val="00B87D50"/>
    <w:rsid w:val="00B905C8"/>
    <w:rsid w:val="00B937E5"/>
    <w:rsid w:val="00B944A5"/>
    <w:rsid w:val="00B94C7C"/>
    <w:rsid w:val="00B958A2"/>
    <w:rsid w:val="00B975B8"/>
    <w:rsid w:val="00BB0AEA"/>
    <w:rsid w:val="00BD0C24"/>
    <w:rsid w:val="00BD6315"/>
    <w:rsid w:val="00BD6C5E"/>
    <w:rsid w:val="00BE23A9"/>
    <w:rsid w:val="00BF4A7F"/>
    <w:rsid w:val="00C02EE0"/>
    <w:rsid w:val="00C146C0"/>
    <w:rsid w:val="00C21445"/>
    <w:rsid w:val="00C30017"/>
    <w:rsid w:val="00C36156"/>
    <w:rsid w:val="00C37DF6"/>
    <w:rsid w:val="00C4097C"/>
    <w:rsid w:val="00C45E9F"/>
    <w:rsid w:val="00C46141"/>
    <w:rsid w:val="00C470EE"/>
    <w:rsid w:val="00C51FD1"/>
    <w:rsid w:val="00C53045"/>
    <w:rsid w:val="00C56951"/>
    <w:rsid w:val="00C61322"/>
    <w:rsid w:val="00C6400B"/>
    <w:rsid w:val="00C71278"/>
    <w:rsid w:val="00C922C0"/>
    <w:rsid w:val="00C93272"/>
    <w:rsid w:val="00C95C61"/>
    <w:rsid w:val="00C96D27"/>
    <w:rsid w:val="00C97A57"/>
    <w:rsid w:val="00CA5C2F"/>
    <w:rsid w:val="00CB2BD7"/>
    <w:rsid w:val="00CB6184"/>
    <w:rsid w:val="00CC0F33"/>
    <w:rsid w:val="00CC6152"/>
    <w:rsid w:val="00CC694B"/>
    <w:rsid w:val="00CD0AEB"/>
    <w:rsid w:val="00CD391D"/>
    <w:rsid w:val="00CE16CA"/>
    <w:rsid w:val="00CE2A79"/>
    <w:rsid w:val="00CE4D82"/>
    <w:rsid w:val="00CE5DA7"/>
    <w:rsid w:val="00CF3608"/>
    <w:rsid w:val="00CF3CE6"/>
    <w:rsid w:val="00D061FF"/>
    <w:rsid w:val="00D078B1"/>
    <w:rsid w:val="00D1357D"/>
    <w:rsid w:val="00D13B02"/>
    <w:rsid w:val="00D17901"/>
    <w:rsid w:val="00D17B1E"/>
    <w:rsid w:val="00D208F8"/>
    <w:rsid w:val="00D21187"/>
    <w:rsid w:val="00D31160"/>
    <w:rsid w:val="00D32170"/>
    <w:rsid w:val="00D32834"/>
    <w:rsid w:val="00D32C6C"/>
    <w:rsid w:val="00D330B1"/>
    <w:rsid w:val="00D36CBD"/>
    <w:rsid w:val="00D436FF"/>
    <w:rsid w:val="00D5794B"/>
    <w:rsid w:val="00D61117"/>
    <w:rsid w:val="00D6249C"/>
    <w:rsid w:val="00D73F38"/>
    <w:rsid w:val="00D73F65"/>
    <w:rsid w:val="00D76C4F"/>
    <w:rsid w:val="00D842D4"/>
    <w:rsid w:val="00D864CF"/>
    <w:rsid w:val="00D91058"/>
    <w:rsid w:val="00D968B6"/>
    <w:rsid w:val="00D97D7D"/>
    <w:rsid w:val="00DA551D"/>
    <w:rsid w:val="00DA6A6D"/>
    <w:rsid w:val="00DA6EEB"/>
    <w:rsid w:val="00DA7137"/>
    <w:rsid w:val="00DB4454"/>
    <w:rsid w:val="00DB606F"/>
    <w:rsid w:val="00DC23B9"/>
    <w:rsid w:val="00DC5119"/>
    <w:rsid w:val="00DC7801"/>
    <w:rsid w:val="00DD4BE5"/>
    <w:rsid w:val="00DD6EE0"/>
    <w:rsid w:val="00DE0342"/>
    <w:rsid w:val="00DE3A5E"/>
    <w:rsid w:val="00DE6256"/>
    <w:rsid w:val="00DE67F0"/>
    <w:rsid w:val="00DF184E"/>
    <w:rsid w:val="00DF2683"/>
    <w:rsid w:val="00E00542"/>
    <w:rsid w:val="00E02416"/>
    <w:rsid w:val="00E07949"/>
    <w:rsid w:val="00E1101D"/>
    <w:rsid w:val="00E12603"/>
    <w:rsid w:val="00E237A2"/>
    <w:rsid w:val="00E23E0C"/>
    <w:rsid w:val="00E24EAF"/>
    <w:rsid w:val="00E322F5"/>
    <w:rsid w:val="00E32AF3"/>
    <w:rsid w:val="00E35238"/>
    <w:rsid w:val="00E368C5"/>
    <w:rsid w:val="00E4293D"/>
    <w:rsid w:val="00E43500"/>
    <w:rsid w:val="00E4352A"/>
    <w:rsid w:val="00E43CED"/>
    <w:rsid w:val="00E43F8E"/>
    <w:rsid w:val="00E4529C"/>
    <w:rsid w:val="00E47A78"/>
    <w:rsid w:val="00E55530"/>
    <w:rsid w:val="00E55FD8"/>
    <w:rsid w:val="00E72626"/>
    <w:rsid w:val="00E73580"/>
    <w:rsid w:val="00E7513B"/>
    <w:rsid w:val="00E76AED"/>
    <w:rsid w:val="00E80DBF"/>
    <w:rsid w:val="00E84FC5"/>
    <w:rsid w:val="00E866C3"/>
    <w:rsid w:val="00E968BA"/>
    <w:rsid w:val="00EA49B8"/>
    <w:rsid w:val="00EA520B"/>
    <w:rsid w:val="00EB006C"/>
    <w:rsid w:val="00EB07D5"/>
    <w:rsid w:val="00EB3380"/>
    <w:rsid w:val="00EC0967"/>
    <w:rsid w:val="00EC1F03"/>
    <w:rsid w:val="00EC3EB9"/>
    <w:rsid w:val="00EC632C"/>
    <w:rsid w:val="00ED0CBB"/>
    <w:rsid w:val="00ED1C84"/>
    <w:rsid w:val="00ED48DB"/>
    <w:rsid w:val="00EE4B47"/>
    <w:rsid w:val="00EE5136"/>
    <w:rsid w:val="00EE518D"/>
    <w:rsid w:val="00EF102B"/>
    <w:rsid w:val="00EF3050"/>
    <w:rsid w:val="00EF4713"/>
    <w:rsid w:val="00EF5DA2"/>
    <w:rsid w:val="00F00E58"/>
    <w:rsid w:val="00F07F14"/>
    <w:rsid w:val="00F10F49"/>
    <w:rsid w:val="00F116B4"/>
    <w:rsid w:val="00F142E0"/>
    <w:rsid w:val="00F14316"/>
    <w:rsid w:val="00F16FE8"/>
    <w:rsid w:val="00F17D44"/>
    <w:rsid w:val="00F20CEC"/>
    <w:rsid w:val="00F23EAD"/>
    <w:rsid w:val="00F25645"/>
    <w:rsid w:val="00F26434"/>
    <w:rsid w:val="00F26999"/>
    <w:rsid w:val="00F30CA9"/>
    <w:rsid w:val="00F31F6F"/>
    <w:rsid w:val="00F3322A"/>
    <w:rsid w:val="00F4359B"/>
    <w:rsid w:val="00F438B7"/>
    <w:rsid w:val="00F441D3"/>
    <w:rsid w:val="00F4575C"/>
    <w:rsid w:val="00F60A11"/>
    <w:rsid w:val="00F61321"/>
    <w:rsid w:val="00F62110"/>
    <w:rsid w:val="00F67821"/>
    <w:rsid w:val="00F715EF"/>
    <w:rsid w:val="00F75174"/>
    <w:rsid w:val="00F75690"/>
    <w:rsid w:val="00F81DF9"/>
    <w:rsid w:val="00F90316"/>
    <w:rsid w:val="00F90AE5"/>
    <w:rsid w:val="00FB2D80"/>
    <w:rsid w:val="00FB58E9"/>
    <w:rsid w:val="00FD2163"/>
    <w:rsid w:val="00FD2859"/>
    <w:rsid w:val="00FD2E24"/>
    <w:rsid w:val="00FD3F0D"/>
    <w:rsid w:val="00FD3FC0"/>
    <w:rsid w:val="00FE2D3C"/>
    <w:rsid w:val="00FE51CC"/>
    <w:rsid w:val="00FF1001"/>
    <w:rsid w:val="00FF5C2B"/>
    <w:rsid w:val="0ED51DB3"/>
    <w:rsid w:val="16122D75"/>
    <w:rsid w:val="18C94AD3"/>
    <w:rsid w:val="45604127"/>
    <w:rsid w:val="76580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4621327-6C5D-4984-9D3F-B21EDD23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pPr>
      <w:keepNext/>
      <w:keepLines/>
      <w:spacing w:before="340" w:after="330" w:line="578" w:lineRule="auto"/>
      <w:jc w:val="center"/>
      <w:outlineLvl w:val="0"/>
    </w:pPr>
    <w:rPr>
      <w:rFonts w:ascii="Times New Roman" w:eastAsia="宋体" w:hAnsi="Times New Roman"/>
      <w:b/>
      <w:bCs/>
      <w:kern w:val="44"/>
      <w:sz w:val="30"/>
      <w:szCs w:val="44"/>
    </w:rPr>
  </w:style>
  <w:style w:type="paragraph" w:styleId="2">
    <w:name w:val="heading 2"/>
    <w:basedOn w:val="a"/>
    <w:next w:val="a"/>
    <w:link w:val="2Char"/>
    <w:uiPriority w:val="9"/>
    <w:unhideWhenUsed/>
    <w:qFormat/>
    <w:pPr>
      <w:keepNext/>
      <w:keepLines/>
      <w:spacing w:before="260" w:after="260" w:line="416" w:lineRule="auto"/>
      <w:jc w:val="center"/>
      <w:outlineLvl w:val="1"/>
    </w:pPr>
    <w:rPr>
      <w:rFonts w:ascii="Times New Roman" w:eastAsia="黑体" w:hAnsi="Times New Roman"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Pr>
      <w:rFonts w:eastAsia="宋体"/>
    </w:rPr>
  </w:style>
  <w:style w:type="paragraph" w:styleId="20">
    <w:name w:val="toc 2"/>
    <w:basedOn w:val="a"/>
    <w:next w:val="a"/>
    <w:autoRedefine/>
    <w:uiPriority w:val="39"/>
    <w:unhideWhenUsed/>
    <w:qFormat/>
    <w:pPr>
      <w:tabs>
        <w:tab w:val="right" w:leader="dot" w:pos="8296"/>
      </w:tabs>
      <w:ind w:leftChars="200" w:left="420"/>
    </w:pPr>
    <w:rPr>
      <w:rFonts w:eastAsia="宋体"/>
    </w:rPr>
  </w:style>
  <w:style w:type="paragraph" w:styleId="a9">
    <w:name w:val="annotation subject"/>
    <w:basedOn w:val="a3"/>
    <w:next w:val="a3"/>
    <w:link w:val="Char5"/>
    <w:uiPriority w:val="99"/>
    <w:semiHidden/>
    <w:unhideWhenUsed/>
    <w:qFormat/>
    <w:rPr>
      <w:b/>
      <w:bCs/>
    </w:rPr>
  </w:style>
  <w:style w:type="paragraph" w:styleId="21">
    <w:name w:val="Body Text First Indent 2"/>
    <w:basedOn w:val="a4"/>
    <w:link w:val="2Char0"/>
    <w:uiPriority w:val="99"/>
    <w:unhideWhenUsed/>
    <w:qFormat/>
    <w:pPr>
      <w:spacing w:after="0"/>
      <w:ind w:leftChars="0" w:left="0" w:firstLineChars="200" w:firstLine="200"/>
    </w:pPr>
    <w:rPr>
      <w:rFonts w:ascii="Times New Roman" w:eastAsia="宋体" w:hAnsi="Times New Roman"/>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b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paragraph" w:customStyle="1" w:styleId="15">
    <w:name w:val="样式 黑体 一号 居中 行距: 1.5 倍行距"/>
    <w:basedOn w:val="a"/>
    <w:qFormat/>
    <w:pPr>
      <w:jc w:val="center"/>
    </w:pPr>
    <w:rPr>
      <w:rFonts w:ascii="黑体" w:eastAsia="黑体" w:hAnsi="黑体" w:cs="宋体"/>
      <w:sz w:val="52"/>
      <w:szCs w:val="20"/>
    </w:rPr>
  </w:style>
  <w:style w:type="character" w:customStyle="1" w:styleId="Char0">
    <w:name w:val="正文文本缩进 Char"/>
    <w:basedOn w:val="a0"/>
    <w:link w:val="a4"/>
    <w:uiPriority w:val="99"/>
    <w:semiHidden/>
    <w:qFormat/>
  </w:style>
  <w:style w:type="character" w:customStyle="1" w:styleId="2Char0">
    <w:name w:val="正文首行缩进 2 Char"/>
    <w:basedOn w:val="Char0"/>
    <w:link w:val="21"/>
    <w:uiPriority w:val="99"/>
    <w:qFormat/>
    <w:rPr>
      <w:rFonts w:ascii="Times New Roman" w:eastAsia="宋体" w:hAnsi="Times New Roman"/>
    </w:rPr>
  </w:style>
  <w:style w:type="character" w:customStyle="1" w:styleId="1Char">
    <w:name w:val="标题 1 Char"/>
    <w:basedOn w:val="a0"/>
    <w:link w:val="1"/>
    <w:uiPriority w:val="9"/>
    <w:qFormat/>
    <w:rPr>
      <w:rFonts w:ascii="Times New Roman" w:eastAsia="宋体" w:hAnsi="Times New Roman"/>
      <w:b/>
      <w:bCs/>
      <w:kern w:val="44"/>
      <w:sz w:val="30"/>
      <w:szCs w:val="44"/>
    </w:rPr>
  </w:style>
  <w:style w:type="paragraph" w:customStyle="1" w:styleId="ae">
    <w:name w:val="文本"/>
    <w:basedOn w:val="a"/>
    <w:qFormat/>
    <w:rPr>
      <w:rFonts w:ascii="Times New Roman" w:eastAsia="宋体" w:hAnsi="Times New Roman"/>
    </w:rPr>
  </w:style>
  <w:style w:type="character" w:customStyle="1" w:styleId="2Char">
    <w:name w:val="标题 2 Char"/>
    <w:basedOn w:val="a0"/>
    <w:link w:val="2"/>
    <w:uiPriority w:val="9"/>
    <w:qFormat/>
    <w:rPr>
      <w:rFonts w:ascii="Times New Roman" w:eastAsia="黑体" w:hAnsi="Times New Roman" w:cstheme="majorBidi"/>
      <w:b/>
      <w:bCs/>
      <w:sz w:val="28"/>
      <w:szCs w:val="32"/>
    </w:rPr>
  </w:style>
  <w:style w:type="paragraph" w:customStyle="1" w:styleId="af">
    <w:name w:val="表格内容"/>
    <w:basedOn w:val="a"/>
    <w:qFormat/>
    <w:pPr>
      <w:widowControl/>
      <w:jc w:val="center"/>
    </w:pPr>
    <w:rPr>
      <w:rFonts w:ascii="Times New Roman" w:eastAsia="宋体" w:hAnsi="Times New Roman" w:cs="Times New Roman"/>
      <w:kern w:val="0"/>
      <w:szCs w:val="22"/>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
    <w:name w:val="批注文字 Char"/>
    <w:basedOn w:val="a0"/>
    <w:link w:val="a3"/>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1">
    <w:name w:val="日期 Char"/>
    <w:basedOn w:val="a0"/>
    <w:link w:val="a5"/>
    <w:uiPriority w:val="99"/>
    <w:semiHidden/>
    <w:qFormat/>
  </w:style>
  <w:style w:type="paragraph" w:customStyle="1" w:styleId="af0">
    <w:name w:val="条文说明"/>
    <w:basedOn w:val="ae"/>
    <w:qFormat/>
    <w:rPr>
      <w:bCs/>
      <w:sz w:val="24"/>
    </w:rPr>
  </w:style>
  <w:style w:type="paragraph" w:customStyle="1" w:styleId="Char6">
    <w:name w:val="Char"/>
    <w:basedOn w:val="a"/>
    <w:autoRedefine/>
    <w:qFormat/>
    <w:pPr>
      <w:spacing w:line="240" w:lineRule="exact"/>
      <w:ind w:firstLineChars="200" w:firstLine="200"/>
    </w:pPr>
    <w:rPr>
      <w:rFonts w:ascii="Times New Roman" w:eastAsia="宋体" w:hAnsi="Times New Roman" w:cs="Times New Roman"/>
      <w:sz w:val="28"/>
      <w:szCs w:val="28"/>
    </w:rPr>
  </w:style>
  <w:style w:type="character" w:customStyle="1" w:styleId="Char5">
    <w:name w:val="批注主题 Char"/>
    <w:basedOn w:val="Char"/>
    <w:link w:val="a9"/>
    <w:uiPriority w:val="99"/>
    <w:semiHidden/>
    <w:qFormat/>
    <w:rPr>
      <w:b/>
      <w:bCs/>
    </w:rPr>
  </w:style>
  <w:style w:type="paragraph" w:customStyle="1" w:styleId="af1">
    <w:name w:val="条"/>
    <w:basedOn w:val="ae"/>
    <w:qFormat/>
    <w:rPr>
      <w:sz w:val="24"/>
    </w:rPr>
  </w:style>
  <w:style w:type="paragraph" w:customStyle="1" w:styleId="af2">
    <w:name w:val="款"/>
    <w:basedOn w:val="21"/>
    <w:qFormat/>
    <w:pPr>
      <w:ind w:firstLine="420"/>
    </w:pPr>
    <w:rPr>
      <w:sz w:val="24"/>
    </w:rPr>
  </w:style>
  <w:style w:type="paragraph" w:customStyle="1" w:styleId="af3">
    <w:name w:val="图表名"/>
    <w:basedOn w:val="a"/>
    <w:qFormat/>
    <w:pPr>
      <w:jc w:val="center"/>
    </w:pPr>
    <w:rPr>
      <w:rFonts w:ascii="Times New Roman" w:eastAsia="宋体" w:hAnsi="Times New Roman"/>
      <w:b/>
    </w:rPr>
  </w:style>
  <w:style w:type="paragraph" w:customStyle="1" w:styleId="af4">
    <w:name w:val="图注"/>
    <w:basedOn w:val="a"/>
    <w:qFormat/>
    <w:pPr>
      <w:jc w:val="center"/>
    </w:pPr>
    <w:rPr>
      <w:rFonts w:ascii="Times New Roman" w:eastAsia="宋体" w:hAnsi="Times New Roman"/>
      <w:sz w:val="18"/>
    </w:rPr>
  </w:style>
  <w:style w:type="paragraph" w:customStyle="1" w:styleId="af5">
    <w:name w:val="项"/>
    <w:basedOn w:val="21"/>
    <w:qFormat/>
    <w:pPr>
      <w:ind w:firstLineChars="300" w:firstLine="300"/>
    </w:pPr>
    <w:rPr>
      <w:sz w:val="24"/>
    </w:rPr>
  </w:style>
  <w:style w:type="paragraph" w:customStyle="1" w:styleId="356">
    <w:name w:val="样式 项 + 首行缩进:  3.56 字符"/>
    <w:basedOn w:val="af5"/>
    <w:qFormat/>
    <w:pPr>
      <w:ind w:firstLineChars="400" w:firstLine="400"/>
    </w:pPr>
    <w:rPr>
      <w:rFonts w:cs="宋体"/>
      <w:szCs w:val="20"/>
    </w:rPr>
  </w:style>
  <w:style w:type="paragraph" w:customStyle="1" w:styleId="3561">
    <w:name w:val="样式 项 + 首行缩进:  3.56 字符1"/>
    <w:basedOn w:val="af5"/>
    <w:qFormat/>
    <w:pPr>
      <w:ind w:firstLine="350"/>
    </w:pPr>
    <w:rPr>
      <w:rFonts w:cs="宋体"/>
      <w:szCs w:val="20"/>
    </w:rPr>
  </w:style>
  <w:style w:type="character" w:customStyle="1" w:styleId="af6">
    <w:name w:val="符号"/>
    <w:basedOn w:val="a0"/>
    <w:uiPriority w:val="1"/>
    <w:qFormat/>
    <w:rPr>
      <w:rFonts w:ascii="Times New Roman" w:eastAsia="宋体" w:hAnsi="Times New Roman"/>
      <w:sz w:val="24"/>
    </w:rPr>
  </w:style>
  <w:style w:type="character" w:styleId="af7">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hyperlink" Target="http://www.sdhkzb.com/Article-detail-id-109701.html" TargetMode="External"/><Relationship Id="rId42" Type="http://schemas.openxmlformats.org/officeDocument/2006/relationships/image" Target="media/image21.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6.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oleObject" Target="embeddings/oleObject6.bin"/><Relationship Id="rId107" Type="http://schemas.openxmlformats.org/officeDocument/2006/relationships/oleObject" Target="embeddings/oleObject45.bin"/><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image" Target="media/image51.wmf"/><Relationship Id="rId110" Type="http://schemas.openxmlformats.org/officeDocument/2006/relationships/image" Target="media/image56.png"/><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39.bin"/><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image" Target="media/image50.wmf"/><Relationship Id="rId105" Type="http://schemas.openxmlformats.org/officeDocument/2006/relationships/oleObject" Target="embeddings/oleObject44.bin"/><Relationship Id="rId8" Type="http://schemas.openxmlformats.org/officeDocument/2006/relationships/image" Target="media/image2.jpeg"/><Relationship Id="rId51" Type="http://schemas.openxmlformats.org/officeDocument/2006/relationships/oleObject" Target="embeddings/oleObject17.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54.png"/><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4.wmf"/><Relationship Id="rId91" Type="http://schemas.openxmlformats.org/officeDocument/2006/relationships/oleObject" Target="embeddings/oleObject37.bin"/><Relationship Id="rId96" Type="http://schemas.openxmlformats.org/officeDocument/2006/relationships/image" Target="media/image48.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53.wmf"/><Relationship Id="rId10" Type="http://schemas.openxmlformats.org/officeDocument/2006/relationships/footer" Target="footer2.xml"/><Relationship Id="rId31" Type="http://schemas.openxmlformats.org/officeDocument/2006/relationships/oleObject" Target="embeddings/oleObject7.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9.wmf"/><Relationship Id="rId81" Type="http://schemas.openxmlformats.org/officeDocument/2006/relationships/oleObject" Target="embeddings/oleObject32.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oleObject" Target="embeddings/oleObject1.bin"/><Relationship Id="rId39" Type="http://schemas.openxmlformats.org/officeDocument/2006/relationships/oleObject" Target="embeddings/oleObject11.bin"/><Relationship Id="rId109" Type="http://schemas.openxmlformats.org/officeDocument/2006/relationships/image" Target="media/image55.png"/><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19.bin"/><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image" Target="media/image52.wmf"/><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4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7D92-4126-43DC-9211-E437BE7D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38</Pages>
  <Words>4078</Words>
  <Characters>23245</Characters>
  <Application>Microsoft Office Word</Application>
  <DocSecurity>0</DocSecurity>
  <Lines>193</Lines>
  <Paragraphs>54</Paragraphs>
  <ScaleCrop>false</ScaleCrop>
  <Company>hy</Company>
  <LinksUpToDate>false</LinksUpToDate>
  <CharactersWithSpaces>27269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15</cp:revision>
  <cp:lastPrinted>2024-12-05T09:11:00Z</cp:lastPrinted>
  <dcterms:created xsi:type="dcterms:W3CDTF">2025-04-29T03:12:00Z</dcterms:created>
  <dcterms:modified xsi:type="dcterms:W3CDTF">2025-07-09T07:26:00Z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eyJoZGlkIjoiMjEzNWFlOGViMGZkZGNlM2NmZmNkNzUxMDlmMzVlYjciLCJ1c2VySWQiOiIyNjk4MTYyMDMifQ==</vt:lpwstr>
  </property>
  <property fmtid="{D5CDD505-2E9C-101B-9397-08002B2CF9AE}" pid="3" name="KSOProductBuildVer">
    <vt:lpwstr>2052-12.1.0.21915</vt:lpwstr>
  </property>
  <property fmtid="{D5CDD505-2E9C-101B-9397-08002B2CF9AE}" pid="4" name="ICV">
    <vt:lpwstr>7B25A4886E164AE0B07A397528B23780_12</vt:lpwstr>
  </property>
</Properties>
</file>